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F" w:rsidRPr="00C81F69" w:rsidRDefault="00B819C3" w:rsidP="00A862EF">
      <w:pPr>
        <w:spacing w:after="0" w:line="240" w:lineRule="auto"/>
        <w:jc w:val="center"/>
        <w:rPr>
          <w:rFonts w:ascii="Arial" w:hAnsi="Arial" w:cs="Arial"/>
          <w:b/>
          <w:color w:val="000000"/>
        </w:rPr>
      </w:pPr>
      <w:r w:rsidRPr="0064285F">
        <w:rPr>
          <w:rFonts w:ascii="Arial" w:hAnsi="Arial" w:cs="Arial"/>
          <w:b/>
          <w:color w:val="000000"/>
        </w:rPr>
        <w:t>DYNAMIC PURCHASING SYSTEM</w:t>
      </w:r>
      <w:r w:rsidR="00F14C49" w:rsidRPr="0064285F">
        <w:rPr>
          <w:rFonts w:ascii="Arial" w:hAnsi="Arial" w:cs="Arial"/>
          <w:b/>
          <w:color w:val="000000"/>
        </w:rPr>
        <w:t xml:space="preserve"> AGREEMENT</w:t>
      </w:r>
      <w:r w:rsidR="00A862EF" w:rsidRPr="0064285F">
        <w:rPr>
          <w:rFonts w:ascii="Arial" w:hAnsi="Arial" w:cs="Arial"/>
          <w:b/>
          <w:color w:val="000000"/>
        </w:rPr>
        <w:t xml:space="preserve"> CONDITIONS</w:t>
      </w:r>
    </w:p>
    <w:p w:rsidR="00A862EF" w:rsidRPr="00C81F69" w:rsidRDefault="00A862EF" w:rsidP="00A862EF">
      <w:pPr>
        <w:tabs>
          <w:tab w:val="left" w:pos="-1440"/>
        </w:tabs>
        <w:spacing w:after="0" w:line="240" w:lineRule="auto"/>
        <w:rPr>
          <w:rFonts w:ascii="Arial" w:hAnsi="Arial" w:cs="Arial"/>
          <w:highlight w:val="yellow"/>
        </w:rPr>
      </w:pPr>
    </w:p>
    <w:p w:rsidR="00A862EF" w:rsidRPr="00C81F69" w:rsidRDefault="00A862EF" w:rsidP="00A862EF">
      <w:pPr>
        <w:keepNext/>
        <w:widowControl w:val="0"/>
        <w:snapToGrid w:val="0"/>
        <w:spacing w:after="0" w:line="240" w:lineRule="auto"/>
        <w:jc w:val="center"/>
        <w:outlineLvl w:val="2"/>
        <w:rPr>
          <w:rFonts w:ascii="Arial" w:hAnsi="Arial" w:cs="Arial"/>
          <w:b/>
        </w:rPr>
      </w:pPr>
      <w:r w:rsidRPr="00C81F69">
        <w:rPr>
          <w:rFonts w:ascii="Arial" w:hAnsi="Arial" w:cs="Arial"/>
          <w:b/>
        </w:rPr>
        <w:t>CONTENTS</w:t>
      </w:r>
    </w:p>
    <w:p w:rsidR="00A862EF" w:rsidRPr="00C81F69" w:rsidRDefault="00A862EF" w:rsidP="00A862EF">
      <w:pPr>
        <w:keepNext/>
        <w:widowControl w:val="0"/>
        <w:snapToGrid w:val="0"/>
        <w:spacing w:after="0" w:line="240" w:lineRule="auto"/>
        <w:outlineLvl w:val="2"/>
        <w:rPr>
          <w:rFonts w:ascii="Arial" w:hAnsi="Arial" w:cs="Arial"/>
        </w:rPr>
      </w:pP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Definitions and Interpretations</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Term of Framework Agreement</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Scope of Agreement</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Contractors Appointment</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Non-Exclusivity</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Award Procedures</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Form of Order</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Accepting and Declining Orders</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Call-Off Conditions Performance</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Transfer and Sub-Contracting</w:t>
      </w:r>
    </w:p>
    <w:p w:rsidR="00A862EF" w:rsidRPr="00C81F69" w:rsidRDefault="00A862EF" w:rsidP="00362A2F">
      <w:pPr>
        <w:keepNext/>
        <w:widowControl w:val="0"/>
        <w:numPr>
          <w:ilvl w:val="0"/>
          <w:numId w:val="19"/>
        </w:numPr>
        <w:snapToGrid w:val="0"/>
        <w:spacing w:after="0" w:line="360" w:lineRule="auto"/>
        <w:ind w:left="993" w:hanging="993"/>
        <w:outlineLvl w:val="2"/>
        <w:rPr>
          <w:rFonts w:ascii="Arial" w:hAnsi="Arial" w:cs="Arial"/>
        </w:rPr>
      </w:pPr>
      <w:r w:rsidRPr="00C81F69">
        <w:rPr>
          <w:rFonts w:ascii="Arial" w:hAnsi="Arial" w:cs="Arial"/>
        </w:rPr>
        <w:t>Variations to the Framework Agreement</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Contractor’s Obligations</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Contractor’s Staff</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Health and Safety, Data Protection and other Statutory Requirements</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Agency</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Warranties and Liability</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Indemnity and Insurance</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Payment</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VAT</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Legal Proceedings and Disclosure of Relevant Information</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Dispute Resolution</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Termination</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Notices</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Waiver</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Complaints Procedure</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Satisfaction Surveys</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Sustainability</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bCs/>
        </w:rPr>
        <w:t>Best Value, Price Reduction and Technological Improvements</w:t>
      </w:r>
    </w:p>
    <w:p w:rsidR="00A862EF" w:rsidRPr="00C81F69" w:rsidRDefault="00A862EF" w:rsidP="00362A2F">
      <w:pPr>
        <w:widowControl w:val="0"/>
        <w:numPr>
          <w:ilvl w:val="0"/>
          <w:numId w:val="19"/>
        </w:numPr>
        <w:tabs>
          <w:tab w:val="left" w:pos="-1440"/>
        </w:tabs>
        <w:snapToGrid w:val="0"/>
        <w:spacing w:after="0" w:line="360" w:lineRule="auto"/>
        <w:ind w:left="993" w:hanging="993"/>
        <w:outlineLvl w:val="0"/>
        <w:rPr>
          <w:rFonts w:ascii="Arial" w:hAnsi="Arial" w:cs="Arial"/>
        </w:rPr>
      </w:pPr>
      <w:r w:rsidRPr="00C81F69">
        <w:rPr>
          <w:rFonts w:ascii="Arial" w:hAnsi="Arial" w:cs="Arial"/>
        </w:rPr>
        <w:t>Entire Agreement</w:t>
      </w:r>
    </w:p>
    <w:p w:rsidR="00A862EF" w:rsidRPr="00C81F69" w:rsidRDefault="00A862EF" w:rsidP="00A862EF">
      <w:pPr>
        <w:widowControl w:val="0"/>
        <w:tabs>
          <w:tab w:val="left" w:pos="-1440"/>
        </w:tabs>
        <w:snapToGrid w:val="0"/>
        <w:spacing w:after="0" w:line="360" w:lineRule="auto"/>
        <w:ind w:left="8499" w:hanging="8499"/>
        <w:outlineLvl w:val="0"/>
        <w:rPr>
          <w:rFonts w:ascii="Arial" w:hAnsi="Arial" w:cs="Arial"/>
        </w:rPr>
      </w:pPr>
      <w:r w:rsidRPr="00C81F69">
        <w:rPr>
          <w:rFonts w:ascii="Arial" w:hAnsi="Arial" w:cs="Arial"/>
        </w:rPr>
        <w:t>SCHEDULE 1 – SPECIFICATION</w:t>
      </w:r>
    </w:p>
    <w:p w:rsidR="00A862EF" w:rsidRPr="00C81F69" w:rsidRDefault="00A862EF" w:rsidP="00A862EF">
      <w:pPr>
        <w:widowControl w:val="0"/>
        <w:tabs>
          <w:tab w:val="left" w:pos="-1440"/>
        </w:tabs>
        <w:snapToGrid w:val="0"/>
        <w:spacing w:after="0" w:line="360" w:lineRule="auto"/>
        <w:ind w:left="8499" w:hanging="8499"/>
        <w:outlineLvl w:val="0"/>
        <w:rPr>
          <w:rFonts w:ascii="Arial" w:hAnsi="Arial" w:cs="Arial"/>
        </w:rPr>
      </w:pPr>
      <w:r w:rsidRPr="00C81F69">
        <w:rPr>
          <w:rFonts w:ascii="Arial" w:hAnsi="Arial" w:cs="Arial"/>
        </w:rPr>
        <w:t>SCHEDULE 2 – CALL-OFF AWARD CRITERIA</w:t>
      </w:r>
    </w:p>
    <w:p w:rsidR="00A862EF" w:rsidRPr="00C81F69" w:rsidRDefault="00A862EF" w:rsidP="00A862EF">
      <w:pPr>
        <w:widowControl w:val="0"/>
        <w:tabs>
          <w:tab w:val="left" w:pos="-1440"/>
        </w:tabs>
        <w:snapToGrid w:val="0"/>
        <w:spacing w:after="0" w:line="360" w:lineRule="auto"/>
        <w:ind w:left="8499" w:hanging="8499"/>
        <w:outlineLvl w:val="0"/>
        <w:rPr>
          <w:rFonts w:ascii="Arial" w:hAnsi="Arial" w:cs="Arial"/>
        </w:rPr>
      </w:pPr>
      <w:r w:rsidRPr="00C81F69">
        <w:rPr>
          <w:rFonts w:ascii="Arial" w:hAnsi="Arial" w:cs="Arial"/>
        </w:rPr>
        <w:t>SCHEDULE 3 – ORDER FORM</w:t>
      </w:r>
    </w:p>
    <w:p w:rsidR="00A862EF" w:rsidRPr="00C81F69" w:rsidRDefault="00A862EF" w:rsidP="00A862EF">
      <w:pPr>
        <w:widowControl w:val="0"/>
        <w:tabs>
          <w:tab w:val="left" w:pos="-1440"/>
        </w:tabs>
        <w:snapToGrid w:val="0"/>
        <w:spacing w:after="0" w:line="360" w:lineRule="auto"/>
        <w:ind w:left="8499" w:hanging="8499"/>
        <w:outlineLvl w:val="0"/>
        <w:rPr>
          <w:rFonts w:ascii="Arial" w:hAnsi="Arial" w:cs="Arial"/>
        </w:rPr>
      </w:pPr>
      <w:r w:rsidRPr="00C81F69">
        <w:rPr>
          <w:rFonts w:ascii="Arial" w:hAnsi="Arial" w:cs="Arial"/>
        </w:rPr>
        <w:t>SCHEDULE 4 – CALL-OFF CONDITIONS AND SPECIAL CONDITIONS</w:t>
      </w:r>
    </w:p>
    <w:p w:rsidR="00A862EF" w:rsidRPr="00C81F69" w:rsidRDefault="00463931" w:rsidP="00A862EF">
      <w:pPr>
        <w:spacing w:after="0" w:line="240" w:lineRule="auto"/>
        <w:rPr>
          <w:rFonts w:ascii="Arial" w:hAnsi="Arial" w:cs="Arial"/>
        </w:rPr>
      </w:pPr>
      <w:r w:rsidRPr="00C81F69">
        <w:rPr>
          <w:rFonts w:ascii="Arial" w:hAnsi="Arial" w:cs="Arial"/>
        </w:rPr>
        <w:t>SCHEDULE 6</w:t>
      </w:r>
      <w:r w:rsidR="00A862EF" w:rsidRPr="00C81F69">
        <w:rPr>
          <w:rFonts w:ascii="Arial" w:hAnsi="Arial" w:cs="Arial"/>
        </w:rPr>
        <w:t xml:space="preserve"> – THE TENDER</w:t>
      </w:r>
      <w:r w:rsidR="00A862EF" w:rsidRPr="00C81F69">
        <w:rPr>
          <w:rFonts w:ascii="Arial" w:hAnsi="Arial" w:cs="Arial"/>
        </w:rPr>
        <w:br w:type="page"/>
      </w:r>
    </w:p>
    <w:p w:rsidR="00A862EF" w:rsidRPr="00C81F69" w:rsidRDefault="00A862EF" w:rsidP="00A862EF">
      <w:pPr>
        <w:widowControl w:val="0"/>
        <w:tabs>
          <w:tab w:val="left" w:pos="-1440"/>
        </w:tabs>
        <w:snapToGrid w:val="0"/>
        <w:spacing w:after="0" w:line="240" w:lineRule="auto"/>
        <w:jc w:val="both"/>
        <w:outlineLvl w:val="0"/>
        <w:rPr>
          <w:rFonts w:ascii="Arial" w:hAnsi="Arial" w:cs="Arial"/>
        </w:rPr>
      </w:pPr>
      <w:r w:rsidRPr="00C81F69">
        <w:rPr>
          <w:rFonts w:ascii="Arial" w:hAnsi="Arial" w:cs="Arial"/>
        </w:rPr>
        <w:lastRenderedPageBreak/>
        <w:t>1.0</w:t>
      </w:r>
      <w:r w:rsidRPr="00C81F69">
        <w:rPr>
          <w:rFonts w:ascii="Arial" w:hAnsi="Arial" w:cs="Arial"/>
          <w:b/>
        </w:rPr>
        <w:tab/>
        <w:t>Definitions and Interpretation</w:t>
      </w:r>
    </w:p>
    <w:p w:rsidR="00A862EF" w:rsidRPr="00C81F69" w:rsidRDefault="00A862EF" w:rsidP="00A862EF">
      <w:pPr>
        <w:spacing w:after="0" w:line="240" w:lineRule="auto"/>
        <w:jc w:val="both"/>
        <w:rPr>
          <w:rFonts w:ascii="Arial" w:hAnsi="Arial" w:cs="Arial"/>
        </w:rPr>
      </w:pPr>
    </w:p>
    <w:p w:rsidR="00A862EF" w:rsidRPr="00C81F69" w:rsidRDefault="00A862EF" w:rsidP="00A862EF">
      <w:pPr>
        <w:tabs>
          <w:tab w:val="left" w:pos="-1440"/>
        </w:tabs>
        <w:spacing w:after="0" w:line="240" w:lineRule="auto"/>
        <w:ind w:left="770" w:hanging="770"/>
        <w:jc w:val="both"/>
        <w:rPr>
          <w:rFonts w:ascii="Arial" w:hAnsi="Arial" w:cs="Arial"/>
        </w:rPr>
      </w:pPr>
      <w:r w:rsidRPr="00C81F69">
        <w:rPr>
          <w:rFonts w:ascii="Arial" w:hAnsi="Arial" w:cs="Arial"/>
        </w:rPr>
        <w:t>1.1</w:t>
      </w:r>
      <w:r w:rsidRPr="00C81F69">
        <w:rPr>
          <w:rFonts w:ascii="Arial" w:hAnsi="Arial" w:cs="Arial"/>
        </w:rPr>
        <w:tab/>
        <w:t xml:space="preserve">The following terms have the following meanings in the </w:t>
      </w:r>
      <w:r w:rsidR="00B819C3" w:rsidRPr="0064285F">
        <w:rPr>
          <w:rFonts w:ascii="Arial" w:hAnsi="Arial" w:cs="Arial"/>
        </w:rPr>
        <w:t>Dynamic Purchasing System</w:t>
      </w:r>
      <w:r w:rsidR="00F14C49" w:rsidRPr="0064285F">
        <w:rPr>
          <w:rFonts w:ascii="Arial" w:hAnsi="Arial" w:cs="Arial"/>
        </w:rPr>
        <w:t xml:space="preserve"> Agreement</w:t>
      </w:r>
      <w:r w:rsidRPr="0064285F">
        <w:rPr>
          <w:rFonts w:ascii="Arial" w:hAnsi="Arial" w:cs="Arial"/>
        </w:rPr>
        <w:t>: -</w:t>
      </w:r>
    </w:p>
    <w:p w:rsidR="00A862EF" w:rsidRPr="00C81F69" w:rsidRDefault="00A862EF" w:rsidP="00A862EF">
      <w:pPr>
        <w:spacing w:after="0" w:line="240" w:lineRule="auto"/>
        <w:jc w:val="both"/>
        <w:rPr>
          <w:rFonts w:ascii="Arial" w:hAnsi="Arial" w:cs="Arial"/>
        </w:rPr>
      </w:pPr>
    </w:p>
    <w:tbl>
      <w:tblPr>
        <w:tblW w:w="0" w:type="auto"/>
        <w:tblInd w:w="108" w:type="dxa"/>
        <w:tblLook w:val="01E0" w:firstRow="1" w:lastRow="1" w:firstColumn="1" w:lastColumn="1" w:noHBand="0" w:noVBand="0"/>
      </w:tblPr>
      <w:tblGrid>
        <w:gridCol w:w="3021"/>
        <w:gridCol w:w="6113"/>
      </w:tblGrid>
      <w:tr w:rsidR="00A862EF" w:rsidRPr="00C81F69" w:rsidTr="00924C42">
        <w:tc>
          <w:tcPr>
            <w:tcW w:w="3021" w:type="dxa"/>
          </w:tcPr>
          <w:p w:rsidR="00A862EF" w:rsidRPr="00C81F69" w:rsidRDefault="00A862EF" w:rsidP="00A862EF">
            <w:pPr>
              <w:tabs>
                <w:tab w:val="left" w:pos="-1440"/>
              </w:tabs>
              <w:spacing w:after="0" w:line="240" w:lineRule="auto"/>
              <w:jc w:val="both"/>
              <w:rPr>
                <w:rFonts w:ascii="Arial" w:hAnsi="Arial" w:cs="Arial"/>
                <w:b/>
                <w:i/>
              </w:rPr>
            </w:pPr>
            <w:r w:rsidRPr="00C81F69">
              <w:rPr>
                <w:rFonts w:ascii="Arial" w:hAnsi="Arial" w:cs="Arial"/>
                <w:b/>
                <w:i/>
              </w:rPr>
              <w:t>Award Criteria</w:t>
            </w:r>
          </w:p>
        </w:tc>
        <w:tc>
          <w:tcPr>
            <w:tcW w:w="6113" w:type="dxa"/>
          </w:tcPr>
          <w:p w:rsidR="00A862EF" w:rsidRPr="00C81F69" w:rsidRDefault="00A862EF" w:rsidP="00A862EF">
            <w:pPr>
              <w:tabs>
                <w:tab w:val="left" w:pos="-1440"/>
              </w:tabs>
              <w:spacing w:after="0" w:line="240" w:lineRule="auto"/>
              <w:rPr>
                <w:rFonts w:ascii="Arial" w:hAnsi="Arial" w:cs="Arial"/>
              </w:rPr>
            </w:pPr>
            <w:r w:rsidRPr="00C81F69">
              <w:rPr>
                <w:rFonts w:ascii="Arial" w:hAnsi="Arial" w:cs="Arial"/>
              </w:rPr>
              <w:t>the award criteria as set out in the Invitation to Tender.</w:t>
            </w:r>
          </w:p>
          <w:p w:rsidR="00A862EF" w:rsidRPr="00C81F69" w:rsidRDefault="00A862EF" w:rsidP="00A862EF">
            <w:pPr>
              <w:tabs>
                <w:tab w:val="left" w:pos="-1440"/>
              </w:tabs>
              <w:spacing w:after="0" w:line="240" w:lineRule="auto"/>
              <w:rPr>
                <w:rFonts w:ascii="Arial" w:hAnsi="Arial" w:cs="Arial"/>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i/>
                <w:color w:val="000000"/>
                <w:sz w:val="22"/>
                <w:szCs w:val="22"/>
              </w:rPr>
            </w:pPr>
            <w:r w:rsidRPr="00C81F69">
              <w:rPr>
                <w:rFonts w:ascii="Arial" w:hAnsi="Arial" w:cs="Arial"/>
                <w:b/>
                <w:i/>
                <w:color w:val="000000"/>
                <w:sz w:val="22"/>
                <w:szCs w:val="22"/>
              </w:rPr>
              <w:t>Call-Off</w:t>
            </w:r>
            <w:r w:rsidRPr="00C81F69">
              <w:rPr>
                <w:rFonts w:ascii="Arial" w:hAnsi="Arial" w:cs="Arial"/>
                <w:i/>
                <w:color w:val="000000"/>
                <w:sz w:val="22"/>
                <w:szCs w:val="22"/>
              </w:rPr>
              <w:t xml:space="preserve"> </w:t>
            </w:r>
            <w:r w:rsidRPr="00C81F69">
              <w:rPr>
                <w:rFonts w:ascii="Arial" w:hAnsi="Arial" w:cs="Arial"/>
                <w:b/>
                <w:bCs/>
                <w:i/>
                <w:color w:val="000000"/>
                <w:sz w:val="22"/>
                <w:szCs w:val="22"/>
              </w:rPr>
              <w:t>Award Criteria</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the award criteria to be used for call –off contracts as set out in the Invitation to Tender.</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sz w:val="22"/>
                <w:szCs w:val="22"/>
              </w:rPr>
            </w:pPr>
            <w:r w:rsidRPr="00C81F69">
              <w:rPr>
                <w:rFonts w:ascii="Arial" w:hAnsi="Arial" w:cs="Arial"/>
                <w:b/>
                <w:bCs/>
                <w:i/>
                <w:color w:val="000000"/>
                <w:sz w:val="22"/>
                <w:szCs w:val="22"/>
              </w:rPr>
              <w:t>Call-Off Conditions</w:t>
            </w:r>
          </w:p>
        </w:tc>
        <w:tc>
          <w:tcPr>
            <w:tcW w:w="6113" w:type="dxa"/>
          </w:tcPr>
          <w:p w:rsidR="00A862EF" w:rsidRPr="00C81F69" w:rsidRDefault="00A862EF" w:rsidP="00A862EF">
            <w:pPr>
              <w:pStyle w:val="Level5"/>
              <w:spacing w:after="0" w:line="240" w:lineRule="auto"/>
              <w:ind w:left="0" w:firstLine="0"/>
              <w:rPr>
                <w:rFonts w:ascii="Arial" w:hAnsi="Arial" w:cs="Arial"/>
                <w:sz w:val="22"/>
                <w:szCs w:val="22"/>
              </w:rPr>
            </w:pPr>
            <w:r w:rsidRPr="00C81F69">
              <w:rPr>
                <w:rFonts w:ascii="Arial" w:hAnsi="Arial" w:cs="Arial"/>
                <w:sz w:val="22"/>
                <w:szCs w:val="22"/>
              </w:rPr>
              <w:t xml:space="preserve">the conditions set out at </w:t>
            </w:r>
            <w:r w:rsidRPr="0064285F">
              <w:rPr>
                <w:rFonts w:ascii="Arial" w:hAnsi="Arial" w:cs="Arial"/>
                <w:sz w:val="22"/>
                <w:szCs w:val="22"/>
              </w:rPr>
              <w:t>Schedule 4</w:t>
            </w:r>
            <w:r w:rsidRPr="00C81F69">
              <w:rPr>
                <w:rFonts w:ascii="Arial" w:hAnsi="Arial" w:cs="Arial"/>
                <w:sz w:val="22"/>
                <w:szCs w:val="22"/>
              </w:rPr>
              <w:t xml:space="preserve"> of this</w:t>
            </w:r>
            <w:r w:rsidR="0064285F">
              <w:rPr>
                <w:rFonts w:ascii="Arial" w:hAnsi="Arial" w:cs="Arial"/>
                <w:sz w:val="22"/>
                <w:szCs w:val="22"/>
              </w:rPr>
              <w:t xml:space="preserve"> </w:t>
            </w:r>
            <w:r w:rsidR="00B819C3" w:rsidRPr="0064285F">
              <w:rPr>
                <w:rFonts w:ascii="Arial" w:hAnsi="Arial" w:cs="Arial"/>
                <w:sz w:val="22"/>
                <w:szCs w:val="22"/>
              </w:rPr>
              <w:t>Dynamic Purchasing System</w:t>
            </w:r>
            <w:r w:rsidR="00F14C49" w:rsidRPr="0064285F">
              <w:rPr>
                <w:rFonts w:ascii="Arial" w:hAnsi="Arial" w:cs="Arial"/>
                <w:sz w:val="22"/>
                <w:szCs w:val="22"/>
              </w:rPr>
              <w:t xml:space="preserve"> Agreement</w:t>
            </w:r>
          </w:p>
          <w:p w:rsidR="00A862EF" w:rsidRPr="00C81F69" w:rsidRDefault="00A862EF" w:rsidP="00A862EF">
            <w:pPr>
              <w:pStyle w:val="Level5"/>
              <w:spacing w:after="0" w:line="240" w:lineRule="auto"/>
              <w:ind w:left="0" w:firstLine="0"/>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bCs/>
                <w:i/>
                <w:sz w:val="22"/>
                <w:szCs w:val="22"/>
              </w:rPr>
            </w:pPr>
            <w:r w:rsidRPr="00C81F69">
              <w:rPr>
                <w:rFonts w:ascii="Arial" w:hAnsi="Arial" w:cs="Arial"/>
                <w:b/>
                <w:bCs/>
                <w:i/>
                <w:sz w:val="22"/>
                <w:szCs w:val="22"/>
              </w:rPr>
              <w:t>Call-Off Contract</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 xml:space="preserve">the legally binding agreement (made pursuant to the provisions of this </w:t>
            </w:r>
            <w:r w:rsidR="00B819C3" w:rsidRPr="0064285F">
              <w:rPr>
                <w:rFonts w:ascii="Arial" w:hAnsi="Arial" w:cs="Arial"/>
                <w:sz w:val="22"/>
                <w:szCs w:val="22"/>
              </w:rPr>
              <w:t>Dynamic Purchasing System</w:t>
            </w:r>
            <w:r w:rsidR="00F14C49" w:rsidRPr="0064285F">
              <w:rPr>
                <w:rFonts w:ascii="Arial" w:hAnsi="Arial" w:cs="Arial"/>
                <w:sz w:val="22"/>
                <w:szCs w:val="22"/>
              </w:rPr>
              <w:t xml:space="preserve"> Agreement</w:t>
            </w:r>
            <w:r w:rsidRPr="0064285F">
              <w:rPr>
                <w:rFonts w:ascii="Arial" w:hAnsi="Arial" w:cs="Arial"/>
                <w:sz w:val="22"/>
                <w:szCs w:val="22"/>
              </w:rPr>
              <w:t>) for the provision</w:t>
            </w:r>
            <w:r w:rsidRPr="00C81F69">
              <w:rPr>
                <w:rFonts w:ascii="Arial" w:hAnsi="Arial" w:cs="Arial"/>
                <w:sz w:val="22"/>
                <w:szCs w:val="22"/>
              </w:rPr>
              <w:t xml:space="preserve"> of Services made</w:t>
            </w:r>
            <w:r w:rsidR="00B819C3" w:rsidRPr="00C81F69">
              <w:rPr>
                <w:rFonts w:ascii="Arial" w:hAnsi="Arial" w:cs="Arial"/>
                <w:sz w:val="22"/>
                <w:szCs w:val="22"/>
              </w:rPr>
              <w:t xml:space="preserve"> between the Company</w:t>
            </w:r>
            <w:r w:rsidRPr="00C81F69">
              <w:rPr>
                <w:rFonts w:ascii="Arial" w:hAnsi="Arial" w:cs="Arial"/>
                <w:sz w:val="22"/>
                <w:szCs w:val="22"/>
              </w:rPr>
              <w:t xml:space="preserve"> and the Contractor comprising: </w:t>
            </w:r>
          </w:p>
          <w:p w:rsidR="00A862EF" w:rsidRPr="00C81F69" w:rsidRDefault="00A862EF" w:rsidP="00A862EF">
            <w:pPr>
              <w:pStyle w:val="Level5"/>
              <w:tabs>
                <w:tab w:val="clear" w:pos="3119"/>
                <w:tab w:val="num" w:pos="694"/>
              </w:tabs>
              <w:spacing w:after="0" w:line="240" w:lineRule="auto"/>
              <w:ind w:left="0" w:firstLine="0"/>
              <w:rPr>
                <w:rFonts w:ascii="Arial" w:hAnsi="Arial" w:cs="Arial"/>
                <w:sz w:val="22"/>
                <w:szCs w:val="22"/>
              </w:rPr>
            </w:pPr>
            <w:r w:rsidRPr="00C81F69">
              <w:rPr>
                <w:rFonts w:ascii="Arial" w:hAnsi="Arial" w:cs="Arial"/>
                <w:sz w:val="22"/>
                <w:szCs w:val="22"/>
              </w:rPr>
              <w:t>(</w:t>
            </w:r>
            <w:proofErr w:type="spellStart"/>
            <w:r w:rsidRPr="00C81F69">
              <w:rPr>
                <w:rFonts w:ascii="Arial" w:hAnsi="Arial" w:cs="Arial"/>
                <w:sz w:val="22"/>
                <w:szCs w:val="22"/>
              </w:rPr>
              <w:t>i</w:t>
            </w:r>
            <w:proofErr w:type="spellEnd"/>
            <w:r w:rsidRPr="00C81F69">
              <w:rPr>
                <w:rFonts w:ascii="Arial" w:hAnsi="Arial" w:cs="Arial"/>
                <w:sz w:val="22"/>
                <w:szCs w:val="22"/>
              </w:rPr>
              <w:t>)</w:t>
            </w:r>
            <w:r w:rsidRPr="00C81F69">
              <w:rPr>
                <w:rFonts w:ascii="Arial" w:hAnsi="Arial" w:cs="Arial"/>
                <w:sz w:val="22"/>
                <w:szCs w:val="22"/>
              </w:rPr>
              <w:tab/>
              <w:t>the Order Form;</w:t>
            </w:r>
          </w:p>
          <w:p w:rsidR="00A862EF" w:rsidRPr="00C81F69" w:rsidRDefault="00A862EF" w:rsidP="00A862EF">
            <w:pPr>
              <w:pStyle w:val="Level5"/>
              <w:tabs>
                <w:tab w:val="clear" w:pos="3119"/>
                <w:tab w:val="num" w:pos="694"/>
              </w:tabs>
              <w:spacing w:after="0" w:line="240" w:lineRule="auto"/>
              <w:ind w:left="0" w:firstLine="0"/>
              <w:rPr>
                <w:rFonts w:ascii="Arial" w:hAnsi="Arial" w:cs="Arial"/>
                <w:sz w:val="22"/>
                <w:szCs w:val="22"/>
              </w:rPr>
            </w:pPr>
            <w:r w:rsidRPr="00C81F69">
              <w:rPr>
                <w:rFonts w:ascii="Arial" w:hAnsi="Arial" w:cs="Arial"/>
                <w:sz w:val="22"/>
                <w:szCs w:val="22"/>
              </w:rPr>
              <w:t>(ii)</w:t>
            </w:r>
            <w:r w:rsidRPr="00C81F69">
              <w:rPr>
                <w:rFonts w:ascii="Arial" w:hAnsi="Arial" w:cs="Arial"/>
                <w:sz w:val="22"/>
                <w:szCs w:val="22"/>
              </w:rPr>
              <w:tab/>
              <w:t>the Call-Off Conditions;</w:t>
            </w:r>
          </w:p>
          <w:p w:rsidR="00A862EF" w:rsidRPr="00C81F69" w:rsidRDefault="00A862EF" w:rsidP="00A862EF">
            <w:pPr>
              <w:pStyle w:val="Body"/>
              <w:widowControl w:val="0"/>
              <w:tabs>
                <w:tab w:val="clear" w:pos="851"/>
                <w:tab w:val="left" w:pos="694"/>
              </w:tabs>
              <w:spacing w:after="0" w:line="240" w:lineRule="auto"/>
              <w:rPr>
                <w:rFonts w:ascii="Arial" w:hAnsi="Arial" w:cs="Arial"/>
                <w:sz w:val="22"/>
                <w:szCs w:val="22"/>
              </w:rPr>
            </w:pPr>
            <w:r w:rsidRPr="00C81F69">
              <w:rPr>
                <w:rFonts w:ascii="Arial" w:hAnsi="Arial" w:cs="Arial"/>
                <w:sz w:val="22"/>
                <w:szCs w:val="22"/>
              </w:rPr>
              <w:t>(iii)</w:t>
            </w:r>
            <w:r w:rsidRPr="00C81F69">
              <w:rPr>
                <w:rFonts w:ascii="Arial" w:hAnsi="Arial" w:cs="Arial"/>
                <w:sz w:val="22"/>
                <w:szCs w:val="22"/>
              </w:rPr>
              <w:tab/>
            </w:r>
            <w:r w:rsidR="00C81F69" w:rsidRPr="00C81F69">
              <w:rPr>
                <w:rFonts w:ascii="Arial" w:hAnsi="Arial" w:cs="Arial"/>
                <w:sz w:val="22"/>
                <w:szCs w:val="22"/>
              </w:rPr>
              <w:t>any Special Conditions; and</w:t>
            </w:r>
          </w:p>
          <w:p w:rsidR="00C81F69" w:rsidRPr="00C81F69" w:rsidRDefault="00C81F69" w:rsidP="00C81F69">
            <w:pPr>
              <w:pStyle w:val="Body"/>
              <w:widowControl w:val="0"/>
              <w:tabs>
                <w:tab w:val="clear" w:pos="851"/>
                <w:tab w:val="left" w:pos="694"/>
              </w:tabs>
              <w:spacing w:after="0" w:line="240" w:lineRule="auto"/>
              <w:ind w:left="693" w:hanging="693"/>
              <w:rPr>
                <w:rFonts w:ascii="Arial" w:hAnsi="Arial" w:cs="Arial"/>
                <w:sz w:val="22"/>
                <w:szCs w:val="22"/>
              </w:rPr>
            </w:pPr>
            <w:r w:rsidRPr="00C81F69">
              <w:rPr>
                <w:rFonts w:ascii="Arial" w:hAnsi="Arial" w:cs="Arial"/>
                <w:sz w:val="22"/>
                <w:szCs w:val="22"/>
              </w:rPr>
              <w:t>(iv)  answers to clarifications questions during the further competition process</w:t>
            </w:r>
          </w:p>
          <w:p w:rsidR="00A862EF" w:rsidRPr="00C81F69" w:rsidRDefault="00A862EF" w:rsidP="00A862EF">
            <w:pPr>
              <w:pStyle w:val="Body"/>
              <w:widowControl w:val="0"/>
              <w:spacing w:after="0" w:line="240" w:lineRule="auto"/>
              <w:rPr>
                <w:rFonts w:ascii="Arial" w:hAnsi="Arial" w:cs="Arial"/>
                <w:sz w:val="22"/>
                <w:szCs w:val="22"/>
                <w:highlight w:val="yellow"/>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bCs/>
                <w:i/>
                <w:sz w:val="22"/>
                <w:szCs w:val="22"/>
              </w:rPr>
            </w:pPr>
          </w:p>
        </w:tc>
        <w:tc>
          <w:tcPr>
            <w:tcW w:w="6113" w:type="dxa"/>
          </w:tcPr>
          <w:p w:rsidR="00A862EF" w:rsidRPr="00C81F69" w:rsidRDefault="00A862EF" w:rsidP="00A862EF">
            <w:pPr>
              <w:pStyle w:val="Body"/>
              <w:widowControl w:val="0"/>
              <w:spacing w:after="0" w:line="240" w:lineRule="auto"/>
              <w:rPr>
                <w:rFonts w:ascii="Arial" w:hAnsi="Arial" w:cs="Arial"/>
                <w:sz w:val="22"/>
                <w:szCs w:val="22"/>
                <w:highlight w:val="yellow"/>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sz w:val="22"/>
                <w:szCs w:val="22"/>
              </w:rPr>
            </w:pPr>
            <w:r w:rsidRPr="00C81F69">
              <w:rPr>
                <w:rFonts w:ascii="Arial" w:hAnsi="Arial" w:cs="Arial"/>
                <w:b/>
                <w:bCs/>
                <w:i/>
                <w:sz w:val="22"/>
                <w:szCs w:val="22"/>
              </w:rPr>
              <w:t>Commencement Date</w:t>
            </w:r>
          </w:p>
        </w:tc>
        <w:tc>
          <w:tcPr>
            <w:tcW w:w="6113" w:type="dxa"/>
          </w:tcPr>
          <w:p w:rsidR="00A862EF" w:rsidRPr="00C81F69" w:rsidRDefault="0064285F" w:rsidP="00A862EF">
            <w:pPr>
              <w:pStyle w:val="Body"/>
              <w:widowControl w:val="0"/>
              <w:spacing w:after="0" w:line="240" w:lineRule="auto"/>
              <w:rPr>
                <w:rFonts w:ascii="Arial" w:hAnsi="Arial" w:cs="Arial"/>
                <w:sz w:val="22"/>
                <w:szCs w:val="22"/>
              </w:rPr>
            </w:pPr>
            <w:r>
              <w:rPr>
                <w:rFonts w:ascii="Arial" w:hAnsi="Arial" w:cs="Arial"/>
                <w:sz w:val="22"/>
                <w:szCs w:val="22"/>
              </w:rPr>
              <w:t>1</w:t>
            </w:r>
            <w:r w:rsidRPr="0064285F">
              <w:rPr>
                <w:rFonts w:ascii="Arial" w:hAnsi="Arial" w:cs="Arial"/>
                <w:sz w:val="22"/>
                <w:szCs w:val="22"/>
                <w:vertAlign w:val="superscript"/>
              </w:rPr>
              <w:t>st</w:t>
            </w:r>
            <w:r>
              <w:rPr>
                <w:rFonts w:ascii="Arial" w:hAnsi="Arial" w:cs="Arial"/>
                <w:sz w:val="22"/>
                <w:szCs w:val="22"/>
              </w:rPr>
              <w:t xml:space="preserve"> June 2018</w:t>
            </w:r>
          </w:p>
          <w:p w:rsidR="00A862EF" w:rsidRPr="00C81F69" w:rsidRDefault="00A862EF" w:rsidP="00A862EF">
            <w:pPr>
              <w:pStyle w:val="Body"/>
              <w:widowControl w:val="0"/>
              <w:spacing w:after="0" w:line="240" w:lineRule="auto"/>
              <w:rPr>
                <w:rFonts w:ascii="Arial" w:hAnsi="Arial" w:cs="Arial"/>
                <w:sz w:val="22"/>
                <w:szCs w:val="22"/>
              </w:rPr>
            </w:pPr>
          </w:p>
        </w:tc>
      </w:tr>
      <w:tr w:rsidR="00B819C3" w:rsidRPr="00C81F69" w:rsidTr="00924C42">
        <w:tc>
          <w:tcPr>
            <w:tcW w:w="3021" w:type="dxa"/>
          </w:tcPr>
          <w:p w:rsidR="00B819C3" w:rsidRPr="00C81F69" w:rsidRDefault="00B819C3" w:rsidP="00A862EF">
            <w:pPr>
              <w:pStyle w:val="Body"/>
              <w:widowControl w:val="0"/>
              <w:spacing w:after="0" w:line="240" w:lineRule="auto"/>
              <w:jc w:val="left"/>
              <w:rPr>
                <w:rFonts w:ascii="Arial" w:hAnsi="Arial" w:cs="Arial"/>
                <w:b/>
                <w:bCs/>
                <w:i/>
                <w:sz w:val="22"/>
                <w:szCs w:val="22"/>
              </w:rPr>
            </w:pPr>
            <w:r w:rsidRPr="00C81F69">
              <w:rPr>
                <w:rFonts w:ascii="Arial" w:hAnsi="Arial" w:cs="Arial"/>
                <w:b/>
                <w:bCs/>
                <w:i/>
                <w:sz w:val="22"/>
                <w:szCs w:val="22"/>
              </w:rPr>
              <w:t>Company</w:t>
            </w:r>
          </w:p>
        </w:tc>
        <w:tc>
          <w:tcPr>
            <w:tcW w:w="6113" w:type="dxa"/>
          </w:tcPr>
          <w:p w:rsidR="00B819C3" w:rsidRPr="00C81F69" w:rsidRDefault="00B819C3" w:rsidP="00A862EF">
            <w:pPr>
              <w:pStyle w:val="Body"/>
              <w:widowControl w:val="0"/>
              <w:spacing w:after="0" w:line="240" w:lineRule="auto"/>
              <w:rPr>
                <w:rFonts w:ascii="Arial" w:hAnsi="Arial" w:cs="Arial"/>
                <w:sz w:val="22"/>
                <w:szCs w:val="22"/>
              </w:rPr>
            </w:pPr>
            <w:r w:rsidRPr="00C81F69">
              <w:rPr>
                <w:rFonts w:ascii="Arial" w:hAnsi="Arial" w:cs="Arial"/>
                <w:sz w:val="22"/>
                <w:szCs w:val="22"/>
              </w:rPr>
              <w:t>Yorwaste Limited</w:t>
            </w:r>
          </w:p>
          <w:p w:rsidR="00924C42" w:rsidRPr="00C81F69" w:rsidRDefault="00924C42" w:rsidP="00A862EF">
            <w:pPr>
              <w:pStyle w:val="Body"/>
              <w:widowControl w:val="0"/>
              <w:spacing w:after="0" w:line="240" w:lineRule="auto"/>
              <w:rPr>
                <w:rFonts w:ascii="Arial" w:hAnsi="Arial" w:cs="Arial"/>
                <w:sz w:val="22"/>
                <w:szCs w:val="22"/>
                <w:highlight w:val="magenta"/>
              </w:rPr>
            </w:pPr>
          </w:p>
        </w:tc>
      </w:tr>
      <w:tr w:rsidR="00924C42" w:rsidRPr="00C81F69" w:rsidTr="00924C42">
        <w:tc>
          <w:tcPr>
            <w:tcW w:w="3021" w:type="dxa"/>
          </w:tcPr>
          <w:p w:rsidR="00924C42" w:rsidRPr="00C81F69" w:rsidRDefault="00924C42" w:rsidP="00A862EF">
            <w:pPr>
              <w:pStyle w:val="Body"/>
              <w:widowControl w:val="0"/>
              <w:spacing w:after="0" w:line="240" w:lineRule="auto"/>
              <w:jc w:val="left"/>
              <w:rPr>
                <w:rFonts w:ascii="Arial" w:hAnsi="Arial" w:cs="Arial"/>
                <w:b/>
                <w:bCs/>
                <w:i/>
                <w:sz w:val="22"/>
                <w:szCs w:val="22"/>
              </w:rPr>
            </w:pPr>
            <w:r w:rsidRPr="00C81F69">
              <w:rPr>
                <w:rFonts w:ascii="Arial" w:hAnsi="Arial" w:cs="Arial"/>
                <w:b/>
                <w:bCs/>
                <w:i/>
                <w:sz w:val="22"/>
                <w:szCs w:val="22"/>
              </w:rPr>
              <w:t>Company Representative</w:t>
            </w:r>
          </w:p>
        </w:tc>
        <w:tc>
          <w:tcPr>
            <w:tcW w:w="6113" w:type="dxa"/>
          </w:tcPr>
          <w:p w:rsidR="00924C42" w:rsidRPr="00C81F69" w:rsidRDefault="00924C42" w:rsidP="00A862EF">
            <w:pPr>
              <w:pStyle w:val="Body"/>
              <w:widowControl w:val="0"/>
              <w:spacing w:after="0" w:line="240" w:lineRule="auto"/>
              <w:rPr>
                <w:rFonts w:ascii="Arial" w:hAnsi="Arial" w:cs="Arial"/>
                <w:sz w:val="22"/>
                <w:szCs w:val="22"/>
              </w:rPr>
            </w:pPr>
            <w:r w:rsidRPr="00C81F69">
              <w:rPr>
                <w:rFonts w:ascii="Arial" w:hAnsi="Arial" w:cs="Arial"/>
                <w:sz w:val="22"/>
                <w:szCs w:val="22"/>
              </w:rPr>
              <w:t>the person duly appointed by the Company and notified in writing to the Contractor to act as the representative of the</w:t>
            </w:r>
            <w:r w:rsidR="0064285F">
              <w:rPr>
                <w:rFonts w:ascii="Arial" w:hAnsi="Arial" w:cs="Arial"/>
                <w:sz w:val="22"/>
                <w:szCs w:val="22"/>
              </w:rPr>
              <w:t xml:space="preserve"> Company </w:t>
            </w:r>
            <w:proofErr w:type="gramStart"/>
            <w:r w:rsidR="0064285F">
              <w:rPr>
                <w:rFonts w:ascii="Arial" w:hAnsi="Arial" w:cs="Arial"/>
                <w:sz w:val="22"/>
                <w:szCs w:val="22"/>
              </w:rPr>
              <w:t>for the purpose of</w:t>
            </w:r>
            <w:proofErr w:type="gramEnd"/>
            <w:r w:rsidR="0064285F">
              <w:rPr>
                <w:rFonts w:ascii="Arial" w:hAnsi="Arial" w:cs="Arial"/>
                <w:sz w:val="22"/>
                <w:szCs w:val="22"/>
              </w:rPr>
              <w:t xml:space="preserve"> the </w:t>
            </w:r>
            <w:r w:rsidRPr="0064285F">
              <w:rPr>
                <w:rFonts w:ascii="Arial" w:hAnsi="Arial" w:cs="Arial"/>
                <w:sz w:val="22"/>
                <w:szCs w:val="22"/>
              </w:rPr>
              <w:t>Dynamic Purchasing System Agreement.</w:t>
            </w: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bCs/>
                <w:i/>
                <w:sz w:val="22"/>
                <w:szCs w:val="22"/>
              </w:rPr>
            </w:pPr>
          </w:p>
        </w:tc>
        <w:tc>
          <w:tcPr>
            <w:tcW w:w="6113" w:type="dxa"/>
          </w:tcPr>
          <w:p w:rsidR="00A862EF" w:rsidRPr="00C81F69" w:rsidRDefault="00A862EF" w:rsidP="00A862EF">
            <w:pPr>
              <w:pStyle w:val="Body"/>
              <w:widowControl w:val="0"/>
              <w:spacing w:after="0" w:line="240" w:lineRule="auto"/>
              <w:rPr>
                <w:rFonts w:ascii="Arial" w:hAnsi="Arial" w:cs="Arial"/>
                <w:sz w:val="22"/>
                <w:szCs w:val="22"/>
                <w:highlight w:val="yellow"/>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bCs/>
                <w:i/>
                <w:color w:val="000000"/>
                <w:sz w:val="22"/>
                <w:szCs w:val="22"/>
              </w:rPr>
            </w:pPr>
            <w:r w:rsidRPr="00C81F69">
              <w:rPr>
                <w:rFonts w:ascii="Arial" w:hAnsi="Arial" w:cs="Arial"/>
                <w:b/>
                <w:bCs/>
                <w:i/>
                <w:color w:val="000000"/>
                <w:sz w:val="22"/>
                <w:szCs w:val="22"/>
              </w:rPr>
              <w:t>Contractor</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 xml:space="preserve">the contractor who has been appointed under the </w:t>
            </w:r>
            <w:r w:rsidR="00B819C3" w:rsidRPr="0064285F">
              <w:rPr>
                <w:rFonts w:ascii="Arial" w:hAnsi="Arial" w:cs="Arial"/>
                <w:sz w:val="22"/>
                <w:szCs w:val="22"/>
              </w:rPr>
              <w:t>Dynamic Purchasing System</w:t>
            </w:r>
            <w:r w:rsidR="00F14C49" w:rsidRPr="0064285F">
              <w:rPr>
                <w:rFonts w:ascii="Arial" w:hAnsi="Arial" w:cs="Arial"/>
                <w:sz w:val="22"/>
                <w:szCs w:val="22"/>
              </w:rPr>
              <w:t xml:space="preserve"> Agreement</w:t>
            </w:r>
            <w:r w:rsidRPr="0064285F">
              <w:rPr>
                <w:rFonts w:ascii="Arial" w:hAnsi="Arial" w:cs="Arial"/>
                <w:sz w:val="22"/>
                <w:szCs w:val="22"/>
              </w:rPr>
              <w:t xml:space="preserve"> and where applic</w:t>
            </w:r>
            <w:r w:rsidRPr="00C81F69">
              <w:rPr>
                <w:rFonts w:ascii="Arial" w:hAnsi="Arial" w:cs="Arial"/>
                <w:sz w:val="22"/>
                <w:szCs w:val="22"/>
              </w:rPr>
              <w:t>able this shall include the contractor's employees, sub-contractors, agents, representatives, and permitted assigns and, if the Contractor is a consortium or consortium leader, the consortium members.</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tabs>
                <w:tab w:val="left" w:pos="-1440"/>
              </w:tabs>
              <w:spacing w:after="0" w:line="240" w:lineRule="auto"/>
              <w:jc w:val="both"/>
              <w:rPr>
                <w:rFonts w:ascii="Arial" w:hAnsi="Arial" w:cs="Arial"/>
                <w:b/>
                <w:i/>
              </w:rPr>
            </w:pPr>
            <w:r w:rsidRPr="00C81F69">
              <w:rPr>
                <w:rFonts w:ascii="Arial" w:hAnsi="Arial" w:cs="Arial"/>
                <w:b/>
                <w:i/>
              </w:rPr>
              <w:t>Contract Charges</w:t>
            </w:r>
          </w:p>
        </w:tc>
        <w:tc>
          <w:tcPr>
            <w:tcW w:w="6113" w:type="dxa"/>
          </w:tcPr>
          <w:p w:rsidR="00A862EF" w:rsidRPr="00C81F69" w:rsidRDefault="00A862EF" w:rsidP="00A862EF">
            <w:pPr>
              <w:tabs>
                <w:tab w:val="left" w:pos="-1440"/>
              </w:tabs>
              <w:spacing w:after="0" w:line="240" w:lineRule="auto"/>
              <w:jc w:val="both"/>
              <w:rPr>
                <w:rFonts w:ascii="Arial" w:hAnsi="Arial" w:cs="Arial"/>
              </w:rPr>
            </w:pPr>
            <w:r w:rsidRPr="00C81F69">
              <w:rPr>
                <w:rFonts w:ascii="Arial" w:hAnsi="Arial" w:cs="Arial"/>
              </w:rPr>
              <w:t xml:space="preserve">the charges payable by the </w:t>
            </w:r>
            <w:r w:rsidR="00B819C3" w:rsidRPr="00C81F69">
              <w:rPr>
                <w:rFonts w:ascii="Arial" w:hAnsi="Arial" w:cs="Arial"/>
              </w:rPr>
              <w:t>Company</w:t>
            </w:r>
            <w:r w:rsidRPr="00C81F69">
              <w:rPr>
                <w:rFonts w:ascii="Arial" w:hAnsi="Arial" w:cs="Arial"/>
              </w:rPr>
              <w:t xml:space="preserve"> to the Contractor for the provision of the Services.</w:t>
            </w:r>
          </w:p>
          <w:p w:rsidR="00A862EF" w:rsidRPr="00C81F69" w:rsidRDefault="00A862EF" w:rsidP="00A862EF">
            <w:pPr>
              <w:tabs>
                <w:tab w:val="left" w:pos="-1440"/>
              </w:tabs>
              <w:spacing w:after="0" w:line="240" w:lineRule="auto"/>
              <w:jc w:val="both"/>
              <w:rPr>
                <w:rFonts w:ascii="Arial" w:hAnsi="Arial" w:cs="Arial"/>
              </w:rPr>
            </w:pPr>
          </w:p>
        </w:tc>
      </w:tr>
      <w:tr w:rsidR="00A862EF" w:rsidRPr="00C81F69" w:rsidTr="00924C42">
        <w:tc>
          <w:tcPr>
            <w:tcW w:w="3021" w:type="dxa"/>
          </w:tcPr>
          <w:p w:rsidR="00A862EF" w:rsidRPr="00C81F69" w:rsidRDefault="00A862EF" w:rsidP="00A862EF">
            <w:pPr>
              <w:tabs>
                <w:tab w:val="left" w:pos="-1440"/>
              </w:tabs>
              <w:spacing w:after="0" w:line="240" w:lineRule="auto"/>
              <w:jc w:val="both"/>
              <w:rPr>
                <w:rFonts w:ascii="Arial" w:hAnsi="Arial" w:cs="Arial"/>
                <w:b/>
                <w:i/>
              </w:rPr>
            </w:pPr>
            <w:r w:rsidRPr="00C81F69">
              <w:rPr>
                <w:rFonts w:ascii="Arial" w:hAnsi="Arial" w:cs="Arial"/>
                <w:b/>
                <w:i/>
              </w:rPr>
              <w:t>Contract Standards</w:t>
            </w:r>
          </w:p>
        </w:tc>
        <w:tc>
          <w:tcPr>
            <w:tcW w:w="6113" w:type="dxa"/>
          </w:tcPr>
          <w:p w:rsidR="00A862EF" w:rsidRPr="00C81F69" w:rsidRDefault="00A862EF" w:rsidP="00A862EF">
            <w:pPr>
              <w:spacing w:after="0" w:line="240" w:lineRule="auto"/>
              <w:jc w:val="both"/>
              <w:rPr>
                <w:rFonts w:ascii="Arial" w:hAnsi="Arial" w:cs="Arial"/>
              </w:rPr>
            </w:pPr>
            <w:r w:rsidRPr="00C81F69">
              <w:rPr>
                <w:rFonts w:ascii="Arial" w:hAnsi="Arial" w:cs="Arial"/>
              </w:rPr>
              <w:t xml:space="preserve">The standards in the </w:t>
            </w:r>
            <w:r w:rsidR="00B819C3" w:rsidRPr="0064285F">
              <w:rPr>
                <w:rFonts w:ascii="Arial" w:hAnsi="Arial" w:cs="Arial"/>
              </w:rPr>
              <w:t>Dynamic Purchasing System</w:t>
            </w:r>
            <w:r w:rsidR="00F14C49" w:rsidRPr="0064285F">
              <w:rPr>
                <w:rFonts w:ascii="Arial" w:hAnsi="Arial" w:cs="Arial"/>
              </w:rPr>
              <w:t xml:space="preserve"> Agreement</w:t>
            </w:r>
            <w:r w:rsidRPr="0064285F">
              <w:rPr>
                <w:rFonts w:ascii="Arial" w:hAnsi="Arial" w:cs="Arial"/>
              </w:rPr>
              <w:t>, Call-Off Cond</w:t>
            </w:r>
            <w:r w:rsidRPr="00C81F69">
              <w:rPr>
                <w:rFonts w:ascii="Arial" w:hAnsi="Arial" w:cs="Arial"/>
              </w:rPr>
              <w:t xml:space="preserve">itions and Special Conditions, including, but not limited to, the key performance indicators and: </w:t>
            </w:r>
          </w:p>
          <w:p w:rsidR="00A862EF" w:rsidRPr="00C81F69" w:rsidRDefault="00A862EF" w:rsidP="00362A2F">
            <w:pPr>
              <w:numPr>
                <w:ilvl w:val="0"/>
                <w:numId w:val="37"/>
              </w:numPr>
              <w:spacing w:after="0" w:line="240" w:lineRule="auto"/>
              <w:ind w:hanging="720"/>
              <w:jc w:val="both"/>
              <w:rPr>
                <w:rFonts w:ascii="Arial" w:hAnsi="Arial" w:cs="Arial"/>
              </w:rPr>
            </w:pPr>
            <w:r w:rsidRPr="00C81F69">
              <w:rPr>
                <w:rFonts w:ascii="Arial" w:hAnsi="Arial" w:cs="Arial"/>
              </w:rPr>
              <w:t>the KPI’s</w:t>
            </w:r>
          </w:p>
          <w:p w:rsidR="00A862EF" w:rsidRPr="00C81F69" w:rsidRDefault="00A862EF" w:rsidP="00362A2F">
            <w:pPr>
              <w:numPr>
                <w:ilvl w:val="0"/>
                <w:numId w:val="37"/>
              </w:numPr>
              <w:spacing w:after="0" w:line="240" w:lineRule="auto"/>
              <w:ind w:hanging="720"/>
              <w:jc w:val="both"/>
              <w:rPr>
                <w:rFonts w:ascii="Arial" w:hAnsi="Arial" w:cs="Arial"/>
              </w:rPr>
            </w:pPr>
            <w:r w:rsidRPr="00C81F69">
              <w:rPr>
                <w:rFonts w:ascii="Arial" w:hAnsi="Arial" w:cs="Arial"/>
              </w:rPr>
              <w:t>with due skill, care and diligence in accordance with the highest professional standards and industry practice;</w:t>
            </w:r>
          </w:p>
          <w:p w:rsidR="00A862EF" w:rsidRPr="00C81F69" w:rsidRDefault="00B819C3" w:rsidP="00362A2F">
            <w:pPr>
              <w:numPr>
                <w:ilvl w:val="0"/>
                <w:numId w:val="37"/>
              </w:numPr>
              <w:spacing w:after="0" w:line="240" w:lineRule="auto"/>
              <w:ind w:hanging="720"/>
              <w:jc w:val="both"/>
              <w:rPr>
                <w:rFonts w:ascii="Arial" w:hAnsi="Arial" w:cs="Arial"/>
              </w:rPr>
            </w:pPr>
            <w:proofErr w:type="gramStart"/>
            <w:r w:rsidRPr="00C81F69">
              <w:rPr>
                <w:rFonts w:ascii="Arial" w:hAnsi="Arial" w:cs="Arial"/>
              </w:rPr>
              <w:t>generally</w:t>
            </w:r>
            <w:proofErr w:type="gramEnd"/>
            <w:r w:rsidRPr="00C81F69">
              <w:rPr>
                <w:rFonts w:ascii="Arial" w:hAnsi="Arial" w:cs="Arial"/>
              </w:rPr>
              <w:t xml:space="preserve"> to the Company</w:t>
            </w:r>
            <w:r w:rsidR="00A862EF" w:rsidRPr="00C81F69">
              <w:rPr>
                <w:rFonts w:ascii="Arial" w:hAnsi="Arial" w:cs="Arial"/>
              </w:rPr>
              <w:t>’s satisfaction</w:t>
            </w:r>
          </w:p>
          <w:p w:rsidR="00A862EF" w:rsidRPr="00C81F69" w:rsidRDefault="00A862EF" w:rsidP="00A862EF">
            <w:pPr>
              <w:spacing w:after="0" w:line="240" w:lineRule="auto"/>
              <w:ind w:left="216"/>
              <w:jc w:val="both"/>
              <w:rPr>
                <w:rFonts w:ascii="Arial" w:hAnsi="Arial" w:cs="Arial"/>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sz w:val="22"/>
                <w:szCs w:val="22"/>
              </w:rPr>
            </w:pPr>
          </w:p>
        </w:tc>
        <w:tc>
          <w:tcPr>
            <w:tcW w:w="6113" w:type="dxa"/>
          </w:tcPr>
          <w:p w:rsidR="00A862EF" w:rsidRPr="00C81F69" w:rsidRDefault="00A862EF" w:rsidP="00A862EF">
            <w:pPr>
              <w:pStyle w:val="Body1"/>
              <w:spacing w:after="0"/>
              <w:ind w:left="0"/>
              <w:rPr>
                <w:sz w:val="22"/>
                <w:szCs w:val="22"/>
              </w:rPr>
            </w:pPr>
          </w:p>
        </w:tc>
      </w:tr>
      <w:tr w:rsidR="00A862EF" w:rsidRPr="00C81F69" w:rsidTr="00924C42">
        <w:tc>
          <w:tcPr>
            <w:tcW w:w="3021" w:type="dxa"/>
          </w:tcPr>
          <w:p w:rsidR="00A862EF" w:rsidRPr="00C81F69" w:rsidRDefault="00B819C3" w:rsidP="00A862EF">
            <w:pPr>
              <w:pStyle w:val="Body"/>
              <w:widowControl w:val="0"/>
              <w:spacing w:after="0" w:line="240" w:lineRule="auto"/>
              <w:jc w:val="left"/>
              <w:rPr>
                <w:rFonts w:ascii="Arial" w:hAnsi="Arial" w:cs="Arial"/>
                <w:b/>
                <w:i/>
                <w:sz w:val="22"/>
                <w:szCs w:val="22"/>
              </w:rPr>
            </w:pPr>
            <w:r w:rsidRPr="0064285F">
              <w:rPr>
                <w:rFonts w:ascii="Arial" w:hAnsi="Arial" w:cs="Arial"/>
                <w:b/>
                <w:bCs/>
                <w:i/>
                <w:sz w:val="22"/>
                <w:szCs w:val="22"/>
              </w:rPr>
              <w:t xml:space="preserve">Dynamic Purchasing </w:t>
            </w:r>
            <w:r w:rsidRPr="0064285F">
              <w:rPr>
                <w:rFonts w:ascii="Arial" w:hAnsi="Arial" w:cs="Arial"/>
                <w:b/>
                <w:bCs/>
                <w:i/>
                <w:sz w:val="22"/>
                <w:szCs w:val="22"/>
              </w:rPr>
              <w:lastRenderedPageBreak/>
              <w:t>System</w:t>
            </w:r>
            <w:r w:rsidR="00F14C49" w:rsidRPr="0064285F">
              <w:rPr>
                <w:rFonts w:ascii="Arial" w:hAnsi="Arial" w:cs="Arial"/>
                <w:b/>
                <w:bCs/>
                <w:i/>
                <w:sz w:val="22"/>
                <w:szCs w:val="22"/>
              </w:rPr>
              <w:t xml:space="preserve"> Agreement</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lastRenderedPageBreak/>
              <w:t xml:space="preserve">this agreement and all Appendices to this agreement </w:t>
            </w:r>
            <w:r w:rsidRPr="00C81F69">
              <w:rPr>
                <w:rFonts w:ascii="Arial" w:hAnsi="Arial" w:cs="Arial"/>
                <w:sz w:val="22"/>
                <w:szCs w:val="22"/>
              </w:rPr>
              <w:lastRenderedPageBreak/>
              <w:t>i</w:t>
            </w:r>
            <w:r w:rsidR="00B819C3" w:rsidRPr="00C81F69">
              <w:rPr>
                <w:rFonts w:ascii="Arial" w:hAnsi="Arial" w:cs="Arial"/>
                <w:sz w:val="22"/>
                <w:szCs w:val="22"/>
              </w:rPr>
              <w:t>ncluding the Specification</w:t>
            </w:r>
            <w:r w:rsidR="00C81F69" w:rsidRPr="00C81F69">
              <w:rPr>
                <w:rFonts w:ascii="Arial" w:hAnsi="Arial" w:cs="Arial"/>
                <w:sz w:val="22"/>
                <w:szCs w:val="22"/>
              </w:rPr>
              <w:t>,</w:t>
            </w:r>
            <w:r w:rsidRPr="00C81F69">
              <w:rPr>
                <w:rFonts w:ascii="Arial" w:hAnsi="Arial" w:cs="Arial"/>
                <w:sz w:val="22"/>
                <w:szCs w:val="22"/>
              </w:rPr>
              <w:t xml:space="preserve"> the Call-Off Conditions</w:t>
            </w:r>
            <w:r w:rsidR="00C81F69" w:rsidRPr="00C81F69">
              <w:rPr>
                <w:rFonts w:ascii="Arial" w:hAnsi="Arial" w:cs="Arial"/>
                <w:sz w:val="22"/>
                <w:szCs w:val="22"/>
              </w:rPr>
              <w:t xml:space="preserve"> and answers to clarification questions during the tender process.</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sz w:val="22"/>
                <w:szCs w:val="22"/>
              </w:rPr>
            </w:pPr>
            <w:r w:rsidRPr="00C81F69">
              <w:rPr>
                <w:rFonts w:ascii="Arial" w:hAnsi="Arial" w:cs="Arial"/>
                <w:b/>
                <w:bCs/>
                <w:i/>
                <w:sz w:val="22"/>
                <w:szCs w:val="22"/>
              </w:rPr>
              <w:lastRenderedPageBreak/>
              <w:t>Guidance</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means any guidance issued or updated by the UK Government from time to time in relation to the Regulations</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sz w:val="22"/>
                <w:szCs w:val="22"/>
              </w:rPr>
            </w:pPr>
            <w:r w:rsidRPr="00C81F69">
              <w:rPr>
                <w:rFonts w:ascii="Arial" w:hAnsi="Arial" w:cs="Arial"/>
                <w:b/>
                <w:i/>
                <w:sz w:val="22"/>
                <w:szCs w:val="22"/>
              </w:rPr>
              <w:t>Invitation to Tender</w:t>
            </w:r>
          </w:p>
        </w:tc>
        <w:tc>
          <w:tcPr>
            <w:tcW w:w="6113" w:type="dxa"/>
          </w:tcPr>
          <w:p w:rsidR="00A862EF" w:rsidRPr="00C81F69" w:rsidRDefault="00B819C3" w:rsidP="00A862EF">
            <w:pPr>
              <w:pStyle w:val="Body"/>
              <w:widowControl w:val="0"/>
              <w:spacing w:after="0" w:line="240" w:lineRule="auto"/>
              <w:rPr>
                <w:rFonts w:ascii="Arial" w:hAnsi="Arial" w:cs="Arial"/>
                <w:sz w:val="22"/>
                <w:szCs w:val="22"/>
              </w:rPr>
            </w:pPr>
            <w:r w:rsidRPr="00C81F69">
              <w:rPr>
                <w:rFonts w:ascii="Arial" w:hAnsi="Arial" w:cs="Arial"/>
                <w:sz w:val="22"/>
                <w:szCs w:val="22"/>
              </w:rPr>
              <w:t>the Company</w:t>
            </w:r>
            <w:r w:rsidR="00A862EF" w:rsidRPr="00C81F69">
              <w:rPr>
                <w:rFonts w:ascii="Arial" w:hAnsi="Arial" w:cs="Arial"/>
                <w:sz w:val="22"/>
                <w:szCs w:val="22"/>
              </w:rPr>
              <w:t>’s invitation to tender for the Services including all the Appendices and Schedules</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bCs/>
                <w:i/>
                <w:color w:val="000000"/>
                <w:sz w:val="22"/>
                <w:szCs w:val="22"/>
              </w:rPr>
            </w:pPr>
            <w:r w:rsidRPr="00C81F69">
              <w:rPr>
                <w:rFonts w:ascii="Arial" w:hAnsi="Arial" w:cs="Arial"/>
                <w:b/>
                <w:bCs/>
                <w:i/>
                <w:color w:val="000000"/>
                <w:sz w:val="22"/>
                <w:szCs w:val="22"/>
              </w:rPr>
              <w:t>KPI’s</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 xml:space="preserve">the key performance indicators set out in paragraph </w:t>
            </w:r>
            <w:r w:rsidRPr="00C81F69">
              <w:rPr>
                <w:rFonts w:ascii="Arial" w:hAnsi="Arial" w:cs="Arial"/>
                <w:sz w:val="22"/>
                <w:szCs w:val="22"/>
                <w:highlight w:val="magenta"/>
              </w:rPr>
              <w:t>9</w:t>
            </w:r>
            <w:r w:rsidRPr="00C81F69">
              <w:rPr>
                <w:rFonts w:ascii="Arial" w:hAnsi="Arial" w:cs="Arial"/>
                <w:sz w:val="22"/>
                <w:szCs w:val="22"/>
              </w:rPr>
              <w:t xml:space="preserve"> of the Specification</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sz w:val="22"/>
                <w:szCs w:val="22"/>
              </w:rPr>
            </w:pPr>
            <w:r w:rsidRPr="00C81F69">
              <w:rPr>
                <w:rFonts w:ascii="Arial" w:hAnsi="Arial" w:cs="Arial"/>
                <w:b/>
                <w:bCs/>
                <w:i/>
                <w:color w:val="000000"/>
                <w:sz w:val="22"/>
                <w:szCs w:val="22"/>
              </w:rPr>
              <w:t>Order</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an order for Services served by the Co</w:t>
            </w:r>
            <w:r w:rsidR="00B819C3" w:rsidRPr="00C81F69">
              <w:rPr>
                <w:rFonts w:ascii="Arial" w:hAnsi="Arial" w:cs="Arial"/>
                <w:sz w:val="22"/>
                <w:szCs w:val="22"/>
              </w:rPr>
              <w:t>mpany</w:t>
            </w:r>
            <w:r w:rsidRPr="00C81F69">
              <w:rPr>
                <w:rFonts w:ascii="Arial" w:hAnsi="Arial" w:cs="Arial"/>
                <w:sz w:val="22"/>
                <w:szCs w:val="22"/>
              </w:rPr>
              <w:t xml:space="preserve"> on a Contractor in accordance with the Ordering Procedures</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color w:val="000000"/>
                <w:sz w:val="22"/>
                <w:szCs w:val="22"/>
              </w:rPr>
            </w:pPr>
            <w:r w:rsidRPr="00C81F69">
              <w:rPr>
                <w:rFonts w:ascii="Arial" w:hAnsi="Arial" w:cs="Arial"/>
                <w:b/>
                <w:i/>
                <w:color w:val="000000"/>
                <w:sz w:val="22"/>
                <w:szCs w:val="22"/>
              </w:rPr>
              <w:t>Order Form</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a document setting out details of an Order in a for</w:t>
            </w:r>
            <w:r w:rsidR="00B819C3" w:rsidRPr="00C81F69">
              <w:rPr>
                <w:rFonts w:ascii="Arial" w:hAnsi="Arial" w:cs="Arial"/>
                <w:sz w:val="22"/>
                <w:szCs w:val="22"/>
              </w:rPr>
              <w:t>m to be specified by the Company</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sz w:val="22"/>
                <w:szCs w:val="22"/>
              </w:rPr>
            </w:pPr>
            <w:r w:rsidRPr="00C81F69">
              <w:rPr>
                <w:rFonts w:ascii="Arial" w:hAnsi="Arial" w:cs="Arial"/>
                <w:b/>
                <w:bCs/>
                <w:i/>
                <w:color w:val="000000"/>
                <w:sz w:val="22"/>
                <w:szCs w:val="22"/>
              </w:rPr>
              <w:t>Ordering Procedures</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the ordering and award procedures specified in clauses 6, 7 and 8</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Default="00A862EF" w:rsidP="00A862EF">
            <w:pPr>
              <w:pStyle w:val="Body"/>
              <w:widowControl w:val="0"/>
              <w:spacing w:after="0" w:line="240" w:lineRule="auto"/>
              <w:jc w:val="left"/>
              <w:rPr>
                <w:rFonts w:ascii="Arial" w:hAnsi="Arial" w:cs="Arial"/>
                <w:b/>
                <w:bCs/>
                <w:i/>
                <w:color w:val="000000"/>
                <w:sz w:val="22"/>
                <w:szCs w:val="22"/>
              </w:rPr>
            </w:pPr>
            <w:r w:rsidRPr="00C81F69">
              <w:rPr>
                <w:rFonts w:ascii="Arial" w:hAnsi="Arial" w:cs="Arial"/>
                <w:b/>
                <w:bCs/>
                <w:i/>
                <w:color w:val="000000"/>
                <w:sz w:val="22"/>
                <w:szCs w:val="22"/>
              </w:rPr>
              <w:t>Party</w:t>
            </w:r>
          </w:p>
          <w:p w:rsidR="0064285F" w:rsidRPr="00C81F69" w:rsidRDefault="0064285F" w:rsidP="00A862EF">
            <w:pPr>
              <w:pStyle w:val="Body"/>
              <w:widowControl w:val="0"/>
              <w:spacing w:after="0" w:line="240" w:lineRule="auto"/>
              <w:jc w:val="left"/>
              <w:rPr>
                <w:rFonts w:ascii="Arial" w:hAnsi="Arial" w:cs="Arial"/>
                <w:b/>
                <w:i/>
                <w:sz w:val="22"/>
                <w:szCs w:val="22"/>
              </w:rPr>
            </w:pP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the Co</w:t>
            </w:r>
            <w:r w:rsidR="00B819C3" w:rsidRPr="00C81F69">
              <w:rPr>
                <w:rFonts w:ascii="Arial" w:hAnsi="Arial" w:cs="Arial"/>
                <w:sz w:val="22"/>
                <w:szCs w:val="22"/>
              </w:rPr>
              <w:t>mpany</w:t>
            </w:r>
            <w:r w:rsidRPr="00C81F69">
              <w:rPr>
                <w:rFonts w:ascii="Arial" w:hAnsi="Arial" w:cs="Arial"/>
                <w:sz w:val="22"/>
                <w:szCs w:val="22"/>
              </w:rPr>
              <w:t xml:space="preserve"> or the Contractor</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bCs/>
                <w:i/>
                <w:color w:val="000000"/>
                <w:sz w:val="22"/>
                <w:szCs w:val="22"/>
              </w:rPr>
            </w:pPr>
            <w:r w:rsidRPr="00C81F69">
              <w:rPr>
                <w:rFonts w:ascii="Arial" w:hAnsi="Arial" w:cs="Arial"/>
                <w:b/>
                <w:bCs/>
                <w:i/>
                <w:color w:val="000000"/>
                <w:sz w:val="22"/>
                <w:szCs w:val="22"/>
              </w:rPr>
              <w:t>Regulations</w:t>
            </w:r>
          </w:p>
        </w:tc>
        <w:tc>
          <w:tcPr>
            <w:tcW w:w="6113" w:type="dxa"/>
          </w:tcPr>
          <w:p w:rsidR="00A862EF"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means the P</w:t>
            </w:r>
            <w:r w:rsidR="00B819C3" w:rsidRPr="00C81F69">
              <w:rPr>
                <w:rFonts w:ascii="Arial" w:hAnsi="Arial" w:cs="Arial"/>
                <w:sz w:val="22"/>
                <w:szCs w:val="22"/>
              </w:rPr>
              <w:t>ublic Contracts Regulations 2015</w:t>
            </w:r>
          </w:p>
          <w:p w:rsidR="00A862EF" w:rsidRPr="00C81F69" w:rsidRDefault="00A862EF" w:rsidP="00A862EF">
            <w:pPr>
              <w:pStyle w:val="Body"/>
              <w:widowControl w:val="0"/>
              <w:spacing w:after="0" w:line="240" w:lineRule="auto"/>
              <w:rPr>
                <w:rFonts w:ascii="Arial" w:hAnsi="Arial" w:cs="Arial"/>
                <w:bCs/>
                <w:i/>
                <w:color w:val="000000"/>
                <w:sz w:val="22"/>
                <w:szCs w:val="22"/>
              </w:rPr>
            </w:pPr>
          </w:p>
        </w:tc>
      </w:tr>
      <w:tr w:rsidR="0064285F" w:rsidRPr="00C81F69" w:rsidTr="00924C42">
        <w:tc>
          <w:tcPr>
            <w:tcW w:w="3021" w:type="dxa"/>
          </w:tcPr>
          <w:p w:rsidR="0064285F" w:rsidRPr="00C81F69" w:rsidRDefault="0064285F" w:rsidP="0064285F">
            <w:pPr>
              <w:tabs>
                <w:tab w:val="left" w:pos="-1440"/>
              </w:tabs>
              <w:spacing w:after="0" w:line="240" w:lineRule="auto"/>
              <w:jc w:val="both"/>
              <w:rPr>
                <w:rFonts w:ascii="Arial" w:hAnsi="Arial" w:cs="Arial"/>
                <w:b/>
                <w:i/>
              </w:rPr>
            </w:pPr>
            <w:r>
              <w:rPr>
                <w:rFonts w:ascii="Arial" w:hAnsi="Arial" w:cs="Arial"/>
                <w:b/>
                <w:i/>
              </w:rPr>
              <w:t>Request to Participate</w:t>
            </w:r>
          </w:p>
        </w:tc>
        <w:tc>
          <w:tcPr>
            <w:tcW w:w="6113" w:type="dxa"/>
          </w:tcPr>
          <w:p w:rsidR="0064285F" w:rsidRPr="00C81F69" w:rsidRDefault="0064285F" w:rsidP="0064285F">
            <w:pPr>
              <w:tabs>
                <w:tab w:val="left" w:pos="-1440"/>
              </w:tabs>
              <w:spacing w:after="0" w:line="240" w:lineRule="auto"/>
              <w:jc w:val="both"/>
              <w:rPr>
                <w:rFonts w:ascii="Arial" w:hAnsi="Arial" w:cs="Arial"/>
              </w:rPr>
            </w:pPr>
            <w:r>
              <w:rPr>
                <w:rFonts w:ascii="Arial" w:hAnsi="Arial" w:cs="Arial"/>
              </w:rPr>
              <w:t>the Contractor's request to participate</w:t>
            </w:r>
            <w:r w:rsidRPr="00C81F69">
              <w:rPr>
                <w:rFonts w:ascii="Arial" w:hAnsi="Arial" w:cs="Arial"/>
              </w:rPr>
              <w:t xml:space="preserve"> for the provision of the Services</w:t>
            </w:r>
          </w:p>
          <w:p w:rsidR="0064285F" w:rsidRPr="00C81F69" w:rsidRDefault="0064285F" w:rsidP="0064285F">
            <w:pPr>
              <w:tabs>
                <w:tab w:val="left" w:pos="-1440"/>
              </w:tabs>
              <w:spacing w:after="0" w:line="240" w:lineRule="auto"/>
              <w:jc w:val="both"/>
              <w:rPr>
                <w:rFonts w:ascii="Arial" w:hAnsi="Arial" w:cs="Arial"/>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i/>
                <w:color w:val="000000"/>
                <w:sz w:val="22"/>
                <w:szCs w:val="22"/>
              </w:rPr>
            </w:pPr>
            <w:r w:rsidRPr="00C81F69">
              <w:rPr>
                <w:rFonts w:ascii="Arial" w:hAnsi="Arial" w:cs="Arial"/>
                <w:b/>
                <w:i/>
                <w:color w:val="000000"/>
                <w:sz w:val="22"/>
                <w:szCs w:val="22"/>
              </w:rPr>
              <w:t>Service</w:t>
            </w:r>
          </w:p>
          <w:p w:rsidR="00A862EF" w:rsidRPr="00C81F69" w:rsidRDefault="00A862EF" w:rsidP="00A862EF">
            <w:pPr>
              <w:pStyle w:val="Body"/>
              <w:widowControl w:val="0"/>
              <w:spacing w:after="0" w:line="240" w:lineRule="auto"/>
              <w:jc w:val="left"/>
              <w:rPr>
                <w:rFonts w:ascii="Arial" w:hAnsi="Arial" w:cs="Arial"/>
                <w:b/>
                <w:i/>
                <w:color w:val="000000"/>
                <w:sz w:val="22"/>
                <w:szCs w:val="22"/>
              </w:rPr>
            </w:pP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 xml:space="preserve">the services described in the Specification, to be provided by the Contractor in accordance with the </w:t>
            </w:r>
            <w:r w:rsidR="00EE63DC" w:rsidRPr="0064285F">
              <w:rPr>
                <w:rFonts w:ascii="Arial" w:hAnsi="Arial" w:cs="Arial"/>
                <w:sz w:val="22"/>
                <w:szCs w:val="22"/>
              </w:rPr>
              <w:t>Dynamic Purchasing System</w:t>
            </w:r>
            <w:r w:rsidR="00F14C49" w:rsidRPr="0064285F">
              <w:rPr>
                <w:rFonts w:ascii="Arial" w:hAnsi="Arial" w:cs="Arial"/>
                <w:sz w:val="22"/>
                <w:szCs w:val="22"/>
              </w:rPr>
              <w:t xml:space="preserve"> Agreement</w:t>
            </w:r>
            <w:r w:rsidRPr="0064285F">
              <w:rPr>
                <w:rFonts w:ascii="Arial" w:hAnsi="Arial" w:cs="Arial"/>
                <w:sz w:val="22"/>
                <w:szCs w:val="22"/>
              </w:rPr>
              <w:t>, the</w:t>
            </w:r>
            <w:r w:rsidRPr="00C81F69">
              <w:rPr>
                <w:rFonts w:ascii="Arial" w:hAnsi="Arial" w:cs="Arial"/>
                <w:sz w:val="22"/>
                <w:szCs w:val="22"/>
              </w:rPr>
              <w:t xml:space="preserve"> Order Form, the Call-Off Conditions and any Special Conditions</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color w:val="000000"/>
                <w:sz w:val="22"/>
                <w:szCs w:val="22"/>
              </w:rPr>
            </w:pPr>
            <w:r w:rsidRPr="00C81F69">
              <w:rPr>
                <w:rFonts w:ascii="Arial" w:hAnsi="Arial" w:cs="Arial"/>
                <w:b/>
                <w:i/>
                <w:color w:val="000000"/>
                <w:sz w:val="22"/>
                <w:szCs w:val="22"/>
              </w:rPr>
              <w:t>Special Conditions</w:t>
            </w:r>
            <w:bookmarkStart w:id="0" w:name="LastEdit"/>
            <w:bookmarkEnd w:id="0"/>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any terms or conditions included at</w:t>
            </w:r>
            <w:r w:rsidR="00EE63DC" w:rsidRPr="00C81F69">
              <w:rPr>
                <w:rFonts w:ascii="Arial" w:hAnsi="Arial" w:cs="Arial"/>
                <w:sz w:val="22"/>
                <w:szCs w:val="22"/>
              </w:rPr>
              <w:t xml:space="preserve"> the discretion of the Company</w:t>
            </w:r>
            <w:r w:rsidRPr="00C81F69">
              <w:rPr>
                <w:rFonts w:ascii="Arial" w:hAnsi="Arial" w:cs="Arial"/>
                <w:sz w:val="22"/>
                <w:szCs w:val="22"/>
              </w:rPr>
              <w:t xml:space="preserve"> in the Call-Off Contract</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pStyle w:val="Body"/>
              <w:widowControl w:val="0"/>
              <w:spacing w:after="0" w:line="240" w:lineRule="auto"/>
              <w:jc w:val="left"/>
              <w:rPr>
                <w:rFonts w:ascii="Arial" w:hAnsi="Arial" w:cs="Arial"/>
                <w:b/>
                <w:i/>
                <w:color w:val="000000"/>
                <w:sz w:val="22"/>
                <w:szCs w:val="22"/>
              </w:rPr>
            </w:pPr>
            <w:r w:rsidRPr="00C81F69">
              <w:rPr>
                <w:rFonts w:ascii="Arial" w:hAnsi="Arial" w:cs="Arial"/>
                <w:b/>
                <w:i/>
                <w:color w:val="000000"/>
                <w:sz w:val="22"/>
                <w:szCs w:val="22"/>
              </w:rPr>
              <w:t>Specification</w:t>
            </w:r>
            <w:r w:rsidRPr="00C81F69">
              <w:rPr>
                <w:rFonts w:ascii="Arial" w:hAnsi="Arial" w:cs="Arial"/>
                <w:sz w:val="22"/>
                <w:szCs w:val="22"/>
              </w:rPr>
              <w:t xml:space="preserve"> </w:t>
            </w:r>
          </w:p>
        </w:tc>
        <w:tc>
          <w:tcPr>
            <w:tcW w:w="6113" w:type="dxa"/>
          </w:tcPr>
          <w:p w:rsidR="00A862EF" w:rsidRPr="00C81F69" w:rsidRDefault="00A862EF" w:rsidP="00A862EF">
            <w:pPr>
              <w:pStyle w:val="Body"/>
              <w:widowControl w:val="0"/>
              <w:spacing w:after="0" w:line="240" w:lineRule="auto"/>
              <w:rPr>
                <w:rFonts w:ascii="Arial" w:hAnsi="Arial" w:cs="Arial"/>
                <w:sz w:val="22"/>
                <w:szCs w:val="22"/>
              </w:rPr>
            </w:pPr>
            <w:r w:rsidRPr="00C81F69">
              <w:rPr>
                <w:rFonts w:ascii="Arial" w:hAnsi="Arial" w:cs="Arial"/>
                <w:sz w:val="22"/>
                <w:szCs w:val="22"/>
              </w:rPr>
              <w:t>the specification set out in Schedule 1</w:t>
            </w:r>
          </w:p>
          <w:p w:rsidR="00A862EF" w:rsidRPr="00C81F69" w:rsidRDefault="00A862EF" w:rsidP="00A862EF">
            <w:pPr>
              <w:pStyle w:val="Body"/>
              <w:widowControl w:val="0"/>
              <w:spacing w:after="0" w:line="240" w:lineRule="auto"/>
              <w:rPr>
                <w:rFonts w:ascii="Arial" w:hAnsi="Arial" w:cs="Arial"/>
                <w:sz w:val="22"/>
                <w:szCs w:val="22"/>
              </w:rPr>
            </w:pPr>
          </w:p>
        </w:tc>
      </w:tr>
      <w:tr w:rsidR="00A862EF" w:rsidRPr="00C81F69" w:rsidTr="00924C42">
        <w:tc>
          <w:tcPr>
            <w:tcW w:w="3021" w:type="dxa"/>
          </w:tcPr>
          <w:p w:rsidR="00A862EF" w:rsidRPr="00C81F69" w:rsidRDefault="00A862EF" w:rsidP="00A862EF">
            <w:pPr>
              <w:tabs>
                <w:tab w:val="left" w:pos="-1440"/>
              </w:tabs>
              <w:spacing w:after="0" w:line="240" w:lineRule="auto"/>
              <w:jc w:val="both"/>
              <w:rPr>
                <w:rFonts w:ascii="Arial" w:hAnsi="Arial" w:cs="Arial"/>
                <w:b/>
                <w:i/>
              </w:rPr>
            </w:pPr>
          </w:p>
        </w:tc>
        <w:tc>
          <w:tcPr>
            <w:tcW w:w="6113" w:type="dxa"/>
          </w:tcPr>
          <w:p w:rsidR="00A862EF" w:rsidRPr="00C81F69" w:rsidRDefault="00A862EF" w:rsidP="00A862EF">
            <w:pPr>
              <w:tabs>
                <w:tab w:val="left" w:pos="-1440"/>
              </w:tabs>
              <w:spacing w:after="0" w:line="240" w:lineRule="auto"/>
              <w:jc w:val="both"/>
              <w:rPr>
                <w:rFonts w:ascii="Arial" w:hAnsi="Arial" w:cs="Arial"/>
              </w:rPr>
            </w:pPr>
          </w:p>
        </w:tc>
      </w:tr>
      <w:tr w:rsidR="00A862EF" w:rsidRPr="00C81F69" w:rsidTr="0064285F">
        <w:trPr>
          <w:trHeight w:val="764"/>
        </w:trPr>
        <w:tc>
          <w:tcPr>
            <w:tcW w:w="3021" w:type="dxa"/>
          </w:tcPr>
          <w:p w:rsidR="00A862EF" w:rsidRPr="00C81F69" w:rsidRDefault="00A862EF" w:rsidP="00A862EF">
            <w:pPr>
              <w:tabs>
                <w:tab w:val="left" w:pos="-1440"/>
              </w:tabs>
              <w:spacing w:after="0" w:line="240" w:lineRule="auto"/>
              <w:jc w:val="both"/>
              <w:rPr>
                <w:rFonts w:ascii="Arial" w:hAnsi="Arial" w:cs="Arial"/>
                <w:b/>
                <w:i/>
              </w:rPr>
            </w:pPr>
            <w:r w:rsidRPr="00C81F69">
              <w:rPr>
                <w:rFonts w:ascii="Arial" w:hAnsi="Arial" w:cs="Arial"/>
                <w:b/>
                <w:i/>
              </w:rPr>
              <w:t>Term</w:t>
            </w:r>
          </w:p>
        </w:tc>
        <w:tc>
          <w:tcPr>
            <w:tcW w:w="6113" w:type="dxa"/>
          </w:tcPr>
          <w:p w:rsidR="00A862EF" w:rsidRPr="00C81F69" w:rsidRDefault="00A862EF" w:rsidP="00A862EF">
            <w:pPr>
              <w:tabs>
                <w:tab w:val="left" w:pos="-1440"/>
              </w:tabs>
              <w:spacing w:after="0" w:line="240" w:lineRule="auto"/>
              <w:jc w:val="both"/>
              <w:rPr>
                <w:rFonts w:ascii="Arial" w:hAnsi="Arial" w:cs="Arial"/>
              </w:rPr>
            </w:pPr>
            <w:r w:rsidRPr="00C81F69">
              <w:rPr>
                <w:rFonts w:ascii="Arial" w:hAnsi="Arial" w:cs="Arial"/>
              </w:rPr>
              <w:t xml:space="preserve">the period of </w:t>
            </w:r>
            <w:r w:rsidR="0064285F" w:rsidRPr="0064285F">
              <w:rPr>
                <w:rFonts w:ascii="Arial" w:hAnsi="Arial" w:cs="Arial"/>
              </w:rPr>
              <w:t>five</w:t>
            </w:r>
            <w:r w:rsidRPr="0064285F">
              <w:rPr>
                <w:rFonts w:ascii="Arial" w:hAnsi="Arial" w:cs="Arial"/>
              </w:rPr>
              <w:t xml:space="preserve"> years</w:t>
            </w:r>
            <w:r w:rsidRPr="00C81F69">
              <w:rPr>
                <w:rFonts w:ascii="Arial" w:hAnsi="Arial" w:cs="Arial"/>
              </w:rPr>
              <w:t xml:space="preserve"> from the Commencement Date subject to clause 2</w:t>
            </w:r>
          </w:p>
          <w:p w:rsidR="00EE63DC" w:rsidRPr="00C81F69" w:rsidRDefault="00EE63DC" w:rsidP="00A862EF">
            <w:pPr>
              <w:tabs>
                <w:tab w:val="left" w:pos="-1440"/>
              </w:tabs>
              <w:spacing w:after="0" w:line="240" w:lineRule="auto"/>
              <w:jc w:val="both"/>
              <w:rPr>
                <w:rFonts w:ascii="Arial" w:hAnsi="Arial" w:cs="Arial"/>
              </w:rPr>
            </w:pPr>
          </w:p>
        </w:tc>
      </w:tr>
    </w:tbl>
    <w:p w:rsidR="00A862EF" w:rsidRPr="00C81F69" w:rsidRDefault="00A862EF" w:rsidP="00A862EF">
      <w:pPr>
        <w:tabs>
          <w:tab w:val="left" w:pos="-1440"/>
        </w:tabs>
        <w:spacing w:after="0" w:line="240" w:lineRule="auto"/>
        <w:jc w:val="both"/>
        <w:rPr>
          <w:rFonts w:ascii="Arial" w:hAnsi="Arial" w:cs="Arial"/>
          <w:bCs/>
        </w:rPr>
      </w:pPr>
      <w:r w:rsidRPr="00C81F69">
        <w:rPr>
          <w:rFonts w:ascii="Arial" w:hAnsi="Arial" w:cs="Arial"/>
          <w:bCs/>
        </w:rPr>
        <w:t>1.2</w:t>
      </w:r>
      <w:r w:rsidRPr="00C81F69">
        <w:rPr>
          <w:rFonts w:ascii="Arial" w:hAnsi="Arial" w:cs="Arial"/>
          <w:bCs/>
        </w:rPr>
        <w:tab/>
        <w:t xml:space="preserve">This </w:t>
      </w:r>
      <w:r w:rsidR="00EE63DC" w:rsidRPr="0064285F">
        <w:rPr>
          <w:rFonts w:ascii="Arial" w:hAnsi="Arial" w:cs="Arial"/>
          <w:bCs/>
        </w:rPr>
        <w:t>Dynamic Purchasing System</w:t>
      </w:r>
      <w:r w:rsidR="00F14C49" w:rsidRPr="0064285F">
        <w:rPr>
          <w:rFonts w:ascii="Arial" w:hAnsi="Arial" w:cs="Arial"/>
          <w:bCs/>
        </w:rPr>
        <w:t xml:space="preserve"> Agreement</w:t>
      </w:r>
      <w:r w:rsidRPr="00C81F69">
        <w:rPr>
          <w:rFonts w:ascii="Arial" w:hAnsi="Arial" w:cs="Arial"/>
          <w:bCs/>
        </w:rPr>
        <w:t xml:space="preserve"> shall be governed by English Law.</w:t>
      </w:r>
    </w:p>
    <w:p w:rsidR="00A862EF" w:rsidRPr="00C81F69" w:rsidRDefault="00A862EF" w:rsidP="00A862EF">
      <w:pPr>
        <w:tabs>
          <w:tab w:val="left" w:pos="-1440"/>
        </w:tabs>
        <w:spacing w:after="0" w:line="240" w:lineRule="auto"/>
        <w:jc w:val="both"/>
        <w:rPr>
          <w:rFonts w:ascii="Arial" w:hAnsi="Arial" w:cs="Arial"/>
        </w:rPr>
      </w:pPr>
    </w:p>
    <w:p w:rsidR="00A862EF" w:rsidRPr="00C81F69" w:rsidRDefault="00A862EF" w:rsidP="00A862EF">
      <w:pPr>
        <w:tabs>
          <w:tab w:val="left" w:pos="-1440"/>
        </w:tabs>
        <w:spacing w:after="0" w:line="240" w:lineRule="auto"/>
        <w:ind w:left="731" w:hanging="731"/>
        <w:rPr>
          <w:rFonts w:ascii="Arial" w:hAnsi="Arial" w:cs="Arial"/>
        </w:rPr>
      </w:pPr>
      <w:r w:rsidRPr="00C81F69">
        <w:rPr>
          <w:rFonts w:ascii="Arial" w:hAnsi="Arial" w:cs="Arial"/>
        </w:rPr>
        <w:t>1.3</w:t>
      </w:r>
      <w:r w:rsidRPr="00C81F69">
        <w:rPr>
          <w:rFonts w:ascii="Arial" w:hAnsi="Arial" w:cs="Arial"/>
        </w:rPr>
        <w:tab/>
        <w:t>References to: -</w:t>
      </w:r>
    </w:p>
    <w:p w:rsidR="00A862EF" w:rsidRPr="00C81F69" w:rsidRDefault="00A862EF" w:rsidP="00A862EF">
      <w:pPr>
        <w:tabs>
          <w:tab w:val="left" w:pos="-1440"/>
        </w:tabs>
        <w:spacing w:after="0" w:line="240" w:lineRule="auto"/>
        <w:ind w:left="2268" w:hanging="850"/>
        <w:rPr>
          <w:rFonts w:ascii="Arial" w:hAnsi="Arial" w:cs="Arial"/>
        </w:rPr>
      </w:pPr>
    </w:p>
    <w:p w:rsidR="00A862EF" w:rsidRPr="00C81F69" w:rsidRDefault="00A862EF" w:rsidP="00A862EF">
      <w:pPr>
        <w:tabs>
          <w:tab w:val="left" w:pos="-1440"/>
        </w:tabs>
        <w:spacing w:after="0" w:line="240" w:lineRule="auto"/>
        <w:ind w:left="2268" w:hanging="850"/>
        <w:rPr>
          <w:rFonts w:ascii="Arial" w:hAnsi="Arial" w:cs="Arial"/>
        </w:rPr>
      </w:pPr>
      <w:r w:rsidRPr="00C81F69">
        <w:rPr>
          <w:rFonts w:ascii="Arial" w:hAnsi="Arial" w:cs="Arial"/>
        </w:rPr>
        <w:t>(a)</w:t>
      </w:r>
      <w:r w:rsidRPr="00C81F69">
        <w:rPr>
          <w:rFonts w:ascii="Arial" w:hAnsi="Arial" w:cs="Arial"/>
        </w:rPr>
        <w:tab/>
        <w:t>any Act, Order, Regulation, Statutory Instrument, etc, include any amendment or re-enactment.</w:t>
      </w:r>
    </w:p>
    <w:p w:rsidR="00A862EF" w:rsidRPr="00C81F69" w:rsidRDefault="00A862EF" w:rsidP="00A862EF">
      <w:pPr>
        <w:tabs>
          <w:tab w:val="left" w:pos="-1440"/>
        </w:tabs>
        <w:spacing w:after="0" w:line="240" w:lineRule="auto"/>
        <w:ind w:left="2268" w:hanging="850"/>
        <w:rPr>
          <w:rFonts w:ascii="Arial" w:hAnsi="Arial" w:cs="Arial"/>
        </w:rPr>
      </w:pPr>
    </w:p>
    <w:p w:rsidR="00A862EF" w:rsidRPr="00C81F69" w:rsidRDefault="00A862EF" w:rsidP="00A862EF">
      <w:pPr>
        <w:tabs>
          <w:tab w:val="left" w:pos="-1440"/>
        </w:tabs>
        <w:spacing w:after="0" w:line="240" w:lineRule="auto"/>
        <w:ind w:left="2268" w:hanging="850"/>
        <w:rPr>
          <w:rFonts w:ascii="Arial" w:hAnsi="Arial" w:cs="Arial"/>
        </w:rPr>
      </w:pPr>
      <w:r w:rsidRPr="00C81F69">
        <w:rPr>
          <w:rFonts w:ascii="Arial" w:hAnsi="Arial" w:cs="Arial"/>
        </w:rPr>
        <w:t>(b)</w:t>
      </w:r>
      <w:r w:rsidRPr="00C81F69">
        <w:rPr>
          <w:rFonts w:ascii="Arial" w:hAnsi="Arial" w:cs="Arial"/>
        </w:rPr>
        <w:tab/>
        <w:t xml:space="preserve">one gender </w:t>
      </w:r>
      <w:proofErr w:type="gramStart"/>
      <w:r w:rsidRPr="00C81F69">
        <w:rPr>
          <w:rFonts w:ascii="Arial" w:hAnsi="Arial" w:cs="Arial"/>
        </w:rPr>
        <w:t>include</w:t>
      </w:r>
      <w:proofErr w:type="gramEnd"/>
      <w:r w:rsidRPr="00C81F69">
        <w:rPr>
          <w:rFonts w:ascii="Arial" w:hAnsi="Arial" w:cs="Arial"/>
        </w:rPr>
        <w:t xml:space="preserve"> any other gender</w:t>
      </w:r>
    </w:p>
    <w:p w:rsidR="00A862EF" w:rsidRPr="00C81F69" w:rsidRDefault="00A862EF" w:rsidP="00A862EF">
      <w:pPr>
        <w:tabs>
          <w:tab w:val="left" w:pos="-1440"/>
        </w:tabs>
        <w:spacing w:after="0" w:line="240" w:lineRule="auto"/>
        <w:ind w:left="2268" w:hanging="850"/>
        <w:rPr>
          <w:rFonts w:ascii="Arial" w:hAnsi="Arial" w:cs="Arial"/>
        </w:rPr>
      </w:pPr>
    </w:p>
    <w:p w:rsidR="00A862EF" w:rsidRPr="00C81F69" w:rsidRDefault="00A862EF" w:rsidP="00A862EF">
      <w:pPr>
        <w:tabs>
          <w:tab w:val="left" w:pos="-1440"/>
        </w:tabs>
        <w:spacing w:after="0" w:line="240" w:lineRule="auto"/>
        <w:ind w:left="2268" w:hanging="850"/>
        <w:rPr>
          <w:rFonts w:ascii="Arial" w:hAnsi="Arial" w:cs="Arial"/>
        </w:rPr>
      </w:pPr>
      <w:r w:rsidRPr="00C81F69">
        <w:rPr>
          <w:rFonts w:ascii="Arial" w:hAnsi="Arial" w:cs="Arial"/>
        </w:rPr>
        <w:t>(c)</w:t>
      </w:r>
      <w:r w:rsidRPr="00C81F69">
        <w:rPr>
          <w:rFonts w:ascii="Arial" w:hAnsi="Arial" w:cs="Arial"/>
        </w:rPr>
        <w:tab/>
        <w:t>persons include corporations</w:t>
      </w:r>
    </w:p>
    <w:p w:rsidR="00A862EF" w:rsidRPr="00C81F69" w:rsidRDefault="00A862EF" w:rsidP="00A862EF">
      <w:pPr>
        <w:tabs>
          <w:tab w:val="left" w:pos="-1440"/>
        </w:tabs>
        <w:spacing w:after="0" w:line="240" w:lineRule="auto"/>
        <w:ind w:left="2268" w:hanging="850"/>
        <w:rPr>
          <w:rFonts w:ascii="Arial" w:hAnsi="Arial" w:cs="Arial"/>
        </w:rPr>
      </w:pPr>
    </w:p>
    <w:p w:rsidR="00A862EF" w:rsidRPr="00C81F69" w:rsidRDefault="00A862EF" w:rsidP="00A862EF">
      <w:pPr>
        <w:tabs>
          <w:tab w:val="left" w:pos="-1440"/>
        </w:tabs>
        <w:spacing w:after="0" w:line="240" w:lineRule="auto"/>
        <w:ind w:left="2268" w:hanging="850"/>
        <w:rPr>
          <w:rFonts w:ascii="Arial" w:hAnsi="Arial" w:cs="Arial"/>
        </w:rPr>
      </w:pPr>
      <w:r w:rsidRPr="00C81F69">
        <w:rPr>
          <w:rFonts w:ascii="Arial" w:hAnsi="Arial" w:cs="Arial"/>
        </w:rPr>
        <w:t>(d)</w:t>
      </w:r>
      <w:r w:rsidRPr="00C81F69">
        <w:rPr>
          <w:rFonts w:ascii="Arial" w:hAnsi="Arial" w:cs="Arial"/>
        </w:rPr>
        <w:tab/>
        <w:t>singular includes the plural</w:t>
      </w:r>
    </w:p>
    <w:p w:rsidR="00A862EF" w:rsidRPr="00C81F69" w:rsidRDefault="00A862EF" w:rsidP="00A862EF">
      <w:pPr>
        <w:tabs>
          <w:tab w:val="left" w:pos="-1440"/>
        </w:tabs>
        <w:spacing w:after="0" w:line="240" w:lineRule="auto"/>
        <w:ind w:left="2268" w:hanging="850"/>
        <w:rPr>
          <w:rFonts w:ascii="Arial" w:hAnsi="Arial" w:cs="Arial"/>
        </w:rPr>
      </w:pPr>
    </w:p>
    <w:p w:rsidR="00A862EF" w:rsidRPr="00C81F69" w:rsidRDefault="00A862EF" w:rsidP="00A862EF">
      <w:pPr>
        <w:tabs>
          <w:tab w:val="left" w:pos="-1440"/>
        </w:tabs>
        <w:spacing w:after="0" w:line="240" w:lineRule="auto"/>
        <w:ind w:left="2268" w:hanging="850"/>
        <w:rPr>
          <w:rFonts w:ascii="Arial" w:hAnsi="Arial" w:cs="Arial"/>
        </w:rPr>
      </w:pPr>
      <w:r w:rsidRPr="00C81F69">
        <w:rPr>
          <w:rFonts w:ascii="Arial" w:hAnsi="Arial" w:cs="Arial"/>
        </w:rPr>
        <w:lastRenderedPageBreak/>
        <w:t>(e)</w:t>
      </w:r>
      <w:r w:rsidRPr="00C81F69">
        <w:rPr>
          <w:rFonts w:ascii="Arial" w:hAnsi="Arial" w:cs="Arial"/>
        </w:rPr>
        <w:tab/>
        <w:t>clauses are to clauses in the Conditions</w:t>
      </w:r>
    </w:p>
    <w:p w:rsidR="00A862EF" w:rsidRPr="00C81F69" w:rsidRDefault="00A862EF" w:rsidP="00A862EF">
      <w:pPr>
        <w:tabs>
          <w:tab w:val="left" w:pos="-1440"/>
        </w:tabs>
        <w:spacing w:after="0" w:line="240" w:lineRule="auto"/>
        <w:ind w:left="2268" w:hanging="850"/>
        <w:rPr>
          <w:rFonts w:ascii="Arial" w:hAnsi="Arial" w:cs="Arial"/>
        </w:rPr>
      </w:pPr>
    </w:p>
    <w:p w:rsidR="00A862EF" w:rsidRPr="00C81F69" w:rsidRDefault="00A862EF" w:rsidP="00A862EF">
      <w:pPr>
        <w:tabs>
          <w:tab w:val="left" w:pos="-1440"/>
        </w:tabs>
        <w:spacing w:after="0" w:line="240" w:lineRule="auto"/>
        <w:ind w:left="2268" w:hanging="850"/>
        <w:jc w:val="both"/>
        <w:rPr>
          <w:rFonts w:ascii="Arial" w:hAnsi="Arial" w:cs="Arial"/>
        </w:rPr>
      </w:pPr>
      <w:r w:rsidRPr="00C81F69">
        <w:rPr>
          <w:rFonts w:ascii="Arial" w:hAnsi="Arial" w:cs="Arial"/>
        </w:rPr>
        <w:t>(f)</w:t>
      </w:r>
      <w:r w:rsidRPr="00C81F69">
        <w:rPr>
          <w:rFonts w:ascii="Arial" w:hAnsi="Arial" w:cs="Arial"/>
        </w:rPr>
        <w:tab/>
        <w:t xml:space="preserve">the Contractor's staff include the Contractor's partners, directors, employees, agents and sub-contractors. </w:t>
      </w:r>
    </w:p>
    <w:p w:rsidR="00A862EF" w:rsidRPr="00C81F69" w:rsidRDefault="00A862EF" w:rsidP="00A862EF">
      <w:pPr>
        <w:tabs>
          <w:tab w:val="left" w:pos="-1440"/>
        </w:tabs>
        <w:spacing w:after="0" w:line="240" w:lineRule="auto"/>
        <w:ind w:left="2268" w:hanging="850"/>
        <w:jc w:val="both"/>
        <w:rPr>
          <w:rFonts w:ascii="Arial" w:hAnsi="Arial" w:cs="Arial"/>
        </w:rPr>
      </w:pPr>
    </w:p>
    <w:p w:rsidR="00A862EF" w:rsidRPr="00C81F69" w:rsidRDefault="00A862EF" w:rsidP="00A862EF">
      <w:pPr>
        <w:keepNext/>
        <w:tabs>
          <w:tab w:val="num" w:pos="850"/>
        </w:tabs>
        <w:spacing w:after="0" w:line="240" w:lineRule="auto"/>
        <w:ind w:left="850" w:hanging="850"/>
        <w:jc w:val="both"/>
        <w:outlineLvl w:val="0"/>
        <w:rPr>
          <w:rFonts w:ascii="Arial" w:hAnsi="Arial" w:cs="Arial"/>
          <w:bCs/>
          <w:color w:val="000000"/>
        </w:rPr>
      </w:pPr>
      <w:bookmarkStart w:id="1" w:name="_Ref172371372"/>
      <w:bookmarkStart w:id="2" w:name="_Ref173128654"/>
      <w:bookmarkStart w:id="3" w:name="_Ref173296152"/>
      <w:bookmarkStart w:id="4" w:name="_Ref190503866"/>
      <w:bookmarkStart w:id="5" w:name="_Ref190504049"/>
      <w:bookmarkStart w:id="6" w:name="_Ref190505501"/>
      <w:bookmarkStart w:id="7" w:name="Termofframework"/>
      <w:bookmarkStart w:id="8" w:name="_Ref137025951"/>
      <w:r w:rsidRPr="00C81F69">
        <w:rPr>
          <w:rFonts w:ascii="Arial" w:hAnsi="Arial" w:cs="Arial"/>
          <w:bCs/>
          <w:caps/>
        </w:rPr>
        <w:t>2.0</w:t>
      </w:r>
      <w:r w:rsidRPr="00C81F69">
        <w:rPr>
          <w:rFonts w:ascii="Arial" w:hAnsi="Arial" w:cs="Arial"/>
          <w:b/>
          <w:bCs/>
          <w:caps/>
        </w:rPr>
        <w:tab/>
        <w:t xml:space="preserve">Term of </w:t>
      </w:r>
      <w:bookmarkEnd w:id="1"/>
      <w:bookmarkEnd w:id="2"/>
      <w:bookmarkEnd w:id="3"/>
      <w:bookmarkEnd w:id="4"/>
      <w:bookmarkEnd w:id="5"/>
      <w:bookmarkEnd w:id="6"/>
      <w:bookmarkEnd w:id="7"/>
      <w:r w:rsidR="00EE63DC" w:rsidRPr="0064285F">
        <w:rPr>
          <w:rFonts w:ascii="Arial" w:hAnsi="Arial" w:cs="Arial"/>
          <w:b/>
          <w:bCs/>
          <w:caps/>
        </w:rPr>
        <w:t>Dynamic purchasing system</w:t>
      </w:r>
      <w:r w:rsidR="00F14C49" w:rsidRPr="0064285F">
        <w:rPr>
          <w:rFonts w:ascii="Arial" w:hAnsi="Arial" w:cs="Arial"/>
          <w:b/>
          <w:bCs/>
          <w:caps/>
        </w:rPr>
        <w:t xml:space="preserve"> AGREEMENT</w:t>
      </w:r>
    </w:p>
    <w:p w:rsidR="00A862EF" w:rsidRPr="00C81F69" w:rsidRDefault="00A862EF" w:rsidP="00A862EF">
      <w:pPr>
        <w:spacing w:after="0" w:line="240" w:lineRule="auto"/>
        <w:ind w:left="1560" w:hanging="709"/>
        <w:jc w:val="both"/>
        <w:rPr>
          <w:rFonts w:ascii="Arial" w:hAnsi="Arial" w:cs="Arial"/>
          <w:bCs/>
          <w:color w:val="000000"/>
        </w:rPr>
      </w:pPr>
    </w:p>
    <w:p w:rsidR="00A862EF" w:rsidRPr="00C81F69" w:rsidRDefault="00A862EF" w:rsidP="00A862EF">
      <w:pPr>
        <w:spacing w:after="0" w:line="240" w:lineRule="auto"/>
        <w:ind w:left="851" w:hanging="851"/>
        <w:jc w:val="both"/>
        <w:rPr>
          <w:rFonts w:ascii="Arial" w:hAnsi="Arial" w:cs="Arial"/>
          <w:bCs/>
          <w:color w:val="000000"/>
        </w:rPr>
      </w:pPr>
      <w:r w:rsidRPr="00C81F69">
        <w:rPr>
          <w:rFonts w:ascii="Arial" w:hAnsi="Arial" w:cs="Arial"/>
          <w:bCs/>
          <w:color w:val="000000"/>
        </w:rPr>
        <w:t>2.1</w:t>
      </w:r>
      <w:r w:rsidRPr="00C81F69">
        <w:rPr>
          <w:rFonts w:ascii="Arial" w:hAnsi="Arial" w:cs="Arial"/>
          <w:bCs/>
          <w:color w:val="000000"/>
        </w:rPr>
        <w:tab/>
        <w:t xml:space="preserve">The </w:t>
      </w:r>
      <w:r w:rsidR="00EE63DC" w:rsidRPr="0064285F">
        <w:rPr>
          <w:rFonts w:ascii="Arial" w:hAnsi="Arial" w:cs="Arial"/>
          <w:bCs/>
          <w:color w:val="000000"/>
        </w:rPr>
        <w:t>Dynamic Purchasing System</w:t>
      </w:r>
      <w:r w:rsidR="00F14C49" w:rsidRPr="0064285F">
        <w:rPr>
          <w:rFonts w:ascii="Arial" w:hAnsi="Arial" w:cs="Arial"/>
          <w:bCs/>
          <w:color w:val="000000"/>
        </w:rPr>
        <w:t xml:space="preserve"> Agreement</w:t>
      </w:r>
      <w:r w:rsidRPr="00C81F69">
        <w:rPr>
          <w:rFonts w:ascii="Arial" w:hAnsi="Arial" w:cs="Arial"/>
          <w:bCs/>
          <w:color w:val="000000"/>
        </w:rPr>
        <w:t xml:space="preserve"> shall take effect on the Commencement Date for a period of </w:t>
      </w:r>
      <w:r w:rsidR="0064285F">
        <w:rPr>
          <w:rFonts w:ascii="Arial" w:hAnsi="Arial" w:cs="Arial"/>
          <w:bCs/>
          <w:color w:val="000000"/>
        </w:rPr>
        <w:t>5</w:t>
      </w:r>
      <w:r w:rsidRPr="00C81F69">
        <w:rPr>
          <w:rFonts w:ascii="Arial" w:hAnsi="Arial" w:cs="Arial"/>
          <w:bCs/>
          <w:color w:val="000000"/>
        </w:rPr>
        <w:t xml:space="preserve"> years unless it is otherwise terminated in accordance with clause </w:t>
      </w:r>
      <w:r w:rsidR="009F36E5" w:rsidRPr="00C81F69">
        <w:rPr>
          <w:rFonts w:ascii="Arial" w:hAnsi="Arial" w:cs="Arial"/>
          <w:bCs/>
          <w:color w:val="000000"/>
        </w:rPr>
        <w:t>22</w:t>
      </w:r>
      <w:r w:rsidRPr="00C81F69">
        <w:rPr>
          <w:rFonts w:ascii="Arial" w:hAnsi="Arial" w:cs="Arial"/>
          <w:bCs/>
          <w:color w:val="000000"/>
        </w:rPr>
        <w:t>.</w:t>
      </w:r>
    </w:p>
    <w:p w:rsidR="00A862EF" w:rsidRPr="00C81F69" w:rsidRDefault="00A862EF" w:rsidP="00A862EF">
      <w:pPr>
        <w:spacing w:after="0" w:line="240" w:lineRule="auto"/>
        <w:ind w:left="851" w:hanging="851"/>
        <w:jc w:val="both"/>
        <w:rPr>
          <w:rFonts w:ascii="Arial" w:hAnsi="Arial" w:cs="Arial"/>
          <w:bCs/>
          <w:color w:val="000000"/>
        </w:rPr>
      </w:pPr>
    </w:p>
    <w:p w:rsidR="00A862EF" w:rsidRPr="00C81F69" w:rsidRDefault="00A862EF" w:rsidP="00A862EF">
      <w:pPr>
        <w:spacing w:after="0" w:line="240" w:lineRule="auto"/>
        <w:ind w:left="851" w:hanging="851"/>
        <w:jc w:val="both"/>
        <w:rPr>
          <w:rFonts w:ascii="Arial" w:hAnsi="Arial" w:cs="Arial"/>
          <w:bCs/>
        </w:rPr>
      </w:pPr>
      <w:r w:rsidRPr="00C81F69">
        <w:rPr>
          <w:rFonts w:ascii="Arial" w:hAnsi="Arial" w:cs="Arial"/>
          <w:bCs/>
        </w:rPr>
        <w:t>2.2</w:t>
      </w:r>
      <w:r w:rsidRPr="00C81F69">
        <w:rPr>
          <w:rFonts w:ascii="Arial" w:hAnsi="Arial" w:cs="Arial"/>
          <w:bCs/>
        </w:rPr>
        <w:tab/>
        <w:t xml:space="preserve">Clause 2.1 shall not apply to any Call-Off Conditions made under </w:t>
      </w:r>
      <w:r w:rsidRPr="0064285F">
        <w:rPr>
          <w:rFonts w:ascii="Arial" w:hAnsi="Arial" w:cs="Arial"/>
          <w:bCs/>
        </w:rPr>
        <w:t xml:space="preserve">this </w:t>
      </w:r>
      <w:r w:rsidR="00EE63DC" w:rsidRPr="0064285F">
        <w:rPr>
          <w:rFonts w:ascii="Arial" w:hAnsi="Arial" w:cs="Arial"/>
          <w:bCs/>
        </w:rPr>
        <w:t>Dynamic Purchasing System</w:t>
      </w:r>
      <w:r w:rsidR="00F14C49" w:rsidRPr="0064285F">
        <w:rPr>
          <w:rFonts w:ascii="Arial" w:hAnsi="Arial" w:cs="Arial"/>
          <w:bCs/>
        </w:rPr>
        <w:t xml:space="preserve"> Agreement</w:t>
      </w:r>
      <w:r w:rsidRPr="0064285F">
        <w:rPr>
          <w:rFonts w:ascii="Arial" w:hAnsi="Arial" w:cs="Arial"/>
          <w:bCs/>
        </w:rPr>
        <w:t xml:space="preserve"> which is due to expire after the end of the</w:t>
      </w:r>
      <w:r w:rsidRPr="00C81F69">
        <w:rPr>
          <w:rFonts w:ascii="Arial" w:hAnsi="Arial" w:cs="Arial"/>
          <w:bCs/>
        </w:rPr>
        <w:t xml:space="preserve"> Term which shall expire in accordance with the terms of the Call-Off Conditions.</w:t>
      </w:r>
      <w:bookmarkStart w:id="9" w:name="_Ref172371394"/>
      <w:bookmarkStart w:id="10" w:name="_Ref172627621"/>
      <w:bookmarkStart w:id="11" w:name="_Ref173128655"/>
      <w:bookmarkStart w:id="12" w:name="_Ref173296153"/>
      <w:bookmarkStart w:id="13" w:name="_Ref190503867"/>
      <w:bookmarkStart w:id="14" w:name="_Ref190504050"/>
      <w:bookmarkStart w:id="15" w:name="_Ref190505502"/>
      <w:bookmarkStart w:id="16" w:name="SCOPEOFFRAMEWORK"/>
      <w:bookmarkEnd w:id="8"/>
    </w:p>
    <w:p w:rsidR="00A862EF" w:rsidRPr="00C81F69" w:rsidRDefault="00A862EF" w:rsidP="00A862EF">
      <w:pPr>
        <w:spacing w:after="0" w:line="240" w:lineRule="auto"/>
        <w:ind w:left="1560" w:hanging="709"/>
        <w:jc w:val="both"/>
        <w:rPr>
          <w:rFonts w:ascii="Arial" w:hAnsi="Arial" w:cs="Arial"/>
          <w:bCs/>
        </w:rPr>
      </w:pPr>
    </w:p>
    <w:p w:rsidR="00A862EF" w:rsidRPr="00C81F69" w:rsidRDefault="00A862EF" w:rsidP="00EE63DC">
      <w:pPr>
        <w:keepNext/>
        <w:tabs>
          <w:tab w:val="num" w:pos="850"/>
        </w:tabs>
        <w:spacing w:after="0" w:line="240" w:lineRule="auto"/>
        <w:ind w:left="851" w:hanging="851"/>
        <w:jc w:val="both"/>
        <w:outlineLvl w:val="0"/>
        <w:rPr>
          <w:rFonts w:ascii="Arial" w:hAnsi="Arial" w:cs="Arial"/>
          <w:bCs/>
          <w:color w:val="000000"/>
        </w:rPr>
      </w:pPr>
      <w:r w:rsidRPr="00C81F69">
        <w:rPr>
          <w:rFonts w:ascii="Arial" w:hAnsi="Arial" w:cs="Arial"/>
          <w:bCs/>
          <w:caps/>
        </w:rPr>
        <w:t>3.0</w:t>
      </w:r>
      <w:r w:rsidRPr="00C81F69">
        <w:rPr>
          <w:rFonts w:ascii="Arial" w:hAnsi="Arial" w:cs="Arial"/>
          <w:b/>
          <w:bCs/>
          <w:caps/>
        </w:rPr>
        <w:tab/>
        <w:t xml:space="preserve">SCOPE OF </w:t>
      </w:r>
      <w:bookmarkEnd w:id="9"/>
      <w:bookmarkEnd w:id="10"/>
      <w:bookmarkEnd w:id="11"/>
      <w:bookmarkEnd w:id="12"/>
      <w:bookmarkEnd w:id="13"/>
      <w:bookmarkEnd w:id="14"/>
      <w:bookmarkEnd w:id="15"/>
      <w:bookmarkEnd w:id="16"/>
      <w:r w:rsidR="00EE63DC" w:rsidRPr="0064285F">
        <w:rPr>
          <w:rFonts w:ascii="Arial" w:hAnsi="Arial" w:cs="Arial"/>
          <w:b/>
          <w:bCs/>
          <w:caps/>
        </w:rPr>
        <w:t>DYnamic purchasing system</w:t>
      </w:r>
      <w:r w:rsidR="00F14C49" w:rsidRPr="0064285F">
        <w:rPr>
          <w:rFonts w:ascii="Arial" w:hAnsi="Arial" w:cs="Arial"/>
          <w:b/>
          <w:bCs/>
          <w:caps/>
        </w:rPr>
        <w:t xml:space="preserve"> AGREEMENT</w:t>
      </w:r>
    </w:p>
    <w:p w:rsidR="00A862EF" w:rsidRPr="00C81F69" w:rsidRDefault="00A862EF" w:rsidP="00A862EF">
      <w:pPr>
        <w:numPr>
          <w:ilvl w:val="1"/>
          <w:numId w:val="0"/>
        </w:numPr>
        <w:spacing w:after="0" w:line="240" w:lineRule="auto"/>
        <w:ind w:left="1560" w:hanging="709"/>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851" w:hanging="851"/>
        <w:jc w:val="both"/>
        <w:outlineLvl w:val="1"/>
        <w:rPr>
          <w:rFonts w:ascii="Arial" w:hAnsi="Arial" w:cs="Arial"/>
          <w:bCs/>
        </w:rPr>
      </w:pPr>
      <w:r w:rsidRPr="00C81F69">
        <w:rPr>
          <w:rFonts w:ascii="Arial" w:hAnsi="Arial" w:cs="Arial"/>
          <w:bCs/>
          <w:color w:val="000000"/>
        </w:rPr>
        <w:t>3.1</w:t>
      </w:r>
      <w:r w:rsidRPr="00C81F69">
        <w:rPr>
          <w:rFonts w:ascii="Arial" w:hAnsi="Arial" w:cs="Arial"/>
          <w:bCs/>
          <w:color w:val="000000"/>
        </w:rPr>
        <w:tab/>
        <w:t xml:space="preserve">This </w:t>
      </w:r>
      <w:r w:rsidR="0064285F" w:rsidRPr="0064285F">
        <w:rPr>
          <w:rFonts w:ascii="Arial" w:hAnsi="Arial" w:cs="Arial"/>
          <w:bCs/>
          <w:color w:val="000000"/>
        </w:rPr>
        <w:t>D</w:t>
      </w:r>
      <w:r w:rsidR="00EE63DC" w:rsidRPr="0064285F">
        <w:rPr>
          <w:rFonts w:ascii="Arial" w:hAnsi="Arial" w:cs="Arial"/>
          <w:bCs/>
          <w:color w:val="000000"/>
        </w:rPr>
        <w:t>ynamic Purchasing System</w:t>
      </w:r>
      <w:r w:rsidR="00F14C49" w:rsidRPr="0064285F">
        <w:rPr>
          <w:rFonts w:ascii="Arial" w:hAnsi="Arial" w:cs="Arial"/>
          <w:bCs/>
          <w:color w:val="000000"/>
        </w:rPr>
        <w:t xml:space="preserve"> Agreement</w:t>
      </w:r>
      <w:r w:rsidRPr="00C81F69">
        <w:rPr>
          <w:rFonts w:ascii="Arial" w:hAnsi="Arial" w:cs="Arial"/>
          <w:bCs/>
          <w:color w:val="000000"/>
        </w:rPr>
        <w:t xml:space="preserve"> governs the relationship between the Co</w:t>
      </w:r>
      <w:r w:rsidR="00EE63DC" w:rsidRPr="00C81F69">
        <w:rPr>
          <w:rFonts w:ascii="Arial" w:hAnsi="Arial" w:cs="Arial"/>
          <w:bCs/>
          <w:color w:val="000000"/>
        </w:rPr>
        <w:t>mpany</w:t>
      </w:r>
      <w:r w:rsidRPr="00C81F69">
        <w:rPr>
          <w:rFonts w:ascii="Arial" w:hAnsi="Arial" w:cs="Arial"/>
          <w:bCs/>
          <w:color w:val="000000"/>
        </w:rPr>
        <w:t xml:space="preserve"> and the Contractor in respect of the provision of the Services by the Contractor to </w:t>
      </w:r>
      <w:r w:rsidRPr="00C81F69">
        <w:rPr>
          <w:rFonts w:ascii="Arial" w:hAnsi="Arial" w:cs="Arial"/>
          <w:bCs/>
        </w:rPr>
        <w:t>the Co</w:t>
      </w:r>
      <w:r w:rsidR="00EE63DC" w:rsidRPr="00C81F69">
        <w:rPr>
          <w:rFonts w:ascii="Arial" w:hAnsi="Arial" w:cs="Arial"/>
          <w:bCs/>
        </w:rPr>
        <w:t>mpany</w:t>
      </w:r>
      <w:r w:rsidRPr="00C81F69">
        <w:rPr>
          <w:rFonts w:ascii="Arial" w:hAnsi="Arial" w:cs="Arial"/>
          <w:bCs/>
        </w:rPr>
        <w:t>.</w:t>
      </w:r>
    </w:p>
    <w:p w:rsidR="00A862EF" w:rsidRPr="00C81F69" w:rsidRDefault="00A862EF" w:rsidP="00A862EF">
      <w:pPr>
        <w:numPr>
          <w:ilvl w:val="1"/>
          <w:numId w:val="0"/>
        </w:numPr>
        <w:spacing w:after="0" w:line="240" w:lineRule="auto"/>
        <w:ind w:left="851" w:hanging="851"/>
        <w:jc w:val="both"/>
        <w:outlineLvl w:val="1"/>
        <w:rPr>
          <w:rFonts w:ascii="Arial" w:hAnsi="Arial" w:cs="Arial"/>
          <w:bCs/>
          <w:color w:val="000000"/>
        </w:rPr>
      </w:pPr>
    </w:p>
    <w:p w:rsidR="00A862EF" w:rsidRPr="00C81F69" w:rsidRDefault="00EE63DC" w:rsidP="00362A2F">
      <w:pPr>
        <w:pStyle w:val="ListParagraph"/>
        <w:numPr>
          <w:ilvl w:val="1"/>
          <w:numId w:val="7"/>
        </w:numPr>
        <w:spacing w:line="240" w:lineRule="auto"/>
        <w:ind w:left="851" w:hanging="851"/>
        <w:outlineLvl w:val="1"/>
        <w:rPr>
          <w:rFonts w:cs="Arial"/>
          <w:bCs/>
          <w:color w:val="000000"/>
          <w:sz w:val="22"/>
          <w:szCs w:val="22"/>
        </w:rPr>
      </w:pPr>
      <w:bookmarkStart w:id="17" w:name="_Ref172629006"/>
      <w:r w:rsidRPr="00C81F69">
        <w:rPr>
          <w:rFonts w:cs="Arial"/>
          <w:bCs/>
          <w:color w:val="000000"/>
          <w:sz w:val="22"/>
          <w:szCs w:val="22"/>
        </w:rPr>
        <w:t>The Company</w:t>
      </w:r>
      <w:r w:rsidR="00A862EF" w:rsidRPr="00C81F69">
        <w:rPr>
          <w:rFonts w:cs="Arial"/>
          <w:bCs/>
          <w:color w:val="000000"/>
          <w:sz w:val="22"/>
          <w:szCs w:val="22"/>
        </w:rPr>
        <w:t xml:space="preserve"> may at their absolute discretion and from time to time order Services from the Contractor in accordance with the Ordering Procedure during the Term. </w:t>
      </w:r>
      <w:bookmarkEnd w:id="17"/>
    </w:p>
    <w:p w:rsidR="00A862EF" w:rsidRPr="00C81F69" w:rsidRDefault="00A862EF" w:rsidP="00A862EF">
      <w:pPr>
        <w:pStyle w:val="ListParagraph"/>
        <w:spacing w:line="240" w:lineRule="auto"/>
        <w:ind w:left="851" w:hanging="851"/>
        <w:outlineLvl w:val="1"/>
        <w:rPr>
          <w:rFonts w:cs="Arial"/>
          <w:bCs/>
          <w:color w:val="000000"/>
          <w:sz w:val="22"/>
          <w:szCs w:val="22"/>
        </w:rPr>
      </w:pPr>
    </w:p>
    <w:p w:rsidR="00A862EF" w:rsidRPr="00C81F69" w:rsidRDefault="00A862EF" w:rsidP="00362A2F">
      <w:pPr>
        <w:pStyle w:val="ListParagraph"/>
        <w:numPr>
          <w:ilvl w:val="1"/>
          <w:numId w:val="7"/>
        </w:numPr>
        <w:spacing w:line="240" w:lineRule="auto"/>
        <w:ind w:left="851" w:hanging="851"/>
        <w:outlineLvl w:val="1"/>
        <w:rPr>
          <w:rFonts w:cs="Arial"/>
          <w:bCs/>
          <w:color w:val="000000"/>
          <w:sz w:val="22"/>
          <w:szCs w:val="22"/>
        </w:rPr>
      </w:pPr>
      <w:r w:rsidRPr="00C81F69">
        <w:rPr>
          <w:rFonts w:cs="Arial"/>
          <w:bCs/>
          <w:color w:val="000000"/>
          <w:sz w:val="22"/>
          <w:szCs w:val="22"/>
        </w:rPr>
        <w:t>The Contractor acknowledges that th</w:t>
      </w:r>
      <w:r w:rsidR="00EE63DC" w:rsidRPr="00C81F69">
        <w:rPr>
          <w:rFonts w:cs="Arial"/>
          <w:bCs/>
          <w:color w:val="000000"/>
          <w:sz w:val="22"/>
          <w:szCs w:val="22"/>
        </w:rPr>
        <w:t>ere is no obligation for the Company</w:t>
      </w:r>
      <w:r w:rsidRPr="00C81F69">
        <w:rPr>
          <w:rFonts w:cs="Arial"/>
          <w:bCs/>
          <w:color w:val="000000"/>
          <w:sz w:val="22"/>
          <w:szCs w:val="22"/>
        </w:rPr>
        <w:t xml:space="preserve"> to purchase any Services from the Contractor during the Term.</w:t>
      </w:r>
    </w:p>
    <w:p w:rsidR="00A862EF" w:rsidRPr="00C81F69" w:rsidRDefault="00A862EF" w:rsidP="00A862EF">
      <w:pPr>
        <w:pStyle w:val="ListParagraph"/>
        <w:spacing w:line="240" w:lineRule="auto"/>
        <w:ind w:left="851" w:hanging="851"/>
        <w:outlineLvl w:val="1"/>
        <w:rPr>
          <w:rFonts w:cs="Arial"/>
          <w:bCs/>
          <w:color w:val="000000"/>
          <w:sz w:val="22"/>
          <w:szCs w:val="22"/>
        </w:rPr>
      </w:pPr>
    </w:p>
    <w:p w:rsidR="00A862EF" w:rsidRPr="0064285F" w:rsidRDefault="00A862EF" w:rsidP="00362A2F">
      <w:pPr>
        <w:pStyle w:val="ListParagraph"/>
        <w:numPr>
          <w:ilvl w:val="1"/>
          <w:numId w:val="7"/>
        </w:numPr>
        <w:spacing w:line="240" w:lineRule="auto"/>
        <w:ind w:left="851" w:hanging="851"/>
        <w:outlineLvl w:val="1"/>
        <w:rPr>
          <w:rFonts w:cs="Arial"/>
          <w:bCs/>
          <w:color w:val="000000"/>
          <w:sz w:val="22"/>
          <w:szCs w:val="22"/>
        </w:rPr>
      </w:pPr>
      <w:bookmarkStart w:id="18" w:name="_Ref137025990"/>
      <w:r w:rsidRPr="00C81F69">
        <w:rPr>
          <w:rFonts w:cs="Arial"/>
          <w:bCs/>
          <w:color w:val="000000"/>
          <w:sz w:val="22"/>
          <w:szCs w:val="22"/>
        </w:rPr>
        <w:t xml:space="preserve">No undertaking or any form of statement, promise, representation or obligation shall be deemed to have been made by </w:t>
      </w:r>
      <w:r w:rsidRPr="0064285F">
        <w:rPr>
          <w:rFonts w:cs="Arial"/>
          <w:bCs/>
          <w:color w:val="000000"/>
          <w:sz w:val="22"/>
          <w:szCs w:val="22"/>
        </w:rPr>
        <w:t xml:space="preserve">the </w:t>
      </w:r>
      <w:r w:rsidR="00EE63DC" w:rsidRPr="0064285F">
        <w:rPr>
          <w:rFonts w:cs="Arial"/>
          <w:bCs/>
          <w:color w:val="000000"/>
          <w:sz w:val="22"/>
          <w:szCs w:val="22"/>
        </w:rPr>
        <w:t>Company</w:t>
      </w:r>
      <w:r w:rsidRPr="0064285F">
        <w:rPr>
          <w:rFonts w:cs="Arial"/>
          <w:bCs/>
          <w:color w:val="000000"/>
          <w:sz w:val="22"/>
          <w:szCs w:val="22"/>
        </w:rPr>
        <w:t xml:space="preserve"> in respect of the total quantities or values of the Services to be ordered by them pursuant to this </w:t>
      </w:r>
      <w:r w:rsidR="00EE63DC" w:rsidRPr="0064285F">
        <w:rPr>
          <w:rFonts w:cs="Arial"/>
          <w:bCs/>
          <w:color w:val="000000"/>
          <w:sz w:val="22"/>
          <w:szCs w:val="22"/>
        </w:rPr>
        <w:t>Dynamic Purchasing System</w:t>
      </w:r>
      <w:r w:rsidR="00F14C49" w:rsidRPr="0064285F">
        <w:rPr>
          <w:rFonts w:cs="Arial"/>
          <w:bCs/>
          <w:color w:val="000000"/>
          <w:sz w:val="22"/>
          <w:szCs w:val="22"/>
        </w:rPr>
        <w:t xml:space="preserve"> Agreement</w:t>
      </w:r>
      <w:r w:rsidRPr="0064285F">
        <w:rPr>
          <w:rFonts w:cs="Arial"/>
          <w:bCs/>
          <w:color w:val="000000"/>
          <w:sz w:val="22"/>
          <w:szCs w:val="22"/>
        </w:rPr>
        <w:t xml:space="preserve"> and the Contractor acknowledges and agrees that it has not entered into </w:t>
      </w:r>
      <w:r w:rsidR="00EE63DC" w:rsidRPr="0064285F">
        <w:rPr>
          <w:rFonts w:cs="Arial"/>
          <w:bCs/>
          <w:color w:val="000000"/>
          <w:sz w:val="22"/>
          <w:szCs w:val="22"/>
        </w:rPr>
        <w:t>Dynamic Purchasing System</w:t>
      </w:r>
      <w:r w:rsidR="00F14C49" w:rsidRPr="0064285F">
        <w:rPr>
          <w:rFonts w:cs="Arial"/>
          <w:bCs/>
          <w:color w:val="000000"/>
          <w:sz w:val="22"/>
          <w:szCs w:val="22"/>
        </w:rPr>
        <w:t xml:space="preserve"> Agreement</w:t>
      </w:r>
      <w:r w:rsidRPr="0064285F">
        <w:rPr>
          <w:rFonts w:cs="Arial"/>
          <w:bCs/>
          <w:color w:val="000000"/>
          <w:sz w:val="22"/>
          <w:szCs w:val="22"/>
        </w:rPr>
        <w:t xml:space="preserve"> </w:t>
      </w:r>
      <w:proofErr w:type="gramStart"/>
      <w:r w:rsidRPr="0064285F">
        <w:rPr>
          <w:rFonts w:cs="Arial"/>
          <w:bCs/>
          <w:color w:val="000000"/>
          <w:sz w:val="22"/>
          <w:szCs w:val="22"/>
        </w:rPr>
        <w:t>on the basis of</w:t>
      </w:r>
      <w:proofErr w:type="gramEnd"/>
      <w:r w:rsidRPr="0064285F">
        <w:rPr>
          <w:rFonts w:cs="Arial"/>
          <w:bCs/>
          <w:color w:val="000000"/>
          <w:sz w:val="22"/>
          <w:szCs w:val="22"/>
        </w:rPr>
        <w:t xml:space="preserve"> any such undertaking, statement, promise or representation.</w:t>
      </w:r>
    </w:p>
    <w:p w:rsidR="00A862EF" w:rsidRPr="00C81F69" w:rsidRDefault="00A862EF" w:rsidP="00A862EF">
      <w:pPr>
        <w:spacing w:after="0" w:line="240" w:lineRule="auto"/>
        <w:ind w:left="1418" w:hanging="567"/>
        <w:jc w:val="both"/>
        <w:rPr>
          <w:rFonts w:ascii="Arial" w:hAnsi="Arial" w:cs="Arial"/>
          <w:bCs/>
        </w:rPr>
      </w:pPr>
    </w:p>
    <w:p w:rsidR="00A862EF" w:rsidRPr="00C81F69" w:rsidRDefault="00A862EF" w:rsidP="00A862EF">
      <w:pPr>
        <w:spacing w:after="0" w:line="240" w:lineRule="auto"/>
        <w:ind w:left="1418" w:hanging="567"/>
        <w:jc w:val="both"/>
        <w:rPr>
          <w:rFonts w:ascii="Arial" w:hAnsi="Arial" w:cs="Arial"/>
          <w:bCs/>
        </w:rPr>
      </w:pPr>
    </w:p>
    <w:p w:rsidR="00A862EF" w:rsidRPr="00C81F69" w:rsidRDefault="00A862EF" w:rsidP="00A862EF">
      <w:pPr>
        <w:keepNext/>
        <w:spacing w:after="0" w:line="240" w:lineRule="auto"/>
        <w:ind w:left="851" w:hanging="850"/>
        <w:jc w:val="both"/>
        <w:outlineLvl w:val="0"/>
        <w:rPr>
          <w:rFonts w:ascii="Arial" w:hAnsi="Arial" w:cs="Arial"/>
          <w:bCs/>
          <w:color w:val="000000"/>
        </w:rPr>
      </w:pPr>
      <w:bookmarkStart w:id="19" w:name="_Ref173128656"/>
      <w:bookmarkStart w:id="20" w:name="_Ref173296154"/>
      <w:bookmarkStart w:id="21" w:name="_Ref190503868"/>
      <w:bookmarkStart w:id="22" w:name="_Ref190504051"/>
      <w:bookmarkStart w:id="23" w:name="_Ref190505503"/>
      <w:bookmarkStart w:id="24" w:name="_Ref172371414"/>
      <w:bookmarkStart w:id="25" w:name="PROVIDERSAPPOINTMENT"/>
      <w:r w:rsidRPr="00C81F69">
        <w:rPr>
          <w:rFonts w:ascii="Arial" w:hAnsi="Arial" w:cs="Arial"/>
          <w:bCs/>
          <w:caps/>
        </w:rPr>
        <w:t>4.0</w:t>
      </w:r>
      <w:r w:rsidRPr="00C81F69">
        <w:rPr>
          <w:rFonts w:ascii="Arial" w:hAnsi="Arial" w:cs="Arial"/>
          <w:b/>
          <w:bCs/>
          <w:caps/>
        </w:rPr>
        <w:tab/>
        <w:t>CONTRACTOR’S APPOINTMENT</w:t>
      </w:r>
      <w:bookmarkEnd w:id="19"/>
      <w:bookmarkEnd w:id="20"/>
      <w:bookmarkEnd w:id="21"/>
      <w:bookmarkEnd w:id="22"/>
      <w:bookmarkEnd w:id="23"/>
      <w:r w:rsidRPr="00C81F69">
        <w:rPr>
          <w:rFonts w:ascii="Arial" w:hAnsi="Arial" w:cs="Arial"/>
          <w:b/>
          <w:bCs/>
          <w:caps/>
        </w:rPr>
        <w:t xml:space="preserve"> </w:t>
      </w:r>
      <w:bookmarkEnd w:id="24"/>
      <w:bookmarkEnd w:id="25"/>
    </w:p>
    <w:p w:rsidR="00A862EF" w:rsidRPr="00C81F69" w:rsidRDefault="00A862EF" w:rsidP="00A862EF">
      <w:pPr>
        <w:spacing w:after="0" w:line="240" w:lineRule="auto"/>
        <w:ind w:left="851" w:hanging="850"/>
        <w:jc w:val="both"/>
        <w:rPr>
          <w:rFonts w:ascii="Arial" w:hAnsi="Arial" w:cs="Arial"/>
          <w:bCs/>
        </w:rPr>
      </w:pPr>
    </w:p>
    <w:p w:rsidR="00A862EF" w:rsidRPr="00C81F69" w:rsidRDefault="00A862EF" w:rsidP="00A862EF">
      <w:pPr>
        <w:spacing w:after="0" w:line="240" w:lineRule="auto"/>
        <w:ind w:left="851" w:hanging="850"/>
        <w:jc w:val="both"/>
        <w:rPr>
          <w:rFonts w:ascii="Arial" w:hAnsi="Arial" w:cs="Arial"/>
          <w:bCs/>
          <w:color w:val="000000"/>
        </w:rPr>
      </w:pPr>
      <w:r w:rsidRPr="00C81F69">
        <w:rPr>
          <w:rFonts w:ascii="Arial" w:hAnsi="Arial" w:cs="Arial"/>
          <w:bCs/>
          <w:caps/>
          <w:color w:val="000000"/>
        </w:rPr>
        <w:t>4.1</w:t>
      </w:r>
      <w:r w:rsidRPr="00C81F69">
        <w:rPr>
          <w:rFonts w:ascii="Arial" w:hAnsi="Arial" w:cs="Arial"/>
          <w:bCs/>
          <w:caps/>
          <w:color w:val="000000"/>
        </w:rPr>
        <w:tab/>
        <w:t>T</w:t>
      </w:r>
      <w:r w:rsidRPr="00C81F69">
        <w:rPr>
          <w:rFonts w:ascii="Arial" w:hAnsi="Arial" w:cs="Arial"/>
          <w:bCs/>
          <w:color w:val="000000"/>
        </w:rPr>
        <w:t>he Co</w:t>
      </w:r>
      <w:r w:rsidR="00EE63DC" w:rsidRPr="00C81F69">
        <w:rPr>
          <w:rFonts w:ascii="Arial" w:hAnsi="Arial" w:cs="Arial"/>
          <w:bCs/>
          <w:color w:val="000000"/>
        </w:rPr>
        <w:t>mpany</w:t>
      </w:r>
      <w:r w:rsidRPr="00C81F69">
        <w:rPr>
          <w:rFonts w:ascii="Arial" w:hAnsi="Arial" w:cs="Arial"/>
          <w:bCs/>
          <w:color w:val="000000"/>
        </w:rPr>
        <w:t xml:space="preserve"> appoints the Contractor as a potential supplier of the Services referred to in the Invitation to Tender and the Contractor shall be eligible to be considered for the award of Orders for such Services by </w:t>
      </w:r>
      <w:r w:rsidR="00EE63DC" w:rsidRPr="00C81F69">
        <w:rPr>
          <w:rFonts w:ascii="Arial" w:hAnsi="Arial" w:cs="Arial"/>
          <w:bCs/>
          <w:color w:val="000000"/>
        </w:rPr>
        <w:t>the Company</w:t>
      </w:r>
      <w:r w:rsidRPr="00C81F69">
        <w:rPr>
          <w:rFonts w:ascii="Arial" w:hAnsi="Arial" w:cs="Arial"/>
          <w:bCs/>
          <w:color w:val="000000"/>
        </w:rPr>
        <w:t xml:space="preserve"> during the Term.</w:t>
      </w:r>
    </w:p>
    <w:p w:rsidR="00A862EF" w:rsidRPr="00C81F69" w:rsidRDefault="00A862EF" w:rsidP="00A862EF">
      <w:pPr>
        <w:spacing w:after="0" w:line="240" w:lineRule="auto"/>
        <w:ind w:left="851" w:hanging="850"/>
        <w:jc w:val="both"/>
        <w:rPr>
          <w:rFonts w:ascii="Arial" w:hAnsi="Arial" w:cs="Arial"/>
          <w:bCs/>
          <w:color w:val="000000"/>
        </w:rPr>
      </w:pPr>
    </w:p>
    <w:p w:rsidR="00BC0029" w:rsidRPr="00C81F69" w:rsidRDefault="00BC0029" w:rsidP="00BC0029">
      <w:pPr>
        <w:pStyle w:val="ListParagraph"/>
        <w:keepNext/>
        <w:numPr>
          <w:ilvl w:val="0"/>
          <w:numId w:val="6"/>
        </w:numPr>
        <w:spacing w:line="240" w:lineRule="auto"/>
        <w:outlineLvl w:val="0"/>
        <w:rPr>
          <w:rFonts w:cs="Arial"/>
          <w:b/>
          <w:bCs/>
          <w:caps/>
          <w:vanish/>
          <w:sz w:val="22"/>
          <w:szCs w:val="22"/>
        </w:rPr>
      </w:pPr>
      <w:bookmarkStart w:id="26" w:name="_Ref172371431"/>
      <w:bookmarkStart w:id="27" w:name="_Ref173128657"/>
      <w:bookmarkStart w:id="28" w:name="_Ref173296155"/>
      <w:bookmarkStart w:id="29" w:name="_Ref190503869"/>
      <w:bookmarkStart w:id="30" w:name="_Ref190504052"/>
      <w:bookmarkStart w:id="31" w:name="_Ref190505504"/>
      <w:bookmarkStart w:id="32" w:name="NONEXCLUSIVITY"/>
      <w:bookmarkEnd w:id="18"/>
    </w:p>
    <w:p w:rsidR="00BC0029" w:rsidRPr="00C81F69" w:rsidRDefault="00BC0029" w:rsidP="00BC0029">
      <w:pPr>
        <w:pStyle w:val="ListParagraph"/>
        <w:keepNext/>
        <w:numPr>
          <w:ilvl w:val="0"/>
          <w:numId w:val="6"/>
        </w:numPr>
        <w:spacing w:line="240" w:lineRule="auto"/>
        <w:outlineLvl w:val="0"/>
        <w:rPr>
          <w:rFonts w:cs="Arial"/>
          <w:b/>
          <w:bCs/>
          <w:caps/>
          <w:vanish/>
          <w:sz w:val="22"/>
          <w:szCs w:val="22"/>
        </w:rPr>
      </w:pPr>
    </w:p>
    <w:p w:rsidR="00BC0029" w:rsidRPr="00C81F69" w:rsidRDefault="00BC0029" w:rsidP="00BC0029">
      <w:pPr>
        <w:pStyle w:val="ListParagraph"/>
        <w:keepNext/>
        <w:numPr>
          <w:ilvl w:val="0"/>
          <w:numId w:val="6"/>
        </w:numPr>
        <w:spacing w:line="240" w:lineRule="auto"/>
        <w:outlineLvl w:val="0"/>
        <w:rPr>
          <w:rFonts w:cs="Arial"/>
          <w:b/>
          <w:bCs/>
          <w:caps/>
          <w:vanish/>
          <w:sz w:val="22"/>
          <w:szCs w:val="22"/>
        </w:rPr>
      </w:pPr>
    </w:p>
    <w:p w:rsidR="00BC0029" w:rsidRPr="00C81F69" w:rsidRDefault="00BC0029" w:rsidP="00BC0029">
      <w:pPr>
        <w:pStyle w:val="ListParagraph"/>
        <w:keepNext/>
        <w:numPr>
          <w:ilvl w:val="0"/>
          <w:numId w:val="6"/>
        </w:numPr>
        <w:spacing w:line="240" w:lineRule="auto"/>
        <w:outlineLvl w:val="0"/>
        <w:rPr>
          <w:rFonts w:cs="Arial"/>
          <w:b/>
          <w:bCs/>
          <w:caps/>
          <w:vanish/>
          <w:sz w:val="22"/>
          <w:szCs w:val="22"/>
        </w:rPr>
      </w:pPr>
    </w:p>
    <w:p w:rsidR="00BC0029" w:rsidRPr="00C81F69" w:rsidRDefault="00BC0029" w:rsidP="00BC0029">
      <w:pPr>
        <w:pStyle w:val="ListParagraph"/>
        <w:keepNext/>
        <w:numPr>
          <w:ilvl w:val="0"/>
          <w:numId w:val="6"/>
        </w:numPr>
        <w:spacing w:line="240" w:lineRule="auto"/>
        <w:outlineLvl w:val="0"/>
        <w:rPr>
          <w:rFonts w:cs="Arial"/>
          <w:b/>
          <w:bCs/>
          <w:caps/>
          <w:vanish/>
          <w:sz w:val="22"/>
          <w:szCs w:val="22"/>
        </w:rPr>
      </w:pPr>
    </w:p>
    <w:p w:rsidR="00A862EF" w:rsidRPr="00C81F69" w:rsidRDefault="00A862EF" w:rsidP="00BC0029">
      <w:pPr>
        <w:pStyle w:val="ListParagraph"/>
        <w:keepNext/>
        <w:numPr>
          <w:ilvl w:val="1"/>
          <w:numId w:val="6"/>
        </w:numPr>
        <w:spacing w:line="240" w:lineRule="auto"/>
        <w:ind w:left="856"/>
        <w:outlineLvl w:val="0"/>
        <w:rPr>
          <w:rFonts w:cs="Arial"/>
          <w:b/>
          <w:bCs/>
          <w:caps/>
          <w:sz w:val="22"/>
          <w:szCs w:val="22"/>
        </w:rPr>
      </w:pPr>
      <w:r w:rsidRPr="00C81F69">
        <w:rPr>
          <w:rFonts w:cs="Arial"/>
          <w:b/>
          <w:bCs/>
          <w:caps/>
          <w:sz w:val="22"/>
          <w:szCs w:val="22"/>
        </w:rPr>
        <w:t>NON-EXCLUSIVITY</w:t>
      </w:r>
      <w:bookmarkEnd w:id="26"/>
      <w:bookmarkEnd w:id="27"/>
      <w:bookmarkEnd w:id="28"/>
      <w:bookmarkEnd w:id="29"/>
      <w:bookmarkEnd w:id="30"/>
      <w:bookmarkEnd w:id="31"/>
      <w:bookmarkEnd w:id="32"/>
    </w:p>
    <w:p w:rsidR="00A862EF" w:rsidRPr="00C81F69" w:rsidRDefault="00A862EF" w:rsidP="00A862EF">
      <w:pPr>
        <w:spacing w:after="0" w:line="240" w:lineRule="auto"/>
        <w:ind w:left="851" w:hanging="850"/>
        <w:jc w:val="both"/>
        <w:rPr>
          <w:rFonts w:ascii="Arial" w:hAnsi="Arial" w:cs="Arial"/>
          <w:bCs/>
        </w:rPr>
      </w:pPr>
    </w:p>
    <w:p w:rsidR="00A862EF" w:rsidRPr="00C81F69" w:rsidRDefault="00A862EF" w:rsidP="00362A2F">
      <w:pPr>
        <w:pStyle w:val="ListParagraph"/>
        <w:numPr>
          <w:ilvl w:val="1"/>
          <w:numId w:val="6"/>
        </w:numPr>
        <w:spacing w:line="240" w:lineRule="auto"/>
        <w:ind w:left="851" w:hanging="850"/>
        <w:rPr>
          <w:rFonts w:cs="Arial"/>
          <w:bCs/>
          <w:color w:val="000000"/>
          <w:sz w:val="22"/>
          <w:szCs w:val="22"/>
        </w:rPr>
      </w:pPr>
      <w:r w:rsidRPr="00C81F69">
        <w:rPr>
          <w:rFonts w:cs="Arial"/>
          <w:bCs/>
          <w:color w:val="000000"/>
          <w:sz w:val="22"/>
          <w:szCs w:val="22"/>
        </w:rPr>
        <w:t>The Contractor acknowledges that, in entering this Framework Agreement</w:t>
      </w:r>
      <w:r w:rsidR="00EE63DC" w:rsidRPr="00C81F69">
        <w:rPr>
          <w:rFonts w:cs="Arial"/>
          <w:bCs/>
          <w:color w:val="000000"/>
          <w:sz w:val="22"/>
          <w:szCs w:val="22"/>
        </w:rPr>
        <w:t>/Dynamic Purchasing System</w:t>
      </w:r>
      <w:r w:rsidRPr="00C81F69">
        <w:rPr>
          <w:rFonts w:cs="Arial"/>
          <w:bCs/>
          <w:color w:val="000000"/>
          <w:sz w:val="22"/>
          <w:szCs w:val="22"/>
        </w:rPr>
        <w:t>, no form of exclusivity or volume guara</w:t>
      </w:r>
      <w:r w:rsidR="00EE63DC" w:rsidRPr="00C81F69">
        <w:rPr>
          <w:rFonts w:cs="Arial"/>
          <w:bCs/>
          <w:color w:val="000000"/>
          <w:sz w:val="22"/>
          <w:szCs w:val="22"/>
        </w:rPr>
        <w:t xml:space="preserve">ntee has been granted by the Company </w:t>
      </w:r>
      <w:r w:rsidRPr="00C81F69">
        <w:rPr>
          <w:rFonts w:cs="Arial"/>
          <w:bCs/>
          <w:color w:val="000000"/>
          <w:sz w:val="22"/>
          <w:szCs w:val="22"/>
        </w:rPr>
        <w:t>for Services from the Contractor and that the C</w:t>
      </w:r>
      <w:r w:rsidR="00EE63DC" w:rsidRPr="00C81F69">
        <w:rPr>
          <w:rFonts w:cs="Arial"/>
          <w:bCs/>
          <w:color w:val="000000"/>
          <w:sz w:val="22"/>
          <w:szCs w:val="22"/>
        </w:rPr>
        <w:t>ompany</w:t>
      </w:r>
      <w:r w:rsidRPr="00C81F69">
        <w:rPr>
          <w:rFonts w:cs="Arial"/>
          <w:bCs/>
          <w:color w:val="000000"/>
          <w:sz w:val="22"/>
          <w:szCs w:val="22"/>
        </w:rPr>
        <w:t xml:space="preserve"> is </w:t>
      </w:r>
      <w:proofErr w:type="gramStart"/>
      <w:r w:rsidRPr="00C81F69">
        <w:rPr>
          <w:rFonts w:cs="Arial"/>
          <w:bCs/>
          <w:color w:val="000000"/>
          <w:sz w:val="22"/>
          <w:szCs w:val="22"/>
        </w:rPr>
        <w:t>at all times</w:t>
      </w:r>
      <w:proofErr w:type="gramEnd"/>
      <w:r w:rsidRPr="00C81F69">
        <w:rPr>
          <w:rFonts w:cs="Arial"/>
          <w:bCs/>
          <w:color w:val="000000"/>
          <w:sz w:val="22"/>
          <w:szCs w:val="22"/>
        </w:rPr>
        <w:t xml:space="preserve"> entitled to enter into other contracts and agreements with other Contractors for the provision of any of the Services.</w:t>
      </w:r>
    </w:p>
    <w:p w:rsidR="00A862EF" w:rsidRPr="00C81F69" w:rsidRDefault="00A862EF" w:rsidP="00A862EF">
      <w:pPr>
        <w:spacing w:after="0" w:line="240" w:lineRule="auto"/>
        <w:ind w:left="851" w:hanging="850"/>
        <w:jc w:val="both"/>
        <w:rPr>
          <w:rFonts w:ascii="Arial" w:hAnsi="Arial" w:cs="Arial"/>
          <w:bCs/>
          <w:color w:val="000000"/>
        </w:rPr>
      </w:pPr>
    </w:p>
    <w:p w:rsidR="00A862EF" w:rsidRPr="00C81F69" w:rsidRDefault="00A862EF" w:rsidP="00A862EF">
      <w:pPr>
        <w:keepNext/>
        <w:spacing w:after="0" w:line="240" w:lineRule="auto"/>
        <w:ind w:left="851" w:hanging="850"/>
        <w:jc w:val="both"/>
        <w:outlineLvl w:val="0"/>
        <w:rPr>
          <w:rFonts w:ascii="Arial" w:hAnsi="Arial" w:cs="Arial"/>
          <w:b/>
          <w:bCs/>
          <w:caps/>
        </w:rPr>
      </w:pPr>
      <w:bookmarkStart w:id="33" w:name="_Ref137025954"/>
      <w:bookmarkStart w:id="34" w:name="_Ref137619236"/>
      <w:bookmarkStart w:id="35" w:name="_Ref172600141"/>
      <w:bookmarkStart w:id="36" w:name="_Ref173128658"/>
      <w:bookmarkStart w:id="37" w:name="_Ref173296156"/>
      <w:bookmarkStart w:id="38" w:name="_Ref185835933"/>
      <w:bookmarkStart w:id="39" w:name="_Ref190503870"/>
      <w:bookmarkStart w:id="40" w:name="_Ref190504053"/>
      <w:bookmarkStart w:id="41" w:name="_Ref190505505"/>
      <w:bookmarkStart w:id="42" w:name="AWARDPROCEDURES"/>
      <w:r w:rsidRPr="00C81F69">
        <w:rPr>
          <w:rFonts w:ascii="Arial" w:hAnsi="Arial" w:cs="Arial"/>
          <w:bCs/>
          <w:caps/>
        </w:rPr>
        <w:lastRenderedPageBreak/>
        <w:t>6.0</w:t>
      </w:r>
      <w:r w:rsidRPr="00C81F69">
        <w:rPr>
          <w:rFonts w:ascii="Arial" w:hAnsi="Arial" w:cs="Arial"/>
          <w:b/>
          <w:bCs/>
          <w:caps/>
        </w:rPr>
        <w:tab/>
        <w:t>AwarD PROCEDURES</w:t>
      </w:r>
      <w:bookmarkEnd w:id="33"/>
      <w:bookmarkEnd w:id="34"/>
      <w:bookmarkEnd w:id="35"/>
      <w:bookmarkEnd w:id="36"/>
      <w:bookmarkEnd w:id="37"/>
      <w:bookmarkEnd w:id="38"/>
      <w:bookmarkEnd w:id="39"/>
      <w:bookmarkEnd w:id="40"/>
      <w:bookmarkEnd w:id="41"/>
      <w:bookmarkEnd w:id="42"/>
    </w:p>
    <w:p w:rsidR="00A862EF" w:rsidRPr="00C81F69" w:rsidRDefault="00A862EF" w:rsidP="00A862EF">
      <w:pPr>
        <w:keepNext/>
        <w:spacing w:after="0" w:line="240" w:lineRule="auto"/>
        <w:ind w:left="851" w:hanging="850"/>
        <w:jc w:val="both"/>
        <w:outlineLvl w:val="0"/>
        <w:rPr>
          <w:rFonts w:ascii="Arial" w:hAnsi="Arial" w:cs="Arial"/>
          <w:bCs/>
        </w:rPr>
      </w:pPr>
    </w:p>
    <w:p w:rsidR="00A862EF" w:rsidRPr="00C81F69" w:rsidRDefault="00A862EF" w:rsidP="00A862EF">
      <w:pPr>
        <w:keepNext/>
        <w:spacing w:after="0" w:line="240" w:lineRule="auto"/>
        <w:ind w:left="851" w:hanging="850"/>
        <w:jc w:val="both"/>
        <w:outlineLvl w:val="0"/>
        <w:rPr>
          <w:rFonts w:ascii="Arial" w:hAnsi="Arial" w:cs="Arial"/>
          <w:bCs/>
        </w:rPr>
      </w:pPr>
      <w:r w:rsidRPr="00C81F69">
        <w:rPr>
          <w:rFonts w:ascii="Arial" w:hAnsi="Arial" w:cs="Arial"/>
          <w:bCs/>
        </w:rPr>
        <w:t>6.1</w:t>
      </w:r>
      <w:r w:rsidRPr="00C81F69">
        <w:rPr>
          <w:rFonts w:ascii="Arial" w:hAnsi="Arial" w:cs="Arial"/>
          <w:bCs/>
        </w:rPr>
        <w:tab/>
        <w:t>Call-Off Contracts shall be awarded using one of the procedures set out in this clause 6.</w:t>
      </w:r>
    </w:p>
    <w:p w:rsidR="00A862EF" w:rsidRPr="00C81F69" w:rsidRDefault="00A862EF" w:rsidP="00A862EF">
      <w:pPr>
        <w:keepNext/>
        <w:spacing w:after="0" w:line="240" w:lineRule="auto"/>
        <w:ind w:left="851" w:hanging="850"/>
        <w:jc w:val="both"/>
        <w:outlineLvl w:val="0"/>
        <w:rPr>
          <w:rFonts w:ascii="Arial" w:hAnsi="Arial" w:cs="Arial"/>
          <w:bCs/>
        </w:rPr>
      </w:pPr>
    </w:p>
    <w:p w:rsidR="00A862EF" w:rsidRPr="00C81F69" w:rsidRDefault="00A862EF" w:rsidP="00A862EF">
      <w:pPr>
        <w:keepNext/>
        <w:spacing w:after="0" w:line="240" w:lineRule="auto"/>
        <w:ind w:left="851" w:hanging="850"/>
        <w:jc w:val="both"/>
        <w:outlineLvl w:val="0"/>
        <w:rPr>
          <w:rFonts w:ascii="Arial" w:hAnsi="Arial" w:cs="Arial"/>
          <w:b/>
          <w:bCs/>
          <w:color w:val="000000"/>
        </w:rPr>
      </w:pPr>
      <w:r w:rsidRPr="00C81F69">
        <w:rPr>
          <w:rFonts w:ascii="Arial" w:hAnsi="Arial" w:cs="Arial"/>
          <w:bCs/>
        </w:rPr>
        <w:t>6.2</w:t>
      </w:r>
      <w:r w:rsidRPr="00C81F69">
        <w:rPr>
          <w:rFonts w:ascii="Arial" w:hAnsi="Arial" w:cs="Arial"/>
          <w:b/>
          <w:bCs/>
        </w:rPr>
        <w:tab/>
        <w:t>Direct Award</w:t>
      </w:r>
    </w:p>
    <w:p w:rsidR="00A862EF" w:rsidRPr="00C81F69" w:rsidRDefault="00A862EF" w:rsidP="00A862EF">
      <w:pPr>
        <w:numPr>
          <w:ilvl w:val="1"/>
          <w:numId w:val="0"/>
        </w:numPr>
        <w:tabs>
          <w:tab w:val="num" w:pos="1418"/>
        </w:tabs>
        <w:spacing w:after="0" w:line="240" w:lineRule="auto"/>
        <w:ind w:left="1418" w:hanging="567"/>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6.2.1</w:t>
      </w:r>
      <w:r w:rsidRPr="00C81F69">
        <w:rPr>
          <w:rFonts w:ascii="Arial" w:hAnsi="Arial" w:cs="Arial"/>
          <w:bCs/>
          <w:color w:val="000000"/>
        </w:rPr>
        <w:tab/>
        <w:t xml:space="preserve">In exceptional circumstances, where </w:t>
      </w:r>
      <w:r w:rsidR="00EE63DC" w:rsidRPr="00C81F69">
        <w:rPr>
          <w:rFonts w:ascii="Arial" w:hAnsi="Arial" w:cs="Arial"/>
          <w:bCs/>
          <w:color w:val="000000"/>
        </w:rPr>
        <w:t>the Compan</w:t>
      </w:r>
      <w:r w:rsidRPr="00C81F69">
        <w:rPr>
          <w:rFonts w:ascii="Arial" w:hAnsi="Arial" w:cs="Arial"/>
          <w:bCs/>
          <w:color w:val="000000"/>
        </w:rPr>
        <w:t xml:space="preserve">y </w:t>
      </w:r>
      <w:proofErr w:type="gramStart"/>
      <w:r w:rsidRPr="00C81F69">
        <w:rPr>
          <w:rFonts w:ascii="Arial" w:hAnsi="Arial" w:cs="Arial"/>
          <w:bCs/>
          <w:color w:val="000000"/>
        </w:rPr>
        <w:t>is able to</w:t>
      </w:r>
      <w:proofErr w:type="gramEnd"/>
      <w:r w:rsidRPr="00C81F69">
        <w:rPr>
          <w:rFonts w:ascii="Arial" w:hAnsi="Arial" w:cs="Arial"/>
          <w:bCs/>
          <w:color w:val="000000"/>
        </w:rPr>
        <w:t xml:space="preserve"> identify one Contractor who offers best value for money for its required Services on the basis of the price(s) submitted by the Contractor in its Tender and who is able to provide the Services within the time required, the </w:t>
      </w:r>
      <w:r w:rsidR="00EE63DC" w:rsidRPr="00C81F69">
        <w:rPr>
          <w:rFonts w:ascii="Arial" w:hAnsi="Arial" w:cs="Arial"/>
          <w:bCs/>
          <w:color w:val="000000"/>
        </w:rPr>
        <w:t>Company</w:t>
      </w:r>
      <w:r w:rsidRPr="00C81F69">
        <w:rPr>
          <w:rFonts w:ascii="Arial" w:hAnsi="Arial" w:cs="Arial"/>
          <w:bCs/>
          <w:color w:val="000000"/>
        </w:rPr>
        <w:t xml:space="preserve"> may place an Order directly with that Contractor using the process set out in clause 6.2.2.</w:t>
      </w: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6.2.2</w:t>
      </w:r>
      <w:r w:rsidRPr="00C81F69">
        <w:rPr>
          <w:rFonts w:ascii="Arial" w:hAnsi="Arial" w:cs="Arial"/>
          <w:bCs/>
          <w:color w:val="000000"/>
        </w:rPr>
        <w:tab/>
        <w:t xml:space="preserve">When ordering </w:t>
      </w:r>
      <w:r w:rsidRPr="0064285F">
        <w:rPr>
          <w:rFonts w:ascii="Arial" w:hAnsi="Arial" w:cs="Arial"/>
          <w:bCs/>
          <w:color w:val="000000"/>
        </w:rPr>
        <w:t xml:space="preserve">Services under the </w:t>
      </w:r>
      <w:r w:rsidR="00EE63DC" w:rsidRPr="0064285F">
        <w:rPr>
          <w:rFonts w:ascii="Arial" w:hAnsi="Arial" w:cs="Arial"/>
          <w:bCs/>
          <w:color w:val="000000"/>
        </w:rPr>
        <w:t>Dynamic Purchasing System</w:t>
      </w:r>
      <w:r w:rsidR="00BC0029" w:rsidRPr="0064285F">
        <w:rPr>
          <w:rFonts w:ascii="Arial" w:hAnsi="Arial" w:cs="Arial"/>
          <w:bCs/>
          <w:color w:val="000000"/>
        </w:rPr>
        <w:t xml:space="preserve"> Agreement</w:t>
      </w:r>
      <w:r w:rsidRPr="0064285F">
        <w:rPr>
          <w:rFonts w:ascii="Arial" w:hAnsi="Arial" w:cs="Arial"/>
          <w:bCs/>
          <w:color w:val="000000"/>
        </w:rPr>
        <w:t xml:space="preserve"> directly from one Contractor </w:t>
      </w:r>
      <w:r w:rsidR="00EE63DC" w:rsidRPr="0064285F">
        <w:rPr>
          <w:rFonts w:ascii="Arial" w:hAnsi="Arial" w:cs="Arial"/>
          <w:bCs/>
          <w:color w:val="000000"/>
        </w:rPr>
        <w:t>the Company</w:t>
      </w:r>
      <w:r w:rsidRPr="0064285F">
        <w:rPr>
          <w:rFonts w:ascii="Arial" w:hAnsi="Arial" w:cs="Arial"/>
          <w:bCs/>
          <w:color w:val="000000"/>
        </w:rPr>
        <w:t xml:space="preserve"> </w:t>
      </w:r>
      <w:proofErr w:type="gramStart"/>
      <w:r w:rsidRPr="0064285F">
        <w:rPr>
          <w:rFonts w:ascii="Arial" w:hAnsi="Arial" w:cs="Arial"/>
          <w:bCs/>
          <w:color w:val="000000"/>
        </w:rPr>
        <w:t>shall:-</w:t>
      </w:r>
      <w:proofErr w:type="gramEnd"/>
    </w:p>
    <w:p w:rsidR="00A862EF" w:rsidRPr="00C81F69" w:rsidRDefault="00A862EF" w:rsidP="00A862EF">
      <w:pPr>
        <w:numPr>
          <w:ilvl w:val="2"/>
          <w:numId w:val="0"/>
        </w:numPr>
        <w:tabs>
          <w:tab w:val="num" w:pos="2410"/>
        </w:tabs>
        <w:spacing w:after="0" w:line="240" w:lineRule="auto"/>
        <w:ind w:left="2410"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6.2.2.1</w:t>
      </w:r>
      <w:r w:rsidRPr="00C81F69">
        <w:rPr>
          <w:rFonts w:ascii="Arial" w:hAnsi="Arial" w:cs="Arial"/>
          <w:bCs/>
          <w:color w:val="000000"/>
        </w:rPr>
        <w:tab/>
        <w:t>identify the relevant Services to meet its requirements;</w:t>
      </w: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6.2.2.2</w:t>
      </w:r>
      <w:r w:rsidRPr="00C81F69">
        <w:rPr>
          <w:rFonts w:ascii="Arial" w:hAnsi="Arial" w:cs="Arial"/>
          <w:bCs/>
          <w:color w:val="000000"/>
        </w:rPr>
        <w:tab/>
        <w:t xml:space="preserve">refine and supplement the Call-Off Conditions with Special Conditions only to the extent permitted by and in accordance with the requirements of the Regulations and Guidance where applicable; </w:t>
      </w: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6.2.2.3</w:t>
      </w:r>
      <w:r w:rsidRPr="00C81F69">
        <w:rPr>
          <w:rFonts w:ascii="Arial" w:hAnsi="Arial" w:cs="Arial"/>
          <w:bCs/>
          <w:color w:val="000000"/>
        </w:rPr>
        <w:tab/>
        <w:t xml:space="preserve">(subject to 6.2.3 below) place an Order with the successful Contractor </w:t>
      </w:r>
      <w:proofErr w:type="gramStart"/>
      <w:r w:rsidRPr="00C81F69">
        <w:rPr>
          <w:rFonts w:ascii="Arial" w:hAnsi="Arial" w:cs="Arial"/>
          <w:bCs/>
          <w:color w:val="000000"/>
        </w:rPr>
        <w:t>which:-</w:t>
      </w:r>
      <w:proofErr w:type="gramEnd"/>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(a)</w:t>
      </w:r>
      <w:r w:rsidRPr="00C81F69">
        <w:rPr>
          <w:rFonts w:ascii="Arial" w:hAnsi="Arial" w:cs="Arial"/>
          <w:bCs/>
          <w:color w:val="000000"/>
        </w:rPr>
        <w:tab/>
        <w:t>states the requirements;</w:t>
      </w:r>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 xml:space="preserve">(b) </w:t>
      </w:r>
      <w:r w:rsidRPr="00C81F69">
        <w:rPr>
          <w:rFonts w:ascii="Arial" w:hAnsi="Arial" w:cs="Arial"/>
          <w:bCs/>
          <w:color w:val="000000"/>
        </w:rPr>
        <w:tab/>
        <w:t>identifies the Services;</w:t>
      </w:r>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 xml:space="preserve">(c) </w:t>
      </w:r>
      <w:r w:rsidRPr="00C81F69">
        <w:rPr>
          <w:rFonts w:ascii="Arial" w:hAnsi="Arial" w:cs="Arial"/>
          <w:bCs/>
          <w:color w:val="000000"/>
        </w:rPr>
        <w:tab/>
        <w:t>states the price payable in accordance with the Tender submitted by the successful Contractor; and</w:t>
      </w:r>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 xml:space="preserve">(d) </w:t>
      </w:r>
      <w:r w:rsidRPr="00C81F69">
        <w:rPr>
          <w:rFonts w:ascii="Arial" w:hAnsi="Arial" w:cs="Arial"/>
          <w:bCs/>
          <w:color w:val="000000"/>
        </w:rPr>
        <w:tab/>
        <w:t>incorporates the Call-Off Conditions and any Special Conditions.</w:t>
      </w:r>
    </w:p>
    <w:p w:rsidR="00A862EF" w:rsidRPr="00C81F69" w:rsidRDefault="00A862EF" w:rsidP="00A862EF">
      <w:pPr>
        <w:numPr>
          <w:ilvl w:val="1"/>
          <w:numId w:val="0"/>
        </w:numPr>
        <w:tabs>
          <w:tab w:val="num" w:pos="1418"/>
        </w:tabs>
        <w:spacing w:after="0" w:line="240" w:lineRule="auto"/>
        <w:ind w:left="1418" w:hanging="567"/>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6.2.3</w:t>
      </w:r>
      <w:r w:rsidRPr="00C81F69">
        <w:rPr>
          <w:rFonts w:ascii="Arial" w:hAnsi="Arial" w:cs="Arial"/>
          <w:bCs/>
          <w:color w:val="000000"/>
        </w:rPr>
        <w:tab/>
        <w:t xml:space="preserve">Notwithstanding the fact that </w:t>
      </w:r>
      <w:r w:rsidR="00EE63DC" w:rsidRPr="00C81F69">
        <w:rPr>
          <w:rFonts w:ascii="Arial" w:hAnsi="Arial" w:cs="Arial"/>
          <w:bCs/>
          <w:color w:val="000000"/>
        </w:rPr>
        <w:t xml:space="preserve">the Company </w:t>
      </w:r>
      <w:r w:rsidRPr="00C81F69">
        <w:rPr>
          <w:rFonts w:ascii="Arial" w:hAnsi="Arial" w:cs="Arial"/>
          <w:bCs/>
          <w:color w:val="000000"/>
        </w:rPr>
        <w:t xml:space="preserve">has followed the procedure set out above in this clause 6.2, a </w:t>
      </w:r>
      <w:r w:rsidR="00EE63DC" w:rsidRPr="0064285F">
        <w:rPr>
          <w:rFonts w:ascii="Arial" w:hAnsi="Arial" w:cs="Arial"/>
          <w:bCs/>
          <w:color w:val="000000"/>
        </w:rPr>
        <w:t>Company</w:t>
      </w:r>
      <w:r w:rsidRPr="0064285F">
        <w:rPr>
          <w:rFonts w:ascii="Arial" w:hAnsi="Arial" w:cs="Arial"/>
          <w:bCs/>
          <w:color w:val="000000"/>
        </w:rPr>
        <w:t xml:space="preserve"> shall be entitled </w:t>
      </w:r>
      <w:proofErr w:type="gramStart"/>
      <w:r w:rsidRPr="0064285F">
        <w:rPr>
          <w:rFonts w:ascii="Arial" w:hAnsi="Arial" w:cs="Arial"/>
          <w:bCs/>
          <w:color w:val="000000"/>
        </w:rPr>
        <w:t>at all times</w:t>
      </w:r>
      <w:proofErr w:type="gramEnd"/>
      <w:r w:rsidRPr="0064285F">
        <w:rPr>
          <w:rFonts w:ascii="Arial" w:hAnsi="Arial" w:cs="Arial"/>
          <w:bCs/>
          <w:color w:val="000000"/>
        </w:rPr>
        <w:t xml:space="preserve"> to decline to make an award. Nothing in </w:t>
      </w:r>
      <w:r w:rsidR="00EE63DC" w:rsidRPr="0064285F">
        <w:rPr>
          <w:rFonts w:ascii="Arial" w:hAnsi="Arial" w:cs="Arial"/>
          <w:bCs/>
          <w:color w:val="000000"/>
        </w:rPr>
        <w:t>Dynamic Purchasing System</w:t>
      </w:r>
      <w:r w:rsidR="00BC0029" w:rsidRPr="0064285F">
        <w:rPr>
          <w:rFonts w:ascii="Arial" w:hAnsi="Arial" w:cs="Arial"/>
          <w:bCs/>
          <w:color w:val="000000"/>
        </w:rPr>
        <w:t xml:space="preserve"> Agreement</w:t>
      </w:r>
      <w:r w:rsidRPr="0064285F">
        <w:rPr>
          <w:rFonts w:ascii="Arial" w:hAnsi="Arial" w:cs="Arial"/>
          <w:bCs/>
          <w:color w:val="000000"/>
        </w:rPr>
        <w:t xml:space="preserve"> shall oblige the </w:t>
      </w:r>
      <w:r w:rsidR="00EE63DC" w:rsidRPr="0064285F">
        <w:rPr>
          <w:rFonts w:ascii="Arial" w:hAnsi="Arial" w:cs="Arial"/>
          <w:bCs/>
          <w:color w:val="000000"/>
        </w:rPr>
        <w:t>Company</w:t>
      </w:r>
      <w:r w:rsidRPr="0064285F">
        <w:rPr>
          <w:rFonts w:ascii="Arial" w:hAnsi="Arial" w:cs="Arial"/>
          <w:bCs/>
          <w:color w:val="000000"/>
        </w:rPr>
        <w:t xml:space="preserve"> to place</w:t>
      </w:r>
      <w:r w:rsidRPr="00C81F69">
        <w:rPr>
          <w:rFonts w:ascii="Arial" w:hAnsi="Arial" w:cs="Arial"/>
          <w:bCs/>
          <w:color w:val="000000"/>
        </w:rPr>
        <w:t xml:space="preserve"> any Order.</w:t>
      </w:r>
    </w:p>
    <w:p w:rsidR="00A862EF" w:rsidRPr="00C81F69" w:rsidRDefault="00A862EF" w:rsidP="00A862EF">
      <w:pPr>
        <w:numPr>
          <w:ilvl w:val="1"/>
          <w:numId w:val="0"/>
        </w:numPr>
        <w:tabs>
          <w:tab w:val="num" w:pos="851"/>
        </w:tabs>
        <w:spacing w:after="0" w:line="240" w:lineRule="auto"/>
        <w:jc w:val="both"/>
        <w:outlineLvl w:val="1"/>
        <w:rPr>
          <w:rFonts w:ascii="Arial" w:hAnsi="Arial" w:cs="Arial"/>
          <w:bCs/>
          <w:color w:val="000000"/>
        </w:rPr>
      </w:pPr>
    </w:p>
    <w:p w:rsidR="00A862EF" w:rsidRPr="00C81F69" w:rsidRDefault="00A862EF" w:rsidP="00A862EF">
      <w:pPr>
        <w:numPr>
          <w:ilvl w:val="1"/>
          <w:numId w:val="0"/>
        </w:numPr>
        <w:tabs>
          <w:tab w:val="num" w:pos="851"/>
        </w:tabs>
        <w:spacing w:after="0" w:line="240" w:lineRule="auto"/>
        <w:jc w:val="both"/>
        <w:outlineLvl w:val="1"/>
        <w:rPr>
          <w:rFonts w:ascii="Arial" w:hAnsi="Arial" w:cs="Arial"/>
          <w:b/>
          <w:bCs/>
          <w:color w:val="000000"/>
        </w:rPr>
      </w:pPr>
      <w:r w:rsidRPr="00C81F69">
        <w:rPr>
          <w:rFonts w:ascii="Arial" w:hAnsi="Arial" w:cs="Arial"/>
          <w:bCs/>
          <w:color w:val="000000"/>
        </w:rPr>
        <w:t>6.3</w:t>
      </w:r>
      <w:r w:rsidRPr="00C81F69">
        <w:rPr>
          <w:rFonts w:ascii="Arial" w:hAnsi="Arial" w:cs="Arial"/>
          <w:b/>
          <w:bCs/>
          <w:color w:val="000000"/>
        </w:rPr>
        <w:tab/>
        <w:t>Further Competition</w:t>
      </w: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6.3.1</w:t>
      </w:r>
      <w:r w:rsidRPr="00C81F69">
        <w:rPr>
          <w:rFonts w:ascii="Arial" w:hAnsi="Arial" w:cs="Arial"/>
          <w:bCs/>
          <w:color w:val="000000"/>
        </w:rPr>
        <w:tab/>
        <w:t xml:space="preserve">Where there is more than one Contractor capable of providing the Services identified by the </w:t>
      </w:r>
      <w:r w:rsidR="00192384" w:rsidRPr="00C81F69">
        <w:rPr>
          <w:rFonts w:ascii="Arial" w:hAnsi="Arial" w:cs="Arial"/>
          <w:bCs/>
          <w:color w:val="000000"/>
        </w:rPr>
        <w:t>Company</w:t>
      </w:r>
      <w:r w:rsidRPr="00C81F69">
        <w:rPr>
          <w:rFonts w:ascii="Arial" w:hAnsi="Arial" w:cs="Arial"/>
          <w:bCs/>
          <w:color w:val="000000"/>
        </w:rPr>
        <w:t xml:space="preserve"> the C</w:t>
      </w:r>
      <w:r w:rsidR="00192384" w:rsidRPr="00C81F69">
        <w:rPr>
          <w:rFonts w:ascii="Arial" w:hAnsi="Arial" w:cs="Arial"/>
          <w:bCs/>
          <w:color w:val="000000"/>
        </w:rPr>
        <w:t>ompan</w:t>
      </w:r>
      <w:r w:rsidRPr="00C81F69">
        <w:rPr>
          <w:rFonts w:ascii="Arial" w:hAnsi="Arial" w:cs="Arial"/>
          <w:bCs/>
          <w:color w:val="000000"/>
        </w:rPr>
        <w:t xml:space="preserve">y </w:t>
      </w:r>
      <w:proofErr w:type="gramStart"/>
      <w:r w:rsidRPr="00C81F69">
        <w:rPr>
          <w:rFonts w:ascii="Arial" w:hAnsi="Arial" w:cs="Arial"/>
          <w:bCs/>
          <w:color w:val="000000"/>
        </w:rPr>
        <w:t>shall:-</w:t>
      </w:r>
      <w:proofErr w:type="gramEnd"/>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6.3.1.1</w:t>
      </w:r>
      <w:r w:rsidRPr="00C81F69">
        <w:rPr>
          <w:rFonts w:ascii="Arial" w:hAnsi="Arial" w:cs="Arial"/>
          <w:bCs/>
          <w:color w:val="000000"/>
        </w:rPr>
        <w:tab/>
        <w:t>identify the relevant Services to meet its requirements;</w:t>
      </w: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6.3.1.2</w:t>
      </w:r>
      <w:r w:rsidRPr="00C81F69">
        <w:rPr>
          <w:rFonts w:ascii="Arial" w:hAnsi="Arial" w:cs="Arial"/>
          <w:bCs/>
          <w:color w:val="000000"/>
        </w:rPr>
        <w:tab/>
        <w:t>identify the Contractors capable of performing the Call-Off Contract for the Services requirements;</w:t>
      </w: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6.3.1.3</w:t>
      </w:r>
      <w:r w:rsidRPr="00C81F69">
        <w:rPr>
          <w:rFonts w:ascii="Arial" w:hAnsi="Arial" w:cs="Arial"/>
          <w:bCs/>
          <w:color w:val="000000"/>
        </w:rPr>
        <w:tab/>
        <w:t>supplement and refine the Call-Off Conditions only to the extent permitted by and in accordance with the requirements of the Regulations and Guidance;</w:t>
      </w: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6.3.1.4</w:t>
      </w:r>
      <w:r w:rsidRPr="00C81F69">
        <w:rPr>
          <w:rFonts w:ascii="Arial" w:hAnsi="Arial" w:cs="Arial"/>
          <w:bCs/>
          <w:color w:val="000000"/>
        </w:rPr>
        <w:tab/>
        <w:t xml:space="preserve">invite tenders by conducting a further-competition for its Services requirements in accordance with the Regulations and Guidance and in </w:t>
      </w:r>
      <w:proofErr w:type="gramStart"/>
      <w:r w:rsidRPr="00C81F69">
        <w:rPr>
          <w:rFonts w:ascii="Arial" w:hAnsi="Arial" w:cs="Arial"/>
          <w:bCs/>
          <w:color w:val="000000"/>
        </w:rPr>
        <w:t>particular:-</w:t>
      </w:r>
      <w:proofErr w:type="gramEnd"/>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lastRenderedPageBreak/>
        <w:t>(a)</w:t>
      </w:r>
      <w:r w:rsidRPr="00C81F69">
        <w:rPr>
          <w:rFonts w:ascii="Arial" w:hAnsi="Arial" w:cs="Arial"/>
          <w:bCs/>
          <w:color w:val="000000"/>
        </w:rPr>
        <w:tab/>
        <w:t>consult in writing the Contractors capable of performing the Call-Off Contract for the Services requirements and invite them within a specified time limit to submit a tender in writing for each specific contract to be awarded;</w:t>
      </w:r>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(b)</w:t>
      </w:r>
      <w:r w:rsidRPr="00C81F69">
        <w:rPr>
          <w:rFonts w:ascii="Arial" w:hAnsi="Arial" w:cs="Arial"/>
          <w:bCs/>
          <w:color w:val="000000"/>
        </w:rPr>
        <w:tab/>
        <w:t xml:space="preserve">set a time limit for the receipt by it of the tenders which </w:t>
      </w:r>
      <w:proofErr w:type="gramStart"/>
      <w:r w:rsidRPr="00C81F69">
        <w:rPr>
          <w:rFonts w:ascii="Arial" w:hAnsi="Arial" w:cs="Arial"/>
          <w:bCs/>
          <w:color w:val="000000"/>
        </w:rPr>
        <w:t>takes into account</w:t>
      </w:r>
      <w:proofErr w:type="gramEnd"/>
      <w:r w:rsidRPr="00C81F69">
        <w:rPr>
          <w:rFonts w:ascii="Arial" w:hAnsi="Arial" w:cs="Arial"/>
          <w:bCs/>
          <w:color w:val="000000"/>
        </w:rPr>
        <w:t xml:space="preserve"> factors such as the complexity of the subject matter of the contract and the time needed to submit tenders; and</w:t>
      </w:r>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(c)</w:t>
      </w:r>
      <w:r w:rsidRPr="00C81F69">
        <w:rPr>
          <w:rFonts w:ascii="Arial" w:hAnsi="Arial" w:cs="Arial"/>
          <w:bCs/>
          <w:color w:val="000000"/>
        </w:rPr>
        <w:tab/>
        <w:t>keep each tender confidential until the expiry of the time limit for the receipt by it of tenders;</w:t>
      </w:r>
    </w:p>
    <w:p w:rsidR="00A862EF" w:rsidRPr="00C81F69" w:rsidRDefault="00A862EF" w:rsidP="00A862EF">
      <w:pPr>
        <w:numPr>
          <w:ilvl w:val="2"/>
          <w:numId w:val="0"/>
        </w:numPr>
        <w:tabs>
          <w:tab w:val="num" w:pos="2410"/>
        </w:tabs>
        <w:spacing w:after="0" w:line="240" w:lineRule="auto"/>
        <w:ind w:left="2410"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6.3.1.5</w:t>
      </w:r>
      <w:r w:rsidRPr="00C81F69">
        <w:rPr>
          <w:rFonts w:ascii="Arial" w:hAnsi="Arial" w:cs="Arial"/>
          <w:bCs/>
          <w:color w:val="000000"/>
        </w:rPr>
        <w:tab/>
        <w:t>apply the Call-Off Award Criteria to the Contractors' compliant tenders submitted through the further competition as the basis of its decision to award a Call-Off Contract for its Services requirements; and</w:t>
      </w: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p>
    <w:p w:rsidR="00A862EF" w:rsidRPr="00C81F69" w:rsidRDefault="00A862EF" w:rsidP="00A862EF">
      <w:pPr>
        <w:numPr>
          <w:ilvl w:val="2"/>
          <w:numId w:val="0"/>
        </w:numPr>
        <w:spacing w:after="0" w:line="240" w:lineRule="auto"/>
        <w:ind w:left="2694" w:hanging="992"/>
        <w:jc w:val="both"/>
        <w:outlineLvl w:val="2"/>
        <w:rPr>
          <w:rFonts w:ascii="Arial" w:hAnsi="Arial" w:cs="Arial"/>
          <w:bCs/>
          <w:color w:val="000000"/>
        </w:rPr>
      </w:pPr>
      <w:r w:rsidRPr="00C81F69">
        <w:rPr>
          <w:rFonts w:ascii="Arial" w:hAnsi="Arial" w:cs="Arial"/>
          <w:bCs/>
          <w:color w:val="000000"/>
        </w:rPr>
        <w:t>6.3.1.6</w:t>
      </w:r>
      <w:r w:rsidRPr="00C81F69">
        <w:rPr>
          <w:rFonts w:ascii="Arial" w:hAnsi="Arial" w:cs="Arial"/>
          <w:bCs/>
          <w:color w:val="000000"/>
        </w:rPr>
        <w:tab/>
        <w:t xml:space="preserve">award its Services requirements by placing an Order with the successful Contractor </w:t>
      </w:r>
      <w:proofErr w:type="gramStart"/>
      <w:r w:rsidRPr="00C81F69">
        <w:rPr>
          <w:rFonts w:ascii="Arial" w:hAnsi="Arial" w:cs="Arial"/>
          <w:bCs/>
          <w:color w:val="000000"/>
        </w:rPr>
        <w:t>which:-</w:t>
      </w:r>
      <w:proofErr w:type="gramEnd"/>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(a)</w:t>
      </w:r>
      <w:r w:rsidRPr="00C81F69">
        <w:rPr>
          <w:rFonts w:ascii="Arial" w:hAnsi="Arial" w:cs="Arial"/>
          <w:bCs/>
          <w:color w:val="000000"/>
        </w:rPr>
        <w:tab/>
        <w:t>states the Services requirements;</w:t>
      </w:r>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(b)</w:t>
      </w:r>
      <w:r w:rsidRPr="00C81F69">
        <w:rPr>
          <w:rFonts w:ascii="Arial" w:hAnsi="Arial" w:cs="Arial"/>
          <w:bCs/>
          <w:color w:val="000000"/>
        </w:rPr>
        <w:tab/>
        <w:t>states the price payable for the Services requirements in accordance with the tender submitted by the successful Contractor</w:t>
      </w:r>
      <w:r w:rsidR="00192384" w:rsidRPr="00C81F69">
        <w:rPr>
          <w:rFonts w:ascii="Arial" w:hAnsi="Arial" w:cs="Arial"/>
          <w:bCs/>
          <w:color w:val="000000"/>
        </w:rPr>
        <w:t>;</w:t>
      </w:r>
      <w:r w:rsidRPr="00C81F69">
        <w:rPr>
          <w:rFonts w:ascii="Arial" w:hAnsi="Arial" w:cs="Arial"/>
          <w:bCs/>
          <w:color w:val="000000"/>
        </w:rPr>
        <w:t xml:space="preserve"> and</w:t>
      </w:r>
    </w:p>
    <w:p w:rsidR="00A862EF" w:rsidRPr="00C81F69" w:rsidRDefault="00A862EF" w:rsidP="00A862EF">
      <w:pPr>
        <w:numPr>
          <w:ilvl w:val="3"/>
          <w:numId w:val="0"/>
        </w:numPr>
        <w:spacing w:after="0" w:line="240" w:lineRule="auto"/>
        <w:ind w:left="3402" w:hanging="708"/>
        <w:jc w:val="both"/>
        <w:outlineLvl w:val="3"/>
        <w:rPr>
          <w:rFonts w:ascii="Arial" w:hAnsi="Arial" w:cs="Arial"/>
          <w:bCs/>
          <w:color w:val="000000"/>
        </w:rPr>
      </w:pPr>
      <w:r w:rsidRPr="00C81F69">
        <w:rPr>
          <w:rFonts w:ascii="Arial" w:hAnsi="Arial" w:cs="Arial"/>
          <w:bCs/>
          <w:color w:val="000000"/>
        </w:rPr>
        <w:t>(c)</w:t>
      </w:r>
      <w:r w:rsidRPr="00C81F69">
        <w:rPr>
          <w:rFonts w:ascii="Arial" w:hAnsi="Arial" w:cs="Arial"/>
          <w:bCs/>
          <w:color w:val="000000"/>
        </w:rPr>
        <w:tab/>
        <w:t>incorporates the Call-Off Conditions and any Special Conditions applicable as modified by the Services requirements.</w:t>
      </w:r>
    </w:p>
    <w:p w:rsidR="00A862EF" w:rsidRPr="00C81F69" w:rsidRDefault="00A862EF" w:rsidP="00A862EF">
      <w:pPr>
        <w:numPr>
          <w:ilvl w:val="1"/>
          <w:numId w:val="0"/>
        </w:numPr>
        <w:tabs>
          <w:tab w:val="num" w:pos="1418"/>
        </w:tabs>
        <w:spacing w:after="0" w:line="240" w:lineRule="auto"/>
        <w:ind w:left="1418" w:hanging="567"/>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6.3.2</w:t>
      </w:r>
      <w:r w:rsidRPr="00C81F69">
        <w:rPr>
          <w:rFonts w:ascii="Arial" w:hAnsi="Arial" w:cs="Arial"/>
          <w:bCs/>
          <w:color w:val="000000"/>
        </w:rPr>
        <w:tab/>
        <w:t xml:space="preserve">The Contractor agrees that all tenders submitted by the Contractor in relation to a further competition held pursuant to this Clause 6 shall remain open for acceptance for ninety (90) days (or such other period specified in the invitation to tender issued by the relevant </w:t>
      </w:r>
      <w:r w:rsidR="00192384" w:rsidRPr="00C81F69">
        <w:rPr>
          <w:rFonts w:ascii="Arial" w:hAnsi="Arial" w:cs="Arial"/>
          <w:bCs/>
          <w:color w:val="000000"/>
        </w:rPr>
        <w:t xml:space="preserve">Company </w:t>
      </w:r>
      <w:r w:rsidRPr="00C81F69">
        <w:rPr>
          <w:rFonts w:ascii="Arial" w:hAnsi="Arial" w:cs="Arial"/>
          <w:bCs/>
          <w:color w:val="000000"/>
        </w:rPr>
        <w:t>in accordance with the Ordering Procedure).</w:t>
      </w: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6.3.3</w:t>
      </w:r>
      <w:r w:rsidRPr="00C81F69">
        <w:rPr>
          <w:rFonts w:ascii="Arial" w:hAnsi="Arial" w:cs="Arial"/>
          <w:bCs/>
          <w:color w:val="000000"/>
        </w:rPr>
        <w:tab/>
        <w:t xml:space="preserve">Notwithstanding the fact that the </w:t>
      </w:r>
      <w:r w:rsidR="00192384" w:rsidRPr="00C81F69">
        <w:rPr>
          <w:rFonts w:ascii="Arial" w:hAnsi="Arial" w:cs="Arial"/>
          <w:bCs/>
          <w:color w:val="000000"/>
        </w:rPr>
        <w:t>Company</w:t>
      </w:r>
      <w:r w:rsidRPr="00C81F69">
        <w:rPr>
          <w:rFonts w:ascii="Arial" w:hAnsi="Arial" w:cs="Arial"/>
          <w:bCs/>
          <w:color w:val="000000"/>
        </w:rPr>
        <w:t xml:space="preserve"> has followed the procedure set out above in this Clause 6, the </w:t>
      </w:r>
      <w:r w:rsidR="00192384" w:rsidRPr="00C81F69">
        <w:rPr>
          <w:rFonts w:ascii="Arial" w:hAnsi="Arial" w:cs="Arial"/>
          <w:bCs/>
          <w:color w:val="000000"/>
        </w:rPr>
        <w:t>Company</w:t>
      </w:r>
      <w:r w:rsidRPr="00C81F69">
        <w:rPr>
          <w:rFonts w:ascii="Arial" w:hAnsi="Arial" w:cs="Arial"/>
          <w:bCs/>
          <w:color w:val="000000"/>
        </w:rPr>
        <w:t xml:space="preserve"> shall be entitled </w:t>
      </w:r>
      <w:proofErr w:type="gramStart"/>
      <w:r w:rsidRPr="00C81F69">
        <w:rPr>
          <w:rFonts w:ascii="Arial" w:hAnsi="Arial" w:cs="Arial"/>
          <w:bCs/>
          <w:color w:val="000000"/>
        </w:rPr>
        <w:t>at all times</w:t>
      </w:r>
      <w:proofErr w:type="gramEnd"/>
      <w:r w:rsidRPr="00C81F69">
        <w:rPr>
          <w:rFonts w:ascii="Arial" w:hAnsi="Arial" w:cs="Arial"/>
          <w:bCs/>
          <w:color w:val="000000"/>
        </w:rPr>
        <w:t xml:space="preserve"> to </w:t>
      </w:r>
      <w:r w:rsidRPr="0064285F">
        <w:rPr>
          <w:rFonts w:ascii="Arial" w:hAnsi="Arial" w:cs="Arial"/>
          <w:bCs/>
          <w:color w:val="000000"/>
        </w:rPr>
        <w:t xml:space="preserve">decline to make an award for its Services requirements. Nothing in this </w:t>
      </w:r>
      <w:r w:rsidR="00192384" w:rsidRPr="0064285F">
        <w:rPr>
          <w:rFonts w:ascii="Arial" w:hAnsi="Arial" w:cs="Arial"/>
          <w:bCs/>
          <w:color w:val="000000"/>
        </w:rPr>
        <w:t xml:space="preserve">Dynamic </w:t>
      </w:r>
      <w:proofErr w:type="gramStart"/>
      <w:r w:rsidR="00192384" w:rsidRPr="0064285F">
        <w:rPr>
          <w:rFonts w:ascii="Arial" w:hAnsi="Arial" w:cs="Arial"/>
          <w:bCs/>
          <w:color w:val="000000"/>
        </w:rPr>
        <w:t>purchasing</w:t>
      </w:r>
      <w:proofErr w:type="gramEnd"/>
      <w:r w:rsidR="00192384" w:rsidRPr="0064285F">
        <w:rPr>
          <w:rFonts w:ascii="Arial" w:hAnsi="Arial" w:cs="Arial"/>
          <w:bCs/>
          <w:color w:val="000000"/>
        </w:rPr>
        <w:t xml:space="preserve"> System</w:t>
      </w:r>
      <w:r w:rsidR="00F14C49" w:rsidRPr="0064285F">
        <w:rPr>
          <w:rFonts w:ascii="Arial" w:hAnsi="Arial" w:cs="Arial"/>
          <w:bCs/>
          <w:color w:val="000000"/>
        </w:rPr>
        <w:t xml:space="preserve"> Agreement</w:t>
      </w:r>
      <w:r w:rsidRPr="0064285F">
        <w:rPr>
          <w:rFonts w:ascii="Arial" w:hAnsi="Arial" w:cs="Arial"/>
          <w:bCs/>
          <w:color w:val="000000"/>
        </w:rPr>
        <w:t xml:space="preserve"> shall oblige </w:t>
      </w:r>
      <w:r w:rsidR="00192384" w:rsidRPr="0064285F">
        <w:rPr>
          <w:rFonts w:ascii="Arial" w:hAnsi="Arial" w:cs="Arial"/>
          <w:bCs/>
          <w:color w:val="000000"/>
        </w:rPr>
        <w:t>the Company</w:t>
      </w:r>
      <w:r w:rsidRPr="0064285F">
        <w:rPr>
          <w:rFonts w:ascii="Arial" w:hAnsi="Arial" w:cs="Arial"/>
          <w:bCs/>
          <w:color w:val="000000"/>
        </w:rPr>
        <w:t xml:space="preserve"> to place any Order for Services.</w:t>
      </w:r>
    </w:p>
    <w:p w:rsidR="00A862EF" w:rsidRPr="00C81F69" w:rsidRDefault="00A862EF" w:rsidP="00A862EF">
      <w:pPr>
        <w:tabs>
          <w:tab w:val="left" w:pos="6377"/>
        </w:tabs>
        <w:spacing w:after="0" w:line="240" w:lineRule="auto"/>
        <w:ind w:left="851" w:hanging="851"/>
        <w:jc w:val="both"/>
        <w:rPr>
          <w:rFonts w:ascii="Arial" w:hAnsi="Arial" w:cs="Arial"/>
          <w:bCs/>
          <w:color w:val="000000"/>
        </w:rPr>
      </w:pPr>
    </w:p>
    <w:p w:rsidR="00A862EF" w:rsidRPr="00C81F69" w:rsidRDefault="00A862EF" w:rsidP="00A862EF">
      <w:pPr>
        <w:tabs>
          <w:tab w:val="left" w:pos="6377"/>
        </w:tabs>
        <w:spacing w:after="0" w:line="240" w:lineRule="auto"/>
        <w:ind w:left="851" w:hanging="851"/>
        <w:jc w:val="both"/>
        <w:rPr>
          <w:rFonts w:ascii="Arial" w:hAnsi="Arial" w:cs="Arial"/>
          <w:bCs/>
          <w:color w:val="000000"/>
        </w:rPr>
      </w:pPr>
      <w:r w:rsidRPr="00C81F69">
        <w:rPr>
          <w:rFonts w:ascii="Arial" w:hAnsi="Arial" w:cs="Arial"/>
          <w:bCs/>
          <w:color w:val="000000"/>
        </w:rPr>
        <w:t>7.0</w:t>
      </w:r>
      <w:r w:rsidRPr="00C81F69">
        <w:rPr>
          <w:rFonts w:ascii="Arial" w:hAnsi="Arial" w:cs="Arial"/>
          <w:b/>
          <w:bCs/>
          <w:color w:val="000000"/>
        </w:rPr>
        <w:tab/>
        <w:t>FORM OF ORDER</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bookmarkStart w:id="43" w:name="_Ref172375230"/>
      <w:bookmarkStart w:id="44" w:name="_Ref172461264"/>
      <w:bookmarkStart w:id="45" w:name="_Ref172434401"/>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7.1</w:t>
      </w:r>
      <w:r w:rsidRPr="00C81F69">
        <w:rPr>
          <w:rFonts w:ascii="Arial" w:hAnsi="Arial" w:cs="Arial"/>
          <w:bCs/>
          <w:color w:val="000000"/>
        </w:rPr>
        <w:tab/>
        <w:t xml:space="preserve">Subject to clause 6 above, </w:t>
      </w:r>
      <w:r w:rsidR="00192384" w:rsidRPr="00C81F69">
        <w:rPr>
          <w:rFonts w:ascii="Arial" w:hAnsi="Arial" w:cs="Arial"/>
          <w:bCs/>
          <w:color w:val="000000"/>
        </w:rPr>
        <w:t>the Company</w:t>
      </w:r>
      <w:r w:rsidRPr="00C81F69">
        <w:rPr>
          <w:rFonts w:ascii="Arial" w:hAnsi="Arial" w:cs="Arial"/>
          <w:bCs/>
          <w:color w:val="000000"/>
        </w:rPr>
        <w:t xml:space="preserve"> may place an Order with the Contractor by serving an Order Form in writing in such form agreed with the Contractor including systems of ordering involving facsimile, electronic mail or other on-line solutions.</w:t>
      </w:r>
      <w:bookmarkEnd w:id="43"/>
      <w:r w:rsidRPr="00C81F69">
        <w:rPr>
          <w:rFonts w:ascii="Arial" w:hAnsi="Arial" w:cs="Arial"/>
          <w:bCs/>
          <w:color w:val="000000"/>
        </w:rPr>
        <w:t xml:space="preserve"> </w:t>
      </w:r>
      <w:bookmarkEnd w:id="44"/>
      <w:bookmarkEnd w:id="45"/>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7.2</w:t>
      </w:r>
      <w:r w:rsidRPr="00C81F69">
        <w:rPr>
          <w:rFonts w:ascii="Arial" w:hAnsi="Arial" w:cs="Arial"/>
          <w:bCs/>
          <w:color w:val="000000"/>
        </w:rPr>
        <w:tab/>
        <w:t xml:space="preserve">The Order constitutes an offer by </w:t>
      </w:r>
      <w:r w:rsidR="00192384" w:rsidRPr="00C81F69">
        <w:rPr>
          <w:rFonts w:ascii="Arial" w:hAnsi="Arial" w:cs="Arial"/>
          <w:bCs/>
          <w:color w:val="000000"/>
        </w:rPr>
        <w:t>the Compan</w:t>
      </w:r>
      <w:r w:rsidRPr="00C81F69">
        <w:rPr>
          <w:rFonts w:ascii="Arial" w:hAnsi="Arial" w:cs="Arial"/>
          <w:bCs/>
          <w:color w:val="000000"/>
        </w:rPr>
        <w:t>y to purchase the Services subject to the Call-Off Contract.</w:t>
      </w:r>
    </w:p>
    <w:p w:rsidR="00A862EF" w:rsidRPr="00C81F69" w:rsidRDefault="00A862EF" w:rsidP="00A862EF">
      <w:pPr>
        <w:numPr>
          <w:ilvl w:val="1"/>
          <w:numId w:val="0"/>
        </w:numPr>
        <w:tabs>
          <w:tab w:val="num" w:pos="850"/>
        </w:tabs>
        <w:spacing w:after="0" w:line="240" w:lineRule="auto"/>
        <w:ind w:left="850" w:hanging="850"/>
        <w:jc w:val="both"/>
        <w:outlineLvl w:val="1"/>
        <w:rPr>
          <w:rFonts w:ascii="Arial" w:hAnsi="Arial" w:cs="Arial"/>
          <w:bCs/>
          <w:color w:val="000000"/>
        </w:rPr>
      </w:pPr>
    </w:p>
    <w:p w:rsidR="00A862EF" w:rsidRPr="00C81F69" w:rsidRDefault="00A862EF" w:rsidP="00A862EF">
      <w:pPr>
        <w:numPr>
          <w:ilvl w:val="1"/>
          <w:numId w:val="0"/>
        </w:numPr>
        <w:tabs>
          <w:tab w:val="num" w:pos="850"/>
        </w:tabs>
        <w:spacing w:after="0" w:line="240" w:lineRule="auto"/>
        <w:ind w:left="850" w:hanging="850"/>
        <w:jc w:val="both"/>
        <w:outlineLvl w:val="1"/>
        <w:rPr>
          <w:rFonts w:ascii="Arial" w:hAnsi="Arial" w:cs="Arial"/>
          <w:bCs/>
          <w:color w:val="000000"/>
        </w:rPr>
      </w:pPr>
      <w:r w:rsidRPr="00C81F69">
        <w:rPr>
          <w:rFonts w:ascii="Arial" w:hAnsi="Arial" w:cs="Arial"/>
          <w:bCs/>
          <w:color w:val="000000"/>
        </w:rPr>
        <w:t>8.0</w:t>
      </w:r>
      <w:r w:rsidRPr="00C81F69">
        <w:rPr>
          <w:rFonts w:ascii="Arial" w:hAnsi="Arial" w:cs="Arial"/>
          <w:b/>
          <w:bCs/>
          <w:color w:val="000000"/>
        </w:rPr>
        <w:tab/>
        <w:t>ACCEPTING AND DECLINING ORDERS</w:t>
      </w:r>
    </w:p>
    <w:p w:rsidR="00A862EF" w:rsidRPr="00C81F69" w:rsidRDefault="00A862EF" w:rsidP="00A862EF">
      <w:pPr>
        <w:numPr>
          <w:ilvl w:val="1"/>
          <w:numId w:val="0"/>
        </w:numPr>
        <w:tabs>
          <w:tab w:val="num" w:pos="1418"/>
        </w:tabs>
        <w:spacing w:after="0" w:line="240" w:lineRule="auto"/>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8.1</w:t>
      </w:r>
      <w:r w:rsidRPr="00C81F69">
        <w:rPr>
          <w:rFonts w:ascii="Arial" w:hAnsi="Arial" w:cs="Arial"/>
          <w:bCs/>
          <w:color w:val="000000"/>
        </w:rPr>
        <w:tab/>
        <w:t xml:space="preserve">Following receipt of an Order, the Contractor shall promptly, and in any event within a reasonable period determined by the </w:t>
      </w:r>
      <w:r w:rsidR="00192384" w:rsidRPr="00C81F69">
        <w:rPr>
          <w:rFonts w:ascii="Arial" w:hAnsi="Arial" w:cs="Arial"/>
          <w:bCs/>
          <w:color w:val="000000"/>
        </w:rPr>
        <w:t>Company</w:t>
      </w:r>
      <w:r w:rsidRPr="00C81F69">
        <w:rPr>
          <w:rFonts w:ascii="Arial" w:hAnsi="Arial" w:cs="Arial"/>
          <w:bCs/>
          <w:color w:val="000000"/>
        </w:rPr>
        <w:t xml:space="preserve"> and notified to the Contractor in writing at the same time as the submission of the Order (which in any event shall not exceed three (3) Working Days), acknowledge receipt of the Order and </w:t>
      </w:r>
      <w:proofErr w:type="gramStart"/>
      <w:r w:rsidRPr="00C81F69">
        <w:rPr>
          <w:rFonts w:ascii="Arial" w:hAnsi="Arial" w:cs="Arial"/>
          <w:bCs/>
          <w:color w:val="000000"/>
        </w:rPr>
        <w:t>either:-</w:t>
      </w:r>
      <w:proofErr w:type="gramEnd"/>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 xml:space="preserve">8.1.1   </w:t>
      </w:r>
      <w:r w:rsidR="00192384" w:rsidRPr="00C81F69">
        <w:rPr>
          <w:rFonts w:ascii="Arial" w:hAnsi="Arial" w:cs="Arial"/>
          <w:bCs/>
          <w:color w:val="000000"/>
        </w:rPr>
        <w:t>notify the Company</w:t>
      </w:r>
      <w:r w:rsidRPr="00C81F69">
        <w:rPr>
          <w:rFonts w:ascii="Arial" w:hAnsi="Arial" w:cs="Arial"/>
          <w:bCs/>
          <w:color w:val="000000"/>
        </w:rPr>
        <w:t xml:space="preserve"> in writing that it declines to accept the Order; or</w:t>
      </w: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bookmarkStart w:id="46" w:name="_Ref172434804"/>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 xml:space="preserve">8.1.2   notify the </w:t>
      </w:r>
      <w:r w:rsidR="00192384" w:rsidRPr="00C81F69">
        <w:rPr>
          <w:rFonts w:ascii="Arial" w:hAnsi="Arial" w:cs="Arial"/>
          <w:bCs/>
          <w:color w:val="000000"/>
        </w:rPr>
        <w:t>Compan</w:t>
      </w:r>
      <w:r w:rsidRPr="00C81F69">
        <w:rPr>
          <w:rFonts w:ascii="Arial" w:hAnsi="Arial" w:cs="Arial"/>
          <w:bCs/>
          <w:color w:val="000000"/>
        </w:rPr>
        <w:t>y in writing that it accepts the Order.</w:t>
      </w:r>
      <w:bookmarkEnd w:id="46"/>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8.2</w:t>
      </w:r>
      <w:r w:rsidRPr="00C81F69">
        <w:rPr>
          <w:rFonts w:ascii="Arial" w:hAnsi="Arial" w:cs="Arial"/>
          <w:bCs/>
          <w:color w:val="000000"/>
        </w:rPr>
        <w:tab/>
        <w:t xml:space="preserve">If the </w:t>
      </w:r>
      <w:proofErr w:type="gramStart"/>
      <w:r w:rsidRPr="00C81F69">
        <w:rPr>
          <w:rFonts w:ascii="Arial" w:hAnsi="Arial" w:cs="Arial"/>
          <w:bCs/>
          <w:color w:val="000000"/>
        </w:rPr>
        <w:t>Contractor:-</w:t>
      </w:r>
      <w:proofErr w:type="gramEnd"/>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 xml:space="preserve">8.2.1 </w:t>
      </w:r>
      <w:r w:rsidRPr="00C81F69">
        <w:rPr>
          <w:rFonts w:ascii="Arial" w:hAnsi="Arial" w:cs="Arial"/>
          <w:bCs/>
          <w:color w:val="000000"/>
        </w:rPr>
        <w:tab/>
        <w:t xml:space="preserve">notifies the </w:t>
      </w:r>
      <w:r w:rsidR="00192384" w:rsidRPr="00C81F69">
        <w:rPr>
          <w:rFonts w:ascii="Arial" w:hAnsi="Arial" w:cs="Arial"/>
          <w:bCs/>
          <w:color w:val="000000"/>
        </w:rPr>
        <w:t>Company</w:t>
      </w:r>
      <w:r w:rsidRPr="00C81F69">
        <w:rPr>
          <w:rFonts w:ascii="Arial" w:hAnsi="Arial" w:cs="Arial"/>
          <w:bCs/>
          <w:color w:val="000000"/>
        </w:rPr>
        <w:t xml:space="preserve"> that it declines to accept an Order; or </w:t>
      </w: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 xml:space="preserve">8.2.2 </w:t>
      </w:r>
      <w:r w:rsidRPr="00C81F69">
        <w:rPr>
          <w:rFonts w:ascii="Arial" w:hAnsi="Arial" w:cs="Arial"/>
          <w:bCs/>
          <w:color w:val="000000"/>
        </w:rPr>
        <w:tab/>
        <w:t>the time-limit referred to in clause 8.1 has expired;</w:t>
      </w:r>
    </w:p>
    <w:p w:rsidR="00A862EF" w:rsidRPr="00C81F69" w:rsidRDefault="00A862EF" w:rsidP="00A862EF">
      <w:pPr>
        <w:numPr>
          <w:ilvl w:val="1"/>
          <w:numId w:val="0"/>
        </w:numPr>
        <w:spacing w:after="0" w:line="240" w:lineRule="auto"/>
        <w:ind w:left="851"/>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851"/>
        <w:jc w:val="both"/>
        <w:outlineLvl w:val="1"/>
        <w:rPr>
          <w:rFonts w:ascii="Arial" w:hAnsi="Arial" w:cs="Arial"/>
          <w:bCs/>
          <w:color w:val="000000"/>
        </w:rPr>
      </w:pPr>
      <w:r w:rsidRPr="00C81F69">
        <w:rPr>
          <w:rFonts w:ascii="Arial" w:hAnsi="Arial" w:cs="Arial"/>
          <w:bCs/>
          <w:color w:val="000000"/>
        </w:rPr>
        <w:t xml:space="preserve">then the offer from the </w:t>
      </w:r>
      <w:r w:rsidR="00192384" w:rsidRPr="00C81F69">
        <w:rPr>
          <w:rFonts w:ascii="Arial" w:hAnsi="Arial" w:cs="Arial"/>
          <w:bCs/>
          <w:color w:val="000000"/>
        </w:rPr>
        <w:t>Compan</w:t>
      </w:r>
      <w:r w:rsidRPr="00C81F69">
        <w:rPr>
          <w:rFonts w:ascii="Arial" w:hAnsi="Arial" w:cs="Arial"/>
          <w:bCs/>
          <w:color w:val="000000"/>
        </w:rPr>
        <w:t>y to the Contractor shall l</w:t>
      </w:r>
      <w:r w:rsidR="00192384" w:rsidRPr="00C81F69">
        <w:rPr>
          <w:rFonts w:ascii="Arial" w:hAnsi="Arial" w:cs="Arial"/>
          <w:bCs/>
          <w:color w:val="000000"/>
        </w:rPr>
        <w:t>apse and the Compan</w:t>
      </w:r>
      <w:r w:rsidRPr="00C81F69">
        <w:rPr>
          <w:rFonts w:ascii="Arial" w:hAnsi="Arial" w:cs="Arial"/>
          <w:bCs/>
          <w:color w:val="000000"/>
        </w:rPr>
        <w:t xml:space="preserve">y may offer that Order to the Contractor that submitted the next most economically advantageous tender in </w:t>
      </w:r>
      <w:r w:rsidRPr="0064285F">
        <w:rPr>
          <w:rFonts w:ascii="Arial" w:hAnsi="Arial" w:cs="Arial"/>
          <w:bCs/>
          <w:color w:val="000000"/>
        </w:rPr>
        <w:t xml:space="preserve">accordance with the relevant Call Off Award Criteria or, if there is only one Contractor appointed under the </w:t>
      </w:r>
      <w:r w:rsidR="00192384" w:rsidRPr="0064285F">
        <w:rPr>
          <w:rFonts w:ascii="Arial" w:hAnsi="Arial" w:cs="Arial"/>
          <w:bCs/>
          <w:color w:val="000000"/>
        </w:rPr>
        <w:t>Dynamic Purchasing System</w:t>
      </w:r>
      <w:r w:rsidR="00F14C49" w:rsidRPr="0064285F">
        <w:rPr>
          <w:rFonts w:ascii="Arial" w:hAnsi="Arial" w:cs="Arial"/>
          <w:bCs/>
          <w:color w:val="000000"/>
        </w:rPr>
        <w:t xml:space="preserve"> Agreement</w:t>
      </w:r>
      <w:r w:rsidRPr="0064285F">
        <w:rPr>
          <w:rFonts w:ascii="Arial" w:hAnsi="Arial" w:cs="Arial"/>
          <w:bCs/>
          <w:color w:val="000000"/>
        </w:rPr>
        <w:t xml:space="preserve">, or there is no other capable contractor, the </w:t>
      </w:r>
      <w:r w:rsidR="00192384" w:rsidRPr="0064285F">
        <w:rPr>
          <w:rFonts w:ascii="Arial" w:hAnsi="Arial" w:cs="Arial"/>
          <w:bCs/>
          <w:color w:val="000000"/>
        </w:rPr>
        <w:t>Company</w:t>
      </w:r>
      <w:r w:rsidRPr="0064285F">
        <w:rPr>
          <w:rFonts w:ascii="Arial" w:hAnsi="Arial" w:cs="Arial"/>
          <w:bCs/>
          <w:color w:val="000000"/>
        </w:rPr>
        <w:t xml:space="preserve"> may make alternative arrangements</w:t>
      </w:r>
      <w:r w:rsidRPr="00C81F69">
        <w:rPr>
          <w:rFonts w:ascii="Arial" w:hAnsi="Arial" w:cs="Arial"/>
          <w:bCs/>
          <w:color w:val="000000"/>
        </w:rPr>
        <w:t xml:space="preserve"> for the provision of the Services.</w:t>
      </w:r>
    </w:p>
    <w:p w:rsidR="00A862EF" w:rsidRPr="00C81F69" w:rsidRDefault="00A862EF" w:rsidP="00A862EF">
      <w:pPr>
        <w:numPr>
          <w:ilvl w:val="1"/>
          <w:numId w:val="0"/>
        </w:numPr>
        <w:tabs>
          <w:tab w:val="num" w:pos="1418"/>
        </w:tabs>
        <w:spacing w:after="0" w:line="240" w:lineRule="auto"/>
        <w:ind w:left="1418" w:hanging="567"/>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8.3</w:t>
      </w:r>
      <w:r w:rsidRPr="00C81F69">
        <w:rPr>
          <w:rFonts w:ascii="Arial" w:hAnsi="Arial" w:cs="Arial"/>
          <w:bCs/>
          <w:color w:val="000000"/>
        </w:rPr>
        <w:tab/>
        <w:t xml:space="preserve">The Contractor in agreeing to accept such an Order pursuant to clause 8.1 above shall agree to the Call-Off Conditions with the </w:t>
      </w:r>
      <w:r w:rsidR="00192384" w:rsidRPr="00C81F69">
        <w:rPr>
          <w:rFonts w:ascii="Arial" w:hAnsi="Arial" w:cs="Arial"/>
          <w:bCs/>
          <w:color w:val="000000"/>
        </w:rPr>
        <w:t>Company</w:t>
      </w:r>
      <w:r w:rsidRPr="00C81F69">
        <w:rPr>
          <w:rFonts w:ascii="Arial" w:hAnsi="Arial" w:cs="Arial"/>
          <w:bCs/>
          <w:color w:val="000000"/>
        </w:rPr>
        <w:t xml:space="preserve"> for the provision of Services referred to in that Order. The Call-Off Conditions shall be formed on the </w:t>
      </w:r>
      <w:r w:rsidR="00192384" w:rsidRPr="00C81F69">
        <w:rPr>
          <w:rFonts w:ascii="Arial" w:hAnsi="Arial" w:cs="Arial"/>
          <w:bCs/>
          <w:color w:val="000000"/>
        </w:rPr>
        <w:t>Company</w:t>
      </w:r>
      <w:r w:rsidRPr="00C81F69">
        <w:rPr>
          <w:rFonts w:ascii="Arial" w:hAnsi="Arial" w:cs="Arial"/>
          <w:bCs/>
          <w:color w:val="000000"/>
        </w:rPr>
        <w:t>’s receipt of the written confirmation of acceptance of the Order provided by the Contractor (or such similar or analogous form agreed with the Contractor) pursuant to clause 8.2.</w:t>
      </w:r>
    </w:p>
    <w:p w:rsidR="00A862EF" w:rsidRPr="00C81F69" w:rsidRDefault="00A862EF" w:rsidP="00A862EF">
      <w:pPr>
        <w:keepNext/>
        <w:tabs>
          <w:tab w:val="num" w:pos="850"/>
        </w:tabs>
        <w:spacing w:after="0" w:line="240" w:lineRule="auto"/>
        <w:ind w:left="850" w:hanging="850"/>
        <w:jc w:val="both"/>
        <w:outlineLvl w:val="0"/>
        <w:rPr>
          <w:rFonts w:ascii="Arial" w:hAnsi="Arial" w:cs="Arial"/>
          <w:bCs/>
          <w:caps/>
        </w:rPr>
      </w:pPr>
      <w:bookmarkStart w:id="47" w:name="CALLOFFCONTRACT"/>
      <w:bookmarkStart w:id="48" w:name="_Ref172371880"/>
      <w:bookmarkStart w:id="49" w:name="_Ref172626087"/>
      <w:bookmarkStart w:id="50" w:name="_Ref173128663"/>
      <w:bookmarkStart w:id="51" w:name="_Ref173296161"/>
      <w:bookmarkStart w:id="52" w:name="_Ref190503875"/>
      <w:bookmarkStart w:id="53" w:name="_Ref190504058"/>
      <w:bookmarkStart w:id="54" w:name="_Ref190505510"/>
    </w:p>
    <w:p w:rsidR="00A862EF" w:rsidRPr="00C81F69" w:rsidRDefault="00A862EF" w:rsidP="00A862EF">
      <w:pPr>
        <w:keepNext/>
        <w:tabs>
          <w:tab w:val="num" w:pos="850"/>
        </w:tabs>
        <w:spacing w:after="0" w:line="240" w:lineRule="auto"/>
        <w:ind w:left="850" w:hanging="850"/>
        <w:jc w:val="both"/>
        <w:outlineLvl w:val="0"/>
        <w:rPr>
          <w:rFonts w:ascii="Arial" w:hAnsi="Arial" w:cs="Arial"/>
          <w:bCs/>
          <w:color w:val="000000"/>
        </w:rPr>
      </w:pPr>
      <w:proofErr w:type="gramStart"/>
      <w:r w:rsidRPr="00C81F69">
        <w:rPr>
          <w:rFonts w:ascii="Arial" w:hAnsi="Arial" w:cs="Arial"/>
          <w:bCs/>
          <w:caps/>
        </w:rPr>
        <w:t>9.0</w:t>
      </w:r>
      <w:r w:rsidRPr="00C81F69">
        <w:rPr>
          <w:rFonts w:ascii="Arial" w:hAnsi="Arial" w:cs="Arial"/>
          <w:b/>
          <w:bCs/>
          <w:caps/>
        </w:rPr>
        <w:t xml:space="preserve">  </w:t>
      </w:r>
      <w:r w:rsidRPr="00C81F69">
        <w:rPr>
          <w:rFonts w:ascii="Arial" w:hAnsi="Arial" w:cs="Arial"/>
          <w:b/>
          <w:bCs/>
          <w:caps/>
        </w:rPr>
        <w:tab/>
      </w:r>
      <w:proofErr w:type="gramEnd"/>
      <w:r w:rsidRPr="00C81F69">
        <w:rPr>
          <w:rFonts w:ascii="Arial" w:hAnsi="Arial" w:cs="Arial"/>
          <w:b/>
          <w:bCs/>
          <w:caps/>
        </w:rPr>
        <w:t xml:space="preserve">CALL-OFF CONTRACT </w:t>
      </w:r>
      <w:bookmarkEnd w:id="47"/>
      <w:r w:rsidRPr="00C81F69">
        <w:rPr>
          <w:rFonts w:ascii="Arial" w:hAnsi="Arial" w:cs="Arial"/>
          <w:b/>
          <w:bCs/>
          <w:caps/>
        </w:rPr>
        <w:t>PERFORMANCE</w:t>
      </w:r>
      <w:bookmarkEnd w:id="48"/>
      <w:bookmarkEnd w:id="49"/>
      <w:bookmarkEnd w:id="50"/>
      <w:bookmarkEnd w:id="51"/>
      <w:bookmarkEnd w:id="52"/>
      <w:bookmarkEnd w:id="53"/>
      <w:bookmarkEnd w:id="54"/>
    </w:p>
    <w:p w:rsidR="00A862EF" w:rsidRPr="00C81F69" w:rsidRDefault="00A862EF" w:rsidP="00A862EF">
      <w:pPr>
        <w:numPr>
          <w:ilvl w:val="1"/>
          <w:numId w:val="0"/>
        </w:numPr>
        <w:tabs>
          <w:tab w:val="num" w:pos="1418"/>
        </w:tabs>
        <w:spacing w:after="0" w:line="240" w:lineRule="auto"/>
        <w:ind w:left="1418" w:hanging="567"/>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 xml:space="preserve">9.1 </w:t>
      </w:r>
      <w:r w:rsidRPr="00C81F69">
        <w:rPr>
          <w:rFonts w:ascii="Arial" w:hAnsi="Arial" w:cs="Arial"/>
          <w:bCs/>
          <w:color w:val="000000"/>
        </w:rPr>
        <w:tab/>
        <w:t>The Contractor shall perform all Call-Off Contracts entered i</w:t>
      </w:r>
      <w:r w:rsidR="00192384" w:rsidRPr="00C81F69">
        <w:rPr>
          <w:rFonts w:ascii="Arial" w:hAnsi="Arial" w:cs="Arial"/>
          <w:bCs/>
          <w:color w:val="000000"/>
        </w:rPr>
        <w:t>nto with the Company</w:t>
      </w:r>
      <w:r w:rsidRPr="00C81F69">
        <w:rPr>
          <w:rFonts w:ascii="Arial" w:hAnsi="Arial" w:cs="Arial"/>
          <w:bCs/>
          <w:color w:val="000000"/>
        </w:rPr>
        <w:t xml:space="preserve"> in accordance </w:t>
      </w:r>
      <w:proofErr w:type="gramStart"/>
      <w:r w:rsidRPr="00C81F69">
        <w:rPr>
          <w:rFonts w:ascii="Arial" w:hAnsi="Arial" w:cs="Arial"/>
          <w:bCs/>
          <w:color w:val="000000"/>
        </w:rPr>
        <w:t>with:-</w:t>
      </w:r>
      <w:proofErr w:type="gramEnd"/>
    </w:p>
    <w:p w:rsidR="00A862EF" w:rsidRPr="00C81F69" w:rsidRDefault="00A862EF" w:rsidP="00A862EF">
      <w:pPr>
        <w:numPr>
          <w:ilvl w:val="2"/>
          <w:numId w:val="0"/>
        </w:numPr>
        <w:tabs>
          <w:tab w:val="num" w:pos="1985"/>
        </w:tabs>
        <w:spacing w:after="0" w:line="240" w:lineRule="auto"/>
        <w:ind w:left="1985" w:hanging="567"/>
        <w:jc w:val="both"/>
        <w:outlineLvl w:val="2"/>
        <w:rPr>
          <w:rFonts w:ascii="Arial" w:hAnsi="Arial" w:cs="Arial"/>
          <w:bCs/>
          <w:color w:val="000000"/>
        </w:rPr>
      </w:pPr>
      <w:bookmarkStart w:id="55" w:name="_Ref137952539"/>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 xml:space="preserve">9.1.1 </w:t>
      </w:r>
      <w:r w:rsidRPr="00C81F69">
        <w:rPr>
          <w:rFonts w:ascii="Arial" w:hAnsi="Arial" w:cs="Arial"/>
          <w:bCs/>
          <w:color w:val="000000"/>
        </w:rPr>
        <w:tab/>
        <w:t xml:space="preserve">the requirements of </w:t>
      </w:r>
      <w:r w:rsidRPr="0064285F">
        <w:rPr>
          <w:rFonts w:ascii="Arial" w:hAnsi="Arial" w:cs="Arial"/>
          <w:bCs/>
          <w:color w:val="000000"/>
        </w:rPr>
        <w:t xml:space="preserve">this </w:t>
      </w:r>
      <w:r w:rsidR="00192384" w:rsidRPr="0064285F">
        <w:rPr>
          <w:rFonts w:ascii="Arial" w:hAnsi="Arial" w:cs="Arial"/>
          <w:bCs/>
          <w:color w:val="000000"/>
        </w:rPr>
        <w:t>Dynamic Purchasing System</w:t>
      </w:r>
      <w:r w:rsidR="00F14C49" w:rsidRPr="0064285F">
        <w:rPr>
          <w:rFonts w:ascii="Arial" w:hAnsi="Arial" w:cs="Arial"/>
          <w:bCs/>
          <w:color w:val="000000"/>
        </w:rPr>
        <w:t xml:space="preserve"> Agreement</w:t>
      </w:r>
      <w:r w:rsidRPr="0064285F">
        <w:rPr>
          <w:rFonts w:ascii="Arial" w:hAnsi="Arial" w:cs="Arial"/>
          <w:bCs/>
          <w:color w:val="000000"/>
        </w:rPr>
        <w:t>;</w:t>
      </w:r>
      <w:r w:rsidRPr="00C81F69">
        <w:rPr>
          <w:rFonts w:ascii="Arial" w:hAnsi="Arial" w:cs="Arial"/>
          <w:bCs/>
          <w:color w:val="000000"/>
        </w:rPr>
        <w:t xml:space="preserve"> and</w:t>
      </w: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 xml:space="preserve">9.1.2 </w:t>
      </w:r>
      <w:r w:rsidRPr="00C81F69">
        <w:rPr>
          <w:rFonts w:ascii="Arial" w:hAnsi="Arial" w:cs="Arial"/>
          <w:bCs/>
          <w:color w:val="000000"/>
        </w:rPr>
        <w:tab/>
        <w:t>the Call-Off Conditions, including any Special Conditions.</w:t>
      </w:r>
    </w:p>
    <w:p w:rsidR="00A862EF" w:rsidRPr="00C81F69" w:rsidRDefault="00A862EF" w:rsidP="00A862EF">
      <w:pPr>
        <w:numPr>
          <w:ilvl w:val="1"/>
          <w:numId w:val="0"/>
        </w:numPr>
        <w:spacing w:after="0" w:line="240" w:lineRule="auto"/>
        <w:ind w:left="1701" w:hanging="850"/>
        <w:jc w:val="both"/>
        <w:outlineLvl w:val="1"/>
        <w:rPr>
          <w:rFonts w:ascii="Arial" w:hAnsi="Arial" w:cs="Arial"/>
          <w:bCs/>
          <w:color w:val="000000"/>
        </w:rPr>
      </w:pPr>
    </w:p>
    <w:p w:rsidR="00A862EF" w:rsidRPr="0064285F" w:rsidRDefault="00A862EF" w:rsidP="00A862EF">
      <w:pPr>
        <w:numPr>
          <w:ilvl w:val="1"/>
          <w:numId w:val="0"/>
        </w:numPr>
        <w:spacing w:after="0" w:line="240" w:lineRule="auto"/>
        <w:ind w:left="1701" w:hanging="850"/>
        <w:jc w:val="both"/>
        <w:outlineLvl w:val="1"/>
        <w:rPr>
          <w:rFonts w:ascii="Arial" w:hAnsi="Arial" w:cs="Arial"/>
          <w:bCs/>
          <w:color w:val="000000"/>
        </w:rPr>
      </w:pPr>
      <w:r w:rsidRPr="00C81F69">
        <w:rPr>
          <w:rFonts w:ascii="Arial" w:hAnsi="Arial" w:cs="Arial"/>
          <w:bCs/>
          <w:color w:val="000000"/>
        </w:rPr>
        <w:t xml:space="preserve">9.1.3 </w:t>
      </w:r>
      <w:r w:rsidRPr="00C81F69">
        <w:rPr>
          <w:rFonts w:ascii="Arial" w:hAnsi="Arial" w:cs="Arial"/>
          <w:bCs/>
          <w:color w:val="000000"/>
        </w:rPr>
        <w:tab/>
        <w:t xml:space="preserve">In the event of, and only to the extent of, any conflict between the terms and conditions of </w:t>
      </w:r>
      <w:r w:rsidRPr="0064285F">
        <w:rPr>
          <w:rFonts w:ascii="Arial" w:hAnsi="Arial" w:cs="Arial"/>
          <w:bCs/>
          <w:color w:val="000000"/>
        </w:rPr>
        <w:t xml:space="preserve">this </w:t>
      </w:r>
      <w:r w:rsidR="00192384" w:rsidRPr="0064285F">
        <w:rPr>
          <w:rFonts w:ascii="Arial" w:hAnsi="Arial" w:cs="Arial"/>
          <w:bCs/>
          <w:color w:val="000000"/>
        </w:rPr>
        <w:t>Dynamic Purchasing System</w:t>
      </w:r>
      <w:r w:rsidR="00F14C49" w:rsidRPr="0064285F">
        <w:rPr>
          <w:rFonts w:ascii="Arial" w:hAnsi="Arial" w:cs="Arial"/>
          <w:bCs/>
          <w:color w:val="000000"/>
        </w:rPr>
        <w:t xml:space="preserve"> Agreement</w:t>
      </w:r>
      <w:r w:rsidRPr="0064285F">
        <w:rPr>
          <w:rFonts w:ascii="Arial" w:hAnsi="Arial" w:cs="Arial"/>
          <w:bCs/>
          <w:color w:val="000000"/>
        </w:rPr>
        <w:t>,</w:t>
      </w:r>
      <w:r w:rsidRPr="00C81F69">
        <w:rPr>
          <w:rFonts w:ascii="Arial" w:hAnsi="Arial" w:cs="Arial"/>
          <w:bCs/>
          <w:color w:val="000000"/>
        </w:rPr>
        <w:t xml:space="preserve"> the Call-Off </w:t>
      </w:r>
      <w:r w:rsidRPr="0064285F">
        <w:rPr>
          <w:rFonts w:ascii="Arial" w:hAnsi="Arial" w:cs="Arial"/>
          <w:bCs/>
          <w:color w:val="000000"/>
        </w:rPr>
        <w:t>Conditions, and any Special Conditions, the application of the clauses shall prevail in the following order:</w:t>
      </w:r>
    </w:p>
    <w:p w:rsidR="00A862EF" w:rsidRPr="0064285F" w:rsidRDefault="00192384" w:rsidP="00362A2F">
      <w:pPr>
        <w:numPr>
          <w:ilvl w:val="0"/>
          <w:numId w:val="38"/>
        </w:numPr>
        <w:tabs>
          <w:tab w:val="clear" w:pos="4120"/>
          <w:tab w:val="num" w:pos="2268"/>
        </w:tabs>
        <w:spacing w:after="0" w:line="240" w:lineRule="auto"/>
        <w:ind w:left="2410" w:hanging="709"/>
        <w:jc w:val="both"/>
        <w:outlineLvl w:val="2"/>
        <w:rPr>
          <w:rFonts w:ascii="Arial" w:hAnsi="Arial" w:cs="Arial"/>
          <w:bCs/>
          <w:color w:val="000000"/>
        </w:rPr>
      </w:pPr>
      <w:r w:rsidRPr="0064285F">
        <w:rPr>
          <w:rFonts w:ascii="Arial" w:hAnsi="Arial" w:cs="Arial"/>
          <w:bCs/>
          <w:color w:val="000000"/>
        </w:rPr>
        <w:t>Dynamic Purchasing System</w:t>
      </w:r>
      <w:r w:rsidR="00F14C49" w:rsidRPr="0064285F">
        <w:rPr>
          <w:rFonts w:ascii="Arial" w:hAnsi="Arial" w:cs="Arial"/>
          <w:bCs/>
          <w:color w:val="000000"/>
        </w:rPr>
        <w:t xml:space="preserve"> Agreement</w:t>
      </w:r>
    </w:p>
    <w:p w:rsidR="00A862EF" w:rsidRPr="00C81F69" w:rsidRDefault="00A862EF" w:rsidP="00362A2F">
      <w:pPr>
        <w:numPr>
          <w:ilvl w:val="0"/>
          <w:numId w:val="38"/>
        </w:numPr>
        <w:tabs>
          <w:tab w:val="clear" w:pos="4120"/>
          <w:tab w:val="num" w:pos="2268"/>
        </w:tabs>
        <w:spacing w:after="0" w:line="240" w:lineRule="auto"/>
        <w:ind w:left="2410" w:hanging="709"/>
        <w:jc w:val="both"/>
        <w:outlineLvl w:val="2"/>
        <w:rPr>
          <w:rFonts w:ascii="Arial" w:hAnsi="Arial" w:cs="Arial"/>
          <w:bCs/>
          <w:color w:val="000000"/>
        </w:rPr>
      </w:pPr>
      <w:r w:rsidRPr="00C81F69">
        <w:rPr>
          <w:rFonts w:ascii="Arial" w:hAnsi="Arial" w:cs="Arial"/>
          <w:bCs/>
          <w:color w:val="000000"/>
        </w:rPr>
        <w:t xml:space="preserve">Call-Off Conditions </w:t>
      </w:r>
    </w:p>
    <w:p w:rsidR="00A862EF" w:rsidRPr="00C81F69" w:rsidRDefault="00A862EF" w:rsidP="00362A2F">
      <w:pPr>
        <w:numPr>
          <w:ilvl w:val="0"/>
          <w:numId w:val="38"/>
        </w:numPr>
        <w:tabs>
          <w:tab w:val="clear" w:pos="4120"/>
          <w:tab w:val="num" w:pos="2268"/>
        </w:tabs>
        <w:spacing w:after="0" w:line="240" w:lineRule="auto"/>
        <w:ind w:left="2410" w:hanging="709"/>
        <w:jc w:val="both"/>
        <w:outlineLvl w:val="2"/>
        <w:rPr>
          <w:rFonts w:ascii="Arial" w:hAnsi="Arial" w:cs="Arial"/>
          <w:bCs/>
          <w:color w:val="000000"/>
        </w:rPr>
      </w:pPr>
      <w:r w:rsidRPr="00C81F69">
        <w:rPr>
          <w:rFonts w:ascii="Arial" w:hAnsi="Arial" w:cs="Arial"/>
          <w:bCs/>
          <w:color w:val="000000"/>
        </w:rPr>
        <w:t>Special Conditions</w:t>
      </w:r>
    </w:p>
    <w:bookmarkEnd w:id="55"/>
    <w:p w:rsidR="00A862EF" w:rsidRPr="00C81F69" w:rsidRDefault="00A862EF" w:rsidP="00A862EF">
      <w:pPr>
        <w:tabs>
          <w:tab w:val="num" w:pos="2268"/>
        </w:tabs>
        <w:spacing w:after="0" w:line="240" w:lineRule="auto"/>
        <w:ind w:left="2410" w:hanging="709"/>
        <w:jc w:val="both"/>
        <w:rPr>
          <w:rFonts w:ascii="Arial" w:hAnsi="Arial" w:cs="Arial"/>
        </w:rPr>
      </w:pPr>
    </w:p>
    <w:p w:rsidR="00A862EF" w:rsidRPr="00C81F69" w:rsidRDefault="00A862EF" w:rsidP="00A862EF">
      <w:pPr>
        <w:spacing w:after="0" w:line="240" w:lineRule="auto"/>
        <w:jc w:val="both"/>
        <w:rPr>
          <w:rFonts w:ascii="Arial" w:hAnsi="Arial" w:cs="Arial"/>
          <w:b/>
        </w:rPr>
      </w:pPr>
      <w:r w:rsidRPr="00C81F69">
        <w:rPr>
          <w:rFonts w:ascii="Arial" w:hAnsi="Arial" w:cs="Arial"/>
        </w:rPr>
        <w:t>10.0</w:t>
      </w:r>
      <w:r w:rsidRPr="00C81F69">
        <w:rPr>
          <w:rFonts w:ascii="Arial" w:hAnsi="Arial" w:cs="Arial"/>
          <w:b/>
        </w:rPr>
        <w:tab/>
        <w:t>TRANSFER AND SUB-CONTRACTING</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10.1</w:t>
      </w:r>
      <w:r w:rsidRPr="00C81F69">
        <w:rPr>
          <w:rFonts w:ascii="Arial" w:hAnsi="Arial" w:cs="Arial"/>
          <w:bCs/>
          <w:color w:val="000000"/>
        </w:rPr>
        <w:tab/>
        <w:t xml:space="preserve">The </w:t>
      </w:r>
      <w:r w:rsidR="00192384" w:rsidRPr="0064285F">
        <w:rPr>
          <w:rFonts w:ascii="Arial" w:hAnsi="Arial" w:cs="Arial"/>
          <w:bCs/>
          <w:color w:val="000000"/>
        </w:rPr>
        <w:t>Dynamic Purchasing System</w:t>
      </w:r>
      <w:r w:rsidR="00F14C49" w:rsidRPr="0064285F">
        <w:rPr>
          <w:rFonts w:ascii="Arial" w:hAnsi="Arial" w:cs="Arial"/>
          <w:bCs/>
          <w:color w:val="000000"/>
        </w:rPr>
        <w:t xml:space="preserve"> Agreement</w:t>
      </w:r>
      <w:r w:rsidRPr="0064285F">
        <w:rPr>
          <w:rFonts w:ascii="Arial" w:hAnsi="Arial" w:cs="Arial"/>
          <w:bCs/>
          <w:color w:val="000000"/>
        </w:rPr>
        <w:t xml:space="preserve"> is personal to the Contractor and the Contractor shall not assign, novate or otherwise dispose of the </w:t>
      </w:r>
      <w:r w:rsidR="00192384" w:rsidRPr="0064285F">
        <w:rPr>
          <w:rFonts w:ascii="Arial" w:hAnsi="Arial" w:cs="Arial"/>
          <w:bCs/>
          <w:color w:val="000000"/>
        </w:rPr>
        <w:t>Dynamic Purchasing System</w:t>
      </w:r>
      <w:r w:rsidR="00F14C49" w:rsidRPr="0064285F">
        <w:rPr>
          <w:rFonts w:ascii="Arial" w:hAnsi="Arial" w:cs="Arial"/>
          <w:bCs/>
          <w:color w:val="000000"/>
        </w:rPr>
        <w:t xml:space="preserve"> Agreement</w:t>
      </w:r>
      <w:r w:rsidRPr="0064285F">
        <w:rPr>
          <w:rFonts w:ascii="Arial" w:hAnsi="Arial" w:cs="Arial"/>
          <w:bCs/>
          <w:color w:val="000000"/>
        </w:rPr>
        <w:t xml:space="preserve"> or any part thereof without the previous consent in writing of the Co</w:t>
      </w:r>
      <w:r w:rsidR="00192384" w:rsidRPr="0064285F">
        <w:rPr>
          <w:rFonts w:ascii="Arial" w:hAnsi="Arial" w:cs="Arial"/>
          <w:bCs/>
          <w:color w:val="000000"/>
        </w:rPr>
        <w:t>mpany</w:t>
      </w:r>
      <w:r w:rsidRPr="0064285F">
        <w:rPr>
          <w:rFonts w:ascii="Arial" w:hAnsi="Arial" w:cs="Arial"/>
          <w:bCs/>
          <w:color w:val="000000"/>
        </w:rPr>
        <w:t xml:space="preserve">. The Contractor shall not be entitled to sub-contract any of its rights or obligations under this </w:t>
      </w:r>
      <w:r w:rsidR="00192384" w:rsidRPr="0064285F">
        <w:rPr>
          <w:rFonts w:ascii="Arial" w:hAnsi="Arial" w:cs="Arial"/>
          <w:bCs/>
          <w:color w:val="000000"/>
        </w:rPr>
        <w:t>Dynamic Purchasing System</w:t>
      </w:r>
      <w:r w:rsidR="00F14C49" w:rsidRPr="0064285F">
        <w:rPr>
          <w:rFonts w:ascii="Arial" w:hAnsi="Arial" w:cs="Arial"/>
          <w:bCs/>
          <w:color w:val="000000"/>
        </w:rPr>
        <w:t xml:space="preserve"> Agreement</w:t>
      </w:r>
      <w:r w:rsidRPr="0064285F">
        <w:rPr>
          <w:rFonts w:ascii="Arial" w:hAnsi="Arial" w:cs="Arial"/>
          <w:bCs/>
          <w:color w:val="000000"/>
        </w:rPr>
        <w: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192384"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10.2</w:t>
      </w:r>
      <w:r w:rsidRPr="00C81F69">
        <w:rPr>
          <w:rFonts w:ascii="Arial" w:hAnsi="Arial" w:cs="Arial"/>
          <w:bCs/>
          <w:color w:val="000000"/>
        </w:rPr>
        <w:tab/>
        <w:t>The Company</w:t>
      </w:r>
      <w:r w:rsidR="00A862EF" w:rsidRPr="00C81F69">
        <w:rPr>
          <w:rFonts w:ascii="Arial" w:hAnsi="Arial" w:cs="Arial"/>
          <w:bCs/>
          <w:color w:val="000000"/>
        </w:rPr>
        <w:t xml:space="preserve"> shall be ent</w:t>
      </w:r>
      <w:r w:rsidR="00A862EF" w:rsidRPr="0064285F">
        <w:rPr>
          <w:rFonts w:ascii="Arial" w:hAnsi="Arial" w:cs="Arial"/>
          <w:bCs/>
          <w:color w:val="000000"/>
        </w:rPr>
        <w:t xml:space="preserve">itled to assign, novate, or otherwise dispose of its rights and obligations under the </w:t>
      </w:r>
      <w:r w:rsidRPr="0064285F">
        <w:rPr>
          <w:rFonts w:ascii="Arial" w:hAnsi="Arial" w:cs="Arial"/>
          <w:bCs/>
          <w:color w:val="000000"/>
        </w:rPr>
        <w:t>Dynamic Purchasing System</w:t>
      </w:r>
      <w:r w:rsidR="00F14C49" w:rsidRPr="0064285F">
        <w:rPr>
          <w:rFonts w:ascii="Arial" w:hAnsi="Arial" w:cs="Arial"/>
          <w:bCs/>
          <w:color w:val="000000"/>
        </w:rPr>
        <w:t xml:space="preserve"> Agreement</w:t>
      </w:r>
      <w:r w:rsidR="00A862EF" w:rsidRPr="0064285F">
        <w:rPr>
          <w:rFonts w:ascii="Arial" w:hAnsi="Arial" w:cs="Arial"/>
          <w:bCs/>
          <w:color w:val="000000"/>
        </w:rPr>
        <w:t xml:space="preserve"> or any part thereof to any other body (including any private sector body) which substantially performs any of the functions that previously h</w:t>
      </w:r>
      <w:r w:rsidRPr="0064285F">
        <w:rPr>
          <w:rFonts w:ascii="Arial" w:hAnsi="Arial" w:cs="Arial"/>
          <w:bCs/>
          <w:color w:val="000000"/>
        </w:rPr>
        <w:t>ad been performed by the Company</w:t>
      </w:r>
      <w:r w:rsidR="00A862EF" w:rsidRPr="0064285F">
        <w:rPr>
          <w:rFonts w:ascii="Arial" w:hAnsi="Arial" w:cs="Arial"/>
          <w:bCs/>
          <w:color w:val="000000"/>
        </w:rPr>
        <w:t xml:space="preserve"> provided that such assignment, novation or disposal shall not increase the burden of the Contractor’s obligations under the </w:t>
      </w:r>
      <w:r w:rsidRPr="0064285F">
        <w:rPr>
          <w:rFonts w:ascii="Arial" w:hAnsi="Arial" w:cs="Arial"/>
          <w:bCs/>
          <w:color w:val="000000"/>
        </w:rPr>
        <w:t>Dynamic Purchasing System</w:t>
      </w:r>
      <w:r w:rsidR="00F14C49" w:rsidRPr="0064285F">
        <w:rPr>
          <w:rFonts w:ascii="Arial" w:hAnsi="Arial" w:cs="Arial"/>
          <w:bCs/>
          <w:color w:val="000000"/>
        </w:rPr>
        <w:t xml:space="preserve"> Agreement</w:t>
      </w:r>
      <w:r w:rsidR="00A862EF" w:rsidRPr="0064285F">
        <w:rPr>
          <w:rFonts w:ascii="Arial" w:hAnsi="Arial" w:cs="Arial"/>
          <w:bCs/>
          <w:color w:val="000000"/>
        </w:rPr>
        <w: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F14C49">
      <w:pPr>
        <w:spacing w:after="0" w:line="240" w:lineRule="auto"/>
        <w:ind w:left="709" w:hanging="709"/>
        <w:jc w:val="both"/>
        <w:rPr>
          <w:rFonts w:ascii="Arial" w:hAnsi="Arial" w:cs="Arial"/>
          <w:b/>
        </w:rPr>
      </w:pPr>
      <w:r w:rsidRPr="00C81F69">
        <w:rPr>
          <w:rFonts w:ascii="Arial" w:hAnsi="Arial" w:cs="Arial"/>
        </w:rPr>
        <w:lastRenderedPageBreak/>
        <w:t>11.0</w:t>
      </w:r>
      <w:r w:rsidRPr="00C81F69">
        <w:rPr>
          <w:rFonts w:ascii="Arial" w:hAnsi="Arial" w:cs="Arial"/>
          <w:b/>
        </w:rPr>
        <w:tab/>
        <w:t xml:space="preserve">VARIATIONS </w:t>
      </w:r>
      <w:r w:rsidRPr="0064285F">
        <w:rPr>
          <w:rFonts w:ascii="Arial" w:hAnsi="Arial" w:cs="Arial"/>
          <w:b/>
        </w:rPr>
        <w:t xml:space="preserve">TO THE </w:t>
      </w:r>
      <w:r w:rsidR="00F14C49" w:rsidRPr="0064285F">
        <w:rPr>
          <w:rFonts w:ascii="Arial" w:hAnsi="Arial" w:cs="Arial"/>
          <w:b/>
        </w:rPr>
        <w:t>DYNAMIC PURCHASING SYSTEM AGREEMENT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11.1</w:t>
      </w:r>
      <w:r w:rsidRPr="00C81F69">
        <w:rPr>
          <w:rFonts w:ascii="Arial" w:hAnsi="Arial" w:cs="Arial"/>
          <w:bCs/>
          <w:color w:val="000000"/>
        </w:rPr>
        <w:tab/>
        <w:t xml:space="preserve">Any variations to the </w:t>
      </w:r>
      <w:r w:rsidR="00F14C49" w:rsidRPr="0064285F">
        <w:rPr>
          <w:rFonts w:ascii="Arial" w:hAnsi="Arial" w:cs="Arial"/>
          <w:bCs/>
          <w:color w:val="000000"/>
        </w:rPr>
        <w:t>Dynamic Purchasing System Agreement</w:t>
      </w:r>
      <w:r w:rsidRPr="0064285F">
        <w:rPr>
          <w:rFonts w:ascii="Arial" w:hAnsi="Arial" w:cs="Arial"/>
          <w:bCs/>
          <w:color w:val="000000"/>
        </w:rPr>
        <w:t xml:space="preserve"> must be made in writing and agreed by the </w:t>
      </w:r>
      <w:r w:rsidR="00F14C49" w:rsidRPr="0064285F">
        <w:rPr>
          <w:rFonts w:ascii="Arial" w:hAnsi="Arial" w:cs="Arial"/>
          <w:bCs/>
          <w:color w:val="000000"/>
        </w:rPr>
        <w:t>Company</w:t>
      </w:r>
      <w:r w:rsidRPr="0064285F">
        <w:rPr>
          <w:rFonts w:ascii="Arial" w:hAnsi="Arial" w:cs="Arial"/>
          <w:bCs/>
          <w:color w:val="000000"/>
        </w:rPr>
        <w:t xml:space="preserve"> and all Contractors on the </w:t>
      </w:r>
      <w:bookmarkStart w:id="56" w:name="_Ref137025981"/>
      <w:bookmarkStart w:id="57" w:name="_Ref173128683"/>
      <w:r w:rsidR="00F14C49" w:rsidRPr="0064285F">
        <w:rPr>
          <w:rFonts w:ascii="Arial" w:hAnsi="Arial" w:cs="Arial"/>
          <w:bCs/>
          <w:color w:val="000000"/>
        </w:rPr>
        <w:t>Dynamic Purchasing System Agreement</w:t>
      </w:r>
      <w:r w:rsidRPr="0064285F">
        <w:rPr>
          <w:rFonts w:ascii="Arial" w:hAnsi="Arial" w:cs="Arial"/>
          <w:bCs/>
          <w:color w:val="000000"/>
        </w:rPr>
        <w: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11.2</w:t>
      </w:r>
      <w:r w:rsidRPr="00C81F69">
        <w:rPr>
          <w:rFonts w:ascii="Arial" w:hAnsi="Arial" w:cs="Arial"/>
          <w:bCs/>
          <w:color w:val="000000"/>
        </w:rPr>
        <w:tab/>
        <w:t>Any vari</w:t>
      </w:r>
      <w:r w:rsidR="00F14C49" w:rsidRPr="00C81F69">
        <w:rPr>
          <w:rFonts w:ascii="Arial" w:hAnsi="Arial" w:cs="Arial"/>
          <w:bCs/>
          <w:color w:val="000000"/>
        </w:rPr>
        <w:t xml:space="preserve">ation to </w:t>
      </w:r>
      <w:r w:rsidR="00F14C49" w:rsidRPr="0064285F">
        <w:rPr>
          <w:rFonts w:ascii="Arial" w:hAnsi="Arial" w:cs="Arial"/>
          <w:bCs/>
          <w:color w:val="000000"/>
        </w:rPr>
        <w:t>the Dynamic Purchasing System Agreement</w:t>
      </w:r>
      <w:r w:rsidRPr="0064285F">
        <w:rPr>
          <w:rFonts w:ascii="Arial" w:hAnsi="Arial" w:cs="Arial"/>
          <w:bCs/>
          <w:color w:val="000000"/>
        </w:rPr>
        <w:t xml:space="preserve"> must not amount to a material change in the </w:t>
      </w:r>
      <w:r w:rsidR="00F14C49" w:rsidRPr="0064285F">
        <w:rPr>
          <w:rFonts w:ascii="Arial" w:hAnsi="Arial" w:cs="Arial"/>
          <w:bCs/>
          <w:color w:val="000000"/>
        </w:rPr>
        <w:t>Dynamic Purchasing System Agreement</w:t>
      </w:r>
      <w:r w:rsidRPr="0064285F">
        <w:rPr>
          <w:rFonts w:ascii="Arial" w:hAnsi="Arial" w:cs="Arial"/>
          <w:bCs/>
          <w:color w:val="000000"/>
        </w:rPr>
        <w:t xml:space="preserve"> or</w:t>
      </w:r>
      <w:r w:rsidRPr="00C81F69">
        <w:rPr>
          <w:rFonts w:ascii="Arial" w:hAnsi="Arial" w:cs="Arial"/>
          <w:bCs/>
          <w:color w:val="000000"/>
        </w:rPr>
        <w:t xml:space="preserve"> the Services.</w:t>
      </w:r>
      <w:bookmarkEnd w:id="56"/>
      <w:bookmarkEnd w:id="57"/>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tabs>
          <w:tab w:val="left" w:pos="-1440"/>
        </w:tabs>
        <w:spacing w:after="0" w:line="240" w:lineRule="auto"/>
        <w:jc w:val="both"/>
        <w:rPr>
          <w:rFonts w:ascii="Arial" w:hAnsi="Arial" w:cs="Arial"/>
          <w:b/>
        </w:rPr>
      </w:pPr>
      <w:r w:rsidRPr="00C81F69">
        <w:rPr>
          <w:rFonts w:ascii="Arial" w:hAnsi="Arial" w:cs="Arial"/>
        </w:rPr>
        <w:t>12.0</w:t>
      </w:r>
      <w:r w:rsidRPr="00C81F69">
        <w:rPr>
          <w:rFonts w:ascii="Arial" w:hAnsi="Arial" w:cs="Arial"/>
          <w:b/>
        </w:rPr>
        <w:tab/>
        <w:t>THE CONTRACTOR’S OBLIGATIONS</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12.1</w:t>
      </w:r>
      <w:r w:rsidRPr="00C81F69">
        <w:rPr>
          <w:rFonts w:ascii="Arial" w:hAnsi="Arial" w:cs="Arial"/>
          <w:bCs/>
          <w:color w:val="000000"/>
        </w:rPr>
        <w:tab/>
        <w:t xml:space="preserve">The Contractor shall provide the Services for the Term in accordance with the Specification, the Order, the Call-Off Conditions and any Special Conditions and this </w:t>
      </w:r>
      <w:r w:rsidR="00F14C49" w:rsidRPr="0064285F">
        <w:rPr>
          <w:rFonts w:ascii="Arial" w:hAnsi="Arial" w:cs="Arial"/>
          <w:bCs/>
          <w:color w:val="000000"/>
        </w:rPr>
        <w:t>Dynamic Purchasing System Agreement</w:t>
      </w:r>
      <w:r w:rsidRPr="00C81F69">
        <w:rPr>
          <w:rFonts w:ascii="Arial" w:hAnsi="Arial" w:cs="Arial"/>
          <w:bCs/>
          <w:color w:val="000000"/>
        </w:rPr>
        <w:t xml:space="preserve"> and to the Contract Standards.</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12.2</w:t>
      </w:r>
      <w:r w:rsidRPr="00C81F69">
        <w:rPr>
          <w:rFonts w:ascii="Arial" w:hAnsi="Arial" w:cs="Arial"/>
          <w:bCs/>
          <w:color w:val="000000"/>
        </w:rPr>
        <w:tab/>
        <w:t xml:space="preserve">The Contractor shall inform the </w:t>
      </w:r>
      <w:r w:rsidR="00924C42" w:rsidRPr="00C81F69">
        <w:rPr>
          <w:rFonts w:ascii="Arial" w:hAnsi="Arial" w:cs="Arial"/>
          <w:bCs/>
          <w:color w:val="000000"/>
        </w:rPr>
        <w:t>Company Representative</w:t>
      </w:r>
      <w:r w:rsidRPr="00C81F69">
        <w:rPr>
          <w:rFonts w:ascii="Arial" w:hAnsi="Arial" w:cs="Arial"/>
          <w:bCs/>
          <w:color w:val="000000"/>
        </w:rPr>
        <w:t xml:space="preserve"> immediately if it is unable to provide the Services or if the Contractor is aware of anything which may prevent the Contractor from complying with </w:t>
      </w:r>
      <w:r w:rsidRPr="0064285F">
        <w:rPr>
          <w:rFonts w:ascii="Arial" w:hAnsi="Arial" w:cs="Arial"/>
          <w:bCs/>
          <w:color w:val="000000"/>
        </w:rPr>
        <w:t xml:space="preserve">the </w:t>
      </w:r>
      <w:r w:rsidR="00F14C49" w:rsidRPr="0064285F">
        <w:rPr>
          <w:rFonts w:ascii="Arial" w:hAnsi="Arial" w:cs="Arial"/>
          <w:bCs/>
          <w:color w:val="000000"/>
        </w:rPr>
        <w:t>Dynamic Purchasing System Agreement</w:t>
      </w:r>
      <w:r w:rsidRPr="0064285F">
        <w:rPr>
          <w:rFonts w:ascii="Arial" w:hAnsi="Arial" w:cs="Arial"/>
          <w:bCs/>
          <w:color w:val="000000"/>
        </w:rPr>
        <w: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12.3</w:t>
      </w:r>
      <w:r w:rsidRPr="00C81F69">
        <w:rPr>
          <w:rFonts w:ascii="Arial" w:hAnsi="Arial" w:cs="Arial"/>
          <w:bCs/>
          <w:color w:val="000000"/>
        </w:rPr>
        <w:tab/>
        <w:t xml:space="preserve">Without prejudice </w:t>
      </w:r>
      <w:r w:rsidR="00F14C49" w:rsidRPr="00C81F69">
        <w:rPr>
          <w:rFonts w:ascii="Arial" w:hAnsi="Arial" w:cs="Arial"/>
          <w:bCs/>
          <w:color w:val="000000"/>
        </w:rPr>
        <w:t xml:space="preserve">to the </w:t>
      </w:r>
      <w:r w:rsidR="00F14C49" w:rsidRPr="0064285F">
        <w:rPr>
          <w:rFonts w:ascii="Arial" w:hAnsi="Arial" w:cs="Arial"/>
          <w:bCs/>
          <w:color w:val="000000"/>
        </w:rPr>
        <w:t>Company</w:t>
      </w:r>
      <w:r w:rsidRPr="0064285F">
        <w:rPr>
          <w:rFonts w:ascii="Arial" w:hAnsi="Arial" w:cs="Arial"/>
          <w:bCs/>
          <w:color w:val="000000"/>
        </w:rPr>
        <w:t xml:space="preserve">’s other powers under the </w:t>
      </w:r>
      <w:r w:rsidR="00F14C49" w:rsidRPr="0064285F">
        <w:rPr>
          <w:rFonts w:ascii="Arial" w:hAnsi="Arial" w:cs="Arial"/>
          <w:bCs/>
          <w:color w:val="000000"/>
        </w:rPr>
        <w:t>Dynamic Purchasing System Agreement</w:t>
      </w:r>
      <w:r w:rsidRPr="0064285F">
        <w:rPr>
          <w:rFonts w:ascii="Arial" w:hAnsi="Arial" w:cs="Arial"/>
          <w:bCs/>
          <w:color w:val="000000"/>
        </w:rPr>
        <w:t>, if the Contractor</w:t>
      </w:r>
      <w:r w:rsidRPr="00C81F69">
        <w:rPr>
          <w:rFonts w:ascii="Arial" w:hAnsi="Arial" w:cs="Arial"/>
          <w:bCs/>
          <w:color w:val="000000"/>
        </w:rPr>
        <w:t xml:space="preserve"> fails to provide the Services in accordance with this clause 12, the </w:t>
      </w:r>
      <w:r w:rsidR="00F14C49" w:rsidRPr="00C81F69">
        <w:rPr>
          <w:rFonts w:ascii="Arial" w:hAnsi="Arial" w:cs="Arial"/>
          <w:bCs/>
          <w:color w:val="000000"/>
        </w:rPr>
        <w:t>Company</w:t>
      </w:r>
      <w:r w:rsidRPr="00C81F69">
        <w:rPr>
          <w:rFonts w:ascii="Arial" w:hAnsi="Arial" w:cs="Arial"/>
          <w:bCs/>
          <w:color w:val="000000"/>
        </w:rPr>
        <w:t xml:space="preserve"> may pay another firm to provide part or </w:t>
      </w:r>
      <w:proofErr w:type="gramStart"/>
      <w:r w:rsidRPr="00C81F69">
        <w:rPr>
          <w:rFonts w:ascii="Arial" w:hAnsi="Arial" w:cs="Arial"/>
          <w:bCs/>
          <w:color w:val="000000"/>
        </w:rPr>
        <w:t>all of</w:t>
      </w:r>
      <w:proofErr w:type="gramEnd"/>
      <w:r w:rsidRPr="00C81F69">
        <w:rPr>
          <w:rFonts w:ascii="Arial" w:hAnsi="Arial" w:cs="Arial"/>
          <w:bCs/>
          <w:color w:val="000000"/>
        </w:rPr>
        <w:t xml:space="preserve"> the Services and the costs incurred may be deducted from the Contract Charges or shall be recoverable as a debt. </w:t>
      </w:r>
    </w:p>
    <w:p w:rsidR="00A862EF" w:rsidRPr="00C81F69" w:rsidRDefault="00A862EF" w:rsidP="00A862EF">
      <w:pPr>
        <w:tabs>
          <w:tab w:val="left" w:pos="-1440"/>
        </w:tabs>
        <w:spacing w:after="0" w:line="240" w:lineRule="auto"/>
        <w:jc w:val="both"/>
        <w:rPr>
          <w:rFonts w:ascii="Arial" w:hAnsi="Arial" w:cs="Arial"/>
        </w:rPr>
      </w:pPr>
      <w:bookmarkStart w:id="58" w:name="_Toc122840362"/>
    </w:p>
    <w:p w:rsidR="00A862EF" w:rsidRPr="00C81F69" w:rsidRDefault="00A862EF" w:rsidP="00A862EF">
      <w:pPr>
        <w:tabs>
          <w:tab w:val="left" w:pos="-1440"/>
        </w:tabs>
        <w:spacing w:after="0" w:line="240" w:lineRule="auto"/>
        <w:jc w:val="both"/>
        <w:rPr>
          <w:rFonts w:ascii="Arial" w:hAnsi="Arial" w:cs="Arial"/>
        </w:rPr>
      </w:pPr>
      <w:r w:rsidRPr="00C81F69">
        <w:rPr>
          <w:rFonts w:ascii="Arial" w:hAnsi="Arial" w:cs="Arial"/>
        </w:rPr>
        <w:t>13.0</w:t>
      </w:r>
      <w:r w:rsidRPr="00C81F69">
        <w:rPr>
          <w:rFonts w:ascii="Arial" w:hAnsi="Arial" w:cs="Arial"/>
        </w:rPr>
        <w:tab/>
      </w:r>
      <w:bookmarkEnd w:id="58"/>
      <w:r w:rsidRPr="00C81F69">
        <w:rPr>
          <w:rFonts w:ascii="Arial" w:hAnsi="Arial" w:cs="Arial"/>
          <w:b/>
        </w:rPr>
        <w:t>CONTRACTORS STAFF</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bookmarkStart w:id="59" w:name="_Toc119741246"/>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13.1</w:t>
      </w:r>
      <w:r w:rsidRPr="00C81F69">
        <w:rPr>
          <w:rFonts w:ascii="Arial" w:hAnsi="Arial" w:cs="Arial"/>
          <w:bCs/>
          <w:color w:val="000000"/>
        </w:rPr>
        <w:tab/>
        <w:t xml:space="preserve">The Contractor shall employ sufficient staff to ensure that the Services are provided in accordance </w:t>
      </w:r>
      <w:r w:rsidRPr="0064285F">
        <w:rPr>
          <w:rFonts w:ascii="Arial" w:hAnsi="Arial" w:cs="Arial"/>
          <w:bCs/>
          <w:color w:val="000000"/>
        </w:rPr>
        <w:t xml:space="preserve">with the </w:t>
      </w:r>
      <w:r w:rsidR="00F14C49" w:rsidRPr="0064285F">
        <w:rPr>
          <w:rFonts w:ascii="Arial" w:hAnsi="Arial" w:cs="Arial"/>
          <w:bCs/>
          <w:color w:val="000000"/>
        </w:rPr>
        <w:t>Dynamic Purchasing System Agreement</w:t>
      </w:r>
      <w:r w:rsidRPr="0064285F">
        <w:rPr>
          <w:rFonts w:ascii="Arial" w:hAnsi="Arial" w:cs="Arial"/>
          <w:bCs/>
          <w:color w:val="000000"/>
        </w:rPr>
        <w:t xml:space="preserve"> and to the Contract Standards and shall efficiently and competently direct and supervise</w:t>
      </w:r>
      <w:r w:rsidRPr="00C81F69">
        <w:rPr>
          <w:rFonts w:ascii="Arial" w:hAnsi="Arial" w:cs="Arial"/>
          <w:bCs/>
          <w:color w:val="000000"/>
        </w:rPr>
        <w:t xml:space="preserve"> its employees, agents and subcontractors who are to </w:t>
      </w:r>
      <w:bookmarkEnd w:id="59"/>
      <w:r w:rsidRPr="00C81F69">
        <w:rPr>
          <w:rFonts w:ascii="Arial" w:hAnsi="Arial" w:cs="Arial"/>
          <w:bCs/>
          <w:color w:val="000000"/>
        </w:rPr>
        <w:t>provide the Services</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bookmarkStart w:id="60" w:name="_Toc119741247"/>
      <w:r w:rsidRPr="00C81F69">
        <w:rPr>
          <w:rFonts w:ascii="Arial" w:hAnsi="Arial" w:cs="Arial"/>
          <w:bCs/>
          <w:color w:val="000000"/>
        </w:rPr>
        <w:t>13.2</w:t>
      </w:r>
      <w:r w:rsidRPr="00C81F69">
        <w:rPr>
          <w:rFonts w:ascii="Arial" w:hAnsi="Arial" w:cs="Arial"/>
          <w:bCs/>
          <w:color w:val="000000"/>
        </w:rPr>
        <w:tab/>
        <w:t xml:space="preserve">The Contractor's staff shall be adequately qualified, competent and suitable in all other respects to </w:t>
      </w:r>
      <w:bookmarkEnd w:id="60"/>
      <w:r w:rsidRPr="00C81F69">
        <w:rPr>
          <w:rFonts w:ascii="Arial" w:hAnsi="Arial" w:cs="Arial"/>
          <w:bCs/>
          <w:color w:val="000000"/>
        </w:rPr>
        <w:t>provide the Services</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bookmarkStart w:id="61" w:name="_Toc119741248"/>
      <w:r w:rsidRPr="00C81F69">
        <w:rPr>
          <w:rFonts w:ascii="Arial" w:hAnsi="Arial" w:cs="Arial"/>
          <w:bCs/>
          <w:color w:val="000000"/>
        </w:rPr>
        <w:t>13.3</w:t>
      </w:r>
      <w:r w:rsidRPr="00C81F69">
        <w:rPr>
          <w:rFonts w:ascii="Arial" w:hAnsi="Arial" w:cs="Arial"/>
          <w:bCs/>
          <w:color w:val="000000"/>
        </w:rPr>
        <w:tab/>
        <w:t xml:space="preserve">The </w:t>
      </w:r>
      <w:r w:rsidR="00924C42" w:rsidRPr="00C81F69">
        <w:rPr>
          <w:rFonts w:ascii="Arial" w:hAnsi="Arial" w:cs="Arial"/>
          <w:bCs/>
          <w:color w:val="000000"/>
        </w:rPr>
        <w:t>Company Representative</w:t>
      </w:r>
      <w:r w:rsidRPr="00C81F69">
        <w:rPr>
          <w:rFonts w:ascii="Arial" w:hAnsi="Arial" w:cs="Arial"/>
          <w:bCs/>
          <w:color w:val="000000"/>
        </w:rPr>
        <w:t xml:space="preserve"> may reasonably require the Contractor in writing to remove from the provision of the Services any member of the Contractor's staff.  The Contractor shall immediately remove such staff from the provision of the Services and provide a replacement.</w:t>
      </w:r>
      <w:bookmarkEnd w:id="61"/>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bookmarkStart w:id="62" w:name="_Toc119741249"/>
      <w:r w:rsidRPr="00C81F69">
        <w:rPr>
          <w:rFonts w:ascii="Arial" w:hAnsi="Arial" w:cs="Arial"/>
          <w:bCs/>
          <w:color w:val="000000"/>
        </w:rPr>
        <w:t>13.4</w:t>
      </w:r>
      <w:r w:rsidRPr="00C81F69">
        <w:rPr>
          <w:rFonts w:ascii="Arial" w:hAnsi="Arial" w:cs="Arial"/>
          <w:bCs/>
          <w:color w:val="000000"/>
        </w:rPr>
        <w:tab/>
        <w:t>The C</w:t>
      </w:r>
      <w:r w:rsidR="00E10716" w:rsidRPr="00C81F69">
        <w:rPr>
          <w:rFonts w:ascii="Arial" w:hAnsi="Arial" w:cs="Arial"/>
          <w:bCs/>
          <w:color w:val="000000"/>
        </w:rPr>
        <w:t>ompany</w:t>
      </w:r>
      <w:r w:rsidRPr="00C81F69">
        <w:rPr>
          <w:rFonts w:ascii="Arial" w:hAnsi="Arial" w:cs="Arial"/>
          <w:bCs/>
          <w:color w:val="000000"/>
        </w:rPr>
        <w:t xml:space="preserve"> shall not be liable either to the Contractor or to the staff in question in respect of any cost, expenses, liability, loss or damage occasioned by such removal and the Contractor shall indemnify the </w:t>
      </w:r>
      <w:r w:rsidR="00E10716" w:rsidRPr="00C81F69">
        <w:rPr>
          <w:rFonts w:ascii="Arial" w:hAnsi="Arial" w:cs="Arial"/>
          <w:bCs/>
          <w:color w:val="000000"/>
        </w:rPr>
        <w:t>Company</w:t>
      </w:r>
      <w:r w:rsidRPr="00C81F69">
        <w:rPr>
          <w:rFonts w:ascii="Arial" w:hAnsi="Arial" w:cs="Arial"/>
          <w:bCs/>
          <w:color w:val="000000"/>
        </w:rPr>
        <w:t xml:space="preserve"> in respect of any claim made.</w:t>
      </w:r>
      <w:bookmarkEnd w:id="62"/>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0E6869" w:rsidRPr="00C81F69" w:rsidRDefault="00A862EF" w:rsidP="000E6869">
      <w:pPr>
        <w:numPr>
          <w:ilvl w:val="0"/>
          <w:numId w:val="27"/>
        </w:numPr>
        <w:tabs>
          <w:tab w:val="left" w:pos="-1440"/>
        </w:tabs>
        <w:spacing w:after="0" w:line="240" w:lineRule="auto"/>
        <w:ind w:left="851" w:hanging="851"/>
        <w:jc w:val="both"/>
        <w:rPr>
          <w:rFonts w:ascii="Arial" w:hAnsi="Arial" w:cs="Arial"/>
          <w:b/>
        </w:rPr>
      </w:pPr>
      <w:r w:rsidRPr="00C81F69">
        <w:rPr>
          <w:rFonts w:ascii="Arial" w:hAnsi="Arial" w:cs="Arial"/>
          <w:b/>
        </w:rPr>
        <w:t>HEALTH AND SAFETY, DATA PROTECTION AND OTHER STATUTORY REQUIREMENTS</w:t>
      </w:r>
    </w:p>
    <w:p w:rsidR="000E6869" w:rsidRPr="00C81F69" w:rsidRDefault="000E6869" w:rsidP="000E6869">
      <w:pPr>
        <w:tabs>
          <w:tab w:val="left" w:pos="-1440"/>
        </w:tabs>
        <w:spacing w:after="0" w:line="240" w:lineRule="auto"/>
        <w:ind w:left="1815"/>
        <w:jc w:val="both"/>
        <w:rPr>
          <w:rFonts w:ascii="Arial" w:hAnsi="Arial" w:cs="Arial"/>
          <w:b/>
        </w:rPr>
      </w:pPr>
    </w:p>
    <w:p w:rsidR="00A862EF" w:rsidRPr="00C81F69" w:rsidRDefault="000E6869" w:rsidP="000E6869">
      <w:pPr>
        <w:tabs>
          <w:tab w:val="left" w:pos="-1440"/>
        </w:tabs>
        <w:spacing w:after="0" w:line="240" w:lineRule="auto"/>
        <w:ind w:left="851" w:hanging="851"/>
        <w:jc w:val="both"/>
        <w:rPr>
          <w:rFonts w:ascii="Arial" w:hAnsi="Arial" w:cs="Arial"/>
          <w:b/>
        </w:rPr>
      </w:pPr>
      <w:r w:rsidRPr="00C81F69">
        <w:rPr>
          <w:rFonts w:ascii="Arial" w:hAnsi="Arial" w:cs="Arial"/>
          <w:b/>
        </w:rPr>
        <w:t>14.1</w:t>
      </w:r>
      <w:r w:rsidRPr="00C81F69">
        <w:rPr>
          <w:rFonts w:ascii="Arial" w:hAnsi="Arial" w:cs="Arial"/>
          <w:b/>
        </w:rPr>
        <w:tab/>
      </w:r>
      <w:r w:rsidR="00A862EF" w:rsidRPr="00C81F69">
        <w:rPr>
          <w:rFonts w:ascii="Arial" w:hAnsi="Arial" w:cs="Arial"/>
          <w:b/>
        </w:rPr>
        <w:t>Health and Safety</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0E6869" w:rsidRPr="00C81F69" w:rsidRDefault="000E6869" w:rsidP="000E6869">
      <w:pPr>
        <w:spacing w:after="0" w:line="240" w:lineRule="auto"/>
        <w:ind w:left="851" w:hanging="851"/>
        <w:jc w:val="both"/>
        <w:rPr>
          <w:rFonts w:ascii="Arial" w:hAnsi="Arial" w:cs="Arial"/>
        </w:rPr>
      </w:pPr>
      <w:r w:rsidRPr="00C81F69">
        <w:rPr>
          <w:rFonts w:ascii="Arial" w:hAnsi="Arial" w:cs="Arial"/>
          <w:bCs/>
          <w:color w:val="000000"/>
        </w:rPr>
        <w:t>14.1.1</w:t>
      </w:r>
      <w:r w:rsidRPr="00C81F69">
        <w:rPr>
          <w:rFonts w:ascii="Arial" w:hAnsi="Arial" w:cs="Arial"/>
          <w:bCs/>
          <w:color w:val="000000"/>
        </w:rPr>
        <w:tab/>
      </w:r>
      <w:r w:rsidRPr="00C81F69">
        <w:rPr>
          <w:rFonts w:ascii="Arial" w:hAnsi="Arial" w:cs="Arial"/>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rsidR="000E6869" w:rsidRPr="00C81F69" w:rsidRDefault="000E6869" w:rsidP="000E6869">
      <w:pPr>
        <w:ind w:left="1440"/>
        <w:jc w:val="both"/>
        <w:rPr>
          <w:rFonts w:ascii="Arial" w:hAnsi="Arial" w:cs="Arial"/>
        </w:rPr>
      </w:pPr>
    </w:p>
    <w:p w:rsidR="000E6869" w:rsidRPr="00C81F69" w:rsidRDefault="000E6869" w:rsidP="000E6869">
      <w:pPr>
        <w:spacing w:after="0" w:line="240" w:lineRule="auto"/>
        <w:ind w:left="851" w:hanging="851"/>
        <w:jc w:val="both"/>
        <w:rPr>
          <w:rFonts w:ascii="Arial" w:hAnsi="Arial" w:cs="Arial"/>
        </w:rPr>
      </w:pPr>
      <w:r w:rsidRPr="00C81F69">
        <w:rPr>
          <w:rFonts w:ascii="Arial" w:hAnsi="Arial" w:cs="Arial"/>
        </w:rPr>
        <w:lastRenderedPageBreak/>
        <w:t>14.1.2</w:t>
      </w:r>
      <w:r w:rsidRPr="00C81F69">
        <w:rPr>
          <w:rFonts w:ascii="Arial" w:hAnsi="Arial" w:cs="Arial"/>
        </w:rPr>
        <w:tab/>
        <w:t xml:space="preserve">The Contractor shall promptly notify the Company of any health and safety hazards which may arise </w:t>
      </w:r>
      <w:proofErr w:type="gramStart"/>
      <w:r w:rsidRPr="00C81F69">
        <w:rPr>
          <w:rFonts w:ascii="Arial" w:hAnsi="Arial" w:cs="Arial"/>
        </w:rPr>
        <w:t>in connection with</w:t>
      </w:r>
      <w:proofErr w:type="gramEnd"/>
      <w:r w:rsidRPr="00C81F69">
        <w:rPr>
          <w:rFonts w:ascii="Arial" w:hAnsi="Arial" w:cs="Arial"/>
        </w:rPr>
        <w:t xml:space="preserve"> the performance of the Contract and cease all works until the site manager has signed off the hazard.</w:t>
      </w:r>
    </w:p>
    <w:p w:rsidR="000E6869" w:rsidRPr="00C81F69" w:rsidRDefault="000E6869" w:rsidP="000E6869">
      <w:pPr>
        <w:ind w:left="1440"/>
        <w:jc w:val="both"/>
        <w:rPr>
          <w:rFonts w:ascii="Arial" w:hAnsi="Arial" w:cs="Arial"/>
        </w:rPr>
      </w:pPr>
    </w:p>
    <w:p w:rsidR="000E6869" w:rsidRPr="00C81F69" w:rsidRDefault="000E6869" w:rsidP="000E6869">
      <w:pPr>
        <w:spacing w:after="0" w:line="240" w:lineRule="auto"/>
        <w:ind w:left="851" w:hanging="851"/>
        <w:jc w:val="both"/>
        <w:rPr>
          <w:rFonts w:ascii="Arial" w:hAnsi="Arial" w:cs="Arial"/>
        </w:rPr>
      </w:pPr>
      <w:r w:rsidRPr="00C81F69">
        <w:rPr>
          <w:rFonts w:ascii="Arial" w:hAnsi="Arial" w:cs="Arial"/>
        </w:rPr>
        <w:t>14.1.3</w:t>
      </w:r>
      <w:r w:rsidRPr="00C81F69">
        <w:rPr>
          <w:rFonts w:ascii="Arial" w:hAnsi="Arial" w:cs="Arial"/>
        </w:rPr>
        <w:tab/>
        <w:t>The Company shall promptly notify the Contractor of any health and safety hazards which may exist or arise at the Company’s premises and which may affect the Contractor in the performance of the Contract.</w:t>
      </w:r>
    </w:p>
    <w:p w:rsidR="000E6869" w:rsidRPr="00C81F69" w:rsidRDefault="000E6869" w:rsidP="000E6869">
      <w:pPr>
        <w:ind w:left="1440"/>
        <w:jc w:val="both"/>
        <w:rPr>
          <w:rFonts w:ascii="Arial" w:hAnsi="Arial" w:cs="Arial"/>
        </w:rPr>
      </w:pPr>
    </w:p>
    <w:p w:rsidR="000E6869" w:rsidRPr="00C81F69" w:rsidRDefault="000E6869" w:rsidP="000E6869">
      <w:pPr>
        <w:spacing w:after="0" w:line="240" w:lineRule="auto"/>
        <w:ind w:left="851" w:hanging="851"/>
        <w:jc w:val="both"/>
        <w:rPr>
          <w:rFonts w:ascii="Arial" w:hAnsi="Arial" w:cs="Arial"/>
        </w:rPr>
      </w:pPr>
      <w:r w:rsidRPr="00C81F69">
        <w:rPr>
          <w:rFonts w:ascii="Arial" w:hAnsi="Arial" w:cs="Arial"/>
        </w:rPr>
        <w:t>14.1.4</w:t>
      </w:r>
      <w:r w:rsidRPr="00C81F69">
        <w:rPr>
          <w:rFonts w:ascii="Arial" w:hAnsi="Arial" w:cs="Arial"/>
        </w:rPr>
        <w:tab/>
        <w:t xml:space="preserve">The Contractor and the Company shall ensure the following rules are adhered to </w:t>
      </w:r>
      <w:proofErr w:type="gramStart"/>
      <w:r w:rsidRPr="00C81F69">
        <w:rPr>
          <w:rFonts w:ascii="Arial" w:hAnsi="Arial" w:cs="Arial"/>
        </w:rPr>
        <w:t>at all times</w:t>
      </w:r>
      <w:proofErr w:type="gramEnd"/>
      <w:r w:rsidRPr="00C81F69">
        <w:rPr>
          <w:rFonts w:ascii="Arial" w:hAnsi="Arial" w:cs="Arial"/>
        </w:rPr>
        <w:t>:</w:t>
      </w:r>
    </w:p>
    <w:p w:rsidR="000E6869" w:rsidRPr="00C81F69" w:rsidRDefault="000E6869" w:rsidP="000E6869">
      <w:pPr>
        <w:ind w:left="1440"/>
        <w:jc w:val="both"/>
        <w:rPr>
          <w:rFonts w:ascii="Arial" w:hAnsi="Arial" w:cs="Arial"/>
        </w:rPr>
      </w:pPr>
    </w:p>
    <w:p w:rsidR="000E6869" w:rsidRPr="00C81F69" w:rsidRDefault="000E6869" w:rsidP="000E6869">
      <w:pPr>
        <w:spacing w:after="0" w:line="240" w:lineRule="auto"/>
        <w:ind w:left="2268" w:hanging="1417"/>
        <w:jc w:val="both"/>
        <w:rPr>
          <w:rFonts w:ascii="Arial" w:hAnsi="Arial" w:cs="Arial"/>
        </w:rPr>
      </w:pPr>
      <w:r w:rsidRPr="00C81F69">
        <w:rPr>
          <w:rFonts w:ascii="Arial" w:hAnsi="Arial" w:cs="Arial"/>
        </w:rPr>
        <w:t>14.1.4.1</w:t>
      </w:r>
      <w:r w:rsidRPr="00C81F69">
        <w:rPr>
          <w:rFonts w:ascii="Arial" w:hAnsi="Arial" w:cs="Arial"/>
        </w:rPr>
        <w:tab/>
        <w:t>The Contractor shall submit a copy of their health and safety policy to the Company upon request.</w:t>
      </w:r>
    </w:p>
    <w:p w:rsidR="000E6869" w:rsidRPr="00C81F69" w:rsidRDefault="000E6869" w:rsidP="000E6869">
      <w:pPr>
        <w:tabs>
          <w:tab w:val="num" w:pos="2552"/>
        </w:tabs>
        <w:ind w:left="2268" w:hanging="1417"/>
        <w:jc w:val="both"/>
        <w:rPr>
          <w:rFonts w:ascii="Arial" w:hAnsi="Arial" w:cs="Arial"/>
        </w:rPr>
      </w:pPr>
    </w:p>
    <w:p w:rsidR="000E6869" w:rsidRPr="00C81F69" w:rsidRDefault="000E6869" w:rsidP="000E6869">
      <w:pPr>
        <w:spacing w:after="0" w:line="240" w:lineRule="auto"/>
        <w:ind w:left="2268" w:hanging="1417"/>
        <w:jc w:val="both"/>
        <w:rPr>
          <w:rFonts w:ascii="Arial" w:hAnsi="Arial" w:cs="Arial"/>
        </w:rPr>
      </w:pPr>
      <w:r w:rsidRPr="00C81F69">
        <w:rPr>
          <w:rFonts w:ascii="Arial" w:hAnsi="Arial" w:cs="Arial"/>
        </w:rPr>
        <w:t>14.1.4.2</w:t>
      </w:r>
      <w:r w:rsidRPr="00C81F69">
        <w:rPr>
          <w:rFonts w:ascii="Arial" w:hAnsi="Arial" w:cs="Arial"/>
        </w:rPr>
        <w:tab/>
        <w:t xml:space="preserve">The Contractor shall ensure </w:t>
      </w:r>
      <w:proofErr w:type="spellStart"/>
      <w:proofErr w:type="gramStart"/>
      <w:r w:rsidRPr="00C81F69">
        <w:rPr>
          <w:rFonts w:ascii="Arial" w:hAnsi="Arial" w:cs="Arial"/>
        </w:rPr>
        <w:t>it’s</w:t>
      </w:r>
      <w:proofErr w:type="spellEnd"/>
      <w:proofErr w:type="gramEnd"/>
      <w:r w:rsidRPr="00C81F69">
        <w:rPr>
          <w:rFonts w:ascii="Arial" w:hAnsi="Arial" w:cs="Arial"/>
        </w:rPr>
        <w:t xml:space="preserve"> staff are familiar with the Company’s health &amp; safety policy. Please see Appendix Six.</w:t>
      </w:r>
    </w:p>
    <w:p w:rsidR="000E6869" w:rsidRPr="00C81F69" w:rsidRDefault="000E6869" w:rsidP="000E6869">
      <w:pPr>
        <w:tabs>
          <w:tab w:val="num" w:pos="2552"/>
        </w:tabs>
        <w:ind w:left="2268" w:hanging="1417"/>
        <w:jc w:val="both"/>
        <w:rPr>
          <w:rFonts w:ascii="Arial" w:hAnsi="Arial" w:cs="Arial"/>
        </w:rPr>
      </w:pPr>
    </w:p>
    <w:p w:rsidR="000E6869" w:rsidRPr="00C81F69" w:rsidRDefault="000E6869" w:rsidP="000E6869">
      <w:pPr>
        <w:spacing w:after="0" w:line="240" w:lineRule="auto"/>
        <w:ind w:left="2268" w:hanging="1417"/>
        <w:jc w:val="both"/>
        <w:rPr>
          <w:rFonts w:ascii="Arial" w:hAnsi="Arial" w:cs="Arial"/>
        </w:rPr>
      </w:pPr>
      <w:r w:rsidRPr="00C81F69">
        <w:rPr>
          <w:rFonts w:ascii="Arial" w:hAnsi="Arial" w:cs="Arial"/>
        </w:rPr>
        <w:t>14.1.4.3</w:t>
      </w:r>
      <w:r w:rsidRPr="00C81F69">
        <w:rPr>
          <w:rFonts w:ascii="Arial" w:hAnsi="Arial" w:cs="Arial"/>
        </w:rPr>
        <w:tab/>
        <w:t>The Company shall ensure its site managers carry out inductions with the Contractor’s staff prior to work starting at any site.</w:t>
      </w:r>
    </w:p>
    <w:p w:rsidR="000E6869" w:rsidRPr="00C81F69" w:rsidRDefault="000E6869" w:rsidP="000E6869">
      <w:pPr>
        <w:tabs>
          <w:tab w:val="num" w:pos="2552"/>
        </w:tabs>
        <w:ind w:left="2268" w:hanging="1417"/>
        <w:jc w:val="both"/>
        <w:rPr>
          <w:rFonts w:ascii="Arial" w:hAnsi="Arial" w:cs="Arial"/>
        </w:rPr>
      </w:pPr>
    </w:p>
    <w:p w:rsidR="000E6869" w:rsidRPr="00C81F69" w:rsidRDefault="000E6869" w:rsidP="000E6869">
      <w:pPr>
        <w:spacing w:after="0" w:line="240" w:lineRule="auto"/>
        <w:ind w:left="2268" w:hanging="1417"/>
        <w:jc w:val="both"/>
        <w:rPr>
          <w:rFonts w:ascii="Arial" w:hAnsi="Arial" w:cs="Arial"/>
        </w:rPr>
      </w:pPr>
      <w:r w:rsidRPr="00C81F69">
        <w:rPr>
          <w:rFonts w:ascii="Arial" w:hAnsi="Arial" w:cs="Arial"/>
        </w:rPr>
        <w:t>14.1.4.4</w:t>
      </w:r>
      <w:r w:rsidRPr="00C81F69">
        <w:rPr>
          <w:rFonts w:ascii="Arial" w:hAnsi="Arial" w:cs="Arial"/>
        </w:rPr>
        <w:tab/>
        <w:t>Where practicable, the Contractor’s employees are made identifiable by the Contractors name or company logo affixed to their safety helmet or overalls.</w:t>
      </w:r>
    </w:p>
    <w:p w:rsidR="000E6869" w:rsidRPr="00C81F69" w:rsidRDefault="000E6869" w:rsidP="000E6869">
      <w:pPr>
        <w:spacing w:after="0" w:line="240" w:lineRule="auto"/>
        <w:ind w:left="2268" w:hanging="1417"/>
        <w:jc w:val="both"/>
        <w:rPr>
          <w:rFonts w:ascii="Arial" w:hAnsi="Arial" w:cs="Arial"/>
        </w:rPr>
      </w:pPr>
    </w:p>
    <w:p w:rsidR="000E6869" w:rsidRPr="00C81F69" w:rsidRDefault="000E6869" w:rsidP="000E6869">
      <w:pPr>
        <w:spacing w:after="0" w:line="240" w:lineRule="auto"/>
        <w:ind w:left="2268" w:hanging="1417"/>
        <w:jc w:val="both"/>
        <w:rPr>
          <w:rFonts w:ascii="Arial" w:hAnsi="Arial" w:cs="Arial"/>
        </w:rPr>
      </w:pPr>
      <w:r w:rsidRPr="00C81F69">
        <w:rPr>
          <w:rFonts w:ascii="Arial" w:hAnsi="Arial" w:cs="Arial"/>
        </w:rPr>
        <w:t>14.1.4.5</w:t>
      </w:r>
      <w:r w:rsidRPr="00C81F69">
        <w:rPr>
          <w:rFonts w:ascii="Arial" w:hAnsi="Arial" w:cs="Arial"/>
        </w:rPr>
        <w:tab/>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rsidR="000E6869" w:rsidRPr="00C81F69" w:rsidRDefault="000E6869" w:rsidP="000E6869">
      <w:pPr>
        <w:tabs>
          <w:tab w:val="num" w:pos="2552"/>
        </w:tabs>
        <w:ind w:left="2552" w:hanging="1134"/>
        <w:jc w:val="both"/>
        <w:rPr>
          <w:rFonts w:ascii="Arial" w:hAnsi="Arial" w:cs="Arial"/>
        </w:rPr>
      </w:pPr>
      <w:r w:rsidRPr="00C81F69">
        <w:rPr>
          <w:rFonts w:ascii="Arial" w:hAnsi="Arial" w:cs="Arial"/>
        </w:rPr>
        <w:t>.</w:t>
      </w:r>
    </w:p>
    <w:p w:rsidR="000E6869" w:rsidRPr="00C81F69" w:rsidRDefault="000E6869" w:rsidP="008A61CB">
      <w:pPr>
        <w:spacing w:after="0" w:line="240" w:lineRule="auto"/>
        <w:ind w:left="2127" w:hanging="1276"/>
        <w:jc w:val="both"/>
        <w:rPr>
          <w:rFonts w:ascii="Arial" w:hAnsi="Arial" w:cs="Arial"/>
        </w:rPr>
      </w:pPr>
      <w:r w:rsidRPr="00C81F69">
        <w:rPr>
          <w:rFonts w:ascii="Arial" w:hAnsi="Arial" w:cs="Arial"/>
        </w:rPr>
        <w:t>14.1.4.6</w:t>
      </w:r>
      <w:r w:rsidRPr="00C81F69">
        <w:rPr>
          <w:rFonts w:ascii="Arial" w:hAnsi="Arial" w:cs="Arial"/>
        </w:rPr>
        <w:tab/>
        <w:t>The Contractor shall ensure its staff sign in upon arrival on site and subsequently sign out when leaving.</w:t>
      </w:r>
    </w:p>
    <w:p w:rsidR="000E6869" w:rsidRPr="00C81F69" w:rsidRDefault="000E6869" w:rsidP="008A61CB">
      <w:pPr>
        <w:tabs>
          <w:tab w:val="num" w:pos="2552"/>
        </w:tabs>
        <w:ind w:left="2127" w:hanging="1276"/>
        <w:jc w:val="both"/>
        <w:rPr>
          <w:rFonts w:ascii="Arial" w:hAnsi="Arial" w:cs="Arial"/>
        </w:rPr>
      </w:pPr>
    </w:p>
    <w:p w:rsidR="000E6869" w:rsidRPr="00C81F69" w:rsidRDefault="000E6869" w:rsidP="008A61CB">
      <w:pPr>
        <w:spacing w:after="0" w:line="240" w:lineRule="auto"/>
        <w:ind w:left="2127" w:hanging="1276"/>
        <w:jc w:val="both"/>
        <w:rPr>
          <w:rFonts w:ascii="Arial" w:hAnsi="Arial" w:cs="Arial"/>
        </w:rPr>
      </w:pPr>
      <w:r w:rsidRPr="00C81F69">
        <w:rPr>
          <w:rFonts w:ascii="Arial" w:hAnsi="Arial" w:cs="Arial"/>
        </w:rPr>
        <w:t>14.1.4.7</w:t>
      </w:r>
      <w:r w:rsidRPr="00C81F69">
        <w:rPr>
          <w:rFonts w:ascii="Arial" w:hAnsi="Arial" w:cs="Arial"/>
        </w:rPr>
        <w:tab/>
        <w:t xml:space="preserve">The Contractor shall ensure </w:t>
      </w:r>
      <w:proofErr w:type="spellStart"/>
      <w:proofErr w:type="gramStart"/>
      <w:r w:rsidRPr="00C81F69">
        <w:rPr>
          <w:rFonts w:ascii="Arial" w:hAnsi="Arial" w:cs="Arial"/>
        </w:rPr>
        <w:t>it’s</w:t>
      </w:r>
      <w:proofErr w:type="spellEnd"/>
      <w:proofErr w:type="gramEnd"/>
      <w:r w:rsidRPr="00C81F69">
        <w:rPr>
          <w:rFonts w:ascii="Arial" w:hAnsi="Arial" w:cs="Arial"/>
        </w:rPr>
        <w:t xml:space="preserve"> staff comply with the Company’s “</w:t>
      </w:r>
      <w:proofErr w:type="spellStart"/>
      <w:r w:rsidRPr="00C81F69">
        <w:rPr>
          <w:rFonts w:ascii="Arial" w:hAnsi="Arial" w:cs="Arial"/>
        </w:rPr>
        <w:t>Yorsafety</w:t>
      </w:r>
      <w:proofErr w:type="spellEnd"/>
      <w:r w:rsidRPr="00C81F69">
        <w:rPr>
          <w:rFonts w:ascii="Arial" w:hAnsi="Arial" w:cs="Arial"/>
        </w:rPr>
        <w:t xml:space="preserve"> Basic Standards”.  Please see Appendix Eight.</w:t>
      </w:r>
    </w:p>
    <w:p w:rsidR="000E6869" w:rsidRPr="00C81F69" w:rsidRDefault="000E6869" w:rsidP="008A61CB">
      <w:pPr>
        <w:tabs>
          <w:tab w:val="num" w:pos="2552"/>
        </w:tabs>
        <w:ind w:left="2127" w:hanging="1276"/>
        <w:jc w:val="both"/>
        <w:rPr>
          <w:rFonts w:ascii="Arial" w:hAnsi="Arial" w:cs="Arial"/>
        </w:rPr>
      </w:pPr>
    </w:p>
    <w:p w:rsidR="000E6869" w:rsidRPr="00C81F69" w:rsidRDefault="000E6869" w:rsidP="008A61CB">
      <w:pPr>
        <w:spacing w:after="0" w:line="240" w:lineRule="auto"/>
        <w:ind w:left="2127" w:hanging="1276"/>
        <w:jc w:val="both"/>
        <w:rPr>
          <w:rFonts w:ascii="Arial" w:hAnsi="Arial" w:cs="Arial"/>
        </w:rPr>
      </w:pPr>
      <w:r w:rsidRPr="00C81F69">
        <w:rPr>
          <w:rFonts w:ascii="Arial" w:hAnsi="Arial" w:cs="Arial"/>
        </w:rPr>
        <w:t>14.1.4.8</w:t>
      </w:r>
      <w:r w:rsidRPr="00C81F69">
        <w:rPr>
          <w:rFonts w:ascii="Arial" w:hAnsi="Arial" w:cs="Arial"/>
        </w:rPr>
        <w:tab/>
        <w:t>The Contractor shall ensure its staff have the following personal protective equipment (“PPE”) for when working on the Company’s sites:</w:t>
      </w:r>
    </w:p>
    <w:p w:rsidR="000E6869" w:rsidRPr="00C81F69" w:rsidRDefault="000E6869" w:rsidP="000E6869">
      <w:pPr>
        <w:ind w:left="1728"/>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14.1.4.8.1</w:t>
      </w:r>
      <w:r w:rsidRPr="00C81F69">
        <w:rPr>
          <w:rFonts w:ascii="Arial" w:hAnsi="Arial" w:cs="Arial"/>
        </w:rPr>
        <w:tab/>
        <w:t>Sa</w:t>
      </w:r>
      <w:r w:rsidR="000E6869" w:rsidRPr="00C81F69">
        <w:rPr>
          <w:rFonts w:ascii="Arial" w:hAnsi="Arial" w:cs="Arial"/>
        </w:rPr>
        <w:t>fety helmets to BS EN 397, neither damaged nor time expired</w:t>
      </w:r>
    </w:p>
    <w:p w:rsidR="000E6869" w:rsidRPr="00C81F69" w:rsidRDefault="000E6869" w:rsidP="008A61CB">
      <w:pPr>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14.1.4.8.2</w:t>
      </w:r>
      <w:r w:rsidRPr="00C81F69">
        <w:rPr>
          <w:rFonts w:ascii="Arial" w:hAnsi="Arial" w:cs="Arial"/>
        </w:rPr>
        <w:tab/>
      </w:r>
      <w:r w:rsidR="000E6869" w:rsidRPr="00C81F69">
        <w:rPr>
          <w:rFonts w:ascii="Arial" w:hAnsi="Arial" w:cs="Arial"/>
        </w:rPr>
        <w:t>Full body high visibility clothing to BS EN 471 Class 2</w:t>
      </w:r>
    </w:p>
    <w:p w:rsidR="000E6869" w:rsidRPr="00C81F69" w:rsidRDefault="000E6869" w:rsidP="008A61CB">
      <w:pPr>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14.1.4.8.3</w:t>
      </w:r>
      <w:r w:rsidRPr="00C81F69">
        <w:rPr>
          <w:rFonts w:ascii="Arial" w:hAnsi="Arial" w:cs="Arial"/>
        </w:rPr>
        <w:tab/>
      </w:r>
      <w:r w:rsidR="000E6869" w:rsidRPr="00C81F69">
        <w:rPr>
          <w:rFonts w:ascii="Arial" w:hAnsi="Arial" w:cs="Arial"/>
        </w:rPr>
        <w:t>Eye protection to BS EN 166</w:t>
      </w:r>
    </w:p>
    <w:p w:rsidR="000E6869" w:rsidRPr="00C81F69" w:rsidRDefault="000E6869" w:rsidP="008A61CB">
      <w:pPr>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14.1.4.8.4</w:t>
      </w:r>
      <w:r w:rsidRPr="00C81F69">
        <w:rPr>
          <w:rFonts w:ascii="Arial" w:hAnsi="Arial" w:cs="Arial"/>
        </w:rPr>
        <w:tab/>
      </w:r>
      <w:r w:rsidR="000E6869" w:rsidRPr="00C81F69">
        <w:rPr>
          <w:rFonts w:ascii="Arial" w:hAnsi="Arial" w:cs="Arial"/>
        </w:rPr>
        <w:t>Ear protection – plugs to BS EN 352-2</w:t>
      </w:r>
    </w:p>
    <w:p w:rsidR="000E6869" w:rsidRPr="00C81F69" w:rsidRDefault="000E6869" w:rsidP="008A61CB">
      <w:pPr>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14.1.4.8.5</w:t>
      </w:r>
      <w:r w:rsidRPr="00C81F69">
        <w:rPr>
          <w:rFonts w:ascii="Arial" w:hAnsi="Arial" w:cs="Arial"/>
        </w:rPr>
        <w:tab/>
      </w:r>
      <w:r w:rsidR="000E6869" w:rsidRPr="00C81F69">
        <w:rPr>
          <w:rFonts w:ascii="Arial" w:hAnsi="Arial" w:cs="Arial"/>
        </w:rPr>
        <w:t>Hand protection – to BS EN 388, 407, 420 or 511 as appropriate.</w:t>
      </w:r>
    </w:p>
    <w:p w:rsidR="000E6869" w:rsidRPr="00C81F69" w:rsidRDefault="000E6869" w:rsidP="000E6869">
      <w:pPr>
        <w:ind w:left="2232"/>
        <w:jc w:val="both"/>
        <w:rPr>
          <w:rFonts w:ascii="Arial" w:hAnsi="Arial" w:cs="Arial"/>
        </w:rPr>
      </w:pPr>
    </w:p>
    <w:p w:rsidR="000E6869" w:rsidRPr="00C81F69" w:rsidRDefault="008A61CB" w:rsidP="008A61CB">
      <w:pPr>
        <w:spacing w:after="0" w:line="240" w:lineRule="auto"/>
        <w:ind w:left="2127" w:hanging="1276"/>
        <w:jc w:val="both"/>
        <w:rPr>
          <w:rFonts w:ascii="Arial" w:hAnsi="Arial" w:cs="Arial"/>
        </w:rPr>
      </w:pPr>
      <w:r w:rsidRPr="00C81F69">
        <w:rPr>
          <w:rFonts w:ascii="Arial" w:hAnsi="Arial" w:cs="Arial"/>
        </w:rPr>
        <w:t>14.1.4.9</w:t>
      </w:r>
      <w:r w:rsidRPr="00C81F69">
        <w:rPr>
          <w:rFonts w:ascii="Arial" w:hAnsi="Arial" w:cs="Arial"/>
        </w:rPr>
        <w:tab/>
      </w:r>
      <w:r w:rsidR="000E6869" w:rsidRPr="00C81F69">
        <w:rPr>
          <w:rFonts w:ascii="Arial" w:hAnsi="Arial" w:cs="Arial"/>
        </w:rPr>
        <w:t>The only exceptions to these PPE requirements are:</w:t>
      </w:r>
    </w:p>
    <w:p w:rsidR="000E6869" w:rsidRPr="00C81F69" w:rsidRDefault="000E6869" w:rsidP="000E6869">
      <w:pPr>
        <w:ind w:left="1728"/>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14.1.4.9.1</w:t>
      </w:r>
      <w:r w:rsidRPr="00C81F69">
        <w:rPr>
          <w:rFonts w:ascii="Arial" w:hAnsi="Arial" w:cs="Arial"/>
        </w:rPr>
        <w:tab/>
      </w:r>
      <w:r w:rsidR="000E6869" w:rsidRPr="00C81F69">
        <w:rPr>
          <w:rFonts w:ascii="Arial" w:hAnsi="Arial" w:cs="Arial"/>
        </w:rPr>
        <w:t>Personnel inside offices, weighbridge cabins or welfare accommodation</w:t>
      </w:r>
    </w:p>
    <w:p w:rsidR="000E6869" w:rsidRPr="00C81F69" w:rsidRDefault="000E6869" w:rsidP="008A61CB">
      <w:pPr>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14.1.4.9.2</w:t>
      </w:r>
      <w:r w:rsidRPr="00C81F69">
        <w:rPr>
          <w:rFonts w:ascii="Arial" w:hAnsi="Arial" w:cs="Arial"/>
        </w:rPr>
        <w:tab/>
      </w:r>
      <w:r w:rsidR="000E6869" w:rsidRPr="00C81F69">
        <w:rPr>
          <w:rFonts w:ascii="Arial" w:hAnsi="Arial" w:cs="Arial"/>
        </w:rPr>
        <w:t>Personnel operating vehicles or mobile plant with fully enclosed cabs. If operating in an open cabin, or with the window / door open, then eye protection shall be worn.</w:t>
      </w:r>
    </w:p>
    <w:p w:rsidR="000E6869" w:rsidRPr="00C81F69" w:rsidRDefault="000E6869" w:rsidP="008A61CB">
      <w:pPr>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14.1.4.9.3</w:t>
      </w:r>
      <w:r w:rsidRPr="00C81F69">
        <w:rPr>
          <w:rFonts w:ascii="Arial" w:hAnsi="Arial" w:cs="Arial"/>
        </w:rPr>
        <w:tab/>
      </w:r>
      <w:r w:rsidR="000E6869" w:rsidRPr="00C81F69">
        <w:rPr>
          <w:rFonts w:ascii="Arial" w:hAnsi="Arial" w:cs="Arial"/>
        </w:rPr>
        <w:t>Personnel walking directly to or from the car park to the office, reception or welfare block.</w:t>
      </w:r>
    </w:p>
    <w:p w:rsidR="000E6869" w:rsidRPr="00C81F69" w:rsidRDefault="000E6869" w:rsidP="008A61CB">
      <w:pPr>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14.1.4.9.4</w:t>
      </w:r>
      <w:r w:rsidRPr="00C81F69">
        <w:rPr>
          <w:rFonts w:ascii="Arial" w:hAnsi="Arial" w:cs="Arial"/>
        </w:rPr>
        <w:tab/>
      </w:r>
      <w:r w:rsidR="000E6869" w:rsidRPr="00C81F69">
        <w:rPr>
          <w:rFonts w:ascii="Arial" w:hAnsi="Arial" w:cs="Arial"/>
        </w:rPr>
        <w:t>The requirement to wear high visibility trousers may be relaxed for short term visitors whilst under the close supervisor of the site manager. All other PPE requirements shall remain.</w:t>
      </w:r>
    </w:p>
    <w:p w:rsidR="000E6869" w:rsidRPr="00C81F69" w:rsidRDefault="000E6869" w:rsidP="000E6869">
      <w:pPr>
        <w:ind w:left="3969" w:hanging="1075"/>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14.1.4.9.5</w:t>
      </w:r>
      <w:r w:rsidRPr="00C81F69">
        <w:rPr>
          <w:rFonts w:ascii="Arial" w:hAnsi="Arial" w:cs="Arial"/>
        </w:rPr>
        <w:tab/>
      </w:r>
      <w:r w:rsidR="000E6869" w:rsidRPr="00C81F69">
        <w:rPr>
          <w:rFonts w:ascii="Arial" w:hAnsi="Arial" w:cs="Arial"/>
        </w:rPr>
        <w:t>Where any specific task requires changes to the mandatory minimum requirements detailed above, this must be based on a specific written risk assessment and agreed with the Company Representative.</w:t>
      </w:r>
    </w:p>
    <w:p w:rsidR="000E6869" w:rsidRPr="00C81F69" w:rsidRDefault="000E6869" w:rsidP="000E6869">
      <w:pPr>
        <w:ind w:left="2232"/>
        <w:jc w:val="both"/>
        <w:rPr>
          <w:rFonts w:ascii="Arial" w:hAnsi="Arial" w:cs="Arial"/>
        </w:rPr>
      </w:pPr>
    </w:p>
    <w:p w:rsidR="000E6869" w:rsidRPr="00C81F69" w:rsidRDefault="008A61CB" w:rsidP="008A61CB">
      <w:pPr>
        <w:spacing w:after="0" w:line="240" w:lineRule="auto"/>
        <w:ind w:left="2268" w:hanging="1417"/>
        <w:jc w:val="both"/>
        <w:rPr>
          <w:rFonts w:ascii="Arial" w:hAnsi="Arial" w:cs="Arial"/>
        </w:rPr>
      </w:pPr>
      <w:r w:rsidRPr="00C81F69">
        <w:rPr>
          <w:rFonts w:ascii="Arial" w:hAnsi="Arial" w:cs="Arial"/>
        </w:rPr>
        <w:t>14.1.4.10</w:t>
      </w:r>
      <w:r w:rsidRPr="00C81F69">
        <w:rPr>
          <w:rFonts w:ascii="Arial" w:hAnsi="Arial" w:cs="Arial"/>
        </w:rPr>
        <w:tab/>
      </w:r>
      <w:r w:rsidR="000E6869" w:rsidRPr="00C81F69">
        <w:rPr>
          <w:rFonts w:ascii="Arial" w:hAnsi="Arial" w:cs="Arial"/>
        </w:rPr>
        <w:t xml:space="preserve">The Contractor shall ensure instructions or commands depicted on safety signs are complied with </w:t>
      </w:r>
      <w:proofErr w:type="gramStart"/>
      <w:r w:rsidR="000E6869" w:rsidRPr="00C81F69">
        <w:rPr>
          <w:rFonts w:ascii="Arial" w:hAnsi="Arial" w:cs="Arial"/>
        </w:rPr>
        <w:t>at all times</w:t>
      </w:r>
      <w:proofErr w:type="gramEnd"/>
      <w:r w:rsidR="000E6869" w:rsidRPr="00C81F69">
        <w:rPr>
          <w:rFonts w:ascii="Arial" w:hAnsi="Arial" w:cs="Arial"/>
        </w:rPr>
        <w:t>.</w:t>
      </w:r>
    </w:p>
    <w:p w:rsidR="000E6869" w:rsidRPr="00C81F69" w:rsidRDefault="000E6869" w:rsidP="008A61CB">
      <w:pPr>
        <w:ind w:left="2268" w:hanging="1417"/>
        <w:jc w:val="both"/>
        <w:rPr>
          <w:rFonts w:ascii="Arial" w:hAnsi="Arial" w:cs="Arial"/>
        </w:rPr>
      </w:pPr>
    </w:p>
    <w:p w:rsidR="000E6869" w:rsidRPr="00C81F69" w:rsidRDefault="008A61CB" w:rsidP="008A61CB">
      <w:pPr>
        <w:spacing w:after="0" w:line="240" w:lineRule="auto"/>
        <w:ind w:left="2268" w:hanging="1417"/>
        <w:jc w:val="both"/>
        <w:rPr>
          <w:rFonts w:ascii="Arial" w:hAnsi="Arial" w:cs="Arial"/>
        </w:rPr>
      </w:pPr>
      <w:r w:rsidRPr="00C81F69">
        <w:rPr>
          <w:rFonts w:ascii="Arial" w:hAnsi="Arial" w:cs="Arial"/>
        </w:rPr>
        <w:t>14.1.4.11</w:t>
      </w:r>
      <w:r w:rsidRPr="00C81F69">
        <w:rPr>
          <w:rFonts w:ascii="Arial" w:hAnsi="Arial" w:cs="Arial"/>
        </w:rPr>
        <w:tab/>
      </w:r>
      <w:r w:rsidR="000E6869" w:rsidRPr="00C81F69">
        <w:rPr>
          <w:rFonts w:ascii="Arial" w:hAnsi="Arial" w:cs="Arial"/>
        </w:rPr>
        <w:t>The Contractor shall ensure that staff only carry out tasks for which they are competent and authorised.</w:t>
      </w:r>
    </w:p>
    <w:p w:rsidR="000E6869" w:rsidRPr="00C81F69" w:rsidRDefault="000E6869" w:rsidP="008A61CB">
      <w:pPr>
        <w:ind w:left="2268" w:hanging="1417"/>
        <w:jc w:val="both"/>
        <w:rPr>
          <w:rFonts w:ascii="Arial" w:hAnsi="Arial" w:cs="Arial"/>
        </w:rPr>
      </w:pPr>
    </w:p>
    <w:p w:rsidR="000E6869" w:rsidRPr="00C81F69" w:rsidRDefault="008A61CB" w:rsidP="008A61CB">
      <w:pPr>
        <w:spacing w:after="0" w:line="240" w:lineRule="auto"/>
        <w:ind w:left="2268" w:hanging="1417"/>
        <w:jc w:val="both"/>
        <w:rPr>
          <w:rFonts w:ascii="Arial" w:hAnsi="Arial" w:cs="Arial"/>
        </w:rPr>
      </w:pPr>
      <w:r w:rsidRPr="00C81F69">
        <w:rPr>
          <w:rFonts w:ascii="Arial" w:hAnsi="Arial" w:cs="Arial"/>
        </w:rPr>
        <w:t>14.1.4.12</w:t>
      </w:r>
      <w:r w:rsidRPr="00C81F69">
        <w:rPr>
          <w:rFonts w:ascii="Arial" w:hAnsi="Arial" w:cs="Arial"/>
        </w:rPr>
        <w:tab/>
      </w:r>
      <w:r w:rsidR="000E6869" w:rsidRPr="00C81F69">
        <w:rPr>
          <w:rFonts w:ascii="Arial" w:hAnsi="Arial" w:cs="Arial"/>
        </w:rPr>
        <w:t>The Contractor shall ensure that staff only operate and use plant and equipment for which they are trained and authorised.</w:t>
      </w:r>
    </w:p>
    <w:p w:rsidR="000E6869" w:rsidRPr="00C81F69" w:rsidRDefault="000E6869" w:rsidP="000E6869">
      <w:pPr>
        <w:ind w:left="2552"/>
        <w:jc w:val="both"/>
        <w:rPr>
          <w:rFonts w:ascii="Arial" w:hAnsi="Arial" w:cs="Arial"/>
        </w:rPr>
      </w:pPr>
    </w:p>
    <w:p w:rsidR="000E6869" w:rsidRPr="00C81F69" w:rsidRDefault="008A61CB" w:rsidP="008A61CB">
      <w:pPr>
        <w:spacing w:after="0" w:line="240" w:lineRule="auto"/>
        <w:ind w:left="2268" w:hanging="1417"/>
        <w:jc w:val="both"/>
        <w:rPr>
          <w:rFonts w:ascii="Arial" w:hAnsi="Arial" w:cs="Arial"/>
        </w:rPr>
      </w:pPr>
      <w:r w:rsidRPr="00C81F69">
        <w:rPr>
          <w:rFonts w:ascii="Arial" w:hAnsi="Arial" w:cs="Arial"/>
        </w:rPr>
        <w:lastRenderedPageBreak/>
        <w:t>14.1.4.13</w:t>
      </w:r>
      <w:r w:rsidRPr="00C81F69">
        <w:rPr>
          <w:rFonts w:ascii="Arial" w:hAnsi="Arial" w:cs="Arial"/>
        </w:rPr>
        <w:tab/>
      </w:r>
      <w:proofErr w:type="gramStart"/>
      <w:r w:rsidR="000E6869" w:rsidRPr="00C81F69">
        <w:rPr>
          <w:rFonts w:ascii="Arial" w:hAnsi="Arial" w:cs="Arial"/>
        </w:rPr>
        <w:t>In order to</w:t>
      </w:r>
      <w:proofErr w:type="gramEnd"/>
      <w:r w:rsidR="000E6869" w:rsidRPr="00C81F69">
        <w:rPr>
          <w:rFonts w:ascii="Arial" w:hAnsi="Arial" w:cs="Arial"/>
        </w:rPr>
        <w:t xml:space="preserve"> ensure the safety of all personnel involved, the use of a “Permit to Work” system will be necessary in certain circumstances. A Permit to Work will be required in the following instances:</w:t>
      </w:r>
    </w:p>
    <w:p w:rsidR="000E6869" w:rsidRPr="00C81F69" w:rsidRDefault="000E6869" w:rsidP="000E6869">
      <w:pPr>
        <w:ind w:left="1224"/>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14.1.4.13.1</w:t>
      </w:r>
      <w:r w:rsidRPr="00C81F69">
        <w:rPr>
          <w:rFonts w:ascii="Arial" w:hAnsi="Arial" w:cs="Arial"/>
        </w:rPr>
        <w:tab/>
      </w:r>
      <w:r w:rsidR="000E6869" w:rsidRPr="00C81F69">
        <w:rPr>
          <w:rFonts w:ascii="Arial" w:hAnsi="Arial" w:cs="Arial"/>
        </w:rPr>
        <w:t>Maintenance or removal of in-situ asbestos</w:t>
      </w:r>
    </w:p>
    <w:p w:rsidR="000E6869" w:rsidRPr="00C81F69" w:rsidRDefault="000E6869" w:rsidP="008A61CB">
      <w:pPr>
        <w:tabs>
          <w:tab w:val="num" w:pos="2552"/>
        </w:tabs>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14.1.4.13.2</w:t>
      </w:r>
      <w:r w:rsidRPr="00C81F69">
        <w:rPr>
          <w:rFonts w:ascii="Arial" w:hAnsi="Arial" w:cs="Arial"/>
        </w:rPr>
        <w:tab/>
      </w:r>
      <w:r w:rsidR="000E6869" w:rsidRPr="00C81F69">
        <w:rPr>
          <w:rFonts w:ascii="Arial" w:hAnsi="Arial" w:cs="Arial"/>
        </w:rPr>
        <w:t>Confined space entry including entry into any enclosed spaces such as tanks, sumps, wells (including baler entry)</w:t>
      </w:r>
    </w:p>
    <w:p w:rsidR="000E6869" w:rsidRPr="00C81F69" w:rsidRDefault="000E6869" w:rsidP="008A61CB">
      <w:pPr>
        <w:tabs>
          <w:tab w:val="num" w:pos="2552"/>
        </w:tabs>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14.1.4.13.3</w:t>
      </w:r>
      <w:r w:rsidRPr="00C81F69">
        <w:rPr>
          <w:rFonts w:ascii="Arial" w:hAnsi="Arial" w:cs="Arial"/>
        </w:rPr>
        <w:tab/>
      </w:r>
      <w:r w:rsidR="000E6869" w:rsidRPr="00C81F69">
        <w:rPr>
          <w:rFonts w:ascii="Arial" w:hAnsi="Arial" w:cs="Arial"/>
        </w:rPr>
        <w:t>Hot works – including any burning, welding, flame cutting or use of any equipment which may give rise to a source of ignition, e.g. disc cutters, grinders, blow torches</w:t>
      </w:r>
    </w:p>
    <w:p w:rsidR="000E6869" w:rsidRPr="00C81F69" w:rsidRDefault="000E6869" w:rsidP="008A61CB">
      <w:pPr>
        <w:tabs>
          <w:tab w:val="num" w:pos="2552"/>
        </w:tabs>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14.1.4.13.4</w:t>
      </w:r>
      <w:r w:rsidRPr="00C81F69">
        <w:rPr>
          <w:rFonts w:ascii="Arial" w:hAnsi="Arial" w:cs="Arial"/>
        </w:rPr>
        <w:tab/>
      </w:r>
      <w:r w:rsidR="000E6869" w:rsidRPr="00C81F69">
        <w:rPr>
          <w:rFonts w:ascii="Arial" w:hAnsi="Arial" w:cs="Arial"/>
        </w:rPr>
        <w:t>Work at height, including roof work</w:t>
      </w:r>
    </w:p>
    <w:p w:rsidR="000E6869" w:rsidRPr="00C81F69" w:rsidRDefault="000E6869" w:rsidP="008A61CB">
      <w:pPr>
        <w:tabs>
          <w:tab w:val="num" w:pos="2552"/>
        </w:tabs>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14.1.4.13.5</w:t>
      </w:r>
      <w:r w:rsidRPr="00C81F69">
        <w:rPr>
          <w:rFonts w:ascii="Arial" w:hAnsi="Arial" w:cs="Arial"/>
        </w:rPr>
        <w:tab/>
      </w:r>
      <w:r w:rsidR="000E6869" w:rsidRPr="00C81F69">
        <w:rPr>
          <w:rFonts w:ascii="Arial" w:hAnsi="Arial" w:cs="Arial"/>
        </w:rPr>
        <w:t>Work on electrical systems</w:t>
      </w:r>
    </w:p>
    <w:p w:rsidR="000E6869" w:rsidRPr="00C81F69" w:rsidRDefault="000E6869" w:rsidP="008A61CB">
      <w:pPr>
        <w:tabs>
          <w:tab w:val="num" w:pos="2552"/>
        </w:tabs>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14.1.4.13.6</w:t>
      </w:r>
      <w:r w:rsidRPr="00C81F69">
        <w:rPr>
          <w:rFonts w:ascii="Arial" w:hAnsi="Arial" w:cs="Arial"/>
        </w:rPr>
        <w:tab/>
      </w:r>
      <w:r w:rsidR="000E6869" w:rsidRPr="00C81F69">
        <w:rPr>
          <w:rFonts w:ascii="Arial" w:hAnsi="Arial" w:cs="Arial"/>
        </w:rPr>
        <w:t>Construction and demolition</w:t>
      </w:r>
    </w:p>
    <w:p w:rsidR="000E6869" w:rsidRPr="00C81F69" w:rsidRDefault="000E6869" w:rsidP="008A61CB">
      <w:pPr>
        <w:tabs>
          <w:tab w:val="num" w:pos="2552"/>
        </w:tabs>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14.1.4.13.7</w:t>
      </w:r>
      <w:r w:rsidRPr="00C81F69">
        <w:rPr>
          <w:rFonts w:ascii="Arial" w:hAnsi="Arial" w:cs="Arial"/>
        </w:rPr>
        <w:tab/>
      </w:r>
      <w:r w:rsidR="000E6869" w:rsidRPr="00C81F69">
        <w:rPr>
          <w:rFonts w:ascii="Arial" w:hAnsi="Arial" w:cs="Arial"/>
        </w:rPr>
        <w:t>Crane operations</w:t>
      </w:r>
    </w:p>
    <w:p w:rsidR="000E6869" w:rsidRPr="00C81F69" w:rsidRDefault="000E6869" w:rsidP="000E6869">
      <w:pPr>
        <w:tabs>
          <w:tab w:val="num" w:pos="2552"/>
        </w:tabs>
        <w:ind w:left="2552" w:hanging="1073"/>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14.1.4.13.8</w:t>
      </w:r>
      <w:r w:rsidRPr="00C81F69">
        <w:rPr>
          <w:rFonts w:ascii="Arial" w:hAnsi="Arial" w:cs="Arial"/>
        </w:rPr>
        <w:tab/>
      </w:r>
      <w:r w:rsidR="000E6869" w:rsidRPr="00C81F69">
        <w:rPr>
          <w:rFonts w:ascii="Arial" w:hAnsi="Arial" w:cs="Arial"/>
        </w:rPr>
        <w:t>Excavation</w:t>
      </w:r>
    </w:p>
    <w:p w:rsidR="000E6869" w:rsidRPr="00C81F69" w:rsidRDefault="000E6869" w:rsidP="008A61CB">
      <w:pPr>
        <w:tabs>
          <w:tab w:val="num" w:pos="2552"/>
        </w:tabs>
        <w:ind w:left="3828" w:hanging="1701"/>
        <w:jc w:val="both"/>
        <w:rPr>
          <w:rFonts w:ascii="Arial" w:hAnsi="Arial" w:cs="Arial"/>
        </w:rPr>
      </w:pPr>
    </w:p>
    <w:p w:rsidR="000E6869" w:rsidRPr="00C81F69" w:rsidRDefault="008A61CB" w:rsidP="008A61CB">
      <w:pPr>
        <w:spacing w:after="0" w:line="240" w:lineRule="auto"/>
        <w:ind w:left="3828" w:hanging="1701"/>
        <w:jc w:val="both"/>
        <w:rPr>
          <w:rFonts w:ascii="Arial" w:hAnsi="Arial" w:cs="Arial"/>
        </w:rPr>
      </w:pPr>
      <w:r w:rsidRPr="00C81F69">
        <w:rPr>
          <w:rFonts w:ascii="Arial" w:hAnsi="Arial" w:cs="Arial"/>
        </w:rPr>
        <w:t>14.1.4.13.9</w:t>
      </w:r>
      <w:r w:rsidRPr="00C81F69">
        <w:rPr>
          <w:rFonts w:ascii="Arial" w:hAnsi="Arial" w:cs="Arial"/>
        </w:rPr>
        <w:tab/>
      </w:r>
      <w:r w:rsidR="000E6869" w:rsidRPr="00C81F69">
        <w:rPr>
          <w:rFonts w:ascii="Arial" w:hAnsi="Arial" w:cs="Arial"/>
        </w:rPr>
        <w:t>Any work on the landfill gas system</w:t>
      </w:r>
    </w:p>
    <w:p w:rsidR="000E6869" w:rsidRPr="00C81F69" w:rsidRDefault="000E6869" w:rsidP="000E6869">
      <w:pPr>
        <w:ind w:left="1728"/>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14.1.5</w:t>
      </w:r>
      <w:r w:rsidR="008A61CB" w:rsidRPr="00C81F69">
        <w:rPr>
          <w:rFonts w:ascii="Arial" w:hAnsi="Arial" w:cs="Arial"/>
        </w:rPr>
        <w:tab/>
      </w:r>
      <w:r w:rsidR="000E6869" w:rsidRPr="00C81F69">
        <w:rPr>
          <w:rFonts w:ascii="Arial" w:hAnsi="Arial" w:cs="Arial"/>
        </w:rPr>
        <w:t xml:space="preserve">Other occasion may arise where a Permit to Work is considered necessary, due to the </w:t>
      </w:r>
      <w:proofErr w:type="gramStart"/>
      <w:r w:rsidR="000E6869" w:rsidRPr="00C81F69">
        <w:rPr>
          <w:rFonts w:ascii="Arial" w:hAnsi="Arial" w:cs="Arial"/>
        </w:rPr>
        <w:t>high risk</w:t>
      </w:r>
      <w:proofErr w:type="gramEnd"/>
      <w:r w:rsidR="000E6869" w:rsidRPr="00C81F69">
        <w:rPr>
          <w:rFonts w:ascii="Arial" w:hAnsi="Arial" w:cs="Arial"/>
        </w:rPr>
        <w:t xml:space="preserve"> nature of the project.</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14.1.6</w:t>
      </w:r>
      <w:r w:rsidR="008A61CB" w:rsidRPr="00C81F69">
        <w:rPr>
          <w:rFonts w:ascii="Arial" w:hAnsi="Arial" w:cs="Arial"/>
        </w:rPr>
        <w:tab/>
      </w:r>
      <w:r w:rsidR="000E6869" w:rsidRPr="00C81F69">
        <w:rPr>
          <w:rFonts w:ascii="Arial" w:hAnsi="Arial" w:cs="Arial"/>
        </w:rPr>
        <w:t xml:space="preserve"> Permits shall only be issued by the Company’s site managers </w:t>
      </w:r>
      <w:proofErr w:type="gramStart"/>
      <w:r w:rsidR="000E6869" w:rsidRPr="00C81F69">
        <w:rPr>
          <w:rFonts w:ascii="Arial" w:hAnsi="Arial" w:cs="Arial"/>
        </w:rPr>
        <w:t>on a daily basis</w:t>
      </w:r>
      <w:proofErr w:type="gramEnd"/>
      <w:r w:rsidR="000E6869" w:rsidRPr="00C81F69">
        <w:rPr>
          <w:rFonts w:ascii="Arial" w:hAnsi="Arial" w:cs="Arial"/>
        </w:rPr>
        <w:t>.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14.1.7</w:t>
      </w:r>
      <w:r w:rsidR="008A61CB" w:rsidRPr="00C81F69">
        <w:rPr>
          <w:rFonts w:ascii="Arial" w:hAnsi="Arial" w:cs="Arial"/>
        </w:rPr>
        <w:tab/>
      </w:r>
      <w:r w:rsidR="000E6869" w:rsidRPr="00C81F69">
        <w:rPr>
          <w:rFonts w:ascii="Arial" w:hAnsi="Arial" w:cs="Arial"/>
        </w:rPr>
        <w:t>Smoking is not allowed in any part of the premises other than the designated smoking area agreed by consultation with the Company Representative. This includes conventional and electronic cigarettes (e-cigarettes).</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lastRenderedPageBreak/>
        <w:t>14.1.8</w:t>
      </w:r>
      <w:r w:rsidR="008A61CB" w:rsidRPr="00C81F69">
        <w:rPr>
          <w:rFonts w:ascii="Arial" w:hAnsi="Arial" w:cs="Arial"/>
        </w:rPr>
        <w:tab/>
      </w:r>
      <w:r w:rsidR="000E6869" w:rsidRPr="00C81F69">
        <w:rPr>
          <w:rFonts w:ascii="Arial" w:hAnsi="Arial" w:cs="Arial"/>
        </w:rPr>
        <w:t>Welding, burning, grinding or any spark producing procedure or the use of open flames is not carried out until suitable arrangements have been agreed with the Company Representative.</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14.1.9</w:t>
      </w:r>
      <w:r w:rsidR="008A61CB" w:rsidRPr="00C81F69">
        <w:rPr>
          <w:rFonts w:ascii="Arial" w:hAnsi="Arial" w:cs="Arial"/>
        </w:rPr>
        <w:tab/>
      </w:r>
      <w:r w:rsidR="000E6869" w:rsidRPr="00C81F69">
        <w:rPr>
          <w:rFonts w:ascii="Arial" w:hAnsi="Arial" w:cs="Arial"/>
        </w:rPr>
        <w:t>All fires, no matter how small must be reported to the site manager and Company Representative.</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14.1.10</w:t>
      </w:r>
      <w:r w:rsidR="008A61CB" w:rsidRPr="00C81F69">
        <w:rPr>
          <w:rFonts w:ascii="Arial" w:hAnsi="Arial" w:cs="Arial"/>
        </w:rPr>
        <w:tab/>
      </w:r>
      <w:r w:rsidR="000E6869" w:rsidRPr="00C81F69">
        <w:rPr>
          <w:rFonts w:ascii="Arial" w:hAnsi="Arial" w:cs="Arial"/>
        </w:rPr>
        <w:t>In the event of a site evacuation being necessary, the Contractor’s staff shall obey any direction given by the Company’s staff on site.</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14.1.11</w:t>
      </w:r>
      <w:r w:rsidR="008A61CB" w:rsidRPr="00C81F69">
        <w:rPr>
          <w:rFonts w:ascii="Arial" w:hAnsi="Arial" w:cs="Arial"/>
        </w:rPr>
        <w:tab/>
      </w:r>
      <w:r w:rsidR="000E6869" w:rsidRPr="00C81F69">
        <w:rPr>
          <w:rFonts w:ascii="Arial" w:hAnsi="Arial" w:cs="Arial"/>
        </w:rPr>
        <w:t>Employees of the Contractor are not permitted to use any equipment or machinery belonging to the Company.</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14.1.12</w:t>
      </w:r>
      <w:r w:rsidR="008A61CB" w:rsidRPr="00C81F69">
        <w:rPr>
          <w:rFonts w:ascii="Arial" w:hAnsi="Arial" w:cs="Arial"/>
        </w:rPr>
        <w:tab/>
      </w:r>
      <w:r w:rsidR="000E6869" w:rsidRPr="00C81F69">
        <w:rPr>
          <w:rFonts w:ascii="Arial" w:hAnsi="Arial" w:cs="Arial"/>
        </w:rPr>
        <w:t>Equipment that is the property of another contractor shall not be used unless the specific permission of the owner has been obtained.</w:t>
      </w:r>
    </w:p>
    <w:p w:rsidR="000E6869" w:rsidRPr="00C81F69" w:rsidRDefault="000E6869" w:rsidP="00C54EA8">
      <w:pPr>
        <w:ind w:left="993" w:hanging="993"/>
        <w:jc w:val="both"/>
        <w:rPr>
          <w:rFonts w:ascii="Arial" w:hAnsi="Arial" w:cs="Arial"/>
        </w:rPr>
      </w:pPr>
    </w:p>
    <w:p w:rsidR="000E6869" w:rsidRPr="00C81F69" w:rsidRDefault="008A61CB" w:rsidP="00C54EA8">
      <w:pPr>
        <w:spacing w:after="0" w:line="240" w:lineRule="auto"/>
        <w:ind w:left="993" w:hanging="993"/>
        <w:jc w:val="both"/>
        <w:rPr>
          <w:rFonts w:ascii="Arial" w:hAnsi="Arial" w:cs="Arial"/>
        </w:rPr>
      </w:pPr>
      <w:r w:rsidRPr="00C81F69">
        <w:rPr>
          <w:rFonts w:ascii="Arial" w:hAnsi="Arial" w:cs="Arial"/>
        </w:rPr>
        <w:t>14.1.</w:t>
      </w:r>
      <w:r w:rsidR="00C54EA8" w:rsidRPr="00C81F69">
        <w:rPr>
          <w:rFonts w:ascii="Arial" w:hAnsi="Arial" w:cs="Arial"/>
        </w:rPr>
        <w:t>13</w:t>
      </w:r>
      <w:r w:rsidRPr="00C81F69">
        <w:rPr>
          <w:rFonts w:ascii="Arial" w:hAnsi="Arial" w:cs="Arial"/>
        </w:rPr>
        <w:tab/>
      </w:r>
      <w:r w:rsidR="000E6869" w:rsidRPr="00C81F69">
        <w:rPr>
          <w:rFonts w:ascii="Arial" w:hAnsi="Arial" w:cs="Arial"/>
        </w:rPr>
        <w:t>All portable electrical equipment / power tools used on site must be 110v and be covered by a valid PAT safety test.</w:t>
      </w:r>
    </w:p>
    <w:p w:rsidR="000E6869" w:rsidRPr="00C81F69" w:rsidRDefault="000E6869" w:rsidP="00C54EA8">
      <w:pPr>
        <w:ind w:left="993" w:hanging="993"/>
        <w:jc w:val="both"/>
        <w:rPr>
          <w:rFonts w:ascii="Arial" w:hAnsi="Arial" w:cs="Arial"/>
        </w:rPr>
      </w:pPr>
    </w:p>
    <w:p w:rsidR="000E6869" w:rsidRPr="00C81F69" w:rsidRDefault="008A61CB" w:rsidP="00C54EA8">
      <w:pPr>
        <w:spacing w:after="0" w:line="240" w:lineRule="auto"/>
        <w:ind w:left="993" w:hanging="993"/>
        <w:jc w:val="both"/>
        <w:rPr>
          <w:rFonts w:ascii="Arial" w:hAnsi="Arial" w:cs="Arial"/>
        </w:rPr>
      </w:pPr>
      <w:r w:rsidRPr="00C81F69">
        <w:rPr>
          <w:rFonts w:ascii="Arial" w:hAnsi="Arial" w:cs="Arial"/>
        </w:rPr>
        <w:t>14.1.</w:t>
      </w:r>
      <w:r w:rsidR="00C54EA8" w:rsidRPr="00C81F69">
        <w:rPr>
          <w:rFonts w:ascii="Arial" w:hAnsi="Arial" w:cs="Arial"/>
        </w:rPr>
        <w:t>14</w:t>
      </w:r>
      <w:r w:rsidRPr="00C81F69">
        <w:rPr>
          <w:rFonts w:ascii="Arial" w:hAnsi="Arial" w:cs="Arial"/>
        </w:rPr>
        <w:tab/>
      </w:r>
      <w:r w:rsidR="000E6869" w:rsidRPr="00C81F69">
        <w:rPr>
          <w:rFonts w:ascii="Arial" w:hAnsi="Arial" w:cs="Arial"/>
        </w:rPr>
        <w:t>Guards or fencing shall not be moved from machines or equipment without exception.</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14.1.15</w:t>
      </w:r>
      <w:r w:rsidR="008A61CB" w:rsidRPr="00C81F69">
        <w:rPr>
          <w:rFonts w:ascii="Arial" w:hAnsi="Arial" w:cs="Arial"/>
        </w:rPr>
        <w:tab/>
      </w:r>
      <w:r w:rsidR="000E6869" w:rsidRPr="00C81F69">
        <w:rPr>
          <w:rFonts w:ascii="Arial" w:hAnsi="Arial" w:cs="Arial"/>
        </w:rPr>
        <w:t>Car parking is only permitted in designated areas. Vehicles shall not be parked outside of these areas unless prior permission has been obtained from the site manager.</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14.1.16</w:t>
      </w:r>
      <w:r w:rsidR="008A61CB" w:rsidRPr="00C81F69">
        <w:rPr>
          <w:rFonts w:ascii="Arial" w:hAnsi="Arial" w:cs="Arial"/>
        </w:rPr>
        <w:tab/>
      </w:r>
      <w:r w:rsidR="000E6869" w:rsidRPr="00C81F69">
        <w:rPr>
          <w:rFonts w:ascii="Arial" w:hAnsi="Arial" w:cs="Arial"/>
        </w:rPr>
        <w:t>Reverse parking shall be operated wherever practicable.</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14.1.17</w:t>
      </w:r>
      <w:r w:rsidR="008A61CB" w:rsidRPr="00C81F69">
        <w:rPr>
          <w:rFonts w:ascii="Arial" w:hAnsi="Arial" w:cs="Arial"/>
        </w:rPr>
        <w:tab/>
      </w:r>
      <w:r w:rsidR="000E6869" w:rsidRPr="00C81F69">
        <w:rPr>
          <w:rFonts w:ascii="Arial" w:hAnsi="Arial" w:cs="Arial"/>
        </w:rPr>
        <w:t>The Contractor shall ensure that only competent, licensed and authorised personnel are permitted to operate any vehicle.</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14.1.18</w:t>
      </w:r>
      <w:r w:rsidR="008A61CB" w:rsidRPr="00C81F69">
        <w:rPr>
          <w:rFonts w:ascii="Arial" w:hAnsi="Arial" w:cs="Arial"/>
        </w:rPr>
        <w:tab/>
      </w:r>
      <w:r w:rsidR="000E6869" w:rsidRPr="00C81F69">
        <w:rPr>
          <w:rFonts w:ascii="Arial" w:hAnsi="Arial" w:cs="Arial"/>
        </w:rPr>
        <w:t>All vehicles shall observe the site speed limits as indicated by local signage.</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14.1.19</w:t>
      </w:r>
      <w:r w:rsidR="008A61CB" w:rsidRPr="00C81F69">
        <w:rPr>
          <w:rFonts w:ascii="Arial" w:hAnsi="Arial" w:cs="Arial"/>
        </w:rPr>
        <w:tab/>
      </w:r>
      <w:r w:rsidR="000E6869" w:rsidRPr="00C81F69">
        <w:rPr>
          <w:rFonts w:ascii="Arial" w:hAnsi="Arial" w:cs="Arial"/>
        </w:rPr>
        <w:t>Vehicles left unattended shall be securely braked, the engine switched off and ignition keys removed.</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14.1.20</w:t>
      </w:r>
      <w:r w:rsidR="008A61CB" w:rsidRPr="00C81F69">
        <w:rPr>
          <w:rFonts w:ascii="Arial" w:hAnsi="Arial" w:cs="Arial"/>
        </w:rPr>
        <w:tab/>
      </w:r>
      <w:r w:rsidR="000E6869" w:rsidRPr="00C81F69">
        <w:rPr>
          <w:rFonts w:ascii="Arial" w:hAnsi="Arial" w:cs="Arial"/>
        </w:rPr>
        <w:t>Hand held mobile telephones shall not be used whilst any vehicle or plant is being operated.</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14.1.21</w:t>
      </w:r>
      <w:r w:rsidR="008A61CB" w:rsidRPr="00C81F69">
        <w:rPr>
          <w:rFonts w:ascii="Arial" w:hAnsi="Arial" w:cs="Arial"/>
        </w:rPr>
        <w:tab/>
      </w:r>
      <w:r w:rsidR="000E6869" w:rsidRPr="00C81F69">
        <w:rPr>
          <w:rFonts w:ascii="Arial" w:hAnsi="Arial" w:cs="Arial"/>
        </w:rPr>
        <w:t>Ladders shall only be used as a means of access or for very simple, short duration tasks.</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lastRenderedPageBreak/>
        <w:t>14.1.22</w:t>
      </w:r>
      <w:r w:rsidR="008A61CB" w:rsidRPr="00C81F69">
        <w:rPr>
          <w:rFonts w:ascii="Arial" w:hAnsi="Arial" w:cs="Arial"/>
        </w:rPr>
        <w:tab/>
      </w:r>
      <w:r w:rsidR="000E6869" w:rsidRPr="00C81F69">
        <w:rPr>
          <w:rFonts w:ascii="Arial" w:hAnsi="Arial" w:cs="Arial"/>
        </w:rPr>
        <w:t>Where ladders are used, they shall be of a suitable industrial standard, in good condition and subject to regular formal inspection.</w:t>
      </w:r>
    </w:p>
    <w:p w:rsidR="000E6869" w:rsidRPr="00C81F69" w:rsidRDefault="000E6869" w:rsidP="00C54EA8">
      <w:pPr>
        <w:ind w:left="993" w:hanging="993"/>
        <w:jc w:val="both"/>
        <w:rPr>
          <w:rFonts w:ascii="Arial" w:hAnsi="Arial" w:cs="Arial"/>
        </w:rPr>
      </w:pPr>
    </w:p>
    <w:p w:rsidR="000E6869" w:rsidRPr="00C81F69" w:rsidRDefault="008A61CB" w:rsidP="00C54EA8">
      <w:pPr>
        <w:spacing w:after="0" w:line="240" w:lineRule="auto"/>
        <w:ind w:left="993" w:hanging="993"/>
        <w:jc w:val="both"/>
        <w:rPr>
          <w:rFonts w:ascii="Arial" w:hAnsi="Arial" w:cs="Arial"/>
        </w:rPr>
      </w:pPr>
      <w:r w:rsidRPr="00C81F69">
        <w:rPr>
          <w:rFonts w:ascii="Arial" w:hAnsi="Arial" w:cs="Arial"/>
        </w:rPr>
        <w:t>14.1</w:t>
      </w:r>
      <w:r w:rsidR="00C54EA8" w:rsidRPr="00C81F69">
        <w:rPr>
          <w:rFonts w:ascii="Arial" w:hAnsi="Arial" w:cs="Arial"/>
        </w:rPr>
        <w:t>.23</w:t>
      </w:r>
      <w:r w:rsidRPr="00C81F69">
        <w:rPr>
          <w:rFonts w:ascii="Arial" w:hAnsi="Arial" w:cs="Arial"/>
        </w:rPr>
        <w:tab/>
      </w:r>
      <w:r w:rsidR="000E6869" w:rsidRPr="00C81F69">
        <w:rPr>
          <w:rFonts w:ascii="Arial" w:hAnsi="Arial" w:cs="Arial"/>
        </w:rPr>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14.1.24</w:t>
      </w:r>
      <w:r w:rsidRPr="00C81F69">
        <w:rPr>
          <w:rFonts w:ascii="Arial" w:hAnsi="Arial" w:cs="Arial"/>
        </w:rPr>
        <w:tab/>
      </w:r>
      <w:r w:rsidR="000E6869" w:rsidRPr="00C81F69">
        <w:rPr>
          <w:rFonts w:ascii="Arial" w:hAnsi="Arial" w:cs="Arial"/>
        </w:rPr>
        <w:t>The Contractor shall take all necessary measures to comply with the requirements of the Health and Safety at Work etc Act 1974 and any other Acts, orders, regulations and Codes of Practice relating to Health and Safety which may apply to staff in the performance of the Call Off Contract.</w:t>
      </w:r>
    </w:p>
    <w:p w:rsidR="000E6869" w:rsidRPr="00C81F69" w:rsidRDefault="000E6869" w:rsidP="00C54EA8">
      <w:pPr>
        <w:ind w:left="993" w:hanging="993"/>
        <w:jc w:val="both"/>
        <w:rPr>
          <w:rFonts w:ascii="Arial" w:hAnsi="Arial" w:cs="Arial"/>
        </w:rPr>
      </w:pPr>
    </w:p>
    <w:p w:rsidR="000E6869" w:rsidRPr="00C81F69" w:rsidRDefault="00C54EA8" w:rsidP="00C54EA8">
      <w:pPr>
        <w:spacing w:after="0" w:line="240" w:lineRule="auto"/>
        <w:ind w:left="993" w:hanging="993"/>
        <w:jc w:val="both"/>
        <w:rPr>
          <w:rFonts w:ascii="Arial" w:hAnsi="Arial" w:cs="Arial"/>
        </w:rPr>
      </w:pPr>
      <w:r w:rsidRPr="00C81F69">
        <w:rPr>
          <w:rFonts w:ascii="Arial" w:hAnsi="Arial" w:cs="Arial"/>
        </w:rPr>
        <w:t>14.1.25</w:t>
      </w:r>
      <w:r w:rsidRPr="00C81F69">
        <w:rPr>
          <w:rFonts w:ascii="Arial" w:hAnsi="Arial" w:cs="Arial"/>
        </w:rPr>
        <w:tab/>
      </w:r>
      <w:r w:rsidR="000E6869" w:rsidRPr="00C81F69">
        <w:rPr>
          <w:rFonts w:ascii="Arial" w:hAnsi="Arial" w:cs="Arial"/>
        </w:rPr>
        <w:t>The Contractor shall ensure that his health and safety policy statement and health and safety management arrangements (as required by the Health and Safety at Work etc Act 1974) are made available to the Company on request.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C54EA8" w:rsidP="00C54EA8">
      <w:pPr>
        <w:tabs>
          <w:tab w:val="left" w:pos="-1440"/>
        </w:tabs>
        <w:spacing w:after="0" w:line="240" w:lineRule="auto"/>
        <w:ind w:left="851" w:hanging="851"/>
        <w:jc w:val="both"/>
        <w:rPr>
          <w:rFonts w:ascii="Arial" w:hAnsi="Arial" w:cs="Arial"/>
          <w:b/>
        </w:rPr>
      </w:pPr>
      <w:r w:rsidRPr="00C81F69">
        <w:rPr>
          <w:rFonts w:ascii="Arial" w:hAnsi="Arial" w:cs="Arial"/>
          <w:b/>
        </w:rPr>
        <w:t>14.2</w:t>
      </w:r>
      <w:r w:rsidRPr="00C81F69">
        <w:rPr>
          <w:rFonts w:ascii="Arial" w:hAnsi="Arial" w:cs="Arial"/>
          <w:b/>
        </w:rPr>
        <w:tab/>
      </w:r>
      <w:r w:rsidR="00A862EF" w:rsidRPr="00C81F69">
        <w:rPr>
          <w:rFonts w:ascii="Arial" w:hAnsi="Arial" w:cs="Arial"/>
          <w:b/>
        </w:rPr>
        <w:t>Data Protection</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14.2</w:t>
      </w:r>
      <w:r w:rsidR="00C54EA8" w:rsidRPr="00C81F69">
        <w:rPr>
          <w:rFonts w:ascii="Arial" w:hAnsi="Arial" w:cs="Arial"/>
          <w:bCs/>
          <w:color w:val="000000"/>
        </w:rPr>
        <w:t>.1</w:t>
      </w:r>
      <w:r w:rsidRPr="00C81F69">
        <w:rPr>
          <w:rFonts w:ascii="Arial" w:hAnsi="Arial" w:cs="Arial"/>
          <w:bCs/>
          <w:color w:val="000000"/>
        </w:rPr>
        <w:tab/>
        <w:t>The Contractor’s attention is drawn to the Data Protection Act 1998 (‘DPA’).</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C54EA8"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14.2.2</w:t>
      </w:r>
      <w:r w:rsidR="00A862EF" w:rsidRPr="00C81F69">
        <w:rPr>
          <w:rFonts w:ascii="Arial" w:hAnsi="Arial" w:cs="Arial"/>
          <w:bCs/>
          <w:color w:val="000000"/>
        </w:rPr>
        <w:tab/>
        <w:t xml:space="preserve">The Contractor shall comply with the Data Protection principles contained within DPA and shall observe any other obligation under DPA which arises </w:t>
      </w:r>
      <w:proofErr w:type="gramStart"/>
      <w:r w:rsidR="00A862EF" w:rsidRPr="00C81F69">
        <w:rPr>
          <w:rFonts w:ascii="Arial" w:hAnsi="Arial" w:cs="Arial"/>
          <w:bCs/>
          <w:color w:val="000000"/>
        </w:rPr>
        <w:t>in connection with</w:t>
      </w:r>
      <w:proofErr w:type="gramEnd"/>
      <w:r w:rsidR="00A862EF" w:rsidRPr="00C81F69">
        <w:rPr>
          <w:rFonts w:ascii="Arial" w:hAnsi="Arial" w:cs="Arial"/>
          <w:bCs/>
          <w:color w:val="000000"/>
        </w:rPr>
        <w:t xml:space="preserve"> </w:t>
      </w:r>
      <w:r w:rsidR="00A862EF" w:rsidRPr="0064285F">
        <w:rPr>
          <w:rFonts w:ascii="Arial" w:hAnsi="Arial" w:cs="Arial"/>
          <w:bCs/>
          <w:color w:val="000000"/>
        </w:rPr>
        <w:t xml:space="preserve">this </w:t>
      </w:r>
      <w:r w:rsidR="00E10716" w:rsidRPr="0064285F">
        <w:rPr>
          <w:rFonts w:ascii="Arial" w:hAnsi="Arial" w:cs="Arial"/>
          <w:bCs/>
          <w:color w:val="000000"/>
        </w:rPr>
        <w:t>Dynamic Purchasing System Agreement</w:t>
      </w:r>
      <w:r w:rsidR="00A862EF" w:rsidRPr="0064285F">
        <w:rPr>
          <w:rFonts w:ascii="Arial" w:hAnsi="Arial" w:cs="Arial"/>
          <w:bCs/>
          <w:color w:val="000000"/>
        </w:rPr>
        <w: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C54EA8"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14.2.3</w:t>
      </w:r>
      <w:r w:rsidR="00A862EF" w:rsidRPr="00C81F69">
        <w:rPr>
          <w:rFonts w:ascii="Arial" w:hAnsi="Arial" w:cs="Arial"/>
          <w:bCs/>
          <w:color w:val="000000"/>
        </w:rPr>
        <w:tab/>
        <w:t>In this condition “DPA” means the Data Protection Act 1998 and “Personal Data” means information defined as such in DPA which is supplied and /or processed by the Contractor on beh</w:t>
      </w:r>
      <w:r w:rsidR="00E10716" w:rsidRPr="00C81F69">
        <w:rPr>
          <w:rFonts w:ascii="Arial" w:hAnsi="Arial" w:cs="Arial"/>
          <w:bCs/>
          <w:color w:val="000000"/>
        </w:rPr>
        <w:t>alf of the Company</w:t>
      </w:r>
      <w:r w:rsidR="00A862EF" w:rsidRPr="00C81F69">
        <w:rPr>
          <w:rFonts w:ascii="Arial" w:hAnsi="Arial" w:cs="Arial"/>
          <w:bCs/>
          <w:color w:val="000000"/>
        </w:rPr>
        <w:t>.</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C54EA8" w:rsidP="00C54EA8">
      <w:pPr>
        <w:tabs>
          <w:tab w:val="left" w:pos="-1440"/>
        </w:tabs>
        <w:spacing w:after="0" w:line="240" w:lineRule="auto"/>
        <w:ind w:left="1985" w:hanging="1134"/>
        <w:jc w:val="both"/>
        <w:rPr>
          <w:rFonts w:ascii="Arial" w:hAnsi="Arial" w:cs="Arial"/>
        </w:rPr>
      </w:pPr>
      <w:r w:rsidRPr="00C81F69">
        <w:rPr>
          <w:rFonts w:ascii="Arial" w:hAnsi="Arial" w:cs="Arial"/>
        </w:rPr>
        <w:t>14.2.3.1</w:t>
      </w:r>
      <w:r w:rsidRPr="00C81F69">
        <w:rPr>
          <w:rFonts w:ascii="Arial" w:hAnsi="Arial" w:cs="Arial"/>
        </w:rPr>
        <w:tab/>
      </w:r>
      <w:r w:rsidR="00E10716" w:rsidRPr="00C81F69">
        <w:rPr>
          <w:rFonts w:ascii="Arial" w:hAnsi="Arial" w:cs="Arial"/>
        </w:rPr>
        <w:t>The Company</w:t>
      </w:r>
      <w:r w:rsidR="00A862EF" w:rsidRPr="00C81F69">
        <w:rPr>
          <w:rFonts w:ascii="Arial" w:hAnsi="Arial" w:cs="Arial"/>
        </w:rPr>
        <w:t xml:space="preserve"> is the Data Controller and the Contractor is the Data Processor under DPA.</w:t>
      </w:r>
    </w:p>
    <w:p w:rsidR="00A862EF" w:rsidRPr="00C81F69" w:rsidRDefault="00A862EF" w:rsidP="00C54EA8">
      <w:pPr>
        <w:tabs>
          <w:tab w:val="left" w:pos="-1440"/>
        </w:tabs>
        <w:spacing w:after="0" w:line="240" w:lineRule="auto"/>
        <w:ind w:left="1985" w:hanging="1134"/>
        <w:jc w:val="both"/>
        <w:rPr>
          <w:rFonts w:ascii="Arial" w:hAnsi="Arial" w:cs="Arial"/>
        </w:rPr>
      </w:pPr>
    </w:p>
    <w:p w:rsidR="00A862EF" w:rsidRPr="00C81F69" w:rsidRDefault="00C54EA8" w:rsidP="00C54EA8">
      <w:pPr>
        <w:tabs>
          <w:tab w:val="left" w:pos="-1440"/>
        </w:tabs>
        <w:spacing w:after="0" w:line="240" w:lineRule="auto"/>
        <w:ind w:left="1985" w:hanging="1134"/>
        <w:jc w:val="both"/>
        <w:rPr>
          <w:rFonts w:ascii="Arial" w:hAnsi="Arial" w:cs="Arial"/>
        </w:rPr>
      </w:pPr>
      <w:r w:rsidRPr="00C81F69">
        <w:rPr>
          <w:rFonts w:ascii="Arial" w:hAnsi="Arial" w:cs="Arial"/>
        </w:rPr>
        <w:t>14.2.3.2</w:t>
      </w:r>
      <w:r w:rsidRPr="00C81F69">
        <w:rPr>
          <w:rFonts w:ascii="Arial" w:hAnsi="Arial" w:cs="Arial"/>
        </w:rPr>
        <w:tab/>
      </w:r>
      <w:r w:rsidR="00A862EF" w:rsidRPr="00C81F69">
        <w:rPr>
          <w:rFonts w:ascii="Arial" w:hAnsi="Arial" w:cs="Arial"/>
        </w:rPr>
        <w:t>The Contractor shall maintain appropriate confidentiality and security arrangements in respect of Personal Data and must comply with the principles of DPA when processing Personal Data.</w:t>
      </w:r>
    </w:p>
    <w:p w:rsidR="00A862EF" w:rsidRPr="00C81F69" w:rsidRDefault="00A862EF" w:rsidP="00C54EA8">
      <w:pPr>
        <w:tabs>
          <w:tab w:val="left" w:pos="-1440"/>
        </w:tabs>
        <w:spacing w:after="0" w:line="240" w:lineRule="auto"/>
        <w:ind w:left="1985" w:hanging="1134"/>
        <w:jc w:val="both"/>
        <w:rPr>
          <w:rFonts w:ascii="Arial" w:hAnsi="Arial" w:cs="Arial"/>
        </w:rPr>
      </w:pPr>
    </w:p>
    <w:p w:rsidR="00A862EF" w:rsidRPr="00C81F69" w:rsidRDefault="00C54EA8" w:rsidP="00C54EA8">
      <w:pPr>
        <w:tabs>
          <w:tab w:val="left" w:pos="-1440"/>
        </w:tabs>
        <w:spacing w:after="0" w:line="240" w:lineRule="auto"/>
        <w:ind w:left="1985" w:hanging="1134"/>
        <w:jc w:val="both"/>
        <w:rPr>
          <w:rFonts w:ascii="Arial" w:hAnsi="Arial" w:cs="Arial"/>
        </w:rPr>
      </w:pPr>
      <w:r w:rsidRPr="00C81F69">
        <w:rPr>
          <w:rFonts w:ascii="Arial" w:hAnsi="Arial" w:cs="Arial"/>
        </w:rPr>
        <w:t>14.2.3.3</w:t>
      </w:r>
      <w:r w:rsidRPr="00C81F69">
        <w:rPr>
          <w:rFonts w:ascii="Arial" w:hAnsi="Arial" w:cs="Arial"/>
        </w:rPr>
        <w:tab/>
      </w:r>
      <w:r w:rsidR="00A862EF" w:rsidRPr="00C81F69">
        <w:rPr>
          <w:rFonts w:ascii="Arial" w:hAnsi="Arial" w:cs="Arial"/>
        </w:rPr>
        <w:t xml:space="preserve">The Contractor shall ensure that Personal Data will: </w:t>
      </w:r>
    </w:p>
    <w:p w:rsidR="00A862EF" w:rsidRPr="00C81F69" w:rsidRDefault="00A862EF" w:rsidP="00A862EF">
      <w:pPr>
        <w:tabs>
          <w:tab w:val="left" w:pos="-1440"/>
        </w:tabs>
        <w:spacing w:after="0" w:line="240" w:lineRule="auto"/>
        <w:ind w:left="1843"/>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t>be processed fairly and lawfully in accordance with the requirements of the first principle of DPA;</w:t>
      </w:r>
    </w:p>
    <w:p w:rsidR="00A862EF" w:rsidRPr="00C81F69" w:rsidRDefault="00A862EF" w:rsidP="00A862EF">
      <w:pPr>
        <w:tabs>
          <w:tab w:val="left" w:pos="-1440"/>
        </w:tabs>
        <w:spacing w:after="0" w:line="240" w:lineRule="auto"/>
        <w:ind w:left="2552" w:hanging="540"/>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t xml:space="preserve">be processed only </w:t>
      </w:r>
      <w:proofErr w:type="gramStart"/>
      <w:r w:rsidRPr="00C81F69">
        <w:rPr>
          <w:rFonts w:ascii="Arial" w:hAnsi="Arial" w:cs="Arial"/>
        </w:rPr>
        <w:t>for the purpose of</w:t>
      </w:r>
      <w:proofErr w:type="gramEnd"/>
      <w:r w:rsidRPr="00C81F69">
        <w:rPr>
          <w:rFonts w:ascii="Arial" w:hAnsi="Arial" w:cs="Arial"/>
        </w:rPr>
        <w:t xml:space="preserve"> the provision of the service and will not be processed for any other purpose without the </w:t>
      </w:r>
      <w:r w:rsidR="00E10716" w:rsidRPr="00C81F69">
        <w:rPr>
          <w:rFonts w:ascii="Arial" w:hAnsi="Arial" w:cs="Arial"/>
        </w:rPr>
        <w:t>Company’</w:t>
      </w:r>
      <w:r w:rsidRPr="00C81F69">
        <w:rPr>
          <w:rFonts w:ascii="Arial" w:hAnsi="Arial" w:cs="Arial"/>
        </w:rPr>
        <w:t>s approval;</w:t>
      </w:r>
    </w:p>
    <w:p w:rsidR="00A862EF" w:rsidRPr="00C81F69" w:rsidRDefault="00A862EF" w:rsidP="00A862EF">
      <w:pPr>
        <w:tabs>
          <w:tab w:val="left" w:pos="-1440"/>
        </w:tabs>
        <w:spacing w:after="0" w:line="240" w:lineRule="auto"/>
        <w:ind w:left="2552" w:hanging="540"/>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t>be adequate, relevant, and not excessive in relation to the purpose specified;</w:t>
      </w:r>
    </w:p>
    <w:p w:rsidR="00A862EF" w:rsidRPr="00C81F69" w:rsidRDefault="00A862EF" w:rsidP="00A862EF">
      <w:pPr>
        <w:tabs>
          <w:tab w:val="left" w:pos="-1440"/>
        </w:tabs>
        <w:spacing w:after="0" w:line="240" w:lineRule="auto"/>
        <w:ind w:left="2552" w:hanging="540"/>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t>be accurate and, where necessary kept up to date;</w:t>
      </w:r>
    </w:p>
    <w:p w:rsidR="00A862EF" w:rsidRPr="00C81F69" w:rsidRDefault="00A862EF" w:rsidP="00A862EF">
      <w:pPr>
        <w:tabs>
          <w:tab w:val="left" w:pos="-1440"/>
        </w:tabs>
        <w:spacing w:after="0" w:line="240" w:lineRule="auto"/>
        <w:ind w:left="2552" w:hanging="540"/>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lastRenderedPageBreak/>
        <w:t>be secured to prevent unauthorised or unlawful processing and to protect against loss destruction or damage;</w:t>
      </w:r>
    </w:p>
    <w:p w:rsidR="00A862EF" w:rsidRPr="00C81F69" w:rsidRDefault="00A862EF" w:rsidP="00A862EF">
      <w:pPr>
        <w:tabs>
          <w:tab w:val="left" w:pos="-1440"/>
        </w:tabs>
        <w:spacing w:after="0" w:line="240" w:lineRule="auto"/>
        <w:ind w:left="2552" w:hanging="540"/>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t xml:space="preserve">be held for only </w:t>
      </w:r>
      <w:proofErr w:type="gramStart"/>
      <w:r w:rsidRPr="00C81F69">
        <w:rPr>
          <w:rFonts w:ascii="Arial" w:hAnsi="Arial" w:cs="Arial"/>
        </w:rPr>
        <w:t>as long as</w:t>
      </w:r>
      <w:proofErr w:type="gramEnd"/>
      <w:r w:rsidRPr="00C81F69">
        <w:rPr>
          <w:rFonts w:ascii="Arial" w:hAnsi="Arial" w:cs="Arial"/>
        </w:rPr>
        <w:t xml:space="preserve"> necessary to meet the purpose and shall be destroyed when the </w:t>
      </w:r>
      <w:r w:rsidR="00E10716" w:rsidRPr="00C81F69">
        <w:rPr>
          <w:rFonts w:ascii="Arial" w:hAnsi="Arial" w:cs="Arial"/>
        </w:rPr>
        <w:t>Company</w:t>
      </w:r>
      <w:r w:rsidRPr="00C81F69">
        <w:rPr>
          <w:rFonts w:ascii="Arial" w:hAnsi="Arial" w:cs="Arial"/>
        </w:rPr>
        <w:t xml:space="preserve"> requires;</w:t>
      </w:r>
    </w:p>
    <w:p w:rsidR="00A862EF" w:rsidRPr="00C81F69" w:rsidRDefault="00A862EF" w:rsidP="00A862EF">
      <w:pPr>
        <w:tabs>
          <w:tab w:val="left" w:pos="-1440"/>
        </w:tabs>
        <w:spacing w:after="0" w:line="240" w:lineRule="auto"/>
        <w:ind w:left="2552" w:hanging="540"/>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t>not to be transferred to any country outside the European Economic Area without the C</w:t>
      </w:r>
      <w:r w:rsidR="00E10716" w:rsidRPr="00C81F69">
        <w:rPr>
          <w:rFonts w:ascii="Arial" w:hAnsi="Arial" w:cs="Arial"/>
        </w:rPr>
        <w:t>ompany</w:t>
      </w:r>
      <w:r w:rsidRPr="00C81F69">
        <w:rPr>
          <w:rFonts w:ascii="Arial" w:hAnsi="Arial" w:cs="Arial"/>
        </w:rPr>
        <w:t>’s approval;</w:t>
      </w:r>
    </w:p>
    <w:p w:rsidR="00A862EF" w:rsidRPr="00C81F69" w:rsidRDefault="00A862EF" w:rsidP="00A862EF">
      <w:pPr>
        <w:tabs>
          <w:tab w:val="left" w:pos="-1440"/>
        </w:tabs>
        <w:spacing w:after="0" w:line="240" w:lineRule="auto"/>
        <w:ind w:left="2552" w:hanging="540"/>
        <w:jc w:val="both"/>
        <w:rPr>
          <w:rFonts w:ascii="Arial" w:hAnsi="Arial" w:cs="Arial"/>
        </w:rPr>
      </w:pPr>
    </w:p>
    <w:p w:rsidR="00A862EF" w:rsidRPr="00C81F69" w:rsidRDefault="00A862EF" w:rsidP="00362A2F">
      <w:pPr>
        <w:numPr>
          <w:ilvl w:val="0"/>
          <w:numId w:val="12"/>
        </w:numPr>
        <w:tabs>
          <w:tab w:val="left" w:pos="-1440"/>
        </w:tabs>
        <w:spacing w:after="0" w:line="240" w:lineRule="auto"/>
        <w:ind w:left="2552" w:hanging="540"/>
        <w:jc w:val="both"/>
        <w:rPr>
          <w:rFonts w:ascii="Arial" w:hAnsi="Arial" w:cs="Arial"/>
        </w:rPr>
      </w:pPr>
      <w:r w:rsidRPr="00C81F69">
        <w:rPr>
          <w:rFonts w:ascii="Arial" w:hAnsi="Arial" w:cs="Arial"/>
        </w:rPr>
        <w:t xml:space="preserve">be processed in accordance with the rights afforded to individuals under DPA. </w:t>
      </w:r>
    </w:p>
    <w:p w:rsidR="00A862EF" w:rsidRPr="00C81F69" w:rsidRDefault="00A862EF" w:rsidP="00A862EF">
      <w:pPr>
        <w:pStyle w:val="ListParagraph"/>
        <w:spacing w:line="240" w:lineRule="auto"/>
        <w:rPr>
          <w:rFonts w:cs="Arial"/>
          <w:sz w:val="22"/>
          <w:szCs w:val="22"/>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14.</w:t>
      </w:r>
      <w:r w:rsidR="00C54EA8" w:rsidRPr="00C81F69">
        <w:rPr>
          <w:rFonts w:ascii="Arial" w:hAnsi="Arial" w:cs="Arial"/>
          <w:bCs/>
          <w:color w:val="000000"/>
        </w:rPr>
        <w:t>2.4</w:t>
      </w:r>
      <w:r w:rsidRPr="00C81F69">
        <w:rPr>
          <w:rFonts w:ascii="Arial" w:hAnsi="Arial" w:cs="Arial"/>
          <w:bCs/>
          <w:color w:val="000000"/>
        </w:rPr>
        <w:tab/>
        <w:t>Under no circumstances shall the Contractor sell or give any personal data including e-mail addresses to any third party.</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bCs/>
          <w:color w:val="000000"/>
        </w:rPr>
        <w:t>14.</w:t>
      </w:r>
      <w:r w:rsidR="00C54EA8" w:rsidRPr="00C81F69">
        <w:rPr>
          <w:rFonts w:ascii="Arial" w:hAnsi="Arial" w:cs="Arial"/>
          <w:bCs/>
          <w:color w:val="000000"/>
        </w:rPr>
        <w:t>2.5</w:t>
      </w:r>
      <w:r w:rsidRPr="00C81F69">
        <w:rPr>
          <w:rFonts w:ascii="Arial" w:hAnsi="Arial" w:cs="Arial"/>
          <w:bCs/>
          <w:color w:val="000000"/>
        </w:rPr>
        <w:tab/>
        <w:t xml:space="preserve">When the Personal Data is no longer needed for the </w:t>
      </w:r>
      <w:proofErr w:type="gramStart"/>
      <w:r w:rsidRPr="00C81F69">
        <w:rPr>
          <w:rFonts w:ascii="Arial" w:hAnsi="Arial" w:cs="Arial"/>
          <w:bCs/>
          <w:color w:val="000000"/>
        </w:rPr>
        <w:t>Purpose:-</w:t>
      </w:r>
      <w:proofErr w:type="gramEnd"/>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A862EF" w:rsidP="00A862EF">
      <w:pPr>
        <w:tabs>
          <w:tab w:val="left" w:pos="-1440"/>
        </w:tabs>
        <w:spacing w:after="0" w:line="240" w:lineRule="auto"/>
        <w:ind w:left="1843" w:hanging="992"/>
        <w:jc w:val="both"/>
        <w:rPr>
          <w:rFonts w:ascii="Arial" w:hAnsi="Arial" w:cs="Arial"/>
        </w:rPr>
      </w:pPr>
      <w:r w:rsidRPr="00C81F69">
        <w:rPr>
          <w:rFonts w:ascii="Arial" w:hAnsi="Arial" w:cs="Arial"/>
        </w:rPr>
        <w:t>14.</w:t>
      </w:r>
      <w:r w:rsidR="00C54EA8" w:rsidRPr="00C81F69">
        <w:rPr>
          <w:rFonts w:ascii="Arial" w:hAnsi="Arial" w:cs="Arial"/>
        </w:rPr>
        <w:t>2.5.1</w:t>
      </w:r>
      <w:r w:rsidRPr="00C81F69">
        <w:rPr>
          <w:rFonts w:ascii="Arial" w:hAnsi="Arial" w:cs="Arial"/>
        </w:rPr>
        <w:tab/>
        <w:t>the Data Processor shall cease to access, use or process any of the Personal Data (and shall ensure that its permitted sub-contractors do likewise); and</w:t>
      </w:r>
    </w:p>
    <w:p w:rsidR="00A862EF" w:rsidRPr="00C81F69" w:rsidRDefault="00A862EF" w:rsidP="00A862EF">
      <w:pPr>
        <w:tabs>
          <w:tab w:val="left" w:pos="-1440"/>
          <w:tab w:val="left" w:pos="1620"/>
        </w:tabs>
        <w:spacing w:after="0" w:line="240" w:lineRule="auto"/>
        <w:ind w:left="1843" w:hanging="992"/>
        <w:jc w:val="both"/>
        <w:rPr>
          <w:rFonts w:ascii="Arial" w:hAnsi="Arial" w:cs="Arial"/>
        </w:rPr>
      </w:pPr>
    </w:p>
    <w:p w:rsidR="00A862EF" w:rsidRPr="00C81F69" w:rsidRDefault="00C54EA8" w:rsidP="00A862EF">
      <w:pPr>
        <w:tabs>
          <w:tab w:val="left" w:pos="-1440"/>
        </w:tabs>
        <w:spacing w:after="0" w:line="240" w:lineRule="auto"/>
        <w:ind w:left="1843" w:hanging="992"/>
        <w:jc w:val="both"/>
        <w:rPr>
          <w:rFonts w:ascii="Arial" w:hAnsi="Arial" w:cs="Arial"/>
        </w:rPr>
      </w:pPr>
      <w:r w:rsidRPr="00C81F69">
        <w:rPr>
          <w:rFonts w:ascii="Arial" w:hAnsi="Arial" w:cs="Arial"/>
        </w:rPr>
        <w:t>14.2.5.2</w:t>
      </w:r>
      <w:r w:rsidR="00A862EF" w:rsidRPr="00C81F69">
        <w:rPr>
          <w:rFonts w:ascii="Arial" w:hAnsi="Arial" w:cs="Arial"/>
        </w:rPr>
        <w:tab/>
        <w:t>the Data Processor will return all Personal Data and all other info</w:t>
      </w:r>
      <w:r w:rsidR="00E10716" w:rsidRPr="00C81F69">
        <w:rPr>
          <w:rFonts w:ascii="Arial" w:hAnsi="Arial" w:cs="Arial"/>
        </w:rPr>
        <w:t>rmation belonging to the Company</w:t>
      </w:r>
      <w:r w:rsidR="00A862EF" w:rsidRPr="00C81F69">
        <w:rPr>
          <w:rFonts w:ascii="Arial" w:hAnsi="Arial" w:cs="Arial"/>
        </w:rPr>
        <w:t xml:space="preserve"> and which is provided or disclosed to the Data Processor for the Purpose and all copies of such Personal Data and information to the </w:t>
      </w:r>
      <w:r w:rsidR="00E10716" w:rsidRPr="00C81F69">
        <w:rPr>
          <w:rFonts w:ascii="Arial" w:hAnsi="Arial" w:cs="Arial"/>
        </w:rPr>
        <w:t>Company</w:t>
      </w:r>
      <w:r w:rsidR="00A862EF" w:rsidRPr="00C81F69">
        <w:rPr>
          <w:rFonts w:ascii="Arial" w:hAnsi="Arial" w:cs="Arial"/>
        </w:rPr>
        <w:t xml:space="preserve"> forthwith or, at the C</w:t>
      </w:r>
      <w:r w:rsidR="00E10716" w:rsidRPr="00C81F69">
        <w:rPr>
          <w:rFonts w:ascii="Arial" w:hAnsi="Arial" w:cs="Arial"/>
        </w:rPr>
        <w:t>ompany</w:t>
      </w:r>
      <w:r w:rsidR="00A862EF" w:rsidRPr="00C81F69">
        <w:rPr>
          <w:rFonts w:ascii="Arial" w:hAnsi="Arial" w:cs="Arial"/>
        </w:rPr>
        <w:t>’s written instruction, will destroy all such Personal Data and information, together with any and all copies of all such Personal Data and information and certify in writing to the C</w:t>
      </w:r>
      <w:r w:rsidR="00E10716" w:rsidRPr="00C81F69">
        <w:rPr>
          <w:rFonts w:ascii="Arial" w:hAnsi="Arial" w:cs="Arial"/>
        </w:rPr>
        <w:t>ompany</w:t>
      </w:r>
      <w:r w:rsidR="00A862EF" w:rsidRPr="00C81F69">
        <w:rPr>
          <w:rFonts w:ascii="Arial" w:hAnsi="Arial" w:cs="Arial"/>
        </w:rPr>
        <w:t xml:space="preserve"> that it has done so, save to the extent that the Data Processor is prevented by law from destroying all or part of all such Personal Data and information, in which event the Data Processor undertakes that all such Personal Data and information will be kept confidential and will not be disclosed to any third party or used or processed for any purpose.</w:t>
      </w:r>
    </w:p>
    <w:p w:rsidR="00A862EF" w:rsidRPr="00C81F69" w:rsidRDefault="00A862EF" w:rsidP="00A862EF">
      <w:pPr>
        <w:tabs>
          <w:tab w:val="left" w:pos="-1440"/>
          <w:tab w:val="left" w:pos="1620"/>
        </w:tabs>
        <w:spacing w:after="0" w:line="240" w:lineRule="auto"/>
        <w:ind w:left="1843" w:hanging="992"/>
        <w:jc w:val="both"/>
        <w:rPr>
          <w:rFonts w:ascii="Arial" w:hAnsi="Arial" w:cs="Arial"/>
        </w:rPr>
      </w:pPr>
    </w:p>
    <w:p w:rsidR="00A862EF" w:rsidRPr="00C81F69" w:rsidRDefault="00C54EA8" w:rsidP="00A862EF">
      <w:pPr>
        <w:tabs>
          <w:tab w:val="left" w:pos="-1440"/>
          <w:tab w:val="num" w:pos="2835"/>
        </w:tabs>
        <w:spacing w:after="0" w:line="240" w:lineRule="auto"/>
        <w:ind w:left="1843" w:hanging="992"/>
        <w:jc w:val="both"/>
        <w:rPr>
          <w:rFonts w:ascii="Arial" w:hAnsi="Arial" w:cs="Arial"/>
        </w:rPr>
      </w:pPr>
      <w:r w:rsidRPr="00C81F69">
        <w:rPr>
          <w:rFonts w:ascii="Arial" w:hAnsi="Arial" w:cs="Arial"/>
        </w:rPr>
        <w:t>14.2.5.3</w:t>
      </w:r>
      <w:r w:rsidR="00A862EF" w:rsidRPr="00C81F69">
        <w:rPr>
          <w:rFonts w:ascii="Arial" w:hAnsi="Arial" w:cs="Arial"/>
        </w:rPr>
        <w:tab/>
        <w:t>The Contractor shall indemnify an</w:t>
      </w:r>
      <w:r w:rsidR="00E10716" w:rsidRPr="00C81F69">
        <w:rPr>
          <w:rFonts w:ascii="Arial" w:hAnsi="Arial" w:cs="Arial"/>
        </w:rPr>
        <w:t>d hold the Company</w:t>
      </w:r>
      <w:r w:rsidR="00A862EF" w:rsidRPr="00C81F69">
        <w:rPr>
          <w:rFonts w:ascii="Arial" w:hAnsi="Arial" w:cs="Arial"/>
        </w:rPr>
        <w:t xml:space="preserve"> harmless (and keep indemnified and hold harmless not withstanding termination of this Agreement) against any loss or damage suff</w:t>
      </w:r>
      <w:r w:rsidR="00E10716" w:rsidRPr="00C81F69">
        <w:rPr>
          <w:rFonts w:ascii="Arial" w:hAnsi="Arial" w:cs="Arial"/>
        </w:rPr>
        <w:t>ered by the Company</w:t>
      </w:r>
      <w:r w:rsidR="00A862EF" w:rsidRPr="00C81F69">
        <w:rPr>
          <w:rFonts w:ascii="Arial" w:hAnsi="Arial" w:cs="Arial"/>
        </w:rPr>
        <w:t xml:space="preserve"> </w:t>
      </w:r>
      <w:proofErr w:type="gramStart"/>
      <w:r w:rsidR="00A862EF" w:rsidRPr="00C81F69">
        <w:rPr>
          <w:rFonts w:ascii="Arial" w:hAnsi="Arial" w:cs="Arial"/>
        </w:rPr>
        <w:t>as a result of</w:t>
      </w:r>
      <w:proofErr w:type="gramEnd"/>
      <w:r w:rsidR="00A862EF" w:rsidRPr="00C81F69">
        <w:rPr>
          <w:rFonts w:ascii="Arial" w:hAnsi="Arial" w:cs="Arial"/>
        </w:rPr>
        <w:t xml:space="preserve"> the Contractor's breach of this clause 14.</w:t>
      </w:r>
    </w:p>
    <w:p w:rsidR="00A862EF" w:rsidRPr="00C81F69" w:rsidRDefault="00A862EF" w:rsidP="00A862EF">
      <w:pPr>
        <w:tabs>
          <w:tab w:val="left" w:pos="-1440"/>
          <w:tab w:val="num" w:pos="2835"/>
        </w:tabs>
        <w:spacing w:after="0" w:line="240" w:lineRule="auto"/>
        <w:ind w:left="1843" w:hanging="992"/>
        <w:jc w:val="both"/>
        <w:rPr>
          <w:rFonts w:ascii="Arial" w:hAnsi="Arial" w:cs="Arial"/>
        </w:rPr>
      </w:pPr>
    </w:p>
    <w:p w:rsidR="00A862EF" w:rsidRPr="00C81F69" w:rsidRDefault="00C54EA8" w:rsidP="00C54EA8">
      <w:pPr>
        <w:tabs>
          <w:tab w:val="left" w:pos="-1440"/>
          <w:tab w:val="left" w:pos="0"/>
        </w:tabs>
        <w:spacing w:after="0" w:line="240" w:lineRule="auto"/>
        <w:jc w:val="both"/>
        <w:rPr>
          <w:rFonts w:ascii="Arial" w:hAnsi="Arial" w:cs="Arial"/>
          <w:b/>
        </w:rPr>
      </w:pPr>
      <w:r w:rsidRPr="00C81F69">
        <w:rPr>
          <w:rFonts w:ascii="Arial" w:hAnsi="Arial" w:cs="Arial"/>
          <w:b/>
        </w:rPr>
        <w:t>14.3</w:t>
      </w:r>
      <w:r w:rsidRPr="00C81F69">
        <w:rPr>
          <w:rFonts w:ascii="Arial" w:hAnsi="Arial" w:cs="Arial"/>
          <w:b/>
        </w:rPr>
        <w:tab/>
      </w:r>
      <w:r w:rsidR="00A862EF" w:rsidRPr="00C81F69">
        <w:rPr>
          <w:rFonts w:ascii="Arial" w:hAnsi="Arial" w:cs="Arial"/>
          <w:b/>
        </w:rPr>
        <w:t>Human Rights Act and Other Legislation</w:t>
      </w:r>
      <w:r w:rsidR="00A862EF" w:rsidRPr="00C81F69">
        <w:rPr>
          <w:rFonts w:ascii="Arial" w:hAnsi="Arial" w:cs="Arial"/>
          <w:b/>
        </w:rPr>
        <w:tab/>
      </w:r>
    </w:p>
    <w:p w:rsidR="00A862EF" w:rsidRPr="00C81F69" w:rsidRDefault="00A862EF" w:rsidP="00A862EF">
      <w:pPr>
        <w:tabs>
          <w:tab w:val="left" w:pos="-1440"/>
        </w:tabs>
        <w:spacing w:after="0" w:line="240" w:lineRule="auto"/>
        <w:jc w:val="both"/>
        <w:rPr>
          <w:rFonts w:ascii="Arial" w:hAnsi="Arial" w:cs="Arial"/>
          <w:b/>
        </w:rPr>
      </w:pP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r w:rsidRPr="00C81F69">
        <w:rPr>
          <w:rFonts w:ascii="Arial" w:hAnsi="Arial" w:cs="Arial"/>
        </w:rPr>
        <w:t>14.</w:t>
      </w:r>
      <w:r w:rsidR="00C54EA8" w:rsidRPr="00C81F69">
        <w:rPr>
          <w:rFonts w:ascii="Arial" w:hAnsi="Arial" w:cs="Arial"/>
        </w:rPr>
        <w:t>3.1</w:t>
      </w:r>
      <w:r w:rsidRPr="00C81F69">
        <w:rPr>
          <w:rFonts w:ascii="Arial" w:hAnsi="Arial" w:cs="Arial"/>
        </w:rPr>
        <w:tab/>
        <w:t xml:space="preserve">The Contractor shall comply with all other relevant statutory and other </w:t>
      </w:r>
      <w:r w:rsidRPr="00C81F69">
        <w:rPr>
          <w:rFonts w:ascii="Arial" w:hAnsi="Arial" w:cs="Arial"/>
          <w:bCs/>
          <w:color w:val="000000"/>
        </w:rPr>
        <w:t xml:space="preserve">provisions relating to the provision of the Services including (but without limitation) the Human Rights Act 1998.  </w:t>
      </w:r>
    </w:p>
    <w:p w:rsidR="00A862EF" w:rsidRPr="00C81F69" w:rsidRDefault="00A862EF" w:rsidP="00A862EF">
      <w:pPr>
        <w:numPr>
          <w:ilvl w:val="1"/>
          <w:numId w:val="0"/>
        </w:numPr>
        <w:tabs>
          <w:tab w:val="num" w:pos="1418"/>
        </w:tabs>
        <w:spacing w:after="0" w:line="240" w:lineRule="auto"/>
        <w:ind w:left="851" w:hanging="851"/>
        <w:jc w:val="both"/>
        <w:outlineLvl w:val="1"/>
        <w:rPr>
          <w:rFonts w:ascii="Arial" w:hAnsi="Arial" w:cs="Arial"/>
          <w:bCs/>
          <w:color w:val="000000"/>
        </w:rPr>
      </w:pPr>
    </w:p>
    <w:p w:rsidR="00A862EF" w:rsidRPr="00C81F69" w:rsidRDefault="00C54EA8" w:rsidP="00C54EA8">
      <w:pPr>
        <w:keepNext/>
        <w:tabs>
          <w:tab w:val="left" w:pos="-1440"/>
          <w:tab w:val="left" w:pos="709"/>
        </w:tabs>
        <w:spacing w:after="0" w:line="240" w:lineRule="auto"/>
        <w:jc w:val="both"/>
        <w:rPr>
          <w:rFonts w:ascii="Arial" w:hAnsi="Arial" w:cs="Arial"/>
          <w:b/>
        </w:rPr>
      </w:pPr>
      <w:r w:rsidRPr="00C81F69">
        <w:rPr>
          <w:rFonts w:ascii="Arial" w:hAnsi="Arial" w:cs="Arial"/>
          <w:b/>
        </w:rPr>
        <w:t>14.4</w:t>
      </w:r>
      <w:r w:rsidRPr="00C81F69">
        <w:rPr>
          <w:rFonts w:ascii="Arial" w:hAnsi="Arial" w:cs="Arial"/>
          <w:b/>
        </w:rPr>
        <w:tab/>
      </w:r>
      <w:r w:rsidR="00A862EF" w:rsidRPr="00C81F69">
        <w:rPr>
          <w:rFonts w:ascii="Arial" w:hAnsi="Arial" w:cs="Arial"/>
          <w:b/>
        </w:rPr>
        <w:t xml:space="preserve">New Legislation  </w:t>
      </w:r>
    </w:p>
    <w:p w:rsidR="00A862EF" w:rsidRPr="00C81F69" w:rsidRDefault="00A862EF" w:rsidP="00A862EF">
      <w:pPr>
        <w:keepNext/>
        <w:tabs>
          <w:tab w:val="left" w:pos="-1440"/>
        </w:tabs>
        <w:spacing w:after="0" w:line="240" w:lineRule="auto"/>
        <w:jc w:val="both"/>
        <w:rPr>
          <w:rFonts w:ascii="Arial" w:hAnsi="Arial" w:cs="Arial"/>
          <w:b/>
          <w:i/>
        </w:rPr>
      </w:pPr>
    </w:p>
    <w:p w:rsidR="00A862EF" w:rsidRPr="00C81F69" w:rsidRDefault="00C54EA8" w:rsidP="00A862EF">
      <w:pPr>
        <w:numPr>
          <w:ilvl w:val="1"/>
          <w:numId w:val="0"/>
        </w:numPr>
        <w:tabs>
          <w:tab w:val="num" w:pos="1418"/>
        </w:tabs>
        <w:spacing w:after="0" w:line="240" w:lineRule="auto"/>
        <w:ind w:left="851" w:hanging="851"/>
        <w:jc w:val="both"/>
        <w:outlineLvl w:val="1"/>
        <w:rPr>
          <w:rFonts w:ascii="Arial" w:hAnsi="Arial" w:cs="Arial"/>
        </w:rPr>
      </w:pPr>
      <w:r w:rsidRPr="00C81F69">
        <w:rPr>
          <w:rFonts w:ascii="Arial" w:hAnsi="Arial" w:cs="Arial"/>
        </w:rPr>
        <w:t>14.4.1</w:t>
      </w:r>
      <w:r w:rsidR="00A862EF" w:rsidRPr="00C81F69">
        <w:rPr>
          <w:rFonts w:ascii="Arial" w:hAnsi="Arial" w:cs="Arial"/>
        </w:rPr>
        <w:tab/>
        <w:t xml:space="preserve">Without prejudice to clauses </w:t>
      </w:r>
      <w:r w:rsidR="00BC0029" w:rsidRPr="00C81F69">
        <w:rPr>
          <w:rFonts w:ascii="Arial" w:hAnsi="Arial" w:cs="Arial"/>
        </w:rPr>
        <w:t>14.1 – 14.</w:t>
      </w:r>
      <w:r w:rsidR="00E63061" w:rsidRPr="00C81F69">
        <w:rPr>
          <w:rFonts w:ascii="Arial" w:hAnsi="Arial" w:cs="Arial"/>
        </w:rPr>
        <w:t>3</w:t>
      </w:r>
      <w:r w:rsidR="00A862EF" w:rsidRPr="00C81F69">
        <w:rPr>
          <w:rFonts w:ascii="Arial" w:hAnsi="Arial" w:cs="Arial"/>
        </w:rPr>
        <w:t xml:space="preserve">, where new legislation is enacted during the Term which has the effect of changing the </w:t>
      </w:r>
      <w:proofErr w:type="gramStart"/>
      <w:r w:rsidR="00A862EF" w:rsidRPr="00C81F69">
        <w:rPr>
          <w:rFonts w:ascii="Arial" w:hAnsi="Arial" w:cs="Arial"/>
        </w:rPr>
        <w:t>manner in which</w:t>
      </w:r>
      <w:proofErr w:type="gramEnd"/>
      <w:r w:rsidR="00A862EF" w:rsidRPr="00C81F69">
        <w:rPr>
          <w:rFonts w:ascii="Arial" w:hAnsi="Arial" w:cs="Arial"/>
        </w:rPr>
        <w:t xml:space="preserve"> the Services or any part of them are to be provided the Contractor shall ensure that:</w:t>
      </w:r>
    </w:p>
    <w:p w:rsidR="00A862EF" w:rsidRPr="00C81F69" w:rsidRDefault="00A862EF" w:rsidP="00A862EF">
      <w:pPr>
        <w:tabs>
          <w:tab w:val="left" w:pos="-1440"/>
        </w:tabs>
        <w:spacing w:after="0" w:line="240" w:lineRule="auto"/>
        <w:ind w:left="2160" w:hanging="720"/>
        <w:jc w:val="both"/>
        <w:rPr>
          <w:rFonts w:ascii="Arial" w:hAnsi="Arial" w:cs="Arial"/>
        </w:rPr>
      </w:pPr>
    </w:p>
    <w:p w:rsidR="00A862EF" w:rsidRPr="00C81F69" w:rsidRDefault="00A862EF" w:rsidP="00362A2F">
      <w:pPr>
        <w:numPr>
          <w:ilvl w:val="0"/>
          <w:numId w:val="13"/>
        </w:numPr>
        <w:tabs>
          <w:tab w:val="clear" w:pos="360"/>
          <w:tab w:val="left" w:pos="-1440"/>
        </w:tabs>
        <w:spacing w:after="0" w:line="240" w:lineRule="auto"/>
        <w:ind w:left="1560" w:hanging="720"/>
        <w:jc w:val="both"/>
        <w:rPr>
          <w:rFonts w:ascii="Arial" w:hAnsi="Arial" w:cs="Arial"/>
        </w:rPr>
      </w:pPr>
      <w:r w:rsidRPr="00C81F69">
        <w:rPr>
          <w:rFonts w:ascii="Arial" w:hAnsi="Arial" w:cs="Arial"/>
        </w:rPr>
        <w:t xml:space="preserve">the </w:t>
      </w:r>
      <w:r w:rsidR="00924C42" w:rsidRPr="00C81F69">
        <w:rPr>
          <w:rFonts w:ascii="Arial" w:hAnsi="Arial" w:cs="Arial"/>
        </w:rPr>
        <w:t>Company Representative</w:t>
      </w:r>
      <w:r w:rsidRPr="00C81F69">
        <w:rPr>
          <w:rFonts w:ascii="Arial" w:hAnsi="Arial" w:cs="Arial"/>
        </w:rPr>
        <w:t xml:space="preserve"> is informed of the nature and effect of such legislation and the changes necessitated by it in the Services;</w:t>
      </w:r>
    </w:p>
    <w:p w:rsidR="00A862EF" w:rsidRPr="00C81F69" w:rsidRDefault="00A862EF" w:rsidP="00A862EF">
      <w:pPr>
        <w:tabs>
          <w:tab w:val="left" w:pos="-1440"/>
        </w:tabs>
        <w:spacing w:after="0" w:line="240" w:lineRule="auto"/>
        <w:ind w:left="1560" w:hanging="720"/>
        <w:jc w:val="both"/>
        <w:rPr>
          <w:rFonts w:ascii="Arial" w:hAnsi="Arial" w:cs="Arial"/>
        </w:rPr>
      </w:pPr>
    </w:p>
    <w:p w:rsidR="00A862EF" w:rsidRPr="00C81F69" w:rsidRDefault="00A862EF" w:rsidP="00362A2F">
      <w:pPr>
        <w:numPr>
          <w:ilvl w:val="0"/>
          <w:numId w:val="13"/>
        </w:numPr>
        <w:tabs>
          <w:tab w:val="clear" w:pos="360"/>
          <w:tab w:val="left" w:pos="-1440"/>
          <w:tab w:val="left" w:pos="1440"/>
        </w:tabs>
        <w:spacing w:after="0" w:line="240" w:lineRule="auto"/>
        <w:ind w:left="1560" w:hanging="720"/>
        <w:jc w:val="both"/>
        <w:rPr>
          <w:rFonts w:ascii="Arial" w:hAnsi="Arial" w:cs="Arial"/>
        </w:rPr>
      </w:pPr>
      <w:r w:rsidRPr="00C81F69">
        <w:rPr>
          <w:rFonts w:ascii="Arial" w:hAnsi="Arial" w:cs="Arial"/>
        </w:rPr>
        <w:t>the Services are provided in accordance with such legislation.</w:t>
      </w:r>
    </w:p>
    <w:p w:rsidR="00A862EF" w:rsidRPr="00C81F69" w:rsidRDefault="00A862EF" w:rsidP="00A862EF">
      <w:pPr>
        <w:tabs>
          <w:tab w:val="left" w:pos="-1440"/>
        </w:tabs>
        <w:spacing w:after="0" w:line="240" w:lineRule="auto"/>
        <w:ind w:left="1560"/>
        <w:jc w:val="both"/>
        <w:rPr>
          <w:rFonts w:ascii="Arial" w:hAnsi="Arial" w:cs="Arial"/>
          <w:i/>
        </w:rPr>
      </w:pPr>
    </w:p>
    <w:p w:rsidR="00A862EF" w:rsidRPr="00C81F69" w:rsidRDefault="00C54EA8" w:rsidP="00C54EA8">
      <w:pPr>
        <w:tabs>
          <w:tab w:val="left" w:pos="-1440"/>
          <w:tab w:val="left" w:pos="709"/>
        </w:tabs>
        <w:spacing w:after="0" w:line="240" w:lineRule="auto"/>
        <w:jc w:val="both"/>
        <w:rPr>
          <w:rFonts w:ascii="Arial" w:hAnsi="Arial" w:cs="Arial"/>
          <w:b/>
        </w:rPr>
      </w:pPr>
      <w:r w:rsidRPr="00C81F69">
        <w:rPr>
          <w:rFonts w:ascii="Arial" w:hAnsi="Arial" w:cs="Arial"/>
          <w:b/>
        </w:rPr>
        <w:t>14.5</w:t>
      </w:r>
      <w:r w:rsidRPr="00C81F69">
        <w:rPr>
          <w:rFonts w:ascii="Arial" w:hAnsi="Arial" w:cs="Arial"/>
          <w:b/>
        </w:rPr>
        <w:tab/>
      </w:r>
      <w:r w:rsidR="00A862EF" w:rsidRPr="00C81F69">
        <w:rPr>
          <w:rFonts w:ascii="Arial" w:hAnsi="Arial" w:cs="Arial"/>
          <w:b/>
        </w:rPr>
        <w:t>Rights of Third Parties</w:t>
      </w:r>
    </w:p>
    <w:p w:rsidR="00A862EF" w:rsidRPr="00C81F69" w:rsidRDefault="00A862EF" w:rsidP="00A862EF">
      <w:pPr>
        <w:spacing w:after="0" w:line="240" w:lineRule="auto"/>
        <w:jc w:val="both"/>
        <w:rPr>
          <w:rFonts w:ascii="Arial" w:hAnsi="Arial" w:cs="Arial"/>
        </w:rPr>
      </w:pPr>
    </w:p>
    <w:p w:rsidR="00A862EF" w:rsidRPr="00C81F69" w:rsidRDefault="00C54EA8" w:rsidP="00C54EA8">
      <w:pPr>
        <w:spacing w:after="0" w:line="240" w:lineRule="auto"/>
        <w:ind w:left="851" w:hanging="851"/>
        <w:rPr>
          <w:rFonts w:ascii="Arial" w:hAnsi="Arial" w:cs="Arial"/>
          <w:b/>
          <w:i/>
        </w:rPr>
      </w:pPr>
      <w:r w:rsidRPr="00C81F69">
        <w:rPr>
          <w:rFonts w:ascii="Arial" w:hAnsi="Arial" w:cs="Arial"/>
        </w:rPr>
        <w:t>14.5.1</w:t>
      </w:r>
      <w:r w:rsidRPr="00C81F69">
        <w:rPr>
          <w:rFonts w:ascii="Arial" w:hAnsi="Arial" w:cs="Arial"/>
        </w:rPr>
        <w:tab/>
      </w:r>
      <w:r w:rsidR="00A862EF" w:rsidRPr="00C81F69">
        <w:rPr>
          <w:rFonts w:ascii="Arial" w:hAnsi="Arial" w:cs="Arial"/>
        </w:rPr>
        <w:t xml:space="preserve">A person who is not a Party to this </w:t>
      </w:r>
      <w:r w:rsidR="00E10716" w:rsidRPr="0064285F">
        <w:rPr>
          <w:rFonts w:ascii="Arial" w:hAnsi="Arial" w:cs="Arial"/>
        </w:rPr>
        <w:t>Dynamic Purchasing System Agreement</w:t>
      </w:r>
      <w:r w:rsidR="00A862EF" w:rsidRPr="0064285F">
        <w:rPr>
          <w:rFonts w:ascii="Arial" w:hAnsi="Arial" w:cs="Arial"/>
        </w:rPr>
        <w:t xml:space="preserve"> has no right under the Contracts (Rights of Third Parties) Act 1999 to enforce or to enjoy the benefit of any term of this </w:t>
      </w:r>
      <w:r w:rsidR="00E10716" w:rsidRPr="0064285F">
        <w:rPr>
          <w:rFonts w:ascii="Arial" w:hAnsi="Arial" w:cs="Arial"/>
        </w:rPr>
        <w:t>Dynamic Purchasing System Agreement</w:t>
      </w:r>
      <w:r w:rsidR="00A862EF" w:rsidRPr="0064285F">
        <w:rPr>
          <w:rFonts w:ascii="Arial" w:hAnsi="Arial" w:cs="Arial"/>
        </w:rPr>
        <w:t>.</w:t>
      </w:r>
    </w:p>
    <w:p w:rsidR="00A862EF" w:rsidRPr="00C81F69" w:rsidRDefault="00A862EF" w:rsidP="00A862EF">
      <w:pPr>
        <w:spacing w:after="0" w:line="240" w:lineRule="auto"/>
        <w:ind w:left="1440"/>
        <w:rPr>
          <w:rFonts w:ascii="Arial" w:hAnsi="Arial" w:cs="Arial"/>
          <w:b/>
          <w:i/>
        </w:rPr>
      </w:pPr>
    </w:p>
    <w:p w:rsidR="00A862EF" w:rsidRPr="00C81F69" w:rsidRDefault="00C54EA8" w:rsidP="00A862EF">
      <w:pPr>
        <w:tabs>
          <w:tab w:val="left" w:pos="-1440"/>
          <w:tab w:val="left" w:pos="851"/>
        </w:tabs>
        <w:spacing w:after="0" w:line="240" w:lineRule="auto"/>
        <w:jc w:val="both"/>
        <w:rPr>
          <w:rFonts w:ascii="Arial" w:hAnsi="Arial" w:cs="Arial"/>
          <w:b/>
        </w:rPr>
      </w:pPr>
      <w:r w:rsidRPr="00C81F69">
        <w:rPr>
          <w:rFonts w:ascii="Arial" w:hAnsi="Arial" w:cs="Arial"/>
          <w:b/>
        </w:rPr>
        <w:t>14.6</w:t>
      </w:r>
      <w:r w:rsidRPr="00C81F69">
        <w:rPr>
          <w:rFonts w:ascii="Arial" w:hAnsi="Arial" w:cs="Arial"/>
          <w:b/>
        </w:rPr>
        <w:tab/>
      </w:r>
      <w:r w:rsidR="00A862EF" w:rsidRPr="00C81F69">
        <w:rPr>
          <w:rFonts w:ascii="Arial" w:hAnsi="Arial" w:cs="Arial"/>
          <w:b/>
        </w:rPr>
        <w:t>Equal Opportunities</w:t>
      </w:r>
    </w:p>
    <w:p w:rsidR="00A862EF" w:rsidRPr="00C81F69" w:rsidRDefault="00A862EF" w:rsidP="00A862EF">
      <w:pPr>
        <w:tabs>
          <w:tab w:val="left" w:pos="-1440"/>
        </w:tabs>
        <w:spacing w:after="0" w:line="240" w:lineRule="auto"/>
        <w:jc w:val="both"/>
        <w:rPr>
          <w:rFonts w:ascii="Arial" w:hAnsi="Arial" w:cs="Arial"/>
          <w:b/>
          <w:i/>
        </w:rPr>
      </w:pPr>
    </w:p>
    <w:p w:rsidR="00A862EF" w:rsidRPr="00C81F69" w:rsidRDefault="00C54EA8" w:rsidP="00C54EA8">
      <w:pPr>
        <w:tabs>
          <w:tab w:val="left" w:pos="-1440"/>
        </w:tabs>
        <w:spacing w:after="0" w:line="240" w:lineRule="auto"/>
        <w:ind w:left="851" w:hanging="851"/>
        <w:jc w:val="both"/>
        <w:rPr>
          <w:rFonts w:ascii="Arial" w:hAnsi="Arial" w:cs="Arial"/>
        </w:rPr>
      </w:pPr>
      <w:r w:rsidRPr="00C81F69">
        <w:rPr>
          <w:rFonts w:ascii="Arial" w:hAnsi="Arial" w:cs="Arial"/>
        </w:rPr>
        <w:t>14.6.1</w:t>
      </w:r>
      <w:r w:rsidRPr="00C81F69">
        <w:rPr>
          <w:rFonts w:ascii="Arial" w:hAnsi="Arial" w:cs="Arial"/>
        </w:rPr>
        <w:tab/>
      </w:r>
      <w:r w:rsidR="00A862EF" w:rsidRPr="00C81F69">
        <w:rPr>
          <w:rFonts w:ascii="Arial" w:hAnsi="Arial" w:cs="Arial"/>
        </w:rPr>
        <w:t xml:space="preserve">The Contractors attention is drawn to the Equalities Act 2010 (‘the Act’) </w:t>
      </w:r>
    </w:p>
    <w:p w:rsidR="00A862EF" w:rsidRPr="00C81F69" w:rsidRDefault="00A862EF" w:rsidP="00C54EA8">
      <w:pPr>
        <w:tabs>
          <w:tab w:val="left" w:pos="-1440"/>
        </w:tabs>
        <w:spacing w:after="0" w:line="240" w:lineRule="auto"/>
        <w:ind w:left="851" w:hanging="851"/>
        <w:jc w:val="both"/>
        <w:rPr>
          <w:rFonts w:ascii="Arial" w:hAnsi="Arial" w:cs="Arial"/>
        </w:rPr>
      </w:pPr>
    </w:p>
    <w:p w:rsidR="00A862EF" w:rsidRPr="00C81F69" w:rsidRDefault="00C54EA8" w:rsidP="00C54EA8">
      <w:pPr>
        <w:tabs>
          <w:tab w:val="left" w:pos="-1440"/>
        </w:tabs>
        <w:spacing w:after="0" w:line="240" w:lineRule="auto"/>
        <w:ind w:left="851" w:hanging="851"/>
        <w:jc w:val="both"/>
        <w:rPr>
          <w:rFonts w:ascii="Arial" w:hAnsi="Arial" w:cs="Arial"/>
        </w:rPr>
      </w:pPr>
      <w:r w:rsidRPr="00C81F69">
        <w:rPr>
          <w:rFonts w:ascii="Arial" w:hAnsi="Arial" w:cs="Arial"/>
        </w:rPr>
        <w:t>14.6.2</w:t>
      </w:r>
      <w:r w:rsidRPr="00C81F69">
        <w:rPr>
          <w:rFonts w:ascii="Arial" w:hAnsi="Arial" w:cs="Arial"/>
        </w:rPr>
        <w:tab/>
      </w:r>
      <w:r w:rsidR="00A862EF" w:rsidRPr="00C81F69">
        <w:rPr>
          <w:rFonts w:ascii="Arial" w:hAnsi="Arial" w:cs="Arial"/>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rsidR="00A862EF" w:rsidRPr="00C81F69" w:rsidRDefault="00A862EF" w:rsidP="00C54EA8">
      <w:pPr>
        <w:tabs>
          <w:tab w:val="left" w:pos="-1440"/>
        </w:tabs>
        <w:spacing w:after="0" w:line="240" w:lineRule="auto"/>
        <w:ind w:left="851" w:hanging="851"/>
        <w:jc w:val="both"/>
        <w:rPr>
          <w:rFonts w:ascii="Arial" w:hAnsi="Arial" w:cs="Arial"/>
        </w:rPr>
      </w:pPr>
    </w:p>
    <w:p w:rsidR="00A862EF" w:rsidRPr="00C81F69" w:rsidRDefault="00C54EA8" w:rsidP="00C54EA8">
      <w:pPr>
        <w:tabs>
          <w:tab w:val="left" w:pos="-1440"/>
        </w:tabs>
        <w:spacing w:after="0" w:line="240" w:lineRule="auto"/>
        <w:ind w:left="851" w:hanging="851"/>
        <w:jc w:val="both"/>
        <w:rPr>
          <w:rFonts w:ascii="Arial" w:hAnsi="Arial" w:cs="Arial"/>
        </w:rPr>
      </w:pPr>
      <w:r w:rsidRPr="00C81F69">
        <w:rPr>
          <w:rFonts w:ascii="Arial" w:hAnsi="Arial" w:cs="Arial"/>
        </w:rPr>
        <w:t>14.6.3</w:t>
      </w:r>
      <w:r w:rsidRPr="00C81F69">
        <w:rPr>
          <w:rFonts w:ascii="Arial" w:hAnsi="Arial" w:cs="Arial"/>
        </w:rPr>
        <w:tab/>
      </w:r>
      <w:r w:rsidR="00A862EF" w:rsidRPr="00C81F69">
        <w:rPr>
          <w:rFonts w:ascii="Arial" w:hAnsi="Arial" w:cs="Arial"/>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Commission for Racial Equality and/or any comparable statutory body relating to the Equalities Legislation over the same period, the Contractor shall inform the Co</w:t>
      </w:r>
      <w:r w:rsidR="00E10716" w:rsidRPr="00C81F69">
        <w:rPr>
          <w:rFonts w:ascii="Arial" w:hAnsi="Arial" w:cs="Arial"/>
        </w:rPr>
        <w:t>mpany</w:t>
      </w:r>
      <w:r w:rsidR="00A862EF" w:rsidRPr="00C81F69">
        <w:rPr>
          <w:rFonts w:ascii="Arial" w:hAnsi="Arial" w:cs="Arial"/>
        </w:rPr>
        <w:t xml:space="preserve"> of this finding and shall take appropriate steps to prevent repetition of the unlawful discrimination.</w:t>
      </w:r>
    </w:p>
    <w:p w:rsidR="00A862EF" w:rsidRPr="00C81F69" w:rsidRDefault="00A862EF" w:rsidP="00C54EA8">
      <w:pPr>
        <w:spacing w:after="0" w:line="240" w:lineRule="auto"/>
        <w:ind w:left="851" w:hanging="851"/>
        <w:jc w:val="both"/>
        <w:rPr>
          <w:rFonts w:ascii="Arial" w:hAnsi="Arial" w:cs="Arial"/>
        </w:rPr>
      </w:pPr>
    </w:p>
    <w:p w:rsidR="00A862EF" w:rsidRPr="00C81F69" w:rsidRDefault="00C54EA8" w:rsidP="00C54EA8">
      <w:pPr>
        <w:tabs>
          <w:tab w:val="left" w:pos="-1440"/>
        </w:tabs>
        <w:spacing w:after="0" w:line="240" w:lineRule="auto"/>
        <w:ind w:left="851" w:hanging="851"/>
        <w:jc w:val="both"/>
        <w:rPr>
          <w:rFonts w:ascii="Arial" w:hAnsi="Arial" w:cs="Arial"/>
        </w:rPr>
      </w:pPr>
      <w:r w:rsidRPr="00C81F69">
        <w:rPr>
          <w:rFonts w:ascii="Arial" w:hAnsi="Arial" w:cs="Arial"/>
        </w:rPr>
        <w:t>14.6.4</w:t>
      </w:r>
      <w:r w:rsidRPr="00C81F69">
        <w:rPr>
          <w:rFonts w:ascii="Arial" w:hAnsi="Arial" w:cs="Arial"/>
        </w:rPr>
        <w:tab/>
      </w:r>
      <w:r w:rsidR="00A862EF" w:rsidRPr="00C81F69">
        <w:rPr>
          <w:rFonts w:ascii="Arial" w:hAnsi="Arial" w:cs="Arial"/>
        </w:rPr>
        <w:t xml:space="preserve">The Contractor shall, on request, provide the </w:t>
      </w:r>
      <w:r w:rsidR="00E10716" w:rsidRPr="00C81F69">
        <w:rPr>
          <w:rFonts w:ascii="Arial" w:hAnsi="Arial" w:cs="Arial"/>
        </w:rPr>
        <w:t>Company</w:t>
      </w:r>
      <w:r w:rsidR="00A862EF" w:rsidRPr="00C81F69">
        <w:rPr>
          <w:rFonts w:ascii="Arial" w:hAnsi="Arial" w:cs="Arial"/>
        </w:rPr>
        <w:t xml:space="preserve"> with details of a</w:t>
      </w:r>
      <w:r w:rsidR="009703D8" w:rsidRPr="00C81F69">
        <w:rPr>
          <w:rFonts w:ascii="Arial" w:hAnsi="Arial" w:cs="Arial"/>
        </w:rPr>
        <w:t>ny steps taken under clause 14.6.3</w:t>
      </w:r>
      <w:r w:rsidR="00A862EF" w:rsidRPr="00C81F69">
        <w:rPr>
          <w:rFonts w:ascii="Arial" w:hAnsi="Arial" w:cs="Arial"/>
        </w:rPr>
        <w:t xml:space="preserve"> above.</w:t>
      </w:r>
    </w:p>
    <w:p w:rsidR="00A862EF" w:rsidRPr="00C81F69" w:rsidRDefault="00A862EF" w:rsidP="00C54EA8">
      <w:pPr>
        <w:spacing w:after="0" w:line="240" w:lineRule="auto"/>
        <w:ind w:left="851" w:hanging="851"/>
        <w:jc w:val="both"/>
        <w:rPr>
          <w:rFonts w:ascii="Arial" w:hAnsi="Arial" w:cs="Arial"/>
        </w:rPr>
      </w:pPr>
    </w:p>
    <w:p w:rsidR="00A862EF" w:rsidRPr="00C81F69" w:rsidRDefault="00C54EA8" w:rsidP="00C54EA8">
      <w:pPr>
        <w:tabs>
          <w:tab w:val="left" w:pos="-1440"/>
        </w:tabs>
        <w:spacing w:after="0" w:line="240" w:lineRule="auto"/>
        <w:ind w:left="851" w:hanging="851"/>
        <w:jc w:val="both"/>
        <w:rPr>
          <w:rFonts w:ascii="Arial" w:hAnsi="Arial" w:cs="Arial"/>
        </w:rPr>
      </w:pPr>
      <w:r w:rsidRPr="00C81F69">
        <w:rPr>
          <w:rFonts w:ascii="Arial" w:hAnsi="Arial" w:cs="Arial"/>
        </w:rPr>
        <w:t>14.6.5</w:t>
      </w:r>
      <w:r w:rsidRPr="00C81F69">
        <w:rPr>
          <w:rFonts w:ascii="Arial" w:hAnsi="Arial" w:cs="Arial"/>
        </w:rPr>
        <w:tab/>
      </w:r>
      <w:r w:rsidR="00A862EF" w:rsidRPr="00C81F69">
        <w:rPr>
          <w:rFonts w:ascii="Arial" w:hAnsi="Arial" w:cs="Arial"/>
        </w:rPr>
        <w:t>The Contractor shall comply with the Equalities Legislati</w:t>
      </w:r>
      <w:r w:rsidR="00E10716" w:rsidRPr="00C81F69">
        <w:rPr>
          <w:rFonts w:ascii="Arial" w:hAnsi="Arial" w:cs="Arial"/>
        </w:rPr>
        <w:t>on and shall satisfy the Company</w:t>
      </w:r>
      <w:r w:rsidR="00A862EF" w:rsidRPr="00C81F69">
        <w:rPr>
          <w:rFonts w:ascii="Arial" w:hAnsi="Arial" w:cs="Arial"/>
        </w:rPr>
        <w:t xml:space="preserve"> </w:t>
      </w:r>
      <w:proofErr w:type="gramStart"/>
      <w:r w:rsidR="00A862EF" w:rsidRPr="00C81F69">
        <w:rPr>
          <w:rFonts w:ascii="Arial" w:hAnsi="Arial" w:cs="Arial"/>
        </w:rPr>
        <w:t>that:-</w:t>
      </w:r>
      <w:proofErr w:type="gramEnd"/>
    </w:p>
    <w:p w:rsidR="00A862EF" w:rsidRPr="00C81F69" w:rsidRDefault="00A862EF" w:rsidP="00A862EF">
      <w:pPr>
        <w:spacing w:after="0" w:line="240" w:lineRule="auto"/>
        <w:jc w:val="both"/>
        <w:rPr>
          <w:rFonts w:ascii="Arial" w:hAnsi="Arial" w:cs="Arial"/>
        </w:rPr>
      </w:pPr>
    </w:p>
    <w:p w:rsidR="00A862EF" w:rsidRPr="00C81F69" w:rsidRDefault="00A862EF" w:rsidP="00362A2F">
      <w:pPr>
        <w:numPr>
          <w:ilvl w:val="0"/>
          <w:numId w:val="14"/>
        </w:numPr>
        <w:tabs>
          <w:tab w:val="clear" w:pos="360"/>
        </w:tabs>
        <w:spacing w:after="0" w:line="240" w:lineRule="auto"/>
        <w:ind w:left="1560" w:hanging="720"/>
        <w:jc w:val="both"/>
        <w:rPr>
          <w:rFonts w:ascii="Arial" w:hAnsi="Arial" w:cs="Arial"/>
        </w:rPr>
      </w:pPr>
      <w:r w:rsidRPr="00C81F69">
        <w:rPr>
          <w:rFonts w:ascii="Arial" w:hAnsi="Arial" w:cs="Arial"/>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rsidR="00A862EF" w:rsidRPr="00C81F69" w:rsidRDefault="00A862EF" w:rsidP="00A862EF">
      <w:pPr>
        <w:spacing w:after="0" w:line="240" w:lineRule="auto"/>
        <w:ind w:left="1560" w:hanging="720"/>
        <w:jc w:val="both"/>
        <w:rPr>
          <w:rFonts w:ascii="Arial" w:hAnsi="Arial" w:cs="Arial"/>
        </w:rPr>
      </w:pPr>
    </w:p>
    <w:p w:rsidR="00A862EF" w:rsidRPr="00C81F69" w:rsidRDefault="00A862EF" w:rsidP="00362A2F">
      <w:pPr>
        <w:numPr>
          <w:ilvl w:val="0"/>
          <w:numId w:val="14"/>
        </w:numPr>
        <w:tabs>
          <w:tab w:val="clear" w:pos="360"/>
        </w:tabs>
        <w:spacing w:after="0" w:line="240" w:lineRule="auto"/>
        <w:ind w:left="1560" w:hanging="720"/>
        <w:jc w:val="both"/>
        <w:rPr>
          <w:rFonts w:ascii="Arial" w:hAnsi="Arial" w:cs="Arial"/>
        </w:rPr>
      </w:pPr>
      <w:r w:rsidRPr="00C81F69">
        <w:rPr>
          <w:rFonts w:ascii="Arial" w:hAnsi="Arial" w:cs="Arial"/>
        </w:rPr>
        <w:t xml:space="preserve">policies on discrimination are set </w:t>
      </w:r>
      <w:proofErr w:type="gramStart"/>
      <w:r w:rsidRPr="00C81F69">
        <w:rPr>
          <w:rFonts w:ascii="Arial" w:hAnsi="Arial" w:cs="Arial"/>
        </w:rPr>
        <w:t>out:-</w:t>
      </w:r>
      <w:proofErr w:type="gramEnd"/>
    </w:p>
    <w:p w:rsidR="00A862EF" w:rsidRPr="00C81F69" w:rsidRDefault="00A862EF" w:rsidP="00A862EF">
      <w:pPr>
        <w:spacing w:after="0" w:line="240" w:lineRule="auto"/>
        <w:ind w:firstLine="720"/>
        <w:jc w:val="both"/>
        <w:rPr>
          <w:rFonts w:ascii="Arial" w:hAnsi="Arial" w:cs="Arial"/>
        </w:rPr>
      </w:pPr>
    </w:p>
    <w:p w:rsidR="00A862EF" w:rsidRPr="00C81F69" w:rsidRDefault="00A862EF" w:rsidP="00362A2F">
      <w:pPr>
        <w:numPr>
          <w:ilvl w:val="1"/>
          <w:numId w:val="14"/>
        </w:numPr>
        <w:tabs>
          <w:tab w:val="clear" w:pos="1800"/>
        </w:tabs>
        <w:spacing w:after="0" w:line="240" w:lineRule="auto"/>
        <w:ind w:left="2410"/>
        <w:jc w:val="both"/>
        <w:rPr>
          <w:rFonts w:ascii="Arial" w:hAnsi="Arial" w:cs="Arial"/>
        </w:rPr>
      </w:pPr>
      <w:r w:rsidRPr="00C81F69">
        <w:rPr>
          <w:rFonts w:ascii="Arial" w:hAnsi="Arial" w:cs="Arial"/>
        </w:rPr>
        <w:t>in instructions to those concerned with recruitment, training and promotion;</w:t>
      </w:r>
    </w:p>
    <w:p w:rsidR="00A862EF" w:rsidRPr="00C81F69" w:rsidRDefault="00A862EF" w:rsidP="00362A2F">
      <w:pPr>
        <w:numPr>
          <w:ilvl w:val="1"/>
          <w:numId w:val="14"/>
        </w:numPr>
        <w:tabs>
          <w:tab w:val="clear" w:pos="1800"/>
        </w:tabs>
        <w:spacing w:after="0" w:line="240" w:lineRule="auto"/>
        <w:ind w:left="2410"/>
        <w:jc w:val="both"/>
        <w:rPr>
          <w:rFonts w:ascii="Arial" w:hAnsi="Arial" w:cs="Arial"/>
        </w:rPr>
      </w:pPr>
      <w:r w:rsidRPr="00C81F69">
        <w:rPr>
          <w:rFonts w:ascii="Arial" w:hAnsi="Arial" w:cs="Arial"/>
        </w:rPr>
        <w:t>in documents available to employees, recognised trade unions or other representative groups of employees;</w:t>
      </w:r>
    </w:p>
    <w:p w:rsidR="00A862EF" w:rsidRPr="00C81F69" w:rsidRDefault="00A862EF" w:rsidP="00362A2F">
      <w:pPr>
        <w:numPr>
          <w:ilvl w:val="1"/>
          <w:numId w:val="14"/>
        </w:numPr>
        <w:tabs>
          <w:tab w:val="clear" w:pos="1800"/>
        </w:tabs>
        <w:spacing w:after="0" w:line="240" w:lineRule="auto"/>
        <w:ind w:left="2410"/>
        <w:jc w:val="both"/>
        <w:rPr>
          <w:rFonts w:ascii="Arial" w:hAnsi="Arial" w:cs="Arial"/>
        </w:rPr>
      </w:pPr>
      <w:r w:rsidRPr="00C81F69">
        <w:rPr>
          <w:rFonts w:ascii="Arial" w:hAnsi="Arial" w:cs="Arial"/>
        </w:rPr>
        <w:t>in recruitment advertisements or other literature</w:t>
      </w:r>
    </w:p>
    <w:p w:rsidR="00A862EF" w:rsidRPr="00C81F69" w:rsidRDefault="00A862EF" w:rsidP="00362A2F">
      <w:pPr>
        <w:numPr>
          <w:ilvl w:val="1"/>
          <w:numId w:val="14"/>
        </w:numPr>
        <w:tabs>
          <w:tab w:val="clear" w:pos="1800"/>
        </w:tabs>
        <w:spacing w:after="0" w:line="240" w:lineRule="auto"/>
        <w:ind w:left="2410"/>
        <w:jc w:val="both"/>
        <w:rPr>
          <w:rFonts w:ascii="Arial" w:hAnsi="Arial" w:cs="Arial"/>
        </w:rPr>
      </w:pPr>
      <w:r w:rsidRPr="00C81F69">
        <w:rPr>
          <w:rFonts w:ascii="Arial" w:hAnsi="Arial" w:cs="Arial"/>
        </w:rPr>
        <w:t>in instructions to those concerned with the delivery of the Services.</w:t>
      </w:r>
    </w:p>
    <w:p w:rsidR="00A862EF" w:rsidRPr="00C81F69" w:rsidRDefault="00A862EF" w:rsidP="00A862EF">
      <w:pPr>
        <w:spacing w:after="0" w:line="240" w:lineRule="auto"/>
        <w:ind w:left="1440" w:hanging="720"/>
        <w:jc w:val="both"/>
        <w:rPr>
          <w:rFonts w:ascii="Arial" w:hAnsi="Arial" w:cs="Arial"/>
        </w:rPr>
      </w:pPr>
    </w:p>
    <w:p w:rsidR="00A862EF" w:rsidRPr="00C81F69" w:rsidRDefault="00C54EA8" w:rsidP="00C54EA8">
      <w:pPr>
        <w:spacing w:after="0" w:line="240" w:lineRule="auto"/>
        <w:ind w:left="851" w:hanging="851"/>
        <w:jc w:val="both"/>
        <w:rPr>
          <w:rFonts w:ascii="Arial" w:hAnsi="Arial" w:cs="Arial"/>
        </w:rPr>
      </w:pPr>
      <w:r w:rsidRPr="00C81F69">
        <w:rPr>
          <w:rFonts w:ascii="Arial" w:hAnsi="Arial" w:cs="Arial"/>
        </w:rPr>
        <w:t>14.6.6</w:t>
      </w:r>
      <w:r w:rsidRPr="00C81F69">
        <w:rPr>
          <w:rFonts w:ascii="Arial" w:hAnsi="Arial" w:cs="Arial"/>
        </w:rPr>
        <w:tab/>
      </w:r>
      <w:r w:rsidR="00A862EF" w:rsidRPr="00C81F69">
        <w:rPr>
          <w:rFonts w:ascii="Arial" w:hAnsi="Arial" w:cs="Arial"/>
        </w:rPr>
        <w:t>The Contractor shall provide such information as the C</w:t>
      </w:r>
      <w:r w:rsidR="00E10716" w:rsidRPr="00C81F69">
        <w:rPr>
          <w:rFonts w:ascii="Arial" w:hAnsi="Arial" w:cs="Arial"/>
        </w:rPr>
        <w:t>ompany</w:t>
      </w:r>
      <w:r w:rsidR="00A862EF" w:rsidRPr="00C81F69">
        <w:rPr>
          <w:rFonts w:ascii="Arial" w:hAnsi="Arial" w:cs="Arial"/>
        </w:rPr>
        <w:t xml:space="preserve"> may reasonably request </w:t>
      </w:r>
      <w:proofErr w:type="gramStart"/>
      <w:r w:rsidR="00A862EF" w:rsidRPr="00C81F69">
        <w:rPr>
          <w:rFonts w:ascii="Arial" w:hAnsi="Arial" w:cs="Arial"/>
        </w:rPr>
        <w:t>for the purpose of</w:t>
      </w:r>
      <w:proofErr w:type="gramEnd"/>
      <w:r w:rsidR="00A862EF" w:rsidRPr="00C81F69">
        <w:rPr>
          <w:rFonts w:ascii="Arial" w:hAnsi="Arial" w:cs="Arial"/>
        </w:rPr>
        <w:t xml:space="preserve"> assessing the Contractor’s compliance with this clause 14.</w:t>
      </w:r>
      <w:r w:rsidR="009703D8" w:rsidRPr="00C81F69">
        <w:rPr>
          <w:rFonts w:ascii="Arial" w:hAnsi="Arial" w:cs="Arial"/>
        </w:rPr>
        <w:t>6.6</w:t>
      </w:r>
      <w:r w:rsidR="00A862EF" w:rsidRPr="00C81F69">
        <w:rPr>
          <w:rFonts w:ascii="Arial" w:hAnsi="Arial" w:cs="Arial"/>
        </w:rPr>
        <w:t xml:space="preserve"> including, if requested, examples of any instructions or other documents, recruitment advertisements or other literature containing details of monitoring of recruitment and employees such information not to unreasonably withheld or delayed.</w:t>
      </w:r>
    </w:p>
    <w:p w:rsidR="00A862EF" w:rsidRPr="00C81F69" w:rsidRDefault="00A862EF" w:rsidP="00A862EF">
      <w:pPr>
        <w:spacing w:after="0" w:line="240" w:lineRule="auto"/>
        <w:jc w:val="both"/>
        <w:rPr>
          <w:rFonts w:ascii="Arial" w:hAnsi="Arial" w:cs="Arial"/>
        </w:rPr>
      </w:pPr>
    </w:p>
    <w:p w:rsidR="00D851A6" w:rsidRPr="00C81F69" w:rsidRDefault="00D851A6" w:rsidP="00D851A6">
      <w:pPr>
        <w:tabs>
          <w:tab w:val="num" w:pos="851"/>
        </w:tabs>
        <w:spacing w:after="0" w:line="240" w:lineRule="auto"/>
        <w:ind w:left="851" w:hanging="851"/>
        <w:jc w:val="both"/>
        <w:rPr>
          <w:rFonts w:ascii="Arial" w:hAnsi="Arial" w:cs="Arial"/>
          <w:b/>
        </w:rPr>
      </w:pPr>
      <w:r w:rsidRPr="00C81F69">
        <w:rPr>
          <w:rFonts w:ascii="Arial" w:hAnsi="Arial" w:cs="Arial"/>
          <w:b/>
        </w:rPr>
        <w:t>14.7</w:t>
      </w:r>
      <w:r w:rsidRPr="00C81F69">
        <w:rPr>
          <w:rFonts w:ascii="Arial" w:hAnsi="Arial" w:cs="Arial"/>
          <w:b/>
        </w:rPr>
        <w:tab/>
        <w:t>Freedom of Information</w:t>
      </w:r>
    </w:p>
    <w:p w:rsidR="00D851A6" w:rsidRPr="00C81F69" w:rsidRDefault="00D851A6" w:rsidP="00D851A6">
      <w:pPr>
        <w:tabs>
          <w:tab w:val="num" w:pos="709"/>
          <w:tab w:val="num" w:pos="792"/>
        </w:tabs>
        <w:ind w:left="709"/>
        <w:jc w:val="both"/>
        <w:rPr>
          <w:rFonts w:ascii="Arial" w:hAnsi="Arial" w:cs="Arial"/>
          <w:b/>
        </w:rPr>
      </w:pPr>
    </w:p>
    <w:p w:rsidR="00D851A6" w:rsidRPr="00C81F69" w:rsidRDefault="00D851A6" w:rsidP="00D851A6">
      <w:pPr>
        <w:tabs>
          <w:tab w:val="num" w:pos="851"/>
        </w:tabs>
        <w:spacing w:after="0" w:line="240" w:lineRule="auto"/>
        <w:ind w:left="851" w:hanging="851"/>
        <w:jc w:val="both"/>
        <w:rPr>
          <w:rFonts w:ascii="Arial" w:hAnsi="Arial" w:cs="Arial"/>
        </w:rPr>
      </w:pPr>
      <w:r w:rsidRPr="00C81F69">
        <w:rPr>
          <w:rFonts w:ascii="Arial" w:hAnsi="Arial" w:cs="Arial"/>
        </w:rPr>
        <w:t>14.7.1</w:t>
      </w:r>
      <w:r w:rsidRPr="00C81F69">
        <w:rPr>
          <w:rFonts w:ascii="Arial" w:hAnsi="Arial" w:cs="Arial"/>
        </w:rPr>
        <w:tab/>
        <w:t xml:space="preserve">“FOI” means the Freedom of Information Act 2000, “Exempt Information” means information falling into the exemptions set out in the FOI, “Confidential Information” means information to which the confidentiality or commercial interests exemptions within the FOI may apply and “Working Day” means Monday to Friday inclusive except bank holidays. </w:t>
      </w:r>
    </w:p>
    <w:p w:rsidR="00D851A6" w:rsidRPr="00C81F69" w:rsidRDefault="00D851A6" w:rsidP="00D851A6">
      <w:pPr>
        <w:tabs>
          <w:tab w:val="num" w:pos="1440"/>
        </w:tabs>
        <w:ind w:left="1224"/>
        <w:jc w:val="both"/>
        <w:rPr>
          <w:rFonts w:ascii="Arial" w:hAnsi="Arial" w:cs="Arial"/>
        </w:rPr>
      </w:pPr>
    </w:p>
    <w:p w:rsidR="00D851A6" w:rsidRPr="00C81F69" w:rsidRDefault="00D851A6" w:rsidP="00D851A6">
      <w:pPr>
        <w:tabs>
          <w:tab w:val="num" w:pos="2410"/>
        </w:tabs>
        <w:spacing w:after="0" w:line="240" w:lineRule="auto"/>
        <w:ind w:left="2410" w:hanging="1559"/>
        <w:jc w:val="both"/>
        <w:rPr>
          <w:rFonts w:ascii="Arial" w:hAnsi="Arial" w:cs="Arial"/>
        </w:rPr>
      </w:pPr>
      <w:r w:rsidRPr="00C81F69">
        <w:rPr>
          <w:rFonts w:ascii="Arial" w:hAnsi="Arial" w:cs="Arial"/>
        </w:rPr>
        <w:t>14.7.1.1</w:t>
      </w:r>
      <w:r w:rsidRPr="00C81F69">
        <w:rPr>
          <w:rFonts w:ascii="Arial" w:hAnsi="Arial" w:cs="Arial"/>
        </w:rPr>
        <w:tab/>
        <w:t xml:space="preserve">The Company is bound by the provision of the FOI and information relating to this Contract may need to be disclosed to third parties </w:t>
      </w:r>
      <w:proofErr w:type="gramStart"/>
      <w:r w:rsidRPr="00C81F69">
        <w:rPr>
          <w:rFonts w:ascii="Arial" w:hAnsi="Arial" w:cs="Arial"/>
        </w:rPr>
        <w:t>in order for</w:t>
      </w:r>
      <w:proofErr w:type="gramEnd"/>
      <w:r w:rsidRPr="00C81F69">
        <w:rPr>
          <w:rFonts w:ascii="Arial" w:hAnsi="Arial" w:cs="Arial"/>
        </w:rPr>
        <w:t xml:space="preserve"> the Company to meet its obligations under the FOI.</w:t>
      </w:r>
    </w:p>
    <w:p w:rsidR="00D851A6" w:rsidRPr="00C81F69" w:rsidRDefault="00D851A6" w:rsidP="00D851A6">
      <w:pPr>
        <w:tabs>
          <w:tab w:val="num" w:pos="2410"/>
        </w:tabs>
        <w:ind w:left="2410" w:hanging="1559"/>
        <w:jc w:val="both"/>
        <w:rPr>
          <w:rFonts w:ascii="Arial" w:hAnsi="Arial" w:cs="Arial"/>
        </w:rPr>
      </w:pPr>
    </w:p>
    <w:p w:rsidR="00D851A6" w:rsidRPr="00C81F69" w:rsidRDefault="00D851A6" w:rsidP="00D851A6">
      <w:pPr>
        <w:tabs>
          <w:tab w:val="num" w:pos="2410"/>
        </w:tabs>
        <w:spacing w:after="0" w:line="240" w:lineRule="auto"/>
        <w:ind w:left="2410" w:hanging="1559"/>
        <w:jc w:val="both"/>
        <w:rPr>
          <w:rFonts w:ascii="Arial" w:hAnsi="Arial" w:cs="Arial"/>
        </w:rPr>
      </w:pPr>
      <w:r w:rsidRPr="00C81F69">
        <w:rPr>
          <w:rFonts w:ascii="Arial" w:hAnsi="Arial" w:cs="Arial"/>
        </w:rPr>
        <w:t>14.7.1.2</w:t>
      </w:r>
      <w:r w:rsidRPr="00C81F69">
        <w:rPr>
          <w:rFonts w:ascii="Arial" w:hAnsi="Arial" w:cs="Arial"/>
        </w:rPr>
        <w:tab/>
        <w:t>The Contractor shall make all reasonable efforts to assist the Council in meeting its obligations under the FOI. If the Company receives an access request under the FOI, the Contractor shall upon request provide:</w:t>
      </w:r>
    </w:p>
    <w:p w:rsidR="00D851A6" w:rsidRPr="00C81F69" w:rsidRDefault="00D851A6" w:rsidP="00D851A6">
      <w:pPr>
        <w:tabs>
          <w:tab w:val="num" w:pos="2160"/>
        </w:tabs>
        <w:ind w:left="1728"/>
        <w:jc w:val="both"/>
        <w:rPr>
          <w:rFonts w:ascii="Arial" w:hAnsi="Arial" w:cs="Arial"/>
        </w:rPr>
      </w:pPr>
    </w:p>
    <w:p w:rsidR="00D851A6" w:rsidRPr="00C81F69" w:rsidRDefault="00D851A6" w:rsidP="00D851A6">
      <w:pPr>
        <w:spacing w:after="0" w:line="240" w:lineRule="auto"/>
        <w:ind w:left="3969" w:hanging="1559"/>
        <w:jc w:val="both"/>
        <w:rPr>
          <w:rFonts w:ascii="Arial" w:hAnsi="Arial" w:cs="Arial"/>
        </w:rPr>
      </w:pPr>
      <w:r w:rsidRPr="00C81F69">
        <w:rPr>
          <w:rFonts w:ascii="Arial" w:hAnsi="Arial" w:cs="Arial"/>
        </w:rPr>
        <w:t>14.7.1.2.1</w:t>
      </w:r>
      <w:r w:rsidRPr="00C81F69">
        <w:rPr>
          <w:rFonts w:ascii="Arial" w:hAnsi="Arial" w:cs="Arial"/>
        </w:rPr>
        <w:tab/>
        <w:t>To the Company a copy of information requested which is held by the Contractor on behalf of the Company within a period of 5 Working Days;</w:t>
      </w:r>
    </w:p>
    <w:p w:rsidR="00D851A6" w:rsidRPr="00C81F69" w:rsidRDefault="00D851A6" w:rsidP="00D851A6">
      <w:pPr>
        <w:tabs>
          <w:tab w:val="num" w:pos="2520"/>
        </w:tabs>
        <w:ind w:left="3969" w:hanging="1559"/>
        <w:jc w:val="both"/>
        <w:rPr>
          <w:rFonts w:ascii="Arial" w:hAnsi="Arial" w:cs="Arial"/>
        </w:rPr>
      </w:pPr>
    </w:p>
    <w:p w:rsidR="00D851A6" w:rsidRPr="00C81F69" w:rsidRDefault="00D851A6" w:rsidP="00D851A6">
      <w:pPr>
        <w:spacing w:after="0" w:line="240" w:lineRule="auto"/>
        <w:ind w:left="3969" w:hanging="1559"/>
        <w:jc w:val="both"/>
        <w:rPr>
          <w:rFonts w:ascii="Arial" w:hAnsi="Arial" w:cs="Arial"/>
        </w:rPr>
      </w:pPr>
      <w:r w:rsidRPr="00C81F69">
        <w:rPr>
          <w:rFonts w:ascii="Arial" w:hAnsi="Arial" w:cs="Arial"/>
        </w:rPr>
        <w:t>14.7.1.2.2</w:t>
      </w:r>
      <w:r w:rsidRPr="00C81F69">
        <w:rPr>
          <w:rFonts w:ascii="Arial" w:hAnsi="Arial" w:cs="Arial"/>
        </w:rPr>
        <w:tab/>
        <w:t>Access to the Company Representative, within a period of 5 Working Days, to inspect information held by the Contractor on behalf of the Company.</w:t>
      </w:r>
    </w:p>
    <w:p w:rsidR="00D851A6" w:rsidRPr="00C81F69" w:rsidRDefault="00D851A6" w:rsidP="00D851A6">
      <w:pPr>
        <w:tabs>
          <w:tab w:val="num" w:pos="2520"/>
        </w:tabs>
        <w:ind w:left="2232"/>
        <w:jc w:val="both"/>
        <w:rPr>
          <w:rFonts w:ascii="Arial" w:hAnsi="Arial" w:cs="Arial"/>
        </w:rPr>
      </w:pPr>
    </w:p>
    <w:p w:rsidR="00D851A6" w:rsidRPr="00C81F69" w:rsidRDefault="00D851A6" w:rsidP="00D851A6">
      <w:pPr>
        <w:spacing w:after="0" w:line="240" w:lineRule="auto"/>
        <w:ind w:left="2410" w:hanging="1559"/>
        <w:jc w:val="both"/>
        <w:rPr>
          <w:rFonts w:ascii="Arial" w:hAnsi="Arial" w:cs="Arial"/>
        </w:rPr>
      </w:pPr>
      <w:r w:rsidRPr="00C81F69">
        <w:rPr>
          <w:rFonts w:ascii="Arial" w:hAnsi="Arial" w:cs="Arial"/>
        </w:rPr>
        <w:t>14.7.1.3</w:t>
      </w:r>
      <w:r w:rsidRPr="00C81F69">
        <w:rPr>
          <w:rFonts w:ascii="Arial" w:hAnsi="Arial" w:cs="Arial"/>
        </w:rPr>
        <w:tab/>
        <w:t>Where it is necessary for the Contractor to provide information to the Company which it believes to be Exempt Information it shall state in writing to the Company the nature of the information and the relevant exemption. The Company will use reasonable endeavours to consult with the Contractor before disclosing such information under the FOI. The Contractor acknowledges that the final decision whether to disclose such information will rest with the Company and not with the Contractor. Nothing contained in this Contract or any documents or negotiations relating to this Contract shall prevent the Company from disclosing any information which (in the Company’s reasonable opinion or in accordance with any recommendation, notice or decision of a competent authority) it is required to disclose under FOI.</w:t>
      </w:r>
    </w:p>
    <w:p w:rsidR="00D851A6" w:rsidRPr="00C81F69" w:rsidRDefault="00D851A6" w:rsidP="00D851A6">
      <w:pPr>
        <w:tabs>
          <w:tab w:val="num" w:pos="2410"/>
        </w:tabs>
        <w:ind w:left="2410" w:hanging="1559"/>
        <w:jc w:val="both"/>
        <w:rPr>
          <w:rFonts w:ascii="Arial" w:hAnsi="Arial" w:cs="Arial"/>
        </w:rPr>
      </w:pPr>
    </w:p>
    <w:p w:rsidR="00D851A6" w:rsidRPr="00C81F69" w:rsidRDefault="00D851A6" w:rsidP="00D851A6">
      <w:pPr>
        <w:spacing w:after="0" w:line="240" w:lineRule="auto"/>
        <w:ind w:left="2410" w:hanging="1559"/>
        <w:jc w:val="both"/>
        <w:rPr>
          <w:rFonts w:ascii="Arial" w:hAnsi="Arial" w:cs="Arial"/>
        </w:rPr>
      </w:pPr>
      <w:r w:rsidRPr="00C81F69">
        <w:rPr>
          <w:rFonts w:ascii="Arial" w:hAnsi="Arial" w:cs="Arial"/>
        </w:rPr>
        <w:t>14.7.1.4</w:t>
      </w:r>
      <w:r w:rsidRPr="00C81F69">
        <w:rPr>
          <w:rFonts w:ascii="Arial" w:hAnsi="Arial" w:cs="Arial"/>
        </w:rPr>
        <w:tab/>
        <w:t xml:space="preserve">The Contractor shall observe the Company’s Retention and Destruction Policy (details of which shall be provided by the Company to the Contractor upon request) and shall not destroy information other than in accordance with this policy. If the Company notifies the Contractor of a request for information held by the Contraction which is due for destruction the Contractor shall immediately suspend destruction of that information to allow disclosure to take place. Upon the termination of this Contract the </w:t>
      </w:r>
      <w:r w:rsidRPr="00C81F69">
        <w:rPr>
          <w:rFonts w:ascii="Arial" w:hAnsi="Arial" w:cs="Arial"/>
        </w:rPr>
        <w:lastRenderedPageBreak/>
        <w:t>Parties shall agree with Party has the control of the retained information. Should the Contractor retain control of the information, this clause 7.7 shall remain in force beyond the termination of this Contract.</w:t>
      </w:r>
    </w:p>
    <w:p w:rsidR="00D851A6" w:rsidRPr="00C81F69" w:rsidRDefault="00D851A6" w:rsidP="00D851A6">
      <w:pPr>
        <w:tabs>
          <w:tab w:val="num" w:pos="2410"/>
        </w:tabs>
        <w:ind w:left="2410" w:hanging="1559"/>
        <w:jc w:val="both"/>
        <w:rPr>
          <w:rFonts w:ascii="Arial" w:hAnsi="Arial" w:cs="Arial"/>
        </w:rPr>
      </w:pPr>
    </w:p>
    <w:p w:rsidR="00D851A6" w:rsidRPr="00C81F69" w:rsidRDefault="00D851A6" w:rsidP="00D851A6">
      <w:pPr>
        <w:spacing w:after="0" w:line="240" w:lineRule="auto"/>
        <w:ind w:left="2410" w:hanging="1559"/>
        <w:jc w:val="both"/>
        <w:rPr>
          <w:rFonts w:ascii="Arial" w:hAnsi="Arial" w:cs="Arial"/>
        </w:rPr>
      </w:pPr>
      <w:r w:rsidRPr="00C81F69">
        <w:rPr>
          <w:rFonts w:ascii="Arial" w:hAnsi="Arial" w:cs="Arial"/>
        </w:rPr>
        <w:t>14.7.1.5</w:t>
      </w:r>
      <w:r w:rsidRPr="00C81F69">
        <w:rPr>
          <w:rFonts w:ascii="Arial" w:hAnsi="Arial" w:cs="Arial"/>
        </w:rPr>
        <w:tab/>
        <w:t>The Contractor shall maintain an adequate records management system which will enable it to access the information within the time limits prescribed.</w:t>
      </w:r>
    </w:p>
    <w:p w:rsidR="00D851A6" w:rsidRPr="00C81F69" w:rsidRDefault="00D851A6" w:rsidP="00D851A6">
      <w:pPr>
        <w:tabs>
          <w:tab w:val="num" w:pos="2410"/>
        </w:tabs>
        <w:ind w:left="2410" w:hanging="1559"/>
        <w:jc w:val="both"/>
        <w:rPr>
          <w:rFonts w:ascii="Arial" w:hAnsi="Arial" w:cs="Arial"/>
        </w:rPr>
      </w:pPr>
    </w:p>
    <w:p w:rsidR="00D851A6" w:rsidRPr="00C81F69" w:rsidRDefault="00D851A6" w:rsidP="00D851A6">
      <w:pPr>
        <w:spacing w:after="0" w:line="240" w:lineRule="auto"/>
        <w:ind w:left="2410" w:hanging="1559"/>
        <w:jc w:val="both"/>
        <w:rPr>
          <w:rFonts w:ascii="Arial" w:hAnsi="Arial" w:cs="Arial"/>
        </w:rPr>
      </w:pPr>
      <w:r w:rsidRPr="00C81F69">
        <w:rPr>
          <w:rFonts w:ascii="Arial" w:hAnsi="Arial" w:cs="Arial"/>
        </w:rPr>
        <w:t>14.7.1.6</w:t>
      </w:r>
      <w:r w:rsidRPr="00C81F69">
        <w:rPr>
          <w:rFonts w:ascii="Arial" w:hAnsi="Arial" w:cs="Arial"/>
        </w:rPr>
        <w:tab/>
        <w:t>The Contractor shall indemnify the Company against all claims, demands, actions, costs, proceedings and liabilities that the Company directly incurs due to the Contractor’s or any sub-contractors breach of this clause 7.7 or any part of it.</w:t>
      </w:r>
    </w:p>
    <w:p w:rsidR="00D851A6" w:rsidRPr="00C81F69" w:rsidRDefault="00D851A6" w:rsidP="00A862EF">
      <w:pPr>
        <w:spacing w:after="0" w:line="240" w:lineRule="auto"/>
        <w:jc w:val="both"/>
        <w:rPr>
          <w:rFonts w:ascii="Arial" w:hAnsi="Arial" w:cs="Arial"/>
        </w:rPr>
      </w:pPr>
    </w:p>
    <w:p w:rsidR="00D851A6" w:rsidRPr="00C81F69" w:rsidRDefault="00D851A6" w:rsidP="00A862EF">
      <w:pPr>
        <w:spacing w:after="0" w:line="240" w:lineRule="auto"/>
        <w:jc w:val="both"/>
        <w:rPr>
          <w:rFonts w:ascii="Arial" w:hAnsi="Arial" w:cs="Arial"/>
        </w:rPr>
      </w:pPr>
    </w:p>
    <w:p w:rsidR="00A862EF" w:rsidRPr="0064285F" w:rsidRDefault="00D851A6" w:rsidP="00E10716">
      <w:pPr>
        <w:keepNext/>
        <w:tabs>
          <w:tab w:val="left" w:pos="-1440"/>
          <w:tab w:val="left" w:pos="851"/>
        </w:tabs>
        <w:spacing w:after="0" w:line="240" w:lineRule="auto"/>
        <w:jc w:val="both"/>
        <w:outlineLvl w:val="7"/>
        <w:rPr>
          <w:rFonts w:ascii="Arial" w:hAnsi="Arial" w:cs="Arial"/>
          <w:b/>
        </w:rPr>
      </w:pPr>
      <w:r w:rsidRPr="0064285F">
        <w:rPr>
          <w:rFonts w:ascii="Arial" w:hAnsi="Arial" w:cs="Arial"/>
          <w:b/>
        </w:rPr>
        <w:t>14.8</w:t>
      </w:r>
      <w:r w:rsidR="00C54EA8" w:rsidRPr="0064285F">
        <w:rPr>
          <w:rFonts w:ascii="Arial" w:hAnsi="Arial" w:cs="Arial"/>
          <w:b/>
        </w:rPr>
        <w:tab/>
      </w:r>
      <w:r w:rsidR="00A862EF" w:rsidRPr="0064285F">
        <w:rPr>
          <w:rFonts w:ascii="Arial" w:hAnsi="Arial" w:cs="Arial"/>
          <w:b/>
        </w:rPr>
        <w:t>Confidentiality</w:t>
      </w:r>
    </w:p>
    <w:p w:rsidR="00A862EF" w:rsidRPr="0064285F" w:rsidRDefault="00A862EF" w:rsidP="00A862EF">
      <w:pPr>
        <w:widowControl w:val="0"/>
        <w:tabs>
          <w:tab w:val="left" w:pos="851"/>
        </w:tabs>
        <w:snapToGrid w:val="0"/>
        <w:spacing w:after="0" w:line="240" w:lineRule="auto"/>
        <w:outlineLvl w:val="2"/>
        <w:rPr>
          <w:rFonts w:ascii="Arial" w:hAnsi="Arial" w:cs="Arial"/>
        </w:rPr>
      </w:pPr>
    </w:p>
    <w:p w:rsidR="00A862EF" w:rsidRPr="0064285F" w:rsidRDefault="00D851A6" w:rsidP="00C54EA8">
      <w:pPr>
        <w:tabs>
          <w:tab w:val="left" w:pos="-1440"/>
        </w:tabs>
        <w:spacing w:after="0" w:line="240" w:lineRule="auto"/>
        <w:ind w:left="851" w:hanging="851"/>
        <w:jc w:val="both"/>
        <w:rPr>
          <w:rFonts w:ascii="Arial" w:hAnsi="Arial" w:cs="Arial"/>
        </w:rPr>
      </w:pPr>
      <w:r w:rsidRPr="0064285F">
        <w:rPr>
          <w:rFonts w:ascii="Arial" w:hAnsi="Arial" w:cs="Arial"/>
        </w:rPr>
        <w:t>14.8</w:t>
      </w:r>
      <w:r w:rsidR="00C54EA8" w:rsidRPr="0064285F">
        <w:rPr>
          <w:rFonts w:ascii="Arial" w:hAnsi="Arial" w:cs="Arial"/>
        </w:rPr>
        <w:t>.1</w:t>
      </w:r>
      <w:r w:rsidR="00C54EA8" w:rsidRPr="0064285F">
        <w:rPr>
          <w:rFonts w:ascii="Arial" w:hAnsi="Arial" w:cs="Arial"/>
        </w:rPr>
        <w:tab/>
      </w:r>
      <w:r w:rsidR="00A862EF" w:rsidRPr="0064285F">
        <w:rPr>
          <w:rFonts w:ascii="Arial" w:hAnsi="Arial" w:cs="Arial"/>
        </w:rPr>
        <w:t>The Contractor shall keep confidential all information obtained from the C</w:t>
      </w:r>
      <w:r w:rsidR="00E10716" w:rsidRPr="0064285F">
        <w:rPr>
          <w:rFonts w:ascii="Arial" w:hAnsi="Arial" w:cs="Arial"/>
        </w:rPr>
        <w:t>ompany</w:t>
      </w:r>
      <w:r w:rsidR="00A862EF" w:rsidRPr="0064285F">
        <w:rPr>
          <w:rFonts w:ascii="Arial" w:hAnsi="Arial" w:cs="Arial"/>
        </w:rPr>
        <w:t xml:space="preserve"> or through its provision of the Services which is Confidential Information </w:t>
      </w:r>
      <w:proofErr w:type="gramStart"/>
      <w:r w:rsidR="00A862EF" w:rsidRPr="0064285F">
        <w:rPr>
          <w:rFonts w:ascii="Arial" w:hAnsi="Arial" w:cs="Arial"/>
        </w:rPr>
        <w:t>whether or not</w:t>
      </w:r>
      <w:proofErr w:type="gramEnd"/>
      <w:r w:rsidR="00A862EF" w:rsidRPr="0064285F">
        <w:rPr>
          <w:rFonts w:ascii="Arial" w:hAnsi="Arial" w:cs="Arial"/>
        </w:rPr>
        <w:t xml:space="preserve"> the Co</w:t>
      </w:r>
      <w:r w:rsidR="00E10716" w:rsidRPr="0064285F">
        <w:rPr>
          <w:rFonts w:ascii="Arial" w:hAnsi="Arial" w:cs="Arial"/>
        </w:rPr>
        <w:t>mpany</w:t>
      </w:r>
      <w:r w:rsidR="00A862EF" w:rsidRPr="0064285F">
        <w:rPr>
          <w:rFonts w:ascii="Arial" w:hAnsi="Arial" w:cs="Arial"/>
        </w:rPr>
        <w:t xml:space="preserve"> designates or marks that Confidential Information as confidential.</w:t>
      </w:r>
    </w:p>
    <w:p w:rsidR="00A862EF" w:rsidRPr="0064285F" w:rsidRDefault="00A862EF" w:rsidP="00C54EA8">
      <w:pPr>
        <w:widowControl w:val="0"/>
        <w:tabs>
          <w:tab w:val="left" w:pos="720"/>
        </w:tabs>
        <w:snapToGrid w:val="0"/>
        <w:spacing w:after="0" w:line="240" w:lineRule="auto"/>
        <w:ind w:left="851" w:hanging="851"/>
        <w:outlineLvl w:val="2"/>
        <w:rPr>
          <w:rFonts w:ascii="Arial" w:hAnsi="Arial" w:cs="Arial"/>
        </w:rPr>
      </w:pPr>
    </w:p>
    <w:p w:rsidR="00A862EF" w:rsidRPr="0064285F" w:rsidRDefault="00D851A6" w:rsidP="00C54EA8">
      <w:pPr>
        <w:widowControl w:val="0"/>
        <w:snapToGrid w:val="0"/>
        <w:spacing w:after="0" w:line="240" w:lineRule="auto"/>
        <w:ind w:left="851" w:hanging="851"/>
        <w:jc w:val="both"/>
        <w:outlineLvl w:val="2"/>
        <w:rPr>
          <w:rFonts w:ascii="Arial" w:hAnsi="Arial" w:cs="Arial"/>
        </w:rPr>
      </w:pPr>
      <w:r w:rsidRPr="0064285F">
        <w:rPr>
          <w:rFonts w:ascii="Arial" w:hAnsi="Arial" w:cs="Arial"/>
        </w:rPr>
        <w:t>14.8</w:t>
      </w:r>
      <w:r w:rsidR="00C54EA8" w:rsidRPr="0064285F">
        <w:rPr>
          <w:rFonts w:ascii="Arial" w:hAnsi="Arial" w:cs="Arial"/>
        </w:rPr>
        <w:t>.2</w:t>
      </w:r>
      <w:r w:rsidR="00C54EA8" w:rsidRPr="0064285F">
        <w:rPr>
          <w:rFonts w:ascii="Arial" w:hAnsi="Arial" w:cs="Arial"/>
        </w:rPr>
        <w:tab/>
      </w:r>
      <w:r w:rsidR="00E10716" w:rsidRPr="0064285F">
        <w:rPr>
          <w:rFonts w:ascii="Arial" w:hAnsi="Arial" w:cs="Arial"/>
        </w:rPr>
        <w:t>The provisions of clauses 14.</w:t>
      </w:r>
      <w:r w:rsidR="00C54EA8" w:rsidRPr="0064285F">
        <w:rPr>
          <w:rFonts w:ascii="Arial" w:hAnsi="Arial" w:cs="Arial"/>
        </w:rPr>
        <w:t>7.1</w:t>
      </w:r>
      <w:r w:rsidR="00A862EF" w:rsidRPr="0064285F">
        <w:rPr>
          <w:rFonts w:ascii="Arial" w:hAnsi="Arial" w:cs="Arial"/>
        </w:rPr>
        <w:t xml:space="preserve"> shall not apply to any information which:</w:t>
      </w:r>
    </w:p>
    <w:p w:rsidR="00A862EF" w:rsidRPr="0064285F" w:rsidRDefault="00A862EF" w:rsidP="00A862EF">
      <w:pPr>
        <w:widowControl w:val="0"/>
        <w:tabs>
          <w:tab w:val="left" w:pos="720"/>
        </w:tabs>
        <w:snapToGrid w:val="0"/>
        <w:spacing w:after="0" w:line="240" w:lineRule="auto"/>
        <w:outlineLvl w:val="2"/>
        <w:rPr>
          <w:rFonts w:ascii="Arial" w:hAnsi="Arial" w:cs="Arial"/>
        </w:rPr>
      </w:pPr>
    </w:p>
    <w:p w:rsidR="00A862EF" w:rsidRPr="0064285F" w:rsidRDefault="00A862EF" w:rsidP="00362A2F">
      <w:pPr>
        <w:numPr>
          <w:ilvl w:val="0"/>
          <w:numId w:val="15"/>
        </w:numPr>
        <w:tabs>
          <w:tab w:val="clear" w:pos="360"/>
        </w:tabs>
        <w:spacing w:after="0" w:line="240" w:lineRule="auto"/>
        <w:ind w:left="2694" w:hanging="709"/>
        <w:jc w:val="both"/>
        <w:rPr>
          <w:rFonts w:ascii="Arial" w:hAnsi="Arial" w:cs="Arial"/>
        </w:rPr>
      </w:pPr>
      <w:r w:rsidRPr="0064285F">
        <w:rPr>
          <w:rFonts w:ascii="Arial" w:hAnsi="Arial" w:cs="Arial"/>
        </w:rPr>
        <w:t xml:space="preserve">is or becomes public knowledge (otherwise than </w:t>
      </w:r>
      <w:r w:rsidR="00C54EA8" w:rsidRPr="0064285F">
        <w:rPr>
          <w:rFonts w:ascii="Arial" w:hAnsi="Arial" w:cs="Arial"/>
        </w:rPr>
        <w:t>by a breach of this clause 14.7.1</w:t>
      </w:r>
      <w:r w:rsidRPr="0064285F">
        <w:rPr>
          <w:rFonts w:ascii="Arial" w:hAnsi="Arial" w:cs="Arial"/>
        </w:rPr>
        <w:t>);</w:t>
      </w:r>
    </w:p>
    <w:p w:rsidR="00A862EF" w:rsidRPr="0064285F" w:rsidRDefault="00A862EF" w:rsidP="00A862EF">
      <w:pPr>
        <w:spacing w:after="0" w:line="240" w:lineRule="auto"/>
        <w:ind w:left="2694" w:hanging="709"/>
        <w:rPr>
          <w:rFonts w:ascii="Arial" w:hAnsi="Arial" w:cs="Arial"/>
        </w:rPr>
      </w:pPr>
    </w:p>
    <w:p w:rsidR="00A862EF" w:rsidRPr="0064285F" w:rsidRDefault="00A862EF" w:rsidP="00362A2F">
      <w:pPr>
        <w:numPr>
          <w:ilvl w:val="0"/>
          <w:numId w:val="15"/>
        </w:numPr>
        <w:tabs>
          <w:tab w:val="clear" w:pos="360"/>
        </w:tabs>
        <w:spacing w:after="0" w:line="240" w:lineRule="auto"/>
        <w:ind w:left="2694" w:hanging="709"/>
        <w:jc w:val="both"/>
        <w:rPr>
          <w:rFonts w:ascii="Arial" w:hAnsi="Arial" w:cs="Arial"/>
        </w:rPr>
      </w:pPr>
      <w:r w:rsidRPr="0064285F">
        <w:rPr>
          <w:rFonts w:ascii="Arial" w:hAnsi="Arial" w:cs="Arial"/>
        </w:rPr>
        <w:t>was in the possession of the Party concerned without restriction as to its disclosure before receiving it from the other party; or</w:t>
      </w:r>
    </w:p>
    <w:p w:rsidR="00A862EF" w:rsidRPr="0064285F" w:rsidRDefault="00A862EF" w:rsidP="00A862EF">
      <w:pPr>
        <w:spacing w:after="0" w:line="240" w:lineRule="auto"/>
        <w:ind w:left="2694" w:hanging="709"/>
        <w:rPr>
          <w:rFonts w:ascii="Arial" w:hAnsi="Arial" w:cs="Arial"/>
        </w:rPr>
      </w:pPr>
    </w:p>
    <w:p w:rsidR="00A862EF" w:rsidRPr="0064285F" w:rsidRDefault="00A862EF" w:rsidP="00362A2F">
      <w:pPr>
        <w:numPr>
          <w:ilvl w:val="0"/>
          <w:numId w:val="15"/>
        </w:numPr>
        <w:tabs>
          <w:tab w:val="clear" w:pos="360"/>
        </w:tabs>
        <w:spacing w:after="0" w:line="240" w:lineRule="auto"/>
        <w:ind w:left="2694" w:hanging="709"/>
        <w:jc w:val="both"/>
        <w:rPr>
          <w:rFonts w:ascii="Arial" w:hAnsi="Arial" w:cs="Arial"/>
        </w:rPr>
      </w:pPr>
      <w:r w:rsidRPr="0064285F">
        <w:rPr>
          <w:rFonts w:ascii="Arial" w:hAnsi="Arial" w:cs="Arial"/>
        </w:rPr>
        <w:t>is received from a third Party who lawfully acquired it and who is under no obligation restricting its disclosure.</w:t>
      </w:r>
    </w:p>
    <w:p w:rsidR="00A862EF" w:rsidRPr="0064285F" w:rsidRDefault="00A862EF" w:rsidP="00A862EF">
      <w:pPr>
        <w:widowControl w:val="0"/>
        <w:tabs>
          <w:tab w:val="left" w:pos="720"/>
        </w:tabs>
        <w:snapToGrid w:val="0"/>
        <w:spacing w:after="0" w:line="240" w:lineRule="auto"/>
        <w:ind w:left="1440" w:hanging="720"/>
        <w:outlineLvl w:val="2"/>
        <w:rPr>
          <w:rFonts w:ascii="Arial" w:hAnsi="Arial" w:cs="Arial"/>
        </w:rPr>
      </w:pPr>
    </w:p>
    <w:p w:rsidR="00A862EF" w:rsidRPr="0064285F" w:rsidRDefault="00D851A6" w:rsidP="00C54EA8">
      <w:pPr>
        <w:widowControl w:val="0"/>
        <w:tabs>
          <w:tab w:val="left" w:pos="851"/>
        </w:tabs>
        <w:snapToGrid w:val="0"/>
        <w:spacing w:after="0" w:line="240" w:lineRule="auto"/>
        <w:ind w:left="851" w:hanging="993"/>
        <w:jc w:val="both"/>
        <w:outlineLvl w:val="2"/>
        <w:rPr>
          <w:rFonts w:ascii="Arial" w:hAnsi="Arial" w:cs="Arial"/>
        </w:rPr>
      </w:pPr>
      <w:r w:rsidRPr="0064285F">
        <w:rPr>
          <w:rFonts w:ascii="Arial" w:hAnsi="Arial" w:cs="Arial"/>
        </w:rPr>
        <w:t>14.8.</w:t>
      </w:r>
      <w:r w:rsidR="00C54EA8" w:rsidRPr="0064285F">
        <w:rPr>
          <w:rFonts w:ascii="Arial" w:hAnsi="Arial" w:cs="Arial"/>
        </w:rPr>
        <w:t>3</w:t>
      </w:r>
      <w:r w:rsidR="00C54EA8" w:rsidRPr="0064285F">
        <w:rPr>
          <w:rFonts w:ascii="Arial" w:hAnsi="Arial" w:cs="Arial"/>
        </w:rPr>
        <w:tab/>
      </w:r>
      <w:r w:rsidR="00A862EF" w:rsidRPr="0064285F">
        <w:rPr>
          <w:rFonts w:ascii="Arial" w:hAnsi="Arial" w:cs="Arial"/>
        </w:rPr>
        <w:t>Nothing in this clause shall prevent the Co</w:t>
      </w:r>
      <w:r w:rsidR="00E10716" w:rsidRPr="0064285F">
        <w:rPr>
          <w:rFonts w:ascii="Arial" w:hAnsi="Arial" w:cs="Arial"/>
        </w:rPr>
        <w:t>mpany</w:t>
      </w:r>
      <w:r w:rsidR="00A862EF" w:rsidRPr="0064285F">
        <w:rPr>
          <w:rFonts w:ascii="Arial" w:hAnsi="Arial" w:cs="Arial"/>
        </w:rPr>
        <w:t xml:space="preserve"> or the Contractor from disclosing information under or in accordance with any legal requirement, or in accordance with any lawful requirements made by the Courts or by any regulatory body or inspectorate established by law.</w:t>
      </w:r>
    </w:p>
    <w:p w:rsidR="00A862EF" w:rsidRPr="0064285F" w:rsidRDefault="00A862EF" w:rsidP="00C54EA8">
      <w:pPr>
        <w:widowControl w:val="0"/>
        <w:tabs>
          <w:tab w:val="left" w:pos="851"/>
        </w:tabs>
        <w:snapToGrid w:val="0"/>
        <w:spacing w:after="0" w:line="240" w:lineRule="auto"/>
        <w:ind w:left="851" w:hanging="993"/>
        <w:jc w:val="both"/>
        <w:outlineLvl w:val="2"/>
        <w:rPr>
          <w:rFonts w:ascii="Arial" w:hAnsi="Arial" w:cs="Arial"/>
        </w:rPr>
      </w:pPr>
    </w:p>
    <w:p w:rsidR="00A862EF" w:rsidRPr="0064285F" w:rsidRDefault="00D851A6" w:rsidP="00C54EA8">
      <w:pPr>
        <w:widowControl w:val="0"/>
        <w:tabs>
          <w:tab w:val="left" w:pos="851"/>
        </w:tabs>
        <w:snapToGrid w:val="0"/>
        <w:spacing w:after="0" w:line="240" w:lineRule="auto"/>
        <w:ind w:left="851" w:hanging="993"/>
        <w:jc w:val="both"/>
        <w:outlineLvl w:val="2"/>
        <w:rPr>
          <w:rFonts w:ascii="Arial" w:hAnsi="Arial" w:cs="Arial"/>
        </w:rPr>
      </w:pPr>
      <w:r w:rsidRPr="0064285F">
        <w:rPr>
          <w:rFonts w:ascii="Arial" w:hAnsi="Arial" w:cs="Arial"/>
        </w:rPr>
        <w:t>14.8</w:t>
      </w:r>
      <w:r w:rsidR="00C54EA8" w:rsidRPr="0064285F">
        <w:rPr>
          <w:rFonts w:ascii="Arial" w:hAnsi="Arial" w:cs="Arial"/>
        </w:rPr>
        <w:t>.4</w:t>
      </w:r>
      <w:r w:rsidR="00C54EA8" w:rsidRPr="0064285F">
        <w:rPr>
          <w:rFonts w:ascii="Arial" w:hAnsi="Arial" w:cs="Arial"/>
        </w:rPr>
        <w:tab/>
      </w:r>
      <w:r w:rsidR="00A862EF" w:rsidRPr="0064285F">
        <w:rPr>
          <w:rFonts w:ascii="Arial" w:hAnsi="Arial" w:cs="Arial"/>
        </w:rPr>
        <w:t>The Contractor shall ensure that all employees engaged in the provision of the Services or otherwise with access to information relating to the Services will abide by this confidentiality clause.</w:t>
      </w:r>
    </w:p>
    <w:p w:rsidR="00A862EF" w:rsidRPr="0064285F" w:rsidRDefault="00A862EF" w:rsidP="00C54EA8">
      <w:pPr>
        <w:widowControl w:val="0"/>
        <w:tabs>
          <w:tab w:val="left" w:pos="851"/>
        </w:tabs>
        <w:snapToGrid w:val="0"/>
        <w:spacing w:after="0" w:line="240" w:lineRule="auto"/>
        <w:ind w:left="851" w:hanging="993"/>
        <w:jc w:val="both"/>
        <w:outlineLvl w:val="2"/>
        <w:rPr>
          <w:rFonts w:ascii="Arial" w:hAnsi="Arial" w:cs="Arial"/>
        </w:rPr>
      </w:pPr>
    </w:p>
    <w:p w:rsidR="00A862EF" w:rsidRPr="0064285F" w:rsidRDefault="00C54EA8" w:rsidP="00C54EA8">
      <w:pPr>
        <w:widowControl w:val="0"/>
        <w:tabs>
          <w:tab w:val="left" w:pos="851"/>
        </w:tabs>
        <w:snapToGrid w:val="0"/>
        <w:spacing w:after="0" w:line="240" w:lineRule="auto"/>
        <w:ind w:left="851" w:hanging="993"/>
        <w:jc w:val="both"/>
        <w:outlineLvl w:val="2"/>
        <w:rPr>
          <w:rFonts w:ascii="Arial" w:hAnsi="Arial" w:cs="Arial"/>
        </w:rPr>
      </w:pPr>
      <w:r w:rsidRPr="0064285F">
        <w:rPr>
          <w:rFonts w:ascii="Arial" w:hAnsi="Arial" w:cs="Arial"/>
        </w:rPr>
        <w:t>14.</w:t>
      </w:r>
      <w:r w:rsidR="00D851A6" w:rsidRPr="0064285F">
        <w:rPr>
          <w:rFonts w:ascii="Arial" w:hAnsi="Arial" w:cs="Arial"/>
        </w:rPr>
        <w:t>8</w:t>
      </w:r>
      <w:r w:rsidRPr="0064285F">
        <w:rPr>
          <w:rFonts w:ascii="Arial" w:hAnsi="Arial" w:cs="Arial"/>
        </w:rPr>
        <w:t>.5</w:t>
      </w:r>
      <w:r w:rsidRPr="0064285F">
        <w:rPr>
          <w:rFonts w:ascii="Arial" w:hAnsi="Arial" w:cs="Arial"/>
        </w:rPr>
        <w:tab/>
      </w:r>
      <w:r w:rsidR="00A862EF" w:rsidRPr="0064285F">
        <w:rPr>
          <w:rFonts w:ascii="Arial" w:hAnsi="Arial" w:cs="Arial"/>
        </w:rPr>
        <w:t>The Contractor shall ensure that the terms of any sub-contract fully reflect the provisions of this claus</w:t>
      </w:r>
      <w:r w:rsidR="00E10716" w:rsidRPr="0064285F">
        <w:rPr>
          <w:rFonts w:ascii="Arial" w:hAnsi="Arial" w:cs="Arial"/>
        </w:rPr>
        <w:t>e 14.14</w:t>
      </w:r>
      <w:r w:rsidR="00A862EF" w:rsidRPr="0064285F">
        <w:rPr>
          <w:rFonts w:ascii="Arial" w:hAnsi="Arial" w:cs="Arial"/>
        </w:rPr>
        <w:t>.</w:t>
      </w:r>
    </w:p>
    <w:p w:rsidR="00A862EF" w:rsidRPr="00C81F69" w:rsidRDefault="00A862EF" w:rsidP="00A862EF">
      <w:pPr>
        <w:widowControl w:val="0"/>
        <w:tabs>
          <w:tab w:val="left" w:pos="720"/>
        </w:tabs>
        <w:snapToGrid w:val="0"/>
        <w:spacing w:after="0" w:line="240" w:lineRule="auto"/>
        <w:outlineLvl w:val="2"/>
        <w:rPr>
          <w:rFonts w:ascii="Arial" w:hAnsi="Arial" w:cs="Arial"/>
        </w:rPr>
      </w:pPr>
    </w:p>
    <w:p w:rsidR="00A862EF" w:rsidRPr="00C81F69" w:rsidRDefault="00A862EF" w:rsidP="00A862EF">
      <w:pPr>
        <w:widowControl w:val="0"/>
        <w:tabs>
          <w:tab w:val="left" w:pos="720"/>
        </w:tabs>
        <w:snapToGrid w:val="0"/>
        <w:spacing w:after="0" w:line="240" w:lineRule="auto"/>
        <w:outlineLvl w:val="2"/>
        <w:rPr>
          <w:rFonts w:ascii="Arial" w:hAnsi="Arial" w:cs="Arial"/>
        </w:rPr>
      </w:pPr>
    </w:p>
    <w:p w:rsidR="00A862EF" w:rsidRPr="00C81F69" w:rsidRDefault="00A862EF" w:rsidP="00362A2F">
      <w:pPr>
        <w:numPr>
          <w:ilvl w:val="0"/>
          <w:numId w:val="27"/>
        </w:numPr>
        <w:tabs>
          <w:tab w:val="left" w:pos="-1440"/>
        </w:tabs>
        <w:spacing w:after="0" w:line="240" w:lineRule="auto"/>
        <w:ind w:left="851" w:hanging="851"/>
        <w:jc w:val="both"/>
        <w:rPr>
          <w:rFonts w:ascii="Arial" w:hAnsi="Arial" w:cs="Arial"/>
          <w:b/>
        </w:rPr>
      </w:pPr>
      <w:r w:rsidRPr="00C81F69">
        <w:rPr>
          <w:rFonts w:ascii="Arial" w:hAnsi="Arial" w:cs="Arial"/>
          <w:b/>
        </w:rPr>
        <w:t>AGENCY</w:t>
      </w:r>
    </w:p>
    <w:p w:rsidR="00A862EF" w:rsidRPr="00C81F69" w:rsidRDefault="00A862EF" w:rsidP="00A862EF">
      <w:pPr>
        <w:spacing w:after="0" w:line="240" w:lineRule="auto"/>
        <w:jc w:val="both"/>
        <w:rPr>
          <w:rFonts w:ascii="Arial" w:hAnsi="Arial" w:cs="Arial"/>
        </w:rPr>
      </w:pPr>
    </w:p>
    <w:p w:rsidR="00A862EF" w:rsidRPr="00C81F69" w:rsidRDefault="00A862EF" w:rsidP="00A862EF">
      <w:pPr>
        <w:tabs>
          <w:tab w:val="left" w:pos="-1440"/>
        </w:tabs>
        <w:spacing w:after="0" w:line="240" w:lineRule="auto"/>
        <w:ind w:left="851" w:hanging="851"/>
        <w:jc w:val="both"/>
        <w:rPr>
          <w:rFonts w:ascii="Arial" w:hAnsi="Arial" w:cs="Arial"/>
        </w:rPr>
      </w:pPr>
      <w:r w:rsidRPr="00C81F69">
        <w:rPr>
          <w:rFonts w:ascii="Arial" w:hAnsi="Arial" w:cs="Arial"/>
        </w:rPr>
        <w:t>15.1</w:t>
      </w:r>
      <w:r w:rsidRPr="00C81F69">
        <w:rPr>
          <w:rFonts w:ascii="Arial" w:hAnsi="Arial" w:cs="Arial"/>
        </w:rPr>
        <w:tab/>
        <w:t xml:space="preserve">The Contractor shall not represent itself as being: - </w:t>
      </w:r>
    </w:p>
    <w:p w:rsidR="00A862EF" w:rsidRPr="00C81F69" w:rsidRDefault="00A862EF" w:rsidP="00A862EF">
      <w:pPr>
        <w:spacing w:after="0" w:line="240" w:lineRule="auto"/>
        <w:jc w:val="both"/>
        <w:rPr>
          <w:rFonts w:ascii="Arial" w:hAnsi="Arial" w:cs="Arial"/>
        </w:rPr>
      </w:pPr>
    </w:p>
    <w:p w:rsidR="00A862EF" w:rsidRPr="00C81F69" w:rsidRDefault="00A862EF" w:rsidP="00A862EF">
      <w:pPr>
        <w:tabs>
          <w:tab w:val="left" w:pos="-1440"/>
        </w:tabs>
        <w:spacing w:after="0" w:line="240" w:lineRule="auto"/>
        <w:ind w:left="2835" w:hanging="708"/>
        <w:jc w:val="both"/>
        <w:rPr>
          <w:rFonts w:ascii="Arial" w:hAnsi="Arial" w:cs="Arial"/>
        </w:rPr>
      </w:pPr>
      <w:r w:rsidRPr="00C81F69">
        <w:rPr>
          <w:rFonts w:ascii="Arial" w:hAnsi="Arial" w:cs="Arial"/>
        </w:rPr>
        <w:t>(a)</w:t>
      </w:r>
      <w:r w:rsidRPr="00C81F69">
        <w:rPr>
          <w:rFonts w:ascii="Arial" w:hAnsi="Arial" w:cs="Arial"/>
        </w:rPr>
        <w:tab/>
        <w:t xml:space="preserve">the servant or </w:t>
      </w:r>
      <w:r w:rsidRPr="0064285F">
        <w:rPr>
          <w:rFonts w:ascii="Arial" w:hAnsi="Arial" w:cs="Arial"/>
        </w:rPr>
        <w:t xml:space="preserve">agent of the </w:t>
      </w:r>
      <w:r w:rsidR="00E10716" w:rsidRPr="0064285F">
        <w:rPr>
          <w:rFonts w:ascii="Arial" w:hAnsi="Arial" w:cs="Arial"/>
        </w:rPr>
        <w:t>Company</w:t>
      </w:r>
      <w:r w:rsidRPr="0064285F">
        <w:rPr>
          <w:rFonts w:ascii="Arial" w:hAnsi="Arial" w:cs="Arial"/>
        </w:rPr>
        <w:t xml:space="preserve"> (except as may be authorised under the </w:t>
      </w:r>
      <w:r w:rsidR="00E10716" w:rsidRPr="0064285F">
        <w:rPr>
          <w:rFonts w:ascii="Arial" w:hAnsi="Arial" w:cs="Arial"/>
        </w:rPr>
        <w:t>Dynamic Purchasing System</w:t>
      </w:r>
      <w:r w:rsidR="00D6149D" w:rsidRPr="0064285F">
        <w:rPr>
          <w:rFonts w:ascii="Arial" w:hAnsi="Arial" w:cs="Arial"/>
        </w:rPr>
        <w:t xml:space="preserve"> Agreement</w:t>
      </w:r>
      <w:r w:rsidRPr="0064285F">
        <w:rPr>
          <w:rFonts w:ascii="Arial" w:hAnsi="Arial" w:cs="Arial"/>
        </w:rPr>
        <w:t>);</w:t>
      </w:r>
    </w:p>
    <w:p w:rsidR="00A862EF" w:rsidRPr="00C81F69" w:rsidRDefault="00A862EF" w:rsidP="00A862EF">
      <w:pPr>
        <w:tabs>
          <w:tab w:val="left" w:pos="-1440"/>
        </w:tabs>
        <w:spacing w:after="0" w:line="240" w:lineRule="auto"/>
        <w:ind w:left="2835" w:hanging="708"/>
        <w:jc w:val="both"/>
        <w:rPr>
          <w:rFonts w:ascii="Arial" w:hAnsi="Arial" w:cs="Arial"/>
        </w:rPr>
      </w:pPr>
      <w:r w:rsidRPr="00C81F69">
        <w:rPr>
          <w:rFonts w:ascii="Arial" w:hAnsi="Arial" w:cs="Arial"/>
        </w:rPr>
        <w:lastRenderedPageBreak/>
        <w:t>(b)</w:t>
      </w:r>
      <w:r w:rsidRPr="00C81F69">
        <w:rPr>
          <w:rFonts w:ascii="Arial" w:hAnsi="Arial" w:cs="Arial"/>
        </w:rPr>
        <w:tab/>
        <w:t>authorised to enter into any contract or oth</w:t>
      </w:r>
      <w:r w:rsidR="00E10716" w:rsidRPr="00C81F69">
        <w:rPr>
          <w:rFonts w:ascii="Arial" w:hAnsi="Arial" w:cs="Arial"/>
        </w:rPr>
        <w:t>er obligation on the Company</w:t>
      </w:r>
      <w:r w:rsidRPr="00C81F69">
        <w:rPr>
          <w:rFonts w:ascii="Arial" w:hAnsi="Arial" w:cs="Arial"/>
        </w:rPr>
        <w:t xml:space="preserve">'s behalf except as may be authorised under the </w:t>
      </w:r>
      <w:r w:rsidR="00E10716" w:rsidRPr="0064285F">
        <w:rPr>
          <w:rFonts w:ascii="Arial" w:hAnsi="Arial" w:cs="Arial"/>
        </w:rPr>
        <w:t>Dynamic Purchas</w:t>
      </w:r>
      <w:r w:rsidR="00D6149D" w:rsidRPr="0064285F">
        <w:rPr>
          <w:rFonts w:ascii="Arial" w:hAnsi="Arial" w:cs="Arial"/>
        </w:rPr>
        <w:t>ing System Agreement</w:t>
      </w:r>
      <w:r w:rsidRPr="0064285F">
        <w:rPr>
          <w:rFonts w:ascii="Arial" w:hAnsi="Arial" w:cs="Arial"/>
        </w:rPr>
        <w:t>.</w:t>
      </w:r>
    </w:p>
    <w:p w:rsidR="00A862EF" w:rsidRPr="00C81F69" w:rsidRDefault="00A862EF" w:rsidP="00A862EF">
      <w:pPr>
        <w:tabs>
          <w:tab w:val="left" w:pos="-1440"/>
        </w:tabs>
        <w:spacing w:after="0" w:line="240" w:lineRule="auto"/>
        <w:ind w:left="2835" w:hanging="708"/>
        <w:jc w:val="both"/>
        <w:rPr>
          <w:rFonts w:ascii="Arial" w:hAnsi="Arial" w:cs="Arial"/>
        </w:rPr>
      </w:pPr>
    </w:p>
    <w:p w:rsidR="00A862EF" w:rsidRPr="00C81F69" w:rsidRDefault="00A862EF" w:rsidP="00362A2F">
      <w:pPr>
        <w:pStyle w:val="Level1"/>
        <w:numPr>
          <w:ilvl w:val="0"/>
          <w:numId w:val="27"/>
        </w:numPr>
        <w:ind w:left="851" w:hanging="851"/>
        <w:jc w:val="both"/>
        <w:rPr>
          <w:rFonts w:cs="Arial"/>
          <w:b/>
          <w:bCs/>
          <w:sz w:val="22"/>
          <w:szCs w:val="22"/>
        </w:rPr>
      </w:pPr>
      <w:bookmarkStart w:id="63" w:name="_Toc119750112"/>
      <w:bookmarkStart w:id="64" w:name="_Toc122840383"/>
      <w:r w:rsidRPr="00C81F69">
        <w:rPr>
          <w:rFonts w:cs="Arial"/>
          <w:b/>
          <w:bCs/>
          <w:sz w:val="22"/>
          <w:szCs w:val="22"/>
        </w:rPr>
        <w:t>WARRANTIES AND LIABILITY</w:t>
      </w:r>
    </w:p>
    <w:bookmarkEnd w:id="63"/>
    <w:bookmarkEnd w:id="64"/>
    <w:p w:rsidR="00A862EF" w:rsidRPr="00C81F69" w:rsidRDefault="00A862EF" w:rsidP="00A862EF">
      <w:pPr>
        <w:pStyle w:val="Level1"/>
        <w:numPr>
          <w:ilvl w:val="0"/>
          <w:numId w:val="0"/>
        </w:numPr>
        <w:ind w:left="851" w:hanging="851"/>
        <w:rPr>
          <w:rFonts w:cs="Arial"/>
          <w:b/>
          <w:bCs/>
          <w:sz w:val="22"/>
          <w:szCs w:val="22"/>
          <w:u w:val="single"/>
        </w:rPr>
      </w:pPr>
    </w:p>
    <w:p w:rsidR="00A862EF" w:rsidRPr="00C81F69" w:rsidRDefault="00A862EF" w:rsidP="00A862EF">
      <w:pPr>
        <w:pStyle w:val="Level3"/>
        <w:numPr>
          <w:ilvl w:val="0"/>
          <w:numId w:val="0"/>
        </w:numPr>
        <w:ind w:left="851" w:hanging="851"/>
        <w:rPr>
          <w:rFonts w:cs="Arial"/>
          <w:sz w:val="22"/>
          <w:szCs w:val="22"/>
        </w:rPr>
      </w:pPr>
      <w:r w:rsidRPr="00C81F69">
        <w:rPr>
          <w:rFonts w:cs="Arial"/>
          <w:sz w:val="22"/>
          <w:szCs w:val="22"/>
        </w:rPr>
        <w:t>16.1</w:t>
      </w:r>
      <w:r w:rsidRPr="00C81F69">
        <w:rPr>
          <w:rFonts w:cs="Arial"/>
          <w:sz w:val="22"/>
          <w:szCs w:val="22"/>
        </w:rPr>
        <w:tab/>
        <w:t xml:space="preserve">The Contractor warrants to the </w:t>
      </w:r>
      <w:r w:rsidR="00D6149D" w:rsidRPr="00C81F69">
        <w:rPr>
          <w:rFonts w:cs="Arial"/>
          <w:sz w:val="22"/>
          <w:szCs w:val="22"/>
        </w:rPr>
        <w:t>Company</w:t>
      </w:r>
      <w:r w:rsidRPr="00C81F69">
        <w:rPr>
          <w:rFonts w:cs="Arial"/>
          <w:sz w:val="22"/>
          <w:szCs w:val="22"/>
        </w:rPr>
        <w:t xml:space="preserve"> that it will provide the Services in accordance with the Specification and exercising such skill and care as is specified in clause 12 and in accordance with the Contract Standards and the terms of this </w:t>
      </w:r>
      <w:r w:rsidR="00D6149D" w:rsidRPr="0064285F">
        <w:rPr>
          <w:rFonts w:cs="Arial"/>
          <w:sz w:val="22"/>
          <w:szCs w:val="22"/>
        </w:rPr>
        <w:t>Dynamic Purchasing System Agreement</w:t>
      </w:r>
      <w:r w:rsidRPr="0064285F">
        <w:rPr>
          <w:rFonts w:cs="Arial"/>
          <w:sz w:val="22"/>
          <w:szCs w:val="22"/>
        </w:rPr>
        <w:t>,</w:t>
      </w:r>
      <w:r w:rsidRPr="00C81F69">
        <w:rPr>
          <w:rFonts w:cs="Arial"/>
          <w:sz w:val="22"/>
          <w:szCs w:val="22"/>
        </w:rPr>
        <w:t xml:space="preserve"> </w:t>
      </w:r>
      <w:r w:rsidR="0064285F">
        <w:rPr>
          <w:rFonts w:cs="Arial"/>
          <w:sz w:val="22"/>
          <w:szCs w:val="22"/>
        </w:rPr>
        <w:t xml:space="preserve">the Order, </w:t>
      </w:r>
      <w:r w:rsidRPr="00C81F69">
        <w:rPr>
          <w:rFonts w:cs="Arial"/>
          <w:sz w:val="22"/>
          <w:szCs w:val="22"/>
        </w:rPr>
        <w:t>the Call-Off Conditions and Special Conditions.</w:t>
      </w:r>
    </w:p>
    <w:p w:rsidR="00A862EF" w:rsidRPr="00C81F69" w:rsidRDefault="00A862EF" w:rsidP="00A862EF">
      <w:pPr>
        <w:pStyle w:val="Level2"/>
        <w:numPr>
          <w:ilvl w:val="0"/>
          <w:numId w:val="0"/>
        </w:numPr>
        <w:rPr>
          <w:rFonts w:cs="Arial"/>
          <w:sz w:val="22"/>
          <w:szCs w:val="22"/>
        </w:rPr>
      </w:pPr>
    </w:p>
    <w:p w:rsidR="00A862EF" w:rsidRPr="00C81F69" w:rsidRDefault="00A862EF" w:rsidP="00362A2F">
      <w:pPr>
        <w:numPr>
          <w:ilvl w:val="0"/>
          <w:numId w:val="27"/>
        </w:numPr>
        <w:tabs>
          <w:tab w:val="left" w:pos="-1440"/>
        </w:tabs>
        <w:spacing w:after="0" w:line="240" w:lineRule="auto"/>
        <w:ind w:left="851" w:hanging="851"/>
        <w:jc w:val="both"/>
        <w:rPr>
          <w:rFonts w:ascii="Arial" w:hAnsi="Arial" w:cs="Arial"/>
          <w:b/>
        </w:rPr>
      </w:pPr>
      <w:r w:rsidRPr="00C81F69">
        <w:rPr>
          <w:rFonts w:ascii="Arial" w:hAnsi="Arial" w:cs="Arial"/>
          <w:b/>
        </w:rPr>
        <w:t>INDEMNITY AND INSURANCE</w:t>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A862EF" w:rsidP="00362A2F">
      <w:pPr>
        <w:pStyle w:val="Level2"/>
        <w:numPr>
          <w:ilvl w:val="1"/>
          <w:numId w:val="21"/>
        </w:numPr>
        <w:ind w:left="851" w:hanging="851"/>
        <w:jc w:val="both"/>
        <w:rPr>
          <w:rFonts w:cs="Arial"/>
          <w:sz w:val="22"/>
          <w:szCs w:val="22"/>
        </w:rPr>
      </w:pPr>
      <w:r w:rsidRPr="00C81F69">
        <w:rPr>
          <w:rFonts w:cs="Arial"/>
          <w:sz w:val="22"/>
          <w:szCs w:val="22"/>
        </w:rPr>
        <w:t>The Contractor shall indemnify the Co</w:t>
      </w:r>
      <w:r w:rsidR="00D6149D" w:rsidRPr="00C81F69">
        <w:rPr>
          <w:rFonts w:cs="Arial"/>
          <w:sz w:val="22"/>
          <w:szCs w:val="22"/>
        </w:rPr>
        <w:t>mpany</w:t>
      </w:r>
      <w:r w:rsidRPr="00C81F69">
        <w:rPr>
          <w:rFonts w:cs="Arial"/>
          <w:sz w:val="22"/>
          <w:szCs w:val="22"/>
        </w:rPr>
        <w:t xml:space="preserve"> against all actions, claims, damages, costs and other expenses in relation to the injury to, or death of, any person, and loss of, or damage to, any property, real or personal which is attributable to the negligent act or default of the Contr</w:t>
      </w:r>
      <w:r w:rsidRPr="0064285F">
        <w:rPr>
          <w:rFonts w:cs="Arial"/>
          <w:sz w:val="22"/>
          <w:szCs w:val="22"/>
        </w:rPr>
        <w:t xml:space="preserve">actor or any breach of this </w:t>
      </w:r>
      <w:r w:rsidR="00D6149D" w:rsidRPr="0064285F">
        <w:rPr>
          <w:rFonts w:cs="Arial"/>
          <w:sz w:val="22"/>
          <w:szCs w:val="22"/>
        </w:rPr>
        <w:t>Dynamic Purchasing System Agreement</w:t>
      </w:r>
      <w:r w:rsidRPr="0064285F">
        <w:rPr>
          <w:rFonts w:cs="Arial"/>
          <w:sz w:val="22"/>
          <w:szCs w:val="22"/>
        </w:rPr>
        <w:t xml:space="preserve"> </w:t>
      </w:r>
      <w:proofErr w:type="gramStart"/>
      <w:r w:rsidRPr="0064285F">
        <w:rPr>
          <w:rFonts w:cs="Arial"/>
          <w:sz w:val="22"/>
          <w:szCs w:val="22"/>
        </w:rPr>
        <w:t>in connection with</w:t>
      </w:r>
      <w:proofErr w:type="gramEnd"/>
      <w:r w:rsidRPr="00C81F69">
        <w:rPr>
          <w:rFonts w:cs="Arial"/>
          <w:sz w:val="22"/>
          <w:szCs w:val="22"/>
        </w:rPr>
        <w:t xml:space="preserve"> the provision of the Services  </w:t>
      </w:r>
    </w:p>
    <w:p w:rsidR="00A862EF" w:rsidRPr="00C81F69" w:rsidRDefault="00A862EF" w:rsidP="00A862EF">
      <w:pPr>
        <w:spacing w:after="0" w:line="240" w:lineRule="auto"/>
        <w:ind w:left="851" w:hanging="851"/>
        <w:jc w:val="both"/>
        <w:rPr>
          <w:rFonts w:ascii="Arial" w:hAnsi="Arial" w:cs="Arial"/>
          <w:lang w:val="en-US"/>
        </w:rPr>
      </w:pPr>
    </w:p>
    <w:p w:rsidR="00A862EF" w:rsidRPr="00C81F69" w:rsidRDefault="00A862EF" w:rsidP="00362A2F">
      <w:pPr>
        <w:numPr>
          <w:ilvl w:val="1"/>
          <w:numId w:val="21"/>
        </w:numPr>
        <w:tabs>
          <w:tab w:val="left" w:pos="-1440"/>
        </w:tabs>
        <w:spacing w:after="0" w:line="240" w:lineRule="auto"/>
        <w:ind w:left="851" w:hanging="851"/>
        <w:jc w:val="both"/>
        <w:rPr>
          <w:rFonts w:ascii="Arial" w:hAnsi="Arial" w:cs="Arial"/>
        </w:rPr>
      </w:pPr>
      <w:r w:rsidRPr="00C81F69">
        <w:rPr>
          <w:rFonts w:ascii="Arial" w:hAnsi="Arial" w:cs="Arial"/>
        </w:rPr>
        <w:t xml:space="preserve">The Contractor shall take out and maintain insurance against its liabilities under clause 17.1 for the minimum sum </w:t>
      </w:r>
      <w:r w:rsidRPr="0064285F">
        <w:rPr>
          <w:rFonts w:ascii="Arial" w:hAnsi="Arial" w:cs="Arial"/>
        </w:rPr>
        <w:t>of £10</w:t>
      </w:r>
      <w:r w:rsidRPr="00C81F69">
        <w:rPr>
          <w:rFonts w:ascii="Arial" w:hAnsi="Arial" w:cs="Arial"/>
        </w:rPr>
        <w:t xml:space="preserve"> million in respect of any one incident.</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1"/>
        </w:numPr>
        <w:tabs>
          <w:tab w:val="left" w:pos="-1440"/>
        </w:tabs>
        <w:spacing w:after="0" w:line="240" w:lineRule="auto"/>
        <w:ind w:left="851" w:hanging="851"/>
        <w:jc w:val="both"/>
        <w:rPr>
          <w:rFonts w:ascii="Arial" w:hAnsi="Arial" w:cs="Arial"/>
        </w:rPr>
      </w:pPr>
      <w:r w:rsidRPr="00C81F69">
        <w:rPr>
          <w:rFonts w:ascii="Arial" w:hAnsi="Arial" w:cs="Arial"/>
        </w:rPr>
        <w:t xml:space="preserve">The Contractor must take out and maintain employer’s liability insurance in a minimum amount for </w:t>
      </w:r>
      <w:proofErr w:type="gramStart"/>
      <w:r w:rsidRPr="00C81F69">
        <w:rPr>
          <w:rFonts w:ascii="Arial" w:hAnsi="Arial" w:cs="Arial"/>
        </w:rPr>
        <w:t>each and every</w:t>
      </w:r>
      <w:proofErr w:type="gramEnd"/>
      <w:r w:rsidRPr="00C81F69">
        <w:rPr>
          <w:rFonts w:ascii="Arial" w:hAnsi="Arial" w:cs="Arial"/>
        </w:rPr>
        <w:t xml:space="preserve"> claim, act or occurrence or series of claims, acts </w:t>
      </w:r>
      <w:r w:rsidRPr="0064285F">
        <w:rPr>
          <w:rFonts w:ascii="Arial" w:hAnsi="Arial" w:cs="Arial"/>
        </w:rPr>
        <w:t xml:space="preserve">or occurrences which complies with statutory requirements (which at the date of this </w:t>
      </w:r>
      <w:r w:rsidR="00D6149D" w:rsidRPr="0064285F">
        <w:rPr>
          <w:rFonts w:ascii="Arial" w:hAnsi="Arial" w:cs="Arial"/>
        </w:rPr>
        <w:t>Dynamic Purchasing System Agreement</w:t>
      </w:r>
      <w:r w:rsidRPr="0064285F">
        <w:rPr>
          <w:rFonts w:ascii="Arial" w:hAnsi="Arial" w:cs="Arial"/>
        </w:rPr>
        <w:t xml:space="preserve"> is £10 million).</w:t>
      </w:r>
      <w:r w:rsidRPr="00C81F69">
        <w:rPr>
          <w:rFonts w:ascii="Arial" w:hAnsi="Arial" w:cs="Arial"/>
        </w:rPr>
        <w:t xml:space="preserve"> </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1"/>
        </w:numPr>
        <w:tabs>
          <w:tab w:val="left" w:pos="-1440"/>
        </w:tabs>
        <w:spacing w:after="0" w:line="240" w:lineRule="auto"/>
        <w:ind w:left="851" w:hanging="851"/>
        <w:jc w:val="both"/>
        <w:rPr>
          <w:rFonts w:ascii="Arial" w:hAnsi="Arial" w:cs="Arial"/>
        </w:rPr>
      </w:pPr>
      <w:r w:rsidRPr="00C81F69">
        <w:rPr>
          <w:rFonts w:ascii="Arial" w:hAnsi="Arial" w:cs="Arial"/>
        </w:rPr>
        <w:t>The Contractor shall supply to the</w:t>
      </w:r>
      <w:r w:rsidR="00D6149D" w:rsidRPr="00C81F69">
        <w:rPr>
          <w:rFonts w:ascii="Arial" w:hAnsi="Arial" w:cs="Arial"/>
        </w:rPr>
        <w:t xml:space="preserve"> Company</w:t>
      </w:r>
      <w:r w:rsidRPr="00C81F69">
        <w:rPr>
          <w:rFonts w:ascii="Arial" w:hAnsi="Arial" w:cs="Arial"/>
        </w:rPr>
        <w:t xml:space="preserve"> on request copies of all insurance policies, cover notes, premium receipts and other documents necessary to establish compliance with clause 17.2 – </w:t>
      </w:r>
      <w:r w:rsidR="0064285F">
        <w:rPr>
          <w:rFonts w:ascii="Arial" w:hAnsi="Arial" w:cs="Arial"/>
        </w:rPr>
        <w:t>3</w:t>
      </w:r>
      <w:r w:rsidRPr="00C81F69">
        <w:rPr>
          <w:rFonts w:ascii="Arial" w:hAnsi="Arial" w:cs="Arial"/>
        </w:rPr>
        <w:t xml:space="preserve"> inclusive.</w:t>
      </w:r>
      <w:r w:rsidRPr="00C81F69">
        <w:rPr>
          <w:rFonts w:ascii="Arial" w:hAnsi="Arial" w:cs="Arial"/>
        </w:rPr>
        <w:tab/>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A862EF" w:rsidP="00362A2F">
      <w:pPr>
        <w:numPr>
          <w:ilvl w:val="0"/>
          <w:numId w:val="21"/>
        </w:numPr>
        <w:tabs>
          <w:tab w:val="left" w:pos="-1440"/>
        </w:tabs>
        <w:spacing w:after="0" w:line="240" w:lineRule="auto"/>
        <w:ind w:left="851" w:hanging="851"/>
        <w:jc w:val="both"/>
        <w:rPr>
          <w:rFonts w:ascii="Arial" w:hAnsi="Arial" w:cs="Arial"/>
          <w:b/>
        </w:rPr>
      </w:pPr>
      <w:r w:rsidRPr="00C81F69">
        <w:rPr>
          <w:rFonts w:ascii="Arial" w:hAnsi="Arial" w:cs="Arial"/>
          <w:b/>
        </w:rPr>
        <w:t>PAYMENT</w:t>
      </w:r>
    </w:p>
    <w:p w:rsidR="00A862EF" w:rsidRPr="00C81F69" w:rsidRDefault="00A862EF" w:rsidP="00A862EF">
      <w:pPr>
        <w:tabs>
          <w:tab w:val="left" w:pos="-1440"/>
          <w:tab w:val="num" w:pos="1440"/>
        </w:tabs>
        <w:spacing w:after="0" w:line="240" w:lineRule="auto"/>
        <w:ind w:left="851" w:hanging="851"/>
        <w:jc w:val="both"/>
        <w:rPr>
          <w:rFonts w:ascii="Arial" w:hAnsi="Arial" w:cs="Arial"/>
          <w:b/>
        </w:rPr>
      </w:pPr>
    </w:p>
    <w:p w:rsidR="00A862EF" w:rsidRPr="00C81F69" w:rsidRDefault="00D6149D" w:rsidP="00362A2F">
      <w:pPr>
        <w:numPr>
          <w:ilvl w:val="1"/>
          <w:numId w:val="21"/>
        </w:numPr>
        <w:tabs>
          <w:tab w:val="left" w:pos="-1440"/>
        </w:tabs>
        <w:spacing w:after="0" w:line="240" w:lineRule="auto"/>
        <w:ind w:left="851" w:hanging="851"/>
        <w:jc w:val="both"/>
        <w:rPr>
          <w:rFonts w:ascii="Arial" w:hAnsi="Arial" w:cs="Arial"/>
          <w:b/>
        </w:rPr>
      </w:pPr>
      <w:r w:rsidRPr="00C81F69">
        <w:rPr>
          <w:rFonts w:ascii="Arial" w:hAnsi="Arial" w:cs="Arial"/>
        </w:rPr>
        <w:t>The Company</w:t>
      </w:r>
      <w:r w:rsidR="00A862EF" w:rsidRPr="00C81F69">
        <w:rPr>
          <w:rFonts w:ascii="Arial" w:hAnsi="Arial" w:cs="Arial"/>
        </w:rPr>
        <w:t xml:space="preserve"> will pay the Contract Charges to the Contractor as detailed in the Call-Off Contract.</w:t>
      </w:r>
    </w:p>
    <w:p w:rsidR="00A862EF" w:rsidRPr="00C81F69" w:rsidRDefault="00A862EF" w:rsidP="00A862EF">
      <w:pPr>
        <w:tabs>
          <w:tab w:val="left" w:pos="-720"/>
          <w:tab w:val="left" w:pos="0"/>
        </w:tabs>
        <w:suppressAutoHyphens/>
        <w:spacing w:after="0" w:line="240" w:lineRule="auto"/>
        <w:ind w:left="851" w:hanging="851"/>
        <w:jc w:val="both"/>
        <w:rPr>
          <w:rFonts w:ascii="Arial" w:hAnsi="Arial" w:cs="Arial"/>
          <w:spacing w:val="-2"/>
        </w:rPr>
      </w:pPr>
    </w:p>
    <w:p w:rsidR="00A862EF" w:rsidRPr="00C81F69" w:rsidRDefault="00A862EF" w:rsidP="00362A2F">
      <w:pPr>
        <w:numPr>
          <w:ilvl w:val="1"/>
          <w:numId w:val="21"/>
        </w:numPr>
        <w:tabs>
          <w:tab w:val="left" w:pos="-720"/>
        </w:tabs>
        <w:suppressAutoHyphens/>
        <w:spacing w:after="0" w:line="240" w:lineRule="auto"/>
        <w:ind w:left="851" w:hanging="851"/>
        <w:jc w:val="both"/>
        <w:rPr>
          <w:rFonts w:ascii="Arial" w:hAnsi="Arial" w:cs="Arial"/>
          <w:spacing w:val="-2"/>
        </w:rPr>
      </w:pPr>
      <w:r w:rsidRPr="00C81F69">
        <w:rPr>
          <w:rFonts w:ascii="Arial" w:hAnsi="Arial" w:cs="Arial"/>
        </w:rPr>
        <w:t>Such payment shall be made by BACS wherever possible</w:t>
      </w:r>
      <w:r w:rsidRPr="00C81F69">
        <w:rPr>
          <w:rFonts w:ascii="Arial" w:hAnsi="Arial" w:cs="Arial"/>
          <w:spacing w:val="-2"/>
        </w:rPr>
        <w:t xml:space="preserve"> </w:t>
      </w:r>
    </w:p>
    <w:p w:rsidR="00A862EF" w:rsidRPr="00C81F69" w:rsidRDefault="00A862EF" w:rsidP="00A862EF">
      <w:pPr>
        <w:pStyle w:val="ListParagraph"/>
        <w:rPr>
          <w:rFonts w:cs="Arial"/>
          <w:spacing w:val="-2"/>
          <w:sz w:val="22"/>
          <w:szCs w:val="22"/>
        </w:rPr>
      </w:pPr>
    </w:p>
    <w:p w:rsidR="00A862EF" w:rsidRPr="00C81F69" w:rsidRDefault="00A862EF" w:rsidP="00362A2F">
      <w:pPr>
        <w:numPr>
          <w:ilvl w:val="1"/>
          <w:numId w:val="21"/>
        </w:numPr>
        <w:tabs>
          <w:tab w:val="left" w:pos="-720"/>
        </w:tabs>
        <w:suppressAutoHyphens/>
        <w:spacing w:after="0" w:line="240" w:lineRule="auto"/>
        <w:ind w:left="851" w:hanging="851"/>
        <w:jc w:val="both"/>
        <w:rPr>
          <w:rFonts w:ascii="Arial" w:hAnsi="Arial" w:cs="Arial"/>
          <w:spacing w:val="-2"/>
        </w:rPr>
      </w:pPr>
      <w:r w:rsidRPr="00C81F69">
        <w:rPr>
          <w:rFonts w:ascii="Arial" w:hAnsi="Arial" w:cs="Arial"/>
          <w:spacing w:val="-2"/>
        </w:rPr>
        <w:t>Unless expressly provided to the contrary in the Call-Off Contract no prices or charges additional to those specified in the Tender shal</w:t>
      </w:r>
      <w:r w:rsidR="00C6230F" w:rsidRPr="00C81F69">
        <w:rPr>
          <w:rFonts w:ascii="Arial" w:hAnsi="Arial" w:cs="Arial"/>
          <w:spacing w:val="-2"/>
        </w:rPr>
        <w:t>l be payable by the Company</w:t>
      </w:r>
      <w:r w:rsidRPr="00C81F69">
        <w:rPr>
          <w:rFonts w:ascii="Arial" w:hAnsi="Arial" w:cs="Arial"/>
          <w:spacing w:val="-2"/>
        </w:rPr>
        <w:t xml:space="preserve"> to the Contractor for the Services.  The Contract Charges are payable in pounds sterling and there shall be no increase attributable to any relevant currency exchange rate or for any other reason.</w:t>
      </w:r>
    </w:p>
    <w:p w:rsidR="00A862EF" w:rsidRPr="00C81F69" w:rsidRDefault="00A862EF" w:rsidP="00A862EF">
      <w:pPr>
        <w:tabs>
          <w:tab w:val="left" w:pos="-720"/>
          <w:tab w:val="left" w:pos="0"/>
        </w:tabs>
        <w:suppressAutoHyphens/>
        <w:spacing w:after="0" w:line="240" w:lineRule="auto"/>
        <w:ind w:left="851" w:hanging="851"/>
        <w:jc w:val="both"/>
        <w:rPr>
          <w:rFonts w:ascii="Arial" w:hAnsi="Arial" w:cs="Arial"/>
          <w:spacing w:val="-2"/>
        </w:rPr>
      </w:pPr>
    </w:p>
    <w:p w:rsidR="00A862EF" w:rsidRPr="00C81F69" w:rsidRDefault="00A862EF" w:rsidP="00362A2F">
      <w:pPr>
        <w:numPr>
          <w:ilvl w:val="1"/>
          <w:numId w:val="21"/>
        </w:numPr>
        <w:tabs>
          <w:tab w:val="left" w:pos="-1440"/>
        </w:tabs>
        <w:spacing w:after="0" w:line="240" w:lineRule="auto"/>
        <w:ind w:left="851" w:hanging="851"/>
        <w:jc w:val="both"/>
        <w:rPr>
          <w:rFonts w:ascii="Arial" w:hAnsi="Arial" w:cs="Arial"/>
        </w:rPr>
      </w:pPr>
      <w:r w:rsidRPr="00C81F69">
        <w:rPr>
          <w:rFonts w:ascii="Arial" w:hAnsi="Arial" w:cs="Arial"/>
        </w:rPr>
        <w:t>The Contract Price is referred to in the Contract exclusive of VAT.</w:t>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A862EF" w:rsidP="00362A2F">
      <w:pPr>
        <w:numPr>
          <w:ilvl w:val="1"/>
          <w:numId w:val="21"/>
        </w:numPr>
        <w:tabs>
          <w:tab w:val="left" w:pos="-1440"/>
        </w:tabs>
        <w:spacing w:after="0" w:line="240" w:lineRule="auto"/>
        <w:ind w:left="851" w:hanging="851"/>
        <w:jc w:val="both"/>
        <w:rPr>
          <w:rFonts w:ascii="Arial" w:hAnsi="Arial" w:cs="Arial"/>
        </w:rPr>
      </w:pPr>
      <w:r w:rsidRPr="00C81F69">
        <w:rPr>
          <w:rFonts w:ascii="Arial" w:hAnsi="Arial" w:cs="Arial"/>
        </w:rPr>
        <w:t>If any sum of money</w:t>
      </w:r>
      <w:r w:rsidR="00C6230F" w:rsidRPr="00C81F69">
        <w:rPr>
          <w:rFonts w:ascii="Arial" w:hAnsi="Arial" w:cs="Arial"/>
        </w:rPr>
        <w:t xml:space="preserve"> shall be recoverable by the Company</w:t>
      </w:r>
      <w:r w:rsidRPr="00C81F69">
        <w:rPr>
          <w:rFonts w:ascii="Arial" w:hAnsi="Arial" w:cs="Arial"/>
        </w:rPr>
        <w:t xml:space="preserve"> from the Contractor or payable</w:t>
      </w:r>
      <w:r w:rsidR="00C6230F" w:rsidRPr="00C81F69">
        <w:rPr>
          <w:rFonts w:ascii="Arial" w:hAnsi="Arial" w:cs="Arial"/>
        </w:rPr>
        <w:t xml:space="preserve"> by the Contractor to the </w:t>
      </w:r>
      <w:r w:rsidR="00C6230F" w:rsidRPr="0064285F">
        <w:rPr>
          <w:rFonts w:ascii="Arial" w:hAnsi="Arial" w:cs="Arial"/>
        </w:rPr>
        <w:t>Company</w:t>
      </w:r>
      <w:r w:rsidRPr="0064285F">
        <w:rPr>
          <w:rFonts w:ascii="Arial" w:hAnsi="Arial" w:cs="Arial"/>
        </w:rPr>
        <w:t xml:space="preserve"> pursuant to this </w:t>
      </w:r>
      <w:r w:rsidR="00C6230F" w:rsidRPr="0064285F">
        <w:rPr>
          <w:rFonts w:ascii="Arial" w:hAnsi="Arial" w:cs="Arial"/>
        </w:rPr>
        <w:t>Dynamic Purchasing System Agreement</w:t>
      </w:r>
      <w:r w:rsidRPr="0064285F">
        <w:rPr>
          <w:rFonts w:ascii="Arial" w:hAnsi="Arial" w:cs="Arial"/>
        </w:rPr>
        <w:t>, the same may be deducted</w:t>
      </w:r>
      <w:r w:rsidRPr="00C81F69">
        <w:rPr>
          <w:rFonts w:ascii="Arial" w:hAnsi="Arial" w:cs="Arial"/>
        </w:rPr>
        <w:t xml:space="preserve"> by the C</w:t>
      </w:r>
      <w:r w:rsidR="00C6230F" w:rsidRPr="00C81F69">
        <w:rPr>
          <w:rFonts w:ascii="Arial" w:hAnsi="Arial" w:cs="Arial"/>
        </w:rPr>
        <w:t>ompany</w:t>
      </w:r>
      <w:r w:rsidRPr="00C81F69">
        <w:rPr>
          <w:rFonts w:ascii="Arial" w:hAnsi="Arial" w:cs="Arial"/>
        </w:rPr>
        <w:t xml:space="preserve"> from any sum then due to the Contractor or which at any time may become due to the Contractor.</w:t>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A862EF" w:rsidP="00362A2F">
      <w:pPr>
        <w:numPr>
          <w:ilvl w:val="1"/>
          <w:numId w:val="21"/>
        </w:numPr>
        <w:tabs>
          <w:tab w:val="left" w:pos="-1440"/>
        </w:tabs>
        <w:spacing w:after="0" w:line="240" w:lineRule="auto"/>
        <w:ind w:left="851" w:hanging="851"/>
        <w:jc w:val="both"/>
        <w:rPr>
          <w:rFonts w:ascii="Arial" w:hAnsi="Arial" w:cs="Arial"/>
        </w:rPr>
      </w:pPr>
      <w:r w:rsidRPr="00C81F69">
        <w:rPr>
          <w:rFonts w:ascii="Arial" w:hAnsi="Arial" w:cs="Arial"/>
        </w:rPr>
        <w:lastRenderedPageBreak/>
        <w:t>Invoices shall be in such a form as may be agreed between the Co</w:t>
      </w:r>
      <w:r w:rsidR="00C6230F" w:rsidRPr="00C81F69">
        <w:rPr>
          <w:rFonts w:ascii="Arial" w:hAnsi="Arial" w:cs="Arial"/>
        </w:rPr>
        <w:t>mpany</w:t>
      </w:r>
      <w:r w:rsidRPr="00C81F69">
        <w:rPr>
          <w:rFonts w:ascii="Arial" w:hAnsi="Arial" w:cs="Arial"/>
        </w:rPr>
        <w:t xml:space="preserve"> a</w:t>
      </w:r>
      <w:r w:rsidR="00C6230F" w:rsidRPr="00C81F69">
        <w:rPr>
          <w:rFonts w:ascii="Arial" w:hAnsi="Arial" w:cs="Arial"/>
        </w:rPr>
        <w:t>nd the Contractor and the Company</w:t>
      </w:r>
      <w:r w:rsidRPr="00C81F69">
        <w:rPr>
          <w:rFonts w:ascii="Arial" w:hAnsi="Arial" w:cs="Arial"/>
        </w:rPr>
        <w:t xml:space="preserve"> will pay the invoices within 30 days of receipt of an undisputed invoice.  </w:t>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C6230F" w:rsidP="00362A2F">
      <w:pPr>
        <w:numPr>
          <w:ilvl w:val="1"/>
          <w:numId w:val="21"/>
        </w:numPr>
        <w:tabs>
          <w:tab w:val="left" w:pos="-1440"/>
        </w:tabs>
        <w:spacing w:after="0" w:line="240" w:lineRule="auto"/>
        <w:ind w:left="851" w:hanging="851"/>
        <w:jc w:val="both"/>
        <w:rPr>
          <w:rFonts w:ascii="Arial" w:hAnsi="Arial" w:cs="Arial"/>
        </w:rPr>
      </w:pPr>
      <w:r w:rsidRPr="00C81F69">
        <w:rPr>
          <w:rFonts w:ascii="Arial" w:hAnsi="Arial" w:cs="Arial"/>
        </w:rPr>
        <w:t>The Company</w:t>
      </w:r>
      <w:r w:rsidR="00A862EF" w:rsidRPr="00C81F69">
        <w:rPr>
          <w:rFonts w:ascii="Arial" w:hAnsi="Arial" w:cs="Arial"/>
        </w:rPr>
        <w:t xml:space="preserve"> reserves the right to vary its invoicing policy at any time and to require electronic invoices to be directly submitted by the Contractor.  Any expenses of the Contractor involved in the submission of electronic invoices shall be met by the Contractor.</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0"/>
          <w:numId w:val="22"/>
        </w:numPr>
        <w:spacing w:after="0" w:line="240" w:lineRule="auto"/>
        <w:ind w:left="851" w:hanging="851"/>
        <w:jc w:val="both"/>
        <w:rPr>
          <w:rFonts w:ascii="Arial" w:hAnsi="Arial" w:cs="Arial"/>
          <w:b/>
        </w:rPr>
      </w:pPr>
      <w:r w:rsidRPr="00C81F69">
        <w:rPr>
          <w:rFonts w:ascii="Arial" w:hAnsi="Arial" w:cs="Arial"/>
          <w:b/>
        </w:rPr>
        <w:t>VAT</w:t>
      </w:r>
    </w:p>
    <w:p w:rsidR="00A862EF" w:rsidRPr="00C81F69" w:rsidRDefault="00A862EF" w:rsidP="00A862EF">
      <w:pPr>
        <w:spacing w:after="0" w:line="240" w:lineRule="auto"/>
        <w:ind w:left="851" w:hanging="851"/>
        <w:jc w:val="both"/>
        <w:rPr>
          <w:rFonts w:ascii="Arial" w:hAnsi="Arial" w:cs="Arial"/>
        </w:rPr>
      </w:pPr>
    </w:p>
    <w:p w:rsidR="00A862EF" w:rsidRPr="00C81F69" w:rsidRDefault="00C6230F" w:rsidP="00362A2F">
      <w:pPr>
        <w:numPr>
          <w:ilvl w:val="1"/>
          <w:numId w:val="22"/>
        </w:numPr>
        <w:tabs>
          <w:tab w:val="left" w:pos="-1440"/>
        </w:tabs>
        <w:spacing w:after="0" w:line="240" w:lineRule="auto"/>
        <w:ind w:left="851" w:hanging="851"/>
        <w:jc w:val="both"/>
        <w:rPr>
          <w:rFonts w:ascii="Arial" w:hAnsi="Arial" w:cs="Arial"/>
        </w:rPr>
      </w:pPr>
      <w:r w:rsidRPr="00C81F69">
        <w:rPr>
          <w:rFonts w:ascii="Arial" w:hAnsi="Arial" w:cs="Arial"/>
        </w:rPr>
        <w:t>The Company</w:t>
      </w:r>
      <w:r w:rsidR="00A862EF" w:rsidRPr="00C81F69">
        <w:rPr>
          <w:rFonts w:ascii="Arial" w:hAnsi="Arial" w:cs="Arial"/>
        </w:rPr>
        <w:t xml:space="preserve"> shall be liable to pay to the Contractor such Value Added Tax as may be properly chargeable by the Contractor in respect of the provision of the Services to the Co</w:t>
      </w:r>
      <w:r w:rsidRPr="00C81F69">
        <w:rPr>
          <w:rFonts w:ascii="Arial" w:hAnsi="Arial" w:cs="Arial"/>
        </w:rPr>
        <w:t>mpany</w:t>
      </w:r>
      <w:r w:rsidR="00A862EF" w:rsidRPr="00C81F69">
        <w:rPr>
          <w:rFonts w:ascii="Arial" w:hAnsi="Arial" w:cs="Arial"/>
        </w:rPr>
        <w:t xml:space="preserve"> (except to the extent that any such Value Added Tax or related penalties are chargeable because of the breach by the Contractor of the relevant statutory provisions).</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0"/>
          <w:numId w:val="22"/>
        </w:numPr>
        <w:tabs>
          <w:tab w:val="left" w:pos="-1440"/>
        </w:tabs>
        <w:spacing w:after="0" w:line="240" w:lineRule="auto"/>
        <w:ind w:left="851" w:hanging="851"/>
        <w:jc w:val="both"/>
        <w:rPr>
          <w:rFonts w:ascii="Arial" w:hAnsi="Arial" w:cs="Arial"/>
          <w:b/>
        </w:rPr>
      </w:pPr>
      <w:r w:rsidRPr="00C81F69">
        <w:rPr>
          <w:rFonts w:ascii="Arial" w:hAnsi="Arial" w:cs="Arial"/>
          <w:b/>
        </w:rPr>
        <w:t>LEGAL PROCEEDINGS AND DISCLOSURE OF RELEVANT INFORMATION</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tabs>
          <w:tab w:val="left" w:pos="-1440"/>
        </w:tabs>
        <w:spacing w:after="0" w:line="240" w:lineRule="auto"/>
        <w:ind w:left="851" w:hanging="851"/>
        <w:jc w:val="both"/>
        <w:rPr>
          <w:rFonts w:ascii="Arial" w:hAnsi="Arial" w:cs="Arial"/>
        </w:rPr>
      </w:pPr>
      <w:r w:rsidRPr="00C81F69">
        <w:rPr>
          <w:rFonts w:ascii="Arial" w:hAnsi="Arial" w:cs="Arial"/>
        </w:rPr>
        <w:t xml:space="preserve">The Contractor shall notify the </w:t>
      </w:r>
      <w:r w:rsidR="00924C42" w:rsidRPr="00C81F69">
        <w:rPr>
          <w:rFonts w:ascii="Arial" w:hAnsi="Arial" w:cs="Arial"/>
        </w:rPr>
        <w:t>Company Representative</w:t>
      </w:r>
      <w:r w:rsidRPr="00C81F69">
        <w:rPr>
          <w:rFonts w:ascii="Arial" w:hAnsi="Arial" w:cs="Arial"/>
        </w:rPr>
        <w:t xml:space="preserve"> of any accident, damage, claim or breach of any statutory provision relating to the supply of the provision of the Services as soon as reasonably possible after becoming aware of such matter.</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tabs>
          <w:tab w:val="left" w:pos="-1440"/>
        </w:tabs>
        <w:spacing w:after="0" w:line="240" w:lineRule="auto"/>
        <w:ind w:left="851" w:hanging="851"/>
        <w:jc w:val="both"/>
        <w:rPr>
          <w:rFonts w:ascii="Arial" w:hAnsi="Arial" w:cs="Arial"/>
        </w:rPr>
      </w:pPr>
      <w:r w:rsidRPr="00C81F69">
        <w:rPr>
          <w:rFonts w:ascii="Arial" w:hAnsi="Arial" w:cs="Arial"/>
        </w:rPr>
        <w:t xml:space="preserve">If required by the </w:t>
      </w:r>
      <w:r w:rsidR="00924C42" w:rsidRPr="00C81F69">
        <w:rPr>
          <w:rFonts w:ascii="Arial" w:hAnsi="Arial" w:cs="Arial"/>
        </w:rPr>
        <w:t>Company Representative</w:t>
      </w:r>
      <w:r w:rsidRPr="00C81F69">
        <w:rPr>
          <w:rFonts w:ascii="Arial" w:hAnsi="Arial" w:cs="Arial"/>
        </w:rPr>
        <w:t xml:space="preserve">, the Contractor shall provide relevant information and assistance </w:t>
      </w:r>
      <w:proofErr w:type="gramStart"/>
      <w:r w:rsidRPr="00C81F69">
        <w:rPr>
          <w:rFonts w:ascii="Arial" w:hAnsi="Arial" w:cs="Arial"/>
        </w:rPr>
        <w:t>in connection with</w:t>
      </w:r>
      <w:proofErr w:type="gramEnd"/>
      <w:r w:rsidRPr="00C81F69">
        <w:rPr>
          <w:rFonts w:ascii="Arial" w:hAnsi="Arial" w:cs="Arial"/>
        </w:rPr>
        <w:t xml:space="preserve"> any legal inquiry, arbitration, court proceedings or internal disciplinary proceedings relating to the provision of the Services and if required shall give evidence in such inquiries or proceedings or hearings.</w:t>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A862EF" w:rsidP="00362A2F">
      <w:pPr>
        <w:numPr>
          <w:ilvl w:val="1"/>
          <w:numId w:val="22"/>
        </w:numPr>
        <w:spacing w:after="0" w:line="240" w:lineRule="auto"/>
        <w:ind w:left="851" w:hanging="851"/>
        <w:jc w:val="both"/>
        <w:rPr>
          <w:rFonts w:ascii="Arial" w:hAnsi="Arial" w:cs="Arial"/>
        </w:rPr>
      </w:pPr>
      <w:r w:rsidRPr="00C81F69">
        <w:rPr>
          <w:rFonts w:ascii="Arial" w:hAnsi="Arial" w:cs="Arial"/>
        </w:rPr>
        <w:t>If at any time during the Contract Period the Contractor is convicted of any off</w:t>
      </w:r>
      <w:r w:rsidR="009F36E5" w:rsidRPr="00C81F69">
        <w:rPr>
          <w:rFonts w:ascii="Arial" w:hAnsi="Arial" w:cs="Arial"/>
        </w:rPr>
        <w:t>ence referred to in Regulation 57</w:t>
      </w:r>
      <w:r w:rsidRPr="00C81F69">
        <w:rPr>
          <w:rFonts w:ascii="Arial" w:hAnsi="Arial" w:cs="Arial"/>
        </w:rPr>
        <w:t>(1) of the Regulations or if an event occurs whi</w:t>
      </w:r>
      <w:r w:rsidR="00BC0029" w:rsidRPr="00C81F69">
        <w:rPr>
          <w:rFonts w:ascii="Arial" w:hAnsi="Arial" w:cs="Arial"/>
        </w:rPr>
        <w:t>ch would have entitled the Company</w:t>
      </w:r>
      <w:r w:rsidRPr="00C81F69">
        <w:rPr>
          <w:rFonts w:ascii="Arial" w:hAnsi="Arial" w:cs="Arial"/>
        </w:rPr>
        <w:t xml:space="preserve"> to treat the Contractor as ineligible for</w:t>
      </w:r>
      <w:r w:rsidR="001D3292" w:rsidRPr="00C81F69">
        <w:rPr>
          <w:rFonts w:ascii="Arial" w:hAnsi="Arial" w:cs="Arial"/>
        </w:rPr>
        <w:t xml:space="preserve"> selection under Regulation 57(8</w:t>
      </w:r>
      <w:r w:rsidRPr="00C81F69">
        <w:rPr>
          <w:rFonts w:ascii="Arial" w:hAnsi="Arial" w:cs="Arial"/>
        </w:rPr>
        <w:t>) of the Regulations then the Contractor shall immediately inform the Co</w:t>
      </w:r>
      <w:r w:rsidR="00C6230F" w:rsidRPr="00C81F69">
        <w:rPr>
          <w:rFonts w:ascii="Arial" w:hAnsi="Arial" w:cs="Arial"/>
        </w:rPr>
        <w:t>mpany</w:t>
      </w:r>
      <w:r w:rsidRPr="00C81F69">
        <w:rPr>
          <w:rFonts w:ascii="Arial" w:hAnsi="Arial" w:cs="Arial"/>
        </w:rPr>
        <w:t xml:space="preserve"> of this fact and shall provide such fu</w:t>
      </w:r>
      <w:r w:rsidR="00C6230F" w:rsidRPr="00C81F69">
        <w:rPr>
          <w:rFonts w:ascii="Arial" w:hAnsi="Arial" w:cs="Arial"/>
        </w:rPr>
        <w:t>rther information as the Company</w:t>
      </w:r>
      <w:r w:rsidRPr="00C81F69">
        <w:rPr>
          <w:rFonts w:ascii="Arial" w:hAnsi="Arial" w:cs="Arial"/>
        </w:rPr>
        <w:t xml:space="preserve"> may require.</w:t>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A862EF" w:rsidP="00362A2F">
      <w:pPr>
        <w:keepNext/>
        <w:numPr>
          <w:ilvl w:val="0"/>
          <w:numId w:val="22"/>
        </w:numPr>
        <w:spacing w:after="0" w:line="240" w:lineRule="auto"/>
        <w:ind w:left="851" w:hanging="851"/>
        <w:rPr>
          <w:rFonts w:ascii="Arial" w:hAnsi="Arial" w:cs="Arial"/>
        </w:rPr>
      </w:pPr>
      <w:r w:rsidRPr="00C81F69">
        <w:rPr>
          <w:rFonts w:ascii="Arial" w:hAnsi="Arial" w:cs="Arial"/>
          <w:b/>
        </w:rPr>
        <w:t>DISPUTE RESOLUTION</w:t>
      </w:r>
    </w:p>
    <w:p w:rsidR="00A862EF" w:rsidRPr="00C81F69" w:rsidRDefault="00A862EF" w:rsidP="00A862EF">
      <w:pPr>
        <w:keepNext/>
        <w:spacing w:after="0" w:line="240" w:lineRule="auto"/>
        <w:ind w:left="851" w:hanging="851"/>
        <w:jc w:val="both"/>
        <w:rPr>
          <w:rFonts w:ascii="Arial" w:hAnsi="Arial" w:cs="Arial"/>
        </w:rPr>
      </w:pPr>
    </w:p>
    <w:p w:rsidR="00A862EF" w:rsidRPr="00C81F69" w:rsidRDefault="00A862EF" w:rsidP="00362A2F">
      <w:pPr>
        <w:keepNext/>
        <w:numPr>
          <w:ilvl w:val="1"/>
          <w:numId w:val="22"/>
        </w:numPr>
        <w:spacing w:after="0" w:line="240" w:lineRule="auto"/>
        <w:ind w:left="851" w:hanging="851"/>
        <w:jc w:val="both"/>
        <w:rPr>
          <w:rFonts w:ascii="Arial" w:hAnsi="Arial" w:cs="Arial"/>
        </w:rPr>
      </w:pPr>
      <w:r w:rsidRPr="00C81F69">
        <w:rPr>
          <w:rFonts w:ascii="Arial" w:hAnsi="Arial" w:cs="Arial"/>
        </w:rPr>
        <w:t>Any dispute or difference (in this clause ‘</w:t>
      </w:r>
      <w:r w:rsidRPr="00C81F69">
        <w:rPr>
          <w:rFonts w:ascii="Arial" w:hAnsi="Arial" w:cs="Arial"/>
          <w:b/>
        </w:rPr>
        <w:t>the dispute</w:t>
      </w:r>
      <w:r w:rsidRPr="00C81F69">
        <w:rPr>
          <w:rFonts w:ascii="Arial" w:hAnsi="Arial" w:cs="Arial"/>
        </w:rPr>
        <w:t>’) which arises between the Co</w:t>
      </w:r>
      <w:r w:rsidR="00C6230F" w:rsidRPr="00C81F69">
        <w:rPr>
          <w:rFonts w:ascii="Arial" w:hAnsi="Arial" w:cs="Arial"/>
        </w:rPr>
        <w:t>mpany</w:t>
      </w:r>
      <w:r w:rsidRPr="00C81F69">
        <w:rPr>
          <w:rFonts w:ascii="Arial" w:hAnsi="Arial" w:cs="Arial"/>
        </w:rPr>
        <w:t xml:space="preserve"> and the Contractor as to the construction of thi</w:t>
      </w:r>
      <w:r w:rsidRPr="0064285F">
        <w:rPr>
          <w:rFonts w:ascii="Arial" w:hAnsi="Arial" w:cs="Arial"/>
        </w:rPr>
        <w:t xml:space="preserve">s </w:t>
      </w:r>
      <w:r w:rsidR="00C6230F" w:rsidRPr="0064285F">
        <w:rPr>
          <w:rFonts w:ascii="Arial" w:hAnsi="Arial" w:cs="Arial"/>
        </w:rPr>
        <w:t>Dynamic Purchasing System Agreement</w:t>
      </w:r>
      <w:r w:rsidRPr="0064285F">
        <w:rPr>
          <w:rFonts w:ascii="Arial" w:hAnsi="Arial" w:cs="Arial"/>
        </w:rPr>
        <w:t>,</w:t>
      </w:r>
      <w:r w:rsidRPr="00C81F69">
        <w:rPr>
          <w:rFonts w:ascii="Arial" w:hAnsi="Arial" w:cs="Arial"/>
        </w:rPr>
        <w:t xml:space="preserve"> as to their respective rights, duties and obligations or as to any other matter arising out of or connected with the </w:t>
      </w:r>
      <w:r w:rsidR="00C6230F" w:rsidRPr="0064285F">
        <w:rPr>
          <w:rFonts w:ascii="Arial" w:hAnsi="Arial" w:cs="Arial"/>
        </w:rPr>
        <w:t>Dynamic Purchasing System Agreement</w:t>
      </w:r>
      <w:r w:rsidRPr="0064285F">
        <w:rPr>
          <w:rFonts w:ascii="Arial" w:hAnsi="Arial" w:cs="Arial"/>
        </w:rPr>
        <w:t xml:space="preserve"> shall be determined in accordance with the provisions</w:t>
      </w:r>
      <w:r w:rsidRPr="00C81F69">
        <w:rPr>
          <w:rFonts w:ascii="Arial" w:hAnsi="Arial" w:cs="Arial"/>
        </w:rPr>
        <w:t xml:space="preserve"> of this clause.</w:t>
      </w:r>
    </w:p>
    <w:p w:rsidR="00A862EF" w:rsidRPr="00C81F69" w:rsidRDefault="00A862EF" w:rsidP="00A862EF">
      <w:pPr>
        <w:spacing w:after="0" w:line="240" w:lineRule="auto"/>
        <w:ind w:left="851" w:hanging="851"/>
        <w:jc w:val="both"/>
        <w:rPr>
          <w:rFonts w:ascii="Arial" w:hAnsi="Arial" w:cs="Arial"/>
        </w:rPr>
      </w:pPr>
    </w:p>
    <w:p w:rsidR="00924C42" w:rsidRPr="00C81F69" w:rsidRDefault="00924C42" w:rsidP="00362A2F">
      <w:pPr>
        <w:numPr>
          <w:ilvl w:val="1"/>
          <w:numId w:val="22"/>
        </w:numPr>
        <w:spacing w:after="0" w:line="240" w:lineRule="auto"/>
        <w:ind w:left="851" w:hanging="851"/>
        <w:jc w:val="both"/>
        <w:rPr>
          <w:rFonts w:ascii="Arial" w:hAnsi="Arial" w:cs="Arial"/>
        </w:rPr>
      </w:pPr>
      <w:r w:rsidRPr="00C81F69">
        <w:rPr>
          <w:rFonts w:ascii="Arial" w:hAnsi="Arial" w:cs="Arial"/>
        </w:rPr>
        <w:t xml:space="preserve">The parties shall attempt in good faith to negotiate a settlement to any Dispute between them arising out of or </w:t>
      </w:r>
      <w:proofErr w:type="gramStart"/>
      <w:r w:rsidRPr="00C81F69">
        <w:rPr>
          <w:rFonts w:ascii="Arial" w:hAnsi="Arial" w:cs="Arial"/>
        </w:rPr>
        <w:t>in connection with</w:t>
      </w:r>
      <w:proofErr w:type="gramEnd"/>
      <w:r w:rsidRPr="00C81F69">
        <w:rPr>
          <w:rFonts w:ascii="Arial" w:hAnsi="Arial" w:cs="Arial"/>
        </w:rPr>
        <w:t xml:space="preserve"> this Contract within twenty (20) working days of either party notifying the other of the Dispute and such efforts shall involve the escalation of the Dispute to the Company Representative and the Contract Manager.</w:t>
      </w:r>
    </w:p>
    <w:p w:rsidR="00584E65" w:rsidRPr="00C81F69" w:rsidRDefault="00584E65" w:rsidP="00584E65">
      <w:pPr>
        <w:pStyle w:val="ListParagraph"/>
        <w:rPr>
          <w:rFonts w:cs="Arial"/>
          <w:sz w:val="22"/>
          <w:szCs w:val="22"/>
        </w:rPr>
      </w:pPr>
    </w:p>
    <w:p w:rsidR="00584E65" w:rsidRPr="00C81F69" w:rsidRDefault="00584E65" w:rsidP="00362A2F">
      <w:pPr>
        <w:numPr>
          <w:ilvl w:val="1"/>
          <w:numId w:val="22"/>
        </w:numPr>
        <w:spacing w:after="0" w:line="240" w:lineRule="auto"/>
        <w:ind w:left="851" w:hanging="851"/>
        <w:jc w:val="both"/>
        <w:rPr>
          <w:rFonts w:ascii="Arial" w:hAnsi="Arial" w:cs="Arial"/>
        </w:rPr>
      </w:pPr>
      <w:r w:rsidRPr="00C81F69">
        <w:rPr>
          <w:rFonts w:ascii="Arial" w:hAnsi="Arial" w:cs="Arial"/>
        </w:rPr>
        <w:t>If the Dispute cannot be resolved pursuant to clause 21.2 it shall be referred to a relevant Director of the Company and an equivalent officer at the Contractor.</w:t>
      </w:r>
    </w:p>
    <w:p w:rsidR="00584E65" w:rsidRPr="00C81F69" w:rsidRDefault="00584E65" w:rsidP="00584E65">
      <w:pPr>
        <w:pStyle w:val="ListParagraph"/>
        <w:rPr>
          <w:rFonts w:cs="Arial"/>
          <w:sz w:val="22"/>
          <w:szCs w:val="22"/>
        </w:rPr>
      </w:pPr>
    </w:p>
    <w:p w:rsidR="00584E65" w:rsidRPr="00C81F69" w:rsidRDefault="00584E65" w:rsidP="00362A2F">
      <w:pPr>
        <w:numPr>
          <w:ilvl w:val="1"/>
          <w:numId w:val="22"/>
        </w:numPr>
        <w:spacing w:after="0" w:line="240" w:lineRule="auto"/>
        <w:ind w:left="851" w:hanging="851"/>
        <w:jc w:val="both"/>
        <w:rPr>
          <w:rFonts w:ascii="Arial" w:hAnsi="Arial" w:cs="Arial"/>
        </w:rPr>
      </w:pPr>
      <w:r w:rsidRPr="00C81F69">
        <w:rPr>
          <w:rFonts w:ascii="Arial" w:hAnsi="Arial" w:cs="Arial"/>
        </w:rPr>
        <w:lastRenderedPageBreak/>
        <w:t>If the Dispute cannot be resolved pursuant to clause 21.3 it shall be referred to the Managing Director of Yorwaste and the equivalent officer at the Contractor.</w:t>
      </w:r>
    </w:p>
    <w:p w:rsidR="00924C42" w:rsidRPr="00C81F69" w:rsidRDefault="00924C42" w:rsidP="00924C42">
      <w:pPr>
        <w:pStyle w:val="ListParagraph"/>
        <w:rPr>
          <w:rFonts w:cs="Arial"/>
          <w:sz w:val="22"/>
          <w:szCs w:val="22"/>
        </w:rPr>
      </w:pPr>
    </w:p>
    <w:p w:rsidR="00A862EF" w:rsidRPr="00C81F69" w:rsidRDefault="00584E65" w:rsidP="00362A2F">
      <w:pPr>
        <w:numPr>
          <w:ilvl w:val="1"/>
          <w:numId w:val="22"/>
        </w:numPr>
        <w:spacing w:after="0" w:line="240" w:lineRule="auto"/>
        <w:ind w:left="851" w:hanging="851"/>
        <w:jc w:val="both"/>
        <w:rPr>
          <w:rFonts w:ascii="Arial" w:hAnsi="Arial" w:cs="Arial"/>
        </w:rPr>
      </w:pPr>
      <w:r w:rsidRPr="00C81F69">
        <w:rPr>
          <w:rFonts w:ascii="Arial" w:hAnsi="Arial" w:cs="Arial"/>
        </w:rPr>
        <w:t>If that parties are unable to reach an agreement following the escalation referred to in clause 21.2 to 21.4, t</w:t>
      </w:r>
      <w:r w:rsidR="00A862EF" w:rsidRPr="00C81F69">
        <w:rPr>
          <w:rFonts w:ascii="Arial" w:hAnsi="Arial" w:cs="Arial"/>
        </w:rPr>
        <w:t>he C</w:t>
      </w:r>
      <w:r w:rsidR="00C6230F" w:rsidRPr="00C81F69">
        <w:rPr>
          <w:rFonts w:ascii="Arial" w:hAnsi="Arial" w:cs="Arial"/>
        </w:rPr>
        <w:t>ompany</w:t>
      </w:r>
      <w:r w:rsidR="00A862EF" w:rsidRPr="00C81F69">
        <w:rPr>
          <w:rFonts w:ascii="Arial" w:hAnsi="Arial" w:cs="Arial"/>
        </w:rPr>
        <w:t xml:space="preserve">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spacing w:after="0" w:line="240" w:lineRule="auto"/>
        <w:ind w:left="851" w:hanging="851"/>
        <w:jc w:val="both"/>
        <w:rPr>
          <w:rFonts w:ascii="Arial" w:hAnsi="Arial" w:cs="Arial"/>
        </w:rPr>
      </w:pPr>
      <w:r w:rsidRPr="00C81F69">
        <w:rPr>
          <w:rFonts w:ascii="Arial" w:hAnsi="Arial" w:cs="Arial"/>
        </w:rPr>
        <w:t>The Parties shall, with the assistance of the neutral adviser appoi</w:t>
      </w:r>
      <w:r w:rsidR="001D3292" w:rsidRPr="00C81F69">
        <w:rPr>
          <w:rFonts w:ascii="Arial" w:hAnsi="Arial" w:cs="Arial"/>
        </w:rPr>
        <w:t>nted in accordance with clause 21</w:t>
      </w:r>
      <w:r w:rsidRPr="00C81F69">
        <w:rPr>
          <w:rFonts w:ascii="Arial" w:hAnsi="Arial" w:cs="Arial"/>
        </w:rPr>
        <w:t>.1 and 2</w:t>
      </w:r>
      <w:r w:rsidR="001D3292" w:rsidRPr="00C81F69">
        <w:rPr>
          <w:rFonts w:ascii="Arial" w:hAnsi="Arial" w:cs="Arial"/>
        </w:rPr>
        <w:t>1</w:t>
      </w:r>
      <w:r w:rsidRPr="00C81F69">
        <w:rPr>
          <w:rFonts w:ascii="Arial" w:hAnsi="Arial" w:cs="Arial"/>
        </w:rPr>
        <w:t>.2 above, seek to resolve the dispute by using an alternative dispute resolution (in this clause ‘</w:t>
      </w:r>
      <w:r w:rsidRPr="00C81F69">
        <w:rPr>
          <w:rFonts w:ascii="Arial" w:hAnsi="Arial" w:cs="Arial"/>
          <w:b/>
        </w:rPr>
        <w:t>ADR</w:t>
      </w:r>
      <w:r w:rsidRPr="00C81F69">
        <w:rPr>
          <w:rFonts w:ascii="Arial" w:hAnsi="Arial" w:cs="Arial"/>
        </w:rPr>
        <w:t>’) procedure agreed between the Parties or, in default of such agreement established by a mutual adviser.</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spacing w:after="0" w:line="240" w:lineRule="auto"/>
        <w:ind w:left="851" w:hanging="851"/>
        <w:jc w:val="both"/>
        <w:rPr>
          <w:rFonts w:ascii="Arial" w:hAnsi="Arial" w:cs="Arial"/>
        </w:rPr>
      </w:pPr>
      <w:r w:rsidRPr="00C81F69">
        <w:rPr>
          <w:rFonts w:ascii="Arial" w:hAnsi="Arial" w:cs="Arial"/>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spacing w:after="0" w:line="240" w:lineRule="auto"/>
        <w:ind w:left="851" w:hanging="851"/>
        <w:jc w:val="both"/>
        <w:rPr>
          <w:rFonts w:ascii="Arial" w:hAnsi="Arial" w:cs="Arial"/>
        </w:rPr>
      </w:pPr>
      <w:r w:rsidRPr="00C81F69">
        <w:rPr>
          <w:rFonts w:ascii="Arial" w:hAnsi="Arial" w:cs="Arial"/>
        </w:rPr>
        <w:t>If: -</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0"/>
          <w:numId w:val="16"/>
        </w:numPr>
        <w:tabs>
          <w:tab w:val="clear" w:pos="360"/>
        </w:tabs>
        <w:spacing w:after="0" w:line="240" w:lineRule="auto"/>
        <w:ind w:left="1701" w:hanging="850"/>
        <w:jc w:val="both"/>
        <w:rPr>
          <w:rFonts w:ascii="Arial" w:hAnsi="Arial" w:cs="Arial"/>
        </w:rPr>
      </w:pPr>
      <w:r w:rsidRPr="00C81F69">
        <w:rPr>
          <w:rFonts w:ascii="Arial" w:hAnsi="Arial" w:cs="Arial"/>
        </w:rPr>
        <w:t>The dispute has not been resolved to the satisfaction of the Parties within 60 days after the appointment of the neutral adviser; or</w:t>
      </w:r>
    </w:p>
    <w:p w:rsidR="00A862EF" w:rsidRPr="00C81F69" w:rsidRDefault="00A862EF" w:rsidP="00A862EF">
      <w:pPr>
        <w:spacing w:after="0" w:line="240" w:lineRule="auto"/>
        <w:ind w:left="1701"/>
        <w:jc w:val="both"/>
        <w:rPr>
          <w:rFonts w:ascii="Arial" w:hAnsi="Arial" w:cs="Arial"/>
        </w:rPr>
      </w:pPr>
    </w:p>
    <w:p w:rsidR="00A862EF" w:rsidRPr="00C81F69" w:rsidRDefault="00A862EF" w:rsidP="00362A2F">
      <w:pPr>
        <w:numPr>
          <w:ilvl w:val="0"/>
          <w:numId w:val="16"/>
        </w:numPr>
        <w:tabs>
          <w:tab w:val="clear" w:pos="360"/>
        </w:tabs>
        <w:spacing w:after="0" w:line="240" w:lineRule="auto"/>
        <w:ind w:left="1701" w:hanging="850"/>
        <w:jc w:val="both"/>
        <w:rPr>
          <w:rFonts w:ascii="Arial" w:hAnsi="Arial" w:cs="Arial"/>
        </w:rPr>
      </w:pPr>
      <w:r w:rsidRPr="00C81F69">
        <w:rPr>
          <w:rFonts w:ascii="Arial" w:hAnsi="Arial" w:cs="Arial"/>
        </w:rPr>
        <w:t>Either Party fails or refuses to agree or participate in the ADR procedure; or</w:t>
      </w:r>
    </w:p>
    <w:p w:rsidR="00A862EF" w:rsidRPr="00C81F69" w:rsidRDefault="00A862EF" w:rsidP="00A862EF">
      <w:pPr>
        <w:spacing w:after="0" w:line="240" w:lineRule="auto"/>
        <w:jc w:val="both"/>
        <w:rPr>
          <w:rFonts w:ascii="Arial" w:hAnsi="Arial" w:cs="Arial"/>
        </w:rPr>
      </w:pPr>
    </w:p>
    <w:p w:rsidR="00A862EF" w:rsidRPr="00C81F69" w:rsidRDefault="00A862EF" w:rsidP="00362A2F">
      <w:pPr>
        <w:numPr>
          <w:ilvl w:val="0"/>
          <w:numId w:val="16"/>
        </w:numPr>
        <w:tabs>
          <w:tab w:val="clear" w:pos="360"/>
        </w:tabs>
        <w:spacing w:after="0" w:line="240" w:lineRule="auto"/>
        <w:ind w:left="1701" w:hanging="850"/>
        <w:jc w:val="both"/>
        <w:rPr>
          <w:rFonts w:ascii="Arial" w:hAnsi="Arial" w:cs="Arial"/>
        </w:rPr>
      </w:pPr>
      <w:r w:rsidRPr="00C81F69">
        <w:rPr>
          <w:rFonts w:ascii="Arial" w:hAnsi="Arial" w:cs="Arial"/>
        </w:rPr>
        <w:t>In any event the dispute is not resolved within 90 days after it has arisen</w:t>
      </w:r>
    </w:p>
    <w:p w:rsidR="00A862EF" w:rsidRPr="00C81F69" w:rsidRDefault="00A862EF" w:rsidP="00A862EF">
      <w:pPr>
        <w:spacing w:after="0" w:line="240" w:lineRule="auto"/>
        <w:ind w:left="720" w:hanging="720"/>
        <w:jc w:val="both"/>
        <w:rPr>
          <w:rFonts w:ascii="Arial" w:hAnsi="Arial" w:cs="Arial"/>
        </w:rPr>
      </w:pPr>
    </w:p>
    <w:p w:rsidR="00A862EF" w:rsidRPr="00C81F69" w:rsidRDefault="00A862EF" w:rsidP="00A862EF">
      <w:pPr>
        <w:spacing w:after="0" w:line="240" w:lineRule="auto"/>
        <w:ind w:left="851" w:hanging="131"/>
        <w:jc w:val="both"/>
        <w:rPr>
          <w:rFonts w:ascii="Arial" w:hAnsi="Arial" w:cs="Arial"/>
        </w:rPr>
      </w:pPr>
      <w:r w:rsidRPr="00C81F69">
        <w:rPr>
          <w:rFonts w:ascii="Arial" w:hAnsi="Arial" w:cs="Arial"/>
        </w:rPr>
        <w:t>then the dispute s</w:t>
      </w:r>
      <w:r w:rsidR="00C6230F" w:rsidRPr="00C81F69">
        <w:rPr>
          <w:rFonts w:ascii="Arial" w:hAnsi="Arial" w:cs="Arial"/>
        </w:rPr>
        <w:t>hall be resolved under clause 21</w:t>
      </w:r>
      <w:r w:rsidRPr="00C81F69">
        <w:rPr>
          <w:rFonts w:ascii="Arial" w:hAnsi="Arial" w:cs="Arial"/>
        </w:rPr>
        <w:t>.6 below.</w:t>
      </w:r>
    </w:p>
    <w:p w:rsidR="00A862EF" w:rsidRPr="00C81F69" w:rsidRDefault="00A862EF" w:rsidP="00362A2F">
      <w:pPr>
        <w:numPr>
          <w:ilvl w:val="1"/>
          <w:numId w:val="22"/>
        </w:numPr>
        <w:spacing w:after="0" w:line="240" w:lineRule="auto"/>
        <w:ind w:left="851" w:hanging="851"/>
        <w:jc w:val="both"/>
        <w:rPr>
          <w:rFonts w:ascii="Arial" w:hAnsi="Arial" w:cs="Arial"/>
        </w:rPr>
      </w:pPr>
      <w:r w:rsidRPr="00C81F69">
        <w:rPr>
          <w:rFonts w:ascii="Arial" w:hAnsi="Arial" w:cs="Arial"/>
        </w:rPr>
        <w:t xml:space="preserve">Any dispute which is to </w:t>
      </w:r>
      <w:r w:rsidR="001D3292" w:rsidRPr="00C81F69">
        <w:rPr>
          <w:rFonts w:ascii="Arial" w:hAnsi="Arial" w:cs="Arial"/>
        </w:rPr>
        <w:t>be resolved under this clause 21</w:t>
      </w:r>
      <w:r w:rsidRPr="00C81F69">
        <w:rPr>
          <w:rFonts w:ascii="Arial" w:hAnsi="Arial" w:cs="Arial"/>
        </w:rPr>
        <w:t xml:space="preserve"> shall be resolved by the decision of an expert whose decision shall, save as to manifest error, be final and binding on the Parties.  The expert shall be appointed by agreement between the Parties or, if withi</w:t>
      </w:r>
      <w:r w:rsidR="00BC0029" w:rsidRPr="00C81F69">
        <w:rPr>
          <w:rFonts w:ascii="Arial" w:hAnsi="Arial" w:cs="Arial"/>
        </w:rPr>
        <w:t>n ten days after the dispute fai</w:t>
      </w:r>
      <w:r w:rsidRPr="00C81F69">
        <w:rPr>
          <w:rFonts w:ascii="Arial" w:hAnsi="Arial" w:cs="Arial"/>
        </w:rPr>
        <w:t>ls to be resolved, the Parties have been unable to agree then on application of either of the Parties to the President for the time being of the Chartered Institute of Arbitrators.</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spacing w:after="0" w:line="240" w:lineRule="auto"/>
        <w:ind w:left="851" w:hanging="851"/>
        <w:jc w:val="both"/>
        <w:rPr>
          <w:rFonts w:ascii="Arial" w:hAnsi="Arial" w:cs="Arial"/>
        </w:rPr>
      </w:pPr>
      <w:r w:rsidRPr="00C81F69">
        <w:rPr>
          <w:rFonts w:ascii="Arial" w:hAnsi="Arial" w:cs="Arial"/>
        </w:rPr>
        <w:t>Any costs and fees incurred by the Parties which are not met in accordance with an agreement reached through the ADR procedure or in accordance with a decision reached by the expert under clause 2</w:t>
      </w:r>
      <w:r w:rsidR="001D3292" w:rsidRPr="00C81F69">
        <w:rPr>
          <w:rFonts w:ascii="Arial" w:hAnsi="Arial" w:cs="Arial"/>
        </w:rPr>
        <w:t>1</w:t>
      </w:r>
      <w:r w:rsidRPr="00C81F69">
        <w:rPr>
          <w:rFonts w:ascii="Arial" w:hAnsi="Arial" w:cs="Arial"/>
        </w:rPr>
        <w:t>.6 above shall be borne by the Parties by whom they were incurred.</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0"/>
          <w:numId w:val="22"/>
        </w:numPr>
        <w:tabs>
          <w:tab w:val="left" w:pos="-1440"/>
        </w:tabs>
        <w:spacing w:after="0" w:line="240" w:lineRule="auto"/>
        <w:ind w:left="851" w:hanging="851"/>
        <w:jc w:val="both"/>
        <w:rPr>
          <w:rFonts w:ascii="Arial" w:hAnsi="Arial" w:cs="Arial"/>
          <w:b/>
        </w:rPr>
      </w:pPr>
      <w:r w:rsidRPr="00C81F69">
        <w:rPr>
          <w:rFonts w:ascii="Arial" w:hAnsi="Arial" w:cs="Arial"/>
          <w:b/>
        </w:rPr>
        <w:t>TERMINATION</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tabs>
          <w:tab w:val="left" w:pos="-1440"/>
        </w:tabs>
        <w:spacing w:after="0" w:line="240" w:lineRule="auto"/>
        <w:ind w:left="851" w:hanging="851"/>
        <w:jc w:val="both"/>
        <w:rPr>
          <w:rFonts w:ascii="Arial" w:hAnsi="Arial" w:cs="Arial"/>
        </w:rPr>
      </w:pPr>
      <w:r w:rsidRPr="00C81F69">
        <w:rPr>
          <w:rFonts w:ascii="Arial" w:hAnsi="Arial" w:cs="Arial"/>
        </w:rPr>
        <w:t xml:space="preserve">If the </w:t>
      </w:r>
      <w:proofErr w:type="gramStart"/>
      <w:r w:rsidRPr="00C81F69">
        <w:rPr>
          <w:rFonts w:ascii="Arial" w:hAnsi="Arial" w:cs="Arial"/>
        </w:rPr>
        <w:t>Contractor:-</w:t>
      </w:r>
      <w:proofErr w:type="gramEnd"/>
    </w:p>
    <w:p w:rsidR="00A862EF" w:rsidRPr="00C81F69" w:rsidRDefault="00A862EF" w:rsidP="00A862EF">
      <w:pPr>
        <w:spacing w:after="0" w:line="240" w:lineRule="auto"/>
        <w:jc w:val="both"/>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 xml:space="preserve">has offered any gift or consideration of any kind as an inducement or disincentive for doing anything in respect of this </w:t>
      </w:r>
      <w:r w:rsidR="00C6230F" w:rsidRPr="0064285F">
        <w:rPr>
          <w:rFonts w:ascii="Arial" w:hAnsi="Arial" w:cs="Arial"/>
        </w:rPr>
        <w:t>Dynamic Purchasing System Agreement</w:t>
      </w:r>
      <w:r w:rsidRPr="0064285F">
        <w:rPr>
          <w:rFonts w:ascii="Arial" w:hAnsi="Arial" w:cs="Arial"/>
        </w:rPr>
        <w:t xml:space="preserve"> or any</w:t>
      </w:r>
      <w:r w:rsidR="00C6230F" w:rsidRPr="00C81F69">
        <w:rPr>
          <w:rFonts w:ascii="Arial" w:hAnsi="Arial" w:cs="Arial"/>
        </w:rPr>
        <w:t xml:space="preserve"> other contract with the Company</w:t>
      </w:r>
      <w:r w:rsidRPr="00C81F69">
        <w:rPr>
          <w:rFonts w:ascii="Arial" w:hAnsi="Arial" w:cs="Arial"/>
        </w:rPr>
        <w:t>; or</w:t>
      </w:r>
    </w:p>
    <w:p w:rsidR="00A862EF" w:rsidRPr="00C81F69" w:rsidRDefault="00A862EF" w:rsidP="00A862EF">
      <w:pPr>
        <w:widowControl w:val="0"/>
        <w:tabs>
          <w:tab w:val="left" w:pos="-1440"/>
          <w:tab w:val="num" w:pos="1701"/>
        </w:tabs>
        <w:snapToGrid w:val="0"/>
        <w:spacing w:after="0" w:line="240" w:lineRule="auto"/>
        <w:ind w:left="1701" w:hanging="850"/>
        <w:jc w:val="both"/>
        <w:outlineLvl w:val="2"/>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lastRenderedPageBreak/>
        <w:t>has committed an offence under the Bribery Act 2010; or</w:t>
      </w:r>
    </w:p>
    <w:p w:rsidR="00A862EF" w:rsidRPr="00C81F69" w:rsidRDefault="00A862EF" w:rsidP="00A862EF">
      <w:pPr>
        <w:tabs>
          <w:tab w:val="num" w:pos="1701"/>
        </w:tabs>
        <w:spacing w:after="0" w:line="240" w:lineRule="auto"/>
        <w:ind w:left="1701" w:hanging="850"/>
        <w:jc w:val="both"/>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becomes bankrupt; or</w:t>
      </w:r>
    </w:p>
    <w:p w:rsidR="00A862EF" w:rsidRPr="00C81F69" w:rsidRDefault="00A862EF" w:rsidP="00A862EF">
      <w:pPr>
        <w:tabs>
          <w:tab w:val="num" w:pos="1701"/>
        </w:tabs>
        <w:spacing w:after="0" w:line="240" w:lineRule="auto"/>
        <w:ind w:left="1701" w:hanging="850"/>
        <w:jc w:val="both"/>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has a receiving order made against it; or</w:t>
      </w:r>
    </w:p>
    <w:p w:rsidR="00A862EF" w:rsidRPr="00C81F69" w:rsidRDefault="00A862EF" w:rsidP="00A862EF">
      <w:pPr>
        <w:tabs>
          <w:tab w:val="num" w:pos="1701"/>
        </w:tabs>
        <w:spacing w:after="0" w:line="240" w:lineRule="auto"/>
        <w:ind w:left="1701" w:hanging="850"/>
        <w:jc w:val="both"/>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presents its petition in bankruptcy; or</w:t>
      </w:r>
    </w:p>
    <w:p w:rsidR="00A862EF" w:rsidRPr="00C81F69" w:rsidRDefault="00A862EF" w:rsidP="00A862EF">
      <w:pPr>
        <w:tabs>
          <w:tab w:val="num" w:pos="1701"/>
        </w:tabs>
        <w:spacing w:after="0" w:line="240" w:lineRule="auto"/>
        <w:ind w:left="1701" w:hanging="850"/>
        <w:jc w:val="both"/>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is subject to a winding up order; or</w:t>
      </w:r>
    </w:p>
    <w:p w:rsidR="00A862EF" w:rsidRPr="00C81F69" w:rsidRDefault="00A862EF" w:rsidP="00A862EF">
      <w:pPr>
        <w:tabs>
          <w:tab w:val="num" w:pos="1701"/>
        </w:tabs>
        <w:spacing w:after="0" w:line="240" w:lineRule="auto"/>
        <w:ind w:left="1701" w:hanging="850"/>
        <w:jc w:val="both"/>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has a receiver appointed; or</w:t>
      </w:r>
    </w:p>
    <w:p w:rsidR="00A862EF" w:rsidRPr="00C81F69" w:rsidRDefault="00A862EF" w:rsidP="00A862EF">
      <w:pPr>
        <w:widowControl w:val="0"/>
        <w:tabs>
          <w:tab w:val="left" w:pos="-1440"/>
          <w:tab w:val="num" w:pos="1701"/>
        </w:tabs>
        <w:snapToGrid w:val="0"/>
        <w:spacing w:after="0" w:line="240" w:lineRule="auto"/>
        <w:ind w:left="1701" w:hanging="850"/>
        <w:jc w:val="both"/>
        <w:outlineLvl w:val="2"/>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at any time during the Contract Period is convicted of any off</w:t>
      </w:r>
      <w:r w:rsidR="001D3292" w:rsidRPr="00C81F69">
        <w:rPr>
          <w:rFonts w:ascii="Arial" w:hAnsi="Arial" w:cs="Arial"/>
        </w:rPr>
        <w:t>ence referred to in Regulation 57</w:t>
      </w:r>
      <w:r w:rsidRPr="00C81F69">
        <w:rPr>
          <w:rFonts w:ascii="Arial" w:hAnsi="Arial" w:cs="Arial"/>
        </w:rPr>
        <w:t xml:space="preserve">(1) of the </w:t>
      </w:r>
      <w:r w:rsidR="00C6230F" w:rsidRPr="00C81F69">
        <w:rPr>
          <w:rFonts w:ascii="Arial" w:hAnsi="Arial" w:cs="Arial"/>
        </w:rPr>
        <w:t>Public Contracts Regulations 2012</w:t>
      </w:r>
      <w:r w:rsidRPr="00C81F69">
        <w:rPr>
          <w:rFonts w:ascii="Arial" w:hAnsi="Arial" w:cs="Arial"/>
        </w:rPr>
        <w:t xml:space="preserve"> or if an event occurs which would have entitled the Council to treat the Contractor as ineligible for sele</w:t>
      </w:r>
      <w:r w:rsidR="001D3292" w:rsidRPr="00C81F69">
        <w:rPr>
          <w:rFonts w:ascii="Arial" w:hAnsi="Arial" w:cs="Arial"/>
        </w:rPr>
        <w:t>ction under Regulation 57(8</w:t>
      </w:r>
      <w:r w:rsidRPr="00C81F69">
        <w:rPr>
          <w:rFonts w:ascii="Arial" w:hAnsi="Arial" w:cs="Arial"/>
        </w:rPr>
        <w:t>), or</w:t>
      </w:r>
    </w:p>
    <w:p w:rsidR="00A862EF" w:rsidRPr="00C81F69" w:rsidRDefault="00A862EF" w:rsidP="00A862EF">
      <w:pPr>
        <w:widowControl w:val="0"/>
        <w:tabs>
          <w:tab w:val="left" w:pos="-1440"/>
          <w:tab w:val="num" w:pos="1701"/>
        </w:tabs>
        <w:snapToGrid w:val="0"/>
        <w:spacing w:after="0" w:line="240" w:lineRule="auto"/>
        <w:ind w:left="1701" w:hanging="850"/>
        <w:jc w:val="both"/>
        <w:outlineLvl w:val="2"/>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is in persistent and/or material breach of contract (by failure to achieve the Contract Standards or otherwise); or</w:t>
      </w:r>
    </w:p>
    <w:p w:rsidR="00A862EF" w:rsidRPr="00C81F69" w:rsidRDefault="00A862EF" w:rsidP="00A862EF">
      <w:pPr>
        <w:tabs>
          <w:tab w:val="num" w:pos="1701"/>
        </w:tabs>
        <w:spacing w:after="0" w:line="240" w:lineRule="auto"/>
        <w:ind w:left="1701" w:hanging="850"/>
        <w:jc w:val="both"/>
        <w:rPr>
          <w:rFonts w:ascii="Arial" w:hAnsi="Arial" w:cs="Arial"/>
        </w:rPr>
      </w:pPr>
    </w:p>
    <w:p w:rsidR="00A862EF" w:rsidRPr="00C81F69" w:rsidRDefault="00A862EF" w:rsidP="00362A2F">
      <w:pPr>
        <w:widowControl w:val="0"/>
        <w:numPr>
          <w:ilvl w:val="0"/>
          <w:numId w:val="17"/>
        </w:numPr>
        <w:tabs>
          <w:tab w:val="clear" w:pos="360"/>
          <w:tab w:val="left" w:pos="-1440"/>
          <w:tab w:val="num" w:pos="1701"/>
        </w:tabs>
        <w:snapToGrid w:val="0"/>
        <w:spacing w:after="0" w:line="240" w:lineRule="auto"/>
        <w:ind w:left="1701" w:hanging="850"/>
        <w:jc w:val="both"/>
        <w:outlineLvl w:val="2"/>
        <w:rPr>
          <w:rFonts w:ascii="Arial" w:hAnsi="Arial" w:cs="Arial"/>
        </w:rPr>
      </w:pPr>
      <w:r w:rsidRPr="00C81F69">
        <w:rPr>
          <w:rFonts w:ascii="Arial" w:hAnsi="Arial" w:cs="Arial"/>
        </w:rPr>
        <w:t>changes its composition on staffing so as seriously to affect its ability to provide the Services</w:t>
      </w:r>
    </w:p>
    <w:p w:rsidR="00A862EF" w:rsidRPr="00C81F69" w:rsidRDefault="00A862EF" w:rsidP="00A862EF">
      <w:pPr>
        <w:widowControl w:val="0"/>
        <w:tabs>
          <w:tab w:val="left" w:pos="-1440"/>
        </w:tabs>
        <w:snapToGrid w:val="0"/>
        <w:spacing w:after="0" w:line="240" w:lineRule="auto"/>
        <w:jc w:val="both"/>
        <w:outlineLvl w:val="2"/>
        <w:rPr>
          <w:rFonts w:ascii="Arial" w:hAnsi="Arial" w:cs="Arial"/>
        </w:rPr>
      </w:pPr>
    </w:p>
    <w:p w:rsidR="00A862EF" w:rsidRPr="00C81F69" w:rsidRDefault="00A862EF" w:rsidP="00A862EF">
      <w:pPr>
        <w:spacing w:after="0" w:line="240" w:lineRule="auto"/>
        <w:ind w:left="851"/>
        <w:jc w:val="both"/>
        <w:rPr>
          <w:rFonts w:ascii="Arial" w:hAnsi="Arial" w:cs="Arial"/>
        </w:rPr>
      </w:pPr>
      <w:r w:rsidRPr="00C81F69">
        <w:rPr>
          <w:rFonts w:ascii="Arial" w:hAnsi="Arial" w:cs="Arial"/>
        </w:rPr>
        <w:t>the Co</w:t>
      </w:r>
      <w:r w:rsidR="00C6230F" w:rsidRPr="00C81F69">
        <w:rPr>
          <w:rFonts w:ascii="Arial" w:hAnsi="Arial" w:cs="Arial"/>
        </w:rPr>
        <w:t>mpany</w:t>
      </w:r>
      <w:r w:rsidRPr="00C81F69">
        <w:rPr>
          <w:rFonts w:ascii="Arial" w:hAnsi="Arial" w:cs="Arial"/>
        </w:rPr>
        <w:t xml:space="preserve"> may terminate the </w:t>
      </w:r>
      <w:r w:rsidR="00C6230F" w:rsidRPr="0064285F">
        <w:rPr>
          <w:rFonts w:ascii="Arial" w:hAnsi="Arial" w:cs="Arial"/>
        </w:rPr>
        <w:t>Dynamic Purchasing System Agreement</w:t>
      </w:r>
      <w:r w:rsidRPr="0064285F">
        <w:rPr>
          <w:rFonts w:ascii="Arial" w:hAnsi="Arial" w:cs="Arial"/>
        </w:rPr>
        <w:t xml:space="preserve"> immediately and recover its losses resulting from such termination under clause 2</w:t>
      </w:r>
      <w:r w:rsidR="00C6230F" w:rsidRPr="0064285F">
        <w:rPr>
          <w:rFonts w:ascii="Arial" w:hAnsi="Arial" w:cs="Arial"/>
        </w:rPr>
        <w:t>2</w:t>
      </w:r>
      <w:r w:rsidRPr="0064285F">
        <w:rPr>
          <w:rFonts w:ascii="Arial" w:hAnsi="Arial" w:cs="Arial"/>
        </w:rPr>
        <w:t>.3 below.</w:t>
      </w:r>
    </w:p>
    <w:p w:rsidR="00A862EF" w:rsidRPr="00C81F69" w:rsidRDefault="00A862EF" w:rsidP="00A862EF">
      <w:pPr>
        <w:spacing w:after="0" w:line="240" w:lineRule="auto"/>
        <w:ind w:left="851" w:hanging="851"/>
        <w:jc w:val="both"/>
        <w:rPr>
          <w:rFonts w:ascii="Arial" w:hAnsi="Arial" w:cs="Arial"/>
        </w:rPr>
      </w:pPr>
    </w:p>
    <w:p w:rsidR="00A862EF" w:rsidRPr="00C81F69" w:rsidRDefault="00C6230F" w:rsidP="00362A2F">
      <w:pPr>
        <w:numPr>
          <w:ilvl w:val="1"/>
          <w:numId w:val="22"/>
        </w:numPr>
        <w:tabs>
          <w:tab w:val="left" w:pos="-1440"/>
        </w:tabs>
        <w:spacing w:after="0" w:line="240" w:lineRule="auto"/>
        <w:ind w:left="851" w:hanging="851"/>
        <w:jc w:val="both"/>
        <w:rPr>
          <w:rFonts w:ascii="Arial" w:hAnsi="Arial" w:cs="Arial"/>
        </w:rPr>
      </w:pPr>
      <w:r w:rsidRPr="00C81F69">
        <w:rPr>
          <w:rFonts w:ascii="Arial" w:hAnsi="Arial" w:cs="Arial"/>
        </w:rPr>
        <w:t>The Company</w:t>
      </w:r>
      <w:r w:rsidR="00A862EF" w:rsidRPr="00C81F69">
        <w:rPr>
          <w:rFonts w:ascii="Arial" w:hAnsi="Arial" w:cs="Arial"/>
        </w:rPr>
        <w:t xml:space="preserve"> has relied on the information provided by the Contractor contained in the Tender and any material misrepresentation contained in the Tender shall entitle the Co</w:t>
      </w:r>
      <w:r w:rsidRPr="00C81F69">
        <w:rPr>
          <w:rFonts w:ascii="Arial" w:hAnsi="Arial" w:cs="Arial"/>
        </w:rPr>
        <w:t>mpany</w:t>
      </w:r>
      <w:r w:rsidR="00A862EF" w:rsidRPr="00C81F69">
        <w:rPr>
          <w:rFonts w:ascii="Arial" w:hAnsi="Arial" w:cs="Arial"/>
        </w:rPr>
        <w:t xml:space="preserve"> to rescind or terminate </w:t>
      </w:r>
      <w:r w:rsidR="00A862EF" w:rsidRPr="0064285F">
        <w:rPr>
          <w:rFonts w:ascii="Arial" w:hAnsi="Arial" w:cs="Arial"/>
        </w:rPr>
        <w:t xml:space="preserve">this </w:t>
      </w:r>
      <w:r w:rsidRPr="0064285F">
        <w:rPr>
          <w:rFonts w:ascii="Arial" w:hAnsi="Arial" w:cs="Arial"/>
        </w:rPr>
        <w:t>Dynamic Purchasing System Agreement</w:t>
      </w:r>
      <w:r w:rsidR="00A862EF" w:rsidRPr="00C81F69">
        <w:rPr>
          <w:rFonts w:ascii="Arial" w:hAnsi="Arial" w:cs="Arial"/>
        </w:rPr>
        <w:t xml:space="preserve"> at its option.</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362A2F">
      <w:pPr>
        <w:numPr>
          <w:ilvl w:val="1"/>
          <w:numId w:val="22"/>
        </w:numPr>
        <w:tabs>
          <w:tab w:val="left" w:pos="-1440"/>
        </w:tabs>
        <w:spacing w:after="0" w:line="240" w:lineRule="auto"/>
        <w:ind w:left="851" w:hanging="851"/>
        <w:jc w:val="both"/>
        <w:rPr>
          <w:rFonts w:ascii="Arial" w:hAnsi="Arial" w:cs="Arial"/>
        </w:rPr>
      </w:pPr>
      <w:r w:rsidRPr="00C81F69">
        <w:rPr>
          <w:rFonts w:ascii="Arial" w:hAnsi="Arial" w:cs="Arial"/>
        </w:rPr>
        <w:t xml:space="preserve">If the </w:t>
      </w:r>
      <w:r w:rsidR="00C6230F" w:rsidRPr="0064285F">
        <w:rPr>
          <w:rFonts w:ascii="Arial" w:hAnsi="Arial" w:cs="Arial"/>
        </w:rPr>
        <w:t>Dynamic Purchasing System Agreement</w:t>
      </w:r>
      <w:r w:rsidRPr="0064285F">
        <w:rPr>
          <w:rFonts w:ascii="Arial" w:hAnsi="Arial" w:cs="Arial"/>
        </w:rPr>
        <w:t xml:space="preserve"> is terminated</w:t>
      </w:r>
      <w:r w:rsidRPr="00C81F69">
        <w:rPr>
          <w:rFonts w:ascii="Arial" w:hAnsi="Arial" w:cs="Arial"/>
        </w:rPr>
        <w:t xml:space="preserve"> or re</w:t>
      </w:r>
      <w:r w:rsidR="00C6230F" w:rsidRPr="00C81F69">
        <w:rPr>
          <w:rFonts w:ascii="Arial" w:hAnsi="Arial" w:cs="Arial"/>
        </w:rPr>
        <w:t>scinded under clause 22.1 or 22</w:t>
      </w:r>
      <w:r w:rsidRPr="00C81F69">
        <w:rPr>
          <w:rFonts w:ascii="Arial" w:hAnsi="Arial" w:cs="Arial"/>
        </w:rPr>
        <w:t>.2, the C</w:t>
      </w:r>
      <w:r w:rsidR="00C6230F" w:rsidRPr="00C81F69">
        <w:rPr>
          <w:rFonts w:ascii="Arial" w:hAnsi="Arial" w:cs="Arial"/>
        </w:rPr>
        <w:t>ompany</w:t>
      </w:r>
      <w:r w:rsidRPr="00C81F69">
        <w:rPr>
          <w:rFonts w:ascii="Arial" w:hAnsi="Arial" w:cs="Arial"/>
        </w:rPr>
        <w:t xml:space="preserve"> shall:</w:t>
      </w:r>
    </w:p>
    <w:p w:rsidR="00A862EF" w:rsidRPr="00C81F69" w:rsidRDefault="00A862EF" w:rsidP="00A862EF">
      <w:pPr>
        <w:spacing w:after="0" w:line="240" w:lineRule="auto"/>
        <w:ind w:left="2160" w:hanging="720"/>
        <w:jc w:val="both"/>
        <w:rPr>
          <w:rFonts w:ascii="Arial" w:hAnsi="Arial" w:cs="Arial"/>
        </w:rPr>
      </w:pPr>
    </w:p>
    <w:p w:rsidR="00A862EF" w:rsidRPr="00C81F69" w:rsidRDefault="00A862EF" w:rsidP="00362A2F">
      <w:pPr>
        <w:numPr>
          <w:ilvl w:val="0"/>
          <w:numId w:val="18"/>
        </w:numPr>
        <w:tabs>
          <w:tab w:val="left" w:pos="-1440"/>
        </w:tabs>
        <w:spacing w:after="0" w:line="240" w:lineRule="auto"/>
        <w:ind w:left="1701" w:hanging="850"/>
        <w:jc w:val="both"/>
        <w:rPr>
          <w:rFonts w:ascii="Arial" w:hAnsi="Arial" w:cs="Arial"/>
        </w:rPr>
      </w:pPr>
      <w:r w:rsidRPr="00C81F69">
        <w:rPr>
          <w:rFonts w:ascii="Arial" w:hAnsi="Arial" w:cs="Arial"/>
        </w:rPr>
        <w:t>cease to be under any obligation to pay the Contract Charges until the costs of the termination have been calculated and provided such calculation then shows an amount due to the Contractor;</w:t>
      </w:r>
    </w:p>
    <w:p w:rsidR="00A862EF" w:rsidRPr="00C81F69" w:rsidRDefault="00A862EF" w:rsidP="00A862EF">
      <w:pPr>
        <w:spacing w:after="0" w:line="240" w:lineRule="auto"/>
        <w:ind w:left="1701" w:hanging="850"/>
        <w:jc w:val="both"/>
        <w:rPr>
          <w:rFonts w:ascii="Arial" w:hAnsi="Arial" w:cs="Arial"/>
        </w:rPr>
      </w:pPr>
    </w:p>
    <w:p w:rsidR="00A862EF" w:rsidRPr="00C81F69" w:rsidRDefault="00A862EF" w:rsidP="00362A2F">
      <w:pPr>
        <w:numPr>
          <w:ilvl w:val="0"/>
          <w:numId w:val="18"/>
        </w:numPr>
        <w:tabs>
          <w:tab w:val="left" w:pos="-1440"/>
        </w:tabs>
        <w:spacing w:after="0" w:line="240" w:lineRule="auto"/>
        <w:ind w:left="1701" w:hanging="850"/>
        <w:jc w:val="both"/>
        <w:rPr>
          <w:rFonts w:ascii="Arial" w:hAnsi="Arial" w:cs="Arial"/>
        </w:rPr>
      </w:pPr>
      <w:r w:rsidRPr="00C81F69">
        <w:rPr>
          <w:rFonts w:ascii="Arial" w:hAnsi="Arial" w:cs="Arial"/>
        </w:rPr>
        <w:t xml:space="preserve">be entitled to reoccupy any premises and any other </w:t>
      </w:r>
      <w:r w:rsidRPr="0064285F">
        <w:rPr>
          <w:rFonts w:ascii="Arial" w:hAnsi="Arial" w:cs="Arial"/>
        </w:rPr>
        <w:t xml:space="preserve">resources licensed or leased to the Contractor </w:t>
      </w:r>
      <w:proofErr w:type="gramStart"/>
      <w:r w:rsidRPr="0064285F">
        <w:rPr>
          <w:rFonts w:ascii="Arial" w:hAnsi="Arial" w:cs="Arial"/>
        </w:rPr>
        <w:t>in connection with</w:t>
      </w:r>
      <w:proofErr w:type="gramEnd"/>
      <w:r w:rsidRPr="0064285F">
        <w:rPr>
          <w:rFonts w:ascii="Arial" w:hAnsi="Arial" w:cs="Arial"/>
        </w:rPr>
        <w:t xml:space="preserve"> the </w:t>
      </w:r>
      <w:r w:rsidR="00C6230F" w:rsidRPr="0064285F">
        <w:rPr>
          <w:rFonts w:ascii="Arial" w:hAnsi="Arial" w:cs="Arial"/>
        </w:rPr>
        <w:t>Dynamic Purchasing System Agreement</w:t>
      </w:r>
      <w:r w:rsidRPr="0064285F">
        <w:rPr>
          <w:rFonts w:ascii="Arial" w:hAnsi="Arial" w:cs="Arial"/>
        </w:rPr>
        <w:t>;</w:t>
      </w:r>
    </w:p>
    <w:p w:rsidR="00A862EF" w:rsidRPr="00C81F69" w:rsidRDefault="00A862EF" w:rsidP="00A862EF">
      <w:pPr>
        <w:spacing w:after="0" w:line="240" w:lineRule="auto"/>
        <w:ind w:left="1701" w:hanging="850"/>
        <w:jc w:val="both"/>
        <w:rPr>
          <w:rFonts w:ascii="Arial" w:hAnsi="Arial" w:cs="Arial"/>
        </w:rPr>
      </w:pPr>
    </w:p>
    <w:p w:rsidR="00A862EF" w:rsidRPr="00C81F69" w:rsidRDefault="00A862EF" w:rsidP="00362A2F">
      <w:pPr>
        <w:numPr>
          <w:ilvl w:val="0"/>
          <w:numId w:val="18"/>
        </w:numPr>
        <w:tabs>
          <w:tab w:val="left" w:pos="-1440"/>
        </w:tabs>
        <w:spacing w:after="0" w:line="240" w:lineRule="auto"/>
        <w:ind w:left="1701" w:hanging="850"/>
        <w:jc w:val="both"/>
        <w:rPr>
          <w:rFonts w:ascii="Arial" w:hAnsi="Arial" w:cs="Arial"/>
        </w:rPr>
      </w:pPr>
      <w:r w:rsidRPr="00C81F69">
        <w:rPr>
          <w:rFonts w:ascii="Arial" w:hAnsi="Arial" w:cs="Arial"/>
        </w:rPr>
        <w:t>be entitled to use an alternative contractor to provide the Services or to do so itself;</w:t>
      </w:r>
    </w:p>
    <w:p w:rsidR="00A862EF" w:rsidRPr="00C81F69" w:rsidRDefault="00A862EF" w:rsidP="00A862EF">
      <w:pPr>
        <w:spacing w:after="0" w:line="240" w:lineRule="auto"/>
        <w:ind w:left="1701" w:hanging="850"/>
        <w:jc w:val="both"/>
        <w:rPr>
          <w:rFonts w:ascii="Arial" w:hAnsi="Arial" w:cs="Arial"/>
        </w:rPr>
      </w:pPr>
    </w:p>
    <w:p w:rsidR="00A862EF" w:rsidRPr="0064285F" w:rsidRDefault="00A862EF" w:rsidP="00362A2F">
      <w:pPr>
        <w:numPr>
          <w:ilvl w:val="0"/>
          <w:numId w:val="18"/>
        </w:numPr>
        <w:tabs>
          <w:tab w:val="left" w:pos="-1440"/>
        </w:tabs>
        <w:spacing w:after="0" w:line="240" w:lineRule="auto"/>
        <w:ind w:left="1701" w:hanging="850"/>
        <w:jc w:val="both"/>
        <w:rPr>
          <w:rFonts w:ascii="Arial" w:hAnsi="Arial" w:cs="Arial"/>
        </w:rPr>
      </w:pPr>
      <w:r w:rsidRPr="00C81F69">
        <w:rPr>
          <w:rFonts w:ascii="Arial" w:hAnsi="Arial" w:cs="Arial"/>
        </w:rPr>
        <w:t xml:space="preserve">be entitled, in respect of any costs directly resulting from the termination of the </w:t>
      </w:r>
      <w:r w:rsidR="00C6230F" w:rsidRPr="0064285F">
        <w:rPr>
          <w:rFonts w:ascii="Arial" w:hAnsi="Arial" w:cs="Arial"/>
        </w:rPr>
        <w:t>Dynamic Purchasing System Agreement</w:t>
      </w:r>
      <w:r w:rsidRPr="0064285F">
        <w:rPr>
          <w:rFonts w:ascii="Arial" w:hAnsi="Arial" w:cs="Arial"/>
        </w:rPr>
        <w:t>, to deduct them from any amount which would have been due to the Contractor under this or any other contract with the Contractor or to recover them from the Contractor as a debt.  Such costs shall include the reasonable costs of the C</w:t>
      </w:r>
      <w:r w:rsidR="00C6230F" w:rsidRPr="0064285F">
        <w:rPr>
          <w:rFonts w:ascii="Arial" w:hAnsi="Arial" w:cs="Arial"/>
        </w:rPr>
        <w:t>ompany</w:t>
      </w:r>
      <w:r w:rsidRPr="0064285F">
        <w:rPr>
          <w:rFonts w:ascii="Arial" w:hAnsi="Arial" w:cs="Arial"/>
        </w:rPr>
        <w:t xml:space="preserve"> in terminating the </w:t>
      </w:r>
      <w:r w:rsidR="00C6230F" w:rsidRPr="0064285F">
        <w:rPr>
          <w:rFonts w:ascii="Arial" w:hAnsi="Arial" w:cs="Arial"/>
        </w:rPr>
        <w:t>Dynamic Purchasing System Agreement</w:t>
      </w:r>
      <w:r w:rsidRPr="0064285F">
        <w:rPr>
          <w:rFonts w:ascii="Arial" w:hAnsi="Arial" w:cs="Arial"/>
        </w:rPr>
        <w:t xml:space="preserve"> and making alternative arrangements for the and provision of the Services;</w:t>
      </w:r>
    </w:p>
    <w:p w:rsidR="00A862EF" w:rsidRPr="00C81F69" w:rsidRDefault="00A862EF" w:rsidP="00A862EF">
      <w:pPr>
        <w:spacing w:after="0" w:line="240" w:lineRule="auto"/>
        <w:ind w:left="1701" w:hanging="850"/>
        <w:jc w:val="both"/>
        <w:rPr>
          <w:rFonts w:ascii="Arial" w:hAnsi="Arial" w:cs="Arial"/>
        </w:rPr>
      </w:pPr>
    </w:p>
    <w:p w:rsidR="00A862EF" w:rsidRPr="00C81F69" w:rsidRDefault="00A862EF" w:rsidP="00362A2F">
      <w:pPr>
        <w:numPr>
          <w:ilvl w:val="0"/>
          <w:numId w:val="18"/>
        </w:numPr>
        <w:tabs>
          <w:tab w:val="left" w:pos="-1440"/>
        </w:tabs>
        <w:spacing w:after="0" w:line="240" w:lineRule="auto"/>
        <w:ind w:left="1701" w:hanging="850"/>
        <w:jc w:val="both"/>
        <w:rPr>
          <w:rFonts w:ascii="Arial" w:hAnsi="Arial" w:cs="Arial"/>
        </w:rPr>
      </w:pPr>
      <w:r w:rsidRPr="00C81F69">
        <w:rPr>
          <w:rFonts w:ascii="Arial" w:hAnsi="Arial" w:cs="Arial"/>
        </w:rPr>
        <w:lastRenderedPageBreak/>
        <w:t xml:space="preserve">when the total costs, </w:t>
      </w:r>
      <w:r w:rsidRPr="000C740E">
        <w:rPr>
          <w:rFonts w:ascii="Arial" w:hAnsi="Arial" w:cs="Arial"/>
        </w:rPr>
        <w:t xml:space="preserve">resulting from the termination of the </w:t>
      </w:r>
      <w:r w:rsidR="00C6230F" w:rsidRPr="000C740E">
        <w:rPr>
          <w:rFonts w:ascii="Arial" w:hAnsi="Arial" w:cs="Arial"/>
        </w:rPr>
        <w:t>Dynamic Purchasing System Agreement</w:t>
      </w:r>
      <w:r w:rsidRPr="000C740E">
        <w:rPr>
          <w:rFonts w:ascii="Arial" w:hAnsi="Arial" w:cs="Arial"/>
        </w:rPr>
        <w:t xml:space="preserve"> have been</w:t>
      </w:r>
      <w:r w:rsidRPr="00C81F69">
        <w:rPr>
          <w:rFonts w:ascii="Arial" w:hAnsi="Arial" w:cs="Arial"/>
        </w:rPr>
        <w:t xml:space="preserve"> calculated and after </w:t>
      </w:r>
      <w:proofErr w:type="gramStart"/>
      <w:r w:rsidRPr="00C81F69">
        <w:rPr>
          <w:rFonts w:ascii="Arial" w:hAnsi="Arial" w:cs="Arial"/>
        </w:rPr>
        <w:t>taking into account</w:t>
      </w:r>
      <w:proofErr w:type="gramEnd"/>
      <w:r w:rsidRPr="00C81F69">
        <w:rPr>
          <w:rFonts w:ascii="Arial" w:hAnsi="Arial" w:cs="Arial"/>
        </w:rPr>
        <w:t xml:space="preserve"> any deduction made by the C</w:t>
      </w:r>
      <w:r w:rsidR="00C6230F" w:rsidRPr="00C81F69">
        <w:rPr>
          <w:rFonts w:ascii="Arial" w:hAnsi="Arial" w:cs="Arial"/>
        </w:rPr>
        <w:t>ompany</w:t>
      </w:r>
      <w:r w:rsidRPr="00C81F69">
        <w:rPr>
          <w:rFonts w:ascii="Arial" w:hAnsi="Arial" w:cs="Arial"/>
        </w:rPr>
        <w:t xml:space="preserve"> from any sum which would (but for (a) above) have been due to the Contractor, be entitled </w:t>
      </w:r>
      <w:r w:rsidR="00C6230F" w:rsidRPr="00C81F69">
        <w:rPr>
          <w:rFonts w:ascii="Arial" w:hAnsi="Arial" w:cs="Arial"/>
        </w:rPr>
        <w:t>to any balance due to the Company</w:t>
      </w:r>
      <w:r w:rsidRPr="00C81F69">
        <w:rPr>
          <w:rFonts w:ascii="Arial" w:hAnsi="Arial" w:cs="Arial"/>
        </w:rPr>
        <w:t xml:space="preserve"> which shall be recoverable as a debt, or alternativ</w:t>
      </w:r>
      <w:r w:rsidR="00C6230F" w:rsidRPr="00C81F69">
        <w:rPr>
          <w:rFonts w:ascii="Arial" w:hAnsi="Arial" w:cs="Arial"/>
        </w:rPr>
        <w:t>ely the Company</w:t>
      </w:r>
      <w:r w:rsidRPr="00C81F69">
        <w:rPr>
          <w:rFonts w:ascii="Arial" w:hAnsi="Arial" w:cs="Arial"/>
        </w:rPr>
        <w:t>, subject to clause 2</w:t>
      </w:r>
      <w:r w:rsidR="00C6230F" w:rsidRPr="00C81F69">
        <w:rPr>
          <w:rFonts w:ascii="Arial" w:hAnsi="Arial" w:cs="Arial"/>
        </w:rPr>
        <w:t>2</w:t>
      </w:r>
      <w:r w:rsidRPr="00C81F69">
        <w:rPr>
          <w:rFonts w:ascii="Arial" w:hAnsi="Arial" w:cs="Arial"/>
        </w:rPr>
        <w:t>.4, shall pay to the Contractor any balance due.</w:t>
      </w:r>
    </w:p>
    <w:p w:rsidR="00A862EF" w:rsidRPr="00C81F69" w:rsidRDefault="00A862EF" w:rsidP="00A862EF">
      <w:pPr>
        <w:spacing w:after="0" w:line="240" w:lineRule="auto"/>
        <w:jc w:val="both"/>
        <w:rPr>
          <w:rFonts w:ascii="Arial" w:hAnsi="Arial" w:cs="Arial"/>
        </w:rPr>
      </w:pPr>
    </w:p>
    <w:p w:rsidR="00A862EF" w:rsidRPr="00C81F69" w:rsidRDefault="00C6230F" w:rsidP="00362A2F">
      <w:pPr>
        <w:numPr>
          <w:ilvl w:val="1"/>
          <w:numId w:val="22"/>
        </w:numPr>
        <w:tabs>
          <w:tab w:val="left" w:pos="-1440"/>
        </w:tabs>
        <w:spacing w:after="0" w:line="240" w:lineRule="auto"/>
        <w:ind w:left="851" w:hanging="851"/>
        <w:jc w:val="both"/>
        <w:rPr>
          <w:rFonts w:ascii="Arial" w:hAnsi="Arial" w:cs="Arial"/>
        </w:rPr>
      </w:pPr>
      <w:r w:rsidRPr="00C81F69">
        <w:rPr>
          <w:rFonts w:ascii="Arial" w:hAnsi="Arial" w:cs="Arial"/>
        </w:rPr>
        <w:t>The rights of the Company under this clause 22</w:t>
      </w:r>
      <w:r w:rsidR="00A862EF" w:rsidRPr="00C81F69">
        <w:rPr>
          <w:rFonts w:ascii="Arial" w:hAnsi="Arial" w:cs="Arial"/>
        </w:rPr>
        <w:t xml:space="preserve"> are in addition to and without prejudice to any other rights or remedies the Co</w:t>
      </w:r>
      <w:r w:rsidRPr="00C81F69">
        <w:rPr>
          <w:rFonts w:ascii="Arial" w:hAnsi="Arial" w:cs="Arial"/>
        </w:rPr>
        <w:t>mpany</w:t>
      </w:r>
      <w:r w:rsidR="00A862EF" w:rsidRPr="00C81F69">
        <w:rPr>
          <w:rFonts w:ascii="Arial" w:hAnsi="Arial" w:cs="Arial"/>
        </w:rPr>
        <w:t xml:space="preserve"> may have whether against the Contractor directly or pursuant to any guarantee or indemnity.</w:t>
      </w:r>
    </w:p>
    <w:p w:rsidR="00A862EF" w:rsidRPr="00C81F69" w:rsidRDefault="00A862EF" w:rsidP="00A862EF">
      <w:pPr>
        <w:tabs>
          <w:tab w:val="left" w:pos="-1440"/>
        </w:tabs>
        <w:spacing w:after="0" w:line="240" w:lineRule="auto"/>
        <w:ind w:left="851" w:hanging="851"/>
        <w:jc w:val="both"/>
        <w:rPr>
          <w:rFonts w:ascii="Arial" w:hAnsi="Arial" w:cs="Arial"/>
        </w:rPr>
      </w:pPr>
    </w:p>
    <w:p w:rsidR="00A862EF" w:rsidRPr="00C81F69" w:rsidRDefault="00A862EF" w:rsidP="00362A2F">
      <w:pPr>
        <w:numPr>
          <w:ilvl w:val="0"/>
          <w:numId w:val="22"/>
        </w:numPr>
        <w:tabs>
          <w:tab w:val="left" w:pos="-1440"/>
        </w:tabs>
        <w:spacing w:after="0" w:line="240" w:lineRule="auto"/>
        <w:ind w:left="851" w:hanging="851"/>
        <w:jc w:val="both"/>
        <w:rPr>
          <w:rFonts w:ascii="Arial" w:hAnsi="Arial" w:cs="Arial"/>
          <w:b/>
        </w:rPr>
      </w:pPr>
      <w:r w:rsidRPr="00C81F69">
        <w:rPr>
          <w:rFonts w:ascii="Arial" w:hAnsi="Arial" w:cs="Arial"/>
          <w:b/>
        </w:rPr>
        <w:t>NOTICES</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A862EF">
      <w:pPr>
        <w:tabs>
          <w:tab w:val="left" w:pos="-1440"/>
        </w:tabs>
        <w:spacing w:after="0" w:line="240" w:lineRule="auto"/>
        <w:ind w:left="851" w:hanging="851"/>
        <w:jc w:val="both"/>
        <w:rPr>
          <w:rFonts w:ascii="Arial" w:hAnsi="Arial" w:cs="Arial"/>
        </w:rPr>
      </w:pPr>
      <w:r w:rsidRPr="000C740E">
        <w:rPr>
          <w:rFonts w:ascii="Arial" w:hAnsi="Arial" w:cs="Arial"/>
        </w:rPr>
        <w:t>25.1</w:t>
      </w:r>
      <w:r w:rsidRPr="000C740E">
        <w:rPr>
          <w:rFonts w:ascii="Arial" w:hAnsi="Arial" w:cs="Arial"/>
        </w:rPr>
        <w:tab/>
        <w:t xml:space="preserve">Notices under the </w:t>
      </w:r>
      <w:r w:rsidR="00C6230F" w:rsidRPr="000C740E">
        <w:rPr>
          <w:rFonts w:ascii="Arial" w:hAnsi="Arial" w:cs="Arial"/>
        </w:rPr>
        <w:t>Dynamic Purchasing System Agreement</w:t>
      </w:r>
      <w:r w:rsidRPr="000C740E">
        <w:rPr>
          <w:rFonts w:ascii="Arial" w:hAnsi="Arial" w:cs="Arial"/>
        </w:rPr>
        <w:t xml:space="preserve"> must be in writing and may be served by either fax, personal delivery or recorded delivery to the addresses referred to in the </w:t>
      </w:r>
      <w:r w:rsidR="00C6230F" w:rsidRPr="000C740E">
        <w:rPr>
          <w:rFonts w:ascii="Arial" w:hAnsi="Arial" w:cs="Arial"/>
        </w:rPr>
        <w:t>Dynamic Purchasing System Agreement</w:t>
      </w:r>
      <w:r w:rsidRPr="000C740E">
        <w:rPr>
          <w:rFonts w:ascii="Arial" w:hAnsi="Arial" w:cs="Arial"/>
        </w:rPr>
        <w:t>.</w:t>
      </w:r>
    </w:p>
    <w:p w:rsidR="00C6230F" w:rsidRPr="00C81F69" w:rsidRDefault="00C6230F" w:rsidP="00A862EF">
      <w:pPr>
        <w:tabs>
          <w:tab w:val="left" w:pos="-1440"/>
        </w:tabs>
        <w:spacing w:after="0" w:line="240" w:lineRule="auto"/>
        <w:ind w:left="851" w:hanging="851"/>
        <w:jc w:val="both"/>
        <w:rPr>
          <w:rFonts w:ascii="Arial" w:hAnsi="Arial" w:cs="Arial"/>
        </w:rPr>
      </w:pPr>
    </w:p>
    <w:p w:rsidR="00A862EF" w:rsidRPr="00C81F69" w:rsidRDefault="00A862EF" w:rsidP="00362A2F">
      <w:pPr>
        <w:numPr>
          <w:ilvl w:val="0"/>
          <w:numId w:val="22"/>
        </w:numPr>
        <w:tabs>
          <w:tab w:val="left" w:pos="-1440"/>
        </w:tabs>
        <w:spacing w:after="0" w:line="240" w:lineRule="auto"/>
        <w:ind w:left="851" w:hanging="851"/>
        <w:jc w:val="both"/>
        <w:rPr>
          <w:rFonts w:ascii="Arial" w:hAnsi="Arial" w:cs="Arial"/>
          <w:b/>
        </w:rPr>
      </w:pPr>
      <w:r w:rsidRPr="00C81F69">
        <w:rPr>
          <w:rFonts w:ascii="Arial" w:hAnsi="Arial" w:cs="Arial"/>
          <w:b/>
        </w:rPr>
        <w:t>WAIVER</w:t>
      </w:r>
    </w:p>
    <w:p w:rsidR="00A862EF" w:rsidRPr="00C81F69" w:rsidRDefault="00A862EF" w:rsidP="00A862EF">
      <w:pPr>
        <w:spacing w:after="0" w:line="240" w:lineRule="auto"/>
        <w:ind w:left="851" w:hanging="851"/>
        <w:jc w:val="both"/>
        <w:rPr>
          <w:rFonts w:ascii="Arial" w:hAnsi="Arial" w:cs="Arial"/>
        </w:rPr>
      </w:pPr>
    </w:p>
    <w:p w:rsidR="00A862EF" w:rsidRPr="00C81F69" w:rsidRDefault="008E06AE" w:rsidP="00A561CF">
      <w:pPr>
        <w:pStyle w:val="ListParagraph"/>
        <w:numPr>
          <w:ilvl w:val="1"/>
          <w:numId w:val="22"/>
        </w:numPr>
        <w:tabs>
          <w:tab w:val="left" w:pos="-1440"/>
        </w:tabs>
        <w:spacing w:line="240" w:lineRule="auto"/>
        <w:ind w:left="851" w:hanging="851"/>
        <w:rPr>
          <w:rFonts w:cs="Arial"/>
          <w:b/>
          <w:sz w:val="22"/>
          <w:szCs w:val="22"/>
        </w:rPr>
      </w:pPr>
      <w:r w:rsidRPr="00C81F69">
        <w:rPr>
          <w:rFonts w:cs="Arial"/>
          <w:sz w:val="22"/>
          <w:szCs w:val="22"/>
        </w:rPr>
        <w:t>Failure by the Company</w:t>
      </w:r>
      <w:r w:rsidR="00A862EF" w:rsidRPr="00C81F69">
        <w:rPr>
          <w:rFonts w:cs="Arial"/>
          <w:sz w:val="22"/>
          <w:szCs w:val="22"/>
        </w:rPr>
        <w:t xml:space="preserve"> to enforce the </w:t>
      </w:r>
      <w:r w:rsidR="00A862EF" w:rsidRPr="000C740E">
        <w:rPr>
          <w:rFonts w:cs="Arial"/>
          <w:sz w:val="22"/>
          <w:szCs w:val="22"/>
        </w:rPr>
        <w:t xml:space="preserve">provisions of the </w:t>
      </w:r>
      <w:r w:rsidRPr="000C740E">
        <w:rPr>
          <w:rFonts w:cs="Arial"/>
          <w:sz w:val="22"/>
          <w:szCs w:val="22"/>
        </w:rPr>
        <w:t>Dynamic Purchasing System Agreement</w:t>
      </w:r>
      <w:r w:rsidR="00A862EF" w:rsidRPr="000C740E">
        <w:rPr>
          <w:rFonts w:cs="Arial"/>
          <w:sz w:val="22"/>
          <w:szCs w:val="22"/>
        </w:rPr>
        <w:t xml:space="preserve"> shall not be construed as a waiver of or as creating an estoppel </w:t>
      </w:r>
      <w:proofErr w:type="gramStart"/>
      <w:r w:rsidR="00A862EF" w:rsidRPr="000C740E">
        <w:rPr>
          <w:rFonts w:cs="Arial"/>
          <w:sz w:val="22"/>
          <w:szCs w:val="22"/>
        </w:rPr>
        <w:t>in connection with</w:t>
      </w:r>
      <w:proofErr w:type="gramEnd"/>
      <w:r w:rsidR="00A862EF" w:rsidRPr="000C740E">
        <w:rPr>
          <w:rFonts w:cs="Arial"/>
          <w:sz w:val="22"/>
          <w:szCs w:val="22"/>
        </w:rPr>
        <w:t xml:space="preserve"> any such provision and shall not affect the validity of the </w:t>
      </w:r>
      <w:r w:rsidRPr="000C740E">
        <w:rPr>
          <w:rFonts w:cs="Arial"/>
          <w:sz w:val="22"/>
          <w:szCs w:val="22"/>
        </w:rPr>
        <w:t>Dynamic Purchasing System Agreement</w:t>
      </w:r>
      <w:r w:rsidR="00A862EF" w:rsidRPr="000C740E">
        <w:rPr>
          <w:rFonts w:cs="Arial"/>
          <w:sz w:val="22"/>
          <w:szCs w:val="22"/>
        </w:rPr>
        <w:t xml:space="preserve"> or the right of the C</w:t>
      </w:r>
      <w:r w:rsidRPr="000C740E">
        <w:rPr>
          <w:rFonts w:cs="Arial"/>
          <w:sz w:val="22"/>
          <w:szCs w:val="22"/>
        </w:rPr>
        <w:t>ompany</w:t>
      </w:r>
      <w:r w:rsidR="00A862EF" w:rsidRPr="000C740E">
        <w:rPr>
          <w:rFonts w:cs="Arial"/>
          <w:sz w:val="22"/>
          <w:szCs w:val="22"/>
        </w:rPr>
        <w:t xml:space="preserve"> to enforce any provision in the </w:t>
      </w:r>
      <w:r w:rsidR="000C740E" w:rsidRPr="000C740E">
        <w:rPr>
          <w:rFonts w:cs="Arial"/>
          <w:sz w:val="22"/>
          <w:szCs w:val="22"/>
        </w:rPr>
        <w:t>D</w:t>
      </w:r>
      <w:r w:rsidRPr="000C740E">
        <w:rPr>
          <w:rFonts w:cs="Arial"/>
          <w:sz w:val="22"/>
          <w:szCs w:val="22"/>
        </w:rPr>
        <w:t>ynamic Purchasing System Agreement</w:t>
      </w:r>
      <w:r w:rsidR="00A862EF" w:rsidRPr="000C740E">
        <w:rPr>
          <w:rFonts w:cs="Arial"/>
          <w:sz w:val="22"/>
          <w:szCs w:val="22"/>
        </w:rPr>
        <w:t>.</w:t>
      </w:r>
    </w:p>
    <w:p w:rsidR="00A862EF" w:rsidRPr="00C81F69" w:rsidRDefault="00A862EF" w:rsidP="00A862EF">
      <w:pPr>
        <w:spacing w:after="0" w:line="240" w:lineRule="auto"/>
        <w:ind w:left="851" w:hanging="851"/>
        <w:jc w:val="both"/>
        <w:rPr>
          <w:rFonts w:ascii="Arial" w:hAnsi="Arial" w:cs="Arial"/>
        </w:rPr>
      </w:pPr>
    </w:p>
    <w:p w:rsidR="00A862EF" w:rsidRPr="00C81F69" w:rsidRDefault="00A862EF" w:rsidP="00A561CF">
      <w:pPr>
        <w:numPr>
          <w:ilvl w:val="0"/>
          <w:numId w:val="22"/>
        </w:numPr>
        <w:tabs>
          <w:tab w:val="left" w:pos="-1440"/>
        </w:tabs>
        <w:spacing w:after="0" w:line="240" w:lineRule="auto"/>
        <w:ind w:left="851" w:hanging="993"/>
        <w:jc w:val="both"/>
        <w:outlineLvl w:val="3"/>
        <w:rPr>
          <w:rFonts w:ascii="Arial" w:hAnsi="Arial" w:cs="Arial"/>
          <w:b/>
          <w:u w:val="single"/>
        </w:rPr>
      </w:pPr>
      <w:r w:rsidRPr="00C81F69">
        <w:rPr>
          <w:rFonts w:ascii="Arial" w:hAnsi="Arial" w:cs="Arial"/>
          <w:b/>
        </w:rPr>
        <w:t>COMPLAINTS PROCEDURE</w:t>
      </w:r>
    </w:p>
    <w:p w:rsidR="00A862EF" w:rsidRPr="00C81F69" w:rsidRDefault="00A862EF" w:rsidP="00A862EF">
      <w:pPr>
        <w:tabs>
          <w:tab w:val="left" w:pos="-1440"/>
          <w:tab w:val="num" w:pos="1440"/>
        </w:tabs>
        <w:spacing w:after="0" w:line="240" w:lineRule="auto"/>
        <w:ind w:left="851" w:hanging="851"/>
        <w:jc w:val="both"/>
        <w:outlineLvl w:val="3"/>
        <w:rPr>
          <w:rFonts w:ascii="Arial" w:hAnsi="Arial" w:cs="Arial"/>
          <w:b/>
          <w:u w:val="single"/>
        </w:rPr>
      </w:pPr>
    </w:p>
    <w:p w:rsidR="00A862EF" w:rsidRPr="00C81F69" w:rsidRDefault="00A862EF" w:rsidP="00A561CF">
      <w:pPr>
        <w:pStyle w:val="ListParagraph"/>
        <w:numPr>
          <w:ilvl w:val="1"/>
          <w:numId w:val="22"/>
        </w:numPr>
        <w:spacing w:line="240" w:lineRule="auto"/>
        <w:ind w:left="851" w:hanging="993"/>
        <w:outlineLvl w:val="3"/>
        <w:rPr>
          <w:rFonts w:cs="Arial"/>
          <w:b/>
          <w:sz w:val="22"/>
          <w:szCs w:val="22"/>
          <w:u w:val="single"/>
        </w:rPr>
      </w:pPr>
      <w:r w:rsidRPr="00C81F69">
        <w:rPr>
          <w:rFonts w:cs="Arial"/>
          <w:sz w:val="22"/>
          <w:szCs w:val="22"/>
        </w:rPr>
        <w:t>The Contractor shall: -</w:t>
      </w:r>
    </w:p>
    <w:p w:rsidR="00A862EF" w:rsidRPr="00C81F69" w:rsidRDefault="00A862EF" w:rsidP="00A862EF">
      <w:pPr>
        <w:spacing w:after="0" w:line="240" w:lineRule="auto"/>
        <w:ind w:left="1418"/>
        <w:jc w:val="both"/>
        <w:outlineLvl w:val="3"/>
        <w:rPr>
          <w:rFonts w:ascii="Arial" w:hAnsi="Arial" w:cs="Arial"/>
          <w:b/>
          <w:u w:val="single"/>
        </w:rPr>
      </w:pPr>
    </w:p>
    <w:p w:rsidR="00A862EF" w:rsidRPr="00C81F69" w:rsidRDefault="00A862EF" w:rsidP="00A561CF">
      <w:pPr>
        <w:numPr>
          <w:ilvl w:val="2"/>
          <w:numId w:val="22"/>
        </w:numPr>
        <w:tabs>
          <w:tab w:val="left" w:pos="-1440"/>
        </w:tabs>
        <w:spacing w:after="0" w:line="240" w:lineRule="auto"/>
        <w:ind w:left="1701" w:hanging="850"/>
        <w:jc w:val="both"/>
        <w:outlineLvl w:val="3"/>
        <w:rPr>
          <w:rFonts w:ascii="Arial" w:hAnsi="Arial" w:cs="Arial"/>
          <w:b/>
          <w:u w:val="single"/>
        </w:rPr>
      </w:pPr>
      <w:r w:rsidRPr="00C81F69">
        <w:rPr>
          <w:rFonts w:ascii="Arial" w:hAnsi="Arial" w:cs="Arial"/>
        </w:rPr>
        <w:t>Draw up a complaints procedure.</w:t>
      </w:r>
    </w:p>
    <w:p w:rsidR="00A862EF" w:rsidRPr="00C81F69" w:rsidRDefault="00A862EF" w:rsidP="00A862EF">
      <w:pPr>
        <w:tabs>
          <w:tab w:val="left" w:pos="-1440"/>
        </w:tabs>
        <w:spacing w:after="0" w:line="240" w:lineRule="auto"/>
        <w:ind w:left="1701" w:hanging="850"/>
        <w:jc w:val="both"/>
        <w:outlineLvl w:val="3"/>
        <w:rPr>
          <w:rFonts w:ascii="Arial" w:hAnsi="Arial" w:cs="Arial"/>
          <w:b/>
          <w:u w:val="single"/>
        </w:rPr>
      </w:pPr>
    </w:p>
    <w:p w:rsidR="00A862EF" w:rsidRPr="00C81F69" w:rsidRDefault="00A862EF" w:rsidP="00A561CF">
      <w:pPr>
        <w:numPr>
          <w:ilvl w:val="2"/>
          <w:numId w:val="22"/>
        </w:numPr>
        <w:tabs>
          <w:tab w:val="left" w:pos="-1440"/>
        </w:tabs>
        <w:spacing w:after="0" w:line="240" w:lineRule="auto"/>
        <w:ind w:left="1701" w:hanging="850"/>
        <w:jc w:val="both"/>
        <w:outlineLvl w:val="3"/>
        <w:rPr>
          <w:rFonts w:ascii="Arial" w:hAnsi="Arial" w:cs="Arial"/>
          <w:b/>
          <w:u w:val="single"/>
        </w:rPr>
      </w:pPr>
      <w:r w:rsidRPr="00C81F69">
        <w:rPr>
          <w:rFonts w:ascii="Arial" w:hAnsi="Arial" w:cs="Arial"/>
        </w:rPr>
        <w:t>Operate it from the beginning of the Contract Period.</w:t>
      </w:r>
    </w:p>
    <w:p w:rsidR="00A862EF" w:rsidRPr="00C81F69" w:rsidRDefault="00A862EF" w:rsidP="00A862EF">
      <w:pPr>
        <w:tabs>
          <w:tab w:val="left" w:pos="-1440"/>
        </w:tabs>
        <w:spacing w:after="0" w:line="240" w:lineRule="auto"/>
        <w:ind w:left="1701" w:hanging="850"/>
        <w:jc w:val="both"/>
        <w:outlineLvl w:val="3"/>
        <w:rPr>
          <w:rFonts w:ascii="Arial" w:hAnsi="Arial" w:cs="Arial"/>
          <w:b/>
          <w:u w:val="single"/>
        </w:rPr>
      </w:pPr>
    </w:p>
    <w:p w:rsidR="00A862EF" w:rsidRPr="00C81F69" w:rsidRDefault="00A862EF" w:rsidP="00A561CF">
      <w:pPr>
        <w:numPr>
          <w:ilvl w:val="2"/>
          <w:numId w:val="22"/>
        </w:numPr>
        <w:tabs>
          <w:tab w:val="left" w:pos="-1440"/>
        </w:tabs>
        <w:spacing w:after="0" w:line="240" w:lineRule="auto"/>
        <w:ind w:left="1701" w:hanging="850"/>
        <w:jc w:val="both"/>
        <w:outlineLvl w:val="3"/>
        <w:rPr>
          <w:rFonts w:ascii="Arial" w:hAnsi="Arial" w:cs="Arial"/>
          <w:b/>
          <w:u w:val="single"/>
        </w:rPr>
      </w:pPr>
      <w:r w:rsidRPr="00C81F69">
        <w:rPr>
          <w:rFonts w:ascii="Arial" w:hAnsi="Arial" w:cs="Arial"/>
        </w:rPr>
        <w:t>At the Co</w:t>
      </w:r>
      <w:r w:rsidR="008E06AE" w:rsidRPr="00C81F69">
        <w:rPr>
          <w:rFonts w:ascii="Arial" w:hAnsi="Arial" w:cs="Arial"/>
        </w:rPr>
        <w:t>mpany</w:t>
      </w:r>
      <w:r w:rsidRPr="00C81F69">
        <w:rPr>
          <w:rFonts w:ascii="Arial" w:hAnsi="Arial" w:cs="Arial"/>
        </w:rPr>
        <w:t>’s request provide a copy to it.</w:t>
      </w:r>
    </w:p>
    <w:p w:rsidR="00A862EF" w:rsidRPr="00C81F69" w:rsidRDefault="00A862EF" w:rsidP="00A862EF">
      <w:pPr>
        <w:tabs>
          <w:tab w:val="left" w:pos="-1440"/>
        </w:tabs>
        <w:spacing w:after="0" w:line="240" w:lineRule="auto"/>
        <w:ind w:left="1701" w:hanging="850"/>
        <w:jc w:val="both"/>
        <w:outlineLvl w:val="3"/>
        <w:rPr>
          <w:rFonts w:ascii="Arial" w:hAnsi="Arial" w:cs="Arial"/>
          <w:b/>
          <w:u w:val="single"/>
        </w:rPr>
      </w:pPr>
    </w:p>
    <w:p w:rsidR="00A862EF" w:rsidRPr="00C81F69" w:rsidRDefault="00A862EF" w:rsidP="00A561CF">
      <w:pPr>
        <w:pStyle w:val="ListParagraph"/>
        <w:numPr>
          <w:ilvl w:val="1"/>
          <w:numId w:val="22"/>
        </w:numPr>
        <w:tabs>
          <w:tab w:val="left" w:pos="-1440"/>
        </w:tabs>
        <w:spacing w:line="240" w:lineRule="auto"/>
        <w:ind w:left="851" w:hanging="993"/>
        <w:outlineLvl w:val="3"/>
        <w:rPr>
          <w:rFonts w:cs="Arial"/>
          <w:sz w:val="22"/>
          <w:szCs w:val="22"/>
        </w:rPr>
      </w:pPr>
      <w:r w:rsidRPr="00C81F69">
        <w:rPr>
          <w:rFonts w:cs="Arial"/>
          <w:sz w:val="22"/>
          <w:szCs w:val="22"/>
        </w:rPr>
        <w:t xml:space="preserve">The complaints procedure must either: </w:t>
      </w:r>
    </w:p>
    <w:p w:rsidR="00A862EF" w:rsidRPr="00C81F69" w:rsidRDefault="00A862EF" w:rsidP="00A862EF">
      <w:pPr>
        <w:tabs>
          <w:tab w:val="left" w:pos="-1440"/>
        </w:tabs>
        <w:spacing w:after="0" w:line="240" w:lineRule="auto"/>
        <w:ind w:left="1701" w:hanging="851"/>
        <w:jc w:val="both"/>
        <w:outlineLvl w:val="3"/>
        <w:rPr>
          <w:rFonts w:ascii="Arial" w:hAnsi="Arial" w:cs="Arial"/>
          <w:b/>
          <w:u w:val="single"/>
        </w:rPr>
      </w:pPr>
    </w:p>
    <w:p w:rsidR="00A862EF" w:rsidRPr="00C81F69" w:rsidRDefault="00A561CF" w:rsidP="00A561CF">
      <w:pPr>
        <w:tabs>
          <w:tab w:val="left" w:pos="-1440"/>
        </w:tabs>
        <w:spacing w:after="0" w:line="240" w:lineRule="auto"/>
        <w:ind w:left="1701" w:hanging="850"/>
        <w:jc w:val="both"/>
        <w:outlineLvl w:val="3"/>
        <w:rPr>
          <w:rFonts w:ascii="Arial" w:hAnsi="Arial" w:cs="Arial"/>
          <w:b/>
          <w:u w:val="single"/>
        </w:rPr>
      </w:pPr>
      <w:r w:rsidRPr="00C81F69">
        <w:rPr>
          <w:rFonts w:ascii="Arial" w:hAnsi="Arial" w:cs="Arial"/>
        </w:rPr>
        <w:t>25.2.1</w:t>
      </w:r>
      <w:r w:rsidRPr="00C81F69">
        <w:rPr>
          <w:rFonts w:ascii="Arial" w:hAnsi="Arial" w:cs="Arial"/>
        </w:rPr>
        <w:tab/>
      </w:r>
      <w:r w:rsidR="008E06AE" w:rsidRPr="00C81F69">
        <w:rPr>
          <w:rFonts w:ascii="Arial" w:hAnsi="Arial" w:cs="Arial"/>
        </w:rPr>
        <w:t>Be approved by the Company (and the Company</w:t>
      </w:r>
      <w:r w:rsidR="00A862EF" w:rsidRPr="00C81F69">
        <w:rPr>
          <w:rFonts w:ascii="Arial" w:hAnsi="Arial" w:cs="Arial"/>
        </w:rPr>
        <w:t xml:space="preserve"> will not be unreasonable or delay in giving its approval); or</w:t>
      </w:r>
    </w:p>
    <w:p w:rsidR="00A862EF" w:rsidRPr="00C81F69" w:rsidRDefault="00A862EF" w:rsidP="00A862EF">
      <w:pPr>
        <w:tabs>
          <w:tab w:val="left" w:pos="-1440"/>
        </w:tabs>
        <w:spacing w:after="0" w:line="240" w:lineRule="auto"/>
        <w:ind w:left="1701" w:hanging="851"/>
        <w:jc w:val="both"/>
        <w:outlineLvl w:val="3"/>
        <w:rPr>
          <w:rFonts w:ascii="Arial" w:hAnsi="Arial" w:cs="Arial"/>
          <w:b/>
          <w:u w:val="single"/>
        </w:rPr>
      </w:pPr>
    </w:p>
    <w:p w:rsidR="00A862EF" w:rsidRPr="00C81F69" w:rsidRDefault="00A862EF" w:rsidP="00A561CF">
      <w:pPr>
        <w:pStyle w:val="ListParagraph"/>
        <w:numPr>
          <w:ilvl w:val="2"/>
          <w:numId w:val="41"/>
        </w:numPr>
        <w:tabs>
          <w:tab w:val="left" w:pos="-1440"/>
        </w:tabs>
        <w:spacing w:line="240" w:lineRule="auto"/>
        <w:ind w:left="1701" w:hanging="850"/>
        <w:outlineLvl w:val="3"/>
        <w:rPr>
          <w:rFonts w:cs="Arial"/>
          <w:b/>
          <w:sz w:val="22"/>
          <w:szCs w:val="22"/>
          <w:u w:val="single"/>
        </w:rPr>
      </w:pPr>
      <w:r w:rsidRPr="00C81F69">
        <w:rPr>
          <w:rFonts w:cs="Arial"/>
          <w:sz w:val="22"/>
          <w:szCs w:val="22"/>
        </w:rPr>
        <w:t>Comply with the requirements of any regulatory body to which the Contractor is subject including any change in such requirements.</w:t>
      </w:r>
    </w:p>
    <w:p w:rsidR="00A862EF" w:rsidRPr="00C81F69" w:rsidRDefault="00A862EF" w:rsidP="00A862EF">
      <w:pPr>
        <w:tabs>
          <w:tab w:val="left" w:pos="-1440"/>
        </w:tabs>
        <w:spacing w:after="0" w:line="240" w:lineRule="auto"/>
        <w:ind w:left="1440" w:hanging="681"/>
        <w:jc w:val="both"/>
        <w:outlineLvl w:val="3"/>
        <w:rPr>
          <w:rFonts w:ascii="Arial" w:hAnsi="Arial" w:cs="Arial"/>
          <w:b/>
          <w:u w:val="single"/>
        </w:rPr>
      </w:pPr>
    </w:p>
    <w:p w:rsidR="00A862EF" w:rsidRPr="00C81F69" w:rsidRDefault="00A561CF" w:rsidP="00A862EF">
      <w:pPr>
        <w:tabs>
          <w:tab w:val="left" w:pos="-1440"/>
        </w:tabs>
        <w:spacing w:after="0" w:line="240" w:lineRule="auto"/>
        <w:ind w:left="851" w:hanging="851"/>
        <w:jc w:val="both"/>
        <w:outlineLvl w:val="3"/>
        <w:rPr>
          <w:rFonts w:ascii="Arial" w:hAnsi="Arial" w:cs="Arial"/>
        </w:rPr>
      </w:pPr>
      <w:r w:rsidRPr="00C81F69">
        <w:rPr>
          <w:rFonts w:ascii="Arial" w:hAnsi="Arial" w:cs="Arial"/>
        </w:rPr>
        <w:t>25</w:t>
      </w:r>
      <w:r w:rsidR="00A862EF" w:rsidRPr="00C81F69">
        <w:rPr>
          <w:rFonts w:ascii="Arial" w:hAnsi="Arial" w:cs="Arial"/>
        </w:rPr>
        <w:t>.3</w:t>
      </w:r>
      <w:r w:rsidR="00A862EF" w:rsidRPr="00C81F69">
        <w:rPr>
          <w:rFonts w:ascii="Arial" w:hAnsi="Arial" w:cs="Arial"/>
        </w:rPr>
        <w:tab/>
        <w:t>At the Co</w:t>
      </w:r>
      <w:r w:rsidR="008E06AE" w:rsidRPr="00C81F69">
        <w:rPr>
          <w:rFonts w:ascii="Arial" w:hAnsi="Arial" w:cs="Arial"/>
        </w:rPr>
        <w:t>mpany</w:t>
      </w:r>
      <w:r w:rsidR="00A862EF" w:rsidRPr="00C81F69">
        <w:rPr>
          <w:rFonts w:ascii="Arial" w:hAnsi="Arial" w:cs="Arial"/>
        </w:rPr>
        <w:t>’s reasonable request the Contractor shall supply it with a copy of the Contractor’s records relating to complaints made in relation to the provision of the Services and the Contractor’s response.</w:t>
      </w:r>
    </w:p>
    <w:p w:rsidR="00A862EF" w:rsidRPr="00C81F69" w:rsidRDefault="00A862EF" w:rsidP="00A862EF">
      <w:pPr>
        <w:tabs>
          <w:tab w:val="left" w:pos="-1440"/>
        </w:tabs>
        <w:spacing w:after="0" w:line="240" w:lineRule="auto"/>
        <w:ind w:left="851" w:hanging="851"/>
        <w:jc w:val="both"/>
        <w:outlineLvl w:val="3"/>
        <w:rPr>
          <w:rFonts w:ascii="Arial" w:hAnsi="Arial" w:cs="Arial"/>
          <w:b/>
          <w:u w:val="single"/>
        </w:rPr>
      </w:pPr>
    </w:p>
    <w:p w:rsidR="00A862EF" w:rsidRPr="00C81F69" w:rsidRDefault="00A862EF" w:rsidP="00A561CF">
      <w:pPr>
        <w:numPr>
          <w:ilvl w:val="0"/>
          <w:numId w:val="41"/>
        </w:numPr>
        <w:adjustRightInd w:val="0"/>
        <w:spacing w:after="0" w:line="240" w:lineRule="auto"/>
        <w:ind w:left="851" w:hanging="851"/>
        <w:jc w:val="both"/>
        <w:outlineLvl w:val="0"/>
        <w:rPr>
          <w:rFonts w:ascii="Arial" w:eastAsia="STZhongsong" w:hAnsi="Arial" w:cs="Arial"/>
          <w:b/>
          <w:bCs/>
          <w:caps/>
          <w:kern w:val="28"/>
          <w:lang w:eastAsia="zh-CN"/>
        </w:rPr>
      </w:pPr>
      <w:bookmarkStart w:id="65" w:name="_Ref238888561"/>
      <w:bookmarkStart w:id="66" w:name="_Toc338155792"/>
      <w:r w:rsidRPr="00C81F69">
        <w:rPr>
          <w:rFonts w:ascii="Arial" w:eastAsia="STZhongsong" w:hAnsi="Arial" w:cs="Arial"/>
          <w:b/>
          <w:bCs/>
          <w:kern w:val="28"/>
          <w:lang w:eastAsia="zh-CN"/>
        </w:rPr>
        <w:t>S</w:t>
      </w:r>
      <w:bookmarkEnd w:id="65"/>
      <w:bookmarkEnd w:id="66"/>
      <w:r w:rsidRPr="00C81F69">
        <w:rPr>
          <w:rFonts w:ascii="Arial" w:eastAsia="STZhongsong" w:hAnsi="Arial" w:cs="Arial"/>
          <w:b/>
          <w:bCs/>
          <w:kern w:val="28"/>
          <w:lang w:eastAsia="zh-CN"/>
        </w:rPr>
        <w:t>ATISFACTION SURVEYS</w:t>
      </w:r>
    </w:p>
    <w:p w:rsidR="00A862EF" w:rsidRPr="00C81F69" w:rsidRDefault="00A862EF" w:rsidP="00A862EF">
      <w:pPr>
        <w:adjustRightInd w:val="0"/>
        <w:spacing w:after="0" w:line="240" w:lineRule="auto"/>
        <w:ind w:left="851" w:hanging="851"/>
        <w:jc w:val="both"/>
        <w:outlineLvl w:val="0"/>
        <w:rPr>
          <w:rFonts w:ascii="Arial" w:eastAsia="STZhongsong" w:hAnsi="Arial" w:cs="Arial"/>
          <w:b/>
          <w:bCs/>
          <w:caps/>
          <w:kern w:val="28"/>
          <w:lang w:eastAsia="zh-CN"/>
        </w:rPr>
      </w:pPr>
    </w:p>
    <w:p w:rsidR="00A862EF" w:rsidRPr="00C81F69" w:rsidRDefault="00A862EF" w:rsidP="00A561CF">
      <w:pPr>
        <w:numPr>
          <w:ilvl w:val="1"/>
          <w:numId w:val="42"/>
        </w:numPr>
        <w:adjustRightInd w:val="0"/>
        <w:spacing w:after="0" w:line="240" w:lineRule="auto"/>
        <w:ind w:left="851" w:hanging="851"/>
        <w:jc w:val="both"/>
        <w:outlineLvl w:val="1"/>
        <w:rPr>
          <w:rFonts w:ascii="Arial" w:eastAsia="STZhongsong" w:hAnsi="Arial" w:cs="Arial"/>
          <w:bCs/>
          <w:kern w:val="28"/>
          <w:lang w:eastAsia="zh-CN"/>
        </w:rPr>
      </w:pPr>
      <w:proofErr w:type="gramStart"/>
      <w:r w:rsidRPr="00C81F69">
        <w:rPr>
          <w:rFonts w:ascii="Arial" w:eastAsia="STZhongsong" w:hAnsi="Arial" w:cs="Arial"/>
          <w:bCs/>
          <w:kern w:val="28"/>
          <w:lang w:eastAsia="zh-CN"/>
        </w:rPr>
        <w:t>In order to</w:t>
      </w:r>
      <w:proofErr w:type="gramEnd"/>
      <w:r w:rsidRPr="00C81F69">
        <w:rPr>
          <w:rFonts w:ascii="Arial" w:eastAsia="STZhongsong" w:hAnsi="Arial" w:cs="Arial"/>
          <w:bCs/>
          <w:kern w:val="28"/>
          <w:lang w:eastAsia="zh-CN"/>
        </w:rPr>
        <w:t xml:space="preserve"> assess the level of performanc</w:t>
      </w:r>
      <w:r w:rsidR="008E06AE" w:rsidRPr="00C81F69">
        <w:rPr>
          <w:rFonts w:ascii="Arial" w:eastAsia="STZhongsong" w:hAnsi="Arial" w:cs="Arial"/>
          <w:bCs/>
          <w:kern w:val="28"/>
          <w:lang w:eastAsia="zh-CN"/>
        </w:rPr>
        <w:t>e of the Contractor, the Company</w:t>
      </w:r>
      <w:r w:rsidRPr="00C81F69">
        <w:rPr>
          <w:rFonts w:ascii="Arial" w:eastAsia="STZhongsong" w:hAnsi="Arial" w:cs="Arial"/>
          <w:bCs/>
          <w:kern w:val="28"/>
          <w:lang w:eastAsia="zh-CN"/>
        </w:rPr>
        <w:t xml:space="preserve"> may undertake satisfaction surveys on an annual basis in respect of the Contractor's provision of the Services.</w:t>
      </w:r>
    </w:p>
    <w:p w:rsidR="00A862EF" w:rsidRPr="00C81F69" w:rsidRDefault="00A862EF" w:rsidP="00A862EF">
      <w:pPr>
        <w:adjustRightInd w:val="0"/>
        <w:spacing w:after="0" w:line="240" w:lineRule="auto"/>
        <w:ind w:left="851" w:hanging="851"/>
        <w:jc w:val="both"/>
        <w:outlineLvl w:val="1"/>
        <w:rPr>
          <w:rFonts w:ascii="Arial" w:eastAsia="STZhongsong" w:hAnsi="Arial" w:cs="Arial"/>
          <w:bCs/>
          <w:kern w:val="28"/>
          <w:lang w:eastAsia="zh-CN"/>
        </w:rPr>
      </w:pPr>
    </w:p>
    <w:p w:rsidR="00A862EF" w:rsidRPr="00C81F69" w:rsidRDefault="00A862EF" w:rsidP="00A561CF">
      <w:pPr>
        <w:numPr>
          <w:ilvl w:val="1"/>
          <w:numId w:val="42"/>
        </w:numPr>
        <w:adjustRightInd w:val="0"/>
        <w:spacing w:after="0" w:line="240" w:lineRule="auto"/>
        <w:ind w:left="851" w:hanging="851"/>
        <w:jc w:val="both"/>
        <w:outlineLvl w:val="1"/>
        <w:rPr>
          <w:rFonts w:ascii="Arial" w:eastAsia="STZhongsong" w:hAnsi="Arial" w:cs="Arial"/>
          <w:bCs/>
          <w:kern w:val="28"/>
          <w:lang w:eastAsia="zh-CN"/>
        </w:rPr>
      </w:pPr>
      <w:r w:rsidRPr="00C81F69">
        <w:rPr>
          <w:rFonts w:ascii="Arial" w:eastAsia="STZhongsong" w:hAnsi="Arial" w:cs="Arial"/>
          <w:bCs/>
          <w:kern w:val="28"/>
          <w:lang w:eastAsia="zh-CN"/>
        </w:rPr>
        <w:lastRenderedPageBreak/>
        <w:t>The C</w:t>
      </w:r>
      <w:r w:rsidR="008E06AE" w:rsidRPr="00C81F69">
        <w:rPr>
          <w:rFonts w:ascii="Arial" w:eastAsia="STZhongsong" w:hAnsi="Arial" w:cs="Arial"/>
          <w:bCs/>
          <w:kern w:val="28"/>
          <w:lang w:eastAsia="zh-CN"/>
        </w:rPr>
        <w:t>ompany</w:t>
      </w:r>
      <w:r w:rsidRPr="00C81F69">
        <w:rPr>
          <w:rFonts w:ascii="Arial" w:eastAsia="STZhongsong" w:hAnsi="Arial" w:cs="Arial"/>
          <w:bCs/>
          <w:kern w:val="28"/>
          <w:lang w:eastAsia="zh-CN"/>
        </w:rPr>
        <w:t xml:space="preserve"> shall be entitled to notify the Contractor of any aspects of their performance of the Services which the responses to the Satisfaction Surveys reasonably suggest are not in accordance with the </w:t>
      </w:r>
      <w:r w:rsidR="008E06AE" w:rsidRPr="000C740E">
        <w:rPr>
          <w:rFonts w:ascii="Arial" w:eastAsia="STZhongsong" w:hAnsi="Arial" w:cs="Arial"/>
          <w:bCs/>
          <w:kern w:val="28"/>
          <w:lang w:eastAsia="zh-CN"/>
        </w:rPr>
        <w:t>Dynamic Purchasing System</w:t>
      </w:r>
      <w:r w:rsidRPr="000C740E">
        <w:rPr>
          <w:rFonts w:ascii="Arial" w:eastAsia="STZhongsong" w:hAnsi="Arial" w:cs="Arial"/>
          <w:bCs/>
          <w:kern w:val="28"/>
          <w:lang w:eastAsia="zh-CN"/>
        </w:rPr>
        <w:t>.</w:t>
      </w:r>
    </w:p>
    <w:p w:rsidR="00A862EF" w:rsidRPr="00C81F69" w:rsidRDefault="00A862EF" w:rsidP="00A862EF">
      <w:pPr>
        <w:adjustRightInd w:val="0"/>
        <w:spacing w:after="0" w:line="240" w:lineRule="auto"/>
        <w:ind w:left="851" w:hanging="851"/>
        <w:jc w:val="both"/>
        <w:outlineLvl w:val="1"/>
        <w:rPr>
          <w:rFonts w:ascii="Arial" w:eastAsia="STZhongsong" w:hAnsi="Arial" w:cs="Arial"/>
          <w:bCs/>
          <w:kern w:val="28"/>
          <w:lang w:eastAsia="zh-CN"/>
        </w:rPr>
      </w:pPr>
    </w:p>
    <w:p w:rsidR="00A862EF" w:rsidRPr="00C81F69" w:rsidRDefault="00A862EF" w:rsidP="00A561CF">
      <w:pPr>
        <w:numPr>
          <w:ilvl w:val="1"/>
          <w:numId w:val="42"/>
        </w:numPr>
        <w:adjustRightInd w:val="0"/>
        <w:spacing w:after="0" w:line="240" w:lineRule="auto"/>
        <w:ind w:left="851" w:hanging="851"/>
        <w:jc w:val="both"/>
        <w:outlineLvl w:val="1"/>
        <w:rPr>
          <w:rFonts w:ascii="Arial" w:eastAsia="STZhongsong" w:hAnsi="Arial" w:cs="Arial"/>
          <w:bCs/>
          <w:kern w:val="28"/>
          <w:lang w:eastAsia="zh-CN"/>
        </w:rPr>
      </w:pPr>
      <w:r w:rsidRPr="00C81F69">
        <w:rPr>
          <w:rFonts w:ascii="Arial" w:eastAsia="STZhongsong" w:hAnsi="Arial" w:cs="Arial"/>
          <w:bCs/>
          <w:kern w:val="28"/>
          <w:lang w:eastAsia="zh-CN"/>
        </w:rPr>
        <w:t xml:space="preserve">All other suggestions for improvements to the Services shall be dealt in the monthly quarterly meetings. </w:t>
      </w:r>
    </w:p>
    <w:p w:rsidR="00A862EF" w:rsidRPr="00C81F69" w:rsidRDefault="00A862EF" w:rsidP="00A862EF">
      <w:pPr>
        <w:adjustRightInd w:val="0"/>
        <w:spacing w:after="0" w:line="240" w:lineRule="auto"/>
        <w:ind w:left="851" w:hanging="851"/>
        <w:jc w:val="both"/>
        <w:outlineLvl w:val="1"/>
        <w:rPr>
          <w:rFonts w:ascii="Arial" w:eastAsia="STZhongsong" w:hAnsi="Arial" w:cs="Arial"/>
          <w:bCs/>
          <w:kern w:val="28"/>
          <w:lang w:eastAsia="zh-CN"/>
        </w:rPr>
      </w:pPr>
    </w:p>
    <w:p w:rsidR="00A862EF" w:rsidRPr="00C81F69" w:rsidRDefault="00A862EF" w:rsidP="00A561CF">
      <w:pPr>
        <w:numPr>
          <w:ilvl w:val="0"/>
          <w:numId w:val="42"/>
        </w:numPr>
        <w:tabs>
          <w:tab w:val="left" w:pos="-1440"/>
        </w:tabs>
        <w:spacing w:after="0" w:line="240" w:lineRule="auto"/>
        <w:ind w:left="851" w:hanging="851"/>
        <w:jc w:val="both"/>
        <w:rPr>
          <w:rFonts w:ascii="Arial" w:hAnsi="Arial" w:cs="Arial"/>
        </w:rPr>
      </w:pPr>
      <w:r w:rsidRPr="00C81F69">
        <w:rPr>
          <w:rFonts w:ascii="Arial" w:hAnsi="Arial" w:cs="Arial"/>
          <w:b/>
        </w:rPr>
        <w:t>SUSTAINABILITY</w:t>
      </w:r>
    </w:p>
    <w:p w:rsidR="00A862EF" w:rsidRPr="00C81F69" w:rsidRDefault="00A862EF" w:rsidP="00A862EF">
      <w:pPr>
        <w:tabs>
          <w:tab w:val="left" w:pos="-1440"/>
          <w:tab w:val="left" w:pos="1418"/>
        </w:tabs>
        <w:spacing w:after="0" w:line="240" w:lineRule="auto"/>
        <w:ind w:left="851" w:hanging="851"/>
        <w:jc w:val="both"/>
        <w:rPr>
          <w:rFonts w:ascii="Arial" w:hAnsi="Arial" w:cs="Arial"/>
          <w:u w:val="single"/>
        </w:rPr>
      </w:pPr>
    </w:p>
    <w:p w:rsidR="00A862EF" w:rsidRPr="00C81F69" w:rsidRDefault="00A862EF" w:rsidP="00A561CF">
      <w:pPr>
        <w:numPr>
          <w:ilvl w:val="1"/>
          <w:numId w:val="42"/>
        </w:numPr>
        <w:tabs>
          <w:tab w:val="left" w:pos="1418"/>
        </w:tabs>
        <w:spacing w:after="0" w:line="240" w:lineRule="auto"/>
        <w:ind w:left="851" w:hanging="851"/>
        <w:jc w:val="both"/>
        <w:rPr>
          <w:rFonts w:ascii="Arial" w:hAnsi="Arial" w:cs="Arial"/>
        </w:rPr>
      </w:pPr>
      <w:r w:rsidRPr="00C81F69">
        <w:rPr>
          <w:rFonts w:ascii="Arial" w:hAnsi="Arial" w:cs="Arial"/>
        </w:rPr>
        <w:t>In providing the Services the Contractor shall meet the sustainability requirements set out in the Specification.</w:t>
      </w:r>
    </w:p>
    <w:p w:rsidR="00A862EF" w:rsidRPr="00C81F69" w:rsidRDefault="00A862EF" w:rsidP="00A862EF">
      <w:pPr>
        <w:tabs>
          <w:tab w:val="left" w:pos="1418"/>
        </w:tabs>
        <w:spacing w:after="0" w:line="240" w:lineRule="auto"/>
        <w:ind w:left="851" w:hanging="851"/>
        <w:jc w:val="both"/>
        <w:rPr>
          <w:rFonts w:ascii="Arial" w:hAnsi="Arial" w:cs="Arial"/>
        </w:rPr>
      </w:pPr>
    </w:p>
    <w:p w:rsidR="00A862EF" w:rsidRPr="00C81F69" w:rsidRDefault="00A862EF" w:rsidP="00A561CF">
      <w:pPr>
        <w:numPr>
          <w:ilvl w:val="1"/>
          <w:numId w:val="42"/>
        </w:numPr>
        <w:tabs>
          <w:tab w:val="left" w:pos="1418"/>
        </w:tabs>
        <w:spacing w:after="0" w:line="240" w:lineRule="auto"/>
        <w:ind w:left="851" w:hanging="851"/>
        <w:jc w:val="both"/>
        <w:rPr>
          <w:rFonts w:ascii="Arial" w:hAnsi="Arial" w:cs="Arial"/>
        </w:rPr>
      </w:pPr>
      <w:r w:rsidRPr="00C81F69">
        <w:rPr>
          <w:rFonts w:ascii="Arial" w:hAnsi="Arial" w:cs="Arial"/>
        </w:rPr>
        <w:t>The Contractor shall comply with the provisions of its environmental policy in relation to the provision of the Services.</w:t>
      </w:r>
    </w:p>
    <w:p w:rsidR="00A862EF" w:rsidRPr="00C81F69" w:rsidRDefault="00A862EF" w:rsidP="00A862EF">
      <w:pPr>
        <w:tabs>
          <w:tab w:val="left" w:pos="1418"/>
        </w:tabs>
        <w:spacing w:after="0" w:line="240" w:lineRule="auto"/>
        <w:ind w:left="851" w:hanging="851"/>
        <w:jc w:val="both"/>
        <w:rPr>
          <w:rFonts w:ascii="Arial" w:hAnsi="Arial" w:cs="Arial"/>
        </w:rPr>
      </w:pPr>
    </w:p>
    <w:p w:rsidR="00A862EF" w:rsidRPr="00C81F69" w:rsidRDefault="00A862EF" w:rsidP="00A561CF">
      <w:pPr>
        <w:numPr>
          <w:ilvl w:val="1"/>
          <w:numId w:val="42"/>
        </w:numPr>
        <w:tabs>
          <w:tab w:val="left" w:pos="1418"/>
        </w:tabs>
        <w:spacing w:after="0" w:line="240" w:lineRule="auto"/>
        <w:ind w:left="851" w:hanging="851"/>
        <w:jc w:val="both"/>
        <w:rPr>
          <w:rFonts w:ascii="Arial" w:hAnsi="Arial" w:cs="Arial"/>
        </w:rPr>
      </w:pPr>
      <w:r w:rsidRPr="00C81F69">
        <w:rPr>
          <w:rFonts w:ascii="Arial" w:hAnsi="Arial" w:cs="Arial"/>
        </w:rPr>
        <w:t xml:space="preserve">The </w:t>
      </w:r>
      <w:r w:rsidR="008E06AE" w:rsidRPr="00C81F69">
        <w:rPr>
          <w:rFonts w:ascii="Arial" w:hAnsi="Arial" w:cs="Arial"/>
        </w:rPr>
        <w:t>Company</w:t>
      </w:r>
      <w:r w:rsidRPr="00C81F69">
        <w:rPr>
          <w:rFonts w:ascii="Arial" w:hAnsi="Arial" w:cs="Arial"/>
        </w:rPr>
        <w:t xml:space="preserve"> shall monito</w:t>
      </w:r>
      <w:r w:rsidR="00D05176">
        <w:rPr>
          <w:rFonts w:ascii="Arial" w:hAnsi="Arial" w:cs="Arial"/>
        </w:rPr>
        <w:t>r compliance with this clause 27</w:t>
      </w:r>
      <w:bookmarkStart w:id="67" w:name="_GoBack"/>
      <w:bookmarkEnd w:id="67"/>
      <w:r w:rsidRPr="00C81F69">
        <w:rPr>
          <w:rFonts w:ascii="Arial" w:hAnsi="Arial" w:cs="Arial"/>
        </w:rPr>
        <w:t xml:space="preserve">. </w:t>
      </w:r>
    </w:p>
    <w:p w:rsidR="00A862EF" w:rsidRPr="00C81F69" w:rsidRDefault="00A862EF" w:rsidP="00A862EF">
      <w:pPr>
        <w:tabs>
          <w:tab w:val="left" w:pos="1418"/>
        </w:tabs>
        <w:spacing w:after="0" w:line="240" w:lineRule="auto"/>
        <w:ind w:left="851" w:hanging="851"/>
        <w:jc w:val="both"/>
        <w:rPr>
          <w:rFonts w:ascii="Arial" w:hAnsi="Arial" w:cs="Arial"/>
        </w:rPr>
      </w:pPr>
    </w:p>
    <w:p w:rsidR="00A862EF" w:rsidRPr="00C81F69" w:rsidRDefault="00A862EF" w:rsidP="00A561CF">
      <w:pPr>
        <w:numPr>
          <w:ilvl w:val="1"/>
          <w:numId w:val="42"/>
        </w:numPr>
        <w:tabs>
          <w:tab w:val="left" w:pos="1418"/>
        </w:tabs>
        <w:spacing w:after="0" w:line="240" w:lineRule="auto"/>
        <w:ind w:left="851" w:hanging="851"/>
        <w:jc w:val="both"/>
        <w:rPr>
          <w:rFonts w:ascii="Arial" w:hAnsi="Arial" w:cs="Arial"/>
          <w:spacing w:val="-2"/>
        </w:rPr>
      </w:pPr>
      <w:r w:rsidRPr="00C81F69">
        <w:rPr>
          <w:rFonts w:ascii="Arial" w:hAnsi="Arial" w:cs="Arial"/>
        </w:rPr>
        <w:t xml:space="preserve">Throughout the Term the Contractor shall make all reasonable endeavours to reduce any negative impact on the environment caused by the provision of the Services.  If during the Term the Contractor wishes to change any of the materials, technologies or working practices used </w:t>
      </w:r>
      <w:proofErr w:type="gramStart"/>
      <w:r w:rsidRPr="00C81F69">
        <w:rPr>
          <w:rFonts w:ascii="Arial" w:hAnsi="Arial" w:cs="Arial"/>
        </w:rPr>
        <w:t>in connection with</w:t>
      </w:r>
      <w:proofErr w:type="gramEnd"/>
      <w:r w:rsidRPr="00C81F69">
        <w:rPr>
          <w:rFonts w:ascii="Arial" w:hAnsi="Arial" w:cs="Arial"/>
        </w:rPr>
        <w:t xml:space="preserve"> the provision of the Services,</w:t>
      </w:r>
      <w:r w:rsidR="008E06AE" w:rsidRPr="00C81F69">
        <w:rPr>
          <w:rFonts w:ascii="Arial" w:hAnsi="Arial" w:cs="Arial"/>
        </w:rPr>
        <w:t xml:space="preserve"> the Contractor must notify the Company</w:t>
      </w:r>
      <w:r w:rsidRPr="00C81F69">
        <w:rPr>
          <w:rFonts w:ascii="Arial" w:hAnsi="Arial" w:cs="Arial"/>
        </w:rPr>
        <w:t xml:space="preserve"> detailing the changes, any possible impact on the Contract Charges or the Contract Standards and must also include an evaluation of the environmental impact of th</w:t>
      </w:r>
      <w:r w:rsidR="008E06AE" w:rsidRPr="00C81F69">
        <w:rPr>
          <w:rFonts w:ascii="Arial" w:hAnsi="Arial" w:cs="Arial"/>
        </w:rPr>
        <w:t>e proposed changes.  If the Company</w:t>
      </w:r>
      <w:r w:rsidRPr="00C81F69">
        <w:rPr>
          <w:rFonts w:ascii="Arial" w:hAnsi="Arial" w:cs="Arial"/>
        </w:rPr>
        <w:t xml:space="preserve">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Co</w:t>
      </w:r>
      <w:r w:rsidR="008E06AE" w:rsidRPr="00C81F69">
        <w:rPr>
          <w:rFonts w:ascii="Arial" w:hAnsi="Arial" w:cs="Arial"/>
        </w:rPr>
        <w:t>mpany</w:t>
      </w:r>
      <w:r w:rsidRPr="00C81F69">
        <w:rPr>
          <w:rFonts w:ascii="Arial" w:hAnsi="Arial" w:cs="Arial"/>
        </w:rPr>
        <w:t xml:space="preserve"> agrees to the variation the Contractor shall be free to implement the proposed changes.</w:t>
      </w:r>
    </w:p>
    <w:p w:rsidR="00A862EF" w:rsidRPr="00C81F69" w:rsidRDefault="00A862EF" w:rsidP="00A862EF">
      <w:pPr>
        <w:tabs>
          <w:tab w:val="left" w:pos="1418"/>
        </w:tabs>
        <w:spacing w:after="0" w:line="240" w:lineRule="auto"/>
        <w:ind w:left="851" w:hanging="851"/>
        <w:jc w:val="both"/>
        <w:rPr>
          <w:rFonts w:ascii="Arial" w:hAnsi="Arial" w:cs="Arial"/>
          <w:spacing w:val="-2"/>
        </w:rPr>
      </w:pPr>
    </w:p>
    <w:p w:rsidR="00A862EF" w:rsidRPr="00C81F69" w:rsidRDefault="00A862EF" w:rsidP="00A561CF">
      <w:pPr>
        <w:pStyle w:val="Level1"/>
        <w:numPr>
          <w:ilvl w:val="0"/>
          <w:numId w:val="42"/>
        </w:numPr>
        <w:ind w:left="851" w:hanging="851"/>
        <w:jc w:val="both"/>
        <w:rPr>
          <w:rFonts w:cs="Arial"/>
          <w:b/>
          <w:bCs/>
          <w:sz w:val="22"/>
          <w:szCs w:val="22"/>
        </w:rPr>
      </w:pPr>
      <w:r w:rsidRPr="00C81F69">
        <w:rPr>
          <w:rFonts w:cs="Arial"/>
          <w:b/>
          <w:bCs/>
          <w:sz w:val="22"/>
          <w:szCs w:val="22"/>
        </w:rPr>
        <w:t>BEST VALUE, PRICE REDUCTION AND TECHNOLOGICAL IMPROVEMENTS</w:t>
      </w:r>
    </w:p>
    <w:p w:rsidR="00A862EF" w:rsidRPr="00C81F69" w:rsidRDefault="00A862EF" w:rsidP="00A862EF">
      <w:pPr>
        <w:spacing w:after="0" w:line="240" w:lineRule="auto"/>
        <w:ind w:left="851" w:hanging="851"/>
        <w:rPr>
          <w:rFonts w:ascii="Arial" w:hAnsi="Arial" w:cs="Arial"/>
        </w:rPr>
      </w:pPr>
    </w:p>
    <w:p w:rsidR="00A862EF" w:rsidRPr="00C81F69" w:rsidRDefault="008E06AE" w:rsidP="00A561CF">
      <w:pPr>
        <w:numPr>
          <w:ilvl w:val="1"/>
          <w:numId w:val="42"/>
        </w:numPr>
        <w:spacing w:after="0" w:line="240" w:lineRule="auto"/>
        <w:ind w:left="851" w:hanging="851"/>
        <w:jc w:val="both"/>
        <w:rPr>
          <w:rFonts w:ascii="Arial" w:hAnsi="Arial" w:cs="Arial"/>
        </w:rPr>
      </w:pPr>
      <w:r w:rsidRPr="00C81F69">
        <w:rPr>
          <w:rFonts w:ascii="Arial" w:hAnsi="Arial" w:cs="Arial"/>
        </w:rPr>
        <w:t>T</w:t>
      </w:r>
      <w:r w:rsidR="00A862EF" w:rsidRPr="00C81F69">
        <w:rPr>
          <w:rFonts w:ascii="Arial" w:hAnsi="Arial" w:cs="Arial"/>
        </w:rPr>
        <w:t>he Co</w:t>
      </w:r>
      <w:r w:rsidRPr="00C81F69">
        <w:rPr>
          <w:rFonts w:ascii="Arial" w:hAnsi="Arial" w:cs="Arial"/>
        </w:rPr>
        <w:t>mpany</w:t>
      </w:r>
      <w:r w:rsidR="00A862EF" w:rsidRPr="00C81F69">
        <w:rPr>
          <w:rFonts w:ascii="Arial" w:hAnsi="Arial" w:cs="Arial"/>
        </w:rPr>
        <w:t xml:space="preserve"> may from time to time review the provision of the Service in pursuance of the Co</w:t>
      </w:r>
      <w:r w:rsidRPr="00C81F69">
        <w:rPr>
          <w:rFonts w:ascii="Arial" w:hAnsi="Arial" w:cs="Arial"/>
        </w:rPr>
        <w:t xml:space="preserve">mpany’s </w:t>
      </w:r>
      <w:r w:rsidR="00A862EF" w:rsidRPr="00C81F69">
        <w:rPr>
          <w:rFonts w:ascii="Arial" w:hAnsi="Arial" w:cs="Arial"/>
        </w:rPr>
        <w:t>commitment to continuing service improvement, having regard to a combination of economy, efficiency and effectiveness and the Contractor shall: -</w:t>
      </w:r>
    </w:p>
    <w:p w:rsidR="00A862EF" w:rsidRPr="00C81F69" w:rsidRDefault="00A862EF" w:rsidP="00A862EF">
      <w:pPr>
        <w:spacing w:after="0" w:line="240" w:lineRule="auto"/>
        <w:ind w:hanging="567"/>
        <w:rPr>
          <w:rFonts w:ascii="Arial" w:hAnsi="Arial" w:cs="Arial"/>
        </w:rPr>
      </w:pPr>
    </w:p>
    <w:p w:rsidR="00A862EF" w:rsidRPr="00C81F69" w:rsidRDefault="00A862EF" w:rsidP="00A561CF">
      <w:pPr>
        <w:numPr>
          <w:ilvl w:val="2"/>
          <w:numId w:val="42"/>
        </w:numPr>
        <w:spacing w:after="0" w:line="240" w:lineRule="auto"/>
        <w:ind w:left="1701" w:hanging="850"/>
        <w:jc w:val="both"/>
        <w:rPr>
          <w:rFonts w:ascii="Arial" w:hAnsi="Arial" w:cs="Arial"/>
        </w:rPr>
      </w:pPr>
      <w:r w:rsidRPr="00C81F69">
        <w:rPr>
          <w:rFonts w:ascii="Arial" w:hAnsi="Arial" w:cs="Arial"/>
        </w:rPr>
        <w:t>Participate in and fully co-operate with such reviews; and</w:t>
      </w:r>
    </w:p>
    <w:p w:rsidR="00A862EF" w:rsidRPr="00C81F69" w:rsidRDefault="00A862EF" w:rsidP="00A862EF">
      <w:pPr>
        <w:spacing w:after="0" w:line="240" w:lineRule="auto"/>
        <w:ind w:left="1701" w:hanging="850"/>
        <w:jc w:val="both"/>
        <w:rPr>
          <w:rFonts w:ascii="Arial" w:hAnsi="Arial" w:cs="Arial"/>
        </w:rPr>
      </w:pPr>
    </w:p>
    <w:p w:rsidR="00A862EF" w:rsidRPr="00C81F69" w:rsidRDefault="00A862EF" w:rsidP="00A561CF">
      <w:pPr>
        <w:numPr>
          <w:ilvl w:val="2"/>
          <w:numId w:val="42"/>
        </w:numPr>
        <w:spacing w:after="0" w:line="240" w:lineRule="auto"/>
        <w:ind w:left="1701" w:hanging="850"/>
        <w:jc w:val="both"/>
        <w:rPr>
          <w:rFonts w:ascii="Arial" w:hAnsi="Arial" w:cs="Arial"/>
        </w:rPr>
      </w:pPr>
      <w:r w:rsidRPr="00C81F69">
        <w:rPr>
          <w:rFonts w:ascii="Arial" w:hAnsi="Arial" w:cs="Arial"/>
        </w:rPr>
        <w:t>Provide such assistance and information including, but without limitation, accounting and other record books, business plans, quality assurance, service records and service plans as may be re</w:t>
      </w:r>
      <w:r w:rsidR="008E06AE" w:rsidRPr="00C81F69">
        <w:rPr>
          <w:rFonts w:ascii="Arial" w:hAnsi="Arial" w:cs="Arial"/>
        </w:rPr>
        <w:t>asonably required by the Company</w:t>
      </w:r>
      <w:r w:rsidRPr="00C81F69">
        <w:rPr>
          <w:rFonts w:ascii="Arial" w:hAnsi="Arial" w:cs="Arial"/>
        </w:rPr>
        <w:t xml:space="preserve"> in relation to the provision of the Service.</w:t>
      </w:r>
    </w:p>
    <w:p w:rsidR="00A862EF" w:rsidRPr="00C81F69" w:rsidRDefault="00A862EF" w:rsidP="00A862EF">
      <w:pPr>
        <w:spacing w:after="0" w:line="240" w:lineRule="auto"/>
        <w:ind w:left="2127"/>
        <w:jc w:val="both"/>
        <w:rPr>
          <w:rFonts w:ascii="Arial" w:hAnsi="Arial" w:cs="Arial"/>
        </w:rPr>
      </w:pPr>
    </w:p>
    <w:p w:rsidR="00A862EF" w:rsidRPr="00C81F69" w:rsidRDefault="00A862EF" w:rsidP="00A561CF">
      <w:pPr>
        <w:pStyle w:val="Level2"/>
        <w:numPr>
          <w:ilvl w:val="1"/>
          <w:numId w:val="42"/>
        </w:numPr>
        <w:ind w:left="851" w:hanging="851"/>
        <w:jc w:val="both"/>
        <w:rPr>
          <w:rFonts w:cs="Arial"/>
          <w:sz w:val="22"/>
          <w:szCs w:val="22"/>
        </w:rPr>
      </w:pPr>
      <w:r w:rsidRPr="00C81F69">
        <w:rPr>
          <w:rFonts w:cs="Arial"/>
          <w:sz w:val="22"/>
          <w:szCs w:val="22"/>
        </w:rPr>
        <w:t xml:space="preserve">The Contractor shall </w:t>
      </w:r>
      <w:proofErr w:type="gramStart"/>
      <w:r w:rsidRPr="00C81F69">
        <w:rPr>
          <w:rFonts w:cs="Arial"/>
          <w:sz w:val="22"/>
          <w:szCs w:val="22"/>
        </w:rPr>
        <w:t>at all times</w:t>
      </w:r>
      <w:proofErr w:type="gramEnd"/>
      <w:r w:rsidRPr="00C81F69">
        <w:rPr>
          <w:rFonts w:cs="Arial"/>
          <w:sz w:val="22"/>
          <w:szCs w:val="22"/>
        </w:rPr>
        <w:t xml:space="preserve"> during the Term use all reasonable </w:t>
      </w:r>
      <w:proofErr w:type="spellStart"/>
      <w:r w:rsidRPr="00C81F69">
        <w:rPr>
          <w:rFonts w:cs="Arial"/>
          <w:sz w:val="22"/>
          <w:szCs w:val="22"/>
        </w:rPr>
        <w:t>endeavours</w:t>
      </w:r>
      <w:proofErr w:type="spellEnd"/>
      <w:r w:rsidRPr="00C81F69">
        <w:rPr>
          <w:rFonts w:cs="Arial"/>
          <w:sz w:val="22"/>
          <w:szCs w:val="22"/>
        </w:rPr>
        <w:t xml:space="preserve"> to ensure that the C</w:t>
      </w:r>
      <w:r w:rsidR="008E06AE" w:rsidRPr="00C81F69">
        <w:rPr>
          <w:rFonts w:cs="Arial"/>
          <w:sz w:val="22"/>
          <w:szCs w:val="22"/>
        </w:rPr>
        <w:t>ompany</w:t>
      </w:r>
      <w:r w:rsidRPr="00C81F69">
        <w:rPr>
          <w:rFonts w:cs="Arial"/>
          <w:sz w:val="22"/>
          <w:szCs w:val="22"/>
        </w:rPr>
        <w:t xml:space="preserve"> receives the benefit of improvements in the available technology and reduced third party costs and charges relevant to the provision of the Services (including, without limitation, </w:t>
      </w:r>
      <w:proofErr w:type="spellStart"/>
      <w:r w:rsidRPr="00C81F69">
        <w:rPr>
          <w:rFonts w:cs="Arial"/>
          <w:sz w:val="22"/>
          <w:szCs w:val="22"/>
        </w:rPr>
        <w:t>endeavouring</w:t>
      </w:r>
      <w:proofErr w:type="spellEnd"/>
      <w:r w:rsidRPr="00C81F69">
        <w:rPr>
          <w:rFonts w:cs="Arial"/>
          <w:sz w:val="22"/>
          <w:szCs w:val="22"/>
        </w:rPr>
        <w:t xml:space="preserve"> to source equipment and software from suppliers with competitive rates).  </w:t>
      </w:r>
    </w:p>
    <w:p w:rsidR="00A862EF" w:rsidRPr="00C81F69" w:rsidRDefault="00A862EF" w:rsidP="00A862EF">
      <w:pPr>
        <w:pStyle w:val="Level2"/>
        <w:numPr>
          <w:ilvl w:val="0"/>
          <w:numId w:val="0"/>
        </w:numPr>
        <w:ind w:left="851" w:hanging="851"/>
        <w:jc w:val="both"/>
        <w:rPr>
          <w:rFonts w:cs="Arial"/>
          <w:sz w:val="22"/>
          <w:szCs w:val="22"/>
        </w:rPr>
      </w:pPr>
    </w:p>
    <w:p w:rsidR="00A862EF" w:rsidRPr="00C81F69" w:rsidRDefault="00A862EF" w:rsidP="00A561CF">
      <w:pPr>
        <w:pStyle w:val="Level2"/>
        <w:numPr>
          <w:ilvl w:val="1"/>
          <w:numId w:val="42"/>
        </w:numPr>
        <w:ind w:left="851" w:hanging="851"/>
        <w:jc w:val="both"/>
        <w:rPr>
          <w:rFonts w:cs="Arial"/>
          <w:sz w:val="22"/>
          <w:szCs w:val="22"/>
        </w:rPr>
      </w:pPr>
      <w:r w:rsidRPr="00C81F69">
        <w:rPr>
          <w:rFonts w:cs="Arial"/>
          <w:sz w:val="22"/>
          <w:szCs w:val="22"/>
        </w:rPr>
        <w:t>Where the Contractor identifies such a potential benefit, it shall promptly inform the Co</w:t>
      </w:r>
      <w:r w:rsidR="008E06AE" w:rsidRPr="00C81F69">
        <w:rPr>
          <w:rFonts w:cs="Arial"/>
          <w:sz w:val="22"/>
          <w:szCs w:val="22"/>
        </w:rPr>
        <w:t>mpany and shall advise the Company</w:t>
      </w:r>
      <w:r w:rsidRPr="00C81F69">
        <w:rPr>
          <w:rFonts w:cs="Arial"/>
          <w:sz w:val="22"/>
          <w:szCs w:val="22"/>
        </w:rPr>
        <w:t xml:space="preserve"> whether, in the Contractor's professional opinion, the implementation of any change necessary to enable the C</w:t>
      </w:r>
      <w:r w:rsidR="008E06AE" w:rsidRPr="00C81F69">
        <w:rPr>
          <w:rFonts w:cs="Arial"/>
          <w:sz w:val="22"/>
          <w:szCs w:val="22"/>
        </w:rPr>
        <w:t>ompany</w:t>
      </w:r>
      <w:r w:rsidRPr="00C81F69">
        <w:rPr>
          <w:rFonts w:cs="Arial"/>
          <w:sz w:val="22"/>
          <w:szCs w:val="22"/>
        </w:rPr>
        <w:t xml:space="preserve"> to </w:t>
      </w:r>
      <w:r w:rsidRPr="00C81F69">
        <w:rPr>
          <w:rFonts w:cs="Arial"/>
          <w:sz w:val="22"/>
          <w:szCs w:val="22"/>
        </w:rPr>
        <w:lastRenderedPageBreak/>
        <w:t xml:space="preserve">enjoy that benefit is desirable (in view of quality, reliability and other relevant factors as well as price).  </w:t>
      </w:r>
    </w:p>
    <w:p w:rsidR="00A862EF" w:rsidRPr="00C81F69" w:rsidRDefault="00A862EF" w:rsidP="00A862EF">
      <w:pPr>
        <w:pStyle w:val="Level2"/>
        <w:numPr>
          <w:ilvl w:val="0"/>
          <w:numId w:val="0"/>
        </w:numPr>
        <w:ind w:left="851" w:hanging="851"/>
        <w:jc w:val="both"/>
        <w:rPr>
          <w:rFonts w:cs="Arial"/>
          <w:sz w:val="22"/>
          <w:szCs w:val="22"/>
        </w:rPr>
      </w:pPr>
    </w:p>
    <w:p w:rsidR="00A862EF" w:rsidRPr="00C81F69" w:rsidRDefault="00A862EF" w:rsidP="00A561CF">
      <w:pPr>
        <w:pStyle w:val="Level2"/>
        <w:numPr>
          <w:ilvl w:val="1"/>
          <w:numId w:val="42"/>
        </w:numPr>
        <w:ind w:left="851" w:hanging="851"/>
        <w:jc w:val="both"/>
        <w:rPr>
          <w:rFonts w:cs="Arial"/>
          <w:sz w:val="22"/>
          <w:szCs w:val="22"/>
        </w:rPr>
      </w:pPr>
      <w:r w:rsidRPr="00C81F69">
        <w:rPr>
          <w:rFonts w:cs="Arial"/>
          <w:sz w:val="22"/>
          <w:szCs w:val="22"/>
        </w:rPr>
        <w:t>If the C</w:t>
      </w:r>
      <w:r w:rsidR="008E06AE" w:rsidRPr="00C81F69">
        <w:rPr>
          <w:rFonts w:cs="Arial"/>
          <w:sz w:val="22"/>
          <w:szCs w:val="22"/>
        </w:rPr>
        <w:t>ompany</w:t>
      </w:r>
      <w:r w:rsidRPr="00C81F69">
        <w:rPr>
          <w:rFonts w:cs="Arial"/>
          <w:sz w:val="22"/>
          <w:szCs w:val="22"/>
        </w:rPr>
        <w:t xml:space="preserve"> shall conclude that the implementation of the necessary change is desirable, the Contractor shall implement the change. </w:t>
      </w:r>
    </w:p>
    <w:p w:rsidR="00A862EF" w:rsidRPr="00C81F69" w:rsidRDefault="00A862EF" w:rsidP="00A862EF">
      <w:pPr>
        <w:pStyle w:val="Level2"/>
        <w:numPr>
          <w:ilvl w:val="0"/>
          <w:numId w:val="0"/>
        </w:numPr>
        <w:ind w:left="851" w:hanging="851"/>
        <w:jc w:val="both"/>
        <w:rPr>
          <w:rFonts w:cs="Arial"/>
          <w:sz w:val="22"/>
          <w:szCs w:val="22"/>
        </w:rPr>
      </w:pPr>
    </w:p>
    <w:p w:rsidR="00A862EF" w:rsidRPr="00C81F69" w:rsidRDefault="00A862EF" w:rsidP="00A561CF">
      <w:pPr>
        <w:pStyle w:val="Level2"/>
        <w:numPr>
          <w:ilvl w:val="1"/>
          <w:numId w:val="42"/>
        </w:numPr>
        <w:ind w:left="851" w:hanging="851"/>
        <w:jc w:val="both"/>
        <w:rPr>
          <w:rFonts w:cs="Arial"/>
          <w:sz w:val="22"/>
          <w:szCs w:val="22"/>
        </w:rPr>
      </w:pPr>
      <w:r w:rsidRPr="00C81F69">
        <w:rPr>
          <w:rFonts w:cs="Arial"/>
          <w:sz w:val="22"/>
          <w:szCs w:val="22"/>
        </w:rPr>
        <w:t xml:space="preserve">Any benefits arising from any such change as is referred to in this clause </w:t>
      </w:r>
      <w:r w:rsidR="00D05176">
        <w:rPr>
          <w:rFonts w:cs="Arial"/>
          <w:sz w:val="22"/>
          <w:szCs w:val="22"/>
        </w:rPr>
        <w:t>28</w:t>
      </w:r>
      <w:r w:rsidRPr="00C81F69">
        <w:rPr>
          <w:rFonts w:cs="Arial"/>
          <w:sz w:val="22"/>
          <w:szCs w:val="22"/>
        </w:rPr>
        <w:t xml:space="preserve"> (including any consequent reductions in the Charges)</w:t>
      </w:r>
      <w:r w:rsidR="00BC0029" w:rsidRPr="00C81F69">
        <w:rPr>
          <w:rFonts w:cs="Arial"/>
          <w:sz w:val="22"/>
          <w:szCs w:val="22"/>
        </w:rPr>
        <w:t xml:space="preserve"> shall accrue solely to the Company</w:t>
      </w:r>
      <w:r w:rsidRPr="00C81F69">
        <w:rPr>
          <w:rFonts w:cs="Arial"/>
          <w:sz w:val="22"/>
          <w:szCs w:val="22"/>
        </w:rPr>
        <w:t xml:space="preserve"> (subject to any costs reasonable incurred by the Contractor in implementing the necessary change being </w:t>
      </w:r>
      <w:proofErr w:type="gramStart"/>
      <w:r w:rsidRPr="00C81F69">
        <w:rPr>
          <w:rFonts w:cs="Arial"/>
          <w:sz w:val="22"/>
          <w:szCs w:val="22"/>
        </w:rPr>
        <w:t>taken into account</w:t>
      </w:r>
      <w:proofErr w:type="gramEnd"/>
      <w:r w:rsidRPr="00C81F69">
        <w:rPr>
          <w:rFonts w:cs="Arial"/>
          <w:sz w:val="22"/>
          <w:szCs w:val="22"/>
        </w:rPr>
        <w:t>).</w:t>
      </w:r>
    </w:p>
    <w:p w:rsidR="00A862EF" w:rsidRPr="00C81F69" w:rsidRDefault="00A862EF" w:rsidP="00A862EF">
      <w:pPr>
        <w:tabs>
          <w:tab w:val="left" w:pos="-720"/>
          <w:tab w:val="left" w:pos="720"/>
        </w:tabs>
        <w:suppressAutoHyphens/>
        <w:spacing w:after="0" w:line="240" w:lineRule="auto"/>
        <w:ind w:left="1440" w:hanging="567"/>
        <w:jc w:val="both"/>
        <w:rPr>
          <w:rFonts w:ascii="Arial" w:hAnsi="Arial" w:cs="Arial"/>
          <w:spacing w:val="-2"/>
        </w:rPr>
      </w:pPr>
    </w:p>
    <w:p w:rsidR="00A862EF" w:rsidRPr="00C81F69" w:rsidRDefault="00A862EF" w:rsidP="00A561CF">
      <w:pPr>
        <w:pStyle w:val="Level1"/>
        <w:numPr>
          <w:ilvl w:val="0"/>
          <w:numId w:val="42"/>
        </w:numPr>
        <w:ind w:left="851" w:hanging="851"/>
        <w:jc w:val="both"/>
        <w:rPr>
          <w:rFonts w:cs="Arial"/>
          <w:b/>
          <w:sz w:val="22"/>
          <w:szCs w:val="22"/>
        </w:rPr>
      </w:pPr>
      <w:bookmarkStart w:id="68" w:name="_Ref190505533"/>
      <w:bookmarkStart w:id="69" w:name="_Toc119741303"/>
      <w:r w:rsidRPr="00C81F69">
        <w:rPr>
          <w:rFonts w:cs="Arial"/>
          <w:b/>
          <w:caps/>
          <w:sz w:val="22"/>
          <w:szCs w:val="22"/>
        </w:rPr>
        <w:t>ENTIRE AGREEMENT</w:t>
      </w:r>
      <w:bookmarkEnd w:id="68"/>
    </w:p>
    <w:p w:rsidR="00A862EF" w:rsidRPr="00C81F69" w:rsidRDefault="00A862EF" w:rsidP="00A862EF">
      <w:pPr>
        <w:pStyle w:val="Level1"/>
        <w:numPr>
          <w:ilvl w:val="0"/>
          <w:numId w:val="0"/>
        </w:numPr>
        <w:ind w:left="851" w:hanging="851"/>
        <w:rPr>
          <w:rFonts w:cs="Arial"/>
          <w:b/>
          <w:sz w:val="22"/>
          <w:szCs w:val="22"/>
        </w:rPr>
      </w:pPr>
    </w:p>
    <w:p w:rsidR="00A862EF" w:rsidRPr="00C81F69" w:rsidRDefault="00A862EF" w:rsidP="00A561CF">
      <w:pPr>
        <w:pStyle w:val="Level2"/>
        <w:numPr>
          <w:ilvl w:val="1"/>
          <w:numId w:val="42"/>
        </w:numPr>
        <w:ind w:left="851" w:hanging="851"/>
        <w:jc w:val="both"/>
        <w:outlineLvl w:val="1"/>
        <w:rPr>
          <w:rFonts w:cs="Arial"/>
          <w:sz w:val="22"/>
          <w:szCs w:val="22"/>
        </w:rPr>
      </w:pPr>
      <w:r w:rsidRPr="00C81F69">
        <w:rPr>
          <w:rFonts w:cs="Arial"/>
          <w:sz w:val="22"/>
          <w:szCs w:val="22"/>
        </w:rPr>
        <w:t xml:space="preserve">This </w:t>
      </w:r>
      <w:r w:rsidR="008E06AE" w:rsidRPr="000C740E">
        <w:rPr>
          <w:rFonts w:cs="Arial"/>
          <w:sz w:val="22"/>
          <w:szCs w:val="22"/>
        </w:rPr>
        <w:t>Dynamic Purchasing System Agreement</w:t>
      </w:r>
      <w:r w:rsidRPr="000C740E">
        <w:rPr>
          <w:rFonts w:cs="Arial"/>
          <w:sz w:val="22"/>
          <w:szCs w:val="22"/>
        </w:rPr>
        <w:t xml:space="preserve"> including</w:t>
      </w:r>
      <w:r w:rsidRPr="00C81F69">
        <w:rPr>
          <w:rFonts w:cs="Arial"/>
          <w:sz w:val="22"/>
          <w:szCs w:val="22"/>
        </w:rPr>
        <w:t xml:space="preserve"> all Appendices and Schedules constitutes the entire agreement and understanding between the Parties in respect of the matters dealt with in it and supersedes, cancels or nullifies any previous agreement between the Parties in relation to such matters.</w:t>
      </w:r>
    </w:p>
    <w:p w:rsidR="00A862EF" w:rsidRPr="00C81F69" w:rsidRDefault="00A862EF" w:rsidP="00A862EF">
      <w:pPr>
        <w:pStyle w:val="Level2"/>
        <w:numPr>
          <w:ilvl w:val="0"/>
          <w:numId w:val="0"/>
        </w:numPr>
        <w:ind w:left="851"/>
        <w:jc w:val="both"/>
        <w:outlineLvl w:val="1"/>
        <w:rPr>
          <w:rFonts w:cs="Arial"/>
          <w:sz w:val="22"/>
          <w:szCs w:val="22"/>
        </w:rPr>
      </w:pPr>
    </w:p>
    <w:p w:rsidR="00A862EF" w:rsidRPr="00C81F69" w:rsidRDefault="00A862EF" w:rsidP="00A561CF">
      <w:pPr>
        <w:pStyle w:val="Level2"/>
        <w:numPr>
          <w:ilvl w:val="1"/>
          <w:numId w:val="42"/>
        </w:numPr>
        <w:ind w:left="851" w:hanging="851"/>
        <w:jc w:val="both"/>
        <w:outlineLvl w:val="1"/>
        <w:rPr>
          <w:rFonts w:cs="Arial"/>
          <w:sz w:val="22"/>
          <w:szCs w:val="22"/>
        </w:rPr>
      </w:pPr>
      <w:r w:rsidRPr="00C81F69">
        <w:rPr>
          <w:rFonts w:cs="Arial"/>
          <w:sz w:val="22"/>
          <w:szCs w:val="22"/>
        </w:rPr>
        <w:t xml:space="preserve">Each of the Parties acknowledges and agrees that in entering into </w:t>
      </w:r>
      <w:r w:rsidRPr="000C740E">
        <w:rPr>
          <w:rFonts w:cs="Arial"/>
          <w:sz w:val="22"/>
          <w:szCs w:val="22"/>
        </w:rPr>
        <w:t xml:space="preserve">this </w:t>
      </w:r>
      <w:r w:rsidR="008E06AE" w:rsidRPr="000C740E">
        <w:rPr>
          <w:rFonts w:cs="Arial"/>
          <w:sz w:val="22"/>
          <w:szCs w:val="22"/>
        </w:rPr>
        <w:t>Dynamic Purchasing System Agreement</w:t>
      </w:r>
      <w:r w:rsidRPr="000C740E">
        <w:rPr>
          <w:rFonts w:cs="Arial"/>
          <w:sz w:val="22"/>
          <w:szCs w:val="22"/>
        </w:rPr>
        <w:t xml:space="preserve"> it</w:t>
      </w:r>
      <w:r w:rsidRPr="00C81F69">
        <w:rPr>
          <w:rFonts w:cs="Arial"/>
          <w:sz w:val="22"/>
          <w:szCs w:val="22"/>
        </w:rPr>
        <w:t xml:space="preserve"> does not rely on, and shall have no remedy in respect of, </w:t>
      </w:r>
      <w:r w:rsidRPr="000C740E">
        <w:rPr>
          <w:rFonts w:cs="Arial"/>
          <w:sz w:val="22"/>
          <w:szCs w:val="22"/>
        </w:rPr>
        <w:t xml:space="preserve">any statement, representation, warranty or undertaking (whether negligently or innocently made) other than as expressly set out in this </w:t>
      </w:r>
      <w:r w:rsidR="008E06AE" w:rsidRPr="000C740E">
        <w:rPr>
          <w:rFonts w:cs="Arial"/>
          <w:sz w:val="22"/>
          <w:szCs w:val="22"/>
        </w:rPr>
        <w:t>Dynamic Purchasing System Agreement</w:t>
      </w:r>
      <w:r w:rsidRPr="000C740E">
        <w:rPr>
          <w:rFonts w:cs="Arial"/>
          <w:sz w:val="22"/>
          <w:szCs w:val="22"/>
        </w:rPr>
        <w:t xml:space="preserve">. The only remedy available to either Party of such statements, representation, warranty or understanding shall be for breach of contract under the terms of this </w:t>
      </w:r>
      <w:r w:rsidR="008E06AE" w:rsidRPr="000C740E">
        <w:rPr>
          <w:rFonts w:cs="Arial"/>
          <w:sz w:val="22"/>
          <w:szCs w:val="22"/>
        </w:rPr>
        <w:t>Dynamic Purchasing System</w:t>
      </w:r>
      <w:r w:rsidR="00BC0029" w:rsidRPr="000C740E">
        <w:rPr>
          <w:rFonts w:cs="Arial"/>
          <w:sz w:val="22"/>
          <w:szCs w:val="22"/>
        </w:rPr>
        <w:t xml:space="preserve"> Agreement</w:t>
      </w:r>
      <w:r w:rsidRPr="000C740E">
        <w:rPr>
          <w:rFonts w:cs="Arial"/>
          <w:sz w:val="22"/>
          <w:szCs w:val="22"/>
        </w:rPr>
        <w:t>.</w:t>
      </w:r>
    </w:p>
    <w:p w:rsidR="00A862EF" w:rsidRPr="00C81F69" w:rsidRDefault="00A862EF" w:rsidP="00A862EF">
      <w:pPr>
        <w:pStyle w:val="Level2"/>
        <w:numPr>
          <w:ilvl w:val="0"/>
          <w:numId w:val="0"/>
        </w:numPr>
        <w:jc w:val="both"/>
        <w:outlineLvl w:val="1"/>
        <w:rPr>
          <w:rFonts w:cs="Arial"/>
          <w:sz w:val="22"/>
          <w:szCs w:val="22"/>
        </w:rPr>
      </w:pPr>
    </w:p>
    <w:p w:rsidR="00A862EF" w:rsidRPr="00C81F69" w:rsidRDefault="00D05176" w:rsidP="00A561CF">
      <w:pPr>
        <w:pStyle w:val="Level2"/>
        <w:numPr>
          <w:ilvl w:val="1"/>
          <w:numId w:val="42"/>
        </w:numPr>
        <w:ind w:left="851" w:hanging="851"/>
        <w:jc w:val="both"/>
        <w:outlineLvl w:val="1"/>
        <w:rPr>
          <w:rFonts w:cs="Arial"/>
          <w:sz w:val="22"/>
          <w:szCs w:val="22"/>
        </w:rPr>
      </w:pPr>
      <w:r>
        <w:rPr>
          <w:rFonts w:cs="Arial"/>
          <w:sz w:val="22"/>
          <w:szCs w:val="22"/>
        </w:rPr>
        <w:t>Nothing in this Clause 29</w:t>
      </w:r>
      <w:r w:rsidR="00A862EF" w:rsidRPr="00C81F69">
        <w:rPr>
          <w:rFonts w:cs="Arial"/>
          <w:sz w:val="22"/>
          <w:szCs w:val="22"/>
        </w:rPr>
        <w:t xml:space="preserve"> shall operate to exclude Fraud or fraudulent misrepresentation</w:t>
      </w:r>
    </w:p>
    <w:bookmarkEnd w:id="69"/>
    <w:p w:rsidR="00A862EF" w:rsidRPr="00C81F69" w:rsidRDefault="00A862EF" w:rsidP="00A862EF">
      <w:pPr>
        <w:spacing w:after="0" w:line="240" w:lineRule="auto"/>
        <w:rPr>
          <w:rFonts w:ascii="Arial" w:hAnsi="Arial" w:cs="Arial"/>
        </w:rPr>
      </w:pPr>
    </w:p>
    <w:p w:rsidR="00A862EF" w:rsidRPr="00C81F69" w:rsidRDefault="00A862EF" w:rsidP="00A862EF">
      <w:pPr>
        <w:rPr>
          <w:rFonts w:ascii="Arial" w:hAnsi="Arial" w:cs="Arial"/>
        </w:rPr>
      </w:pPr>
      <w:r w:rsidRPr="00C81F69">
        <w:rPr>
          <w:rFonts w:ascii="Arial" w:hAnsi="Arial" w:cs="Arial"/>
        </w:rPr>
        <w:br w:type="page"/>
      </w:r>
    </w:p>
    <w:p w:rsidR="00A862EF" w:rsidRPr="00C81F69" w:rsidRDefault="00A862EF" w:rsidP="00A862EF">
      <w:pPr>
        <w:jc w:val="center"/>
        <w:rPr>
          <w:rFonts w:ascii="Arial" w:hAnsi="Arial" w:cs="Arial"/>
          <w:b/>
        </w:rPr>
      </w:pPr>
      <w:r w:rsidRPr="00C81F69">
        <w:rPr>
          <w:rFonts w:ascii="Arial" w:hAnsi="Arial" w:cs="Arial"/>
          <w:b/>
        </w:rPr>
        <w:lastRenderedPageBreak/>
        <w:t>SCHEDULE 1</w:t>
      </w:r>
    </w:p>
    <w:p w:rsidR="00A862EF" w:rsidRPr="00C81F69" w:rsidRDefault="00A862EF" w:rsidP="00A862EF">
      <w:pPr>
        <w:jc w:val="center"/>
        <w:rPr>
          <w:rFonts w:ascii="Arial" w:hAnsi="Arial" w:cs="Arial"/>
          <w:b/>
        </w:rPr>
      </w:pPr>
      <w:r w:rsidRPr="00C81F69">
        <w:rPr>
          <w:rFonts w:ascii="Arial" w:hAnsi="Arial" w:cs="Arial"/>
          <w:b/>
        </w:rPr>
        <w:t>SPECIFICATION</w:t>
      </w:r>
    </w:p>
    <w:p w:rsidR="00A862EF" w:rsidRPr="00C81F69" w:rsidRDefault="00A862EF" w:rsidP="00A862EF">
      <w:pPr>
        <w:jc w:val="center"/>
        <w:rPr>
          <w:rFonts w:ascii="Arial" w:hAnsi="Arial" w:cs="Arial"/>
        </w:rPr>
      </w:pPr>
    </w:p>
    <w:p w:rsidR="00A862EF" w:rsidRPr="00C81F69" w:rsidRDefault="00A862EF" w:rsidP="00A862EF">
      <w:pPr>
        <w:tabs>
          <w:tab w:val="left" w:pos="3030"/>
          <w:tab w:val="center" w:pos="4776"/>
        </w:tabs>
        <w:rPr>
          <w:rFonts w:ascii="Arial" w:hAnsi="Arial" w:cs="Arial"/>
          <w:i/>
        </w:rPr>
      </w:pPr>
      <w:r w:rsidRPr="00C81F69">
        <w:rPr>
          <w:rFonts w:ascii="Arial" w:hAnsi="Arial" w:cs="Arial"/>
          <w:i/>
        </w:rPr>
        <w:tab/>
      </w:r>
      <w:r w:rsidRPr="00C81F69">
        <w:rPr>
          <w:rFonts w:ascii="Arial" w:hAnsi="Arial" w:cs="Arial"/>
          <w:i/>
        </w:rPr>
        <w:tab/>
      </w:r>
      <w:r w:rsidRPr="00C81F69">
        <w:rPr>
          <w:rFonts w:ascii="Arial" w:hAnsi="Arial" w:cs="Arial"/>
          <w:i/>
          <w:highlight w:val="yellow"/>
        </w:rPr>
        <w:t>[to be inserted on contract award]</w:t>
      </w:r>
    </w:p>
    <w:p w:rsidR="00A862EF" w:rsidRPr="00C81F69" w:rsidRDefault="00A862EF" w:rsidP="00A862EF">
      <w:pPr>
        <w:jc w:val="center"/>
        <w:rPr>
          <w:rFonts w:ascii="Arial" w:hAnsi="Arial" w:cs="Arial"/>
        </w:rPr>
      </w:pPr>
    </w:p>
    <w:p w:rsidR="00A862EF" w:rsidRPr="00C81F69" w:rsidRDefault="00A862EF" w:rsidP="00A862EF">
      <w:pPr>
        <w:jc w:val="center"/>
        <w:rPr>
          <w:rFonts w:ascii="Arial" w:hAnsi="Arial" w:cs="Arial"/>
        </w:rPr>
      </w:pPr>
    </w:p>
    <w:p w:rsidR="00A862EF" w:rsidRPr="00C81F69" w:rsidRDefault="00A862EF" w:rsidP="00A862EF">
      <w:pPr>
        <w:spacing w:after="0" w:line="240" w:lineRule="auto"/>
        <w:rPr>
          <w:rFonts w:ascii="Arial" w:hAnsi="Arial" w:cs="Arial"/>
        </w:rPr>
      </w:pPr>
      <w:r w:rsidRPr="00C81F69">
        <w:rPr>
          <w:rFonts w:ascii="Arial" w:hAnsi="Arial" w:cs="Arial"/>
        </w:rPr>
        <w:br w:type="page"/>
      </w:r>
    </w:p>
    <w:p w:rsidR="00A862EF" w:rsidRPr="00C81F69" w:rsidRDefault="00A862EF" w:rsidP="00A862EF">
      <w:pPr>
        <w:jc w:val="center"/>
        <w:rPr>
          <w:rFonts w:ascii="Arial" w:hAnsi="Arial" w:cs="Arial"/>
          <w:b/>
        </w:rPr>
      </w:pPr>
      <w:r w:rsidRPr="00C81F69">
        <w:rPr>
          <w:rFonts w:ascii="Arial" w:hAnsi="Arial" w:cs="Arial"/>
          <w:b/>
        </w:rPr>
        <w:lastRenderedPageBreak/>
        <w:t>SCHEDULE 2</w:t>
      </w:r>
    </w:p>
    <w:p w:rsidR="00A862EF" w:rsidRPr="00C81F69" w:rsidRDefault="00A862EF" w:rsidP="00A862EF">
      <w:pPr>
        <w:jc w:val="center"/>
        <w:rPr>
          <w:rFonts w:ascii="Arial" w:hAnsi="Arial" w:cs="Arial"/>
          <w:b/>
        </w:rPr>
      </w:pPr>
      <w:r w:rsidRPr="00C81F69">
        <w:rPr>
          <w:rFonts w:ascii="Arial" w:hAnsi="Arial" w:cs="Arial"/>
          <w:b/>
        </w:rPr>
        <w:t>CALL-OFF AWARD CRITERIA</w:t>
      </w:r>
    </w:p>
    <w:p w:rsidR="00A862EF" w:rsidRPr="00C81F69" w:rsidRDefault="00A862EF" w:rsidP="00A862EF">
      <w:pPr>
        <w:widowControl w:val="0"/>
        <w:adjustRightInd w:val="0"/>
        <w:spacing w:after="0" w:line="240" w:lineRule="auto"/>
        <w:ind w:left="709"/>
        <w:textAlignment w:val="baseline"/>
        <w:rPr>
          <w:rFonts w:ascii="Arial" w:eastAsia="Times New Roman" w:hAnsi="Arial" w:cs="Arial"/>
          <w:b/>
          <w:iCs/>
          <w:lang w:val="en-US"/>
        </w:rPr>
      </w:pPr>
    </w:p>
    <w:p w:rsidR="00A862EF" w:rsidRPr="00C81F69" w:rsidRDefault="00A862EF" w:rsidP="00A862EF">
      <w:pPr>
        <w:pStyle w:val="ListParagraph"/>
        <w:spacing w:line="240" w:lineRule="auto"/>
        <w:ind w:left="786"/>
        <w:textAlignment w:val="auto"/>
        <w:rPr>
          <w:rFonts w:cs="Arial"/>
          <w:sz w:val="22"/>
          <w:szCs w:val="22"/>
        </w:rPr>
      </w:pPr>
      <w:r w:rsidRPr="00C81F69">
        <w:rPr>
          <w:rFonts w:cs="Arial"/>
          <w:sz w:val="22"/>
          <w:szCs w:val="22"/>
        </w:rPr>
        <w:t xml:space="preserve">Contracts will be awarded to Contractors by way of further competition following the process set out in clause 6 of </w:t>
      </w:r>
      <w:r w:rsidRPr="00CC00AD">
        <w:rPr>
          <w:rFonts w:cs="Arial"/>
          <w:sz w:val="22"/>
          <w:szCs w:val="22"/>
        </w:rPr>
        <w:t xml:space="preserve">the </w:t>
      </w:r>
      <w:r w:rsidR="008E06AE" w:rsidRPr="00CC00AD">
        <w:rPr>
          <w:rFonts w:cs="Arial"/>
          <w:sz w:val="22"/>
          <w:szCs w:val="22"/>
        </w:rPr>
        <w:t>Dynamic Purchasing System Agreement</w:t>
      </w:r>
      <w:r w:rsidRPr="00C81F69">
        <w:rPr>
          <w:rFonts w:cs="Arial"/>
          <w:sz w:val="22"/>
          <w:szCs w:val="22"/>
        </w:rPr>
        <w:t xml:space="preserve">.  When </w:t>
      </w:r>
      <w:r w:rsidR="008E06AE" w:rsidRPr="00C81F69">
        <w:rPr>
          <w:rFonts w:cs="Arial"/>
          <w:sz w:val="22"/>
          <w:szCs w:val="22"/>
        </w:rPr>
        <w:t xml:space="preserve">the Company </w:t>
      </w:r>
      <w:r w:rsidRPr="00C81F69">
        <w:rPr>
          <w:rFonts w:cs="Arial"/>
          <w:sz w:val="22"/>
          <w:szCs w:val="22"/>
        </w:rPr>
        <w:t xml:space="preserve">has a specific </w:t>
      </w:r>
      <w:proofErr w:type="gramStart"/>
      <w:r w:rsidRPr="00C81F69">
        <w:rPr>
          <w:rFonts w:cs="Arial"/>
          <w:sz w:val="22"/>
          <w:szCs w:val="22"/>
        </w:rPr>
        <w:t>requirement</w:t>
      </w:r>
      <w:proofErr w:type="gramEnd"/>
      <w:r w:rsidR="008E06AE" w:rsidRPr="00C81F69">
        <w:rPr>
          <w:rFonts w:cs="Arial"/>
          <w:sz w:val="22"/>
          <w:szCs w:val="22"/>
        </w:rPr>
        <w:t xml:space="preserve"> it will confirm to Contractors </w:t>
      </w:r>
      <w:r w:rsidR="00CC00AD" w:rsidRPr="00CC00AD">
        <w:rPr>
          <w:rFonts w:cs="Arial"/>
          <w:sz w:val="22"/>
          <w:szCs w:val="22"/>
        </w:rPr>
        <w:t xml:space="preserve">potential amount of tonnage </w:t>
      </w:r>
      <w:r w:rsidRPr="00C81F69">
        <w:rPr>
          <w:rFonts w:cs="Arial"/>
          <w:sz w:val="22"/>
          <w:szCs w:val="22"/>
        </w:rPr>
        <w:t>available.  Contractors will be invited to submit tenders for the requirement.  Submitted tenders will be evaluated in accordance with the following criteria:</w:t>
      </w:r>
    </w:p>
    <w:p w:rsidR="00A862EF" w:rsidRPr="00C81F69" w:rsidRDefault="00A862EF" w:rsidP="00A862EF">
      <w:pPr>
        <w:widowControl w:val="0"/>
        <w:adjustRightInd w:val="0"/>
        <w:spacing w:after="0" w:line="240" w:lineRule="auto"/>
        <w:ind w:left="1778"/>
        <w:textAlignment w:val="baseline"/>
        <w:rPr>
          <w:rFonts w:ascii="Arial" w:eastAsia="Times New Roman" w:hAnsi="Arial" w:cs="Arial"/>
          <w:iCs/>
          <w:lang w:val="en-US"/>
        </w:rPr>
      </w:pPr>
    </w:p>
    <w:p w:rsidR="00A862EF" w:rsidRPr="00C81F69" w:rsidRDefault="00A862EF" w:rsidP="00362A2F">
      <w:pPr>
        <w:widowControl w:val="0"/>
        <w:numPr>
          <w:ilvl w:val="0"/>
          <w:numId w:val="36"/>
        </w:numPr>
        <w:adjustRightInd w:val="0"/>
        <w:spacing w:after="0" w:line="240" w:lineRule="auto"/>
        <w:ind w:left="1418" w:hanging="284"/>
        <w:jc w:val="both"/>
        <w:textAlignment w:val="baseline"/>
        <w:rPr>
          <w:rFonts w:ascii="Arial" w:eastAsia="Times New Roman" w:hAnsi="Arial" w:cs="Arial"/>
          <w:b/>
          <w:iCs/>
          <w:lang w:val="en-US"/>
        </w:rPr>
      </w:pPr>
      <w:r w:rsidRPr="00C81F69">
        <w:rPr>
          <w:rFonts w:ascii="Arial" w:eastAsia="Times New Roman" w:hAnsi="Arial" w:cs="Arial"/>
          <w:b/>
          <w:iCs/>
          <w:lang w:val="en-US"/>
        </w:rPr>
        <w:t>Quality (</w:t>
      </w:r>
      <w:r w:rsidRPr="00CC00AD">
        <w:rPr>
          <w:rFonts w:ascii="Arial" w:eastAsia="Times New Roman" w:hAnsi="Arial" w:cs="Arial"/>
          <w:b/>
          <w:iCs/>
          <w:lang w:val="en-US"/>
        </w:rPr>
        <w:t xml:space="preserve">Minimum 0%, maximum </w:t>
      </w:r>
      <w:r w:rsidR="00CC00AD" w:rsidRPr="00CC00AD">
        <w:rPr>
          <w:rFonts w:ascii="Arial" w:eastAsia="Times New Roman" w:hAnsi="Arial" w:cs="Arial"/>
          <w:b/>
          <w:iCs/>
          <w:lang w:val="en-US"/>
        </w:rPr>
        <w:t>4</w:t>
      </w:r>
      <w:r w:rsidRPr="00CC00AD">
        <w:rPr>
          <w:rFonts w:ascii="Arial" w:eastAsia="Times New Roman" w:hAnsi="Arial" w:cs="Arial"/>
          <w:b/>
          <w:iCs/>
          <w:lang w:val="en-US"/>
        </w:rPr>
        <w:t>0%)</w:t>
      </w:r>
      <w:r w:rsidRPr="00C81F69">
        <w:rPr>
          <w:rFonts w:ascii="Arial" w:eastAsia="Times New Roman" w:hAnsi="Arial" w:cs="Arial"/>
          <w:b/>
          <w:iCs/>
          <w:lang w:val="en-US"/>
        </w:rPr>
        <w:t xml:space="preserve"> </w:t>
      </w:r>
    </w:p>
    <w:p w:rsidR="00A862EF" w:rsidRPr="00C81F69" w:rsidRDefault="00A862EF" w:rsidP="00A862EF">
      <w:pPr>
        <w:widowControl w:val="0"/>
        <w:adjustRightInd w:val="0"/>
        <w:spacing w:after="0" w:line="240" w:lineRule="auto"/>
        <w:ind w:left="1418"/>
        <w:textAlignment w:val="baseline"/>
        <w:rPr>
          <w:rFonts w:ascii="Arial" w:eastAsia="Times New Roman" w:hAnsi="Arial" w:cs="Arial"/>
          <w:iCs/>
          <w:lang w:val="en-US"/>
        </w:rPr>
      </w:pPr>
    </w:p>
    <w:p w:rsidR="00A862EF" w:rsidRPr="00C81F69" w:rsidRDefault="00A862EF" w:rsidP="00A862EF">
      <w:pPr>
        <w:widowControl w:val="0"/>
        <w:adjustRightInd w:val="0"/>
        <w:spacing w:after="0" w:line="240" w:lineRule="auto"/>
        <w:ind w:left="1843" w:hanging="993"/>
        <w:textAlignment w:val="baseline"/>
        <w:rPr>
          <w:rFonts w:ascii="Arial" w:eastAsia="Times New Roman" w:hAnsi="Arial" w:cs="Arial"/>
          <w:i/>
          <w:iCs/>
          <w:lang w:val="en-US"/>
        </w:rPr>
      </w:pPr>
      <w:r w:rsidRPr="00C81F69">
        <w:rPr>
          <w:rFonts w:ascii="Arial" w:eastAsia="Times New Roman" w:hAnsi="Arial" w:cs="Arial"/>
          <w:iCs/>
          <w:lang w:val="en-US"/>
        </w:rPr>
        <w:tab/>
      </w:r>
      <w:r w:rsidR="002378FF">
        <w:rPr>
          <w:rFonts w:ascii="Arial" w:eastAsia="Times New Roman" w:hAnsi="Arial" w:cs="Arial"/>
          <w:i/>
          <w:iCs/>
          <w:lang w:val="en-US"/>
        </w:rPr>
        <w:t xml:space="preserve">The Company may choose to ask any of the questions asked in the original Invitation to Tender. </w:t>
      </w:r>
      <w:r w:rsidR="00D05176">
        <w:rPr>
          <w:rFonts w:ascii="Arial" w:eastAsia="Times New Roman" w:hAnsi="Arial" w:cs="Arial"/>
          <w:i/>
          <w:iCs/>
          <w:lang w:val="en-US"/>
        </w:rPr>
        <w:t>The Company may also ask any question that it feels is relevant to the opportunity available.</w:t>
      </w:r>
    </w:p>
    <w:p w:rsidR="00A862EF" w:rsidRPr="00C81F69" w:rsidRDefault="00A862EF" w:rsidP="00A862EF">
      <w:pPr>
        <w:widowControl w:val="0"/>
        <w:adjustRightInd w:val="0"/>
        <w:spacing w:after="0" w:line="240" w:lineRule="auto"/>
        <w:ind w:left="1418" w:hanging="992"/>
        <w:textAlignment w:val="baseline"/>
        <w:rPr>
          <w:rFonts w:ascii="Arial" w:eastAsia="Times New Roman" w:hAnsi="Arial" w:cs="Arial"/>
          <w:iCs/>
          <w:lang w:val="en-US"/>
        </w:rPr>
      </w:pPr>
    </w:p>
    <w:p w:rsidR="00A862EF" w:rsidRPr="00C81F69" w:rsidRDefault="00A862EF" w:rsidP="00362A2F">
      <w:pPr>
        <w:widowControl w:val="0"/>
        <w:numPr>
          <w:ilvl w:val="0"/>
          <w:numId w:val="36"/>
        </w:numPr>
        <w:adjustRightInd w:val="0"/>
        <w:spacing w:after="0" w:line="240" w:lineRule="auto"/>
        <w:ind w:left="1418" w:hanging="284"/>
        <w:jc w:val="both"/>
        <w:textAlignment w:val="baseline"/>
        <w:rPr>
          <w:rFonts w:ascii="Arial" w:eastAsia="Times New Roman" w:hAnsi="Arial" w:cs="Arial"/>
          <w:b/>
          <w:iCs/>
          <w:lang w:val="en-US"/>
        </w:rPr>
      </w:pPr>
      <w:r w:rsidRPr="00C81F69">
        <w:rPr>
          <w:rFonts w:ascii="Arial" w:eastAsia="Times New Roman" w:hAnsi="Arial" w:cs="Arial"/>
          <w:b/>
          <w:iCs/>
          <w:lang w:val="en-US"/>
        </w:rPr>
        <w:t>Evaluation of price (</w:t>
      </w:r>
      <w:r w:rsidRPr="00D05176">
        <w:rPr>
          <w:rFonts w:ascii="Arial" w:eastAsia="Times New Roman" w:hAnsi="Arial" w:cs="Arial"/>
          <w:b/>
          <w:iCs/>
          <w:lang w:val="en-US"/>
        </w:rPr>
        <w:t xml:space="preserve">Minimum </w:t>
      </w:r>
      <w:r w:rsidR="00D05176" w:rsidRPr="00D05176">
        <w:rPr>
          <w:rFonts w:ascii="Arial" w:eastAsia="Times New Roman" w:hAnsi="Arial" w:cs="Arial"/>
          <w:b/>
          <w:iCs/>
          <w:lang w:val="en-US"/>
        </w:rPr>
        <w:t>6</w:t>
      </w:r>
      <w:r w:rsidRPr="00D05176">
        <w:rPr>
          <w:rFonts w:ascii="Arial" w:eastAsia="Times New Roman" w:hAnsi="Arial" w:cs="Arial"/>
          <w:b/>
          <w:iCs/>
          <w:lang w:val="en-US"/>
        </w:rPr>
        <w:t xml:space="preserve">0%, maximum </w:t>
      </w:r>
      <w:r w:rsidR="00D05176" w:rsidRPr="00D05176">
        <w:rPr>
          <w:rFonts w:ascii="Arial" w:eastAsia="Times New Roman" w:hAnsi="Arial" w:cs="Arial"/>
          <w:b/>
          <w:iCs/>
          <w:lang w:val="en-US"/>
        </w:rPr>
        <w:t>10</w:t>
      </w:r>
      <w:r w:rsidRPr="00D05176">
        <w:rPr>
          <w:rFonts w:ascii="Arial" w:eastAsia="Times New Roman" w:hAnsi="Arial" w:cs="Arial"/>
          <w:b/>
          <w:iCs/>
          <w:lang w:val="en-US"/>
        </w:rPr>
        <w:t>0%)</w:t>
      </w:r>
    </w:p>
    <w:p w:rsidR="00A862EF" w:rsidRPr="00C81F69" w:rsidRDefault="00A862EF" w:rsidP="00A862EF">
      <w:pPr>
        <w:widowControl w:val="0"/>
        <w:adjustRightInd w:val="0"/>
        <w:spacing w:after="0" w:line="240" w:lineRule="auto"/>
        <w:ind w:left="1134"/>
        <w:textAlignment w:val="baseline"/>
        <w:rPr>
          <w:rFonts w:ascii="Arial" w:eastAsia="Times New Roman" w:hAnsi="Arial" w:cs="Arial"/>
          <w:b/>
          <w:iCs/>
          <w:lang w:val="en-US"/>
        </w:rPr>
      </w:pPr>
    </w:p>
    <w:p w:rsidR="00A862EF" w:rsidRPr="00C81F69" w:rsidRDefault="00A862EF" w:rsidP="008E06AE">
      <w:pPr>
        <w:widowControl w:val="0"/>
        <w:adjustRightInd w:val="0"/>
        <w:spacing w:after="0" w:line="240" w:lineRule="auto"/>
        <w:ind w:left="1843" w:hanging="709"/>
        <w:textAlignment w:val="baseline"/>
        <w:rPr>
          <w:rFonts w:ascii="Arial" w:eastAsia="Times New Roman" w:hAnsi="Arial" w:cs="Arial"/>
          <w:i/>
          <w:iCs/>
          <w:lang w:val="en-US"/>
        </w:rPr>
      </w:pPr>
      <w:r w:rsidRPr="00C81F69">
        <w:rPr>
          <w:rFonts w:ascii="Arial" w:eastAsia="Times New Roman" w:hAnsi="Arial" w:cs="Arial"/>
          <w:iCs/>
          <w:lang w:val="en-US"/>
        </w:rPr>
        <w:tab/>
      </w:r>
      <w:r w:rsidR="00D05176">
        <w:rPr>
          <w:rFonts w:ascii="Arial" w:eastAsia="Times New Roman" w:hAnsi="Arial" w:cs="Arial"/>
          <w:i/>
          <w:iCs/>
          <w:lang w:val="en-US"/>
        </w:rPr>
        <w:t xml:space="preserve">The Company will ask for a price per </w:t>
      </w:r>
      <w:proofErr w:type="spellStart"/>
      <w:r w:rsidR="00D05176">
        <w:rPr>
          <w:rFonts w:ascii="Arial" w:eastAsia="Times New Roman" w:hAnsi="Arial" w:cs="Arial"/>
          <w:i/>
          <w:iCs/>
          <w:lang w:val="en-US"/>
        </w:rPr>
        <w:t>tonne</w:t>
      </w:r>
      <w:proofErr w:type="spellEnd"/>
      <w:r w:rsidR="00D05176">
        <w:rPr>
          <w:rFonts w:ascii="Arial" w:eastAsia="Times New Roman" w:hAnsi="Arial" w:cs="Arial"/>
          <w:i/>
          <w:iCs/>
          <w:lang w:val="en-US"/>
        </w:rPr>
        <w:t xml:space="preserve"> gate fee. As part of the evaluation, the Company will need to include its consequential costs in terms of haulage from its sites to the Delivery Point.</w:t>
      </w:r>
    </w:p>
    <w:p w:rsidR="00A862EF" w:rsidRPr="00C81F69" w:rsidRDefault="00A862EF" w:rsidP="00A862EF">
      <w:pPr>
        <w:widowControl w:val="0"/>
        <w:adjustRightInd w:val="0"/>
        <w:spacing w:after="0" w:line="240" w:lineRule="auto"/>
        <w:ind w:left="1843" w:hanging="992"/>
        <w:textAlignment w:val="baseline"/>
        <w:rPr>
          <w:rFonts w:ascii="Arial" w:eastAsia="Times New Roman" w:hAnsi="Arial" w:cs="Arial"/>
        </w:rPr>
      </w:pPr>
      <w:r w:rsidRPr="00C81F69">
        <w:rPr>
          <w:rFonts w:ascii="Arial" w:eastAsia="Times New Roman" w:hAnsi="Arial" w:cs="Arial"/>
          <w:iCs/>
          <w:lang w:val="en-US"/>
        </w:rPr>
        <w:tab/>
        <w:t xml:space="preserve"> </w:t>
      </w:r>
    </w:p>
    <w:p w:rsidR="00A862EF" w:rsidRPr="00D05176" w:rsidRDefault="00A862EF" w:rsidP="00A862EF">
      <w:pPr>
        <w:pStyle w:val="ListParagraph"/>
        <w:numPr>
          <w:ilvl w:val="1"/>
          <w:numId w:val="35"/>
        </w:numPr>
        <w:spacing w:line="240" w:lineRule="auto"/>
        <w:ind w:hanging="1070"/>
        <w:textAlignment w:val="auto"/>
        <w:rPr>
          <w:rFonts w:cs="Arial"/>
        </w:rPr>
      </w:pPr>
      <w:r w:rsidRPr="00D05176">
        <w:rPr>
          <w:rFonts w:cs="Arial"/>
          <w:sz w:val="22"/>
          <w:szCs w:val="22"/>
        </w:rPr>
        <w:t xml:space="preserve">The </w:t>
      </w:r>
      <w:r w:rsidR="008E06AE" w:rsidRPr="00D05176">
        <w:rPr>
          <w:rFonts w:cs="Arial"/>
          <w:sz w:val="22"/>
          <w:szCs w:val="22"/>
        </w:rPr>
        <w:t>Company</w:t>
      </w:r>
      <w:r w:rsidRPr="00D05176">
        <w:rPr>
          <w:rFonts w:cs="Arial"/>
          <w:sz w:val="22"/>
          <w:szCs w:val="22"/>
        </w:rPr>
        <w:t xml:space="preserve"> will then select from across the range of tenders submitted a combination of capacity and price that provides th</w:t>
      </w:r>
      <w:r w:rsidR="00D05176">
        <w:rPr>
          <w:rFonts w:cs="Arial"/>
          <w:sz w:val="22"/>
          <w:szCs w:val="22"/>
        </w:rPr>
        <w:t>e lowest overall price solution.</w:t>
      </w:r>
    </w:p>
    <w:p w:rsidR="00A862EF" w:rsidRPr="00C81F69" w:rsidRDefault="00A862EF" w:rsidP="00A862EF">
      <w:pPr>
        <w:rPr>
          <w:rFonts w:ascii="Arial" w:hAnsi="Arial" w:cs="Arial"/>
          <w:b/>
        </w:rPr>
      </w:pPr>
      <w:r w:rsidRPr="00C81F69">
        <w:rPr>
          <w:rFonts w:ascii="Arial" w:hAnsi="Arial" w:cs="Arial"/>
          <w:b/>
        </w:rPr>
        <w:br w:type="page"/>
      </w:r>
    </w:p>
    <w:p w:rsidR="00A862EF" w:rsidRPr="00C81F69" w:rsidRDefault="00A862EF" w:rsidP="00A862EF">
      <w:pPr>
        <w:spacing w:after="0" w:line="240" w:lineRule="auto"/>
        <w:jc w:val="center"/>
        <w:rPr>
          <w:rFonts w:ascii="Arial" w:hAnsi="Arial" w:cs="Arial"/>
          <w:b/>
        </w:rPr>
      </w:pPr>
      <w:r w:rsidRPr="00C81F69">
        <w:rPr>
          <w:rFonts w:ascii="Arial" w:hAnsi="Arial" w:cs="Arial"/>
          <w:b/>
        </w:rPr>
        <w:lastRenderedPageBreak/>
        <w:t>SCHEDULE 3</w:t>
      </w:r>
    </w:p>
    <w:p w:rsidR="00A862EF" w:rsidRPr="00C81F69" w:rsidRDefault="00A862EF" w:rsidP="00A862EF">
      <w:pPr>
        <w:spacing w:after="0" w:line="240" w:lineRule="auto"/>
        <w:jc w:val="center"/>
        <w:rPr>
          <w:rFonts w:ascii="Arial" w:hAnsi="Arial" w:cs="Arial"/>
          <w:b/>
        </w:rPr>
      </w:pPr>
    </w:p>
    <w:p w:rsidR="00A862EF" w:rsidRPr="00C81F69" w:rsidRDefault="00A862EF" w:rsidP="00A862EF">
      <w:pPr>
        <w:spacing w:after="0" w:line="240" w:lineRule="auto"/>
        <w:jc w:val="center"/>
        <w:rPr>
          <w:rFonts w:ascii="Arial" w:hAnsi="Arial" w:cs="Arial"/>
          <w:b/>
        </w:rPr>
      </w:pPr>
      <w:r w:rsidRPr="00C81F69">
        <w:rPr>
          <w:rFonts w:ascii="Arial" w:hAnsi="Arial" w:cs="Arial"/>
          <w:b/>
        </w:rPr>
        <w:t>ORDER FORM</w:t>
      </w:r>
    </w:p>
    <w:p w:rsidR="00A862EF" w:rsidRPr="00C81F69" w:rsidRDefault="00A862EF" w:rsidP="00A862EF">
      <w:pPr>
        <w:spacing w:after="0" w:line="240" w:lineRule="auto"/>
        <w:jc w:val="center"/>
        <w:rPr>
          <w:rFonts w:ascii="Arial" w:hAnsi="Arial" w:cs="Arial"/>
          <w:b/>
        </w:rPr>
      </w:pPr>
    </w:p>
    <w:p w:rsidR="00A862EF" w:rsidRPr="00C81F69" w:rsidRDefault="00A862EF" w:rsidP="00A862EF">
      <w:pPr>
        <w:spacing w:after="0" w:line="240" w:lineRule="auto"/>
        <w:jc w:val="center"/>
        <w:rPr>
          <w:rFonts w:ascii="Arial" w:hAnsi="Arial" w:cs="Arial"/>
          <w:b/>
          <w:i/>
        </w:rPr>
      </w:pPr>
      <w:r w:rsidRPr="00C81F69">
        <w:rPr>
          <w:rFonts w:ascii="Arial" w:hAnsi="Arial" w:cs="Arial"/>
          <w:b/>
          <w:i/>
          <w:highlight w:val="yellow"/>
        </w:rPr>
        <w:t>[the final form of Order Form will be inserted prior to any further competition]</w:t>
      </w:r>
    </w:p>
    <w:p w:rsidR="00A862EF" w:rsidRPr="00C81F69" w:rsidRDefault="00A862EF" w:rsidP="00A862EF">
      <w:pPr>
        <w:spacing w:after="0" w:line="240" w:lineRule="auto"/>
        <w:jc w:val="center"/>
        <w:rPr>
          <w:rFonts w:ascii="Arial" w:hAnsi="Arial" w:cs="Arial"/>
          <w:b/>
        </w:rPr>
      </w:pPr>
    </w:p>
    <w:p w:rsidR="00A862EF" w:rsidRPr="00C81F69" w:rsidRDefault="00A862EF" w:rsidP="00A862EF">
      <w:pPr>
        <w:spacing w:after="0" w:line="240" w:lineRule="auto"/>
        <w:rPr>
          <w:rFonts w:ascii="Arial" w:hAnsi="Arial" w:cs="Arial"/>
          <w:b/>
        </w:rPr>
      </w:pPr>
      <w:r w:rsidRPr="00C81F69">
        <w:rPr>
          <w:rFonts w:ascii="Arial" w:hAnsi="Arial" w:cs="Arial"/>
          <w:b/>
        </w:rPr>
        <w:br w:type="page"/>
      </w:r>
    </w:p>
    <w:p w:rsidR="00A862EF" w:rsidRPr="00C81F69" w:rsidRDefault="00A862EF" w:rsidP="00A862EF">
      <w:pPr>
        <w:jc w:val="center"/>
        <w:rPr>
          <w:rFonts w:ascii="Arial" w:hAnsi="Arial" w:cs="Arial"/>
          <w:b/>
        </w:rPr>
      </w:pPr>
      <w:r w:rsidRPr="00C81F69">
        <w:rPr>
          <w:rFonts w:ascii="Arial" w:hAnsi="Arial" w:cs="Arial"/>
          <w:b/>
        </w:rPr>
        <w:lastRenderedPageBreak/>
        <w:t>SCHEDULE 4</w:t>
      </w:r>
    </w:p>
    <w:p w:rsidR="00A862EF" w:rsidRPr="00C81F69" w:rsidRDefault="00A862EF" w:rsidP="00A862EF">
      <w:pPr>
        <w:jc w:val="center"/>
        <w:rPr>
          <w:rFonts w:ascii="Arial" w:hAnsi="Arial" w:cs="Arial"/>
          <w:b/>
        </w:rPr>
      </w:pPr>
      <w:r w:rsidRPr="00C81F69">
        <w:rPr>
          <w:rFonts w:ascii="Arial" w:hAnsi="Arial" w:cs="Arial"/>
          <w:b/>
        </w:rPr>
        <w:t>CALL-OFF CONDITIONS AND SPECIAL CONDITIONS</w:t>
      </w:r>
    </w:p>
    <w:p w:rsidR="00A862EF" w:rsidRPr="00C81F69" w:rsidRDefault="00A862EF" w:rsidP="00A862EF">
      <w:pPr>
        <w:jc w:val="center"/>
        <w:rPr>
          <w:rFonts w:ascii="Arial" w:hAnsi="Arial" w:cs="Arial"/>
        </w:rPr>
      </w:pPr>
      <w:r w:rsidRPr="00C81F69">
        <w:rPr>
          <w:rFonts w:ascii="Arial" w:hAnsi="Arial" w:cs="Arial"/>
          <w:highlight w:val="yellow"/>
        </w:rPr>
        <w:t>[To be completed on award of a call-off contract</w:t>
      </w:r>
      <w:r w:rsidRPr="00C81F69">
        <w:rPr>
          <w:rFonts w:ascii="Arial" w:hAnsi="Arial" w:cs="Arial"/>
        </w:rPr>
        <w:t>]</w:t>
      </w:r>
    </w:p>
    <w:p w:rsidR="00A862EF" w:rsidRPr="00C81F69" w:rsidRDefault="00A862EF" w:rsidP="00A862EF">
      <w:pPr>
        <w:pStyle w:val="TOC3"/>
        <w:rPr>
          <w:rFonts w:cs="Arial"/>
          <w:b/>
          <w:sz w:val="22"/>
          <w:szCs w:val="22"/>
        </w:rPr>
      </w:pPr>
      <w:r w:rsidRPr="00C81F69">
        <w:rPr>
          <w:rFonts w:cs="Arial"/>
          <w:b/>
          <w:sz w:val="22"/>
          <w:szCs w:val="22"/>
        </w:rPr>
        <w:t>CONTENTS</w:t>
      </w:r>
    </w:p>
    <w:p w:rsidR="00A862EF" w:rsidRPr="00C81F69" w:rsidRDefault="00A862EF" w:rsidP="00A862EF">
      <w:pPr>
        <w:spacing w:after="0" w:line="240" w:lineRule="auto"/>
        <w:rPr>
          <w:rFonts w:ascii="Arial" w:hAnsi="Arial" w:cs="Arial"/>
        </w:rPr>
      </w:pPr>
    </w:p>
    <w:p w:rsidR="00A862EF" w:rsidRPr="00C81F69" w:rsidRDefault="00A862EF" w:rsidP="00A862EF">
      <w:pPr>
        <w:spacing w:after="0" w:line="240" w:lineRule="auto"/>
        <w:rPr>
          <w:rFonts w:ascii="Arial" w:hAnsi="Arial" w:cs="Arial"/>
        </w:rPr>
      </w:pPr>
      <w:r w:rsidRPr="00C81F69">
        <w:rPr>
          <w:rFonts w:ascii="Arial" w:hAnsi="Arial" w:cs="Arial"/>
        </w:rPr>
        <w:fldChar w:fldCharType="begin"/>
      </w:r>
      <w:r w:rsidRPr="00C81F69">
        <w:rPr>
          <w:rFonts w:ascii="Arial" w:hAnsi="Arial" w:cs="Arial"/>
        </w:rPr>
        <w:instrText xml:space="preserve"> TOC \o "1-3" \h \z \u </w:instrText>
      </w:r>
      <w:r w:rsidRPr="00C81F69">
        <w:rPr>
          <w:rFonts w:ascii="Arial" w:hAnsi="Arial" w:cs="Arial"/>
        </w:rPr>
        <w:fldChar w:fldCharType="separate"/>
      </w:r>
      <w:r w:rsidRPr="00C81F69">
        <w:rPr>
          <w:rFonts w:ascii="Arial" w:hAnsi="Arial" w:cs="Arial"/>
        </w:rPr>
        <w:t>1.</w:t>
      </w:r>
      <w:r w:rsidRPr="00C81F69">
        <w:rPr>
          <w:rFonts w:ascii="Arial" w:hAnsi="Arial" w:cs="Arial"/>
        </w:rPr>
        <w:tab/>
        <w:t>Definitions and Interpretation</w:t>
      </w:r>
    </w:p>
    <w:p w:rsidR="00A862EF" w:rsidRPr="00C81F69" w:rsidRDefault="00A862EF" w:rsidP="00A862EF">
      <w:pPr>
        <w:spacing w:after="0" w:line="240" w:lineRule="auto"/>
        <w:rPr>
          <w:rFonts w:ascii="Arial" w:hAnsi="Arial" w:cs="Arial"/>
          <w:webHidden/>
        </w:rPr>
      </w:pPr>
      <w:r w:rsidRPr="00C81F69">
        <w:rPr>
          <w:rFonts w:ascii="Arial" w:hAnsi="Arial" w:cs="Arial"/>
        </w:rPr>
        <w:t xml:space="preserve">2. </w:t>
      </w:r>
      <w:r w:rsidRPr="00C81F69">
        <w:rPr>
          <w:rFonts w:ascii="Arial" w:hAnsi="Arial" w:cs="Arial"/>
        </w:rPr>
        <w:tab/>
        <w:t xml:space="preserve">The Contract - General </w:t>
      </w:r>
    </w:p>
    <w:p w:rsidR="00A862EF" w:rsidRPr="00C81F69" w:rsidRDefault="00A862EF" w:rsidP="00A862EF">
      <w:pPr>
        <w:spacing w:after="0" w:line="240" w:lineRule="auto"/>
        <w:rPr>
          <w:rFonts w:ascii="Arial" w:hAnsi="Arial" w:cs="Arial"/>
        </w:rPr>
      </w:pPr>
      <w:r w:rsidRPr="00C81F69">
        <w:rPr>
          <w:rFonts w:ascii="Arial" w:hAnsi="Arial" w:cs="Arial"/>
        </w:rPr>
        <w:t xml:space="preserve">3. </w:t>
      </w:r>
      <w:r w:rsidRPr="00C81F69">
        <w:rPr>
          <w:rFonts w:ascii="Arial" w:hAnsi="Arial" w:cs="Arial"/>
        </w:rPr>
        <w:tab/>
        <w:t xml:space="preserve"> </w:t>
      </w:r>
      <w:r w:rsidR="00924C42" w:rsidRPr="00C81F69">
        <w:rPr>
          <w:rFonts w:ascii="Arial" w:hAnsi="Arial" w:cs="Arial"/>
        </w:rPr>
        <w:t>Company Representative</w:t>
      </w:r>
    </w:p>
    <w:p w:rsidR="00A862EF" w:rsidRPr="00C81F69" w:rsidRDefault="00A862EF" w:rsidP="00A862EF">
      <w:pPr>
        <w:spacing w:after="0" w:line="240" w:lineRule="auto"/>
        <w:rPr>
          <w:rFonts w:ascii="Arial" w:hAnsi="Arial" w:cs="Arial"/>
        </w:rPr>
      </w:pPr>
      <w:r w:rsidRPr="00C81F69">
        <w:rPr>
          <w:rFonts w:ascii="Arial" w:hAnsi="Arial" w:cs="Arial"/>
        </w:rPr>
        <w:t xml:space="preserve">4. </w:t>
      </w:r>
      <w:r w:rsidRPr="00C81F69">
        <w:rPr>
          <w:rFonts w:ascii="Arial" w:hAnsi="Arial" w:cs="Arial"/>
        </w:rPr>
        <w:tab/>
        <w:t>The Contractor's Obligations</w:t>
      </w:r>
    </w:p>
    <w:p w:rsidR="00A862EF" w:rsidRPr="00C81F69" w:rsidRDefault="00A862EF" w:rsidP="00A862EF">
      <w:pPr>
        <w:spacing w:after="0" w:line="240" w:lineRule="auto"/>
        <w:rPr>
          <w:rFonts w:ascii="Arial" w:hAnsi="Arial" w:cs="Arial"/>
        </w:rPr>
      </w:pPr>
      <w:r w:rsidRPr="00C81F69">
        <w:rPr>
          <w:rFonts w:ascii="Arial" w:hAnsi="Arial" w:cs="Arial"/>
        </w:rPr>
        <w:t xml:space="preserve">5. </w:t>
      </w:r>
      <w:r w:rsidRPr="00C81F69">
        <w:rPr>
          <w:rFonts w:ascii="Arial" w:hAnsi="Arial" w:cs="Arial"/>
        </w:rPr>
        <w:tab/>
        <w:t>Contractor's Staff</w:t>
      </w:r>
    </w:p>
    <w:p w:rsidR="00A862EF" w:rsidRPr="00C81F69" w:rsidRDefault="00A862EF" w:rsidP="00A862EF">
      <w:pPr>
        <w:spacing w:after="0" w:line="240" w:lineRule="auto"/>
        <w:rPr>
          <w:rFonts w:ascii="Arial" w:hAnsi="Arial" w:cs="Arial"/>
        </w:rPr>
      </w:pPr>
      <w:r w:rsidRPr="00C81F69">
        <w:rPr>
          <w:rFonts w:ascii="Arial" w:hAnsi="Arial" w:cs="Arial"/>
        </w:rPr>
        <w:t>6.</w:t>
      </w:r>
      <w:r w:rsidRPr="00C81F69">
        <w:rPr>
          <w:rFonts w:ascii="Arial" w:hAnsi="Arial" w:cs="Arial"/>
        </w:rPr>
        <w:tab/>
        <w:t>Contract Manager</w:t>
      </w:r>
    </w:p>
    <w:p w:rsidR="00A862EF" w:rsidRPr="00C81F69" w:rsidRDefault="00A862EF" w:rsidP="00A862EF">
      <w:pPr>
        <w:spacing w:after="0" w:line="240" w:lineRule="auto"/>
        <w:rPr>
          <w:rFonts w:ascii="Arial" w:hAnsi="Arial" w:cs="Arial"/>
        </w:rPr>
      </w:pPr>
      <w:r w:rsidRPr="00C81F69">
        <w:rPr>
          <w:rFonts w:ascii="Arial" w:hAnsi="Arial" w:cs="Arial"/>
        </w:rPr>
        <w:t>7.</w:t>
      </w:r>
      <w:r w:rsidRPr="00C81F69">
        <w:rPr>
          <w:rFonts w:ascii="Arial" w:hAnsi="Arial" w:cs="Arial"/>
        </w:rPr>
        <w:tab/>
        <w:t>Variations</w:t>
      </w:r>
    </w:p>
    <w:p w:rsidR="00A862EF" w:rsidRPr="00C81F69" w:rsidRDefault="00A862EF" w:rsidP="00A862EF">
      <w:pPr>
        <w:spacing w:after="0" w:line="240" w:lineRule="auto"/>
        <w:rPr>
          <w:rFonts w:ascii="Arial" w:hAnsi="Arial" w:cs="Arial"/>
        </w:rPr>
      </w:pPr>
      <w:r w:rsidRPr="00C81F69">
        <w:rPr>
          <w:rFonts w:ascii="Arial" w:hAnsi="Arial" w:cs="Arial"/>
        </w:rPr>
        <w:t>8.</w:t>
      </w:r>
      <w:r w:rsidRPr="00C81F69">
        <w:rPr>
          <w:rFonts w:ascii="Arial" w:hAnsi="Arial" w:cs="Arial"/>
        </w:rPr>
        <w:tab/>
        <w:t>Health and Safety, Data Protection and Other Statutory Requirements</w:t>
      </w:r>
    </w:p>
    <w:p w:rsidR="00A862EF" w:rsidRPr="00C81F69" w:rsidRDefault="0064285F" w:rsidP="00A862EF">
      <w:pPr>
        <w:spacing w:after="0" w:line="240" w:lineRule="auto"/>
        <w:rPr>
          <w:rFonts w:ascii="Arial" w:hAnsi="Arial" w:cs="Arial"/>
        </w:rPr>
      </w:pPr>
      <w:hyperlink r:id="rId6" w:anchor="_Toc365885478" w:history="1">
        <w:r w:rsidR="00A862EF" w:rsidRPr="00C81F69">
          <w:rPr>
            <w:rFonts w:ascii="Arial" w:hAnsi="Arial" w:cs="Arial"/>
          </w:rPr>
          <w:t>9.</w:t>
        </w:r>
        <w:r w:rsidR="00A862EF" w:rsidRPr="00C81F69">
          <w:rPr>
            <w:rFonts w:ascii="Arial" w:hAnsi="Arial" w:cs="Arial"/>
          </w:rPr>
          <w:tab/>
          <w:t>Agency</w:t>
        </w:r>
      </w:hyperlink>
    </w:p>
    <w:p w:rsidR="00A862EF" w:rsidRPr="00C81F69" w:rsidRDefault="0064285F" w:rsidP="00A862EF">
      <w:pPr>
        <w:spacing w:after="0" w:line="240" w:lineRule="auto"/>
        <w:rPr>
          <w:rFonts w:ascii="Arial" w:hAnsi="Arial" w:cs="Arial"/>
        </w:rPr>
      </w:pPr>
      <w:hyperlink r:id="rId7" w:anchor="_Toc365885479" w:history="1">
        <w:r w:rsidR="00A862EF" w:rsidRPr="00C81F69">
          <w:rPr>
            <w:rFonts w:ascii="Arial" w:hAnsi="Arial" w:cs="Arial"/>
          </w:rPr>
          <w:t>10.</w:t>
        </w:r>
        <w:r w:rsidR="00A862EF" w:rsidRPr="00C81F69">
          <w:rPr>
            <w:rFonts w:ascii="Arial" w:hAnsi="Arial" w:cs="Arial"/>
          </w:rPr>
          <w:tab/>
          <w:t>Indemnity and Insurance</w:t>
        </w:r>
      </w:hyperlink>
    </w:p>
    <w:p w:rsidR="00A862EF" w:rsidRPr="00C81F69" w:rsidRDefault="0064285F" w:rsidP="00A862EF">
      <w:pPr>
        <w:spacing w:after="0" w:line="240" w:lineRule="auto"/>
        <w:rPr>
          <w:rFonts w:ascii="Arial" w:hAnsi="Arial" w:cs="Arial"/>
        </w:rPr>
      </w:pPr>
      <w:hyperlink r:id="rId8" w:anchor="_Toc365885480" w:history="1">
        <w:r w:rsidR="00A862EF" w:rsidRPr="00C81F69">
          <w:rPr>
            <w:rFonts w:ascii="Arial" w:hAnsi="Arial" w:cs="Arial"/>
          </w:rPr>
          <w:t>11.</w:t>
        </w:r>
        <w:r w:rsidR="00A862EF" w:rsidRPr="00C81F69">
          <w:rPr>
            <w:rFonts w:ascii="Arial" w:hAnsi="Arial" w:cs="Arial"/>
          </w:rPr>
          <w:tab/>
          <w:t>Use of Contracting Authoity Premises</w:t>
        </w:r>
      </w:hyperlink>
    </w:p>
    <w:p w:rsidR="00A862EF" w:rsidRPr="00C81F69" w:rsidRDefault="0064285F" w:rsidP="00A862EF">
      <w:pPr>
        <w:spacing w:after="0" w:line="240" w:lineRule="auto"/>
        <w:rPr>
          <w:rFonts w:ascii="Arial" w:hAnsi="Arial" w:cs="Arial"/>
        </w:rPr>
      </w:pPr>
      <w:hyperlink r:id="rId9" w:anchor="_Toc365885481" w:history="1">
        <w:r w:rsidR="00A862EF" w:rsidRPr="00C81F69">
          <w:rPr>
            <w:rFonts w:ascii="Arial" w:hAnsi="Arial" w:cs="Arial"/>
          </w:rPr>
          <w:t>12.</w:t>
        </w:r>
        <w:r w:rsidR="00A862EF" w:rsidRPr="00C81F69">
          <w:rPr>
            <w:rFonts w:ascii="Arial" w:hAnsi="Arial" w:cs="Arial"/>
          </w:rPr>
          <w:tab/>
          <w:t>Security</w:t>
        </w:r>
      </w:hyperlink>
    </w:p>
    <w:p w:rsidR="00A862EF" w:rsidRPr="00C81F69" w:rsidRDefault="0064285F" w:rsidP="00A862EF">
      <w:pPr>
        <w:spacing w:after="0" w:line="240" w:lineRule="auto"/>
        <w:rPr>
          <w:rFonts w:ascii="Arial" w:hAnsi="Arial" w:cs="Arial"/>
        </w:rPr>
      </w:pPr>
      <w:hyperlink r:id="rId10" w:anchor="_Toc365885482" w:history="1">
        <w:r w:rsidR="00A862EF" w:rsidRPr="00C81F69">
          <w:rPr>
            <w:rFonts w:ascii="Arial" w:hAnsi="Arial" w:cs="Arial"/>
          </w:rPr>
          <w:t>13.</w:t>
        </w:r>
        <w:r w:rsidR="00A862EF" w:rsidRPr="00C81F69">
          <w:rPr>
            <w:rFonts w:ascii="Arial" w:hAnsi="Arial" w:cs="Arial"/>
          </w:rPr>
          <w:tab/>
          <w:t>Payment</w:t>
        </w:r>
      </w:hyperlink>
    </w:p>
    <w:p w:rsidR="00A862EF" w:rsidRPr="00C81F69" w:rsidRDefault="0064285F" w:rsidP="00A862EF">
      <w:pPr>
        <w:spacing w:after="0" w:line="240" w:lineRule="auto"/>
        <w:rPr>
          <w:rFonts w:ascii="Arial" w:hAnsi="Arial" w:cs="Arial"/>
        </w:rPr>
      </w:pPr>
      <w:hyperlink r:id="rId11" w:anchor="_Toc365885483" w:history="1">
        <w:r w:rsidR="00A862EF" w:rsidRPr="00C81F69">
          <w:rPr>
            <w:rFonts w:ascii="Arial" w:hAnsi="Arial" w:cs="Arial"/>
          </w:rPr>
          <w:t>14.</w:t>
        </w:r>
        <w:r w:rsidR="00A862EF" w:rsidRPr="00C81F69">
          <w:rPr>
            <w:rFonts w:ascii="Arial" w:hAnsi="Arial" w:cs="Arial"/>
          </w:rPr>
          <w:tab/>
          <w:t>VAT</w:t>
        </w:r>
      </w:hyperlink>
    </w:p>
    <w:p w:rsidR="00A862EF" w:rsidRPr="00C81F69" w:rsidRDefault="0064285F" w:rsidP="00A862EF">
      <w:pPr>
        <w:spacing w:after="0" w:line="240" w:lineRule="auto"/>
        <w:rPr>
          <w:rFonts w:ascii="Arial" w:hAnsi="Arial" w:cs="Arial"/>
        </w:rPr>
      </w:pPr>
      <w:hyperlink r:id="rId12" w:anchor="_Toc365885484" w:history="1">
        <w:r w:rsidR="00A862EF" w:rsidRPr="00C81F69">
          <w:rPr>
            <w:rFonts w:ascii="Arial" w:hAnsi="Arial" w:cs="Arial"/>
          </w:rPr>
          <w:t>15.</w:t>
        </w:r>
        <w:r w:rsidR="00A862EF" w:rsidRPr="00C81F69">
          <w:rPr>
            <w:rFonts w:ascii="Arial" w:hAnsi="Arial" w:cs="Arial"/>
          </w:rPr>
          <w:tab/>
          <w:t>Assignment and Sub-Contracting</w:t>
        </w:r>
      </w:hyperlink>
    </w:p>
    <w:p w:rsidR="00A862EF" w:rsidRPr="00C81F69" w:rsidRDefault="0064285F" w:rsidP="00A862EF">
      <w:pPr>
        <w:spacing w:after="0" w:line="240" w:lineRule="auto"/>
        <w:rPr>
          <w:rFonts w:ascii="Arial" w:hAnsi="Arial" w:cs="Arial"/>
        </w:rPr>
      </w:pPr>
      <w:hyperlink r:id="rId13" w:anchor="_Toc365885485" w:history="1">
        <w:r w:rsidR="00A862EF" w:rsidRPr="00C81F69">
          <w:rPr>
            <w:rFonts w:ascii="Arial" w:hAnsi="Arial" w:cs="Arial"/>
          </w:rPr>
          <w:t>16.</w:t>
        </w:r>
        <w:r w:rsidR="00A862EF" w:rsidRPr="00C81F69">
          <w:rPr>
            <w:rFonts w:ascii="Arial" w:hAnsi="Arial" w:cs="Arial"/>
          </w:rPr>
          <w:tab/>
          <w:t>Legal Proceedings and Disclosure of Relevant Information</w:t>
        </w:r>
      </w:hyperlink>
    </w:p>
    <w:p w:rsidR="00A862EF" w:rsidRPr="00C81F69" w:rsidRDefault="0064285F" w:rsidP="00A862EF">
      <w:pPr>
        <w:spacing w:after="0" w:line="240" w:lineRule="auto"/>
        <w:rPr>
          <w:rFonts w:ascii="Arial" w:hAnsi="Arial" w:cs="Arial"/>
        </w:rPr>
      </w:pPr>
      <w:hyperlink r:id="rId14" w:anchor="_Toc365885489" w:history="1">
        <w:r w:rsidR="00D05176">
          <w:rPr>
            <w:rFonts w:ascii="Arial" w:hAnsi="Arial" w:cs="Arial"/>
          </w:rPr>
          <w:t>17</w:t>
        </w:r>
        <w:r w:rsidR="00A862EF" w:rsidRPr="00C81F69">
          <w:rPr>
            <w:rFonts w:ascii="Arial" w:hAnsi="Arial" w:cs="Arial"/>
          </w:rPr>
          <w:t>.</w:t>
        </w:r>
        <w:r w:rsidR="00A862EF" w:rsidRPr="00C81F69">
          <w:rPr>
            <w:rFonts w:ascii="Arial" w:hAnsi="Arial" w:cs="Arial"/>
          </w:rPr>
          <w:tab/>
          <w:t>Best Value</w:t>
        </w:r>
      </w:hyperlink>
    </w:p>
    <w:p w:rsidR="00A862EF" w:rsidRPr="00C81F69" w:rsidRDefault="0064285F" w:rsidP="00A862EF">
      <w:pPr>
        <w:spacing w:after="0" w:line="240" w:lineRule="auto"/>
        <w:rPr>
          <w:rFonts w:ascii="Arial" w:hAnsi="Arial" w:cs="Arial"/>
        </w:rPr>
      </w:pPr>
      <w:hyperlink r:id="rId15" w:anchor="_Toc365885490" w:history="1">
        <w:r w:rsidR="00D05176">
          <w:rPr>
            <w:rFonts w:ascii="Arial" w:hAnsi="Arial" w:cs="Arial"/>
          </w:rPr>
          <w:t>18</w:t>
        </w:r>
        <w:r w:rsidR="00A862EF" w:rsidRPr="00C81F69">
          <w:rPr>
            <w:rFonts w:ascii="Arial" w:hAnsi="Arial" w:cs="Arial"/>
          </w:rPr>
          <w:t>.</w:t>
        </w:r>
        <w:r w:rsidR="00A862EF" w:rsidRPr="00C81F69">
          <w:rPr>
            <w:rFonts w:ascii="Arial" w:hAnsi="Arial" w:cs="Arial"/>
          </w:rPr>
          <w:tab/>
          <w:t>Dispute Resolution</w:t>
        </w:r>
      </w:hyperlink>
    </w:p>
    <w:p w:rsidR="00A862EF" w:rsidRPr="00C81F69" w:rsidRDefault="0064285F" w:rsidP="00A862EF">
      <w:pPr>
        <w:spacing w:after="0" w:line="240" w:lineRule="auto"/>
        <w:rPr>
          <w:rFonts w:ascii="Arial" w:hAnsi="Arial" w:cs="Arial"/>
        </w:rPr>
      </w:pPr>
      <w:hyperlink r:id="rId16" w:anchor="_Toc365885491" w:history="1">
        <w:r w:rsidR="00D05176">
          <w:rPr>
            <w:rFonts w:ascii="Arial" w:hAnsi="Arial" w:cs="Arial"/>
          </w:rPr>
          <w:t>19</w:t>
        </w:r>
        <w:r w:rsidR="00A862EF" w:rsidRPr="00C81F69">
          <w:rPr>
            <w:rFonts w:ascii="Arial" w:hAnsi="Arial" w:cs="Arial"/>
          </w:rPr>
          <w:t>.</w:t>
        </w:r>
        <w:r w:rsidR="00A862EF" w:rsidRPr="00C81F69">
          <w:rPr>
            <w:rFonts w:ascii="Arial" w:hAnsi="Arial" w:cs="Arial"/>
          </w:rPr>
          <w:tab/>
          <w:t>Termination</w:t>
        </w:r>
      </w:hyperlink>
    </w:p>
    <w:p w:rsidR="00A862EF" w:rsidRPr="00C81F69" w:rsidRDefault="0064285F" w:rsidP="00A862EF">
      <w:pPr>
        <w:spacing w:after="0" w:line="240" w:lineRule="auto"/>
        <w:rPr>
          <w:rFonts w:ascii="Arial" w:hAnsi="Arial" w:cs="Arial"/>
        </w:rPr>
      </w:pPr>
      <w:hyperlink r:id="rId17" w:anchor="_Toc365885492" w:history="1">
        <w:r w:rsidR="00D05176">
          <w:rPr>
            <w:rFonts w:ascii="Arial" w:hAnsi="Arial" w:cs="Arial"/>
          </w:rPr>
          <w:t>20</w:t>
        </w:r>
        <w:r w:rsidR="00A862EF" w:rsidRPr="00C81F69">
          <w:rPr>
            <w:rFonts w:ascii="Arial" w:hAnsi="Arial" w:cs="Arial"/>
          </w:rPr>
          <w:t>.</w:t>
        </w:r>
        <w:r w:rsidR="00A862EF" w:rsidRPr="00C81F69">
          <w:rPr>
            <w:rFonts w:ascii="Arial" w:hAnsi="Arial" w:cs="Arial"/>
          </w:rPr>
          <w:tab/>
          <w:t>Recovery of Sums Due to the Council</w:t>
        </w:r>
      </w:hyperlink>
    </w:p>
    <w:p w:rsidR="00A862EF" w:rsidRPr="00C81F69" w:rsidRDefault="0064285F" w:rsidP="00A862EF">
      <w:pPr>
        <w:spacing w:after="0" w:line="240" w:lineRule="auto"/>
        <w:rPr>
          <w:rFonts w:ascii="Arial" w:hAnsi="Arial" w:cs="Arial"/>
        </w:rPr>
      </w:pPr>
      <w:hyperlink r:id="rId18" w:anchor="_Toc365885493" w:history="1">
        <w:r w:rsidR="00D05176">
          <w:rPr>
            <w:rFonts w:ascii="Arial" w:hAnsi="Arial" w:cs="Arial"/>
          </w:rPr>
          <w:t>21</w:t>
        </w:r>
        <w:r w:rsidR="00A862EF" w:rsidRPr="00C81F69">
          <w:rPr>
            <w:rFonts w:ascii="Arial" w:hAnsi="Arial" w:cs="Arial"/>
          </w:rPr>
          <w:t>.</w:t>
        </w:r>
        <w:r w:rsidR="00A862EF" w:rsidRPr="00C81F69">
          <w:rPr>
            <w:rFonts w:ascii="Arial" w:hAnsi="Arial" w:cs="Arial"/>
          </w:rPr>
          <w:tab/>
          <w:t>Notices</w:t>
        </w:r>
      </w:hyperlink>
    </w:p>
    <w:p w:rsidR="00A862EF" w:rsidRPr="00C81F69" w:rsidRDefault="0064285F" w:rsidP="00A862EF">
      <w:pPr>
        <w:spacing w:after="0" w:line="240" w:lineRule="auto"/>
        <w:rPr>
          <w:rFonts w:ascii="Arial" w:hAnsi="Arial" w:cs="Arial"/>
        </w:rPr>
      </w:pPr>
      <w:hyperlink r:id="rId19" w:anchor="_Toc365885494" w:history="1">
        <w:r w:rsidR="00D05176">
          <w:rPr>
            <w:rFonts w:ascii="Arial" w:hAnsi="Arial" w:cs="Arial"/>
          </w:rPr>
          <w:t>22</w:t>
        </w:r>
        <w:r w:rsidR="00A862EF" w:rsidRPr="00C81F69">
          <w:rPr>
            <w:rFonts w:ascii="Arial" w:hAnsi="Arial" w:cs="Arial"/>
          </w:rPr>
          <w:t>.</w:t>
        </w:r>
        <w:r w:rsidR="00A862EF" w:rsidRPr="00C81F69">
          <w:rPr>
            <w:rFonts w:ascii="Arial" w:hAnsi="Arial" w:cs="Arial"/>
          </w:rPr>
          <w:tab/>
          <w:t>Waiver</w:t>
        </w:r>
      </w:hyperlink>
    </w:p>
    <w:p w:rsidR="00A862EF" w:rsidRPr="00C81F69" w:rsidRDefault="0064285F" w:rsidP="00A862EF">
      <w:pPr>
        <w:spacing w:after="0" w:line="240" w:lineRule="auto"/>
        <w:rPr>
          <w:rFonts w:ascii="Arial" w:hAnsi="Arial" w:cs="Arial"/>
        </w:rPr>
      </w:pPr>
      <w:hyperlink r:id="rId20" w:anchor="_Toc365885495" w:history="1">
        <w:r w:rsidR="00D05176">
          <w:rPr>
            <w:rFonts w:ascii="Arial" w:hAnsi="Arial" w:cs="Arial"/>
          </w:rPr>
          <w:t>23</w:t>
        </w:r>
        <w:r w:rsidR="00A862EF" w:rsidRPr="00C81F69">
          <w:rPr>
            <w:rFonts w:ascii="Arial" w:hAnsi="Arial" w:cs="Arial"/>
          </w:rPr>
          <w:t>.</w:t>
        </w:r>
        <w:r w:rsidR="00A862EF" w:rsidRPr="00C81F69">
          <w:rPr>
            <w:rFonts w:ascii="Arial" w:hAnsi="Arial" w:cs="Arial"/>
          </w:rPr>
          <w:tab/>
          <w:t>Default</w:t>
        </w:r>
      </w:hyperlink>
    </w:p>
    <w:p w:rsidR="00A862EF" w:rsidRPr="00C81F69" w:rsidRDefault="0064285F" w:rsidP="00A862EF">
      <w:pPr>
        <w:spacing w:after="0" w:line="240" w:lineRule="auto"/>
        <w:rPr>
          <w:rFonts w:ascii="Arial" w:hAnsi="Arial" w:cs="Arial"/>
        </w:rPr>
      </w:pPr>
      <w:hyperlink r:id="rId21" w:anchor="_Toc365885498" w:history="1">
        <w:r w:rsidR="00D05176">
          <w:rPr>
            <w:rFonts w:ascii="Arial" w:hAnsi="Arial" w:cs="Arial"/>
          </w:rPr>
          <w:t>24</w:t>
        </w:r>
        <w:r w:rsidR="00A862EF" w:rsidRPr="00C81F69">
          <w:rPr>
            <w:rFonts w:ascii="Arial" w:hAnsi="Arial" w:cs="Arial"/>
          </w:rPr>
          <w:t>.</w:t>
        </w:r>
        <w:r w:rsidR="00A862EF" w:rsidRPr="00C81F69">
          <w:rPr>
            <w:rFonts w:ascii="Arial" w:hAnsi="Arial" w:cs="Arial"/>
          </w:rPr>
          <w:tab/>
          <w:t>Complaints Procedure</w:t>
        </w:r>
      </w:hyperlink>
    </w:p>
    <w:p w:rsidR="00A862EF" w:rsidRPr="00C81F69" w:rsidRDefault="0064285F" w:rsidP="00A862EF">
      <w:pPr>
        <w:spacing w:after="0" w:line="240" w:lineRule="auto"/>
        <w:rPr>
          <w:rFonts w:ascii="Arial" w:hAnsi="Arial" w:cs="Arial"/>
        </w:rPr>
      </w:pPr>
      <w:hyperlink r:id="rId22" w:anchor="_Toc365885499" w:history="1">
        <w:r w:rsidR="00D05176">
          <w:rPr>
            <w:rFonts w:ascii="Arial" w:hAnsi="Arial" w:cs="Arial"/>
          </w:rPr>
          <w:t>25</w:t>
        </w:r>
        <w:r w:rsidR="00A862EF" w:rsidRPr="00C81F69">
          <w:rPr>
            <w:rFonts w:ascii="Arial" w:hAnsi="Arial" w:cs="Arial"/>
          </w:rPr>
          <w:t>.</w:t>
        </w:r>
        <w:r w:rsidR="00A862EF" w:rsidRPr="00C81F69">
          <w:rPr>
            <w:rFonts w:ascii="Arial" w:hAnsi="Arial" w:cs="Arial"/>
          </w:rPr>
          <w:tab/>
          <w:t>DBS Checking</w:t>
        </w:r>
      </w:hyperlink>
    </w:p>
    <w:p w:rsidR="00A862EF" w:rsidRPr="00C81F69" w:rsidRDefault="0064285F" w:rsidP="00A862EF">
      <w:pPr>
        <w:spacing w:after="0" w:line="240" w:lineRule="auto"/>
        <w:rPr>
          <w:rFonts w:ascii="Arial" w:hAnsi="Arial" w:cs="Arial"/>
        </w:rPr>
      </w:pPr>
      <w:hyperlink r:id="rId23" w:anchor="_Toc365885500" w:history="1">
        <w:r w:rsidR="00D05176">
          <w:rPr>
            <w:rFonts w:ascii="Arial" w:hAnsi="Arial" w:cs="Arial"/>
          </w:rPr>
          <w:t>26</w:t>
        </w:r>
        <w:r w:rsidR="00A862EF" w:rsidRPr="00C81F69">
          <w:rPr>
            <w:rFonts w:ascii="Arial" w:hAnsi="Arial" w:cs="Arial"/>
          </w:rPr>
          <w:t>.</w:t>
        </w:r>
        <w:r w:rsidR="00A862EF" w:rsidRPr="00C81F69">
          <w:rPr>
            <w:rFonts w:ascii="Arial" w:hAnsi="Arial" w:cs="Arial"/>
          </w:rPr>
          <w:tab/>
          <w:t>Sustainability</w:t>
        </w:r>
      </w:hyperlink>
    </w:p>
    <w:p w:rsidR="00A862EF" w:rsidRDefault="00D05176" w:rsidP="00A862EF">
      <w:pPr>
        <w:spacing w:after="0" w:line="240" w:lineRule="auto"/>
        <w:rPr>
          <w:rFonts w:ascii="Arial" w:hAnsi="Arial" w:cs="Arial"/>
        </w:rPr>
      </w:pPr>
      <w:r>
        <w:rPr>
          <w:rFonts w:ascii="Arial" w:hAnsi="Arial" w:cs="Arial"/>
        </w:rPr>
        <w:t>27</w:t>
      </w:r>
      <w:r w:rsidR="00A862EF" w:rsidRPr="00C81F69">
        <w:rPr>
          <w:rFonts w:ascii="Arial" w:hAnsi="Arial" w:cs="Arial"/>
        </w:rPr>
        <w:t xml:space="preserve">. </w:t>
      </w:r>
      <w:r w:rsidR="00A862EF" w:rsidRPr="00C81F69">
        <w:rPr>
          <w:rFonts w:ascii="Arial" w:hAnsi="Arial" w:cs="Arial"/>
        </w:rPr>
        <w:fldChar w:fldCharType="end"/>
      </w:r>
      <w:r w:rsidR="00A862EF" w:rsidRPr="00C81F69">
        <w:rPr>
          <w:rFonts w:ascii="Arial" w:hAnsi="Arial" w:cs="Arial"/>
        </w:rPr>
        <w:tab/>
        <w:t>Monitoring of Call Off Contract Performance</w:t>
      </w:r>
    </w:p>
    <w:p w:rsidR="00CB18FA" w:rsidRPr="00C81F69" w:rsidRDefault="00D05176" w:rsidP="00A862EF">
      <w:pPr>
        <w:spacing w:after="0" w:line="240" w:lineRule="auto"/>
        <w:rPr>
          <w:rFonts w:ascii="Arial" w:hAnsi="Arial" w:cs="Arial"/>
        </w:rPr>
      </w:pPr>
      <w:r>
        <w:rPr>
          <w:rFonts w:ascii="Arial" w:hAnsi="Arial" w:cs="Arial"/>
        </w:rPr>
        <w:t>28</w:t>
      </w:r>
      <w:r w:rsidR="00CB18FA">
        <w:rPr>
          <w:rFonts w:ascii="Arial" w:hAnsi="Arial" w:cs="Arial"/>
        </w:rPr>
        <w:t xml:space="preserve">. </w:t>
      </w:r>
      <w:r w:rsidR="00CB18FA">
        <w:rPr>
          <w:rFonts w:ascii="Arial" w:hAnsi="Arial" w:cs="Arial"/>
        </w:rPr>
        <w:tab/>
        <w:t>Force Majeure</w:t>
      </w:r>
    </w:p>
    <w:p w:rsidR="00A862EF" w:rsidRPr="00C81F69" w:rsidRDefault="00A862EF" w:rsidP="00A862EF">
      <w:pPr>
        <w:rPr>
          <w:rFonts w:ascii="Arial" w:hAnsi="Arial" w:cs="Arial"/>
        </w:rPr>
      </w:pPr>
    </w:p>
    <w:p w:rsidR="00A862EF" w:rsidRPr="00C81F69" w:rsidRDefault="00A862EF" w:rsidP="00A862EF">
      <w:pPr>
        <w:rPr>
          <w:rFonts w:ascii="Arial" w:hAnsi="Arial" w:cs="Arial"/>
        </w:rPr>
      </w:pPr>
      <w:r w:rsidRPr="00C81F69">
        <w:rPr>
          <w:rFonts w:ascii="Arial" w:hAnsi="Arial" w:cs="Arial"/>
        </w:rPr>
        <w:t>Appendix 1 – Special Conditions</w:t>
      </w:r>
    </w:p>
    <w:p w:rsidR="00A862EF" w:rsidRPr="00C81F69" w:rsidRDefault="00A862EF" w:rsidP="00A862EF">
      <w:pPr>
        <w:rPr>
          <w:rFonts w:ascii="Arial" w:hAnsi="Arial" w:cs="Arial"/>
        </w:rPr>
      </w:pPr>
    </w:p>
    <w:p w:rsidR="00A862EF" w:rsidRPr="00C81F69" w:rsidRDefault="00A862EF" w:rsidP="00A862EF">
      <w:pPr>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C81F69">
        <w:rPr>
          <w:rFonts w:cs="Arial"/>
          <w:sz w:val="22"/>
          <w:szCs w:val="22"/>
        </w:rPr>
        <w:br w:type="page"/>
      </w:r>
      <w:bookmarkStart w:id="70" w:name="_Toc365885470"/>
      <w:r w:rsidRPr="00C81F69">
        <w:rPr>
          <w:rFonts w:cs="Arial"/>
          <w:sz w:val="22"/>
          <w:szCs w:val="22"/>
        </w:rPr>
        <w:lastRenderedPageBreak/>
        <w:t>Definitions and Interpretation</w:t>
      </w:r>
      <w:bookmarkEnd w:id="70"/>
    </w:p>
    <w:p w:rsidR="00A862EF" w:rsidRPr="00C81F69" w:rsidRDefault="00A862EF" w:rsidP="00A862EF">
      <w:pPr>
        <w:pStyle w:val="StyleHeading3Arial12ptNotItalic"/>
        <w:spacing w:line="240" w:lineRule="auto"/>
        <w:ind w:left="567"/>
        <w:rPr>
          <w:rFonts w:cs="Arial"/>
          <w:sz w:val="22"/>
          <w:szCs w:val="22"/>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following terms have the following meanings in the Call Off Contract: -</w:t>
      </w:r>
    </w:p>
    <w:p w:rsidR="00A862EF" w:rsidRPr="00C81F69" w:rsidRDefault="00A862EF" w:rsidP="00A862EF">
      <w:pPr>
        <w:spacing w:after="0"/>
        <w:ind w:left="4320" w:hanging="3544"/>
        <w:jc w:val="both"/>
        <w:rPr>
          <w:rFonts w:ascii="Arial" w:hAnsi="Arial" w:cs="Arial"/>
          <w:bCs/>
        </w:rPr>
      </w:pPr>
    </w:p>
    <w:p w:rsidR="00CB18FA" w:rsidRPr="00CB18FA" w:rsidRDefault="00CB18FA" w:rsidP="00A862EF">
      <w:pPr>
        <w:spacing w:after="0"/>
        <w:ind w:left="4111" w:hanging="3402"/>
        <w:jc w:val="both"/>
        <w:rPr>
          <w:rFonts w:ascii="Arial" w:hAnsi="Arial" w:cs="Arial"/>
        </w:rPr>
      </w:pPr>
      <w:r>
        <w:rPr>
          <w:rFonts w:ascii="Arial" w:hAnsi="Arial" w:cs="Arial"/>
          <w:b/>
        </w:rPr>
        <w:t>Affected Party</w:t>
      </w:r>
      <w:r>
        <w:rPr>
          <w:rFonts w:ascii="Arial" w:hAnsi="Arial" w:cs="Arial"/>
          <w:b/>
        </w:rPr>
        <w:tab/>
      </w:r>
      <w:r>
        <w:rPr>
          <w:rFonts w:ascii="Arial" w:hAnsi="Arial" w:cs="Arial"/>
        </w:rPr>
        <w:t>the Party seeking to claim relief in respect of a Force Majeure Event</w:t>
      </w:r>
    </w:p>
    <w:p w:rsidR="00CB18FA" w:rsidRDefault="00CB18FA" w:rsidP="00A862EF">
      <w:pPr>
        <w:spacing w:after="0"/>
        <w:ind w:left="4111" w:hanging="3402"/>
        <w:jc w:val="both"/>
        <w:rPr>
          <w:rFonts w:ascii="Arial" w:hAnsi="Arial" w:cs="Arial"/>
          <w:b/>
        </w:rPr>
      </w:pPr>
    </w:p>
    <w:p w:rsidR="00A862EF" w:rsidRPr="00C81F69" w:rsidRDefault="00924C42" w:rsidP="00A862EF">
      <w:pPr>
        <w:spacing w:after="0"/>
        <w:ind w:left="4111" w:hanging="3402"/>
        <w:jc w:val="both"/>
        <w:rPr>
          <w:rFonts w:ascii="Arial" w:hAnsi="Arial" w:cs="Arial"/>
        </w:rPr>
      </w:pPr>
      <w:r w:rsidRPr="00C81F69">
        <w:rPr>
          <w:rFonts w:ascii="Arial" w:hAnsi="Arial" w:cs="Arial"/>
          <w:b/>
        </w:rPr>
        <w:t>Company Representative</w:t>
      </w:r>
      <w:r w:rsidR="00A862EF" w:rsidRPr="00C81F69">
        <w:rPr>
          <w:rFonts w:ascii="Arial" w:hAnsi="Arial" w:cs="Arial"/>
        </w:rPr>
        <w:tab/>
        <w:t xml:space="preserve">the </w:t>
      </w:r>
      <w:r w:rsidRPr="00C81F69">
        <w:rPr>
          <w:rFonts w:ascii="Arial" w:hAnsi="Arial" w:cs="Arial"/>
        </w:rPr>
        <w:t>Company Representative</w:t>
      </w:r>
      <w:r w:rsidR="00A862EF" w:rsidRPr="00C81F69">
        <w:rPr>
          <w:rFonts w:ascii="Arial" w:hAnsi="Arial" w:cs="Arial"/>
        </w:rPr>
        <w:t xml:space="preserve"> referred to in Condition 3</w:t>
      </w:r>
    </w:p>
    <w:p w:rsidR="00A862EF" w:rsidRPr="00C81F69" w:rsidRDefault="00A862EF" w:rsidP="00A862EF">
      <w:pPr>
        <w:tabs>
          <w:tab w:val="left" w:pos="4140"/>
        </w:tabs>
        <w:spacing w:after="0" w:line="240" w:lineRule="auto"/>
        <w:ind w:left="4111" w:hanging="3402"/>
        <w:jc w:val="both"/>
        <w:rPr>
          <w:rFonts w:ascii="Arial" w:hAnsi="Arial" w:cs="Arial"/>
          <w:b/>
        </w:rPr>
      </w:pPr>
    </w:p>
    <w:p w:rsidR="00A862EF" w:rsidRPr="00C81F69" w:rsidRDefault="00A862EF" w:rsidP="00A862EF">
      <w:pPr>
        <w:tabs>
          <w:tab w:val="left" w:pos="4140"/>
        </w:tabs>
        <w:ind w:left="4111" w:hanging="3402"/>
        <w:jc w:val="both"/>
        <w:rPr>
          <w:rFonts w:ascii="Arial" w:hAnsi="Arial" w:cs="Arial"/>
          <w:b/>
        </w:rPr>
      </w:pPr>
      <w:r w:rsidRPr="00C81F69">
        <w:rPr>
          <w:rFonts w:ascii="Arial" w:hAnsi="Arial" w:cs="Arial"/>
          <w:b/>
        </w:rPr>
        <w:t>Call Off Conditions</w:t>
      </w:r>
      <w:r w:rsidRPr="00C81F69">
        <w:rPr>
          <w:rFonts w:ascii="Arial" w:hAnsi="Arial" w:cs="Arial"/>
          <w:b/>
        </w:rPr>
        <w:tab/>
      </w:r>
      <w:r w:rsidRPr="00C81F69">
        <w:rPr>
          <w:rFonts w:ascii="Arial" w:hAnsi="Arial" w:cs="Arial"/>
        </w:rPr>
        <w:t>these conditions</w:t>
      </w:r>
    </w:p>
    <w:p w:rsidR="00A862EF" w:rsidRPr="00C81F69" w:rsidRDefault="00A862EF" w:rsidP="00A862EF">
      <w:pPr>
        <w:tabs>
          <w:tab w:val="left" w:pos="4140"/>
        </w:tabs>
        <w:ind w:left="4111" w:hanging="3402"/>
        <w:jc w:val="both"/>
        <w:rPr>
          <w:rFonts w:ascii="Arial" w:hAnsi="Arial" w:cs="Arial"/>
        </w:rPr>
      </w:pPr>
      <w:r w:rsidRPr="00C81F69">
        <w:rPr>
          <w:rFonts w:ascii="Arial" w:hAnsi="Arial" w:cs="Arial"/>
          <w:b/>
        </w:rPr>
        <w:t xml:space="preserve">Call Off Contract </w:t>
      </w:r>
      <w:r w:rsidRPr="00C81F69">
        <w:rPr>
          <w:rFonts w:ascii="Arial" w:hAnsi="Arial" w:cs="Arial"/>
          <w:b/>
        </w:rPr>
        <w:tab/>
      </w:r>
      <w:r w:rsidRPr="00C81F69">
        <w:rPr>
          <w:rFonts w:ascii="Arial" w:hAnsi="Arial" w:cs="Arial"/>
        </w:rPr>
        <w:t>this legally binding agreement (made pursuant to the provisions of t</w:t>
      </w:r>
      <w:r w:rsidRPr="00D05176">
        <w:rPr>
          <w:rFonts w:ascii="Arial" w:hAnsi="Arial" w:cs="Arial"/>
        </w:rPr>
        <w:t xml:space="preserve">he </w:t>
      </w:r>
      <w:r w:rsidR="00250CDC" w:rsidRPr="00D05176">
        <w:rPr>
          <w:rFonts w:ascii="Arial" w:hAnsi="Arial" w:cs="Arial"/>
        </w:rPr>
        <w:t>Dynamic Purchasing System Agreement</w:t>
      </w:r>
      <w:r w:rsidRPr="00D05176">
        <w:rPr>
          <w:rFonts w:ascii="Arial" w:hAnsi="Arial" w:cs="Arial"/>
        </w:rPr>
        <w:t>) for the</w:t>
      </w:r>
      <w:r w:rsidRPr="00C81F69">
        <w:rPr>
          <w:rFonts w:ascii="Arial" w:hAnsi="Arial" w:cs="Arial"/>
        </w:rPr>
        <w:t xml:space="preserve"> provision of Services made between </w:t>
      </w:r>
      <w:r w:rsidR="00250CDC" w:rsidRPr="00C81F69">
        <w:rPr>
          <w:rFonts w:ascii="Arial" w:hAnsi="Arial" w:cs="Arial"/>
        </w:rPr>
        <w:t>the Company</w:t>
      </w:r>
      <w:r w:rsidRPr="00C81F69">
        <w:rPr>
          <w:rFonts w:ascii="Arial" w:hAnsi="Arial" w:cs="Arial"/>
        </w:rPr>
        <w:t xml:space="preserve"> and the Contractor comprising: </w:t>
      </w:r>
    </w:p>
    <w:p w:rsidR="00A862EF" w:rsidRPr="00C81F69" w:rsidRDefault="00A862EF" w:rsidP="00A862EF">
      <w:pPr>
        <w:tabs>
          <w:tab w:val="left" w:pos="4140"/>
        </w:tabs>
        <w:ind w:left="4111"/>
        <w:jc w:val="both"/>
        <w:rPr>
          <w:rFonts w:ascii="Arial" w:hAnsi="Arial" w:cs="Arial"/>
        </w:rPr>
      </w:pPr>
      <w:r w:rsidRPr="00C81F69">
        <w:rPr>
          <w:rFonts w:ascii="Arial" w:hAnsi="Arial" w:cs="Arial"/>
        </w:rPr>
        <w:t>(</w:t>
      </w:r>
      <w:proofErr w:type="spellStart"/>
      <w:r w:rsidRPr="00C81F69">
        <w:rPr>
          <w:rFonts w:ascii="Arial" w:hAnsi="Arial" w:cs="Arial"/>
        </w:rPr>
        <w:t>i</w:t>
      </w:r>
      <w:proofErr w:type="spellEnd"/>
      <w:r w:rsidRPr="00C81F69">
        <w:rPr>
          <w:rFonts w:ascii="Arial" w:hAnsi="Arial" w:cs="Arial"/>
        </w:rPr>
        <w:t>) the Order;</w:t>
      </w:r>
    </w:p>
    <w:p w:rsidR="00A862EF" w:rsidRPr="00C81F69" w:rsidRDefault="00A862EF" w:rsidP="00A862EF">
      <w:pPr>
        <w:tabs>
          <w:tab w:val="left" w:pos="4140"/>
        </w:tabs>
        <w:ind w:left="4111"/>
        <w:jc w:val="both"/>
        <w:rPr>
          <w:rFonts w:ascii="Arial" w:hAnsi="Arial" w:cs="Arial"/>
        </w:rPr>
      </w:pPr>
      <w:r w:rsidRPr="00C81F69">
        <w:rPr>
          <w:rFonts w:ascii="Arial" w:hAnsi="Arial" w:cs="Arial"/>
        </w:rPr>
        <w:t>(ii) the Call-Off Conditions;</w:t>
      </w:r>
    </w:p>
    <w:p w:rsidR="00A862EF" w:rsidRPr="00C81F69" w:rsidRDefault="00C81F69" w:rsidP="00C81F69">
      <w:pPr>
        <w:tabs>
          <w:tab w:val="left" w:pos="4140"/>
        </w:tabs>
        <w:ind w:left="4111"/>
        <w:rPr>
          <w:rFonts w:ascii="Arial" w:hAnsi="Arial" w:cs="Arial"/>
        </w:rPr>
      </w:pPr>
      <w:r w:rsidRPr="00C81F69">
        <w:rPr>
          <w:rFonts w:ascii="Arial" w:hAnsi="Arial" w:cs="Arial"/>
        </w:rPr>
        <w:t>(iii) any Special Conditions; and</w:t>
      </w:r>
    </w:p>
    <w:p w:rsidR="00C81F69" w:rsidRPr="00C81F69" w:rsidRDefault="00C81F69" w:rsidP="00C81F69">
      <w:pPr>
        <w:ind w:left="4111"/>
        <w:rPr>
          <w:rFonts w:ascii="Arial" w:hAnsi="Arial" w:cs="Arial"/>
        </w:rPr>
      </w:pPr>
      <w:r w:rsidRPr="00C81F69">
        <w:rPr>
          <w:rFonts w:ascii="Arial" w:hAnsi="Arial" w:cs="Arial"/>
        </w:rPr>
        <w:t>(iv) answers to clarification questions during the further competition process</w:t>
      </w:r>
    </w:p>
    <w:p w:rsidR="00A862EF" w:rsidRPr="00C81F69" w:rsidRDefault="00A862EF" w:rsidP="00A862EF">
      <w:pPr>
        <w:ind w:left="4111" w:hanging="3402"/>
        <w:jc w:val="both"/>
        <w:rPr>
          <w:rFonts w:ascii="Arial" w:hAnsi="Arial" w:cs="Arial"/>
        </w:rPr>
      </w:pPr>
      <w:r w:rsidRPr="00C81F69">
        <w:rPr>
          <w:rFonts w:ascii="Arial" w:hAnsi="Arial" w:cs="Arial"/>
          <w:b/>
        </w:rPr>
        <w:t>Commencement Date</w:t>
      </w:r>
      <w:r w:rsidRPr="00C81F69">
        <w:rPr>
          <w:rFonts w:ascii="Arial" w:hAnsi="Arial" w:cs="Arial"/>
          <w:b/>
        </w:rPr>
        <w:tab/>
      </w:r>
      <w:r w:rsidRPr="00C81F69">
        <w:rPr>
          <w:rFonts w:ascii="Arial" w:hAnsi="Arial" w:cs="Arial"/>
          <w:highlight w:val="yellow"/>
        </w:rPr>
        <w:t>[DATE]</w:t>
      </w:r>
    </w:p>
    <w:p w:rsidR="00250CDC" w:rsidRPr="00C81F69" w:rsidRDefault="00250CDC" w:rsidP="00A862EF">
      <w:pPr>
        <w:ind w:left="4111" w:hanging="3402"/>
        <w:jc w:val="both"/>
        <w:rPr>
          <w:rFonts w:ascii="Arial" w:hAnsi="Arial" w:cs="Arial"/>
        </w:rPr>
      </w:pPr>
      <w:r w:rsidRPr="00C81F69">
        <w:rPr>
          <w:rFonts w:ascii="Arial" w:hAnsi="Arial" w:cs="Arial"/>
          <w:b/>
        </w:rPr>
        <w:t>Company</w:t>
      </w:r>
      <w:r w:rsidRPr="00C81F69">
        <w:rPr>
          <w:rFonts w:ascii="Arial" w:hAnsi="Arial" w:cs="Arial"/>
          <w:b/>
        </w:rPr>
        <w:tab/>
      </w:r>
      <w:r w:rsidRPr="00C81F69">
        <w:rPr>
          <w:rFonts w:ascii="Arial" w:hAnsi="Arial" w:cs="Arial"/>
        </w:rPr>
        <w:t>Yorwaste Limited</w:t>
      </w:r>
    </w:p>
    <w:p w:rsidR="00A862EF" w:rsidRPr="00C81F69" w:rsidRDefault="00A862EF" w:rsidP="00A862EF">
      <w:pPr>
        <w:ind w:left="4111" w:hanging="3402"/>
        <w:jc w:val="both"/>
        <w:rPr>
          <w:rFonts w:ascii="Arial" w:hAnsi="Arial" w:cs="Arial"/>
        </w:rPr>
      </w:pPr>
      <w:r w:rsidRPr="00C81F69">
        <w:rPr>
          <w:rFonts w:ascii="Arial" w:hAnsi="Arial" w:cs="Arial"/>
          <w:b/>
        </w:rPr>
        <w:t>Confidential Information</w:t>
      </w:r>
      <w:r w:rsidRPr="00C81F69">
        <w:rPr>
          <w:rFonts w:ascii="Arial" w:hAnsi="Arial" w:cs="Arial"/>
        </w:rPr>
        <w:tab/>
        <w:t>any information which has been designated as confidential by either party in writing or ought reasonably to be considered as confidential (however it is conveyed or on whatever media it is stored) including information which relates to secrets, intellectual property rights and all personal data and sensitive data within the meaning of the Data Protection Act 1998</w:t>
      </w:r>
    </w:p>
    <w:p w:rsidR="00A862EF" w:rsidRPr="00C81F69" w:rsidRDefault="00A862EF" w:rsidP="00A862EF">
      <w:pPr>
        <w:ind w:left="4111" w:hanging="3402"/>
        <w:jc w:val="both"/>
        <w:rPr>
          <w:rFonts w:ascii="Arial" w:hAnsi="Arial" w:cs="Arial"/>
        </w:rPr>
      </w:pPr>
      <w:r w:rsidRPr="00C81F69">
        <w:rPr>
          <w:rFonts w:ascii="Arial" w:hAnsi="Arial" w:cs="Arial"/>
          <w:b/>
        </w:rPr>
        <w:t>Contract Charges</w:t>
      </w:r>
      <w:r w:rsidRPr="00C81F69">
        <w:rPr>
          <w:rFonts w:ascii="Arial" w:hAnsi="Arial" w:cs="Arial"/>
        </w:rPr>
        <w:tab/>
        <w:t xml:space="preserve">the charges payable by the </w:t>
      </w:r>
      <w:r w:rsidR="00250CDC" w:rsidRPr="00C81F69">
        <w:rPr>
          <w:rFonts w:ascii="Arial" w:hAnsi="Arial" w:cs="Arial"/>
        </w:rPr>
        <w:t>Company</w:t>
      </w:r>
      <w:r w:rsidRPr="00C81F69">
        <w:rPr>
          <w:rFonts w:ascii="Arial" w:hAnsi="Arial" w:cs="Arial"/>
        </w:rPr>
        <w:t xml:space="preserve"> to the Contractor for the Service as set out in the Order </w:t>
      </w:r>
    </w:p>
    <w:p w:rsidR="00A862EF" w:rsidRPr="00C81F69" w:rsidRDefault="00A862EF" w:rsidP="00A862EF">
      <w:pPr>
        <w:ind w:left="4111" w:hanging="3402"/>
        <w:jc w:val="both"/>
        <w:rPr>
          <w:rFonts w:ascii="Arial" w:hAnsi="Arial" w:cs="Arial"/>
        </w:rPr>
      </w:pPr>
      <w:r w:rsidRPr="00C81F69">
        <w:rPr>
          <w:rFonts w:ascii="Arial" w:hAnsi="Arial" w:cs="Arial"/>
          <w:b/>
        </w:rPr>
        <w:t>Contract Documents</w:t>
      </w:r>
      <w:r w:rsidRPr="00C81F69">
        <w:rPr>
          <w:rFonts w:ascii="Arial" w:hAnsi="Arial" w:cs="Arial"/>
        </w:rPr>
        <w:tab/>
        <w:t>the contract documents referred to in the Call Off Contract</w:t>
      </w:r>
    </w:p>
    <w:p w:rsidR="00A862EF" w:rsidRPr="00C81F69" w:rsidRDefault="00A862EF" w:rsidP="00A862EF">
      <w:pPr>
        <w:ind w:left="4111" w:hanging="3402"/>
        <w:jc w:val="both"/>
        <w:rPr>
          <w:rFonts w:ascii="Arial" w:hAnsi="Arial" w:cs="Arial"/>
        </w:rPr>
      </w:pPr>
      <w:r w:rsidRPr="00C81F69">
        <w:rPr>
          <w:rFonts w:ascii="Arial" w:hAnsi="Arial" w:cs="Arial"/>
          <w:b/>
        </w:rPr>
        <w:t>Contract Manager</w:t>
      </w:r>
      <w:r w:rsidRPr="00C81F69">
        <w:rPr>
          <w:rFonts w:ascii="Arial" w:hAnsi="Arial" w:cs="Arial"/>
        </w:rPr>
        <w:tab/>
        <w:t>the Contract Manager referred to in Clause 5</w:t>
      </w:r>
    </w:p>
    <w:p w:rsidR="00A862EF" w:rsidRPr="00C81F69" w:rsidRDefault="00A862EF" w:rsidP="00A862EF">
      <w:pPr>
        <w:ind w:left="4111" w:hanging="3402"/>
        <w:jc w:val="both"/>
        <w:rPr>
          <w:rFonts w:ascii="Arial" w:hAnsi="Arial" w:cs="Arial"/>
        </w:rPr>
      </w:pPr>
      <w:r w:rsidRPr="00C81F69">
        <w:rPr>
          <w:rFonts w:ascii="Arial" w:hAnsi="Arial" w:cs="Arial"/>
          <w:b/>
        </w:rPr>
        <w:t>Contract Period</w:t>
      </w:r>
      <w:r w:rsidRPr="00C81F69">
        <w:rPr>
          <w:rFonts w:ascii="Arial" w:hAnsi="Arial" w:cs="Arial"/>
        </w:rPr>
        <w:tab/>
        <w:t xml:space="preserve">the period of the Call Off Contract as set out in the Order Form </w:t>
      </w:r>
    </w:p>
    <w:p w:rsidR="00A862EF" w:rsidRPr="00C81F69" w:rsidRDefault="00A862EF" w:rsidP="00A862EF">
      <w:pPr>
        <w:tabs>
          <w:tab w:val="left" w:pos="4111"/>
        </w:tabs>
        <w:ind w:left="4111" w:hanging="3402"/>
        <w:jc w:val="both"/>
        <w:rPr>
          <w:rFonts w:ascii="Arial" w:hAnsi="Arial" w:cs="Arial"/>
        </w:rPr>
      </w:pPr>
      <w:r w:rsidRPr="00C81F69">
        <w:rPr>
          <w:rFonts w:ascii="Arial" w:hAnsi="Arial" w:cs="Arial"/>
          <w:b/>
        </w:rPr>
        <w:t>Contract Standards</w:t>
      </w:r>
      <w:r w:rsidRPr="00C81F69">
        <w:rPr>
          <w:rFonts w:ascii="Arial" w:hAnsi="Arial" w:cs="Arial"/>
          <w:b/>
        </w:rPr>
        <w:tab/>
      </w:r>
      <w:proofErr w:type="spellStart"/>
      <w:r w:rsidRPr="00C81F69">
        <w:rPr>
          <w:rFonts w:ascii="Arial" w:hAnsi="Arial" w:cs="Arial"/>
        </w:rPr>
        <w:t>i</w:t>
      </w:r>
      <w:proofErr w:type="spellEnd"/>
      <w:r w:rsidRPr="00C81F69">
        <w:rPr>
          <w:rFonts w:ascii="Arial" w:hAnsi="Arial" w:cs="Arial"/>
        </w:rPr>
        <w:t>) the KPI’s</w:t>
      </w:r>
    </w:p>
    <w:p w:rsidR="00A862EF" w:rsidRPr="00C81F69" w:rsidRDefault="00A862EF" w:rsidP="00A862EF">
      <w:pPr>
        <w:tabs>
          <w:tab w:val="left" w:pos="4111"/>
        </w:tabs>
        <w:ind w:left="4111" w:hanging="3402"/>
        <w:jc w:val="both"/>
        <w:rPr>
          <w:rFonts w:ascii="Arial" w:hAnsi="Arial" w:cs="Arial"/>
        </w:rPr>
      </w:pPr>
      <w:r w:rsidRPr="00C81F69">
        <w:rPr>
          <w:rFonts w:ascii="Arial" w:hAnsi="Arial" w:cs="Arial"/>
        </w:rPr>
        <w:lastRenderedPageBreak/>
        <w:tab/>
        <w:t>ii)</w:t>
      </w:r>
      <w:r w:rsidRPr="00C81F69">
        <w:rPr>
          <w:rFonts w:ascii="Arial" w:hAnsi="Arial" w:cs="Arial"/>
        </w:rPr>
        <w:tab/>
        <w:t>the standards in the Call Off Contract; and</w:t>
      </w:r>
    </w:p>
    <w:p w:rsidR="00A862EF" w:rsidRPr="00C81F69" w:rsidRDefault="00A862EF" w:rsidP="00A862EF">
      <w:pPr>
        <w:tabs>
          <w:tab w:val="left" w:pos="4395"/>
        </w:tabs>
        <w:ind w:left="4111" w:hanging="3402"/>
        <w:jc w:val="both"/>
        <w:rPr>
          <w:rFonts w:ascii="Arial" w:hAnsi="Arial" w:cs="Arial"/>
        </w:rPr>
      </w:pPr>
      <w:r w:rsidRPr="00C81F69">
        <w:rPr>
          <w:rFonts w:ascii="Arial" w:hAnsi="Arial" w:cs="Arial"/>
        </w:rPr>
        <w:tab/>
        <w:t>iii) with all the skill, care and diligence to be expected of a competent provider of services of a similar kind to the Service; and</w:t>
      </w:r>
    </w:p>
    <w:p w:rsidR="00A862EF" w:rsidRPr="00C81F69" w:rsidRDefault="00A862EF" w:rsidP="00A862EF">
      <w:pPr>
        <w:tabs>
          <w:tab w:val="left" w:pos="4395"/>
        </w:tabs>
        <w:ind w:left="4111" w:hanging="3402"/>
        <w:jc w:val="both"/>
        <w:rPr>
          <w:rFonts w:ascii="Arial" w:hAnsi="Arial" w:cs="Arial"/>
        </w:rPr>
      </w:pPr>
      <w:r w:rsidRPr="00C81F69">
        <w:rPr>
          <w:rFonts w:ascii="Arial" w:hAnsi="Arial" w:cs="Arial"/>
        </w:rPr>
        <w:tab/>
        <w:t xml:space="preserve">iv) </w:t>
      </w:r>
      <w:proofErr w:type="gramStart"/>
      <w:r w:rsidRPr="00C81F69">
        <w:rPr>
          <w:rFonts w:ascii="Arial" w:hAnsi="Arial" w:cs="Arial"/>
        </w:rPr>
        <w:t>genera</w:t>
      </w:r>
      <w:r w:rsidR="00250CDC" w:rsidRPr="00C81F69">
        <w:rPr>
          <w:rFonts w:ascii="Arial" w:hAnsi="Arial" w:cs="Arial"/>
        </w:rPr>
        <w:t>lly</w:t>
      </w:r>
      <w:proofErr w:type="gramEnd"/>
      <w:r w:rsidR="00250CDC" w:rsidRPr="00C81F69">
        <w:rPr>
          <w:rFonts w:ascii="Arial" w:hAnsi="Arial" w:cs="Arial"/>
        </w:rPr>
        <w:t xml:space="preserve"> to the Company</w:t>
      </w:r>
      <w:r w:rsidRPr="00C81F69">
        <w:rPr>
          <w:rFonts w:ascii="Arial" w:hAnsi="Arial" w:cs="Arial"/>
        </w:rPr>
        <w:t>’s satisfaction</w:t>
      </w:r>
    </w:p>
    <w:p w:rsidR="00A862EF" w:rsidRPr="00C81F69" w:rsidRDefault="00A862EF" w:rsidP="00A862EF">
      <w:pPr>
        <w:ind w:left="4111" w:hanging="3402"/>
        <w:rPr>
          <w:rFonts w:ascii="Arial" w:hAnsi="Arial" w:cs="Arial"/>
          <w:b/>
        </w:rPr>
      </w:pPr>
      <w:r w:rsidRPr="00C81F69">
        <w:rPr>
          <w:rFonts w:ascii="Arial" w:hAnsi="Arial" w:cs="Arial"/>
          <w:b/>
        </w:rPr>
        <w:t>Contractor</w:t>
      </w:r>
      <w:r w:rsidRPr="00C81F69">
        <w:rPr>
          <w:rFonts w:ascii="Arial" w:hAnsi="Arial" w:cs="Arial"/>
          <w:b/>
        </w:rPr>
        <w:tab/>
      </w:r>
      <w:r w:rsidRPr="00C81F69">
        <w:rPr>
          <w:rFonts w:ascii="Arial" w:hAnsi="Arial" w:cs="Arial"/>
        </w:rPr>
        <w:t xml:space="preserve">the contractor who has been appointed under the </w:t>
      </w:r>
      <w:r w:rsidR="00250CDC" w:rsidRPr="00D05176">
        <w:rPr>
          <w:rFonts w:ascii="Arial" w:hAnsi="Arial" w:cs="Arial"/>
        </w:rPr>
        <w:t>Dynamic Purchasing System Agreement</w:t>
      </w:r>
      <w:r w:rsidRPr="00D05176">
        <w:rPr>
          <w:rFonts w:ascii="Arial" w:hAnsi="Arial" w:cs="Arial"/>
        </w:rPr>
        <w:t xml:space="preserve"> and where applicable this shall include the contractor's</w:t>
      </w:r>
      <w:r w:rsidRPr="00C81F69">
        <w:rPr>
          <w:rFonts w:ascii="Arial" w:hAnsi="Arial" w:cs="Arial"/>
        </w:rPr>
        <w:t xml:space="preserve"> Employees, sub-contractors, agents, representatives, and permitted assigns and, if the Contractor is a consortium or consortium leader, the consortium members;</w:t>
      </w:r>
    </w:p>
    <w:p w:rsidR="00CB18FA" w:rsidRPr="00CB18FA" w:rsidRDefault="00CB18FA" w:rsidP="00CB18FA">
      <w:pPr>
        <w:ind w:left="4111" w:hanging="3391"/>
        <w:rPr>
          <w:rFonts w:ascii="Arial" w:hAnsi="Arial" w:cs="Arial"/>
          <w:b/>
        </w:rPr>
      </w:pPr>
      <w:r w:rsidRPr="00CB18FA">
        <w:rPr>
          <w:rFonts w:ascii="Arial" w:hAnsi="Arial" w:cs="Arial"/>
          <w:b/>
        </w:rPr>
        <w:t>Force Majeure Event</w:t>
      </w:r>
      <w:r w:rsidRPr="00CB18FA">
        <w:rPr>
          <w:rFonts w:ascii="Arial" w:hAnsi="Arial" w:cs="Arial"/>
          <w:b/>
        </w:rPr>
        <w:tab/>
      </w:r>
      <w:r w:rsidRPr="00CB18FA">
        <w:rPr>
          <w:rFonts w:ascii="Arial" w:hAnsi="Arial" w:cs="Arial"/>
        </w:rPr>
        <w:t>means any event, occurrence or cause affecting the performance by either the Company or the Contract of its obligations arising from:</w:t>
      </w:r>
      <w:r w:rsidRPr="00CB18FA">
        <w:rPr>
          <w:rFonts w:ascii="Arial" w:hAnsi="Arial" w:cs="Arial"/>
          <w:b/>
        </w:rPr>
        <w:tab/>
      </w:r>
    </w:p>
    <w:p w:rsidR="00CB18FA" w:rsidRPr="00CB18FA" w:rsidRDefault="00CB18FA" w:rsidP="00CB18FA">
      <w:pPr>
        <w:pStyle w:val="ListParagraph"/>
        <w:widowControl/>
        <w:numPr>
          <w:ilvl w:val="0"/>
          <w:numId w:val="43"/>
        </w:numPr>
        <w:adjustRightInd/>
        <w:spacing w:line="240" w:lineRule="auto"/>
        <w:contextualSpacing/>
        <w:jc w:val="left"/>
        <w:textAlignment w:val="auto"/>
        <w:rPr>
          <w:rFonts w:cs="Arial"/>
          <w:sz w:val="22"/>
          <w:szCs w:val="22"/>
        </w:rPr>
      </w:pPr>
      <w:r w:rsidRPr="00CB18FA">
        <w:rPr>
          <w:rFonts w:cs="Arial"/>
          <w:sz w:val="22"/>
          <w:szCs w:val="22"/>
        </w:rPr>
        <w:t>acts, events, omissions, happenings or non-happenings beyond the reasonable control of the Affected Party;</w:t>
      </w:r>
    </w:p>
    <w:p w:rsidR="00CB18FA" w:rsidRPr="00CB18FA" w:rsidRDefault="00CB18FA" w:rsidP="00CB18FA">
      <w:pPr>
        <w:pStyle w:val="ListParagraph"/>
        <w:ind w:left="4680"/>
        <w:rPr>
          <w:rFonts w:cs="Arial"/>
          <w:sz w:val="22"/>
          <w:szCs w:val="22"/>
        </w:rPr>
      </w:pPr>
    </w:p>
    <w:p w:rsidR="00CB18FA" w:rsidRPr="00CB18FA" w:rsidRDefault="00CB18FA" w:rsidP="00CB18FA">
      <w:pPr>
        <w:pStyle w:val="ListParagraph"/>
        <w:widowControl/>
        <w:numPr>
          <w:ilvl w:val="0"/>
          <w:numId w:val="43"/>
        </w:numPr>
        <w:adjustRightInd/>
        <w:spacing w:line="240" w:lineRule="auto"/>
        <w:contextualSpacing/>
        <w:jc w:val="left"/>
        <w:textAlignment w:val="auto"/>
        <w:rPr>
          <w:rFonts w:cs="Arial"/>
          <w:sz w:val="22"/>
          <w:szCs w:val="22"/>
        </w:rPr>
      </w:pPr>
      <w:r w:rsidRPr="00CB18FA">
        <w:rPr>
          <w:rFonts w:cs="Arial"/>
          <w:sz w:val="22"/>
          <w:szCs w:val="22"/>
        </w:rPr>
        <w:t>riots, war or armed conflict, acts of terrorism, nuclear, biological or chemical warfare;</w:t>
      </w:r>
    </w:p>
    <w:p w:rsidR="00CB18FA" w:rsidRPr="00CB18FA" w:rsidRDefault="00CB18FA" w:rsidP="00CB18FA">
      <w:pPr>
        <w:pStyle w:val="ListParagraph"/>
        <w:rPr>
          <w:rFonts w:cs="Arial"/>
          <w:sz w:val="22"/>
          <w:szCs w:val="22"/>
        </w:rPr>
      </w:pPr>
    </w:p>
    <w:p w:rsidR="00CB18FA" w:rsidRPr="00CB18FA" w:rsidRDefault="00CB18FA" w:rsidP="00CB18FA">
      <w:pPr>
        <w:pStyle w:val="ListParagraph"/>
        <w:widowControl/>
        <w:numPr>
          <w:ilvl w:val="0"/>
          <w:numId w:val="43"/>
        </w:numPr>
        <w:adjustRightInd/>
        <w:spacing w:line="240" w:lineRule="auto"/>
        <w:contextualSpacing/>
        <w:jc w:val="left"/>
        <w:textAlignment w:val="auto"/>
        <w:rPr>
          <w:rFonts w:cs="Arial"/>
          <w:sz w:val="22"/>
          <w:szCs w:val="22"/>
        </w:rPr>
      </w:pPr>
      <w:r w:rsidRPr="00CB18FA">
        <w:rPr>
          <w:rFonts w:cs="Arial"/>
          <w:sz w:val="22"/>
          <w:szCs w:val="22"/>
        </w:rPr>
        <w:t>acts of government, local government or Regulatory Bodies;</w:t>
      </w:r>
    </w:p>
    <w:p w:rsidR="00CB18FA" w:rsidRPr="00CB18FA" w:rsidRDefault="00CB18FA" w:rsidP="00CB18FA">
      <w:pPr>
        <w:pStyle w:val="ListParagraph"/>
        <w:rPr>
          <w:rFonts w:cs="Arial"/>
          <w:sz w:val="22"/>
          <w:szCs w:val="22"/>
        </w:rPr>
      </w:pPr>
    </w:p>
    <w:p w:rsidR="00CB18FA" w:rsidRPr="00CB18FA" w:rsidRDefault="00CB18FA" w:rsidP="00CB18FA">
      <w:pPr>
        <w:pStyle w:val="ListParagraph"/>
        <w:widowControl/>
        <w:numPr>
          <w:ilvl w:val="0"/>
          <w:numId w:val="43"/>
        </w:numPr>
        <w:adjustRightInd/>
        <w:spacing w:line="240" w:lineRule="auto"/>
        <w:contextualSpacing/>
        <w:jc w:val="left"/>
        <w:textAlignment w:val="auto"/>
        <w:rPr>
          <w:rFonts w:cs="Arial"/>
          <w:sz w:val="22"/>
          <w:szCs w:val="22"/>
        </w:rPr>
      </w:pPr>
      <w:r w:rsidRPr="00CB18FA">
        <w:rPr>
          <w:rFonts w:cs="Arial"/>
          <w:sz w:val="22"/>
          <w:szCs w:val="22"/>
        </w:rPr>
        <w:t>fire, flood or any disaster acts, events, omissions, happening or non-happenings beyond the reasonable control of the Affected Party;</w:t>
      </w:r>
    </w:p>
    <w:p w:rsidR="00CB18FA" w:rsidRPr="00CB18FA" w:rsidRDefault="00CB18FA" w:rsidP="00CB18FA">
      <w:pPr>
        <w:pStyle w:val="ListParagraph"/>
        <w:rPr>
          <w:rFonts w:cs="Arial"/>
          <w:sz w:val="22"/>
          <w:szCs w:val="22"/>
        </w:rPr>
      </w:pPr>
    </w:p>
    <w:p w:rsidR="00CB18FA" w:rsidRPr="00CB18FA" w:rsidRDefault="00CB18FA" w:rsidP="00CB18FA">
      <w:pPr>
        <w:pStyle w:val="ListParagraph"/>
        <w:widowControl/>
        <w:numPr>
          <w:ilvl w:val="0"/>
          <w:numId w:val="43"/>
        </w:numPr>
        <w:adjustRightInd/>
        <w:spacing w:line="240" w:lineRule="auto"/>
        <w:contextualSpacing/>
        <w:jc w:val="left"/>
        <w:textAlignment w:val="auto"/>
        <w:rPr>
          <w:rFonts w:cs="Arial"/>
          <w:sz w:val="22"/>
          <w:szCs w:val="22"/>
        </w:rPr>
      </w:pPr>
      <w:r w:rsidRPr="00CB18FA">
        <w:rPr>
          <w:rFonts w:cs="Arial"/>
          <w:sz w:val="22"/>
          <w:szCs w:val="22"/>
        </w:rPr>
        <w:t>an industrial dispute affecting a third party for which a substitute third party is not reasonably available but excluding:</w:t>
      </w:r>
    </w:p>
    <w:p w:rsidR="00CB18FA" w:rsidRPr="00CB18FA" w:rsidRDefault="00CB18FA" w:rsidP="00CB18FA">
      <w:pPr>
        <w:pStyle w:val="ListParagraph"/>
        <w:rPr>
          <w:rFonts w:cs="Arial"/>
          <w:sz w:val="22"/>
          <w:szCs w:val="22"/>
        </w:rPr>
      </w:pPr>
    </w:p>
    <w:p w:rsidR="00CB18FA" w:rsidRPr="00CB18FA" w:rsidRDefault="00CB18FA" w:rsidP="00CB18FA">
      <w:pPr>
        <w:pStyle w:val="ListParagraph"/>
        <w:widowControl/>
        <w:numPr>
          <w:ilvl w:val="0"/>
          <w:numId w:val="44"/>
        </w:numPr>
        <w:adjustRightInd/>
        <w:spacing w:line="240" w:lineRule="auto"/>
        <w:ind w:left="5245"/>
        <w:contextualSpacing/>
        <w:jc w:val="left"/>
        <w:textAlignment w:val="auto"/>
        <w:rPr>
          <w:rFonts w:cs="Arial"/>
          <w:sz w:val="22"/>
          <w:szCs w:val="22"/>
        </w:rPr>
      </w:pPr>
      <w:r w:rsidRPr="00CB18FA">
        <w:rPr>
          <w:rFonts w:cs="Arial"/>
          <w:sz w:val="22"/>
          <w:szCs w:val="22"/>
        </w:rPr>
        <w:t>any industrial dispute relating to the Contractor, the Contractor’s staff or any other failure in the Contractor or their sub-contractor’s supply chain; and</w:t>
      </w:r>
    </w:p>
    <w:p w:rsidR="00CB18FA" w:rsidRPr="00CB18FA" w:rsidRDefault="00CB18FA" w:rsidP="00CB18FA">
      <w:pPr>
        <w:pStyle w:val="ListParagraph"/>
        <w:ind w:left="5245"/>
        <w:rPr>
          <w:rFonts w:cs="Arial"/>
          <w:sz w:val="22"/>
          <w:szCs w:val="22"/>
        </w:rPr>
      </w:pPr>
    </w:p>
    <w:p w:rsidR="00CB18FA" w:rsidRDefault="00CB18FA" w:rsidP="00CB18FA">
      <w:pPr>
        <w:pStyle w:val="ListParagraph"/>
        <w:widowControl/>
        <w:numPr>
          <w:ilvl w:val="0"/>
          <w:numId w:val="44"/>
        </w:numPr>
        <w:adjustRightInd/>
        <w:spacing w:line="240" w:lineRule="auto"/>
        <w:ind w:left="5245"/>
        <w:contextualSpacing/>
        <w:jc w:val="left"/>
        <w:textAlignment w:val="auto"/>
        <w:rPr>
          <w:rFonts w:cs="Arial"/>
          <w:sz w:val="22"/>
          <w:szCs w:val="22"/>
        </w:rPr>
      </w:pPr>
      <w:r w:rsidRPr="00CB18FA">
        <w:rPr>
          <w:rFonts w:cs="Arial"/>
          <w:sz w:val="22"/>
          <w:szCs w:val="22"/>
        </w:rPr>
        <w:t>any event or occurrence which is attributable to a wilful act, neglect or failure to take reasonable precautions against the event or occurrence by the Party concerned.</w:t>
      </w:r>
    </w:p>
    <w:p w:rsidR="00CB18FA" w:rsidRPr="00CB18FA" w:rsidRDefault="00CB18FA" w:rsidP="00CB18FA">
      <w:pPr>
        <w:pStyle w:val="ListParagraph"/>
        <w:rPr>
          <w:rFonts w:cs="Arial"/>
          <w:sz w:val="22"/>
          <w:szCs w:val="22"/>
        </w:rPr>
      </w:pPr>
    </w:p>
    <w:p w:rsidR="00FB3BF4" w:rsidRPr="00C81F69" w:rsidRDefault="00D05176" w:rsidP="00A862EF">
      <w:pPr>
        <w:ind w:left="4111" w:hanging="3402"/>
        <w:rPr>
          <w:rFonts w:ascii="Arial" w:hAnsi="Arial" w:cs="Arial"/>
        </w:rPr>
      </w:pPr>
      <w:r>
        <w:rPr>
          <w:rFonts w:ascii="Arial" w:hAnsi="Arial" w:cs="Arial"/>
          <w:b/>
        </w:rPr>
        <w:lastRenderedPageBreak/>
        <w:t>Dynamic Purchasing System</w:t>
      </w:r>
      <w:r w:rsidR="00FB3BF4" w:rsidRPr="00C81F69">
        <w:rPr>
          <w:rFonts w:ascii="Arial" w:hAnsi="Arial" w:cs="Arial"/>
          <w:b/>
        </w:rPr>
        <w:tab/>
      </w:r>
      <w:r w:rsidR="00FB3BF4" w:rsidRPr="00C81F69">
        <w:rPr>
          <w:rFonts w:ascii="Arial" w:hAnsi="Arial" w:cs="Arial"/>
        </w:rPr>
        <w:t xml:space="preserve">the legally binding agreement dated </w:t>
      </w:r>
      <w:r w:rsidR="00FB3BF4" w:rsidRPr="00C81F69">
        <w:rPr>
          <w:rFonts w:ascii="Arial" w:hAnsi="Arial" w:cs="Arial"/>
          <w:highlight w:val="yellow"/>
        </w:rPr>
        <w:t>[DATE]</w:t>
      </w:r>
    </w:p>
    <w:p w:rsidR="00FB3BF4" w:rsidRPr="00C81F69" w:rsidRDefault="00D05176" w:rsidP="00A862EF">
      <w:pPr>
        <w:ind w:left="4111" w:hanging="3402"/>
        <w:rPr>
          <w:rFonts w:ascii="Arial" w:hAnsi="Arial" w:cs="Arial"/>
        </w:rPr>
      </w:pPr>
      <w:r>
        <w:rPr>
          <w:rFonts w:ascii="Arial" w:hAnsi="Arial" w:cs="Arial"/>
          <w:b/>
        </w:rPr>
        <w:t>Agreement</w:t>
      </w:r>
      <w:r w:rsidR="00FB3BF4" w:rsidRPr="00C81F69">
        <w:rPr>
          <w:rFonts w:ascii="Arial" w:hAnsi="Arial" w:cs="Arial"/>
          <w:b/>
        </w:rPr>
        <w:tab/>
      </w:r>
      <w:r w:rsidR="00FB3BF4" w:rsidRPr="00C81F69">
        <w:rPr>
          <w:rFonts w:ascii="Arial" w:hAnsi="Arial" w:cs="Arial"/>
        </w:rPr>
        <w:t xml:space="preserve">including all Schedules to the Agreement, the </w:t>
      </w:r>
    </w:p>
    <w:p w:rsidR="00A862EF" w:rsidRPr="00C81F69" w:rsidRDefault="00D05176" w:rsidP="00A862EF">
      <w:pPr>
        <w:ind w:left="4111" w:hanging="3402"/>
        <w:rPr>
          <w:rFonts w:ascii="Arial" w:hAnsi="Arial" w:cs="Arial"/>
        </w:rPr>
      </w:pPr>
      <w:r>
        <w:rPr>
          <w:rFonts w:ascii="Arial" w:hAnsi="Arial" w:cs="Arial"/>
          <w:b/>
        </w:rPr>
        <w:t xml:space="preserve"> </w:t>
      </w:r>
      <w:r w:rsidR="00A862EF" w:rsidRPr="00C81F69">
        <w:rPr>
          <w:rFonts w:ascii="Arial" w:hAnsi="Arial" w:cs="Arial"/>
          <w:b/>
        </w:rPr>
        <w:tab/>
      </w:r>
      <w:r w:rsidR="00A862EF" w:rsidRPr="00C81F69">
        <w:rPr>
          <w:rFonts w:ascii="Arial" w:hAnsi="Arial" w:cs="Arial"/>
        </w:rPr>
        <w:t>Invitation to Tender and the Tender.</w:t>
      </w:r>
    </w:p>
    <w:p w:rsidR="00BC0029" w:rsidRPr="00C81F69" w:rsidRDefault="00BC0029" w:rsidP="00A862EF">
      <w:pPr>
        <w:ind w:left="4111" w:hanging="3402"/>
        <w:rPr>
          <w:rFonts w:ascii="Arial" w:hAnsi="Arial" w:cs="Arial"/>
          <w:b/>
        </w:rPr>
      </w:pPr>
    </w:p>
    <w:p w:rsidR="00A862EF" w:rsidRPr="00C81F69" w:rsidRDefault="00A862EF" w:rsidP="00A862EF">
      <w:pPr>
        <w:ind w:left="4111" w:hanging="3402"/>
        <w:rPr>
          <w:rFonts w:ascii="Arial" w:hAnsi="Arial" w:cs="Arial"/>
        </w:rPr>
      </w:pPr>
      <w:r w:rsidRPr="00C81F69">
        <w:rPr>
          <w:rFonts w:ascii="Arial" w:hAnsi="Arial" w:cs="Arial"/>
          <w:b/>
        </w:rPr>
        <w:t>Invitation to Tender</w:t>
      </w:r>
      <w:r w:rsidRPr="00C81F69">
        <w:rPr>
          <w:rFonts w:ascii="Arial" w:hAnsi="Arial" w:cs="Arial"/>
          <w:b/>
        </w:rPr>
        <w:tab/>
      </w:r>
      <w:r w:rsidRPr="00C81F69">
        <w:rPr>
          <w:rFonts w:ascii="Arial" w:hAnsi="Arial" w:cs="Arial"/>
        </w:rPr>
        <w:t>the C</w:t>
      </w:r>
      <w:r w:rsidR="008436C9" w:rsidRPr="00C81F69">
        <w:rPr>
          <w:rFonts w:ascii="Arial" w:hAnsi="Arial" w:cs="Arial"/>
        </w:rPr>
        <w:t>ompany</w:t>
      </w:r>
      <w:r w:rsidRPr="00C81F69">
        <w:rPr>
          <w:rFonts w:ascii="Arial" w:hAnsi="Arial" w:cs="Arial"/>
        </w:rPr>
        <w:t>’s invitation to tender for the Services including all the attached Schedules</w:t>
      </w:r>
    </w:p>
    <w:p w:rsidR="00A862EF" w:rsidRPr="00C81F69" w:rsidRDefault="00A862EF" w:rsidP="00A862EF">
      <w:pPr>
        <w:ind w:left="4111" w:hanging="3402"/>
        <w:rPr>
          <w:rFonts w:ascii="Arial" w:hAnsi="Arial" w:cs="Arial"/>
          <w:b/>
        </w:rPr>
      </w:pPr>
      <w:r w:rsidRPr="00C81F69">
        <w:rPr>
          <w:rFonts w:ascii="Arial" w:hAnsi="Arial" w:cs="Arial"/>
          <w:b/>
        </w:rPr>
        <w:t>KPI’s</w:t>
      </w:r>
      <w:r w:rsidRPr="00C81F69">
        <w:rPr>
          <w:rFonts w:ascii="Arial" w:hAnsi="Arial" w:cs="Arial"/>
          <w:b/>
        </w:rPr>
        <w:tab/>
      </w:r>
      <w:r w:rsidRPr="00C81F69">
        <w:rPr>
          <w:rFonts w:ascii="Arial" w:hAnsi="Arial" w:cs="Arial"/>
        </w:rPr>
        <w:t xml:space="preserve">the key performance indicators set out in paragraph </w:t>
      </w:r>
      <w:r w:rsidRPr="00C81F69">
        <w:rPr>
          <w:rFonts w:ascii="Arial" w:hAnsi="Arial" w:cs="Arial"/>
          <w:highlight w:val="magenta"/>
        </w:rPr>
        <w:t>9</w:t>
      </w:r>
      <w:r w:rsidRPr="00C81F69">
        <w:rPr>
          <w:rFonts w:ascii="Arial" w:hAnsi="Arial" w:cs="Arial"/>
        </w:rPr>
        <w:t xml:space="preserve"> of the Specification</w:t>
      </w:r>
    </w:p>
    <w:p w:rsidR="00A862EF" w:rsidRDefault="00A862EF" w:rsidP="00A862EF">
      <w:pPr>
        <w:ind w:left="4111" w:hanging="3402"/>
        <w:rPr>
          <w:rFonts w:ascii="Arial" w:hAnsi="Arial" w:cs="Arial"/>
        </w:rPr>
      </w:pPr>
      <w:r w:rsidRPr="00C81F69">
        <w:rPr>
          <w:rFonts w:ascii="Arial" w:hAnsi="Arial" w:cs="Arial"/>
          <w:b/>
        </w:rPr>
        <w:t>Order</w:t>
      </w:r>
      <w:r w:rsidRPr="00C81F69">
        <w:rPr>
          <w:rFonts w:ascii="Arial" w:hAnsi="Arial" w:cs="Arial"/>
          <w:b/>
        </w:rPr>
        <w:tab/>
      </w:r>
      <w:r w:rsidRPr="00C81F69">
        <w:rPr>
          <w:rFonts w:ascii="Arial" w:hAnsi="Arial" w:cs="Arial"/>
        </w:rPr>
        <w:t>the Co</w:t>
      </w:r>
      <w:r w:rsidR="008436C9" w:rsidRPr="00C81F69">
        <w:rPr>
          <w:rFonts w:ascii="Arial" w:hAnsi="Arial" w:cs="Arial"/>
        </w:rPr>
        <w:t>mpan</w:t>
      </w:r>
      <w:r w:rsidRPr="00C81F69">
        <w:rPr>
          <w:rFonts w:ascii="Arial" w:hAnsi="Arial" w:cs="Arial"/>
        </w:rPr>
        <w:t>y’s order for the provision of the Services</w:t>
      </w:r>
    </w:p>
    <w:p w:rsidR="00D05176" w:rsidRPr="00C81F69" w:rsidRDefault="00D05176" w:rsidP="00D05176">
      <w:pPr>
        <w:ind w:left="4111" w:hanging="3402"/>
        <w:rPr>
          <w:rFonts w:ascii="Arial" w:hAnsi="Arial" w:cs="Arial"/>
        </w:rPr>
      </w:pPr>
      <w:r>
        <w:rPr>
          <w:rFonts w:ascii="Arial" w:hAnsi="Arial" w:cs="Arial"/>
          <w:b/>
        </w:rPr>
        <w:t>Request to Participate</w:t>
      </w:r>
      <w:r>
        <w:rPr>
          <w:rFonts w:ascii="Arial" w:hAnsi="Arial" w:cs="Arial"/>
        </w:rPr>
        <w:tab/>
        <w:t>the Contractor's request to participate</w:t>
      </w:r>
      <w:r w:rsidRPr="00C81F69">
        <w:rPr>
          <w:rFonts w:ascii="Arial" w:hAnsi="Arial" w:cs="Arial"/>
        </w:rPr>
        <w:t xml:space="preserve"> for the Service</w:t>
      </w:r>
    </w:p>
    <w:p w:rsidR="00A862EF" w:rsidRPr="00C81F69" w:rsidRDefault="00A862EF" w:rsidP="00A862EF">
      <w:pPr>
        <w:ind w:left="4111" w:hanging="3402"/>
        <w:rPr>
          <w:rFonts w:ascii="Arial" w:hAnsi="Arial" w:cs="Arial"/>
        </w:rPr>
      </w:pPr>
      <w:r w:rsidRPr="00C81F69">
        <w:rPr>
          <w:rFonts w:ascii="Arial" w:hAnsi="Arial" w:cs="Arial"/>
          <w:b/>
        </w:rPr>
        <w:t>Service</w:t>
      </w:r>
      <w:r w:rsidRPr="00C81F69">
        <w:rPr>
          <w:rFonts w:ascii="Arial" w:hAnsi="Arial" w:cs="Arial"/>
        </w:rPr>
        <w:tab/>
        <w:t>the service to be provided under the Call Off Contract</w:t>
      </w:r>
    </w:p>
    <w:p w:rsidR="00A862EF" w:rsidRPr="00C81F69" w:rsidRDefault="00A862EF" w:rsidP="00A862EF">
      <w:pPr>
        <w:ind w:left="4111" w:hanging="3402"/>
        <w:rPr>
          <w:rFonts w:ascii="Arial" w:hAnsi="Arial" w:cs="Arial"/>
          <w:b/>
        </w:rPr>
      </w:pPr>
      <w:r w:rsidRPr="00C81F69">
        <w:rPr>
          <w:rFonts w:ascii="Arial" w:hAnsi="Arial" w:cs="Arial"/>
          <w:b/>
        </w:rPr>
        <w:t>Special Conditions</w:t>
      </w:r>
      <w:r w:rsidRPr="00C81F69">
        <w:rPr>
          <w:rFonts w:ascii="Arial" w:hAnsi="Arial" w:cs="Arial"/>
          <w:b/>
        </w:rPr>
        <w:tab/>
      </w:r>
      <w:r w:rsidRPr="00C81F69">
        <w:rPr>
          <w:rFonts w:ascii="Arial" w:hAnsi="Arial" w:cs="Arial"/>
        </w:rPr>
        <w:t>any terms or conditions included by the C</w:t>
      </w:r>
      <w:r w:rsidR="008436C9" w:rsidRPr="00C81F69">
        <w:rPr>
          <w:rFonts w:ascii="Arial" w:hAnsi="Arial" w:cs="Arial"/>
        </w:rPr>
        <w:t>ompan</w:t>
      </w:r>
      <w:r w:rsidRPr="00C81F69">
        <w:rPr>
          <w:rFonts w:ascii="Arial" w:hAnsi="Arial" w:cs="Arial"/>
        </w:rPr>
        <w:t>y in the Call-Off Conditions and set out in Appendix 1</w:t>
      </w:r>
    </w:p>
    <w:p w:rsidR="00A862EF" w:rsidRPr="00C81F69" w:rsidRDefault="00A862EF" w:rsidP="00A862EF">
      <w:pPr>
        <w:ind w:left="4111" w:hanging="3402"/>
        <w:rPr>
          <w:rFonts w:ascii="Arial" w:hAnsi="Arial" w:cs="Arial"/>
        </w:rPr>
      </w:pPr>
      <w:r w:rsidRPr="00C81F69">
        <w:rPr>
          <w:rFonts w:ascii="Arial" w:hAnsi="Arial" w:cs="Arial"/>
          <w:b/>
        </w:rPr>
        <w:t>Specification</w:t>
      </w:r>
      <w:r w:rsidRPr="00C81F69">
        <w:rPr>
          <w:rFonts w:ascii="Arial" w:hAnsi="Arial" w:cs="Arial"/>
        </w:rPr>
        <w:tab/>
        <w:t xml:space="preserve">the Specification forming part </w:t>
      </w:r>
      <w:r w:rsidRPr="00D05176">
        <w:rPr>
          <w:rFonts w:ascii="Arial" w:hAnsi="Arial" w:cs="Arial"/>
        </w:rPr>
        <w:t xml:space="preserve">of the </w:t>
      </w:r>
      <w:r w:rsidR="008436C9" w:rsidRPr="00D05176">
        <w:rPr>
          <w:rFonts w:ascii="Arial" w:hAnsi="Arial" w:cs="Arial"/>
        </w:rPr>
        <w:t>Dynamic Purchasing System Agreement</w:t>
      </w:r>
      <w:r w:rsidRPr="00C81F69">
        <w:rPr>
          <w:rFonts w:ascii="Arial" w:hAnsi="Arial" w:cs="Arial"/>
        </w:rPr>
        <w:t xml:space="preserve"> </w:t>
      </w:r>
    </w:p>
    <w:p w:rsidR="00A862EF" w:rsidRPr="00C81F69" w:rsidRDefault="00A862EF" w:rsidP="00A862EF">
      <w:pPr>
        <w:ind w:left="4111" w:hanging="3402"/>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Call Off Contract shall be governed by English Law.</w:t>
      </w:r>
    </w:p>
    <w:p w:rsidR="00A862EF" w:rsidRPr="00C81F69" w:rsidRDefault="00A862EF" w:rsidP="00A862EF">
      <w:pPr>
        <w:tabs>
          <w:tab w:val="num" w:pos="709"/>
          <w:tab w:val="num" w:pos="792"/>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References to: -</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any Act, Order, Regulation, Statutory Instrument, etc, include any amendment or re-enactment.</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one gender </w:t>
      </w:r>
      <w:proofErr w:type="gramStart"/>
      <w:r w:rsidRPr="00C81F69">
        <w:rPr>
          <w:rFonts w:ascii="Arial" w:hAnsi="Arial" w:cs="Arial"/>
        </w:rPr>
        <w:t>include</w:t>
      </w:r>
      <w:proofErr w:type="gramEnd"/>
      <w:r w:rsidRPr="00C81F69">
        <w:rPr>
          <w:rFonts w:ascii="Arial" w:hAnsi="Arial" w:cs="Arial"/>
        </w:rPr>
        <w:t xml:space="preserve"> any other gender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persons include corporations</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singular includes the plural</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clauses are to clauses in the Call Off Contract</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the Contractor's staff include the Contractor's partners, directors, employees, agents and subcontractors. </w:t>
      </w:r>
    </w:p>
    <w:p w:rsidR="00A862EF" w:rsidRPr="00C81F69" w:rsidRDefault="00A862EF" w:rsidP="00A862EF">
      <w:pPr>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C81F69">
        <w:rPr>
          <w:rFonts w:cs="Arial"/>
          <w:sz w:val="22"/>
          <w:szCs w:val="22"/>
        </w:rPr>
        <w:t>The Call Off Contract - General</w:t>
      </w:r>
    </w:p>
    <w:p w:rsidR="00A862EF" w:rsidRPr="00C81F69" w:rsidRDefault="00A862EF" w:rsidP="00A862EF">
      <w:pPr>
        <w:tabs>
          <w:tab w:val="num" w:pos="709"/>
          <w:tab w:val="num" w:pos="792"/>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lastRenderedPageBreak/>
        <w:t xml:space="preserve">This Call-Off </w:t>
      </w:r>
      <w:r w:rsidRPr="00D05176">
        <w:rPr>
          <w:rFonts w:ascii="Arial" w:hAnsi="Arial" w:cs="Arial"/>
        </w:rPr>
        <w:t xml:space="preserve">Contract is made pursuant to the </w:t>
      </w:r>
      <w:r w:rsidR="008436C9" w:rsidRPr="00D05176">
        <w:rPr>
          <w:rFonts w:ascii="Arial" w:hAnsi="Arial" w:cs="Arial"/>
        </w:rPr>
        <w:t>Dynamic Purchasing System Agreement</w:t>
      </w:r>
      <w:r w:rsidRPr="00D05176">
        <w:rPr>
          <w:rFonts w:ascii="Arial" w:hAnsi="Arial" w:cs="Arial"/>
        </w:rPr>
        <w:t>.</w:t>
      </w:r>
      <w:r w:rsidRPr="00C81F69">
        <w:rPr>
          <w:rFonts w:ascii="Arial" w:hAnsi="Arial" w:cs="Arial"/>
        </w:rPr>
        <w:t xml:space="preserve"> </w:t>
      </w:r>
    </w:p>
    <w:p w:rsidR="00A862EF" w:rsidRPr="00C81F69" w:rsidRDefault="00A862EF" w:rsidP="00A862EF">
      <w:pPr>
        <w:tabs>
          <w:tab w:val="num" w:pos="709"/>
        </w:tabs>
        <w:spacing w:after="0" w:line="240" w:lineRule="auto"/>
        <w:ind w:left="709"/>
        <w:jc w:val="both"/>
        <w:rPr>
          <w:rFonts w:ascii="Arial" w:hAnsi="Arial" w:cs="Arial"/>
        </w:rPr>
      </w:pPr>
    </w:p>
    <w:p w:rsidR="00A862EF" w:rsidRPr="00D05176" w:rsidRDefault="00A862EF" w:rsidP="00362A2F">
      <w:pPr>
        <w:numPr>
          <w:ilvl w:val="1"/>
          <w:numId w:val="30"/>
        </w:numPr>
        <w:tabs>
          <w:tab w:val="clear" w:pos="792"/>
          <w:tab w:val="num" w:pos="0"/>
          <w:tab w:val="num" w:pos="709"/>
        </w:tabs>
        <w:spacing w:after="0" w:line="240" w:lineRule="auto"/>
        <w:ind w:left="709" w:hanging="709"/>
        <w:jc w:val="both"/>
        <w:rPr>
          <w:rFonts w:ascii="Arial" w:hAnsi="Arial" w:cs="Arial"/>
        </w:rPr>
      </w:pPr>
      <w:r w:rsidRPr="00C81F69">
        <w:rPr>
          <w:rFonts w:ascii="Arial" w:hAnsi="Arial" w:cs="Arial"/>
        </w:rPr>
        <w:t xml:space="preserve">In the </w:t>
      </w:r>
      <w:r w:rsidRPr="00D05176">
        <w:rPr>
          <w:rFonts w:ascii="Arial" w:hAnsi="Arial" w:cs="Arial"/>
        </w:rPr>
        <w:t xml:space="preserve">event of, and only to the extent of, any conflict between the terms and conditions of the </w:t>
      </w:r>
      <w:r w:rsidR="008436C9" w:rsidRPr="00D05176">
        <w:rPr>
          <w:rFonts w:ascii="Arial" w:hAnsi="Arial" w:cs="Arial"/>
        </w:rPr>
        <w:t>Dynamic Purchasing System Agreement</w:t>
      </w:r>
      <w:r w:rsidRPr="00D05176">
        <w:rPr>
          <w:rFonts w:ascii="Arial" w:hAnsi="Arial" w:cs="Arial"/>
        </w:rPr>
        <w:t>, the</w:t>
      </w:r>
      <w:r w:rsidRPr="00C81F69">
        <w:rPr>
          <w:rFonts w:ascii="Arial" w:hAnsi="Arial" w:cs="Arial"/>
        </w:rPr>
        <w:t xml:space="preserve"> Order, the Call-Off Conditions and any Special Conditions, the application of the clauses shall prevail in </w:t>
      </w:r>
      <w:r w:rsidRPr="00D05176">
        <w:rPr>
          <w:rFonts w:ascii="Arial" w:hAnsi="Arial" w:cs="Arial"/>
        </w:rPr>
        <w:t>the following order:</w:t>
      </w:r>
    </w:p>
    <w:p w:rsidR="00A862EF" w:rsidRPr="00D05176" w:rsidRDefault="00A862EF" w:rsidP="00A862EF">
      <w:pPr>
        <w:tabs>
          <w:tab w:val="num" w:pos="709"/>
        </w:tabs>
        <w:spacing w:after="0" w:line="240" w:lineRule="auto"/>
        <w:ind w:left="709"/>
        <w:jc w:val="both"/>
        <w:rPr>
          <w:rFonts w:ascii="Arial" w:hAnsi="Arial" w:cs="Arial"/>
        </w:rPr>
      </w:pPr>
    </w:p>
    <w:p w:rsidR="00A862EF" w:rsidRPr="00D05176" w:rsidRDefault="00D05176" w:rsidP="00362A2F">
      <w:pPr>
        <w:numPr>
          <w:ilvl w:val="0"/>
          <w:numId w:val="23"/>
        </w:numPr>
        <w:ind w:left="1418" w:hanging="709"/>
        <w:jc w:val="both"/>
        <w:rPr>
          <w:rFonts w:ascii="Arial" w:hAnsi="Arial" w:cs="Arial"/>
        </w:rPr>
      </w:pPr>
      <w:r w:rsidRPr="00D05176">
        <w:rPr>
          <w:rFonts w:ascii="Arial" w:hAnsi="Arial" w:cs="Arial"/>
        </w:rPr>
        <w:t>D</w:t>
      </w:r>
      <w:r w:rsidR="008436C9" w:rsidRPr="00D05176">
        <w:rPr>
          <w:rFonts w:ascii="Arial" w:hAnsi="Arial" w:cs="Arial"/>
        </w:rPr>
        <w:t>ynamic Purchasing System Agreement</w:t>
      </w:r>
    </w:p>
    <w:p w:rsidR="00A862EF" w:rsidRPr="00C81F69" w:rsidRDefault="00A862EF" w:rsidP="00362A2F">
      <w:pPr>
        <w:numPr>
          <w:ilvl w:val="0"/>
          <w:numId w:val="23"/>
        </w:numPr>
        <w:ind w:left="1418" w:hanging="709"/>
        <w:jc w:val="both"/>
        <w:rPr>
          <w:rFonts w:ascii="Arial" w:hAnsi="Arial" w:cs="Arial"/>
        </w:rPr>
      </w:pPr>
      <w:r w:rsidRPr="00C81F69">
        <w:rPr>
          <w:rFonts w:ascii="Arial" w:hAnsi="Arial" w:cs="Arial"/>
        </w:rPr>
        <w:t>Order</w:t>
      </w:r>
    </w:p>
    <w:p w:rsidR="00A862EF" w:rsidRPr="00C81F69" w:rsidRDefault="00A862EF" w:rsidP="00362A2F">
      <w:pPr>
        <w:numPr>
          <w:ilvl w:val="0"/>
          <w:numId w:val="23"/>
        </w:numPr>
        <w:ind w:left="1418" w:hanging="709"/>
        <w:jc w:val="both"/>
        <w:rPr>
          <w:rFonts w:ascii="Arial" w:hAnsi="Arial" w:cs="Arial"/>
        </w:rPr>
      </w:pPr>
      <w:r w:rsidRPr="00C81F69">
        <w:rPr>
          <w:rFonts w:ascii="Arial" w:hAnsi="Arial" w:cs="Arial"/>
        </w:rPr>
        <w:t>Call-Off Conditions</w:t>
      </w:r>
    </w:p>
    <w:p w:rsidR="00A862EF" w:rsidRPr="00C81F69" w:rsidRDefault="00A862EF" w:rsidP="00362A2F">
      <w:pPr>
        <w:numPr>
          <w:ilvl w:val="0"/>
          <w:numId w:val="23"/>
        </w:numPr>
        <w:ind w:left="1418" w:hanging="709"/>
        <w:jc w:val="both"/>
        <w:rPr>
          <w:rFonts w:ascii="Arial" w:hAnsi="Arial" w:cs="Arial"/>
        </w:rPr>
      </w:pPr>
      <w:r w:rsidRPr="00C81F69">
        <w:rPr>
          <w:rFonts w:ascii="Arial" w:hAnsi="Arial" w:cs="Arial"/>
        </w:rPr>
        <w:t>Special Conditions</w:t>
      </w: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C81F69">
        <w:rPr>
          <w:rFonts w:cs="Arial"/>
          <w:sz w:val="22"/>
          <w:szCs w:val="22"/>
        </w:rPr>
        <w:tab/>
      </w:r>
      <w:r w:rsidR="00924C42" w:rsidRPr="00C81F69">
        <w:rPr>
          <w:rFonts w:cs="Arial"/>
          <w:sz w:val="22"/>
          <w:szCs w:val="22"/>
        </w:rPr>
        <w:t>Company Representative</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w:t>
      </w:r>
      <w:r w:rsidR="00924C42" w:rsidRPr="00C81F69">
        <w:rPr>
          <w:rFonts w:ascii="Arial" w:hAnsi="Arial" w:cs="Arial"/>
        </w:rPr>
        <w:t>Company Representative</w:t>
      </w:r>
      <w:r w:rsidRPr="00C81F69">
        <w:rPr>
          <w:rFonts w:ascii="Arial" w:hAnsi="Arial" w:cs="Arial"/>
        </w:rPr>
        <w:t xml:space="preserve"> is the person nominated by the C</w:t>
      </w:r>
      <w:r w:rsidR="008436C9" w:rsidRPr="00C81F69">
        <w:rPr>
          <w:rFonts w:ascii="Arial" w:hAnsi="Arial" w:cs="Arial"/>
        </w:rPr>
        <w:t>ompany</w:t>
      </w:r>
      <w:r w:rsidRPr="00C81F69">
        <w:rPr>
          <w:rFonts w:ascii="Arial" w:hAnsi="Arial" w:cs="Arial"/>
        </w:rPr>
        <w:t xml:space="preserve"> to act on its behalf for the purposes of the Contract and may:</w:t>
      </w:r>
    </w:p>
    <w:p w:rsidR="00A862EF" w:rsidRPr="00C81F69" w:rsidRDefault="00A862EF" w:rsidP="00A862EF">
      <w:pPr>
        <w:spacing w:after="0" w:line="240" w:lineRule="auto"/>
        <w:ind w:left="5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issue instructions to the Contractor</w:t>
      </w:r>
      <w:r w:rsidR="00D05176">
        <w:rPr>
          <w:rFonts w:ascii="Arial" w:hAnsi="Arial" w:cs="Arial"/>
        </w:rPr>
        <w:t xml:space="preserve"> on any matter relating to the </w:t>
      </w:r>
      <w:r w:rsidRPr="00C81F69">
        <w:rPr>
          <w:rFonts w:ascii="Arial" w:hAnsi="Arial" w:cs="Arial"/>
        </w:rPr>
        <w:t>Call Off Contract; and</w:t>
      </w:r>
    </w:p>
    <w:p w:rsidR="00A862EF" w:rsidRPr="00C81F69" w:rsidRDefault="00A862EF" w:rsidP="00A862EF">
      <w:pPr>
        <w:tabs>
          <w:tab w:val="num" w:pos="1440"/>
        </w:tabs>
        <w:spacing w:after="0" w:line="240" w:lineRule="auto"/>
        <w:ind w:left="1440" w:hanging="72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appoint representatives to act upon his behalf and shall notify the Contractor of such appointment(s).</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1" w:name="_Toc365885473"/>
      <w:bookmarkStart w:id="72" w:name="_Toc119741243"/>
      <w:r w:rsidRPr="00C81F69">
        <w:rPr>
          <w:rFonts w:cs="Arial"/>
          <w:sz w:val="22"/>
          <w:szCs w:val="22"/>
        </w:rPr>
        <w:t>The Contractor's Obligations</w:t>
      </w:r>
      <w:bookmarkEnd w:id="71"/>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provide the Service in accordance with the Call Off Contract for the Contract Period to the Contract Standards.</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inform the </w:t>
      </w:r>
      <w:r w:rsidR="00924C42" w:rsidRPr="00C81F69">
        <w:rPr>
          <w:rFonts w:ascii="Arial" w:hAnsi="Arial" w:cs="Arial"/>
        </w:rPr>
        <w:t>Company Representative</w:t>
      </w:r>
      <w:r w:rsidRPr="00C81F69">
        <w:rPr>
          <w:rFonts w:ascii="Arial" w:hAnsi="Arial" w:cs="Arial"/>
        </w:rPr>
        <w:t xml:space="preserve"> immediately if it is unable to provide the Service or if the Contractor is aware of anything which may prevent the Contractor from complying with the Call Off Contract.</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To enable the </w:t>
      </w:r>
      <w:r w:rsidR="00924C42" w:rsidRPr="00C81F69">
        <w:rPr>
          <w:rFonts w:ascii="Arial" w:hAnsi="Arial" w:cs="Arial"/>
        </w:rPr>
        <w:t>Company Representative</w:t>
      </w:r>
      <w:r w:rsidRPr="00C81F69">
        <w:rPr>
          <w:rFonts w:ascii="Arial" w:hAnsi="Arial" w:cs="Arial"/>
        </w:rPr>
        <w:t xml:space="preserve"> to monitor the provision of the Service the Contractor authorises access by him to:</w:t>
      </w:r>
      <w:bookmarkEnd w:id="72"/>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tabs>
          <w:tab w:val="num" w:pos="1260"/>
        </w:tabs>
        <w:spacing w:after="0" w:line="240" w:lineRule="auto"/>
        <w:jc w:val="both"/>
        <w:rPr>
          <w:rFonts w:ascii="Arial" w:hAnsi="Arial" w:cs="Arial"/>
        </w:rPr>
      </w:pPr>
      <w:r w:rsidRPr="00C81F69">
        <w:rPr>
          <w:rFonts w:ascii="Arial" w:hAnsi="Arial" w:cs="Arial"/>
        </w:rPr>
        <w:t>the Contractor's work place</w:t>
      </w:r>
    </w:p>
    <w:p w:rsidR="00A862EF" w:rsidRPr="00C81F69" w:rsidRDefault="00A862EF" w:rsidP="00A862EF">
      <w:pPr>
        <w:spacing w:after="0" w:line="240" w:lineRule="auto"/>
        <w:ind w:left="108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relevant records and documents held by the Contractor </w:t>
      </w:r>
      <w:proofErr w:type="gramStart"/>
      <w:r w:rsidRPr="00C81F69">
        <w:rPr>
          <w:rFonts w:ascii="Arial" w:hAnsi="Arial" w:cs="Arial"/>
        </w:rPr>
        <w:t>in connection with</w:t>
      </w:r>
      <w:proofErr w:type="gramEnd"/>
      <w:r w:rsidRPr="00C81F69">
        <w:rPr>
          <w:rFonts w:ascii="Arial" w:hAnsi="Arial" w:cs="Arial"/>
        </w:rPr>
        <w:t xml:space="preserve"> the Service</w:t>
      </w:r>
    </w:p>
    <w:p w:rsidR="00A862EF" w:rsidRPr="00C81F69" w:rsidRDefault="00A862EF" w:rsidP="00A862EF">
      <w:pPr>
        <w:spacing w:after="0" w:line="240" w:lineRule="auto"/>
        <w:ind w:left="108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Contractor's staff </w:t>
      </w:r>
    </w:p>
    <w:p w:rsidR="00A862EF" w:rsidRPr="00C81F69" w:rsidRDefault="00A862EF" w:rsidP="00A862EF">
      <w:pPr>
        <w:spacing w:after="0" w:line="240" w:lineRule="auto"/>
        <w:ind w:left="108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technology, resources and systems used or proposed to be used </w:t>
      </w:r>
      <w:proofErr w:type="gramStart"/>
      <w:r w:rsidRPr="00C81F69">
        <w:rPr>
          <w:rFonts w:ascii="Arial" w:hAnsi="Arial" w:cs="Arial"/>
        </w:rPr>
        <w:t>in connection with</w:t>
      </w:r>
      <w:proofErr w:type="gramEnd"/>
      <w:r w:rsidRPr="00C81F69">
        <w:rPr>
          <w:rFonts w:ascii="Arial" w:hAnsi="Arial" w:cs="Arial"/>
        </w:rPr>
        <w:t xml:space="preserve"> the Service.</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bookmarkStart w:id="73" w:name="_Toc119741244"/>
      <w:r w:rsidRPr="00C81F69">
        <w:rPr>
          <w:rFonts w:ascii="Arial" w:hAnsi="Arial" w:cs="Arial"/>
        </w:rPr>
        <w:t>Without prejudice to the Co</w:t>
      </w:r>
      <w:r w:rsidR="008436C9" w:rsidRPr="00C81F69">
        <w:rPr>
          <w:rFonts w:ascii="Arial" w:hAnsi="Arial" w:cs="Arial"/>
        </w:rPr>
        <w:t>mpan</w:t>
      </w:r>
      <w:r w:rsidRPr="00C81F69">
        <w:rPr>
          <w:rFonts w:ascii="Arial" w:hAnsi="Arial" w:cs="Arial"/>
        </w:rPr>
        <w:t>y’s other powers under the Call Off Contract, if the Contractor fails to provide the Service in accordance with Cla</w:t>
      </w:r>
      <w:r w:rsidR="008436C9" w:rsidRPr="00C81F69">
        <w:rPr>
          <w:rFonts w:ascii="Arial" w:hAnsi="Arial" w:cs="Arial"/>
        </w:rPr>
        <w:t>use 3, the Company</w:t>
      </w:r>
      <w:r w:rsidRPr="00C81F69">
        <w:rPr>
          <w:rFonts w:ascii="Arial" w:hAnsi="Arial" w:cs="Arial"/>
        </w:rPr>
        <w:t xml:space="preserve"> may provide the Service itself or may pay another firm to provide part or </w:t>
      </w:r>
      <w:proofErr w:type="gramStart"/>
      <w:r w:rsidRPr="00C81F69">
        <w:rPr>
          <w:rFonts w:ascii="Arial" w:hAnsi="Arial" w:cs="Arial"/>
        </w:rPr>
        <w:t>all of</w:t>
      </w:r>
      <w:proofErr w:type="gramEnd"/>
      <w:r w:rsidRPr="00C81F69">
        <w:rPr>
          <w:rFonts w:ascii="Arial" w:hAnsi="Arial" w:cs="Arial"/>
        </w:rPr>
        <w:t xml:space="preserve"> the Service and the costs incurred may be deducted from the Contract Charges or shall be recoverable as a debt.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lastRenderedPageBreak/>
        <w:t xml:space="preserve">If requested by the </w:t>
      </w:r>
      <w:r w:rsidR="00924C42" w:rsidRPr="00C81F69">
        <w:rPr>
          <w:rFonts w:ascii="Arial" w:hAnsi="Arial" w:cs="Arial"/>
        </w:rPr>
        <w:t>Company Representative</w:t>
      </w:r>
      <w:r w:rsidRPr="00C81F69">
        <w:rPr>
          <w:rFonts w:ascii="Arial" w:hAnsi="Arial" w:cs="Arial"/>
        </w:rPr>
        <w:t xml:space="preserve"> the Contractor shall provide a copy of its audited accounts within six months of the relevant accounting reference date </w:t>
      </w:r>
      <w:proofErr w:type="gramStart"/>
      <w:r w:rsidRPr="00C81F69">
        <w:rPr>
          <w:rFonts w:ascii="Arial" w:hAnsi="Arial" w:cs="Arial"/>
        </w:rPr>
        <w:t>subsequent to</w:t>
      </w:r>
      <w:proofErr w:type="gramEnd"/>
      <w:r w:rsidRPr="00C81F69">
        <w:rPr>
          <w:rFonts w:ascii="Arial" w:hAnsi="Arial" w:cs="Arial"/>
        </w:rPr>
        <w:t xml:space="preserve"> those provided in accordance with the Tender.</w:t>
      </w:r>
      <w:bookmarkEnd w:id="73"/>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4" w:name="_Toc365885474"/>
      <w:r w:rsidRPr="00C81F69">
        <w:rPr>
          <w:rFonts w:cs="Arial"/>
          <w:sz w:val="22"/>
          <w:szCs w:val="22"/>
        </w:rPr>
        <w:t>Contractor's Staff</w:t>
      </w:r>
      <w:bookmarkEnd w:id="74"/>
    </w:p>
    <w:p w:rsidR="00A862EF" w:rsidRPr="00C81F69" w:rsidRDefault="00A862EF" w:rsidP="00A862EF">
      <w:pPr>
        <w:keepNext/>
        <w:spacing w:after="0" w:line="240" w:lineRule="auto"/>
        <w:rPr>
          <w:rFonts w:ascii="Arial" w:hAnsi="Arial" w:cs="Arial"/>
        </w:rPr>
      </w:pPr>
    </w:p>
    <w:p w:rsidR="00A862EF" w:rsidRPr="00C81F69"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employ sufficient staff to ensure that the Service is provided to the Contract Standards.</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Contractor's staff shall be adequately qualified, competent and suitable in all other respects to provide the Service.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w:t>
      </w:r>
      <w:r w:rsidR="00924C42" w:rsidRPr="00C81F69">
        <w:rPr>
          <w:rFonts w:ascii="Arial" w:hAnsi="Arial" w:cs="Arial"/>
        </w:rPr>
        <w:t>Company Representative</w:t>
      </w:r>
      <w:r w:rsidRPr="00C81F69">
        <w:rPr>
          <w:rFonts w:ascii="Arial" w:hAnsi="Arial" w:cs="Arial"/>
        </w:rPr>
        <w:t xml:space="preserve"> may reasonably require the Contractor in writing to remove from the provision of the Service any member of the Contractor's staff.  The Contractor shall immediately remove such staff from the provision of the Service and provide a replacement.</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w:t>
      </w:r>
      <w:r w:rsidR="008436C9" w:rsidRPr="00C81F69">
        <w:rPr>
          <w:rFonts w:ascii="Arial" w:hAnsi="Arial" w:cs="Arial"/>
        </w:rPr>
        <w:t>mpany</w:t>
      </w:r>
      <w:r w:rsidRPr="00C81F69">
        <w:rPr>
          <w:rFonts w:ascii="Arial" w:hAnsi="Arial" w:cs="Arial"/>
        </w:rPr>
        <w:t xml:space="preserve"> shall not be liable either to the Contractor or to the staff in question in respect of any cost, expenses, liability, loss or damage occasioned by such removal and the Contractor shall indemnify the Co</w:t>
      </w:r>
      <w:r w:rsidR="008436C9" w:rsidRPr="00C81F69">
        <w:rPr>
          <w:rFonts w:ascii="Arial" w:hAnsi="Arial" w:cs="Arial"/>
        </w:rPr>
        <w:t>mpany</w:t>
      </w:r>
      <w:r w:rsidRPr="00C81F69">
        <w:rPr>
          <w:rFonts w:ascii="Arial" w:hAnsi="Arial" w:cs="Arial"/>
        </w:rPr>
        <w:t xml:space="preserve"> in respect of any claim made.</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5" w:name="_Toc365885475"/>
      <w:r w:rsidRPr="00C81F69">
        <w:rPr>
          <w:rFonts w:cs="Arial"/>
          <w:sz w:val="22"/>
          <w:szCs w:val="22"/>
        </w:rPr>
        <w:t>Contract Manager</w:t>
      </w:r>
      <w:bookmarkEnd w:id="75"/>
    </w:p>
    <w:p w:rsidR="00A862EF" w:rsidRPr="00C81F69" w:rsidRDefault="00A862EF" w:rsidP="00A862EF">
      <w:pPr>
        <w:keepNext/>
        <w:spacing w:after="0" w:line="240" w:lineRule="auto"/>
        <w:rPr>
          <w:rFonts w:ascii="Arial" w:hAnsi="Arial" w:cs="Arial"/>
        </w:rPr>
      </w:pPr>
    </w:p>
    <w:p w:rsidR="00A862EF" w:rsidRPr="00C81F69"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appoint a Contract Manager approved by </w:t>
      </w:r>
      <w:r w:rsidR="008436C9" w:rsidRPr="00C81F69">
        <w:rPr>
          <w:rFonts w:ascii="Arial" w:hAnsi="Arial" w:cs="Arial"/>
        </w:rPr>
        <w:t>the Company</w:t>
      </w:r>
      <w:r w:rsidRPr="00C81F69">
        <w:rPr>
          <w:rFonts w:ascii="Arial" w:hAnsi="Arial" w:cs="Arial"/>
        </w:rPr>
        <w:t>.  Any notice, instruction or other information given to the Contract Manager shall be deemed to have been given to the Contractor.</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notify the </w:t>
      </w:r>
      <w:r w:rsidR="00924C42" w:rsidRPr="00C81F69">
        <w:rPr>
          <w:rFonts w:ascii="Arial" w:hAnsi="Arial" w:cs="Arial"/>
        </w:rPr>
        <w:t>Company Representative</w:t>
      </w:r>
      <w:r w:rsidRPr="00C81F69">
        <w:rPr>
          <w:rFonts w:ascii="Arial" w:hAnsi="Arial" w:cs="Arial"/>
        </w:rPr>
        <w:t xml:space="preserve"> in writing of the name, address and contact numbers of the Contract Manager and any deputy.</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provide and shall ensure that its staff wear </w:t>
      </w:r>
      <w:proofErr w:type="gramStart"/>
      <w:r w:rsidRPr="00C81F69">
        <w:rPr>
          <w:rFonts w:ascii="Arial" w:hAnsi="Arial" w:cs="Arial"/>
        </w:rPr>
        <w:t>at all times</w:t>
      </w:r>
      <w:proofErr w:type="gramEnd"/>
      <w:r w:rsidRPr="00C81F69">
        <w:rPr>
          <w:rFonts w:ascii="Arial" w:hAnsi="Arial" w:cs="Arial"/>
        </w:rPr>
        <w:t xml:space="preserve">, when engaged in the provision of the Service on </w:t>
      </w:r>
      <w:r w:rsidR="008436C9" w:rsidRPr="00C81F69">
        <w:rPr>
          <w:rFonts w:ascii="Arial" w:hAnsi="Arial" w:cs="Arial"/>
        </w:rPr>
        <w:t>Company</w:t>
      </w:r>
      <w:r w:rsidRPr="00C81F69">
        <w:rPr>
          <w:rFonts w:ascii="Arial" w:hAnsi="Arial" w:cs="Arial"/>
        </w:rPr>
        <w:t xml:space="preserve"> premises such identification as the C</w:t>
      </w:r>
      <w:r w:rsidR="008436C9" w:rsidRPr="00C81F69">
        <w:rPr>
          <w:rFonts w:ascii="Arial" w:hAnsi="Arial" w:cs="Arial"/>
        </w:rPr>
        <w:t>ompany</w:t>
      </w:r>
      <w:r w:rsidRPr="00C81F69">
        <w:rPr>
          <w:rFonts w:ascii="Arial" w:hAnsi="Arial" w:cs="Arial"/>
        </w:rPr>
        <w:t xml:space="preserve"> may require. </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C81F69">
        <w:rPr>
          <w:rFonts w:cs="Arial"/>
          <w:sz w:val="22"/>
          <w:szCs w:val="22"/>
        </w:rPr>
        <w:t>Variations</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w:t>
      </w:r>
      <w:r w:rsidR="00924C42" w:rsidRPr="00C81F69">
        <w:rPr>
          <w:rFonts w:ascii="Arial" w:hAnsi="Arial" w:cs="Arial"/>
        </w:rPr>
        <w:t>Company Representative</w:t>
      </w:r>
      <w:r w:rsidRPr="00C81F69">
        <w:rPr>
          <w:rFonts w:ascii="Arial" w:hAnsi="Arial" w:cs="Arial"/>
        </w:rPr>
        <w:t xml:space="preserve"> may require the Contractor in writing </w:t>
      </w:r>
      <w:proofErr w:type="gramStart"/>
      <w:r w:rsidRPr="00C81F69">
        <w:rPr>
          <w:rFonts w:ascii="Arial" w:hAnsi="Arial" w:cs="Arial"/>
        </w:rPr>
        <w:t>to:-</w:t>
      </w:r>
      <w:proofErr w:type="gramEnd"/>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jc w:val="both"/>
        <w:rPr>
          <w:rFonts w:ascii="Arial" w:hAnsi="Arial" w:cs="Arial"/>
        </w:rPr>
      </w:pPr>
      <w:r w:rsidRPr="00C81F69">
        <w:rPr>
          <w:rFonts w:ascii="Arial" w:hAnsi="Arial" w:cs="Arial"/>
        </w:rPr>
        <w:t>provide additional services of a similar nature to the Service;</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jc w:val="both"/>
        <w:rPr>
          <w:rFonts w:ascii="Arial" w:hAnsi="Arial" w:cs="Arial"/>
        </w:rPr>
      </w:pPr>
      <w:r w:rsidRPr="00C81F69">
        <w:rPr>
          <w:rFonts w:ascii="Arial" w:hAnsi="Arial" w:cs="Arial"/>
        </w:rPr>
        <w:t>increase or decrease the scope of the Service or any part of it;</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valuation of variations made under this clause shall be calculated by the </w:t>
      </w:r>
      <w:r w:rsidR="00924C42" w:rsidRPr="00C81F69">
        <w:rPr>
          <w:rFonts w:ascii="Arial" w:hAnsi="Arial" w:cs="Arial"/>
        </w:rPr>
        <w:t>Company Representative</w:t>
      </w:r>
      <w:r w:rsidRPr="00C81F69">
        <w:rPr>
          <w:rFonts w:ascii="Arial" w:hAnsi="Arial" w:cs="Arial"/>
        </w:rPr>
        <w:t xml:space="preserve"> as </w:t>
      </w:r>
      <w:proofErr w:type="gramStart"/>
      <w:r w:rsidRPr="00C81F69">
        <w:rPr>
          <w:rFonts w:ascii="Arial" w:hAnsi="Arial" w:cs="Arial"/>
        </w:rPr>
        <w:t>follows:-</w:t>
      </w:r>
      <w:proofErr w:type="gramEnd"/>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wherever appropriate the valuation shall be ascertained in accordance with the principles used and the rates and prices contained in the Tender;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if the rates and prices in the Tender are not relevant to the variation then the ascertainment of the valuation shall be on a fair and reasonable basis agreed by the parties and if agreement is not possible the matter shall be referred for d</w:t>
      </w:r>
      <w:r w:rsidR="00BC0029" w:rsidRPr="00C81F69">
        <w:rPr>
          <w:rFonts w:ascii="Arial" w:hAnsi="Arial" w:cs="Arial"/>
        </w:rPr>
        <w:t>ispute resolution under Clause 19</w:t>
      </w:r>
      <w:r w:rsidRPr="00C81F69">
        <w:rPr>
          <w:rFonts w:ascii="Arial" w:hAnsi="Arial" w:cs="Arial"/>
        </w:rPr>
        <w:t>.</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6" w:name="_Toc365885477"/>
      <w:r w:rsidRPr="00C81F69">
        <w:rPr>
          <w:rFonts w:cs="Arial"/>
          <w:sz w:val="22"/>
          <w:szCs w:val="22"/>
        </w:rPr>
        <w:t>Health and Safety, Data Protection and Other Statutory Requirements</w:t>
      </w:r>
      <w:bookmarkEnd w:id="76"/>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C81F69">
        <w:rPr>
          <w:rFonts w:ascii="Arial" w:hAnsi="Arial" w:cs="Arial"/>
          <w:b/>
        </w:rPr>
        <w:lastRenderedPageBreak/>
        <w:t>Health and Safety</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shall promptly notify </w:t>
      </w:r>
      <w:r w:rsidR="009827AC" w:rsidRPr="00C81F69">
        <w:rPr>
          <w:rFonts w:ascii="Arial" w:hAnsi="Arial" w:cs="Arial"/>
        </w:rPr>
        <w:t xml:space="preserve">the Company </w:t>
      </w:r>
      <w:r w:rsidRPr="00C81F69">
        <w:rPr>
          <w:rFonts w:ascii="Arial" w:hAnsi="Arial" w:cs="Arial"/>
        </w:rPr>
        <w:t xml:space="preserve">of any health and safety hazards which may arise </w:t>
      </w:r>
      <w:proofErr w:type="gramStart"/>
      <w:r w:rsidRPr="00C81F69">
        <w:rPr>
          <w:rFonts w:ascii="Arial" w:hAnsi="Arial" w:cs="Arial"/>
        </w:rPr>
        <w:t>in connection with</w:t>
      </w:r>
      <w:proofErr w:type="gramEnd"/>
      <w:r w:rsidRPr="00C81F69">
        <w:rPr>
          <w:rFonts w:ascii="Arial" w:hAnsi="Arial" w:cs="Arial"/>
        </w:rPr>
        <w:t xml:space="preserve"> the performance of the Contract.</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w:t>
      </w:r>
      <w:r w:rsidR="009827AC" w:rsidRPr="00C81F69">
        <w:rPr>
          <w:rFonts w:ascii="Arial" w:hAnsi="Arial" w:cs="Arial"/>
        </w:rPr>
        <w:t>ompany</w:t>
      </w:r>
      <w:r w:rsidRPr="00C81F69">
        <w:rPr>
          <w:rFonts w:ascii="Arial" w:hAnsi="Arial" w:cs="Arial"/>
        </w:rPr>
        <w:t xml:space="preserve"> shall promptly notify the Contractor of any health and safety hazards which may exist or arise at the C</w:t>
      </w:r>
      <w:r w:rsidR="009827AC" w:rsidRPr="00C81F69">
        <w:rPr>
          <w:rFonts w:ascii="Arial" w:hAnsi="Arial" w:cs="Arial"/>
        </w:rPr>
        <w:t>ompany</w:t>
      </w:r>
      <w:r w:rsidRPr="00C81F69">
        <w:rPr>
          <w:rFonts w:ascii="Arial" w:hAnsi="Arial" w:cs="Arial"/>
        </w:rPr>
        <w:t>’s premises and which may affect the Contractor in the performance of the Contract.</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While on the </w:t>
      </w:r>
      <w:r w:rsidR="009827AC" w:rsidRPr="00C81F69">
        <w:rPr>
          <w:rFonts w:ascii="Arial" w:hAnsi="Arial" w:cs="Arial"/>
        </w:rPr>
        <w:t>Compan</w:t>
      </w:r>
      <w:r w:rsidRPr="00C81F69">
        <w:rPr>
          <w:rFonts w:ascii="Arial" w:hAnsi="Arial" w:cs="Arial"/>
        </w:rPr>
        <w:t xml:space="preserve">y premises, the Contractor shall comply with any health and safety measures implemented by the </w:t>
      </w:r>
      <w:r w:rsidR="009827AC" w:rsidRPr="00C81F69">
        <w:rPr>
          <w:rFonts w:ascii="Arial" w:hAnsi="Arial" w:cs="Arial"/>
        </w:rPr>
        <w:t>Company</w:t>
      </w:r>
      <w:r w:rsidRPr="00C81F69">
        <w:rPr>
          <w:rFonts w:ascii="Arial" w:hAnsi="Arial" w:cs="Arial"/>
        </w:rPr>
        <w:t xml:space="preserve"> in respect of personnel and other persons working on those premises.</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shall</w:t>
      </w:r>
      <w:r w:rsidR="009827AC" w:rsidRPr="00C81F69">
        <w:rPr>
          <w:rFonts w:ascii="Arial" w:hAnsi="Arial" w:cs="Arial"/>
        </w:rPr>
        <w:t xml:space="preserve"> notify the Company</w:t>
      </w:r>
      <w:r w:rsidRPr="00C81F69">
        <w:rPr>
          <w:rFonts w:ascii="Arial" w:hAnsi="Arial" w:cs="Arial"/>
        </w:rPr>
        <w:t xml:space="preserve"> immediately in the event of any incident or “near miss” occurring in the performance of the Contr</w:t>
      </w:r>
      <w:r w:rsidR="009827AC" w:rsidRPr="00C81F69">
        <w:rPr>
          <w:rFonts w:ascii="Arial" w:hAnsi="Arial" w:cs="Arial"/>
        </w:rPr>
        <w:t>act on the Company</w:t>
      </w:r>
      <w:r w:rsidRPr="00C81F69">
        <w:rPr>
          <w:rFonts w:ascii="Arial" w:hAnsi="Arial" w:cs="Arial"/>
        </w:rPr>
        <w:t>’s premises where that incident or “near miss” causes, or may cause, any personal injury or damage to property which could give rise to personal injury.</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shall take all necessary measures to comply with the requirements of the Health and Safety at Work etc Act 1974 and any other Acts, orders, regulations and Codes of Practice relating to Health and Safety which may apply to staff in the performance of the Call Off Contract.</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shall ensure that his health and safety policy statement and health and safety management arrangements (as required by the Health and Safety at Work etc Act 1974) are made available to the </w:t>
      </w:r>
      <w:r w:rsidR="00FE7A49" w:rsidRPr="00C81F69">
        <w:rPr>
          <w:rFonts w:ascii="Arial" w:hAnsi="Arial" w:cs="Arial"/>
        </w:rPr>
        <w:t>Compan</w:t>
      </w:r>
      <w:r w:rsidRPr="00C81F69">
        <w:rPr>
          <w:rFonts w:ascii="Arial" w:hAnsi="Arial" w:cs="Arial"/>
        </w:rPr>
        <w:t>y on request.</w:t>
      </w:r>
    </w:p>
    <w:p w:rsidR="00A862EF" w:rsidRPr="00C81F69" w:rsidRDefault="00A862EF" w:rsidP="00A862EF">
      <w:pPr>
        <w:spacing w:after="0" w:line="240" w:lineRule="auto"/>
        <w:ind w:left="540"/>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C81F69">
        <w:rPr>
          <w:rFonts w:ascii="Arial" w:hAnsi="Arial" w:cs="Arial"/>
          <w:b/>
        </w:rPr>
        <w:t>Data Protection</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In this clause “DPA” means the Data Protection Act 1998 and “Personal Data” means information defined as such in DPA which is supplied and/or processed by the Contractor o</w:t>
      </w:r>
      <w:r w:rsidR="00FE7A49" w:rsidRPr="00C81F69">
        <w:rPr>
          <w:rFonts w:ascii="Arial" w:hAnsi="Arial" w:cs="Arial"/>
        </w:rPr>
        <w:t>n behalf of the Company</w:t>
      </w:r>
      <w:r w:rsidRPr="00C81F69">
        <w:rPr>
          <w:rFonts w:ascii="Arial" w:hAnsi="Arial" w:cs="Arial"/>
        </w:rPr>
        <w:t>.</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shall comply with the Data Protection principles contained within DPA and shall observe any other obligation under DPA which arises </w:t>
      </w:r>
      <w:proofErr w:type="gramStart"/>
      <w:r w:rsidRPr="00C81F69">
        <w:rPr>
          <w:rFonts w:ascii="Arial" w:hAnsi="Arial" w:cs="Arial"/>
        </w:rPr>
        <w:t>in connection with</w:t>
      </w:r>
      <w:proofErr w:type="gramEnd"/>
      <w:r w:rsidRPr="00C81F69">
        <w:rPr>
          <w:rFonts w:ascii="Arial" w:hAnsi="Arial" w:cs="Arial"/>
        </w:rPr>
        <w:t xml:space="preserve"> this Contract.</w:t>
      </w:r>
    </w:p>
    <w:p w:rsidR="00A862EF" w:rsidRPr="00C81F69" w:rsidRDefault="00A862EF" w:rsidP="00A862EF">
      <w:pPr>
        <w:spacing w:after="0" w:line="240" w:lineRule="auto"/>
        <w:jc w:val="both"/>
        <w:rPr>
          <w:rFonts w:ascii="Arial" w:hAnsi="Arial" w:cs="Arial"/>
        </w:rPr>
      </w:pPr>
    </w:p>
    <w:p w:rsidR="00A862EF" w:rsidRPr="00C81F69" w:rsidRDefault="00FE7A49" w:rsidP="00362A2F">
      <w:pPr>
        <w:numPr>
          <w:ilvl w:val="2"/>
          <w:numId w:val="30"/>
        </w:numPr>
        <w:spacing w:after="0" w:line="240" w:lineRule="auto"/>
        <w:ind w:left="1440" w:hanging="720"/>
        <w:jc w:val="both"/>
        <w:rPr>
          <w:rFonts w:ascii="Arial" w:hAnsi="Arial" w:cs="Arial"/>
        </w:rPr>
      </w:pPr>
      <w:r w:rsidRPr="00C81F69">
        <w:rPr>
          <w:rFonts w:ascii="Arial" w:hAnsi="Arial" w:cs="Arial"/>
        </w:rPr>
        <w:t>The Company</w:t>
      </w:r>
      <w:r w:rsidR="00A862EF" w:rsidRPr="00C81F69">
        <w:rPr>
          <w:rFonts w:ascii="Arial" w:hAnsi="Arial" w:cs="Arial"/>
        </w:rPr>
        <w:t xml:space="preserve"> is the Data Controller and the Contractor is the Data Processor under DPA.</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shall maintain appropriate confidentiality and security arrangements in respect of Personal Data and must comply with the principles of DPA when processing that Personal Data.</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shall ensure that Personal Data will: -</w:t>
      </w:r>
    </w:p>
    <w:p w:rsidR="00A862EF" w:rsidRPr="00C81F69" w:rsidRDefault="00A862EF" w:rsidP="00A862EF">
      <w:pPr>
        <w:spacing w:after="0" w:line="240" w:lineRule="auto"/>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be processed fairly and lawfully in accordance with the requirements of the first principle of DPA;</w:t>
      </w:r>
    </w:p>
    <w:p w:rsidR="00A862EF" w:rsidRPr="00C81F69" w:rsidRDefault="00A862EF" w:rsidP="00A862EF">
      <w:pPr>
        <w:tabs>
          <w:tab w:val="num" w:pos="2552"/>
        </w:tabs>
        <w:spacing w:after="0" w:line="240" w:lineRule="auto"/>
        <w:ind w:left="2552" w:hanging="1134"/>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lastRenderedPageBreak/>
        <w:t xml:space="preserve">be processed only for the purpose of the provision of the Service and will not be processed for any other purpose without </w:t>
      </w:r>
      <w:proofErr w:type="gramStart"/>
      <w:r w:rsidRPr="00C81F69">
        <w:rPr>
          <w:rFonts w:ascii="Arial" w:hAnsi="Arial" w:cs="Arial"/>
        </w:rPr>
        <w:t>the  Co</w:t>
      </w:r>
      <w:r w:rsidR="00FE7A49" w:rsidRPr="00C81F69">
        <w:rPr>
          <w:rFonts w:ascii="Arial" w:hAnsi="Arial" w:cs="Arial"/>
        </w:rPr>
        <w:t>mpany</w:t>
      </w:r>
      <w:r w:rsidRPr="00C81F69">
        <w:rPr>
          <w:rFonts w:ascii="Arial" w:hAnsi="Arial" w:cs="Arial"/>
        </w:rPr>
        <w:t>’s</w:t>
      </w:r>
      <w:proofErr w:type="gramEnd"/>
      <w:r w:rsidRPr="00C81F69">
        <w:rPr>
          <w:rFonts w:ascii="Arial" w:hAnsi="Arial" w:cs="Arial"/>
        </w:rPr>
        <w:t xml:space="preserve"> approval;</w:t>
      </w:r>
    </w:p>
    <w:p w:rsidR="00A862EF" w:rsidRPr="00C81F69" w:rsidRDefault="00A862EF" w:rsidP="00A862EF">
      <w:pPr>
        <w:tabs>
          <w:tab w:val="num" w:pos="2552"/>
        </w:tabs>
        <w:spacing w:after="0" w:line="240" w:lineRule="auto"/>
        <w:ind w:left="2552" w:hanging="1134"/>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 xml:space="preserve">be adequate, relevant and not excessive in relation to the purpose specified; </w:t>
      </w:r>
    </w:p>
    <w:p w:rsidR="00A862EF" w:rsidRPr="00C81F69" w:rsidRDefault="00A862EF" w:rsidP="00A862EF">
      <w:pPr>
        <w:tabs>
          <w:tab w:val="num" w:pos="2552"/>
        </w:tabs>
        <w:spacing w:after="0" w:line="240" w:lineRule="auto"/>
        <w:ind w:left="2552" w:hanging="1134"/>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be accurate and, where necessary, kept up to date;</w:t>
      </w:r>
    </w:p>
    <w:p w:rsidR="00A862EF" w:rsidRPr="00C81F69" w:rsidRDefault="00A862EF" w:rsidP="00A862EF">
      <w:pPr>
        <w:tabs>
          <w:tab w:val="num" w:pos="2552"/>
        </w:tabs>
        <w:spacing w:after="0" w:line="240" w:lineRule="auto"/>
        <w:ind w:left="2552" w:hanging="1134"/>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be secured to prevent unauthorised or unlawful processing and to protect against loss, destruction or damage;</w:t>
      </w:r>
    </w:p>
    <w:p w:rsidR="00A862EF" w:rsidRPr="00C81F69" w:rsidRDefault="00A862EF" w:rsidP="00A862EF">
      <w:pPr>
        <w:tabs>
          <w:tab w:val="num" w:pos="2552"/>
        </w:tabs>
        <w:spacing w:after="0" w:line="240" w:lineRule="auto"/>
        <w:ind w:left="2552" w:hanging="1134"/>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 xml:space="preserve">be held for only </w:t>
      </w:r>
      <w:proofErr w:type="gramStart"/>
      <w:r w:rsidRPr="00C81F69">
        <w:rPr>
          <w:rFonts w:ascii="Arial" w:hAnsi="Arial" w:cs="Arial"/>
        </w:rPr>
        <w:t>as long as</w:t>
      </w:r>
      <w:proofErr w:type="gramEnd"/>
      <w:r w:rsidRPr="00C81F69">
        <w:rPr>
          <w:rFonts w:ascii="Arial" w:hAnsi="Arial" w:cs="Arial"/>
        </w:rPr>
        <w:t xml:space="preserve"> necessary to meet the purpose </w:t>
      </w:r>
    </w:p>
    <w:p w:rsidR="00A862EF" w:rsidRPr="00C81F69" w:rsidRDefault="00A862EF" w:rsidP="00A862EF">
      <w:pPr>
        <w:tabs>
          <w:tab w:val="num" w:pos="2552"/>
        </w:tabs>
        <w:spacing w:after="0" w:line="240" w:lineRule="auto"/>
        <w:ind w:left="2552" w:hanging="1134"/>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 xml:space="preserve">not to be transferred to any country outside the European Economic Area without </w:t>
      </w:r>
      <w:proofErr w:type="gramStart"/>
      <w:r w:rsidRPr="00C81F69">
        <w:rPr>
          <w:rFonts w:ascii="Arial" w:hAnsi="Arial" w:cs="Arial"/>
        </w:rPr>
        <w:t xml:space="preserve">the  </w:t>
      </w:r>
      <w:r w:rsidR="00FE7A49" w:rsidRPr="00C81F69">
        <w:rPr>
          <w:rFonts w:ascii="Arial" w:hAnsi="Arial" w:cs="Arial"/>
        </w:rPr>
        <w:t>Company</w:t>
      </w:r>
      <w:r w:rsidRPr="00C81F69">
        <w:rPr>
          <w:rFonts w:ascii="Arial" w:hAnsi="Arial" w:cs="Arial"/>
        </w:rPr>
        <w:t>’s</w:t>
      </w:r>
      <w:proofErr w:type="gramEnd"/>
      <w:r w:rsidRPr="00C81F69">
        <w:rPr>
          <w:rFonts w:ascii="Arial" w:hAnsi="Arial" w:cs="Arial"/>
        </w:rPr>
        <w:t xml:space="preserve"> approval;</w:t>
      </w:r>
    </w:p>
    <w:p w:rsidR="00A862EF" w:rsidRPr="00C81F69" w:rsidRDefault="00A862EF" w:rsidP="00A862EF">
      <w:pPr>
        <w:tabs>
          <w:tab w:val="num" w:pos="2552"/>
        </w:tabs>
        <w:spacing w:after="0" w:line="240" w:lineRule="auto"/>
        <w:ind w:left="2552" w:hanging="1134"/>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be processed in accordance with the rights afforded to individuals under DPA</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shall ensure that its staff, agents or subcontractor who have acc</w:t>
      </w:r>
      <w:r w:rsidR="00FE7A49" w:rsidRPr="00C81F69">
        <w:rPr>
          <w:rFonts w:ascii="Arial" w:hAnsi="Arial" w:cs="Arial"/>
        </w:rPr>
        <w:t>ess to the Company</w:t>
      </w:r>
      <w:r w:rsidRPr="00C81F69">
        <w:rPr>
          <w:rFonts w:ascii="Arial" w:hAnsi="Arial" w:cs="Arial"/>
        </w:rPr>
        <w:t>’s data comply with the requirements in this clause and shall ensure that such employees, agents or subcontractor receive appropriate data protection training and understand the responsibilities under the DPA in respect of Personal Data.</w:t>
      </w:r>
      <w:r w:rsidRPr="00C81F69">
        <w:rPr>
          <w:rFonts w:ascii="Arial" w:hAnsi="Arial" w:cs="Arial"/>
        </w:rPr>
        <w:tab/>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If the Contractor receives any subject request for Personal Data such request will be referred to the </w:t>
      </w:r>
      <w:r w:rsidR="00FE7A49" w:rsidRPr="00C81F69">
        <w:rPr>
          <w:rFonts w:ascii="Arial" w:hAnsi="Arial" w:cs="Arial"/>
        </w:rPr>
        <w:t>Compan</w:t>
      </w:r>
      <w:r w:rsidRPr="00C81F69">
        <w:rPr>
          <w:rFonts w:ascii="Arial" w:hAnsi="Arial" w:cs="Arial"/>
        </w:rPr>
        <w:t>y’s Data Protection Officer as soon as practicable after receipt.</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If the Contractor sub-contracts any part of the Service then the Contractor shall ensure that any subcontractor or other arrangement with any such subcontractor shall include a binding legal obligation upon the subcontractor to comply with the obligations set out in this clause.  For the avoidance of doubt such sub-contracting shall not relieve the Contractor of its obligation to comply with this clause.</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shall be liable for and shall indemnify the </w:t>
      </w:r>
      <w:r w:rsidR="00FE7A49" w:rsidRPr="00C81F69">
        <w:rPr>
          <w:rFonts w:ascii="Arial" w:hAnsi="Arial" w:cs="Arial"/>
        </w:rPr>
        <w:t>Company</w:t>
      </w:r>
      <w:r w:rsidRPr="00C81F69">
        <w:rPr>
          <w:rFonts w:ascii="Arial" w:hAnsi="Arial" w:cs="Arial"/>
        </w:rPr>
        <w:t xml:space="preserve"> against all claims, demands, actions, costs, proceedings and liabilities of any sort</w:t>
      </w:r>
      <w:r w:rsidR="00FE7A49" w:rsidRPr="00C81F69">
        <w:rPr>
          <w:rFonts w:ascii="Arial" w:hAnsi="Arial" w:cs="Arial"/>
        </w:rPr>
        <w:t xml:space="preserve"> which the Company</w:t>
      </w:r>
      <w:r w:rsidRPr="00C81F69">
        <w:rPr>
          <w:rFonts w:ascii="Arial" w:hAnsi="Arial" w:cs="Arial"/>
        </w:rPr>
        <w:t xml:space="preserve"> incurs due to the Contractor’s or any subcontractors breach of this clause.</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The Contractor shall provide to the </w:t>
      </w:r>
      <w:r w:rsidR="00FE7A49" w:rsidRPr="00C81F69">
        <w:rPr>
          <w:rFonts w:ascii="Arial" w:hAnsi="Arial" w:cs="Arial"/>
        </w:rPr>
        <w:t>Compan</w:t>
      </w:r>
      <w:r w:rsidRPr="00C81F69">
        <w:rPr>
          <w:rFonts w:ascii="Arial" w:hAnsi="Arial" w:cs="Arial"/>
        </w:rPr>
        <w:t>y on request evidence of its compliance with this clause to the C</w:t>
      </w:r>
      <w:r w:rsidR="00FE7A49" w:rsidRPr="00C81F69">
        <w:rPr>
          <w:rFonts w:ascii="Arial" w:hAnsi="Arial" w:cs="Arial"/>
        </w:rPr>
        <w:t>ompan</w:t>
      </w:r>
      <w:r w:rsidRPr="00C81F69">
        <w:rPr>
          <w:rFonts w:ascii="Arial" w:hAnsi="Arial" w:cs="Arial"/>
        </w:rPr>
        <w:t>y’s reasonable satisfaction.</w:t>
      </w:r>
    </w:p>
    <w:p w:rsidR="00A862EF" w:rsidRPr="00C81F69" w:rsidRDefault="00A862EF" w:rsidP="00A862EF">
      <w:pPr>
        <w:spacing w:after="0" w:line="240" w:lineRule="auto"/>
        <w:ind w:left="1440"/>
        <w:jc w:val="both"/>
        <w:rPr>
          <w:rFonts w:ascii="Arial" w:hAnsi="Arial" w:cs="Arial"/>
        </w:rPr>
      </w:pPr>
    </w:p>
    <w:p w:rsidR="00A862EF" w:rsidRPr="00C81F69" w:rsidRDefault="00FE7A49"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The Company</w:t>
      </w:r>
      <w:r w:rsidR="00A862EF" w:rsidRPr="00C81F69">
        <w:rPr>
          <w:rFonts w:ascii="Arial" w:hAnsi="Arial" w:cs="Arial"/>
        </w:rPr>
        <w:t xml:space="preserve"> shall monitor compliance with the clause and non-compliance may constitute a ground for termination of the Contract.</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The obligations set out in this clause shall remain in force notwithstanding termination of the Call Off Contract.</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C81F69">
        <w:rPr>
          <w:rFonts w:ascii="Arial" w:hAnsi="Arial" w:cs="Arial"/>
          <w:b/>
        </w:rPr>
        <w:t>Other Legislation</w:t>
      </w:r>
      <w:r w:rsidRPr="00C81F69">
        <w:rPr>
          <w:rFonts w:ascii="Arial" w:hAnsi="Arial" w:cs="Arial"/>
          <w:b/>
        </w:rPr>
        <w:tab/>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shall comply with all relevant statutory and other provisions relating to the Service.</w:t>
      </w:r>
    </w:p>
    <w:p w:rsidR="00A862EF" w:rsidRPr="00C81F69" w:rsidRDefault="00A862EF" w:rsidP="00A862EF">
      <w:pPr>
        <w:spacing w:after="0" w:line="240" w:lineRule="auto"/>
        <w:rPr>
          <w:rFonts w:ascii="Arial" w:hAnsi="Arial" w:cs="Arial"/>
        </w:rPr>
      </w:pPr>
    </w:p>
    <w:p w:rsidR="00A862EF" w:rsidRPr="00C81F69" w:rsidRDefault="00A862EF" w:rsidP="00362A2F">
      <w:pPr>
        <w:keepNext/>
        <w:numPr>
          <w:ilvl w:val="1"/>
          <w:numId w:val="30"/>
        </w:numPr>
        <w:tabs>
          <w:tab w:val="num" w:pos="0"/>
          <w:tab w:val="num" w:pos="709"/>
        </w:tabs>
        <w:spacing w:after="0" w:line="240" w:lineRule="auto"/>
        <w:ind w:left="709" w:hanging="709"/>
        <w:jc w:val="both"/>
        <w:rPr>
          <w:rFonts w:ascii="Arial" w:hAnsi="Arial" w:cs="Arial"/>
          <w:b/>
        </w:rPr>
      </w:pPr>
      <w:r w:rsidRPr="00C81F69">
        <w:rPr>
          <w:rFonts w:ascii="Arial" w:hAnsi="Arial" w:cs="Arial"/>
          <w:b/>
        </w:rPr>
        <w:t>New Legislation</w:t>
      </w:r>
    </w:p>
    <w:p w:rsidR="00A862EF" w:rsidRPr="00C81F69" w:rsidRDefault="00A862EF" w:rsidP="00A862EF">
      <w:pPr>
        <w:keepNext/>
        <w:spacing w:after="0" w:line="240" w:lineRule="auto"/>
        <w:rPr>
          <w:rFonts w:ascii="Arial" w:hAnsi="Arial" w:cs="Arial"/>
        </w:rPr>
      </w:pPr>
    </w:p>
    <w:p w:rsidR="00A862EF" w:rsidRPr="00C81F69" w:rsidRDefault="00A862EF" w:rsidP="00362A2F">
      <w:pPr>
        <w:keepNext/>
        <w:numPr>
          <w:ilvl w:val="2"/>
          <w:numId w:val="30"/>
        </w:numPr>
        <w:spacing w:after="0" w:line="240" w:lineRule="auto"/>
        <w:ind w:left="1440" w:hanging="720"/>
        <w:jc w:val="both"/>
        <w:rPr>
          <w:rFonts w:ascii="Arial" w:hAnsi="Arial" w:cs="Arial"/>
        </w:rPr>
      </w:pPr>
      <w:r w:rsidRPr="00C81F69">
        <w:rPr>
          <w:rFonts w:ascii="Arial" w:hAnsi="Arial" w:cs="Arial"/>
        </w:rPr>
        <w:t xml:space="preserve">Without prejudice to </w:t>
      </w:r>
      <w:proofErr w:type="gramStart"/>
      <w:r w:rsidRPr="00C81F69">
        <w:rPr>
          <w:rFonts w:ascii="Arial" w:hAnsi="Arial" w:cs="Arial"/>
        </w:rPr>
        <w:t>clause  8.1</w:t>
      </w:r>
      <w:proofErr w:type="gramEnd"/>
      <w:r w:rsidRPr="00C81F69">
        <w:rPr>
          <w:rFonts w:ascii="Arial" w:hAnsi="Arial" w:cs="Arial"/>
        </w:rPr>
        <w:t xml:space="preserve"> – 8.3, where new legislation is enacted during the Contract Period which has the effect of changing the manner in which the Service or any part of it is to be provided the Contractor shall ensure that:</w:t>
      </w:r>
    </w:p>
    <w:p w:rsidR="00A862EF" w:rsidRPr="00C81F69" w:rsidRDefault="00A862EF" w:rsidP="00A862EF">
      <w:pPr>
        <w:spacing w:after="0" w:line="240" w:lineRule="auto"/>
        <w:ind w:left="2552"/>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 xml:space="preserve">the </w:t>
      </w:r>
      <w:r w:rsidR="00924C42" w:rsidRPr="00C81F69">
        <w:rPr>
          <w:rFonts w:ascii="Arial" w:hAnsi="Arial" w:cs="Arial"/>
        </w:rPr>
        <w:t>Company Representative</w:t>
      </w:r>
      <w:r w:rsidRPr="00C81F69">
        <w:rPr>
          <w:rFonts w:ascii="Arial" w:hAnsi="Arial" w:cs="Arial"/>
        </w:rPr>
        <w:t xml:space="preserve"> is informed of the nature and effect of such legislation and the changes necessitated by it in the Service;</w:t>
      </w:r>
    </w:p>
    <w:p w:rsidR="00A862EF" w:rsidRPr="00C81F69" w:rsidRDefault="00A862EF" w:rsidP="00A862EF">
      <w:pPr>
        <w:spacing w:after="0" w:line="240" w:lineRule="auto"/>
        <w:ind w:left="2552"/>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the Service is provided in accordance with such legislation.</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C81F69">
        <w:rPr>
          <w:rFonts w:ascii="Arial" w:hAnsi="Arial" w:cs="Arial"/>
          <w:b/>
        </w:rPr>
        <w:t>Rights of Third Parties</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A person who is not a party to this Agreement has no right under the Contracts (Rights of Third Parties) Act 1999 to enforce or to enjoy the benefit of any term of this Agreement.</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C81F69">
        <w:rPr>
          <w:rFonts w:ascii="Arial" w:hAnsi="Arial" w:cs="Arial"/>
          <w:b/>
        </w:rPr>
        <w:t>Equal Opportunities</w:t>
      </w:r>
    </w:p>
    <w:p w:rsidR="00A862EF" w:rsidRPr="00C81F69" w:rsidRDefault="00A862EF" w:rsidP="00A862EF">
      <w:pPr>
        <w:spacing w:after="0" w:line="240" w:lineRule="auto"/>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Contractors attention is drawn to the Equality Act 2010 (‘the Act’) </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and any sub-contractor employed by it shall observe as far as possible, all statutory codes relating to the Equalities Legislation. These give practical guidance to employers and others on the elimination of racial discrimination and the promotion of equality of opportunity in employment, including monitoring of workforce matters and steps that can be taken to encourage people from minority groups to apply for jobs or take up training opportunities.</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Equalities and Human Rights Commission and/or any comparable statutory body relating to the Equalities Legislation over the same period the Contractor shall inform the  Co</w:t>
      </w:r>
      <w:r w:rsidR="00FE7A49" w:rsidRPr="00C81F69">
        <w:rPr>
          <w:rFonts w:ascii="Arial" w:hAnsi="Arial" w:cs="Arial"/>
        </w:rPr>
        <w:t>mpan</w:t>
      </w:r>
      <w:r w:rsidRPr="00C81F69">
        <w:rPr>
          <w:rFonts w:ascii="Arial" w:hAnsi="Arial" w:cs="Arial"/>
        </w:rPr>
        <w:t>y of this finding and shall take appropriate steps to prevent repetition of the unlawful discrimination.</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shall, on request, provide the </w:t>
      </w:r>
      <w:r w:rsidR="00FE7A49" w:rsidRPr="00C81F69">
        <w:rPr>
          <w:rFonts w:ascii="Arial" w:hAnsi="Arial" w:cs="Arial"/>
        </w:rPr>
        <w:t>Company</w:t>
      </w:r>
      <w:r w:rsidRPr="00C81F69">
        <w:rPr>
          <w:rFonts w:ascii="Arial" w:hAnsi="Arial" w:cs="Arial"/>
        </w:rPr>
        <w:t xml:space="preserve"> with details of any steps taken under Condition 8.6.4 above.</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Contractor shall comply with the Equalities Legislation and shall sa</w:t>
      </w:r>
      <w:r w:rsidR="00FE7A49" w:rsidRPr="00C81F69">
        <w:rPr>
          <w:rFonts w:ascii="Arial" w:hAnsi="Arial" w:cs="Arial"/>
        </w:rPr>
        <w:t>tisfy the Company</w:t>
      </w:r>
      <w:r w:rsidRPr="00C81F69">
        <w:rPr>
          <w:rFonts w:ascii="Arial" w:hAnsi="Arial" w:cs="Arial"/>
        </w:rPr>
        <w:t xml:space="preserve"> </w:t>
      </w:r>
      <w:proofErr w:type="gramStart"/>
      <w:r w:rsidRPr="00C81F69">
        <w:rPr>
          <w:rFonts w:ascii="Arial" w:hAnsi="Arial" w:cs="Arial"/>
        </w:rPr>
        <w:t>that:-</w:t>
      </w:r>
      <w:proofErr w:type="gramEnd"/>
    </w:p>
    <w:p w:rsidR="00A862EF" w:rsidRPr="00C81F69" w:rsidRDefault="00A862EF" w:rsidP="00A862EF">
      <w:pPr>
        <w:spacing w:after="0" w:line="240" w:lineRule="auto"/>
        <w:ind w:left="2552"/>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lastRenderedPageBreak/>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rsidR="00A862EF" w:rsidRPr="00C81F69" w:rsidRDefault="00A862EF" w:rsidP="00A862EF">
      <w:pPr>
        <w:spacing w:after="0" w:line="240" w:lineRule="auto"/>
        <w:ind w:left="2552"/>
        <w:jc w:val="both"/>
        <w:rPr>
          <w:rFonts w:ascii="Arial" w:hAnsi="Arial" w:cs="Arial"/>
        </w:rPr>
      </w:pPr>
    </w:p>
    <w:p w:rsidR="00A862EF" w:rsidRPr="00C81F69"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C81F69">
        <w:rPr>
          <w:rFonts w:ascii="Arial" w:hAnsi="Arial" w:cs="Arial"/>
        </w:rPr>
        <w:t xml:space="preserve">policies on discrimination are set </w:t>
      </w:r>
      <w:proofErr w:type="gramStart"/>
      <w:r w:rsidRPr="00C81F69">
        <w:rPr>
          <w:rFonts w:ascii="Arial" w:hAnsi="Arial" w:cs="Arial"/>
        </w:rPr>
        <w:t>out:-</w:t>
      </w:r>
      <w:proofErr w:type="gramEnd"/>
    </w:p>
    <w:p w:rsidR="00A862EF" w:rsidRPr="00C81F69" w:rsidRDefault="00A862EF" w:rsidP="00A862EF">
      <w:pPr>
        <w:spacing w:after="0" w:line="240" w:lineRule="auto"/>
        <w:rPr>
          <w:rFonts w:ascii="Arial" w:hAnsi="Arial" w:cs="Arial"/>
        </w:rPr>
      </w:pPr>
      <w:r w:rsidRPr="00C81F69">
        <w:rPr>
          <w:rFonts w:ascii="Arial" w:hAnsi="Arial" w:cs="Arial"/>
        </w:rPr>
        <w:tab/>
      </w:r>
    </w:p>
    <w:p w:rsidR="00A862EF" w:rsidRPr="00C81F69" w:rsidRDefault="00A862EF" w:rsidP="00362A2F">
      <w:pPr>
        <w:numPr>
          <w:ilvl w:val="0"/>
          <w:numId w:val="31"/>
        </w:numPr>
        <w:tabs>
          <w:tab w:val="clear" w:pos="1080"/>
          <w:tab w:val="num" w:pos="2977"/>
        </w:tabs>
        <w:spacing w:after="0" w:line="240" w:lineRule="auto"/>
        <w:ind w:left="2977" w:hanging="425"/>
        <w:rPr>
          <w:rFonts w:ascii="Arial" w:hAnsi="Arial" w:cs="Arial"/>
        </w:rPr>
      </w:pPr>
      <w:r w:rsidRPr="00C81F69">
        <w:rPr>
          <w:rFonts w:ascii="Arial" w:hAnsi="Arial" w:cs="Arial"/>
        </w:rPr>
        <w:t>in instructions to those concerned with recruitment, training and promotion;</w:t>
      </w:r>
    </w:p>
    <w:p w:rsidR="00A862EF" w:rsidRPr="00C81F69" w:rsidRDefault="00A862EF" w:rsidP="00A862EF">
      <w:pPr>
        <w:tabs>
          <w:tab w:val="num" w:pos="2977"/>
        </w:tabs>
        <w:spacing w:after="0" w:line="240" w:lineRule="auto"/>
        <w:ind w:left="2977" w:hanging="425"/>
        <w:rPr>
          <w:rFonts w:ascii="Arial" w:hAnsi="Arial" w:cs="Arial"/>
        </w:rPr>
      </w:pPr>
    </w:p>
    <w:p w:rsidR="00A862EF" w:rsidRPr="00C81F69" w:rsidRDefault="00A862EF" w:rsidP="00362A2F">
      <w:pPr>
        <w:numPr>
          <w:ilvl w:val="0"/>
          <w:numId w:val="31"/>
        </w:numPr>
        <w:tabs>
          <w:tab w:val="clear" w:pos="1080"/>
          <w:tab w:val="num" w:pos="2977"/>
        </w:tabs>
        <w:spacing w:after="0" w:line="240" w:lineRule="auto"/>
        <w:ind w:left="2977" w:hanging="425"/>
        <w:rPr>
          <w:rFonts w:ascii="Arial" w:hAnsi="Arial" w:cs="Arial"/>
        </w:rPr>
      </w:pPr>
      <w:r w:rsidRPr="00C81F69">
        <w:rPr>
          <w:rFonts w:ascii="Arial" w:hAnsi="Arial" w:cs="Arial"/>
        </w:rPr>
        <w:t>in documents available to employees, recognised trade unions or other representative groups of employees;</w:t>
      </w:r>
    </w:p>
    <w:p w:rsidR="00A862EF" w:rsidRPr="00C81F69" w:rsidRDefault="00A862EF" w:rsidP="00A862EF">
      <w:pPr>
        <w:tabs>
          <w:tab w:val="num" w:pos="2977"/>
        </w:tabs>
        <w:spacing w:after="0" w:line="240" w:lineRule="auto"/>
        <w:ind w:left="2977" w:hanging="425"/>
        <w:rPr>
          <w:rFonts w:ascii="Arial" w:hAnsi="Arial" w:cs="Arial"/>
        </w:rPr>
      </w:pPr>
    </w:p>
    <w:p w:rsidR="00A862EF" w:rsidRPr="00C81F69" w:rsidRDefault="00A862EF" w:rsidP="00362A2F">
      <w:pPr>
        <w:numPr>
          <w:ilvl w:val="0"/>
          <w:numId w:val="31"/>
        </w:numPr>
        <w:tabs>
          <w:tab w:val="clear" w:pos="1080"/>
          <w:tab w:val="num" w:pos="2977"/>
        </w:tabs>
        <w:spacing w:after="0" w:line="240" w:lineRule="auto"/>
        <w:ind w:left="2977" w:hanging="425"/>
        <w:rPr>
          <w:rFonts w:ascii="Arial" w:hAnsi="Arial" w:cs="Arial"/>
        </w:rPr>
      </w:pPr>
      <w:r w:rsidRPr="00C81F69">
        <w:rPr>
          <w:rFonts w:ascii="Arial" w:hAnsi="Arial" w:cs="Arial"/>
        </w:rPr>
        <w:t>in recruitment advertisements or other literature</w:t>
      </w:r>
    </w:p>
    <w:p w:rsidR="00A862EF" w:rsidRPr="00C81F69" w:rsidRDefault="00A862EF" w:rsidP="00A862EF">
      <w:pPr>
        <w:tabs>
          <w:tab w:val="num" w:pos="2977"/>
        </w:tabs>
        <w:spacing w:after="0" w:line="240" w:lineRule="auto"/>
        <w:ind w:left="2977" w:hanging="425"/>
        <w:rPr>
          <w:rFonts w:ascii="Arial" w:hAnsi="Arial" w:cs="Arial"/>
        </w:rPr>
      </w:pPr>
    </w:p>
    <w:p w:rsidR="00A862EF" w:rsidRPr="00C81F69" w:rsidRDefault="00A862EF" w:rsidP="00362A2F">
      <w:pPr>
        <w:numPr>
          <w:ilvl w:val="0"/>
          <w:numId w:val="31"/>
        </w:numPr>
        <w:tabs>
          <w:tab w:val="clear" w:pos="1080"/>
          <w:tab w:val="num" w:pos="2977"/>
        </w:tabs>
        <w:spacing w:after="0" w:line="240" w:lineRule="auto"/>
        <w:ind w:left="2977" w:hanging="425"/>
        <w:rPr>
          <w:rFonts w:ascii="Arial" w:hAnsi="Arial" w:cs="Arial"/>
        </w:rPr>
      </w:pPr>
      <w:r w:rsidRPr="00C81F69">
        <w:rPr>
          <w:rFonts w:ascii="Arial" w:hAnsi="Arial" w:cs="Arial"/>
        </w:rPr>
        <w:t>in instructions to those concerned with the delivery of the Services.</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The Contractor shall provide such information as the </w:t>
      </w:r>
      <w:r w:rsidR="00FE7A49" w:rsidRPr="00C81F69">
        <w:rPr>
          <w:rFonts w:ascii="Arial" w:hAnsi="Arial" w:cs="Arial"/>
        </w:rPr>
        <w:t>Compan</w:t>
      </w:r>
      <w:r w:rsidRPr="00C81F69">
        <w:rPr>
          <w:rFonts w:ascii="Arial" w:hAnsi="Arial" w:cs="Arial"/>
        </w:rPr>
        <w:t xml:space="preserve">y may reasonably request </w:t>
      </w:r>
      <w:proofErr w:type="gramStart"/>
      <w:r w:rsidRPr="00C81F69">
        <w:rPr>
          <w:rFonts w:ascii="Arial" w:hAnsi="Arial" w:cs="Arial"/>
        </w:rPr>
        <w:t>for the purpose of</w:t>
      </w:r>
      <w:proofErr w:type="gramEnd"/>
      <w:r w:rsidRPr="00C81F69">
        <w:rPr>
          <w:rFonts w:ascii="Arial" w:hAnsi="Arial" w:cs="Arial"/>
        </w:rPr>
        <w:t xml:space="preserve"> assessing the Contractor’s compliance with this clause 8.6 including, if requested, examples of any instructions or other documents, recruitment advertisements or other literature containing details of monitoring of recruitment and employees. </w:t>
      </w:r>
    </w:p>
    <w:p w:rsidR="00A862EF" w:rsidRPr="00C81F69" w:rsidRDefault="00A862EF" w:rsidP="00A862EF">
      <w:pPr>
        <w:spacing w:after="0" w:line="240" w:lineRule="auto"/>
        <w:rPr>
          <w:rFonts w:ascii="Arial" w:hAnsi="Arial" w:cs="Arial"/>
        </w:rPr>
      </w:pPr>
    </w:p>
    <w:p w:rsidR="00A862EF" w:rsidRPr="00D05176"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D05176">
        <w:rPr>
          <w:rFonts w:ascii="Arial" w:hAnsi="Arial" w:cs="Arial"/>
          <w:b/>
        </w:rPr>
        <w:t>Confidentiality</w:t>
      </w:r>
    </w:p>
    <w:p w:rsidR="00A862EF" w:rsidRPr="00D05176" w:rsidRDefault="00A862EF" w:rsidP="00A862EF">
      <w:pPr>
        <w:spacing w:after="0" w:line="240" w:lineRule="auto"/>
        <w:ind w:left="540"/>
        <w:jc w:val="both"/>
        <w:rPr>
          <w:rFonts w:ascii="Arial" w:hAnsi="Arial" w:cs="Arial"/>
        </w:rPr>
      </w:pPr>
    </w:p>
    <w:p w:rsidR="00A862EF" w:rsidRPr="00D05176" w:rsidRDefault="00A862EF" w:rsidP="00362A2F">
      <w:pPr>
        <w:numPr>
          <w:ilvl w:val="2"/>
          <w:numId w:val="30"/>
        </w:numPr>
        <w:spacing w:after="0" w:line="240" w:lineRule="auto"/>
        <w:ind w:left="1440" w:hanging="720"/>
        <w:jc w:val="both"/>
        <w:rPr>
          <w:rFonts w:ascii="Arial" w:hAnsi="Arial" w:cs="Arial"/>
        </w:rPr>
      </w:pPr>
      <w:r w:rsidRPr="00D05176">
        <w:rPr>
          <w:rFonts w:ascii="Arial" w:hAnsi="Arial" w:cs="Arial"/>
        </w:rPr>
        <w:t>Each party shall treat all Confidential Information belonging to the other party as confidential and safeguard it accordingly subject to any statutory, legal or parliamentary obligation place</w:t>
      </w:r>
      <w:r w:rsidR="00FE7A49" w:rsidRPr="00D05176">
        <w:rPr>
          <w:rFonts w:ascii="Arial" w:hAnsi="Arial" w:cs="Arial"/>
        </w:rPr>
        <w:t>d upon the Company</w:t>
      </w:r>
      <w:r w:rsidRPr="00D05176">
        <w:rPr>
          <w:rFonts w:ascii="Arial" w:hAnsi="Arial" w:cs="Arial"/>
        </w:rPr>
        <w:t>.</w:t>
      </w:r>
    </w:p>
    <w:p w:rsidR="00A862EF" w:rsidRPr="00D05176" w:rsidRDefault="00A862EF" w:rsidP="00A862EF">
      <w:pPr>
        <w:spacing w:after="0" w:line="240" w:lineRule="auto"/>
        <w:ind w:left="1440"/>
        <w:jc w:val="both"/>
        <w:rPr>
          <w:rFonts w:ascii="Arial" w:hAnsi="Arial" w:cs="Arial"/>
        </w:rPr>
      </w:pPr>
    </w:p>
    <w:p w:rsidR="00A862EF" w:rsidRPr="00D05176" w:rsidRDefault="00A862EF" w:rsidP="00362A2F">
      <w:pPr>
        <w:numPr>
          <w:ilvl w:val="2"/>
          <w:numId w:val="30"/>
        </w:numPr>
        <w:spacing w:after="0" w:line="240" w:lineRule="auto"/>
        <w:ind w:left="1440" w:hanging="720"/>
        <w:jc w:val="both"/>
        <w:rPr>
          <w:rFonts w:ascii="Arial" w:hAnsi="Arial" w:cs="Arial"/>
        </w:rPr>
      </w:pPr>
      <w:r w:rsidRPr="00D05176">
        <w:rPr>
          <w:rFonts w:ascii="Arial" w:hAnsi="Arial" w:cs="Arial"/>
        </w:rPr>
        <w:t xml:space="preserve">The Contractor shall keep confidential all information obtained from the </w:t>
      </w:r>
      <w:r w:rsidR="00FE7A49" w:rsidRPr="00D05176">
        <w:rPr>
          <w:rFonts w:ascii="Arial" w:hAnsi="Arial" w:cs="Arial"/>
        </w:rPr>
        <w:t>Company</w:t>
      </w:r>
      <w:r w:rsidRPr="00D05176">
        <w:rPr>
          <w:rFonts w:ascii="Arial" w:hAnsi="Arial" w:cs="Arial"/>
        </w:rPr>
        <w:t xml:space="preserve"> or through its provision of the Service which is Confidential Information </w:t>
      </w:r>
      <w:proofErr w:type="gramStart"/>
      <w:r w:rsidRPr="00D05176">
        <w:rPr>
          <w:rFonts w:ascii="Arial" w:hAnsi="Arial" w:cs="Arial"/>
        </w:rPr>
        <w:t>whether or not</w:t>
      </w:r>
      <w:proofErr w:type="gramEnd"/>
      <w:r w:rsidRPr="00D05176">
        <w:rPr>
          <w:rFonts w:ascii="Arial" w:hAnsi="Arial" w:cs="Arial"/>
        </w:rPr>
        <w:t xml:space="preserve"> the </w:t>
      </w:r>
      <w:r w:rsidR="00FE7A49" w:rsidRPr="00D05176">
        <w:rPr>
          <w:rFonts w:ascii="Arial" w:hAnsi="Arial" w:cs="Arial"/>
        </w:rPr>
        <w:t>Compan</w:t>
      </w:r>
      <w:r w:rsidRPr="00D05176">
        <w:rPr>
          <w:rFonts w:ascii="Arial" w:hAnsi="Arial" w:cs="Arial"/>
        </w:rPr>
        <w:t>y designates or marks that Confidential Information as confidential.</w:t>
      </w:r>
    </w:p>
    <w:p w:rsidR="00A862EF" w:rsidRPr="00D05176" w:rsidRDefault="00A862EF" w:rsidP="00A862EF">
      <w:pPr>
        <w:spacing w:after="0" w:line="240" w:lineRule="auto"/>
        <w:ind w:left="1440"/>
        <w:jc w:val="both"/>
        <w:rPr>
          <w:rFonts w:ascii="Arial" w:hAnsi="Arial" w:cs="Arial"/>
        </w:rPr>
      </w:pPr>
    </w:p>
    <w:p w:rsidR="00A862EF" w:rsidRPr="00D05176" w:rsidRDefault="00A862EF" w:rsidP="00362A2F">
      <w:pPr>
        <w:numPr>
          <w:ilvl w:val="2"/>
          <w:numId w:val="30"/>
        </w:numPr>
        <w:spacing w:after="0" w:line="240" w:lineRule="auto"/>
        <w:ind w:left="1440" w:hanging="720"/>
        <w:jc w:val="both"/>
        <w:rPr>
          <w:rFonts w:ascii="Arial" w:hAnsi="Arial" w:cs="Arial"/>
        </w:rPr>
      </w:pPr>
      <w:r w:rsidRPr="00D05176">
        <w:rPr>
          <w:rFonts w:ascii="Arial" w:hAnsi="Arial" w:cs="Arial"/>
        </w:rPr>
        <w:t xml:space="preserve">The Contractor shall not use any Confidential Information it receives from the </w:t>
      </w:r>
      <w:r w:rsidR="00FE7A49" w:rsidRPr="00D05176">
        <w:rPr>
          <w:rFonts w:ascii="Arial" w:hAnsi="Arial" w:cs="Arial"/>
        </w:rPr>
        <w:t>Company</w:t>
      </w:r>
      <w:r w:rsidRPr="00D05176">
        <w:rPr>
          <w:rFonts w:ascii="Arial" w:hAnsi="Arial" w:cs="Arial"/>
        </w:rPr>
        <w:t xml:space="preserve"> otherwise than for the purposes of this Call Off Contract.</w:t>
      </w:r>
    </w:p>
    <w:p w:rsidR="00A862EF" w:rsidRPr="00D05176" w:rsidRDefault="00A862EF" w:rsidP="00A862EF">
      <w:pPr>
        <w:spacing w:after="0" w:line="240" w:lineRule="auto"/>
        <w:ind w:left="1440"/>
        <w:jc w:val="both"/>
        <w:rPr>
          <w:rFonts w:ascii="Arial" w:hAnsi="Arial" w:cs="Arial"/>
        </w:rPr>
      </w:pPr>
    </w:p>
    <w:p w:rsidR="00A862EF" w:rsidRPr="00D05176" w:rsidRDefault="00A862EF" w:rsidP="00362A2F">
      <w:pPr>
        <w:numPr>
          <w:ilvl w:val="2"/>
          <w:numId w:val="30"/>
        </w:numPr>
        <w:spacing w:after="0" w:line="240" w:lineRule="auto"/>
        <w:ind w:left="1440" w:hanging="720"/>
        <w:jc w:val="both"/>
        <w:rPr>
          <w:rFonts w:ascii="Arial" w:hAnsi="Arial" w:cs="Arial"/>
        </w:rPr>
      </w:pPr>
      <w:r w:rsidRPr="00D05176">
        <w:rPr>
          <w:rFonts w:ascii="Arial" w:hAnsi="Arial" w:cs="Arial"/>
        </w:rPr>
        <w:t>Notwithstanding any other term of this Call Off Contract, the Contractor hereby gives his consent for the Co</w:t>
      </w:r>
      <w:r w:rsidR="00FE7A49" w:rsidRPr="00D05176">
        <w:rPr>
          <w:rFonts w:ascii="Arial" w:hAnsi="Arial" w:cs="Arial"/>
        </w:rPr>
        <w:t>mpan</w:t>
      </w:r>
      <w:r w:rsidRPr="00D05176">
        <w:rPr>
          <w:rFonts w:ascii="Arial" w:hAnsi="Arial" w:cs="Arial"/>
        </w:rPr>
        <w:t xml:space="preserve">y to publish the Call Off Contract in its entirety, including from time to time agreed changes to the Call Off Contract, to the </w:t>
      </w:r>
      <w:proofErr w:type="gramStart"/>
      <w:r w:rsidRPr="00D05176">
        <w:rPr>
          <w:rFonts w:ascii="Arial" w:hAnsi="Arial" w:cs="Arial"/>
        </w:rPr>
        <w:t>general public</w:t>
      </w:r>
      <w:proofErr w:type="gramEnd"/>
      <w:r w:rsidRPr="00D05176">
        <w:rPr>
          <w:rFonts w:ascii="Arial" w:hAnsi="Arial" w:cs="Arial"/>
        </w:rPr>
        <w:t xml:space="preserve">. </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7" w:name="_Toc365885478"/>
      <w:r w:rsidRPr="00C81F69">
        <w:rPr>
          <w:rFonts w:cs="Arial"/>
          <w:sz w:val="22"/>
          <w:szCs w:val="22"/>
        </w:rPr>
        <w:t>Agency</w:t>
      </w:r>
      <w:bookmarkEnd w:id="77"/>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not represent itself as being: - </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the servant</w:t>
      </w:r>
      <w:r w:rsidR="00FE7A49" w:rsidRPr="00C81F69">
        <w:rPr>
          <w:rFonts w:ascii="Arial" w:hAnsi="Arial" w:cs="Arial"/>
        </w:rPr>
        <w:t xml:space="preserve"> or agent of the Company</w:t>
      </w:r>
      <w:r w:rsidRPr="00C81F69">
        <w:rPr>
          <w:rFonts w:ascii="Arial" w:hAnsi="Arial" w:cs="Arial"/>
        </w:rPr>
        <w:t xml:space="preserve"> (except as may be authorised under the Call Off Contract);</w:t>
      </w:r>
    </w:p>
    <w:p w:rsidR="00A862EF" w:rsidRPr="00C81F69" w:rsidRDefault="00A862EF" w:rsidP="00A862EF">
      <w:pPr>
        <w:spacing w:after="0" w:line="240" w:lineRule="auto"/>
        <w:ind w:left="1440"/>
        <w:jc w:val="both"/>
        <w:rPr>
          <w:rFonts w:ascii="Arial" w:hAnsi="Arial" w:cs="Arial"/>
        </w:rPr>
      </w:pPr>
    </w:p>
    <w:p w:rsidR="00A862EF" w:rsidRPr="00C81F69" w:rsidRDefault="00A862EF" w:rsidP="00362A2F">
      <w:pPr>
        <w:numPr>
          <w:ilvl w:val="2"/>
          <w:numId w:val="30"/>
        </w:numPr>
        <w:spacing w:after="0" w:line="240" w:lineRule="auto"/>
        <w:ind w:left="1440" w:hanging="720"/>
        <w:jc w:val="both"/>
        <w:rPr>
          <w:rFonts w:ascii="Arial" w:hAnsi="Arial" w:cs="Arial"/>
        </w:rPr>
      </w:pPr>
      <w:r w:rsidRPr="00C81F69">
        <w:rPr>
          <w:rFonts w:ascii="Arial" w:hAnsi="Arial" w:cs="Arial"/>
        </w:rPr>
        <w:t xml:space="preserve">authorised to enter into any contract or other obligation on the </w:t>
      </w:r>
      <w:r w:rsidR="00FE7A49" w:rsidRPr="00C81F69">
        <w:rPr>
          <w:rFonts w:ascii="Arial" w:hAnsi="Arial" w:cs="Arial"/>
        </w:rPr>
        <w:t>Compan</w:t>
      </w:r>
      <w:r w:rsidRPr="00C81F69">
        <w:rPr>
          <w:rFonts w:ascii="Arial" w:hAnsi="Arial" w:cs="Arial"/>
        </w:rPr>
        <w:t>y's behalf except as may be authorised under the Contract</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8" w:name="_Toc365885479"/>
      <w:r w:rsidRPr="00C81F69">
        <w:rPr>
          <w:rFonts w:cs="Arial"/>
          <w:sz w:val="22"/>
          <w:szCs w:val="22"/>
        </w:rPr>
        <w:lastRenderedPageBreak/>
        <w:t>Indemnity and Insurance</w:t>
      </w:r>
      <w:bookmarkEnd w:id="78"/>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w:t>
      </w:r>
      <w:r w:rsidR="00FE7A49" w:rsidRPr="00C81F69">
        <w:rPr>
          <w:rFonts w:ascii="Arial" w:hAnsi="Arial" w:cs="Arial"/>
        </w:rPr>
        <w:t>Contractor shall indemnify the Company</w:t>
      </w:r>
      <w:r w:rsidRPr="00C81F69">
        <w:rPr>
          <w:rFonts w:ascii="Arial" w:hAnsi="Arial" w:cs="Arial"/>
        </w:rPr>
        <w:t xml:space="preserve"> against all actions, claims, damages, costs and other expenses in relation to the injury to, or death of, any person, and loss of, or damage to, any property, real or personal which is attributable to the negligent act or default of the Contractor </w:t>
      </w:r>
      <w:proofErr w:type="gramStart"/>
      <w:r w:rsidRPr="00C81F69">
        <w:rPr>
          <w:rFonts w:ascii="Arial" w:hAnsi="Arial" w:cs="Arial"/>
        </w:rPr>
        <w:t>in connection with</w:t>
      </w:r>
      <w:proofErr w:type="gramEnd"/>
      <w:r w:rsidRPr="00C81F69">
        <w:rPr>
          <w:rFonts w:ascii="Arial" w:hAnsi="Arial" w:cs="Arial"/>
        </w:rPr>
        <w:t xml:space="preserve"> the Service. </w:t>
      </w:r>
    </w:p>
    <w:p w:rsidR="00A862EF" w:rsidRPr="00C81F69" w:rsidRDefault="00A862EF" w:rsidP="00A862EF">
      <w:pPr>
        <w:tabs>
          <w:tab w:val="num" w:pos="709"/>
        </w:tabs>
        <w:spacing w:after="0" w:line="240" w:lineRule="auto"/>
        <w:ind w:left="709"/>
        <w:jc w:val="both"/>
        <w:rPr>
          <w:rFonts w:ascii="Arial" w:hAnsi="Arial" w:cs="Arial"/>
        </w:rPr>
      </w:pPr>
    </w:p>
    <w:p w:rsidR="00A862EF" w:rsidRPr="00D0517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w:t>
      </w:r>
      <w:r w:rsidRPr="00D05176">
        <w:rPr>
          <w:rFonts w:ascii="Arial" w:hAnsi="Arial" w:cs="Arial"/>
        </w:rPr>
        <w:t>take out and maintain insurance against its liabilities under clause 10.1 for the minimum sum of £10 million in respect of any one incident.</w:t>
      </w:r>
    </w:p>
    <w:p w:rsidR="00A862EF" w:rsidRPr="00D05176" w:rsidRDefault="00A862EF" w:rsidP="00A862EF">
      <w:pPr>
        <w:tabs>
          <w:tab w:val="num" w:pos="709"/>
        </w:tabs>
        <w:spacing w:after="0" w:line="240" w:lineRule="auto"/>
        <w:ind w:left="709"/>
        <w:jc w:val="both"/>
        <w:rPr>
          <w:rFonts w:ascii="Arial" w:hAnsi="Arial" w:cs="Arial"/>
        </w:rPr>
      </w:pPr>
    </w:p>
    <w:p w:rsidR="00A862EF" w:rsidRPr="00D0517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D05176">
        <w:rPr>
          <w:rFonts w:ascii="Arial" w:hAnsi="Arial" w:cs="Arial"/>
        </w:rPr>
        <w:t xml:space="preserve">The Contractor shall take out and maintain employer’s liability insurance in a minimum amount for </w:t>
      </w:r>
      <w:proofErr w:type="gramStart"/>
      <w:r w:rsidRPr="00D05176">
        <w:rPr>
          <w:rFonts w:ascii="Arial" w:hAnsi="Arial" w:cs="Arial"/>
        </w:rPr>
        <w:t>each and every</w:t>
      </w:r>
      <w:proofErr w:type="gramEnd"/>
      <w:r w:rsidRPr="00D05176">
        <w:rPr>
          <w:rFonts w:ascii="Arial" w:hAnsi="Arial" w:cs="Arial"/>
        </w:rPr>
        <w:t xml:space="preserve"> claim, act or occurrence or series of claims, acts or occurrences which complies with statutory requirements (which at the date of this Call Off Contract is £10 million).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sup</w:t>
      </w:r>
      <w:r w:rsidR="00FE7A49" w:rsidRPr="00C81F69">
        <w:rPr>
          <w:rFonts w:ascii="Arial" w:hAnsi="Arial" w:cs="Arial"/>
        </w:rPr>
        <w:t>ply to the Company</w:t>
      </w:r>
      <w:r w:rsidRPr="00C81F69">
        <w:rPr>
          <w:rFonts w:ascii="Arial" w:hAnsi="Arial" w:cs="Arial"/>
        </w:rPr>
        <w:t xml:space="preserve"> on request copies of all insurance policies, cover notes, premium receipts and other documents necessary to establish </w:t>
      </w:r>
      <w:r w:rsidR="00D05176">
        <w:rPr>
          <w:rFonts w:ascii="Arial" w:hAnsi="Arial" w:cs="Arial"/>
        </w:rPr>
        <w:t>compliance with clauses 10.2 – 3</w:t>
      </w:r>
      <w:r w:rsidRPr="00C81F69">
        <w:rPr>
          <w:rFonts w:ascii="Arial" w:hAnsi="Arial" w:cs="Arial"/>
        </w:rPr>
        <w:t xml:space="preserve"> inclusive.</w:t>
      </w:r>
    </w:p>
    <w:p w:rsidR="00A862EF" w:rsidRPr="00C81F69" w:rsidRDefault="00A862EF" w:rsidP="00A862EF">
      <w:pPr>
        <w:spacing w:after="0" w:line="240" w:lineRule="auto"/>
        <w:ind w:left="709"/>
        <w:jc w:val="both"/>
        <w:rPr>
          <w:rFonts w:ascii="Arial" w:hAnsi="Arial" w:cs="Arial"/>
        </w:rPr>
      </w:pPr>
    </w:p>
    <w:p w:rsidR="00A862EF" w:rsidRPr="00C81F69" w:rsidRDefault="00FE7A49"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9" w:name="_Toc365885480"/>
      <w:r w:rsidRPr="00C81F69">
        <w:rPr>
          <w:rFonts w:cs="Arial"/>
          <w:sz w:val="22"/>
          <w:szCs w:val="22"/>
        </w:rPr>
        <w:t>Use of Compan</w:t>
      </w:r>
      <w:r w:rsidR="00A862EF" w:rsidRPr="00C81F69">
        <w:rPr>
          <w:rFonts w:cs="Arial"/>
          <w:sz w:val="22"/>
          <w:szCs w:val="22"/>
        </w:rPr>
        <w:t>y Premises</w:t>
      </w:r>
      <w:bookmarkEnd w:id="79"/>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not carry out any work at any premises owned or occupied by the C</w:t>
      </w:r>
      <w:r w:rsidR="00FE7A49" w:rsidRPr="00C81F69">
        <w:rPr>
          <w:rFonts w:ascii="Arial" w:hAnsi="Arial" w:cs="Arial"/>
        </w:rPr>
        <w:t>ompan</w:t>
      </w:r>
      <w:r w:rsidRPr="00C81F69">
        <w:rPr>
          <w:rFonts w:ascii="Arial" w:hAnsi="Arial" w:cs="Arial"/>
        </w:rPr>
        <w:t>y (including any premises leased by the C</w:t>
      </w:r>
      <w:r w:rsidR="00FE7A49" w:rsidRPr="00C81F69">
        <w:rPr>
          <w:rFonts w:ascii="Arial" w:hAnsi="Arial" w:cs="Arial"/>
        </w:rPr>
        <w:t>ompan</w:t>
      </w:r>
      <w:r w:rsidRPr="00C81F69">
        <w:rPr>
          <w:rFonts w:ascii="Arial" w:hAnsi="Arial" w:cs="Arial"/>
        </w:rPr>
        <w:t xml:space="preserve">y to the Contractor) other than the Service or acts, incidental to it. </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0" w:name="_Toc365885481"/>
      <w:r w:rsidRPr="00C81F69">
        <w:rPr>
          <w:rFonts w:cs="Arial"/>
          <w:sz w:val="22"/>
          <w:szCs w:val="22"/>
        </w:rPr>
        <w:t>Security</w:t>
      </w:r>
      <w:bookmarkEnd w:id="80"/>
    </w:p>
    <w:p w:rsidR="00A862EF" w:rsidRPr="00C81F69" w:rsidRDefault="00A862EF" w:rsidP="00A862EF">
      <w:pPr>
        <w:keepNext/>
        <w:spacing w:after="0" w:line="240" w:lineRule="auto"/>
        <w:rPr>
          <w:rFonts w:ascii="Arial" w:hAnsi="Arial" w:cs="Arial"/>
        </w:rPr>
      </w:pPr>
    </w:p>
    <w:p w:rsidR="00A862EF" w:rsidRPr="00C81F69"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comply with the Co</w:t>
      </w:r>
      <w:r w:rsidR="00FE7A49" w:rsidRPr="00C81F69">
        <w:rPr>
          <w:rFonts w:ascii="Arial" w:hAnsi="Arial" w:cs="Arial"/>
        </w:rPr>
        <w:t>mpan</w:t>
      </w:r>
      <w:r w:rsidRPr="00C81F69">
        <w:rPr>
          <w:rFonts w:ascii="Arial" w:hAnsi="Arial" w:cs="Arial"/>
        </w:rPr>
        <w:t>y’s security procedures at C</w:t>
      </w:r>
      <w:r w:rsidR="00FE7A49" w:rsidRPr="00C81F69">
        <w:rPr>
          <w:rFonts w:ascii="Arial" w:hAnsi="Arial" w:cs="Arial"/>
        </w:rPr>
        <w:t>ompan</w:t>
      </w:r>
      <w:r w:rsidRPr="00C81F69">
        <w:rPr>
          <w:rFonts w:ascii="Arial" w:hAnsi="Arial" w:cs="Arial"/>
        </w:rPr>
        <w:t xml:space="preserve">y premises used or occupied by the Contractor </w:t>
      </w:r>
      <w:proofErr w:type="gramStart"/>
      <w:r w:rsidRPr="00C81F69">
        <w:rPr>
          <w:rFonts w:ascii="Arial" w:hAnsi="Arial" w:cs="Arial"/>
        </w:rPr>
        <w:t>in connection with</w:t>
      </w:r>
      <w:proofErr w:type="gramEnd"/>
      <w:r w:rsidRPr="00C81F69">
        <w:rPr>
          <w:rFonts w:ascii="Arial" w:hAnsi="Arial" w:cs="Arial"/>
        </w:rPr>
        <w:t xml:space="preserve"> the Service.</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use its best endeavours to ensure that access to any such premises is restricted to its staff and essential visitors.</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issue to its staff who have access to any relevant premises security passes in such form as the C</w:t>
      </w:r>
      <w:r w:rsidR="00FE7A49" w:rsidRPr="00C81F69">
        <w:rPr>
          <w:rFonts w:ascii="Arial" w:hAnsi="Arial" w:cs="Arial"/>
        </w:rPr>
        <w:t>ompan</w:t>
      </w:r>
      <w:r w:rsidRPr="00C81F69">
        <w:rPr>
          <w:rFonts w:ascii="Arial" w:hAnsi="Arial" w:cs="Arial"/>
        </w:rPr>
        <w:t>y may require.</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be responsible for the safekeeping of any </w:t>
      </w:r>
      <w:bookmarkStart w:id="81" w:name="_Toc122840378"/>
      <w:r w:rsidRPr="00C81F69">
        <w:rPr>
          <w:rFonts w:ascii="Arial" w:hAnsi="Arial" w:cs="Arial"/>
        </w:rPr>
        <w:t>keys, passes and other means of access</w:t>
      </w:r>
      <w:bookmarkEnd w:id="81"/>
      <w:r w:rsidR="00FE7A49" w:rsidRPr="00C81F69">
        <w:rPr>
          <w:rFonts w:ascii="Arial" w:hAnsi="Arial" w:cs="Arial"/>
        </w:rPr>
        <w:t xml:space="preserve"> provided by the Compan</w:t>
      </w:r>
      <w:r w:rsidRPr="00C81F69">
        <w:rPr>
          <w:rFonts w:ascii="Arial" w:hAnsi="Arial" w:cs="Arial"/>
        </w:rPr>
        <w:t>y and shall only permit them to be given to the staff whose names and addresses have been supp</w:t>
      </w:r>
      <w:r w:rsidR="00FE7A49" w:rsidRPr="00C81F69">
        <w:rPr>
          <w:rFonts w:ascii="Arial" w:hAnsi="Arial" w:cs="Arial"/>
        </w:rPr>
        <w:t>lied to the Company</w:t>
      </w:r>
      <w:r w:rsidRPr="00C81F69">
        <w:rPr>
          <w:rFonts w:ascii="Arial" w:hAnsi="Arial" w:cs="Arial"/>
        </w:rPr>
        <w:t xml:space="preserve"> and then only to the extent required for the purposes of providing the Service. The Contractor shall ensure that the </w:t>
      </w:r>
      <w:r w:rsidR="00924C42" w:rsidRPr="00C81F69">
        <w:rPr>
          <w:rFonts w:ascii="Arial" w:hAnsi="Arial" w:cs="Arial"/>
        </w:rPr>
        <w:t>Company Representative</w:t>
      </w:r>
      <w:r w:rsidRPr="00C81F69">
        <w:rPr>
          <w:rFonts w:ascii="Arial" w:hAnsi="Arial" w:cs="Arial"/>
        </w:rPr>
        <w:t xml:space="preserve"> is informed immediately of the loss of any keys, passes and other means of access and shall pay the cost of replacement and/or any reasonable security measures implemented </w:t>
      </w:r>
      <w:proofErr w:type="gramStart"/>
      <w:r w:rsidRPr="00C81F69">
        <w:rPr>
          <w:rFonts w:ascii="Arial" w:hAnsi="Arial" w:cs="Arial"/>
        </w:rPr>
        <w:t>as a result of</w:t>
      </w:r>
      <w:proofErr w:type="gramEnd"/>
      <w:r w:rsidRPr="00C81F69">
        <w:rPr>
          <w:rFonts w:ascii="Arial" w:hAnsi="Arial" w:cs="Arial"/>
        </w:rPr>
        <w:t xml:space="preserve"> such loss.</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2" w:name="_Toc365885482"/>
      <w:r w:rsidRPr="00C81F69">
        <w:rPr>
          <w:rFonts w:cs="Arial"/>
          <w:sz w:val="22"/>
          <w:szCs w:val="22"/>
        </w:rPr>
        <w:t>Payment</w:t>
      </w:r>
      <w:bookmarkEnd w:id="82"/>
      <w:r w:rsidRPr="00C81F69">
        <w:rPr>
          <w:rFonts w:cs="Arial"/>
          <w:sz w:val="22"/>
          <w:szCs w:val="22"/>
        </w:rPr>
        <w:t xml:space="preserve"> </w:t>
      </w:r>
    </w:p>
    <w:p w:rsidR="00A862EF" w:rsidRPr="00C81F69" w:rsidRDefault="00A862EF" w:rsidP="00A862EF">
      <w:pPr>
        <w:spacing w:after="0" w:line="240" w:lineRule="auto"/>
        <w:rPr>
          <w:rFonts w:ascii="Arial" w:hAnsi="Arial" w:cs="Arial"/>
        </w:rPr>
      </w:pPr>
    </w:p>
    <w:p w:rsidR="00A862EF" w:rsidRPr="00C81F69" w:rsidRDefault="00FE7A49"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Compan</w:t>
      </w:r>
      <w:r w:rsidR="00A862EF" w:rsidRPr="00C81F69">
        <w:rPr>
          <w:rFonts w:ascii="Arial" w:hAnsi="Arial" w:cs="Arial"/>
        </w:rPr>
        <w:t xml:space="preserve">y will pay the Contract Charges by monthly payments in arrears.  Such payment shall be made by BACS wherever possible.  </w:t>
      </w:r>
    </w:p>
    <w:p w:rsidR="00A862EF" w:rsidRPr="00C81F69" w:rsidRDefault="00A862EF" w:rsidP="00A862EF">
      <w:pPr>
        <w:spacing w:after="0" w:line="240" w:lineRule="auto"/>
        <w:ind w:left="540"/>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All accounting periods other than the first and last shall begin on the first and end on the last day of each calendar month during the Contact Period (“Accounting Period”).</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first accounting period shall begin on the Commencement Date and end on the last day of the calendar month following the Commencement Date.</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last accounting period shall begin on the first day of the calendar month preceding the month in which the Contract Period expires and end on the date of termination or expiration.</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Within 7 days (excluding Bank Holidays and weekends) following the end of each Accounting Period the Contractor shall submit to the </w:t>
      </w:r>
      <w:r w:rsidR="00924C42" w:rsidRPr="00C81F69">
        <w:rPr>
          <w:rFonts w:ascii="Arial" w:hAnsi="Arial" w:cs="Arial"/>
        </w:rPr>
        <w:t>Company Representative</w:t>
      </w:r>
      <w:r w:rsidRPr="00C81F69">
        <w:rPr>
          <w:rFonts w:ascii="Arial" w:hAnsi="Arial" w:cs="Arial"/>
        </w:rPr>
        <w:t xml:space="preserve"> an invoice in respect of the Service provided during the Accounting Period.  All invoices shall be supplied with backing information sufficient to confirm the accuracy of the claim.  The Contractor shall be paid the amounts due not later than 28 days following the end of the Accounting Period or receipt of the invoice (whichever is the later) except in the case of disputed invoices.  Interest on Late Payments will be ma</w:t>
      </w:r>
      <w:r w:rsidR="00D85784" w:rsidRPr="00C81F69">
        <w:rPr>
          <w:rFonts w:ascii="Arial" w:hAnsi="Arial" w:cs="Arial"/>
        </w:rPr>
        <w:t>de at a rate of 2% per annum above</w:t>
      </w:r>
      <w:r w:rsidRPr="00C81F69">
        <w:rPr>
          <w:rFonts w:ascii="Arial" w:hAnsi="Arial" w:cs="Arial"/>
        </w:rPr>
        <w:t xml:space="preserve"> the UK base rate calculated </w:t>
      </w:r>
      <w:proofErr w:type="gramStart"/>
      <w:r w:rsidRPr="00C81F69">
        <w:rPr>
          <w:rFonts w:ascii="Arial" w:hAnsi="Arial" w:cs="Arial"/>
        </w:rPr>
        <w:t>on a daily basis</w:t>
      </w:r>
      <w:proofErr w:type="gramEnd"/>
      <w:r w:rsidRPr="00C81F69">
        <w:rPr>
          <w:rFonts w:ascii="Arial" w:hAnsi="Arial" w:cs="Arial"/>
        </w:rPr>
        <w:t>.</w:t>
      </w:r>
    </w:p>
    <w:p w:rsidR="00A862EF" w:rsidRPr="00C81F69" w:rsidRDefault="00A862EF" w:rsidP="00A862EF">
      <w:pPr>
        <w:spacing w:after="0" w:line="240" w:lineRule="auto"/>
        <w:jc w:val="both"/>
        <w:rPr>
          <w:rFonts w:ascii="Arial" w:eastAsia="Times New Roman"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In the case of a disputed invoice the </w:t>
      </w:r>
      <w:r w:rsidR="00924C42" w:rsidRPr="00C81F69">
        <w:rPr>
          <w:rFonts w:ascii="Arial" w:hAnsi="Arial" w:cs="Arial"/>
        </w:rPr>
        <w:t>Company Representative</w:t>
      </w:r>
      <w:r w:rsidRPr="00C81F69">
        <w:rPr>
          <w:rFonts w:ascii="Arial" w:hAnsi="Arial" w:cs="Arial"/>
        </w:rPr>
        <w:t xml:space="preserve"> will notify the Contractor.  Interest will be payable in accordance with clause 13.5 above after 28 days of the receipt of a disputed invoice if the </w:t>
      </w:r>
      <w:r w:rsidR="00795799" w:rsidRPr="00C81F69">
        <w:rPr>
          <w:rFonts w:ascii="Arial" w:hAnsi="Arial" w:cs="Arial"/>
        </w:rPr>
        <w:t>Compan</w:t>
      </w:r>
      <w:r w:rsidRPr="00C81F69">
        <w:rPr>
          <w:rFonts w:ascii="Arial" w:hAnsi="Arial" w:cs="Arial"/>
        </w:rPr>
        <w:t xml:space="preserve">y fails to notify the Contractor within 14 days of its receipt of the reason for the dispute.  Failure to notify the Contractor of a disputed invoice within such period of 14 days shall not prejudice the </w:t>
      </w:r>
      <w:r w:rsidR="00795799" w:rsidRPr="00C81F69">
        <w:rPr>
          <w:rFonts w:ascii="Arial" w:hAnsi="Arial" w:cs="Arial"/>
        </w:rPr>
        <w:t>Compan</w:t>
      </w:r>
      <w:r w:rsidRPr="00C81F69">
        <w:rPr>
          <w:rFonts w:ascii="Arial" w:hAnsi="Arial" w:cs="Arial"/>
        </w:rPr>
        <w:t>y’s right subsequently to dispute such invoice.</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Where a disputed invoice is resolved, in the case of the invoice being accepted by the C</w:t>
      </w:r>
      <w:r w:rsidR="00795799" w:rsidRPr="00C81F69">
        <w:rPr>
          <w:rFonts w:ascii="Arial" w:hAnsi="Arial" w:cs="Arial"/>
        </w:rPr>
        <w:t>ompan</w:t>
      </w:r>
      <w:r w:rsidRPr="00C81F69">
        <w:rPr>
          <w:rFonts w:ascii="Arial" w:hAnsi="Arial" w:cs="Arial"/>
        </w:rPr>
        <w:t>y as correct, the Co</w:t>
      </w:r>
      <w:r w:rsidR="00795799" w:rsidRPr="00C81F69">
        <w:rPr>
          <w:rFonts w:ascii="Arial" w:hAnsi="Arial" w:cs="Arial"/>
        </w:rPr>
        <w:t>mpan</w:t>
      </w:r>
      <w:r w:rsidRPr="00C81F69">
        <w:rPr>
          <w:rFonts w:ascii="Arial" w:hAnsi="Arial" w:cs="Arial"/>
        </w:rPr>
        <w:t xml:space="preserve">y shall pay the invoice within 14 days of the resolution of the dispute or within the original </w:t>
      </w:r>
      <w:proofErr w:type="gramStart"/>
      <w:r w:rsidRPr="00C81F69">
        <w:rPr>
          <w:rFonts w:ascii="Arial" w:hAnsi="Arial" w:cs="Arial"/>
        </w:rPr>
        <w:t>28 day</w:t>
      </w:r>
      <w:proofErr w:type="gramEnd"/>
      <w:r w:rsidRPr="00C81F69">
        <w:rPr>
          <w:rFonts w:ascii="Arial" w:hAnsi="Arial" w:cs="Arial"/>
        </w:rPr>
        <w:t xml:space="preserve"> period, whichever is the later.  Where the disputed invoice is accepted as incorrect by the Contractor, the Contractor shall issue a credit note or additional invoice for the relevant amount and the balance of the invoice shall be paid within 28 days of receipt of the credit note or additional invoice, or the original </w:t>
      </w:r>
      <w:proofErr w:type="gramStart"/>
      <w:r w:rsidRPr="00C81F69">
        <w:rPr>
          <w:rFonts w:ascii="Arial" w:hAnsi="Arial" w:cs="Arial"/>
        </w:rPr>
        <w:t>28 day</w:t>
      </w:r>
      <w:proofErr w:type="gramEnd"/>
      <w:r w:rsidRPr="00C81F69">
        <w:rPr>
          <w:rFonts w:ascii="Arial" w:hAnsi="Arial" w:cs="Arial"/>
        </w:rPr>
        <w:t xml:space="preserve"> period, whichever is the later.</w:t>
      </w:r>
    </w:p>
    <w:p w:rsidR="00A862EF" w:rsidRPr="00C81F69" w:rsidRDefault="00A862EF" w:rsidP="00A862EF">
      <w:pPr>
        <w:tabs>
          <w:tab w:val="left" w:pos="709"/>
        </w:tabs>
        <w:spacing w:after="0" w:line="240" w:lineRule="auto"/>
        <w:ind w:left="709" w:hanging="709"/>
        <w:jc w:val="both"/>
        <w:rPr>
          <w:rFonts w:ascii="Arial" w:eastAsia="Times New Roman"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Where the Contractor is registered for VAT, all invoices and credit notes shall comply with all VAT legislation and regulations.</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provide the </w:t>
      </w:r>
      <w:r w:rsidR="00924C42" w:rsidRPr="00C81F69">
        <w:rPr>
          <w:rFonts w:ascii="Arial" w:hAnsi="Arial" w:cs="Arial"/>
        </w:rPr>
        <w:t>Company Representative</w:t>
      </w:r>
      <w:r w:rsidRPr="00C81F69">
        <w:rPr>
          <w:rFonts w:ascii="Arial" w:hAnsi="Arial" w:cs="Arial"/>
        </w:rPr>
        <w:t xml:space="preserve"> with such details as to VAT and</w:t>
      </w:r>
      <w:r w:rsidR="00BC0029" w:rsidRPr="00C81F69">
        <w:rPr>
          <w:rFonts w:ascii="Arial" w:hAnsi="Arial" w:cs="Arial"/>
        </w:rPr>
        <w:t>, where applicable,</w:t>
      </w:r>
      <w:r w:rsidRPr="00C81F69">
        <w:rPr>
          <w:rFonts w:ascii="Arial" w:hAnsi="Arial" w:cs="Arial"/>
        </w:rPr>
        <w:t xml:space="preserve"> Landfill Tax as the C</w:t>
      </w:r>
      <w:r w:rsidR="00054297" w:rsidRPr="00C81F69">
        <w:rPr>
          <w:rFonts w:ascii="Arial" w:hAnsi="Arial" w:cs="Arial"/>
        </w:rPr>
        <w:t>ompan</w:t>
      </w:r>
      <w:r w:rsidRPr="00C81F69">
        <w:rPr>
          <w:rFonts w:ascii="Arial" w:hAnsi="Arial" w:cs="Arial"/>
        </w:rPr>
        <w:t>y may from time to time require.  The Contractor shall comply with all Customs and Excise Regulations relating to the Service.  All VAT and Landfill Tax charged shall be at the statutory rate.</w:t>
      </w:r>
    </w:p>
    <w:p w:rsidR="00A862EF" w:rsidRPr="00C81F69" w:rsidRDefault="00A862EF" w:rsidP="00A862EF">
      <w:pPr>
        <w:tabs>
          <w:tab w:val="num" w:pos="709"/>
          <w:tab w:val="num" w:pos="792"/>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overall remedy for late payment by either party is a substantial remedy within the meaning of Part II of the Late Payment of Commercial Debts (Interest) Act 1998.  This term is not imposed by either party to the detriment of the other and the Contractor does not receive any inducement to agree to this term.</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For the avoidance of doubt, the Contractor shall only be entitled, at the most, to such monies as are shown on the submitted accounts, and in respect of services </w:t>
      </w:r>
      <w:proofErr w:type="gramStart"/>
      <w:r w:rsidRPr="00C81F69">
        <w:rPr>
          <w:rFonts w:ascii="Arial" w:hAnsi="Arial" w:cs="Arial"/>
        </w:rPr>
        <w:t>actually supplied</w:t>
      </w:r>
      <w:proofErr w:type="gramEnd"/>
      <w:r w:rsidRPr="00C81F69">
        <w:rPr>
          <w:rFonts w:ascii="Arial" w:hAnsi="Arial" w:cs="Arial"/>
        </w:rPr>
        <w:t xml:space="preserve"> to the C</w:t>
      </w:r>
      <w:r w:rsidR="00795799" w:rsidRPr="00C81F69">
        <w:rPr>
          <w:rFonts w:ascii="Arial" w:hAnsi="Arial" w:cs="Arial"/>
        </w:rPr>
        <w:t>ompan</w:t>
      </w:r>
      <w:r w:rsidRPr="00C81F69">
        <w:rPr>
          <w:rFonts w:ascii="Arial" w:hAnsi="Arial" w:cs="Arial"/>
        </w:rPr>
        <w:t>y by the Contractor or on its behalf.</w:t>
      </w:r>
    </w:p>
    <w:p w:rsidR="00A862EF" w:rsidRPr="00C81F69" w:rsidRDefault="00A862EF" w:rsidP="00A862EF">
      <w:pPr>
        <w:tabs>
          <w:tab w:val="left" w:pos="709"/>
        </w:tabs>
        <w:spacing w:after="0" w:line="240" w:lineRule="auto"/>
        <w:ind w:left="1418"/>
        <w:jc w:val="both"/>
        <w:rPr>
          <w:rFonts w:ascii="Arial" w:eastAsia="Times New Roman"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w:t>
      </w:r>
      <w:r w:rsidR="00795799" w:rsidRPr="00C81F69">
        <w:rPr>
          <w:rFonts w:ascii="Arial" w:hAnsi="Arial" w:cs="Arial"/>
        </w:rPr>
        <w:t>ompan</w:t>
      </w:r>
      <w:r w:rsidRPr="00C81F69">
        <w:rPr>
          <w:rFonts w:ascii="Arial" w:hAnsi="Arial" w:cs="Arial"/>
        </w:rPr>
        <w:t>y reserves the right to vary its invoicing policy at any time and to require electronic invoices to be directly submitted by the Contractor.  Any expenses of the Contractor involved in the submission of electronic invoices shall be met by the Contractor.</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Where the Contractor enters into a sub-contract with a supplier or contractor </w:t>
      </w:r>
      <w:proofErr w:type="gramStart"/>
      <w:r w:rsidRPr="00C81F69">
        <w:rPr>
          <w:rFonts w:ascii="Arial" w:hAnsi="Arial" w:cs="Arial"/>
        </w:rPr>
        <w:t>for the purpose of</w:t>
      </w:r>
      <w:proofErr w:type="gramEnd"/>
      <w:r w:rsidRPr="00C81F69">
        <w:rPr>
          <w:rFonts w:ascii="Arial" w:hAnsi="Arial" w:cs="Arial"/>
        </w:rPr>
        <w:t xml:space="preserve"> performing its obligations under the Call Off Contract, it shall ensure that a provision is included in such a sub-contract which requires payment to be made of all </w:t>
      </w:r>
      <w:r w:rsidRPr="00C81F69">
        <w:rPr>
          <w:rFonts w:ascii="Arial" w:hAnsi="Arial" w:cs="Arial"/>
        </w:rPr>
        <w:lastRenderedPageBreak/>
        <w:t xml:space="preserve">sums due by the Contractor to the sub-contractor within a specified period not exceeding 30 days from the receipt of a valid invoice. </w:t>
      </w:r>
    </w:p>
    <w:p w:rsidR="00A862EF" w:rsidRPr="00C81F69" w:rsidRDefault="00A862EF" w:rsidP="00A862EF">
      <w:pPr>
        <w:spacing w:after="0"/>
        <w:rPr>
          <w:rFonts w:ascii="Arial" w:hAnsi="Arial" w:cs="Arial"/>
        </w:rPr>
      </w:pP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3" w:name="_Toc365885483"/>
      <w:r w:rsidRPr="00C81F69">
        <w:rPr>
          <w:rFonts w:cs="Arial"/>
          <w:sz w:val="22"/>
          <w:szCs w:val="22"/>
        </w:rPr>
        <w:t>VAT</w:t>
      </w:r>
      <w:bookmarkEnd w:id="83"/>
    </w:p>
    <w:p w:rsidR="00A862EF" w:rsidRPr="00C81F69" w:rsidRDefault="00A862EF" w:rsidP="00A862EF">
      <w:pPr>
        <w:spacing w:after="0" w:line="240" w:lineRule="auto"/>
        <w:rPr>
          <w:rFonts w:ascii="Arial" w:hAnsi="Arial" w:cs="Arial"/>
        </w:rPr>
      </w:pPr>
    </w:p>
    <w:p w:rsidR="00A862EF" w:rsidRPr="00C81F69"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Compan</w:t>
      </w:r>
      <w:r w:rsidR="00A862EF" w:rsidRPr="00C81F69">
        <w:rPr>
          <w:rFonts w:ascii="Arial" w:hAnsi="Arial" w:cs="Arial"/>
        </w:rPr>
        <w:t xml:space="preserve">y shall be liable to pay to the Contractor such Value Added Tax as may be properly chargeable on the Contractor in respect of the supply of the Service to the </w:t>
      </w:r>
      <w:r w:rsidRPr="00C81F69">
        <w:rPr>
          <w:rFonts w:ascii="Arial" w:hAnsi="Arial" w:cs="Arial"/>
        </w:rPr>
        <w:t>Company</w:t>
      </w:r>
      <w:r w:rsidR="00A862EF" w:rsidRPr="00C81F69">
        <w:rPr>
          <w:rFonts w:ascii="Arial" w:hAnsi="Arial" w:cs="Arial"/>
        </w:rPr>
        <w:t xml:space="preserve"> (except to the extent that any such Value Added Tax or related penalties are chargeable because of the breach by the Contractor of the relevant statutory provisions).</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4" w:name="_Toc365885484"/>
      <w:r w:rsidRPr="00C81F69">
        <w:rPr>
          <w:rFonts w:cs="Arial"/>
          <w:sz w:val="22"/>
          <w:szCs w:val="22"/>
        </w:rPr>
        <w:t>Assignment and Sub-Contracting</w:t>
      </w:r>
      <w:bookmarkEnd w:id="84"/>
    </w:p>
    <w:p w:rsidR="00A862EF" w:rsidRPr="00C81F69" w:rsidRDefault="00A862EF" w:rsidP="00A862EF">
      <w:pPr>
        <w:spacing w:after="0" w:line="240" w:lineRule="auto"/>
        <w:rPr>
          <w:rFonts w:ascii="Arial" w:hAnsi="Arial" w:cs="Arial"/>
        </w:rPr>
      </w:pPr>
    </w:p>
    <w:p w:rsidR="00A862EF" w:rsidRPr="00C81F69"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w:t>
      </w:r>
      <w:r w:rsidR="00BC0029" w:rsidRPr="00C81F69">
        <w:rPr>
          <w:rFonts w:ascii="Arial" w:hAnsi="Arial" w:cs="Arial"/>
        </w:rPr>
        <w:t xml:space="preserve">Company shall be entitled to assign, novate or otherwise dispose of its rights and obligations under the Contract or any part thereof to any other body (including any private or </w:t>
      </w:r>
      <w:proofErr w:type="gramStart"/>
      <w:r w:rsidR="00BC0029" w:rsidRPr="00C81F69">
        <w:rPr>
          <w:rFonts w:ascii="Arial" w:hAnsi="Arial" w:cs="Arial"/>
        </w:rPr>
        <w:t>public sector</w:t>
      </w:r>
      <w:proofErr w:type="gramEnd"/>
      <w:r w:rsidR="00BC0029" w:rsidRPr="00C81F69">
        <w:rPr>
          <w:rFonts w:ascii="Arial" w:hAnsi="Arial" w:cs="Arial"/>
        </w:rPr>
        <w:t xml:space="preserve"> body) which substantially performs any of the function that previously had been performed by the Company provided that such assignment, novation or disposal shall not increase the burden of the Contractor’s obligations under the Contract.</w:t>
      </w:r>
      <w:r w:rsidR="00A862EF" w:rsidRPr="00C81F69">
        <w:rPr>
          <w:rFonts w:ascii="Arial" w:hAnsi="Arial" w:cs="Arial"/>
        </w:rPr>
        <w:t xml:space="preserve">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not:</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assign the Call Off Contract in whole or in part;</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sub-contract the provision of the Service in whole or in part without the previous written consent of the </w:t>
      </w:r>
      <w:r w:rsidR="00924C42" w:rsidRPr="00C81F69">
        <w:rPr>
          <w:rFonts w:ascii="Arial" w:hAnsi="Arial" w:cs="Arial"/>
        </w:rPr>
        <w:t>Company Representative</w:t>
      </w:r>
      <w:r w:rsidRPr="00C81F69">
        <w:rPr>
          <w:rFonts w:ascii="Arial" w:hAnsi="Arial" w:cs="Arial"/>
        </w:rPr>
        <w:t xml:space="preserve"> which shall not relieve the Contractor from any liability under the Call Off Contract.  The Contractor shall be responsible for the acts, defaults or neglect of any subcontractors, as if they were the acts, defaults or neglect of the Contractor.</w:t>
      </w:r>
    </w:p>
    <w:p w:rsidR="00A862EF" w:rsidRPr="00C81F69" w:rsidRDefault="00A862EF" w:rsidP="00A862EF">
      <w:pPr>
        <w:spacing w:after="0" w:line="240" w:lineRule="auto"/>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Where the </w:t>
      </w:r>
      <w:r w:rsidR="00F97E95" w:rsidRPr="00C81F69">
        <w:rPr>
          <w:rFonts w:ascii="Arial" w:hAnsi="Arial" w:cs="Arial"/>
        </w:rPr>
        <w:t>Company</w:t>
      </w:r>
      <w:r w:rsidRPr="00C81F69">
        <w:rPr>
          <w:rFonts w:ascii="Arial" w:hAnsi="Arial" w:cs="Arial"/>
        </w:rPr>
        <w:t xml:space="preserve"> has agreed that the provision of the Service may be sub contracted in whole or in part then the Contractor shall ensure that a provision is included in such a sub-contract which requires payment to be made of all sums due by the Contractor to the subcontractor within a specified period not exceeding 30 days from the receipt of a valid invoice. In addition, any contract between the Contractor and any sub-contractor, conditions of contract shall be included which replicate clauses 15.1 and 15.2 above together with such other provisions which the </w:t>
      </w:r>
      <w:r w:rsidR="00F97E95" w:rsidRPr="00C81F69">
        <w:rPr>
          <w:rFonts w:ascii="Arial" w:hAnsi="Arial" w:cs="Arial"/>
        </w:rPr>
        <w:t>Compan</w:t>
      </w:r>
      <w:r w:rsidRPr="00C81F69">
        <w:rPr>
          <w:rFonts w:ascii="Arial" w:hAnsi="Arial" w:cs="Arial"/>
        </w:rPr>
        <w:t>y may from time to time specify shall be included in any such sub contract.</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5" w:name="_Toc365885485"/>
      <w:r w:rsidRPr="00C81F69">
        <w:rPr>
          <w:rFonts w:cs="Arial"/>
          <w:sz w:val="22"/>
          <w:szCs w:val="22"/>
        </w:rPr>
        <w:t>Legal Proceedings and Disclosure of Relevant Information</w:t>
      </w:r>
      <w:bookmarkEnd w:id="85"/>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Contractor shall notify the </w:t>
      </w:r>
      <w:r w:rsidR="00924C42" w:rsidRPr="00C81F69">
        <w:rPr>
          <w:rFonts w:ascii="Arial" w:hAnsi="Arial" w:cs="Arial"/>
        </w:rPr>
        <w:t>Company Representative</w:t>
      </w:r>
      <w:r w:rsidRPr="00C81F69">
        <w:rPr>
          <w:rFonts w:ascii="Arial" w:hAnsi="Arial" w:cs="Arial"/>
        </w:rPr>
        <w:t xml:space="preserve"> of any accident, damage, claim or breach of any statutory provision relating to the Service as soon as reasonably possible after becoming aware of such matter.</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If required by the </w:t>
      </w:r>
      <w:r w:rsidR="00924C42" w:rsidRPr="00C81F69">
        <w:rPr>
          <w:rFonts w:ascii="Arial" w:hAnsi="Arial" w:cs="Arial"/>
        </w:rPr>
        <w:t>Company Representative</w:t>
      </w:r>
      <w:r w:rsidRPr="00C81F69">
        <w:rPr>
          <w:rFonts w:ascii="Arial" w:hAnsi="Arial" w:cs="Arial"/>
        </w:rPr>
        <w:t xml:space="preserve">, the Contractor shall provide relevant information and assistance </w:t>
      </w:r>
      <w:proofErr w:type="gramStart"/>
      <w:r w:rsidRPr="00C81F69">
        <w:rPr>
          <w:rFonts w:ascii="Arial" w:hAnsi="Arial" w:cs="Arial"/>
        </w:rPr>
        <w:t>in connection with</w:t>
      </w:r>
      <w:proofErr w:type="gramEnd"/>
      <w:r w:rsidRPr="00C81F69">
        <w:rPr>
          <w:rFonts w:ascii="Arial" w:hAnsi="Arial" w:cs="Arial"/>
        </w:rPr>
        <w:t xml:space="preserve"> any legal inquiry, arbitration, court proceedings or internal disciplinary proceedings relating to the Service and if required shall give evidence in such inquiries or proceedings or hearings.</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at any time during the Contract Period the Contractor is convicted of any offe</w:t>
      </w:r>
      <w:r w:rsidR="001D3292" w:rsidRPr="00C81F69">
        <w:rPr>
          <w:rFonts w:ascii="Arial" w:hAnsi="Arial" w:cs="Arial"/>
        </w:rPr>
        <w:t>nce referred to in Regulation 57</w:t>
      </w:r>
      <w:r w:rsidRPr="00C81F69">
        <w:rPr>
          <w:rFonts w:ascii="Arial" w:hAnsi="Arial" w:cs="Arial"/>
        </w:rPr>
        <w:t>(1) of the P</w:t>
      </w:r>
      <w:r w:rsidR="00F97E95" w:rsidRPr="00C81F69">
        <w:rPr>
          <w:rFonts w:ascii="Arial" w:hAnsi="Arial" w:cs="Arial"/>
        </w:rPr>
        <w:t>ublic Contracts Regulations 2015</w:t>
      </w:r>
      <w:r w:rsidRPr="00C81F69">
        <w:rPr>
          <w:rFonts w:ascii="Arial" w:hAnsi="Arial" w:cs="Arial"/>
        </w:rPr>
        <w:t xml:space="preserve"> (in this clause ‘the Regulations’) or if an event occurs wh</w:t>
      </w:r>
      <w:r w:rsidR="00BC0029" w:rsidRPr="00C81F69">
        <w:rPr>
          <w:rFonts w:ascii="Arial" w:hAnsi="Arial" w:cs="Arial"/>
        </w:rPr>
        <w:t xml:space="preserve">ich would have entitled the </w:t>
      </w:r>
      <w:r w:rsidR="00BC0029" w:rsidRPr="00C81F69">
        <w:rPr>
          <w:rFonts w:ascii="Arial" w:hAnsi="Arial" w:cs="Arial"/>
        </w:rPr>
        <w:lastRenderedPageBreak/>
        <w:t>Company</w:t>
      </w:r>
      <w:r w:rsidRPr="00C81F69">
        <w:rPr>
          <w:rFonts w:ascii="Arial" w:hAnsi="Arial" w:cs="Arial"/>
        </w:rPr>
        <w:t xml:space="preserve"> to treat the Contractor as ineligible for selection under Regulation </w:t>
      </w:r>
      <w:r w:rsidR="001D3292" w:rsidRPr="00C81F69">
        <w:rPr>
          <w:rFonts w:ascii="Arial" w:hAnsi="Arial" w:cs="Arial"/>
        </w:rPr>
        <w:t>57</w:t>
      </w:r>
      <w:r w:rsidRPr="00C81F69">
        <w:rPr>
          <w:rFonts w:ascii="Arial" w:hAnsi="Arial" w:cs="Arial"/>
        </w:rPr>
        <w:t>(</w:t>
      </w:r>
      <w:r w:rsidR="001D3292" w:rsidRPr="00C81F69">
        <w:rPr>
          <w:rFonts w:ascii="Arial" w:hAnsi="Arial" w:cs="Arial"/>
        </w:rPr>
        <w:t>8</w:t>
      </w:r>
      <w:r w:rsidRPr="00C81F69">
        <w:rPr>
          <w:rFonts w:ascii="Arial" w:hAnsi="Arial" w:cs="Arial"/>
        </w:rPr>
        <w:t>) of the Regulations then the Contractor shall immediately inform the C</w:t>
      </w:r>
      <w:r w:rsidR="00F97E95" w:rsidRPr="00C81F69">
        <w:rPr>
          <w:rFonts w:ascii="Arial" w:hAnsi="Arial" w:cs="Arial"/>
        </w:rPr>
        <w:t>ompany</w:t>
      </w:r>
      <w:r w:rsidRPr="00C81F69">
        <w:rPr>
          <w:rFonts w:ascii="Arial" w:hAnsi="Arial" w:cs="Arial"/>
        </w:rPr>
        <w:t xml:space="preserve"> of this fact and shall provide such further inf</w:t>
      </w:r>
      <w:r w:rsidR="00F97E95" w:rsidRPr="00C81F69">
        <w:rPr>
          <w:rFonts w:ascii="Arial" w:hAnsi="Arial" w:cs="Arial"/>
        </w:rPr>
        <w:t>ormation as the Company</w:t>
      </w:r>
      <w:r w:rsidRPr="00C81F69">
        <w:rPr>
          <w:rFonts w:ascii="Arial" w:hAnsi="Arial" w:cs="Arial"/>
        </w:rPr>
        <w:t xml:space="preserve"> may require.</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6" w:name="_Toc365885489"/>
      <w:r w:rsidRPr="00C81F69">
        <w:rPr>
          <w:rFonts w:cs="Arial"/>
          <w:sz w:val="22"/>
          <w:szCs w:val="22"/>
        </w:rPr>
        <w:t>Best Value</w:t>
      </w:r>
      <w:bookmarkEnd w:id="86"/>
    </w:p>
    <w:p w:rsidR="00A862EF" w:rsidRPr="00C81F69" w:rsidRDefault="00A862EF" w:rsidP="00A862EF">
      <w:pPr>
        <w:spacing w:after="0" w:line="240" w:lineRule="auto"/>
        <w:rPr>
          <w:rFonts w:ascii="Arial" w:hAnsi="Arial" w:cs="Arial"/>
        </w:rPr>
      </w:pPr>
    </w:p>
    <w:p w:rsidR="00A862EF" w:rsidRPr="00C81F69"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w:t>
      </w:r>
      <w:r w:rsidR="00A862EF" w:rsidRPr="00C81F69">
        <w:rPr>
          <w:rFonts w:ascii="Arial" w:hAnsi="Arial" w:cs="Arial"/>
        </w:rPr>
        <w:t>he Co</w:t>
      </w:r>
      <w:r w:rsidRPr="00C81F69">
        <w:rPr>
          <w:rFonts w:ascii="Arial" w:hAnsi="Arial" w:cs="Arial"/>
        </w:rPr>
        <w:t>mpan</w:t>
      </w:r>
      <w:r w:rsidR="00A862EF" w:rsidRPr="00C81F69">
        <w:rPr>
          <w:rFonts w:ascii="Arial" w:hAnsi="Arial" w:cs="Arial"/>
        </w:rPr>
        <w:t>y may from time to time review the Service in pursuance of the C</w:t>
      </w:r>
      <w:r w:rsidRPr="00C81F69">
        <w:rPr>
          <w:rFonts w:ascii="Arial" w:hAnsi="Arial" w:cs="Arial"/>
        </w:rPr>
        <w:t xml:space="preserve">ompany’s </w:t>
      </w:r>
      <w:r w:rsidR="00A862EF" w:rsidRPr="00C81F69">
        <w:rPr>
          <w:rFonts w:ascii="Arial" w:hAnsi="Arial" w:cs="Arial"/>
        </w:rPr>
        <w:t>commitment to continuing Service improvement, having regard to a combination of economy, efficiency and effectiveness and the Contractor shall: -</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participate in and fully co-operate with such reviews; and</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provide such assistance and information including, but without limitation, accounting and other record books, business plans, quality assurance, service records and service plans as may be reasonably required by the </w:t>
      </w:r>
      <w:r w:rsidR="00F97E95" w:rsidRPr="00C81F69">
        <w:rPr>
          <w:rFonts w:ascii="Arial" w:hAnsi="Arial" w:cs="Arial"/>
        </w:rPr>
        <w:t>Compan</w:t>
      </w:r>
      <w:r w:rsidRPr="00C81F69">
        <w:rPr>
          <w:rFonts w:ascii="Arial" w:hAnsi="Arial" w:cs="Arial"/>
        </w:rPr>
        <w:t>y in relation to the Service.</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7" w:name="_Toc365885490"/>
      <w:r w:rsidRPr="00C81F69">
        <w:rPr>
          <w:rFonts w:cs="Arial"/>
          <w:sz w:val="22"/>
          <w:szCs w:val="22"/>
        </w:rPr>
        <w:t>Dispute Resolution</w:t>
      </w:r>
      <w:bookmarkEnd w:id="87"/>
    </w:p>
    <w:p w:rsidR="00A862EF" w:rsidRPr="00C81F69" w:rsidRDefault="00A862EF" w:rsidP="00A862EF">
      <w:pPr>
        <w:pStyle w:val="StyleHeading3Arial12ptNotItalic"/>
        <w:spacing w:line="240" w:lineRule="auto"/>
        <w:ind w:left="709"/>
        <w:rPr>
          <w:rFonts w:cs="Arial"/>
          <w:sz w:val="22"/>
          <w:szCs w:val="22"/>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Any dispute or difference (in this clause ‘the dispute’) which arises between the C</w:t>
      </w:r>
      <w:r w:rsidR="00F97E95" w:rsidRPr="00C81F69">
        <w:rPr>
          <w:rFonts w:ascii="Arial" w:hAnsi="Arial" w:cs="Arial"/>
        </w:rPr>
        <w:t>ompan</w:t>
      </w:r>
      <w:r w:rsidRPr="00C81F69">
        <w:rPr>
          <w:rFonts w:ascii="Arial" w:hAnsi="Arial" w:cs="Arial"/>
        </w:rPr>
        <w:t>y and the Contractor as to the construction of this Call Off Contract, as to their respective rights, duties and obligations or as to any other matter arising out of or connected with the Call Off Contract shall be determined in accordance with the provisions of this clause.</w:t>
      </w:r>
    </w:p>
    <w:p w:rsidR="00924C42" w:rsidRPr="00C81F69" w:rsidRDefault="00924C42" w:rsidP="00924C42">
      <w:pPr>
        <w:tabs>
          <w:tab w:val="num" w:pos="709"/>
          <w:tab w:val="num" w:pos="792"/>
        </w:tabs>
        <w:spacing w:after="0" w:line="240" w:lineRule="auto"/>
        <w:ind w:left="709"/>
        <w:jc w:val="both"/>
        <w:rPr>
          <w:rFonts w:ascii="Arial" w:hAnsi="Arial" w:cs="Arial"/>
        </w:rPr>
      </w:pPr>
    </w:p>
    <w:p w:rsidR="00924C42" w:rsidRPr="00C81F69" w:rsidRDefault="00924C42"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parties shall attempt in good faith to negotiate a settlement to any Dispute between them arising out of or </w:t>
      </w:r>
      <w:proofErr w:type="gramStart"/>
      <w:r w:rsidRPr="00C81F69">
        <w:rPr>
          <w:rFonts w:ascii="Arial" w:hAnsi="Arial" w:cs="Arial"/>
        </w:rPr>
        <w:t>in connection with</w:t>
      </w:r>
      <w:proofErr w:type="gramEnd"/>
      <w:r w:rsidRPr="00C81F69">
        <w:rPr>
          <w:rFonts w:ascii="Arial" w:hAnsi="Arial" w:cs="Arial"/>
        </w:rPr>
        <w:t xml:space="preserve"> this Contract within twenty (20) working days of either part notifying the other of the Dispute and such efforts shall involve the escalation of the Dispute to the Company Representative and the Contract Manager.</w:t>
      </w:r>
    </w:p>
    <w:p w:rsidR="00924C42" w:rsidRPr="00C81F69" w:rsidRDefault="00924C42" w:rsidP="00924C42">
      <w:pPr>
        <w:pStyle w:val="ListParagraph"/>
        <w:rPr>
          <w:rFonts w:cs="Arial"/>
          <w:sz w:val="22"/>
          <w:szCs w:val="22"/>
        </w:rPr>
      </w:pPr>
    </w:p>
    <w:p w:rsidR="00924C42" w:rsidRPr="00C81F69" w:rsidRDefault="00924C42"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the Dispute cannot be resolved pursuant to clause 1</w:t>
      </w:r>
      <w:r w:rsidR="00D05176">
        <w:rPr>
          <w:rFonts w:ascii="Arial" w:hAnsi="Arial" w:cs="Arial"/>
        </w:rPr>
        <w:t>8</w:t>
      </w:r>
      <w:r w:rsidRPr="00C81F69">
        <w:rPr>
          <w:rFonts w:ascii="Arial" w:hAnsi="Arial" w:cs="Arial"/>
        </w:rPr>
        <w:t>.2 it shall be referred to a relevant Director of the company an equivalent officer at the Contractor.</w:t>
      </w:r>
    </w:p>
    <w:p w:rsidR="00924C42" w:rsidRPr="00C81F69" w:rsidRDefault="00924C42" w:rsidP="00924C42">
      <w:pPr>
        <w:pStyle w:val="ListParagraph"/>
        <w:rPr>
          <w:rFonts w:cs="Arial"/>
          <w:sz w:val="22"/>
          <w:szCs w:val="22"/>
        </w:rPr>
      </w:pPr>
    </w:p>
    <w:p w:rsidR="00924C42" w:rsidRPr="00C81F69" w:rsidRDefault="00924C42"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the Dispute cannot be resolved pursuant to clause 1</w:t>
      </w:r>
      <w:r w:rsidR="00D05176">
        <w:rPr>
          <w:rFonts w:ascii="Arial" w:hAnsi="Arial" w:cs="Arial"/>
        </w:rPr>
        <w:t>8</w:t>
      </w:r>
      <w:r w:rsidRPr="00C81F69">
        <w:rPr>
          <w:rFonts w:ascii="Arial" w:hAnsi="Arial" w:cs="Arial"/>
        </w:rPr>
        <w:t>.3 it shall be referred to the Managing Director of Yorwaste and the equivalent officer at the Contractor.</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924C42"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the parties are unable to reach an agreement following the esca</w:t>
      </w:r>
      <w:r w:rsidR="00D05176">
        <w:rPr>
          <w:rFonts w:ascii="Arial" w:hAnsi="Arial" w:cs="Arial"/>
        </w:rPr>
        <w:t>lations referred to in clause 18.2 to 18</w:t>
      </w:r>
      <w:r w:rsidRPr="00C81F69">
        <w:rPr>
          <w:rFonts w:ascii="Arial" w:hAnsi="Arial" w:cs="Arial"/>
        </w:rPr>
        <w:t>.4, th</w:t>
      </w:r>
      <w:r w:rsidR="00F97E95" w:rsidRPr="00C81F69">
        <w:rPr>
          <w:rFonts w:ascii="Arial" w:hAnsi="Arial" w:cs="Arial"/>
        </w:rPr>
        <w:t>e Compan</w:t>
      </w:r>
      <w:r w:rsidR="00A862EF" w:rsidRPr="00C81F69">
        <w:rPr>
          <w:rFonts w:ascii="Arial" w:hAnsi="Arial" w:cs="Arial"/>
        </w:rPr>
        <w:t xml:space="preserve">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parties shall, with the assistance of the neutral adviser appointed in accordance with clause </w:t>
      </w:r>
      <w:r w:rsidR="00D05176">
        <w:rPr>
          <w:rFonts w:ascii="Arial" w:hAnsi="Arial" w:cs="Arial"/>
        </w:rPr>
        <w:t>18</w:t>
      </w:r>
      <w:r w:rsidRPr="00C81F69">
        <w:rPr>
          <w:rFonts w:ascii="Arial" w:hAnsi="Arial" w:cs="Arial"/>
        </w:rPr>
        <w:t>.2 above, seek to resolve the dispute by using an alternative dispute resolution (in this clause ‘ADR’) procedure agreed between the parties or, in default of such agreement established by a mutual adviser.</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If the parties accept any recommendations made by the neutral adviser or otherwise reach agreement as to the resolution of the dispute, such agreement shall be </w:t>
      </w:r>
      <w:r w:rsidRPr="00C81F69">
        <w:rPr>
          <w:rFonts w:ascii="Arial" w:hAnsi="Arial" w:cs="Arial"/>
        </w:rPr>
        <w:lastRenderedPageBreak/>
        <w:t>recorded in writing and signed by the parties and, if applicable, the neutral adviser and it shall be binding upon both parties.</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the dispute has not been resolved to the satisfaction of the parties within 60 days after the appointment of the neutral adviser; 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either party fails or refuses to agree or participate in the ADR procedure; 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in any event the dispute is not resolved within 90 days after it has arisen</w:t>
      </w:r>
    </w:p>
    <w:p w:rsidR="00A862EF" w:rsidRPr="00C81F69" w:rsidRDefault="00A862EF" w:rsidP="00A862EF">
      <w:pPr>
        <w:spacing w:after="0" w:line="240" w:lineRule="auto"/>
        <w:rPr>
          <w:rFonts w:ascii="Arial" w:hAnsi="Arial" w:cs="Arial"/>
        </w:rPr>
      </w:pPr>
    </w:p>
    <w:p w:rsidR="00A862EF" w:rsidRPr="00C81F69" w:rsidRDefault="00A862EF" w:rsidP="00A862EF">
      <w:pPr>
        <w:spacing w:after="0" w:line="240" w:lineRule="auto"/>
        <w:ind w:left="709"/>
        <w:rPr>
          <w:rFonts w:ascii="Arial" w:hAnsi="Arial" w:cs="Arial"/>
        </w:rPr>
      </w:pPr>
      <w:r w:rsidRPr="00C81F69">
        <w:rPr>
          <w:rFonts w:ascii="Arial" w:hAnsi="Arial" w:cs="Arial"/>
        </w:rPr>
        <w:t xml:space="preserve">then the dispute shall be resolved under clause </w:t>
      </w:r>
      <w:r w:rsidR="00D05176">
        <w:rPr>
          <w:rFonts w:ascii="Arial" w:hAnsi="Arial" w:cs="Arial"/>
        </w:rPr>
        <w:t>18</w:t>
      </w:r>
      <w:r w:rsidRPr="00C81F69">
        <w:rPr>
          <w:rFonts w:ascii="Arial" w:hAnsi="Arial" w:cs="Arial"/>
        </w:rPr>
        <w:t>.6 below.</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Any dispute which is to be resolved under this clause shall be resolved by the decision of an expert whose decision shall, save as to manifest error, be final and binding on the parties.  The expert shall be appointed by agreement between the parties or, if withi</w:t>
      </w:r>
      <w:r w:rsidR="00BC0029" w:rsidRPr="00C81F69">
        <w:rPr>
          <w:rFonts w:ascii="Arial" w:hAnsi="Arial" w:cs="Arial"/>
        </w:rPr>
        <w:t>n ten days after the dispute fai</w:t>
      </w:r>
      <w:r w:rsidRPr="00C81F69">
        <w:rPr>
          <w:rFonts w:ascii="Arial" w:hAnsi="Arial" w:cs="Arial"/>
        </w:rPr>
        <w:t xml:space="preserve">ls to be resolved, the parties have been unable to agree then on application of either of the parties to the President for the time being of the Chartered Institute of Arbitrators.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Any costs and fees incurred by the parties which are not met in accordance with an agreement reached through the ADR procedure or in accordance with a decision reached by the expert under clause </w:t>
      </w:r>
      <w:r w:rsidR="00F97E95" w:rsidRPr="00C81F69">
        <w:rPr>
          <w:rFonts w:ascii="Arial" w:hAnsi="Arial" w:cs="Arial"/>
        </w:rPr>
        <w:t>1</w:t>
      </w:r>
      <w:r w:rsidR="00D05176">
        <w:rPr>
          <w:rFonts w:ascii="Arial" w:hAnsi="Arial" w:cs="Arial"/>
        </w:rPr>
        <w:t>8</w:t>
      </w:r>
      <w:r w:rsidRPr="00C81F69">
        <w:rPr>
          <w:rFonts w:ascii="Arial" w:hAnsi="Arial" w:cs="Arial"/>
        </w:rPr>
        <w:t>.6 above shall be borne by the parties by whom they were incurred.</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8" w:name="_Toc365885491"/>
      <w:r w:rsidRPr="00C81F69">
        <w:rPr>
          <w:rFonts w:cs="Arial"/>
          <w:sz w:val="22"/>
          <w:szCs w:val="22"/>
        </w:rPr>
        <w:t>Termination</w:t>
      </w:r>
      <w:bookmarkEnd w:id="88"/>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If the </w:t>
      </w:r>
      <w:proofErr w:type="gramStart"/>
      <w:r w:rsidRPr="00C81F69">
        <w:rPr>
          <w:rFonts w:ascii="Arial" w:hAnsi="Arial" w:cs="Arial"/>
        </w:rPr>
        <w:t>Contractor:-</w:t>
      </w:r>
      <w:proofErr w:type="gramEnd"/>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 xml:space="preserve">has offered any gift or consideration of any kind as an inducement or disincentive for doing anything in respect of this Call Off Contract or any other contract with the </w:t>
      </w:r>
      <w:r w:rsidR="00F97E95" w:rsidRPr="00C81F69">
        <w:rPr>
          <w:rFonts w:ascii="Arial" w:hAnsi="Arial" w:cs="Arial"/>
        </w:rPr>
        <w:t>Compan</w:t>
      </w:r>
      <w:r w:rsidRPr="00C81F69">
        <w:rPr>
          <w:rFonts w:ascii="Arial" w:hAnsi="Arial" w:cs="Arial"/>
        </w:rPr>
        <w:t>y;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has committed an offence under the Bribery Act 2010;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becomes bankrupt;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has a receiving order made against it;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presents its petition in bankruptcy;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is subject to a winding up order;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has a receiver appointed;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At any time during the contract period is convicted of any offence referred to in Regulati</w:t>
      </w:r>
      <w:r w:rsidR="001D3292" w:rsidRPr="00C81F69">
        <w:rPr>
          <w:rFonts w:ascii="Arial" w:hAnsi="Arial" w:cs="Arial"/>
        </w:rPr>
        <w:t>on 57</w:t>
      </w:r>
      <w:r w:rsidRPr="00C81F69">
        <w:rPr>
          <w:rFonts w:ascii="Arial" w:hAnsi="Arial" w:cs="Arial"/>
        </w:rPr>
        <w:t>(1) of the Public Contract</w:t>
      </w:r>
      <w:r w:rsidR="00F97E95" w:rsidRPr="00C81F69">
        <w:rPr>
          <w:rFonts w:ascii="Arial" w:hAnsi="Arial" w:cs="Arial"/>
        </w:rPr>
        <w:t>s Regulations 2015</w:t>
      </w:r>
      <w:r w:rsidR="001D3292" w:rsidRPr="00C81F69">
        <w:rPr>
          <w:rFonts w:ascii="Arial" w:hAnsi="Arial" w:cs="Arial"/>
        </w:rPr>
        <w:t xml:space="preserve"> </w:t>
      </w:r>
      <w:r w:rsidRPr="00C81F69">
        <w:rPr>
          <w:rFonts w:ascii="Arial" w:hAnsi="Arial" w:cs="Arial"/>
        </w:rPr>
        <w:t xml:space="preserve">or if an event occurs which would have entitled the </w:t>
      </w:r>
      <w:r w:rsidR="00F97E95" w:rsidRPr="00C81F69">
        <w:rPr>
          <w:rFonts w:ascii="Arial" w:hAnsi="Arial" w:cs="Arial"/>
        </w:rPr>
        <w:t>Compan</w:t>
      </w:r>
      <w:r w:rsidRPr="00C81F69">
        <w:rPr>
          <w:rFonts w:ascii="Arial" w:hAnsi="Arial" w:cs="Arial"/>
        </w:rPr>
        <w:t xml:space="preserve">y to treat the Contractor as ineligible </w:t>
      </w:r>
      <w:r w:rsidR="001D3292" w:rsidRPr="00C81F69">
        <w:rPr>
          <w:rFonts w:ascii="Arial" w:hAnsi="Arial" w:cs="Arial"/>
        </w:rPr>
        <w:t>for selection under Regulation 57</w:t>
      </w:r>
      <w:r w:rsidRPr="00C81F69">
        <w:rPr>
          <w:rFonts w:ascii="Arial" w:hAnsi="Arial" w:cs="Arial"/>
        </w:rPr>
        <w:t>(</w:t>
      </w:r>
      <w:r w:rsidR="001D3292" w:rsidRPr="00C81F69">
        <w:rPr>
          <w:rFonts w:ascii="Arial" w:hAnsi="Arial" w:cs="Arial"/>
        </w:rPr>
        <w:t>8</w:t>
      </w:r>
      <w:r w:rsidRPr="00C81F69">
        <w:rPr>
          <w:rFonts w:ascii="Arial" w:hAnsi="Arial" w:cs="Arial"/>
        </w:rPr>
        <w:t>), or</w:t>
      </w:r>
    </w:p>
    <w:p w:rsidR="00A862EF" w:rsidRPr="00C81F69" w:rsidRDefault="00A862EF" w:rsidP="00A862EF">
      <w:pPr>
        <w:spacing w:after="0" w:line="240" w:lineRule="auto"/>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is in persistent and/or material breach of contract (by failure to achieve the Contract Standards or otherwise); or</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lastRenderedPageBreak/>
        <w:t>changes its composition on staffing so as seriously to affect its ability to provide the Service; or</w:t>
      </w:r>
    </w:p>
    <w:p w:rsidR="00A862EF" w:rsidRPr="00C81F69" w:rsidRDefault="00A862EF" w:rsidP="00A862EF">
      <w:pPr>
        <w:spacing w:after="0" w:line="240" w:lineRule="auto"/>
        <w:rPr>
          <w:rFonts w:ascii="Arial" w:hAnsi="Arial" w:cs="Arial"/>
        </w:rPr>
      </w:pPr>
    </w:p>
    <w:p w:rsidR="00A862EF" w:rsidRPr="00C81F69" w:rsidRDefault="00A862EF" w:rsidP="00A862EF">
      <w:pPr>
        <w:spacing w:after="0" w:line="240" w:lineRule="auto"/>
        <w:ind w:left="709"/>
        <w:rPr>
          <w:rFonts w:ascii="Arial" w:hAnsi="Arial" w:cs="Arial"/>
        </w:rPr>
      </w:pPr>
      <w:r w:rsidRPr="00C81F69">
        <w:rPr>
          <w:rFonts w:ascii="Arial" w:hAnsi="Arial" w:cs="Arial"/>
        </w:rPr>
        <w:t xml:space="preserve">the </w:t>
      </w:r>
      <w:r w:rsidR="00F97E95" w:rsidRPr="00C81F69">
        <w:rPr>
          <w:rFonts w:ascii="Arial" w:hAnsi="Arial" w:cs="Arial"/>
        </w:rPr>
        <w:t>Company</w:t>
      </w:r>
      <w:r w:rsidRPr="00C81F69">
        <w:rPr>
          <w:rFonts w:ascii="Arial" w:hAnsi="Arial" w:cs="Arial"/>
        </w:rPr>
        <w:t xml:space="preserve"> may terminate the Call Off Contract immediately and recover its losses resulting from</w:t>
      </w:r>
      <w:r w:rsidR="00D05176">
        <w:rPr>
          <w:rFonts w:ascii="Arial" w:hAnsi="Arial" w:cs="Arial"/>
        </w:rPr>
        <w:t xml:space="preserve"> such termination under clause 19</w:t>
      </w:r>
      <w:r w:rsidRPr="00C81F69">
        <w:rPr>
          <w:rFonts w:ascii="Arial" w:hAnsi="Arial" w:cs="Arial"/>
        </w:rPr>
        <w:t>.3 below.</w:t>
      </w:r>
    </w:p>
    <w:p w:rsidR="00A862EF" w:rsidRPr="00C81F69" w:rsidRDefault="00A862EF" w:rsidP="00A862EF">
      <w:pPr>
        <w:spacing w:after="0" w:line="240" w:lineRule="auto"/>
        <w:rPr>
          <w:rFonts w:ascii="Arial" w:hAnsi="Arial" w:cs="Arial"/>
        </w:rPr>
      </w:pPr>
    </w:p>
    <w:p w:rsidR="00A862EF" w:rsidRPr="00C81F69"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Company </w:t>
      </w:r>
      <w:r w:rsidR="00A862EF" w:rsidRPr="00C81F69">
        <w:rPr>
          <w:rFonts w:ascii="Arial" w:hAnsi="Arial" w:cs="Arial"/>
        </w:rPr>
        <w:t xml:space="preserve">has relied on the information provided by the Contractor contained in the Tender and any material misrepresentation contained in the Tender shall entitle the </w:t>
      </w:r>
      <w:r w:rsidRPr="00C81F69">
        <w:rPr>
          <w:rFonts w:ascii="Arial" w:hAnsi="Arial" w:cs="Arial"/>
        </w:rPr>
        <w:t>Compan</w:t>
      </w:r>
      <w:r w:rsidR="00A862EF" w:rsidRPr="00C81F69">
        <w:rPr>
          <w:rFonts w:ascii="Arial" w:hAnsi="Arial" w:cs="Arial"/>
        </w:rPr>
        <w:t>y to rescind or terminate this Call Off Contract at its option.</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the Call Off Contract is termin</w:t>
      </w:r>
      <w:r w:rsidR="00D05176">
        <w:rPr>
          <w:rFonts w:ascii="Arial" w:hAnsi="Arial" w:cs="Arial"/>
        </w:rPr>
        <w:t>ated or rescinded under clause 19.1 or 19</w:t>
      </w:r>
      <w:r w:rsidRPr="00C81F69">
        <w:rPr>
          <w:rFonts w:ascii="Arial" w:hAnsi="Arial" w:cs="Arial"/>
        </w:rPr>
        <w:t xml:space="preserve">.2, the </w:t>
      </w:r>
      <w:r w:rsidR="00F97E95" w:rsidRPr="00C81F69">
        <w:rPr>
          <w:rFonts w:ascii="Arial" w:hAnsi="Arial" w:cs="Arial"/>
        </w:rPr>
        <w:t>Company</w:t>
      </w:r>
      <w:r w:rsidRPr="00C81F69">
        <w:rPr>
          <w:rFonts w:ascii="Arial" w:hAnsi="Arial" w:cs="Arial"/>
        </w:rPr>
        <w:t xml:space="preserve"> shall:</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cease to be under any obligation to pay the Contract Charges until the costs of the termination have been calculated and provided such calculation then shows an amount due to the Contractor;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be entitled to reoccupy any premises and any other resources licensed or leased to the Contractor </w:t>
      </w:r>
      <w:proofErr w:type="gramStart"/>
      <w:r w:rsidRPr="00C81F69">
        <w:rPr>
          <w:rFonts w:ascii="Arial" w:hAnsi="Arial" w:cs="Arial"/>
        </w:rPr>
        <w:t>in connection with</w:t>
      </w:r>
      <w:proofErr w:type="gramEnd"/>
      <w:r w:rsidRPr="00C81F69">
        <w:rPr>
          <w:rFonts w:ascii="Arial" w:hAnsi="Arial" w:cs="Arial"/>
        </w:rPr>
        <w:t xml:space="preserve"> the Call Off Contract;</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be entitled to use an alternative contractor to provide the Service or to provide it itself;</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be entitled, in respect of any costs directly resulting from the termination of the Call Off Contract, to deduct them from any amount which would have been due to the Contractor under this or any other contract with the Contractor or to recover them from the Contractor as a debt.  Such costs shall include the reasonable costs of the C</w:t>
      </w:r>
      <w:r w:rsidR="00F97E95" w:rsidRPr="00C81F69">
        <w:rPr>
          <w:rFonts w:ascii="Arial" w:hAnsi="Arial" w:cs="Arial"/>
        </w:rPr>
        <w:t>ompany</w:t>
      </w:r>
      <w:r w:rsidRPr="00C81F69">
        <w:rPr>
          <w:rFonts w:ascii="Arial" w:hAnsi="Arial" w:cs="Arial"/>
        </w:rPr>
        <w:t xml:space="preserve"> in terminating the Call Off Contract and making alternative arrangements for the Service;</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when the total costs, resulting from the termination of the Call Off Contract have been calculated and after </w:t>
      </w:r>
      <w:proofErr w:type="gramStart"/>
      <w:r w:rsidRPr="00C81F69">
        <w:rPr>
          <w:rFonts w:ascii="Arial" w:hAnsi="Arial" w:cs="Arial"/>
        </w:rPr>
        <w:t>taking into account</w:t>
      </w:r>
      <w:proofErr w:type="gramEnd"/>
      <w:r w:rsidRPr="00C81F69">
        <w:rPr>
          <w:rFonts w:ascii="Arial" w:hAnsi="Arial" w:cs="Arial"/>
        </w:rPr>
        <w:t xml:space="preserve"> any deduction made by the C</w:t>
      </w:r>
      <w:r w:rsidR="00F97E95" w:rsidRPr="00C81F69">
        <w:rPr>
          <w:rFonts w:ascii="Arial" w:hAnsi="Arial" w:cs="Arial"/>
        </w:rPr>
        <w:t>ompan</w:t>
      </w:r>
      <w:r w:rsidRPr="00C81F69">
        <w:rPr>
          <w:rFonts w:ascii="Arial" w:hAnsi="Arial" w:cs="Arial"/>
        </w:rPr>
        <w:t>y from any sum which would (but for (a) above) have been due to the Contractor, be entitled to any balance due to the C</w:t>
      </w:r>
      <w:r w:rsidR="00F97E95" w:rsidRPr="00C81F69">
        <w:rPr>
          <w:rFonts w:ascii="Arial" w:hAnsi="Arial" w:cs="Arial"/>
        </w:rPr>
        <w:t>ompan</w:t>
      </w:r>
      <w:r w:rsidRPr="00C81F69">
        <w:rPr>
          <w:rFonts w:ascii="Arial" w:hAnsi="Arial" w:cs="Arial"/>
        </w:rPr>
        <w:t xml:space="preserve">y which shall be recoverable as a debt, </w:t>
      </w:r>
      <w:r w:rsidR="00F97E95" w:rsidRPr="00C81F69">
        <w:rPr>
          <w:rFonts w:ascii="Arial" w:hAnsi="Arial" w:cs="Arial"/>
        </w:rPr>
        <w:t>or alternatively the Compan</w:t>
      </w:r>
      <w:r w:rsidRPr="00C81F69">
        <w:rPr>
          <w:rFonts w:ascii="Arial" w:hAnsi="Arial" w:cs="Arial"/>
        </w:rPr>
        <w:t>y, subject to clause 2</w:t>
      </w:r>
      <w:r w:rsidR="00D05176">
        <w:rPr>
          <w:rFonts w:ascii="Arial" w:hAnsi="Arial" w:cs="Arial"/>
        </w:rPr>
        <w:t>0</w:t>
      </w:r>
      <w:r w:rsidRPr="00C81F69">
        <w:rPr>
          <w:rFonts w:ascii="Arial" w:hAnsi="Arial" w:cs="Arial"/>
        </w:rPr>
        <w:t>, shall pay to the Contractor any balance due.</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w:t>
      </w:r>
      <w:r w:rsidR="00F97E95" w:rsidRPr="00C81F69">
        <w:rPr>
          <w:rFonts w:ascii="Arial" w:hAnsi="Arial" w:cs="Arial"/>
        </w:rPr>
        <w:t>he righ</w:t>
      </w:r>
      <w:r w:rsidR="00D05176">
        <w:rPr>
          <w:rFonts w:ascii="Arial" w:hAnsi="Arial" w:cs="Arial"/>
        </w:rPr>
        <w:t>ts of the Company under clause 19</w:t>
      </w:r>
      <w:r w:rsidRPr="00C81F69">
        <w:rPr>
          <w:rFonts w:ascii="Arial" w:hAnsi="Arial" w:cs="Arial"/>
        </w:rPr>
        <w:t xml:space="preserve"> are in addition to and without prejudice to any other rights or remedies the </w:t>
      </w:r>
      <w:r w:rsidR="00F97E95" w:rsidRPr="00C81F69">
        <w:rPr>
          <w:rFonts w:ascii="Arial" w:hAnsi="Arial" w:cs="Arial"/>
        </w:rPr>
        <w:t>Company</w:t>
      </w:r>
      <w:r w:rsidRPr="00C81F69">
        <w:rPr>
          <w:rFonts w:ascii="Arial" w:hAnsi="Arial" w:cs="Arial"/>
        </w:rPr>
        <w:t xml:space="preserve"> may have whether against the Contractor directly or pursuant to any guarantee or indemnity.</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9" w:name="_Toc365885492"/>
      <w:r w:rsidRPr="00C81F69">
        <w:rPr>
          <w:rFonts w:cs="Arial"/>
          <w:sz w:val="22"/>
          <w:szCs w:val="22"/>
        </w:rPr>
        <w:t xml:space="preserve">Recovery of Sums Due to the </w:t>
      </w:r>
      <w:bookmarkEnd w:id="89"/>
      <w:r w:rsidR="00F97E95" w:rsidRPr="00C81F69">
        <w:rPr>
          <w:rFonts w:cs="Arial"/>
          <w:sz w:val="22"/>
          <w:szCs w:val="22"/>
        </w:rPr>
        <w:t>Company</w:t>
      </w:r>
    </w:p>
    <w:p w:rsidR="00A862EF" w:rsidRPr="00C81F69" w:rsidRDefault="00A862EF" w:rsidP="00A862EF">
      <w:pPr>
        <w:keepNext/>
        <w:spacing w:after="0" w:line="240" w:lineRule="auto"/>
        <w:rPr>
          <w:rFonts w:ascii="Arial" w:hAnsi="Arial" w:cs="Arial"/>
        </w:rPr>
      </w:pPr>
    </w:p>
    <w:p w:rsidR="00A862EF" w:rsidRPr="00C81F69"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any amount is payable by the Contractor to the Co</w:t>
      </w:r>
      <w:r w:rsidR="00F97E95" w:rsidRPr="00C81F69">
        <w:rPr>
          <w:rFonts w:ascii="Arial" w:hAnsi="Arial" w:cs="Arial"/>
        </w:rPr>
        <w:t>mpany</w:t>
      </w:r>
      <w:r w:rsidRPr="00C81F69">
        <w:rPr>
          <w:rFonts w:ascii="Arial" w:hAnsi="Arial" w:cs="Arial"/>
        </w:rPr>
        <w:t xml:space="preserve"> they may be deducted from the Contract Charges or any amount payable under any other contrac</w:t>
      </w:r>
      <w:r w:rsidR="00F97E95" w:rsidRPr="00C81F69">
        <w:rPr>
          <w:rFonts w:ascii="Arial" w:hAnsi="Arial" w:cs="Arial"/>
        </w:rPr>
        <w:t>t with the Company</w:t>
      </w:r>
      <w:r w:rsidRPr="00C81F69">
        <w:rPr>
          <w:rFonts w:ascii="Arial" w:hAnsi="Arial" w:cs="Arial"/>
        </w:rPr>
        <w:t>.</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0" w:name="_Toc365885493"/>
      <w:r w:rsidRPr="00C81F69">
        <w:rPr>
          <w:rFonts w:cs="Arial"/>
          <w:sz w:val="22"/>
          <w:szCs w:val="22"/>
        </w:rPr>
        <w:t>Notices</w:t>
      </w:r>
      <w:bookmarkEnd w:id="90"/>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Notices under the Call Off Contract must be in writing and may be served by either fax, personal delivery or recorded delivery to the addresses referred to in the Call Off Contract.</w:t>
      </w:r>
    </w:p>
    <w:p w:rsidR="00A862EF" w:rsidRPr="00C81F69" w:rsidRDefault="00A862EF" w:rsidP="00A862EF">
      <w:pPr>
        <w:tabs>
          <w:tab w:val="num" w:pos="709"/>
          <w:tab w:val="num" w:pos="792"/>
        </w:tabs>
        <w:spacing w:after="0" w:line="240" w:lineRule="auto"/>
        <w:ind w:left="709"/>
        <w:jc w:val="both"/>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1" w:name="_Toc365885494"/>
      <w:r w:rsidRPr="00C81F69">
        <w:rPr>
          <w:rFonts w:cs="Arial"/>
          <w:sz w:val="22"/>
          <w:szCs w:val="22"/>
        </w:rPr>
        <w:t>Waiver</w:t>
      </w:r>
      <w:bookmarkEnd w:id="91"/>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lastRenderedPageBreak/>
        <w:t>Failure by the Co</w:t>
      </w:r>
      <w:r w:rsidR="00F97E95" w:rsidRPr="00C81F69">
        <w:rPr>
          <w:rFonts w:ascii="Arial" w:hAnsi="Arial" w:cs="Arial"/>
        </w:rPr>
        <w:t>mpany</w:t>
      </w:r>
      <w:r w:rsidRPr="00C81F69">
        <w:rPr>
          <w:rFonts w:ascii="Arial" w:hAnsi="Arial" w:cs="Arial"/>
        </w:rPr>
        <w:t xml:space="preserve"> to enforce the provisions of the Call Off Contract shall not be construed as a waiver of or as creating an estoppel </w:t>
      </w:r>
      <w:proofErr w:type="gramStart"/>
      <w:r w:rsidRPr="00C81F69">
        <w:rPr>
          <w:rFonts w:ascii="Arial" w:hAnsi="Arial" w:cs="Arial"/>
        </w:rPr>
        <w:t>in connection with</w:t>
      </w:r>
      <w:proofErr w:type="gramEnd"/>
      <w:r w:rsidRPr="00C81F69">
        <w:rPr>
          <w:rFonts w:ascii="Arial" w:hAnsi="Arial" w:cs="Arial"/>
        </w:rPr>
        <w:t xml:space="preserve"> any such provision and shall not affect the validity of the Call Off Contract or the right of the Co</w:t>
      </w:r>
      <w:r w:rsidR="00F97E95" w:rsidRPr="00C81F69">
        <w:rPr>
          <w:rFonts w:ascii="Arial" w:hAnsi="Arial" w:cs="Arial"/>
        </w:rPr>
        <w:t>mpany</w:t>
      </w:r>
      <w:r w:rsidRPr="00C81F69">
        <w:rPr>
          <w:rFonts w:ascii="Arial" w:hAnsi="Arial" w:cs="Arial"/>
        </w:rPr>
        <w:t xml:space="preserve"> to enforce any provision in the Call Off Contract.</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2" w:name="_Toc365885495"/>
      <w:r w:rsidRPr="00C81F69">
        <w:rPr>
          <w:rFonts w:cs="Arial"/>
          <w:sz w:val="22"/>
          <w:szCs w:val="22"/>
        </w:rPr>
        <w:t>Default</w:t>
      </w:r>
      <w:bookmarkEnd w:id="92"/>
      <w:r w:rsidRPr="00C81F69">
        <w:rPr>
          <w:rFonts w:cs="Arial"/>
          <w:sz w:val="22"/>
          <w:szCs w:val="22"/>
        </w:rPr>
        <w:t xml:space="preserve"> </w:t>
      </w:r>
    </w:p>
    <w:p w:rsidR="00A862EF" w:rsidRPr="00C81F69" w:rsidRDefault="00A862EF" w:rsidP="00A862EF">
      <w:pPr>
        <w:pStyle w:val="StyleHeading3Arial12ptNotItalic"/>
        <w:spacing w:line="240" w:lineRule="auto"/>
        <w:rPr>
          <w:rFonts w:cs="Arial"/>
          <w:sz w:val="22"/>
          <w:szCs w:val="22"/>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If the Contractor has defaulted in the provision of the Service (whether through failure to adhere to the Contract Standards or otherwi</w:t>
      </w:r>
      <w:r w:rsidR="00F97E95" w:rsidRPr="00C81F69">
        <w:rPr>
          <w:rFonts w:ascii="Arial" w:hAnsi="Arial" w:cs="Arial"/>
        </w:rPr>
        <w:t>se) and the Company</w:t>
      </w:r>
      <w:r w:rsidRPr="00C81F69">
        <w:rPr>
          <w:rFonts w:ascii="Arial" w:hAnsi="Arial" w:cs="Arial"/>
        </w:rPr>
        <w:t xml:space="preserve"> has either suffered a direct loss in consequence and/or the reputation of the C</w:t>
      </w:r>
      <w:r w:rsidR="00F97E95" w:rsidRPr="00C81F69">
        <w:rPr>
          <w:rFonts w:ascii="Arial" w:hAnsi="Arial" w:cs="Arial"/>
        </w:rPr>
        <w:t>ompan</w:t>
      </w:r>
      <w:r w:rsidRPr="00C81F69">
        <w:rPr>
          <w:rFonts w:ascii="Arial" w:hAnsi="Arial" w:cs="Arial"/>
        </w:rPr>
        <w:t>y has been, or is likely to be, adversely affecte</w:t>
      </w:r>
      <w:r w:rsidR="00F97E95" w:rsidRPr="00C81F69">
        <w:rPr>
          <w:rFonts w:ascii="Arial" w:hAnsi="Arial" w:cs="Arial"/>
        </w:rPr>
        <w:t>d then the Company</w:t>
      </w:r>
      <w:r w:rsidRPr="00C81F69">
        <w:rPr>
          <w:rFonts w:ascii="Arial" w:hAnsi="Arial" w:cs="Arial"/>
        </w:rPr>
        <w:t xml:space="preserve"> may, without prejudice to any other remedy available to it, either:</w:t>
      </w:r>
    </w:p>
    <w:p w:rsidR="00A862EF" w:rsidRPr="00C81F69" w:rsidRDefault="00A862EF" w:rsidP="00A862EF">
      <w:pPr>
        <w:spacing w:after="0" w:line="240" w:lineRule="auto"/>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make such deduction from the Contract </w:t>
      </w:r>
      <w:proofErr w:type="gramStart"/>
      <w:r w:rsidRPr="00C81F69">
        <w:rPr>
          <w:rFonts w:ascii="Arial" w:hAnsi="Arial" w:cs="Arial"/>
        </w:rPr>
        <w:t>Charges(</w:t>
      </w:r>
      <w:proofErr w:type="gramEnd"/>
      <w:r w:rsidRPr="00C81F69">
        <w:rPr>
          <w:rFonts w:ascii="Arial" w:hAnsi="Arial" w:cs="Arial"/>
        </w:rPr>
        <w:t>if payable) as the C</w:t>
      </w:r>
      <w:r w:rsidR="00566DE5" w:rsidRPr="00C81F69">
        <w:rPr>
          <w:rFonts w:ascii="Arial" w:hAnsi="Arial" w:cs="Arial"/>
        </w:rPr>
        <w:t>ompan</w:t>
      </w:r>
      <w:r w:rsidRPr="00C81F69">
        <w:rPr>
          <w:rFonts w:ascii="Arial" w:hAnsi="Arial" w:cs="Arial"/>
        </w:rPr>
        <w:t>y may reasonably determine by way of compensation; 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without terminating the Call Off Contract itself provide or arrange for the provision of the Service or any part of it </w:t>
      </w:r>
      <w:proofErr w:type="gramStart"/>
      <w:r w:rsidRPr="00C81F69">
        <w:rPr>
          <w:rFonts w:ascii="Arial" w:hAnsi="Arial" w:cs="Arial"/>
        </w:rPr>
        <w:t>until such time as</w:t>
      </w:r>
      <w:proofErr w:type="gramEnd"/>
      <w:r w:rsidRPr="00C81F69">
        <w:rPr>
          <w:rFonts w:ascii="Arial" w:hAnsi="Arial" w:cs="Arial"/>
        </w:rPr>
        <w:t xml:space="preserve"> the Contractor has satisfied the C</w:t>
      </w:r>
      <w:r w:rsidR="00566DE5" w:rsidRPr="00C81F69">
        <w:rPr>
          <w:rFonts w:ascii="Arial" w:hAnsi="Arial" w:cs="Arial"/>
        </w:rPr>
        <w:t>ompan</w:t>
      </w:r>
      <w:r w:rsidRPr="00C81F69">
        <w:rPr>
          <w:rFonts w:ascii="Arial" w:hAnsi="Arial" w:cs="Arial"/>
        </w:rPr>
        <w:t>y that the Contractor is able to provide the Service or the relevant part of it to the Contract Standard and during such period the Contractor's provision of the Service in whole or in part shall be suspended; 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without terminating the whole of the Call Off Contract determine the Call Off Contract in respect of part of the Service and provide or arrange to be provided such part of the Service itself or by a third party; 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determine the whole Call Off Contract.</w:t>
      </w:r>
    </w:p>
    <w:p w:rsidR="00A862EF" w:rsidRPr="00C81F69" w:rsidRDefault="00A862EF" w:rsidP="00A862EF">
      <w:pPr>
        <w:spacing w:after="0" w:line="240" w:lineRule="auto"/>
        <w:ind w:left="720"/>
        <w:jc w:val="both"/>
        <w:rPr>
          <w:rFonts w:ascii="Arial" w:hAnsi="Arial" w:cs="Arial"/>
        </w:rPr>
      </w:pPr>
    </w:p>
    <w:p w:rsidR="00A862EF" w:rsidRPr="00C81F69"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Compan</w:t>
      </w:r>
      <w:r w:rsidR="00A862EF" w:rsidRPr="00C81F69">
        <w:rPr>
          <w:rFonts w:ascii="Arial" w:hAnsi="Arial" w:cs="Arial"/>
        </w:rPr>
        <w:t>y may charge the Contractor any cost reasonably incurred by it together with any reasonable administration costs in respect of the provision of the Service in whole or in part by itself or by a third party to the extent that such costs exceed the relevant Contract Charges.</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Where the failure to reach the </w:t>
      </w:r>
      <w:proofErr w:type="gramStart"/>
      <w:r w:rsidRPr="00C81F69">
        <w:rPr>
          <w:rFonts w:ascii="Arial" w:hAnsi="Arial" w:cs="Arial"/>
        </w:rPr>
        <w:t>Contract</w:t>
      </w:r>
      <w:proofErr w:type="gramEnd"/>
      <w:r w:rsidRPr="00C81F69">
        <w:rPr>
          <w:rFonts w:ascii="Arial" w:hAnsi="Arial" w:cs="Arial"/>
        </w:rPr>
        <w:t xml:space="preserve"> Standard is capable of remedy by the Contractor then the C</w:t>
      </w:r>
      <w:r w:rsidR="00566DE5" w:rsidRPr="00C81F69">
        <w:rPr>
          <w:rFonts w:ascii="Arial" w:hAnsi="Arial" w:cs="Arial"/>
        </w:rPr>
        <w:t>ompan</w:t>
      </w:r>
      <w:r w:rsidRPr="00C81F69">
        <w:rPr>
          <w:rFonts w:ascii="Arial" w:hAnsi="Arial" w:cs="Arial"/>
        </w:rPr>
        <w:t>y may require the Contractor at its own cost to remedy the failure and for the avoidance of doubt a failure to perform includes a failure to remedy.</w:t>
      </w:r>
    </w:p>
    <w:p w:rsidR="00A862EF" w:rsidRPr="00C81F69" w:rsidRDefault="00A862EF" w:rsidP="00A862EF">
      <w:pPr>
        <w:tabs>
          <w:tab w:val="num" w:pos="0"/>
          <w:tab w:val="num" w:pos="709"/>
        </w:tabs>
        <w:spacing w:after="0" w:line="240" w:lineRule="auto"/>
        <w:ind w:left="709"/>
        <w:jc w:val="both"/>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3" w:name="_Toc365885498"/>
      <w:r w:rsidRPr="00C81F69">
        <w:rPr>
          <w:rFonts w:cs="Arial"/>
          <w:sz w:val="22"/>
          <w:szCs w:val="22"/>
        </w:rPr>
        <w:t>Complaints Procedure</w:t>
      </w:r>
      <w:bookmarkEnd w:id="93"/>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draw up a complaints procedure.</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operate it from the beginning of the Contract Period.</w:t>
      </w:r>
    </w:p>
    <w:p w:rsidR="00A862EF" w:rsidRPr="00C81F69" w:rsidRDefault="00A862EF" w:rsidP="00A862EF">
      <w:pPr>
        <w:spacing w:after="0" w:line="240" w:lineRule="auto"/>
        <w:ind w:left="720"/>
        <w:jc w:val="both"/>
        <w:rPr>
          <w:rFonts w:ascii="Arial" w:hAnsi="Arial" w:cs="Arial"/>
        </w:rPr>
      </w:pPr>
    </w:p>
    <w:p w:rsidR="00A862EF" w:rsidRPr="00C81F69" w:rsidRDefault="00A862EF" w:rsidP="00362A2F">
      <w:pPr>
        <w:numPr>
          <w:ilvl w:val="2"/>
          <w:numId w:val="30"/>
        </w:numPr>
        <w:spacing w:after="0" w:line="240" w:lineRule="auto"/>
        <w:ind w:left="1620" w:hanging="900"/>
        <w:jc w:val="both"/>
        <w:rPr>
          <w:rFonts w:ascii="Arial" w:hAnsi="Arial" w:cs="Arial"/>
        </w:rPr>
      </w:pPr>
      <w:r w:rsidRPr="00C81F69">
        <w:rPr>
          <w:rFonts w:ascii="Arial" w:hAnsi="Arial" w:cs="Arial"/>
        </w:rPr>
        <w:t>at the Co</w:t>
      </w:r>
      <w:r w:rsidR="00566DE5" w:rsidRPr="00C81F69">
        <w:rPr>
          <w:rFonts w:ascii="Arial" w:hAnsi="Arial" w:cs="Arial"/>
        </w:rPr>
        <w:t>mpan</w:t>
      </w:r>
      <w:r w:rsidRPr="00C81F69">
        <w:rPr>
          <w:rFonts w:ascii="Arial" w:hAnsi="Arial" w:cs="Arial"/>
        </w:rPr>
        <w:t>y’s request provide a copy to it.</w:t>
      </w:r>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complaints procedure must either: -</w:t>
      </w:r>
    </w:p>
    <w:p w:rsidR="00A862EF" w:rsidRPr="00C81F69" w:rsidRDefault="00A862EF" w:rsidP="00A862EF">
      <w:pPr>
        <w:spacing w:after="0" w:line="240" w:lineRule="auto"/>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be approved by the C</w:t>
      </w:r>
      <w:r w:rsidR="00566DE5" w:rsidRPr="00C81F69">
        <w:rPr>
          <w:rFonts w:ascii="Arial" w:hAnsi="Arial" w:cs="Arial"/>
        </w:rPr>
        <w:t>ompan</w:t>
      </w:r>
      <w:r w:rsidRPr="00C81F69">
        <w:rPr>
          <w:rFonts w:ascii="Arial" w:hAnsi="Arial" w:cs="Arial"/>
        </w:rPr>
        <w:t>y (and the C</w:t>
      </w:r>
      <w:r w:rsidR="00566DE5" w:rsidRPr="00C81F69">
        <w:rPr>
          <w:rFonts w:ascii="Arial" w:hAnsi="Arial" w:cs="Arial"/>
        </w:rPr>
        <w:t>ompan</w:t>
      </w:r>
      <w:r w:rsidRPr="00C81F69">
        <w:rPr>
          <w:rFonts w:ascii="Arial" w:hAnsi="Arial" w:cs="Arial"/>
        </w:rPr>
        <w:t>y will not be unreasonable or delay in giving its approval); 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lastRenderedPageBreak/>
        <w:t>comply with the requirements of any regulatory body to which the Contractor is subject including any change in such requirements.</w:t>
      </w:r>
    </w:p>
    <w:p w:rsidR="00A862EF" w:rsidRPr="00C81F69" w:rsidRDefault="00A862EF" w:rsidP="00A862EF">
      <w:pPr>
        <w:spacing w:after="0" w:line="240" w:lineRule="auto"/>
        <w:rPr>
          <w:rFonts w:ascii="Arial" w:hAnsi="Arial" w:cs="Arial"/>
        </w:rPr>
      </w:pPr>
    </w:p>
    <w:p w:rsidR="00A862EF" w:rsidRPr="00C81F69"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At the Company</w:t>
      </w:r>
      <w:r w:rsidR="00A862EF" w:rsidRPr="00C81F69">
        <w:rPr>
          <w:rFonts w:ascii="Arial" w:hAnsi="Arial" w:cs="Arial"/>
        </w:rPr>
        <w:t xml:space="preserve">’s reasonable </w:t>
      </w:r>
      <w:proofErr w:type="gramStart"/>
      <w:r w:rsidR="00A862EF" w:rsidRPr="00C81F69">
        <w:rPr>
          <w:rFonts w:ascii="Arial" w:hAnsi="Arial" w:cs="Arial"/>
        </w:rPr>
        <w:t>request</w:t>
      </w:r>
      <w:proofErr w:type="gramEnd"/>
      <w:r w:rsidR="00A862EF" w:rsidRPr="00C81F69">
        <w:rPr>
          <w:rFonts w:ascii="Arial" w:hAnsi="Arial" w:cs="Arial"/>
        </w:rPr>
        <w:t xml:space="preserve"> the Contractor shall supply it with a copy of the Contractor’s records relating to complaints made in relation to the Service and the Contractor’s response.</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4" w:name="_Toc365885499"/>
      <w:r w:rsidRPr="00C81F69">
        <w:rPr>
          <w:rFonts w:cs="Arial"/>
          <w:sz w:val="22"/>
          <w:szCs w:val="22"/>
        </w:rPr>
        <w:t>DBS Checking</w:t>
      </w:r>
      <w:bookmarkEnd w:id="94"/>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carry out all necessary checks with the Disclosure and Barring Service on all staff employed or (if any) volunteers engaged to provide or supervise the provision of the Service if this is a statutory requirement.</w:t>
      </w:r>
    </w:p>
    <w:p w:rsidR="00A862EF" w:rsidRPr="00C81F69" w:rsidRDefault="00A862EF" w:rsidP="00A862EF">
      <w:pPr>
        <w:spacing w:after="0" w:line="240" w:lineRule="auto"/>
        <w:rPr>
          <w:rFonts w:ascii="Arial" w:hAnsi="Arial" w:cs="Arial"/>
        </w:rPr>
      </w:pPr>
    </w:p>
    <w:p w:rsidR="00A862EF" w:rsidRPr="00C81F69"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5" w:name="_Toc365885500"/>
      <w:r w:rsidRPr="00C81F69">
        <w:rPr>
          <w:rFonts w:cs="Arial"/>
          <w:sz w:val="22"/>
          <w:szCs w:val="22"/>
        </w:rPr>
        <w:t>Sustainability</w:t>
      </w:r>
      <w:bookmarkEnd w:id="95"/>
    </w:p>
    <w:p w:rsidR="00A862EF" w:rsidRPr="00C81F69" w:rsidRDefault="00A862EF" w:rsidP="00A862EF">
      <w:pPr>
        <w:spacing w:after="0" w:line="240" w:lineRule="auto"/>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In providing the Services the Contractor shall meet the sustainability requirements set out in the Specification.</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comply with the provisions of its environmental policy in relation to the provisions of the Service.</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Company</w:t>
      </w:r>
      <w:r w:rsidR="00A862EF" w:rsidRPr="00C81F69">
        <w:rPr>
          <w:rFonts w:ascii="Arial" w:hAnsi="Arial" w:cs="Arial"/>
        </w:rPr>
        <w:t xml:space="preserve"> shall monitor compliance with this clause and the provisions of clause 4.4 will apply. </w:t>
      </w:r>
    </w:p>
    <w:p w:rsidR="00A862EF" w:rsidRPr="00C81F69" w:rsidRDefault="00A862EF" w:rsidP="00A862EF">
      <w:pPr>
        <w:tabs>
          <w:tab w:val="num" w:pos="709"/>
        </w:tabs>
        <w:spacing w:after="0" w:line="240" w:lineRule="auto"/>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Throughout the Contract Period the Contractor shall make all reasonable endeavours to reduce any negative impact on the environment caused by the Service.  If during the Contract Period the Contractor wishes to change any of the materials, technologies or working practices used </w:t>
      </w:r>
      <w:proofErr w:type="gramStart"/>
      <w:r w:rsidRPr="00C81F69">
        <w:rPr>
          <w:rFonts w:ascii="Arial" w:hAnsi="Arial" w:cs="Arial"/>
        </w:rPr>
        <w:t>in connection with</w:t>
      </w:r>
      <w:proofErr w:type="gramEnd"/>
      <w:r w:rsidRPr="00C81F69">
        <w:rPr>
          <w:rFonts w:ascii="Arial" w:hAnsi="Arial" w:cs="Arial"/>
        </w:rPr>
        <w:t xml:space="preserve"> the Service, the Contractor must notify the Co</w:t>
      </w:r>
      <w:r w:rsidR="00566DE5" w:rsidRPr="00C81F69">
        <w:rPr>
          <w:rFonts w:ascii="Arial" w:hAnsi="Arial" w:cs="Arial"/>
        </w:rPr>
        <w:t>mpan</w:t>
      </w:r>
      <w:r w:rsidRPr="00C81F69">
        <w:rPr>
          <w:rFonts w:ascii="Arial" w:hAnsi="Arial" w:cs="Arial"/>
        </w:rPr>
        <w:t>y detailing the changes, any possible impact on the Contract Charges or the Contract Standards and must also include an evaluation of the environmental impact of the proposed chang</w:t>
      </w:r>
      <w:r w:rsidR="00566DE5" w:rsidRPr="00C81F69">
        <w:rPr>
          <w:rFonts w:ascii="Arial" w:hAnsi="Arial" w:cs="Arial"/>
        </w:rPr>
        <w:t>es.  If the Compan</w:t>
      </w:r>
      <w:r w:rsidRPr="00C81F69">
        <w:rPr>
          <w:rFonts w:ascii="Arial" w:hAnsi="Arial" w:cs="Arial"/>
        </w:rPr>
        <w:t>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w:t>
      </w:r>
      <w:r w:rsidR="00566DE5" w:rsidRPr="00C81F69">
        <w:rPr>
          <w:rFonts w:ascii="Arial" w:hAnsi="Arial" w:cs="Arial"/>
        </w:rPr>
        <w:t>ompany</w:t>
      </w:r>
      <w:r w:rsidRPr="00C81F69">
        <w:rPr>
          <w:rFonts w:ascii="Arial" w:hAnsi="Arial" w:cs="Arial"/>
        </w:rPr>
        <w:t xml:space="preserve"> agrees to the variation the Contractor shall be free to implement the proposed changes. </w:t>
      </w:r>
    </w:p>
    <w:p w:rsidR="00A862EF" w:rsidRPr="00C81F69" w:rsidRDefault="00A862EF" w:rsidP="00A862EF">
      <w:pPr>
        <w:spacing w:after="0" w:line="240" w:lineRule="auto"/>
        <w:rPr>
          <w:rFonts w:ascii="Arial" w:hAnsi="Arial" w:cs="Arial"/>
          <w:b/>
        </w:rPr>
      </w:pPr>
    </w:p>
    <w:p w:rsidR="00A862EF" w:rsidRPr="00C81F69" w:rsidRDefault="00566DE5"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C81F69">
        <w:rPr>
          <w:rFonts w:cs="Arial"/>
          <w:sz w:val="22"/>
          <w:szCs w:val="22"/>
        </w:rPr>
        <w:t>Monitoring of Call Off Contract Performance</w:t>
      </w:r>
    </w:p>
    <w:p w:rsidR="00A862EF" w:rsidRPr="00C81F69" w:rsidRDefault="00A862EF" w:rsidP="00A862EF">
      <w:pPr>
        <w:spacing w:after="0" w:line="240" w:lineRule="auto"/>
        <w:rPr>
          <w:rFonts w:ascii="Arial" w:hAnsi="Arial" w:cs="Arial"/>
          <w:b/>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Contractor shall comply with the monitoring arran</w:t>
      </w:r>
      <w:r w:rsidR="001D3292" w:rsidRPr="00C81F69">
        <w:rPr>
          <w:rFonts w:ascii="Arial" w:hAnsi="Arial" w:cs="Arial"/>
        </w:rPr>
        <w:t>gements set out in this clause 2</w:t>
      </w:r>
      <w:r w:rsidR="00D05176">
        <w:rPr>
          <w:rFonts w:ascii="Arial" w:hAnsi="Arial" w:cs="Arial"/>
        </w:rPr>
        <w:t>7</w:t>
      </w:r>
      <w:r w:rsidRPr="00C81F69">
        <w:rPr>
          <w:rFonts w:ascii="Arial" w:hAnsi="Arial" w:cs="Arial"/>
        </w:rPr>
        <w:t xml:space="preserve"> including, but not limited to, providing such data and information as the Contractor may be required to produce under this Call Off Contract.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BC0029"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Within 20 w</w:t>
      </w:r>
      <w:r w:rsidR="00A862EF" w:rsidRPr="00C81F69">
        <w:rPr>
          <w:rFonts w:ascii="Arial" w:hAnsi="Arial" w:cs="Arial"/>
        </w:rPr>
        <w:t xml:space="preserve">orking </w:t>
      </w:r>
      <w:r w:rsidRPr="00C81F69">
        <w:rPr>
          <w:rFonts w:ascii="Arial" w:hAnsi="Arial" w:cs="Arial"/>
        </w:rPr>
        <w:t>d</w:t>
      </w:r>
      <w:r w:rsidR="00A862EF" w:rsidRPr="00C81F69">
        <w:rPr>
          <w:rFonts w:ascii="Arial" w:hAnsi="Arial" w:cs="Arial"/>
        </w:rPr>
        <w:t>ays of the Commencement Date the Contractor shall provide the Co</w:t>
      </w:r>
      <w:r w:rsidR="00566DE5" w:rsidRPr="00C81F69">
        <w:rPr>
          <w:rFonts w:ascii="Arial" w:hAnsi="Arial" w:cs="Arial"/>
        </w:rPr>
        <w:t>mpan</w:t>
      </w:r>
      <w:r w:rsidR="00A862EF" w:rsidRPr="00C81F69">
        <w:rPr>
          <w:rFonts w:ascii="Arial" w:hAnsi="Arial" w:cs="Arial"/>
        </w:rPr>
        <w:t xml:space="preserve">y with details of the system that it will implement </w:t>
      </w:r>
      <w:proofErr w:type="gramStart"/>
      <w:r w:rsidR="00A862EF" w:rsidRPr="00C81F69">
        <w:rPr>
          <w:rFonts w:ascii="Arial" w:hAnsi="Arial" w:cs="Arial"/>
        </w:rPr>
        <w:t>in order to</w:t>
      </w:r>
      <w:proofErr w:type="gramEnd"/>
      <w:r w:rsidR="00A862EF" w:rsidRPr="00C81F69">
        <w:rPr>
          <w:rFonts w:ascii="Arial" w:hAnsi="Arial" w:cs="Arial"/>
        </w:rPr>
        <w:t xml:space="preserve"> monitor and report on KPI performance ("Performance Monitoring System") and the Parties will endeavour to agree such process as soon as reasonably possible.  The Contractor agrees that, as a minimum the reports generated as part of the Performance Monitoring System ("Performance Monitoring Reports”) shall contain, as a minimum, the following information in respect of the relevant period just ended: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for each KPI, the actual performance achieved over the KPI for the relevant period;</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a summary of all failures to achieve KPI’s that occurred during that period;</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for any repeat failures, actions taken to resolve the underlying cause and prevent recurrence; and</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such other details as the C</w:t>
      </w:r>
      <w:r w:rsidR="00566DE5" w:rsidRPr="00C81F69">
        <w:rPr>
          <w:rFonts w:ascii="Arial" w:hAnsi="Arial" w:cs="Arial"/>
        </w:rPr>
        <w:t>ompan</w:t>
      </w:r>
      <w:r w:rsidRPr="00C81F69">
        <w:rPr>
          <w:rFonts w:ascii="Arial" w:hAnsi="Arial" w:cs="Arial"/>
        </w:rPr>
        <w:t>y may reasonably require from time to time.</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Once agreed, the Contractor shall comply with the Performance Monitoring System.</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The Performance Monitoring Reports shall be submitted by the Contractor at such time and in such form as may be specified or as otherwise agreed between the Parties.</w:t>
      </w:r>
    </w:p>
    <w:p w:rsidR="00A862EF" w:rsidRPr="00C81F69" w:rsidRDefault="00A862EF" w:rsidP="00A862EF">
      <w:pPr>
        <w:tabs>
          <w:tab w:val="num" w:pos="709"/>
        </w:tabs>
        <w:spacing w:after="0" w:line="240" w:lineRule="auto"/>
        <w:ind w:left="709"/>
        <w:jc w:val="both"/>
        <w:rPr>
          <w:rFonts w:ascii="Arial" w:hAnsi="Arial" w:cs="Arial"/>
        </w:rPr>
      </w:pPr>
      <w:r w:rsidRPr="00C81F69">
        <w:rPr>
          <w:rFonts w:ascii="Arial" w:hAnsi="Arial" w:cs="Arial"/>
        </w:rPr>
        <w:t xml:space="preserve">  </w:t>
      </w: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submission and receipt of the Performance Monitoring Reports shall not prejudice the rights of either Party under the Call Off Contract.  </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81F69">
        <w:rPr>
          <w:rFonts w:ascii="Arial" w:hAnsi="Arial" w:cs="Arial"/>
        </w:rPr>
        <w:t xml:space="preserve">The Parties shall attend meetings to discuss KPI reports ("Performance Review Meetings") on a quarterly basis throughout the Contract Period or at a frequency to be agreed between the Parties.  The Performance Review Meetings will be the forum for the review by the Contractor and the </w:t>
      </w:r>
      <w:r w:rsidR="00566DE5" w:rsidRPr="00C81F69">
        <w:rPr>
          <w:rFonts w:ascii="Arial" w:hAnsi="Arial" w:cs="Arial"/>
        </w:rPr>
        <w:t>Compan</w:t>
      </w:r>
      <w:r w:rsidRPr="00C81F69">
        <w:rPr>
          <w:rFonts w:ascii="Arial" w:hAnsi="Arial" w:cs="Arial"/>
        </w:rPr>
        <w:t>y of the Performance Monitoring Reports.  The Performance Review Meetings shall (unless otherwise agreed):</w:t>
      </w:r>
    </w:p>
    <w:p w:rsidR="00A862EF" w:rsidRPr="00C81F69" w:rsidRDefault="00A862EF" w:rsidP="00A862EF">
      <w:pPr>
        <w:tabs>
          <w:tab w:val="num" w:pos="709"/>
        </w:tabs>
        <w:spacing w:after="0" w:line="240" w:lineRule="auto"/>
        <w:ind w:left="709"/>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take place within one (1) week of the Performance Monitoring Reports being issued by the Contractor;</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take place at such location and time (within normal business ho</w:t>
      </w:r>
      <w:r w:rsidR="00566DE5" w:rsidRPr="00C81F69">
        <w:rPr>
          <w:rFonts w:ascii="Arial" w:hAnsi="Arial" w:cs="Arial"/>
        </w:rPr>
        <w:t>urs) as the Compan</w:t>
      </w:r>
      <w:r w:rsidRPr="00C81F69">
        <w:rPr>
          <w:rFonts w:ascii="Arial" w:hAnsi="Arial" w:cs="Arial"/>
        </w:rPr>
        <w:t>y shall reasonably require unless otherwise agreed in advance;</w:t>
      </w:r>
    </w:p>
    <w:p w:rsidR="00A862EF" w:rsidRPr="00C81F69" w:rsidRDefault="00A862EF" w:rsidP="00A862EF">
      <w:pPr>
        <w:spacing w:after="0" w:line="240" w:lineRule="auto"/>
        <w:ind w:left="1560"/>
        <w:jc w:val="both"/>
        <w:rPr>
          <w:rFonts w:ascii="Arial" w:hAnsi="Arial" w:cs="Arial"/>
        </w:rPr>
      </w:pPr>
    </w:p>
    <w:p w:rsidR="00A862EF" w:rsidRPr="00C81F69"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be attended by the Contract Manager and the </w:t>
      </w:r>
      <w:r w:rsidR="00924C42" w:rsidRPr="00C81F69">
        <w:rPr>
          <w:rFonts w:ascii="Arial" w:hAnsi="Arial" w:cs="Arial"/>
        </w:rPr>
        <w:t>Company Representative</w:t>
      </w:r>
      <w:r w:rsidRPr="00C81F69">
        <w:rPr>
          <w:rFonts w:ascii="Arial" w:hAnsi="Arial" w:cs="Arial"/>
        </w:rPr>
        <w:t>; and</w:t>
      </w:r>
    </w:p>
    <w:p w:rsidR="00A862EF" w:rsidRPr="00C81F69" w:rsidRDefault="00A862EF" w:rsidP="00A862EF">
      <w:pPr>
        <w:spacing w:after="0" w:line="240" w:lineRule="auto"/>
        <w:ind w:left="1560"/>
        <w:jc w:val="both"/>
        <w:rPr>
          <w:rFonts w:ascii="Arial" w:hAnsi="Arial" w:cs="Arial"/>
        </w:rPr>
      </w:pPr>
    </w:p>
    <w:p w:rsidR="00A862EF" w:rsidRPr="00CB18FA" w:rsidRDefault="00A862EF" w:rsidP="00362A2F">
      <w:pPr>
        <w:numPr>
          <w:ilvl w:val="2"/>
          <w:numId w:val="30"/>
        </w:numPr>
        <w:tabs>
          <w:tab w:val="clear" w:pos="1440"/>
          <w:tab w:val="num" w:pos="1560"/>
        </w:tabs>
        <w:spacing w:after="0" w:line="240" w:lineRule="auto"/>
        <w:ind w:left="1560" w:hanging="851"/>
        <w:jc w:val="both"/>
        <w:rPr>
          <w:rFonts w:ascii="Arial" w:hAnsi="Arial" w:cs="Arial"/>
        </w:rPr>
      </w:pPr>
      <w:r w:rsidRPr="00C81F69">
        <w:rPr>
          <w:rFonts w:ascii="Arial" w:hAnsi="Arial" w:cs="Arial"/>
        </w:rPr>
        <w:t xml:space="preserve">be fully </w:t>
      </w:r>
      <w:proofErr w:type="spellStart"/>
      <w:r w:rsidRPr="00C81F69">
        <w:rPr>
          <w:rFonts w:ascii="Arial" w:hAnsi="Arial" w:cs="Arial"/>
        </w:rPr>
        <w:t>minuted</w:t>
      </w:r>
      <w:proofErr w:type="spellEnd"/>
      <w:r w:rsidRPr="00C81F69">
        <w:rPr>
          <w:rFonts w:ascii="Arial" w:hAnsi="Arial" w:cs="Arial"/>
        </w:rPr>
        <w:t xml:space="preserve"> by the Contractor.  The prepared minutes will be circulated by the Contractor to all attendees at the relevant meeting </w:t>
      </w:r>
      <w:proofErr w:type="gramStart"/>
      <w:r w:rsidRPr="00C81F69">
        <w:rPr>
          <w:rFonts w:ascii="Arial" w:hAnsi="Arial" w:cs="Arial"/>
        </w:rPr>
        <w:t>and also</w:t>
      </w:r>
      <w:proofErr w:type="gramEnd"/>
      <w:r w:rsidRPr="00C81F69">
        <w:rPr>
          <w:rFonts w:ascii="Arial" w:hAnsi="Arial" w:cs="Arial"/>
        </w:rPr>
        <w:t xml:space="preserve"> to the Co</w:t>
      </w:r>
      <w:r w:rsidR="00566DE5" w:rsidRPr="00C81F69">
        <w:rPr>
          <w:rFonts w:ascii="Arial" w:hAnsi="Arial" w:cs="Arial"/>
        </w:rPr>
        <w:t>mpan</w:t>
      </w:r>
      <w:r w:rsidRPr="00C81F69">
        <w:rPr>
          <w:rFonts w:ascii="Arial" w:hAnsi="Arial" w:cs="Arial"/>
        </w:rPr>
        <w:t xml:space="preserve">y's representative and any other recipients agreed at the relevant </w:t>
      </w:r>
      <w:r w:rsidRPr="00CB18FA">
        <w:rPr>
          <w:rFonts w:ascii="Arial" w:hAnsi="Arial" w:cs="Arial"/>
        </w:rPr>
        <w:t xml:space="preserve">meeting.  The minutes of the preceding month's Performance Review Meeting will be agreed and signed by both the Contract Manager and the </w:t>
      </w:r>
      <w:r w:rsidR="00924C42" w:rsidRPr="00CB18FA">
        <w:rPr>
          <w:rFonts w:ascii="Arial" w:hAnsi="Arial" w:cs="Arial"/>
        </w:rPr>
        <w:t>Company Representative</w:t>
      </w:r>
      <w:r w:rsidRPr="00CB18FA">
        <w:rPr>
          <w:rFonts w:ascii="Arial" w:hAnsi="Arial" w:cs="Arial"/>
        </w:rPr>
        <w:t xml:space="preserve"> at each meeting.</w:t>
      </w:r>
    </w:p>
    <w:p w:rsidR="00A862EF" w:rsidRPr="00CB18FA" w:rsidRDefault="00A862EF" w:rsidP="00A862EF">
      <w:pPr>
        <w:spacing w:after="0" w:line="240" w:lineRule="auto"/>
        <w:ind w:left="1560"/>
        <w:jc w:val="both"/>
        <w:rPr>
          <w:rFonts w:ascii="Arial" w:hAnsi="Arial" w:cs="Arial"/>
        </w:rPr>
      </w:pPr>
    </w:p>
    <w:p w:rsidR="00A862EF" w:rsidRPr="00CB18FA"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CB18FA">
        <w:rPr>
          <w:rFonts w:ascii="Arial" w:hAnsi="Arial" w:cs="Arial"/>
        </w:rPr>
        <w:t>The Compan</w:t>
      </w:r>
      <w:r w:rsidR="00A862EF" w:rsidRPr="00CB18FA">
        <w:rPr>
          <w:rFonts w:ascii="Arial" w:hAnsi="Arial" w:cs="Arial"/>
        </w:rPr>
        <w:t>y shall be entitled to raise any additional questions and/or request any further information regarding any failure to achieve the KPI’s.</w:t>
      </w:r>
    </w:p>
    <w:p w:rsidR="00A862EF" w:rsidRPr="00CB18FA" w:rsidRDefault="00A862EF" w:rsidP="00A862EF">
      <w:pPr>
        <w:tabs>
          <w:tab w:val="num" w:pos="709"/>
        </w:tabs>
        <w:spacing w:after="0" w:line="240" w:lineRule="auto"/>
        <w:ind w:left="709"/>
        <w:jc w:val="both"/>
        <w:rPr>
          <w:rFonts w:ascii="Arial" w:hAnsi="Arial" w:cs="Arial"/>
        </w:rPr>
      </w:pPr>
    </w:p>
    <w:p w:rsidR="00A862EF" w:rsidRPr="00CB18FA"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CB18FA">
        <w:rPr>
          <w:rFonts w:ascii="Arial" w:hAnsi="Arial" w:cs="Arial"/>
        </w:rPr>
        <w:t>The Contractor shall provide to the Co</w:t>
      </w:r>
      <w:r w:rsidR="00566DE5" w:rsidRPr="00CB18FA">
        <w:rPr>
          <w:rFonts w:ascii="Arial" w:hAnsi="Arial" w:cs="Arial"/>
        </w:rPr>
        <w:t>mpan</w:t>
      </w:r>
      <w:r w:rsidRPr="00CB18FA">
        <w:rPr>
          <w:rFonts w:ascii="Arial" w:hAnsi="Arial" w:cs="Arial"/>
        </w:rPr>
        <w:t>y such supporting documenta</w:t>
      </w:r>
      <w:r w:rsidR="00566DE5" w:rsidRPr="00CB18FA">
        <w:rPr>
          <w:rFonts w:ascii="Arial" w:hAnsi="Arial" w:cs="Arial"/>
        </w:rPr>
        <w:t>tion as the Compan</w:t>
      </w:r>
      <w:r w:rsidRPr="00CB18FA">
        <w:rPr>
          <w:rFonts w:ascii="Arial" w:hAnsi="Arial" w:cs="Arial"/>
        </w:rPr>
        <w:t xml:space="preserve">y may reasonably require </w:t>
      </w:r>
      <w:proofErr w:type="gramStart"/>
      <w:r w:rsidRPr="00CB18FA">
        <w:rPr>
          <w:rFonts w:ascii="Arial" w:hAnsi="Arial" w:cs="Arial"/>
        </w:rPr>
        <w:t>in order to</w:t>
      </w:r>
      <w:proofErr w:type="gramEnd"/>
      <w:r w:rsidRPr="00CB18FA">
        <w:rPr>
          <w:rFonts w:ascii="Arial" w:hAnsi="Arial" w:cs="Arial"/>
        </w:rPr>
        <w:t xml:space="preserve"> verify the level of the performance by the Contractor.</w:t>
      </w:r>
    </w:p>
    <w:p w:rsidR="00A862EF" w:rsidRPr="00CB18FA" w:rsidRDefault="00A862EF" w:rsidP="00A862EF">
      <w:pPr>
        <w:tabs>
          <w:tab w:val="num" w:pos="709"/>
        </w:tabs>
        <w:spacing w:after="0" w:line="240" w:lineRule="auto"/>
        <w:ind w:left="709"/>
        <w:jc w:val="both"/>
        <w:rPr>
          <w:rFonts w:ascii="Arial" w:hAnsi="Arial" w:cs="Arial"/>
        </w:rPr>
      </w:pPr>
    </w:p>
    <w:p w:rsidR="00A862EF" w:rsidRPr="00CB18FA"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CB18FA">
        <w:rPr>
          <w:rFonts w:ascii="Arial" w:hAnsi="Arial" w:cs="Arial"/>
        </w:rPr>
        <w:t>The Contractor shall meet with the Co</w:t>
      </w:r>
      <w:r w:rsidR="00566DE5" w:rsidRPr="00CB18FA">
        <w:rPr>
          <w:rFonts w:ascii="Arial" w:hAnsi="Arial" w:cs="Arial"/>
        </w:rPr>
        <w:t>mpany</w:t>
      </w:r>
      <w:r w:rsidRPr="00CB18FA">
        <w:rPr>
          <w:rFonts w:ascii="Arial" w:hAnsi="Arial" w:cs="Arial"/>
        </w:rPr>
        <w:t xml:space="preserve"> following completion of significant elements of the Services (including, but not limited to, specific projects) to discuss whether the Parties' objectives were met, whether anticipated benefits had been achieved and to identify any lessons learned for future projects.</w:t>
      </w:r>
    </w:p>
    <w:p w:rsidR="00291B3C" w:rsidRPr="00CB18FA" w:rsidRDefault="00291B3C" w:rsidP="00A862EF">
      <w:pPr>
        <w:rPr>
          <w:rFonts w:ascii="Arial" w:hAnsi="Arial" w:cs="Arial"/>
        </w:rPr>
      </w:pPr>
    </w:p>
    <w:p w:rsidR="00CB18FA" w:rsidRPr="00CB18FA" w:rsidRDefault="00CB18FA" w:rsidP="00CB18FA">
      <w:pPr>
        <w:numPr>
          <w:ilvl w:val="0"/>
          <w:numId w:val="30"/>
        </w:numPr>
        <w:tabs>
          <w:tab w:val="clear" w:pos="360"/>
          <w:tab w:val="num" w:pos="709"/>
          <w:tab w:val="num" w:pos="792"/>
        </w:tabs>
        <w:spacing w:after="0" w:line="240" w:lineRule="auto"/>
        <w:ind w:left="709" w:hanging="709"/>
        <w:jc w:val="both"/>
        <w:rPr>
          <w:rFonts w:ascii="Arial" w:hAnsi="Arial" w:cs="Arial"/>
          <w:b/>
        </w:rPr>
      </w:pPr>
      <w:r w:rsidRPr="00CB18FA">
        <w:rPr>
          <w:rFonts w:ascii="Arial" w:hAnsi="Arial" w:cs="Arial"/>
          <w:b/>
        </w:rPr>
        <w:t>Force Majeure</w:t>
      </w:r>
    </w:p>
    <w:p w:rsidR="00CB18FA" w:rsidRPr="00CB18FA" w:rsidRDefault="00CB18FA" w:rsidP="00CB18FA">
      <w:pPr>
        <w:tabs>
          <w:tab w:val="num" w:pos="792"/>
        </w:tabs>
        <w:ind w:left="709"/>
        <w:jc w:val="both"/>
        <w:rPr>
          <w:rFonts w:ascii="Arial" w:hAnsi="Arial" w:cs="Arial"/>
          <w:b/>
        </w:rPr>
      </w:pPr>
    </w:p>
    <w:p w:rsidR="00CB18FA" w:rsidRPr="00CB18FA" w:rsidRDefault="00CB18FA" w:rsidP="00CB18FA">
      <w:pPr>
        <w:numPr>
          <w:ilvl w:val="1"/>
          <w:numId w:val="30"/>
        </w:numPr>
        <w:tabs>
          <w:tab w:val="clear" w:pos="792"/>
          <w:tab w:val="num" w:pos="709"/>
        </w:tabs>
        <w:spacing w:after="0" w:line="240" w:lineRule="auto"/>
        <w:ind w:left="709" w:hanging="792"/>
        <w:jc w:val="both"/>
        <w:rPr>
          <w:rFonts w:ascii="Arial" w:hAnsi="Arial" w:cs="Arial"/>
          <w:b/>
        </w:rPr>
      </w:pPr>
      <w:r w:rsidRPr="00CB18FA">
        <w:rPr>
          <w:rFonts w:ascii="Arial" w:hAnsi="Arial" w:cs="Arial"/>
        </w:rPr>
        <w:lastRenderedPageBreak/>
        <w:t>Subject to the remaining provisions of this clause 2</w:t>
      </w:r>
      <w:r w:rsidR="00D05176">
        <w:rPr>
          <w:rFonts w:ascii="Arial" w:hAnsi="Arial" w:cs="Arial"/>
        </w:rPr>
        <w:t>8</w:t>
      </w:r>
      <w:r w:rsidRPr="00CB18FA">
        <w:rPr>
          <w:rFonts w:ascii="Arial" w:hAnsi="Arial" w:cs="Arial"/>
        </w:rPr>
        <w:t>, either Party to this Contract may claim relief from liability for non-performance of its obligations to the extent this is due to a Force Majeure Event.</w:t>
      </w:r>
    </w:p>
    <w:p w:rsidR="00CB18FA" w:rsidRPr="00CB18FA" w:rsidRDefault="00CB18FA" w:rsidP="00CB18FA">
      <w:pPr>
        <w:tabs>
          <w:tab w:val="num" w:pos="709"/>
        </w:tabs>
        <w:ind w:left="709"/>
        <w:jc w:val="both"/>
        <w:rPr>
          <w:rFonts w:ascii="Arial" w:hAnsi="Arial" w:cs="Arial"/>
          <w:b/>
        </w:rPr>
      </w:pPr>
    </w:p>
    <w:p w:rsidR="00CB18FA" w:rsidRPr="00CB18FA" w:rsidRDefault="00CB18FA" w:rsidP="00CB18FA">
      <w:pPr>
        <w:numPr>
          <w:ilvl w:val="1"/>
          <w:numId w:val="30"/>
        </w:numPr>
        <w:tabs>
          <w:tab w:val="clear" w:pos="792"/>
          <w:tab w:val="num" w:pos="709"/>
        </w:tabs>
        <w:spacing w:after="0" w:line="240" w:lineRule="auto"/>
        <w:ind w:left="709" w:hanging="792"/>
        <w:jc w:val="both"/>
        <w:rPr>
          <w:rFonts w:ascii="Arial" w:hAnsi="Arial" w:cs="Arial"/>
          <w:b/>
        </w:rPr>
      </w:pPr>
      <w:r w:rsidRPr="00CB18FA">
        <w:rPr>
          <w:rFonts w:ascii="Arial" w:hAnsi="Arial" w:cs="Arial"/>
        </w:rPr>
        <w:t>A Party cannot claim relief if the Force Majeure Event is attributable to its wilful act, neglect or failure to take reasonable precautions against the relevant Force Majeure Event.</w:t>
      </w:r>
    </w:p>
    <w:p w:rsidR="00CB18FA" w:rsidRPr="00CB18FA" w:rsidRDefault="00CB18FA" w:rsidP="00CB18FA">
      <w:pPr>
        <w:pStyle w:val="ListParagraph"/>
        <w:rPr>
          <w:rFonts w:cs="Arial"/>
          <w:b/>
        </w:rPr>
      </w:pPr>
    </w:p>
    <w:p w:rsidR="00CB18FA" w:rsidRPr="00CB18FA" w:rsidRDefault="00CB18FA" w:rsidP="00CB18FA">
      <w:pPr>
        <w:numPr>
          <w:ilvl w:val="1"/>
          <w:numId w:val="30"/>
        </w:numPr>
        <w:tabs>
          <w:tab w:val="clear" w:pos="792"/>
          <w:tab w:val="num" w:pos="709"/>
        </w:tabs>
        <w:spacing w:after="0" w:line="240" w:lineRule="auto"/>
        <w:ind w:left="709" w:hanging="792"/>
        <w:jc w:val="both"/>
        <w:rPr>
          <w:rFonts w:ascii="Arial" w:hAnsi="Arial" w:cs="Arial"/>
          <w:b/>
        </w:rPr>
      </w:pPr>
      <w:r w:rsidRPr="00CB18FA">
        <w:rPr>
          <w:rFonts w:ascii="Arial" w:hAnsi="Arial" w:cs="Arial"/>
        </w:rPr>
        <w:t xml:space="preserve">An Affected Party cannot claim relief </w:t>
      </w:r>
      <w:proofErr w:type="gramStart"/>
      <w:r w:rsidRPr="00CB18FA">
        <w:rPr>
          <w:rFonts w:ascii="Arial" w:hAnsi="Arial" w:cs="Arial"/>
        </w:rPr>
        <w:t>as a result of</w:t>
      </w:r>
      <w:proofErr w:type="gramEnd"/>
      <w:r w:rsidRPr="00CB18FA">
        <w:rPr>
          <w:rFonts w:ascii="Arial" w:hAnsi="Arial" w:cs="Arial"/>
        </w:rPr>
        <w:t xml:space="preserve"> a failure or delay by any other person in the performance of that other person’s obligations under a contract with the Affected Party (unless that other person is itself prevented from or delayed in complying with its obligations as a result of a Force Majeure Event).</w:t>
      </w:r>
    </w:p>
    <w:p w:rsidR="00CB18FA" w:rsidRPr="00CB18FA" w:rsidRDefault="00CB18FA" w:rsidP="00CB18FA">
      <w:pPr>
        <w:pStyle w:val="ListParagraph"/>
        <w:rPr>
          <w:rFonts w:cs="Arial"/>
          <w:b/>
        </w:rPr>
      </w:pPr>
    </w:p>
    <w:p w:rsidR="00CB18FA" w:rsidRPr="00CB18FA" w:rsidRDefault="00CB18FA" w:rsidP="00CB18FA">
      <w:pPr>
        <w:numPr>
          <w:ilvl w:val="1"/>
          <w:numId w:val="30"/>
        </w:numPr>
        <w:tabs>
          <w:tab w:val="clear" w:pos="792"/>
          <w:tab w:val="num" w:pos="709"/>
        </w:tabs>
        <w:spacing w:after="0" w:line="240" w:lineRule="auto"/>
        <w:ind w:left="709" w:hanging="792"/>
        <w:jc w:val="both"/>
        <w:rPr>
          <w:rFonts w:ascii="Arial" w:hAnsi="Arial" w:cs="Arial"/>
          <w:b/>
        </w:rPr>
      </w:pPr>
      <w:r w:rsidRPr="00CB18FA">
        <w:rPr>
          <w:rFonts w:ascii="Arial" w:hAnsi="Arial"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00CB18FA" w:rsidRPr="00CB18FA" w:rsidRDefault="00CB18FA" w:rsidP="00CB18FA">
      <w:pPr>
        <w:pStyle w:val="ListParagraph"/>
        <w:rPr>
          <w:rFonts w:cs="Arial"/>
          <w:b/>
        </w:rPr>
      </w:pPr>
    </w:p>
    <w:p w:rsidR="00CB18FA" w:rsidRPr="00CB18FA" w:rsidRDefault="00CB18FA" w:rsidP="00CB18FA">
      <w:pPr>
        <w:numPr>
          <w:ilvl w:val="1"/>
          <w:numId w:val="30"/>
        </w:numPr>
        <w:tabs>
          <w:tab w:val="clear" w:pos="792"/>
          <w:tab w:val="num" w:pos="709"/>
        </w:tabs>
        <w:spacing w:after="0" w:line="240" w:lineRule="auto"/>
        <w:ind w:left="709" w:hanging="792"/>
        <w:jc w:val="both"/>
        <w:rPr>
          <w:rFonts w:ascii="Arial" w:hAnsi="Arial" w:cs="Arial"/>
          <w:b/>
        </w:rPr>
      </w:pPr>
      <w:r w:rsidRPr="00CB18FA">
        <w:rPr>
          <w:rFonts w:ascii="Arial" w:hAnsi="Arial"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Where the Contractor is the Affected Party, it shall take all steps in accordance with Good Industry Practice to overcome or minimise the consequences of the Force Majeure Event.</w:t>
      </w:r>
    </w:p>
    <w:p w:rsidR="00CB18FA" w:rsidRPr="00CB18FA" w:rsidRDefault="00CB18FA" w:rsidP="00CB18FA">
      <w:pPr>
        <w:pStyle w:val="ListParagraph"/>
        <w:rPr>
          <w:rFonts w:cs="Arial"/>
          <w:b/>
        </w:rPr>
      </w:pPr>
    </w:p>
    <w:p w:rsidR="00CB18FA" w:rsidRPr="00CB18FA" w:rsidRDefault="00CB18FA" w:rsidP="00CB18FA">
      <w:pPr>
        <w:numPr>
          <w:ilvl w:val="1"/>
          <w:numId w:val="30"/>
        </w:numPr>
        <w:tabs>
          <w:tab w:val="clear" w:pos="792"/>
          <w:tab w:val="num" w:pos="709"/>
        </w:tabs>
        <w:spacing w:after="0" w:line="240" w:lineRule="auto"/>
        <w:ind w:left="709" w:hanging="792"/>
        <w:jc w:val="both"/>
        <w:rPr>
          <w:rFonts w:ascii="Arial" w:hAnsi="Arial" w:cs="Arial"/>
          <w:b/>
        </w:rPr>
      </w:pPr>
      <w:r w:rsidRPr="00CB18FA">
        <w:rPr>
          <w:rFonts w:ascii="Arial" w:hAnsi="Arial" w:cs="Arial"/>
        </w:rPr>
        <w:t>The Affected Party shall notify the other Party 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rsidR="00566DE5" w:rsidRPr="00CB18FA" w:rsidRDefault="00566DE5" w:rsidP="00A862EF">
      <w:pPr>
        <w:rPr>
          <w:rFonts w:ascii="Arial" w:hAnsi="Arial" w:cs="Arial"/>
        </w:rPr>
      </w:pPr>
    </w:p>
    <w:p w:rsidR="00566DE5" w:rsidRPr="00C81F69" w:rsidRDefault="00566DE5" w:rsidP="00A862EF">
      <w:pPr>
        <w:rPr>
          <w:rFonts w:ascii="Arial" w:hAnsi="Arial" w:cs="Arial"/>
        </w:rPr>
      </w:pPr>
    </w:p>
    <w:p w:rsidR="00566DE5" w:rsidRPr="00C81F69" w:rsidRDefault="00566DE5" w:rsidP="00A862EF">
      <w:pPr>
        <w:rPr>
          <w:rFonts w:ascii="Arial" w:hAnsi="Arial" w:cs="Arial"/>
        </w:rPr>
      </w:pPr>
    </w:p>
    <w:p w:rsidR="00566DE5" w:rsidRPr="00C81F69" w:rsidRDefault="00566DE5" w:rsidP="00A862EF">
      <w:pPr>
        <w:rPr>
          <w:rFonts w:ascii="Arial" w:hAnsi="Arial" w:cs="Arial"/>
        </w:rPr>
      </w:pPr>
    </w:p>
    <w:p w:rsidR="00566DE5" w:rsidRPr="00C81F69" w:rsidRDefault="00566DE5" w:rsidP="00A862EF">
      <w:pPr>
        <w:rPr>
          <w:rFonts w:ascii="Arial" w:hAnsi="Arial" w:cs="Arial"/>
        </w:rPr>
      </w:pPr>
    </w:p>
    <w:p w:rsidR="00566DE5" w:rsidRPr="00C81F69" w:rsidRDefault="00566DE5" w:rsidP="00A862EF">
      <w:pPr>
        <w:rPr>
          <w:rFonts w:ascii="Arial" w:hAnsi="Arial" w:cs="Arial"/>
        </w:rPr>
      </w:pPr>
    </w:p>
    <w:p w:rsidR="00566DE5" w:rsidRPr="00C81F69" w:rsidRDefault="00566DE5" w:rsidP="00A862EF">
      <w:pPr>
        <w:rPr>
          <w:rFonts w:ascii="Arial" w:hAnsi="Arial" w:cs="Arial"/>
        </w:rPr>
      </w:pPr>
    </w:p>
    <w:p w:rsidR="00924C42" w:rsidRPr="00C81F69" w:rsidRDefault="00924C42">
      <w:pPr>
        <w:rPr>
          <w:rFonts w:ascii="Arial" w:hAnsi="Arial" w:cs="Arial"/>
          <w:b/>
        </w:rPr>
      </w:pPr>
      <w:r w:rsidRPr="00C81F69">
        <w:rPr>
          <w:rFonts w:ascii="Arial" w:hAnsi="Arial" w:cs="Arial"/>
          <w:b/>
        </w:rPr>
        <w:br w:type="page"/>
      </w:r>
    </w:p>
    <w:p w:rsidR="00566DE5" w:rsidRPr="00C81F69" w:rsidRDefault="00566DE5" w:rsidP="00566DE5">
      <w:pPr>
        <w:spacing w:after="0" w:line="240" w:lineRule="auto"/>
        <w:jc w:val="center"/>
        <w:rPr>
          <w:rFonts w:ascii="Arial" w:hAnsi="Arial" w:cs="Arial"/>
          <w:b/>
        </w:rPr>
      </w:pPr>
      <w:r w:rsidRPr="00C81F69">
        <w:rPr>
          <w:rFonts w:ascii="Arial" w:hAnsi="Arial" w:cs="Arial"/>
          <w:b/>
        </w:rPr>
        <w:lastRenderedPageBreak/>
        <w:t>APPENDIX 1</w:t>
      </w:r>
    </w:p>
    <w:p w:rsidR="00566DE5" w:rsidRPr="00C81F69" w:rsidRDefault="00566DE5" w:rsidP="00566DE5">
      <w:pPr>
        <w:spacing w:after="0" w:line="240" w:lineRule="auto"/>
        <w:jc w:val="center"/>
        <w:rPr>
          <w:rFonts w:ascii="Arial" w:hAnsi="Arial" w:cs="Arial"/>
          <w:b/>
        </w:rPr>
      </w:pPr>
      <w:r w:rsidRPr="00C81F69">
        <w:rPr>
          <w:rFonts w:ascii="Arial" w:hAnsi="Arial" w:cs="Arial"/>
          <w:b/>
        </w:rPr>
        <w:t>SPECIAL CONDITIONS</w:t>
      </w:r>
    </w:p>
    <w:p w:rsidR="00566DE5" w:rsidRPr="00C81F69" w:rsidRDefault="00566DE5" w:rsidP="00566DE5">
      <w:pPr>
        <w:spacing w:after="0" w:line="240" w:lineRule="auto"/>
        <w:jc w:val="center"/>
        <w:rPr>
          <w:rFonts w:ascii="Arial" w:hAnsi="Arial" w:cs="Arial"/>
          <w:b/>
        </w:rPr>
      </w:pPr>
    </w:p>
    <w:p w:rsidR="00566DE5" w:rsidRPr="00C81F69" w:rsidRDefault="00566DE5" w:rsidP="00566DE5">
      <w:pPr>
        <w:spacing w:after="0" w:line="240" w:lineRule="auto"/>
        <w:jc w:val="center"/>
        <w:rPr>
          <w:rFonts w:ascii="Arial" w:hAnsi="Arial" w:cs="Arial"/>
          <w:b/>
        </w:rPr>
      </w:pPr>
    </w:p>
    <w:p w:rsidR="00566DE5" w:rsidRPr="00C81F69" w:rsidRDefault="00566DE5" w:rsidP="00566DE5">
      <w:pPr>
        <w:rPr>
          <w:rFonts w:ascii="Arial" w:hAnsi="Arial" w:cs="Arial"/>
        </w:rPr>
      </w:pPr>
      <w:r w:rsidRPr="00C81F69">
        <w:rPr>
          <w:rFonts w:ascii="Arial" w:hAnsi="Arial" w:cs="Arial"/>
          <w:b/>
          <w:i/>
          <w:highlight w:val="yellow"/>
        </w:rPr>
        <w:t>[to be inserted upon the conduct of a further competition in accordance with clause 6]</w:t>
      </w:r>
    </w:p>
    <w:sectPr w:rsidR="00566DE5" w:rsidRPr="00C81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425572"/>
    <w:multiLevelType w:val="hybridMultilevel"/>
    <w:tmpl w:val="93AEE988"/>
    <w:lvl w:ilvl="0" w:tplc="0809001B">
      <w:start w:val="1"/>
      <w:numFmt w:val="lowerRoman"/>
      <w:lvlText w:val="%1."/>
      <w:lvlJc w:val="righ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530AA4"/>
    <w:multiLevelType w:val="multilevel"/>
    <w:tmpl w:val="D8C22814"/>
    <w:lvl w:ilvl="0">
      <w:start w:val="1"/>
      <w:numFmt w:val="decimal"/>
      <w:pStyle w:val="Heading1"/>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7" w15:restartNumberingAfterBreak="0">
    <w:nsid w:val="094308D4"/>
    <w:multiLevelType w:val="multilevel"/>
    <w:tmpl w:val="300A78B2"/>
    <w:lvl w:ilvl="0">
      <w:start w:val="27"/>
      <w:numFmt w:val="decimal"/>
      <w:lvlText w:val="%1"/>
      <w:lvlJc w:val="left"/>
      <w:pPr>
        <w:ind w:left="540" w:hanging="540"/>
      </w:pPr>
      <w:rPr>
        <w:rFonts w:hint="default"/>
        <w:b w:val="0"/>
        <w:u w:val="none"/>
      </w:rPr>
    </w:lvl>
    <w:lvl w:ilvl="1">
      <w:start w:val="1"/>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405273"/>
    <w:multiLevelType w:val="hybridMultilevel"/>
    <w:tmpl w:val="A0A8D628"/>
    <w:lvl w:ilvl="0" w:tplc="D17897BA">
      <w:start w:val="26"/>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AF6963"/>
    <w:multiLevelType w:val="multilevel"/>
    <w:tmpl w:val="91C24FA4"/>
    <w:lvl w:ilvl="0">
      <w:start w:val="14"/>
      <w:numFmt w:val="decimal"/>
      <w:lvlText w:val="%1"/>
      <w:lvlJc w:val="left"/>
      <w:pPr>
        <w:ind w:left="540" w:hanging="540"/>
      </w:pPr>
      <w:rPr>
        <w:rFonts w:hint="default"/>
        <w:b w:val="0"/>
      </w:rPr>
    </w:lvl>
    <w:lvl w:ilvl="1">
      <w:start w:val="4"/>
      <w:numFmt w:val="decimal"/>
      <w:lvlText w:val="%1.%2"/>
      <w:lvlJc w:val="left"/>
      <w:pPr>
        <w:ind w:left="1980" w:hanging="54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2DE5278"/>
    <w:multiLevelType w:val="hybridMultilevel"/>
    <w:tmpl w:val="438CD684"/>
    <w:lvl w:ilvl="0" w:tplc="2F425E0C">
      <w:start w:val="1"/>
      <w:numFmt w:val="lowerLetter"/>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A90348"/>
    <w:multiLevelType w:val="multilevel"/>
    <w:tmpl w:val="B344E3F2"/>
    <w:lvl w:ilvl="0">
      <w:start w:val="26"/>
      <w:numFmt w:val="decimal"/>
      <w:lvlText w:val="%1"/>
      <w:lvlJc w:val="left"/>
      <w:pPr>
        <w:ind w:left="660" w:hanging="660"/>
      </w:pPr>
      <w:rPr>
        <w:rFonts w:hint="default"/>
        <w:b w:val="0"/>
        <w:u w:val="none"/>
      </w:rPr>
    </w:lvl>
    <w:lvl w:ilvl="1">
      <w:start w:val="1"/>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15:restartNumberingAfterBreak="0">
    <w:nsid w:val="30AB3B30"/>
    <w:multiLevelType w:val="multilevel"/>
    <w:tmpl w:val="A7306E66"/>
    <w:lvl w:ilvl="0">
      <w:start w:val="26"/>
      <w:numFmt w:val="decimal"/>
      <w:lvlText w:val="%1"/>
      <w:lvlJc w:val="left"/>
      <w:pPr>
        <w:ind w:left="465" w:hanging="465"/>
      </w:pPr>
      <w:rPr>
        <w:rFonts w:hint="default"/>
        <w:b w:val="0"/>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1" w15:restartNumberingAfterBreak="0">
    <w:nsid w:val="3A9F1994"/>
    <w:multiLevelType w:val="multilevel"/>
    <w:tmpl w:val="0BA28F5A"/>
    <w:lvl w:ilvl="0">
      <w:start w:val="25"/>
      <w:numFmt w:val="decimal"/>
      <w:lvlText w:val="%1"/>
      <w:lvlJc w:val="left"/>
      <w:pPr>
        <w:ind w:left="660" w:hanging="660"/>
      </w:pPr>
      <w:rPr>
        <w:rFonts w:hint="default"/>
        <w:b w:val="0"/>
        <w:u w:val="none"/>
      </w:rPr>
    </w:lvl>
    <w:lvl w:ilvl="1">
      <w:start w:val="2"/>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2"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2433BEB"/>
    <w:multiLevelType w:val="multilevel"/>
    <w:tmpl w:val="C5ACFA2E"/>
    <w:lvl w:ilvl="0">
      <w:start w:val="14"/>
      <w:numFmt w:val="decimal"/>
      <w:lvlText w:val="%1"/>
      <w:lvlJc w:val="left"/>
      <w:pPr>
        <w:ind w:left="375" w:hanging="375"/>
      </w:pPr>
      <w:rPr>
        <w:rFonts w:hint="default"/>
        <w:b w:val="0"/>
        <w:i w:val="0"/>
      </w:rPr>
    </w:lvl>
    <w:lvl w:ilvl="1">
      <w:start w:val="9"/>
      <w:numFmt w:val="decimal"/>
      <w:lvlText w:val="%1.%2"/>
      <w:lvlJc w:val="left"/>
      <w:pPr>
        <w:ind w:left="1815" w:hanging="375"/>
      </w:pPr>
      <w:rPr>
        <w:rFonts w:hint="default"/>
        <w:b w:val="0"/>
        <w:i w:val="0"/>
      </w:rPr>
    </w:lvl>
    <w:lvl w:ilvl="2">
      <w:start w:val="1"/>
      <w:numFmt w:val="decimal"/>
      <w:lvlText w:val="%1.%2.%3"/>
      <w:lvlJc w:val="left"/>
      <w:pPr>
        <w:ind w:left="2705"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24"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28" w15:restartNumberingAfterBreak="0">
    <w:nsid w:val="48DE2782"/>
    <w:multiLevelType w:val="multilevel"/>
    <w:tmpl w:val="D3E81FE6"/>
    <w:lvl w:ilvl="0">
      <w:start w:val="27"/>
      <w:numFmt w:val="decimal"/>
      <w:lvlText w:val="%1"/>
      <w:lvlJc w:val="left"/>
      <w:pPr>
        <w:ind w:left="375" w:hanging="375"/>
      </w:pPr>
      <w:rPr>
        <w:rFonts w:hint="default"/>
        <w:b w:val="0"/>
        <w:u w:val="none"/>
      </w:rPr>
    </w:lvl>
    <w:lvl w:ilvl="1">
      <w:start w:val="1"/>
      <w:numFmt w:val="decimal"/>
      <w:lvlText w:val="%1.%2"/>
      <w:lvlJc w:val="left"/>
      <w:pPr>
        <w:ind w:left="1815" w:hanging="375"/>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29" w15:restartNumberingAfterBreak="0">
    <w:nsid w:val="495A341B"/>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3" w15:restartNumberingAfterBreak="0">
    <w:nsid w:val="4B901EE9"/>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9A577E"/>
    <w:multiLevelType w:val="singleLevel"/>
    <w:tmpl w:val="A0149E2A"/>
    <w:lvl w:ilvl="0">
      <w:start w:val="1"/>
      <w:numFmt w:val="lowerLetter"/>
      <w:lvlText w:val="(%1)"/>
      <w:lvlJc w:val="left"/>
      <w:pPr>
        <w:tabs>
          <w:tab w:val="num" w:pos="1069"/>
        </w:tabs>
        <w:ind w:left="1069" w:hanging="360"/>
      </w:pPr>
      <w:rPr>
        <w:rFonts w:hint="default"/>
      </w:rPr>
    </w:lvl>
  </w:abstractNum>
  <w:abstractNum w:abstractNumId="35"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7AC21C6"/>
    <w:multiLevelType w:val="hybridMultilevel"/>
    <w:tmpl w:val="6B9E1D92"/>
    <w:lvl w:ilvl="0" w:tplc="53B6D9DC">
      <w:start w:val="1"/>
      <w:numFmt w:val="low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7"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B116C0B"/>
    <w:multiLevelType w:val="multilevel"/>
    <w:tmpl w:val="A684A600"/>
    <w:lvl w:ilvl="0">
      <w:start w:val="1"/>
      <w:numFmt w:val="decimal"/>
      <w:lvlText w:val="%1."/>
      <w:lvlJc w:val="left"/>
      <w:pPr>
        <w:ind w:left="1440" w:hanging="360"/>
      </w:pPr>
      <w:rPr>
        <w:b/>
      </w:rPr>
    </w:lvl>
    <w:lvl w:ilvl="1">
      <w:start w:val="1"/>
      <w:numFmt w:val="decimal"/>
      <w:isLgl/>
      <w:lvlText w:val="%1.%2"/>
      <w:lvlJc w:val="left"/>
      <w:pPr>
        <w:ind w:left="786" w:hanging="360"/>
      </w:pPr>
      <w:rPr>
        <w:rFonts w:ascii="Arial" w:hAnsi="Arial" w:cs="Arial" w:hint="default"/>
        <w:b w:val="0"/>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9" w15:restartNumberingAfterBreak="0">
    <w:nsid w:val="5C99226D"/>
    <w:multiLevelType w:val="multilevel"/>
    <w:tmpl w:val="C2D4B7E4"/>
    <w:lvl w:ilvl="0">
      <w:start w:val="26"/>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2" w15:restartNumberingAfterBreak="0">
    <w:nsid w:val="74442B26"/>
    <w:multiLevelType w:val="hybridMultilevel"/>
    <w:tmpl w:val="E65C06AC"/>
    <w:lvl w:ilvl="0" w:tplc="184C9F8A">
      <w:start w:val="27"/>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042DED4">
      <w:start w:val="9"/>
      <w:numFmt w:val="decimal"/>
      <w:lvlText w:val="%4"/>
      <w:lvlJc w:val="left"/>
      <w:pPr>
        <w:ind w:left="2880" w:hanging="360"/>
      </w:pPr>
      <w:rPr>
        <w:rFonts w:hint="default"/>
      </w:rPr>
    </w:lvl>
    <w:lvl w:ilvl="4" w:tplc="F45285D6">
      <w:start w:val="9"/>
      <w:numFmt w:val="decimal"/>
      <w:lvlText w:val="%5"/>
      <w:lvlJc w:val="left"/>
      <w:pPr>
        <w:ind w:left="3600" w:hanging="360"/>
      </w:pPr>
      <w:rPr>
        <w:rFonts w:hint="default"/>
      </w:rPr>
    </w:lvl>
    <w:lvl w:ilvl="5" w:tplc="286E754E">
      <w:start w:val="9"/>
      <w:numFmt w:val="decimal"/>
      <w:lvlText w:val="%6"/>
      <w:lvlJc w:val="left"/>
      <w:pPr>
        <w:ind w:left="4500" w:hanging="360"/>
      </w:pPr>
      <w:rPr>
        <w:rFonts w:hint="default"/>
      </w:rPr>
    </w:lvl>
    <w:lvl w:ilvl="6" w:tplc="4C3E70C0">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6"/>
  </w:num>
  <w:num w:numId="4">
    <w:abstractNumId w:val="35"/>
  </w:num>
  <w:num w:numId="5">
    <w:abstractNumId w:val="15"/>
  </w:num>
  <w:num w:numId="6">
    <w:abstractNumId w:val="24"/>
  </w:num>
  <w:num w:numId="7">
    <w:abstractNumId w:val="25"/>
  </w:num>
  <w:num w:numId="8">
    <w:abstractNumId w:val="41"/>
  </w:num>
  <w:num w:numId="9">
    <w:abstractNumId w:val="1"/>
  </w:num>
  <w:num w:numId="10">
    <w:abstractNumId w:val="0"/>
  </w:num>
  <w:num w:numId="11">
    <w:abstractNumId w:val="2"/>
  </w:num>
  <w:num w:numId="12">
    <w:abstractNumId w:val="32"/>
  </w:num>
  <w:num w:numId="13">
    <w:abstractNumId w:val="9"/>
  </w:num>
  <w:num w:numId="14">
    <w:abstractNumId w:val="43"/>
  </w:num>
  <w:num w:numId="15">
    <w:abstractNumId w:val="4"/>
  </w:num>
  <w:num w:numId="16">
    <w:abstractNumId w:val="31"/>
  </w:num>
  <w:num w:numId="17">
    <w:abstractNumId w:val="22"/>
  </w:num>
  <w:num w:numId="18">
    <w:abstractNumId w:val="5"/>
  </w:num>
  <w:num w:numId="19">
    <w:abstractNumId w:val="26"/>
  </w:num>
  <w:num w:numId="20">
    <w:abstractNumId w:val="13"/>
  </w:num>
  <w:num w:numId="21">
    <w:abstractNumId w:val="17"/>
  </w:num>
  <w:num w:numId="22">
    <w:abstractNumId w:val="16"/>
  </w:num>
  <w:num w:numId="23">
    <w:abstractNumId w:val="37"/>
  </w:num>
  <w:num w:numId="24">
    <w:abstractNumId w:val="42"/>
  </w:num>
  <w:num w:numId="25">
    <w:abstractNumId w:val="39"/>
  </w:num>
  <w:num w:numId="26">
    <w:abstractNumId w:val="28"/>
  </w:num>
  <w:num w:numId="27">
    <w:abstractNumId w:val="8"/>
  </w:num>
  <w:num w:numId="28">
    <w:abstractNumId w:val="7"/>
  </w:num>
  <w:num w:numId="29">
    <w:abstractNumId w:val="23"/>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34"/>
    <w:lvlOverride w:ilvl="0">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7"/>
  </w:num>
  <w:num w:numId="39">
    <w:abstractNumId w:val="19"/>
  </w:num>
  <w:num w:numId="40">
    <w:abstractNumId w:val="10"/>
  </w:num>
  <w:num w:numId="41">
    <w:abstractNumId w:val="21"/>
  </w:num>
  <w:num w:numId="42">
    <w:abstractNumId w:val="18"/>
  </w:num>
  <w:num w:numId="43">
    <w:abstractNumId w:val="36"/>
  </w:num>
  <w:num w:numId="4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F"/>
    <w:rsid w:val="00036E89"/>
    <w:rsid w:val="00054297"/>
    <w:rsid w:val="000C740E"/>
    <w:rsid w:val="000E6869"/>
    <w:rsid w:val="00192384"/>
    <w:rsid w:val="001D3292"/>
    <w:rsid w:val="002378FF"/>
    <w:rsid w:val="00250CDC"/>
    <w:rsid w:val="00291B3C"/>
    <w:rsid w:val="00362A2F"/>
    <w:rsid w:val="00463931"/>
    <w:rsid w:val="00566DE5"/>
    <w:rsid w:val="00584E65"/>
    <w:rsid w:val="0064285F"/>
    <w:rsid w:val="00795799"/>
    <w:rsid w:val="008436C9"/>
    <w:rsid w:val="008A61CB"/>
    <w:rsid w:val="008E06AE"/>
    <w:rsid w:val="00924C42"/>
    <w:rsid w:val="009703D8"/>
    <w:rsid w:val="009827AC"/>
    <w:rsid w:val="009F36E5"/>
    <w:rsid w:val="00A561CF"/>
    <w:rsid w:val="00A862EF"/>
    <w:rsid w:val="00B819C3"/>
    <w:rsid w:val="00BC0029"/>
    <w:rsid w:val="00C54EA8"/>
    <w:rsid w:val="00C6230F"/>
    <w:rsid w:val="00C81F69"/>
    <w:rsid w:val="00CB18FA"/>
    <w:rsid w:val="00CC00AD"/>
    <w:rsid w:val="00D05176"/>
    <w:rsid w:val="00D6149D"/>
    <w:rsid w:val="00D851A6"/>
    <w:rsid w:val="00D85784"/>
    <w:rsid w:val="00E10716"/>
    <w:rsid w:val="00E63061"/>
    <w:rsid w:val="00EE63DC"/>
    <w:rsid w:val="00F14C49"/>
    <w:rsid w:val="00F97E95"/>
    <w:rsid w:val="00FB3BF4"/>
    <w:rsid w:val="00FE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3FD5"/>
  <w15:docId w15:val="{D2DB013D-A1ED-49E6-BDFA-52A81E47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F"/>
  </w:style>
  <w:style w:type="paragraph" w:styleId="Heading1">
    <w:name w:val="heading 1"/>
    <w:aliases w:val="2,Heading,Part,Section Heading,h1,level 1,Level 1 Head,H1,Titre 1 SQ,Numbered - 1,CBC Heading 1,Section,Level 1 Topic Heading,h11,Title 1,1,section,tchead,Kapitel,PIM 1,app heading 1,heading0,l1,DP Heading 1"/>
    <w:basedOn w:val="Normal"/>
    <w:next w:val="Normal"/>
    <w:link w:val="Heading1Char"/>
    <w:autoRedefine/>
    <w:qFormat/>
    <w:rsid w:val="00A862EF"/>
    <w:pPr>
      <w:keepNext/>
      <w:widowControl w:val="0"/>
      <w:numPr>
        <w:numId w:val="3"/>
      </w:numPr>
      <w:tabs>
        <w:tab w:val="left" w:pos="2700"/>
      </w:tabs>
      <w:adjustRightInd w:val="0"/>
      <w:spacing w:after="0" w:line="240" w:lineRule="auto"/>
      <w:jc w:val="both"/>
      <w:textAlignment w:val="baseline"/>
      <w:outlineLvl w:val="0"/>
    </w:pPr>
    <w:rPr>
      <w:rFonts w:ascii="Arial" w:eastAsia="Times New Roman" w:hAnsi="Arial" w:cs="Arial"/>
      <w:b/>
      <w:kern w:val="32"/>
      <w:sz w:val="24"/>
      <w:szCs w:val="32"/>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autoRedefine/>
    <w:qFormat/>
    <w:rsid w:val="00A862EF"/>
    <w:pPr>
      <w:keepNext/>
      <w:widowControl w:val="0"/>
      <w:tabs>
        <w:tab w:val="left" w:pos="8190"/>
      </w:tabs>
      <w:adjustRightInd w:val="0"/>
      <w:spacing w:after="0" w:line="240" w:lineRule="auto"/>
      <w:ind w:left="35"/>
      <w:jc w:val="both"/>
      <w:textAlignment w:val="baseline"/>
      <w:outlineLvl w:val="1"/>
    </w:pPr>
    <w:rPr>
      <w:rFonts w:ascii="Arial" w:eastAsia="Times New Roman" w:hAnsi="Arial" w:cs="Arial"/>
      <w:bCs/>
      <w:iCs/>
      <w:sz w:val="24"/>
      <w:szCs w:val="28"/>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qFormat/>
    <w:rsid w:val="00A862EF"/>
    <w:pPr>
      <w:keepNext/>
      <w:spacing w:after="0" w:line="360" w:lineRule="auto"/>
      <w:jc w:val="center"/>
      <w:outlineLvl w:val="2"/>
    </w:pPr>
    <w:rPr>
      <w:rFonts w:ascii="Tahoma" w:eastAsia="Times New Roman" w:hAnsi="Tahoma" w:cs="Arial"/>
      <w:b/>
      <w:i/>
      <w:sz w:val="20"/>
      <w:szCs w:val="20"/>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A862EF"/>
    <w:pPr>
      <w:keepNext/>
      <w:widowControl w:val="0"/>
      <w:overflowPunct w:val="0"/>
      <w:autoSpaceDE w:val="0"/>
      <w:autoSpaceDN w:val="0"/>
      <w:adjustRightInd w:val="0"/>
      <w:spacing w:after="0" w:line="360" w:lineRule="atLeast"/>
      <w:jc w:val="both"/>
      <w:textAlignment w:val="baseline"/>
      <w:outlineLvl w:val="3"/>
    </w:pPr>
    <w:rPr>
      <w:rFonts w:ascii="Arial" w:eastAsia="Times New Roman" w:hAnsi="Arial" w:cs="Times New Roman"/>
      <w:b/>
      <w:sz w:val="32"/>
      <w:szCs w:val="20"/>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A862EF"/>
    <w:pPr>
      <w:keepNext/>
      <w:spacing w:after="0" w:line="240" w:lineRule="auto"/>
      <w:outlineLvl w:val="4"/>
    </w:pPr>
    <w:rPr>
      <w:rFonts w:ascii="Arial" w:eastAsia="Times New Roman" w:hAnsi="Arial" w:cs="Arial"/>
      <w:sz w:val="20"/>
      <w:szCs w:val="20"/>
      <w:u w:val="single"/>
    </w:rPr>
  </w:style>
  <w:style w:type="paragraph" w:styleId="Heading6">
    <w:name w:val="heading 6"/>
    <w:aliases w:val="h6,Third Subheading"/>
    <w:basedOn w:val="Normal"/>
    <w:next w:val="Normal"/>
    <w:link w:val="Heading6Char"/>
    <w:qFormat/>
    <w:rsid w:val="00A862EF"/>
    <w:pPr>
      <w:keepNext/>
      <w:spacing w:after="0" w:line="240" w:lineRule="auto"/>
      <w:outlineLvl w:val="5"/>
    </w:pPr>
    <w:rPr>
      <w:rFonts w:ascii="Arial" w:eastAsia="Times New Roman" w:hAnsi="Arial" w:cs="Arial"/>
      <w:b/>
      <w:bCs/>
      <w:szCs w:val="24"/>
    </w:rPr>
  </w:style>
  <w:style w:type="paragraph" w:styleId="Heading7">
    <w:name w:val="heading 7"/>
    <w:aliases w:val="PIM 7,h7,h71"/>
    <w:basedOn w:val="Normal"/>
    <w:next w:val="Normal"/>
    <w:link w:val="Heading7Char"/>
    <w:qFormat/>
    <w:rsid w:val="00A862EF"/>
    <w:pPr>
      <w:keepNext/>
      <w:spacing w:after="0" w:line="240" w:lineRule="auto"/>
      <w:jc w:val="center"/>
      <w:outlineLvl w:val="6"/>
    </w:pPr>
    <w:rPr>
      <w:rFonts w:ascii="Arial" w:eastAsia="Times New Roman" w:hAnsi="Arial" w:cs="Arial"/>
      <w:b/>
      <w:sz w:val="18"/>
      <w:szCs w:val="24"/>
    </w:rPr>
  </w:style>
  <w:style w:type="paragraph" w:styleId="Heading8">
    <w:name w:val="heading 8"/>
    <w:basedOn w:val="Normal"/>
    <w:next w:val="Normal"/>
    <w:link w:val="Heading8Char"/>
    <w:qFormat/>
    <w:rsid w:val="00A862EF"/>
    <w:pPr>
      <w:keepNext/>
      <w:spacing w:after="0" w:line="360" w:lineRule="auto"/>
      <w:jc w:val="both"/>
      <w:outlineLvl w:val="7"/>
    </w:pPr>
    <w:rPr>
      <w:rFonts w:ascii="Tahoma" w:eastAsia="Times New Roman" w:hAnsi="Tahoma" w:cs="Arial"/>
      <w:sz w:val="20"/>
      <w:szCs w:val="20"/>
      <w:u w:val="single"/>
    </w:rPr>
  </w:style>
  <w:style w:type="paragraph" w:styleId="Heading9">
    <w:name w:val="heading 9"/>
    <w:aliases w:val="Heading 9 (defunct)"/>
    <w:basedOn w:val="Normal"/>
    <w:next w:val="Normal"/>
    <w:link w:val="Heading9Char"/>
    <w:qFormat/>
    <w:rsid w:val="00A862EF"/>
    <w:pPr>
      <w:keepNext/>
      <w:spacing w:after="0" w:line="240" w:lineRule="auto"/>
      <w:jc w:val="center"/>
      <w:outlineLvl w:val="8"/>
    </w:pPr>
    <w:rPr>
      <w:rFonts w:ascii="Arial" w:eastAsia="Times New Roman"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E89"/>
    <w:pPr>
      <w:spacing w:after="0" w:line="240" w:lineRule="auto"/>
    </w:pPr>
  </w:style>
  <w:style w:type="character" w:customStyle="1" w:styleId="Heading1Char">
    <w:name w:val="Heading 1 Char"/>
    <w:aliases w:val="2 Char,Heading Char,Part Char,Section Heading Char,h1 Char,level 1 Char,Level 1 Head Char,H1 Char,Titre 1 SQ Char,Numbered - 1 Char,CBC Heading 1 Char,Section Char,Level 1 Topic Heading Char,h11 Char,Title 1 Char,1 Char,section Char"/>
    <w:basedOn w:val="DefaultParagraphFont"/>
    <w:link w:val="Heading1"/>
    <w:rsid w:val="00A862EF"/>
    <w:rPr>
      <w:rFonts w:ascii="Arial" w:eastAsia="Times New Roman" w:hAnsi="Arial" w:cs="Arial"/>
      <w:b/>
      <w:kern w:val="32"/>
      <w:sz w:val="24"/>
      <w:szCs w:val="32"/>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A862EF"/>
    <w:rPr>
      <w:rFonts w:ascii="Arial" w:eastAsia="Times New Roman" w:hAnsi="Arial" w:cs="Arial"/>
      <w:bCs/>
      <w:iCs/>
      <w:sz w:val="24"/>
      <w:szCs w:val="28"/>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A862EF"/>
    <w:rPr>
      <w:rFonts w:ascii="Tahoma" w:eastAsia="Times New Roman" w:hAnsi="Tahoma" w:cs="Arial"/>
      <w:b/>
      <w:i/>
      <w:sz w:val="20"/>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A862EF"/>
    <w:rPr>
      <w:rFonts w:ascii="Arial" w:eastAsia="Times New Roman" w:hAnsi="Arial" w:cs="Times New Roman"/>
      <w:b/>
      <w:sz w:val="32"/>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A862EF"/>
    <w:rPr>
      <w:rFonts w:ascii="Arial" w:eastAsia="Times New Roman" w:hAnsi="Arial" w:cs="Arial"/>
      <w:sz w:val="20"/>
      <w:szCs w:val="20"/>
      <w:u w:val="single"/>
    </w:rPr>
  </w:style>
  <w:style w:type="character" w:customStyle="1" w:styleId="Heading6Char">
    <w:name w:val="Heading 6 Char"/>
    <w:aliases w:val="h6 Char,Third Subheading Char"/>
    <w:basedOn w:val="DefaultParagraphFont"/>
    <w:link w:val="Heading6"/>
    <w:rsid w:val="00A862EF"/>
    <w:rPr>
      <w:rFonts w:ascii="Arial" w:eastAsia="Times New Roman" w:hAnsi="Arial" w:cs="Arial"/>
      <w:b/>
      <w:bCs/>
      <w:szCs w:val="24"/>
    </w:rPr>
  </w:style>
  <w:style w:type="character" w:customStyle="1" w:styleId="Heading7Char">
    <w:name w:val="Heading 7 Char"/>
    <w:aliases w:val="PIM 7 Char,h7 Char,h71 Char"/>
    <w:basedOn w:val="DefaultParagraphFont"/>
    <w:link w:val="Heading7"/>
    <w:rsid w:val="00A862EF"/>
    <w:rPr>
      <w:rFonts w:ascii="Arial" w:eastAsia="Times New Roman" w:hAnsi="Arial" w:cs="Arial"/>
      <w:b/>
      <w:sz w:val="18"/>
      <w:szCs w:val="24"/>
    </w:rPr>
  </w:style>
  <w:style w:type="character" w:customStyle="1" w:styleId="Heading8Char">
    <w:name w:val="Heading 8 Char"/>
    <w:basedOn w:val="DefaultParagraphFont"/>
    <w:link w:val="Heading8"/>
    <w:rsid w:val="00A862EF"/>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A862EF"/>
    <w:rPr>
      <w:rFonts w:ascii="Arial" w:eastAsia="Times New Roman" w:hAnsi="Arial" w:cs="Arial"/>
      <w:sz w:val="18"/>
      <w:szCs w:val="24"/>
    </w:rPr>
  </w:style>
  <w:style w:type="numbering" w:customStyle="1" w:styleId="NoList1">
    <w:name w:val="No List1"/>
    <w:next w:val="NoList"/>
    <w:semiHidden/>
    <w:unhideWhenUsed/>
    <w:rsid w:val="00A862EF"/>
  </w:style>
  <w:style w:type="character" w:styleId="FollowedHyperlink">
    <w:name w:val="FollowedHyperlink"/>
    <w:rsid w:val="00A862EF"/>
    <w:rPr>
      <w:color w:val="800080"/>
      <w:u w:val="single"/>
    </w:rPr>
  </w:style>
  <w:style w:type="paragraph" w:styleId="BodyTextIndent3">
    <w:name w:val="Body Text Indent 3"/>
    <w:basedOn w:val="Normal"/>
    <w:link w:val="BodyTextIndent3Char"/>
    <w:uiPriority w:val="99"/>
    <w:rsid w:val="00A862EF"/>
    <w:pPr>
      <w:widowControl w:val="0"/>
      <w:autoSpaceDE w:val="0"/>
      <w:autoSpaceDN w:val="0"/>
      <w:adjustRightInd w:val="0"/>
      <w:spacing w:after="0" w:line="360" w:lineRule="atLeast"/>
      <w:ind w:left="709" w:firstLine="11"/>
      <w:jc w:val="both"/>
      <w:textAlignment w:val="baseline"/>
    </w:pPr>
    <w:rPr>
      <w:rFonts w:ascii="Arial" w:eastAsia="Times New Roman" w:hAnsi="Arial" w:cs="Arial"/>
      <w:b/>
      <w:bCs/>
      <w:color w:val="000000"/>
      <w:lang w:val="en-US"/>
    </w:rPr>
  </w:style>
  <w:style w:type="character" w:customStyle="1" w:styleId="BodyTextIndent3Char">
    <w:name w:val="Body Text Indent 3 Char"/>
    <w:basedOn w:val="DefaultParagraphFont"/>
    <w:link w:val="BodyTextIndent3"/>
    <w:uiPriority w:val="99"/>
    <w:rsid w:val="00A862EF"/>
    <w:rPr>
      <w:rFonts w:ascii="Arial" w:eastAsia="Times New Roman" w:hAnsi="Arial" w:cs="Arial"/>
      <w:b/>
      <w:bCs/>
      <w:color w:val="000000"/>
      <w:lang w:val="en-US"/>
    </w:rPr>
  </w:style>
  <w:style w:type="paragraph" w:styleId="Header">
    <w:name w:val="header"/>
    <w:basedOn w:val="Normal"/>
    <w:link w:val="HeaderChar"/>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HeaderChar">
    <w:name w:val="Header Char"/>
    <w:basedOn w:val="DefaultParagraphFont"/>
    <w:link w:val="Header"/>
    <w:rsid w:val="00A862EF"/>
    <w:rPr>
      <w:rFonts w:ascii="Arial" w:eastAsia="Times New Roman" w:hAnsi="Arial" w:cs="Times New Roman"/>
      <w:sz w:val="24"/>
      <w:szCs w:val="24"/>
    </w:rPr>
  </w:style>
  <w:style w:type="paragraph" w:styleId="Footer">
    <w:name w:val="footer"/>
    <w:basedOn w:val="Normal"/>
    <w:link w:val="FooterChar"/>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FooterChar">
    <w:name w:val="Footer Char"/>
    <w:basedOn w:val="DefaultParagraphFont"/>
    <w:link w:val="Footer"/>
    <w:rsid w:val="00A862EF"/>
    <w:rPr>
      <w:rFonts w:ascii="Arial" w:eastAsia="Times New Roman" w:hAnsi="Arial" w:cs="Times New Roman"/>
      <w:sz w:val="24"/>
      <w:szCs w:val="24"/>
    </w:rPr>
  </w:style>
  <w:style w:type="character" w:styleId="PageNumber">
    <w:name w:val="page number"/>
    <w:basedOn w:val="DefaultParagraphFont"/>
    <w:rsid w:val="00A862EF"/>
  </w:style>
  <w:style w:type="character" w:styleId="Hyperlink">
    <w:name w:val="Hyperlink"/>
    <w:rsid w:val="00A862EF"/>
    <w:rPr>
      <w:color w:val="0000FF"/>
      <w:u w:val="single"/>
    </w:rPr>
  </w:style>
  <w:style w:type="table" w:styleId="TableGrid">
    <w:name w:val="Table Grid"/>
    <w:basedOn w:val="TableNormal"/>
    <w:uiPriority w:val="59"/>
    <w:rsid w:val="00A86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862EF"/>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862EF"/>
    <w:rPr>
      <w:rFonts w:ascii="Tahoma" w:eastAsia="Times New Roman" w:hAnsi="Tahoma" w:cs="Tahoma"/>
      <w:sz w:val="16"/>
      <w:szCs w:val="16"/>
    </w:rPr>
  </w:style>
  <w:style w:type="paragraph" w:styleId="BodyText">
    <w:name w:val="Body Text"/>
    <w:basedOn w:val="Normal"/>
    <w:link w:val="BodyTextChar"/>
    <w:rsid w:val="00A862EF"/>
    <w:pPr>
      <w:widowControl w:val="0"/>
      <w:adjustRightInd w:val="0"/>
      <w:spacing w:after="120" w:line="360" w:lineRule="atLeast"/>
      <w:jc w:val="both"/>
      <w:textAlignment w:val="baseline"/>
    </w:pPr>
    <w:rPr>
      <w:rFonts w:ascii="Arial" w:eastAsia="Times New Roman" w:hAnsi="Arial" w:cs="Times New Roman"/>
      <w:sz w:val="24"/>
      <w:szCs w:val="24"/>
    </w:rPr>
  </w:style>
  <w:style w:type="character" w:customStyle="1" w:styleId="BodyTextChar">
    <w:name w:val="Body Text Char"/>
    <w:basedOn w:val="DefaultParagraphFont"/>
    <w:link w:val="BodyText"/>
    <w:rsid w:val="00A862EF"/>
    <w:rPr>
      <w:rFonts w:ascii="Arial" w:eastAsia="Times New Roman" w:hAnsi="Arial" w:cs="Times New Roman"/>
      <w:sz w:val="24"/>
      <w:szCs w:val="24"/>
    </w:rPr>
  </w:style>
  <w:style w:type="paragraph" w:customStyle="1" w:styleId="Level1">
    <w:name w:val="Level 1"/>
    <w:basedOn w:val="Normal"/>
    <w:qFormat/>
    <w:rsid w:val="00A862EF"/>
    <w:pPr>
      <w:numPr>
        <w:numId w:val="5"/>
      </w:numPr>
      <w:spacing w:after="0" w:line="240" w:lineRule="auto"/>
    </w:pPr>
    <w:rPr>
      <w:rFonts w:ascii="Arial" w:eastAsia="Times New Roman" w:hAnsi="Arial" w:cs="Times New Roman"/>
      <w:sz w:val="24"/>
      <w:szCs w:val="24"/>
      <w:lang w:val="en-US"/>
    </w:rPr>
  </w:style>
  <w:style w:type="paragraph" w:customStyle="1" w:styleId="Level2">
    <w:name w:val="Level 2"/>
    <w:basedOn w:val="Normal"/>
    <w:link w:val="Level2Char"/>
    <w:qFormat/>
    <w:rsid w:val="00A862EF"/>
    <w:pPr>
      <w:numPr>
        <w:ilvl w:val="1"/>
        <w:numId w:val="5"/>
      </w:numPr>
      <w:spacing w:after="0" w:line="240" w:lineRule="auto"/>
    </w:pPr>
    <w:rPr>
      <w:rFonts w:ascii="Arial" w:eastAsia="Times New Roman" w:hAnsi="Arial" w:cs="Times New Roman"/>
      <w:sz w:val="24"/>
      <w:szCs w:val="24"/>
      <w:lang w:val="en-US"/>
    </w:rPr>
  </w:style>
  <w:style w:type="character" w:customStyle="1" w:styleId="Level2Char">
    <w:name w:val="Level 2 Char"/>
    <w:link w:val="Level2"/>
    <w:rsid w:val="00A862EF"/>
    <w:rPr>
      <w:rFonts w:ascii="Arial" w:eastAsia="Times New Roman" w:hAnsi="Arial" w:cs="Times New Roman"/>
      <w:sz w:val="24"/>
      <w:szCs w:val="24"/>
      <w:lang w:val="en-US"/>
    </w:rPr>
  </w:style>
  <w:style w:type="paragraph" w:customStyle="1" w:styleId="Level3">
    <w:name w:val="Level 3"/>
    <w:basedOn w:val="Normal"/>
    <w:qFormat/>
    <w:rsid w:val="00A862EF"/>
    <w:pPr>
      <w:numPr>
        <w:ilvl w:val="2"/>
        <w:numId w:val="5"/>
      </w:numPr>
      <w:spacing w:after="0" w:line="240" w:lineRule="auto"/>
    </w:pPr>
    <w:rPr>
      <w:rFonts w:ascii="Arial" w:eastAsia="Times New Roman" w:hAnsi="Arial" w:cs="Times New Roman"/>
      <w:sz w:val="24"/>
      <w:szCs w:val="24"/>
      <w:lang w:val="en-US"/>
    </w:rPr>
  </w:style>
  <w:style w:type="paragraph" w:customStyle="1" w:styleId="Level4">
    <w:name w:val="Level 4"/>
    <w:basedOn w:val="Normal"/>
    <w:qFormat/>
    <w:rsid w:val="00A862EF"/>
    <w:pPr>
      <w:numPr>
        <w:ilvl w:val="3"/>
        <w:numId w:val="5"/>
      </w:numPr>
      <w:spacing w:after="0" w:line="240" w:lineRule="auto"/>
    </w:pPr>
    <w:rPr>
      <w:rFonts w:ascii="Arial" w:eastAsia="Times New Roman" w:hAnsi="Arial" w:cs="Times New Roman"/>
      <w:sz w:val="24"/>
      <w:szCs w:val="24"/>
      <w:lang w:val="en-US"/>
    </w:rPr>
  </w:style>
  <w:style w:type="paragraph" w:styleId="TOC2">
    <w:name w:val="toc 2"/>
    <w:basedOn w:val="Normal"/>
    <w:next w:val="Normal"/>
    <w:autoRedefine/>
    <w:semiHidden/>
    <w:rsid w:val="00A862EF"/>
    <w:pPr>
      <w:widowControl w:val="0"/>
      <w:adjustRightInd w:val="0"/>
      <w:spacing w:after="0" w:line="360" w:lineRule="atLeast"/>
      <w:ind w:left="240"/>
      <w:jc w:val="both"/>
      <w:textAlignment w:val="baseline"/>
    </w:pPr>
    <w:rPr>
      <w:rFonts w:ascii="Arial" w:eastAsia="Times New Roman" w:hAnsi="Arial" w:cs="Times New Roman"/>
      <w:sz w:val="24"/>
      <w:szCs w:val="24"/>
    </w:rPr>
  </w:style>
  <w:style w:type="paragraph" w:styleId="TOC1">
    <w:name w:val="toc 1"/>
    <w:basedOn w:val="Normal"/>
    <w:next w:val="Normal"/>
    <w:autoRedefine/>
    <w:semiHidden/>
    <w:rsid w:val="00A862EF"/>
    <w:pPr>
      <w:widowControl w:val="0"/>
      <w:adjustRightInd w:val="0"/>
      <w:spacing w:after="0" w:line="360" w:lineRule="atLeast"/>
      <w:jc w:val="both"/>
      <w:textAlignment w:val="baseline"/>
    </w:pPr>
    <w:rPr>
      <w:rFonts w:ascii="Arial" w:eastAsia="Times New Roman" w:hAnsi="Arial" w:cs="Times New Roman"/>
      <w:sz w:val="24"/>
      <w:szCs w:val="24"/>
    </w:rPr>
  </w:style>
  <w:style w:type="paragraph" w:styleId="TOC3">
    <w:name w:val="toc 3"/>
    <w:basedOn w:val="Normal"/>
    <w:next w:val="Normal"/>
    <w:autoRedefine/>
    <w:uiPriority w:val="39"/>
    <w:rsid w:val="00A862EF"/>
    <w:pPr>
      <w:widowControl w:val="0"/>
      <w:adjustRightInd w:val="0"/>
      <w:spacing w:after="0" w:line="360" w:lineRule="atLeast"/>
      <w:ind w:left="480"/>
      <w:jc w:val="both"/>
      <w:textAlignment w:val="baseline"/>
    </w:pPr>
    <w:rPr>
      <w:rFonts w:ascii="Arial" w:eastAsia="Times New Roman" w:hAnsi="Arial" w:cs="Times New Roman"/>
      <w:sz w:val="24"/>
      <w:szCs w:val="24"/>
    </w:rPr>
  </w:style>
  <w:style w:type="paragraph" w:customStyle="1" w:styleId="Style1">
    <w:name w:val="Style1"/>
    <w:basedOn w:val="Heading1"/>
    <w:autoRedefine/>
    <w:rsid w:val="00A862EF"/>
    <w:pPr>
      <w:numPr>
        <w:numId w:val="0"/>
      </w:numPr>
    </w:pPr>
  </w:style>
  <w:style w:type="numbering" w:customStyle="1" w:styleId="StyleOutlinenumberedArialBold">
    <w:name w:val="Style Outline numbered Arial Bold"/>
    <w:basedOn w:val="NoList"/>
    <w:rsid w:val="00A862EF"/>
    <w:pPr>
      <w:numPr>
        <w:numId w:val="2"/>
      </w:numPr>
    </w:pPr>
  </w:style>
  <w:style w:type="paragraph" w:customStyle="1" w:styleId="StyleArialLinespacingsingle">
    <w:name w:val="Style Arial Line spacing:  single"/>
    <w:basedOn w:val="Normal"/>
    <w:autoRedefine/>
    <w:rsid w:val="00A862EF"/>
    <w:pPr>
      <w:widowControl w:val="0"/>
      <w:numPr>
        <w:numId w:val="1"/>
      </w:numPr>
      <w:adjustRightInd w:val="0"/>
      <w:spacing w:after="0" w:line="240" w:lineRule="auto"/>
      <w:jc w:val="both"/>
      <w:textAlignment w:val="baseline"/>
    </w:pPr>
    <w:rPr>
      <w:rFonts w:ascii="Arial" w:eastAsia="Times New Roman" w:hAnsi="Arial" w:cs="Times New Roman"/>
      <w:sz w:val="24"/>
      <w:szCs w:val="20"/>
    </w:rPr>
  </w:style>
  <w:style w:type="paragraph" w:styleId="Title">
    <w:name w:val="Title"/>
    <w:basedOn w:val="Normal"/>
    <w:link w:val="TitleChar"/>
    <w:qFormat/>
    <w:rsid w:val="00A862EF"/>
    <w:pPr>
      <w:spacing w:after="0" w:line="240" w:lineRule="auto"/>
      <w:jc w:val="center"/>
    </w:pPr>
    <w:rPr>
      <w:rFonts w:ascii="Arial" w:eastAsia="Times New Roman" w:hAnsi="Arial" w:cs="Times New Roman"/>
      <w:b/>
      <w:sz w:val="26"/>
      <w:szCs w:val="20"/>
    </w:rPr>
  </w:style>
  <w:style w:type="character" w:customStyle="1" w:styleId="TitleChar">
    <w:name w:val="Title Char"/>
    <w:basedOn w:val="DefaultParagraphFont"/>
    <w:link w:val="Title"/>
    <w:rsid w:val="00A862EF"/>
    <w:rPr>
      <w:rFonts w:ascii="Arial" w:eastAsia="Times New Roman" w:hAnsi="Arial" w:cs="Times New Roman"/>
      <w:b/>
      <w:sz w:val="26"/>
      <w:szCs w:val="20"/>
    </w:rPr>
  </w:style>
  <w:style w:type="numbering" w:styleId="111111">
    <w:name w:val="Outline List 2"/>
    <w:basedOn w:val="NoList"/>
    <w:rsid w:val="00A862EF"/>
    <w:pPr>
      <w:numPr>
        <w:numId w:val="4"/>
      </w:numPr>
    </w:pPr>
  </w:style>
  <w:style w:type="paragraph" w:styleId="ListParagraph">
    <w:name w:val="List Paragraph"/>
    <w:basedOn w:val="Normal"/>
    <w:uiPriority w:val="34"/>
    <w:qFormat/>
    <w:rsid w:val="00A862EF"/>
    <w:pPr>
      <w:widowControl w:val="0"/>
      <w:adjustRightInd w:val="0"/>
      <w:spacing w:after="0" w:line="360" w:lineRule="atLeast"/>
      <w:ind w:left="720"/>
      <w:jc w:val="both"/>
      <w:textAlignment w:val="baseline"/>
    </w:pPr>
    <w:rPr>
      <w:rFonts w:ascii="Arial" w:eastAsia="Times New Roman" w:hAnsi="Arial" w:cs="Times New Roman"/>
      <w:sz w:val="24"/>
      <w:szCs w:val="24"/>
    </w:rPr>
  </w:style>
  <w:style w:type="paragraph" w:styleId="CommentText">
    <w:name w:val="annotation text"/>
    <w:basedOn w:val="Normal"/>
    <w:link w:val="CommentTextChar"/>
    <w:rsid w:val="00A862E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862EF"/>
    <w:rPr>
      <w:rFonts w:ascii="Arial" w:eastAsia="Times New Roman" w:hAnsi="Arial" w:cs="Times New Roman"/>
      <w:sz w:val="20"/>
      <w:szCs w:val="20"/>
      <w:lang w:eastAsia="en-GB"/>
    </w:rPr>
  </w:style>
  <w:style w:type="paragraph" w:customStyle="1" w:styleId="Body">
    <w:name w:val="Body"/>
    <w:basedOn w:val="Normal"/>
    <w:rsid w:val="00A862EF"/>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NormalWeb">
    <w:name w:val="Normal (Web)"/>
    <w:basedOn w:val="Normal"/>
    <w:rsid w:val="00A862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A862EF"/>
    <w:rPr>
      <w:sz w:val="16"/>
      <w:szCs w:val="16"/>
    </w:rPr>
  </w:style>
  <w:style w:type="paragraph" w:styleId="CommentSubject">
    <w:name w:val="annotation subject"/>
    <w:basedOn w:val="CommentText"/>
    <w:next w:val="CommentText"/>
    <w:link w:val="CommentSubjectChar"/>
    <w:uiPriority w:val="99"/>
    <w:semiHidden/>
    <w:rsid w:val="00A862EF"/>
    <w:pPr>
      <w:widowControl w:val="0"/>
      <w:adjustRightInd w:val="0"/>
      <w:spacing w:line="360" w:lineRule="atLeast"/>
      <w:jc w:val="both"/>
      <w:textAlignment w:val="baseline"/>
    </w:pPr>
    <w:rPr>
      <w:b/>
      <w:bCs/>
      <w:lang w:eastAsia="en-US"/>
    </w:rPr>
  </w:style>
  <w:style w:type="character" w:customStyle="1" w:styleId="CommentSubjectChar">
    <w:name w:val="Comment Subject Char"/>
    <w:basedOn w:val="CommentTextChar"/>
    <w:link w:val="CommentSubject"/>
    <w:uiPriority w:val="99"/>
    <w:semiHidden/>
    <w:rsid w:val="00A862EF"/>
    <w:rPr>
      <w:rFonts w:ascii="Arial" w:eastAsia="Times New Roman" w:hAnsi="Arial" w:cs="Times New Roman"/>
      <w:b/>
      <w:bCs/>
      <w:sz w:val="20"/>
      <w:szCs w:val="20"/>
      <w:lang w:eastAsia="en-GB"/>
    </w:rPr>
  </w:style>
  <w:style w:type="paragraph" w:customStyle="1" w:styleId="Bullet1">
    <w:name w:val="Bullet 1"/>
    <w:basedOn w:val="Normal"/>
    <w:rsid w:val="00A862EF"/>
    <w:pPr>
      <w:numPr>
        <w:numId w:val="8"/>
      </w:numPr>
      <w:spacing w:after="240" w:line="312" w:lineRule="auto"/>
      <w:jc w:val="both"/>
    </w:pPr>
    <w:rPr>
      <w:rFonts w:ascii="Verdana" w:eastAsia="Times New Roman" w:hAnsi="Verdana" w:cs="Times New Roman"/>
      <w:sz w:val="20"/>
      <w:szCs w:val="20"/>
      <w:lang w:eastAsia="en-GB"/>
    </w:rPr>
  </w:style>
  <w:style w:type="paragraph" w:customStyle="1" w:styleId="Bullet2">
    <w:name w:val="Bullet 2"/>
    <w:basedOn w:val="Normal"/>
    <w:rsid w:val="00A862EF"/>
    <w:pPr>
      <w:numPr>
        <w:ilvl w:val="1"/>
        <w:numId w:val="8"/>
      </w:numPr>
      <w:spacing w:after="240" w:line="312" w:lineRule="auto"/>
      <w:jc w:val="both"/>
    </w:pPr>
    <w:rPr>
      <w:rFonts w:ascii="Verdana" w:eastAsia="Times New Roman" w:hAnsi="Verdana" w:cs="Times New Roman"/>
      <w:sz w:val="20"/>
      <w:szCs w:val="20"/>
      <w:lang w:eastAsia="en-GB"/>
    </w:rPr>
  </w:style>
  <w:style w:type="paragraph" w:customStyle="1" w:styleId="Bullet3">
    <w:name w:val="Bullet 3"/>
    <w:basedOn w:val="Normal"/>
    <w:rsid w:val="00A862EF"/>
    <w:pPr>
      <w:numPr>
        <w:ilvl w:val="2"/>
        <w:numId w:val="8"/>
      </w:numPr>
      <w:spacing w:after="240" w:line="312" w:lineRule="auto"/>
      <w:jc w:val="both"/>
    </w:pPr>
    <w:rPr>
      <w:rFonts w:ascii="Verdana" w:eastAsia="Times New Roman" w:hAnsi="Verdana" w:cs="Times New Roman"/>
      <w:sz w:val="20"/>
      <w:szCs w:val="20"/>
      <w:lang w:eastAsia="en-GB"/>
    </w:rPr>
  </w:style>
  <w:style w:type="paragraph" w:customStyle="1" w:styleId="DefaultParagraphFontParaCharCharChar1Char">
    <w:name w:val="Default Paragraph Font Para Char Char Char1 Char"/>
    <w:basedOn w:val="Normal"/>
    <w:rsid w:val="00A862EF"/>
    <w:pPr>
      <w:keepLines/>
      <w:spacing w:after="160" w:line="240" w:lineRule="exact"/>
      <w:ind w:left="2977"/>
    </w:pPr>
    <w:rPr>
      <w:rFonts w:ascii="Tahoma" w:eastAsia="Times New Roman" w:hAnsi="Tahoma" w:cs="Times New Roman"/>
      <w:sz w:val="20"/>
      <w:szCs w:val="20"/>
      <w:lang w:val="en-US"/>
    </w:rPr>
  </w:style>
  <w:style w:type="character" w:customStyle="1" w:styleId="PlainTextChar">
    <w:name w:val="Plain Text Char"/>
    <w:link w:val="PlainText"/>
    <w:locked/>
    <w:rsid w:val="00A862EF"/>
    <w:rPr>
      <w:rFonts w:ascii="Calibri" w:eastAsia="Calibri" w:hAnsi="Calibri"/>
    </w:rPr>
  </w:style>
  <w:style w:type="paragraph" w:styleId="PlainText">
    <w:name w:val="Plain Text"/>
    <w:basedOn w:val="Normal"/>
    <w:link w:val="PlainTextChar"/>
    <w:rsid w:val="00A862EF"/>
    <w:pPr>
      <w:spacing w:after="0" w:line="240" w:lineRule="auto"/>
    </w:pPr>
    <w:rPr>
      <w:rFonts w:ascii="Calibri" w:eastAsia="Calibri" w:hAnsi="Calibri"/>
    </w:rPr>
  </w:style>
  <w:style w:type="character" w:customStyle="1" w:styleId="PlainTextChar1">
    <w:name w:val="Plain Text Char1"/>
    <w:basedOn w:val="DefaultParagraphFont"/>
    <w:rsid w:val="00A862EF"/>
    <w:rPr>
      <w:rFonts w:ascii="Consolas" w:hAnsi="Consolas" w:cs="Consolas"/>
      <w:sz w:val="21"/>
      <w:szCs w:val="21"/>
    </w:rPr>
  </w:style>
  <w:style w:type="paragraph" w:customStyle="1" w:styleId="Normail">
    <w:name w:val="Normail"/>
    <w:aliases w:val="12 point"/>
    <w:basedOn w:val="Normal"/>
    <w:rsid w:val="00A862EF"/>
    <w:pPr>
      <w:spacing w:after="0" w:line="240" w:lineRule="auto"/>
      <w:jc w:val="both"/>
    </w:pPr>
    <w:rPr>
      <w:rFonts w:ascii="Arial" w:eastAsia="Times New Roman" w:hAnsi="Arial" w:cs="Arial"/>
      <w:sz w:val="24"/>
      <w:szCs w:val="24"/>
      <w:lang w:eastAsia="en-GB"/>
    </w:rPr>
  </w:style>
  <w:style w:type="paragraph" w:customStyle="1" w:styleId="Default">
    <w:name w:val="Default"/>
    <w:basedOn w:val="Normal"/>
    <w:rsid w:val="00A862EF"/>
    <w:pPr>
      <w:autoSpaceDE w:val="0"/>
      <w:autoSpaceDN w:val="0"/>
      <w:spacing w:after="0" w:line="240" w:lineRule="auto"/>
    </w:pPr>
    <w:rPr>
      <w:rFonts w:ascii="Liberation Sans" w:eastAsia="Calibri" w:hAnsi="Liberation Sans" w:cs="Times New Roman"/>
      <w:color w:val="000000"/>
      <w:sz w:val="24"/>
      <w:szCs w:val="24"/>
      <w:lang w:eastAsia="en-GB"/>
    </w:rPr>
  </w:style>
  <w:style w:type="paragraph" w:styleId="BodyTextIndent2">
    <w:name w:val="Body Text Indent 2"/>
    <w:basedOn w:val="Normal"/>
    <w:link w:val="BodyTextIndent2Char"/>
    <w:uiPriority w:val="99"/>
    <w:rsid w:val="00A862EF"/>
    <w:pPr>
      <w:widowControl w:val="0"/>
      <w:adjustRightInd w:val="0"/>
      <w:spacing w:after="120" w:line="480" w:lineRule="auto"/>
      <w:ind w:left="283"/>
      <w:jc w:val="both"/>
      <w:textAlignment w:val="baseline"/>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A862EF"/>
    <w:rPr>
      <w:rFonts w:ascii="Arial" w:eastAsia="Times New Roman" w:hAnsi="Arial" w:cs="Times New Roman"/>
      <w:sz w:val="24"/>
      <w:szCs w:val="24"/>
    </w:rPr>
  </w:style>
  <w:style w:type="paragraph" w:styleId="BodyText2">
    <w:name w:val="Body Text 2"/>
    <w:basedOn w:val="Normal"/>
    <w:link w:val="BodyText2Char"/>
    <w:rsid w:val="00A862EF"/>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A862EF"/>
    <w:rPr>
      <w:rFonts w:ascii="Arial" w:eastAsia="Times New Roman" w:hAnsi="Arial" w:cs="Arial"/>
      <w:sz w:val="24"/>
      <w:szCs w:val="24"/>
    </w:rPr>
  </w:style>
  <w:style w:type="paragraph" w:styleId="BodyText3">
    <w:name w:val="Body Text 3"/>
    <w:basedOn w:val="Normal"/>
    <w:link w:val="BodyText3Char"/>
    <w:rsid w:val="00A862EF"/>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A862EF"/>
    <w:rPr>
      <w:rFonts w:ascii="Arial" w:eastAsia="Times New Roman" w:hAnsi="Arial" w:cs="Arial"/>
      <w:sz w:val="16"/>
      <w:szCs w:val="16"/>
    </w:rPr>
  </w:style>
  <w:style w:type="character" w:styleId="HTMLCite">
    <w:name w:val="HTML Cite"/>
    <w:uiPriority w:val="99"/>
    <w:unhideWhenUsed/>
    <w:rsid w:val="00A862EF"/>
    <w:rPr>
      <w:i w:val="0"/>
      <w:iCs w:val="0"/>
      <w:color w:val="009933"/>
    </w:rPr>
  </w:style>
  <w:style w:type="numbering" w:customStyle="1" w:styleId="NoList11">
    <w:name w:val="No List11"/>
    <w:next w:val="NoList"/>
    <w:uiPriority w:val="99"/>
    <w:semiHidden/>
    <w:unhideWhenUsed/>
    <w:rsid w:val="00A862EF"/>
  </w:style>
  <w:style w:type="paragraph" w:styleId="ListBullet">
    <w:name w:val="List Bullet"/>
    <w:basedOn w:val="Normal"/>
    <w:autoRedefine/>
    <w:rsid w:val="00A862EF"/>
    <w:pPr>
      <w:numPr>
        <w:numId w:val="9"/>
      </w:numPr>
      <w:spacing w:after="0" w:line="240" w:lineRule="auto"/>
    </w:pPr>
    <w:rPr>
      <w:rFonts w:ascii="Arial" w:eastAsia="Times New Roman" w:hAnsi="Arial" w:cs="Arial"/>
      <w:sz w:val="20"/>
      <w:szCs w:val="20"/>
    </w:rPr>
  </w:style>
  <w:style w:type="paragraph" w:styleId="BodyTextIndent">
    <w:name w:val="Body Text Indent"/>
    <w:basedOn w:val="Normal"/>
    <w:link w:val="BodyTextIndentChar"/>
    <w:rsid w:val="00A862EF"/>
    <w:pPr>
      <w:spacing w:after="0" w:line="240" w:lineRule="auto"/>
      <w:ind w:left="2160" w:hanging="720"/>
      <w:jc w:val="both"/>
    </w:pPr>
    <w:rPr>
      <w:rFonts w:ascii="Arial" w:eastAsia="Times New Roman" w:hAnsi="Arial" w:cs="Arial"/>
      <w:snapToGrid w:val="0"/>
      <w:color w:val="000000"/>
      <w:szCs w:val="20"/>
    </w:rPr>
  </w:style>
  <w:style w:type="character" w:customStyle="1" w:styleId="BodyTextIndentChar">
    <w:name w:val="Body Text Indent Char"/>
    <w:basedOn w:val="DefaultParagraphFont"/>
    <w:link w:val="BodyTextIndent"/>
    <w:rsid w:val="00A862EF"/>
    <w:rPr>
      <w:rFonts w:ascii="Arial" w:eastAsia="Times New Roman" w:hAnsi="Arial" w:cs="Arial"/>
      <w:snapToGrid w:val="0"/>
      <w:color w:val="000000"/>
      <w:szCs w:val="20"/>
    </w:rPr>
  </w:style>
  <w:style w:type="paragraph" w:styleId="ListBullet2">
    <w:name w:val="List Bullet 2"/>
    <w:basedOn w:val="Normal"/>
    <w:autoRedefine/>
    <w:rsid w:val="00A862EF"/>
    <w:pPr>
      <w:numPr>
        <w:numId w:val="10"/>
      </w:numPr>
      <w:spacing w:after="0" w:line="240" w:lineRule="auto"/>
    </w:pPr>
    <w:rPr>
      <w:rFonts w:ascii="Arial" w:eastAsia="Times New Roman" w:hAnsi="Arial" w:cs="Arial"/>
      <w:sz w:val="24"/>
      <w:szCs w:val="24"/>
    </w:rPr>
  </w:style>
  <w:style w:type="paragraph" w:styleId="ListBullet3">
    <w:name w:val="List Bullet 3"/>
    <w:basedOn w:val="Normal"/>
    <w:autoRedefine/>
    <w:rsid w:val="00A862EF"/>
    <w:pPr>
      <w:tabs>
        <w:tab w:val="num" w:pos="1080"/>
      </w:tabs>
      <w:spacing w:after="0" w:line="240" w:lineRule="auto"/>
      <w:ind w:left="1080" w:hanging="360"/>
    </w:pPr>
    <w:rPr>
      <w:rFonts w:ascii="Arial" w:eastAsia="Times New Roman" w:hAnsi="Arial" w:cs="Arial"/>
      <w:b/>
      <w:sz w:val="20"/>
      <w:szCs w:val="20"/>
    </w:rPr>
  </w:style>
  <w:style w:type="paragraph" w:styleId="List">
    <w:name w:val="List"/>
    <w:basedOn w:val="Normal"/>
    <w:rsid w:val="00A862EF"/>
    <w:pPr>
      <w:spacing w:after="0" w:line="240" w:lineRule="auto"/>
      <w:ind w:left="360" w:hanging="360"/>
    </w:pPr>
    <w:rPr>
      <w:rFonts w:ascii="Arial" w:eastAsia="Times New Roman" w:hAnsi="Arial" w:cs="Arial"/>
      <w:sz w:val="20"/>
      <w:szCs w:val="20"/>
    </w:rPr>
  </w:style>
  <w:style w:type="paragraph" w:customStyle="1" w:styleId="Byline">
    <w:name w:val="Byline"/>
    <w:basedOn w:val="BodyText"/>
    <w:rsid w:val="00A862EF"/>
    <w:pPr>
      <w:widowControl/>
      <w:adjustRightInd/>
      <w:spacing w:after="0" w:line="240" w:lineRule="auto"/>
      <w:textAlignment w:val="auto"/>
    </w:pPr>
    <w:rPr>
      <w:rFonts w:cs="Arial"/>
      <w:w w:val="110"/>
      <w:kern w:val="20"/>
      <w:sz w:val="20"/>
      <w:szCs w:val="20"/>
    </w:rPr>
  </w:style>
  <w:style w:type="paragraph" w:styleId="ListContinue">
    <w:name w:val="List Continue"/>
    <w:basedOn w:val="Normal"/>
    <w:rsid w:val="00A862EF"/>
    <w:pPr>
      <w:spacing w:after="120" w:line="240" w:lineRule="auto"/>
      <w:ind w:left="360"/>
    </w:pPr>
    <w:rPr>
      <w:rFonts w:ascii="Arial" w:eastAsia="Times New Roman" w:hAnsi="Arial" w:cs="Arial"/>
      <w:sz w:val="20"/>
      <w:szCs w:val="20"/>
    </w:rPr>
  </w:style>
  <w:style w:type="paragraph" w:styleId="List2">
    <w:name w:val="List 2"/>
    <w:basedOn w:val="Normal"/>
    <w:rsid w:val="00A862EF"/>
    <w:pPr>
      <w:spacing w:after="0" w:line="240" w:lineRule="auto"/>
      <w:ind w:left="720" w:hanging="360"/>
    </w:pPr>
    <w:rPr>
      <w:rFonts w:ascii="Arial" w:eastAsia="Times New Roman" w:hAnsi="Arial" w:cs="Arial"/>
      <w:sz w:val="20"/>
      <w:szCs w:val="20"/>
    </w:rPr>
  </w:style>
  <w:style w:type="paragraph" w:styleId="List3">
    <w:name w:val="List 3"/>
    <w:basedOn w:val="Normal"/>
    <w:rsid w:val="00A862EF"/>
    <w:pPr>
      <w:spacing w:after="0" w:line="240" w:lineRule="auto"/>
      <w:ind w:left="1080" w:hanging="360"/>
    </w:pPr>
    <w:rPr>
      <w:rFonts w:ascii="Arial" w:eastAsia="Times New Roman" w:hAnsi="Arial" w:cs="Arial"/>
      <w:sz w:val="20"/>
      <w:szCs w:val="20"/>
    </w:rPr>
  </w:style>
  <w:style w:type="paragraph" w:styleId="ListContinue2">
    <w:name w:val="List Continue 2"/>
    <w:basedOn w:val="Normal"/>
    <w:rsid w:val="00A862EF"/>
    <w:pPr>
      <w:spacing w:after="120" w:line="240" w:lineRule="auto"/>
      <w:ind w:left="720"/>
    </w:pPr>
    <w:rPr>
      <w:rFonts w:ascii="Arial" w:eastAsia="Times New Roman" w:hAnsi="Arial" w:cs="Arial"/>
      <w:sz w:val="20"/>
      <w:szCs w:val="20"/>
    </w:rPr>
  </w:style>
  <w:style w:type="paragraph" w:styleId="List4">
    <w:name w:val="List 4"/>
    <w:basedOn w:val="Normal"/>
    <w:rsid w:val="00A862EF"/>
    <w:pPr>
      <w:spacing w:after="0" w:line="240" w:lineRule="auto"/>
      <w:ind w:left="1440" w:hanging="360"/>
    </w:pPr>
    <w:rPr>
      <w:rFonts w:ascii="Arial" w:eastAsia="Times New Roman" w:hAnsi="Arial" w:cs="Arial"/>
      <w:sz w:val="20"/>
      <w:szCs w:val="20"/>
    </w:rPr>
  </w:style>
  <w:style w:type="paragraph" w:styleId="ListContinue3">
    <w:name w:val="List Continue 3"/>
    <w:basedOn w:val="Normal"/>
    <w:rsid w:val="00A862EF"/>
    <w:pPr>
      <w:spacing w:after="120" w:line="240" w:lineRule="auto"/>
      <w:ind w:left="1080"/>
    </w:pPr>
    <w:rPr>
      <w:rFonts w:ascii="Arial" w:eastAsia="Times New Roman" w:hAnsi="Arial" w:cs="Arial"/>
      <w:sz w:val="20"/>
      <w:szCs w:val="20"/>
    </w:rPr>
  </w:style>
  <w:style w:type="paragraph" w:customStyle="1" w:styleId="xl63">
    <w:name w:val="xl63"/>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A862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4">
    <w:name w:val="xl24"/>
    <w:basedOn w:val="Normal"/>
    <w:rsid w:val="00A862EF"/>
    <w:pPr>
      <w:spacing w:before="100" w:beforeAutospacing="1" w:after="100" w:afterAutospacing="1" w:line="240" w:lineRule="auto"/>
      <w:textAlignment w:val="center"/>
    </w:pPr>
    <w:rPr>
      <w:rFonts w:ascii="Arial" w:eastAsia="Arial Unicode MS" w:hAnsi="Arial" w:cs="Arial"/>
      <w:b/>
      <w:bCs/>
      <w:sz w:val="20"/>
      <w:szCs w:val="20"/>
    </w:rPr>
  </w:style>
  <w:style w:type="paragraph" w:customStyle="1" w:styleId="xl25">
    <w:name w:val="xl25"/>
    <w:basedOn w:val="Normal"/>
    <w:rsid w:val="00A862EF"/>
    <w:pP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6">
    <w:name w:val="xl26"/>
    <w:basedOn w:val="Normal"/>
    <w:rsid w:val="00A862EF"/>
    <w:pPr>
      <w:spacing w:before="100" w:beforeAutospacing="1" w:after="100" w:afterAutospacing="1" w:line="240" w:lineRule="auto"/>
      <w:jc w:val="center"/>
    </w:pPr>
    <w:rPr>
      <w:rFonts w:ascii="MS Sans Serif" w:eastAsia="Arial Unicode MS" w:hAnsi="MS Sans Serif" w:cs="Arial Unicode MS"/>
      <w:b/>
      <w:bCs/>
      <w:sz w:val="24"/>
      <w:szCs w:val="24"/>
      <w:u w:val="single"/>
    </w:rPr>
  </w:style>
  <w:style w:type="paragraph" w:customStyle="1" w:styleId="xl27">
    <w:name w:val="xl27"/>
    <w:basedOn w:val="Normal"/>
    <w:rsid w:val="00A862EF"/>
    <w:pPr>
      <w:spacing w:before="100" w:beforeAutospacing="1" w:after="100" w:afterAutospacing="1" w:line="240" w:lineRule="auto"/>
    </w:pPr>
    <w:rPr>
      <w:rFonts w:ascii="Arial" w:eastAsia="Arial Unicode MS" w:hAnsi="Arial" w:cs="Arial"/>
      <w:b/>
      <w:bCs/>
      <w:sz w:val="24"/>
      <w:szCs w:val="24"/>
    </w:rPr>
  </w:style>
  <w:style w:type="paragraph" w:customStyle="1" w:styleId="xl28">
    <w:name w:val="xl28"/>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9">
    <w:name w:val="xl29"/>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0">
    <w:name w:val="xl30"/>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1">
    <w:name w:val="xl31"/>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StyleHeading3Arial12ptNotItalicLeft">
    <w:name w:val="Style Heading 3 + Arial 12 pt Not Italic Left"/>
    <w:basedOn w:val="Heading3"/>
    <w:link w:val="StyleHeading3Arial12ptNotItalicLeftChar"/>
    <w:rsid w:val="00A862EF"/>
    <w:pPr>
      <w:jc w:val="left"/>
    </w:pPr>
    <w:rPr>
      <w:rFonts w:ascii="Arial" w:hAnsi="Arial"/>
      <w:bCs/>
      <w:i w:val="0"/>
      <w:sz w:val="24"/>
    </w:rPr>
  </w:style>
  <w:style w:type="character" w:customStyle="1" w:styleId="StyleHeading3Arial12ptNotItalicLeftChar">
    <w:name w:val="Style Heading 3 + Arial 12 pt Not Italic Left Char"/>
    <w:link w:val="StyleHeading3Arial12ptNotItalicLeft"/>
    <w:rsid w:val="00A862EF"/>
    <w:rPr>
      <w:rFonts w:ascii="Arial" w:eastAsia="Times New Roman" w:hAnsi="Arial" w:cs="Arial"/>
      <w:b/>
      <w:bCs/>
      <w:sz w:val="24"/>
      <w:szCs w:val="20"/>
    </w:rPr>
  </w:style>
  <w:style w:type="paragraph" w:customStyle="1" w:styleId="StyleHeading3Arial12ptNotItalic">
    <w:name w:val="Style Heading 3 + Arial 12 pt Not Italic"/>
    <w:basedOn w:val="Heading3"/>
    <w:rsid w:val="00A862EF"/>
    <w:pPr>
      <w:jc w:val="left"/>
    </w:pPr>
    <w:rPr>
      <w:rFonts w:ascii="Arial" w:hAnsi="Arial" w:cs="Times New Roman"/>
      <w:bCs/>
      <w:i w:val="0"/>
      <w:sz w:val="24"/>
    </w:rPr>
  </w:style>
  <w:style w:type="numbering" w:customStyle="1" w:styleId="NoList2">
    <w:name w:val="No List2"/>
    <w:next w:val="NoList"/>
    <w:semiHidden/>
    <w:rsid w:val="00A862EF"/>
  </w:style>
  <w:style w:type="numbering" w:customStyle="1" w:styleId="NoList3">
    <w:name w:val="No List3"/>
    <w:next w:val="NoList"/>
    <w:semiHidden/>
    <w:unhideWhenUsed/>
    <w:rsid w:val="00A862EF"/>
  </w:style>
  <w:style w:type="paragraph" w:customStyle="1" w:styleId="normalgap">
    <w:name w:val="normal gap"/>
    <w:basedOn w:val="Normal"/>
    <w:rsid w:val="00A862EF"/>
    <w:pPr>
      <w:spacing w:before="120" w:after="120" w:line="240" w:lineRule="auto"/>
    </w:pPr>
    <w:rPr>
      <w:rFonts w:ascii="Times New Roman" w:eastAsia="Times New Roman" w:hAnsi="Times New Roman" w:cs="Times New Roman"/>
      <w:sz w:val="24"/>
      <w:szCs w:val="24"/>
    </w:rPr>
  </w:style>
  <w:style w:type="paragraph" w:customStyle="1" w:styleId="normalgapbefore">
    <w:name w:val="normal gap before"/>
    <w:basedOn w:val="Normal"/>
    <w:rsid w:val="00A862EF"/>
    <w:pPr>
      <w:spacing w:before="120" w:after="120" w:line="240" w:lineRule="auto"/>
    </w:pPr>
    <w:rPr>
      <w:rFonts w:ascii="Times New Roman" w:eastAsia="Times New Roman" w:hAnsi="Times New Roman" w:cs="Times New Roman"/>
      <w:sz w:val="24"/>
      <w:szCs w:val="24"/>
    </w:rPr>
  </w:style>
  <w:style w:type="numbering" w:customStyle="1" w:styleId="NoList111">
    <w:name w:val="No List111"/>
    <w:next w:val="NoList"/>
    <w:semiHidden/>
    <w:unhideWhenUsed/>
    <w:rsid w:val="00A862EF"/>
  </w:style>
  <w:style w:type="paragraph" w:customStyle="1" w:styleId="Level5">
    <w:name w:val="Level 5"/>
    <w:basedOn w:val="Normal"/>
    <w:qFormat/>
    <w:rsid w:val="00A862EF"/>
    <w:pPr>
      <w:tabs>
        <w:tab w:val="num" w:pos="3119"/>
      </w:tabs>
      <w:spacing w:after="240" w:line="312" w:lineRule="auto"/>
      <w:ind w:left="3119" w:hanging="1276"/>
      <w:jc w:val="both"/>
    </w:pPr>
    <w:rPr>
      <w:rFonts w:ascii="Verdana" w:eastAsia="Times New Roman" w:hAnsi="Verdana" w:cs="Times New Roman"/>
      <w:sz w:val="20"/>
      <w:szCs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A862EF"/>
    <w:pPr>
      <w:spacing w:after="0" w:line="240" w:lineRule="auto"/>
    </w:pPr>
    <w:rPr>
      <w:rFonts w:ascii="Arial" w:eastAsia="SimSun" w:hAnsi="Arial" w:cs="Times New Roman"/>
      <w:sz w:val="20"/>
      <w:szCs w:val="20"/>
      <w:lang w:eastAsia="zh-CN"/>
    </w:rPr>
  </w:style>
  <w:style w:type="paragraph" w:styleId="Revision">
    <w:name w:val="Revision"/>
    <w:hidden/>
    <w:uiPriority w:val="99"/>
    <w:semiHidden/>
    <w:rsid w:val="00A862EF"/>
    <w:pPr>
      <w:spacing w:after="0" w:line="240" w:lineRule="auto"/>
    </w:pPr>
    <w:rPr>
      <w:rFonts w:ascii="Arial" w:eastAsia="Times New Roman" w:hAnsi="Arial" w:cs="Times New Roman"/>
      <w:sz w:val="24"/>
      <w:szCs w:val="24"/>
    </w:rPr>
  </w:style>
  <w:style w:type="paragraph" w:customStyle="1" w:styleId="5">
    <w:name w:val="5"/>
    <w:basedOn w:val="Normal"/>
    <w:rsid w:val="00A862EF"/>
    <w:pPr>
      <w:spacing w:after="160" w:line="240" w:lineRule="exact"/>
    </w:pPr>
    <w:rPr>
      <w:rFonts w:ascii="Arial" w:eastAsia="Times New Roman" w:hAnsi="Arial" w:cs="Arial"/>
      <w:lang w:val="en-US"/>
    </w:rPr>
  </w:style>
  <w:style w:type="character" w:customStyle="1" w:styleId="FooterChar1">
    <w:name w:val="Footer Char1"/>
    <w:rsid w:val="00A862EF"/>
    <w:rPr>
      <w:rFonts w:ascii="Arial" w:hAnsi="Arial"/>
      <w:sz w:val="24"/>
      <w:lang w:val="en-GB" w:eastAsia="en-GB" w:bidi="ar-SA"/>
    </w:rPr>
  </w:style>
  <w:style w:type="paragraph" w:customStyle="1" w:styleId="ScheduleLevel1">
    <w:name w:val="Schedule Level 1"/>
    <w:basedOn w:val="Normal"/>
    <w:rsid w:val="00A862EF"/>
    <w:pPr>
      <w:tabs>
        <w:tab w:val="num"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cheduleLevel2">
    <w:name w:val="Schedule Level 2"/>
    <w:basedOn w:val="Level2"/>
    <w:rsid w:val="00A862EF"/>
    <w:pPr>
      <w:numPr>
        <w:numId w:val="11"/>
      </w:numPr>
      <w:spacing w:before="240"/>
      <w:jc w:val="both"/>
    </w:pPr>
    <w:rPr>
      <w:rFonts w:ascii="Times New Roman" w:hAnsi="Times New Roman"/>
      <w:lang w:val="en-GB"/>
    </w:rPr>
  </w:style>
  <w:style w:type="paragraph" w:customStyle="1" w:styleId="ScheduleLevel3">
    <w:name w:val="Schedule Level 3"/>
    <w:basedOn w:val="Normal"/>
    <w:rsid w:val="00A862EF"/>
    <w:pPr>
      <w:numPr>
        <w:ilvl w:val="2"/>
        <w:numId w:val="11"/>
      </w:numPr>
      <w:spacing w:before="240" w:after="0" w:line="240" w:lineRule="auto"/>
      <w:jc w:val="both"/>
    </w:pPr>
    <w:rPr>
      <w:rFonts w:ascii="Times New Roman" w:eastAsia="Times New Roman" w:hAnsi="Times New Roman" w:cs="Times New Roman"/>
      <w:sz w:val="24"/>
      <w:szCs w:val="20"/>
    </w:rPr>
  </w:style>
  <w:style w:type="paragraph" w:customStyle="1" w:styleId="afterhead1">
    <w:name w:val="afterhead1"/>
    <w:basedOn w:val="Normal"/>
    <w:rsid w:val="00A862EF"/>
    <w:pPr>
      <w:spacing w:after="0" w:line="240" w:lineRule="auto"/>
      <w:ind w:left="720"/>
      <w:jc w:val="both"/>
    </w:pPr>
    <w:rPr>
      <w:rFonts w:ascii="Arial" w:eastAsia="Times New Roman" w:hAnsi="Arial" w:cs="Times New Roman"/>
      <w:szCs w:val="20"/>
    </w:rPr>
  </w:style>
  <w:style w:type="paragraph" w:customStyle="1" w:styleId="Char1CharCharChar">
    <w:name w:val="Char1 Char Char Char"/>
    <w:basedOn w:val="Normal"/>
    <w:rsid w:val="00A862EF"/>
    <w:pPr>
      <w:spacing w:after="160" w:line="240" w:lineRule="exact"/>
    </w:pPr>
    <w:rPr>
      <w:rFonts w:ascii="Verdana" w:eastAsia="Times New Roman" w:hAnsi="Verdana" w:cs="Times New Roman"/>
      <w:sz w:val="20"/>
      <w:szCs w:val="20"/>
    </w:rPr>
  </w:style>
  <w:style w:type="character" w:styleId="Emphasis">
    <w:name w:val="Emphasis"/>
    <w:qFormat/>
    <w:rsid w:val="00A862EF"/>
    <w:rPr>
      <w:b/>
      <w:bCs/>
      <w:i w:val="0"/>
      <w:iCs w:val="0"/>
    </w:rPr>
  </w:style>
  <w:style w:type="paragraph" w:customStyle="1" w:styleId="CharCharCharChar">
    <w:name w:val="Char Char Char Char"/>
    <w:basedOn w:val="Normal"/>
    <w:rsid w:val="00A862EF"/>
    <w:pPr>
      <w:spacing w:after="160" w:line="240" w:lineRule="exact"/>
    </w:pPr>
    <w:rPr>
      <w:rFonts w:ascii="Arial" w:eastAsia="Times New Roman" w:hAnsi="Arial" w:cs="Arial"/>
      <w:lang w:val="en-US"/>
    </w:rPr>
  </w:style>
  <w:style w:type="paragraph" w:customStyle="1" w:styleId="CharCharCharChar1">
    <w:name w:val="Char Char Char Char1"/>
    <w:basedOn w:val="Normal"/>
    <w:rsid w:val="00A862EF"/>
    <w:pPr>
      <w:spacing w:after="160" w:line="240" w:lineRule="exact"/>
    </w:pPr>
    <w:rPr>
      <w:rFonts w:ascii="Arial" w:eastAsia="Times New Roman" w:hAnsi="Arial" w:cs="Arial"/>
      <w:lang w:val="en-US"/>
    </w:rPr>
  </w:style>
  <w:style w:type="paragraph" w:customStyle="1" w:styleId="Reference">
    <w:name w:val="Reference"/>
    <w:basedOn w:val="Normal"/>
    <w:rsid w:val="00A862EF"/>
    <w:pPr>
      <w:spacing w:after="0" w:line="240" w:lineRule="auto"/>
      <w:jc w:val="both"/>
    </w:pPr>
    <w:rPr>
      <w:rFonts w:ascii="Verdana" w:eastAsia="Times New Roman" w:hAnsi="Verdana" w:cs="Arial"/>
    </w:rPr>
  </w:style>
  <w:style w:type="paragraph" w:customStyle="1" w:styleId="BodyText21">
    <w:name w:val="Body Text 21"/>
    <w:basedOn w:val="Normal"/>
    <w:rsid w:val="00A862EF"/>
    <w:pPr>
      <w:widowControl w:val="0"/>
      <w:spacing w:after="0" w:line="360" w:lineRule="auto"/>
      <w:jc w:val="both"/>
    </w:pPr>
    <w:rPr>
      <w:rFonts w:ascii="Times New Roman" w:eastAsia="Times New Roman" w:hAnsi="Times New Roman" w:cs="Times New Roman"/>
      <w:sz w:val="24"/>
      <w:szCs w:val="20"/>
    </w:rPr>
  </w:style>
  <w:style w:type="paragraph" w:customStyle="1" w:styleId="Level6">
    <w:name w:val="Level 6"/>
    <w:basedOn w:val="Normal"/>
    <w:rsid w:val="00A862EF"/>
    <w:pPr>
      <w:tabs>
        <w:tab w:val="num" w:pos="4252"/>
      </w:tabs>
      <w:spacing w:after="240" w:line="240" w:lineRule="auto"/>
      <w:ind w:left="4252" w:hanging="850"/>
      <w:jc w:val="both"/>
      <w:outlineLvl w:val="5"/>
    </w:pPr>
    <w:rPr>
      <w:rFonts w:ascii="Arial" w:eastAsia="Times New Roman" w:hAnsi="Arial" w:cs="Arial"/>
      <w:color w:val="000000"/>
      <w:sz w:val="20"/>
      <w:szCs w:val="20"/>
      <w:lang w:eastAsia="en-GB"/>
    </w:rPr>
  </w:style>
  <w:style w:type="paragraph" w:customStyle="1" w:styleId="Body1">
    <w:name w:val="Body 1"/>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A862EF"/>
    <w:rPr>
      <w:b/>
      <w:caps/>
      <w:color w:val="auto"/>
    </w:rPr>
  </w:style>
  <w:style w:type="paragraph" w:customStyle="1" w:styleId="Body2">
    <w:name w:val="Body 2"/>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A86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moore\AppData\Local\Microsoft\Windows\Temporary%20Internet%20Files\Content.Outlook\9HSRXSK0\Disposal%20and%20composting%20Waste%20Contract%202015%20clean%20(3).doc" TargetMode="External"/><Relationship Id="rId13" Type="http://schemas.openxmlformats.org/officeDocument/2006/relationships/hyperlink" Target="file:///C:\Users\cmmoore\AppData\Local\Microsoft\Windows\Temporary%20Internet%20Files\Content.Outlook\9HSRXSK0\Disposal%20and%20composting%20Waste%20Contract%202015%20clean%20(3).doc" TargetMode="External"/><Relationship Id="rId18" Type="http://schemas.openxmlformats.org/officeDocument/2006/relationships/hyperlink" Target="file:///C:\Users\cmmoore\AppData\Local\Microsoft\Windows\Temporary%20Internet%20Files\Content.Outlook\9HSRXSK0\Disposal%20and%20composting%20Waste%20Contract%202015%20clean%20(3).doc" TargetMode="External"/><Relationship Id="rId3" Type="http://schemas.openxmlformats.org/officeDocument/2006/relationships/styles" Target="styles.xml"/><Relationship Id="rId21" Type="http://schemas.openxmlformats.org/officeDocument/2006/relationships/hyperlink" Target="file:///C:\Users\cmmoore\AppData\Local\Microsoft\Windows\Temporary%20Internet%20Files\Content.Outlook\9HSRXSK0\Disposal%20and%20composting%20Waste%20Contract%202015%20clean%20(3).doc" TargetMode="External"/><Relationship Id="rId7" Type="http://schemas.openxmlformats.org/officeDocument/2006/relationships/hyperlink" Target="file:///C:\Users\cmmoore\AppData\Local\Microsoft\Windows\Temporary%20Internet%20Files\Content.Outlook\9HSRXSK0\Disposal%20and%20composting%20Waste%20Contract%202015%20clean%20(3).doc" TargetMode="External"/><Relationship Id="rId12" Type="http://schemas.openxmlformats.org/officeDocument/2006/relationships/hyperlink" Target="file:///C:\Users\cmmoore\AppData\Local\Microsoft\Windows\Temporary%20Internet%20Files\Content.Outlook\9HSRXSK0\Disposal%20and%20composting%20Waste%20Contract%202015%20clean%20(3).doc" TargetMode="External"/><Relationship Id="rId17" Type="http://schemas.openxmlformats.org/officeDocument/2006/relationships/hyperlink" Target="file:///C:\Users\cmmoore\AppData\Local\Microsoft\Windows\Temporary%20Internet%20Files\Content.Outlook\9HSRXSK0\Disposal%20and%20composting%20Waste%20Contract%202015%20clean%20(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mmoore\AppData\Local\Microsoft\Windows\Temporary%20Internet%20Files\Content.Outlook\9HSRXSK0\Disposal%20and%20composting%20Waste%20Contract%202015%20clean%20(3).doc" TargetMode="External"/><Relationship Id="rId20" Type="http://schemas.openxmlformats.org/officeDocument/2006/relationships/hyperlink" Target="file:///C:\Users\cmmoore\AppData\Local\Microsoft\Windows\Temporary%20Internet%20Files\Content.Outlook\9HSRXSK0\Disposal%20and%20composting%20Waste%20Contract%202015%20clean%20(3).doc" TargetMode="External"/><Relationship Id="rId1" Type="http://schemas.openxmlformats.org/officeDocument/2006/relationships/customXml" Target="../customXml/item1.xml"/><Relationship Id="rId6" Type="http://schemas.openxmlformats.org/officeDocument/2006/relationships/hyperlink" Target="file:///C:\Users\cmmoore\AppData\Local\Microsoft\Windows\Temporary%20Internet%20Files\Content.Outlook\9HSRXSK0\Disposal%20and%20composting%20Waste%20Contract%202015%20clean%20(3).doc" TargetMode="External"/><Relationship Id="rId11" Type="http://schemas.openxmlformats.org/officeDocument/2006/relationships/hyperlink" Target="file:///C:\Users\cmmoore\AppData\Local\Microsoft\Windows\Temporary%20Internet%20Files\Content.Outlook\9HSRXSK0\Disposal%20and%20composting%20Waste%20Contract%202015%20clean%20(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cmmoore\AppData\Local\Microsoft\Windows\Temporary%20Internet%20Files\Content.Outlook\9HSRXSK0\Disposal%20and%20composting%20Waste%20Contract%202015%20clean%20(3).doc" TargetMode="External"/><Relationship Id="rId23" Type="http://schemas.openxmlformats.org/officeDocument/2006/relationships/hyperlink" Target="file:///C:\Users\cmmoore\AppData\Local\Microsoft\Windows\Temporary%20Internet%20Files\Content.Outlook\9HSRXSK0\Disposal%20and%20composting%20Waste%20Contract%202015%20clean%20(3).doc" TargetMode="External"/><Relationship Id="rId10" Type="http://schemas.openxmlformats.org/officeDocument/2006/relationships/hyperlink" Target="file:///C:\Users\cmmoore\AppData\Local\Microsoft\Windows\Temporary%20Internet%20Files\Content.Outlook\9HSRXSK0\Disposal%20and%20composting%20Waste%20Contract%202015%20clean%20(3).doc" TargetMode="External"/><Relationship Id="rId19" Type="http://schemas.openxmlformats.org/officeDocument/2006/relationships/hyperlink" Target="file:///C:\Users\cmmoore\AppData\Local\Microsoft\Windows\Temporary%20Internet%20Files\Content.Outlook\9HSRXSK0\Disposal%20and%20composting%20Waste%20Contract%202015%20clean%20(3).doc" TargetMode="External"/><Relationship Id="rId4" Type="http://schemas.openxmlformats.org/officeDocument/2006/relationships/settings" Target="settings.xml"/><Relationship Id="rId9" Type="http://schemas.openxmlformats.org/officeDocument/2006/relationships/hyperlink" Target="file:///C:\Users\cmmoore\AppData\Local\Microsoft\Windows\Temporary%20Internet%20Files\Content.Outlook\9HSRXSK0\Disposal%20and%20composting%20Waste%20Contract%202015%20clean%20(3).doc" TargetMode="External"/><Relationship Id="rId14" Type="http://schemas.openxmlformats.org/officeDocument/2006/relationships/hyperlink" Target="file:///C:\Users\cmmoore\AppData\Local\Microsoft\Windows\Temporary%20Internet%20Files\Content.Outlook\9HSRXSK0\Disposal%20and%20composting%20Waste%20Contract%202015%20clean%20(3).doc" TargetMode="External"/><Relationship Id="rId22" Type="http://schemas.openxmlformats.org/officeDocument/2006/relationships/hyperlink" Target="file:///C:\Users\cmmoore\AppData\Local\Microsoft\Windows\Temporary%20Internet%20Files\Content.Outlook\9HSRXSK0\Disposal%20and%20composting%20Waste%20Contract%202015%20clean%2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BA46-5306-4FBE-A4D7-DB154801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15459</Words>
  <Characters>88120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103373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Bagley</dc:creator>
  <cp:lastModifiedBy>Emma Bagley</cp:lastModifiedBy>
  <cp:revision>2</cp:revision>
  <cp:lastPrinted>2016-06-22T07:43:00Z</cp:lastPrinted>
  <dcterms:created xsi:type="dcterms:W3CDTF">2018-03-21T15:46:00Z</dcterms:created>
  <dcterms:modified xsi:type="dcterms:W3CDTF">2018-03-21T15:46:00Z</dcterms:modified>
</cp:coreProperties>
</file>