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0C8A" w14:textId="77777777" w:rsidR="00FD0CEF" w:rsidRDefault="00125D74" w:rsidP="00E960BE">
      <w:pPr>
        <w:spacing w:after="200" w:line="276" w:lineRule="auto"/>
        <w:ind w:left="0"/>
        <w:jc w:val="center"/>
        <w:rPr>
          <w:b/>
          <w:sz w:val="48"/>
          <w:szCs w:val="48"/>
        </w:rPr>
      </w:pPr>
      <w:bookmarkStart w:id="0" w:name="_vo3o3210wnzy" w:colFirst="0" w:colLast="0"/>
      <w:bookmarkEnd w:id="0"/>
      <w:r>
        <w:rPr>
          <w:b/>
          <w:noProof/>
          <w:sz w:val="22"/>
        </w:rPr>
        <w:drawing>
          <wp:inline distT="0" distB="0" distL="0" distR="0" wp14:anchorId="633EBCC1" wp14:editId="78DC1C24">
            <wp:extent cx="4098453" cy="728463"/>
            <wp:effectExtent l="19050" t="0" r="0" b="0"/>
            <wp:docPr id="2" name="Picture 2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4" cy="73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50BAF" w14:textId="77777777" w:rsidR="00125D74" w:rsidRDefault="00125D74">
      <w:pPr>
        <w:spacing w:after="200" w:line="276" w:lineRule="auto"/>
        <w:ind w:left="0"/>
        <w:jc w:val="center"/>
        <w:rPr>
          <w:b/>
          <w:sz w:val="52"/>
          <w:szCs w:val="52"/>
        </w:rPr>
      </w:pPr>
      <w:bookmarkStart w:id="1" w:name="_s4vjizjx9rpt" w:colFirst="0" w:colLast="0"/>
      <w:bookmarkStart w:id="2" w:name="_z341xcwodike" w:colFirst="0" w:colLast="0"/>
      <w:bookmarkStart w:id="3" w:name="_gjdgxs" w:colFirst="0" w:colLast="0"/>
      <w:bookmarkEnd w:id="1"/>
      <w:bookmarkEnd w:id="2"/>
      <w:bookmarkEnd w:id="3"/>
    </w:p>
    <w:p w14:paraId="7B20920C" w14:textId="77777777" w:rsidR="000126E1" w:rsidRPr="000126E1" w:rsidRDefault="000126E1" w:rsidP="000126E1">
      <w:pPr>
        <w:pStyle w:val="Heading1"/>
        <w:spacing w:line="360" w:lineRule="auto"/>
        <w:jc w:val="center"/>
        <w:rPr>
          <w:i/>
          <w:sz w:val="36"/>
          <w:szCs w:val="36"/>
        </w:rPr>
      </w:pPr>
      <w:bookmarkStart w:id="4" w:name="_sjp0ej5ksvwn" w:colFirst="0" w:colLast="0"/>
      <w:bookmarkStart w:id="5" w:name="_whglg8naw07i" w:colFirst="0" w:colLast="0"/>
      <w:bookmarkStart w:id="6" w:name="_Toc454787706"/>
      <w:bookmarkStart w:id="7" w:name="_Toc427326498"/>
      <w:bookmarkStart w:id="8" w:name="_Toc517873708"/>
      <w:bookmarkStart w:id="9" w:name="_Toc519084851"/>
      <w:bookmarkEnd w:id="4"/>
      <w:bookmarkEnd w:id="5"/>
      <w:r w:rsidRPr="000126E1">
        <w:rPr>
          <w:sz w:val="36"/>
          <w:szCs w:val="36"/>
        </w:rPr>
        <w:t>Invitation to Tender (ITT) for</w:t>
      </w:r>
      <w:bookmarkEnd w:id="6"/>
      <w:bookmarkEnd w:id="7"/>
      <w:bookmarkEnd w:id="8"/>
      <w:bookmarkEnd w:id="9"/>
      <w:r w:rsidRPr="000126E1">
        <w:rPr>
          <w:sz w:val="36"/>
          <w:szCs w:val="36"/>
        </w:rPr>
        <w:t xml:space="preserve"> School Meals and Shire Hall Catering Services Framework Agreement </w:t>
      </w:r>
    </w:p>
    <w:p w14:paraId="37B9B59C" w14:textId="77777777" w:rsidR="00A675BE" w:rsidRDefault="00A675BE" w:rsidP="00E2162F">
      <w:pPr>
        <w:spacing w:line="360" w:lineRule="auto"/>
        <w:ind w:left="992" w:firstLine="142"/>
        <w:rPr>
          <w:b/>
          <w:sz w:val="36"/>
          <w:szCs w:val="36"/>
          <w:highlight w:val="white"/>
        </w:rPr>
      </w:pPr>
    </w:p>
    <w:p w14:paraId="291CC583" w14:textId="6188D348" w:rsidR="00C435F6" w:rsidRDefault="00D32AC3" w:rsidP="00C435F6">
      <w:pPr>
        <w:spacing w:line="360" w:lineRule="auto"/>
        <w:ind w:left="1352"/>
        <w:rPr>
          <w:b/>
          <w:sz w:val="36"/>
          <w:szCs w:val="36"/>
        </w:rPr>
      </w:pPr>
      <w:r>
        <w:rPr>
          <w:b/>
          <w:sz w:val="36"/>
          <w:szCs w:val="36"/>
        </w:rPr>
        <w:t>Document 7d -</w:t>
      </w:r>
      <w:r w:rsidR="00C435F6" w:rsidRPr="00C435F6">
        <w:rPr>
          <w:b/>
          <w:sz w:val="36"/>
          <w:szCs w:val="36"/>
        </w:rPr>
        <w:t xml:space="preserve"> </w:t>
      </w:r>
      <w:r w:rsidR="000126E1">
        <w:rPr>
          <w:b/>
          <w:sz w:val="36"/>
          <w:szCs w:val="36"/>
        </w:rPr>
        <w:t>ICT Q</w:t>
      </w:r>
      <w:r w:rsidR="00C435F6">
        <w:rPr>
          <w:b/>
          <w:sz w:val="36"/>
          <w:szCs w:val="36"/>
        </w:rPr>
        <w:t>uestionnaires</w:t>
      </w:r>
    </w:p>
    <w:p w14:paraId="6DD6172B" w14:textId="522D2622" w:rsidR="00492524" w:rsidRPr="00C435F6" w:rsidRDefault="00492524" w:rsidP="00C435F6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  <w:highlight w:val="white"/>
        </w:rPr>
      </w:pPr>
      <w:r w:rsidRPr="00C435F6">
        <w:rPr>
          <w:sz w:val="28"/>
          <w:szCs w:val="28"/>
          <w:highlight w:val="white"/>
        </w:rPr>
        <w:t xml:space="preserve">Baseline security standards </w:t>
      </w:r>
    </w:p>
    <w:p w14:paraId="466435C1" w14:textId="4943B0E0" w:rsidR="00097F18" w:rsidRPr="00E9361F" w:rsidRDefault="00097F18" w:rsidP="00E9361F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ISO 27001 standards</w:t>
      </w:r>
    </w:p>
    <w:p w14:paraId="4200B068" w14:textId="672BAD9A" w:rsidR="00FD0CEF" w:rsidRPr="00E9361F" w:rsidRDefault="00995618" w:rsidP="00E9361F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  <w:highlight w:val="white"/>
        </w:rPr>
      </w:pPr>
      <w:r w:rsidRPr="00E9361F">
        <w:rPr>
          <w:sz w:val="28"/>
          <w:szCs w:val="28"/>
          <w:highlight w:val="white"/>
        </w:rPr>
        <w:t>PCDISS standards</w:t>
      </w:r>
    </w:p>
    <w:p w14:paraId="32D9A061" w14:textId="77777777" w:rsidR="003607D5" w:rsidRPr="00995618" w:rsidRDefault="003607D5" w:rsidP="00995618">
      <w:pPr>
        <w:spacing w:line="360" w:lineRule="auto"/>
        <w:ind w:left="992" w:firstLine="142"/>
        <w:jc w:val="center"/>
        <w:rPr>
          <w:b/>
          <w:highlight w:val="white"/>
        </w:rPr>
      </w:pPr>
    </w:p>
    <w:p w14:paraId="4C73B72D" w14:textId="77777777" w:rsidR="00995618" w:rsidRDefault="00995618" w:rsidP="00E2162F">
      <w:pPr>
        <w:spacing w:line="360" w:lineRule="auto"/>
        <w:ind w:left="992" w:firstLine="142"/>
        <w:rPr>
          <w:b/>
          <w:sz w:val="36"/>
          <w:szCs w:val="36"/>
          <w:highlight w:val="white"/>
        </w:rPr>
        <w:sectPr w:rsidR="00995618">
          <w:footerReference w:type="default" r:id="rId9"/>
          <w:footerReference w:type="first" r:id="rId10"/>
          <w:pgSz w:w="11906" w:h="16838"/>
          <w:pgMar w:top="1440" w:right="1440" w:bottom="1440" w:left="1440" w:header="0" w:footer="720" w:gutter="0"/>
          <w:pgNumType w:start="1"/>
          <w:cols w:space="720"/>
        </w:sectPr>
      </w:pPr>
      <w:bookmarkStart w:id="10" w:name="_GoBack"/>
      <w:bookmarkEnd w:id="10"/>
    </w:p>
    <w:p w14:paraId="63EEF5A0" w14:textId="2A6B8029" w:rsidR="00995618" w:rsidRDefault="00995618" w:rsidP="00995618">
      <w:pPr>
        <w:rPr>
          <w:color w:val="44546A"/>
        </w:rPr>
      </w:pPr>
      <w:r>
        <w:rPr>
          <w:color w:val="44546A"/>
        </w:rPr>
        <w:lastRenderedPageBreak/>
        <w:t>As part of this contract you will be required to process personal data from customers and take payment details from them.</w:t>
      </w:r>
    </w:p>
    <w:p w14:paraId="1D078686" w14:textId="77777777" w:rsidR="00995618" w:rsidRDefault="00995618" w:rsidP="00995618">
      <w:pPr>
        <w:rPr>
          <w:color w:val="44546A"/>
        </w:rPr>
      </w:pPr>
    </w:p>
    <w:p w14:paraId="3E164627" w14:textId="061F3689" w:rsidR="001C507E" w:rsidRDefault="00995618" w:rsidP="001C507E">
      <w:pPr>
        <w:rPr>
          <w:color w:val="44546A"/>
        </w:rPr>
      </w:pPr>
      <w:r>
        <w:rPr>
          <w:color w:val="44546A"/>
        </w:rPr>
        <w:t>GCC have strict security standards for all their suppliers, to ensure that personal data is held securely, safely and is managed correctly</w:t>
      </w:r>
      <w:r w:rsidR="001C507E">
        <w:rPr>
          <w:color w:val="44546A"/>
        </w:rPr>
        <w:t>, minimising risks to both customers, suppliers and GCC.</w:t>
      </w:r>
    </w:p>
    <w:p w14:paraId="23BD4E4A" w14:textId="77777777" w:rsidR="001C507E" w:rsidRDefault="001C507E" w:rsidP="001C507E">
      <w:pPr>
        <w:rPr>
          <w:color w:val="44546A"/>
        </w:rPr>
      </w:pPr>
    </w:p>
    <w:p w14:paraId="0DEE5B4E" w14:textId="33F39C3B" w:rsidR="001C507E" w:rsidRDefault="001C507E" w:rsidP="001C507E">
      <w:pPr>
        <w:rPr>
          <w:color w:val="44546A"/>
        </w:rPr>
      </w:pPr>
      <w:r>
        <w:rPr>
          <w:color w:val="44546A"/>
        </w:rPr>
        <w:t>You must demonstrate compliance with these (over and above the requirements of the CCS DPS).</w:t>
      </w:r>
    </w:p>
    <w:p w14:paraId="767BE8D4" w14:textId="77777777" w:rsidR="00D522CA" w:rsidRDefault="00D522CA" w:rsidP="001C507E">
      <w:pPr>
        <w:rPr>
          <w:color w:val="44546A"/>
        </w:rPr>
      </w:pPr>
    </w:p>
    <w:p w14:paraId="1C1DE3D4" w14:textId="3A8A9F9A" w:rsidR="006056B0" w:rsidRDefault="00D522CA" w:rsidP="00995618">
      <w:pPr>
        <w:rPr>
          <w:color w:val="44546A"/>
        </w:rPr>
      </w:pPr>
      <w:r>
        <w:rPr>
          <w:color w:val="44546A"/>
        </w:rPr>
        <w:t>It is likely that you already comply with these requirements for</w:t>
      </w:r>
      <w:r w:rsidR="006056B0">
        <w:rPr>
          <w:color w:val="44546A"/>
        </w:rPr>
        <w:t xml:space="preserve"> your current business activity, so this should be straightforward to complete</w:t>
      </w:r>
      <w:r w:rsidR="006A0678">
        <w:rPr>
          <w:color w:val="44546A"/>
        </w:rPr>
        <w:t>. For any clarifications  please contact us via the portal.</w:t>
      </w:r>
      <w:r w:rsidR="006056B0">
        <w:rPr>
          <w:color w:val="44546A"/>
        </w:rPr>
        <w:t xml:space="preserve"> </w:t>
      </w:r>
    </w:p>
    <w:p w14:paraId="41B9EE98" w14:textId="77777777" w:rsidR="006056B0" w:rsidRDefault="006056B0" w:rsidP="00995618">
      <w:pPr>
        <w:rPr>
          <w:color w:val="44546A"/>
        </w:rPr>
      </w:pPr>
    </w:p>
    <w:p w14:paraId="15030800" w14:textId="77777777" w:rsidR="006056B0" w:rsidRDefault="006056B0" w:rsidP="00995618">
      <w:pPr>
        <w:rPr>
          <w:color w:val="44546A"/>
        </w:rPr>
      </w:pPr>
    </w:p>
    <w:p w14:paraId="77807860" w14:textId="6A92814C" w:rsidR="006120C8" w:rsidRDefault="001C507E" w:rsidP="001C507E">
      <w:pPr>
        <w:jc w:val="center"/>
        <w:rPr>
          <w:color w:val="44546A"/>
        </w:rPr>
      </w:pPr>
      <w:r>
        <w:rPr>
          <w:color w:val="44546A"/>
        </w:rPr>
        <w:t>The following flow chart will help you identify next steps .</w:t>
      </w:r>
      <w:r w:rsidR="00995618">
        <w:rPr>
          <w:noProof/>
        </w:rPr>
        <w:drawing>
          <wp:inline distT="0" distB="0" distL="0" distR="0" wp14:anchorId="61043B6B" wp14:editId="380A19D6">
            <wp:extent cx="4762500" cy="665998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5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D64BA" w14:textId="77777777" w:rsidR="006056B0" w:rsidRDefault="006056B0" w:rsidP="001C507E">
      <w:pPr>
        <w:jc w:val="center"/>
        <w:rPr>
          <w:highlight w:val="yellow"/>
        </w:rPr>
        <w:sectPr w:rsidR="006056B0" w:rsidSect="006056B0">
          <w:pgSz w:w="11906" w:h="16838"/>
          <w:pgMar w:top="720" w:right="720" w:bottom="720" w:left="720" w:header="0" w:footer="720" w:gutter="0"/>
          <w:pgNumType w:start="1"/>
          <w:cols w:space="720"/>
          <w:docGrid w:linePitch="326"/>
        </w:sectPr>
      </w:pPr>
    </w:p>
    <w:p w14:paraId="2BFC4A0F" w14:textId="2E1C21E7" w:rsidR="006056B0" w:rsidRDefault="006056B0" w:rsidP="001C507E">
      <w:pPr>
        <w:jc w:val="center"/>
        <w:rPr>
          <w:highlight w:val="yellow"/>
        </w:rPr>
      </w:pPr>
    </w:p>
    <w:tbl>
      <w:tblPr>
        <w:tblStyle w:val="TableGrid"/>
        <w:tblW w:w="0" w:type="auto"/>
        <w:tblInd w:w="1494" w:type="dxa"/>
        <w:tblLook w:val="04A0" w:firstRow="1" w:lastRow="0" w:firstColumn="1" w:lastColumn="0" w:noHBand="0" w:noVBand="1"/>
      </w:tblPr>
      <w:tblGrid>
        <w:gridCol w:w="741"/>
        <w:gridCol w:w="3827"/>
        <w:gridCol w:w="2126"/>
      </w:tblGrid>
      <w:tr w:rsidR="00D522CA" w14:paraId="268DF2E2" w14:textId="77777777" w:rsidTr="009965D2">
        <w:tc>
          <w:tcPr>
            <w:tcW w:w="741" w:type="dxa"/>
          </w:tcPr>
          <w:p w14:paraId="196D8697" w14:textId="77777777" w:rsidR="00D522CA" w:rsidRDefault="00D522CA" w:rsidP="00D522CA">
            <w:pPr>
              <w:pStyle w:val="ListParagraph"/>
              <w:spacing w:line="360" w:lineRule="auto"/>
              <w:ind w:left="0"/>
            </w:pPr>
          </w:p>
        </w:tc>
        <w:tc>
          <w:tcPr>
            <w:tcW w:w="3827" w:type="dxa"/>
          </w:tcPr>
          <w:p w14:paraId="19D10901" w14:textId="2EAB914F" w:rsidR="00D522CA" w:rsidRDefault="00D522CA" w:rsidP="00D522CA">
            <w:pPr>
              <w:spacing w:line="360" w:lineRule="auto"/>
              <w:ind w:left="0"/>
            </w:pPr>
            <w:r>
              <w:t>item</w:t>
            </w:r>
          </w:p>
        </w:tc>
        <w:tc>
          <w:tcPr>
            <w:tcW w:w="2126" w:type="dxa"/>
          </w:tcPr>
          <w:p w14:paraId="03531D0B" w14:textId="11FDA19E" w:rsidR="00D522CA" w:rsidRDefault="00D522CA" w:rsidP="00D522CA">
            <w:pPr>
              <w:spacing w:line="360" w:lineRule="auto"/>
              <w:ind w:left="0"/>
            </w:pPr>
            <w:r>
              <w:t xml:space="preserve">Attachment </w:t>
            </w:r>
          </w:p>
        </w:tc>
      </w:tr>
      <w:tr w:rsidR="009965D2" w14:paraId="549D7C1C" w14:textId="091176F9" w:rsidTr="009965D2">
        <w:tc>
          <w:tcPr>
            <w:tcW w:w="741" w:type="dxa"/>
          </w:tcPr>
          <w:p w14:paraId="45AA172F" w14:textId="77777777" w:rsidR="009965D2" w:rsidRDefault="009965D2" w:rsidP="009965D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3827" w:type="dxa"/>
          </w:tcPr>
          <w:p w14:paraId="4F4BE796" w14:textId="77777777" w:rsidR="00D619B7" w:rsidRDefault="00D619B7" w:rsidP="006A0678">
            <w:pPr>
              <w:spacing w:line="360" w:lineRule="auto"/>
              <w:ind w:left="0"/>
              <w:rPr>
                <w:color w:val="44546A"/>
              </w:rPr>
            </w:pPr>
            <w:r>
              <w:rPr>
                <w:color w:val="44546A"/>
              </w:rPr>
              <w:t xml:space="preserve">Baseline security </w:t>
            </w:r>
          </w:p>
          <w:p w14:paraId="67962C13" w14:textId="7363A2BC" w:rsidR="00D619B7" w:rsidRDefault="00D619B7" w:rsidP="00D619B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color w:val="44546A"/>
              </w:rPr>
            </w:pPr>
            <w:r>
              <w:rPr>
                <w:color w:val="44546A"/>
              </w:rPr>
              <w:t>Standards – please read</w:t>
            </w:r>
          </w:p>
          <w:p w14:paraId="29484576" w14:textId="6CCC1CCA" w:rsidR="009965D2" w:rsidRPr="00D619B7" w:rsidRDefault="00D619B7" w:rsidP="00D619B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color w:val="44546A"/>
              </w:rPr>
            </w:pPr>
            <w:r>
              <w:rPr>
                <w:color w:val="44546A"/>
              </w:rPr>
              <w:t xml:space="preserve">Complete </w:t>
            </w:r>
            <w:r w:rsidR="009965D2" w:rsidRPr="00D619B7">
              <w:rPr>
                <w:color w:val="44546A"/>
              </w:rPr>
              <w:t>hosted service</w:t>
            </w:r>
            <w:r>
              <w:rPr>
                <w:color w:val="44546A"/>
              </w:rPr>
              <w:t xml:space="preserve">s </w:t>
            </w:r>
            <w:r w:rsidR="009965D2" w:rsidRPr="00D619B7">
              <w:rPr>
                <w:color w:val="44546A"/>
              </w:rPr>
              <w:t xml:space="preserve">form </w:t>
            </w:r>
          </w:p>
        </w:tc>
        <w:tc>
          <w:tcPr>
            <w:tcW w:w="2126" w:type="dxa"/>
          </w:tcPr>
          <w:p w14:paraId="5A31887C" w14:textId="6C2A59BC" w:rsidR="009965D2" w:rsidRDefault="00D619B7" w:rsidP="00D522CA">
            <w:pPr>
              <w:spacing w:line="360" w:lineRule="auto"/>
              <w:ind w:left="0"/>
            </w:pPr>
            <w:r w:rsidRPr="00D619B7">
              <w:object w:dxaOrig="1534" w:dyaOrig="993" w14:anchorId="09DEA4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0.1pt" o:ole="">
                  <v:imagedata r:id="rId12" o:title=""/>
                </v:shape>
                <o:OLEObject Type="Embed" ProgID="Word.Document.12" ShapeID="_x0000_i1025" DrawAspect="Icon" ObjectID="_1691989612" r:id="rId13">
                  <o:FieldCodes>\s</o:FieldCodes>
                </o:OLEObject>
              </w:object>
            </w:r>
          </w:p>
          <w:p w14:paraId="7E0DEAC5" w14:textId="7C1C7E68" w:rsidR="00D619B7" w:rsidRDefault="00D619B7" w:rsidP="00D522CA">
            <w:pPr>
              <w:spacing w:line="360" w:lineRule="auto"/>
              <w:ind w:left="0"/>
            </w:pPr>
            <w:r>
              <w:object w:dxaOrig="1534" w:dyaOrig="993" w14:anchorId="394DE379">
                <v:shape id="_x0000_i1026" type="#_x0000_t75" style="width:76.4pt;height:50.1pt" o:ole="">
                  <v:imagedata r:id="rId14" o:title=""/>
                </v:shape>
                <o:OLEObject Type="Embed" ProgID="Excel.Sheet.12" ShapeID="_x0000_i1026" DrawAspect="Icon" ObjectID="_1691989613" r:id="rId15"/>
              </w:object>
            </w:r>
          </w:p>
        </w:tc>
      </w:tr>
      <w:tr w:rsidR="009965D2" w14:paraId="32C5E40B" w14:textId="76F4903C" w:rsidTr="004B072B">
        <w:tc>
          <w:tcPr>
            <w:tcW w:w="741" w:type="dxa"/>
          </w:tcPr>
          <w:p w14:paraId="38AF1983" w14:textId="0725C0F4" w:rsidR="009965D2" w:rsidRDefault="009965D2" w:rsidP="009965D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3827" w:type="dxa"/>
          </w:tcPr>
          <w:p w14:paraId="22D0CEFD" w14:textId="77777777" w:rsidR="009965D2" w:rsidRDefault="009965D2" w:rsidP="006A0678">
            <w:pPr>
              <w:spacing w:line="360" w:lineRule="auto"/>
              <w:ind w:left="0"/>
              <w:rPr>
                <w:color w:val="44546A"/>
              </w:rPr>
            </w:pPr>
            <w:r>
              <w:rPr>
                <w:color w:val="44546A"/>
              </w:rPr>
              <w:t xml:space="preserve">Provide your ISO27001 certification which covers both the hosting (datacentre services) and software (development and support) </w:t>
            </w:r>
          </w:p>
          <w:p w14:paraId="3F6E33CE" w14:textId="2BF8F35E" w:rsidR="004B072B" w:rsidRPr="004B072B" w:rsidRDefault="009965D2" w:rsidP="004B072B">
            <w:pPr>
              <w:jc w:val="center"/>
              <w:rPr>
                <w:b/>
                <w:color w:val="44546A"/>
                <w:sz w:val="36"/>
                <w:szCs w:val="36"/>
              </w:rPr>
            </w:pPr>
            <w:r w:rsidRPr="004B072B">
              <w:rPr>
                <w:b/>
                <w:color w:val="44546A"/>
                <w:sz w:val="36"/>
                <w:szCs w:val="36"/>
              </w:rPr>
              <w:t>or</w:t>
            </w:r>
          </w:p>
          <w:p w14:paraId="30727A2D" w14:textId="12886DA4" w:rsidR="009965D2" w:rsidRDefault="006A0678" w:rsidP="006A0678">
            <w:pPr>
              <w:spacing w:line="360" w:lineRule="auto"/>
              <w:ind w:left="0"/>
            </w:pPr>
            <w:r>
              <w:rPr>
                <w:color w:val="44546A"/>
              </w:rPr>
              <w:t xml:space="preserve">complete </w:t>
            </w:r>
            <w:r w:rsidR="009965D2">
              <w:rPr>
                <w:color w:val="44546A"/>
              </w:rPr>
              <w:t xml:space="preserve">the </w:t>
            </w:r>
            <w:hyperlink r:id="rId16" w:history="1">
              <w:r w:rsidR="009965D2" w:rsidRPr="009965D2">
                <w:rPr>
                  <w:color w:val="44546A"/>
                </w:rPr>
                <w:t>ISO27001 Security Standards Form</w:t>
              </w:r>
            </w:hyperlink>
            <w:r w:rsidR="009965D2">
              <w:rPr>
                <w:color w:val="44546A"/>
              </w:rPr>
              <w:t xml:space="preserve"> in reference to one or both of these areas depending on the certification provided.</w:t>
            </w:r>
          </w:p>
        </w:tc>
        <w:tc>
          <w:tcPr>
            <w:tcW w:w="2126" w:type="dxa"/>
          </w:tcPr>
          <w:p w14:paraId="4BAB4550" w14:textId="1826247B" w:rsidR="009965D2" w:rsidRDefault="004B072B" w:rsidP="004B072B">
            <w:pPr>
              <w:spacing w:line="360" w:lineRule="auto"/>
              <w:ind w:left="0"/>
              <w:jc w:val="center"/>
            </w:pPr>
            <w:r>
              <w:t>ISO certificate attached</w:t>
            </w:r>
          </w:p>
          <w:p w14:paraId="0A5239D6" w14:textId="77777777" w:rsidR="004B072B" w:rsidRDefault="004B072B" w:rsidP="004B072B">
            <w:pPr>
              <w:spacing w:line="360" w:lineRule="auto"/>
              <w:ind w:left="0"/>
              <w:jc w:val="center"/>
            </w:pPr>
          </w:p>
          <w:p w14:paraId="0F816E3C" w14:textId="77777777" w:rsidR="004B072B" w:rsidRDefault="004B072B" w:rsidP="004B072B">
            <w:pPr>
              <w:spacing w:line="360" w:lineRule="auto"/>
              <w:ind w:left="0"/>
              <w:jc w:val="center"/>
              <w:rPr>
                <w:b/>
              </w:rPr>
            </w:pPr>
            <w:r w:rsidRPr="004B072B">
              <w:rPr>
                <w:b/>
              </w:rPr>
              <w:t>OR</w:t>
            </w:r>
          </w:p>
          <w:p w14:paraId="736E9CB4" w14:textId="77777777" w:rsidR="004B072B" w:rsidRDefault="004B072B" w:rsidP="004B072B">
            <w:pPr>
              <w:spacing w:line="360" w:lineRule="auto"/>
              <w:ind w:left="0"/>
              <w:jc w:val="center"/>
              <w:rPr>
                <w:b/>
              </w:rPr>
            </w:pPr>
          </w:p>
          <w:p w14:paraId="1F4E33A0" w14:textId="34C8D87E" w:rsidR="004B072B" w:rsidRPr="004B072B" w:rsidRDefault="004B072B" w:rsidP="004B072B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object w:dxaOrig="1534" w:dyaOrig="993" w14:anchorId="757EAC55">
                <v:shape id="_x0000_i1027" type="#_x0000_t75" style="width:76.4pt;height:50.1pt" o:ole="">
                  <v:imagedata r:id="rId17" o:title=""/>
                </v:shape>
                <o:OLEObject Type="Embed" ProgID="Excel.Sheet.12" ShapeID="_x0000_i1027" DrawAspect="Icon" ObjectID="_1691989614" r:id="rId18"/>
              </w:object>
            </w:r>
          </w:p>
        </w:tc>
      </w:tr>
      <w:tr w:rsidR="009965D2" w14:paraId="2A1E9DFD" w14:textId="161F5546" w:rsidTr="00097F18">
        <w:tc>
          <w:tcPr>
            <w:tcW w:w="741" w:type="dxa"/>
          </w:tcPr>
          <w:p w14:paraId="6CCA4FB6" w14:textId="048EDF83" w:rsidR="009965D2" w:rsidRDefault="009965D2" w:rsidP="009965D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3827" w:type="dxa"/>
          </w:tcPr>
          <w:p w14:paraId="7D1A930B" w14:textId="5DEC5DF0" w:rsidR="00097F18" w:rsidRDefault="002F1A3F" w:rsidP="002F1A3F">
            <w:pPr>
              <w:spacing w:line="360" w:lineRule="auto"/>
              <w:ind w:left="0"/>
              <w:rPr>
                <w:color w:val="44546A"/>
              </w:rPr>
            </w:pPr>
            <w:r>
              <w:rPr>
                <w:color w:val="44546A"/>
              </w:rPr>
              <w:t>P</w:t>
            </w:r>
            <w:r w:rsidR="006A0678">
              <w:rPr>
                <w:color w:val="44546A"/>
              </w:rPr>
              <w:t xml:space="preserve">rovide </w:t>
            </w:r>
            <w:r>
              <w:rPr>
                <w:color w:val="44546A"/>
              </w:rPr>
              <w:t xml:space="preserve">your </w:t>
            </w:r>
            <w:r w:rsidR="006A0678">
              <w:rPr>
                <w:color w:val="44546A"/>
              </w:rPr>
              <w:t xml:space="preserve">relevant PCI-DSS Attestation of Compliance </w:t>
            </w:r>
          </w:p>
          <w:p w14:paraId="21161336" w14:textId="77777777" w:rsidR="00097F18" w:rsidRPr="004B072B" w:rsidRDefault="00097F18" w:rsidP="00097F18">
            <w:pPr>
              <w:jc w:val="center"/>
              <w:rPr>
                <w:b/>
                <w:color w:val="44546A"/>
                <w:sz w:val="36"/>
                <w:szCs w:val="36"/>
              </w:rPr>
            </w:pPr>
            <w:r w:rsidRPr="004B072B">
              <w:rPr>
                <w:b/>
                <w:color w:val="44546A"/>
                <w:sz w:val="36"/>
                <w:szCs w:val="36"/>
              </w:rPr>
              <w:t>or</w:t>
            </w:r>
          </w:p>
          <w:p w14:paraId="2860F187" w14:textId="497534AD" w:rsidR="009965D2" w:rsidRDefault="006A0678" w:rsidP="002F1A3F">
            <w:pPr>
              <w:spacing w:line="360" w:lineRule="auto"/>
              <w:ind w:left="0"/>
            </w:pPr>
            <w:r>
              <w:rPr>
                <w:color w:val="44546A"/>
              </w:rPr>
              <w:t>complete the</w:t>
            </w:r>
            <w:r w:rsidR="00097F18">
              <w:rPr>
                <w:color w:val="44546A"/>
              </w:rPr>
              <w:t xml:space="preserve"> PCI-DSS standards form</w:t>
            </w:r>
          </w:p>
        </w:tc>
        <w:tc>
          <w:tcPr>
            <w:tcW w:w="2126" w:type="dxa"/>
          </w:tcPr>
          <w:p w14:paraId="17BEE32D" w14:textId="77911391" w:rsidR="00097F18" w:rsidRDefault="00BA193F" w:rsidP="00097F18">
            <w:pPr>
              <w:spacing w:line="360" w:lineRule="auto"/>
              <w:ind w:left="0"/>
              <w:jc w:val="center"/>
            </w:pPr>
            <w:r w:rsidRPr="00BA193F">
              <w:rPr>
                <w:sz w:val="22"/>
              </w:rPr>
              <w:t>PCI-DSS Attestation of Compliance</w:t>
            </w:r>
            <w:r w:rsidR="00097F18" w:rsidRPr="00BA193F">
              <w:rPr>
                <w:sz w:val="22"/>
              </w:rPr>
              <w:t xml:space="preserve"> </w:t>
            </w:r>
            <w:r w:rsidR="00097F18">
              <w:t>certificate attached</w:t>
            </w:r>
          </w:p>
          <w:p w14:paraId="15B9E823" w14:textId="77777777" w:rsidR="00097F18" w:rsidRDefault="00097F18" w:rsidP="00097F18">
            <w:pPr>
              <w:spacing w:line="360" w:lineRule="auto"/>
              <w:ind w:left="0"/>
              <w:jc w:val="center"/>
              <w:rPr>
                <w:b/>
              </w:rPr>
            </w:pPr>
            <w:r w:rsidRPr="004B072B">
              <w:rPr>
                <w:b/>
              </w:rPr>
              <w:t>OR</w:t>
            </w:r>
          </w:p>
          <w:p w14:paraId="4B17113B" w14:textId="671BE804" w:rsidR="009965D2" w:rsidRDefault="00097F18" w:rsidP="00097F18">
            <w:pPr>
              <w:spacing w:line="360" w:lineRule="auto"/>
              <w:ind w:left="0"/>
              <w:jc w:val="center"/>
            </w:pPr>
            <w:r>
              <w:object w:dxaOrig="1534" w:dyaOrig="993" w14:anchorId="14085D0E">
                <v:shape id="_x0000_i1028" type="#_x0000_t75" style="width:76.4pt;height:50.1pt" o:ole="">
                  <v:imagedata r:id="rId19" o:title=""/>
                </v:shape>
                <o:OLEObject Type="Embed" ProgID="Excel.Sheet.12" ShapeID="_x0000_i1028" DrawAspect="Icon" ObjectID="_1691989615" r:id="rId20"/>
              </w:object>
            </w:r>
          </w:p>
        </w:tc>
      </w:tr>
    </w:tbl>
    <w:p w14:paraId="40E1AC13" w14:textId="77777777" w:rsidR="006120C8" w:rsidRDefault="006120C8" w:rsidP="00E2162F">
      <w:pPr>
        <w:spacing w:line="360" w:lineRule="auto"/>
        <w:ind w:left="992" w:firstLine="142"/>
        <w:rPr>
          <w:highlight w:val="yellow"/>
        </w:rPr>
      </w:pPr>
    </w:p>
    <w:p w14:paraId="2C931B56" w14:textId="6D795D47" w:rsidR="006120C8" w:rsidRPr="003607D5" w:rsidRDefault="006120C8" w:rsidP="00E2162F">
      <w:pPr>
        <w:spacing w:line="360" w:lineRule="auto"/>
        <w:ind w:left="992" w:firstLine="142"/>
        <w:rPr>
          <w:highlight w:val="yellow"/>
        </w:rPr>
      </w:pPr>
    </w:p>
    <w:sectPr w:rsidR="006120C8" w:rsidRPr="003607D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D517" w14:textId="77777777" w:rsidR="008F661E" w:rsidRDefault="008A71F6">
      <w:r>
        <w:separator/>
      </w:r>
    </w:p>
  </w:endnote>
  <w:endnote w:type="continuationSeparator" w:id="0">
    <w:p w14:paraId="5B6146D7" w14:textId="77777777" w:rsidR="008F661E" w:rsidRDefault="008A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C857" w14:textId="77777777" w:rsidR="000126E1" w:rsidRDefault="000126E1">
    <w:pPr>
      <w:pStyle w:val="Footer"/>
      <w:jc w:val="right"/>
    </w:pPr>
  </w:p>
  <w:p w14:paraId="5204DC50" w14:textId="77777777" w:rsidR="000126E1" w:rsidRPr="000126E1" w:rsidRDefault="000126E1" w:rsidP="000126E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0"/>
      <w:rPr>
        <w:sz w:val="18"/>
        <w:szCs w:val="18"/>
      </w:rPr>
    </w:pPr>
    <w:r w:rsidRPr="000126E1">
      <w:rPr>
        <w:sz w:val="18"/>
        <w:szCs w:val="18"/>
      </w:rPr>
      <w:t xml:space="preserve">School Meals and Shire Hall Catering Services                                             </w:t>
    </w:r>
    <w:r w:rsidRPr="000126E1">
      <w:rPr>
        <w:sz w:val="18"/>
        <w:szCs w:val="18"/>
      </w:rPr>
      <w:tab/>
      <w:t xml:space="preserve">                                                                                                             </w:t>
    </w:r>
  </w:p>
  <w:p w14:paraId="1F84CE11" w14:textId="77777777" w:rsidR="000126E1" w:rsidRPr="000126E1" w:rsidRDefault="000126E1" w:rsidP="000126E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0"/>
      <w:rPr>
        <w:sz w:val="18"/>
        <w:szCs w:val="18"/>
      </w:rPr>
    </w:pPr>
    <w:r w:rsidRPr="000126E1">
      <w:rPr>
        <w:sz w:val="18"/>
        <w:szCs w:val="18"/>
      </w:rPr>
      <w:t>v 1.0 20/02/2021</w:t>
    </w:r>
  </w:p>
  <w:p w14:paraId="3B8CC626" w14:textId="0CAF4B5E" w:rsidR="000126E1" w:rsidRPr="000126E1" w:rsidRDefault="000126E1" w:rsidP="000126E1">
    <w:pPr>
      <w:pStyle w:val="Footer"/>
      <w:rPr>
        <w:sz w:val="18"/>
        <w:szCs w:val="18"/>
      </w:rPr>
    </w:pPr>
    <w:r w:rsidRPr="000126E1">
      <w:rPr>
        <w:sz w:val="18"/>
        <w:szCs w:val="18"/>
      </w:rPr>
      <w:t>© Crown Copyright 2020</w:t>
    </w:r>
    <w:r>
      <w:rPr>
        <w:sz w:val="18"/>
        <w:szCs w:val="18"/>
      </w:rPr>
      <w:t xml:space="preserve">                                                                                                          </w:t>
    </w:r>
    <w:sdt>
      <w:sdtPr>
        <w:rPr>
          <w:sz w:val="18"/>
          <w:szCs w:val="18"/>
        </w:rPr>
        <w:id w:val="-578060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0126E1">
              <w:rPr>
                <w:sz w:val="18"/>
                <w:szCs w:val="18"/>
              </w:rPr>
              <w:t xml:space="preserve">Page </w:t>
            </w:r>
            <w:r w:rsidRPr="000126E1">
              <w:rPr>
                <w:b/>
                <w:bCs/>
                <w:sz w:val="18"/>
                <w:szCs w:val="18"/>
              </w:rPr>
              <w:fldChar w:fldCharType="begin"/>
            </w:r>
            <w:r w:rsidRPr="000126E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26E1">
              <w:rPr>
                <w:b/>
                <w:bCs/>
                <w:sz w:val="18"/>
                <w:szCs w:val="18"/>
              </w:rPr>
              <w:fldChar w:fldCharType="separate"/>
            </w:r>
            <w:r w:rsidR="00D32AC3">
              <w:rPr>
                <w:b/>
                <w:bCs/>
                <w:noProof/>
                <w:sz w:val="18"/>
                <w:szCs w:val="18"/>
              </w:rPr>
              <w:t>1</w:t>
            </w:r>
            <w:r w:rsidRPr="000126E1">
              <w:rPr>
                <w:b/>
                <w:bCs/>
                <w:sz w:val="18"/>
                <w:szCs w:val="18"/>
              </w:rPr>
              <w:fldChar w:fldCharType="end"/>
            </w:r>
            <w:r w:rsidRPr="000126E1">
              <w:rPr>
                <w:sz w:val="18"/>
                <w:szCs w:val="18"/>
              </w:rPr>
              <w:t xml:space="preserve"> of </w:t>
            </w:r>
            <w:r w:rsidRPr="000126E1">
              <w:rPr>
                <w:b/>
                <w:bCs/>
                <w:sz w:val="18"/>
                <w:szCs w:val="18"/>
              </w:rPr>
              <w:fldChar w:fldCharType="begin"/>
            </w:r>
            <w:r w:rsidRPr="000126E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26E1">
              <w:rPr>
                <w:b/>
                <w:bCs/>
                <w:sz w:val="18"/>
                <w:szCs w:val="18"/>
              </w:rPr>
              <w:fldChar w:fldCharType="separate"/>
            </w:r>
            <w:r w:rsidR="00D32AC3">
              <w:rPr>
                <w:b/>
                <w:bCs/>
                <w:noProof/>
                <w:sz w:val="18"/>
                <w:szCs w:val="18"/>
              </w:rPr>
              <w:t>3</w:t>
            </w:r>
            <w:r w:rsidRPr="000126E1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52A4E2A" w14:textId="63291EBB" w:rsidR="00FD0CEF" w:rsidRPr="000126E1" w:rsidRDefault="00FD0CE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EFFB" w14:textId="77777777" w:rsidR="00FD0CEF" w:rsidRDefault="00FD0CEF">
    <w:pPr>
      <w:spacing w:after="880"/>
      <w:ind w:hanging="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A099" w14:textId="77777777" w:rsidR="008F661E" w:rsidRDefault="008A71F6">
      <w:r>
        <w:separator/>
      </w:r>
    </w:p>
  </w:footnote>
  <w:footnote w:type="continuationSeparator" w:id="0">
    <w:p w14:paraId="5E31496E" w14:textId="77777777" w:rsidR="008F661E" w:rsidRDefault="008A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F42"/>
    <w:multiLevelType w:val="hybridMultilevel"/>
    <w:tmpl w:val="0ADAC5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730"/>
    <w:multiLevelType w:val="multilevel"/>
    <w:tmpl w:val="4FDAC8B6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30" w:hanging="504"/>
      </w:pPr>
      <w:rPr>
        <w:b w:val="0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">
    <w:nsid w:val="11AA529C"/>
    <w:multiLevelType w:val="hybridMultilevel"/>
    <w:tmpl w:val="04A20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AD7"/>
    <w:multiLevelType w:val="hybridMultilevel"/>
    <w:tmpl w:val="5E58EC6C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B4271C6"/>
    <w:multiLevelType w:val="hybridMultilevel"/>
    <w:tmpl w:val="FE129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2714"/>
    <w:multiLevelType w:val="hybridMultilevel"/>
    <w:tmpl w:val="C56A281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49C05E4"/>
    <w:multiLevelType w:val="hybridMultilevel"/>
    <w:tmpl w:val="B3E4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0783"/>
    <w:multiLevelType w:val="hybridMultilevel"/>
    <w:tmpl w:val="C8A64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370768"/>
    <w:multiLevelType w:val="hybridMultilevel"/>
    <w:tmpl w:val="992A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372"/>
    <w:multiLevelType w:val="hybridMultilevel"/>
    <w:tmpl w:val="780CD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B1C"/>
    <w:multiLevelType w:val="hybridMultilevel"/>
    <w:tmpl w:val="C0F64708"/>
    <w:lvl w:ilvl="0" w:tplc="FFDAF2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E7D35"/>
    <w:multiLevelType w:val="hybridMultilevel"/>
    <w:tmpl w:val="A524BEF0"/>
    <w:lvl w:ilvl="0" w:tplc="FFDAF2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230416D"/>
    <w:multiLevelType w:val="hybridMultilevel"/>
    <w:tmpl w:val="8334EB5A"/>
    <w:lvl w:ilvl="0" w:tplc="08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>
    <w:nsid w:val="5E6B7029"/>
    <w:multiLevelType w:val="hybridMultilevel"/>
    <w:tmpl w:val="6E4254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2E3E"/>
    <w:multiLevelType w:val="hybridMultilevel"/>
    <w:tmpl w:val="947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6BC5"/>
    <w:multiLevelType w:val="hybridMultilevel"/>
    <w:tmpl w:val="A524BEF0"/>
    <w:lvl w:ilvl="0" w:tplc="FFDAF2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C9264C5"/>
    <w:multiLevelType w:val="hybridMultilevel"/>
    <w:tmpl w:val="4844B84C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5F7E39"/>
    <w:multiLevelType w:val="hybridMultilevel"/>
    <w:tmpl w:val="609EE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8688F"/>
    <w:multiLevelType w:val="hybridMultilevel"/>
    <w:tmpl w:val="1EA400AC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9">
    <w:nsid w:val="7A6E13A9"/>
    <w:multiLevelType w:val="hybridMultilevel"/>
    <w:tmpl w:val="2170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13E3B"/>
    <w:multiLevelType w:val="hybridMultilevel"/>
    <w:tmpl w:val="2AC8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19"/>
  </w:num>
  <w:num w:numId="7">
    <w:abstractNumId w:val="5"/>
  </w:num>
  <w:num w:numId="8">
    <w:abstractNumId w:val="7"/>
  </w:num>
  <w:num w:numId="9">
    <w:abstractNumId w:val="4"/>
  </w:num>
  <w:num w:numId="10">
    <w:abstractNumId w:val="20"/>
  </w:num>
  <w:num w:numId="11">
    <w:abstractNumId w:val="18"/>
  </w:num>
  <w:num w:numId="12">
    <w:abstractNumId w:val="3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  <w:num w:numId="18">
    <w:abstractNumId w:val="16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EF"/>
    <w:rsid w:val="00003CE2"/>
    <w:rsid w:val="000126E1"/>
    <w:rsid w:val="00025E87"/>
    <w:rsid w:val="00051511"/>
    <w:rsid w:val="00070477"/>
    <w:rsid w:val="00097F18"/>
    <w:rsid w:val="000D4056"/>
    <w:rsid w:val="001205E3"/>
    <w:rsid w:val="00125D74"/>
    <w:rsid w:val="00181C05"/>
    <w:rsid w:val="001C507E"/>
    <w:rsid w:val="0025742F"/>
    <w:rsid w:val="002D276C"/>
    <w:rsid w:val="002D565C"/>
    <w:rsid w:val="002E3C89"/>
    <w:rsid w:val="002F1A3F"/>
    <w:rsid w:val="003607D5"/>
    <w:rsid w:val="003768BD"/>
    <w:rsid w:val="003F4912"/>
    <w:rsid w:val="00492524"/>
    <w:rsid w:val="004B072B"/>
    <w:rsid w:val="006056B0"/>
    <w:rsid w:val="006120C8"/>
    <w:rsid w:val="006434A8"/>
    <w:rsid w:val="006A0678"/>
    <w:rsid w:val="006B2D86"/>
    <w:rsid w:val="00710DA2"/>
    <w:rsid w:val="00742009"/>
    <w:rsid w:val="00874BDA"/>
    <w:rsid w:val="008A71F6"/>
    <w:rsid w:val="008F661E"/>
    <w:rsid w:val="00995618"/>
    <w:rsid w:val="009965D2"/>
    <w:rsid w:val="00A15DFE"/>
    <w:rsid w:val="00A675BE"/>
    <w:rsid w:val="00BA193F"/>
    <w:rsid w:val="00BF1B10"/>
    <w:rsid w:val="00C435F6"/>
    <w:rsid w:val="00CA3A9B"/>
    <w:rsid w:val="00D32AC3"/>
    <w:rsid w:val="00D36A55"/>
    <w:rsid w:val="00D522CA"/>
    <w:rsid w:val="00D619B7"/>
    <w:rsid w:val="00D74379"/>
    <w:rsid w:val="00E2162F"/>
    <w:rsid w:val="00E9361F"/>
    <w:rsid w:val="00E960BE"/>
    <w:rsid w:val="00ED2C5E"/>
    <w:rsid w:val="00F06C1F"/>
    <w:rsid w:val="00F079B4"/>
    <w:rsid w:val="00F21DEA"/>
    <w:rsid w:val="00F865AE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F35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ind w:left="-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line="360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80" w:line="360" w:lineRule="auto"/>
      <w:ind w:left="792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74"/>
    <w:rPr>
      <w:rFonts w:ascii="Tahoma" w:hAnsi="Tahoma" w:cs="Tahoma"/>
      <w:sz w:val="16"/>
      <w:szCs w:val="16"/>
    </w:rPr>
  </w:style>
  <w:style w:type="paragraph" w:customStyle="1" w:styleId="TitleHeading">
    <w:name w:val="Title Heading"/>
    <w:basedOn w:val="Normal"/>
    <w:rsid w:val="00125D74"/>
    <w:pPr>
      <w:suppressAutoHyphens/>
      <w:autoSpaceDN w:val="0"/>
      <w:spacing w:after="200" w:line="276" w:lineRule="auto"/>
      <w:ind w:left="0"/>
      <w:jc w:val="right"/>
      <w:textAlignment w:val="baseline"/>
    </w:pPr>
    <w:rPr>
      <w:rFonts w:ascii="Frutiger 45 Light" w:eastAsia="Times New Roman" w:hAnsi="Frutiger 45 Light" w:cs="Times New Roman"/>
      <w:sz w:val="60"/>
      <w:szCs w:val="22"/>
    </w:rPr>
  </w:style>
  <w:style w:type="paragraph" w:styleId="Header">
    <w:name w:val="header"/>
    <w:basedOn w:val="Normal"/>
    <w:link w:val="HeaderChar"/>
    <w:uiPriority w:val="99"/>
    <w:unhideWhenUsed/>
    <w:rsid w:val="00125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D74"/>
  </w:style>
  <w:style w:type="paragraph" w:styleId="Footer">
    <w:name w:val="footer"/>
    <w:basedOn w:val="Normal"/>
    <w:link w:val="FooterChar"/>
    <w:uiPriority w:val="99"/>
    <w:unhideWhenUsed/>
    <w:rsid w:val="00125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74"/>
  </w:style>
  <w:style w:type="paragraph" w:styleId="ListParagraph">
    <w:name w:val="List Paragraph"/>
    <w:basedOn w:val="Normal"/>
    <w:link w:val="ListParagraphChar"/>
    <w:uiPriority w:val="34"/>
    <w:qFormat/>
    <w:rsid w:val="002D27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162F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2162F"/>
    <w:rPr>
      <w:rFonts w:ascii="Courier New" w:eastAsia="Times New Roman" w:hAnsi="Courier New"/>
    </w:rPr>
  </w:style>
  <w:style w:type="paragraph" w:styleId="EndnoteText">
    <w:name w:val="endnote text"/>
    <w:basedOn w:val="Normal"/>
    <w:link w:val="EndnoteTextChar"/>
    <w:semiHidden/>
    <w:rsid w:val="00E2162F"/>
    <w:pPr>
      <w:ind w:left="0"/>
    </w:pPr>
    <w:rPr>
      <w:rFonts w:ascii="Courier New" w:eastAsia="Times New Roman" w:hAnsi="Courier New"/>
    </w:rPr>
  </w:style>
  <w:style w:type="character" w:customStyle="1" w:styleId="EndnoteTextChar1">
    <w:name w:val="Endnote Text Char1"/>
    <w:basedOn w:val="DefaultParagraphFont"/>
    <w:uiPriority w:val="99"/>
    <w:semiHidden/>
    <w:rsid w:val="00E2162F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162F"/>
  </w:style>
  <w:style w:type="table" w:styleId="TableGrid">
    <w:name w:val="Table Grid"/>
    <w:basedOn w:val="TableNormal"/>
    <w:uiPriority w:val="59"/>
    <w:rsid w:val="001C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6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ind w:left="-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line="360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80" w:line="360" w:lineRule="auto"/>
      <w:ind w:left="792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74"/>
    <w:rPr>
      <w:rFonts w:ascii="Tahoma" w:hAnsi="Tahoma" w:cs="Tahoma"/>
      <w:sz w:val="16"/>
      <w:szCs w:val="16"/>
    </w:rPr>
  </w:style>
  <w:style w:type="paragraph" w:customStyle="1" w:styleId="TitleHeading">
    <w:name w:val="Title Heading"/>
    <w:basedOn w:val="Normal"/>
    <w:rsid w:val="00125D74"/>
    <w:pPr>
      <w:suppressAutoHyphens/>
      <w:autoSpaceDN w:val="0"/>
      <w:spacing w:after="200" w:line="276" w:lineRule="auto"/>
      <w:ind w:left="0"/>
      <w:jc w:val="right"/>
      <w:textAlignment w:val="baseline"/>
    </w:pPr>
    <w:rPr>
      <w:rFonts w:ascii="Frutiger 45 Light" w:eastAsia="Times New Roman" w:hAnsi="Frutiger 45 Light" w:cs="Times New Roman"/>
      <w:sz w:val="60"/>
      <w:szCs w:val="22"/>
    </w:rPr>
  </w:style>
  <w:style w:type="paragraph" w:styleId="Header">
    <w:name w:val="header"/>
    <w:basedOn w:val="Normal"/>
    <w:link w:val="HeaderChar"/>
    <w:uiPriority w:val="99"/>
    <w:unhideWhenUsed/>
    <w:rsid w:val="00125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D74"/>
  </w:style>
  <w:style w:type="paragraph" w:styleId="Footer">
    <w:name w:val="footer"/>
    <w:basedOn w:val="Normal"/>
    <w:link w:val="FooterChar"/>
    <w:uiPriority w:val="99"/>
    <w:unhideWhenUsed/>
    <w:rsid w:val="00125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74"/>
  </w:style>
  <w:style w:type="paragraph" w:styleId="ListParagraph">
    <w:name w:val="List Paragraph"/>
    <w:basedOn w:val="Normal"/>
    <w:link w:val="ListParagraphChar"/>
    <w:uiPriority w:val="34"/>
    <w:qFormat/>
    <w:rsid w:val="002D27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162F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2162F"/>
    <w:rPr>
      <w:rFonts w:ascii="Courier New" w:eastAsia="Times New Roman" w:hAnsi="Courier New"/>
    </w:rPr>
  </w:style>
  <w:style w:type="paragraph" w:styleId="EndnoteText">
    <w:name w:val="endnote text"/>
    <w:basedOn w:val="Normal"/>
    <w:link w:val="EndnoteTextChar"/>
    <w:semiHidden/>
    <w:rsid w:val="00E2162F"/>
    <w:pPr>
      <w:ind w:left="0"/>
    </w:pPr>
    <w:rPr>
      <w:rFonts w:ascii="Courier New" w:eastAsia="Times New Roman" w:hAnsi="Courier New"/>
    </w:rPr>
  </w:style>
  <w:style w:type="character" w:customStyle="1" w:styleId="EndnoteTextChar1">
    <w:name w:val="Endnote Text Char1"/>
    <w:basedOn w:val="DefaultParagraphFont"/>
    <w:uiPriority w:val="99"/>
    <w:semiHidden/>
    <w:rsid w:val="00E2162F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162F"/>
  </w:style>
  <w:style w:type="table" w:styleId="TableGrid">
    <w:name w:val="Table Grid"/>
    <w:basedOn w:val="TableNormal"/>
    <w:uiPriority w:val="59"/>
    <w:rsid w:val="001C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6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package" Target="embeddings/Microsoft_Excel_Worksheet3.xlsx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https://staffnet.gloucestershire.gov.uk/media/229704/iso-27001-security-standards-v2.xlsx" TargetMode="External"/><Relationship Id="rId20" Type="http://schemas.openxmlformats.org/officeDocument/2006/relationships/package" Target="embeddings/Microsoft_Excel_Worksheet4.xls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Cerian</dc:creator>
  <cp:lastModifiedBy>PAGAN, Foong</cp:lastModifiedBy>
  <cp:revision>17</cp:revision>
  <dcterms:created xsi:type="dcterms:W3CDTF">2021-03-30T09:34:00Z</dcterms:created>
  <dcterms:modified xsi:type="dcterms:W3CDTF">2021-09-01T07:20:00Z</dcterms:modified>
</cp:coreProperties>
</file>