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67ED" w14:textId="14BA9FF2" w:rsidR="004A777D" w:rsidRDefault="004A777D"/>
    <w:p w14:paraId="17BA91CE" w14:textId="77777777" w:rsidR="006F35A8" w:rsidRDefault="006F35A8" w:rsidP="006F35A8">
      <w:pPr>
        <w:rPr>
          <w:b/>
          <w:bCs/>
          <w:sz w:val="24"/>
          <w:szCs w:val="24"/>
        </w:rPr>
      </w:pPr>
      <w:r>
        <w:rPr>
          <w:b/>
          <w:bCs/>
          <w:sz w:val="24"/>
          <w:szCs w:val="24"/>
        </w:rPr>
        <w:t>Complex Needs – Provider Market Engagement Questionnaire 2023</w:t>
      </w:r>
    </w:p>
    <w:p w14:paraId="6B783951" w14:textId="77777777" w:rsidR="006F35A8" w:rsidRDefault="006F35A8" w:rsidP="006F35A8">
      <w:pPr>
        <w:rPr>
          <w:sz w:val="24"/>
          <w:szCs w:val="24"/>
        </w:rPr>
      </w:pPr>
    </w:p>
    <w:p w14:paraId="7E3BBC14" w14:textId="77777777" w:rsidR="006F35A8" w:rsidRDefault="006F35A8" w:rsidP="006F35A8">
      <w:pPr>
        <w:rPr>
          <w:color w:val="333333"/>
          <w:sz w:val="24"/>
          <w:szCs w:val="24"/>
          <w:shd w:val="clear" w:color="auto" w:fill="FFFFFF"/>
        </w:rPr>
      </w:pPr>
      <w:r>
        <w:rPr>
          <w:color w:val="333333"/>
          <w:sz w:val="24"/>
          <w:szCs w:val="24"/>
          <w:shd w:val="clear" w:color="auto" w:fill="FFFFFF"/>
        </w:rPr>
        <w:t>Cheshire East Council and health partners in the Integrated Care Board and Cheshire and Wirral Partnership (NHS) Trust are seeking to obtain feedback from providers to help develop the way we commission placements for individuals with Complex Needs. This includes people with eligible support needs who have a learning disability and/or autism who may display behaviour that challenges, and those with mental health conditions and physical disabilities.</w:t>
      </w:r>
    </w:p>
    <w:p w14:paraId="54AB3B95" w14:textId="77777777" w:rsidR="006F35A8" w:rsidRDefault="006F35A8" w:rsidP="006F35A8">
      <w:pPr>
        <w:rPr>
          <w:color w:val="333333"/>
          <w:sz w:val="24"/>
          <w:szCs w:val="24"/>
          <w:shd w:val="clear" w:color="auto" w:fill="FFFFFF"/>
        </w:rPr>
      </w:pPr>
    </w:p>
    <w:p w14:paraId="4819A7C2" w14:textId="77777777" w:rsidR="006F35A8" w:rsidRDefault="006F35A8" w:rsidP="006F35A8">
      <w:pPr>
        <w:rPr>
          <w:color w:val="333333"/>
          <w:sz w:val="24"/>
          <w:szCs w:val="24"/>
          <w:shd w:val="clear" w:color="auto" w:fill="FFFFFF"/>
        </w:rPr>
      </w:pPr>
      <w:r>
        <w:rPr>
          <w:color w:val="333333"/>
          <w:sz w:val="24"/>
          <w:szCs w:val="24"/>
          <w:shd w:val="clear" w:color="auto" w:fill="FFFFFF"/>
        </w:rPr>
        <w:t>If you are a current provider supporting people with complex needs in Cheshire East, or a new provider who may be interested in working in the borough In the future, we would like to hear from you and give you the opportunity to contribute and influence future commissioning.</w:t>
      </w:r>
    </w:p>
    <w:p w14:paraId="1B459525" w14:textId="77777777" w:rsidR="006F35A8" w:rsidRDefault="006F35A8" w:rsidP="006F35A8">
      <w:pPr>
        <w:rPr>
          <w:color w:val="333333"/>
          <w:sz w:val="24"/>
          <w:szCs w:val="24"/>
          <w:shd w:val="clear" w:color="auto" w:fill="FFFFFF"/>
        </w:rPr>
      </w:pPr>
    </w:p>
    <w:p w14:paraId="577773D9" w14:textId="77777777" w:rsidR="006F35A8" w:rsidRDefault="006F35A8" w:rsidP="006F35A8">
      <w:pPr>
        <w:rPr>
          <w:color w:val="333333"/>
          <w:sz w:val="24"/>
          <w:szCs w:val="24"/>
          <w:shd w:val="clear" w:color="auto" w:fill="FFFFFF"/>
        </w:rPr>
      </w:pPr>
      <w:r>
        <w:rPr>
          <w:color w:val="333333"/>
          <w:sz w:val="24"/>
          <w:szCs w:val="24"/>
          <w:shd w:val="clear" w:color="auto" w:fill="FFFFFF"/>
        </w:rPr>
        <w:t>To access the provider engagement questionnaire please click on the link below.</w:t>
      </w:r>
    </w:p>
    <w:p w14:paraId="1CA429A5" w14:textId="77777777" w:rsidR="006F35A8" w:rsidRDefault="006F35A8" w:rsidP="006F35A8">
      <w:pPr>
        <w:rPr>
          <w:color w:val="333333"/>
          <w:sz w:val="24"/>
          <w:szCs w:val="24"/>
          <w:shd w:val="clear" w:color="auto" w:fill="FFFFFF"/>
        </w:rPr>
      </w:pPr>
    </w:p>
    <w:p w14:paraId="60DE624D" w14:textId="77777777" w:rsidR="006F35A8" w:rsidRDefault="006F35A8" w:rsidP="006F35A8">
      <w:pPr>
        <w:rPr>
          <w:sz w:val="24"/>
          <w:szCs w:val="24"/>
        </w:rPr>
      </w:pPr>
      <w:hyperlink r:id="rId6" w:history="1">
        <w:r>
          <w:rPr>
            <w:rStyle w:val="Hyperlink"/>
            <w:color w:val="0000FF"/>
            <w:sz w:val="24"/>
            <w:szCs w:val="24"/>
          </w:rPr>
          <w:t>C</w:t>
        </w:r>
        <w:r>
          <w:rPr>
            <w:rStyle w:val="Hyperlink"/>
            <w:color w:val="0000FF"/>
            <w:sz w:val="24"/>
            <w:szCs w:val="24"/>
          </w:rPr>
          <w:t>o</w:t>
        </w:r>
        <w:r>
          <w:rPr>
            <w:rStyle w:val="Hyperlink"/>
            <w:color w:val="0000FF"/>
            <w:sz w:val="24"/>
            <w:szCs w:val="24"/>
          </w:rPr>
          <w:t>mplex Needs – Provider Market Engagement Questionnaire 2023 (cheshireeast.gov.uk)</w:t>
        </w:r>
      </w:hyperlink>
    </w:p>
    <w:p w14:paraId="4E6E0920" w14:textId="77777777" w:rsidR="006F35A8" w:rsidRDefault="006F35A8" w:rsidP="006F35A8">
      <w:pPr>
        <w:rPr>
          <w:sz w:val="24"/>
          <w:szCs w:val="24"/>
        </w:rPr>
      </w:pPr>
    </w:p>
    <w:p w14:paraId="6E60F2B4" w14:textId="77777777" w:rsidR="006F35A8" w:rsidRDefault="006F35A8" w:rsidP="006F35A8">
      <w:pPr>
        <w:rPr>
          <w:sz w:val="24"/>
          <w:szCs w:val="24"/>
        </w:rPr>
      </w:pPr>
      <w:r>
        <w:rPr>
          <w:sz w:val="24"/>
          <w:szCs w:val="24"/>
        </w:rPr>
        <w:t xml:space="preserve">The deadline for responses is </w:t>
      </w:r>
      <w:r>
        <w:rPr>
          <w:b/>
          <w:bCs/>
          <w:sz w:val="24"/>
          <w:szCs w:val="24"/>
        </w:rPr>
        <w:t>16 June 2023</w:t>
      </w:r>
      <w:r>
        <w:rPr>
          <w:sz w:val="24"/>
          <w:szCs w:val="24"/>
        </w:rPr>
        <w:t>.</w:t>
      </w:r>
    </w:p>
    <w:p w14:paraId="184BDAAE" w14:textId="77777777" w:rsidR="006F35A8" w:rsidRDefault="006F35A8" w:rsidP="006F35A8">
      <w:pPr>
        <w:rPr>
          <w:sz w:val="24"/>
          <w:szCs w:val="24"/>
        </w:rPr>
      </w:pPr>
    </w:p>
    <w:p w14:paraId="3110FF48" w14:textId="77777777" w:rsidR="006F35A8" w:rsidRDefault="006F35A8" w:rsidP="006F35A8">
      <w:pPr>
        <w:rPr>
          <w:sz w:val="24"/>
          <w:szCs w:val="24"/>
        </w:rPr>
      </w:pPr>
      <w:r>
        <w:rPr>
          <w:sz w:val="24"/>
          <w:szCs w:val="24"/>
        </w:rPr>
        <w:t xml:space="preserve">For more information on the questionnaire please contact </w:t>
      </w:r>
      <w:hyperlink r:id="rId7" w:history="1">
        <w:r>
          <w:rPr>
            <w:rStyle w:val="Hyperlink"/>
            <w:sz w:val="24"/>
            <w:szCs w:val="24"/>
          </w:rPr>
          <w:t>Mark.Hughes@cheshireeast.gov.uk</w:t>
        </w:r>
      </w:hyperlink>
    </w:p>
    <w:p w14:paraId="741E3E3A" w14:textId="77777777" w:rsidR="006F35A8" w:rsidRDefault="006F35A8" w:rsidP="006F35A8">
      <w:pPr>
        <w:rPr>
          <w:sz w:val="24"/>
          <w:szCs w:val="24"/>
        </w:rPr>
      </w:pPr>
    </w:p>
    <w:p w14:paraId="5696CF85" w14:textId="77777777" w:rsidR="006F35A8" w:rsidRDefault="006F35A8"/>
    <w:sectPr w:rsidR="006F35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791D" w14:textId="77777777" w:rsidR="006F35A8" w:rsidRDefault="006F35A8" w:rsidP="006F35A8">
      <w:r>
        <w:separator/>
      </w:r>
    </w:p>
  </w:endnote>
  <w:endnote w:type="continuationSeparator" w:id="0">
    <w:p w14:paraId="2698BF26" w14:textId="77777777" w:rsidR="006F35A8" w:rsidRDefault="006F35A8" w:rsidP="006F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7C1E" w14:textId="6EE2C326" w:rsidR="006F35A8" w:rsidRDefault="006F35A8">
    <w:pPr>
      <w:pStyle w:val="Footer"/>
    </w:pPr>
    <w:r>
      <w:rPr>
        <w:noProof/>
      </w:rPr>
      <mc:AlternateContent>
        <mc:Choice Requires="wps">
          <w:drawing>
            <wp:anchor distT="0" distB="0" distL="0" distR="0" simplePos="0" relativeHeight="251661312" behindDoc="0" locked="0" layoutInCell="1" allowOverlap="1" wp14:anchorId="0C656B44" wp14:editId="179BF42C">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CEBED" w14:textId="29C39A3F" w:rsidR="006F35A8" w:rsidRPr="006F35A8" w:rsidRDefault="006F35A8">
                          <w:pPr>
                            <w:rPr>
                              <w:rFonts w:ascii="Arial" w:eastAsia="Arial" w:hAnsi="Arial" w:cs="Arial"/>
                              <w:noProof/>
                              <w:color w:val="003EC8"/>
                              <w:sz w:val="24"/>
                              <w:szCs w:val="24"/>
                            </w:rPr>
                          </w:pPr>
                          <w:r w:rsidRPr="006F35A8">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656B44"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B0CEBED" w14:textId="29C39A3F" w:rsidR="006F35A8" w:rsidRPr="006F35A8" w:rsidRDefault="006F35A8">
                    <w:pPr>
                      <w:rPr>
                        <w:rFonts w:ascii="Arial" w:eastAsia="Arial" w:hAnsi="Arial" w:cs="Arial"/>
                        <w:noProof/>
                        <w:color w:val="003EC8"/>
                        <w:sz w:val="24"/>
                        <w:szCs w:val="24"/>
                      </w:rPr>
                    </w:pPr>
                    <w:r w:rsidRPr="006F35A8">
                      <w:rPr>
                        <w:rFonts w:ascii="Arial" w:eastAsia="Arial" w:hAnsi="Arial" w:cs="Arial"/>
                        <w:noProof/>
                        <w:color w:val="003EC8"/>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4367" w14:textId="08FB7AF9" w:rsidR="006F35A8" w:rsidRDefault="006F35A8">
    <w:pPr>
      <w:pStyle w:val="Footer"/>
    </w:pPr>
    <w:r>
      <w:rPr>
        <w:noProof/>
      </w:rPr>
      <mc:AlternateContent>
        <mc:Choice Requires="wps">
          <w:drawing>
            <wp:anchor distT="0" distB="0" distL="0" distR="0" simplePos="0" relativeHeight="251662336" behindDoc="0" locked="0" layoutInCell="1" allowOverlap="1" wp14:anchorId="32A945C0" wp14:editId="2C3E4DB0">
              <wp:simplePos x="914400" y="10072688"/>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7F578" w14:textId="23D0E81E" w:rsidR="006F35A8" w:rsidRPr="006F35A8" w:rsidRDefault="006F35A8">
                          <w:pPr>
                            <w:rPr>
                              <w:rFonts w:ascii="Arial" w:eastAsia="Arial" w:hAnsi="Arial" w:cs="Arial"/>
                              <w:noProof/>
                              <w:color w:val="003EC8"/>
                              <w:sz w:val="24"/>
                              <w:szCs w:val="24"/>
                            </w:rPr>
                          </w:pPr>
                          <w:r w:rsidRPr="006F35A8">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A945C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E37F578" w14:textId="23D0E81E" w:rsidR="006F35A8" w:rsidRPr="006F35A8" w:rsidRDefault="006F35A8">
                    <w:pPr>
                      <w:rPr>
                        <w:rFonts w:ascii="Arial" w:eastAsia="Arial" w:hAnsi="Arial" w:cs="Arial"/>
                        <w:noProof/>
                        <w:color w:val="003EC8"/>
                        <w:sz w:val="24"/>
                        <w:szCs w:val="24"/>
                      </w:rPr>
                    </w:pPr>
                    <w:r w:rsidRPr="006F35A8">
                      <w:rPr>
                        <w:rFonts w:ascii="Arial" w:eastAsia="Arial" w:hAnsi="Arial" w:cs="Arial"/>
                        <w:noProof/>
                        <w:color w:val="003EC8"/>
                        <w:sz w:val="24"/>
                        <w:szCs w:val="24"/>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FC48" w14:textId="7B4F4D03" w:rsidR="006F35A8" w:rsidRDefault="006F35A8">
    <w:pPr>
      <w:pStyle w:val="Footer"/>
    </w:pPr>
    <w:r>
      <w:rPr>
        <w:noProof/>
      </w:rPr>
      <mc:AlternateContent>
        <mc:Choice Requires="wps">
          <w:drawing>
            <wp:anchor distT="0" distB="0" distL="0" distR="0" simplePos="0" relativeHeight="251660288" behindDoc="0" locked="0" layoutInCell="1" allowOverlap="1" wp14:anchorId="2C4A7164" wp14:editId="17DB61CA">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8A8BE" w14:textId="378E6A39" w:rsidR="006F35A8" w:rsidRPr="006F35A8" w:rsidRDefault="006F35A8">
                          <w:pPr>
                            <w:rPr>
                              <w:rFonts w:ascii="Arial" w:eastAsia="Arial" w:hAnsi="Arial" w:cs="Arial"/>
                              <w:noProof/>
                              <w:color w:val="003EC8"/>
                              <w:sz w:val="24"/>
                              <w:szCs w:val="24"/>
                            </w:rPr>
                          </w:pPr>
                          <w:r w:rsidRPr="006F35A8">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4A716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C98A8BE" w14:textId="378E6A39" w:rsidR="006F35A8" w:rsidRPr="006F35A8" w:rsidRDefault="006F35A8">
                    <w:pPr>
                      <w:rPr>
                        <w:rFonts w:ascii="Arial" w:eastAsia="Arial" w:hAnsi="Arial" w:cs="Arial"/>
                        <w:noProof/>
                        <w:color w:val="003EC8"/>
                        <w:sz w:val="24"/>
                        <w:szCs w:val="24"/>
                      </w:rPr>
                    </w:pPr>
                    <w:r w:rsidRPr="006F35A8">
                      <w:rPr>
                        <w:rFonts w:ascii="Arial" w:eastAsia="Arial" w:hAnsi="Arial" w:cs="Arial"/>
                        <w:noProof/>
                        <w:color w:val="003EC8"/>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56B0" w14:textId="77777777" w:rsidR="006F35A8" w:rsidRDefault="006F35A8" w:rsidP="006F35A8">
      <w:r>
        <w:separator/>
      </w:r>
    </w:p>
  </w:footnote>
  <w:footnote w:type="continuationSeparator" w:id="0">
    <w:p w14:paraId="09035434" w14:textId="77777777" w:rsidR="006F35A8" w:rsidRDefault="006F35A8" w:rsidP="006F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EF28" w14:textId="77777777" w:rsidR="006F35A8" w:rsidRDefault="006F3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9A93" w14:textId="1671D22A" w:rsidR="006F35A8" w:rsidRDefault="006F35A8">
    <w:pPr>
      <w:pStyle w:val="Header"/>
    </w:pPr>
    <w:r>
      <w:rPr>
        <w:noProof/>
        <w:lang w:eastAsia="en-GB"/>
      </w:rPr>
      <w:drawing>
        <wp:anchor distT="0" distB="0" distL="114300" distR="114300" simplePos="0" relativeHeight="251659264" behindDoc="0" locked="0" layoutInCell="1" allowOverlap="1" wp14:anchorId="279856EF" wp14:editId="373C05E3">
          <wp:simplePos x="0" y="0"/>
          <wp:positionH relativeFrom="margin">
            <wp:posOffset>4400233</wp:posOffset>
          </wp:positionH>
          <wp:positionV relativeFrom="margin">
            <wp:posOffset>-822325</wp:posOffset>
          </wp:positionV>
          <wp:extent cx="1774190" cy="789940"/>
          <wp:effectExtent l="0" t="0" r="0" b="0"/>
          <wp:wrapSquare wrapText="bothSides"/>
          <wp:docPr id="2" name="Picture 2" descr="Cheshire Ea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eshire East Counci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87C4" w14:textId="77777777" w:rsidR="006F35A8" w:rsidRDefault="006F3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A8"/>
    <w:rsid w:val="000B1BA8"/>
    <w:rsid w:val="004A777D"/>
    <w:rsid w:val="006F35A8"/>
    <w:rsid w:val="00F6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858D"/>
  <w15:chartTrackingRefBased/>
  <w15:docId w15:val="{E358D200-7979-4EFE-AB06-A74C7003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A8"/>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F35A8"/>
  </w:style>
  <w:style w:type="paragraph" w:styleId="Footer">
    <w:name w:val="footer"/>
    <w:basedOn w:val="Normal"/>
    <w:link w:val="FooterChar"/>
    <w:uiPriority w:val="99"/>
    <w:unhideWhenUsed/>
    <w:rsid w:val="006F35A8"/>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F35A8"/>
  </w:style>
  <w:style w:type="character" w:styleId="Hyperlink">
    <w:name w:val="Hyperlink"/>
    <w:basedOn w:val="DefaultParagraphFont"/>
    <w:uiPriority w:val="99"/>
    <w:semiHidden/>
    <w:unhideWhenUsed/>
    <w:rsid w:val="006F35A8"/>
    <w:rPr>
      <w:color w:val="0563C1"/>
      <w:u w:val="single"/>
    </w:rPr>
  </w:style>
  <w:style w:type="character" w:styleId="FollowedHyperlink">
    <w:name w:val="FollowedHyperlink"/>
    <w:basedOn w:val="DefaultParagraphFont"/>
    <w:uiPriority w:val="99"/>
    <w:semiHidden/>
    <w:unhideWhenUsed/>
    <w:rsid w:val="006F3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5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rk.Hughes@cheshireeast.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s.cheshireeast.gov.uk/s/Complex_Needs_Provider_Market_Engagement_Questionnaire_202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Tracy</dc:creator>
  <cp:keywords/>
  <dc:description/>
  <cp:lastModifiedBy>ROBERTS, Tracy</cp:lastModifiedBy>
  <cp:revision>1</cp:revision>
  <dcterms:created xsi:type="dcterms:W3CDTF">2023-05-24T08:36:00Z</dcterms:created>
  <dcterms:modified xsi:type="dcterms:W3CDTF">2023-05-24T08:41:00Z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#003ec8,12,Arial</vt:lpwstr>
  </property>
  <property fmtid="{D5CDD505-2E9C-101B-9397-08002B2CF9AE}" pid="4" name="ClassificationContentMarkingFooterText">
    <vt:lpwstr>OFFICIAL</vt:lpwstr>
  </property>
  <property fmtid="{D5CDD505-2E9C-101B-9397-08002B2CF9AE}" pid="5" name="MSIP_Label_ef975da0-2206-4296-8b08-8eab8a965a3b_Enabled">
    <vt:lpwstr>true</vt:lpwstr>
  </property>
  <property fmtid="{D5CDD505-2E9C-101B-9397-08002B2CF9AE}" pid="6" name="MSIP_Label_ef975da0-2206-4296-8b08-8eab8a965a3b_SetDate">
    <vt:lpwstr>2023-05-24T08:41:19Z</vt:lpwstr>
  </property>
  <property fmtid="{D5CDD505-2E9C-101B-9397-08002B2CF9AE}" pid="7" name="MSIP_Label_ef975da0-2206-4296-8b08-8eab8a965a3b_Method">
    <vt:lpwstr>Privileged</vt:lpwstr>
  </property>
  <property fmtid="{D5CDD505-2E9C-101B-9397-08002B2CF9AE}" pid="8" name="MSIP_Label_ef975da0-2206-4296-8b08-8eab8a965a3b_Name">
    <vt:lpwstr>CE-OFFICIAL</vt:lpwstr>
  </property>
  <property fmtid="{D5CDD505-2E9C-101B-9397-08002B2CF9AE}" pid="9" name="MSIP_Label_ef975da0-2206-4296-8b08-8eab8a965a3b_SiteId">
    <vt:lpwstr>cdb92d10-23cb-4ac1-a9b3-34f4faaa2851</vt:lpwstr>
  </property>
  <property fmtid="{D5CDD505-2E9C-101B-9397-08002B2CF9AE}" pid="10" name="MSIP_Label_ef975da0-2206-4296-8b08-8eab8a965a3b_ActionId">
    <vt:lpwstr>8a147f78-7e26-4ceb-a8b5-124899d17188</vt:lpwstr>
  </property>
  <property fmtid="{D5CDD505-2E9C-101B-9397-08002B2CF9AE}" pid="11" name="MSIP_Label_ef975da0-2206-4296-8b08-8eab8a965a3b_ContentBits">
    <vt:lpwstr>2</vt:lpwstr>
  </property>
</Properties>
</file>