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9725E" w14:textId="791AC3D8" w:rsidR="002F0071" w:rsidRPr="00766648" w:rsidRDefault="002F0071" w:rsidP="00766648">
      <w:pPr>
        <w:pStyle w:val="Heading2"/>
        <w:pBdr>
          <w:top w:val="single" w:sz="24" w:space="0" w:color="DBE5F1"/>
          <w:left w:val="single" w:sz="24" w:space="0" w:color="DBE5F1"/>
          <w:bottom w:val="single" w:sz="24" w:space="0" w:color="DBE5F1"/>
          <w:right w:val="single" w:sz="24" w:space="0" w:color="DBE5F1"/>
        </w:pBdr>
        <w:shd w:val="clear" w:color="auto" w:fill="DBE5F1"/>
        <w:tabs>
          <w:tab w:val="center" w:pos="5174"/>
        </w:tabs>
        <w:spacing w:before="0" w:line="240" w:lineRule="auto"/>
        <w:jc w:val="center"/>
        <w:rPr>
          <w:rFonts w:ascii="Arial" w:hAnsi="Arial" w:cs="Arial"/>
          <w:bCs w:val="0"/>
          <w:caps/>
          <w:spacing w:val="15"/>
          <w:sz w:val="32"/>
          <w:szCs w:val="22"/>
          <w:lang w:eastAsia="en-US"/>
        </w:rPr>
      </w:pPr>
      <w:bookmarkStart w:id="0" w:name="_Toc282850101"/>
      <w:bookmarkStart w:id="1" w:name="_Toc282853183"/>
      <w:bookmarkStart w:id="2" w:name="_Toc282853305"/>
      <w:bookmarkStart w:id="3" w:name="_Toc283213196"/>
      <w:bookmarkStart w:id="4" w:name="_Toc283453920"/>
      <w:bookmarkStart w:id="5" w:name="_Toc340476095"/>
      <w:bookmarkStart w:id="6" w:name="_GoBack"/>
      <w:bookmarkEnd w:id="6"/>
      <w:r w:rsidRPr="00766648">
        <w:rPr>
          <w:rFonts w:ascii="Arial" w:hAnsi="Arial" w:cs="Arial"/>
          <w:bCs w:val="0"/>
          <w:caps/>
          <w:spacing w:val="15"/>
          <w:sz w:val="32"/>
          <w:szCs w:val="22"/>
          <w:lang w:eastAsia="en-US"/>
        </w:rPr>
        <w:t>INVITATION TO QUOTE</w:t>
      </w:r>
      <w:bookmarkEnd w:id="0"/>
      <w:bookmarkEnd w:id="1"/>
      <w:bookmarkEnd w:id="2"/>
      <w:bookmarkEnd w:id="3"/>
      <w:bookmarkEnd w:id="4"/>
      <w:r w:rsidRPr="00766648">
        <w:rPr>
          <w:rFonts w:ascii="Arial" w:hAnsi="Arial" w:cs="Arial"/>
          <w:bCs w:val="0"/>
          <w:caps/>
          <w:spacing w:val="15"/>
          <w:sz w:val="32"/>
          <w:szCs w:val="22"/>
          <w:lang w:eastAsia="en-US"/>
        </w:rPr>
        <w:t xml:space="preserve"> FOR </w:t>
      </w:r>
      <w:r w:rsidR="00A32F76" w:rsidRPr="00766648">
        <w:rPr>
          <w:rFonts w:ascii="Arial" w:hAnsi="Arial" w:cs="Arial"/>
          <w:bCs w:val="0"/>
          <w:caps/>
          <w:spacing w:val="15"/>
          <w:sz w:val="32"/>
          <w:szCs w:val="22"/>
          <w:lang w:eastAsia="en-US"/>
        </w:rPr>
        <w:br/>
      </w:r>
      <w:bookmarkEnd w:id="5"/>
      <w:r w:rsidR="005B4720" w:rsidRPr="005B4720">
        <w:rPr>
          <w:rFonts w:ascii="Arial" w:hAnsi="Arial" w:cs="Arial"/>
          <w:bCs w:val="0"/>
          <w:caps/>
          <w:spacing w:val="15"/>
          <w:sz w:val="32"/>
          <w:szCs w:val="22"/>
          <w:lang w:eastAsia="en-US"/>
        </w:rPr>
        <w:t>Visually Impaired Support and Information for Children</w:t>
      </w:r>
    </w:p>
    <w:p w14:paraId="1249725F" w14:textId="77777777" w:rsidR="002F0071" w:rsidRDefault="002F0071">
      <w:pPr>
        <w:jc w:val="center"/>
        <w:rPr>
          <w:sz w:val="28"/>
        </w:rPr>
      </w:pPr>
    </w:p>
    <w:p w14:paraId="12497260" w14:textId="77777777" w:rsidR="00F35A1B" w:rsidRDefault="00F35A1B">
      <w:pPr>
        <w:jc w:val="center"/>
        <w:rPr>
          <w:sz w:val="28"/>
        </w:rPr>
      </w:pPr>
    </w:p>
    <w:p w14:paraId="12497261" w14:textId="77777777" w:rsidR="002F0071" w:rsidRDefault="002F0071">
      <w:pPr>
        <w:jc w:val="center"/>
        <w:rPr>
          <w:sz w:val="28"/>
        </w:rPr>
      </w:pPr>
    </w:p>
    <w:p w14:paraId="12497262" w14:textId="77777777" w:rsidR="002F0071" w:rsidRDefault="00F959D0">
      <w:pPr>
        <w:jc w:val="center"/>
        <w:rPr>
          <w:sz w:val="28"/>
        </w:rPr>
      </w:pPr>
      <w:r>
        <w:rPr>
          <w:noProof/>
        </w:rPr>
        <w:drawing>
          <wp:anchor distT="0" distB="0" distL="114300" distR="114300" simplePos="0" relativeHeight="251657728" behindDoc="0" locked="0" layoutInCell="1" allowOverlap="1" wp14:anchorId="124972B9" wp14:editId="124972BA">
            <wp:simplePos x="0" y="0"/>
            <wp:positionH relativeFrom="column">
              <wp:posOffset>1291590</wp:posOffset>
            </wp:positionH>
            <wp:positionV relativeFrom="paragraph">
              <wp:posOffset>34925</wp:posOffset>
            </wp:positionV>
            <wp:extent cx="4228465" cy="29000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465" cy="290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97263" w14:textId="77777777" w:rsidR="002F0071" w:rsidRDefault="002F0071">
      <w:pPr>
        <w:jc w:val="center"/>
        <w:rPr>
          <w:sz w:val="28"/>
        </w:rPr>
      </w:pPr>
    </w:p>
    <w:p w14:paraId="12497264" w14:textId="77777777" w:rsidR="002F0071" w:rsidRDefault="002F0071">
      <w:pPr>
        <w:jc w:val="center"/>
        <w:rPr>
          <w:sz w:val="28"/>
        </w:rPr>
      </w:pPr>
    </w:p>
    <w:p w14:paraId="12497265" w14:textId="77777777" w:rsidR="002F0071" w:rsidRDefault="002F0071">
      <w:pPr>
        <w:jc w:val="center"/>
        <w:rPr>
          <w:sz w:val="28"/>
        </w:rPr>
      </w:pPr>
    </w:p>
    <w:p w14:paraId="12497266" w14:textId="77777777" w:rsidR="002F0071" w:rsidRDefault="002F0071">
      <w:pPr>
        <w:jc w:val="center"/>
        <w:rPr>
          <w:sz w:val="28"/>
        </w:rPr>
      </w:pPr>
    </w:p>
    <w:p w14:paraId="12497267" w14:textId="77777777" w:rsidR="002F0071" w:rsidRDefault="002F0071">
      <w:pPr>
        <w:jc w:val="center"/>
        <w:rPr>
          <w:sz w:val="28"/>
        </w:rPr>
      </w:pPr>
    </w:p>
    <w:p w14:paraId="12497268" w14:textId="77777777" w:rsidR="002F0071" w:rsidRDefault="002F0071">
      <w:pPr>
        <w:jc w:val="center"/>
        <w:rPr>
          <w:sz w:val="28"/>
        </w:rPr>
      </w:pPr>
    </w:p>
    <w:p w14:paraId="12497269" w14:textId="77777777" w:rsidR="002F0071" w:rsidRDefault="002F0071">
      <w:pPr>
        <w:jc w:val="center"/>
        <w:rPr>
          <w:sz w:val="28"/>
        </w:rPr>
      </w:pPr>
    </w:p>
    <w:p w14:paraId="1249726A" w14:textId="77777777" w:rsidR="002F0071" w:rsidRDefault="002F0071">
      <w:pPr>
        <w:jc w:val="center"/>
        <w:rPr>
          <w:sz w:val="28"/>
        </w:rPr>
      </w:pPr>
    </w:p>
    <w:p w14:paraId="1249726B" w14:textId="77777777" w:rsidR="002F0071" w:rsidRDefault="002F0071">
      <w:pPr>
        <w:jc w:val="center"/>
        <w:rPr>
          <w:sz w:val="28"/>
        </w:rPr>
      </w:pPr>
    </w:p>
    <w:p w14:paraId="1249726C" w14:textId="77777777" w:rsidR="002F0071" w:rsidRPr="000962A4" w:rsidRDefault="002F0071">
      <w:pPr>
        <w:jc w:val="center"/>
        <w:rPr>
          <w:b/>
          <w:sz w:val="28"/>
        </w:rPr>
      </w:pPr>
    </w:p>
    <w:p w14:paraId="1249726D" w14:textId="77777777" w:rsidR="002F0071" w:rsidRPr="000962A4" w:rsidRDefault="00A32F76">
      <w:pPr>
        <w:jc w:val="center"/>
        <w:rPr>
          <w:rFonts w:ascii="Arial" w:hAnsi="Arial" w:cs="Arial"/>
          <w:b/>
          <w:sz w:val="32"/>
          <w:szCs w:val="32"/>
        </w:rPr>
      </w:pPr>
      <w:r w:rsidRPr="000962A4">
        <w:rPr>
          <w:rFonts w:ascii="Arial" w:hAnsi="Arial" w:cs="Arial"/>
          <w:b/>
          <w:sz w:val="32"/>
          <w:szCs w:val="32"/>
        </w:rPr>
        <w:t xml:space="preserve">DOCUMENT </w:t>
      </w:r>
      <w:r w:rsidR="002A7633" w:rsidRPr="000962A4">
        <w:rPr>
          <w:rFonts w:ascii="Arial" w:hAnsi="Arial" w:cs="Arial"/>
          <w:b/>
          <w:sz w:val="32"/>
          <w:szCs w:val="32"/>
        </w:rPr>
        <w:t>2</w:t>
      </w:r>
      <w:r w:rsidRPr="000962A4">
        <w:rPr>
          <w:rFonts w:ascii="Arial" w:hAnsi="Arial" w:cs="Arial"/>
          <w:b/>
          <w:sz w:val="32"/>
          <w:szCs w:val="32"/>
        </w:rPr>
        <w:t xml:space="preserve"> </w:t>
      </w:r>
      <w:r w:rsidR="002A7633" w:rsidRPr="000962A4">
        <w:rPr>
          <w:rFonts w:ascii="Arial" w:hAnsi="Arial" w:cs="Arial"/>
          <w:b/>
          <w:sz w:val="32"/>
          <w:szCs w:val="32"/>
        </w:rPr>
        <w:t>–</w:t>
      </w:r>
      <w:r w:rsidRPr="000962A4">
        <w:rPr>
          <w:rFonts w:ascii="Arial" w:hAnsi="Arial" w:cs="Arial"/>
          <w:b/>
          <w:sz w:val="32"/>
          <w:szCs w:val="32"/>
        </w:rPr>
        <w:t xml:space="preserve"> </w:t>
      </w:r>
      <w:r w:rsidR="002A7633" w:rsidRPr="000962A4">
        <w:rPr>
          <w:rFonts w:ascii="Arial" w:hAnsi="Arial" w:cs="Arial"/>
          <w:b/>
          <w:sz w:val="32"/>
          <w:szCs w:val="32"/>
        </w:rPr>
        <w:t>SPECIFICATION OF REQUIREMENT</w:t>
      </w:r>
    </w:p>
    <w:p w14:paraId="1249726E" w14:textId="77777777" w:rsidR="002F0071" w:rsidRPr="00A32F76" w:rsidRDefault="002F0071">
      <w:pPr>
        <w:jc w:val="center"/>
        <w:rPr>
          <w:rFonts w:ascii="Arial" w:hAnsi="Arial" w:cs="Arial"/>
          <w:sz w:val="28"/>
        </w:rPr>
      </w:pPr>
    </w:p>
    <w:p w14:paraId="1249726F" w14:textId="77777777" w:rsidR="002F0071" w:rsidRDefault="00A32F76">
      <w:pPr>
        <w:jc w:val="center"/>
        <w:rPr>
          <w:sz w:val="28"/>
        </w:rPr>
      </w:pPr>
      <w:r>
        <w:rPr>
          <w:rFonts w:ascii="Arial" w:hAnsi="Arial" w:cs="Arial"/>
          <w:sz w:val="28"/>
        </w:rPr>
        <w:t>R</w:t>
      </w:r>
      <w:r w:rsidR="002F0071">
        <w:rPr>
          <w:rFonts w:ascii="Arial" w:hAnsi="Arial" w:cs="Arial"/>
          <w:sz w:val="28"/>
        </w:rPr>
        <w:t>eference Number:</w:t>
      </w:r>
      <w:r w:rsidR="002F0071">
        <w:rPr>
          <w:sz w:val="28"/>
        </w:rPr>
        <w:t xml:space="preserve"> </w:t>
      </w:r>
      <w:r w:rsidR="002F0071" w:rsidRPr="009750D7">
        <w:rPr>
          <w:rFonts w:ascii="Arial" w:hAnsi="Arial" w:cs="Arial"/>
          <w:sz w:val="24"/>
          <w:highlight w:val="red"/>
        </w:rPr>
        <w:fldChar w:fldCharType="begin">
          <w:ffData>
            <w:name w:val="Text29"/>
            <w:enabled/>
            <w:calcOnExit w:val="0"/>
            <w:textInput/>
          </w:ffData>
        </w:fldChar>
      </w:r>
      <w:r w:rsidR="002F0071" w:rsidRPr="009750D7">
        <w:rPr>
          <w:rFonts w:ascii="Arial" w:hAnsi="Arial" w:cs="Arial"/>
          <w:sz w:val="24"/>
          <w:highlight w:val="red"/>
        </w:rPr>
        <w:instrText xml:space="preserve"> FORMTEXT </w:instrText>
      </w:r>
      <w:r w:rsidR="002F0071" w:rsidRPr="009750D7">
        <w:rPr>
          <w:rFonts w:ascii="Arial" w:hAnsi="Arial" w:cs="Arial"/>
          <w:sz w:val="24"/>
          <w:highlight w:val="red"/>
        </w:rPr>
      </w:r>
      <w:r w:rsidR="002F0071" w:rsidRPr="009750D7">
        <w:rPr>
          <w:rFonts w:ascii="Arial" w:hAnsi="Arial" w:cs="Arial"/>
          <w:sz w:val="24"/>
          <w:highlight w:val="red"/>
        </w:rPr>
        <w:fldChar w:fldCharType="separate"/>
      </w:r>
      <w:r w:rsidR="002F0071" w:rsidRPr="009750D7">
        <w:rPr>
          <w:rFonts w:ascii="Arial" w:hAnsi="Arial" w:cs="Arial"/>
          <w:noProof/>
          <w:sz w:val="24"/>
          <w:highlight w:val="red"/>
        </w:rPr>
        <w:t> </w:t>
      </w:r>
      <w:r w:rsidR="002F0071" w:rsidRPr="009750D7">
        <w:rPr>
          <w:rFonts w:ascii="Arial" w:hAnsi="Arial" w:cs="Arial"/>
          <w:noProof/>
          <w:sz w:val="24"/>
          <w:highlight w:val="red"/>
        </w:rPr>
        <w:t> </w:t>
      </w:r>
      <w:r w:rsidR="002F0071" w:rsidRPr="009750D7">
        <w:rPr>
          <w:rFonts w:ascii="Arial" w:hAnsi="Arial" w:cs="Arial"/>
          <w:noProof/>
          <w:sz w:val="24"/>
          <w:highlight w:val="red"/>
        </w:rPr>
        <w:t> </w:t>
      </w:r>
      <w:r w:rsidR="002F0071" w:rsidRPr="009750D7">
        <w:rPr>
          <w:rFonts w:ascii="Arial" w:hAnsi="Arial" w:cs="Arial"/>
          <w:noProof/>
          <w:sz w:val="24"/>
          <w:highlight w:val="red"/>
        </w:rPr>
        <w:t> </w:t>
      </w:r>
      <w:r w:rsidR="002F0071" w:rsidRPr="009750D7">
        <w:rPr>
          <w:rFonts w:ascii="Arial" w:hAnsi="Arial" w:cs="Arial"/>
          <w:noProof/>
          <w:sz w:val="24"/>
          <w:highlight w:val="red"/>
        </w:rPr>
        <w:t> </w:t>
      </w:r>
      <w:r w:rsidR="002F0071" w:rsidRPr="009750D7">
        <w:rPr>
          <w:rFonts w:ascii="Arial" w:hAnsi="Arial" w:cs="Arial"/>
          <w:sz w:val="24"/>
          <w:highlight w:val="red"/>
        </w:rPr>
        <w:fldChar w:fldCharType="end"/>
      </w:r>
    </w:p>
    <w:p w14:paraId="12497271" w14:textId="10FC53F3" w:rsidR="00DD7808" w:rsidRPr="005B4720" w:rsidRDefault="00A32F76" w:rsidP="005B4720">
      <w:pPr>
        <w:rPr>
          <w:rStyle w:val="BookTitle"/>
          <w:i w:val="0"/>
          <w:iCs w:val="0"/>
          <w:smallCaps w:val="0"/>
          <w:spacing w:val="0"/>
          <w:sz w:val="28"/>
        </w:rPr>
      </w:pPr>
      <w:r>
        <w:rPr>
          <w:sz w:val="28"/>
        </w:rPr>
        <w:br w:type="page"/>
      </w:r>
    </w:p>
    <w:p w14:paraId="12497274" w14:textId="43A49A0F" w:rsidR="00D51432" w:rsidRPr="005E64BF" w:rsidRDefault="00E369B5" w:rsidP="00E369B5">
      <w:pPr>
        <w:pStyle w:val="Heading2"/>
        <w:pBdr>
          <w:top w:val="single" w:sz="24" w:space="0" w:color="DBE5F1"/>
          <w:left w:val="single" w:sz="24" w:space="0" w:color="DBE5F1"/>
          <w:bottom w:val="single" w:sz="24" w:space="0" w:color="DBE5F1"/>
          <w:right w:val="single" w:sz="24" w:space="0" w:color="DBE5F1"/>
        </w:pBdr>
        <w:shd w:val="clear" w:color="auto" w:fill="DBE5F1"/>
        <w:spacing w:before="0" w:line="240" w:lineRule="auto"/>
        <w:rPr>
          <w:rFonts w:ascii="Arial" w:hAnsi="Arial" w:cs="Arial"/>
          <w:caps/>
          <w:spacing w:val="15"/>
          <w:kern w:val="24"/>
          <w:sz w:val="24"/>
          <w:szCs w:val="22"/>
        </w:rPr>
      </w:pPr>
      <w:r w:rsidRPr="005E64BF">
        <w:rPr>
          <w:rFonts w:ascii="Arial" w:hAnsi="Arial" w:cs="Arial"/>
          <w:caps/>
          <w:spacing w:val="15"/>
          <w:kern w:val="24"/>
          <w:sz w:val="24"/>
          <w:szCs w:val="22"/>
        </w:rPr>
        <w:lastRenderedPageBreak/>
        <w:t xml:space="preserve">1    </w:t>
      </w:r>
      <w:r w:rsidR="00DD7808" w:rsidRPr="005E64BF">
        <w:rPr>
          <w:rFonts w:ascii="Arial" w:hAnsi="Arial" w:cs="Arial"/>
          <w:caps/>
          <w:spacing w:val="15"/>
          <w:kern w:val="24"/>
          <w:sz w:val="24"/>
          <w:szCs w:val="22"/>
        </w:rPr>
        <w:t>OVERVIEW OF PROJECT</w:t>
      </w:r>
    </w:p>
    <w:p w14:paraId="12497275" w14:textId="77777777" w:rsidR="0061654D" w:rsidRPr="00266BDF" w:rsidRDefault="0061654D" w:rsidP="004D737B">
      <w:pPr>
        <w:pStyle w:val="Caption"/>
        <w:spacing w:after="0" w:line="240" w:lineRule="auto"/>
        <w:rPr>
          <w:rStyle w:val="BookTitle"/>
          <w:rFonts w:ascii="Arial" w:hAnsi="Arial" w:cs="Arial"/>
          <w:b w:val="0"/>
          <w:i w:val="0"/>
          <w:smallCaps w:val="0"/>
          <w:color w:val="FF0000"/>
          <w:sz w:val="22"/>
          <w:szCs w:val="22"/>
        </w:rPr>
      </w:pPr>
    </w:p>
    <w:p w14:paraId="29239C11" w14:textId="25E3C059" w:rsidR="005B4720" w:rsidRDefault="005B4720" w:rsidP="004D737B">
      <w:pPr>
        <w:pStyle w:val="Caption"/>
        <w:spacing w:after="0" w:line="240" w:lineRule="auto"/>
        <w:jc w:val="both"/>
        <w:rPr>
          <w:rFonts w:ascii="Arial" w:hAnsi="Arial" w:cs="Arial"/>
          <w:b w:val="0"/>
          <w:color w:val="auto"/>
          <w:sz w:val="22"/>
          <w:szCs w:val="22"/>
        </w:rPr>
      </w:pPr>
      <w:r w:rsidRPr="002B7A41">
        <w:rPr>
          <w:rFonts w:ascii="Arial" w:hAnsi="Arial" w:cs="Arial"/>
          <w:b w:val="0"/>
          <w:color w:val="auto"/>
          <w:sz w:val="22"/>
          <w:szCs w:val="22"/>
        </w:rPr>
        <w:t xml:space="preserve">This specification describes what commissioners want to achieve from a new service for children and young people with </w:t>
      </w:r>
      <w:r>
        <w:rPr>
          <w:rFonts w:ascii="Arial" w:hAnsi="Arial" w:cs="Arial"/>
          <w:b w:val="0"/>
          <w:color w:val="auto"/>
          <w:sz w:val="22"/>
          <w:szCs w:val="22"/>
        </w:rPr>
        <w:t>vision impairment</w:t>
      </w:r>
      <w:r w:rsidRPr="002B7A41">
        <w:rPr>
          <w:rFonts w:ascii="Arial" w:hAnsi="Arial" w:cs="Arial"/>
          <w:b w:val="0"/>
          <w:color w:val="auto"/>
          <w:sz w:val="22"/>
          <w:szCs w:val="22"/>
        </w:rPr>
        <w:t xml:space="preserve"> or severe </w:t>
      </w:r>
      <w:r>
        <w:rPr>
          <w:rFonts w:ascii="Arial" w:hAnsi="Arial" w:cs="Arial"/>
          <w:b w:val="0"/>
          <w:color w:val="auto"/>
          <w:sz w:val="22"/>
          <w:szCs w:val="22"/>
        </w:rPr>
        <w:t>vision impairment</w:t>
      </w:r>
      <w:r w:rsidRPr="002B7A41">
        <w:rPr>
          <w:rFonts w:ascii="Arial" w:hAnsi="Arial" w:cs="Arial"/>
          <w:b w:val="0"/>
          <w:color w:val="auto"/>
          <w:sz w:val="22"/>
          <w:szCs w:val="22"/>
        </w:rPr>
        <w:t>.  It sets out how commissioners believe these functions are best delivered.</w:t>
      </w:r>
    </w:p>
    <w:p w14:paraId="043B69C4" w14:textId="77777777" w:rsidR="005B4720" w:rsidRDefault="005B4720" w:rsidP="00FD1553">
      <w:pPr>
        <w:pStyle w:val="Caption"/>
        <w:spacing w:after="0" w:line="240" w:lineRule="auto"/>
        <w:jc w:val="both"/>
        <w:rPr>
          <w:rFonts w:ascii="Arial" w:hAnsi="Arial" w:cs="Arial"/>
          <w:b w:val="0"/>
          <w:color w:val="auto"/>
          <w:sz w:val="22"/>
          <w:szCs w:val="22"/>
        </w:rPr>
      </w:pPr>
    </w:p>
    <w:p w14:paraId="3E755A75" w14:textId="63D52D65" w:rsidR="005B4720" w:rsidRDefault="005B4720" w:rsidP="00FD1553">
      <w:pPr>
        <w:pStyle w:val="Caption"/>
        <w:spacing w:after="0" w:line="240" w:lineRule="auto"/>
        <w:jc w:val="both"/>
        <w:rPr>
          <w:rFonts w:ascii="Arial" w:hAnsi="Arial" w:cs="Arial"/>
          <w:b w:val="0"/>
          <w:color w:val="auto"/>
          <w:sz w:val="22"/>
          <w:szCs w:val="22"/>
        </w:rPr>
      </w:pPr>
      <w:r w:rsidRPr="001D4911">
        <w:rPr>
          <w:rFonts w:ascii="Arial" w:hAnsi="Arial" w:cs="Arial"/>
          <w:b w:val="0"/>
          <w:color w:val="auto"/>
          <w:sz w:val="22"/>
          <w:szCs w:val="22"/>
        </w:rPr>
        <w:t>There are currently 1</w:t>
      </w:r>
      <w:r>
        <w:rPr>
          <w:rFonts w:ascii="Arial" w:hAnsi="Arial" w:cs="Arial"/>
          <w:b w:val="0"/>
          <w:color w:val="auto"/>
          <w:sz w:val="22"/>
          <w:szCs w:val="22"/>
        </w:rPr>
        <w:t>4</w:t>
      </w:r>
      <w:r w:rsidRPr="001D4911">
        <w:rPr>
          <w:rFonts w:ascii="Arial" w:hAnsi="Arial" w:cs="Arial"/>
          <w:b w:val="0"/>
          <w:color w:val="auto"/>
          <w:sz w:val="22"/>
          <w:szCs w:val="22"/>
        </w:rPr>
        <w:t>0 sight impaired young people known to the</w:t>
      </w:r>
      <w:r>
        <w:rPr>
          <w:rFonts w:ascii="Arial" w:hAnsi="Arial" w:cs="Arial"/>
          <w:b w:val="0"/>
          <w:color w:val="auto"/>
          <w:sz w:val="22"/>
          <w:szCs w:val="22"/>
        </w:rPr>
        <w:t xml:space="preserve"> Medway Council Advisory Teaching service and 110 children known to the</w:t>
      </w:r>
      <w:r w:rsidRPr="001D4911">
        <w:rPr>
          <w:rFonts w:ascii="Arial" w:hAnsi="Arial" w:cs="Arial"/>
          <w:b w:val="0"/>
          <w:color w:val="auto"/>
          <w:sz w:val="22"/>
          <w:szCs w:val="22"/>
        </w:rPr>
        <w:t xml:space="preserve"> existing service provider in Medway.  </w:t>
      </w:r>
    </w:p>
    <w:p w14:paraId="371C0F40" w14:textId="77777777" w:rsidR="005B4720" w:rsidRDefault="005B4720" w:rsidP="00FD1553">
      <w:pPr>
        <w:pStyle w:val="Caption"/>
        <w:spacing w:after="0" w:line="240" w:lineRule="auto"/>
        <w:jc w:val="both"/>
        <w:rPr>
          <w:rFonts w:ascii="Arial" w:hAnsi="Arial" w:cs="Arial"/>
          <w:b w:val="0"/>
          <w:color w:val="auto"/>
          <w:sz w:val="22"/>
          <w:szCs w:val="22"/>
        </w:rPr>
      </w:pPr>
    </w:p>
    <w:p w14:paraId="4A81D9E6" w14:textId="77777777" w:rsidR="005B4720" w:rsidRDefault="005B4720" w:rsidP="00FD1553">
      <w:pPr>
        <w:pStyle w:val="Caption"/>
        <w:spacing w:after="0" w:line="240" w:lineRule="auto"/>
        <w:jc w:val="both"/>
        <w:rPr>
          <w:rFonts w:ascii="Arial" w:hAnsi="Arial" w:cs="Arial"/>
          <w:b w:val="0"/>
          <w:color w:val="auto"/>
          <w:sz w:val="22"/>
          <w:szCs w:val="22"/>
        </w:rPr>
      </w:pPr>
      <w:r w:rsidRPr="001D4911">
        <w:rPr>
          <w:rFonts w:ascii="Arial" w:hAnsi="Arial" w:cs="Arial"/>
          <w:b w:val="0"/>
          <w:color w:val="auto"/>
          <w:sz w:val="22"/>
          <w:szCs w:val="22"/>
        </w:rPr>
        <w:t>These children and young people will require varying degrees of input from the service, which is likely to be more heavily focused at key times such as transition between educational key stages / establishment, or into adulthood</w:t>
      </w:r>
      <w:r>
        <w:rPr>
          <w:rFonts w:ascii="Arial" w:hAnsi="Arial" w:cs="Arial"/>
          <w:b w:val="0"/>
          <w:color w:val="auto"/>
          <w:sz w:val="22"/>
          <w:szCs w:val="22"/>
        </w:rPr>
        <w:t xml:space="preserve">.  </w:t>
      </w:r>
    </w:p>
    <w:p w14:paraId="2A2B73F7" w14:textId="77777777" w:rsidR="005B4720" w:rsidRDefault="005B4720" w:rsidP="00FD1553">
      <w:pPr>
        <w:spacing w:after="0" w:line="240" w:lineRule="auto"/>
        <w:jc w:val="both"/>
        <w:rPr>
          <w:rFonts w:ascii="Arial" w:hAnsi="Arial" w:cs="Arial"/>
        </w:rPr>
      </w:pPr>
    </w:p>
    <w:p w14:paraId="1F814D8B" w14:textId="66641FF9" w:rsidR="005B4720" w:rsidRPr="00FE1E41" w:rsidRDefault="005B4720" w:rsidP="00FD1553">
      <w:pPr>
        <w:spacing w:after="0" w:line="240" w:lineRule="auto"/>
        <w:jc w:val="both"/>
        <w:rPr>
          <w:rFonts w:ascii="Arial" w:hAnsi="Arial" w:cs="Arial"/>
        </w:rPr>
      </w:pPr>
      <w:r w:rsidRPr="00FE1E41">
        <w:rPr>
          <w:rFonts w:ascii="Arial" w:hAnsi="Arial" w:cs="Arial"/>
        </w:rPr>
        <w:t xml:space="preserve">The </w:t>
      </w:r>
      <w:r>
        <w:rPr>
          <w:rFonts w:ascii="Arial" w:hAnsi="Arial" w:cs="Arial"/>
        </w:rPr>
        <w:t>children’s vision impaired</w:t>
      </w:r>
      <w:r w:rsidRPr="00FE1E41">
        <w:rPr>
          <w:rFonts w:ascii="Arial" w:hAnsi="Arial" w:cs="Arial"/>
        </w:rPr>
        <w:t xml:space="preserve"> support, information and guidance service will provide assessment, rehabilitation, equipment provision, signposting and support to blind and </w:t>
      </w:r>
      <w:r>
        <w:rPr>
          <w:rFonts w:ascii="Arial" w:hAnsi="Arial" w:cs="Arial"/>
        </w:rPr>
        <w:t>vision impaired</w:t>
      </w:r>
      <w:r w:rsidRPr="00FE1E41">
        <w:rPr>
          <w:rFonts w:ascii="Arial" w:hAnsi="Arial" w:cs="Arial"/>
        </w:rPr>
        <w:t xml:space="preserve"> </w:t>
      </w:r>
      <w:r>
        <w:rPr>
          <w:rFonts w:ascii="Arial" w:hAnsi="Arial" w:cs="Arial"/>
        </w:rPr>
        <w:t>children and young people (CYP)</w:t>
      </w:r>
      <w:r w:rsidRPr="00FE1E41">
        <w:rPr>
          <w:rFonts w:ascii="Arial" w:hAnsi="Arial" w:cs="Arial"/>
        </w:rPr>
        <w:t xml:space="preserve">. It will focus on principles of </w:t>
      </w:r>
      <w:r>
        <w:rPr>
          <w:rFonts w:ascii="Arial" w:hAnsi="Arial" w:cs="Arial"/>
        </w:rPr>
        <w:t xml:space="preserve">promoting independence, </w:t>
      </w:r>
      <w:r w:rsidRPr="00FE1E41">
        <w:rPr>
          <w:rFonts w:ascii="Arial" w:hAnsi="Arial" w:cs="Arial"/>
        </w:rPr>
        <w:t xml:space="preserve">maximising and sustaining choice, involvement and inclusion, and </w:t>
      </w:r>
      <w:r>
        <w:rPr>
          <w:rFonts w:ascii="Arial" w:hAnsi="Arial" w:cs="Arial"/>
        </w:rPr>
        <w:t xml:space="preserve">will </w:t>
      </w:r>
      <w:r w:rsidRPr="00FE1E41">
        <w:rPr>
          <w:rFonts w:ascii="Arial" w:hAnsi="Arial" w:cs="Arial"/>
        </w:rPr>
        <w:t xml:space="preserve">deliver a person centred approach that facilitates opportunities for </w:t>
      </w:r>
      <w:r>
        <w:rPr>
          <w:rFonts w:ascii="Arial" w:hAnsi="Arial" w:cs="Arial"/>
        </w:rPr>
        <w:t>CYP</w:t>
      </w:r>
      <w:r w:rsidRPr="00FE1E41">
        <w:rPr>
          <w:rFonts w:ascii="Arial" w:hAnsi="Arial" w:cs="Arial"/>
        </w:rPr>
        <w:t xml:space="preserve"> who are blind or </w:t>
      </w:r>
      <w:r>
        <w:rPr>
          <w:rFonts w:ascii="Arial" w:hAnsi="Arial" w:cs="Arial"/>
        </w:rPr>
        <w:t>vision impaired</w:t>
      </w:r>
      <w:r w:rsidRPr="00FE1E41">
        <w:rPr>
          <w:rFonts w:ascii="Arial" w:hAnsi="Arial" w:cs="Arial"/>
        </w:rPr>
        <w:t xml:space="preserve"> to live meaningful fulfilled lives and to live independently at home</w:t>
      </w:r>
    </w:p>
    <w:p w14:paraId="3E8882B2" w14:textId="77777777" w:rsidR="005B4720" w:rsidRPr="00FE1E41" w:rsidRDefault="005B4720" w:rsidP="00FD1553">
      <w:pPr>
        <w:pStyle w:val="ListParagraph"/>
        <w:spacing w:after="0" w:line="240" w:lineRule="auto"/>
        <w:ind w:left="851"/>
        <w:jc w:val="both"/>
        <w:rPr>
          <w:rFonts w:ascii="Arial" w:hAnsi="Arial" w:cs="Arial"/>
        </w:rPr>
      </w:pPr>
    </w:p>
    <w:p w14:paraId="160ABF28" w14:textId="549A2173" w:rsidR="005B4720" w:rsidRPr="00FE1E41" w:rsidRDefault="005B4720" w:rsidP="00FD1553">
      <w:pPr>
        <w:spacing w:after="0" w:line="240" w:lineRule="auto"/>
        <w:jc w:val="both"/>
        <w:rPr>
          <w:rFonts w:ascii="Arial" w:hAnsi="Arial" w:cs="Arial"/>
        </w:rPr>
      </w:pPr>
      <w:r w:rsidRPr="00FE1E41">
        <w:rPr>
          <w:rFonts w:ascii="Arial" w:hAnsi="Arial" w:cs="Arial"/>
        </w:rPr>
        <w:t xml:space="preserve">Rehabilitation for </w:t>
      </w:r>
      <w:r>
        <w:rPr>
          <w:rFonts w:ascii="Arial" w:hAnsi="Arial" w:cs="Arial"/>
        </w:rPr>
        <w:t>vision impaired</w:t>
      </w:r>
      <w:r w:rsidRPr="00FE1E41">
        <w:rPr>
          <w:rFonts w:ascii="Arial" w:hAnsi="Arial" w:cs="Arial"/>
        </w:rPr>
        <w:t xml:space="preserve"> people is a specific form of reablement; it constitutes an established form of early intervention, one of the four domains of personalisation.  Rehabilitation, like reablement yields a dual benefit, in that it not only enables people to live independent lives outside of the care system, but in so doing can avoid the need for costly long-te</w:t>
      </w:r>
      <w:r>
        <w:rPr>
          <w:rFonts w:ascii="Arial" w:hAnsi="Arial" w:cs="Arial"/>
        </w:rPr>
        <w:t>rm</w:t>
      </w:r>
      <w:r w:rsidRPr="00FE1E41">
        <w:rPr>
          <w:rFonts w:ascii="Arial" w:hAnsi="Arial" w:cs="Arial"/>
        </w:rPr>
        <w:t xml:space="preserve"> care packages. </w:t>
      </w:r>
    </w:p>
    <w:p w14:paraId="355428DD" w14:textId="77777777" w:rsidR="005B4720" w:rsidRPr="00FE1E41" w:rsidRDefault="005B4720" w:rsidP="00FD1553">
      <w:pPr>
        <w:pStyle w:val="ListParagraph"/>
        <w:spacing w:after="0" w:line="240" w:lineRule="auto"/>
        <w:ind w:left="851"/>
        <w:jc w:val="both"/>
        <w:rPr>
          <w:rFonts w:ascii="Arial" w:hAnsi="Arial" w:cs="Arial"/>
        </w:rPr>
      </w:pPr>
    </w:p>
    <w:p w14:paraId="78B07D20" w14:textId="77777777" w:rsidR="005B4720" w:rsidRPr="00FE1E41" w:rsidRDefault="005B4720" w:rsidP="00FD1553">
      <w:pPr>
        <w:spacing w:after="0" w:line="240" w:lineRule="auto"/>
        <w:jc w:val="both"/>
        <w:rPr>
          <w:rFonts w:ascii="Arial" w:hAnsi="Arial" w:cs="Arial"/>
        </w:rPr>
      </w:pPr>
      <w:r w:rsidRPr="00FE1E41">
        <w:rPr>
          <w:rFonts w:ascii="Arial" w:hAnsi="Arial" w:cs="Arial"/>
        </w:rPr>
        <w:t>The service will cover the following areas:</w:t>
      </w:r>
    </w:p>
    <w:p w14:paraId="25BD2279" w14:textId="77777777" w:rsidR="005B4720" w:rsidRPr="00FE1E41" w:rsidRDefault="005B4720" w:rsidP="004D737B">
      <w:pPr>
        <w:pStyle w:val="ListParagraph"/>
        <w:numPr>
          <w:ilvl w:val="0"/>
          <w:numId w:val="4"/>
        </w:numPr>
        <w:spacing w:after="0" w:line="240" w:lineRule="auto"/>
        <w:ind w:left="851" w:firstLine="0"/>
        <w:jc w:val="both"/>
        <w:rPr>
          <w:rFonts w:ascii="Arial" w:hAnsi="Arial" w:cs="Arial"/>
        </w:rPr>
      </w:pPr>
      <w:r w:rsidRPr="00FE1E41">
        <w:rPr>
          <w:rFonts w:ascii="Arial" w:hAnsi="Arial" w:cs="Arial"/>
        </w:rPr>
        <w:t xml:space="preserve">Provide mobility information and guidance support </w:t>
      </w:r>
    </w:p>
    <w:p w14:paraId="63E03A85" w14:textId="77777777" w:rsidR="005B4720" w:rsidRPr="00FE1E41" w:rsidRDefault="005B4720" w:rsidP="004D737B">
      <w:pPr>
        <w:pStyle w:val="ListParagraph"/>
        <w:numPr>
          <w:ilvl w:val="0"/>
          <w:numId w:val="4"/>
        </w:numPr>
        <w:spacing w:after="0" w:line="240" w:lineRule="auto"/>
        <w:ind w:left="851" w:firstLine="0"/>
        <w:jc w:val="both"/>
        <w:rPr>
          <w:rFonts w:ascii="Arial" w:hAnsi="Arial" w:cs="Arial"/>
        </w:rPr>
      </w:pPr>
      <w:r w:rsidRPr="00FE1E41">
        <w:rPr>
          <w:rFonts w:ascii="Arial" w:hAnsi="Arial" w:cs="Arial"/>
        </w:rPr>
        <w:t>Provide rehabilitation interventions</w:t>
      </w:r>
    </w:p>
    <w:p w14:paraId="2C31F3DB" w14:textId="77777777" w:rsidR="005B4720" w:rsidRPr="00FE1E41" w:rsidRDefault="005B4720" w:rsidP="004D737B">
      <w:pPr>
        <w:pStyle w:val="ListParagraph"/>
        <w:numPr>
          <w:ilvl w:val="0"/>
          <w:numId w:val="4"/>
        </w:numPr>
        <w:spacing w:after="0" w:line="240" w:lineRule="auto"/>
        <w:ind w:left="1418" w:hanging="567"/>
        <w:jc w:val="both"/>
        <w:rPr>
          <w:rFonts w:ascii="Arial" w:hAnsi="Arial" w:cs="Arial"/>
        </w:rPr>
      </w:pPr>
      <w:r w:rsidRPr="00FE1E41">
        <w:rPr>
          <w:rFonts w:ascii="Arial" w:hAnsi="Arial" w:cs="Arial"/>
        </w:rPr>
        <w:t>Provide training</w:t>
      </w:r>
      <w:r>
        <w:rPr>
          <w:rFonts w:ascii="Arial" w:hAnsi="Arial" w:cs="Arial"/>
        </w:rPr>
        <w:t>, advice and support</w:t>
      </w:r>
      <w:r w:rsidRPr="00FE1E41">
        <w:rPr>
          <w:rFonts w:ascii="Arial" w:hAnsi="Arial" w:cs="Arial"/>
        </w:rPr>
        <w:t xml:space="preserve"> for </w:t>
      </w:r>
      <w:r>
        <w:rPr>
          <w:rFonts w:ascii="Arial" w:hAnsi="Arial" w:cs="Arial"/>
        </w:rPr>
        <w:t>professionals working with sight impaired children and young people in Medway</w:t>
      </w:r>
    </w:p>
    <w:p w14:paraId="1364F5D9" w14:textId="77777777" w:rsidR="005B4720" w:rsidRPr="00FE1E41" w:rsidRDefault="005B4720" w:rsidP="004D737B">
      <w:pPr>
        <w:pStyle w:val="ListParagraph"/>
        <w:numPr>
          <w:ilvl w:val="0"/>
          <w:numId w:val="4"/>
        </w:numPr>
        <w:spacing w:after="0" w:line="240" w:lineRule="auto"/>
        <w:ind w:left="851" w:firstLine="0"/>
        <w:jc w:val="both"/>
        <w:rPr>
          <w:rFonts w:ascii="Arial" w:hAnsi="Arial" w:cs="Arial"/>
        </w:rPr>
      </w:pPr>
      <w:r w:rsidRPr="00FE1E41">
        <w:rPr>
          <w:rFonts w:ascii="Arial" w:hAnsi="Arial" w:cs="Arial"/>
        </w:rPr>
        <w:t xml:space="preserve">Provide training and advice for professionals </w:t>
      </w:r>
    </w:p>
    <w:p w14:paraId="12F3E373" w14:textId="77777777" w:rsidR="008C4366" w:rsidRDefault="008C4366" w:rsidP="00FD1553">
      <w:pPr>
        <w:pStyle w:val="Caption"/>
        <w:spacing w:after="0" w:line="240" w:lineRule="auto"/>
        <w:ind w:right="57"/>
        <w:jc w:val="both"/>
        <w:rPr>
          <w:rStyle w:val="BookTitle"/>
          <w:rFonts w:ascii="Arial" w:hAnsi="Arial" w:cs="Arial"/>
          <w:b w:val="0"/>
          <w:i w:val="0"/>
          <w:smallCaps w:val="0"/>
          <w:color w:val="auto"/>
          <w:sz w:val="22"/>
          <w:szCs w:val="22"/>
        </w:rPr>
      </w:pPr>
    </w:p>
    <w:p w14:paraId="643F7235" w14:textId="3572DF79" w:rsidR="008C4366" w:rsidRDefault="008C4366" w:rsidP="004D737B">
      <w:pPr>
        <w:pStyle w:val="Caption"/>
        <w:spacing w:after="0" w:line="240" w:lineRule="auto"/>
        <w:ind w:right="57"/>
        <w:jc w:val="both"/>
        <w:rPr>
          <w:rStyle w:val="BookTitle"/>
          <w:rFonts w:ascii="Arial" w:hAnsi="Arial" w:cs="Arial"/>
          <w:b w:val="0"/>
          <w:i w:val="0"/>
          <w:smallCaps w:val="0"/>
          <w:color w:val="auto"/>
          <w:sz w:val="22"/>
          <w:szCs w:val="22"/>
        </w:rPr>
      </w:pPr>
      <w:r w:rsidRPr="00F879CE">
        <w:rPr>
          <w:rStyle w:val="BookTitle"/>
          <w:rFonts w:ascii="Arial" w:hAnsi="Arial" w:cs="Arial"/>
          <w:b w:val="0"/>
          <w:i w:val="0"/>
          <w:smallCaps w:val="0"/>
          <w:color w:val="auto"/>
          <w:sz w:val="22"/>
          <w:szCs w:val="22"/>
        </w:rPr>
        <w:t xml:space="preserve">The contract term will be for </w:t>
      </w:r>
      <w:r w:rsidRPr="00F2365B">
        <w:rPr>
          <w:rStyle w:val="BookTitle"/>
          <w:rFonts w:ascii="Arial" w:hAnsi="Arial" w:cs="Arial"/>
          <w:b w:val="0"/>
          <w:i w:val="0"/>
          <w:smallCaps w:val="0"/>
          <w:color w:val="auto"/>
          <w:sz w:val="22"/>
          <w:szCs w:val="22"/>
        </w:rPr>
        <w:t>two years and nine months with</w:t>
      </w:r>
      <w:r w:rsidRPr="00F879CE">
        <w:rPr>
          <w:rStyle w:val="BookTitle"/>
          <w:rFonts w:ascii="Arial" w:hAnsi="Arial" w:cs="Arial"/>
          <w:b w:val="0"/>
          <w:i w:val="0"/>
          <w:smallCaps w:val="0"/>
          <w:color w:val="auto"/>
          <w:sz w:val="22"/>
          <w:szCs w:val="22"/>
        </w:rPr>
        <w:t xml:space="preserve"> an option to extend by one year and then a further year. The initial contract term will run from </w:t>
      </w:r>
      <w:r>
        <w:rPr>
          <w:rStyle w:val="BookTitle"/>
          <w:rFonts w:ascii="Arial" w:hAnsi="Arial" w:cs="Arial"/>
          <w:b w:val="0"/>
          <w:i w:val="0"/>
          <w:smallCaps w:val="0"/>
          <w:color w:val="auto"/>
          <w:sz w:val="22"/>
          <w:szCs w:val="22"/>
        </w:rPr>
        <w:t>April</w:t>
      </w:r>
      <w:r w:rsidRPr="00F879CE">
        <w:rPr>
          <w:rStyle w:val="BookTitle"/>
          <w:rFonts w:ascii="Arial" w:hAnsi="Arial" w:cs="Arial"/>
          <w:b w:val="0"/>
          <w:i w:val="0"/>
          <w:smallCaps w:val="0"/>
          <w:color w:val="auto"/>
          <w:sz w:val="22"/>
          <w:szCs w:val="22"/>
        </w:rPr>
        <w:t xml:space="preserve"> 1s</w:t>
      </w:r>
      <w:r>
        <w:rPr>
          <w:rStyle w:val="BookTitle"/>
          <w:rFonts w:ascii="Arial" w:hAnsi="Arial" w:cs="Arial"/>
          <w:b w:val="0"/>
          <w:i w:val="0"/>
          <w:smallCaps w:val="0"/>
          <w:color w:val="auto"/>
          <w:sz w:val="22"/>
          <w:szCs w:val="22"/>
        </w:rPr>
        <w:t>t 2019 to 31 December 31st 2021.</w:t>
      </w:r>
    </w:p>
    <w:p w14:paraId="0487A230" w14:textId="77777777" w:rsidR="008C4366" w:rsidRPr="008C4366" w:rsidRDefault="008C4366" w:rsidP="004D737B">
      <w:pPr>
        <w:spacing w:after="0" w:line="240" w:lineRule="auto"/>
      </w:pPr>
    </w:p>
    <w:p w14:paraId="1249727A" w14:textId="5A880662" w:rsidR="00DD7808" w:rsidRPr="00841AE6" w:rsidRDefault="00E369B5" w:rsidP="00E369B5">
      <w:pPr>
        <w:pStyle w:val="Heading2"/>
        <w:pBdr>
          <w:top w:val="single" w:sz="24" w:space="0" w:color="DBE5F1"/>
          <w:left w:val="single" w:sz="24" w:space="0" w:color="DBE5F1"/>
          <w:bottom w:val="single" w:sz="24" w:space="0" w:color="DBE5F1"/>
          <w:right w:val="single" w:sz="24" w:space="0" w:color="DBE5F1"/>
        </w:pBdr>
        <w:shd w:val="clear" w:color="auto" w:fill="DBE5F1"/>
        <w:spacing w:before="0" w:line="240" w:lineRule="auto"/>
        <w:rPr>
          <w:rFonts w:ascii="Arial" w:hAnsi="Arial" w:cs="Arial"/>
          <w:caps/>
          <w:spacing w:val="15"/>
          <w:kern w:val="24"/>
          <w:sz w:val="24"/>
          <w:szCs w:val="22"/>
        </w:rPr>
      </w:pPr>
      <w:r w:rsidRPr="00841AE6">
        <w:rPr>
          <w:rFonts w:ascii="Arial" w:hAnsi="Arial" w:cs="Arial"/>
          <w:caps/>
          <w:spacing w:val="15"/>
          <w:kern w:val="24"/>
          <w:sz w:val="24"/>
          <w:szCs w:val="22"/>
        </w:rPr>
        <w:t xml:space="preserve">2    </w:t>
      </w:r>
      <w:r w:rsidR="00DD7808" w:rsidRPr="00841AE6">
        <w:rPr>
          <w:rFonts w:ascii="Arial" w:hAnsi="Arial" w:cs="Arial"/>
          <w:caps/>
          <w:spacing w:val="15"/>
          <w:kern w:val="24"/>
          <w:sz w:val="24"/>
          <w:szCs w:val="22"/>
        </w:rPr>
        <w:t>CURRENT SERVICE</w:t>
      </w:r>
    </w:p>
    <w:p w14:paraId="1249727B" w14:textId="4B904CAF" w:rsidR="00D51432" w:rsidRPr="00841AE6" w:rsidRDefault="00D51432" w:rsidP="00FD1553">
      <w:pPr>
        <w:pStyle w:val="Caption"/>
        <w:spacing w:line="240" w:lineRule="auto"/>
        <w:ind w:left="1248"/>
        <w:rPr>
          <w:rStyle w:val="BookTitle"/>
          <w:rFonts w:ascii="Arial" w:hAnsi="Arial" w:cs="Arial"/>
          <w:b w:val="0"/>
          <w:iCs w:val="0"/>
          <w:color w:val="auto"/>
          <w:sz w:val="22"/>
          <w:szCs w:val="22"/>
        </w:rPr>
      </w:pPr>
    </w:p>
    <w:p w14:paraId="1249727E" w14:textId="6C197D44" w:rsidR="00DD7808" w:rsidRPr="00841AE6" w:rsidRDefault="00EC1D70" w:rsidP="00EC1D70">
      <w:pPr>
        <w:pStyle w:val="Caption"/>
        <w:spacing w:after="0" w:line="240" w:lineRule="auto"/>
        <w:rPr>
          <w:rStyle w:val="BookTitle"/>
          <w:rFonts w:ascii="Arial" w:hAnsi="Arial" w:cs="Arial"/>
          <w:b w:val="0"/>
          <w:i w:val="0"/>
          <w:smallCaps w:val="0"/>
          <w:color w:val="auto"/>
          <w:sz w:val="22"/>
          <w:szCs w:val="22"/>
        </w:rPr>
      </w:pPr>
      <w:r w:rsidRPr="00841AE6">
        <w:rPr>
          <w:rStyle w:val="BookTitle"/>
          <w:rFonts w:ascii="Arial" w:hAnsi="Arial" w:cs="Arial"/>
          <w:b w:val="0"/>
          <w:i w:val="0"/>
          <w:smallCaps w:val="0"/>
          <w:color w:val="auto"/>
          <w:sz w:val="22"/>
          <w:szCs w:val="22"/>
        </w:rPr>
        <w:t>The current contract for this service expires 31</w:t>
      </w:r>
      <w:r w:rsidRPr="00841AE6">
        <w:rPr>
          <w:rStyle w:val="BookTitle"/>
          <w:rFonts w:ascii="Arial" w:hAnsi="Arial" w:cs="Arial"/>
          <w:b w:val="0"/>
          <w:i w:val="0"/>
          <w:smallCaps w:val="0"/>
          <w:color w:val="auto"/>
          <w:sz w:val="22"/>
          <w:szCs w:val="22"/>
          <w:vertAlign w:val="superscript"/>
        </w:rPr>
        <w:t>st</w:t>
      </w:r>
      <w:r w:rsidRPr="00841AE6">
        <w:rPr>
          <w:rStyle w:val="BookTitle"/>
          <w:rFonts w:ascii="Arial" w:hAnsi="Arial" w:cs="Arial"/>
          <w:b w:val="0"/>
          <w:i w:val="0"/>
          <w:smallCaps w:val="0"/>
          <w:color w:val="auto"/>
          <w:sz w:val="22"/>
          <w:szCs w:val="22"/>
        </w:rPr>
        <w:t xml:space="preserve"> March 2019.</w:t>
      </w:r>
    </w:p>
    <w:p w14:paraId="2228629A" w14:textId="77777777" w:rsidR="00EC1D70" w:rsidRPr="00EC1D70" w:rsidRDefault="00EC1D70" w:rsidP="00EC1D70"/>
    <w:p w14:paraId="1249727F" w14:textId="6BFC53F9" w:rsidR="00DD7808" w:rsidRPr="005E64BF" w:rsidRDefault="00E369B5" w:rsidP="00E369B5">
      <w:pPr>
        <w:pStyle w:val="Heading2"/>
        <w:pBdr>
          <w:top w:val="single" w:sz="24" w:space="0" w:color="DBE5F1"/>
          <w:left w:val="single" w:sz="24" w:space="0" w:color="DBE5F1"/>
          <w:bottom w:val="single" w:sz="24" w:space="0" w:color="DBE5F1"/>
          <w:right w:val="single" w:sz="24" w:space="0" w:color="DBE5F1"/>
        </w:pBdr>
        <w:shd w:val="clear" w:color="auto" w:fill="DBE5F1"/>
        <w:spacing w:before="0" w:line="240" w:lineRule="auto"/>
        <w:rPr>
          <w:rFonts w:ascii="Arial" w:hAnsi="Arial" w:cs="Arial"/>
          <w:caps/>
          <w:spacing w:val="15"/>
          <w:kern w:val="24"/>
          <w:sz w:val="24"/>
          <w:szCs w:val="22"/>
        </w:rPr>
      </w:pPr>
      <w:r w:rsidRPr="005E64BF">
        <w:rPr>
          <w:rFonts w:ascii="Arial" w:hAnsi="Arial" w:cs="Arial"/>
          <w:caps/>
          <w:spacing w:val="15"/>
          <w:kern w:val="24"/>
          <w:sz w:val="24"/>
          <w:szCs w:val="22"/>
        </w:rPr>
        <w:t xml:space="preserve">3    </w:t>
      </w:r>
      <w:r w:rsidR="00DD7808" w:rsidRPr="005E64BF">
        <w:rPr>
          <w:rFonts w:ascii="Arial" w:hAnsi="Arial" w:cs="Arial"/>
          <w:caps/>
          <w:spacing w:val="15"/>
          <w:kern w:val="24"/>
          <w:sz w:val="24"/>
          <w:szCs w:val="22"/>
        </w:rPr>
        <w:t>SERVICE REQUIREMENTS</w:t>
      </w:r>
    </w:p>
    <w:p w14:paraId="4BA72B01" w14:textId="77777777" w:rsidR="00EB0203" w:rsidRDefault="00EB0203" w:rsidP="00FD1553">
      <w:pPr>
        <w:spacing w:after="0" w:line="240" w:lineRule="auto"/>
        <w:jc w:val="both"/>
        <w:rPr>
          <w:rStyle w:val="BookTitle"/>
          <w:rFonts w:ascii="Arial" w:hAnsi="Arial" w:cs="Arial"/>
          <w:b/>
          <w:i w:val="0"/>
          <w:iCs w:val="0"/>
          <w:smallCaps w:val="0"/>
          <w:spacing w:val="0"/>
        </w:rPr>
      </w:pPr>
    </w:p>
    <w:p w14:paraId="475E8A5F" w14:textId="01343A24" w:rsidR="00EB0203" w:rsidRDefault="00EB0203" w:rsidP="00FD1553">
      <w:pPr>
        <w:spacing w:after="0" w:line="240" w:lineRule="auto"/>
        <w:ind w:firstLine="624"/>
        <w:jc w:val="both"/>
        <w:rPr>
          <w:rStyle w:val="BookTitle"/>
          <w:rFonts w:ascii="Arial" w:hAnsi="Arial" w:cs="Arial"/>
          <w:b/>
          <w:i w:val="0"/>
          <w:iCs w:val="0"/>
          <w:smallCaps w:val="0"/>
          <w:spacing w:val="0"/>
        </w:rPr>
      </w:pPr>
      <w:r w:rsidRPr="00FE1E41">
        <w:rPr>
          <w:rStyle w:val="BookTitle"/>
          <w:rFonts w:ascii="Arial" w:hAnsi="Arial" w:cs="Arial"/>
          <w:b/>
          <w:i w:val="0"/>
          <w:iCs w:val="0"/>
          <w:smallCaps w:val="0"/>
          <w:spacing w:val="0"/>
        </w:rPr>
        <w:t>Service Eligibility</w:t>
      </w:r>
    </w:p>
    <w:p w14:paraId="46DE2903" w14:textId="7D7B2A84" w:rsidR="00EB0203" w:rsidRDefault="00EB0203" w:rsidP="00FD1553">
      <w:pPr>
        <w:pStyle w:val="NoSpacing"/>
        <w:ind w:left="624"/>
        <w:jc w:val="both"/>
        <w:rPr>
          <w:rStyle w:val="BookTitle"/>
          <w:rFonts w:ascii="Arial" w:hAnsi="Arial" w:cs="Arial"/>
          <w:i w:val="0"/>
          <w:iCs w:val="0"/>
          <w:smallCaps w:val="0"/>
          <w:spacing w:val="0"/>
        </w:rPr>
      </w:pPr>
      <w:r w:rsidRPr="00FE1E41">
        <w:rPr>
          <w:rStyle w:val="BookTitle"/>
          <w:rFonts w:ascii="Arial" w:hAnsi="Arial" w:cs="Arial"/>
          <w:i w:val="0"/>
          <w:iCs w:val="0"/>
          <w:smallCaps w:val="0"/>
          <w:spacing w:val="0"/>
        </w:rPr>
        <w:t xml:space="preserve">The service will be available to </w:t>
      </w:r>
      <w:r>
        <w:rPr>
          <w:rStyle w:val="BookTitle"/>
          <w:rFonts w:ascii="Arial" w:hAnsi="Arial" w:cs="Arial"/>
          <w:i w:val="0"/>
          <w:iCs w:val="0"/>
          <w:smallCaps w:val="0"/>
          <w:spacing w:val="0"/>
        </w:rPr>
        <w:t xml:space="preserve">children and young people with sight impairment or serious sight impairment, </w:t>
      </w:r>
      <w:r w:rsidRPr="00FE1E41">
        <w:rPr>
          <w:rStyle w:val="BookTitle"/>
          <w:rFonts w:ascii="Arial" w:hAnsi="Arial" w:cs="Arial"/>
          <w:i w:val="0"/>
          <w:iCs w:val="0"/>
          <w:smallCaps w:val="0"/>
          <w:spacing w:val="0"/>
        </w:rPr>
        <w:t xml:space="preserve">whose loss of sight causes difficulty for independent living, and who are residents of Medway. This includes people who are registered, or registerable, as </w:t>
      </w:r>
      <w:r>
        <w:rPr>
          <w:rStyle w:val="BookTitle"/>
          <w:rFonts w:ascii="Arial" w:hAnsi="Arial" w:cs="Arial"/>
          <w:i w:val="0"/>
          <w:iCs w:val="0"/>
          <w:smallCaps w:val="0"/>
          <w:spacing w:val="0"/>
        </w:rPr>
        <w:t>vision impaired</w:t>
      </w:r>
      <w:r w:rsidRPr="00FE1E41">
        <w:rPr>
          <w:rStyle w:val="BookTitle"/>
          <w:rFonts w:ascii="Arial" w:hAnsi="Arial" w:cs="Arial"/>
          <w:i w:val="0"/>
          <w:iCs w:val="0"/>
          <w:smallCaps w:val="0"/>
          <w:spacing w:val="0"/>
        </w:rPr>
        <w:t>, and where sight loss co-exists with other ailments.</w:t>
      </w:r>
    </w:p>
    <w:p w14:paraId="791B13BE" w14:textId="7FBDDBBB" w:rsidR="0027658C" w:rsidRDefault="0027658C" w:rsidP="00FD1553">
      <w:pPr>
        <w:pStyle w:val="NoSpacing"/>
        <w:ind w:left="624"/>
        <w:jc w:val="both"/>
        <w:rPr>
          <w:rStyle w:val="BookTitle"/>
          <w:rFonts w:ascii="Arial" w:hAnsi="Arial" w:cs="Arial"/>
          <w:i w:val="0"/>
          <w:iCs w:val="0"/>
          <w:smallCaps w:val="0"/>
          <w:spacing w:val="0"/>
        </w:rPr>
      </w:pPr>
    </w:p>
    <w:p w14:paraId="25B8C363" w14:textId="4CB218F3" w:rsidR="00EB0203" w:rsidRDefault="00EB0203" w:rsidP="00FD1553">
      <w:pPr>
        <w:spacing w:after="0" w:line="240" w:lineRule="auto"/>
        <w:ind w:left="624"/>
        <w:jc w:val="both"/>
        <w:rPr>
          <w:rStyle w:val="BookTitle"/>
          <w:rFonts w:ascii="Arial" w:hAnsi="Arial" w:cs="Arial"/>
          <w:b/>
          <w:i w:val="0"/>
          <w:iCs w:val="0"/>
          <w:smallCaps w:val="0"/>
          <w:spacing w:val="0"/>
        </w:rPr>
      </w:pPr>
      <w:r w:rsidRPr="00FE1E41">
        <w:rPr>
          <w:rStyle w:val="BookTitle"/>
          <w:rFonts w:ascii="Arial" w:hAnsi="Arial" w:cs="Arial"/>
          <w:b/>
          <w:i w:val="0"/>
          <w:iCs w:val="0"/>
          <w:smallCaps w:val="0"/>
          <w:spacing w:val="0"/>
        </w:rPr>
        <w:t>Referral Process</w:t>
      </w:r>
    </w:p>
    <w:p w14:paraId="120E8C17" w14:textId="77777777" w:rsidR="00EB0203" w:rsidRPr="00FE1E41" w:rsidRDefault="00EB0203" w:rsidP="00FD1553">
      <w:pPr>
        <w:pStyle w:val="NoSpacing"/>
        <w:ind w:left="624"/>
        <w:jc w:val="both"/>
        <w:rPr>
          <w:rStyle w:val="BookTitle"/>
          <w:rFonts w:ascii="Arial" w:hAnsi="Arial" w:cs="Arial"/>
          <w:i w:val="0"/>
          <w:iCs w:val="0"/>
          <w:smallCaps w:val="0"/>
          <w:spacing w:val="0"/>
        </w:rPr>
      </w:pPr>
      <w:r w:rsidRPr="00FE1E41">
        <w:rPr>
          <w:rStyle w:val="BookTitle"/>
          <w:rFonts w:ascii="Arial" w:hAnsi="Arial" w:cs="Arial"/>
          <w:i w:val="0"/>
          <w:iCs w:val="0"/>
          <w:smallCaps w:val="0"/>
          <w:spacing w:val="0"/>
        </w:rPr>
        <w:t>All referrals/requests for the service should be made to the provider organisation:</w:t>
      </w:r>
    </w:p>
    <w:p w14:paraId="53210C18" w14:textId="77777777" w:rsidR="00EB0203" w:rsidRPr="00FE1E41" w:rsidRDefault="00EB0203" w:rsidP="004D737B">
      <w:pPr>
        <w:pStyle w:val="NoSpacing"/>
        <w:numPr>
          <w:ilvl w:val="0"/>
          <w:numId w:val="11"/>
        </w:numPr>
        <w:ind w:left="2195"/>
        <w:jc w:val="both"/>
        <w:rPr>
          <w:rStyle w:val="BookTitle"/>
          <w:rFonts w:ascii="Arial" w:hAnsi="Arial" w:cs="Arial"/>
          <w:i w:val="0"/>
          <w:iCs w:val="0"/>
          <w:smallCaps w:val="0"/>
          <w:spacing w:val="0"/>
        </w:rPr>
      </w:pPr>
      <w:r w:rsidRPr="00FE1E41">
        <w:rPr>
          <w:rStyle w:val="BookTitle"/>
          <w:rFonts w:ascii="Arial" w:hAnsi="Arial" w:cs="Arial"/>
          <w:i w:val="0"/>
          <w:iCs w:val="0"/>
          <w:smallCaps w:val="0"/>
          <w:spacing w:val="0"/>
        </w:rPr>
        <w:t>The contractor must carry out client assessment with 28 days of the referral date</w:t>
      </w:r>
    </w:p>
    <w:p w14:paraId="35D9E856" w14:textId="77777777" w:rsidR="00EB0203" w:rsidRPr="00FE1E41" w:rsidRDefault="00EB0203" w:rsidP="004D737B">
      <w:pPr>
        <w:pStyle w:val="NoSpacing"/>
        <w:numPr>
          <w:ilvl w:val="0"/>
          <w:numId w:val="11"/>
        </w:numPr>
        <w:ind w:left="2195"/>
        <w:jc w:val="both"/>
        <w:rPr>
          <w:rStyle w:val="BookTitle"/>
          <w:rFonts w:ascii="Arial" w:hAnsi="Arial" w:cs="Arial"/>
          <w:i w:val="0"/>
          <w:iCs w:val="0"/>
          <w:smallCaps w:val="0"/>
          <w:spacing w:val="0"/>
        </w:rPr>
      </w:pPr>
      <w:r w:rsidRPr="00FE1E41">
        <w:rPr>
          <w:rStyle w:val="BookTitle"/>
          <w:rFonts w:ascii="Arial" w:hAnsi="Arial" w:cs="Arial"/>
          <w:i w:val="0"/>
          <w:iCs w:val="0"/>
          <w:smallCaps w:val="0"/>
          <w:spacing w:val="0"/>
        </w:rPr>
        <w:t>Urgent referrals must be assessed within 14 days, the Council will inform the Contractor when a referral is deemed urgent</w:t>
      </w:r>
    </w:p>
    <w:p w14:paraId="03B2E923" w14:textId="77777777" w:rsidR="00EB0203" w:rsidRDefault="00EB0203" w:rsidP="004D737B">
      <w:pPr>
        <w:pStyle w:val="NoSpacing"/>
        <w:numPr>
          <w:ilvl w:val="0"/>
          <w:numId w:val="11"/>
        </w:numPr>
        <w:ind w:left="2195"/>
        <w:jc w:val="both"/>
        <w:rPr>
          <w:rStyle w:val="BookTitle"/>
          <w:rFonts w:ascii="Arial" w:hAnsi="Arial" w:cs="Arial"/>
          <w:i w:val="0"/>
          <w:iCs w:val="0"/>
          <w:smallCaps w:val="0"/>
          <w:spacing w:val="0"/>
        </w:rPr>
      </w:pPr>
      <w:r w:rsidRPr="00FE1E41">
        <w:rPr>
          <w:rStyle w:val="BookTitle"/>
          <w:rFonts w:ascii="Arial" w:hAnsi="Arial" w:cs="Arial"/>
          <w:i w:val="0"/>
          <w:iCs w:val="0"/>
          <w:smallCaps w:val="0"/>
          <w:spacing w:val="0"/>
        </w:rPr>
        <w:lastRenderedPageBreak/>
        <w:t>Individual clients may be refused a service where a risk assessment demonstrates that there is clear evidence that to provide a service may be a significant and unmanageable risk to the service provider staff</w:t>
      </w:r>
    </w:p>
    <w:p w14:paraId="01A6988B" w14:textId="77777777" w:rsidR="00EB0203" w:rsidRPr="006F4586" w:rsidRDefault="00EB0203" w:rsidP="004D737B">
      <w:pPr>
        <w:pStyle w:val="NoSpacing"/>
        <w:numPr>
          <w:ilvl w:val="0"/>
          <w:numId w:val="11"/>
        </w:numPr>
        <w:ind w:left="2195"/>
        <w:jc w:val="both"/>
        <w:rPr>
          <w:rFonts w:ascii="Arial" w:hAnsi="Arial" w:cs="Arial"/>
        </w:rPr>
      </w:pPr>
      <w:r>
        <w:rPr>
          <w:rStyle w:val="BookTitle"/>
          <w:rFonts w:ascii="Arial" w:hAnsi="Arial" w:cs="Arial"/>
          <w:i w:val="0"/>
          <w:iCs w:val="0"/>
          <w:smallCaps w:val="0"/>
          <w:spacing w:val="0"/>
        </w:rPr>
        <w:t>Referral to the service should be open to parents directly, and from the Medway Council Sensory Impairment Advisory Teaching Service.</w:t>
      </w:r>
    </w:p>
    <w:p w14:paraId="142F52E8" w14:textId="77777777" w:rsidR="00FD1553" w:rsidRDefault="00FD1553" w:rsidP="00FD1553">
      <w:pPr>
        <w:pStyle w:val="Caption"/>
        <w:spacing w:after="0" w:line="240" w:lineRule="auto"/>
        <w:ind w:left="624"/>
        <w:jc w:val="both"/>
        <w:rPr>
          <w:rFonts w:ascii="Arial" w:hAnsi="Arial" w:cs="Arial"/>
          <w:iCs/>
          <w:color w:val="auto"/>
          <w:spacing w:val="5"/>
          <w:sz w:val="22"/>
          <w:szCs w:val="22"/>
        </w:rPr>
      </w:pPr>
    </w:p>
    <w:p w14:paraId="69D5040D" w14:textId="684EEDEF" w:rsidR="0027658C" w:rsidRPr="0027658C" w:rsidRDefault="00EB0203" w:rsidP="0027658C">
      <w:pPr>
        <w:pStyle w:val="Caption"/>
        <w:spacing w:after="0" w:line="240" w:lineRule="auto"/>
        <w:ind w:left="624"/>
        <w:jc w:val="both"/>
        <w:rPr>
          <w:rFonts w:ascii="Arial" w:hAnsi="Arial" w:cs="Arial"/>
          <w:iCs/>
          <w:color w:val="auto"/>
          <w:spacing w:val="5"/>
          <w:sz w:val="22"/>
          <w:szCs w:val="22"/>
        </w:rPr>
      </w:pPr>
      <w:r w:rsidRPr="003E1B16">
        <w:rPr>
          <w:rFonts w:ascii="Arial" w:hAnsi="Arial" w:cs="Arial"/>
          <w:iCs/>
          <w:color w:val="auto"/>
          <w:spacing w:val="5"/>
          <w:sz w:val="22"/>
          <w:szCs w:val="22"/>
        </w:rPr>
        <w:t xml:space="preserve">Core principles </w:t>
      </w:r>
    </w:p>
    <w:p w14:paraId="0FD7254D" w14:textId="4B967FE9" w:rsidR="00EB0203" w:rsidRPr="001D7CFD" w:rsidRDefault="00EB0203" w:rsidP="00FD1553">
      <w:pPr>
        <w:pStyle w:val="Caption"/>
        <w:spacing w:after="0" w:line="240" w:lineRule="auto"/>
        <w:ind w:left="624"/>
        <w:jc w:val="both"/>
        <w:rPr>
          <w:rFonts w:ascii="Arial" w:hAnsi="Arial" w:cs="Arial"/>
          <w:b w:val="0"/>
          <w:iCs/>
          <w:color w:val="auto"/>
          <w:spacing w:val="5"/>
          <w:sz w:val="22"/>
          <w:szCs w:val="22"/>
        </w:rPr>
      </w:pPr>
      <w:r>
        <w:rPr>
          <w:rFonts w:ascii="Arial" w:hAnsi="Arial" w:cs="Arial"/>
          <w:b w:val="0"/>
          <w:iCs/>
          <w:color w:val="auto"/>
          <w:spacing w:val="5"/>
          <w:sz w:val="22"/>
          <w:szCs w:val="22"/>
        </w:rPr>
        <w:t>The provider</w:t>
      </w:r>
      <w:r w:rsidRPr="001D7CFD">
        <w:rPr>
          <w:rFonts w:ascii="Arial" w:hAnsi="Arial" w:cs="Arial"/>
          <w:b w:val="0"/>
          <w:iCs/>
          <w:color w:val="auto"/>
          <w:spacing w:val="5"/>
          <w:sz w:val="22"/>
          <w:szCs w:val="22"/>
        </w:rPr>
        <w:t xml:space="preserve"> </w:t>
      </w:r>
      <w:r>
        <w:rPr>
          <w:rFonts w:ascii="Arial" w:hAnsi="Arial" w:cs="Arial"/>
          <w:b w:val="0"/>
          <w:iCs/>
          <w:color w:val="auto"/>
          <w:spacing w:val="5"/>
          <w:sz w:val="22"/>
          <w:szCs w:val="22"/>
        </w:rPr>
        <w:t xml:space="preserve">must </w:t>
      </w:r>
      <w:r w:rsidRPr="001D7CFD">
        <w:rPr>
          <w:rFonts w:ascii="Arial" w:hAnsi="Arial" w:cs="Arial"/>
          <w:b w:val="0"/>
          <w:iCs/>
          <w:color w:val="auto"/>
          <w:spacing w:val="5"/>
          <w:sz w:val="22"/>
          <w:szCs w:val="22"/>
        </w:rPr>
        <w:t xml:space="preserve">operate the service in line with the following principles. </w:t>
      </w:r>
    </w:p>
    <w:p w14:paraId="4BBEBABC" w14:textId="77777777" w:rsidR="00EB0203" w:rsidRPr="003E1B16" w:rsidRDefault="00EB0203" w:rsidP="00FD1553">
      <w:pPr>
        <w:pStyle w:val="Caption"/>
        <w:spacing w:after="0" w:line="240" w:lineRule="auto"/>
        <w:ind w:left="624"/>
        <w:jc w:val="both"/>
        <w:rPr>
          <w:rFonts w:ascii="Arial" w:hAnsi="Arial" w:cs="Arial"/>
          <w:iCs/>
          <w:color w:val="auto"/>
          <w:spacing w:val="5"/>
          <w:sz w:val="22"/>
          <w:szCs w:val="22"/>
        </w:rPr>
      </w:pPr>
    </w:p>
    <w:p w14:paraId="6F0EAE3D" w14:textId="67A91D12" w:rsidR="00EB0203" w:rsidRDefault="00EB0203" w:rsidP="00FD1553">
      <w:pPr>
        <w:pStyle w:val="Caption"/>
        <w:spacing w:after="0" w:line="240" w:lineRule="auto"/>
        <w:ind w:left="624"/>
        <w:jc w:val="both"/>
        <w:rPr>
          <w:rFonts w:ascii="Arial" w:hAnsi="Arial" w:cs="Arial"/>
          <w:iCs/>
          <w:color w:val="auto"/>
          <w:spacing w:val="5"/>
          <w:sz w:val="22"/>
          <w:szCs w:val="22"/>
        </w:rPr>
      </w:pPr>
      <w:r w:rsidRPr="003E1B16">
        <w:rPr>
          <w:rFonts w:ascii="Arial" w:hAnsi="Arial" w:cs="Arial"/>
          <w:iCs/>
          <w:color w:val="auto"/>
          <w:spacing w:val="5"/>
          <w:sz w:val="22"/>
          <w:szCs w:val="22"/>
        </w:rPr>
        <w:t>Collaboration</w:t>
      </w:r>
    </w:p>
    <w:p w14:paraId="213F423D" w14:textId="6BA6D309" w:rsidR="00EB0203" w:rsidRPr="001D7CFD" w:rsidRDefault="00EB0203" w:rsidP="004D737B">
      <w:pPr>
        <w:pStyle w:val="Caption"/>
        <w:numPr>
          <w:ilvl w:val="0"/>
          <w:numId w:val="12"/>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w:t>
      </w:r>
      <w:r w:rsidRPr="001D7CFD">
        <w:rPr>
          <w:rFonts w:ascii="Arial" w:hAnsi="Arial" w:cs="Arial"/>
          <w:b w:val="0"/>
          <w:iCs/>
          <w:color w:val="auto"/>
          <w:spacing w:val="5"/>
          <w:sz w:val="22"/>
          <w:szCs w:val="22"/>
        </w:rPr>
        <w:t xml:space="preserve"> will aim to pool resources where appropriate, including buildings, staff and other infrastructure to create an atmosphere of collaboration and common purpose, reduce duplication and provide value for money</w:t>
      </w:r>
    </w:p>
    <w:p w14:paraId="12DCDD2E" w14:textId="77777777" w:rsidR="00EB0203" w:rsidRPr="001D7CFD" w:rsidRDefault="00EB0203" w:rsidP="004D737B">
      <w:pPr>
        <w:pStyle w:val="Caption"/>
        <w:numPr>
          <w:ilvl w:val="0"/>
          <w:numId w:val="12"/>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 will</w:t>
      </w:r>
      <w:r w:rsidRPr="001D7CFD">
        <w:rPr>
          <w:rFonts w:ascii="Arial" w:hAnsi="Arial" w:cs="Arial"/>
          <w:b w:val="0"/>
          <w:iCs/>
          <w:color w:val="auto"/>
          <w:spacing w:val="5"/>
          <w:sz w:val="22"/>
          <w:szCs w:val="22"/>
        </w:rPr>
        <w:t xml:space="preserve"> work with other partner organisations in Medway and work creatively to deliver joined up and cost effective solutions to achieve positive outcomes for local people</w:t>
      </w:r>
    </w:p>
    <w:p w14:paraId="3E1DD7F9" w14:textId="77777777" w:rsidR="00EB0203" w:rsidRPr="003E1B16" w:rsidRDefault="00EB0203" w:rsidP="00FD1553">
      <w:pPr>
        <w:pStyle w:val="Caption"/>
        <w:spacing w:after="0" w:line="240" w:lineRule="auto"/>
        <w:ind w:left="624"/>
        <w:jc w:val="both"/>
        <w:rPr>
          <w:rFonts w:ascii="Arial" w:hAnsi="Arial" w:cs="Arial"/>
          <w:iCs/>
          <w:color w:val="auto"/>
          <w:spacing w:val="5"/>
          <w:sz w:val="22"/>
          <w:szCs w:val="22"/>
        </w:rPr>
      </w:pPr>
    </w:p>
    <w:p w14:paraId="19F33005" w14:textId="77777777" w:rsidR="00EB0203" w:rsidRPr="003E1B16" w:rsidRDefault="00EB0203" w:rsidP="00FD1553">
      <w:pPr>
        <w:pStyle w:val="Caption"/>
        <w:spacing w:after="0" w:line="240" w:lineRule="auto"/>
        <w:ind w:left="624"/>
        <w:jc w:val="both"/>
        <w:rPr>
          <w:rFonts w:ascii="Arial" w:hAnsi="Arial" w:cs="Arial"/>
          <w:iCs/>
          <w:color w:val="auto"/>
          <w:spacing w:val="5"/>
          <w:sz w:val="22"/>
          <w:szCs w:val="22"/>
        </w:rPr>
      </w:pPr>
      <w:r w:rsidRPr="003E1B16">
        <w:rPr>
          <w:rFonts w:ascii="Arial" w:hAnsi="Arial" w:cs="Arial"/>
          <w:iCs/>
          <w:color w:val="auto"/>
          <w:spacing w:val="5"/>
          <w:sz w:val="22"/>
          <w:szCs w:val="22"/>
        </w:rPr>
        <w:t>Respect and diversity</w:t>
      </w:r>
    </w:p>
    <w:p w14:paraId="2185EB03" w14:textId="3BF5C982" w:rsidR="00EB0203" w:rsidRPr="001D7CFD" w:rsidRDefault="00EB0203" w:rsidP="004D737B">
      <w:pPr>
        <w:pStyle w:val="Caption"/>
        <w:numPr>
          <w:ilvl w:val="0"/>
          <w:numId w:val="13"/>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 will</w:t>
      </w:r>
      <w:r w:rsidRPr="001D7CFD">
        <w:rPr>
          <w:rFonts w:ascii="Arial" w:hAnsi="Arial" w:cs="Arial"/>
          <w:b w:val="0"/>
          <w:iCs/>
          <w:color w:val="auto"/>
          <w:spacing w:val="5"/>
          <w:sz w:val="22"/>
          <w:szCs w:val="22"/>
        </w:rPr>
        <w:t xml:space="preserve"> acknowledge and respect people’s gender, ethnicity, faith or religion, sexual identity, disability or impairment, social background, and economic status</w:t>
      </w:r>
    </w:p>
    <w:p w14:paraId="29959899" w14:textId="77777777" w:rsidR="00EB0203" w:rsidRPr="001D7CFD" w:rsidRDefault="00EB0203" w:rsidP="004D737B">
      <w:pPr>
        <w:pStyle w:val="Caption"/>
        <w:numPr>
          <w:ilvl w:val="0"/>
          <w:numId w:val="13"/>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 will</w:t>
      </w:r>
      <w:r w:rsidRPr="001D7CFD">
        <w:rPr>
          <w:rFonts w:ascii="Arial" w:hAnsi="Arial" w:cs="Arial"/>
          <w:b w:val="0"/>
          <w:iCs/>
          <w:color w:val="auto"/>
          <w:spacing w:val="5"/>
          <w:sz w:val="22"/>
          <w:szCs w:val="22"/>
        </w:rPr>
        <w:t xml:space="preserve"> respect and safeguard people’s privacy at all times</w:t>
      </w:r>
    </w:p>
    <w:p w14:paraId="6B0BFC7F" w14:textId="77777777" w:rsidR="00EB0203" w:rsidRPr="001D7CFD" w:rsidRDefault="00EB0203" w:rsidP="00FD1553">
      <w:pPr>
        <w:pStyle w:val="Caption"/>
        <w:spacing w:after="0" w:line="240" w:lineRule="auto"/>
        <w:ind w:left="624"/>
        <w:jc w:val="both"/>
        <w:rPr>
          <w:rFonts w:ascii="Arial" w:hAnsi="Arial" w:cs="Arial"/>
          <w:b w:val="0"/>
          <w:iCs/>
          <w:color w:val="auto"/>
          <w:spacing w:val="5"/>
          <w:sz w:val="22"/>
          <w:szCs w:val="22"/>
        </w:rPr>
      </w:pPr>
    </w:p>
    <w:p w14:paraId="45E288F3" w14:textId="77777777" w:rsidR="00EB0203" w:rsidRPr="003E1B16" w:rsidRDefault="00EB0203" w:rsidP="00FD1553">
      <w:pPr>
        <w:pStyle w:val="Caption"/>
        <w:spacing w:after="0" w:line="240" w:lineRule="auto"/>
        <w:ind w:left="624"/>
        <w:jc w:val="both"/>
        <w:rPr>
          <w:rFonts w:ascii="Arial" w:hAnsi="Arial" w:cs="Arial"/>
          <w:iCs/>
          <w:color w:val="auto"/>
          <w:spacing w:val="5"/>
          <w:sz w:val="22"/>
          <w:szCs w:val="22"/>
        </w:rPr>
      </w:pPr>
    </w:p>
    <w:p w14:paraId="1EACB303" w14:textId="77777777" w:rsidR="00EB0203" w:rsidRPr="003E1B16" w:rsidRDefault="00EB0203" w:rsidP="00FD1553">
      <w:pPr>
        <w:pStyle w:val="Caption"/>
        <w:spacing w:after="0" w:line="240" w:lineRule="auto"/>
        <w:ind w:left="624"/>
        <w:jc w:val="both"/>
        <w:rPr>
          <w:rFonts w:ascii="Arial" w:hAnsi="Arial" w:cs="Arial"/>
          <w:iCs/>
          <w:color w:val="auto"/>
          <w:spacing w:val="5"/>
          <w:sz w:val="22"/>
          <w:szCs w:val="22"/>
        </w:rPr>
      </w:pPr>
      <w:r w:rsidRPr="003E1B16">
        <w:rPr>
          <w:rFonts w:ascii="Arial" w:hAnsi="Arial" w:cs="Arial"/>
          <w:iCs/>
          <w:color w:val="auto"/>
          <w:spacing w:val="5"/>
          <w:sz w:val="22"/>
          <w:szCs w:val="22"/>
        </w:rPr>
        <w:t>Health and wellbeing</w:t>
      </w:r>
    </w:p>
    <w:p w14:paraId="625C40AC" w14:textId="2E657F6B" w:rsidR="00EB0203" w:rsidRPr="001D7CFD" w:rsidRDefault="00EB0203" w:rsidP="004D737B">
      <w:pPr>
        <w:pStyle w:val="Caption"/>
        <w:numPr>
          <w:ilvl w:val="0"/>
          <w:numId w:val="14"/>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 will</w:t>
      </w:r>
      <w:r w:rsidRPr="001D7CFD">
        <w:rPr>
          <w:rFonts w:ascii="Arial" w:hAnsi="Arial" w:cs="Arial"/>
          <w:b w:val="0"/>
          <w:iCs/>
          <w:color w:val="auto"/>
          <w:spacing w:val="5"/>
          <w:sz w:val="22"/>
          <w:szCs w:val="22"/>
        </w:rPr>
        <w:t xml:space="preserve"> maintain and improve people’s wellbeing through tackling social isolation and loneliness</w:t>
      </w:r>
    </w:p>
    <w:p w14:paraId="0829E460" w14:textId="77777777" w:rsidR="00EB0203" w:rsidRPr="001D7CFD" w:rsidRDefault="00EB0203" w:rsidP="004D737B">
      <w:pPr>
        <w:pStyle w:val="Caption"/>
        <w:numPr>
          <w:ilvl w:val="0"/>
          <w:numId w:val="14"/>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 will</w:t>
      </w:r>
      <w:r w:rsidRPr="001D7CFD">
        <w:rPr>
          <w:rFonts w:ascii="Arial" w:hAnsi="Arial" w:cs="Arial"/>
          <w:b w:val="0"/>
          <w:iCs/>
          <w:color w:val="auto"/>
          <w:spacing w:val="5"/>
          <w:sz w:val="22"/>
          <w:szCs w:val="22"/>
        </w:rPr>
        <w:t xml:space="preserve"> work together to make an</w:t>
      </w:r>
      <w:r>
        <w:rPr>
          <w:rFonts w:ascii="Arial" w:hAnsi="Arial" w:cs="Arial"/>
          <w:b w:val="0"/>
          <w:iCs/>
          <w:color w:val="auto"/>
          <w:spacing w:val="5"/>
          <w:sz w:val="22"/>
          <w:szCs w:val="22"/>
        </w:rPr>
        <w:t xml:space="preserve"> </w:t>
      </w:r>
      <w:r w:rsidRPr="001D7CFD">
        <w:rPr>
          <w:rFonts w:ascii="Arial" w:hAnsi="Arial" w:cs="Arial"/>
          <w:b w:val="0"/>
          <w:iCs/>
          <w:color w:val="auto"/>
          <w:spacing w:val="5"/>
          <w:sz w:val="22"/>
          <w:szCs w:val="22"/>
        </w:rPr>
        <w:t>improvement in people’s physical and mental wellbeing by adopting a holistic approach, that recognises that people’s emotional and physical wellbeing are intertwined and that people’s support requirements often extend beyond the presenting needs</w:t>
      </w:r>
    </w:p>
    <w:p w14:paraId="4A2ADAD7" w14:textId="77777777" w:rsidR="00EB0203" w:rsidRPr="001D7CFD" w:rsidRDefault="00EB0203" w:rsidP="00FD1553">
      <w:pPr>
        <w:pStyle w:val="Caption"/>
        <w:spacing w:after="0" w:line="240" w:lineRule="auto"/>
        <w:ind w:left="624"/>
        <w:jc w:val="both"/>
        <w:rPr>
          <w:rFonts w:ascii="Arial" w:hAnsi="Arial" w:cs="Arial"/>
          <w:b w:val="0"/>
          <w:iCs/>
          <w:color w:val="auto"/>
          <w:spacing w:val="5"/>
          <w:sz w:val="22"/>
          <w:szCs w:val="22"/>
        </w:rPr>
      </w:pPr>
    </w:p>
    <w:p w14:paraId="691A4B23" w14:textId="77777777" w:rsidR="00EB0203" w:rsidRPr="003E1B16" w:rsidRDefault="00EB0203" w:rsidP="00FD1553">
      <w:pPr>
        <w:pStyle w:val="Caption"/>
        <w:spacing w:after="0" w:line="240" w:lineRule="auto"/>
        <w:ind w:left="624"/>
        <w:jc w:val="both"/>
        <w:rPr>
          <w:rFonts w:ascii="Arial" w:hAnsi="Arial" w:cs="Arial"/>
          <w:iCs/>
          <w:color w:val="auto"/>
          <w:spacing w:val="5"/>
          <w:sz w:val="22"/>
          <w:szCs w:val="22"/>
        </w:rPr>
      </w:pPr>
      <w:r w:rsidRPr="003E1B16">
        <w:rPr>
          <w:rFonts w:ascii="Arial" w:hAnsi="Arial" w:cs="Arial"/>
          <w:iCs/>
          <w:color w:val="auto"/>
          <w:spacing w:val="5"/>
          <w:sz w:val="22"/>
          <w:szCs w:val="22"/>
        </w:rPr>
        <w:t>Prevention</w:t>
      </w:r>
    </w:p>
    <w:p w14:paraId="30C1602C" w14:textId="7BC09242" w:rsidR="00EB0203" w:rsidRPr="001D7CFD" w:rsidRDefault="00EB0203" w:rsidP="004D737B">
      <w:pPr>
        <w:pStyle w:val="Caption"/>
        <w:numPr>
          <w:ilvl w:val="0"/>
          <w:numId w:val="15"/>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 will</w:t>
      </w:r>
      <w:r w:rsidRPr="001D7CFD">
        <w:rPr>
          <w:rFonts w:ascii="Arial" w:hAnsi="Arial" w:cs="Arial"/>
          <w:b w:val="0"/>
          <w:iCs/>
          <w:color w:val="auto"/>
          <w:spacing w:val="5"/>
          <w:sz w:val="22"/>
          <w:szCs w:val="22"/>
        </w:rPr>
        <w:t xml:space="preserve"> focus on delaying or preventing the deterioration of people’s health or social circumstances – signposting to statutory Health and Social Care services when appropriate to do so, but empowering people to find support in other ways </w:t>
      </w:r>
    </w:p>
    <w:p w14:paraId="05934564" w14:textId="77777777" w:rsidR="00EB0203" w:rsidRPr="001D7CFD" w:rsidRDefault="00EB0203" w:rsidP="00FD1553">
      <w:pPr>
        <w:pStyle w:val="Caption"/>
        <w:spacing w:after="0" w:line="240" w:lineRule="auto"/>
        <w:ind w:left="624"/>
        <w:jc w:val="both"/>
        <w:rPr>
          <w:rFonts w:ascii="Arial" w:hAnsi="Arial" w:cs="Arial"/>
          <w:b w:val="0"/>
          <w:iCs/>
          <w:color w:val="auto"/>
          <w:spacing w:val="5"/>
          <w:sz w:val="22"/>
          <w:szCs w:val="22"/>
        </w:rPr>
      </w:pPr>
    </w:p>
    <w:p w14:paraId="7DD9B2CA" w14:textId="77777777" w:rsidR="00EB0203" w:rsidRPr="003E1B16" w:rsidRDefault="00EB0203" w:rsidP="00FD1553">
      <w:pPr>
        <w:pStyle w:val="Caption"/>
        <w:spacing w:after="0" w:line="240" w:lineRule="auto"/>
        <w:ind w:left="624"/>
        <w:jc w:val="both"/>
        <w:rPr>
          <w:rFonts w:ascii="Arial" w:hAnsi="Arial" w:cs="Arial"/>
          <w:iCs/>
          <w:color w:val="auto"/>
          <w:spacing w:val="5"/>
          <w:sz w:val="22"/>
          <w:szCs w:val="22"/>
        </w:rPr>
      </w:pPr>
      <w:r w:rsidRPr="003E1B16">
        <w:rPr>
          <w:rFonts w:ascii="Arial" w:hAnsi="Arial" w:cs="Arial"/>
          <w:iCs/>
          <w:color w:val="auto"/>
          <w:spacing w:val="5"/>
          <w:sz w:val="22"/>
          <w:szCs w:val="22"/>
        </w:rPr>
        <w:t>Co-production and empowerment</w:t>
      </w:r>
    </w:p>
    <w:p w14:paraId="23ACE8B2" w14:textId="3A15CC35" w:rsidR="00EB0203" w:rsidRPr="001D7CFD" w:rsidRDefault="00EB0203" w:rsidP="004D737B">
      <w:pPr>
        <w:pStyle w:val="Caption"/>
        <w:numPr>
          <w:ilvl w:val="0"/>
          <w:numId w:val="15"/>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 will</w:t>
      </w:r>
      <w:r w:rsidRPr="001D7CFD">
        <w:rPr>
          <w:rFonts w:ascii="Arial" w:hAnsi="Arial" w:cs="Arial"/>
          <w:b w:val="0"/>
          <w:iCs/>
          <w:color w:val="auto"/>
          <w:spacing w:val="5"/>
          <w:sz w:val="22"/>
          <w:szCs w:val="22"/>
        </w:rPr>
        <w:t xml:space="preserve"> deliver services that are  centred on the empowerment of people who need care and support, enabling them to have greater choice on how they live their lives, by:</w:t>
      </w:r>
    </w:p>
    <w:p w14:paraId="3B67AB23" w14:textId="77777777" w:rsidR="00EB0203" w:rsidRPr="001D7CFD" w:rsidRDefault="00EB0203" w:rsidP="004D737B">
      <w:pPr>
        <w:pStyle w:val="Caption"/>
        <w:numPr>
          <w:ilvl w:val="0"/>
          <w:numId w:val="15"/>
        </w:numPr>
        <w:spacing w:after="0" w:line="240" w:lineRule="auto"/>
        <w:ind w:left="1344"/>
        <w:jc w:val="both"/>
        <w:rPr>
          <w:rFonts w:ascii="Arial" w:hAnsi="Arial" w:cs="Arial"/>
          <w:b w:val="0"/>
          <w:iCs/>
          <w:color w:val="auto"/>
          <w:spacing w:val="5"/>
          <w:sz w:val="22"/>
          <w:szCs w:val="22"/>
        </w:rPr>
      </w:pPr>
      <w:r w:rsidRPr="001D7CFD">
        <w:rPr>
          <w:rFonts w:ascii="Arial" w:hAnsi="Arial" w:cs="Arial"/>
          <w:b w:val="0"/>
          <w:iCs/>
          <w:color w:val="auto"/>
          <w:spacing w:val="5"/>
          <w:sz w:val="22"/>
          <w:szCs w:val="22"/>
        </w:rPr>
        <w:t>Working in partnership with service users, family members, carers, Health and Social Care professionals, and VCS and private sector organisations to ensure the service responds to local needs</w:t>
      </w:r>
    </w:p>
    <w:p w14:paraId="131D3994" w14:textId="77777777" w:rsidR="00EB0203" w:rsidRPr="001D7CFD" w:rsidRDefault="00EB0203" w:rsidP="004D737B">
      <w:pPr>
        <w:pStyle w:val="Caption"/>
        <w:numPr>
          <w:ilvl w:val="0"/>
          <w:numId w:val="15"/>
        </w:numPr>
        <w:spacing w:after="0" w:line="240" w:lineRule="auto"/>
        <w:ind w:left="1344"/>
        <w:jc w:val="both"/>
        <w:rPr>
          <w:rFonts w:ascii="Arial" w:hAnsi="Arial" w:cs="Arial"/>
          <w:b w:val="0"/>
          <w:iCs/>
          <w:color w:val="auto"/>
          <w:spacing w:val="5"/>
          <w:sz w:val="22"/>
          <w:szCs w:val="22"/>
        </w:rPr>
      </w:pPr>
      <w:r w:rsidRPr="001D7CFD">
        <w:rPr>
          <w:rFonts w:ascii="Arial" w:hAnsi="Arial" w:cs="Arial"/>
          <w:b w:val="0"/>
          <w:iCs/>
          <w:color w:val="auto"/>
          <w:spacing w:val="5"/>
          <w:sz w:val="22"/>
          <w:szCs w:val="22"/>
        </w:rPr>
        <w:t>Maximising the use of volunteers (especially peer volunteers) in variety of roles to compliment paid staff and encourage and support volunteering across the VCS</w:t>
      </w:r>
    </w:p>
    <w:p w14:paraId="6336B0C4" w14:textId="459D7558" w:rsidR="00EB0203" w:rsidRDefault="00EB0203" w:rsidP="005E64BF">
      <w:pPr>
        <w:pStyle w:val="Caption"/>
        <w:numPr>
          <w:ilvl w:val="0"/>
          <w:numId w:val="15"/>
        </w:numPr>
        <w:spacing w:after="0" w:line="240" w:lineRule="auto"/>
        <w:ind w:left="1344"/>
        <w:jc w:val="both"/>
        <w:rPr>
          <w:rFonts w:ascii="Arial" w:hAnsi="Arial" w:cs="Arial"/>
          <w:b w:val="0"/>
          <w:iCs/>
          <w:color w:val="auto"/>
          <w:spacing w:val="5"/>
          <w:sz w:val="22"/>
          <w:szCs w:val="22"/>
        </w:rPr>
      </w:pPr>
      <w:r w:rsidRPr="001D7CFD">
        <w:rPr>
          <w:rFonts w:ascii="Arial" w:hAnsi="Arial" w:cs="Arial"/>
          <w:b w:val="0"/>
          <w:iCs/>
          <w:color w:val="auto"/>
          <w:spacing w:val="5"/>
          <w:sz w:val="22"/>
          <w:szCs w:val="22"/>
        </w:rPr>
        <w:t>Developing innovative ways to work with small community groups across Medway  and support aspiring micro-enterprises and develop VCS to meet unmet needs within communities</w:t>
      </w:r>
    </w:p>
    <w:p w14:paraId="0A1EE463" w14:textId="521604DA" w:rsidR="005E64BF" w:rsidRDefault="005E64BF" w:rsidP="005E64BF">
      <w:pPr>
        <w:pStyle w:val="Caption"/>
        <w:spacing w:after="0" w:line="240" w:lineRule="auto"/>
        <w:ind w:left="624"/>
        <w:jc w:val="both"/>
        <w:rPr>
          <w:rFonts w:ascii="Arial" w:hAnsi="Arial" w:cs="Arial"/>
          <w:iCs/>
          <w:color w:val="auto"/>
          <w:spacing w:val="5"/>
          <w:sz w:val="22"/>
          <w:szCs w:val="22"/>
        </w:rPr>
      </w:pPr>
    </w:p>
    <w:p w14:paraId="543CB6D9" w14:textId="46857D26" w:rsidR="00EB0203" w:rsidRPr="003E1B16" w:rsidRDefault="00EB0203" w:rsidP="005E64BF">
      <w:pPr>
        <w:pStyle w:val="Caption"/>
        <w:spacing w:after="0" w:line="240" w:lineRule="auto"/>
        <w:ind w:left="624"/>
        <w:jc w:val="both"/>
        <w:rPr>
          <w:rFonts w:ascii="Arial" w:hAnsi="Arial" w:cs="Arial"/>
          <w:iCs/>
          <w:color w:val="auto"/>
          <w:spacing w:val="5"/>
          <w:sz w:val="22"/>
          <w:szCs w:val="22"/>
        </w:rPr>
      </w:pPr>
      <w:r w:rsidRPr="003E1B16">
        <w:rPr>
          <w:rFonts w:ascii="Arial" w:hAnsi="Arial" w:cs="Arial"/>
          <w:iCs/>
          <w:color w:val="auto"/>
          <w:spacing w:val="5"/>
          <w:sz w:val="22"/>
          <w:szCs w:val="22"/>
        </w:rPr>
        <w:t>Technical competence</w:t>
      </w:r>
    </w:p>
    <w:p w14:paraId="383F8297" w14:textId="3DD3ED48" w:rsidR="00EB0203" w:rsidRPr="001D7CFD" w:rsidRDefault="00EB0203" w:rsidP="004D737B">
      <w:pPr>
        <w:pStyle w:val="Caption"/>
        <w:numPr>
          <w:ilvl w:val="0"/>
          <w:numId w:val="16"/>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w:t>
      </w:r>
      <w:r w:rsidRPr="001D7CFD">
        <w:rPr>
          <w:rFonts w:ascii="Arial" w:hAnsi="Arial" w:cs="Arial"/>
          <w:b w:val="0"/>
          <w:iCs/>
          <w:color w:val="auto"/>
          <w:spacing w:val="5"/>
          <w:sz w:val="22"/>
          <w:szCs w:val="22"/>
        </w:rPr>
        <w:t xml:space="preserve"> </w:t>
      </w:r>
      <w:r>
        <w:rPr>
          <w:rFonts w:ascii="Arial" w:hAnsi="Arial" w:cs="Arial"/>
          <w:b w:val="0"/>
          <w:iCs/>
          <w:color w:val="auto"/>
          <w:spacing w:val="5"/>
          <w:sz w:val="22"/>
          <w:szCs w:val="22"/>
        </w:rPr>
        <w:t xml:space="preserve">will </w:t>
      </w:r>
      <w:r w:rsidRPr="001D7CFD">
        <w:rPr>
          <w:rFonts w:ascii="Arial" w:hAnsi="Arial" w:cs="Arial"/>
          <w:b w:val="0"/>
          <w:iCs/>
          <w:color w:val="auto"/>
          <w:spacing w:val="5"/>
          <w:sz w:val="22"/>
          <w:szCs w:val="22"/>
        </w:rPr>
        <w:t>demonstrate a high level of relevant experience, knowledge and skills in the delivery of all its functions</w:t>
      </w:r>
    </w:p>
    <w:p w14:paraId="7781B9F0" w14:textId="77777777" w:rsidR="00EB0203" w:rsidRPr="001D7CFD" w:rsidRDefault="00EB0203" w:rsidP="004D737B">
      <w:pPr>
        <w:pStyle w:val="Caption"/>
        <w:numPr>
          <w:ilvl w:val="0"/>
          <w:numId w:val="16"/>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w:t>
      </w:r>
      <w:r w:rsidRPr="001D7CFD">
        <w:rPr>
          <w:rFonts w:ascii="Arial" w:hAnsi="Arial" w:cs="Arial"/>
          <w:b w:val="0"/>
          <w:iCs/>
          <w:color w:val="auto"/>
          <w:spacing w:val="5"/>
          <w:sz w:val="22"/>
          <w:szCs w:val="22"/>
        </w:rPr>
        <w:t xml:space="preserve"> </w:t>
      </w:r>
      <w:r>
        <w:rPr>
          <w:rFonts w:ascii="Arial" w:hAnsi="Arial" w:cs="Arial"/>
          <w:b w:val="0"/>
          <w:iCs/>
          <w:color w:val="auto"/>
          <w:spacing w:val="5"/>
          <w:sz w:val="22"/>
          <w:szCs w:val="22"/>
        </w:rPr>
        <w:t xml:space="preserve">will </w:t>
      </w:r>
      <w:r w:rsidRPr="001D7CFD">
        <w:rPr>
          <w:rFonts w:ascii="Arial" w:hAnsi="Arial" w:cs="Arial"/>
          <w:b w:val="0"/>
          <w:iCs/>
          <w:color w:val="auto"/>
          <w:spacing w:val="5"/>
          <w:sz w:val="22"/>
          <w:szCs w:val="22"/>
        </w:rPr>
        <w:t>offer continuous development and support staff</w:t>
      </w:r>
      <w:r>
        <w:rPr>
          <w:rFonts w:ascii="Arial" w:hAnsi="Arial" w:cs="Arial"/>
          <w:b w:val="0"/>
          <w:iCs/>
          <w:color w:val="auto"/>
          <w:spacing w:val="5"/>
          <w:sz w:val="22"/>
          <w:szCs w:val="22"/>
        </w:rPr>
        <w:t xml:space="preserve"> and </w:t>
      </w:r>
      <w:r w:rsidRPr="001D7CFD">
        <w:rPr>
          <w:rFonts w:ascii="Arial" w:hAnsi="Arial" w:cs="Arial"/>
          <w:b w:val="0"/>
          <w:iCs/>
          <w:color w:val="auto"/>
          <w:spacing w:val="5"/>
          <w:sz w:val="22"/>
          <w:szCs w:val="22"/>
        </w:rPr>
        <w:t xml:space="preserve">volunteers, and other VCS or relevant organisations </w:t>
      </w:r>
    </w:p>
    <w:p w14:paraId="46C71948" w14:textId="023C5114" w:rsidR="00EB0203" w:rsidRDefault="00EB0203" w:rsidP="00EC1D70">
      <w:pPr>
        <w:pStyle w:val="Caption"/>
        <w:spacing w:after="0" w:line="240" w:lineRule="auto"/>
        <w:ind w:left="624"/>
        <w:jc w:val="both"/>
        <w:rPr>
          <w:rFonts w:ascii="Arial" w:hAnsi="Arial" w:cs="Arial"/>
          <w:iCs/>
          <w:color w:val="auto"/>
          <w:spacing w:val="5"/>
          <w:sz w:val="22"/>
          <w:szCs w:val="22"/>
        </w:rPr>
      </w:pPr>
    </w:p>
    <w:p w14:paraId="46EE1991" w14:textId="77777777" w:rsidR="00EC1D70" w:rsidRDefault="00EC1D70" w:rsidP="00EC1D70">
      <w:pPr>
        <w:pStyle w:val="Caption"/>
        <w:spacing w:after="0" w:line="240" w:lineRule="auto"/>
        <w:ind w:left="624"/>
        <w:jc w:val="both"/>
        <w:rPr>
          <w:rFonts w:ascii="Arial" w:hAnsi="Arial" w:cs="Arial"/>
          <w:iCs/>
          <w:color w:val="auto"/>
          <w:spacing w:val="5"/>
          <w:sz w:val="22"/>
          <w:szCs w:val="22"/>
        </w:rPr>
      </w:pPr>
    </w:p>
    <w:p w14:paraId="5F21CAFA" w14:textId="47208DD6" w:rsidR="00EB0203" w:rsidRPr="003E1B16" w:rsidRDefault="00EB0203" w:rsidP="00EC1D70">
      <w:pPr>
        <w:pStyle w:val="Caption"/>
        <w:spacing w:after="0" w:line="240" w:lineRule="auto"/>
        <w:ind w:left="624"/>
        <w:jc w:val="both"/>
        <w:rPr>
          <w:rFonts w:ascii="Arial" w:hAnsi="Arial" w:cs="Arial"/>
          <w:iCs/>
          <w:color w:val="auto"/>
          <w:spacing w:val="5"/>
          <w:sz w:val="22"/>
          <w:szCs w:val="22"/>
        </w:rPr>
      </w:pPr>
      <w:r w:rsidRPr="003E1B16">
        <w:rPr>
          <w:rFonts w:ascii="Arial" w:hAnsi="Arial" w:cs="Arial"/>
          <w:iCs/>
          <w:color w:val="auto"/>
          <w:spacing w:val="5"/>
          <w:sz w:val="22"/>
          <w:szCs w:val="22"/>
        </w:rPr>
        <w:t>Accountability and trust</w:t>
      </w:r>
    </w:p>
    <w:p w14:paraId="2E74C146" w14:textId="5F8604B8" w:rsidR="00EB0203" w:rsidRPr="001D7CFD" w:rsidRDefault="00EB0203" w:rsidP="004D737B">
      <w:pPr>
        <w:pStyle w:val="Caption"/>
        <w:numPr>
          <w:ilvl w:val="0"/>
          <w:numId w:val="17"/>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w:t>
      </w:r>
      <w:r w:rsidRPr="001D7CFD">
        <w:rPr>
          <w:rFonts w:ascii="Arial" w:hAnsi="Arial" w:cs="Arial"/>
          <w:b w:val="0"/>
          <w:iCs/>
          <w:color w:val="auto"/>
          <w:spacing w:val="5"/>
          <w:sz w:val="22"/>
          <w:szCs w:val="22"/>
        </w:rPr>
        <w:t xml:space="preserve"> </w:t>
      </w:r>
      <w:r>
        <w:rPr>
          <w:rFonts w:ascii="Arial" w:hAnsi="Arial" w:cs="Arial"/>
          <w:b w:val="0"/>
          <w:iCs/>
          <w:color w:val="auto"/>
          <w:spacing w:val="5"/>
          <w:sz w:val="22"/>
          <w:szCs w:val="22"/>
        </w:rPr>
        <w:t xml:space="preserve">will </w:t>
      </w:r>
      <w:r w:rsidRPr="001D7CFD">
        <w:rPr>
          <w:rFonts w:ascii="Arial" w:hAnsi="Arial" w:cs="Arial"/>
          <w:b w:val="0"/>
          <w:iCs/>
          <w:color w:val="auto"/>
          <w:spacing w:val="5"/>
          <w:sz w:val="22"/>
          <w:szCs w:val="22"/>
        </w:rPr>
        <w:t>work in partnership with strategic decision makers to stimulate and support the development of high quality and sustainable local services</w:t>
      </w:r>
    </w:p>
    <w:p w14:paraId="502755D9" w14:textId="77777777" w:rsidR="00EB0203" w:rsidRPr="001D7CFD" w:rsidRDefault="00EB0203" w:rsidP="004D737B">
      <w:pPr>
        <w:pStyle w:val="Caption"/>
        <w:numPr>
          <w:ilvl w:val="0"/>
          <w:numId w:val="17"/>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w:t>
      </w:r>
      <w:r w:rsidRPr="001D7CFD">
        <w:rPr>
          <w:rFonts w:ascii="Arial" w:hAnsi="Arial" w:cs="Arial"/>
          <w:b w:val="0"/>
          <w:iCs/>
          <w:color w:val="auto"/>
          <w:spacing w:val="5"/>
          <w:sz w:val="22"/>
          <w:szCs w:val="22"/>
        </w:rPr>
        <w:t xml:space="preserve"> </w:t>
      </w:r>
      <w:r>
        <w:rPr>
          <w:rFonts w:ascii="Arial" w:hAnsi="Arial" w:cs="Arial"/>
          <w:b w:val="0"/>
          <w:iCs/>
          <w:color w:val="auto"/>
          <w:spacing w:val="5"/>
          <w:sz w:val="22"/>
          <w:szCs w:val="22"/>
        </w:rPr>
        <w:t xml:space="preserve">will </w:t>
      </w:r>
      <w:r w:rsidRPr="001D7CFD">
        <w:rPr>
          <w:rFonts w:ascii="Arial" w:hAnsi="Arial" w:cs="Arial"/>
          <w:b w:val="0"/>
          <w:iCs/>
          <w:color w:val="auto"/>
          <w:spacing w:val="5"/>
          <w:sz w:val="22"/>
          <w:szCs w:val="22"/>
        </w:rPr>
        <w:t>be transparent and actively seek feedback on performance and critically assessing its strengths and weaknesses and lessons learned</w:t>
      </w:r>
    </w:p>
    <w:p w14:paraId="1015413F" w14:textId="77777777" w:rsidR="00EB0203" w:rsidRPr="001D7CFD" w:rsidRDefault="00EB0203" w:rsidP="004D737B">
      <w:pPr>
        <w:pStyle w:val="Caption"/>
        <w:numPr>
          <w:ilvl w:val="0"/>
          <w:numId w:val="17"/>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w:t>
      </w:r>
      <w:r w:rsidRPr="001D7CFD">
        <w:rPr>
          <w:rFonts w:ascii="Arial" w:hAnsi="Arial" w:cs="Arial"/>
          <w:b w:val="0"/>
          <w:iCs/>
          <w:color w:val="auto"/>
          <w:spacing w:val="5"/>
          <w:sz w:val="22"/>
          <w:szCs w:val="22"/>
        </w:rPr>
        <w:t xml:space="preserve"> </w:t>
      </w:r>
      <w:r>
        <w:rPr>
          <w:rFonts w:ascii="Arial" w:hAnsi="Arial" w:cs="Arial"/>
          <w:b w:val="0"/>
          <w:iCs/>
          <w:color w:val="auto"/>
          <w:spacing w:val="5"/>
          <w:sz w:val="22"/>
          <w:szCs w:val="22"/>
        </w:rPr>
        <w:t xml:space="preserve">will </w:t>
      </w:r>
      <w:r w:rsidRPr="001D7CFD">
        <w:rPr>
          <w:rFonts w:ascii="Arial" w:hAnsi="Arial" w:cs="Arial"/>
          <w:b w:val="0"/>
          <w:iCs/>
          <w:color w:val="auto"/>
          <w:spacing w:val="5"/>
          <w:sz w:val="22"/>
          <w:szCs w:val="22"/>
        </w:rPr>
        <w:t>listen to individual service user concerns, and challenge decision-making bodies where necessary on their behalf</w:t>
      </w:r>
    </w:p>
    <w:p w14:paraId="1A74D871" w14:textId="77777777" w:rsidR="00EB0203" w:rsidRPr="001D7CFD" w:rsidRDefault="00EB0203" w:rsidP="004D737B">
      <w:pPr>
        <w:pStyle w:val="Caption"/>
        <w:numPr>
          <w:ilvl w:val="0"/>
          <w:numId w:val="17"/>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w:t>
      </w:r>
      <w:r w:rsidRPr="001D7CFD">
        <w:rPr>
          <w:rFonts w:ascii="Arial" w:hAnsi="Arial" w:cs="Arial"/>
          <w:b w:val="0"/>
          <w:iCs/>
          <w:color w:val="auto"/>
          <w:spacing w:val="5"/>
          <w:sz w:val="22"/>
          <w:szCs w:val="22"/>
        </w:rPr>
        <w:t xml:space="preserve"> </w:t>
      </w:r>
      <w:r>
        <w:rPr>
          <w:rFonts w:ascii="Arial" w:hAnsi="Arial" w:cs="Arial"/>
          <w:b w:val="0"/>
          <w:iCs/>
          <w:color w:val="auto"/>
          <w:spacing w:val="5"/>
          <w:sz w:val="22"/>
          <w:szCs w:val="22"/>
        </w:rPr>
        <w:t xml:space="preserve">will </w:t>
      </w:r>
      <w:r w:rsidRPr="001D7CFD">
        <w:rPr>
          <w:rFonts w:ascii="Arial" w:hAnsi="Arial" w:cs="Arial"/>
          <w:b w:val="0"/>
          <w:iCs/>
          <w:color w:val="auto"/>
          <w:spacing w:val="5"/>
          <w:sz w:val="22"/>
          <w:szCs w:val="22"/>
        </w:rPr>
        <w:t>be a good communicator to all stakeholders. People will recognise its brand and trust the services provided</w:t>
      </w:r>
    </w:p>
    <w:p w14:paraId="0FA036A1" w14:textId="77777777" w:rsidR="00EB0203" w:rsidRPr="001D7CFD" w:rsidRDefault="00EB0203" w:rsidP="004D737B">
      <w:pPr>
        <w:pStyle w:val="Caption"/>
        <w:numPr>
          <w:ilvl w:val="0"/>
          <w:numId w:val="17"/>
        </w:numPr>
        <w:spacing w:after="0" w:line="240" w:lineRule="auto"/>
        <w:ind w:left="1344"/>
        <w:jc w:val="both"/>
        <w:rPr>
          <w:rFonts w:ascii="Arial" w:hAnsi="Arial" w:cs="Arial"/>
          <w:b w:val="0"/>
          <w:iCs/>
          <w:color w:val="auto"/>
          <w:spacing w:val="5"/>
          <w:sz w:val="22"/>
          <w:szCs w:val="22"/>
        </w:rPr>
      </w:pPr>
      <w:r>
        <w:rPr>
          <w:rFonts w:ascii="Arial" w:hAnsi="Arial" w:cs="Arial"/>
          <w:b w:val="0"/>
          <w:iCs/>
          <w:color w:val="auto"/>
          <w:spacing w:val="5"/>
          <w:sz w:val="22"/>
          <w:szCs w:val="22"/>
        </w:rPr>
        <w:t>The provider</w:t>
      </w:r>
      <w:r w:rsidRPr="001D7CFD">
        <w:rPr>
          <w:rFonts w:ascii="Arial" w:hAnsi="Arial" w:cs="Arial"/>
          <w:b w:val="0"/>
          <w:iCs/>
          <w:color w:val="auto"/>
          <w:spacing w:val="5"/>
          <w:sz w:val="22"/>
          <w:szCs w:val="22"/>
        </w:rPr>
        <w:t xml:space="preserve"> </w:t>
      </w:r>
      <w:r>
        <w:rPr>
          <w:rFonts w:ascii="Arial" w:hAnsi="Arial" w:cs="Arial"/>
          <w:b w:val="0"/>
          <w:iCs/>
          <w:color w:val="auto"/>
          <w:spacing w:val="5"/>
          <w:sz w:val="22"/>
          <w:szCs w:val="22"/>
        </w:rPr>
        <w:t xml:space="preserve">will </w:t>
      </w:r>
      <w:r w:rsidRPr="001D7CFD">
        <w:rPr>
          <w:rFonts w:ascii="Arial" w:hAnsi="Arial" w:cs="Arial"/>
          <w:b w:val="0"/>
          <w:iCs/>
          <w:color w:val="auto"/>
          <w:spacing w:val="5"/>
          <w:sz w:val="22"/>
          <w:szCs w:val="22"/>
        </w:rPr>
        <w:t xml:space="preserve">share activity and trend data with the Commissioner and flag up any unmet need </w:t>
      </w:r>
    </w:p>
    <w:p w14:paraId="105C6E39" w14:textId="77777777" w:rsidR="00EB0203" w:rsidRPr="003E1B16" w:rsidRDefault="00EB0203" w:rsidP="00FD1553">
      <w:pPr>
        <w:pStyle w:val="Caption"/>
        <w:spacing w:after="0" w:line="240" w:lineRule="auto"/>
        <w:ind w:left="624"/>
        <w:jc w:val="both"/>
        <w:rPr>
          <w:rFonts w:ascii="Arial" w:hAnsi="Arial" w:cs="Arial"/>
          <w:iCs/>
          <w:color w:val="auto"/>
          <w:spacing w:val="5"/>
          <w:sz w:val="22"/>
          <w:szCs w:val="22"/>
        </w:rPr>
      </w:pPr>
    </w:p>
    <w:p w14:paraId="13761C73" w14:textId="5C434012" w:rsidR="00FD1553" w:rsidRDefault="00EB0203" w:rsidP="00FD1553">
      <w:pPr>
        <w:pStyle w:val="Caption"/>
        <w:spacing w:after="0" w:line="240" w:lineRule="auto"/>
        <w:ind w:left="624"/>
        <w:jc w:val="both"/>
        <w:rPr>
          <w:rFonts w:ascii="Arial" w:hAnsi="Arial" w:cs="Arial"/>
          <w:iCs/>
          <w:color w:val="auto"/>
          <w:spacing w:val="5"/>
          <w:sz w:val="22"/>
          <w:szCs w:val="22"/>
        </w:rPr>
      </w:pPr>
      <w:r w:rsidRPr="003E1B16">
        <w:rPr>
          <w:rFonts w:ascii="Arial" w:hAnsi="Arial" w:cs="Arial"/>
          <w:iCs/>
          <w:color w:val="auto"/>
          <w:spacing w:val="5"/>
          <w:sz w:val="22"/>
          <w:szCs w:val="22"/>
        </w:rPr>
        <w:t>Safeguarding</w:t>
      </w:r>
    </w:p>
    <w:p w14:paraId="3F15B446" w14:textId="77777777" w:rsidR="00EB0203" w:rsidRDefault="00EB0203" w:rsidP="00FD1553">
      <w:pPr>
        <w:pStyle w:val="Caption"/>
        <w:spacing w:after="0" w:line="240" w:lineRule="auto"/>
        <w:ind w:left="624"/>
        <w:jc w:val="both"/>
        <w:rPr>
          <w:rFonts w:ascii="Arial" w:hAnsi="Arial" w:cs="Arial"/>
          <w:iCs/>
          <w:color w:val="auto"/>
          <w:spacing w:val="5"/>
          <w:sz w:val="22"/>
          <w:szCs w:val="22"/>
        </w:rPr>
      </w:pPr>
      <w:r>
        <w:rPr>
          <w:rFonts w:ascii="Arial" w:hAnsi="Arial" w:cs="Arial"/>
          <w:b w:val="0"/>
          <w:iCs/>
          <w:color w:val="auto"/>
          <w:spacing w:val="5"/>
          <w:sz w:val="22"/>
          <w:szCs w:val="22"/>
        </w:rPr>
        <w:t>The provider</w:t>
      </w:r>
      <w:r w:rsidRPr="001D7CFD">
        <w:rPr>
          <w:rFonts w:ascii="Arial" w:hAnsi="Arial" w:cs="Arial"/>
          <w:b w:val="0"/>
          <w:iCs/>
          <w:color w:val="auto"/>
          <w:spacing w:val="5"/>
          <w:sz w:val="22"/>
          <w:szCs w:val="22"/>
        </w:rPr>
        <w:t xml:space="preserve"> </w:t>
      </w:r>
      <w:r>
        <w:rPr>
          <w:rFonts w:ascii="Arial" w:hAnsi="Arial" w:cs="Arial"/>
          <w:b w:val="0"/>
          <w:iCs/>
          <w:color w:val="auto"/>
          <w:spacing w:val="5"/>
          <w:sz w:val="22"/>
          <w:szCs w:val="22"/>
        </w:rPr>
        <w:t xml:space="preserve">will </w:t>
      </w:r>
      <w:r w:rsidRPr="001D7CFD">
        <w:rPr>
          <w:rFonts w:ascii="Arial" w:hAnsi="Arial" w:cs="Arial"/>
          <w:b w:val="0"/>
          <w:iCs/>
          <w:color w:val="auto"/>
          <w:spacing w:val="5"/>
          <w:sz w:val="22"/>
          <w:szCs w:val="22"/>
        </w:rPr>
        <w:t>operate robust child and adult safeguarding procedures in line with Medway Council’s policies and guidance and ensure all appropriate staff and volunteers are DBS cleared and that they have frequent training on safeguarding issues.</w:t>
      </w:r>
    </w:p>
    <w:p w14:paraId="4ABD99FB" w14:textId="77777777" w:rsidR="00FD1553" w:rsidRDefault="00FD1553" w:rsidP="00FD1553">
      <w:pPr>
        <w:pStyle w:val="Caption"/>
        <w:spacing w:after="0" w:line="240" w:lineRule="auto"/>
        <w:ind w:left="624"/>
        <w:jc w:val="both"/>
        <w:rPr>
          <w:rFonts w:ascii="Arial" w:hAnsi="Arial" w:cs="Arial"/>
          <w:iCs/>
          <w:color w:val="auto"/>
          <w:spacing w:val="5"/>
          <w:sz w:val="22"/>
          <w:szCs w:val="22"/>
        </w:rPr>
      </w:pPr>
    </w:p>
    <w:p w14:paraId="449DA9E7" w14:textId="2C9C8DE5" w:rsidR="00EB0203" w:rsidRDefault="00FD1553" w:rsidP="00FD1553">
      <w:pPr>
        <w:pStyle w:val="Caption"/>
        <w:spacing w:after="0" w:line="240" w:lineRule="auto"/>
        <w:ind w:left="624"/>
        <w:jc w:val="both"/>
        <w:rPr>
          <w:rFonts w:ascii="Arial" w:hAnsi="Arial" w:cs="Arial"/>
          <w:iCs/>
          <w:color w:val="auto"/>
          <w:spacing w:val="5"/>
          <w:sz w:val="22"/>
          <w:szCs w:val="22"/>
        </w:rPr>
      </w:pPr>
      <w:r>
        <w:rPr>
          <w:rFonts w:ascii="Arial" w:hAnsi="Arial" w:cs="Arial"/>
          <w:iCs/>
          <w:color w:val="auto"/>
          <w:spacing w:val="5"/>
          <w:sz w:val="22"/>
          <w:szCs w:val="22"/>
        </w:rPr>
        <w:t>T</w:t>
      </w:r>
      <w:r w:rsidR="00EB0203" w:rsidRPr="00FE1E41">
        <w:rPr>
          <w:rFonts w:ascii="Arial" w:hAnsi="Arial" w:cs="Arial"/>
          <w:iCs/>
          <w:color w:val="auto"/>
          <w:spacing w:val="5"/>
          <w:sz w:val="22"/>
          <w:szCs w:val="22"/>
        </w:rPr>
        <w:t>he service outcomes</w:t>
      </w:r>
    </w:p>
    <w:p w14:paraId="60B851A4" w14:textId="77777777" w:rsidR="00EB0203" w:rsidRPr="00FE1E41" w:rsidRDefault="00EB0203" w:rsidP="00FD1553">
      <w:pPr>
        <w:pStyle w:val="Caption"/>
        <w:spacing w:after="0" w:line="240" w:lineRule="auto"/>
        <w:ind w:left="624"/>
        <w:jc w:val="both"/>
        <w:rPr>
          <w:rFonts w:ascii="Arial" w:hAnsi="Arial" w:cs="Arial"/>
          <w:b w:val="0"/>
          <w:iCs/>
          <w:color w:val="auto"/>
          <w:spacing w:val="5"/>
          <w:sz w:val="22"/>
          <w:szCs w:val="22"/>
        </w:rPr>
      </w:pPr>
      <w:r w:rsidRPr="00FE1E41">
        <w:rPr>
          <w:rFonts w:ascii="Arial" w:hAnsi="Arial" w:cs="Arial"/>
          <w:b w:val="0"/>
          <w:iCs/>
          <w:color w:val="auto"/>
          <w:spacing w:val="5"/>
          <w:sz w:val="22"/>
          <w:szCs w:val="22"/>
        </w:rPr>
        <w:t>This specification is outcome</w:t>
      </w:r>
      <w:r>
        <w:rPr>
          <w:rFonts w:ascii="Arial" w:hAnsi="Arial" w:cs="Arial"/>
          <w:b w:val="0"/>
          <w:iCs/>
          <w:color w:val="auto"/>
          <w:spacing w:val="5"/>
          <w:sz w:val="22"/>
          <w:szCs w:val="22"/>
        </w:rPr>
        <w:t>–</w:t>
      </w:r>
      <w:r w:rsidRPr="00FE1E41">
        <w:rPr>
          <w:rFonts w:ascii="Arial" w:hAnsi="Arial" w:cs="Arial"/>
          <w:b w:val="0"/>
          <w:iCs/>
          <w:color w:val="auto"/>
          <w:spacing w:val="5"/>
          <w:sz w:val="22"/>
          <w:szCs w:val="22"/>
        </w:rPr>
        <w:t>focused</w:t>
      </w:r>
      <w:r>
        <w:rPr>
          <w:rFonts w:ascii="Arial" w:hAnsi="Arial" w:cs="Arial"/>
          <w:b w:val="0"/>
          <w:iCs/>
          <w:color w:val="auto"/>
          <w:spacing w:val="5"/>
          <w:sz w:val="22"/>
          <w:szCs w:val="22"/>
        </w:rPr>
        <w:t>.  The service will be required to report information relating to service outputs and activity as documented throughout this specification, and will also be required to coproduce individual outcomes with service users and their families.</w:t>
      </w:r>
      <w:r w:rsidRPr="00FE1E41">
        <w:rPr>
          <w:rFonts w:ascii="Arial" w:hAnsi="Arial" w:cs="Arial"/>
          <w:b w:val="0"/>
          <w:iCs/>
          <w:color w:val="auto"/>
          <w:spacing w:val="5"/>
          <w:sz w:val="22"/>
          <w:szCs w:val="22"/>
        </w:rPr>
        <w:t xml:space="preserve"> </w:t>
      </w:r>
    </w:p>
    <w:p w14:paraId="1A20F997" w14:textId="77777777" w:rsidR="00EB0203" w:rsidRPr="00FE1E41" w:rsidRDefault="00EB0203" w:rsidP="00FD1553">
      <w:pPr>
        <w:spacing w:after="0" w:line="240" w:lineRule="auto"/>
        <w:ind w:left="624"/>
        <w:rPr>
          <w:rFonts w:ascii="Arial" w:hAnsi="Arial" w:cs="Arial"/>
        </w:rPr>
      </w:pPr>
    </w:p>
    <w:p w14:paraId="7E13D6BD" w14:textId="585B8907" w:rsidR="00EB0203" w:rsidRDefault="00EB0203" w:rsidP="00FD1553">
      <w:pPr>
        <w:pStyle w:val="Caption"/>
        <w:spacing w:after="0" w:line="240" w:lineRule="auto"/>
        <w:ind w:left="624"/>
        <w:rPr>
          <w:rStyle w:val="BookTitle"/>
          <w:rFonts w:ascii="Arial" w:hAnsi="Arial" w:cs="Arial"/>
          <w:i w:val="0"/>
          <w:smallCaps w:val="0"/>
          <w:color w:val="auto"/>
          <w:sz w:val="22"/>
          <w:szCs w:val="22"/>
        </w:rPr>
      </w:pPr>
      <w:r w:rsidRPr="00FE1E41">
        <w:rPr>
          <w:rStyle w:val="BookTitle"/>
          <w:rFonts w:ascii="Arial" w:hAnsi="Arial" w:cs="Arial"/>
          <w:i w:val="0"/>
          <w:smallCaps w:val="0"/>
          <w:color w:val="auto"/>
          <w:sz w:val="22"/>
          <w:szCs w:val="22"/>
        </w:rPr>
        <w:t>Service Objectives</w:t>
      </w:r>
    </w:p>
    <w:p w14:paraId="69A86C1D" w14:textId="77777777" w:rsidR="00EB0203" w:rsidRPr="00FE1E41" w:rsidRDefault="00EB0203" w:rsidP="00FD1553">
      <w:pPr>
        <w:spacing w:after="0" w:line="240" w:lineRule="auto"/>
        <w:ind w:left="624"/>
        <w:rPr>
          <w:rFonts w:ascii="Arial" w:hAnsi="Arial" w:cs="Arial"/>
        </w:rPr>
      </w:pPr>
      <w:r w:rsidRPr="00FE1E41">
        <w:rPr>
          <w:rFonts w:ascii="Arial" w:hAnsi="Arial" w:cs="Arial"/>
        </w:rPr>
        <w:t xml:space="preserve">All of the following service objectives will be met by the contractor as part of the contracted service requirements:  </w:t>
      </w:r>
    </w:p>
    <w:p w14:paraId="7D48866C" w14:textId="77777777" w:rsidR="00EB0203" w:rsidRPr="00FE1E41" w:rsidRDefault="00EB0203" w:rsidP="00FD1553">
      <w:pPr>
        <w:spacing w:after="0" w:line="240" w:lineRule="auto"/>
        <w:ind w:left="1475"/>
        <w:rPr>
          <w:rFonts w:ascii="Arial" w:hAnsi="Arial" w:cs="Arial"/>
        </w:rPr>
      </w:pPr>
    </w:p>
    <w:p w14:paraId="6259E108" w14:textId="59F4A9B4" w:rsidR="00EB0203" w:rsidRDefault="00EB0203" w:rsidP="00FD1553">
      <w:pPr>
        <w:pStyle w:val="Caption"/>
        <w:spacing w:after="0" w:line="240" w:lineRule="auto"/>
        <w:ind w:left="624"/>
        <w:jc w:val="both"/>
        <w:rPr>
          <w:rStyle w:val="BookTitle"/>
          <w:rFonts w:ascii="Arial" w:hAnsi="Arial" w:cs="Arial"/>
          <w:i w:val="0"/>
          <w:smallCaps w:val="0"/>
          <w:color w:val="auto"/>
          <w:sz w:val="22"/>
          <w:szCs w:val="22"/>
        </w:rPr>
      </w:pPr>
      <w:r>
        <w:rPr>
          <w:rStyle w:val="BookTitle"/>
          <w:rFonts w:ascii="Arial" w:hAnsi="Arial" w:cs="Arial"/>
          <w:i w:val="0"/>
          <w:smallCaps w:val="0"/>
          <w:color w:val="auto"/>
          <w:sz w:val="22"/>
          <w:szCs w:val="22"/>
        </w:rPr>
        <w:t>Vision impairment</w:t>
      </w:r>
      <w:r w:rsidRPr="00FE1E41">
        <w:rPr>
          <w:rStyle w:val="BookTitle"/>
          <w:rFonts w:ascii="Arial" w:hAnsi="Arial" w:cs="Arial"/>
          <w:i w:val="0"/>
          <w:smallCaps w:val="0"/>
          <w:color w:val="auto"/>
          <w:sz w:val="22"/>
          <w:szCs w:val="22"/>
        </w:rPr>
        <w:t xml:space="preserve"> Register</w:t>
      </w:r>
    </w:p>
    <w:p w14:paraId="7AA5D46E" w14:textId="77777777" w:rsidR="00EB0203" w:rsidRPr="00FE1E41" w:rsidRDefault="00EB0203" w:rsidP="00FD1553">
      <w:pPr>
        <w:pStyle w:val="Caption"/>
        <w:spacing w:after="0" w:line="240" w:lineRule="auto"/>
        <w:ind w:left="624"/>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 xml:space="preserve">The contractor will fully maintain a </w:t>
      </w:r>
      <w:r>
        <w:rPr>
          <w:rStyle w:val="BookTitle"/>
          <w:rFonts w:ascii="Arial" w:hAnsi="Arial" w:cs="Arial"/>
          <w:b w:val="0"/>
          <w:i w:val="0"/>
          <w:smallCaps w:val="0"/>
          <w:color w:val="auto"/>
          <w:sz w:val="22"/>
          <w:szCs w:val="22"/>
        </w:rPr>
        <w:t>Vision impairment</w:t>
      </w:r>
      <w:r w:rsidRPr="00FE1E41">
        <w:rPr>
          <w:rStyle w:val="BookTitle"/>
          <w:rFonts w:ascii="Arial" w:hAnsi="Arial" w:cs="Arial"/>
          <w:b w:val="0"/>
          <w:i w:val="0"/>
          <w:smallCaps w:val="0"/>
          <w:color w:val="auto"/>
          <w:sz w:val="22"/>
          <w:szCs w:val="22"/>
        </w:rPr>
        <w:t xml:space="preserve"> Register as a statutory obligation, to include the administration of the register and addition of new clients to the register.  </w:t>
      </w:r>
    </w:p>
    <w:p w14:paraId="46D38269" w14:textId="77777777" w:rsidR="00EB0203" w:rsidRPr="00FE1E41" w:rsidRDefault="00EB0203" w:rsidP="00FD1553">
      <w:pPr>
        <w:pStyle w:val="Caption"/>
        <w:spacing w:after="0" w:line="240" w:lineRule="auto"/>
        <w:ind w:left="1475"/>
        <w:jc w:val="both"/>
        <w:rPr>
          <w:rStyle w:val="BookTitle"/>
          <w:rFonts w:ascii="Arial" w:hAnsi="Arial" w:cs="Arial"/>
          <w:b w:val="0"/>
          <w:i w:val="0"/>
          <w:smallCaps w:val="0"/>
          <w:color w:val="auto"/>
          <w:sz w:val="22"/>
          <w:szCs w:val="22"/>
        </w:rPr>
      </w:pPr>
    </w:p>
    <w:p w14:paraId="3B3ED920" w14:textId="34D52141" w:rsidR="00EB0203" w:rsidRDefault="00EB0203" w:rsidP="00FD1553">
      <w:pPr>
        <w:pStyle w:val="Caption"/>
        <w:spacing w:after="0" w:line="240" w:lineRule="auto"/>
        <w:ind w:left="624"/>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Maintenance of the register will include the</w:t>
      </w:r>
    </w:p>
    <w:p w14:paraId="751C7870" w14:textId="77777777" w:rsidR="00EB0203" w:rsidRPr="00FE1E41" w:rsidRDefault="00EB0203" w:rsidP="004D737B">
      <w:pPr>
        <w:pStyle w:val="Caption"/>
        <w:numPr>
          <w:ilvl w:val="0"/>
          <w:numId w:val="7"/>
        </w:numPr>
        <w:spacing w:after="0" w:line="240" w:lineRule="auto"/>
        <w:ind w:left="2042" w:hanging="567"/>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 xml:space="preserve">Necessary provision of information to Medway Council, and relevant data entry regarding the register and the service in the appropriately compatible format  </w:t>
      </w:r>
    </w:p>
    <w:p w14:paraId="60455C64" w14:textId="77777777" w:rsidR="00EB0203" w:rsidRPr="00FE1E41" w:rsidRDefault="00EB0203" w:rsidP="004D737B">
      <w:pPr>
        <w:pStyle w:val="Caption"/>
        <w:numPr>
          <w:ilvl w:val="0"/>
          <w:numId w:val="7"/>
        </w:numPr>
        <w:spacing w:after="0" w:line="240" w:lineRule="auto"/>
        <w:ind w:left="2042" w:hanging="567"/>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Register and all information contained therein will remain the full property of Medway Council</w:t>
      </w:r>
    </w:p>
    <w:p w14:paraId="5FF66455" w14:textId="77777777" w:rsidR="00EB0203" w:rsidRPr="00FE1E41" w:rsidRDefault="00EB0203" w:rsidP="004D737B">
      <w:pPr>
        <w:pStyle w:val="Caption"/>
        <w:numPr>
          <w:ilvl w:val="0"/>
          <w:numId w:val="7"/>
        </w:numPr>
        <w:spacing w:after="0" w:line="240" w:lineRule="auto"/>
        <w:ind w:left="2042" w:hanging="567"/>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Contractor must ensure that it is always fully compliant with General Data Protection Regulation Legislation, and that sensitive information in transmitted securely</w:t>
      </w:r>
    </w:p>
    <w:p w14:paraId="0A740253" w14:textId="77777777" w:rsidR="00EB0203" w:rsidRDefault="00EB0203" w:rsidP="00FD1553">
      <w:pPr>
        <w:pStyle w:val="Caption"/>
        <w:spacing w:after="0" w:line="240" w:lineRule="auto"/>
        <w:ind w:left="624"/>
        <w:jc w:val="both"/>
        <w:rPr>
          <w:rStyle w:val="BookTitle"/>
          <w:rFonts w:ascii="Arial" w:hAnsi="Arial" w:cs="Arial"/>
          <w:i w:val="0"/>
          <w:smallCaps w:val="0"/>
          <w:color w:val="auto"/>
          <w:sz w:val="22"/>
          <w:szCs w:val="22"/>
        </w:rPr>
      </w:pPr>
    </w:p>
    <w:p w14:paraId="1F89DDC8" w14:textId="7A61F8F6" w:rsidR="00EB0203" w:rsidRDefault="00EB0203" w:rsidP="00FD1553">
      <w:pPr>
        <w:pStyle w:val="Caption"/>
        <w:spacing w:after="0" w:line="240" w:lineRule="auto"/>
        <w:ind w:left="624"/>
        <w:jc w:val="both"/>
        <w:rPr>
          <w:rStyle w:val="BookTitle"/>
          <w:rFonts w:ascii="Arial" w:hAnsi="Arial" w:cs="Arial"/>
          <w:i w:val="0"/>
          <w:smallCaps w:val="0"/>
          <w:color w:val="auto"/>
          <w:sz w:val="22"/>
          <w:szCs w:val="22"/>
        </w:rPr>
      </w:pPr>
      <w:r w:rsidRPr="00FE1E41">
        <w:rPr>
          <w:rStyle w:val="BookTitle"/>
          <w:rFonts w:ascii="Arial" w:hAnsi="Arial" w:cs="Arial"/>
          <w:i w:val="0"/>
          <w:smallCaps w:val="0"/>
          <w:color w:val="auto"/>
          <w:sz w:val="22"/>
          <w:szCs w:val="22"/>
        </w:rPr>
        <w:t>Assessment of Need</w:t>
      </w:r>
    </w:p>
    <w:p w14:paraId="3E5F4111" w14:textId="75E629CE" w:rsidR="00EB0203" w:rsidRDefault="00EB0203" w:rsidP="00FD1553">
      <w:pPr>
        <w:pStyle w:val="Caption"/>
        <w:spacing w:after="0" w:line="240" w:lineRule="auto"/>
        <w:ind w:left="624"/>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 xml:space="preserve">On referral, the contractor will undertake an initial assessment of the </w:t>
      </w:r>
      <w:r>
        <w:rPr>
          <w:rStyle w:val="BookTitle"/>
          <w:rFonts w:ascii="Arial" w:hAnsi="Arial" w:cs="Arial"/>
          <w:b w:val="0"/>
          <w:i w:val="0"/>
          <w:smallCaps w:val="0"/>
          <w:color w:val="auto"/>
          <w:sz w:val="22"/>
          <w:szCs w:val="22"/>
        </w:rPr>
        <w:t>vision impaired</w:t>
      </w:r>
      <w:r w:rsidRPr="00FE1E41">
        <w:rPr>
          <w:rStyle w:val="BookTitle"/>
          <w:rFonts w:ascii="Arial" w:hAnsi="Arial" w:cs="Arial"/>
          <w:b w:val="0"/>
          <w:i w:val="0"/>
          <w:smallCaps w:val="0"/>
          <w:color w:val="auto"/>
          <w:sz w:val="22"/>
          <w:szCs w:val="22"/>
        </w:rPr>
        <w:t xml:space="preserve"> client’s support needs and requirements:</w:t>
      </w:r>
    </w:p>
    <w:p w14:paraId="674FF826" w14:textId="77777777" w:rsidR="00EB0203" w:rsidRPr="00FE1E41" w:rsidRDefault="00EB0203" w:rsidP="004D737B">
      <w:pPr>
        <w:pStyle w:val="Caption"/>
        <w:numPr>
          <w:ilvl w:val="0"/>
          <w:numId w:val="8"/>
        </w:numPr>
        <w:spacing w:after="0" w:line="240" w:lineRule="auto"/>
        <w:ind w:left="2042" w:hanging="425"/>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 xml:space="preserve">Including the Assessment of Eligibility, and Functional Vision Assessment where required </w:t>
      </w:r>
    </w:p>
    <w:p w14:paraId="01EFB4E2" w14:textId="77777777" w:rsidR="00EB0203" w:rsidRPr="00FE1E41" w:rsidRDefault="00EB0203" w:rsidP="004D737B">
      <w:pPr>
        <w:pStyle w:val="Caption"/>
        <w:numPr>
          <w:ilvl w:val="0"/>
          <w:numId w:val="8"/>
        </w:numPr>
        <w:spacing w:after="0" w:line="240" w:lineRule="auto"/>
        <w:ind w:left="2042" w:hanging="425"/>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Assessment</w:t>
      </w:r>
      <w:r>
        <w:rPr>
          <w:rStyle w:val="BookTitle"/>
          <w:rFonts w:ascii="Arial" w:hAnsi="Arial" w:cs="Arial"/>
          <w:b w:val="0"/>
          <w:i w:val="0"/>
          <w:smallCaps w:val="0"/>
          <w:color w:val="auto"/>
          <w:sz w:val="22"/>
          <w:szCs w:val="22"/>
        </w:rPr>
        <w:t>s</w:t>
      </w:r>
      <w:r w:rsidRPr="00FE1E41">
        <w:rPr>
          <w:rStyle w:val="BookTitle"/>
          <w:rFonts w:ascii="Arial" w:hAnsi="Arial" w:cs="Arial"/>
          <w:b w:val="0"/>
          <w:i w:val="0"/>
          <w:smallCaps w:val="0"/>
          <w:color w:val="auto"/>
          <w:sz w:val="22"/>
          <w:szCs w:val="22"/>
        </w:rPr>
        <w:t xml:space="preserve"> are to be carried out </w:t>
      </w:r>
      <w:r>
        <w:rPr>
          <w:rStyle w:val="BookTitle"/>
          <w:rFonts w:ascii="Arial" w:hAnsi="Arial" w:cs="Arial"/>
          <w:b w:val="0"/>
          <w:i w:val="0"/>
          <w:smallCaps w:val="0"/>
          <w:color w:val="auto"/>
          <w:sz w:val="22"/>
          <w:szCs w:val="22"/>
        </w:rPr>
        <w:t>at a mutually agreeable venue.  This will often be in the client’s home or education setting to assess their function within normal environment.</w:t>
      </w:r>
      <w:r w:rsidRPr="00FE1E41">
        <w:rPr>
          <w:rStyle w:val="BookTitle"/>
          <w:rFonts w:ascii="Arial" w:hAnsi="Arial" w:cs="Arial"/>
          <w:b w:val="0"/>
          <w:i w:val="0"/>
          <w:smallCaps w:val="0"/>
          <w:color w:val="auto"/>
          <w:sz w:val="22"/>
          <w:szCs w:val="22"/>
        </w:rPr>
        <w:t xml:space="preserve"> </w:t>
      </w:r>
    </w:p>
    <w:p w14:paraId="63FAE4DE" w14:textId="1B5042AF" w:rsidR="00EB0203" w:rsidRDefault="00EB0203" w:rsidP="004D737B">
      <w:pPr>
        <w:pStyle w:val="Caption"/>
        <w:numPr>
          <w:ilvl w:val="0"/>
          <w:numId w:val="8"/>
        </w:numPr>
        <w:spacing w:after="0" w:line="240" w:lineRule="auto"/>
        <w:ind w:left="2042" w:hanging="425"/>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The client’s progress will be updated and reported to Care Managers via the Health and Social Care ICT systems</w:t>
      </w:r>
      <w:r>
        <w:rPr>
          <w:rStyle w:val="BookTitle"/>
          <w:rFonts w:ascii="Arial" w:hAnsi="Arial" w:cs="Arial"/>
          <w:b w:val="0"/>
          <w:i w:val="0"/>
          <w:smallCaps w:val="0"/>
          <w:color w:val="auto"/>
          <w:sz w:val="22"/>
          <w:szCs w:val="22"/>
        </w:rPr>
        <w:t xml:space="preserve"> where the child is known to Children’s Social Care</w:t>
      </w:r>
    </w:p>
    <w:p w14:paraId="711B0505" w14:textId="7B2B7392" w:rsidR="00EC1D70" w:rsidRDefault="00EC1D70" w:rsidP="00EC1D70"/>
    <w:p w14:paraId="4CFDA039" w14:textId="2F91ECF3" w:rsidR="00EC1D70" w:rsidRDefault="00EC1D70" w:rsidP="00EC1D70"/>
    <w:p w14:paraId="0C3BFFBF" w14:textId="77777777" w:rsidR="00EC1D70" w:rsidRPr="00EC1D70" w:rsidRDefault="00EC1D70" w:rsidP="00EC1D70"/>
    <w:p w14:paraId="2B437B77" w14:textId="200E8B77" w:rsidR="00EB0203" w:rsidRDefault="00EB0203" w:rsidP="004D737B">
      <w:pPr>
        <w:pStyle w:val="Caption"/>
        <w:spacing w:after="0" w:line="240" w:lineRule="auto"/>
        <w:ind w:left="624"/>
        <w:jc w:val="both"/>
        <w:rPr>
          <w:rStyle w:val="BookTitle"/>
          <w:rFonts w:ascii="Arial" w:hAnsi="Arial" w:cs="Arial"/>
          <w:i w:val="0"/>
          <w:smallCaps w:val="0"/>
          <w:color w:val="auto"/>
          <w:sz w:val="22"/>
          <w:szCs w:val="22"/>
        </w:rPr>
      </w:pPr>
      <w:r w:rsidRPr="00FE1E41">
        <w:rPr>
          <w:rStyle w:val="BookTitle"/>
          <w:rFonts w:ascii="Arial" w:hAnsi="Arial" w:cs="Arial"/>
          <w:i w:val="0"/>
          <w:smallCaps w:val="0"/>
          <w:color w:val="auto"/>
          <w:sz w:val="22"/>
          <w:szCs w:val="22"/>
        </w:rPr>
        <w:t>Specialist Equipment Provision</w:t>
      </w:r>
    </w:p>
    <w:p w14:paraId="0DDAB9AD" w14:textId="77777777" w:rsidR="00EB0203" w:rsidRPr="00FE1E41" w:rsidRDefault="00EB0203" w:rsidP="00FD1553">
      <w:pPr>
        <w:pStyle w:val="Caption"/>
        <w:spacing w:after="0" w:line="240" w:lineRule="auto"/>
        <w:ind w:left="624"/>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 xml:space="preserve">The contractor will provide specialist equipment for service users where necessary.  </w:t>
      </w:r>
    </w:p>
    <w:p w14:paraId="1B11E523" w14:textId="15E8D3CF" w:rsidR="00EB0203" w:rsidRDefault="00EB0203" w:rsidP="00FD1553">
      <w:pPr>
        <w:pStyle w:val="Caption"/>
        <w:spacing w:after="0" w:line="240" w:lineRule="auto"/>
        <w:ind w:left="624"/>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Provision of equipment must:</w:t>
      </w:r>
    </w:p>
    <w:p w14:paraId="1890278A" w14:textId="77777777" w:rsidR="00EB0203" w:rsidRPr="00FE1E41" w:rsidRDefault="00EB0203" w:rsidP="004D737B">
      <w:pPr>
        <w:pStyle w:val="Caption"/>
        <w:numPr>
          <w:ilvl w:val="0"/>
          <w:numId w:val="9"/>
        </w:numPr>
        <w:spacing w:after="0" w:line="240" w:lineRule="auto"/>
        <w:ind w:left="2041" w:hanging="566"/>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Also include the training in the use of the equipment by a competent and suitably trained person.</w:t>
      </w:r>
    </w:p>
    <w:p w14:paraId="6D4998F8" w14:textId="77777777" w:rsidR="00EB0203" w:rsidRPr="00FE1E41" w:rsidRDefault="00EB0203" w:rsidP="004D737B">
      <w:pPr>
        <w:pStyle w:val="Caption"/>
        <w:numPr>
          <w:ilvl w:val="0"/>
          <w:numId w:val="9"/>
        </w:numPr>
        <w:spacing w:after="0" w:line="240" w:lineRule="auto"/>
        <w:ind w:left="2041" w:hanging="566"/>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 xml:space="preserve">Be restricted to items solely relevant to </w:t>
      </w:r>
      <w:r>
        <w:rPr>
          <w:rStyle w:val="BookTitle"/>
          <w:rFonts w:ascii="Arial" w:hAnsi="Arial" w:cs="Arial"/>
          <w:b w:val="0"/>
          <w:i w:val="0"/>
          <w:smallCaps w:val="0"/>
          <w:color w:val="auto"/>
          <w:sz w:val="22"/>
          <w:szCs w:val="22"/>
        </w:rPr>
        <w:t>vision impairment</w:t>
      </w:r>
      <w:r w:rsidRPr="00FE1E41">
        <w:rPr>
          <w:rStyle w:val="BookTitle"/>
          <w:rFonts w:ascii="Arial" w:hAnsi="Arial" w:cs="Arial"/>
          <w:b w:val="0"/>
          <w:i w:val="0"/>
          <w:smallCaps w:val="0"/>
          <w:color w:val="auto"/>
          <w:sz w:val="22"/>
          <w:szCs w:val="22"/>
        </w:rPr>
        <w:t xml:space="preserve"> which is not covered or supplied by the Medway Integrated Community Equipment Service (MICES).  For non-specialist equipment to be supplied, the contractor will follow Medway Council’s Trusted Assessor protocols.</w:t>
      </w:r>
    </w:p>
    <w:p w14:paraId="3B7E5901" w14:textId="77777777" w:rsidR="00EB0203" w:rsidRDefault="00EB0203" w:rsidP="00FD1553">
      <w:pPr>
        <w:pStyle w:val="Caption"/>
        <w:spacing w:after="0" w:line="240" w:lineRule="auto"/>
        <w:ind w:left="624"/>
        <w:jc w:val="both"/>
        <w:rPr>
          <w:rStyle w:val="BookTitle"/>
          <w:rFonts w:ascii="Arial" w:hAnsi="Arial" w:cs="Arial"/>
          <w:i w:val="0"/>
          <w:smallCaps w:val="0"/>
          <w:color w:val="auto"/>
          <w:sz w:val="22"/>
          <w:szCs w:val="22"/>
        </w:rPr>
      </w:pPr>
    </w:p>
    <w:p w14:paraId="433D6BF9" w14:textId="7731000B" w:rsidR="00EB0203" w:rsidRDefault="00EB0203" w:rsidP="00FD1553">
      <w:pPr>
        <w:pStyle w:val="Caption"/>
        <w:spacing w:after="0" w:line="240" w:lineRule="auto"/>
        <w:ind w:left="624"/>
        <w:jc w:val="both"/>
        <w:rPr>
          <w:rStyle w:val="BookTitle"/>
          <w:rFonts w:ascii="Arial" w:hAnsi="Arial" w:cs="Arial"/>
          <w:i w:val="0"/>
          <w:smallCaps w:val="0"/>
          <w:color w:val="auto"/>
          <w:sz w:val="22"/>
          <w:szCs w:val="22"/>
        </w:rPr>
      </w:pPr>
      <w:r w:rsidRPr="00FE1E41">
        <w:rPr>
          <w:rStyle w:val="BookTitle"/>
          <w:rFonts w:ascii="Arial" w:hAnsi="Arial" w:cs="Arial"/>
          <w:i w:val="0"/>
          <w:smallCaps w:val="0"/>
          <w:color w:val="auto"/>
          <w:sz w:val="22"/>
          <w:szCs w:val="22"/>
        </w:rPr>
        <w:t>Information and Guidance</w:t>
      </w:r>
    </w:p>
    <w:p w14:paraId="68F8E0EE" w14:textId="4B5E2A78" w:rsidR="00EB0203" w:rsidRDefault="00EB0203" w:rsidP="00FD1553">
      <w:pPr>
        <w:pStyle w:val="Caption"/>
        <w:spacing w:after="0" w:line="240" w:lineRule="auto"/>
        <w:ind w:left="624"/>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The contractor will provide appropriate information and guidance to service users.  This will include, but will not be limited to:</w:t>
      </w:r>
    </w:p>
    <w:p w14:paraId="2EDA081E" w14:textId="77777777" w:rsidR="00EB0203" w:rsidRPr="00FE1E41" w:rsidRDefault="00EB0203" w:rsidP="004D737B">
      <w:pPr>
        <w:pStyle w:val="ListParagraph"/>
        <w:numPr>
          <w:ilvl w:val="0"/>
          <w:numId w:val="6"/>
        </w:numPr>
        <w:spacing w:after="0" w:line="240" w:lineRule="auto"/>
        <w:ind w:left="2042" w:hanging="567"/>
        <w:jc w:val="both"/>
        <w:rPr>
          <w:rFonts w:ascii="Arial" w:hAnsi="Arial" w:cs="Arial"/>
        </w:rPr>
      </w:pPr>
      <w:r w:rsidRPr="00FE1E41">
        <w:rPr>
          <w:rFonts w:ascii="Arial" w:hAnsi="Arial" w:cs="Arial"/>
        </w:rPr>
        <w:t>Eye condition information</w:t>
      </w:r>
    </w:p>
    <w:p w14:paraId="7D7631D3" w14:textId="77777777" w:rsidR="00EB0203" w:rsidRPr="00FE1E41" w:rsidRDefault="00EB0203" w:rsidP="004D737B">
      <w:pPr>
        <w:pStyle w:val="ListParagraph"/>
        <w:numPr>
          <w:ilvl w:val="0"/>
          <w:numId w:val="6"/>
        </w:numPr>
        <w:spacing w:after="0" w:line="240" w:lineRule="auto"/>
        <w:ind w:left="2042" w:hanging="567"/>
        <w:jc w:val="both"/>
        <w:rPr>
          <w:rFonts w:ascii="Arial" w:hAnsi="Arial" w:cs="Arial"/>
        </w:rPr>
      </w:pPr>
      <w:r w:rsidRPr="00FE1E41">
        <w:rPr>
          <w:rFonts w:ascii="Arial" w:hAnsi="Arial" w:cs="Arial"/>
        </w:rPr>
        <w:t>Learning Disability specific information</w:t>
      </w:r>
    </w:p>
    <w:p w14:paraId="3A625E12" w14:textId="77777777" w:rsidR="00EB0203" w:rsidRPr="00FE1E41" w:rsidRDefault="00EB0203" w:rsidP="004D737B">
      <w:pPr>
        <w:pStyle w:val="ListParagraph"/>
        <w:numPr>
          <w:ilvl w:val="0"/>
          <w:numId w:val="6"/>
        </w:numPr>
        <w:spacing w:after="0" w:line="240" w:lineRule="auto"/>
        <w:ind w:left="2042" w:hanging="567"/>
        <w:jc w:val="both"/>
        <w:rPr>
          <w:rFonts w:ascii="Arial" w:hAnsi="Arial" w:cs="Arial"/>
        </w:rPr>
      </w:pPr>
      <w:r w:rsidRPr="00FE1E41">
        <w:rPr>
          <w:rFonts w:ascii="Arial" w:hAnsi="Arial" w:cs="Arial"/>
        </w:rPr>
        <w:t>Information on support equipment and ICT</w:t>
      </w:r>
    </w:p>
    <w:p w14:paraId="6ABF9A19" w14:textId="77777777" w:rsidR="00EB0203" w:rsidRPr="00FE1E41" w:rsidRDefault="00EB0203" w:rsidP="004D737B">
      <w:pPr>
        <w:pStyle w:val="ListParagraph"/>
        <w:numPr>
          <w:ilvl w:val="0"/>
          <w:numId w:val="6"/>
        </w:numPr>
        <w:spacing w:after="0" w:line="240" w:lineRule="auto"/>
        <w:ind w:left="2042" w:hanging="567"/>
        <w:jc w:val="both"/>
        <w:rPr>
          <w:rFonts w:ascii="Arial" w:hAnsi="Arial" w:cs="Arial"/>
        </w:rPr>
      </w:pPr>
      <w:r w:rsidRPr="00FE1E41">
        <w:rPr>
          <w:rFonts w:ascii="Arial" w:hAnsi="Arial" w:cs="Arial"/>
        </w:rPr>
        <w:t xml:space="preserve">Mobility information and guidance </w:t>
      </w:r>
    </w:p>
    <w:p w14:paraId="5387AED0" w14:textId="77777777" w:rsidR="00EB0203" w:rsidRPr="00FE1E41" w:rsidRDefault="00EB0203" w:rsidP="004D737B">
      <w:pPr>
        <w:pStyle w:val="ListParagraph"/>
        <w:numPr>
          <w:ilvl w:val="0"/>
          <w:numId w:val="6"/>
        </w:numPr>
        <w:spacing w:after="0" w:line="240" w:lineRule="auto"/>
        <w:ind w:left="2042" w:hanging="567"/>
        <w:jc w:val="both"/>
        <w:rPr>
          <w:rFonts w:ascii="Arial" w:hAnsi="Arial" w:cs="Arial"/>
        </w:rPr>
      </w:pPr>
      <w:r w:rsidRPr="00FE1E41">
        <w:rPr>
          <w:rFonts w:ascii="Arial" w:hAnsi="Arial" w:cs="Arial"/>
        </w:rPr>
        <w:t>Daily living skills</w:t>
      </w:r>
    </w:p>
    <w:p w14:paraId="174A3376" w14:textId="77777777" w:rsidR="00EB0203" w:rsidRPr="00FE1E41" w:rsidRDefault="00EB0203" w:rsidP="004D737B">
      <w:pPr>
        <w:pStyle w:val="ListParagraph"/>
        <w:numPr>
          <w:ilvl w:val="0"/>
          <w:numId w:val="6"/>
        </w:numPr>
        <w:spacing w:after="0" w:line="240" w:lineRule="auto"/>
        <w:ind w:left="2042" w:hanging="567"/>
        <w:jc w:val="both"/>
        <w:rPr>
          <w:rFonts w:ascii="Arial" w:hAnsi="Arial" w:cs="Arial"/>
        </w:rPr>
      </w:pPr>
      <w:r w:rsidRPr="00FE1E41">
        <w:rPr>
          <w:rFonts w:ascii="Arial" w:hAnsi="Arial" w:cs="Arial"/>
        </w:rPr>
        <w:t>Effective communication</w:t>
      </w:r>
    </w:p>
    <w:p w14:paraId="14A4FDCD" w14:textId="77777777" w:rsidR="00EB0203" w:rsidRPr="00FE1E41" w:rsidRDefault="00EB0203" w:rsidP="004D737B">
      <w:pPr>
        <w:pStyle w:val="ListParagraph"/>
        <w:numPr>
          <w:ilvl w:val="0"/>
          <w:numId w:val="6"/>
        </w:numPr>
        <w:spacing w:after="0" w:line="240" w:lineRule="auto"/>
        <w:ind w:left="2042" w:hanging="567"/>
        <w:jc w:val="both"/>
        <w:rPr>
          <w:rFonts w:ascii="Arial" w:hAnsi="Arial" w:cs="Arial"/>
        </w:rPr>
      </w:pPr>
      <w:r w:rsidRPr="00FE1E41">
        <w:rPr>
          <w:rFonts w:ascii="Arial" w:hAnsi="Arial" w:cs="Arial"/>
        </w:rPr>
        <w:t>Benefits guidance (including advice and advocacy to access essential services and benefits)</w:t>
      </w:r>
    </w:p>
    <w:p w14:paraId="18A96356" w14:textId="77777777" w:rsidR="00EB0203" w:rsidRPr="00FE1E41" w:rsidRDefault="00EB0203" w:rsidP="004D737B">
      <w:pPr>
        <w:pStyle w:val="ListParagraph"/>
        <w:numPr>
          <w:ilvl w:val="0"/>
          <w:numId w:val="6"/>
        </w:numPr>
        <w:spacing w:after="0" w:line="240" w:lineRule="auto"/>
        <w:ind w:left="2042" w:hanging="567"/>
        <w:jc w:val="both"/>
        <w:rPr>
          <w:rFonts w:ascii="Arial" w:hAnsi="Arial" w:cs="Arial"/>
        </w:rPr>
      </w:pPr>
      <w:r w:rsidRPr="00FE1E41">
        <w:rPr>
          <w:rFonts w:ascii="Arial" w:hAnsi="Arial" w:cs="Arial"/>
        </w:rPr>
        <w:t xml:space="preserve">Emotional support on adjustment to </w:t>
      </w:r>
      <w:r>
        <w:rPr>
          <w:rFonts w:ascii="Arial" w:hAnsi="Arial" w:cs="Arial"/>
        </w:rPr>
        <w:t>vision impairment</w:t>
      </w:r>
    </w:p>
    <w:p w14:paraId="3554A71F" w14:textId="77777777" w:rsidR="00EB0203" w:rsidRPr="00FE1E41" w:rsidRDefault="00EB0203" w:rsidP="004D737B">
      <w:pPr>
        <w:pStyle w:val="ListParagraph"/>
        <w:numPr>
          <w:ilvl w:val="0"/>
          <w:numId w:val="6"/>
        </w:numPr>
        <w:spacing w:after="0" w:line="240" w:lineRule="auto"/>
        <w:ind w:left="2042" w:hanging="567"/>
        <w:jc w:val="both"/>
        <w:rPr>
          <w:rFonts w:ascii="Arial" w:hAnsi="Arial" w:cs="Arial"/>
        </w:rPr>
      </w:pPr>
      <w:r w:rsidRPr="00FE1E41">
        <w:rPr>
          <w:rFonts w:ascii="Arial" w:hAnsi="Arial" w:cs="Arial"/>
        </w:rPr>
        <w:t>Environmental</w:t>
      </w:r>
      <w:r>
        <w:rPr>
          <w:rFonts w:ascii="Arial" w:hAnsi="Arial" w:cs="Arial"/>
        </w:rPr>
        <w:t xml:space="preserve"> assessment, advice</w:t>
      </w:r>
      <w:r w:rsidRPr="00FE1E41">
        <w:rPr>
          <w:rFonts w:ascii="Arial" w:hAnsi="Arial" w:cs="Arial"/>
        </w:rPr>
        <w:t xml:space="preserve"> awareness and support</w:t>
      </w:r>
    </w:p>
    <w:p w14:paraId="0B9C11AD" w14:textId="77777777" w:rsidR="00EB0203" w:rsidRPr="00FE1E41" w:rsidRDefault="00EB0203" w:rsidP="004D737B">
      <w:pPr>
        <w:pStyle w:val="ListParagraph"/>
        <w:numPr>
          <w:ilvl w:val="0"/>
          <w:numId w:val="6"/>
        </w:numPr>
        <w:spacing w:after="0" w:line="240" w:lineRule="auto"/>
        <w:ind w:left="2042" w:hanging="567"/>
        <w:jc w:val="both"/>
        <w:rPr>
          <w:rFonts w:ascii="Arial" w:hAnsi="Arial" w:cs="Arial"/>
        </w:rPr>
      </w:pPr>
      <w:r w:rsidRPr="00FE1E41">
        <w:rPr>
          <w:rFonts w:ascii="Arial" w:hAnsi="Arial" w:cs="Arial"/>
        </w:rPr>
        <w:t>Signposting and/or referral to other agencies</w:t>
      </w:r>
    </w:p>
    <w:p w14:paraId="7D5EE346" w14:textId="77777777" w:rsidR="00EB0203" w:rsidRDefault="00EB0203" w:rsidP="004D737B">
      <w:pPr>
        <w:pStyle w:val="ListParagraph"/>
        <w:numPr>
          <w:ilvl w:val="0"/>
          <w:numId w:val="6"/>
        </w:numPr>
        <w:spacing w:line="240" w:lineRule="auto"/>
        <w:ind w:left="2042" w:hanging="567"/>
        <w:jc w:val="both"/>
        <w:rPr>
          <w:rFonts w:ascii="Arial" w:hAnsi="Arial" w:cs="Arial"/>
        </w:rPr>
      </w:pPr>
      <w:r w:rsidRPr="00FE1E41">
        <w:rPr>
          <w:rFonts w:ascii="Arial" w:hAnsi="Arial" w:cs="Arial"/>
        </w:rPr>
        <w:t>Provision of a telephone contact service, manned from 9am – 5pm on normal business days, to provide support, information and guidance.</w:t>
      </w:r>
    </w:p>
    <w:p w14:paraId="136DD594" w14:textId="5CD8EAB4" w:rsidR="004D737B" w:rsidRPr="004D737B" w:rsidRDefault="00EB0203" w:rsidP="004D737B">
      <w:pPr>
        <w:pStyle w:val="ListParagraph"/>
        <w:numPr>
          <w:ilvl w:val="0"/>
          <w:numId w:val="6"/>
        </w:numPr>
        <w:spacing w:line="240" w:lineRule="auto"/>
        <w:ind w:left="2042" w:hanging="567"/>
        <w:jc w:val="both"/>
        <w:rPr>
          <w:rStyle w:val="BookTitle"/>
          <w:rFonts w:ascii="Arial" w:hAnsi="Arial" w:cs="Arial"/>
          <w:i w:val="0"/>
          <w:iCs w:val="0"/>
          <w:smallCaps w:val="0"/>
          <w:spacing w:val="0"/>
        </w:rPr>
      </w:pPr>
      <w:r>
        <w:rPr>
          <w:rFonts w:ascii="Arial" w:hAnsi="Arial" w:cs="Arial"/>
        </w:rPr>
        <w:t xml:space="preserve">Guidance to </w:t>
      </w:r>
      <w:r w:rsidRPr="002751FD">
        <w:rPr>
          <w:rFonts w:ascii="Arial" w:hAnsi="Arial" w:cs="Arial"/>
        </w:rPr>
        <w:t>families and carers of Sight Impaired children e.g. safe techniques for provision of Sighted Guiding</w:t>
      </w:r>
    </w:p>
    <w:p w14:paraId="495E3C15" w14:textId="1C94CC49" w:rsidR="00EB0203" w:rsidRPr="00FE1E41" w:rsidRDefault="00EB0203" w:rsidP="00FD1553">
      <w:pPr>
        <w:pStyle w:val="Caption"/>
        <w:spacing w:after="0" w:line="240" w:lineRule="auto"/>
        <w:ind w:left="624"/>
        <w:jc w:val="both"/>
        <w:rPr>
          <w:rStyle w:val="BookTitle"/>
          <w:rFonts w:ascii="Arial" w:hAnsi="Arial" w:cs="Arial"/>
          <w:b w:val="0"/>
          <w:i w:val="0"/>
          <w:smallCaps w:val="0"/>
          <w:color w:val="auto"/>
          <w:sz w:val="22"/>
          <w:szCs w:val="22"/>
        </w:rPr>
      </w:pPr>
      <w:r w:rsidRPr="00FE1E41">
        <w:rPr>
          <w:rStyle w:val="BookTitle"/>
          <w:rFonts w:ascii="Arial" w:hAnsi="Arial" w:cs="Arial"/>
          <w:i w:val="0"/>
          <w:smallCaps w:val="0"/>
          <w:color w:val="auto"/>
          <w:sz w:val="22"/>
          <w:szCs w:val="22"/>
        </w:rPr>
        <w:t>Rehabilitation Interventions</w:t>
      </w:r>
      <w:r w:rsidRPr="00FE1E41">
        <w:rPr>
          <w:rStyle w:val="BookTitle"/>
          <w:rFonts w:ascii="Arial" w:hAnsi="Arial" w:cs="Arial"/>
          <w:b w:val="0"/>
          <w:i w:val="0"/>
          <w:smallCaps w:val="0"/>
          <w:color w:val="auto"/>
          <w:sz w:val="22"/>
          <w:szCs w:val="22"/>
        </w:rPr>
        <w:t xml:space="preserve">  </w:t>
      </w:r>
    </w:p>
    <w:p w14:paraId="3F933D77" w14:textId="51594BD2" w:rsidR="00EB0203" w:rsidRDefault="00EB0203" w:rsidP="00FD1553">
      <w:pPr>
        <w:pStyle w:val="Caption"/>
        <w:spacing w:after="0" w:line="240" w:lineRule="auto"/>
        <w:ind w:left="624"/>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The contractor will provide bespoke one-to-one rehabilitation interventions with clients. The following guidelines will apply:</w:t>
      </w:r>
    </w:p>
    <w:p w14:paraId="0EA9E2A3" w14:textId="77777777" w:rsidR="00EB0203" w:rsidRPr="00FE1E41" w:rsidRDefault="00EB0203" w:rsidP="004D737B">
      <w:pPr>
        <w:pStyle w:val="Caption"/>
        <w:numPr>
          <w:ilvl w:val="0"/>
          <w:numId w:val="10"/>
        </w:numPr>
        <w:spacing w:after="0" w:line="240" w:lineRule="auto"/>
        <w:ind w:left="2194" w:hanging="357"/>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 xml:space="preserve">Interventions will not be time limited, but must be time appropriate to achieve the required outcome for the service user.  </w:t>
      </w:r>
    </w:p>
    <w:p w14:paraId="266849FA" w14:textId="77777777" w:rsidR="00EB0203" w:rsidRPr="00FE1E41" w:rsidRDefault="00EB0203" w:rsidP="004D737B">
      <w:pPr>
        <w:pStyle w:val="Caption"/>
        <w:numPr>
          <w:ilvl w:val="0"/>
          <w:numId w:val="10"/>
        </w:numPr>
        <w:spacing w:after="0" w:line="240" w:lineRule="auto"/>
        <w:ind w:left="2194" w:hanging="357"/>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 xml:space="preserve">Long term interventions must be reviewed regularly and reported upon to the Care Manager.  </w:t>
      </w:r>
    </w:p>
    <w:p w14:paraId="09EACF98" w14:textId="77777777" w:rsidR="00EB0203" w:rsidRDefault="00EB0203" w:rsidP="004D737B">
      <w:pPr>
        <w:pStyle w:val="Caption"/>
        <w:numPr>
          <w:ilvl w:val="0"/>
          <w:numId w:val="10"/>
        </w:numPr>
        <w:spacing w:after="0" w:line="240" w:lineRule="auto"/>
        <w:ind w:left="2194" w:hanging="357"/>
        <w:jc w:val="both"/>
        <w:rPr>
          <w:rStyle w:val="BookTitle"/>
          <w:rFonts w:ascii="Arial" w:hAnsi="Arial" w:cs="Arial"/>
          <w:b w:val="0"/>
          <w:i w:val="0"/>
          <w:smallCaps w:val="0"/>
          <w:color w:val="auto"/>
          <w:sz w:val="22"/>
          <w:szCs w:val="22"/>
        </w:rPr>
      </w:pPr>
      <w:r w:rsidRPr="00FE1E41">
        <w:rPr>
          <w:rStyle w:val="BookTitle"/>
          <w:rFonts w:ascii="Arial" w:hAnsi="Arial" w:cs="Arial"/>
          <w:b w:val="0"/>
          <w:i w:val="0"/>
          <w:smallCaps w:val="0"/>
          <w:color w:val="auto"/>
          <w:sz w:val="22"/>
          <w:szCs w:val="22"/>
        </w:rPr>
        <w:t>Rehabilitation interventions may include some or all of the following: specialist ICT assessment; ICT guidance lessons; touch typing support; Braille lessons; orientation and mobility support; equipment provision; group rehabilitation and peer support; low vision support; emotional support; support for parents, families and carers; benefit advice; environmental assessment and audit</w:t>
      </w:r>
      <w:r>
        <w:rPr>
          <w:rStyle w:val="BookTitle"/>
          <w:rFonts w:ascii="Arial" w:hAnsi="Arial" w:cs="Arial"/>
          <w:b w:val="0"/>
          <w:i w:val="0"/>
          <w:smallCaps w:val="0"/>
          <w:color w:val="auto"/>
          <w:sz w:val="22"/>
          <w:szCs w:val="22"/>
        </w:rPr>
        <w:t>; life skills training in the home.</w:t>
      </w:r>
    </w:p>
    <w:p w14:paraId="2249B97B" w14:textId="07895EB0" w:rsidR="004D737B" w:rsidRDefault="00EB0203" w:rsidP="004D737B">
      <w:pPr>
        <w:pStyle w:val="Caption"/>
        <w:numPr>
          <w:ilvl w:val="0"/>
          <w:numId w:val="10"/>
        </w:numPr>
        <w:spacing w:after="0" w:line="240" w:lineRule="auto"/>
        <w:ind w:left="2194" w:hanging="357"/>
        <w:jc w:val="both"/>
        <w:rPr>
          <w:rStyle w:val="BookTitle"/>
          <w:rFonts w:ascii="Arial" w:hAnsi="Arial" w:cs="Arial"/>
          <w:b w:val="0"/>
          <w:i w:val="0"/>
          <w:smallCaps w:val="0"/>
          <w:color w:val="auto"/>
          <w:sz w:val="22"/>
          <w:szCs w:val="22"/>
        </w:rPr>
      </w:pPr>
      <w:r>
        <w:rPr>
          <w:rStyle w:val="BookTitle"/>
          <w:rFonts w:ascii="Arial" w:hAnsi="Arial" w:cs="Arial"/>
          <w:b w:val="0"/>
          <w:i w:val="0"/>
          <w:smallCaps w:val="0"/>
          <w:color w:val="auto"/>
          <w:sz w:val="22"/>
          <w:szCs w:val="22"/>
        </w:rPr>
        <w:t xml:space="preserve">Clients will be supported to transition to adult rehabilitation services for </w:t>
      </w:r>
      <w:r w:rsidR="004D737B">
        <w:rPr>
          <w:rStyle w:val="BookTitle"/>
          <w:rFonts w:ascii="Arial" w:hAnsi="Arial" w:cs="Arial"/>
          <w:b w:val="0"/>
          <w:i w:val="0"/>
          <w:smallCaps w:val="0"/>
          <w:color w:val="auto"/>
          <w:sz w:val="22"/>
          <w:szCs w:val="22"/>
        </w:rPr>
        <w:t xml:space="preserve">vision </w:t>
      </w:r>
      <w:r>
        <w:rPr>
          <w:rStyle w:val="BookTitle"/>
          <w:rFonts w:ascii="Arial" w:hAnsi="Arial" w:cs="Arial"/>
          <w:b w:val="0"/>
          <w:i w:val="0"/>
          <w:smallCaps w:val="0"/>
          <w:color w:val="auto"/>
          <w:sz w:val="22"/>
          <w:szCs w:val="22"/>
        </w:rPr>
        <w:t xml:space="preserve">impairment </w:t>
      </w:r>
    </w:p>
    <w:p w14:paraId="3C0244CE" w14:textId="5679C459" w:rsidR="00EC1D70" w:rsidRDefault="00EC1D70" w:rsidP="00EC1D70"/>
    <w:p w14:paraId="186E5F4E" w14:textId="1E6DAC78" w:rsidR="00EC1D70" w:rsidRDefault="00EC1D70" w:rsidP="00EC1D70"/>
    <w:p w14:paraId="707E39FA" w14:textId="41F8F576" w:rsidR="00EC1D70" w:rsidRDefault="00EC1D70" w:rsidP="00EC1D70"/>
    <w:p w14:paraId="06ED8165" w14:textId="1FB3622A" w:rsidR="00EC1D70" w:rsidRDefault="00EC1D70" w:rsidP="00EC1D70"/>
    <w:p w14:paraId="3FC9AF5D" w14:textId="0E4D231A" w:rsidR="00EC1D70" w:rsidRDefault="00EC1D70" w:rsidP="00EC1D70"/>
    <w:p w14:paraId="4048631A" w14:textId="77777777" w:rsidR="00EC1D70" w:rsidRPr="00EC1D70" w:rsidRDefault="00EC1D70" w:rsidP="00EC1D70"/>
    <w:p w14:paraId="1249728A" w14:textId="05546EFC" w:rsidR="00DD7808" w:rsidRPr="005E64BF" w:rsidRDefault="00E369B5" w:rsidP="00E369B5">
      <w:pPr>
        <w:pStyle w:val="Heading2"/>
        <w:pBdr>
          <w:top w:val="single" w:sz="24" w:space="0" w:color="DBE5F1"/>
          <w:left w:val="single" w:sz="24" w:space="0" w:color="DBE5F1"/>
          <w:bottom w:val="single" w:sz="24" w:space="0" w:color="DBE5F1"/>
          <w:right w:val="single" w:sz="24" w:space="0" w:color="DBE5F1"/>
        </w:pBdr>
        <w:shd w:val="clear" w:color="auto" w:fill="DBE5F1"/>
        <w:spacing w:before="0" w:line="240" w:lineRule="auto"/>
        <w:rPr>
          <w:rFonts w:ascii="Arial" w:hAnsi="Arial" w:cs="Arial"/>
          <w:caps/>
          <w:spacing w:val="15"/>
          <w:kern w:val="24"/>
          <w:sz w:val="24"/>
          <w:szCs w:val="22"/>
        </w:rPr>
      </w:pPr>
      <w:r w:rsidRPr="005E64BF">
        <w:rPr>
          <w:rFonts w:ascii="Arial" w:hAnsi="Arial" w:cs="Arial"/>
          <w:caps/>
          <w:spacing w:val="15"/>
          <w:kern w:val="24"/>
          <w:sz w:val="24"/>
          <w:szCs w:val="22"/>
        </w:rPr>
        <w:t xml:space="preserve">4    </w:t>
      </w:r>
      <w:r w:rsidR="00DD7808" w:rsidRPr="005E64BF">
        <w:rPr>
          <w:rFonts w:ascii="Arial" w:hAnsi="Arial" w:cs="Arial"/>
          <w:caps/>
          <w:spacing w:val="15"/>
          <w:kern w:val="24"/>
          <w:sz w:val="24"/>
          <w:szCs w:val="22"/>
        </w:rPr>
        <w:t>MOBILISATION AND TIMING</w:t>
      </w:r>
    </w:p>
    <w:p w14:paraId="1249728B" w14:textId="06F126BA" w:rsidR="0061654D" w:rsidRDefault="0061654D" w:rsidP="007D4AF1">
      <w:pPr>
        <w:pStyle w:val="Caption"/>
        <w:spacing w:after="0" w:line="240" w:lineRule="auto"/>
        <w:rPr>
          <w:rStyle w:val="BookTitle"/>
          <w:rFonts w:ascii="Arial" w:hAnsi="Arial" w:cs="Arial"/>
          <w:b w:val="0"/>
          <w:i w:val="0"/>
          <w:smallCaps w:val="0"/>
          <w:color w:val="FF0000"/>
          <w:sz w:val="22"/>
          <w:szCs w:val="22"/>
        </w:rPr>
      </w:pPr>
    </w:p>
    <w:tbl>
      <w:tblPr>
        <w:tblW w:w="9575" w:type="dxa"/>
        <w:tblInd w:w="39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2722"/>
        <w:gridCol w:w="6853"/>
      </w:tblGrid>
      <w:tr w:rsidR="005E64BF" w:rsidRPr="005E64BF" w14:paraId="58E8C78D" w14:textId="77777777" w:rsidTr="0099699D">
        <w:trPr>
          <w:trHeight w:val="267"/>
        </w:trPr>
        <w:tc>
          <w:tcPr>
            <w:tcW w:w="2722" w:type="dxa"/>
            <w:shd w:val="clear" w:color="auto" w:fill="C6D9F1"/>
          </w:tcPr>
          <w:p w14:paraId="70475E9C" w14:textId="21716EFF" w:rsidR="005E64BF" w:rsidRPr="005E64BF" w:rsidRDefault="005E64BF" w:rsidP="0099699D">
            <w:pPr>
              <w:spacing w:before="200" w:line="240" w:lineRule="auto"/>
              <w:jc w:val="center"/>
              <w:rPr>
                <w:rFonts w:ascii="Arial" w:hAnsi="Arial" w:cs="Arial"/>
                <w:b/>
                <w:sz w:val="24"/>
                <w:szCs w:val="20"/>
                <w:lang w:eastAsia="en-US"/>
              </w:rPr>
            </w:pPr>
            <w:r w:rsidRPr="005E64BF">
              <w:rPr>
                <w:rFonts w:ascii="Arial" w:hAnsi="Arial" w:cs="Arial"/>
                <w:b/>
                <w:sz w:val="24"/>
                <w:szCs w:val="20"/>
                <w:lang w:eastAsia="en-US"/>
              </w:rPr>
              <w:t>Date</w:t>
            </w:r>
          </w:p>
        </w:tc>
        <w:tc>
          <w:tcPr>
            <w:tcW w:w="6853" w:type="dxa"/>
            <w:shd w:val="clear" w:color="auto" w:fill="C6D9F1"/>
          </w:tcPr>
          <w:p w14:paraId="7D058C6A" w14:textId="77777777" w:rsidR="005E64BF" w:rsidRPr="005E64BF" w:rsidRDefault="005E64BF" w:rsidP="0099699D">
            <w:pPr>
              <w:spacing w:before="200" w:line="240" w:lineRule="auto"/>
              <w:jc w:val="center"/>
              <w:rPr>
                <w:rFonts w:ascii="Arial" w:hAnsi="Arial" w:cs="Arial"/>
                <w:b/>
                <w:sz w:val="24"/>
                <w:szCs w:val="20"/>
                <w:lang w:eastAsia="en-US"/>
              </w:rPr>
            </w:pPr>
            <w:r w:rsidRPr="005E64BF">
              <w:rPr>
                <w:rFonts w:ascii="Arial" w:hAnsi="Arial" w:cs="Arial"/>
                <w:b/>
                <w:sz w:val="24"/>
                <w:szCs w:val="20"/>
                <w:lang w:eastAsia="en-US"/>
              </w:rPr>
              <w:t>Stage</w:t>
            </w:r>
          </w:p>
        </w:tc>
      </w:tr>
      <w:tr w:rsidR="0099699D" w:rsidRPr="005E64BF" w14:paraId="132C86FA" w14:textId="77777777" w:rsidTr="0099699D">
        <w:trPr>
          <w:trHeight w:val="267"/>
        </w:trPr>
        <w:tc>
          <w:tcPr>
            <w:tcW w:w="2722" w:type="dxa"/>
          </w:tcPr>
          <w:p w14:paraId="753C4E9A" w14:textId="2F91360E" w:rsidR="0099699D" w:rsidRPr="0099699D" w:rsidRDefault="0099699D" w:rsidP="0099699D">
            <w:pPr>
              <w:spacing w:before="200" w:line="240" w:lineRule="auto"/>
              <w:jc w:val="center"/>
              <w:rPr>
                <w:rFonts w:ascii="Arial" w:hAnsi="Arial" w:cs="Arial"/>
                <w:lang w:eastAsia="en-US"/>
              </w:rPr>
            </w:pPr>
            <w:r w:rsidRPr="0099699D">
              <w:rPr>
                <w:rFonts w:ascii="Arial" w:hAnsi="Arial" w:cs="Arial"/>
                <w:lang w:eastAsia="en-US"/>
              </w:rPr>
              <w:t>25th March 2019</w:t>
            </w:r>
          </w:p>
        </w:tc>
        <w:tc>
          <w:tcPr>
            <w:tcW w:w="6853" w:type="dxa"/>
          </w:tcPr>
          <w:p w14:paraId="25A056BE" w14:textId="77777777" w:rsidR="0099699D" w:rsidRPr="005E64BF" w:rsidRDefault="0099699D" w:rsidP="0099699D">
            <w:pPr>
              <w:spacing w:before="200" w:line="240" w:lineRule="auto"/>
              <w:rPr>
                <w:rFonts w:ascii="Arial" w:hAnsi="Arial" w:cs="Arial"/>
                <w:lang w:eastAsia="en-US"/>
              </w:rPr>
            </w:pPr>
            <w:r w:rsidRPr="005E64BF">
              <w:rPr>
                <w:rFonts w:ascii="Arial" w:hAnsi="Arial" w:cs="Arial"/>
                <w:lang w:eastAsia="en-US"/>
              </w:rPr>
              <w:t>Invitation to Quote issued</w:t>
            </w:r>
          </w:p>
        </w:tc>
      </w:tr>
      <w:tr w:rsidR="0099699D" w:rsidRPr="005E64BF" w14:paraId="16065D27" w14:textId="77777777" w:rsidTr="0099699D">
        <w:trPr>
          <w:trHeight w:val="345"/>
        </w:trPr>
        <w:tc>
          <w:tcPr>
            <w:tcW w:w="2722" w:type="dxa"/>
          </w:tcPr>
          <w:p w14:paraId="2E42D108" w14:textId="7C130C4E" w:rsidR="0099699D" w:rsidRPr="0099699D" w:rsidRDefault="0099699D" w:rsidP="0099699D">
            <w:pPr>
              <w:spacing w:before="200" w:line="240" w:lineRule="auto"/>
              <w:jc w:val="center"/>
              <w:rPr>
                <w:rFonts w:ascii="Arial" w:hAnsi="Arial" w:cs="Arial"/>
                <w:lang w:eastAsia="en-US"/>
              </w:rPr>
            </w:pPr>
            <w:r w:rsidRPr="0099699D">
              <w:rPr>
                <w:rFonts w:ascii="Arial" w:hAnsi="Arial" w:cs="Arial"/>
                <w:lang w:eastAsia="en-US"/>
              </w:rPr>
              <w:t>29th March 2019</w:t>
            </w:r>
          </w:p>
        </w:tc>
        <w:tc>
          <w:tcPr>
            <w:tcW w:w="6853" w:type="dxa"/>
          </w:tcPr>
          <w:p w14:paraId="5459D9D3" w14:textId="77777777" w:rsidR="0099699D" w:rsidRPr="005E64BF" w:rsidRDefault="0099699D" w:rsidP="0099699D">
            <w:pPr>
              <w:spacing w:before="200" w:line="240" w:lineRule="auto"/>
              <w:rPr>
                <w:rFonts w:ascii="Arial" w:hAnsi="Arial" w:cs="Arial"/>
                <w:lang w:eastAsia="en-US"/>
              </w:rPr>
            </w:pPr>
            <w:r w:rsidRPr="005E64BF">
              <w:rPr>
                <w:rFonts w:ascii="Arial" w:hAnsi="Arial" w:cs="Arial"/>
                <w:lang w:eastAsia="en-US"/>
              </w:rPr>
              <w:t>Prospective suppliers’ Clarifications closing date</w:t>
            </w:r>
          </w:p>
        </w:tc>
      </w:tr>
      <w:tr w:rsidR="0099699D" w:rsidRPr="005E64BF" w14:paraId="28FEA971" w14:textId="77777777" w:rsidTr="0099699D">
        <w:trPr>
          <w:trHeight w:val="345"/>
        </w:trPr>
        <w:tc>
          <w:tcPr>
            <w:tcW w:w="2722" w:type="dxa"/>
          </w:tcPr>
          <w:p w14:paraId="0D30716B" w14:textId="0C09DBE2" w:rsidR="0099699D" w:rsidRPr="005E64BF" w:rsidRDefault="0099699D" w:rsidP="0099699D">
            <w:pPr>
              <w:spacing w:before="200" w:line="240" w:lineRule="auto"/>
              <w:jc w:val="center"/>
              <w:rPr>
                <w:rFonts w:ascii="Arial" w:hAnsi="Arial" w:cs="Arial"/>
                <w:lang w:eastAsia="en-US"/>
              </w:rPr>
            </w:pPr>
            <w:r w:rsidRPr="0099699D">
              <w:rPr>
                <w:rFonts w:ascii="Arial" w:hAnsi="Arial" w:cs="Arial"/>
                <w:lang w:eastAsia="en-US"/>
              </w:rPr>
              <w:t>29th March 2019</w:t>
            </w:r>
          </w:p>
        </w:tc>
        <w:tc>
          <w:tcPr>
            <w:tcW w:w="6853" w:type="dxa"/>
          </w:tcPr>
          <w:p w14:paraId="167BDDF4" w14:textId="77777777" w:rsidR="0099699D" w:rsidRPr="005E64BF" w:rsidRDefault="0099699D" w:rsidP="0099699D">
            <w:pPr>
              <w:spacing w:before="200" w:line="240" w:lineRule="auto"/>
              <w:rPr>
                <w:rFonts w:ascii="Arial" w:hAnsi="Arial" w:cs="Arial"/>
                <w:lang w:eastAsia="en-US"/>
              </w:rPr>
            </w:pPr>
            <w:r w:rsidRPr="005E64BF">
              <w:rPr>
                <w:rFonts w:ascii="Arial" w:hAnsi="Arial" w:cs="Arial"/>
                <w:lang w:eastAsia="en-US"/>
              </w:rPr>
              <w:t xml:space="preserve">Quotation Return Date </w:t>
            </w:r>
          </w:p>
        </w:tc>
      </w:tr>
      <w:tr w:rsidR="0099699D" w:rsidRPr="005E64BF" w14:paraId="17CDD9D6" w14:textId="77777777" w:rsidTr="0099699D">
        <w:trPr>
          <w:trHeight w:val="345"/>
        </w:trPr>
        <w:tc>
          <w:tcPr>
            <w:tcW w:w="2722" w:type="dxa"/>
          </w:tcPr>
          <w:p w14:paraId="4CB718AF" w14:textId="04F9CB2F" w:rsidR="0099699D" w:rsidRPr="005E64BF" w:rsidRDefault="0099699D" w:rsidP="0099699D">
            <w:pPr>
              <w:spacing w:before="200" w:line="240" w:lineRule="auto"/>
              <w:jc w:val="center"/>
              <w:rPr>
                <w:rFonts w:ascii="Arial" w:hAnsi="Arial" w:cs="Arial"/>
                <w:lang w:eastAsia="en-US"/>
              </w:rPr>
            </w:pPr>
            <w:r w:rsidRPr="0099699D">
              <w:rPr>
                <w:rFonts w:ascii="Arial" w:hAnsi="Arial" w:cs="Arial"/>
                <w:lang w:eastAsia="en-US"/>
              </w:rPr>
              <w:t>29th March 2019</w:t>
            </w:r>
          </w:p>
        </w:tc>
        <w:tc>
          <w:tcPr>
            <w:tcW w:w="6853" w:type="dxa"/>
          </w:tcPr>
          <w:p w14:paraId="273ADA1A" w14:textId="77777777" w:rsidR="0099699D" w:rsidRPr="005E64BF" w:rsidRDefault="0099699D" w:rsidP="0099699D">
            <w:pPr>
              <w:spacing w:before="200" w:line="240" w:lineRule="auto"/>
              <w:rPr>
                <w:rFonts w:ascii="Arial" w:hAnsi="Arial" w:cs="Arial"/>
                <w:lang w:eastAsia="en-US"/>
              </w:rPr>
            </w:pPr>
            <w:r w:rsidRPr="005E64BF">
              <w:rPr>
                <w:rFonts w:ascii="Arial" w:hAnsi="Arial" w:cs="Arial"/>
                <w:lang w:eastAsia="en-US"/>
              </w:rPr>
              <w:t>Evaluation completed</w:t>
            </w:r>
          </w:p>
        </w:tc>
      </w:tr>
      <w:tr w:rsidR="0099699D" w:rsidRPr="005E64BF" w14:paraId="7490EA8F" w14:textId="77777777" w:rsidTr="0099699D">
        <w:trPr>
          <w:trHeight w:val="304"/>
        </w:trPr>
        <w:tc>
          <w:tcPr>
            <w:tcW w:w="2722" w:type="dxa"/>
          </w:tcPr>
          <w:p w14:paraId="4F2A97AB" w14:textId="27929B1F" w:rsidR="0099699D" w:rsidRPr="005E64BF" w:rsidRDefault="0099699D" w:rsidP="0099699D">
            <w:pPr>
              <w:spacing w:before="200" w:line="240" w:lineRule="auto"/>
              <w:jc w:val="center"/>
              <w:rPr>
                <w:rFonts w:ascii="Arial" w:hAnsi="Arial" w:cs="Arial"/>
                <w:lang w:eastAsia="en-US"/>
              </w:rPr>
            </w:pPr>
            <w:r w:rsidRPr="0099699D">
              <w:rPr>
                <w:rFonts w:ascii="Arial" w:hAnsi="Arial" w:cs="Arial"/>
                <w:lang w:eastAsia="en-US"/>
              </w:rPr>
              <w:t>29th March 2019</w:t>
            </w:r>
          </w:p>
        </w:tc>
        <w:tc>
          <w:tcPr>
            <w:tcW w:w="6853" w:type="dxa"/>
          </w:tcPr>
          <w:p w14:paraId="30096C6A" w14:textId="77777777" w:rsidR="0099699D" w:rsidRPr="005E64BF" w:rsidRDefault="0099699D" w:rsidP="0099699D">
            <w:pPr>
              <w:spacing w:before="200" w:line="240" w:lineRule="auto"/>
              <w:rPr>
                <w:rFonts w:ascii="Arial" w:hAnsi="Arial" w:cs="Arial"/>
                <w:lang w:eastAsia="en-US"/>
              </w:rPr>
            </w:pPr>
            <w:r w:rsidRPr="005E64BF">
              <w:rPr>
                <w:rFonts w:ascii="Arial" w:hAnsi="Arial" w:cs="Arial"/>
                <w:lang w:eastAsia="en-US"/>
              </w:rPr>
              <w:t>Award / unsuccessful letters issued</w:t>
            </w:r>
          </w:p>
        </w:tc>
      </w:tr>
      <w:tr w:rsidR="0099699D" w:rsidRPr="005E64BF" w14:paraId="5D8EB7D8" w14:textId="77777777" w:rsidTr="0099699D">
        <w:trPr>
          <w:trHeight w:val="164"/>
        </w:trPr>
        <w:tc>
          <w:tcPr>
            <w:tcW w:w="2722" w:type="dxa"/>
          </w:tcPr>
          <w:p w14:paraId="768357CC" w14:textId="790AB891" w:rsidR="0099699D" w:rsidRPr="005E64BF" w:rsidRDefault="0099699D" w:rsidP="0099699D">
            <w:pPr>
              <w:spacing w:before="200" w:line="240" w:lineRule="auto"/>
              <w:jc w:val="center"/>
              <w:rPr>
                <w:rFonts w:ascii="Arial" w:hAnsi="Arial" w:cs="Arial"/>
                <w:lang w:eastAsia="en-US"/>
              </w:rPr>
            </w:pPr>
            <w:r w:rsidRPr="0099699D">
              <w:rPr>
                <w:rFonts w:ascii="Arial" w:hAnsi="Arial" w:cs="Arial"/>
                <w:lang w:eastAsia="en-US"/>
              </w:rPr>
              <w:t>01st April 2019</w:t>
            </w:r>
          </w:p>
        </w:tc>
        <w:tc>
          <w:tcPr>
            <w:tcW w:w="6853" w:type="dxa"/>
          </w:tcPr>
          <w:p w14:paraId="27CC2406" w14:textId="77777777" w:rsidR="0099699D" w:rsidRPr="005E64BF" w:rsidRDefault="0099699D" w:rsidP="0099699D">
            <w:pPr>
              <w:spacing w:before="200" w:line="240" w:lineRule="auto"/>
              <w:rPr>
                <w:rFonts w:ascii="Arial" w:hAnsi="Arial" w:cs="Arial"/>
                <w:lang w:eastAsia="en-US"/>
              </w:rPr>
            </w:pPr>
            <w:r w:rsidRPr="005E64BF">
              <w:rPr>
                <w:rFonts w:ascii="Arial" w:hAnsi="Arial" w:cs="Arial"/>
                <w:lang w:eastAsia="en-US"/>
              </w:rPr>
              <w:t>Contract start date</w:t>
            </w:r>
          </w:p>
        </w:tc>
      </w:tr>
    </w:tbl>
    <w:p w14:paraId="6B77EB35" w14:textId="705B814D" w:rsidR="007D4AF1" w:rsidRPr="007D4AF1" w:rsidRDefault="007D4AF1" w:rsidP="007D4AF1">
      <w:pPr>
        <w:spacing w:after="0"/>
        <w:rPr>
          <w:rStyle w:val="BookTitle"/>
          <w:rFonts w:ascii="Arial" w:hAnsi="Arial" w:cs="Arial"/>
          <w:bCs/>
          <w:i w:val="0"/>
          <w:smallCaps w:val="0"/>
        </w:rPr>
      </w:pPr>
    </w:p>
    <w:p w14:paraId="1249728E" w14:textId="758BEBC7" w:rsidR="00DD7808" w:rsidRPr="005E64BF" w:rsidRDefault="00E369B5" w:rsidP="004D737B">
      <w:pPr>
        <w:pStyle w:val="Heading2"/>
        <w:pBdr>
          <w:top w:val="single" w:sz="24" w:space="0" w:color="DBE5F1"/>
          <w:left w:val="single" w:sz="24" w:space="0" w:color="DBE5F1"/>
          <w:bottom w:val="single" w:sz="24" w:space="0" w:color="DBE5F1"/>
          <w:right w:val="single" w:sz="24" w:space="0" w:color="DBE5F1"/>
        </w:pBdr>
        <w:shd w:val="clear" w:color="auto" w:fill="DBE5F1"/>
        <w:tabs>
          <w:tab w:val="num" w:pos="851"/>
        </w:tabs>
        <w:spacing w:before="0" w:line="240" w:lineRule="auto"/>
        <w:rPr>
          <w:rFonts w:ascii="Arial" w:hAnsi="Arial" w:cs="Arial"/>
          <w:caps/>
          <w:spacing w:val="15"/>
          <w:kern w:val="24"/>
          <w:sz w:val="24"/>
          <w:szCs w:val="22"/>
        </w:rPr>
      </w:pPr>
      <w:r w:rsidRPr="005E64BF">
        <w:rPr>
          <w:rFonts w:ascii="Arial" w:hAnsi="Arial" w:cs="Arial"/>
          <w:caps/>
          <w:spacing w:val="15"/>
          <w:kern w:val="24"/>
          <w:sz w:val="24"/>
          <w:szCs w:val="22"/>
        </w:rPr>
        <w:t xml:space="preserve">5    </w:t>
      </w:r>
      <w:r w:rsidR="00DD7808" w:rsidRPr="005E64BF">
        <w:rPr>
          <w:rFonts w:ascii="Arial" w:hAnsi="Arial" w:cs="Arial"/>
          <w:caps/>
          <w:spacing w:val="15"/>
          <w:kern w:val="24"/>
          <w:sz w:val="24"/>
          <w:szCs w:val="22"/>
        </w:rPr>
        <w:t>MANAGEMENT INFORMATION AND GOVERNANCE</w:t>
      </w:r>
    </w:p>
    <w:p w14:paraId="1249728F" w14:textId="77777777" w:rsidR="0061654D" w:rsidRPr="00266BDF" w:rsidRDefault="0061654D" w:rsidP="004D737B">
      <w:pPr>
        <w:pStyle w:val="Caption"/>
        <w:spacing w:after="0" w:line="240" w:lineRule="auto"/>
        <w:ind w:left="1248"/>
        <w:rPr>
          <w:rStyle w:val="BookTitle"/>
          <w:rFonts w:ascii="Arial" w:hAnsi="Arial" w:cs="Arial"/>
          <w:color w:val="FF0000"/>
          <w:sz w:val="22"/>
          <w:szCs w:val="22"/>
        </w:rPr>
      </w:pPr>
    </w:p>
    <w:p w14:paraId="0FDAA63F" w14:textId="77777777" w:rsidR="004B0451" w:rsidRDefault="004B0451" w:rsidP="004D737B">
      <w:pPr>
        <w:pStyle w:val="Caption"/>
        <w:spacing w:after="0" w:line="240" w:lineRule="auto"/>
        <w:jc w:val="both"/>
        <w:rPr>
          <w:rFonts w:ascii="Arial" w:hAnsi="Arial" w:cs="Arial"/>
        </w:rPr>
      </w:pPr>
      <w:r w:rsidRPr="00BA3972">
        <w:rPr>
          <w:rStyle w:val="BookTitle"/>
          <w:rFonts w:ascii="Arial" w:hAnsi="Arial" w:cs="Arial"/>
          <w:b w:val="0"/>
          <w:i w:val="0"/>
          <w:smallCaps w:val="0"/>
          <w:color w:val="auto"/>
          <w:sz w:val="22"/>
          <w:szCs w:val="22"/>
        </w:rPr>
        <w:t>The provider will ensure that there is a named person who will act as the first point of contact with the commissioner</w:t>
      </w:r>
      <w:r>
        <w:rPr>
          <w:rStyle w:val="BookTitle"/>
          <w:rFonts w:ascii="Arial" w:hAnsi="Arial" w:cs="Arial"/>
          <w:b w:val="0"/>
          <w:i w:val="0"/>
          <w:smallCaps w:val="0"/>
          <w:color w:val="auto"/>
          <w:sz w:val="22"/>
          <w:szCs w:val="22"/>
        </w:rPr>
        <w:t xml:space="preserve"> in relation to management information and governance.</w:t>
      </w:r>
    </w:p>
    <w:p w14:paraId="52288372" w14:textId="77777777" w:rsidR="004B0451" w:rsidRDefault="004B0451" w:rsidP="00FD1553">
      <w:pPr>
        <w:spacing w:after="0" w:line="240" w:lineRule="auto"/>
        <w:ind w:left="851"/>
        <w:jc w:val="both"/>
        <w:rPr>
          <w:rStyle w:val="BookTitle"/>
          <w:rFonts w:ascii="Arial" w:hAnsi="Arial" w:cs="Arial"/>
          <w:i w:val="0"/>
          <w:iCs w:val="0"/>
          <w:smallCaps w:val="0"/>
          <w:spacing w:val="0"/>
        </w:rPr>
      </w:pPr>
    </w:p>
    <w:p w14:paraId="77478DF8" w14:textId="69535C49" w:rsidR="004B0451" w:rsidRDefault="004B0451" w:rsidP="00E369B5">
      <w:pPr>
        <w:spacing w:after="0" w:line="240" w:lineRule="auto"/>
        <w:jc w:val="both"/>
        <w:rPr>
          <w:rFonts w:ascii="Arial" w:hAnsi="Arial" w:cs="Arial"/>
        </w:rPr>
      </w:pPr>
      <w:r w:rsidRPr="0030433D">
        <w:rPr>
          <w:rFonts w:ascii="Arial" w:hAnsi="Arial" w:cs="Arial"/>
        </w:rPr>
        <w:t xml:space="preserve">The provider will ensure that the service level agreement (SLA) between Medway Council and the successful tender organisation is signed and submitted prior to the start date of the 1st </w:t>
      </w:r>
      <w:r>
        <w:rPr>
          <w:rFonts w:ascii="Arial" w:hAnsi="Arial" w:cs="Arial"/>
        </w:rPr>
        <w:t>April 2019</w:t>
      </w:r>
      <w:r w:rsidRPr="0030433D">
        <w:rPr>
          <w:rFonts w:ascii="Arial" w:hAnsi="Arial" w:cs="Arial"/>
        </w:rPr>
        <w:t>.</w:t>
      </w:r>
    </w:p>
    <w:p w14:paraId="3E084C9D" w14:textId="3B63A1F9" w:rsidR="00EB0203" w:rsidRDefault="00EB0203" w:rsidP="00FD1553">
      <w:pPr>
        <w:spacing w:after="0" w:line="240" w:lineRule="auto"/>
        <w:ind w:left="851"/>
        <w:jc w:val="both"/>
        <w:rPr>
          <w:rFonts w:ascii="Arial" w:hAnsi="Arial" w:cs="Arial"/>
        </w:rPr>
      </w:pPr>
    </w:p>
    <w:p w14:paraId="12497292" w14:textId="77B33888" w:rsidR="00DD7808" w:rsidRPr="005E64BF" w:rsidRDefault="00E369B5" w:rsidP="00E369B5">
      <w:pPr>
        <w:pStyle w:val="Heading2"/>
        <w:pBdr>
          <w:top w:val="single" w:sz="24" w:space="0" w:color="DBE5F1"/>
          <w:left w:val="single" w:sz="24" w:space="0" w:color="DBE5F1"/>
          <w:bottom w:val="single" w:sz="24" w:space="0" w:color="DBE5F1"/>
          <w:right w:val="single" w:sz="24" w:space="0" w:color="DBE5F1"/>
        </w:pBdr>
        <w:shd w:val="clear" w:color="auto" w:fill="DBE5F1"/>
        <w:tabs>
          <w:tab w:val="num" w:pos="851"/>
        </w:tabs>
        <w:spacing w:before="0" w:line="240" w:lineRule="auto"/>
        <w:rPr>
          <w:rFonts w:ascii="Arial" w:hAnsi="Arial" w:cs="Arial"/>
          <w:caps/>
          <w:spacing w:val="15"/>
          <w:kern w:val="24"/>
          <w:sz w:val="24"/>
          <w:szCs w:val="22"/>
        </w:rPr>
      </w:pPr>
      <w:r w:rsidRPr="005E64BF">
        <w:rPr>
          <w:rFonts w:ascii="Arial" w:hAnsi="Arial" w:cs="Arial"/>
          <w:caps/>
          <w:spacing w:val="15"/>
          <w:kern w:val="24"/>
          <w:sz w:val="24"/>
          <w:szCs w:val="22"/>
        </w:rPr>
        <w:t xml:space="preserve">6    </w:t>
      </w:r>
      <w:r w:rsidR="00DD7808" w:rsidRPr="005E64BF">
        <w:rPr>
          <w:rFonts w:ascii="Arial" w:hAnsi="Arial" w:cs="Arial"/>
          <w:caps/>
          <w:spacing w:val="15"/>
          <w:kern w:val="24"/>
          <w:sz w:val="24"/>
          <w:szCs w:val="22"/>
        </w:rPr>
        <w:t>CONSTRAINTS AND DEPENDENCIES</w:t>
      </w:r>
    </w:p>
    <w:p w14:paraId="12497293" w14:textId="77777777" w:rsidR="0061654D" w:rsidRPr="00266BDF" w:rsidRDefault="0061654D" w:rsidP="004D737B">
      <w:pPr>
        <w:spacing w:after="0" w:line="240" w:lineRule="auto"/>
        <w:rPr>
          <w:color w:val="FF0000"/>
        </w:rPr>
      </w:pPr>
    </w:p>
    <w:p w14:paraId="50BF5FC2" w14:textId="31E338EE" w:rsidR="00FD1553" w:rsidRDefault="00EB0203" w:rsidP="004D737B">
      <w:pPr>
        <w:spacing w:after="0" w:line="240" w:lineRule="auto"/>
        <w:rPr>
          <w:rFonts w:ascii="Arial" w:hAnsi="Arial" w:cs="Arial"/>
        </w:rPr>
      </w:pPr>
      <w:r w:rsidRPr="00EB0203">
        <w:rPr>
          <w:rFonts w:ascii="Arial" w:hAnsi="Arial" w:cs="Arial"/>
        </w:rPr>
        <w:t>VCS contracts relating to the provision of adult services have recently commenced in Medway, including services for adults with vision impairment.  This service will be required to link with services for adults with vision impairments, particularly in relation to transition.</w:t>
      </w:r>
    </w:p>
    <w:p w14:paraId="750BD0AF" w14:textId="77777777" w:rsidR="004D737B" w:rsidRPr="00EB0203" w:rsidRDefault="004D737B" w:rsidP="004D737B">
      <w:pPr>
        <w:spacing w:after="0" w:line="240" w:lineRule="auto"/>
        <w:rPr>
          <w:rFonts w:ascii="Arial" w:hAnsi="Arial" w:cs="Arial"/>
        </w:rPr>
      </w:pPr>
    </w:p>
    <w:p w14:paraId="124972A0" w14:textId="77777777" w:rsidR="009C6B24" w:rsidRPr="005E64BF" w:rsidRDefault="009C6B24" w:rsidP="004D737B">
      <w:pPr>
        <w:pStyle w:val="Heading2"/>
        <w:numPr>
          <w:ilvl w:val="0"/>
          <w:numId w:val="5"/>
        </w:numPr>
        <w:pBdr>
          <w:top w:val="single" w:sz="24" w:space="0" w:color="DBE5F1"/>
          <w:left w:val="single" w:sz="24" w:space="0" w:color="DBE5F1"/>
          <w:bottom w:val="single" w:sz="24" w:space="0" w:color="DBE5F1"/>
          <w:right w:val="single" w:sz="24" w:space="0" w:color="DBE5F1"/>
        </w:pBdr>
        <w:shd w:val="clear" w:color="auto" w:fill="DBE5F1"/>
        <w:tabs>
          <w:tab w:val="num" w:pos="851"/>
        </w:tabs>
        <w:spacing w:before="0" w:line="240" w:lineRule="auto"/>
        <w:rPr>
          <w:rFonts w:ascii="Arial" w:hAnsi="Arial" w:cs="Arial"/>
          <w:caps/>
          <w:spacing w:val="15"/>
          <w:kern w:val="24"/>
          <w:sz w:val="24"/>
          <w:szCs w:val="22"/>
        </w:rPr>
      </w:pPr>
      <w:r w:rsidRPr="005E64BF">
        <w:rPr>
          <w:rFonts w:ascii="Arial" w:hAnsi="Arial" w:cs="Arial"/>
          <w:caps/>
          <w:spacing w:val="15"/>
          <w:kern w:val="24"/>
          <w:sz w:val="24"/>
          <w:szCs w:val="22"/>
        </w:rPr>
        <w:t xml:space="preserve">ICT </w:t>
      </w:r>
    </w:p>
    <w:p w14:paraId="124972A1" w14:textId="77777777" w:rsidR="009C6B24" w:rsidRPr="009C6B24" w:rsidRDefault="009C6B24" w:rsidP="004D737B">
      <w:pPr>
        <w:pStyle w:val="Caption"/>
        <w:spacing w:after="0" w:line="240" w:lineRule="auto"/>
        <w:ind w:left="1248"/>
        <w:rPr>
          <w:rStyle w:val="BookTitle"/>
          <w:rFonts w:ascii="Arial" w:hAnsi="Arial" w:cs="Arial"/>
          <w:b w:val="0"/>
          <w:color w:val="FF0000"/>
          <w:sz w:val="22"/>
          <w:szCs w:val="22"/>
        </w:rPr>
      </w:pPr>
    </w:p>
    <w:p w14:paraId="1BFE6958" w14:textId="77777777" w:rsidR="0052394B" w:rsidRPr="0052394B" w:rsidRDefault="0052394B" w:rsidP="004D737B">
      <w:pPr>
        <w:spacing w:after="0" w:line="240" w:lineRule="auto"/>
        <w:jc w:val="both"/>
        <w:rPr>
          <w:rFonts w:ascii="Arial" w:hAnsi="Arial" w:cs="Arial"/>
        </w:rPr>
      </w:pPr>
      <w:r w:rsidRPr="0052394B">
        <w:rPr>
          <w:rFonts w:ascii="Arial" w:hAnsi="Arial" w:cs="Arial"/>
        </w:rPr>
        <w:t>The Provider will be expected to host an up-to-date website and social media channels where appropriate.  This will be used to advertise and signpost to appropriate services and provide support and advice to support self-care and self-management</w:t>
      </w:r>
    </w:p>
    <w:p w14:paraId="5B06B602" w14:textId="77777777" w:rsidR="0052394B" w:rsidRDefault="0052394B" w:rsidP="00FD1553">
      <w:pPr>
        <w:spacing w:after="0" w:line="240" w:lineRule="auto"/>
        <w:ind w:left="624"/>
        <w:jc w:val="both"/>
        <w:rPr>
          <w:rFonts w:ascii="Arial" w:hAnsi="Arial" w:cs="Arial"/>
        </w:rPr>
      </w:pPr>
    </w:p>
    <w:p w14:paraId="71A201E4" w14:textId="2A780FE6" w:rsidR="0052394B" w:rsidRPr="0052394B" w:rsidRDefault="0052394B" w:rsidP="00E369B5">
      <w:pPr>
        <w:spacing w:after="0" w:line="240" w:lineRule="auto"/>
        <w:jc w:val="both"/>
        <w:rPr>
          <w:rFonts w:ascii="Arial" w:hAnsi="Arial" w:cs="Arial"/>
        </w:rPr>
      </w:pPr>
      <w:r w:rsidRPr="0052394B">
        <w:rPr>
          <w:rFonts w:ascii="Arial" w:hAnsi="Arial" w:cs="Arial"/>
        </w:rPr>
        <w:t>The Provider will operate the necessary ICT systems and databases in order to manage the range of data from the activities listed in this service specification. Any confidential or sensitive data must be held securely in accordance with Data Protection and GPDR requirements and any further updated legislation</w:t>
      </w:r>
    </w:p>
    <w:p w14:paraId="22A29EDD" w14:textId="77777777" w:rsidR="0052394B" w:rsidRDefault="0052394B" w:rsidP="00FD1553">
      <w:pPr>
        <w:spacing w:after="0" w:line="240" w:lineRule="auto"/>
        <w:ind w:left="624"/>
        <w:jc w:val="both"/>
        <w:rPr>
          <w:rFonts w:ascii="Arial" w:hAnsi="Arial" w:cs="Arial"/>
        </w:rPr>
      </w:pPr>
    </w:p>
    <w:p w14:paraId="0DB06A96" w14:textId="36071CB1" w:rsidR="0052394B" w:rsidRDefault="0052394B" w:rsidP="004D737B">
      <w:pPr>
        <w:spacing w:after="0" w:line="240" w:lineRule="auto"/>
        <w:jc w:val="both"/>
        <w:rPr>
          <w:rFonts w:ascii="Arial" w:hAnsi="Arial" w:cs="Arial"/>
        </w:rPr>
      </w:pPr>
      <w:r w:rsidRPr="0052394B">
        <w:rPr>
          <w:rFonts w:ascii="Arial" w:hAnsi="Arial" w:cs="Arial"/>
        </w:rPr>
        <w:t>The Provider will work with commissioners to identify new and innovative ways of using technology to improve service provision and outcomes. This will include the development of a client management system to support data collection and reporting</w:t>
      </w:r>
    </w:p>
    <w:p w14:paraId="49E48E76" w14:textId="7ED8DBA9" w:rsidR="005E64BF" w:rsidRDefault="005E64BF" w:rsidP="004D737B">
      <w:pPr>
        <w:spacing w:after="0" w:line="240" w:lineRule="auto"/>
        <w:jc w:val="both"/>
        <w:rPr>
          <w:rFonts w:ascii="Arial" w:hAnsi="Arial" w:cs="Arial"/>
        </w:rPr>
      </w:pPr>
    </w:p>
    <w:p w14:paraId="606FDB07" w14:textId="2F8DDD7B" w:rsidR="00EC1D70" w:rsidRDefault="00EC1D70" w:rsidP="004D737B">
      <w:pPr>
        <w:spacing w:after="0" w:line="240" w:lineRule="auto"/>
        <w:jc w:val="both"/>
        <w:rPr>
          <w:rFonts w:ascii="Arial" w:hAnsi="Arial" w:cs="Arial"/>
        </w:rPr>
      </w:pPr>
    </w:p>
    <w:p w14:paraId="707695CA" w14:textId="77777777" w:rsidR="00EC1D70" w:rsidRDefault="00EC1D70" w:rsidP="004D737B">
      <w:pPr>
        <w:spacing w:after="0" w:line="240" w:lineRule="auto"/>
        <w:jc w:val="both"/>
        <w:rPr>
          <w:rFonts w:ascii="Arial" w:hAnsi="Arial" w:cs="Arial"/>
        </w:rPr>
      </w:pPr>
    </w:p>
    <w:p w14:paraId="2EA3F5AD" w14:textId="4A20F342" w:rsidR="004D29F3" w:rsidRDefault="004D29F3" w:rsidP="004D737B">
      <w:pPr>
        <w:spacing w:after="0" w:line="240" w:lineRule="auto"/>
        <w:jc w:val="both"/>
        <w:rPr>
          <w:rFonts w:ascii="Arial" w:hAnsi="Arial" w:cs="Arial"/>
        </w:rPr>
      </w:pPr>
    </w:p>
    <w:p w14:paraId="124972A3" w14:textId="77777777" w:rsidR="00DD7808" w:rsidRPr="005E64BF" w:rsidRDefault="00DD7808" w:rsidP="004D737B">
      <w:pPr>
        <w:pStyle w:val="Heading2"/>
        <w:numPr>
          <w:ilvl w:val="0"/>
          <w:numId w:val="5"/>
        </w:numPr>
        <w:pBdr>
          <w:top w:val="single" w:sz="24" w:space="0" w:color="DBE5F1"/>
          <w:left w:val="single" w:sz="24" w:space="0" w:color="DBE5F1"/>
          <w:bottom w:val="single" w:sz="24" w:space="0" w:color="DBE5F1"/>
          <w:right w:val="single" w:sz="24" w:space="0" w:color="DBE5F1"/>
        </w:pBdr>
        <w:shd w:val="clear" w:color="auto" w:fill="DBE5F1"/>
        <w:tabs>
          <w:tab w:val="num" w:pos="851"/>
        </w:tabs>
        <w:spacing w:before="0" w:line="240" w:lineRule="auto"/>
        <w:rPr>
          <w:rFonts w:ascii="Arial" w:hAnsi="Arial" w:cs="Arial"/>
          <w:caps/>
          <w:spacing w:val="15"/>
          <w:kern w:val="24"/>
          <w:sz w:val="24"/>
          <w:szCs w:val="22"/>
        </w:rPr>
      </w:pPr>
      <w:r w:rsidRPr="005E64BF">
        <w:rPr>
          <w:rFonts w:ascii="Arial" w:hAnsi="Arial" w:cs="Arial"/>
          <w:caps/>
          <w:spacing w:val="15"/>
          <w:kern w:val="24"/>
          <w:sz w:val="24"/>
          <w:szCs w:val="22"/>
        </w:rPr>
        <w:t>PREMISES AND ASSETS</w:t>
      </w:r>
    </w:p>
    <w:p w14:paraId="3EE4411B" w14:textId="77777777" w:rsidR="00E369B5" w:rsidRDefault="00E369B5" w:rsidP="00FD1553">
      <w:pPr>
        <w:pStyle w:val="Caption"/>
        <w:spacing w:after="0" w:line="240" w:lineRule="auto"/>
        <w:ind w:left="624"/>
        <w:jc w:val="both"/>
        <w:rPr>
          <w:rStyle w:val="BookTitle"/>
          <w:rFonts w:ascii="Arial" w:hAnsi="Arial" w:cs="Arial"/>
          <w:b w:val="0"/>
          <w:i w:val="0"/>
          <w:smallCaps w:val="0"/>
          <w:color w:val="auto"/>
          <w:sz w:val="22"/>
          <w:szCs w:val="22"/>
        </w:rPr>
      </w:pPr>
    </w:p>
    <w:p w14:paraId="3B9C83A6" w14:textId="254E10B9" w:rsidR="0052394B" w:rsidRDefault="0052394B" w:rsidP="00E369B5">
      <w:pPr>
        <w:pStyle w:val="Caption"/>
        <w:spacing w:after="0" w:line="240" w:lineRule="auto"/>
        <w:jc w:val="both"/>
        <w:rPr>
          <w:rStyle w:val="BookTitle"/>
          <w:rFonts w:ascii="Arial" w:hAnsi="Arial" w:cs="Arial"/>
          <w:b w:val="0"/>
          <w:i w:val="0"/>
          <w:smallCaps w:val="0"/>
          <w:color w:val="auto"/>
          <w:sz w:val="22"/>
          <w:szCs w:val="22"/>
        </w:rPr>
      </w:pPr>
      <w:r w:rsidRPr="007618B3">
        <w:rPr>
          <w:rStyle w:val="BookTitle"/>
          <w:rFonts w:ascii="Arial" w:hAnsi="Arial" w:cs="Arial"/>
          <w:b w:val="0"/>
          <w:i w:val="0"/>
          <w:smallCaps w:val="0"/>
          <w:color w:val="auto"/>
          <w:sz w:val="22"/>
          <w:szCs w:val="22"/>
        </w:rPr>
        <w:t xml:space="preserve">The </w:t>
      </w:r>
      <w:r>
        <w:rPr>
          <w:rStyle w:val="BookTitle"/>
          <w:rFonts w:ascii="Arial" w:hAnsi="Arial" w:cs="Arial"/>
          <w:b w:val="0"/>
          <w:i w:val="0"/>
          <w:smallCaps w:val="0"/>
          <w:color w:val="auto"/>
          <w:sz w:val="22"/>
          <w:szCs w:val="22"/>
        </w:rPr>
        <w:t xml:space="preserve">Provider will operate the service in line with the principles of collaboration, Providers and partner organisations will pool resources where appropriate to include buildings, staff and other infrastructure assets. </w:t>
      </w:r>
    </w:p>
    <w:p w14:paraId="5EFD4DDA" w14:textId="77777777" w:rsidR="0052394B" w:rsidRDefault="0052394B" w:rsidP="00FD1553">
      <w:pPr>
        <w:spacing w:after="0" w:line="240" w:lineRule="auto"/>
        <w:ind w:left="624"/>
        <w:rPr>
          <w:rStyle w:val="BookTitle"/>
          <w:rFonts w:ascii="Arial" w:hAnsi="Arial" w:cs="Arial"/>
          <w:i w:val="0"/>
          <w:smallCaps w:val="0"/>
        </w:rPr>
      </w:pPr>
    </w:p>
    <w:p w14:paraId="405F9421" w14:textId="345F8580" w:rsidR="0052394B" w:rsidRDefault="0052394B" w:rsidP="00E369B5">
      <w:pPr>
        <w:spacing w:after="0" w:line="240" w:lineRule="auto"/>
        <w:rPr>
          <w:rStyle w:val="BookTitle"/>
          <w:rFonts w:ascii="Arial" w:hAnsi="Arial" w:cs="Arial"/>
          <w:i w:val="0"/>
          <w:smallCaps w:val="0"/>
        </w:rPr>
      </w:pPr>
      <w:r w:rsidRPr="0052394B">
        <w:rPr>
          <w:rStyle w:val="BookTitle"/>
          <w:rFonts w:ascii="Arial" w:hAnsi="Arial" w:cs="Arial"/>
          <w:i w:val="0"/>
          <w:smallCaps w:val="0"/>
        </w:rPr>
        <w:t>The Provider will ensure premises and facilitates will meet the requirements of the Disability Discrimination Act.</w:t>
      </w:r>
    </w:p>
    <w:p w14:paraId="5152260B" w14:textId="1459FD9C" w:rsidR="0052394B" w:rsidRPr="0052394B" w:rsidRDefault="0052394B" w:rsidP="00FD1553">
      <w:pPr>
        <w:spacing w:after="0" w:line="240" w:lineRule="auto"/>
        <w:rPr>
          <w:rStyle w:val="BookTitle"/>
          <w:i w:val="0"/>
          <w:iCs w:val="0"/>
          <w:smallCaps w:val="0"/>
          <w:spacing w:val="0"/>
        </w:rPr>
      </w:pPr>
    </w:p>
    <w:p w14:paraId="124972A7" w14:textId="62343741" w:rsidR="00DD7808" w:rsidRPr="005E64BF" w:rsidRDefault="00DD7808" w:rsidP="004D737B">
      <w:pPr>
        <w:pStyle w:val="Heading2"/>
        <w:numPr>
          <w:ilvl w:val="0"/>
          <w:numId w:val="5"/>
        </w:numPr>
        <w:pBdr>
          <w:top w:val="single" w:sz="24" w:space="0" w:color="DBE5F1"/>
          <w:left w:val="single" w:sz="24" w:space="0" w:color="DBE5F1"/>
          <w:bottom w:val="single" w:sz="24" w:space="0" w:color="DBE5F1"/>
          <w:right w:val="single" w:sz="24" w:space="0" w:color="DBE5F1"/>
        </w:pBdr>
        <w:shd w:val="clear" w:color="auto" w:fill="DBE5F1"/>
        <w:tabs>
          <w:tab w:val="num" w:pos="851"/>
        </w:tabs>
        <w:spacing w:before="0" w:line="240" w:lineRule="auto"/>
        <w:rPr>
          <w:rFonts w:ascii="Arial" w:hAnsi="Arial" w:cs="Arial"/>
          <w:caps/>
          <w:spacing w:val="15"/>
          <w:kern w:val="24"/>
          <w:sz w:val="24"/>
          <w:szCs w:val="22"/>
        </w:rPr>
      </w:pPr>
      <w:r w:rsidRPr="005E64BF">
        <w:rPr>
          <w:rFonts w:ascii="Arial" w:hAnsi="Arial" w:cs="Arial"/>
          <w:caps/>
          <w:spacing w:val="15"/>
          <w:kern w:val="24"/>
          <w:sz w:val="24"/>
          <w:szCs w:val="22"/>
        </w:rPr>
        <w:t>STAFF</w:t>
      </w:r>
    </w:p>
    <w:p w14:paraId="5ED2B272" w14:textId="77777777" w:rsidR="0052394B" w:rsidRPr="0052394B" w:rsidRDefault="0052394B" w:rsidP="004D737B">
      <w:pPr>
        <w:spacing w:after="0" w:line="240" w:lineRule="auto"/>
      </w:pPr>
    </w:p>
    <w:p w14:paraId="7A451734" w14:textId="70E04DBB" w:rsidR="0052394B" w:rsidRDefault="0052394B" w:rsidP="004D737B">
      <w:pPr>
        <w:pStyle w:val="Caption"/>
        <w:spacing w:after="0" w:line="240" w:lineRule="auto"/>
        <w:jc w:val="both"/>
        <w:rPr>
          <w:rStyle w:val="BookTitle"/>
          <w:rFonts w:ascii="Arial" w:hAnsi="Arial" w:cs="Arial"/>
          <w:i w:val="0"/>
          <w:smallCaps w:val="0"/>
          <w:color w:val="auto"/>
          <w:sz w:val="22"/>
          <w:szCs w:val="22"/>
        </w:rPr>
      </w:pPr>
      <w:r w:rsidRPr="001B1B08">
        <w:rPr>
          <w:rStyle w:val="BookTitle"/>
          <w:rFonts w:ascii="Arial" w:hAnsi="Arial" w:cs="Arial"/>
          <w:i w:val="0"/>
          <w:smallCaps w:val="0"/>
          <w:color w:val="auto"/>
          <w:sz w:val="22"/>
          <w:szCs w:val="22"/>
        </w:rPr>
        <w:t xml:space="preserve">Staff </w:t>
      </w:r>
      <w:r>
        <w:rPr>
          <w:rStyle w:val="BookTitle"/>
          <w:rFonts w:ascii="Arial" w:hAnsi="Arial" w:cs="Arial"/>
          <w:i w:val="0"/>
          <w:smallCaps w:val="0"/>
          <w:color w:val="auto"/>
          <w:sz w:val="22"/>
          <w:szCs w:val="22"/>
        </w:rPr>
        <w:t xml:space="preserve">recruitment and </w:t>
      </w:r>
      <w:r w:rsidRPr="001B1B08">
        <w:rPr>
          <w:rStyle w:val="BookTitle"/>
          <w:rFonts w:ascii="Arial" w:hAnsi="Arial" w:cs="Arial"/>
          <w:i w:val="0"/>
          <w:smallCaps w:val="0"/>
          <w:color w:val="auto"/>
          <w:sz w:val="22"/>
          <w:szCs w:val="22"/>
        </w:rPr>
        <w:t>training</w:t>
      </w:r>
    </w:p>
    <w:p w14:paraId="30007AD0" w14:textId="77777777" w:rsidR="0052394B" w:rsidRDefault="0052394B" w:rsidP="00E369B5">
      <w:pPr>
        <w:pStyle w:val="Caption"/>
        <w:spacing w:after="0" w:line="240" w:lineRule="auto"/>
        <w:jc w:val="both"/>
        <w:rPr>
          <w:rStyle w:val="BookTitle"/>
          <w:rFonts w:ascii="Arial" w:hAnsi="Arial" w:cs="Arial"/>
          <w:b w:val="0"/>
          <w:i w:val="0"/>
          <w:smallCaps w:val="0"/>
          <w:color w:val="auto"/>
          <w:sz w:val="22"/>
          <w:szCs w:val="22"/>
        </w:rPr>
      </w:pPr>
      <w:r w:rsidRPr="007618B3">
        <w:rPr>
          <w:rStyle w:val="BookTitle"/>
          <w:rFonts w:ascii="Arial" w:hAnsi="Arial" w:cs="Arial"/>
          <w:b w:val="0"/>
          <w:i w:val="0"/>
          <w:smallCaps w:val="0"/>
          <w:color w:val="auto"/>
          <w:sz w:val="22"/>
          <w:szCs w:val="22"/>
        </w:rPr>
        <w:t xml:space="preserve">The Provider will ensure </w:t>
      </w:r>
      <w:r>
        <w:rPr>
          <w:rStyle w:val="BookTitle"/>
          <w:rFonts w:ascii="Arial" w:hAnsi="Arial" w:cs="Arial"/>
          <w:b w:val="0"/>
          <w:i w:val="0"/>
          <w:smallCaps w:val="0"/>
          <w:color w:val="auto"/>
          <w:sz w:val="22"/>
          <w:szCs w:val="22"/>
        </w:rPr>
        <w:t xml:space="preserve">that robust recruitment and selection process are undertaken and all necessary recruitment checks are carried out. </w:t>
      </w:r>
    </w:p>
    <w:p w14:paraId="1D745070" w14:textId="77777777" w:rsidR="0052394B" w:rsidRDefault="0052394B" w:rsidP="00FD1553">
      <w:pPr>
        <w:pStyle w:val="Caption"/>
        <w:spacing w:after="0" w:line="240" w:lineRule="auto"/>
        <w:ind w:left="1497"/>
        <w:jc w:val="both"/>
        <w:rPr>
          <w:rStyle w:val="BookTitle"/>
          <w:rFonts w:ascii="Arial" w:hAnsi="Arial" w:cs="Arial"/>
          <w:b w:val="0"/>
          <w:i w:val="0"/>
          <w:smallCaps w:val="0"/>
          <w:color w:val="auto"/>
          <w:sz w:val="22"/>
          <w:szCs w:val="22"/>
        </w:rPr>
      </w:pPr>
    </w:p>
    <w:p w14:paraId="123E881F" w14:textId="77777777" w:rsidR="0052394B" w:rsidRDefault="0052394B" w:rsidP="00E369B5">
      <w:pPr>
        <w:pStyle w:val="Caption"/>
        <w:spacing w:after="0" w:line="240" w:lineRule="auto"/>
        <w:jc w:val="both"/>
        <w:rPr>
          <w:rStyle w:val="BookTitle"/>
          <w:rFonts w:ascii="Arial" w:hAnsi="Arial" w:cs="Arial"/>
          <w:b w:val="0"/>
          <w:i w:val="0"/>
          <w:smallCaps w:val="0"/>
          <w:color w:val="auto"/>
          <w:sz w:val="22"/>
          <w:szCs w:val="22"/>
        </w:rPr>
      </w:pPr>
      <w:r>
        <w:rPr>
          <w:rStyle w:val="BookTitle"/>
          <w:rFonts w:ascii="Arial" w:hAnsi="Arial" w:cs="Arial"/>
          <w:b w:val="0"/>
          <w:i w:val="0"/>
          <w:smallCaps w:val="0"/>
          <w:color w:val="auto"/>
          <w:sz w:val="22"/>
          <w:szCs w:val="22"/>
        </w:rPr>
        <w:t>The Provider is to ensure t</w:t>
      </w:r>
      <w:r w:rsidRPr="007618B3">
        <w:rPr>
          <w:rStyle w:val="BookTitle"/>
          <w:rFonts w:ascii="Arial" w:hAnsi="Arial" w:cs="Arial"/>
          <w:b w:val="0"/>
          <w:i w:val="0"/>
          <w:smallCaps w:val="0"/>
          <w:color w:val="auto"/>
          <w:sz w:val="22"/>
          <w:szCs w:val="22"/>
        </w:rPr>
        <w:t>here is a structured induction process and training</w:t>
      </w:r>
      <w:r>
        <w:rPr>
          <w:rStyle w:val="BookTitle"/>
          <w:rFonts w:ascii="Arial" w:hAnsi="Arial" w:cs="Arial"/>
          <w:b w:val="0"/>
          <w:i w:val="0"/>
          <w:smallCaps w:val="0"/>
          <w:color w:val="auto"/>
          <w:sz w:val="22"/>
          <w:szCs w:val="22"/>
        </w:rPr>
        <w:t xml:space="preserve"> and development in place that manages </w:t>
      </w:r>
      <w:r w:rsidRPr="007618B3">
        <w:rPr>
          <w:rStyle w:val="BookTitle"/>
          <w:rFonts w:ascii="Arial" w:hAnsi="Arial" w:cs="Arial"/>
          <w:b w:val="0"/>
          <w:i w:val="0"/>
          <w:smallCaps w:val="0"/>
          <w:color w:val="auto"/>
          <w:sz w:val="22"/>
          <w:szCs w:val="22"/>
        </w:rPr>
        <w:t>gaps in expertise</w:t>
      </w:r>
      <w:r>
        <w:rPr>
          <w:rStyle w:val="BookTitle"/>
          <w:rFonts w:ascii="Arial" w:hAnsi="Arial" w:cs="Arial"/>
          <w:b w:val="0"/>
          <w:i w:val="0"/>
          <w:smallCaps w:val="0"/>
          <w:color w:val="auto"/>
          <w:sz w:val="22"/>
          <w:szCs w:val="22"/>
        </w:rPr>
        <w:t xml:space="preserve">. This will also apply to </w:t>
      </w:r>
      <w:r w:rsidRPr="00786B3E">
        <w:rPr>
          <w:rStyle w:val="BookTitle"/>
          <w:rFonts w:ascii="Arial" w:hAnsi="Arial" w:cs="Arial"/>
          <w:b w:val="0"/>
          <w:i w:val="0"/>
          <w:smallCaps w:val="0"/>
          <w:color w:val="auto"/>
          <w:sz w:val="22"/>
          <w:szCs w:val="22"/>
        </w:rPr>
        <w:t xml:space="preserve">subcontracted staff </w:t>
      </w:r>
      <w:r>
        <w:rPr>
          <w:rStyle w:val="BookTitle"/>
          <w:rFonts w:ascii="Arial" w:hAnsi="Arial" w:cs="Arial"/>
          <w:b w:val="0"/>
          <w:i w:val="0"/>
          <w:smallCaps w:val="0"/>
          <w:color w:val="auto"/>
          <w:sz w:val="22"/>
          <w:szCs w:val="22"/>
        </w:rPr>
        <w:t xml:space="preserve">and volunteers. </w:t>
      </w:r>
    </w:p>
    <w:p w14:paraId="03F8BFEB" w14:textId="77777777" w:rsidR="0052394B" w:rsidRPr="00D531CA" w:rsidRDefault="0052394B" w:rsidP="00FD1553">
      <w:pPr>
        <w:pStyle w:val="ListParagraph"/>
        <w:spacing w:after="0" w:line="240" w:lineRule="auto"/>
        <w:ind w:left="1497"/>
      </w:pPr>
    </w:p>
    <w:p w14:paraId="78E745C0" w14:textId="77777777" w:rsidR="0052394B" w:rsidRDefault="0052394B" w:rsidP="00E369B5">
      <w:pPr>
        <w:pStyle w:val="Caption"/>
        <w:spacing w:after="0" w:line="240" w:lineRule="auto"/>
        <w:jc w:val="both"/>
        <w:rPr>
          <w:rStyle w:val="BookTitle"/>
          <w:rFonts w:ascii="Arial" w:hAnsi="Arial" w:cs="Arial"/>
          <w:b w:val="0"/>
          <w:i w:val="0"/>
          <w:smallCaps w:val="0"/>
          <w:color w:val="auto"/>
          <w:sz w:val="22"/>
          <w:szCs w:val="22"/>
        </w:rPr>
      </w:pPr>
      <w:r w:rsidRPr="007618B3">
        <w:rPr>
          <w:rStyle w:val="BookTitle"/>
          <w:rFonts w:ascii="Arial" w:hAnsi="Arial" w:cs="Arial"/>
          <w:b w:val="0"/>
          <w:i w:val="0"/>
          <w:smallCaps w:val="0"/>
          <w:color w:val="auto"/>
          <w:sz w:val="22"/>
          <w:szCs w:val="22"/>
        </w:rPr>
        <w:t xml:space="preserve">The Provider will ensure that </w:t>
      </w:r>
      <w:r>
        <w:rPr>
          <w:rStyle w:val="BookTitle"/>
          <w:rFonts w:ascii="Arial" w:hAnsi="Arial" w:cs="Arial"/>
          <w:b w:val="0"/>
          <w:i w:val="0"/>
          <w:smallCaps w:val="0"/>
          <w:color w:val="auto"/>
          <w:sz w:val="22"/>
          <w:szCs w:val="22"/>
        </w:rPr>
        <w:t>all staff delivering the service are</w:t>
      </w:r>
      <w:r w:rsidRPr="007618B3">
        <w:rPr>
          <w:rStyle w:val="BookTitle"/>
          <w:rFonts w:ascii="Arial" w:hAnsi="Arial" w:cs="Arial"/>
          <w:b w:val="0"/>
          <w:i w:val="0"/>
          <w:smallCaps w:val="0"/>
          <w:color w:val="auto"/>
          <w:sz w:val="22"/>
          <w:szCs w:val="22"/>
        </w:rPr>
        <w:t xml:space="preserve"> appropriately e</w:t>
      </w:r>
      <w:r>
        <w:rPr>
          <w:rStyle w:val="BookTitle"/>
          <w:rFonts w:ascii="Arial" w:hAnsi="Arial" w:cs="Arial"/>
          <w:b w:val="0"/>
          <w:i w:val="0"/>
          <w:smallCaps w:val="0"/>
          <w:color w:val="auto"/>
          <w:sz w:val="22"/>
          <w:szCs w:val="22"/>
        </w:rPr>
        <w:t xml:space="preserve">xperienced and trained </w:t>
      </w:r>
      <w:r w:rsidRPr="007618B3">
        <w:rPr>
          <w:rStyle w:val="BookTitle"/>
          <w:rFonts w:ascii="Arial" w:hAnsi="Arial" w:cs="Arial"/>
          <w:b w:val="0"/>
          <w:i w:val="0"/>
          <w:smallCaps w:val="0"/>
          <w:color w:val="auto"/>
          <w:sz w:val="22"/>
          <w:szCs w:val="22"/>
        </w:rPr>
        <w:t>t</w:t>
      </w:r>
      <w:r>
        <w:rPr>
          <w:rStyle w:val="BookTitle"/>
          <w:rFonts w:ascii="Arial" w:hAnsi="Arial" w:cs="Arial"/>
          <w:b w:val="0"/>
          <w:i w:val="0"/>
          <w:smallCaps w:val="0"/>
          <w:color w:val="auto"/>
          <w:sz w:val="22"/>
          <w:szCs w:val="22"/>
        </w:rPr>
        <w:t>o fulfil the requirements of the Service Specification. This will include a good knowledge of the communities, services and assets of the localities they are working in and a good understanding of the wider strategic priorities and outcomes to be achieved.</w:t>
      </w:r>
    </w:p>
    <w:p w14:paraId="5B6BDD78" w14:textId="77777777" w:rsidR="0052394B" w:rsidRPr="00D531CA" w:rsidRDefault="0052394B" w:rsidP="00FD1553">
      <w:pPr>
        <w:pStyle w:val="ListParagraph"/>
        <w:spacing w:after="0" w:line="240" w:lineRule="auto"/>
        <w:ind w:left="1497"/>
      </w:pPr>
    </w:p>
    <w:p w14:paraId="541C3536" w14:textId="46285C9C" w:rsidR="0052394B" w:rsidRPr="0052394B" w:rsidRDefault="0052394B" w:rsidP="00E369B5">
      <w:pPr>
        <w:spacing w:after="0" w:line="240" w:lineRule="auto"/>
        <w:jc w:val="both"/>
        <w:rPr>
          <w:rStyle w:val="BookTitle"/>
          <w:rFonts w:ascii="Arial" w:hAnsi="Arial" w:cs="Arial"/>
          <w:bCs/>
          <w:i w:val="0"/>
          <w:smallCaps w:val="0"/>
        </w:rPr>
      </w:pPr>
      <w:r w:rsidRPr="0052394B">
        <w:rPr>
          <w:rStyle w:val="BookTitle"/>
          <w:rFonts w:ascii="Arial" w:hAnsi="Arial" w:cs="Arial"/>
          <w:b/>
          <w:bCs/>
          <w:i w:val="0"/>
          <w:smallCaps w:val="0"/>
        </w:rPr>
        <w:t>Recruitment</w:t>
      </w:r>
      <w:r w:rsidRPr="0052394B">
        <w:rPr>
          <w:rStyle w:val="BookTitle"/>
          <w:rFonts w:ascii="Arial" w:hAnsi="Arial" w:cs="Arial"/>
          <w:bCs/>
          <w:i w:val="0"/>
          <w:smallCaps w:val="0"/>
        </w:rPr>
        <w:t xml:space="preserve"> </w:t>
      </w:r>
      <w:r w:rsidRPr="0052394B">
        <w:rPr>
          <w:rStyle w:val="BookTitle"/>
          <w:rFonts w:ascii="Arial" w:hAnsi="Arial" w:cs="Arial"/>
          <w:b/>
          <w:bCs/>
          <w:i w:val="0"/>
          <w:smallCaps w:val="0"/>
        </w:rPr>
        <w:t>and supervision of volunteers</w:t>
      </w:r>
    </w:p>
    <w:p w14:paraId="75CF23C9" w14:textId="25BC683D" w:rsidR="0052394B" w:rsidRPr="0052394B" w:rsidRDefault="0052394B" w:rsidP="00E369B5">
      <w:pPr>
        <w:spacing w:after="0" w:line="240" w:lineRule="auto"/>
        <w:jc w:val="both"/>
        <w:rPr>
          <w:rStyle w:val="BookTitle"/>
          <w:rFonts w:ascii="Arial" w:hAnsi="Arial" w:cs="Arial"/>
          <w:bCs/>
          <w:i w:val="0"/>
          <w:smallCaps w:val="0"/>
        </w:rPr>
      </w:pPr>
      <w:r w:rsidRPr="0052394B">
        <w:rPr>
          <w:rStyle w:val="BookTitle"/>
          <w:rFonts w:ascii="Arial" w:hAnsi="Arial" w:cs="Arial"/>
          <w:bCs/>
          <w:i w:val="0"/>
          <w:smallCaps w:val="0"/>
        </w:rPr>
        <w:t>The Provider will have robust arrangements for the recruitment, selection and management of volunteers. Volunteers will be recruited with a clear role and remit, based on need.</w:t>
      </w:r>
    </w:p>
    <w:p w14:paraId="3C1B61C7" w14:textId="77777777" w:rsidR="0052394B" w:rsidRDefault="0052394B" w:rsidP="00FD1553">
      <w:pPr>
        <w:spacing w:after="0" w:line="240" w:lineRule="auto"/>
        <w:jc w:val="both"/>
        <w:rPr>
          <w:rStyle w:val="BookTitle"/>
          <w:rFonts w:ascii="Arial" w:hAnsi="Arial" w:cs="Arial"/>
          <w:bCs/>
          <w:i w:val="0"/>
          <w:smallCaps w:val="0"/>
        </w:rPr>
      </w:pPr>
    </w:p>
    <w:p w14:paraId="67E7907E" w14:textId="02142B20" w:rsidR="0052394B" w:rsidRDefault="0052394B" w:rsidP="00E369B5">
      <w:pPr>
        <w:spacing w:after="0" w:line="240" w:lineRule="auto"/>
        <w:jc w:val="both"/>
        <w:rPr>
          <w:rStyle w:val="BookTitle"/>
          <w:rFonts w:ascii="Arial" w:hAnsi="Arial" w:cs="Arial"/>
          <w:bCs/>
          <w:i w:val="0"/>
          <w:smallCaps w:val="0"/>
        </w:rPr>
      </w:pPr>
      <w:r w:rsidRPr="0052394B">
        <w:rPr>
          <w:rStyle w:val="BookTitle"/>
          <w:rFonts w:ascii="Arial" w:hAnsi="Arial" w:cs="Arial"/>
          <w:bCs/>
          <w:i w:val="0"/>
          <w:smallCaps w:val="0"/>
        </w:rPr>
        <w:t>The Provider will ensure that all staff are supported and provided with regular supervision to carry out the service safely and in line with regulations and legislation</w:t>
      </w:r>
    </w:p>
    <w:p w14:paraId="5AC7212C" w14:textId="77777777" w:rsidR="0052394B" w:rsidRPr="0052394B" w:rsidRDefault="0052394B" w:rsidP="00FD1553">
      <w:pPr>
        <w:spacing w:after="0" w:line="240" w:lineRule="auto"/>
        <w:jc w:val="both"/>
        <w:rPr>
          <w:rStyle w:val="BookTitle"/>
          <w:rFonts w:ascii="Arial" w:hAnsi="Arial" w:cs="Arial"/>
          <w:bCs/>
          <w:i w:val="0"/>
          <w:smallCaps w:val="0"/>
        </w:rPr>
      </w:pPr>
    </w:p>
    <w:p w14:paraId="124972AC" w14:textId="2A6BA608" w:rsidR="00DD7808" w:rsidRPr="005E64BF" w:rsidRDefault="00E369B5" w:rsidP="004D737B">
      <w:pPr>
        <w:pStyle w:val="Heading2"/>
        <w:numPr>
          <w:ilvl w:val="0"/>
          <w:numId w:val="5"/>
        </w:numPr>
        <w:pBdr>
          <w:top w:val="single" w:sz="24" w:space="0" w:color="DBE5F1"/>
          <w:left w:val="single" w:sz="24" w:space="0" w:color="DBE5F1"/>
          <w:bottom w:val="single" w:sz="24" w:space="0" w:color="DBE5F1"/>
          <w:right w:val="single" w:sz="24" w:space="0" w:color="DBE5F1"/>
        </w:pBdr>
        <w:shd w:val="clear" w:color="auto" w:fill="DBE5F1"/>
        <w:tabs>
          <w:tab w:val="num" w:pos="851"/>
        </w:tabs>
        <w:spacing w:before="0" w:line="240" w:lineRule="auto"/>
        <w:rPr>
          <w:rFonts w:ascii="Arial" w:hAnsi="Arial" w:cs="Arial"/>
          <w:caps/>
          <w:spacing w:val="15"/>
          <w:kern w:val="24"/>
          <w:sz w:val="24"/>
          <w:szCs w:val="22"/>
        </w:rPr>
      </w:pPr>
      <w:r w:rsidRPr="005E64BF">
        <w:rPr>
          <w:rFonts w:ascii="Arial" w:hAnsi="Arial" w:cs="Arial"/>
          <w:caps/>
          <w:spacing w:val="15"/>
          <w:kern w:val="24"/>
          <w:sz w:val="24"/>
          <w:szCs w:val="22"/>
        </w:rPr>
        <w:t xml:space="preserve"> </w:t>
      </w:r>
      <w:r w:rsidR="00DD7808" w:rsidRPr="005E64BF">
        <w:rPr>
          <w:rFonts w:ascii="Arial" w:hAnsi="Arial" w:cs="Arial"/>
          <w:caps/>
          <w:spacing w:val="15"/>
          <w:kern w:val="24"/>
          <w:sz w:val="24"/>
          <w:szCs w:val="22"/>
        </w:rPr>
        <w:t>PERFORMANCE AND MEASUREMENT</w:t>
      </w:r>
    </w:p>
    <w:p w14:paraId="4F9A634B" w14:textId="77777777" w:rsidR="00EB0203" w:rsidRDefault="00EB0203" w:rsidP="00FD1553">
      <w:pPr>
        <w:spacing w:after="0" w:line="240" w:lineRule="auto"/>
        <w:ind w:firstLine="360"/>
        <w:jc w:val="both"/>
        <w:rPr>
          <w:rStyle w:val="BookTitle"/>
          <w:rFonts w:ascii="Arial" w:hAnsi="Arial" w:cs="Arial"/>
          <w:b/>
          <w:i w:val="0"/>
          <w:smallCaps w:val="0"/>
        </w:rPr>
      </w:pPr>
    </w:p>
    <w:p w14:paraId="11F0F3F7" w14:textId="415E095F" w:rsidR="00EB0203" w:rsidRPr="00EB0203" w:rsidRDefault="00EB0203" w:rsidP="00E369B5">
      <w:pPr>
        <w:spacing w:after="0" w:line="240" w:lineRule="auto"/>
        <w:jc w:val="both"/>
        <w:rPr>
          <w:rStyle w:val="BookTitle"/>
          <w:rFonts w:ascii="Arial" w:hAnsi="Arial" w:cs="Arial"/>
          <w:bCs/>
          <w:i w:val="0"/>
          <w:smallCaps w:val="0"/>
        </w:rPr>
      </w:pPr>
      <w:r w:rsidRPr="00EB0203">
        <w:rPr>
          <w:rStyle w:val="BookTitle"/>
          <w:rFonts w:ascii="Arial" w:hAnsi="Arial" w:cs="Arial"/>
          <w:b/>
          <w:i w:val="0"/>
          <w:smallCaps w:val="0"/>
        </w:rPr>
        <w:t xml:space="preserve">Performance Monitoring </w:t>
      </w:r>
    </w:p>
    <w:p w14:paraId="264B2D40" w14:textId="5BF357A8" w:rsidR="00EB0203" w:rsidRPr="00EB0203" w:rsidRDefault="00EB0203" w:rsidP="00E369B5">
      <w:pPr>
        <w:spacing w:after="0" w:line="240" w:lineRule="auto"/>
        <w:jc w:val="both"/>
        <w:rPr>
          <w:rStyle w:val="BookTitle"/>
          <w:rFonts w:ascii="Arial" w:hAnsi="Arial" w:cs="Arial"/>
          <w:bCs/>
          <w:i w:val="0"/>
          <w:smallCaps w:val="0"/>
        </w:rPr>
      </w:pPr>
      <w:r w:rsidRPr="00EB0203">
        <w:rPr>
          <w:rStyle w:val="BookTitle"/>
          <w:rFonts w:ascii="Arial" w:hAnsi="Arial" w:cs="Arial"/>
          <w:i w:val="0"/>
          <w:smallCaps w:val="0"/>
        </w:rPr>
        <w:t>The provider will be responsible for delivering and responding to quarterly monitoring and evaluation mechanisms implemented by the Commissioner, including providing requested data in a format provided by the Commissioner.</w:t>
      </w:r>
    </w:p>
    <w:p w14:paraId="2D13CA17" w14:textId="77777777" w:rsidR="00EB0203" w:rsidRDefault="00EB0203" w:rsidP="00FD1553">
      <w:pPr>
        <w:pStyle w:val="ListParagraph"/>
        <w:spacing w:after="0" w:line="240" w:lineRule="auto"/>
        <w:ind w:left="360"/>
        <w:jc w:val="both"/>
        <w:rPr>
          <w:rStyle w:val="BookTitle"/>
          <w:rFonts w:ascii="Arial" w:hAnsi="Arial" w:cs="Arial"/>
          <w:i w:val="0"/>
          <w:smallCaps w:val="0"/>
        </w:rPr>
      </w:pPr>
    </w:p>
    <w:p w14:paraId="6B3CA606" w14:textId="77777777" w:rsidR="00EB0203" w:rsidRPr="00E369B5" w:rsidRDefault="00EB0203" w:rsidP="00E369B5">
      <w:pPr>
        <w:spacing w:after="0" w:line="240" w:lineRule="auto"/>
        <w:jc w:val="both"/>
        <w:rPr>
          <w:rStyle w:val="BookTitle"/>
          <w:rFonts w:ascii="Arial" w:hAnsi="Arial" w:cs="Arial"/>
          <w:i w:val="0"/>
          <w:smallCaps w:val="0"/>
        </w:rPr>
      </w:pPr>
      <w:r w:rsidRPr="00E369B5">
        <w:rPr>
          <w:rStyle w:val="BookTitle"/>
          <w:rFonts w:ascii="Arial" w:hAnsi="Arial" w:cs="Arial"/>
          <w:i w:val="0"/>
          <w:smallCaps w:val="0"/>
        </w:rPr>
        <w:t>The provider will be subject to a formal service review on a quarterly basis with the Commissioner and nominated representatives. The service review will aim to assess the provider’s ability to deliver the service in accordance with the specification requirements and support service improvement, if this is required.  The approach to Performance Monitoring will be reviewed on a regular basis to ensure that it is relevant, proportionate and effective.</w:t>
      </w:r>
    </w:p>
    <w:p w14:paraId="10BA33F0" w14:textId="77777777" w:rsidR="00EB0203" w:rsidRDefault="00EB0203" w:rsidP="00FD1553">
      <w:pPr>
        <w:pStyle w:val="ListParagraph"/>
        <w:spacing w:after="0" w:line="240" w:lineRule="auto"/>
        <w:ind w:left="360"/>
        <w:jc w:val="both"/>
        <w:rPr>
          <w:rStyle w:val="BookTitle"/>
          <w:rFonts w:ascii="Arial" w:hAnsi="Arial" w:cs="Arial"/>
          <w:i w:val="0"/>
          <w:smallCaps w:val="0"/>
        </w:rPr>
      </w:pPr>
    </w:p>
    <w:p w14:paraId="5A2E6C58" w14:textId="6A255B77" w:rsidR="00EB0203" w:rsidRPr="00EB0203" w:rsidRDefault="00EB0203" w:rsidP="00E369B5">
      <w:pPr>
        <w:spacing w:after="0" w:line="240" w:lineRule="auto"/>
        <w:jc w:val="both"/>
        <w:rPr>
          <w:rStyle w:val="BookTitle"/>
          <w:rFonts w:ascii="Arial" w:hAnsi="Arial" w:cs="Arial"/>
          <w:i w:val="0"/>
          <w:smallCaps w:val="0"/>
        </w:rPr>
      </w:pPr>
      <w:r w:rsidRPr="00EB0203">
        <w:rPr>
          <w:rStyle w:val="BookTitle"/>
          <w:rFonts w:ascii="Arial" w:hAnsi="Arial" w:cs="Arial"/>
          <w:i w:val="0"/>
          <w:smallCaps w:val="0"/>
        </w:rPr>
        <w:t xml:space="preserve">The provider will need to comply with additional requests for data from the commissioners from time to time, which will not generally involve the production of a report, but can be dealt with by verbal or emailed response.  The provider will not charge for responding to these requests. </w:t>
      </w:r>
    </w:p>
    <w:p w14:paraId="41FF5A30" w14:textId="77777777" w:rsidR="00EB0203" w:rsidRDefault="00EB0203" w:rsidP="00FD1553">
      <w:pPr>
        <w:pStyle w:val="ListParagraph"/>
        <w:spacing w:after="0" w:line="240" w:lineRule="auto"/>
        <w:jc w:val="both"/>
        <w:rPr>
          <w:rStyle w:val="BookTitle"/>
          <w:rFonts w:ascii="Arial" w:hAnsi="Arial" w:cs="Arial"/>
          <w:i w:val="0"/>
          <w:smallCaps w:val="0"/>
        </w:rPr>
      </w:pPr>
    </w:p>
    <w:p w14:paraId="7C33C4B1" w14:textId="77777777" w:rsidR="00EB0203" w:rsidRPr="00EB0203" w:rsidRDefault="00EB0203" w:rsidP="00E369B5">
      <w:pPr>
        <w:spacing w:after="0" w:line="240" w:lineRule="auto"/>
        <w:jc w:val="both"/>
        <w:rPr>
          <w:rFonts w:ascii="Arial" w:hAnsi="Arial" w:cs="Arial"/>
        </w:rPr>
      </w:pPr>
      <w:r w:rsidRPr="00EB0203">
        <w:rPr>
          <w:rStyle w:val="BookTitle"/>
          <w:rFonts w:ascii="Arial" w:hAnsi="Arial" w:cs="Arial"/>
          <w:i w:val="0"/>
          <w:smallCaps w:val="0"/>
        </w:rPr>
        <w:t>The Provider is responsible for the collection and presentation of information required for the measurement of outcomes.  The provider must also maintain records and operate processes in respect of resource commitment, quality assurance, and complaints.</w:t>
      </w:r>
      <w:r w:rsidRPr="00EB0203">
        <w:rPr>
          <w:rFonts w:ascii="Arial" w:hAnsi="Arial" w:cs="Arial"/>
        </w:rPr>
        <w:t xml:space="preserve"> The provider needs to be flexible to moving to new reporting templates and mechanisms as the service develops.</w:t>
      </w:r>
    </w:p>
    <w:p w14:paraId="4D6587DF" w14:textId="3DC53155" w:rsidR="00EB0203" w:rsidRDefault="00EB0203" w:rsidP="00E369B5">
      <w:pPr>
        <w:spacing w:after="0" w:line="240" w:lineRule="auto"/>
        <w:jc w:val="both"/>
        <w:rPr>
          <w:rStyle w:val="BookTitle"/>
          <w:rFonts w:ascii="Arial" w:hAnsi="Arial" w:cs="Arial"/>
          <w:i w:val="0"/>
          <w:smallCaps w:val="0"/>
        </w:rPr>
      </w:pPr>
      <w:r w:rsidRPr="00EB0203">
        <w:rPr>
          <w:rStyle w:val="BookTitle"/>
          <w:rFonts w:ascii="Arial" w:hAnsi="Arial" w:cs="Arial"/>
          <w:i w:val="0"/>
          <w:smallCaps w:val="0"/>
        </w:rPr>
        <w:t xml:space="preserve">The Provider will ensure that it maintains standards required under the contract and service specification and be able to demonstrate that it has processes and systems in place that will meet the requirements of Medway Council.  </w:t>
      </w:r>
    </w:p>
    <w:p w14:paraId="6305A549" w14:textId="3D521931" w:rsidR="007D4AF1" w:rsidRPr="004D737B" w:rsidRDefault="004D737B" w:rsidP="007D4AF1">
      <w:pPr>
        <w:spacing w:after="0" w:line="240" w:lineRule="auto"/>
        <w:jc w:val="both"/>
        <w:rPr>
          <w:rFonts w:ascii="Arial" w:hAnsi="Arial" w:cs="Arial"/>
          <w:b/>
          <w:sz w:val="28"/>
          <w:szCs w:val="28"/>
        </w:rPr>
      </w:pPr>
      <w:r w:rsidRPr="004D737B">
        <w:rPr>
          <w:rFonts w:ascii="Arial" w:hAnsi="Arial" w:cs="Arial"/>
          <w:b/>
          <w:sz w:val="28"/>
          <w:szCs w:val="28"/>
        </w:rPr>
        <w:t xml:space="preserve">Appendix 1 - </w:t>
      </w:r>
      <w:r w:rsidR="007D4AF1" w:rsidRPr="004D737B">
        <w:rPr>
          <w:rFonts w:ascii="Arial" w:hAnsi="Arial" w:cs="Arial"/>
          <w:b/>
          <w:sz w:val="28"/>
          <w:szCs w:val="28"/>
        </w:rPr>
        <w:t>Required Outcomes and Key Performance Measures</w:t>
      </w:r>
    </w:p>
    <w:p w14:paraId="6AA2DCD9" w14:textId="77777777" w:rsidR="007D4AF1" w:rsidRPr="00FE1E41" w:rsidRDefault="007D4AF1" w:rsidP="007D4AF1">
      <w:pPr>
        <w:spacing w:after="0" w:line="240" w:lineRule="auto"/>
        <w:jc w:val="both"/>
        <w:rPr>
          <w:rFonts w:ascii="Arial" w:hAnsi="Arial" w:cs="Arial"/>
        </w:rPr>
      </w:pPr>
    </w:p>
    <w:tbl>
      <w:tblPr>
        <w:tblStyle w:val="TableGrid"/>
        <w:tblW w:w="0" w:type="auto"/>
        <w:tblInd w:w="108" w:type="dxa"/>
        <w:tblLook w:val="04A0" w:firstRow="1" w:lastRow="0" w:firstColumn="1" w:lastColumn="0" w:noHBand="0" w:noVBand="1"/>
      </w:tblPr>
      <w:tblGrid>
        <w:gridCol w:w="9861"/>
      </w:tblGrid>
      <w:tr w:rsidR="007D4AF1" w:rsidRPr="00FE1E41" w14:paraId="0CCECF09" w14:textId="77777777" w:rsidTr="0099699D">
        <w:tc>
          <w:tcPr>
            <w:tcW w:w="9861" w:type="dxa"/>
            <w:shd w:val="clear" w:color="auto" w:fill="C6D9F1" w:themeFill="text2" w:themeFillTint="33"/>
          </w:tcPr>
          <w:p w14:paraId="5683793C" w14:textId="749BB54D" w:rsidR="007D4AF1" w:rsidRPr="00FE1E41" w:rsidRDefault="007D4AF1" w:rsidP="0099699D">
            <w:pPr>
              <w:pStyle w:val="ListParagraph"/>
              <w:spacing w:after="0" w:line="240" w:lineRule="auto"/>
              <w:ind w:left="0"/>
              <w:jc w:val="both"/>
              <w:rPr>
                <w:rFonts w:ascii="Arial" w:hAnsi="Arial" w:cs="Arial"/>
                <w:b/>
              </w:rPr>
            </w:pPr>
            <w:r w:rsidRPr="00FE1E41">
              <w:rPr>
                <w:rFonts w:ascii="Arial" w:hAnsi="Arial" w:cs="Arial"/>
                <w:b/>
              </w:rPr>
              <w:t>Objective 1</w:t>
            </w:r>
            <w:r w:rsidR="0099699D">
              <w:rPr>
                <w:rFonts w:ascii="Arial" w:hAnsi="Arial" w:cs="Arial"/>
                <w:b/>
              </w:rPr>
              <w:t xml:space="preserve"> - </w:t>
            </w:r>
            <w:r>
              <w:rPr>
                <w:rFonts w:ascii="Arial" w:hAnsi="Arial" w:cs="Arial"/>
                <w:b/>
              </w:rPr>
              <w:t>Vision impairment</w:t>
            </w:r>
            <w:r w:rsidRPr="00FE1E41">
              <w:rPr>
                <w:rFonts w:ascii="Arial" w:hAnsi="Arial" w:cs="Arial"/>
                <w:b/>
              </w:rPr>
              <w:t xml:space="preserve"> Register</w:t>
            </w:r>
            <w:r>
              <w:rPr>
                <w:rFonts w:ascii="Arial" w:hAnsi="Arial" w:cs="Arial"/>
                <w:b/>
              </w:rPr>
              <w:t xml:space="preserve"> – process outcome</w:t>
            </w:r>
          </w:p>
        </w:tc>
      </w:tr>
      <w:tr w:rsidR="007D4AF1" w:rsidRPr="00FE1E41" w14:paraId="36B1CC5B" w14:textId="77777777" w:rsidTr="00506529">
        <w:tc>
          <w:tcPr>
            <w:tcW w:w="9861" w:type="dxa"/>
            <w:shd w:val="pct5" w:color="auto" w:fill="auto"/>
          </w:tcPr>
          <w:p w14:paraId="74E956BF" w14:textId="77777777" w:rsidR="007D4AF1" w:rsidRPr="00FE1E41" w:rsidRDefault="007D4AF1" w:rsidP="00506529">
            <w:pPr>
              <w:pStyle w:val="ListParagraph"/>
              <w:spacing w:after="0" w:line="240" w:lineRule="auto"/>
              <w:ind w:left="0"/>
              <w:jc w:val="both"/>
              <w:rPr>
                <w:rFonts w:ascii="Arial" w:hAnsi="Arial" w:cs="Arial"/>
                <w:b/>
              </w:rPr>
            </w:pPr>
            <w:r w:rsidRPr="00FE1E41">
              <w:rPr>
                <w:rFonts w:ascii="Arial" w:hAnsi="Arial" w:cs="Arial"/>
                <w:b/>
              </w:rPr>
              <w:t>Outcomes</w:t>
            </w:r>
          </w:p>
        </w:tc>
      </w:tr>
      <w:tr w:rsidR="007D4AF1" w:rsidRPr="00FE1E41" w14:paraId="0CDCC950" w14:textId="77777777" w:rsidTr="00506529">
        <w:tc>
          <w:tcPr>
            <w:tcW w:w="9861" w:type="dxa"/>
          </w:tcPr>
          <w:p w14:paraId="5DF99958" w14:textId="77777777" w:rsidR="007D4AF1" w:rsidRPr="00FE1E41" w:rsidRDefault="007D4AF1" w:rsidP="004D737B">
            <w:pPr>
              <w:pStyle w:val="ListParagraph"/>
              <w:numPr>
                <w:ilvl w:val="0"/>
                <w:numId w:val="18"/>
              </w:numPr>
              <w:spacing w:after="0" w:line="240" w:lineRule="auto"/>
              <w:jc w:val="both"/>
              <w:rPr>
                <w:rFonts w:ascii="Arial" w:hAnsi="Arial" w:cs="Arial"/>
              </w:rPr>
            </w:pPr>
            <w:r w:rsidRPr="00FE1E41">
              <w:rPr>
                <w:rFonts w:ascii="Arial" w:hAnsi="Arial" w:cs="Arial"/>
              </w:rPr>
              <w:t xml:space="preserve">A register of all clients registered as severely </w:t>
            </w:r>
            <w:r>
              <w:rPr>
                <w:rFonts w:ascii="Arial" w:hAnsi="Arial" w:cs="Arial"/>
              </w:rPr>
              <w:t xml:space="preserve">sight impaired or </w:t>
            </w:r>
            <w:r w:rsidRPr="00FE1E41">
              <w:rPr>
                <w:rFonts w:ascii="Arial" w:hAnsi="Arial" w:cs="Arial"/>
              </w:rPr>
              <w:t>sight</w:t>
            </w:r>
            <w:r>
              <w:rPr>
                <w:rFonts w:ascii="Arial" w:hAnsi="Arial" w:cs="Arial"/>
              </w:rPr>
              <w:t xml:space="preserve"> </w:t>
            </w:r>
            <w:r w:rsidRPr="00FE1E41">
              <w:rPr>
                <w:rFonts w:ascii="Arial" w:hAnsi="Arial" w:cs="Arial"/>
              </w:rPr>
              <w:t xml:space="preserve">impaired </w:t>
            </w:r>
          </w:p>
          <w:p w14:paraId="4B7CC073" w14:textId="77777777" w:rsidR="007D4AF1" w:rsidRPr="00FE1E41" w:rsidRDefault="007D4AF1" w:rsidP="004D737B">
            <w:pPr>
              <w:pStyle w:val="ListParagraph"/>
              <w:numPr>
                <w:ilvl w:val="0"/>
                <w:numId w:val="18"/>
              </w:numPr>
              <w:spacing w:after="0" w:line="240" w:lineRule="auto"/>
              <w:jc w:val="both"/>
              <w:rPr>
                <w:rFonts w:ascii="Arial" w:hAnsi="Arial" w:cs="Arial"/>
              </w:rPr>
            </w:pPr>
            <w:r w:rsidRPr="00FE1E41">
              <w:rPr>
                <w:rFonts w:ascii="Arial" w:hAnsi="Arial" w:cs="Arial"/>
              </w:rPr>
              <w:t>All information held is up to date and relevant</w:t>
            </w:r>
          </w:p>
          <w:p w14:paraId="0BEFE2CF" w14:textId="77777777" w:rsidR="007D4AF1" w:rsidRPr="00FE1E41" w:rsidRDefault="007D4AF1" w:rsidP="004D737B">
            <w:pPr>
              <w:pStyle w:val="ListParagraph"/>
              <w:numPr>
                <w:ilvl w:val="0"/>
                <w:numId w:val="18"/>
              </w:numPr>
              <w:spacing w:after="0" w:line="240" w:lineRule="auto"/>
              <w:jc w:val="both"/>
              <w:rPr>
                <w:rFonts w:ascii="Arial" w:hAnsi="Arial" w:cs="Arial"/>
              </w:rPr>
            </w:pPr>
            <w:r w:rsidRPr="00FE1E41">
              <w:rPr>
                <w:rFonts w:ascii="Arial" w:hAnsi="Arial" w:cs="Arial"/>
              </w:rPr>
              <w:t>Register is run efficiently and accurately</w:t>
            </w:r>
          </w:p>
        </w:tc>
      </w:tr>
      <w:tr w:rsidR="007D4AF1" w:rsidRPr="00FE1E41" w14:paraId="2E70FB60" w14:textId="77777777" w:rsidTr="00506529">
        <w:tc>
          <w:tcPr>
            <w:tcW w:w="9861" w:type="dxa"/>
          </w:tcPr>
          <w:p w14:paraId="0D23B8B0" w14:textId="77777777" w:rsidR="007D4AF1" w:rsidRPr="00FE1E41" w:rsidRDefault="007D4AF1" w:rsidP="00506529">
            <w:pPr>
              <w:pStyle w:val="ListParagraph"/>
              <w:spacing w:after="0" w:line="240" w:lineRule="auto"/>
              <w:ind w:left="0"/>
              <w:jc w:val="both"/>
              <w:rPr>
                <w:rFonts w:ascii="Arial" w:hAnsi="Arial" w:cs="Arial"/>
                <w:b/>
              </w:rPr>
            </w:pPr>
            <w:r w:rsidRPr="00FE1E41">
              <w:rPr>
                <w:rFonts w:ascii="Arial" w:hAnsi="Arial" w:cs="Arial"/>
                <w:b/>
              </w:rPr>
              <w:t>How will this be measured</w:t>
            </w:r>
          </w:p>
        </w:tc>
      </w:tr>
      <w:tr w:rsidR="007D4AF1" w:rsidRPr="00FE1E41" w14:paraId="35295FDC" w14:textId="77777777" w:rsidTr="00506529">
        <w:tc>
          <w:tcPr>
            <w:tcW w:w="9861" w:type="dxa"/>
            <w:tcBorders>
              <w:bottom w:val="single" w:sz="4" w:space="0" w:color="auto"/>
            </w:tcBorders>
          </w:tcPr>
          <w:p w14:paraId="3F6857A2" w14:textId="77777777" w:rsidR="007D4AF1" w:rsidRPr="00FE1E41" w:rsidRDefault="007D4AF1" w:rsidP="004D737B">
            <w:pPr>
              <w:pStyle w:val="ListParagraph"/>
              <w:numPr>
                <w:ilvl w:val="0"/>
                <w:numId w:val="19"/>
              </w:numPr>
              <w:spacing w:after="0" w:line="240" w:lineRule="auto"/>
              <w:jc w:val="both"/>
              <w:rPr>
                <w:rFonts w:ascii="Arial" w:hAnsi="Arial" w:cs="Arial"/>
              </w:rPr>
            </w:pPr>
            <w:r w:rsidRPr="00FE1E41">
              <w:rPr>
                <w:rFonts w:ascii="Arial" w:hAnsi="Arial" w:cs="Arial"/>
              </w:rPr>
              <w:t xml:space="preserve">Evidence of the total number of registered residents who are severely or sight </w:t>
            </w:r>
            <w:r>
              <w:rPr>
                <w:rFonts w:ascii="Arial" w:hAnsi="Arial" w:cs="Arial"/>
              </w:rPr>
              <w:t>vision impaired</w:t>
            </w:r>
            <w:r w:rsidRPr="00FE1E41">
              <w:rPr>
                <w:rFonts w:ascii="Arial" w:hAnsi="Arial" w:cs="Arial"/>
              </w:rPr>
              <w:t xml:space="preserve"> </w:t>
            </w:r>
          </w:p>
          <w:p w14:paraId="20F6BFD0" w14:textId="77777777" w:rsidR="007D4AF1" w:rsidRPr="00FE1E41" w:rsidRDefault="007D4AF1" w:rsidP="004D737B">
            <w:pPr>
              <w:pStyle w:val="ListParagraph"/>
              <w:numPr>
                <w:ilvl w:val="0"/>
                <w:numId w:val="19"/>
              </w:numPr>
              <w:spacing w:after="0" w:line="240" w:lineRule="auto"/>
              <w:jc w:val="both"/>
              <w:rPr>
                <w:rFonts w:ascii="Arial" w:hAnsi="Arial" w:cs="Arial"/>
              </w:rPr>
            </w:pPr>
            <w:r w:rsidRPr="00FE1E41">
              <w:rPr>
                <w:rFonts w:ascii="Arial" w:hAnsi="Arial" w:cs="Arial"/>
              </w:rPr>
              <w:t>Register held</w:t>
            </w:r>
          </w:p>
        </w:tc>
      </w:tr>
      <w:tr w:rsidR="007D4AF1" w:rsidRPr="00FE1E41" w14:paraId="22760680" w14:textId="77777777" w:rsidTr="0099699D">
        <w:tc>
          <w:tcPr>
            <w:tcW w:w="9861" w:type="dxa"/>
            <w:shd w:val="clear" w:color="auto" w:fill="C6D9F1" w:themeFill="text2" w:themeFillTint="33"/>
          </w:tcPr>
          <w:p w14:paraId="71E96935" w14:textId="2CF0B9D8" w:rsidR="007D4AF1" w:rsidRPr="00FE1E41" w:rsidRDefault="007D4AF1" w:rsidP="0099699D">
            <w:pPr>
              <w:pStyle w:val="ListParagraph"/>
              <w:spacing w:after="0" w:line="240" w:lineRule="auto"/>
              <w:ind w:left="0"/>
              <w:jc w:val="both"/>
              <w:rPr>
                <w:rFonts w:ascii="Arial" w:hAnsi="Arial" w:cs="Arial"/>
                <w:b/>
              </w:rPr>
            </w:pPr>
            <w:r w:rsidRPr="00FE1E41">
              <w:rPr>
                <w:rFonts w:ascii="Arial" w:hAnsi="Arial" w:cs="Arial"/>
                <w:b/>
              </w:rPr>
              <w:t>Objective 2</w:t>
            </w:r>
            <w:r w:rsidR="0099699D">
              <w:rPr>
                <w:rFonts w:ascii="Arial" w:hAnsi="Arial" w:cs="Arial"/>
                <w:b/>
              </w:rPr>
              <w:t xml:space="preserve"> - </w:t>
            </w:r>
            <w:r w:rsidRPr="00FE1E41">
              <w:rPr>
                <w:rStyle w:val="BookTitle"/>
                <w:rFonts w:ascii="Arial" w:hAnsi="Arial" w:cs="Arial"/>
                <w:b/>
                <w:i w:val="0"/>
                <w:smallCaps w:val="0"/>
              </w:rPr>
              <w:t>Assessment of Need</w:t>
            </w:r>
            <w:r>
              <w:rPr>
                <w:rStyle w:val="BookTitle"/>
                <w:rFonts w:ascii="Arial" w:hAnsi="Arial" w:cs="Arial"/>
                <w:b/>
                <w:i w:val="0"/>
                <w:smallCaps w:val="0"/>
              </w:rPr>
              <w:t xml:space="preserve"> – process outcome</w:t>
            </w:r>
          </w:p>
        </w:tc>
      </w:tr>
      <w:tr w:rsidR="007D4AF1" w:rsidRPr="00FE1E41" w14:paraId="5CDB34C4" w14:textId="77777777" w:rsidTr="00506529">
        <w:tc>
          <w:tcPr>
            <w:tcW w:w="9861" w:type="dxa"/>
            <w:shd w:val="pct5" w:color="auto" w:fill="auto"/>
          </w:tcPr>
          <w:p w14:paraId="24E413E0" w14:textId="77777777" w:rsidR="007D4AF1" w:rsidRPr="00FE1E41" w:rsidRDefault="007D4AF1" w:rsidP="00506529">
            <w:pPr>
              <w:pStyle w:val="ListParagraph"/>
              <w:spacing w:after="0" w:line="240" w:lineRule="auto"/>
              <w:ind w:left="0"/>
              <w:jc w:val="both"/>
              <w:rPr>
                <w:rFonts w:ascii="Arial" w:hAnsi="Arial" w:cs="Arial"/>
                <w:b/>
              </w:rPr>
            </w:pPr>
            <w:r w:rsidRPr="00FE1E41">
              <w:rPr>
                <w:rFonts w:ascii="Arial" w:hAnsi="Arial" w:cs="Arial"/>
                <w:b/>
              </w:rPr>
              <w:t>Outcomes</w:t>
            </w:r>
          </w:p>
        </w:tc>
      </w:tr>
      <w:tr w:rsidR="007D4AF1" w:rsidRPr="00FE1E41" w14:paraId="49AB2607" w14:textId="77777777" w:rsidTr="00506529">
        <w:tc>
          <w:tcPr>
            <w:tcW w:w="9861" w:type="dxa"/>
          </w:tcPr>
          <w:p w14:paraId="60842C7A" w14:textId="77777777" w:rsidR="007D4AF1" w:rsidRPr="00991894" w:rsidRDefault="007D4AF1" w:rsidP="004D737B">
            <w:pPr>
              <w:pStyle w:val="ListParagraph"/>
              <w:numPr>
                <w:ilvl w:val="0"/>
                <w:numId w:val="20"/>
              </w:numPr>
              <w:spacing w:after="0" w:line="240" w:lineRule="auto"/>
              <w:jc w:val="both"/>
              <w:rPr>
                <w:rFonts w:ascii="Arial" w:hAnsi="Arial" w:cs="Arial"/>
              </w:rPr>
            </w:pPr>
            <w:r w:rsidRPr="00FE1E41">
              <w:rPr>
                <w:rFonts w:ascii="Arial" w:hAnsi="Arial" w:cs="Arial"/>
              </w:rPr>
              <w:t>Service users are assessed in a timely manner and in their own home where possible</w:t>
            </w:r>
          </w:p>
        </w:tc>
      </w:tr>
      <w:tr w:rsidR="007D4AF1" w:rsidRPr="00FE1E41" w14:paraId="0AEBEE97" w14:textId="77777777" w:rsidTr="00506529">
        <w:tc>
          <w:tcPr>
            <w:tcW w:w="9861" w:type="dxa"/>
          </w:tcPr>
          <w:p w14:paraId="45DEAEFD" w14:textId="77777777" w:rsidR="007D4AF1" w:rsidRPr="00FE1E41" w:rsidRDefault="007D4AF1" w:rsidP="00506529">
            <w:pPr>
              <w:pStyle w:val="ListParagraph"/>
              <w:spacing w:after="0" w:line="240" w:lineRule="auto"/>
              <w:ind w:left="0"/>
              <w:jc w:val="both"/>
              <w:rPr>
                <w:rFonts w:ascii="Arial" w:hAnsi="Arial" w:cs="Arial"/>
              </w:rPr>
            </w:pPr>
            <w:r w:rsidRPr="00FE1E41">
              <w:rPr>
                <w:rFonts w:ascii="Arial" w:hAnsi="Arial" w:cs="Arial"/>
                <w:b/>
              </w:rPr>
              <w:t>How will this be measured</w:t>
            </w:r>
          </w:p>
        </w:tc>
      </w:tr>
      <w:tr w:rsidR="007D4AF1" w:rsidRPr="00FE1E41" w14:paraId="55BC6E23" w14:textId="77777777" w:rsidTr="00506529">
        <w:tc>
          <w:tcPr>
            <w:tcW w:w="9861" w:type="dxa"/>
          </w:tcPr>
          <w:p w14:paraId="182CBFB2" w14:textId="77777777" w:rsidR="007D4AF1" w:rsidRPr="00FE1E41" w:rsidRDefault="007D4AF1" w:rsidP="004D737B">
            <w:pPr>
              <w:pStyle w:val="ListParagraph"/>
              <w:numPr>
                <w:ilvl w:val="0"/>
                <w:numId w:val="21"/>
              </w:numPr>
              <w:spacing w:after="0" w:line="240" w:lineRule="auto"/>
              <w:jc w:val="both"/>
              <w:rPr>
                <w:rFonts w:ascii="Arial" w:hAnsi="Arial" w:cs="Arial"/>
              </w:rPr>
            </w:pPr>
            <w:r w:rsidRPr="00FE1E41">
              <w:rPr>
                <w:rFonts w:ascii="Arial" w:hAnsi="Arial" w:cs="Arial"/>
              </w:rPr>
              <w:t>Evidence of quick response times for assessments</w:t>
            </w:r>
          </w:p>
          <w:p w14:paraId="07C2C2EB" w14:textId="77777777" w:rsidR="007D4AF1" w:rsidRPr="00991894" w:rsidRDefault="007D4AF1" w:rsidP="00506529">
            <w:pPr>
              <w:spacing w:after="0" w:line="240" w:lineRule="auto"/>
              <w:ind w:left="360"/>
              <w:jc w:val="both"/>
              <w:rPr>
                <w:rFonts w:ascii="Arial" w:hAnsi="Arial" w:cs="Arial"/>
              </w:rPr>
            </w:pPr>
          </w:p>
        </w:tc>
      </w:tr>
      <w:tr w:rsidR="007D4AF1" w:rsidRPr="00FE1E41" w14:paraId="157694FC" w14:textId="77777777" w:rsidTr="0099699D">
        <w:tc>
          <w:tcPr>
            <w:tcW w:w="9861" w:type="dxa"/>
            <w:shd w:val="clear" w:color="auto" w:fill="C6D9F1" w:themeFill="text2" w:themeFillTint="33"/>
          </w:tcPr>
          <w:p w14:paraId="22363AB2" w14:textId="7566688E" w:rsidR="007D4AF1" w:rsidRPr="00FE1E41" w:rsidRDefault="007D4AF1" w:rsidP="0099699D">
            <w:pPr>
              <w:pStyle w:val="ListParagraph"/>
              <w:spacing w:after="0" w:line="240" w:lineRule="auto"/>
              <w:ind w:left="0"/>
              <w:jc w:val="both"/>
              <w:rPr>
                <w:rFonts w:ascii="Arial" w:hAnsi="Arial" w:cs="Arial"/>
              </w:rPr>
            </w:pPr>
            <w:r w:rsidRPr="00FE1E41">
              <w:rPr>
                <w:rFonts w:ascii="Arial" w:hAnsi="Arial" w:cs="Arial"/>
                <w:b/>
              </w:rPr>
              <w:t>Objective  3</w:t>
            </w:r>
            <w:r w:rsidR="0099699D">
              <w:rPr>
                <w:rStyle w:val="Hyperlink"/>
                <w:smallCaps/>
              </w:rPr>
              <w:t xml:space="preserve"> - </w:t>
            </w:r>
            <w:r w:rsidRPr="00FE1E41">
              <w:rPr>
                <w:rStyle w:val="BookTitle"/>
                <w:rFonts w:ascii="Arial" w:hAnsi="Arial" w:cs="Arial"/>
                <w:b/>
                <w:i w:val="0"/>
                <w:smallCaps w:val="0"/>
              </w:rPr>
              <w:t>Specialist Equipment Provision</w:t>
            </w:r>
            <w:r>
              <w:rPr>
                <w:rStyle w:val="BookTitle"/>
                <w:rFonts w:ascii="Arial" w:hAnsi="Arial" w:cs="Arial"/>
                <w:b/>
                <w:i w:val="0"/>
                <w:smallCaps w:val="0"/>
              </w:rPr>
              <w:t xml:space="preserve"> – process outcome</w:t>
            </w:r>
          </w:p>
        </w:tc>
      </w:tr>
      <w:tr w:rsidR="007D4AF1" w:rsidRPr="00FE1E41" w14:paraId="4CDB164C" w14:textId="77777777" w:rsidTr="00506529">
        <w:tc>
          <w:tcPr>
            <w:tcW w:w="9861" w:type="dxa"/>
            <w:shd w:val="clear" w:color="auto" w:fill="F2F2F2" w:themeFill="background1" w:themeFillShade="F2"/>
          </w:tcPr>
          <w:p w14:paraId="013E449E" w14:textId="77777777" w:rsidR="007D4AF1" w:rsidRPr="00FE1E41" w:rsidRDefault="007D4AF1" w:rsidP="00506529">
            <w:pPr>
              <w:pStyle w:val="ListParagraph"/>
              <w:spacing w:after="0" w:line="240" w:lineRule="auto"/>
              <w:ind w:left="0"/>
              <w:jc w:val="both"/>
              <w:rPr>
                <w:rFonts w:ascii="Arial" w:hAnsi="Arial" w:cs="Arial"/>
                <w:b/>
              </w:rPr>
            </w:pPr>
            <w:r w:rsidRPr="00FE1E41">
              <w:rPr>
                <w:rFonts w:ascii="Arial" w:hAnsi="Arial" w:cs="Arial"/>
                <w:b/>
              </w:rPr>
              <w:t>Outcomes</w:t>
            </w:r>
          </w:p>
        </w:tc>
      </w:tr>
      <w:tr w:rsidR="007D4AF1" w:rsidRPr="00FE1E41" w14:paraId="0E9B3824" w14:textId="77777777" w:rsidTr="00506529">
        <w:tc>
          <w:tcPr>
            <w:tcW w:w="9861" w:type="dxa"/>
          </w:tcPr>
          <w:p w14:paraId="0BF34498" w14:textId="77777777" w:rsidR="007D4AF1" w:rsidRPr="00FE1E41" w:rsidRDefault="007D4AF1" w:rsidP="004D737B">
            <w:pPr>
              <w:pStyle w:val="ListParagraph"/>
              <w:numPr>
                <w:ilvl w:val="0"/>
                <w:numId w:val="22"/>
              </w:numPr>
              <w:spacing w:after="0" w:line="240" w:lineRule="auto"/>
              <w:jc w:val="both"/>
              <w:rPr>
                <w:rFonts w:ascii="Arial" w:hAnsi="Arial" w:cs="Arial"/>
              </w:rPr>
            </w:pPr>
            <w:r w:rsidRPr="00FE1E41">
              <w:rPr>
                <w:rFonts w:ascii="Arial" w:hAnsi="Arial" w:cs="Arial"/>
              </w:rPr>
              <w:t xml:space="preserve">Service users will have access to the right specialist </w:t>
            </w:r>
            <w:r>
              <w:rPr>
                <w:rFonts w:ascii="Arial" w:hAnsi="Arial" w:cs="Arial"/>
              </w:rPr>
              <w:t xml:space="preserve">equipment </w:t>
            </w:r>
            <w:r w:rsidRPr="00FE1E41">
              <w:rPr>
                <w:rFonts w:ascii="Arial" w:hAnsi="Arial" w:cs="Arial"/>
              </w:rPr>
              <w:t>at the right time to help them live fulfilling lives in their own home</w:t>
            </w:r>
          </w:p>
        </w:tc>
      </w:tr>
      <w:tr w:rsidR="007D4AF1" w:rsidRPr="00FE1E41" w14:paraId="769BBEDA" w14:textId="77777777" w:rsidTr="00506529">
        <w:tc>
          <w:tcPr>
            <w:tcW w:w="9861" w:type="dxa"/>
          </w:tcPr>
          <w:p w14:paraId="73C5640A" w14:textId="77777777" w:rsidR="007D4AF1" w:rsidRPr="00FE1E41" w:rsidRDefault="007D4AF1" w:rsidP="00506529">
            <w:pPr>
              <w:pStyle w:val="ListParagraph"/>
              <w:spacing w:after="0" w:line="240" w:lineRule="auto"/>
              <w:ind w:left="0"/>
              <w:jc w:val="both"/>
              <w:rPr>
                <w:rFonts w:ascii="Arial" w:hAnsi="Arial" w:cs="Arial"/>
              </w:rPr>
            </w:pPr>
            <w:r w:rsidRPr="00FE1E41">
              <w:rPr>
                <w:rFonts w:ascii="Arial" w:hAnsi="Arial" w:cs="Arial"/>
                <w:b/>
              </w:rPr>
              <w:t>How will this be measured</w:t>
            </w:r>
          </w:p>
        </w:tc>
      </w:tr>
      <w:tr w:rsidR="007D4AF1" w:rsidRPr="00FE1E41" w14:paraId="58EB1FC4" w14:textId="77777777" w:rsidTr="00506529">
        <w:tc>
          <w:tcPr>
            <w:tcW w:w="9861" w:type="dxa"/>
          </w:tcPr>
          <w:p w14:paraId="4FF5AEB3" w14:textId="77777777" w:rsidR="007D4AF1" w:rsidRPr="00FE1E41" w:rsidRDefault="007D4AF1" w:rsidP="004D737B">
            <w:pPr>
              <w:pStyle w:val="ListParagraph"/>
              <w:numPr>
                <w:ilvl w:val="0"/>
                <w:numId w:val="25"/>
              </w:numPr>
              <w:spacing w:after="0" w:line="240" w:lineRule="auto"/>
              <w:jc w:val="both"/>
              <w:rPr>
                <w:rFonts w:ascii="Arial" w:hAnsi="Arial" w:cs="Arial"/>
              </w:rPr>
            </w:pPr>
            <w:r w:rsidRPr="00FE1E41">
              <w:rPr>
                <w:rFonts w:ascii="Arial" w:hAnsi="Arial" w:cs="Arial"/>
              </w:rPr>
              <w:t>Customer satisfaction surveys</w:t>
            </w:r>
          </w:p>
          <w:p w14:paraId="1F3BEC76" w14:textId="77777777" w:rsidR="007D4AF1" w:rsidRPr="00FE1E41" w:rsidRDefault="007D4AF1" w:rsidP="004D737B">
            <w:pPr>
              <w:pStyle w:val="ListParagraph"/>
              <w:numPr>
                <w:ilvl w:val="0"/>
                <w:numId w:val="25"/>
              </w:numPr>
              <w:spacing w:after="0" w:line="240" w:lineRule="auto"/>
              <w:jc w:val="both"/>
              <w:rPr>
                <w:rFonts w:ascii="Arial" w:hAnsi="Arial" w:cs="Arial"/>
              </w:rPr>
            </w:pPr>
            <w:r w:rsidRPr="00FE1E41">
              <w:rPr>
                <w:rFonts w:ascii="Arial" w:hAnsi="Arial" w:cs="Arial"/>
              </w:rPr>
              <w:t>Accurate allocation of resources</w:t>
            </w:r>
          </w:p>
        </w:tc>
      </w:tr>
      <w:tr w:rsidR="007D4AF1" w:rsidRPr="00FE1E41" w14:paraId="23AB872C" w14:textId="77777777" w:rsidTr="0099699D">
        <w:tc>
          <w:tcPr>
            <w:tcW w:w="9861" w:type="dxa"/>
            <w:shd w:val="clear" w:color="auto" w:fill="C6D9F1" w:themeFill="text2" w:themeFillTint="33"/>
          </w:tcPr>
          <w:p w14:paraId="46B833E4" w14:textId="070763EE" w:rsidR="007D4AF1" w:rsidRPr="00FE1E41" w:rsidRDefault="007D4AF1" w:rsidP="0099699D">
            <w:pPr>
              <w:pStyle w:val="ListParagraph"/>
              <w:spacing w:after="0" w:line="240" w:lineRule="auto"/>
              <w:ind w:left="0"/>
              <w:jc w:val="both"/>
              <w:rPr>
                <w:rFonts w:ascii="Arial" w:hAnsi="Arial" w:cs="Arial"/>
              </w:rPr>
            </w:pPr>
            <w:r w:rsidRPr="00FE1E41">
              <w:rPr>
                <w:rFonts w:ascii="Arial" w:hAnsi="Arial" w:cs="Arial"/>
                <w:b/>
              </w:rPr>
              <w:t xml:space="preserve">Objective </w:t>
            </w:r>
            <w:r>
              <w:rPr>
                <w:rFonts w:ascii="Arial" w:hAnsi="Arial" w:cs="Arial"/>
                <w:b/>
              </w:rPr>
              <w:t>4</w:t>
            </w:r>
            <w:r w:rsidR="0099699D">
              <w:rPr>
                <w:rFonts w:ascii="Arial" w:hAnsi="Arial" w:cs="Arial"/>
                <w:b/>
              </w:rPr>
              <w:t xml:space="preserve"> - </w:t>
            </w:r>
            <w:r w:rsidRPr="00FE1E41">
              <w:rPr>
                <w:rStyle w:val="BookTitle"/>
                <w:rFonts w:ascii="Arial" w:hAnsi="Arial" w:cs="Arial"/>
                <w:b/>
                <w:i w:val="0"/>
                <w:smallCaps w:val="0"/>
              </w:rPr>
              <w:t>Information and Guidance</w:t>
            </w:r>
          </w:p>
        </w:tc>
      </w:tr>
      <w:tr w:rsidR="007D4AF1" w:rsidRPr="00FE1E41" w14:paraId="30B6A3B2" w14:textId="77777777" w:rsidTr="00506529">
        <w:tc>
          <w:tcPr>
            <w:tcW w:w="9861" w:type="dxa"/>
            <w:shd w:val="clear" w:color="auto" w:fill="F2F2F2" w:themeFill="background1" w:themeFillShade="F2"/>
          </w:tcPr>
          <w:p w14:paraId="066D788E" w14:textId="77777777" w:rsidR="007D4AF1" w:rsidRPr="00FE1E41" w:rsidRDefault="007D4AF1" w:rsidP="00506529">
            <w:pPr>
              <w:pStyle w:val="ListParagraph"/>
              <w:spacing w:after="0" w:line="240" w:lineRule="auto"/>
              <w:ind w:left="0"/>
              <w:jc w:val="both"/>
              <w:rPr>
                <w:rFonts w:ascii="Arial" w:hAnsi="Arial" w:cs="Arial"/>
              </w:rPr>
            </w:pPr>
            <w:r w:rsidRPr="00FE1E41">
              <w:rPr>
                <w:rFonts w:ascii="Arial" w:hAnsi="Arial" w:cs="Arial"/>
                <w:b/>
              </w:rPr>
              <w:t>Outcomes</w:t>
            </w:r>
          </w:p>
        </w:tc>
      </w:tr>
      <w:tr w:rsidR="007D4AF1" w:rsidRPr="00FE1E41" w14:paraId="28730719" w14:textId="77777777" w:rsidTr="00506529">
        <w:tc>
          <w:tcPr>
            <w:tcW w:w="9861" w:type="dxa"/>
          </w:tcPr>
          <w:p w14:paraId="69B2C1C6" w14:textId="77777777" w:rsidR="007D4AF1" w:rsidRPr="00FE1E41" w:rsidRDefault="007D4AF1" w:rsidP="004D737B">
            <w:pPr>
              <w:pStyle w:val="ListParagraph"/>
              <w:numPr>
                <w:ilvl w:val="0"/>
                <w:numId w:val="23"/>
              </w:numPr>
              <w:spacing w:after="0" w:line="240" w:lineRule="auto"/>
              <w:jc w:val="both"/>
              <w:rPr>
                <w:rFonts w:ascii="Arial" w:hAnsi="Arial" w:cs="Arial"/>
              </w:rPr>
            </w:pPr>
            <w:r w:rsidRPr="00FE1E41">
              <w:rPr>
                <w:rFonts w:ascii="Arial" w:hAnsi="Arial" w:cs="Arial"/>
              </w:rPr>
              <w:t>Service users are fully aware of services and benefits to which they are legally entitled</w:t>
            </w:r>
          </w:p>
          <w:p w14:paraId="09C0A82B" w14:textId="77777777" w:rsidR="007D4AF1" w:rsidRPr="00FE1E41" w:rsidRDefault="007D4AF1" w:rsidP="004D737B">
            <w:pPr>
              <w:pStyle w:val="ListParagraph"/>
              <w:numPr>
                <w:ilvl w:val="0"/>
                <w:numId w:val="23"/>
              </w:numPr>
              <w:spacing w:after="0" w:line="240" w:lineRule="auto"/>
              <w:jc w:val="both"/>
              <w:rPr>
                <w:rFonts w:ascii="Arial" w:hAnsi="Arial" w:cs="Arial"/>
              </w:rPr>
            </w:pPr>
            <w:r w:rsidRPr="00FE1E41">
              <w:rPr>
                <w:rFonts w:ascii="Arial" w:hAnsi="Arial" w:cs="Arial"/>
              </w:rPr>
              <w:t>Service users are fully aware of relevant help and support services that are available from either community groups or commercial enterprises</w:t>
            </w:r>
          </w:p>
          <w:p w14:paraId="3F0027ED" w14:textId="77777777" w:rsidR="007D4AF1" w:rsidRPr="00FE1E41" w:rsidRDefault="007D4AF1" w:rsidP="004D737B">
            <w:pPr>
              <w:pStyle w:val="ListParagraph"/>
              <w:numPr>
                <w:ilvl w:val="0"/>
                <w:numId w:val="23"/>
              </w:numPr>
              <w:spacing w:after="0" w:line="240" w:lineRule="auto"/>
              <w:jc w:val="both"/>
              <w:rPr>
                <w:rFonts w:ascii="Arial" w:hAnsi="Arial" w:cs="Arial"/>
              </w:rPr>
            </w:pPr>
            <w:r>
              <w:rPr>
                <w:rFonts w:ascii="Arial" w:hAnsi="Arial" w:cs="Arial"/>
              </w:rPr>
              <w:t xml:space="preserve">Families of CYP with vision impairment are able to provide effective support </w:t>
            </w:r>
          </w:p>
          <w:p w14:paraId="040892AE" w14:textId="77777777" w:rsidR="007D4AF1" w:rsidRPr="00FE1E41" w:rsidRDefault="007D4AF1" w:rsidP="004D737B">
            <w:pPr>
              <w:pStyle w:val="ListParagraph"/>
              <w:numPr>
                <w:ilvl w:val="0"/>
                <w:numId w:val="23"/>
              </w:numPr>
              <w:spacing w:after="0" w:line="240" w:lineRule="auto"/>
              <w:jc w:val="both"/>
              <w:rPr>
                <w:rFonts w:ascii="Arial" w:hAnsi="Arial" w:cs="Arial"/>
              </w:rPr>
            </w:pPr>
            <w:r w:rsidRPr="00FE1E41">
              <w:rPr>
                <w:rFonts w:ascii="Arial" w:hAnsi="Arial" w:cs="Arial"/>
              </w:rPr>
              <w:t>Service users are engaged with and value the service</w:t>
            </w:r>
          </w:p>
          <w:p w14:paraId="57EFE00C" w14:textId="77777777" w:rsidR="007D4AF1" w:rsidRPr="00FE1E41" w:rsidRDefault="007D4AF1" w:rsidP="004D737B">
            <w:pPr>
              <w:pStyle w:val="ListParagraph"/>
              <w:numPr>
                <w:ilvl w:val="0"/>
                <w:numId w:val="23"/>
              </w:numPr>
              <w:spacing w:after="0" w:line="240" w:lineRule="auto"/>
              <w:jc w:val="both"/>
              <w:rPr>
                <w:rFonts w:ascii="Arial" w:hAnsi="Arial" w:cs="Arial"/>
              </w:rPr>
            </w:pPr>
            <w:r w:rsidRPr="00FE1E41">
              <w:rPr>
                <w:rFonts w:ascii="Arial" w:hAnsi="Arial" w:cs="Arial"/>
              </w:rPr>
              <w:t>Service users are aware of and engage with auxiliary services</w:t>
            </w:r>
          </w:p>
        </w:tc>
      </w:tr>
      <w:tr w:rsidR="007D4AF1" w:rsidRPr="00FE1E41" w14:paraId="4E12089B" w14:textId="77777777" w:rsidTr="00506529">
        <w:tc>
          <w:tcPr>
            <w:tcW w:w="9861" w:type="dxa"/>
          </w:tcPr>
          <w:p w14:paraId="5FE422A5" w14:textId="77777777" w:rsidR="007D4AF1" w:rsidRPr="00FE1E41" w:rsidRDefault="007D4AF1" w:rsidP="00506529">
            <w:pPr>
              <w:pStyle w:val="ListParagraph"/>
              <w:spacing w:after="0" w:line="240" w:lineRule="auto"/>
              <w:ind w:left="0"/>
              <w:jc w:val="both"/>
              <w:rPr>
                <w:rFonts w:ascii="Arial" w:hAnsi="Arial" w:cs="Arial"/>
              </w:rPr>
            </w:pPr>
            <w:r w:rsidRPr="00FE1E41">
              <w:rPr>
                <w:rFonts w:ascii="Arial" w:hAnsi="Arial" w:cs="Arial"/>
                <w:b/>
              </w:rPr>
              <w:t>How will this be measured</w:t>
            </w:r>
          </w:p>
        </w:tc>
      </w:tr>
      <w:tr w:rsidR="007D4AF1" w:rsidRPr="00FE1E41" w14:paraId="738587AA" w14:textId="77777777" w:rsidTr="00506529">
        <w:tc>
          <w:tcPr>
            <w:tcW w:w="9861" w:type="dxa"/>
          </w:tcPr>
          <w:p w14:paraId="24E0F508" w14:textId="77777777" w:rsidR="007D4AF1" w:rsidRPr="00FE1E41" w:rsidRDefault="007D4AF1" w:rsidP="004D737B">
            <w:pPr>
              <w:pStyle w:val="ListParagraph"/>
              <w:numPr>
                <w:ilvl w:val="0"/>
                <w:numId w:val="26"/>
              </w:numPr>
              <w:spacing w:after="0" w:line="240" w:lineRule="auto"/>
              <w:jc w:val="both"/>
              <w:rPr>
                <w:rFonts w:ascii="Arial" w:hAnsi="Arial" w:cs="Arial"/>
              </w:rPr>
            </w:pPr>
            <w:r w:rsidRPr="00FE1E41">
              <w:rPr>
                <w:rFonts w:ascii="Arial" w:hAnsi="Arial" w:cs="Arial"/>
              </w:rPr>
              <w:t>Evidence of increased service user uptake of services and benefits</w:t>
            </w:r>
          </w:p>
          <w:p w14:paraId="6524FBC3" w14:textId="77777777" w:rsidR="007D4AF1" w:rsidRPr="00FE1E41" w:rsidRDefault="007D4AF1" w:rsidP="004D737B">
            <w:pPr>
              <w:pStyle w:val="ListParagraph"/>
              <w:numPr>
                <w:ilvl w:val="0"/>
                <w:numId w:val="26"/>
              </w:numPr>
              <w:spacing w:after="0" w:line="240" w:lineRule="auto"/>
              <w:jc w:val="both"/>
              <w:rPr>
                <w:rFonts w:ascii="Arial" w:hAnsi="Arial" w:cs="Arial"/>
              </w:rPr>
            </w:pPr>
            <w:r w:rsidRPr="00FE1E41">
              <w:rPr>
                <w:rFonts w:ascii="Arial" w:hAnsi="Arial" w:cs="Arial"/>
              </w:rPr>
              <w:t xml:space="preserve">Evidence of increased participation in activities provided for the </w:t>
            </w:r>
            <w:r>
              <w:rPr>
                <w:rFonts w:ascii="Arial" w:hAnsi="Arial" w:cs="Arial"/>
              </w:rPr>
              <w:t>vision impaired</w:t>
            </w:r>
          </w:p>
          <w:p w14:paraId="56DB4918" w14:textId="77777777" w:rsidR="007D4AF1" w:rsidRPr="00FE1E41" w:rsidRDefault="007D4AF1" w:rsidP="004D737B">
            <w:pPr>
              <w:pStyle w:val="ListParagraph"/>
              <w:numPr>
                <w:ilvl w:val="0"/>
                <w:numId w:val="26"/>
              </w:numPr>
              <w:spacing w:after="0" w:line="240" w:lineRule="auto"/>
              <w:jc w:val="both"/>
              <w:rPr>
                <w:rFonts w:ascii="Arial" w:hAnsi="Arial" w:cs="Arial"/>
              </w:rPr>
            </w:pPr>
            <w:r w:rsidRPr="00FE1E41">
              <w:rPr>
                <w:rFonts w:ascii="Arial" w:hAnsi="Arial" w:cs="Arial"/>
              </w:rPr>
              <w:t>Increase service user participation at events</w:t>
            </w:r>
          </w:p>
          <w:p w14:paraId="35901515" w14:textId="77777777" w:rsidR="007D4AF1" w:rsidRPr="00FE1E41" w:rsidRDefault="007D4AF1" w:rsidP="004D737B">
            <w:pPr>
              <w:pStyle w:val="ListParagraph"/>
              <w:numPr>
                <w:ilvl w:val="0"/>
                <w:numId w:val="26"/>
              </w:numPr>
              <w:spacing w:after="0" w:line="240" w:lineRule="auto"/>
              <w:jc w:val="both"/>
              <w:rPr>
                <w:rFonts w:ascii="Arial" w:hAnsi="Arial" w:cs="Arial"/>
              </w:rPr>
            </w:pPr>
            <w:r w:rsidRPr="00FE1E41">
              <w:rPr>
                <w:rFonts w:ascii="Arial" w:hAnsi="Arial" w:cs="Arial"/>
              </w:rPr>
              <w:t xml:space="preserve">Evidence of growth in the market in Medway for activities for the </w:t>
            </w:r>
            <w:r>
              <w:rPr>
                <w:rFonts w:ascii="Arial" w:hAnsi="Arial" w:cs="Arial"/>
              </w:rPr>
              <w:t>vision impaired</w:t>
            </w:r>
          </w:p>
        </w:tc>
      </w:tr>
      <w:tr w:rsidR="007D4AF1" w:rsidRPr="00FE1E41" w14:paraId="1C664AB4" w14:textId="77777777" w:rsidTr="0099699D">
        <w:tc>
          <w:tcPr>
            <w:tcW w:w="9861" w:type="dxa"/>
            <w:shd w:val="clear" w:color="auto" w:fill="C6D9F1" w:themeFill="text2" w:themeFillTint="33"/>
          </w:tcPr>
          <w:p w14:paraId="2DB5395C" w14:textId="23DE1679" w:rsidR="007D4AF1" w:rsidRPr="00FE1E41" w:rsidRDefault="007D4AF1" w:rsidP="0099699D">
            <w:pPr>
              <w:pStyle w:val="ListParagraph"/>
              <w:spacing w:after="0" w:line="240" w:lineRule="auto"/>
              <w:ind w:left="0"/>
              <w:jc w:val="both"/>
              <w:rPr>
                <w:rFonts w:ascii="Arial" w:hAnsi="Arial" w:cs="Arial"/>
                <w:b/>
              </w:rPr>
            </w:pPr>
            <w:r w:rsidRPr="00FE1E41">
              <w:rPr>
                <w:rFonts w:ascii="Arial" w:hAnsi="Arial" w:cs="Arial"/>
                <w:b/>
              </w:rPr>
              <w:t xml:space="preserve">Objective </w:t>
            </w:r>
            <w:r>
              <w:rPr>
                <w:rFonts w:ascii="Arial" w:hAnsi="Arial" w:cs="Arial"/>
                <w:b/>
              </w:rPr>
              <w:t>5</w:t>
            </w:r>
            <w:r w:rsidR="0099699D">
              <w:rPr>
                <w:rFonts w:ascii="Arial" w:hAnsi="Arial" w:cs="Arial"/>
                <w:b/>
              </w:rPr>
              <w:t xml:space="preserve"> - </w:t>
            </w:r>
            <w:r>
              <w:rPr>
                <w:rStyle w:val="BookTitle"/>
                <w:rFonts w:ascii="Arial" w:hAnsi="Arial" w:cs="Arial"/>
                <w:b/>
                <w:i w:val="0"/>
                <w:smallCaps w:val="0"/>
              </w:rPr>
              <w:t xml:space="preserve">Individual </w:t>
            </w:r>
            <w:r w:rsidRPr="00FE1E41">
              <w:rPr>
                <w:rStyle w:val="BookTitle"/>
                <w:rFonts w:ascii="Arial" w:hAnsi="Arial" w:cs="Arial"/>
                <w:b/>
                <w:i w:val="0"/>
                <w:smallCaps w:val="0"/>
              </w:rPr>
              <w:t>Rehabilitation Interventions</w:t>
            </w:r>
          </w:p>
        </w:tc>
      </w:tr>
      <w:tr w:rsidR="007D4AF1" w:rsidRPr="00FE1E41" w14:paraId="628D7244" w14:textId="77777777" w:rsidTr="00506529">
        <w:tc>
          <w:tcPr>
            <w:tcW w:w="9861" w:type="dxa"/>
            <w:shd w:val="clear" w:color="auto" w:fill="F2F2F2" w:themeFill="background1" w:themeFillShade="F2"/>
          </w:tcPr>
          <w:p w14:paraId="1B4C8B6C" w14:textId="77777777" w:rsidR="007D4AF1" w:rsidRPr="00FE1E41" w:rsidRDefault="007D4AF1" w:rsidP="00506529">
            <w:pPr>
              <w:pStyle w:val="ListParagraph"/>
              <w:spacing w:after="0" w:line="240" w:lineRule="auto"/>
              <w:ind w:left="0"/>
              <w:jc w:val="both"/>
              <w:rPr>
                <w:rFonts w:ascii="Arial" w:hAnsi="Arial" w:cs="Arial"/>
              </w:rPr>
            </w:pPr>
            <w:r w:rsidRPr="00FE1E41">
              <w:rPr>
                <w:rFonts w:ascii="Arial" w:hAnsi="Arial" w:cs="Arial"/>
                <w:b/>
              </w:rPr>
              <w:t>Outcomes</w:t>
            </w:r>
          </w:p>
        </w:tc>
      </w:tr>
      <w:tr w:rsidR="007D4AF1" w:rsidRPr="00FE1E41" w14:paraId="212990F8" w14:textId="77777777" w:rsidTr="00506529">
        <w:tc>
          <w:tcPr>
            <w:tcW w:w="9861" w:type="dxa"/>
          </w:tcPr>
          <w:p w14:paraId="67659835" w14:textId="77777777" w:rsidR="007D4AF1" w:rsidRPr="00FE1E41" w:rsidRDefault="007D4AF1" w:rsidP="004D737B">
            <w:pPr>
              <w:pStyle w:val="ListParagraph"/>
              <w:numPr>
                <w:ilvl w:val="0"/>
                <w:numId w:val="24"/>
              </w:numPr>
              <w:spacing w:after="0" w:line="240" w:lineRule="auto"/>
              <w:jc w:val="both"/>
              <w:rPr>
                <w:rFonts w:ascii="Arial" w:hAnsi="Arial" w:cs="Arial"/>
              </w:rPr>
            </w:pPr>
            <w:r w:rsidRPr="00FE1E41">
              <w:rPr>
                <w:rFonts w:ascii="Arial" w:hAnsi="Arial" w:cs="Arial"/>
              </w:rPr>
              <w:t>Service user to</w:t>
            </w:r>
            <w:r>
              <w:rPr>
                <w:rFonts w:ascii="Arial" w:hAnsi="Arial" w:cs="Arial"/>
              </w:rPr>
              <w:t xml:space="preserve"> co-produce individual outcomes relating to vision impairment</w:t>
            </w:r>
          </w:p>
          <w:p w14:paraId="3F8D0C9C" w14:textId="77777777" w:rsidR="007D4AF1" w:rsidRPr="00FE1E41" w:rsidRDefault="007D4AF1" w:rsidP="004D737B">
            <w:pPr>
              <w:pStyle w:val="ListParagraph"/>
              <w:numPr>
                <w:ilvl w:val="0"/>
                <w:numId w:val="24"/>
              </w:numPr>
              <w:spacing w:after="0" w:line="240" w:lineRule="auto"/>
              <w:jc w:val="both"/>
              <w:rPr>
                <w:rFonts w:ascii="Arial" w:hAnsi="Arial" w:cs="Arial"/>
              </w:rPr>
            </w:pPr>
            <w:r w:rsidRPr="00FE1E41">
              <w:rPr>
                <w:rFonts w:ascii="Arial" w:hAnsi="Arial" w:cs="Arial"/>
              </w:rPr>
              <w:t xml:space="preserve">Service user’s </w:t>
            </w:r>
            <w:r>
              <w:rPr>
                <w:rFonts w:ascii="Arial" w:hAnsi="Arial" w:cs="Arial"/>
              </w:rPr>
              <w:t>individual outcomes are met</w:t>
            </w:r>
          </w:p>
        </w:tc>
      </w:tr>
      <w:tr w:rsidR="007D4AF1" w:rsidRPr="00FE1E41" w14:paraId="0DFCD4D3" w14:textId="77777777" w:rsidTr="00506529">
        <w:tc>
          <w:tcPr>
            <w:tcW w:w="9861" w:type="dxa"/>
          </w:tcPr>
          <w:p w14:paraId="52AB3AD5" w14:textId="77777777" w:rsidR="007D4AF1" w:rsidRPr="00FE1E41" w:rsidRDefault="007D4AF1" w:rsidP="00506529">
            <w:pPr>
              <w:pStyle w:val="ListParagraph"/>
              <w:spacing w:after="0" w:line="240" w:lineRule="auto"/>
              <w:ind w:left="0"/>
              <w:jc w:val="both"/>
              <w:rPr>
                <w:rFonts w:ascii="Arial" w:hAnsi="Arial" w:cs="Arial"/>
                <w:b/>
              </w:rPr>
            </w:pPr>
            <w:r w:rsidRPr="00FE1E41">
              <w:rPr>
                <w:rFonts w:ascii="Arial" w:hAnsi="Arial" w:cs="Arial"/>
                <w:b/>
              </w:rPr>
              <w:t>How will this be measured</w:t>
            </w:r>
          </w:p>
        </w:tc>
      </w:tr>
      <w:tr w:rsidR="007D4AF1" w:rsidRPr="00FE1E41" w14:paraId="71C3F6D7" w14:textId="77777777" w:rsidTr="00506529">
        <w:tc>
          <w:tcPr>
            <w:tcW w:w="9861" w:type="dxa"/>
          </w:tcPr>
          <w:p w14:paraId="377D5528" w14:textId="77777777" w:rsidR="007D4AF1" w:rsidRPr="00FE1E41" w:rsidRDefault="007D4AF1" w:rsidP="004D737B">
            <w:pPr>
              <w:pStyle w:val="ListParagraph"/>
              <w:numPr>
                <w:ilvl w:val="0"/>
                <w:numId w:val="27"/>
              </w:numPr>
              <w:spacing w:after="0" w:line="240" w:lineRule="auto"/>
              <w:jc w:val="both"/>
              <w:rPr>
                <w:rFonts w:ascii="Arial" w:hAnsi="Arial" w:cs="Arial"/>
              </w:rPr>
            </w:pPr>
            <w:r w:rsidRPr="00FE1E41">
              <w:rPr>
                <w:rFonts w:ascii="Arial" w:hAnsi="Arial" w:cs="Arial"/>
              </w:rPr>
              <w:t xml:space="preserve">Evidence </w:t>
            </w:r>
            <w:r>
              <w:rPr>
                <w:rFonts w:ascii="Arial" w:hAnsi="Arial" w:cs="Arial"/>
              </w:rPr>
              <w:t>of outcomes being coproduced with service users</w:t>
            </w:r>
          </w:p>
          <w:p w14:paraId="5E38A357" w14:textId="77777777" w:rsidR="007D4AF1" w:rsidRDefault="007D4AF1" w:rsidP="004D737B">
            <w:pPr>
              <w:pStyle w:val="ListParagraph"/>
              <w:numPr>
                <w:ilvl w:val="0"/>
                <w:numId w:val="27"/>
              </w:numPr>
              <w:spacing w:after="0" w:line="240" w:lineRule="auto"/>
              <w:jc w:val="both"/>
              <w:rPr>
                <w:rFonts w:ascii="Arial" w:hAnsi="Arial" w:cs="Arial"/>
              </w:rPr>
            </w:pPr>
            <w:r w:rsidRPr="00FE1E41">
              <w:rPr>
                <w:rFonts w:ascii="Arial" w:hAnsi="Arial" w:cs="Arial"/>
              </w:rPr>
              <w:t xml:space="preserve">Evidence to show how </w:t>
            </w:r>
            <w:r>
              <w:rPr>
                <w:rFonts w:ascii="Arial" w:hAnsi="Arial" w:cs="Arial"/>
              </w:rPr>
              <w:t>service user outcomes have been achieved</w:t>
            </w:r>
          </w:p>
          <w:p w14:paraId="3DDF2935" w14:textId="77777777" w:rsidR="007D4AF1" w:rsidRDefault="007D4AF1" w:rsidP="004D737B">
            <w:pPr>
              <w:pStyle w:val="ListParagraph"/>
              <w:numPr>
                <w:ilvl w:val="0"/>
                <w:numId w:val="27"/>
              </w:numPr>
              <w:spacing w:after="0" w:line="240" w:lineRule="auto"/>
              <w:jc w:val="both"/>
              <w:rPr>
                <w:rFonts w:ascii="Arial" w:hAnsi="Arial" w:cs="Arial"/>
              </w:rPr>
            </w:pPr>
            <w:r w:rsidRPr="00966FE7">
              <w:rPr>
                <w:rFonts w:ascii="Arial" w:hAnsi="Arial" w:cs="Arial"/>
              </w:rPr>
              <w:t xml:space="preserve">Service Users </w:t>
            </w:r>
            <w:r>
              <w:rPr>
                <w:rFonts w:ascii="Arial" w:hAnsi="Arial" w:cs="Arial"/>
              </w:rPr>
              <w:t>feel</w:t>
            </w:r>
            <w:r w:rsidRPr="00966FE7">
              <w:rPr>
                <w:rFonts w:ascii="Arial" w:hAnsi="Arial" w:cs="Arial"/>
              </w:rPr>
              <w:t xml:space="preserve"> an improvement in relation to their independence post intervention</w:t>
            </w:r>
          </w:p>
          <w:p w14:paraId="353C9F9C" w14:textId="77777777" w:rsidR="007D4AF1" w:rsidRPr="00FE1E41" w:rsidRDefault="007D4AF1" w:rsidP="004D737B">
            <w:pPr>
              <w:pStyle w:val="ListParagraph"/>
              <w:numPr>
                <w:ilvl w:val="0"/>
                <w:numId w:val="27"/>
              </w:numPr>
              <w:spacing w:after="0" w:line="240" w:lineRule="auto"/>
              <w:jc w:val="both"/>
              <w:rPr>
                <w:rFonts w:ascii="Arial" w:hAnsi="Arial" w:cs="Arial"/>
              </w:rPr>
            </w:pPr>
            <w:r w:rsidRPr="00966FE7">
              <w:rPr>
                <w:rFonts w:ascii="Arial" w:hAnsi="Arial" w:cs="Arial"/>
              </w:rPr>
              <w:t xml:space="preserve">Service Users </w:t>
            </w:r>
            <w:r>
              <w:rPr>
                <w:rFonts w:ascii="Arial" w:hAnsi="Arial" w:cs="Arial"/>
              </w:rPr>
              <w:t>feel</w:t>
            </w:r>
            <w:r w:rsidRPr="00966FE7">
              <w:rPr>
                <w:rFonts w:ascii="Arial" w:hAnsi="Arial" w:cs="Arial"/>
              </w:rPr>
              <w:t xml:space="preserve"> an improvement in relation to their emotional wellbeing post intervention</w:t>
            </w:r>
          </w:p>
        </w:tc>
      </w:tr>
    </w:tbl>
    <w:p w14:paraId="5A2DA06B" w14:textId="72DF0C56" w:rsidR="007D4AF1" w:rsidRDefault="007D4AF1" w:rsidP="007D4AF1">
      <w:pPr>
        <w:spacing w:after="0" w:line="240" w:lineRule="auto"/>
        <w:rPr>
          <w:rFonts w:ascii="Arial" w:hAnsi="Arial" w:cs="Arial"/>
          <w:b/>
        </w:rPr>
        <w:sectPr w:rsidR="007D4AF1" w:rsidSect="00991894">
          <w:headerReference w:type="even" r:id="rId9"/>
          <w:headerReference w:type="default" r:id="rId10"/>
          <w:footerReference w:type="even" r:id="rId11"/>
          <w:footerReference w:type="default" r:id="rId12"/>
          <w:headerReference w:type="first" r:id="rId13"/>
          <w:footerReference w:type="first" r:id="rId14"/>
          <w:pgSz w:w="11907" w:h="16840"/>
          <w:pgMar w:top="794" w:right="1134" w:bottom="851" w:left="794" w:header="709" w:footer="709" w:gutter="0"/>
          <w:pgNumType w:start="1"/>
          <w:cols w:space="720"/>
          <w:docGrid w:linePitch="299"/>
        </w:sectPr>
      </w:pPr>
    </w:p>
    <w:p w14:paraId="38227F89" w14:textId="6F6A5133" w:rsidR="007D4AF1" w:rsidRDefault="007D4AF1" w:rsidP="007D4AF1">
      <w:pPr>
        <w:tabs>
          <w:tab w:val="left" w:pos="1170"/>
        </w:tabs>
        <w:rPr>
          <w:rFonts w:ascii="Arial" w:hAnsi="Arial" w:cs="Arial"/>
          <w:b/>
          <w:sz w:val="28"/>
          <w:szCs w:val="28"/>
        </w:rPr>
      </w:pPr>
      <w:r>
        <w:rPr>
          <w:rFonts w:ascii="Arial" w:hAnsi="Arial" w:cs="Arial"/>
          <w:sz w:val="32"/>
        </w:rPr>
        <w:tab/>
      </w:r>
      <w:r w:rsidRPr="004D737B">
        <w:rPr>
          <w:rFonts w:ascii="Arial" w:hAnsi="Arial" w:cs="Arial"/>
          <w:b/>
          <w:sz w:val="28"/>
          <w:szCs w:val="28"/>
        </w:rPr>
        <w:t>Appendix 2</w:t>
      </w:r>
    </w:p>
    <w:p w14:paraId="1E8384FC" w14:textId="77777777" w:rsidR="007D4AF1" w:rsidRPr="004D737B" w:rsidRDefault="007D4AF1" w:rsidP="007D4AF1">
      <w:pPr>
        <w:spacing w:before="200"/>
        <w:jc w:val="center"/>
        <w:rPr>
          <w:rFonts w:ascii="Arial" w:hAnsi="Arial" w:cs="Arial"/>
          <w:b/>
          <w:sz w:val="28"/>
          <w:szCs w:val="28"/>
        </w:rPr>
      </w:pPr>
      <w:r w:rsidRPr="004D737B">
        <w:rPr>
          <w:rFonts w:ascii="Arial" w:hAnsi="Arial" w:cs="Arial"/>
          <w:b/>
          <w:sz w:val="28"/>
          <w:szCs w:val="28"/>
        </w:rPr>
        <w:t>KPI’s</w:t>
      </w:r>
    </w:p>
    <w:tbl>
      <w:tblPr>
        <w:tblStyle w:val="TableGrid"/>
        <w:tblW w:w="14745" w:type="dxa"/>
        <w:tblInd w:w="-318" w:type="dxa"/>
        <w:tblLayout w:type="fixed"/>
        <w:tblLook w:val="04A0" w:firstRow="1" w:lastRow="0" w:firstColumn="1" w:lastColumn="0" w:noHBand="0" w:noVBand="1"/>
      </w:tblPr>
      <w:tblGrid>
        <w:gridCol w:w="711"/>
        <w:gridCol w:w="4068"/>
        <w:gridCol w:w="821"/>
        <w:gridCol w:w="3192"/>
        <w:gridCol w:w="1275"/>
        <w:gridCol w:w="1843"/>
        <w:gridCol w:w="1405"/>
        <w:gridCol w:w="1430"/>
      </w:tblGrid>
      <w:tr w:rsidR="007D4AF1" w:rsidRPr="00FE1E41" w14:paraId="090A722B" w14:textId="77777777" w:rsidTr="00506529">
        <w:trPr>
          <w:tblHeader/>
        </w:trPr>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B28AE8" w14:textId="77777777" w:rsidR="007D4AF1" w:rsidRPr="00FE1E41" w:rsidRDefault="007D4AF1" w:rsidP="00506529">
            <w:pPr>
              <w:spacing w:after="0" w:line="240" w:lineRule="auto"/>
              <w:jc w:val="center"/>
              <w:rPr>
                <w:rFonts w:ascii="Arial" w:hAnsi="Arial" w:cs="Arial"/>
                <w:b/>
                <w:bCs/>
                <w:color w:val="000000"/>
              </w:rPr>
            </w:pPr>
            <w:r w:rsidRPr="00FE1E41">
              <w:rPr>
                <w:rFonts w:ascii="Arial" w:hAnsi="Arial" w:cs="Arial"/>
                <w:b/>
                <w:bCs/>
                <w:color w:val="000000"/>
              </w:rPr>
              <w:t>No</w:t>
            </w:r>
          </w:p>
        </w:tc>
        <w:tc>
          <w:tcPr>
            <w:tcW w:w="4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797F5" w14:textId="77777777" w:rsidR="007D4AF1" w:rsidRPr="00FE1E41" w:rsidRDefault="007D4AF1" w:rsidP="00506529">
            <w:pPr>
              <w:spacing w:after="0" w:line="240" w:lineRule="auto"/>
              <w:rPr>
                <w:rFonts w:ascii="Arial" w:hAnsi="Arial" w:cs="Arial"/>
                <w:b/>
                <w:bCs/>
                <w:color w:val="000000"/>
              </w:rPr>
            </w:pPr>
            <w:r w:rsidRPr="00FE1E41">
              <w:rPr>
                <w:rFonts w:ascii="Arial" w:hAnsi="Arial" w:cs="Arial"/>
                <w:b/>
                <w:bCs/>
                <w:color w:val="000000"/>
              </w:rPr>
              <w:t>Output</w:t>
            </w: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255126" w14:textId="77777777" w:rsidR="007D4AF1" w:rsidRDefault="007D4AF1" w:rsidP="00506529">
            <w:pPr>
              <w:spacing w:after="0" w:line="240" w:lineRule="auto"/>
              <w:rPr>
                <w:rFonts w:ascii="Arial" w:hAnsi="Arial" w:cs="Arial"/>
                <w:b/>
                <w:bCs/>
                <w:color w:val="000000"/>
              </w:rPr>
            </w:pPr>
            <w:r w:rsidRPr="00FE1E41">
              <w:rPr>
                <w:rFonts w:ascii="Arial" w:hAnsi="Arial" w:cs="Arial"/>
                <w:b/>
                <w:bCs/>
                <w:color w:val="000000"/>
              </w:rPr>
              <w:t>MI / KPI</w:t>
            </w:r>
          </w:p>
          <w:p w14:paraId="1EDD7C41" w14:textId="52821325" w:rsidR="0099699D" w:rsidRPr="00FE1E41" w:rsidRDefault="0099699D" w:rsidP="00506529">
            <w:pPr>
              <w:spacing w:after="0" w:line="240" w:lineRule="auto"/>
              <w:rPr>
                <w:rFonts w:ascii="Arial" w:hAnsi="Arial" w:cs="Arial"/>
                <w:b/>
                <w:bCs/>
                <w:color w:val="000000"/>
              </w:rPr>
            </w:pPr>
          </w:p>
        </w:tc>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F492D2" w14:textId="77777777" w:rsidR="007D4AF1" w:rsidRPr="00FE1E41" w:rsidRDefault="007D4AF1" w:rsidP="00506529">
            <w:pPr>
              <w:spacing w:after="0" w:line="240" w:lineRule="auto"/>
              <w:rPr>
                <w:rFonts w:ascii="Arial" w:hAnsi="Arial" w:cs="Arial"/>
                <w:b/>
                <w:bCs/>
                <w:color w:val="000000"/>
              </w:rPr>
            </w:pPr>
            <w:r w:rsidRPr="00FE1E41">
              <w:rPr>
                <w:rFonts w:ascii="Arial" w:hAnsi="Arial" w:cs="Arial"/>
                <w:b/>
                <w:bCs/>
                <w:color w:val="000000"/>
              </w:rPr>
              <w:t>Reporting Requirements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B14787" w14:textId="77777777" w:rsidR="007D4AF1" w:rsidRPr="00FE1E41" w:rsidRDefault="007D4AF1" w:rsidP="00506529">
            <w:pPr>
              <w:spacing w:after="0" w:line="240" w:lineRule="auto"/>
              <w:rPr>
                <w:rFonts w:ascii="Arial" w:hAnsi="Arial" w:cs="Arial"/>
                <w:b/>
                <w:bCs/>
                <w:color w:val="000000"/>
              </w:rPr>
            </w:pPr>
            <w:r w:rsidRPr="00FE1E41">
              <w:rPr>
                <w:rFonts w:ascii="Arial" w:hAnsi="Arial" w:cs="Arial"/>
                <w:b/>
                <w:bCs/>
                <w:color w:val="000000"/>
              </w:rPr>
              <w:t>Target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11B33A" w14:textId="77777777" w:rsidR="007D4AF1" w:rsidRPr="00FE1E41" w:rsidRDefault="007D4AF1" w:rsidP="00506529">
            <w:pPr>
              <w:spacing w:after="0" w:line="240" w:lineRule="auto"/>
              <w:rPr>
                <w:rFonts w:ascii="Arial" w:hAnsi="Arial" w:cs="Arial"/>
                <w:b/>
                <w:bCs/>
                <w:color w:val="000000"/>
              </w:rPr>
            </w:pPr>
            <w:r w:rsidRPr="00FE1E41">
              <w:rPr>
                <w:rFonts w:ascii="Arial" w:hAnsi="Arial" w:cs="Arial"/>
                <w:b/>
                <w:bCs/>
                <w:color w:val="000000"/>
              </w:rPr>
              <w:t>Method of Measurement</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157FDA" w14:textId="77777777" w:rsidR="007D4AF1" w:rsidRPr="00FE1E41" w:rsidRDefault="007D4AF1" w:rsidP="00506529">
            <w:pPr>
              <w:spacing w:after="0" w:line="240" w:lineRule="auto"/>
              <w:rPr>
                <w:rFonts w:ascii="Arial" w:hAnsi="Arial" w:cs="Arial"/>
                <w:b/>
                <w:bCs/>
                <w:color w:val="000000"/>
              </w:rPr>
            </w:pPr>
            <w:r w:rsidRPr="00FE1E41">
              <w:rPr>
                <w:rFonts w:ascii="Arial" w:hAnsi="Arial" w:cs="Arial"/>
                <w:b/>
                <w:bCs/>
                <w:color w:val="000000"/>
              </w:rPr>
              <w:t>Data Item</w:t>
            </w:r>
          </w:p>
        </w:tc>
        <w:tc>
          <w:tcPr>
            <w:tcW w:w="1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D6A87C" w14:textId="77777777" w:rsidR="007D4AF1" w:rsidRPr="00FE1E41" w:rsidRDefault="007D4AF1" w:rsidP="00506529">
            <w:pPr>
              <w:spacing w:after="0" w:line="240" w:lineRule="auto"/>
              <w:rPr>
                <w:rFonts w:ascii="Arial" w:hAnsi="Arial" w:cs="Arial"/>
                <w:b/>
                <w:bCs/>
                <w:color w:val="000000"/>
              </w:rPr>
            </w:pPr>
            <w:r w:rsidRPr="00FE1E41">
              <w:rPr>
                <w:rFonts w:ascii="Arial" w:hAnsi="Arial" w:cs="Arial"/>
                <w:b/>
                <w:bCs/>
                <w:color w:val="000000"/>
              </w:rPr>
              <w:t>Frequency</w:t>
            </w:r>
          </w:p>
        </w:tc>
      </w:tr>
      <w:tr w:rsidR="007D4AF1" w:rsidRPr="00FE1E41" w14:paraId="0194296A" w14:textId="77777777" w:rsidTr="0099699D">
        <w:tc>
          <w:tcPr>
            <w:tcW w:w="14745"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CA9C48" w14:textId="77777777" w:rsidR="007D4AF1" w:rsidRPr="00FE1E41" w:rsidRDefault="007D4AF1" w:rsidP="00506529">
            <w:pPr>
              <w:pStyle w:val="ListParagraph"/>
              <w:spacing w:after="0" w:line="240" w:lineRule="auto"/>
              <w:rPr>
                <w:rFonts w:ascii="Arial" w:eastAsiaTheme="minorEastAsia" w:hAnsi="Arial" w:cs="Arial"/>
                <w:b/>
              </w:rPr>
            </w:pPr>
            <w:r w:rsidRPr="00FE1E41">
              <w:rPr>
                <w:rFonts w:ascii="Arial" w:hAnsi="Arial" w:cs="Arial"/>
                <w:b/>
              </w:rPr>
              <w:t xml:space="preserve">Objective 1 - </w:t>
            </w:r>
            <w:r>
              <w:rPr>
                <w:rFonts w:ascii="Arial" w:hAnsi="Arial" w:cs="Arial"/>
                <w:b/>
              </w:rPr>
              <w:t>Vision impairment</w:t>
            </w:r>
            <w:r w:rsidRPr="00FE1E41">
              <w:rPr>
                <w:rFonts w:ascii="Arial" w:hAnsi="Arial" w:cs="Arial"/>
                <w:b/>
              </w:rPr>
              <w:t xml:space="preserve"> Register</w:t>
            </w:r>
          </w:p>
          <w:p w14:paraId="27DA6CFF" w14:textId="77777777" w:rsidR="007D4AF1" w:rsidRPr="00FE1E41" w:rsidRDefault="007D4AF1" w:rsidP="00506529">
            <w:pPr>
              <w:pStyle w:val="ListParagraph"/>
              <w:spacing w:after="0" w:line="240" w:lineRule="auto"/>
              <w:rPr>
                <w:rFonts w:ascii="Arial" w:eastAsiaTheme="minorEastAsia" w:hAnsi="Arial" w:cs="Arial"/>
                <w:b/>
                <w:lang w:eastAsia="en-US"/>
              </w:rPr>
            </w:pPr>
          </w:p>
        </w:tc>
      </w:tr>
      <w:tr w:rsidR="007D4AF1" w:rsidRPr="00FE1E41" w14:paraId="5468E687" w14:textId="77777777" w:rsidTr="00506529">
        <w:tc>
          <w:tcPr>
            <w:tcW w:w="711" w:type="dxa"/>
            <w:tcBorders>
              <w:top w:val="single" w:sz="4" w:space="0" w:color="auto"/>
              <w:left w:val="single" w:sz="4" w:space="0" w:color="auto"/>
              <w:bottom w:val="single" w:sz="4" w:space="0" w:color="auto"/>
              <w:right w:val="single" w:sz="4" w:space="0" w:color="auto"/>
            </w:tcBorders>
            <w:hideMark/>
          </w:tcPr>
          <w:p w14:paraId="2C057285" w14:textId="77777777" w:rsidR="007D4AF1" w:rsidRPr="00FE1E41" w:rsidRDefault="007D4AF1" w:rsidP="00506529">
            <w:pPr>
              <w:spacing w:after="0" w:line="240" w:lineRule="auto"/>
              <w:jc w:val="center"/>
              <w:rPr>
                <w:rFonts w:ascii="Arial" w:hAnsi="Arial" w:cs="Arial"/>
                <w:lang w:eastAsia="en-US"/>
              </w:rPr>
            </w:pPr>
            <w:r>
              <w:rPr>
                <w:rFonts w:ascii="Arial" w:hAnsi="Arial" w:cs="Arial"/>
              </w:rPr>
              <w:t>1</w:t>
            </w:r>
          </w:p>
        </w:tc>
        <w:tc>
          <w:tcPr>
            <w:tcW w:w="4068" w:type="dxa"/>
            <w:tcBorders>
              <w:top w:val="single" w:sz="4" w:space="0" w:color="auto"/>
              <w:left w:val="single" w:sz="4" w:space="0" w:color="auto"/>
              <w:bottom w:val="single" w:sz="4" w:space="0" w:color="auto"/>
              <w:right w:val="single" w:sz="4" w:space="0" w:color="auto"/>
            </w:tcBorders>
            <w:hideMark/>
          </w:tcPr>
          <w:p w14:paraId="680715D5" w14:textId="77777777" w:rsidR="007D4AF1" w:rsidRPr="00FE1E41" w:rsidRDefault="007D4AF1" w:rsidP="00506529">
            <w:pPr>
              <w:spacing w:after="0" w:line="240" w:lineRule="auto"/>
              <w:rPr>
                <w:rFonts w:ascii="Arial" w:hAnsi="Arial" w:cs="Arial"/>
                <w:lang w:eastAsia="en-US"/>
              </w:rPr>
            </w:pPr>
            <w:r w:rsidRPr="00C065D8">
              <w:rPr>
                <w:rFonts w:ascii="Arial" w:hAnsi="Arial" w:cs="Arial"/>
              </w:rPr>
              <w:t>A register of all clients registered as severely sight impaired or sight impaired</w:t>
            </w:r>
          </w:p>
        </w:tc>
        <w:tc>
          <w:tcPr>
            <w:tcW w:w="821" w:type="dxa"/>
            <w:tcBorders>
              <w:top w:val="single" w:sz="4" w:space="0" w:color="auto"/>
              <w:left w:val="single" w:sz="4" w:space="0" w:color="auto"/>
              <w:bottom w:val="single" w:sz="4" w:space="0" w:color="auto"/>
              <w:right w:val="single" w:sz="4" w:space="0" w:color="auto"/>
            </w:tcBorders>
            <w:hideMark/>
          </w:tcPr>
          <w:p w14:paraId="72DD7696"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MI</w:t>
            </w:r>
          </w:p>
        </w:tc>
        <w:tc>
          <w:tcPr>
            <w:tcW w:w="3192" w:type="dxa"/>
            <w:tcBorders>
              <w:top w:val="single" w:sz="4" w:space="0" w:color="auto"/>
              <w:left w:val="single" w:sz="4" w:space="0" w:color="auto"/>
              <w:bottom w:val="single" w:sz="4" w:space="0" w:color="auto"/>
              <w:right w:val="single" w:sz="4" w:space="0" w:color="auto"/>
            </w:tcBorders>
            <w:hideMark/>
          </w:tcPr>
          <w:p w14:paraId="736F846B" w14:textId="77777777" w:rsidR="007D4AF1" w:rsidRDefault="007D4AF1" w:rsidP="00506529">
            <w:pPr>
              <w:spacing w:after="0" w:line="240" w:lineRule="auto"/>
              <w:rPr>
                <w:rFonts w:ascii="Arial" w:hAnsi="Arial" w:cs="Arial"/>
              </w:rPr>
            </w:pPr>
            <w:r>
              <w:rPr>
                <w:rFonts w:ascii="Arial" w:hAnsi="Arial" w:cs="Arial"/>
              </w:rPr>
              <w:t>To form part of quarterly performance monitoring.  Register to be broken down into agreed demographic criteria</w:t>
            </w:r>
          </w:p>
          <w:p w14:paraId="351B57B9" w14:textId="3ADAB571" w:rsidR="0099699D" w:rsidRPr="00FE1E41" w:rsidRDefault="0099699D" w:rsidP="00506529">
            <w:pPr>
              <w:spacing w:after="0" w:line="240" w:lineRule="auto"/>
              <w:rPr>
                <w:rFonts w:ascii="Arial" w:hAnsi="Arial" w:cs="Arial"/>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501182A" w14:textId="77777777" w:rsidR="007D4AF1" w:rsidRPr="00FE1E41" w:rsidRDefault="007D4AF1" w:rsidP="00506529">
            <w:pPr>
              <w:spacing w:after="0" w:line="240"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4608F9CB"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 xml:space="preserve">Report </w:t>
            </w:r>
          </w:p>
        </w:tc>
        <w:tc>
          <w:tcPr>
            <w:tcW w:w="1405" w:type="dxa"/>
            <w:tcBorders>
              <w:top w:val="single" w:sz="4" w:space="0" w:color="auto"/>
              <w:left w:val="single" w:sz="4" w:space="0" w:color="auto"/>
              <w:bottom w:val="single" w:sz="4" w:space="0" w:color="auto"/>
              <w:right w:val="single" w:sz="4" w:space="0" w:color="auto"/>
            </w:tcBorders>
            <w:hideMark/>
          </w:tcPr>
          <w:p w14:paraId="6163C85F"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Report</w:t>
            </w:r>
          </w:p>
        </w:tc>
        <w:tc>
          <w:tcPr>
            <w:tcW w:w="1430" w:type="dxa"/>
            <w:tcBorders>
              <w:top w:val="single" w:sz="4" w:space="0" w:color="auto"/>
              <w:left w:val="single" w:sz="4" w:space="0" w:color="auto"/>
              <w:bottom w:val="single" w:sz="4" w:space="0" w:color="auto"/>
              <w:right w:val="single" w:sz="4" w:space="0" w:color="auto"/>
            </w:tcBorders>
            <w:hideMark/>
          </w:tcPr>
          <w:p w14:paraId="4C0AC65E"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Quarterly</w:t>
            </w:r>
          </w:p>
        </w:tc>
      </w:tr>
      <w:tr w:rsidR="007D4AF1" w:rsidRPr="00FE1E41" w14:paraId="3529F0A8" w14:textId="77777777" w:rsidTr="0099699D">
        <w:tc>
          <w:tcPr>
            <w:tcW w:w="14745"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60B5D6" w14:textId="77777777" w:rsidR="007D4AF1" w:rsidRPr="00FE1E41" w:rsidRDefault="007D4AF1" w:rsidP="00506529">
            <w:pPr>
              <w:spacing w:after="0" w:line="240" w:lineRule="auto"/>
              <w:rPr>
                <w:rFonts w:ascii="Arial" w:hAnsi="Arial" w:cs="Arial"/>
                <w:b/>
              </w:rPr>
            </w:pPr>
            <w:r w:rsidRPr="00FE1E41">
              <w:rPr>
                <w:rFonts w:ascii="Arial" w:hAnsi="Arial" w:cs="Arial"/>
                <w:b/>
              </w:rPr>
              <w:t>Objective 2 – Assessment of Need</w:t>
            </w:r>
          </w:p>
          <w:p w14:paraId="342CC90E" w14:textId="77777777" w:rsidR="007D4AF1" w:rsidRPr="00FE1E41" w:rsidRDefault="007D4AF1" w:rsidP="00506529">
            <w:pPr>
              <w:spacing w:after="0" w:line="240" w:lineRule="auto"/>
              <w:rPr>
                <w:rFonts w:ascii="Arial" w:hAnsi="Arial" w:cs="Arial"/>
                <w:lang w:eastAsia="en-US"/>
              </w:rPr>
            </w:pPr>
          </w:p>
        </w:tc>
      </w:tr>
      <w:tr w:rsidR="007D4AF1" w:rsidRPr="00FE1E41" w14:paraId="567A8127" w14:textId="77777777" w:rsidTr="00506529">
        <w:tc>
          <w:tcPr>
            <w:tcW w:w="711" w:type="dxa"/>
            <w:tcBorders>
              <w:top w:val="single" w:sz="4" w:space="0" w:color="auto"/>
              <w:left w:val="single" w:sz="4" w:space="0" w:color="auto"/>
              <w:bottom w:val="single" w:sz="4" w:space="0" w:color="auto"/>
              <w:right w:val="single" w:sz="4" w:space="0" w:color="auto"/>
            </w:tcBorders>
            <w:hideMark/>
          </w:tcPr>
          <w:p w14:paraId="25023D51"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12</w:t>
            </w:r>
          </w:p>
        </w:tc>
        <w:tc>
          <w:tcPr>
            <w:tcW w:w="4068" w:type="dxa"/>
            <w:tcBorders>
              <w:top w:val="single" w:sz="4" w:space="0" w:color="auto"/>
              <w:left w:val="single" w:sz="4" w:space="0" w:color="auto"/>
              <w:bottom w:val="single" w:sz="4" w:space="0" w:color="auto"/>
              <w:right w:val="single" w:sz="4" w:space="0" w:color="auto"/>
            </w:tcBorders>
            <w:hideMark/>
          </w:tcPr>
          <w:p w14:paraId="61F70F8F"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 xml:space="preserve">% and number of referrals waiting over 28 days for assessment </w:t>
            </w:r>
          </w:p>
        </w:tc>
        <w:tc>
          <w:tcPr>
            <w:tcW w:w="821" w:type="dxa"/>
            <w:tcBorders>
              <w:top w:val="single" w:sz="4" w:space="0" w:color="auto"/>
              <w:left w:val="single" w:sz="4" w:space="0" w:color="auto"/>
              <w:bottom w:val="single" w:sz="4" w:space="0" w:color="auto"/>
              <w:right w:val="single" w:sz="4" w:space="0" w:color="auto"/>
            </w:tcBorders>
            <w:hideMark/>
          </w:tcPr>
          <w:p w14:paraId="5E1CD78F"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KPI</w:t>
            </w:r>
          </w:p>
        </w:tc>
        <w:tc>
          <w:tcPr>
            <w:tcW w:w="3192" w:type="dxa"/>
            <w:tcBorders>
              <w:top w:val="single" w:sz="4" w:space="0" w:color="auto"/>
              <w:left w:val="single" w:sz="4" w:space="0" w:color="auto"/>
              <w:bottom w:val="single" w:sz="4" w:space="0" w:color="auto"/>
              <w:right w:val="single" w:sz="4" w:space="0" w:color="auto"/>
            </w:tcBorders>
            <w:hideMark/>
          </w:tcPr>
          <w:p w14:paraId="57069442" w14:textId="77777777" w:rsidR="007D4AF1" w:rsidRDefault="007D4AF1" w:rsidP="00506529">
            <w:pPr>
              <w:spacing w:after="0" w:line="240" w:lineRule="auto"/>
              <w:rPr>
                <w:rFonts w:ascii="Arial" w:hAnsi="Arial" w:cs="Arial"/>
              </w:rPr>
            </w:pPr>
            <w:r w:rsidRPr="00FE1E41">
              <w:rPr>
                <w:rFonts w:ascii="Arial" w:hAnsi="Arial" w:cs="Arial"/>
              </w:rPr>
              <w:t xml:space="preserve">By </w:t>
            </w:r>
            <w:r>
              <w:rPr>
                <w:rFonts w:ascii="Arial" w:hAnsi="Arial" w:cs="Arial"/>
              </w:rPr>
              <w:t>month</w:t>
            </w:r>
            <w:r w:rsidRPr="00FE1E41">
              <w:rPr>
                <w:rFonts w:ascii="Arial" w:hAnsi="Arial" w:cs="Arial"/>
              </w:rPr>
              <w:t xml:space="preserve"> and year, </w:t>
            </w:r>
            <w:r>
              <w:rPr>
                <w:rFonts w:ascii="Arial" w:hAnsi="Arial" w:cs="Arial"/>
              </w:rPr>
              <w:t>age</w:t>
            </w:r>
            <w:r w:rsidRPr="00FE1E41">
              <w:rPr>
                <w:rFonts w:ascii="Arial" w:hAnsi="Arial" w:cs="Arial"/>
              </w:rPr>
              <w:t>, learning disabilities, deafblind clients</w:t>
            </w:r>
          </w:p>
          <w:p w14:paraId="13867766" w14:textId="6B3478AE" w:rsidR="0099699D" w:rsidRPr="00FE1E41" w:rsidRDefault="0099699D" w:rsidP="00506529">
            <w:pPr>
              <w:spacing w:after="0" w:line="240" w:lineRule="auto"/>
              <w:rPr>
                <w:rFonts w:ascii="Arial" w:hAnsi="Arial" w:cs="Arial"/>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89F2D7E"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30%</w:t>
            </w:r>
          </w:p>
        </w:tc>
        <w:tc>
          <w:tcPr>
            <w:tcW w:w="1843" w:type="dxa"/>
            <w:tcBorders>
              <w:top w:val="single" w:sz="4" w:space="0" w:color="auto"/>
              <w:left w:val="single" w:sz="4" w:space="0" w:color="auto"/>
              <w:bottom w:val="single" w:sz="4" w:space="0" w:color="auto"/>
              <w:right w:val="single" w:sz="4" w:space="0" w:color="auto"/>
            </w:tcBorders>
            <w:hideMark/>
          </w:tcPr>
          <w:p w14:paraId="7DA0FF68"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Data provider/ Report</w:t>
            </w:r>
          </w:p>
        </w:tc>
        <w:tc>
          <w:tcPr>
            <w:tcW w:w="1405" w:type="dxa"/>
            <w:tcBorders>
              <w:top w:val="single" w:sz="4" w:space="0" w:color="auto"/>
              <w:left w:val="single" w:sz="4" w:space="0" w:color="auto"/>
              <w:bottom w:val="single" w:sz="4" w:space="0" w:color="auto"/>
              <w:right w:val="single" w:sz="4" w:space="0" w:color="auto"/>
            </w:tcBorders>
            <w:hideMark/>
          </w:tcPr>
          <w:p w14:paraId="2473214F"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Numeric/ %</w:t>
            </w:r>
          </w:p>
        </w:tc>
        <w:tc>
          <w:tcPr>
            <w:tcW w:w="1430" w:type="dxa"/>
            <w:tcBorders>
              <w:top w:val="single" w:sz="4" w:space="0" w:color="auto"/>
              <w:left w:val="single" w:sz="4" w:space="0" w:color="auto"/>
              <w:bottom w:val="single" w:sz="4" w:space="0" w:color="auto"/>
              <w:right w:val="single" w:sz="4" w:space="0" w:color="auto"/>
            </w:tcBorders>
            <w:hideMark/>
          </w:tcPr>
          <w:p w14:paraId="6FD19628"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Quarterly</w:t>
            </w:r>
          </w:p>
        </w:tc>
      </w:tr>
      <w:tr w:rsidR="007D4AF1" w:rsidRPr="00FE1E41" w14:paraId="5B72C81E" w14:textId="77777777" w:rsidTr="00506529">
        <w:tc>
          <w:tcPr>
            <w:tcW w:w="711" w:type="dxa"/>
            <w:tcBorders>
              <w:top w:val="single" w:sz="4" w:space="0" w:color="auto"/>
              <w:left w:val="single" w:sz="4" w:space="0" w:color="auto"/>
              <w:bottom w:val="single" w:sz="4" w:space="0" w:color="auto"/>
              <w:right w:val="single" w:sz="4" w:space="0" w:color="auto"/>
            </w:tcBorders>
            <w:hideMark/>
          </w:tcPr>
          <w:p w14:paraId="34B9A27D"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13</w:t>
            </w:r>
          </w:p>
        </w:tc>
        <w:tc>
          <w:tcPr>
            <w:tcW w:w="4068" w:type="dxa"/>
            <w:tcBorders>
              <w:top w:val="single" w:sz="4" w:space="0" w:color="auto"/>
              <w:left w:val="single" w:sz="4" w:space="0" w:color="auto"/>
              <w:bottom w:val="single" w:sz="4" w:space="0" w:color="auto"/>
              <w:right w:val="single" w:sz="4" w:space="0" w:color="auto"/>
            </w:tcBorders>
            <w:hideMark/>
          </w:tcPr>
          <w:p w14:paraId="509B6FC6"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 xml:space="preserve">% and number of referrals </w:t>
            </w:r>
            <w:r>
              <w:rPr>
                <w:rFonts w:ascii="Arial" w:hAnsi="Arial" w:cs="Arial"/>
              </w:rPr>
              <w:t xml:space="preserve">seen within </w:t>
            </w:r>
            <w:r w:rsidRPr="00FE1E41">
              <w:rPr>
                <w:rFonts w:ascii="Arial" w:hAnsi="Arial" w:cs="Arial"/>
              </w:rPr>
              <w:t xml:space="preserve">42 days for assessment </w:t>
            </w:r>
          </w:p>
        </w:tc>
        <w:tc>
          <w:tcPr>
            <w:tcW w:w="821" w:type="dxa"/>
            <w:tcBorders>
              <w:top w:val="single" w:sz="4" w:space="0" w:color="auto"/>
              <w:left w:val="single" w:sz="4" w:space="0" w:color="auto"/>
              <w:bottom w:val="single" w:sz="4" w:space="0" w:color="auto"/>
              <w:right w:val="single" w:sz="4" w:space="0" w:color="auto"/>
            </w:tcBorders>
            <w:hideMark/>
          </w:tcPr>
          <w:p w14:paraId="761BDB03"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KPI</w:t>
            </w:r>
          </w:p>
        </w:tc>
        <w:tc>
          <w:tcPr>
            <w:tcW w:w="3192" w:type="dxa"/>
            <w:tcBorders>
              <w:top w:val="single" w:sz="4" w:space="0" w:color="auto"/>
              <w:left w:val="single" w:sz="4" w:space="0" w:color="auto"/>
              <w:bottom w:val="single" w:sz="4" w:space="0" w:color="auto"/>
              <w:right w:val="single" w:sz="4" w:space="0" w:color="auto"/>
            </w:tcBorders>
            <w:hideMark/>
          </w:tcPr>
          <w:p w14:paraId="2F744E8E" w14:textId="77777777" w:rsidR="007D4AF1" w:rsidRDefault="007D4AF1" w:rsidP="00506529">
            <w:pPr>
              <w:spacing w:after="0" w:line="240" w:lineRule="auto"/>
              <w:rPr>
                <w:rFonts w:ascii="Arial" w:hAnsi="Arial" w:cs="Arial"/>
              </w:rPr>
            </w:pPr>
            <w:r w:rsidRPr="00CE206A">
              <w:rPr>
                <w:rFonts w:ascii="Arial" w:hAnsi="Arial" w:cs="Arial"/>
              </w:rPr>
              <w:t>By month and year, age, learning disabilities, deafblind clients</w:t>
            </w:r>
          </w:p>
          <w:p w14:paraId="25AE0B5C" w14:textId="40CA643D" w:rsidR="0099699D" w:rsidRPr="00FE1E41" w:rsidRDefault="0099699D" w:rsidP="00506529">
            <w:pPr>
              <w:spacing w:after="0" w:line="240" w:lineRule="auto"/>
              <w:rPr>
                <w:rFonts w:ascii="Arial" w:hAnsi="Arial" w:cs="Arial"/>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0F69946"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100%</w:t>
            </w:r>
          </w:p>
        </w:tc>
        <w:tc>
          <w:tcPr>
            <w:tcW w:w="1843" w:type="dxa"/>
            <w:tcBorders>
              <w:top w:val="single" w:sz="4" w:space="0" w:color="auto"/>
              <w:left w:val="single" w:sz="4" w:space="0" w:color="auto"/>
              <w:bottom w:val="single" w:sz="4" w:space="0" w:color="auto"/>
              <w:right w:val="single" w:sz="4" w:space="0" w:color="auto"/>
            </w:tcBorders>
            <w:hideMark/>
          </w:tcPr>
          <w:p w14:paraId="2F62C588"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Data provider/ Report</w:t>
            </w:r>
          </w:p>
        </w:tc>
        <w:tc>
          <w:tcPr>
            <w:tcW w:w="1405" w:type="dxa"/>
            <w:tcBorders>
              <w:top w:val="single" w:sz="4" w:space="0" w:color="auto"/>
              <w:left w:val="single" w:sz="4" w:space="0" w:color="auto"/>
              <w:bottom w:val="single" w:sz="4" w:space="0" w:color="auto"/>
              <w:right w:val="single" w:sz="4" w:space="0" w:color="auto"/>
            </w:tcBorders>
            <w:hideMark/>
          </w:tcPr>
          <w:p w14:paraId="7B40C799"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Numeric/ %</w:t>
            </w:r>
          </w:p>
        </w:tc>
        <w:tc>
          <w:tcPr>
            <w:tcW w:w="1430" w:type="dxa"/>
            <w:tcBorders>
              <w:top w:val="single" w:sz="4" w:space="0" w:color="auto"/>
              <w:left w:val="single" w:sz="4" w:space="0" w:color="auto"/>
              <w:bottom w:val="single" w:sz="4" w:space="0" w:color="auto"/>
              <w:right w:val="single" w:sz="4" w:space="0" w:color="auto"/>
            </w:tcBorders>
            <w:hideMark/>
          </w:tcPr>
          <w:p w14:paraId="7F362693"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Quarterly</w:t>
            </w:r>
          </w:p>
        </w:tc>
      </w:tr>
      <w:tr w:rsidR="007D4AF1" w:rsidRPr="00FE1E41" w14:paraId="45AB8505" w14:textId="77777777" w:rsidTr="0099699D">
        <w:tc>
          <w:tcPr>
            <w:tcW w:w="14745"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740455" w14:textId="77777777" w:rsidR="007D4AF1" w:rsidRPr="00FE1E41" w:rsidRDefault="007D4AF1" w:rsidP="00506529">
            <w:pPr>
              <w:pStyle w:val="ListParagraph"/>
              <w:spacing w:after="0" w:line="240" w:lineRule="auto"/>
              <w:ind w:left="0"/>
              <w:rPr>
                <w:rStyle w:val="Hyperlink"/>
                <w:rFonts w:ascii="Arial" w:eastAsiaTheme="minorEastAsia" w:hAnsi="Arial" w:cs="Arial"/>
                <w:b/>
                <w:smallCaps/>
              </w:rPr>
            </w:pPr>
            <w:r w:rsidRPr="00FE1E41">
              <w:rPr>
                <w:rFonts w:ascii="Arial" w:hAnsi="Arial" w:cs="Arial"/>
                <w:b/>
              </w:rPr>
              <w:t>Objective  3 – Specialist Equipment Provision</w:t>
            </w:r>
          </w:p>
          <w:p w14:paraId="46D71E20" w14:textId="77777777" w:rsidR="007D4AF1" w:rsidRPr="00FE1E41" w:rsidRDefault="007D4AF1" w:rsidP="00506529">
            <w:pPr>
              <w:spacing w:after="0" w:line="240" w:lineRule="auto"/>
              <w:rPr>
                <w:rFonts w:ascii="Arial" w:hAnsi="Arial" w:cs="Arial"/>
                <w:lang w:eastAsia="en-US"/>
              </w:rPr>
            </w:pPr>
          </w:p>
        </w:tc>
      </w:tr>
      <w:tr w:rsidR="007D4AF1" w:rsidRPr="00FE1E41" w14:paraId="183664E6" w14:textId="77777777" w:rsidTr="00506529">
        <w:tc>
          <w:tcPr>
            <w:tcW w:w="711" w:type="dxa"/>
            <w:tcBorders>
              <w:top w:val="single" w:sz="4" w:space="0" w:color="auto"/>
              <w:left w:val="single" w:sz="4" w:space="0" w:color="auto"/>
              <w:bottom w:val="single" w:sz="4" w:space="0" w:color="auto"/>
              <w:right w:val="single" w:sz="4" w:space="0" w:color="auto"/>
            </w:tcBorders>
            <w:hideMark/>
          </w:tcPr>
          <w:p w14:paraId="601AF106"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14</w:t>
            </w:r>
          </w:p>
        </w:tc>
        <w:tc>
          <w:tcPr>
            <w:tcW w:w="4068" w:type="dxa"/>
            <w:tcBorders>
              <w:top w:val="single" w:sz="4" w:space="0" w:color="auto"/>
              <w:left w:val="single" w:sz="4" w:space="0" w:color="auto"/>
              <w:bottom w:val="single" w:sz="4" w:space="0" w:color="auto"/>
              <w:right w:val="single" w:sz="4" w:space="0" w:color="auto"/>
            </w:tcBorders>
            <w:hideMark/>
          </w:tcPr>
          <w:p w14:paraId="049D55B7"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 xml:space="preserve">Cost of equipment provided to Service Users to support independent living </w:t>
            </w:r>
          </w:p>
        </w:tc>
        <w:tc>
          <w:tcPr>
            <w:tcW w:w="821" w:type="dxa"/>
            <w:tcBorders>
              <w:top w:val="single" w:sz="4" w:space="0" w:color="auto"/>
              <w:left w:val="single" w:sz="4" w:space="0" w:color="auto"/>
              <w:bottom w:val="single" w:sz="4" w:space="0" w:color="auto"/>
              <w:right w:val="single" w:sz="4" w:space="0" w:color="auto"/>
            </w:tcBorders>
            <w:vAlign w:val="center"/>
            <w:hideMark/>
          </w:tcPr>
          <w:p w14:paraId="22EDFB7D"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MI</w:t>
            </w:r>
          </w:p>
        </w:tc>
        <w:tc>
          <w:tcPr>
            <w:tcW w:w="3192" w:type="dxa"/>
            <w:tcBorders>
              <w:top w:val="single" w:sz="4" w:space="0" w:color="auto"/>
              <w:left w:val="single" w:sz="4" w:space="0" w:color="auto"/>
              <w:bottom w:val="single" w:sz="4" w:space="0" w:color="auto"/>
              <w:right w:val="single" w:sz="4" w:space="0" w:color="auto"/>
            </w:tcBorders>
            <w:hideMark/>
          </w:tcPr>
          <w:p w14:paraId="6586CEF0" w14:textId="77777777" w:rsidR="007D4AF1" w:rsidRDefault="007D4AF1" w:rsidP="00506529">
            <w:pPr>
              <w:spacing w:after="0" w:line="240" w:lineRule="auto"/>
              <w:rPr>
                <w:rFonts w:ascii="Arial" w:hAnsi="Arial" w:cs="Arial"/>
              </w:rPr>
            </w:pPr>
            <w:r w:rsidRPr="00FE1E41">
              <w:rPr>
                <w:rFonts w:ascii="Arial" w:hAnsi="Arial" w:cs="Arial"/>
              </w:rPr>
              <w:t>Total cost, by type of equipment provided, by month, by year</w:t>
            </w:r>
          </w:p>
          <w:p w14:paraId="1ED5B21E" w14:textId="49127E5F" w:rsidR="0099699D" w:rsidRPr="00FE1E41" w:rsidRDefault="0099699D" w:rsidP="00506529">
            <w:pPr>
              <w:spacing w:after="0" w:line="240" w:lineRule="auto"/>
              <w:rPr>
                <w:rFonts w:ascii="Arial" w:hAnsi="Arial" w:cs="Arial"/>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71EFC39" w14:textId="77777777" w:rsidR="007D4AF1" w:rsidRPr="00FE1E41" w:rsidRDefault="007D4AF1" w:rsidP="00506529">
            <w:pPr>
              <w:spacing w:after="0" w:line="240" w:lineRule="auto"/>
              <w:jc w:val="center"/>
              <w:rPr>
                <w:rFonts w:ascii="Arial" w:hAnsi="Arial" w:cs="Arial"/>
                <w:lang w:eastAsia="en-US"/>
              </w:rPr>
            </w:pPr>
            <w:r>
              <w:rPr>
                <w:rFonts w:ascii="Arial" w:hAnsi="Arial" w:cs="Arial"/>
                <w:lang w:eastAsia="en-US"/>
              </w:rPr>
              <w:t>N/A</w:t>
            </w:r>
          </w:p>
        </w:tc>
        <w:tc>
          <w:tcPr>
            <w:tcW w:w="1843" w:type="dxa"/>
            <w:tcBorders>
              <w:top w:val="single" w:sz="4" w:space="0" w:color="auto"/>
              <w:left w:val="single" w:sz="4" w:space="0" w:color="auto"/>
              <w:bottom w:val="single" w:sz="4" w:space="0" w:color="auto"/>
              <w:right w:val="single" w:sz="4" w:space="0" w:color="auto"/>
            </w:tcBorders>
            <w:hideMark/>
          </w:tcPr>
          <w:p w14:paraId="4ABEC995"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Data provider/ Report</w:t>
            </w:r>
          </w:p>
        </w:tc>
        <w:tc>
          <w:tcPr>
            <w:tcW w:w="1405" w:type="dxa"/>
            <w:tcBorders>
              <w:top w:val="single" w:sz="4" w:space="0" w:color="auto"/>
              <w:left w:val="single" w:sz="4" w:space="0" w:color="auto"/>
              <w:bottom w:val="single" w:sz="4" w:space="0" w:color="auto"/>
              <w:right w:val="single" w:sz="4" w:space="0" w:color="auto"/>
            </w:tcBorders>
            <w:hideMark/>
          </w:tcPr>
          <w:p w14:paraId="14483FC9"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Numeric/ Report</w:t>
            </w:r>
          </w:p>
        </w:tc>
        <w:tc>
          <w:tcPr>
            <w:tcW w:w="1430" w:type="dxa"/>
            <w:tcBorders>
              <w:top w:val="single" w:sz="4" w:space="0" w:color="auto"/>
              <w:left w:val="single" w:sz="4" w:space="0" w:color="auto"/>
              <w:bottom w:val="single" w:sz="4" w:space="0" w:color="auto"/>
              <w:right w:val="single" w:sz="4" w:space="0" w:color="auto"/>
            </w:tcBorders>
            <w:hideMark/>
          </w:tcPr>
          <w:p w14:paraId="32C3AFA7"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Quarterly</w:t>
            </w:r>
          </w:p>
        </w:tc>
      </w:tr>
      <w:tr w:rsidR="007D4AF1" w:rsidRPr="00FE1E41" w14:paraId="051CAAC3" w14:textId="77777777" w:rsidTr="00506529">
        <w:tc>
          <w:tcPr>
            <w:tcW w:w="711" w:type="dxa"/>
            <w:tcBorders>
              <w:top w:val="single" w:sz="4" w:space="0" w:color="auto"/>
              <w:left w:val="single" w:sz="4" w:space="0" w:color="auto"/>
              <w:bottom w:val="single" w:sz="4" w:space="0" w:color="auto"/>
              <w:right w:val="single" w:sz="4" w:space="0" w:color="auto"/>
            </w:tcBorders>
          </w:tcPr>
          <w:p w14:paraId="79C98D1D" w14:textId="77777777" w:rsidR="007D4AF1" w:rsidRPr="00FE1E41" w:rsidRDefault="007D4AF1" w:rsidP="00506529">
            <w:pPr>
              <w:spacing w:after="0" w:line="240" w:lineRule="auto"/>
              <w:jc w:val="center"/>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tcPr>
          <w:p w14:paraId="44378F44" w14:textId="77777777" w:rsidR="007D4AF1" w:rsidRPr="00FE1E41" w:rsidRDefault="007D4AF1" w:rsidP="00506529">
            <w:pPr>
              <w:spacing w:after="0" w:line="240" w:lineRule="auto"/>
              <w:rPr>
                <w:rFonts w:ascii="Arial" w:hAnsi="Arial" w:cs="Arial"/>
              </w:rPr>
            </w:pPr>
            <w:r>
              <w:rPr>
                <w:rFonts w:ascii="Arial" w:hAnsi="Arial" w:cs="Arial"/>
              </w:rPr>
              <w:t>Number of service users reporting that they have access to appropriate equipment</w:t>
            </w:r>
          </w:p>
        </w:tc>
        <w:tc>
          <w:tcPr>
            <w:tcW w:w="821" w:type="dxa"/>
            <w:tcBorders>
              <w:top w:val="single" w:sz="4" w:space="0" w:color="auto"/>
              <w:left w:val="single" w:sz="4" w:space="0" w:color="auto"/>
              <w:bottom w:val="single" w:sz="4" w:space="0" w:color="auto"/>
              <w:right w:val="single" w:sz="4" w:space="0" w:color="auto"/>
            </w:tcBorders>
            <w:vAlign w:val="center"/>
          </w:tcPr>
          <w:p w14:paraId="227FF5C0" w14:textId="77777777" w:rsidR="007D4AF1" w:rsidRPr="00FE1E41" w:rsidRDefault="007D4AF1" w:rsidP="00506529">
            <w:pPr>
              <w:spacing w:after="0" w:line="240" w:lineRule="auto"/>
              <w:jc w:val="center"/>
              <w:rPr>
                <w:rFonts w:ascii="Arial" w:hAnsi="Arial" w:cs="Arial"/>
              </w:rPr>
            </w:pPr>
            <w:r>
              <w:rPr>
                <w:rFonts w:ascii="Arial" w:hAnsi="Arial" w:cs="Arial"/>
              </w:rPr>
              <w:t>KPI</w:t>
            </w:r>
          </w:p>
        </w:tc>
        <w:tc>
          <w:tcPr>
            <w:tcW w:w="3192" w:type="dxa"/>
            <w:tcBorders>
              <w:top w:val="single" w:sz="4" w:space="0" w:color="auto"/>
              <w:left w:val="single" w:sz="4" w:space="0" w:color="auto"/>
              <w:bottom w:val="single" w:sz="4" w:space="0" w:color="auto"/>
              <w:right w:val="single" w:sz="4" w:space="0" w:color="auto"/>
            </w:tcBorders>
          </w:tcPr>
          <w:p w14:paraId="22039C9F" w14:textId="77777777" w:rsidR="007D4AF1" w:rsidRPr="00FE1E41" w:rsidRDefault="007D4AF1" w:rsidP="00506529">
            <w:pPr>
              <w:spacing w:after="0" w:line="240" w:lineRule="auto"/>
              <w:rPr>
                <w:rFonts w:ascii="Arial" w:hAnsi="Arial" w:cs="Arial"/>
              </w:rPr>
            </w:pPr>
            <w:r w:rsidRPr="00DB00A0">
              <w:rPr>
                <w:rFonts w:ascii="Arial" w:hAnsi="Arial" w:cs="Arial"/>
              </w:rPr>
              <w:t xml:space="preserve">Reported quarterly </w:t>
            </w:r>
          </w:p>
        </w:tc>
        <w:tc>
          <w:tcPr>
            <w:tcW w:w="1275" w:type="dxa"/>
            <w:tcBorders>
              <w:top w:val="single" w:sz="4" w:space="0" w:color="auto"/>
              <w:left w:val="single" w:sz="4" w:space="0" w:color="auto"/>
              <w:bottom w:val="single" w:sz="4" w:space="0" w:color="auto"/>
              <w:right w:val="single" w:sz="4" w:space="0" w:color="auto"/>
            </w:tcBorders>
            <w:vAlign w:val="center"/>
          </w:tcPr>
          <w:p w14:paraId="7F9C3961" w14:textId="77777777" w:rsidR="007D4AF1" w:rsidRDefault="007D4AF1" w:rsidP="00506529">
            <w:pPr>
              <w:spacing w:after="0" w:line="240" w:lineRule="auto"/>
              <w:jc w:val="center"/>
              <w:rPr>
                <w:rFonts w:ascii="Arial" w:hAnsi="Arial" w:cs="Arial"/>
                <w:lang w:eastAsia="en-US"/>
              </w:rPr>
            </w:pPr>
            <w:r>
              <w:rPr>
                <w:rFonts w:ascii="Arial" w:hAnsi="Arial" w:cs="Arial"/>
                <w:lang w:eastAsia="en-US"/>
              </w:rPr>
              <w:t>100%</w:t>
            </w:r>
          </w:p>
        </w:tc>
        <w:tc>
          <w:tcPr>
            <w:tcW w:w="1843" w:type="dxa"/>
            <w:tcBorders>
              <w:top w:val="single" w:sz="4" w:space="0" w:color="auto"/>
              <w:left w:val="single" w:sz="4" w:space="0" w:color="auto"/>
              <w:bottom w:val="single" w:sz="4" w:space="0" w:color="auto"/>
              <w:right w:val="single" w:sz="4" w:space="0" w:color="auto"/>
            </w:tcBorders>
          </w:tcPr>
          <w:p w14:paraId="6556AF99" w14:textId="77777777" w:rsidR="007D4AF1" w:rsidRDefault="007D4AF1" w:rsidP="00506529">
            <w:pPr>
              <w:spacing w:after="0" w:line="240" w:lineRule="auto"/>
              <w:rPr>
                <w:rFonts w:ascii="Arial" w:hAnsi="Arial" w:cs="Arial"/>
              </w:rPr>
            </w:pPr>
            <w:r>
              <w:rPr>
                <w:rFonts w:ascii="Arial" w:hAnsi="Arial" w:cs="Arial"/>
              </w:rPr>
              <w:t>Provider feedback</w:t>
            </w:r>
            <w:r w:rsidRPr="00DB00A0">
              <w:rPr>
                <w:rFonts w:ascii="Arial" w:hAnsi="Arial" w:cs="Arial"/>
              </w:rPr>
              <w:t xml:space="preserve"> based on service user feedback</w:t>
            </w:r>
          </w:p>
          <w:p w14:paraId="2752323B" w14:textId="2BF807F9" w:rsidR="0099699D" w:rsidRPr="00FE1E41" w:rsidRDefault="0099699D" w:rsidP="00506529">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175DBBCE" w14:textId="77777777" w:rsidR="007D4AF1" w:rsidRPr="00FE1E41" w:rsidRDefault="007D4AF1" w:rsidP="00506529">
            <w:pPr>
              <w:spacing w:after="0" w:line="240" w:lineRule="auto"/>
              <w:jc w:val="center"/>
              <w:rPr>
                <w:rFonts w:ascii="Arial" w:hAnsi="Arial" w:cs="Arial"/>
              </w:rPr>
            </w:pPr>
            <w:r>
              <w:rPr>
                <w:rFonts w:ascii="Arial" w:hAnsi="Arial" w:cs="Arial"/>
              </w:rPr>
              <w:t>Report</w:t>
            </w:r>
          </w:p>
        </w:tc>
        <w:tc>
          <w:tcPr>
            <w:tcW w:w="1430" w:type="dxa"/>
            <w:tcBorders>
              <w:top w:val="single" w:sz="4" w:space="0" w:color="auto"/>
              <w:left w:val="single" w:sz="4" w:space="0" w:color="auto"/>
              <w:bottom w:val="single" w:sz="4" w:space="0" w:color="auto"/>
              <w:right w:val="single" w:sz="4" w:space="0" w:color="auto"/>
            </w:tcBorders>
          </w:tcPr>
          <w:p w14:paraId="01FA946C" w14:textId="77777777" w:rsidR="007D4AF1" w:rsidRPr="00FE1E41" w:rsidRDefault="007D4AF1" w:rsidP="00506529">
            <w:pPr>
              <w:spacing w:after="0" w:line="240" w:lineRule="auto"/>
              <w:rPr>
                <w:rFonts w:ascii="Arial" w:hAnsi="Arial" w:cs="Arial"/>
              </w:rPr>
            </w:pPr>
            <w:r>
              <w:rPr>
                <w:rFonts w:ascii="Arial" w:hAnsi="Arial" w:cs="Arial"/>
              </w:rPr>
              <w:t>Quarterly</w:t>
            </w:r>
          </w:p>
        </w:tc>
      </w:tr>
      <w:tr w:rsidR="007D4AF1" w:rsidRPr="00FE1E41" w14:paraId="15098EF0" w14:textId="77777777" w:rsidTr="00506529">
        <w:tc>
          <w:tcPr>
            <w:tcW w:w="711" w:type="dxa"/>
            <w:tcBorders>
              <w:top w:val="single" w:sz="4" w:space="0" w:color="auto"/>
              <w:left w:val="single" w:sz="4" w:space="0" w:color="auto"/>
              <w:bottom w:val="single" w:sz="4" w:space="0" w:color="auto"/>
              <w:right w:val="single" w:sz="4" w:space="0" w:color="auto"/>
            </w:tcBorders>
            <w:hideMark/>
          </w:tcPr>
          <w:p w14:paraId="37CF9ECF"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15</w:t>
            </w:r>
          </w:p>
        </w:tc>
        <w:tc>
          <w:tcPr>
            <w:tcW w:w="4068" w:type="dxa"/>
            <w:tcBorders>
              <w:top w:val="single" w:sz="4" w:space="0" w:color="auto"/>
              <w:left w:val="single" w:sz="4" w:space="0" w:color="auto"/>
              <w:bottom w:val="single" w:sz="4" w:space="0" w:color="auto"/>
              <w:right w:val="single" w:sz="4" w:space="0" w:color="auto"/>
            </w:tcBorders>
            <w:hideMark/>
          </w:tcPr>
          <w:p w14:paraId="5D2D6584" w14:textId="77777777" w:rsidR="007D4AF1" w:rsidRDefault="007D4AF1" w:rsidP="00506529">
            <w:pPr>
              <w:spacing w:after="0" w:line="240" w:lineRule="auto"/>
              <w:rPr>
                <w:rFonts w:ascii="Arial" w:hAnsi="Arial" w:cs="Arial"/>
              </w:rPr>
            </w:pPr>
            <w:r w:rsidRPr="00FE1E41">
              <w:rPr>
                <w:rFonts w:ascii="Arial" w:hAnsi="Arial" w:cs="Arial"/>
              </w:rPr>
              <w:t xml:space="preserve">Number of Service Users signposted to Social Care for further home adaptions and the adaptions recommended </w:t>
            </w:r>
          </w:p>
          <w:p w14:paraId="2A627E93" w14:textId="77777777" w:rsidR="0099699D" w:rsidRDefault="0099699D" w:rsidP="00506529">
            <w:pPr>
              <w:spacing w:after="0" w:line="240" w:lineRule="auto"/>
              <w:rPr>
                <w:rFonts w:ascii="Arial" w:hAnsi="Arial" w:cs="Arial"/>
              </w:rPr>
            </w:pPr>
          </w:p>
          <w:p w14:paraId="330C3CDD" w14:textId="63896E8A" w:rsidR="0099699D" w:rsidRPr="00FE1E41" w:rsidRDefault="0099699D" w:rsidP="00506529">
            <w:pPr>
              <w:spacing w:after="0" w:line="240" w:lineRule="auto"/>
              <w:rPr>
                <w:rFonts w:ascii="Arial" w:hAnsi="Arial" w:cs="Arial"/>
                <w:lang w:eastAsia="en-US"/>
              </w:rPr>
            </w:pPr>
          </w:p>
        </w:tc>
        <w:tc>
          <w:tcPr>
            <w:tcW w:w="821" w:type="dxa"/>
            <w:tcBorders>
              <w:top w:val="single" w:sz="4" w:space="0" w:color="auto"/>
              <w:left w:val="single" w:sz="4" w:space="0" w:color="auto"/>
              <w:bottom w:val="single" w:sz="4" w:space="0" w:color="auto"/>
              <w:right w:val="single" w:sz="4" w:space="0" w:color="auto"/>
            </w:tcBorders>
            <w:vAlign w:val="center"/>
            <w:hideMark/>
          </w:tcPr>
          <w:p w14:paraId="7787B463"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MI</w:t>
            </w:r>
          </w:p>
        </w:tc>
        <w:tc>
          <w:tcPr>
            <w:tcW w:w="3192" w:type="dxa"/>
            <w:tcBorders>
              <w:top w:val="single" w:sz="4" w:space="0" w:color="auto"/>
              <w:left w:val="single" w:sz="4" w:space="0" w:color="auto"/>
              <w:bottom w:val="single" w:sz="4" w:space="0" w:color="auto"/>
              <w:right w:val="single" w:sz="4" w:space="0" w:color="auto"/>
            </w:tcBorders>
          </w:tcPr>
          <w:p w14:paraId="2C202C75"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 xml:space="preserve">Name, Number of clients, by adaption, by month and year (sent through Egress) </w:t>
            </w:r>
          </w:p>
        </w:tc>
        <w:tc>
          <w:tcPr>
            <w:tcW w:w="1275" w:type="dxa"/>
            <w:tcBorders>
              <w:top w:val="single" w:sz="4" w:space="0" w:color="auto"/>
              <w:left w:val="single" w:sz="4" w:space="0" w:color="auto"/>
              <w:bottom w:val="single" w:sz="4" w:space="0" w:color="auto"/>
              <w:right w:val="single" w:sz="4" w:space="0" w:color="auto"/>
            </w:tcBorders>
            <w:vAlign w:val="center"/>
          </w:tcPr>
          <w:p w14:paraId="69564CF5" w14:textId="77777777" w:rsidR="007D4AF1" w:rsidRPr="00FE1E41" w:rsidRDefault="007D4AF1" w:rsidP="00506529">
            <w:pPr>
              <w:spacing w:after="0" w:line="240" w:lineRule="auto"/>
              <w:jc w:val="center"/>
              <w:rPr>
                <w:rFonts w:ascii="Arial" w:hAnsi="Arial" w:cs="Arial"/>
                <w:lang w:eastAsia="en-US"/>
              </w:rPr>
            </w:pPr>
            <w:r>
              <w:rPr>
                <w:rFonts w:ascii="Arial" w:hAnsi="Arial" w:cs="Arial"/>
                <w:lang w:eastAsia="en-US"/>
              </w:rPr>
              <w:t>N/A</w:t>
            </w:r>
          </w:p>
        </w:tc>
        <w:tc>
          <w:tcPr>
            <w:tcW w:w="1843" w:type="dxa"/>
            <w:tcBorders>
              <w:top w:val="single" w:sz="4" w:space="0" w:color="auto"/>
              <w:left w:val="single" w:sz="4" w:space="0" w:color="auto"/>
              <w:bottom w:val="single" w:sz="4" w:space="0" w:color="auto"/>
              <w:right w:val="single" w:sz="4" w:space="0" w:color="auto"/>
            </w:tcBorders>
            <w:hideMark/>
          </w:tcPr>
          <w:p w14:paraId="2ED345A5"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Data provider/ Report</w:t>
            </w:r>
          </w:p>
        </w:tc>
        <w:tc>
          <w:tcPr>
            <w:tcW w:w="1405" w:type="dxa"/>
            <w:tcBorders>
              <w:top w:val="single" w:sz="4" w:space="0" w:color="auto"/>
              <w:left w:val="single" w:sz="4" w:space="0" w:color="auto"/>
              <w:bottom w:val="single" w:sz="4" w:space="0" w:color="auto"/>
              <w:right w:val="single" w:sz="4" w:space="0" w:color="auto"/>
            </w:tcBorders>
            <w:hideMark/>
          </w:tcPr>
          <w:p w14:paraId="7A23A155"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Numeric/ Report</w:t>
            </w:r>
          </w:p>
        </w:tc>
        <w:tc>
          <w:tcPr>
            <w:tcW w:w="1430" w:type="dxa"/>
            <w:tcBorders>
              <w:top w:val="single" w:sz="4" w:space="0" w:color="auto"/>
              <w:left w:val="single" w:sz="4" w:space="0" w:color="auto"/>
              <w:bottom w:val="single" w:sz="4" w:space="0" w:color="auto"/>
              <w:right w:val="single" w:sz="4" w:space="0" w:color="auto"/>
            </w:tcBorders>
            <w:hideMark/>
          </w:tcPr>
          <w:p w14:paraId="43F12447"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Quarterly</w:t>
            </w:r>
          </w:p>
        </w:tc>
      </w:tr>
      <w:tr w:rsidR="007D4AF1" w:rsidRPr="00FE1E41" w14:paraId="62EE5C76" w14:textId="77777777" w:rsidTr="0099699D">
        <w:tc>
          <w:tcPr>
            <w:tcW w:w="14745"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BD4A2E" w14:textId="77777777" w:rsidR="007D4AF1" w:rsidRPr="00FE1E41" w:rsidRDefault="007D4AF1" w:rsidP="00506529">
            <w:pPr>
              <w:pStyle w:val="ListParagraph"/>
              <w:spacing w:after="0" w:line="240" w:lineRule="auto"/>
              <w:ind w:left="0"/>
              <w:rPr>
                <w:rFonts w:ascii="Arial" w:eastAsiaTheme="minorEastAsia" w:hAnsi="Arial" w:cs="Arial"/>
                <w:b/>
              </w:rPr>
            </w:pPr>
            <w:r w:rsidRPr="00FE1E41">
              <w:rPr>
                <w:rFonts w:ascii="Arial" w:hAnsi="Arial" w:cs="Arial"/>
                <w:b/>
              </w:rPr>
              <w:t xml:space="preserve">Objective </w:t>
            </w:r>
            <w:r>
              <w:rPr>
                <w:rFonts w:ascii="Arial" w:hAnsi="Arial" w:cs="Arial"/>
                <w:b/>
              </w:rPr>
              <w:t>4</w:t>
            </w:r>
            <w:r w:rsidRPr="00FE1E41">
              <w:rPr>
                <w:rFonts w:ascii="Arial" w:hAnsi="Arial" w:cs="Arial"/>
                <w:b/>
              </w:rPr>
              <w:t xml:space="preserve"> – Information and Guidance</w:t>
            </w:r>
          </w:p>
          <w:p w14:paraId="3AD39B02" w14:textId="77777777" w:rsidR="007D4AF1" w:rsidRPr="00FE1E41" w:rsidRDefault="007D4AF1" w:rsidP="00506529">
            <w:pPr>
              <w:spacing w:after="0" w:line="240" w:lineRule="auto"/>
              <w:jc w:val="center"/>
              <w:rPr>
                <w:rFonts w:ascii="Arial" w:hAnsi="Arial" w:cs="Arial"/>
                <w:lang w:eastAsia="en-US"/>
              </w:rPr>
            </w:pPr>
          </w:p>
        </w:tc>
      </w:tr>
      <w:tr w:rsidR="007D4AF1" w:rsidRPr="00FE1E41" w14:paraId="2C217043" w14:textId="77777777" w:rsidTr="00506529">
        <w:tc>
          <w:tcPr>
            <w:tcW w:w="711" w:type="dxa"/>
            <w:tcBorders>
              <w:top w:val="single" w:sz="4" w:space="0" w:color="auto"/>
              <w:left w:val="single" w:sz="4" w:space="0" w:color="auto"/>
              <w:bottom w:val="single" w:sz="4" w:space="0" w:color="auto"/>
              <w:right w:val="single" w:sz="4" w:space="0" w:color="auto"/>
            </w:tcBorders>
            <w:hideMark/>
          </w:tcPr>
          <w:p w14:paraId="6D5E18AB"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18</w:t>
            </w:r>
          </w:p>
        </w:tc>
        <w:tc>
          <w:tcPr>
            <w:tcW w:w="4068" w:type="dxa"/>
            <w:tcBorders>
              <w:top w:val="single" w:sz="4" w:space="0" w:color="auto"/>
              <w:left w:val="single" w:sz="4" w:space="0" w:color="auto"/>
              <w:bottom w:val="single" w:sz="4" w:space="0" w:color="auto"/>
              <w:right w:val="single" w:sz="4" w:space="0" w:color="auto"/>
            </w:tcBorders>
            <w:hideMark/>
          </w:tcPr>
          <w:p w14:paraId="4DE55759"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Number of Service Users supported with  information, advice and guidance available/given</w:t>
            </w:r>
          </w:p>
        </w:tc>
        <w:tc>
          <w:tcPr>
            <w:tcW w:w="821" w:type="dxa"/>
            <w:tcBorders>
              <w:top w:val="single" w:sz="4" w:space="0" w:color="auto"/>
              <w:left w:val="single" w:sz="4" w:space="0" w:color="auto"/>
              <w:bottom w:val="single" w:sz="4" w:space="0" w:color="auto"/>
              <w:right w:val="single" w:sz="4" w:space="0" w:color="auto"/>
            </w:tcBorders>
            <w:hideMark/>
          </w:tcPr>
          <w:p w14:paraId="7254DBA7"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KPI</w:t>
            </w:r>
          </w:p>
        </w:tc>
        <w:tc>
          <w:tcPr>
            <w:tcW w:w="3192" w:type="dxa"/>
            <w:tcBorders>
              <w:top w:val="single" w:sz="4" w:space="0" w:color="auto"/>
              <w:left w:val="single" w:sz="4" w:space="0" w:color="auto"/>
              <w:bottom w:val="single" w:sz="4" w:space="0" w:color="auto"/>
              <w:right w:val="single" w:sz="4" w:space="0" w:color="auto"/>
            </w:tcBorders>
            <w:hideMark/>
          </w:tcPr>
          <w:p w14:paraId="021DDE30" w14:textId="77777777" w:rsidR="007D4AF1" w:rsidRDefault="007D4AF1" w:rsidP="00506529">
            <w:pPr>
              <w:spacing w:after="0" w:line="240" w:lineRule="auto"/>
              <w:rPr>
                <w:rFonts w:ascii="Arial" w:hAnsi="Arial" w:cs="Arial"/>
              </w:rPr>
            </w:pPr>
            <w:r w:rsidRPr="00FE1E41">
              <w:rPr>
                <w:rFonts w:ascii="Arial" w:hAnsi="Arial" w:cs="Arial"/>
              </w:rPr>
              <w:t xml:space="preserve">By month and year, </w:t>
            </w:r>
            <w:r>
              <w:rPr>
                <w:rFonts w:ascii="Arial" w:hAnsi="Arial" w:cs="Arial"/>
              </w:rPr>
              <w:t>age</w:t>
            </w:r>
            <w:r w:rsidRPr="00FE1E41">
              <w:rPr>
                <w:rFonts w:ascii="Arial" w:hAnsi="Arial" w:cs="Arial"/>
              </w:rPr>
              <w:t>, with learning disabilities, deafblind clients, total time taken, by what activity: phone, face to face, online</w:t>
            </w:r>
          </w:p>
          <w:p w14:paraId="3C7B8C35" w14:textId="0312C50B" w:rsidR="0099699D" w:rsidRPr="00FE1E41" w:rsidRDefault="0099699D" w:rsidP="00506529">
            <w:pPr>
              <w:spacing w:after="0" w:line="240" w:lineRule="auto"/>
              <w:rPr>
                <w:rFonts w:ascii="Arial" w:hAnsi="Arial" w:cs="Arial"/>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ABE8E84" w14:textId="77777777" w:rsidR="007D4AF1" w:rsidRPr="00FE1E41" w:rsidRDefault="007D4AF1" w:rsidP="00506529">
            <w:pPr>
              <w:spacing w:after="0" w:line="240" w:lineRule="auto"/>
              <w:jc w:val="center"/>
              <w:rPr>
                <w:rFonts w:ascii="Arial" w:hAnsi="Arial" w:cs="Arial"/>
                <w:lang w:eastAsia="en-US"/>
              </w:rPr>
            </w:pPr>
            <w:r>
              <w:rPr>
                <w:rFonts w:ascii="Arial" w:hAnsi="Arial" w:cs="Arial"/>
              </w:rPr>
              <w:t>100% of appropriate referrals</w:t>
            </w:r>
          </w:p>
        </w:tc>
        <w:tc>
          <w:tcPr>
            <w:tcW w:w="1843" w:type="dxa"/>
            <w:tcBorders>
              <w:top w:val="single" w:sz="4" w:space="0" w:color="auto"/>
              <w:left w:val="single" w:sz="4" w:space="0" w:color="auto"/>
              <w:bottom w:val="single" w:sz="4" w:space="0" w:color="auto"/>
              <w:right w:val="single" w:sz="4" w:space="0" w:color="auto"/>
            </w:tcBorders>
            <w:hideMark/>
          </w:tcPr>
          <w:p w14:paraId="2B6E3FD0"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Data provider</w:t>
            </w:r>
          </w:p>
        </w:tc>
        <w:tc>
          <w:tcPr>
            <w:tcW w:w="1405" w:type="dxa"/>
            <w:tcBorders>
              <w:top w:val="single" w:sz="4" w:space="0" w:color="auto"/>
              <w:left w:val="single" w:sz="4" w:space="0" w:color="auto"/>
              <w:bottom w:val="single" w:sz="4" w:space="0" w:color="auto"/>
              <w:right w:val="single" w:sz="4" w:space="0" w:color="auto"/>
            </w:tcBorders>
            <w:hideMark/>
          </w:tcPr>
          <w:p w14:paraId="3F92CA95"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Numeric</w:t>
            </w:r>
          </w:p>
        </w:tc>
        <w:tc>
          <w:tcPr>
            <w:tcW w:w="1430" w:type="dxa"/>
            <w:tcBorders>
              <w:top w:val="single" w:sz="4" w:space="0" w:color="auto"/>
              <w:left w:val="single" w:sz="4" w:space="0" w:color="auto"/>
              <w:bottom w:val="single" w:sz="4" w:space="0" w:color="auto"/>
              <w:right w:val="single" w:sz="4" w:space="0" w:color="auto"/>
            </w:tcBorders>
            <w:hideMark/>
          </w:tcPr>
          <w:p w14:paraId="7D727C8F"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Quarterly</w:t>
            </w:r>
          </w:p>
        </w:tc>
      </w:tr>
      <w:tr w:rsidR="007D4AF1" w:rsidRPr="00FE1E41" w14:paraId="1E7F6C8C" w14:textId="77777777" w:rsidTr="00506529">
        <w:tc>
          <w:tcPr>
            <w:tcW w:w="711" w:type="dxa"/>
            <w:tcBorders>
              <w:top w:val="single" w:sz="4" w:space="0" w:color="auto"/>
              <w:left w:val="single" w:sz="4" w:space="0" w:color="auto"/>
              <w:bottom w:val="single" w:sz="4" w:space="0" w:color="auto"/>
              <w:right w:val="single" w:sz="4" w:space="0" w:color="auto"/>
            </w:tcBorders>
          </w:tcPr>
          <w:p w14:paraId="19DC8CFD" w14:textId="77777777" w:rsidR="007D4AF1" w:rsidRPr="00FE1E41" w:rsidRDefault="007D4AF1" w:rsidP="00506529">
            <w:pPr>
              <w:spacing w:after="0" w:line="240" w:lineRule="auto"/>
              <w:jc w:val="center"/>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tcPr>
          <w:p w14:paraId="3D1986CC" w14:textId="77777777" w:rsidR="007D4AF1" w:rsidRPr="00FE1E41" w:rsidRDefault="007D4AF1" w:rsidP="00506529">
            <w:pPr>
              <w:spacing w:after="0" w:line="240" w:lineRule="auto"/>
              <w:rPr>
                <w:rFonts w:ascii="Arial" w:hAnsi="Arial" w:cs="Arial"/>
              </w:rPr>
            </w:pPr>
            <w:r>
              <w:rPr>
                <w:rFonts w:ascii="Arial" w:hAnsi="Arial" w:cs="Arial"/>
              </w:rPr>
              <w:t>S</w:t>
            </w:r>
            <w:r w:rsidRPr="002E0B4F">
              <w:rPr>
                <w:rFonts w:ascii="Arial" w:hAnsi="Arial" w:cs="Arial"/>
              </w:rPr>
              <w:t>ervice users are fully aware of services and benefits to which they are legally entitled</w:t>
            </w:r>
          </w:p>
        </w:tc>
        <w:tc>
          <w:tcPr>
            <w:tcW w:w="821" w:type="dxa"/>
            <w:tcBorders>
              <w:top w:val="single" w:sz="4" w:space="0" w:color="auto"/>
              <w:left w:val="single" w:sz="4" w:space="0" w:color="auto"/>
              <w:bottom w:val="single" w:sz="4" w:space="0" w:color="auto"/>
              <w:right w:val="single" w:sz="4" w:space="0" w:color="auto"/>
            </w:tcBorders>
          </w:tcPr>
          <w:p w14:paraId="1755257D" w14:textId="77777777" w:rsidR="007D4AF1" w:rsidRPr="00FE1E41" w:rsidRDefault="007D4AF1" w:rsidP="00506529">
            <w:pPr>
              <w:spacing w:after="0" w:line="240" w:lineRule="auto"/>
              <w:jc w:val="center"/>
              <w:rPr>
                <w:rFonts w:ascii="Arial" w:hAnsi="Arial" w:cs="Arial"/>
              </w:rPr>
            </w:pPr>
            <w:r>
              <w:rPr>
                <w:rFonts w:ascii="Arial" w:hAnsi="Arial" w:cs="Arial"/>
              </w:rPr>
              <w:t>KPI</w:t>
            </w:r>
          </w:p>
        </w:tc>
        <w:tc>
          <w:tcPr>
            <w:tcW w:w="3192" w:type="dxa"/>
            <w:tcBorders>
              <w:top w:val="single" w:sz="4" w:space="0" w:color="auto"/>
              <w:left w:val="single" w:sz="4" w:space="0" w:color="auto"/>
              <w:bottom w:val="single" w:sz="4" w:space="0" w:color="auto"/>
              <w:right w:val="single" w:sz="4" w:space="0" w:color="auto"/>
            </w:tcBorders>
          </w:tcPr>
          <w:p w14:paraId="388BFD09" w14:textId="77777777" w:rsidR="007D4AF1" w:rsidRPr="00FE1E41" w:rsidRDefault="007D4AF1" w:rsidP="00506529">
            <w:pPr>
              <w:spacing w:after="0" w:line="240" w:lineRule="auto"/>
              <w:rPr>
                <w:rFonts w:ascii="Arial" w:hAnsi="Arial" w:cs="Arial"/>
              </w:rPr>
            </w:pPr>
            <w:r w:rsidRPr="00966FE7">
              <w:rPr>
                <w:rFonts w:ascii="Arial" w:hAnsi="Arial" w:cs="Arial"/>
              </w:rPr>
              <w:t>Reported quarterly</w:t>
            </w:r>
            <w:r>
              <w:rPr>
                <w:rFonts w:ascii="Arial"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tcPr>
          <w:p w14:paraId="6D7706D4" w14:textId="77777777" w:rsidR="007D4AF1" w:rsidRDefault="007D4AF1" w:rsidP="00506529">
            <w:pPr>
              <w:spacing w:after="0" w:line="240" w:lineRule="auto"/>
              <w:jc w:val="center"/>
              <w:rPr>
                <w:rFonts w:ascii="Arial" w:hAnsi="Arial" w:cs="Arial"/>
              </w:rPr>
            </w:pPr>
            <w:r w:rsidRPr="00966FE7">
              <w:rPr>
                <w:rFonts w:ascii="Arial" w:hAnsi="Arial" w:cs="Arial"/>
              </w:rPr>
              <w:t>100%</w:t>
            </w:r>
          </w:p>
        </w:tc>
        <w:tc>
          <w:tcPr>
            <w:tcW w:w="1843" w:type="dxa"/>
            <w:tcBorders>
              <w:top w:val="single" w:sz="4" w:space="0" w:color="auto"/>
              <w:left w:val="single" w:sz="4" w:space="0" w:color="auto"/>
              <w:bottom w:val="single" w:sz="4" w:space="0" w:color="auto"/>
              <w:right w:val="single" w:sz="4" w:space="0" w:color="auto"/>
            </w:tcBorders>
          </w:tcPr>
          <w:p w14:paraId="19F8347D" w14:textId="77777777" w:rsidR="007D4AF1" w:rsidRDefault="007D4AF1" w:rsidP="00506529">
            <w:pPr>
              <w:spacing w:after="0" w:line="240" w:lineRule="auto"/>
              <w:rPr>
                <w:rFonts w:ascii="Arial" w:hAnsi="Arial" w:cs="Arial"/>
              </w:rPr>
            </w:pPr>
            <w:r w:rsidRPr="00DB00A0">
              <w:rPr>
                <w:rFonts w:ascii="Arial" w:hAnsi="Arial" w:cs="Arial"/>
              </w:rPr>
              <w:t>Provider feedback</w:t>
            </w:r>
            <w:r>
              <w:rPr>
                <w:rFonts w:ascii="Arial" w:hAnsi="Arial" w:cs="Arial"/>
              </w:rPr>
              <w:t xml:space="preserve"> based on service user feedback</w:t>
            </w:r>
          </w:p>
          <w:p w14:paraId="0A4DD493" w14:textId="79E67A8C" w:rsidR="0099699D" w:rsidRPr="00FE1E41" w:rsidRDefault="0099699D" w:rsidP="00506529">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66E0D20F" w14:textId="77777777" w:rsidR="007D4AF1" w:rsidRPr="00FE1E41" w:rsidRDefault="007D4AF1" w:rsidP="00506529">
            <w:pPr>
              <w:spacing w:after="0" w:line="240" w:lineRule="auto"/>
              <w:jc w:val="center"/>
              <w:rPr>
                <w:rFonts w:ascii="Arial" w:hAnsi="Arial" w:cs="Arial"/>
              </w:rPr>
            </w:pPr>
            <w:r>
              <w:rPr>
                <w:rFonts w:ascii="Arial" w:hAnsi="Arial" w:cs="Arial"/>
              </w:rPr>
              <w:t>Report</w:t>
            </w:r>
          </w:p>
        </w:tc>
        <w:tc>
          <w:tcPr>
            <w:tcW w:w="1430" w:type="dxa"/>
            <w:tcBorders>
              <w:top w:val="single" w:sz="4" w:space="0" w:color="auto"/>
              <w:left w:val="single" w:sz="4" w:space="0" w:color="auto"/>
              <w:bottom w:val="single" w:sz="4" w:space="0" w:color="auto"/>
              <w:right w:val="single" w:sz="4" w:space="0" w:color="auto"/>
            </w:tcBorders>
          </w:tcPr>
          <w:p w14:paraId="59E76E4D" w14:textId="77777777" w:rsidR="007D4AF1" w:rsidRPr="00FE1E41" w:rsidRDefault="007D4AF1" w:rsidP="00506529">
            <w:pPr>
              <w:spacing w:after="0" w:line="240" w:lineRule="auto"/>
              <w:rPr>
                <w:rFonts w:ascii="Arial" w:hAnsi="Arial" w:cs="Arial"/>
              </w:rPr>
            </w:pPr>
            <w:r w:rsidRPr="00DB00A0">
              <w:rPr>
                <w:rFonts w:ascii="Arial" w:hAnsi="Arial" w:cs="Arial"/>
              </w:rPr>
              <w:t>Quarterly</w:t>
            </w:r>
          </w:p>
        </w:tc>
      </w:tr>
      <w:tr w:rsidR="007D4AF1" w:rsidRPr="00FE1E41" w14:paraId="42D73576" w14:textId="77777777" w:rsidTr="00506529">
        <w:tc>
          <w:tcPr>
            <w:tcW w:w="711" w:type="dxa"/>
            <w:tcBorders>
              <w:top w:val="single" w:sz="4" w:space="0" w:color="auto"/>
              <w:left w:val="single" w:sz="4" w:space="0" w:color="auto"/>
              <w:bottom w:val="single" w:sz="4" w:space="0" w:color="auto"/>
              <w:right w:val="single" w:sz="4" w:space="0" w:color="auto"/>
            </w:tcBorders>
          </w:tcPr>
          <w:p w14:paraId="1973F1E8" w14:textId="77777777" w:rsidR="007D4AF1" w:rsidRPr="00FE1E41" w:rsidRDefault="007D4AF1" w:rsidP="00506529">
            <w:pPr>
              <w:spacing w:after="0" w:line="240" w:lineRule="auto"/>
              <w:jc w:val="center"/>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tcPr>
          <w:p w14:paraId="101409DB" w14:textId="77777777" w:rsidR="007D4AF1" w:rsidRPr="00FE1E41" w:rsidRDefault="007D4AF1" w:rsidP="00506529">
            <w:pPr>
              <w:spacing w:after="0" w:line="240" w:lineRule="auto"/>
              <w:rPr>
                <w:rFonts w:ascii="Arial" w:hAnsi="Arial" w:cs="Arial"/>
              </w:rPr>
            </w:pPr>
            <w:r w:rsidRPr="00DB00A0">
              <w:rPr>
                <w:rFonts w:ascii="Arial" w:hAnsi="Arial" w:cs="Arial"/>
              </w:rPr>
              <w:t>Service users are fully aware of relevant help and support services that are available from either community groups or commercial enterprises</w:t>
            </w:r>
          </w:p>
        </w:tc>
        <w:tc>
          <w:tcPr>
            <w:tcW w:w="821" w:type="dxa"/>
            <w:tcBorders>
              <w:top w:val="single" w:sz="4" w:space="0" w:color="auto"/>
              <w:left w:val="single" w:sz="4" w:space="0" w:color="auto"/>
              <w:bottom w:val="single" w:sz="4" w:space="0" w:color="auto"/>
              <w:right w:val="single" w:sz="4" w:space="0" w:color="auto"/>
            </w:tcBorders>
          </w:tcPr>
          <w:p w14:paraId="6BCACF5A" w14:textId="77777777" w:rsidR="007D4AF1" w:rsidRPr="00FE1E41" w:rsidRDefault="007D4AF1" w:rsidP="00506529">
            <w:pPr>
              <w:spacing w:after="0" w:line="240" w:lineRule="auto"/>
              <w:jc w:val="center"/>
              <w:rPr>
                <w:rFonts w:ascii="Arial" w:hAnsi="Arial" w:cs="Arial"/>
              </w:rPr>
            </w:pPr>
            <w:r w:rsidRPr="00A81D14">
              <w:rPr>
                <w:rFonts w:ascii="Arial" w:hAnsi="Arial" w:cs="Arial"/>
              </w:rPr>
              <w:t>KPI</w:t>
            </w:r>
          </w:p>
        </w:tc>
        <w:tc>
          <w:tcPr>
            <w:tcW w:w="3192" w:type="dxa"/>
            <w:tcBorders>
              <w:top w:val="single" w:sz="4" w:space="0" w:color="auto"/>
              <w:left w:val="single" w:sz="4" w:space="0" w:color="auto"/>
              <w:bottom w:val="single" w:sz="4" w:space="0" w:color="auto"/>
              <w:right w:val="single" w:sz="4" w:space="0" w:color="auto"/>
            </w:tcBorders>
          </w:tcPr>
          <w:p w14:paraId="5E81A3C2" w14:textId="77777777" w:rsidR="007D4AF1" w:rsidRPr="00FE1E41" w:rsidRDefault="007D4AF1" w:rsidP="00506529">
            <w:pPr>
              <w:spacing w:after="0" w:line="240" w:lineRule="auto"/>
              <w:rPr>
                <w:rFonts w:ascii="Arial" w:hAnsi="Arial" w:cs="Arial"/>
              </w:rPr>
            </w:pPr>
            <w:r w:rsidRPr="00DB00A0">
              <w:rPr>
                <w:rFonts w:ascii="Arial" w:hAnsi="Arial" w:cs="Arial"/>
              </w:rPr>
              <w:t xml:space="preserve">Reported quarterly </w:t>
            </w:r>
          </w:p>
        </w:tc>
        <w:tc>
          <w:tcPr>
            <w:tcW w:w="1275" w:type="dxa"/>
            <w:tcBorders>
              <w:top w:val="single" w:sz="4" w:space="0" w:color="auto"/>
              <w:left w:val="single" w:sz="4" w:space="0" w:color="auto"/>
              <w:bottom w:val="single" w:sz="4" w:space="0" w:color="auto"/>
              <w:right w:val="single" w:sz="4" w:space="0" w:color="auto"/>
            </w:tcBorders>
          </w:tcPr>
          <w:p w14:paraId="2E743141" w14:textId="77777777" w:rsidR="007D4AF1" w:rsidRDefault="007D4AF1" w:rsidP="00506529">
            <w:pPr>
              <w:spacing w:after="0" w:line="240" w:lineRule="auto"/>
              <w:jc w:val="center"/>
              <w:rPr>
                <w:rFonts w:ascii="Arial" w:hAnsi="Arial" w:cs="Arial"/>
              </w:rPr>
            </w:pPr>
            <w:r w:rsidRPr="00966FE7">
              <w:rPr>
                <w:rFonts w:ascii="Arial" w:hAnsi="Arial" w:cs="Arial"/>
              </w:rPr>
              <w:t>Report</w:t>
            </w:r>
          </w:p>
        </w:tc>
        <w:tc>
          <w:tcPr>
            <w:tcW w:w="1843" w:type="dxa"/>
            <w:tcBorders>
              <w:top w:val="single" w:sz="4" w:space="0" w:color="auto"/>
              <w:left w:val="single" w:sz="4" w:space="0" w:color="auto"/>
              <w:bottom w:val="single" w:sz="4" w:space="0" w:color="auto"/>
              <w:right w:val="single" w:sz="4" w:space="0" w:color="auto"/>
            </w:tcBorders>
          </w:tcPr>
          <w:p w14:paraId="40BD417E" w14:textId="77777777" w:rsidR="007D4AF1" w:rsidRDefault="007D4AF1" w:rsidP="00506529">
            <w:pPr>
              <w:spacing w:after="0" w:line="240" w:lineRule="auto"/>
              <w:rPr>
                <w:rFonts w:ascii="Arial" w:hAnsi="Arial" w:cs="Arial"/>
              </w:rPr>
            </w:pPr>
            <w:r w:rsidRPr="005B7B44">
              <w:rPr>
                <w:rFonts w:ascii="Arial" w:hAnsi="Arial" w:cs="Arial"/>
              </w:rPr>
              <w:t>Provider feedback</w:t>
            </w:r>
            <w:r w:rsidRPr="00DB00A0">
              <w:rPr>
                <w:rFonts w:ascii="Arial" w:hAnsi="Arial" w:cs="Arial"/>
              </w:rPr>
              <w:t xml:space="preserve"> based on service user feedback</w:t>
            </w:r>
          </w:p>
          <w:p w14:paraId="3A92540B" w14:textId="7150B85A" w:rsidR="0099699D" w:rsidRPr="00FE1E41" w:rsidRDefault="0099699D" w:rsidP="00506529">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1AAF0423" w14:textId="77777777" w:rsidR="007D4AF1" w:rsidRPr="00FE1E41" w:rsidRDefault="007D4AF1" w:rsidP="00506529">
            <w:pPr>
              <w:spacing w:after="0" w:line="240" w:lineRule="auto"/>
              <w:jc w:val="center"/>
              <w:rPr>
                <w:rFonts w:ascii="Arial" w:hAnsi="Arial" w:cs="Arial"/>
              </w:rPr>
            </w:pPr>
            <w:r w:rsidRPr="005B7B44">
              <w:rPr>
                <w:rFonts w:ascii="Arial" w:hAnsi="Arial" w:cs="Arial"/>
              </w:rPr>
              <w:t>Report</w:t>
            </w:r>
          </w:p>
        </w:tc>
        <w:tc>
          <w:tcPr>
            <w:tcW w:w="1430" w:type="dxa"/>
            <w:tcBorders>
              <w:top w:val="single" w:sz="4" w:space="0" w:color="auto"/>
              <w:left w:val="single" w:sz="4" w:space="0" w:color="auto"/>
              <w:bottom w:val="single" w:sz="4" w:space="0" w:color="auto"/>
              <w:right w:val="single" w:sz="4" w:space="0" w:color="auto"/>
            </w:tcBorders>
          </w:tcPr>
          <w:p w14:paraId="473E79E6" w14:textId="77777777" w:rsidR="007D4AF1" w:rsidRPr="00FE1E41" w:rsidRDefault="007D4AF1" w:rsidP="00506529">
            <w:pPr>
              <w:spacing w:after="0" w:line="240" w:lineRule="auto"/>
              <w:rPr>
                <w:rFonts w:ascii="Arial" w:hAnsi="Arial" w:cs="Arial"/>
              </w:rPr>
            </w:pPr>
            <w:r w:rsidRPr="00DB00A0">
              <w:rPr>
                <w:rFonts w:ascii="Arial" w:hAnsi="Arial" w:cs="Arial"/>
              </w:rPr>
              <w:t>Quarterly</w:t>
            </w:r>
          </w:p>
        </w:tc>
      </w:tr>
      <w:tr w:rsidR="007D4AF1" w:rsidRPr="00FE1E41" w14:paraId="4A143F8D" w14:textId="77777777" w:rsidTr="00506529">
        <w:tc>
          <w:tcPr>
            <w:tcW w:w="711" w:type="dxa"/>
            <w:tcBorders>
              <w:top w:val="single" w:sz="4" w:space="0" w:color="auto"/>
              <w:left w:val="single" w:sz="4" w:space="0" w:color="auto"/>
              <w:bottom w:val="single" w:sz="4" w:space="0" w:color="auto"/>
              <w:right w:val="single" w:sz="4" w:space="0" w:color="auto"/>
            </w:tcBorders>
          </w:tcPr>
          <w:p w14:paraId="552ABF97" w14:textId="77777777" w:rsidR="007D4AF1" w:rsidRPr="00FE1E41" w:rsidRDefault="007D4AF1" w:rsidP="00506529">
            <w:pPr>
              <w:spacing w:after="0" w:line="240" w:lineRule="auto"/>
              <w:jc w:val="center"/>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tcPr>
          <w:p w14:paraId="6404E7E2" w14:textId="77777777" w:rsidR="007D4AF1" w:rsidRPr="00FE1E41" w:rsidRDefault="007D4AF1" w:rsidP="00506529">
            <w:pPr>
              <w:spacing w:after="0" w:line="240" w:lineRule="auto"/>
              <w:rPr>
                <w:rFonts w:ascii="Arial" w:hAnsi="Arial" w:cs="Arial"/>
              </w:rPr>
            </w:pPr>
            <w:r w:rsidRPr="002E0B4F">
              <w:rPr>
                <w:rFonts w:ascii="Arial" w:hAnsi="Arial" w:cs="Arial"/>
              </w:rPr>
              <w:t xml:space="preserve">Families of CYP with </w:t>
            </w:r>
            <w:r>
              <w:rPr>
                <w:rFonts w:ascii="Arial" w:hAnsi="Arial" w:cs="Arial"/>
              </w:rPr>
              <w:t>vision impairment</w:t>
            </w:r>
            <w:r w:rsidRPr="002E0B4F">
              <w:rPr>
                <w:rFonts w:ascii="Arial" w:hAnsi="Arial" w:cs="Arial"/>
              </w:rPr>
              <w:t xml:space="preserve"> are able to provide effective support</w:t>
            </w:r>
          </w:p>
        </w:tc>
        <w:tc>
          <w:tcPr>
            <w:tcW w:w="821" w:type="dxa"/>
            <w:tcBorders>
              <w:top w:val="single" w:sz="4" w:space="0" w:color="auto"/>
              <w:left w:val="single" w:sz="4" w:space="0" w:color="auto"/>
              <w:bottom w:val="single" w:sz="4" w:space="0" w:color="auto"/>
              <w:right w:val="single" w:sz="4" w:space="0" w:color="auto"/>
            </w:tcBorders>
          </w:tcPr>
          <w:p w14:paraId="2B40B5C0" w14:textId="77777777" w:rsidR="007D4AF1" w:rsidRPr="00FE1E41" w:rsidRDefault="007D4AF1" w:rsidP="00506529">
            <w:pPr>
              <w:spacing w:after="0" w:line="240" w:lineRule="auto"/>
              <w:jc w:val="center"/>
              <w:rPr>
                <w:rFonts w:ascii="Arial" w:hAnsi="Arial" w:cs="Arial"/>
              </w:rPr>
            </w:pPr>
            <w:r w:rsidRPr="00A81D14">
              <w:rPr>
                <w:rFonts w:ascii="Arial" w:hAnsi="Arial" w:cs="Arial"/>
              </w:rPr>
              <w:t>KPI</w:t>
            </w:r>
          </w:p>
        </w:tc>
        <w:tc>
          <w:tcPr>
            <w:tcW w:w="3192" w:type="dxa"/>
            <w:tcBorders>
              <w:top w:val="single" w:sz="4" w:space="0" w:color="auto"/>
              <w:left w:val="single" w:sz="4" w:space="0" w:color="auto"/>
              <w:bottom w:val="single" w:sz="4" w:space="0" w:color="auto"/>
              <w:right w:val="single" w:sz="4" w:space="0" w:color="auto"/>
            </w:tcBorders>
          </w:tcPr>
          <w:p w14:paraId="6C8948C2" w14:textId="77777777" w:rsidR="007D4AF1" w:rsidRPr="00FE1E41" w:rsidRDefault="007D4AF1" w:rsidP="00506529">
            <w:pPr>
              <w:spacing w:after="0" w:line="240" w:lineRule="auto"/>
              <w:rPr>
                <w:rFonts w:ascii="Arial" w:hAnsi="Arial" w:cs="Arial"/>
              </w:rPr>
            </w:pPr>
            <w:r w:rsidRPr="00DB00A0">
              <w:rPr>
                <w:rFonts w:ascii="Arial" w:hAnsi="Arial" w:cs="Arial"/>
              </w:rPr>
              <w:t xml:space="preserve">Reported quarterly </w:t>
            </w:r>
          </w:p>
        </w:tc>
        <w:tc>
          <w:tcPr>
            <w:tcW w:w="1275" w:type="dxa"/>
            <w:tcBorders>
              <w:top w:val="single" w:sz="4" w:space="0" w:color="auto"/>
              <w:left w:val="single" w:sz="4" w:space="0" w:color="auto"/>
              <w:bottom w:val="single" w:sz="4" w:space="0" w:color="auto"/>
              <w:right w:val="single" w:sz="4" w:space="0" w:color="auto"/>
            </w:tcBorders>
          </w:tcPr>
          <w:p w14:paraId="69B93BA7" w14:textId="77777777" w:rsidR="007D4AF1" w:rsidRDefault="007D4AF1" w:rsidP="00506529">
            <w:pPr>
              <w:spacing w:after="0" w:line="240" w:lineRule="auto"/>
              <w:jc w:val="center"/>
              <w:rPr>
                <w:rFonts w:ascii="Arial" w:hAnsi="Arial" w:cs="Arial"/>
              </w:rPr>
            </w:pPr>
            <w:r w:rsidRPr="005B7B44">
              <w:rPr>
                <w:rFonts w:ascii="Arial" w:hAnsi="Arial" w:cs="Arial"/>
              </w:rPr>
              <w:t>Report</w:t>
            </w:r>
          </w:p>
        </w:tc>
        <w:tc>
          <w:tcPr>
            <w:tcW w:w="1843" w:type="dxa"/>
            <w:tcBorders>
              <w:top w:val="single" w:sz="4" w:space="0" w:color="auto"/>
              <w:left w:val="single" w:sz="4" w:space="0" w:color="auto"/>
              <w:bottom w:val="single" w:sz="4" w:space="0" w:color="auto"/>
              <w:right w:val="single" w:sz="4" w:space="0" w:color="auto"/>
            </w:tcBorders>
          </w:tcPr>
          <w:p w14:paraId="5EE2EE4D" w14:textId="77777777" w:rsidR="007D4AF1" w:rsidRDefault="007D4AF1" w:rsidP="00506529">
            <w:pPr>
              <w:spacing w:after="0" w:line="240" w:lineRule="auto"/>
              <w:rPr>
                <w:rFonts w:ascii="Arial" w:hAnsi="Arial" w:cs="Arial"/>
              </w:rPr>
            </w:pPr>
            <w:r w:rsidRPr="005B7B44">
              <w:rPr>
                <w:rFonts w:ascii="Arial" w:hAnsi="Arial" w:cs="Arial"/>
              </w:rPr>
              <w:t>Provider feedback</w:t>
            </w:r>
            <w:r w:rsidRPr="00DB00A0">
              <w:rPr>
                <w:rFonts w:ascii="Arial" w:hAnsi="Arial" w:cs="Arial"/>
              </w:rPr>
              <w:t xml:space="preserve"> based on service user feedback</w:t>
            </w:r>
          </w:p>
          <w:p w14:paraId="02325535" w14:textId="7645628F" w:rsidR="0099699D" w:rsidRPr="00FE1E41" w:rsidRDefault="0099699D" w:rsidP="00506529">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5FFB7611" w14:textId="77777777" w:rsidR="007D4AF1" w:rsidRPr="00FE1E41" w:rsidRDefault="007D4AF1" w:rsidP="00506529">
            <w:pPr>
              <w:spacing w:after="0" w:line="240" w:lineRule="auto"/>
              <w:jc w:val="center"/>
              <w:rPr>
                <w:rFonts w:ascii="Arial" w:hAnsi="Arial" w:cs="Arial"/>
              </w:rPr>
            </w:pPr>
            <w:r w:rsidRPr="005B7B44">
              <w:rPr>
                <w:rFonts w:ascii="Arial" w:hAnsi="Arial" w:cs="Arial"/>
              </w:rPr>
              <w:t>Report</w:t>
            </w:r>
          </w:p>
        </w:tc>
        <w:tc>
          <w:tcPr>
            <w:tcW w:w="1430" w:type="dxa"/>
            <w:tcBorders>
              <w:top w:val="single" w:sz="4" w:space="0" w:color="auto"/>
              <w:left w:val="single" w:sz="4" w:space="0" w:color="auto"/>
              <w:bottom w:val="single" w:sz="4" w:space="0" w:color="auto"/>
              <w:right w:val="single" w:sz="4" w:space="0" w:color="auto"/>
            </w:tcBorders>
          </w:tcPr>
          <w:p w14:paraId="4CED63A3" w14:textId="77777777" w:rsidR="007D4AF1" w:rsidRPr="00FE1E41" w:rsidRDefault="007D4AF1" w:rsidP="00506529">
            <w:pPr>
              <w:spacing w:after="0" w:line="240" w:lineRule="auto"/>
              <w:rPr>
                <w:rFonts w:ascii="Arial" w:hAnsi="Arial" w:cs="Arial"/>
              </w:rPr>
            </w:pPr>
            <w:r w:rsidRPr="00DB00A0">
              <w:rPr>
                <w:rFonts w:ascii="Arial" w:hAnsi="Arial" w:cs="Arial"/>
              </w:rPr>
              <w:t>Quarterly</w:t>
            </w:r>
          </w:p>
        </w:tc>
      </w:tr>
      <w:tr w:rsidR="007D4AF1" w:rsidRPr="00FE1E41" w14:paraId="7F1EEB04" w14:textId="77777777" w:rsidTr="00506529">
        <w:tc>
          <w:tcPr>
            <w:tcW w:w="711" w:type="dxa"/>
            <w:tcBorders>
              <w:top w:val="single" w:sz="4" w:space="0" w:color="auto"/>
              <w:left w:val="single" w:sz="4" w:space="0" w:color="auto"/>
              <w:bottom w:val="single" w:sz="4" w:space="0" w:color="auto"/>
              <w:right w:val="single" w:sz="4" w:space="0" w:color="auto"/>
            </w:tcBorders>
          </w:tcPr>
          <w:p w14:paraId="05D6EE2D" w14:textId="77777777" w:rsidR="007D4AF1" w:rsidRPr="00FE1E41" w:rsidRDefault="007D4AF1" w:rsidP="00506529">
            <w:pPr>
              <w:spacing w:after="0" w:line="240" w:lineRule="auto"/>
              <w:jc w:val="center"/>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tcPr>
          <w:p w14:paraId="217BE1AE" w14:textId="77777777" w:rsidR="007D4AF1" w:rsidRDefault="007D4AF1" w:rsidP="00506529">
            <w:pPr>
              <w:spacing w:after="0" w:line="240" w:lineRule="auto"/>
              <w:rPr>
                <w:rFonts w:ascii="Arial" w:hAnsi="Arial" w:cs="Arial"/>
              </w:rPr>
            </w:pPr>
            <w:r w:rsidRPr="00A81D14">
              <w:rPr>
                <w:rFonts w:ascii="Arial" w:hAnsi="Arial" w:cs="Arial"/>
              </w:rPr>
              <w:t>Service users are engaged with and value the service</w:t>
            </w:r>
          </w:p>
        </w:tc>
        <w:tc>
          <w:tcPr>
            <w:tcW w:w="821" w:type="dxa"/>
            <w:tcBorders>
              <w:top w:val="single" w:sz="4" w:space="0" w:color="auto"/>
              <w:left w:val="single" w:sz="4" w:space="0" w:color="auto"/>
              <w:bottom w:val="single" w:sz="4" w:space="0" w:color="auto"/>
              <w:right w:val="single" w:sz="4" w:space="0" w:color="auto"/>
            </w:tcBorders>
          </w:tcPr>
          <w:p w14:paraId="288DA5EE" w14:textId="77777777" w:rsidR="007D4AF1" w:rsidRPr="00FE1E41" w:rsidRDefault="007D4AF1" w:rsidP="00506529">
            <w:pPr>
              <w:spacing w:after="0" w:line="240" w:lineRule="auto"/>
              <w:jc w:val="center"/>
              <w:rPr>
                <w:rFonts w:ascii="Arial" w:hAnsi="Arial" w:cs="Arial"/>
              </w:rPr>
            </w:pPr>
            <w:r w:rsidRPr="00A81D14">
              <w:rPr>
                <w:rFonts w:ascii="Arial" w:hAnsi="Arial" w:cs="Arial"/>
              </w:rPr>
              <w:t>KPI</w:t>
            </w:r>
          </w:p>
        </w:tc>
        <w:tc>
          <w:tcPr>
            <w:tcW w:w="3192" w:type="dxa"/>
            <w:tcBorders>
              <w:top w:val="single" w:sz="4" w:space="0" w:color="auto"/>
              <w:left w:val="single" w:sz="4" w:space="0" w:color="auto"/>
              <w:bottom w:val="single" w:sz="4" w:space="0" w:color="auto"/>
              <w:right w:val="single" w:sz="4" w:space="0" w:color="auto"/>
            </w:tcBorders>
          </w:tcPr>
          <w:p w14:paraId="5D236D82" w14:textId="77777777" w:rsidR="007D4AF1" w:rsidRPr="00FE1E41" w:rsidRDefault="007D4AF1" w:rsidP="00506529">
            <w:pPr>
              <w:spacing w:after="0" w:line="240" w:lineRule="auto"/>
              <w:rPr>
                <w:rFonts w:ascii="Arial" w:hAnsi="Arial" w:cs="Arial"/>
              </w:rPr>
            </w:pPr>
            <w:r w:rsidRPr="00DB00A0">
              <w:rPr>
                <w:rFonts w:ascii="Arial" w:hAnsi="Arial" w:cs="Arial"/>
              </w:rPr>
              <w:t xml:space="preserve">Reported quarterly </w:t>
            </w:r>
          </w:p>
        </w:tc>
        <w:tc>
          <w:tcPr>
            <w:tcW w:w="1275" w:type="dxa"/>
            <w:tcBorders>
              <w:top w:val="single" w:sz="4" w:space="0" w:color="auto"/>
              <w:left w:val="single" w:sz="4" w:space="0" w:color="auto"/>
              <w:bottom w:val="single" w:sz="4" w:space="0" w:color="auto"/>
              <w:right w:val="single" w:sz="4" w:space="0" w:color="auto"/>
            </w:tcBorders>
          </w:tcPr>
          <w:p w14:paraId="332CEA18" w14:textId="77777777" w:rsidR="007D4AF1" w:rsidRDefault="007D4AF1" w:rsidP="00506529">
            <w:pPr>
              <w:spacing w:after="0" w:line="240" w:lineRule="auto"/>
              <w:jc w:val="center"/>
              <w:rPr>
                <w:rFonts w:ascii="Arial" w:hAnsi="Arial" w:cs="Arial"/>
              </w:rPr>
            </w:pPr>
            <w:r w:rsidRPr="005B7B44">
              <w:rPr>
                <w:rFonts w:ascii="Arial" w:hAnsi="Arial" w:cs="Arial"/>
              </w:rPr>
              <w:t>Report</w:t>
            </w:r>
          </w:p>
        </w:tc>
        <w:tc>
          <w:tcPr>
            <w:tcW w:w="1843" w:type="dxa"/>
            <w:tcBorders>
              <w:top w:val="single" w:sz="4" w:space="0" w:color="auto"/>
              <w:left w:val="single" w:sz="4" w:space="0" w:color="auto"/>
              <w:bottom w:val="single" w:sz="4" w:space="0" w:color="auto"/>
              <w:right w:val="single" w:sz="4" w:space="0" w:color="auto"/>
            </w:tcBorders>
          </w:tcPr>
          <w:p w14:paraId="70F2B24B" w14:textId="77777777" w:rsidR="007D4AF1" w:rsidRDefault="007D4AF1" w:rsidP="00506529">
            <w:pPr>
              <w:spacing w:after="0" w:line="240" w:lineRule="auto"/>
              <w:rPr>
                <w:rFonts w:ascii="Arial" w:hAnsi="Arial" w:cs="Arial"/>
              </w:rPr>
            </w:pPr>
            <w:r w:rsidRPr="005B7B44">
              <w:rPr>
                <w:rFonts w:ascii="Arial" w:hAnsi="Arial" w:cs="Arial"/>
              </w:rPr>
              <w:t>Provider feedback</w:t>
            </w:r>
            <w:r w:rsidRPr="00DB00A0">
              <w:rPr>
                <w:rFonts w:ascii="Arial" w:hAnsi="Arial" w:cs="Arial"/>
              </w:rPr>
              <w:t xml:space="preserve"> based on service user feedback</w:t>
            </w:r>
          </w:p>
          <w:p w14:paraId="5D1D7AB3" w14:textId="2A3C937B" w:rsidR="0099699D" w:rsidRPr="00FE1E41" w:rsidRDefault="0099699D" w:rsidP="00506529">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4EF91904" w14:textId="77777777" w:rsidR="007D4AF1" w:rsidRPr="00FE1E41" w:rsidRDefault="007D4AF1" w:rsidP="00506529">
            <w:pPr>
              <w:spacing w:after="0" w:line="240" w:lineRule="auto"/>
              <w:jc w:val="center"/>
              <w:rPr>
                <w:rFonts w:ascii="Arial" w:hAnsi="Arial" w:cs="Arial"/>
              </w:rPr>
            </w:pPr>
            <w:r w:rsidRPr="005B7B44">
              <w:rPr>
                <w:rFonts w:ascii="Arial" w:hAnsi="Arial" w:cs="Arial"/>
              </w:rPr>
              <w:t>Report</w:t>
            </w:r>
          </w:p>
        </w:tc>
        <w:tc>
          <w:tcPr>
            <w:tcW w:w="1430" w:type="dxa"/>
            <w:tcBorders>
              <w:top w:val="single" w:sz="4" w:space="0" w:color="auto"/>
              <w:left w:val="single" w:sz="4" w:space="0" w:color="auto"/>
              <w:bottom w:val="single" w:sz="4" w:space="0" w:color="auto"/>
              <w:right w:val="single" w:sz="4" w:space="0" w:color="auto"/>
            </w:tcBorders>
          </w:tcPr>
          <w:p w14:paraId="45418F30" w14:textId="77777777" w:rsidR="007D4AF1" w:rsidRPr="00FE1E41" w:rsidRDefault="007D4AF1" w:rsidP="00506529">
            <w:pPr>
              <w:spacing w:after="0" w:line="240" w:lineRule="auto"/>
              <w:rPr>
                <w:rFonts w:ascii="Arial" w:hAnsi="Arial" w:cs="Arial"/>
              </w:rPr>
            </w:pPr>
            <w:r w:rsidRPr="00DB00A0">
              <w:rPr>
                <w:rFonts w:ascii="Arial" w:hAnsi="Arial" w:cs="Arial"/>
              </w:rPr>
              <w:t>Quarterly</w:t>
            </w:r>
          </w:p>
        </w:tc>
      </w:tr>
      <w:tr w:rsidR="007D4AF1" w:rsidRPr="00FE1E41" w14:paraId="523575FA" w14:textId="77777777" w:rsidTr="00506529">
        <w:tc>
          <w:tcPr>
            <w:tcW w:w="711" w:type="dxa"/>
            <w:tcBorders>
              <w:top w:val="single" w:sz="4" w:space="0" w:color="auto"/>
              <w:left w:val="single" w:sz="4" w:space="0" w:color="auto"/>
              <w:bottom w:val="single" w:sz="4" w:space="0" w:color="auto"/>
              <w:right w:val="single" w:sz="4" w:space="0" w:color="auto"/>
            </w:tcBorders>
            <w:hideMark/>
          </w:tcPr>
          <w:p w14:paraId="602AFCB3"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23</w:t>
            </w:r>
          </w:p>
        </w:tc>
        <w:tc>
          <w:tcPr>
            <w:tcW w:w="4068" w:type="dxa"/>
            <w:tcBorders>
              <w:top w:val="single" w:sz="4" w:space="0" w:color="auto"/>
              <w:left w:val="single" w:sz="4" w:space="0" w:color="auto"/>
              <w:bottom w:val="single" w:sz="4" w:space="0" w:color="auto"/>
              <w:right w:val="single" w:sz="4" w:space="0" w:color="auto"/>
            </w:tcBorders>
            <w:hideMark/>
          </w:tcPr>
          <w:p w14:paraId="6C2D4FCB" w14:textId="77777777" w:rsidR="007D4AF1" w:rsidRPr="00FE1E41" w:rsidRDefault="007D4AF1" w:rsidP="00506529">
            <w:pPr>
              <w:spacing w:after="0" w:line="240" w:lineRule="auto"/>
              <w:rPr>
                <w:rFonts w:ascii="Arial" w:hAnsi="Arial" w:cs="Arial"/>
                <w:lang w:eastAsia="en-US"/>
              </w:rPr>
            </w:pPr>
            <w:r>
              <w:rPr>
                <w:rFonts w:ascii="Arial" w:hAnsi="Arial" w:cs="Arial"/>
              </w:rPr>
              <w:t>Percentage</w:t>
            </w:r>
            <w:r w:rsidRPr="00FE1E41">
              <w:rPr>
                <w:rFonts w:ascii="Arial" w:hAnsi="Arial" w:cs="Arial"/>
              </w:rPr>
              <w:t xml:space="preserve"> of clients, families and support network, </w:t>
            </w:r>
            <w:r>
              <w:rPr>
                <w:rFonts w:ascii="Arial" w:hAnsi="Arial" w:cs="Arial"/>
              </w:rPr>
              <w:t xml:space="preserve">who are signposted to appropriate additional service provision such as clubs and </w:t>
            </w:r>
            <w:r w:rsidRPr="00FE1E41">
              <w:rPr>
                <w:rFonts w:ascii="Arial" w:hAnsi="Arial" w:cs="Arial"/>
              </w:rPr>
              <w:t>peer support</w:t>
            </w:r>
            <w:r>
              <w:rPr>
                <w:rFonts w:ascii="Arial" w:hAnsi="Arial" w:cs="Arial"/>
              </w:rPr>
              <w:t xml:space="preserve"> groups</w:t>
            </w:r>
          </w:p>
        </w:tc>
        <w:tc>
          <w:tcPr>
            <w:tcW w:w="821" w:type="dxa"/>
            <w:tcBorders>
              <w:top w:val="single" w:sz="4" w:space="0" w:color="auto"/>
              <w:left w:val="single" w:sz="4" w:space="0" w:color="auto"/>
              <w:bottom w:val="single" w:sz="4" w:space="0" w:color="auto"/>
              <w:right w:val="single" w:sz="4" w:space="0" w:color="auto"/>
            </w:tcBorders>
            <w:hideMark/>
          </w:tcPr>
          <w:p w14:paraId="215B06C0"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KPI</w:t>
            </w:r>
          </w:p>
        </w:tc>
        <w:tc>
          <w:tcPr>
            <w:tcW w:w="3192" w:type="dxa"/>
            <w:tcBorders>
              <w:top w:val="single" w:sz="4" w:space="0" w:color="auto"/>
              <w:left w:val="single" w:sz="4" w:space="0" w:color="auto"/>
              <w:bottom w:val="single" w:sz="4" w:space="0" w:color="auto"/>
              <w:right w:val="single" w:sz="4" w:space="0" w:color="auto"/>
            </w:tcBorders>
            <w:hideMark/>
          </w:tcPr>
          <w:p w14:paraId="59BB07C0" w14:textId="77777777" w:rsidR="007D4AF1" w:rsidRDefault="007D4AF1" w:rsidP="00506529">
            <w:pPr>
              <w:spacing w:after="0" w:line="240" w:lineRule="auto"/>
              <w:rPr>
                <w:rFonts w:ascii="Arial" w:hAnsi="Arial" w:cs="Arial"/>
              </w:rPr>
            </w:pPr>
            <w:r w:rsidRPr="00FE1E41">
              <w:rPr>
                <w:rFonts w:ascii="Arial" w:hAnsi="Arial" w:cs="Arial"/>
              </w:rPr>
              <w:t>By Activity, by month and year, by group, support network – carer or family,  Adult, Children, learning disabilities, deafblind clients, by area</w:t>
            </w:r>
          </w:p>
          <w:p w14:paraId="3C1EABB9" w14:textId="63A20587" w:rsidR="0099699D" w:rsidRPr="00FE1E41" w:rsidRDefault="0099699D" w:rsidP="00506529">
            <w:pPr>
              <w:spacing w:after="0" w:line="240" w:lineRule="auto"/>
              <w:rPr>
                <w:rFonts w:ascii="Arial" w:hAnsi="Arial" w:cs="Arial"/>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FAEA5FB" w14:textId="77777777" w:rsidR="007D4AF1" w:rsidRPr="00FE1E41" w:rsidRDefault="007D4AF1" w:rsidP="00506529">
            <w:pPr>
              <w:spacing w:after="0" w:line="240" w:lineRule="auto"/>
              <w:jc w:val="center"/>
              <w:rPr>
                <w:rFonts w:ascii="Arial" w:hAnsi="Arial" w:cs="Arial"/>
              </w:rPr>
            </w:pPr>
            <w:r>
              <w:rPr>
                <w:rFonts w:ascii="Arial" w:hAnsi="Arial" w:cs="Arial"/>
              </w:rPr>
              <w:t xml:space="preserve">100% </w:t>
            </w:r>
          </w:p>
        </w:tc>
        <w:tc>
          <w:tcPr>
            <w:tcW w:w="1843" w:type="dxa"/>
            <w:tcBorders>
              <w:top w:val="single" w:sz="4" w:space="0" w:color="auto"/>
              <w:left w:val="single" w:sz="4" w:space="0" w:color="auto"/>
              <w:bottom w:val="single" w:sz="4" w:space="0" w:color="auto"/>
              <w:right w:val="single" w:sz="4" w:space="0" w:color="auto"/>
            </w:tcBorders>
            <w:hideMark/>
          </w:tcPr>
          <w:p w14:paraId="6A227CDA"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Data provider</w:t>
            </w:r>
          </w:p>
        </w:tc>
        <w:tc>
          <w:tcPr>
            <w:tcW w:w="1405" w:type="dxa"/>
            <w:tcBorders>
              <w:top w:val="single" w:sz="4" w:space="0" w:color="auto"/>
              <w:left w:val="single" w:sz="4" w:space="0" w:color="auto"/>
              <w:bottom w:val="single" w:sz="4" w:space="0" w:color="auto"/>
              <w:right w:val="single" w:sz="4" w:space="0" w:color="auto"/>
            </w:tcBorders>
            <w:hideMark/>
          </w:tcPr>
          <w:p w14:paraId="481C9BF9"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Numeric</w:t>
            </w:r>
            <w:r>
              <w:rPr>
                <w:rFonts w:ascii="Arial" w:hAnsi="Arial" w:cs="Arial"/>
              </w:rPr>
              <w:t xml:space="preserve"> and percentage</w:t>
            </w:r>
          </w:p>
        </w:tc>
        <w:tc>
          <w:tcPr>
            <w:tcW w:w="1430" w:type="dxa"/>
            <w:tcBorders>
              <w:top w:val="single" w:sz="4" w:space="0" w:color="auto"/>
              <w:left w:val="single" w:sz="4" w:space="0" w:color="auto"/>
              <w:bottom w:val="single" w:sz="4" w:space="0" w:color="auto"/>
              <w:right w:val="single" w:sz="4" w:space="0" w:color="auto"/>
            </w:tcBorders>
            <w:hideMark/>
          </w:tcPr>
          <w:p w14:paraId="0C988510"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Quarterly</w:t>
            </w:r>
          </w:p>
        </w:tc>
      </w:tr>
      <w:tr w:rsidR="007D4AF1" w:rsidRPr="00FE1E41" w14:paraId="41C0FEAD" w14:textId="77777777" w:rsidTr="0099699D">
        <w:tc>
          <w:tcPr>
            <w:tcW w:w="14745"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FBD661" w14:textId="77777777" w:rsidR="007D4AF1" w:rsidRPr="00FE1E41" w:rsidRDefault="007D4AF1" w:rsidP="00506529">
            <w:pPr>
              <w:pStyle w:val="ListParagraph"/>
              <w:spacing w:after="0" w:line="240" w:lineRule="auto"/>
              <w:ind w:left="0"/>
              <w:rPr>
                <w:rFonts w:ascii="Arial" w:eastAsiaTheme="minorEastAsia" w:hAnsi="Arial" w:cs="Arial"/>
                <w:b/>
              </w:rPr>
            </w:pPr>
            <w:r w:rsidRPr="00FE1E41">
              <w:rPr>
                <w:rFonts w:ascii="Arial" w:hAnsi="Arial" w:cs="Arial"/>
                <w:b/>
              </w:rPr>
              <w:t xml:space="preserve">Objective </w:t>
            </w:r>
            <w:r>
              <w:rPr>
                <w:rFonts w:ascii="Arial" w:hAnsi="Arial" w:cs="Arial"/>
                <w:b/>
              </w:rPr>
              <w:t>5</w:t>
            </w:r>
            <w:r w:rsidRPr="00FE1E41">
              <w:rPr>
                <w:rFonts w:ascii="Arial" w:hAnsi="Arial" w:cs="Arial"/>
                <w:b/>
              </w:rPr>
              <w:t xml:space="preserve"> – </w:t>
            </w:r>
            <w:r>
              <w:rPr>
                <w:rFonts w:ascii="Arial" w:hAnsi="Arial" w:cs="Arial"/>
                <w:b/>
              </w:rPr>
              <w:t xml:space="preserve">Individual </w:t>
            </w:r>
            <w:r w:rsidRPr="00FE1E41">
              <w:rPr>
                <w:rFonts w:ascii="Arial" w:hAnsi="Arial" w:cs="Arial"/>
                <w:b/>
              </w:rPr>
              <w:t>Rehabilitation Interventions</w:t>
            </w:r>
          </w:p>
          <w:p w14:paraId="435C29EB" w14:textId="77777777" w:rsidR="007D4AF1" w:rsidRPr="00FE1E41" w:rsidRDefault="007D4AF1" w:rsidP="00506529">
            <w:pPr>
              <w:spacing w:after="0" w:line="240" w:lineRule="auto"/>
              <w:jc w:val="center"/>
              <w:rPr>
                <w:rFonts w:ascii="Arial" w:hAnsi="Arial" w:cs="Arial"/>
                <w:lang w:eastAsia="en-US"/>
              </w:rPr>
            </w:pPr>
          </w:p>
        </w:tc>
      </w:tr>
      <w:tr w:rsidR="007D4AF1" w:rsidRPr="00FE1E41" w14:paraId="4EEAB28C" w14:textId="77777777" w:rsidTr="00506529">
        <w:tc>
          <w:tcPr>
            <w:tcW w:w="711" w:type="dxa"/>
            <w:tcBorders>
              <w:top w:val="single" w:sz="4" w:space="0" w:color="auto"/>
              <w:left w:val="single" w:sz="4" w:space="0" w:color="auto"/>
              <w:bottom w:val="single" w:sz="4" w:space="0" w:color="auto"/>
              <w:right w:val="single" w:sz="4" w:space="0" w:color="auto"/>
            </w:tcBorders>
            <w:hideMark/>
          </w:tcPr>
          <w:p w14:paraId="23F718AD"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26</w:t>
            </w:r>
          </w:p>
        </w:tc>
        <w:tc>
          <w:tcPr>
            <w:tcW w:w="4068" w:type="dxa"/>
            <w:tcBorders>
              <w:top w:val="single" w:sz="4" w:space="0" w:color="auto"/>
              <w:left w:val="single" w:sz="4" w:space="0" w:color="auto"/>
              <w:bottom w:val="single" w:sz="4" w:space="0" w:color="auto"/>
              <w:right w:val="single" w:sz="4" w:space="0" w:color="auto"/>
            </w:tcBorders>
            <w:hideMark/>
          </w:tcPr>
          <w:p w14:paraId="597A78EA" w14:textId="77777777" w:rsidR="007D4AF1" w:rsidRPr="00FE1E41" w:rsidRDefault="007D4AF1" w:rsidP="00506529">
            <w:pPr>
              <w:spacing w:after="0" w:line="240" w:lineRule="auto"/>
              <w:rPr>
                <w:rFonts w:ascii="Arial" w:hAnsi="Arial" w:cs="Arial"/>
                <w:lang w:eastAsia="en-US"/>
              </w:rPr>
            </w:pPr>
            <w:r w:rsidRPr="00966FE7">
              <w:rPr>
                <w:rFonts w:ascii="Arial" w:hAnsi="Arial" w:cs="Arial"/>
              </w:rPr>
              <w:t>Service user</w:t>
            </w:r>
            <w:r>
              <w:rPr>
                <w:rFonts w:ascii="Arial" w:hAnsi="Arial" w:cs="Arial"/>
              </w:rPr>
              <w:t>s</w:t>
            </w:r>
            <w:r w:rsidRPr="00966FE7">
              <w:rPr>
                <w:rFonts w:ascii="Arial" w:hAnsi="Arial" w:cs="Arial"/>
              </w:rPr>
              <w:t xml:space="preserve"> to co-produce individual outcomes relating to </w:t>
            </w:r>
            <w:r>
              <w:rPr>
                <w:rFonts w:ascii="Arial" w:hAnsi="Arial" w:cs="Arial"/>
              </w:rPr>
              <w:t>vision impairment</w:t>
            </w:r>
          </w:p>
        </w:tc>
        <w:tc>
          <w:tcPr>
            <w:tcW w:w="821" w:type="dxa"/>
            <w:tcBorders>
              <w:top w:val="single" w:sz="4" w:space="0" w:color="auto"/>
              <w:left w:val="single" w:sz="4" w:space="0" w:color="auto"/>
              <w:bottom w:val="single" w:sz="4" w:space="0" w:color="auto"/>
              <w:right w:val="single" w:sz="4" w:space="0" w:color="auto"/>
            </w:tcBorders>
            <w:hideMark/>
          </w:tcPr>
          <w:p w14:paraId="4A7DA191"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KPI</w:t>
            </w:r>
          </w:p>
        </w:tc>
        <w:tc>
          <w:tcPr>
            <w:tcW w:w="3192" w:type="dxa"/>
            <w:tcBorders>
              <w:top w:val="single" w:sz="4" w:space="0" w:color="auto"/>
              <w:left w:val="single" w:sz="4" w:space="0" w:color="auto"/>
              <w:bottom w:val="single" w:sz="4" w:space="0" w:color="auto"/>
              <w:right w:val="single" w:sz="4" w:space="0" w:color="auto"/>
            </w:tcBorders>
            <w:vAlign w:val="center"/>
            <w:hideMark/>
          </w:tcPr>
          <w:p w14:paraId="50AC1B7B" w14:textId="77777777" w:rsidR="007D4AF1" w:rsidRPr="00FE1E41" w:rsidRDefault="007D4AF1" w:rsidP="00506529">
            <w:pPr>
              <w:spacing w:after="0" w:line="240" w:lineRule="auto"/>
              <w:rPr>
                <w:rFonts w:ascii="Arial" w:hAnsi="Arial" w:cs="Arial"/>
                <w:lang w:eastAsia="en-US"/>
              </w:rPr>
            </w:pPr>
            <w:r w:rsidRPr="00966FE7">
              <w:rPr>
                <w:rFonts w:ascii="Arial" w:hAnsi="Arial" w:cs="Arial"/>
              </w:rPr>
              <w:t>Reported quarterly</w:t>
            </w:r>
          </w:p>
        </w:tc>
        <w:tc>
          <w:tcPr>
            <w:tcW w:w="1275" w:type="dxa"/>
            <w:tcBorders>
              <w:top w:val="single" w:sz="4" w:space="0" w:color="auto"/>
              <w:left w:val="single" w:sz="4" w:space="0" w:color="auto"/>
              <w:bottom w:val="single" w:sz="4" w:space="0" w:color="auto"/>
              <w:right w:val="single" w:sz="4" w:space="0" w:color="auto"/>
            </w:tcBorders>
            <w:hideMark/>
          </w:tcPr>
          <w:p w14:paraId="75A7156C" w14:textId="77777777" w:rsidR="007D4AF1" w:rsidRPr="00FE1E41" w:rsidRDefault="007D4AF1" w:rsidP="00506529">
            <w:pPr>
              <w:spacing w:after="0" w:line="240" w:lineRule="auto"/>
              <w:jc w:val="center"/>
              <w:rPr>
                <w:rFonts w:ascii="Arial" w:hAnsi="Arial" w:cs="Arial"/>
                <w:lang w:eastAsia="en-US"/>
              </w:rPr>
            </w:pPr>
            <w:r>
              <w:rPr>
                <w:rFonts w:ascii="Arial" w:hAnsi="Arial" w:cs="Arial"/>
              </w:rPr>
              <w:t>10</w:t>
            </w:r>
            <w:r w:rsidRPr="00FE1E41">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hideMark/>
          </w:tcPr>
          <w:p w14:paraId="299D2528" w14:textId="77777777" w:rsidR="007D4AF1" w:rsidRDefault="007D4AF1" w:rsidP="00506529">
            <w:pPr>
              <w:spacing w:after="0" w:line="240" w:lineRule="auto"/>
              <w:jc w:val="center"/>
              <w:rPr>
                <w:rFonts w:ascii="Arial" w:hAnsi="Arial" w:cs="Arial"/>
              </w:rPr>
            </w:pPr>
            <w:r>
              <w:rPr>
                <w:rFonts w:ascii="Arial" w:hAnsi="Arial" w:cs="Arial"/>
              </w:rPr>
              <w:t>Provider reporting</w:t>
            </w:r>
          </w:p>
          <w:p w14:paraId="25EDC4F9" w14:textId="4DB81226" w:rsidR="0099699D" w:rsidRPr="00FE1E41" w:rsidRDefault="0099699D" w:rsidP="00506529">
            <w:pPr>
              <w:spacing w:after="0" w:line="240" w:lineRule="auto"/>
              <w:jc w:val="center"/>
              <w:rPr>
                <w:rFonts w:ascii="Arial" w:hAnsi="Arial" w:cs="Arial"/>
                <w:lang w:eastAsia="en-US"/>
              </w:rPr>
            </w:pPr>
          </w:p>
        </w:tc>
        <w:tc>
          <w:tcPr>
            <w:tcW w:w="1405" w:type="dxa"/>
            <w:tcBorders>
              <w:top w:val="single" w:sz="4" w:space="0" w:color="auto"/>
              <w:left w:val="single" w:sz="4" w:space="0" w:color="auto"/>
              <w:bottom w:val="single" w:sz="4" w:space="0" w:color="auto"/>
              <w:right w:val="single" w:sz="4" w:space="0" w:color="auto"/>
            </w:tcBorders>
            <w:hideMark/>
          </w:tcPr>
          <w:p w14:paraId="2DAA5E4C"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 and Numeric</w:t>
            </w:r>
          </w:p>
        </w:tc>
        <w:tc>
          <w:tcPr>
            <w:tcW w:w="1430" w:type="dxa"/>
            <w:tcBorders>
              <w:top w:val="single" w:sz="4" w:space="0" w:color="auto"/>
              <w:left w:val="single" w:sz="4" w:space="0" w:color="auto"/>
              <w:bottom w:val="single" w:sz="4" w:space="0" w:color="auto"/>
              <w:right w:val="single" w:sz="4" w:space="0" w:color="auto"/>
            </w:tcBorders>
            <w:hideMark/>
          </w:tcPr>
          <w:p w14:paraId="7BF05B47"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Quarterly</w:t>
            </w:r>
          </w:p>
        </w:tc>
      </w:tr>
      <w:tr w:rsidR="007D4AF1" w:rsidRPr="00FE1E41" w14:paraId="096A3E23" w14:textId="77777777" w:rsidTr="00506529">
        <w:tc>
          <w:tcPr>
            <w:tcW w:w="711" w:type="dxa"/>
            <w:tcBorders>
              <w:top w:val="single" w:sz="4" w:space="0" w:color="auto"/>
              <w:left w:val="single" w:sz="4" w:space="0" w:color="auto"/>
              <w:bottom w:val="single" w:sz="4" w:space="0" w:color="auto"/>
              <w:right w:val="single" w:sz="4" w:space="0" w:color="auto"/>
            </w:tcBorders>
            <w:hideMark/>
          </w:tcPr>
          <w:p w14:paraId="1CD07329"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27</w:t>
            </w:r>
          </w:p>
        </w:tc>
        <w:tc>
          <w:tcPr>
            <w:tcW w:w="4068" w:type="dxa"/>
            <w:tcBorders>
              <w:top w:val="single" w:sz="4" w:space="0" w:color="auto"/>
              <w:left w:val="single" w:sz="4" w:space="0" w:color="auto"/>
              <w:bottom w:val="single" w:sz="4" w:space="0" w:color="auto"/>
              <w:right w:val="single" w:sz="4" w:space="0" w:color="auto"/>
            </w:tcBorders>
            <w:hideMark/>
          </w:tcPr>
          <w:p w14:paraId="03DEBE9F" w14:textId="77777777" w:rsidR="007D4AF1" w:rsidRPr="00FE1E41" w:rsidRDefault="007D4AF1" w:rsidP="00506529">
            <w:pPr>
              <w:spacing w:after="0" w:line="240" w:lineRule="auto"/>
              <w:rPr>
                <w:rFonts w:ascii="Arial" w:hAnsi="Arial" w:cs="Arial"/>
                <w:lang w:eastAsia="en-US"/>
              </w:rPr>
            </w:pPr>
            <w:r w:rsidRPr="00966FE7">
              <w:rPr>
                <w:rFonts w:ascii="Arial" w:hAnsi="Arial" w:cs="Arial"/>
              </w:rPr>
              <w:t>Service user’s individual outcomes are met</w:t>
            </w:r>
          </w:p>
        </w:tc>
        <w:tc>
          <w:tcPr>
            <w:tcW w:w="821" w:type="dxa"/>
            <w:tcBorders>
              <w:top w:val="single" w:sz="4" w:space="0" w:color="auto"/>
              <w:left w:val="single" w:sz="4" w:space="0" w:color="auto"/>
              <w:bottom w:val="single" w:sz="4" w:space="0" w:color="auto"/>
              <w:right w:val="single" w:sz="4" w:space="0" w:color="auto"/>
            </w:tcBorders>
            <w:hideMark/>
          </w:tcPr>
          <w:p w14:paraId="13437B42"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MI</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EDC4DDF" w14:textId="77777777" w:rsidR="007D4AF1" w:rsidRPr="00FE1E41" w:rsidRDefault="007D4AF1" w:rsidP="00506529">
            <w:pPr>
              <w:spacing w:after="0" w:line="240" w:lineRule="auto"/>
              <w:rPr>
                <w:rFonts w:ascii="Arial" w:hAnsi="Arial" w:cs="Arial"/>
                <w:lang w:eastAsia="en-US"/>
              </w:rPr>
            </w:pPr>
            <w:r w:rsidRPr="00966FE7">
              <w:rPr>
                <w:rFonts w:ascii="Arial" w:hAnsi="Arial" w:cs="Arial"/>
              </w:rPr>
              <w:t>Reported quarterly</w:t>
            </w:r>
          </w:p>
        </w:tc>
        <w:tc>
          <w:tcPr>
            <w:tcW w:w="1275" w:type="dxa"/>
            <w:tcBorders>
              <w:top w:val="single" w:sz="4" w:space="0" w:color="auto"/>
              <w:left w:val="single" w:sz="4" w:space="0" w:color="auto"/>
              <w:bottom w:val="single" w:sz="4" w:space="0" w:color="auto"/>
              <w:right w:val="single" w:sz="4" w:space="0" w:color="auto"/>
            </w:tcBorders>
            <w:hideMark/>
          </w:tcPr>
          <w:p w14:paraId="04A43503" w14:textId="77777777" w:rsidR="007D4AF1" w:rsidRPr="00FE1E41" w:rsidRDefault="007D4AF1" w:rsidP="00506529">
            <w:pPr>
              <w:spacing w:after="0" w:line="240" w:lineRule="auto"/>
              <w:jc w:val="center"/>
              <w:rPr>
                <w:rFonts w:ascii="Arial" w:hAnsi="Arial" w:cs="Arial"/>
                <w:lang w:eastAsia="en-US"/>
              </w:rPr>
            </w:pPr>
            <w:r>
              <w:rPr>
                <w:rFonts w:ascii="Arial" w:hAnsi="Arial" w:cs="Arial"/>
              </w:rPr>
              <w:t>75%</w:t>
            </w:r>
          </w:p>
        </w:tc>
        <w:tc>
          <w:tcPr>
            <w:tcW w:w="1843" w:type="dxa"/>
            <w:tcBorders>
              <w:top w:val="single" w:sz="4" w:space="0" w:color="auto"/>
              <w:left w:val="single" w:sz="4" w:space="0" w:color="auto"/>
              <w:bottom w:val="single" w:sz="4" w:space="0" w:color="auto"/>
              <w:right w:val="single" w:sz="4" w:space="0" w:color="auto"/>
            </w:tcBorders>
            <w:hideMark/>
          </w:tcPr>
          <w:p w14:paraId="3C8349D8" w14:textId="77777777" w:rsidR="007D4AF1" w:rsidRDefault="007D4AF1" w:rsidP="00506529">
            <w:pPr>
              <w:spacing w:after="0" w:line="240" w:lineRule="auto"/>
              <w:jc w:val="center"/>
              <w:rPr>
                <w:rFonts w:ascii="Arial" w:hAnsi="Arial" w:cs="Arial"/>
              </w:rPr>
            </w:pPr>
            <w:r>
              <w:rPr>
                <w:rFonts w:ascii="Arial" w:hAnsi="Arial" w:cs="Arial"/>
              </w:rPr>
              <w:t>Provider reporting</w:t>
            </w:r>
          </w:p>
          <w:p w14:paraId="2A927521" w14:textId="6DFA75BA" w:rsidR="0099699D" w:rsidRPr="00FE1E41" w:rsidRDefault="0099699D" w:rsidP="00506529">
            <w:pPr>
              <w:spacing w:after="0" w:line="240" w:lineRule="auto"/>
              <w:jc w:val="center"/>
              <w:rPr>
                <w:rFonts w:ascii="Arial" w:hAnsi="Arial" w:cs="Arial"/>
                <w:lang w:eastAsia="en-US"/>
              </w:rPr>
            </w:pPr>
          </w:p>
        </w:tc>
        <w:tc>
          <w:tcPr>
            <w:tcW w:w="1405" w:type="dxa"/>
            <w:tcBorders>
              <w:top w:val="single" w:sz="4" w:space="0" w:color="auto"/>
              <w:left w:val="single" w:sz="4" w:space="0" w:color="auto"/>
              <w:bottom w:val="single" w:sz="4" w:space="0" w:color="auto"/>
              <w:right w:val="single" w:sz="4" w:space="0" w:color="auto"/>
            </w:tcBorders>
            <w:hideMark/>
          </w:tcPr>
          <w:p w14:paraId="4FA43FF0"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Numeric</w:t>
            </w:r>
          </w:p>
        </w:tc>
        <w:tc>
          <w:tcPr>
            <w:tcW w:w="1430" w:type="dxa"/>
            <w:tcBorders>
              <w:top w:val="single" w:sz="4" w:space="0" w:color="auto"/>
              <w:left w:val="single" w:sz="4" w:space="0" w:color="auto"/>
              <w:bottom w:val="single" w:sz="4" w:space="0" w:color="auto"/>
              <w:right w:val="single" w:sz="4" w:space="0" w:color="auto"/>
            </w:tcBorders>
            <w:hideMark/>
          </w:tcPr>
          <w:p w14:paraId="6B35C8EE"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Quarterly</w:t>
            </w:r>
          </w:p>
        </w:tc>
      </w:tr>
      <w:tr w:rsidR="007D4AF1" w:rsidRPr="00FE1E41" w14:paraId="060A8D18" w14:textId="77777777" w:rsidTr="00506529">
        <w:tc>
          <w:tcPr>
            <w:tcW w:w="711" w:type="dxa"/>
            <w:tcBorders>
              <w:top w:val="single" w:sz="4" w:space="0" w:color="auto"/>
              <w:left w:val="single" w:sz="4" w:space="0" w:color="auto"/>
              <w:bottom w:val="single" w:sz="4" w:space="0" w:color="auto"/>
              <w:right w:val="single" w:sz="4" w:space="0" w:color="auto"/>
            </w:tcBorders>
            <w:hideMark/>
          </w:tcPr>
          <w:p w14:paraId="4BDE78F1"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29</w:t>
            </w:r>
          </w:p>
        </w:tc>
        <w:tc>
          <w:tcPr>
            <w:tcW w:w="4068" w:type="dxa"/>
            <w:tcBorders>
              <w:top w:val="single" w:sz="4" w:space="0" w:color="auto"/>
              <w:left w:val="single" w:sz="4" w:space="0" w:color="auto"/>
              <w:bottom w:val="single" w:sz="4" w:space="0" w:color="auto"/>
              <w:right w:val="single" w:sz="4" w:space="0" w:color="auto"/>
            </w:tcBorders>
            <w:hideMark/>
          </w:tcPr>
          <w:p w14:paraId="30D2802E"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 xml:space="preserve">% of Service Users that felt an improvement in relation to their independence post intervention </w:t>
            </w:r>
          </w:p>
        </w:tc>
        <w:tc>
          <w:tcPr>
            <w:tcW w:w="821" w:type="dxa"/>
            <w:tcBorders>
              <w:top w:val="single" w:sz="4" w:space="0" w:color="auto"/>
              <w:left w:val="single" w:sz="4" w:space="0" w:color="auto"/>
              <w:bottom w:val="single" w:sz="4" w:space="0" w:color="auto"/>
              <w:right w:val="single" w:sz="4" w:space="0" w:color="auto"/>
            </w:tcBorders>
            <w:hideMark/>
          </w:tcPr>
          <w:p w14:paraId="168C3B42"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KPI</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1C8CA71" w14:textId="77777777" w:rsidR="007D4AF1" w:rsidRDefault="007D4AF1" w:rsidP="00506529">
            <w:pPr>
              <w:spacing w:after="0" w:line="240" w:lineRule="auto"/>
              <w:rPr>
                <w:rFonts w:ascii="Arial" w:hAnsi="Arial" w:cs="Arial"/>
              </w:rPr>
            </w:pPr>
            <w:r w:rsidRPr="00FE1E41">
              <w:rPr>
                <w:rFonts w:ascii="Arial" w:hAnsi="Arial" w:cs="Arial"/>
              </w:rPr>
              <w:t>By client, previously known to the service, by month and year, Adult, Children, with learning disabilities, deafblind Service Users &amp; Case Studies</w:t>
            </w:r>
          </w:p>
          <w:p w14:paraId="1CC9FE96" w14:textId="0FC63415" w:rsidR="0099699D" w:rsidRPr="00FE1E41" w:rsidRDefault="0099699D" w:rsidP="00506529">
            <w:pPr>
              <w:spacing w:after="0" w:line="240" w:lineRule="auto"/>
              <w:rPr>
                <w:rFonts w:ascii="Arial" w:hAnsi="Arial" w:cs="Arial"/>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C388F65" w14:textId="77777777" w:rsidR="007D4AF1" w:rsidRPr="00FE1E41" w:rsidRDefault="007D4AF1" w:rsidP="00506529">
            <w:pPr>
              <w:spacing w:after="0" w:line="240" w:lineRule="auto"/>
              <w:jc w:val="center"/>
              <w:rPr>
                <w:rFonts w:ascii="Arial" w:hAnsi="Arial" w:cs="Arial"/>
                <w:lang w:eastAsia="en-US"/>
              </w:rPr>
            </w:pPr>
            <w:r>
              <w:rPr>
                <w:rFonts w:ascii="Arial" w:hAnsi="Arial" w:cs="Arial"/>
              </w:rPr>
              <w:t>75</w:t>
            </w:r>
            <w:r w:rsidRPr="00FE1E41">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hideMark/>
          </w:tcPr>
          <w:p w14:paraId="70E1D36E"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Data provider</w:t>
            </w:r>
          </w:p>
        </w:tc>
        <w:tc>
          <w:tcPr>
            <w:tcW w:w="1405" w:type="dxa"/>
            <w:tcBorders>
              <w:top w:val="single" w:sz="4" w:space="0" w:color="auto"/>
              <w:left w:val="single" w:sz="4" w:space="0" w:color="auto"/>
              <w:bottom w:val="single" w:sz="4" w:space="0" w:color="auto"/>
              <w:right w:val="single" w:sz="4" w:space="0" w:color="auto"/>
            </w:tcBorders>
            <w:hideMark/>
          </w:tcPr>
          <w:p w14:paraId="22791694"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 and Numeric</w:t>
            </w:r>
          </w:p>
        </w:tc>
        <w:tc>
          <w:tcPr>
            <w:tcW w:w="1430" w:type="dxa"/>
            <w:tcBorders>
              <w:top w:val="single" w:sz="4" w:space="0" w:color="auto"/>
              <w:left w:val="single" w:sz="4" w:space="0" w:color="auto"/>
              <w:bottom w:val="single" w:sz="4" w:space="0" w:color="auto"/>
              <w:right w:val="single" w:sz="4" w:space="0" w:color="auto"/>
            </w:tcBorders>
            <w:hideMark/>
          </w:tcPr>
          <w:p w14:paraId="1A63E9BC"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Quarterly</w:t>
            </w:r>
          </w:p>
        </w:tc>
      </w:tr>
      <w:tr w:rsidR="007D4AF1" w:rsidRPr="00FE1E41" w14:paraId="4B6941FF" w14:textId="77777777" w:rsidTr="00506529">
        <w:tc>
          <w:tcPr>
            <w:tcW w:w="711" w:type="dxa"/>
            <w:tcBorders>
              <w:top w:val="single" w:sz="4" w:space="0" w:color="auto"/>
              <w:left w:val="single" w:sz="4" w:space="0" w:color="auto"/>
              <w:bottom w:val="single" w:sz="4" w:space="0" w:color="auto"/>
              <w:right w:val="single" w:sz="4" w:space="0" w:color="auto"/>
            </w:tcBorders>
            <w:hideMark/>
          </w:tcPr>
          <w:p w14:paraId="5DD3833F"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30</w:t>
            </w:r>
          </w:p>
        </w:tc>
        <w:tc>
          <w:tcPr>
            <w:tcW w:w="4068" w:type="dxa"/>
            <w:tcBorders>
              <w:top w:val="single" w:sz="4" w:space="0" w:color="auto"/>
              <w:left w:val="single" w:sz="4" w:space="0" w:color="auto"/>
              <w:bottom w:val="single" w:sz="4" w:space="0" w:color="auto"/>
              <w:right w:val="single" w:sz="4" w:space="0" w:color="auto"/>
            </w:tcBorders>
            <w:hideMark/>
          </w:tcPr>
          <w:p w14:paraId="165EE434"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 xml:space="preserve">% of Service Users that felt an improvement in relation to their emotional wellbeing post intervention </w:t>
            </w:r>
          </w:p>
        </w:tc>
        <w:tc>
          <w:tcPr>
            <w:tcW w:w="821" w:type="dxa"/>
            <w:tcBorders>
              <w:top w:val="single" w:sz="4" w:space="0" w:color="auto"/>
              <w:left w:val="single" w:sz="4" w:space="0" w:color="auto"/>
              <w:bottom w:val="single" w:sz="4" w:space="0" w:color="auto"/>
              <w:right w:val="single" w:sz="4" w:space="0" w:color="auto"/>
            </w:tcBorders>
            <w:vAlign w:val="center"/>
            <w:hideMark/>
          </w:tcPr>
          <w:p w14:paraId="516549F9"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KPI</w:t>
            </w:r>
          </w:p>
        </w:tc>
        <w:tc>
          <w:tcPr>
            <w:tcW w:w="3192" w:type="dxa"/>
            <w:tcBorders>
              <w:top w:val="single" w:sz="4" w:space="0" w:color="auto"/>
              <w:left w:val="single" w:sz="4" w:space="0" w:color="auto"/>
              <w:bottom w:val="single" w:sz="4" w:space="0" w:color="auto"/>
              <w:right w:val="single" w:sz="4" w:space="0" w:color="auto"/>
            </w:tcBorders>
            <w:hideMark/>
          </w:tcPr>
          <w:p w14:paraId="0DFBA2BB" w14:textId="77777777" w:rsidR="007D4AF1" w:rsidRDefault="007D4AF1" w:rsidP="00506529">
            <w:pPr>
              <w:spacing w:after="0" w:line="240" w:lineRule="auto"/>
              <w:rPr>
                <w:rFonts w:ascii="Arial" w:hAnsi="Arial" w:cs="Arial"/>
              </w:rPr>
            </w:pPr>
            <w:r w:rsidRPr="00FE1E41">
              <w:rPr>
                <w:rFonts w:ascii="Arial" w:hAnsi="Arial" w:cs="Arial"/>
              </w:rPr>
              <w:t xml:space="preserve">By, by month and year, Adult, Children, with learning disabilities, deafblind Service Users&amp; Case Studies </w:t>
            </w:r>
          </w:p>
          <w:p w14:paraId="35D3C04E" w14:textId="08039F1C" w:rsidR="0099699D" w:rsidRPr="00FE1E41" w:rsidRDefault="0099699D" w:rsidP="00506529">
            <w:pPr>
              <w:spacing w:after="0" w:line="240" w:lineRule="auto"/>
              <w:rPr>
                <w:rFonts w:ascii="Arial" w:hAnsi="Arial" w:cs="Arial"/>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7854AED"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60%</w:t>
            </w:r>
          </w:p>
        </w:tc>
        <w:tc>
          <w:tcPr>
            <w:tcW w:w="1843" w:type="dxa"/>
            <w:tcBorders>
              <w:top w:val="single" w:sz="4" w:space="0" w:color="auto"/>
              <w:left w:val="single" w:sz="4" w:space="0" w:color="auto"/>
              <w:bottom w:val="single" w:sz="4" w:space="0" w:color="auto"/>
              <w:right w:val="single" w:sz="4" w:space="0" w:color="auto"/>
            </w:tcBorders>
            <w:hideMark/>
          </w:tcPr>
          <w:p w14:paraId="6F9830B9"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Data provider</w:t>
            </w:r>
          </w:p>
        </w:tc>
        <w:tc>
          <w:tcPr>
            <w:tcW w:w="1405" w:type="dxa"/>
            <w:tcBorders>
              <w:top w:val="single" w:sz="4" w:space="0" w:color="auto"/>
              <w:left w:val="single" w:sz="4" w:space="0" w:color="auto"/>
              <w:bottom w:val="single" w:sz="4" w:space="0" w:color="auto"/>
              <w:right w:val="single" w:sz="4" w:space="0" w:color="auto"/>
            </w:tcBorders>
            <w:hideMark/>
          </w:tcPr>
          <w:p w14:paraId="3C92261D" w14:textId="77777777" w:rsidR="007D4AF1" w:rsidRPr="00FE1E41" w:rsidRDefault="007D4AF1" w:rsidP="00506529">
            <w:pPr>
              <w:spacing w:after="0" w:line="240" w:lineRule="auto"/>
              <w:jc w:val="center"/>
              <w:rPr>
                <w:rFonts w:ascii="Arial" w:hAnsi="Arial" w:cs="Arial"/>
                <w:lang w:eastAsia="en-US"/>
              </w:rPr>
            </w:pPr>
            <w:r w:rsidRPr="00FE1E41">
              <w:rPr>
                <w:rFonts w:ascii="Arial" w:hAnsi="Arial" w:cs="Arial"/>
              </w:rPr>
              <w:t>% and Numeric</w:t>
            </w:r>
          </w:p>
        </w:tc>
        <w:tc>
          <w:tcPr>
            <w:tcW w:w="1430" w:type="dxa"/>
            <w:tcBorders>
              <w:top w:val="single" w:sz="4" w:space="0" w:color="auto"/>
              <w:left w:val="single" w:sz="4" w:space="0" w:color="auto"/>
              <w:bottom w:val="single" w:sz="4" w:space="0" w:color="auto"/>
              <w:right w:val="single" w:sz="4" w:space="0" w:color="auto"/>
            </w:tcBorders>
            <w:hideMark/>
          </w:tcPr>
          <w:p w14:paraId="4DCCF895" w14:textId="77777777" w:rsidR="007D4AF1" w:rsidRPr="00FE1E41" w:rsidRDefault="007D4AF1" w:rsidP="00506529">
            <w:pPr>
              <w:spacing w:after="0" w:line="240" w:lineRule="auto"/>
              <w:rPr>
                <w:rFonts w:ascii="Arial" w:hAnsi="Arial" w:cs="Arial"/>
                <w:lang w:eastAsia="en-US"/>
              </w:rPr>
            </w:pPr>
            <w:r w:rsidRPr="00FE1E41">
              <w:rPr>
                <w:rFonts w:ascii="Arial" w:hAnsi="Arial" w:cs="Arial"/>
              </w:rPr>
              <w:t>Quarterly</w:t>
            </w:r>
          </w:p>
        </w:tc>
      </w:tr>
    </w:tbl>
    <w:p w14:paraId="2015B39F" w14:textId="77777777" w:rsidR="007D4AF1" w:rsidRPr="00FE1E41" w:rsidRDefault="007D4AF1" w:rsidP="007D4AF1">
      <w:pPr>
        <w:spacing w:after="0" w:line="240" w:lineRule="auto"/>
        <w:rPr>
          <w:rFonts w:ascii="Arial" w:hAnsi="Arial" w:cs="Arial"/>
          <w:lang w:eastAsia="en-US"/>
        </w:rPr>
      </w:pPr>
    </w:p>
    <w:p w14:paraId="7B98A862" w14:textId="77777777" w:rsidR="007D4AF1" w:rsidRPr="00FE1E41" w:rsidRDefault="007D4AF1" w:rsidP="007D4AF1">
      <w:pPr>
        <w:spacing w:after="0" w:line="240" w:lineRule="auto"/>
        <w:ind w:left="-426"/>
        <w:rPr>
          <w:rFonts w:ascii="Arial" w:hAnsi="Arial" w:cs="Arial"/>
          <w:color w:val="000000"/>
        </w:rPr>
      </w:pPr>
    </w:p>
    <w:p w14:paraId="2A80BEB3" w14:textId="77777777" w:rsidR="007D4AF1" w:rsidRPr="00FE1E41" w:rsidRDefault="007D4AF1" w:rsidP="007D4AF1">
      <w:pPr>
        <w:spacing w:after="0" w:line="240" w:lineRule="auto"/>
        <w:rPr>
          <w:rFonts w:ascii="Arial" w:hAnsi="Arial" w:cs="Arial"/>
          <w:lang w:eastAsia="en-US"/>
        </w:rPr>
      </w:pPr>
    </w:p>
    <w:p w14:paraId="28209FB0" w14:textId="77777777" w:rsidR="007D4AF1" w:rsidRPr="00FE1E41" w:rsidRDefault="007D4AF1" w:rsidP="007D4AF1">
      <w:pPr>
        <w:spacing w:after="0" w:line="240" w:lineRule="auto"/>
        <w:rPr>
          <w:rFonts w:ascii="Arial" w:hAnsi="Arial" w:cs="Arial"/>
        </w:rPr>
      </w:pPr>
    </w:p>
    <w:p w14:paraId="62AC287D" w14:textId="77777777" w:rsidR="007D4AF1" w:rsidRPr="00EB0203" w:rsidRDefault="007D4AF1" w:rsidP="00E369B5">
      <w:pPr>
        <w:spacing w:after="0" w:line="240" w:lineRule="auto"/>
        <w:jc w:val="both"/>
        <w:rPr>
          <w:rStyle w:val="BookTitle"/>
          <w:rFonts w:ascii="Arial" w:hAnsi="Arial" w:cs="Arial"/>
          <w:i w:val="0"/>
          <w:smallCaps w:val="0"/>
        </w:rPr>
      </w:pPr>
    </w:p>
    <w:sectPr w:rsidR="007D4AF1" w:rsidRPr="00EB0203" w:rsidSect="007D4AF1">
      <w:footerReference w:type="default" r:id="rId15"/>
      <w:pgSz w:w="16840" w:h="11907" w:orient="landscape"/>
      <w:pgMar w:top="794" w:right="794" w:bottom="1134" w:left="851"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72BD" w14:textId="77777777" w:rsidR="000D4FBA" w:rsidRDefault="000D4FBA">
      <w:pPr>
        <w:rPr>
          <w:rFonts w:ascii="Times New Roman" w:hAnsi="Times New Roman"/>
        </w:rPr>
      </w:pPr>
      <w:r>
        <w:rPr>
          <w:rFonts w:ascii="Times New Roman" w:hAnsi="Times New Roman"/>
        </w:rPr>
        <w:separator/>
      </w:r>
    </w:p>
  </w:endnote>
  <w:endnote w:type="continuationSeparator" w:id="0">
    <w:p w14:paraId="124972BE" w14:textId="77777777" w:rsidR="000D4FBA" w:rsidRDefault="000D4FBA">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D766" w14:textId="77777777" w:rsidR="00841AE6" w:rsidRDefault="008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6F4E" w14:textId="7D435089" w:rsidR="007D4AF1" w:rsidRDefault="007D4AF1">
    <w:pPr>
      <w:pStyle w:val="Footer"/>
      <w:jc w:val="center"/>
      <w:rPr>
        <w:b/>
        <w:bCs/>
      </w:rPr>
    </w:pPr>
    <w:r w:rsidRPr="00DB53D5">
      <w:t xml:space="preserve">Page </w:t>
    </w:r>
    <w:r w:rsidRPr="00DB53D5">
      <w:rPr>
        <w:b/>
        <w:bCs/>
      </w:rPr>
      <w:fldChar w:fldCharType="begin"/>
    </w:r>
    <w:r w:rsidRPr="00DB53D5">
      <w:rPr>
        <w:b/>
        <w:bCs/>
      </w:rPr>
      <w:instrText xml:space="preserve"> PAGE </w:instrText>
    </w:r>
    <w:r w:rsidRPr="00DB53D5">
      <w:rPr>
        <w:b/>
        <w:bCs/>
      </w:rPr>
      <w:fldChar w:fldCharType="separate"/>
    </w:r>
    <w:r w:rsidR="00C1454D">
      <w:rPr>
        <w:b/>
        <w:bCs/>
        <w:noProof/>
      </w:rPr>
      <w:t>1</w:t>
    </w:r>
    <w:r w:rsidRPr="00DB53D5">
      <w:rPr>
        <w:b/>
        <w:bCs/>
      </w:rPr>
      <w:fldChar w:fldCharType="end"/>
    </w:r>
    <w:r w:rsidRPr="00DB53D5">
      <w:t xml:space="preserve"> of </w:t>
    </w:r>
    <w:r w:rsidRPr="00DB53D5">
      <w:rPr>
        <w:b/>
        <w:bCs/>
      </w:rPr>
      <w:fldChar w:fldCharType="begin"/>
    </w:r>
    <w:r w:rsidRPr="00DB53D5">
      <w:rPr>
        <w:b/>
        <w:bCs/>
      </w:rPr>
      <w:instrText xml:space="preserve"> SECTIONPAGES  </w:instrText>
    </w:r>
    <w:r w:rsidRPr="00DB53D5">
      <w:rPr>
        <w:b/>
        <w:bCs/>
      </w:rPr>
      <w:fldChar w:fldCharType="separate"/>
    </w:r>
    <w:r w:rsidR="00C1454D">
      <w:rPr>
        <w:b/>
        <w:bCs/>
        <w:noProof/>
      </w:rPr>
      <w:t>8</w:t>
    </w:r>
    <w:r w:rsidRPr="00DB53D5">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16AE" w14:textId="77777777" w:rsidR="00841AE6" w:rsidRDefault="00841A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72BF" w14:textId="4D6D21D6" w:rsidR="009B4650" w:rsidRDefault="009B4650">
    <w:pPr>
      <w:pStyle w:val="Footer"/>
      <w:jc w:val="center"/>
      <w:rPr>
        <w:b/>
        <w:bCs/>
      </w:rPr>
    </w:pPr>
    <w:r w:rsidRPr="00DB53D5">
      <w:t xml:space="preserve">Page </w:t>
    </w:r>
    <w:r w:rsidRPr="00DB53D5">
      <w:rPr>
        <w:b/>
        <w:bCs/>
      </w:rPr>
      <w:fldChar w:fldCharType="begin"/>
    </w:r>
    <w:r w:rsidRPr="00DB53D5">
      <w:rPr>
        <w:b/>
        <w:bCs/>
      </w:rPr>
      <w:instrText xml:space="preserve"> PAGE </w:instrText>
    </w:r>
    <w:r w:rsidRPr="00DB53D5">
      <w:rPr>
        <w:b/>
        <w:bCs/>
      </w:rPr>
      <w:fldChar w:fldCharType="separate"/>
    </w:r>
    <w:r w:rsidR="00C1454D">
      <w:rPr>
        <w:b/>
        <w:bCs/>
        <w:noProof/>
      </w:rPr>
      <w:t>3</w:t>
    </w:r>
    <w:r w:rsidRPr="00DB53D5">
      <w:rPr>
        <w:b/>
        <w:bCs/>
      </w:rPr>
      <w:fldChar w:fldCharType="end"/>
    </w:r>
    <w:r w:rsidRPr="00DB53D5">
      <w:t xml:space="preserve"> of </w:t>
    </w:r>
    <w:r w:rsidR="00DB53D5" w:rsidRPr="00DB53D5">
      <w:rPr>
        <w:b/>
        <w:bCs/>
      </w:rPr>
      <w:fldChar w:fldCharType="begin"/>
    </w:r>
    <w:r w:rsidR="00DB53D5" w:rsidRPr="00DB53D5">
      <w:rPr>
        <w:b/>
        <w:bCs/>
      </w:rPr>
      <w:instrText xml:space="preserve"> SECTIONPAGES  </w:instrText>
    </w:r>
    <w:r w:rsidR="00DB53D5" w:rsidRPr="00DB53D5">
      <w:rPr>
        <w:b/>
        <w:bCs/>
      </w:rPr>
      <w:fldChar w:fldCharType="separate"/>
    </w:r>
    <w:r w:rsidR="00C1454D">
      <w:rPr>
        <w:b/>
        <w:bCs/>
        <w:noProof/>
      </w:rPr>
      <w:t>3</w:t>
    </w:r>
    <w:r w:rsidR="00DB53D5" w:rsidRPr="00DB53D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972BB" w14:textId="77777777" w:rsidR="000D4FBA" w:rsidRDefault="000D4FBA">
      <w:pPr>
        <w:rPr>
          <w:rFonts w:ascii="Times New Roman" w:hAnsi="Times New Roman"/>
        </w:rPr>
      </w:pPr>
      <w:r>
        <w:rPr>
          <w:rFonts w:ascii="Times New Roman" w:hAnsi="Times New Roman"/>
        </w:rPr>
        <w:separator/>
      </w:r>
    </w:p>
  </w:footnote>
  <w:footnote w:type="continuationSeparator" w:id="0">
    <w:p w14:paraId="124972BC" w14:textId="77777777" w:rsidR="000D4FBA" w:rsidRDefault="000D4FBA">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06623" w14:textId="77777777" w:rsidR="00841AE6" w:rsidRDefault="00841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7768" w14:textId="77777777" w:rsidR="00841AE6" w:rsidRDefault="00841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A1D9" w14:textId="77777777" w:rsidR="00841AE6" w:rsidRDefault="00841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165"/>
    <w:multiLevelType w:val="hybridMultilevel"/>
    <w:tmpl w:val="4D68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62986"/>
    <w:multiLevelType w:val="multilevel"/>
    <w:tmpl w:val="FE9C42D4"/>
    <w:lvl w:ilvl="0">
      <w:start w:val="1"/>
      <w:numFmt w:val="decimal"/>
      <w:lvlText w:val="%1."/>
      <w:lvlJc w:val="left"/>
      <w:pPr>
        <w:ind w:left="720" w:hanging="360"/>
      </w:pPr>
    </w:lvl>
    <w:lvl w:ilvl="1">
      <w:start w:val="9"/>
      <w:numFmt w:val="decimal"/>
      <w:isLgl/>
      <w:lvlText w:val="%1.%2"/>
      <w:lvlJc w:val="left"/>
      <w:pPr>
        <w:ind w:left="1080" w:hanging="720"/>
      </w:pPr>
      <w:rPr>
        <w:rFonts w:ascii="Arial" w:hAnsi="Arial" w:cs="Arial" w:hint="default"/>
        <w:b w:val="0"/>
        <w:i w:val="0"/>
      </w:rPr>
    </w:lvl>
    <w:lvl w:ilvl="2">
      <w:start w:val="1"/>
      <w:numFmt w:val="decimal"/>
      <w:isLgl/>
      <w:lvlText w:val="%1.%2.%3"/>
      <w:lvlJc w:val="left"/>
      <w:pPr>
        <w:ind w:left="1080" w:hanging="720"/>
      </w:pPr>
      <w:rPr>
        <w:rFonts w:ascii="Arial" w:hAnsi="Arial" w:cs="Arial" w:hint="default"/>
        <w:i w:val="0"/>
      </w:rPr>
    </w:lvl>
    <w:lvl w:ilvl="3">
      <w:start w:val="1"/>
      <w:numFmt w:val="decimal"/>
      <w:isLgl/>
      <w:lvlText w:val="%1.%2.%3.%4"/>
      <w:lvlJc w:val="left"/>
      <w:pPr>
        <w:ind w:left="1080" w:hanging="720"/>
      </w:pPr>
      <w:rPr>
        <w:rFonts w:ascii="Arial" w:hAnsi="Arial" w:cs="Arial" w:hint="default"/>
        <w:i w:val="0"/>
      </w:rPr>
    </w:lvl>
    <w:lvl w:ilvl="4">
      <w:start w:val="1"/>
      <w:numFmt w:val="decimal"/>
      <w:isLgl/>
      <w:lvlText w:val="%1.%2.%3.%4.%5"/>
      <w:lvlJc w:val="left"/>
      <w:pPr>
        <w:ind w:left="1440" w:hanging="1080"/>
      </w:pPr>
      <w:rPr>
        <w:rFonts w:ascii="Arial" w:hAnsi="Arial" w:cs="Arial" w:hint="default"/>
        <w:i w:val="0"/>
      </w:rPr>
    </w:lvl>
    <w:lvl w:ilvl="5">
      <w:start w:val="1"/>
      <w:numFmt w:val="decimal"/>
      <w:isLgl/>
      <w:lvlText w:val="%1.%2.%3.%4.%5.%6"/>
      <w:lvlJc w:val="left"/>
      <w:pPr>
        <w:ind w:left="1440" w:hanging="1080"/>
      </w:pPr>
      <w:rPr>
        <w:rFonts w:ascii="Arial" w:hAnsi="Arial" w:cs="Arial" w:hint="default"/>
        <w:i w:val="0"/>
      </w:rPr>
    </w:lvl>
    <w:lvl w:ilvl="6">
      <w:start w:val="1"/>
      <w:numFmt w:val="decimal"/>
      <w:isLgl/>
      <w:lvlText w:val="%1.%2.%3.%4.%5.%6.%7"/>
      <w:lvlJc w:val="left"/>
      <w:pPr>
        <w:ind w:left="1800" w:hanging="1440"/>
      </w:pPr>
      <w:rPr>
        <w:rFonts w:ascii="Arial" w:hAnsi="Arial" w:cs="Arial" w:hint="default"/>
        <w:i w:val="0"/>
      </w:rPr>
    </w:lvl>
    <w:lvl w:ilvl="7">
      <w:start w:val="1"/>
      <w:numFmt w:val="decimal"/>
      <w:isLgl/>
      <w:lvlText w:val="%1.%2.%3.%4.%5.%6.%7.%8"/>
      <w:lvlJc w:val="left"/>
      <w:pPr>
        <w:ind w:left="1800" w:hanging="1440"/>
      </w:pPr>
      <w:rPr>
        <w:rFonts w:ascii="Arial" w:hAnsi="Arial" w:cs="Arial" w:hint="default"/>
        <w:i w:val="0"/>
      </w:rPr>
    </w:lvl>
    <w:lvl w:ilvl="8">
      <w:start w:val="1"/>
      <w:numFmt w:val="decimal"/>
      <w:isLgl/>
      <w:lvlText w:val="%1.%2.%3.%4.%5.%6.%7.%8.%9"/>
      <w:lvlJc w:val="left"/>
      <w:pPr>
        <w:ind w:left="2160" w:hanging="1800"/>
      </w:pPr>
      <w:rPr>
        <w:rFonts w:ascii="Arial" w:hAnsi="Arial" w:cs="Arial" w:hint="default"/>
        <w:i w:val="0"/>
      </w:rPr>
    </w:lvl>
  </w:abstractNum>
  <w:abstractNum w:abstractNumId="2" w15:restartNumberingAfterBreak="0">
    <w:nsid w:val="15755C6D"/>
    <w:multiLevelType w:val="multilevel"/>
    <w:tmpl w:val="F6EEA1D4"/>
    <w:lvl w:ilvl="0">
      <w:start w:val="7"/>
      <w:numFmt w:val="decimal"/>
      <w:lvlText w:val="%1"/>
      <w:lvlJc w:val="left"/>
      <w:pPr>
        <w:ind w:left="360" w:hanging="360"/>
      </w:pPr>
      <w:rPr>
        <w:rFonts w:hint="default"/>
        <w:b/>
      </w:rPr>
    </w:lvl>
    <w:lvl w:ilvl="1">
      <w:start w:val="2"/>
      <w:numFmt w:val="decimal"/>
      <w:lvlText w:val="%1.%2"/>
      <w:lvlJc w:val="left"/>
      <w:pPr>
        <w:ind w:left="984" w:hanging="360"/>
      </w:pPr>
      <w:rPr>
        <w:rFonts w:hint="default"/>
        <w:b/>
      </w:rPr>
    </w:lvl>
    <w:lvl w:ilvl="2">
      <w:start w:val="1"/>
      <w:numFmt w:val="decimal"/>
      <w:lvlText w:val="%1.%2.%3"/>
      <w:lvlJc w:val="left"/>
      <w:pPr>
        <w:ind w:left="1968" w:hanging="720"/>
      </w:pPr>
      <w:rPr>
        <w:rFonts w:hint="default"/>
        <w:b/>
      </w:rPr>
    </w:lvl>
    <w:lvl w:ilvl="3">
      <w:start w:val="1"/>
      <w:numFmt w:val="decimal"/>
      <w:lvlText w:val="%1.%2.%3.%4"/>
      <w:lvlJc w:val="left"/>
      <w:pPr>
        <w:ind w:left="2592" w:hanging="720"/>
      </w:pPr>
      <w:rPr>
        <w:rFonts w:hint="default"/>
        <w:b/>
      </w:rPr>
    </w:lvl>
    <w:lvl w:ilvl="4">
      <w:start w:val="1"/>
      <w:numFmt w:val="decimal"/>
      <w:lvlText w:val="%1.%2.%3.%4.%5"/>
      <w:lvlJc w:val="left"/>
      <w:pPr>
        <w:ind w:left="3576" w:hanging="1080"/>
      </w:pPr>
      <w:rPr>
        <w:rFonts w:hint="default"/>
        <w:b/>
      </w:rPr>
    </w:lvl>
    <w:lvl w:ilvl="5">
      <w:start w:val="1"/>
      <w:numFmt w:val="decimal"/>
      <w:lvlText w:val="%1.%2.%3.%4.%5.%6"/>
      <w:lvlJc w:val="left"/>
      <w:pPr>
        <w:ind w:left="4560" w:hanging="1440"/>
      </w:pPr>
      <w:rPr>
        <w:rFonts w:hint="default"/>
        <w:b/>
      </w:rPr>
    </w:lvl>
    <w:lvl w:ilvl="6">
      <w:start w:val="1"/>
      <w:numFmt w:val="decimal"/>
      <w:lvlText w:val="%1.%2.%3.%4.%5.%6.%7"/>
      <w:lvlJc w:val="left"/>
      <w:pPr>
        <w:ind w:left="5184" w:hanging="1440"/>
      </w:pPr>
      <w:rPr>
        <w:rFonts w:hint="default"/>
        <w:b/>
      </w:rPr>
    </w:lvl>
    <w:lvl w:ilvl="7">
      <w:start w:val="1"/>
      <w:numFmt w:val="decimal"/>
      <w:lvlText w:val="%1.%2.%3.%4.%5.%6.%7.%8"/>
      <w:lvlJc w:val="left"/>
      <w:pPr>
        <w:ind w:left="6168" w:hanging="1800"/>
      </w:pPr>
      <w:rPr>
        <w:rFonts w:hint="default"/>
        <w:b/>
      </w:rPr>
    </w:lvl>
    <w:lvl w:ilvl="8">
      <w:start w:val="1"/>
      <w:numFmt w:val="decimal"/>
      <w:lvlText w:val="%1.%2.%3.%4.%5.%6.%7.%8.%9"/>
      <w:lvlJc w:val="left"/>
      <w:pPr>
        <w:ind w:left="6792" w:hanging="1800"/>
      </w:pPr>
      <w:rPr>
        <w:rFonts w:hint="default"/>
        <w:b/>
      </w:rPr>
    </w:lvl>
  </w:abstractNum>
  <w:abstractNum w:abstractNumId="3" w15:restartNumberingAfterBreak="0">
    <w:nsid w:val="17D33BB4"/>
    <w:multiLevelType w:val="hybridMultilevel"/>
    <w:tmpl w:val="71401E1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93E1334"/>
    <w:multiLevelType w:val="hybridMultilevel"/>
    <w:tmpl w:val="C9A43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B4E15"/>
    <w:multiLevelType w:val="multilevel"/>
    <w:tmpl w:val="AED6F77E"/>
    <w:lvl w:ilvl="0">
      <w:start w:val="1"/>
      <w:numFmt w:val="lowerLetter"/>
      <w:pStyle w:val="List"/>
      <w:lvlText w:val="(%1)"/>
      <w:lvlJc w:val="left"/>
      <w:pPr>
        <w:tabs>
          <w:tab w:val="num" w:pos="1440"/>
        </w:tabs>
        <w:ind w:left="144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FEB2A23"/>
    <w:multiLevelType w:val="hybridMultilevel"/>
    <w:tmpl w:val="68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64E02"/>
    <w:multiLevelType w:val="hybridMultilevel"/>
    <w:tmpl w:val="C25032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4713E99"/>
    <w:multiLevelType w:val="hybridMultilevel"/>
    <w:tmpl w:val="8E4471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C115662"/>
    <w:multiLevelType w:val="hybridMultilevel"/>
    <w:tmpl w:val="84F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71B4C"/>
    <w:multiLevelType w:val="hybridMultilevel"/>
    <w:tmpl w:val="C9A43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12" w15:restartNumberingAfterBreak="0">
    <w:nsid w:val="338E0F83"/>
    <w:multiLevelType w:val="multilevel"/>
    <w:tmpl w:val="FFF2B21E"/>
    <w:lvl w:ilvl="0">
      <w:start w:val="1"/>
      <w:numFmt w:val="decimal"/>
      <w:lvlText w:val="%1."/>
      <w:lvlJc w:val="left"/>
      <w:pPr>
        <w:ind w:left="720" w:hanging="360"/>
      </w:p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71314CC"/>
    <w:multiLevelType w:val="hybridMultilevel"/>
    <w:tmpl w:val="2FD69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821063"/>
    <w:multiLevelType w:val="hybridMultilevel"/>
    <w:tmpl w:val="BB5C3F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401B1499"/>
    <w:multiLevelType w:val="hybridMultilevel"/>
    <w:tmpl w:val="F1001F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1730B45"/>
    <w:multiLevelType w:val="hybridMultilevel"/>
    <w:tmpl w:val="FF5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A2089"/>
    <w:multiLevelType w:val="hybridMultilevel"/>
    <w:tmpl w:val="BF28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7438A"/>
    <w:multiLevelType w:val="multilevel"/>
    <w:tmpl w:val="D96A7896"/>
    <w:lvl w:ilvl="0">
      <w:start w:val="1"/>
      <w:numFmt w:val="decimal"/>
      <w:lvlText w:val="%1."/>
      <w:lvlJc w:val="left"/>
      <w:pPr>
        <w:tabs>
          <w:tab w:val="num" w:pos="624"/>
        </w:tabs>
        <w:ind w:left="1497" w:hanging="873"/>
      </w:pPr>
      <w:rPr>
        <w:rFonts w:hint="default"/>
      </w:rPr>
    </w:lvl>
    <w:lvl w:ilvl="1">
      <w:start w:val="1"/>
      <w:numFmt w:val="decimal"/>
      <w:isLgl/>
      <w:lvlText w:val="%1.%2"/>
      <w:lvlJc w:val="left"/>
      <w:pPr>
        <w:tabs>
          <w:tab w:val="num" w:pos="624"/>
        </w:tabs>
        <w:ind w:left="1497" w:hanging="873"/>
      </w:pPr>
      <w:rPr>
        <w:rFonts w:hint="default"/>
        <w:b w:val="0"/>
        <w:i w:val="0"/>
      </w:rPr>
    </w:lvl>
    <w:lvl w:ilvl="2">
      <w:start w:val="1"/>
      <w:numFmt w:val="decimal"/>
      <w:isLgl/>
      <w:lvlText w:val="%1.%2.%3"/>
      <w:lvlJc w:val="left"/>
      <w:pPr>
        <w:ind w:left="1857"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577" w:hanging="1440"/>
      </w:pPr>
      <w:rPr>
        <w:rFonts w:hint="default"/>
      </w:rPr>
    </w:lvl>
    <w:lvl w:ilvl="6">
      <w:start w:val="1"/>
      <w:numFmt w:val="decimal"/>
      <w:isLgl/>
      <w:lvlText w:val="%1.%2.%3.%4.%5.%6.%7"/>
      <w:lvlJc w:val="left"/>
      <w:pPr>
        <w:ind w:left="2577" w:hanging="1440"/>
      </w:pPr>
      <w:rPr>
        <w:rFonts w:hint="default"/>
      </w:rPr>
    </w:lvl>
    <w:lvl w:ilvl="7">
      <w:start w:val="1"/>
      <w:numFmt w:val="decimal"/>
      <w:isLgl/>
      <w:lvlText w:val="%1.%2.%3.%4.%5.%6.%7.%8"/>
      <w:lvlJc w:val="left"/>
      <w:pPr>
        <w:ind w:left="2937" w:hanging="1800"/>
      </w:pPr>
      <w:rPr>
        <w:rFonts w:hint="default"/>
      </w:rPr>
    </w:lvl>
    <w:lvl w:ilvl="8">
      <w:start w:val="1"/>
      <w:numFmt w:val="decimal"/>
      <w:isLgl/>
      <w:lvlText w:val="%1.%2.%3.%4.%5.%6.%7.%8.%9"/>
      <w:lvlJc w:val="left"/>
      <w:pPr>
        <w:ind w:left="2937" w:hanging="1800"/>
      </w:pPr>
      <w:rPr>
        <w:rFonts w:hint="default"/>
      </w:rPr>
    </w:lvl>
  </w:abstractNum>
  <w:abstractNum w:abstractNumId="19" w15:restartNumberingAfterBreak="0">
    <w:nsid w:val="63463ED0"/>
    <w:multiLevelType w:val="hybridMultilevel"/>
    <w:tmpl w:val="E17C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493977"/>
    <w:multiLevelType w:val="hybridMultilevel"/>
    <w:tmpl w:val="945E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D43B3"/>
    <w:multiLevelType w:val="hybridMultilevel"/>
    <w:tmpl w:val="F08A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37751"/>
    <w:multiLevelType w:val="hybridMultilevel"/>
    <w:tmpl w:val="D8B2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419F7"/>
    <w:multiLevelType w:val="hybridMultilevel"/>
    <w:tmpl w:val="B4989B30"/>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688" w:hanging="360"/>
      </w:pPr>
      <w:rPr>
        <w:rFonts w:ascii="Courier New" w:hAnsi="Courier New" w:cs="Courier New"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abstractNum w:abstractNumId="24" w15:restartNumberingAfterBreak="0">
    <w:nsid w:val="71BB5196"/>
    <w:multiLevelType w:val="hybridMultilevel"/>
    <w:tmpl w:val="4ECA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30149"/>
    <w:multiLevelType w:val="hybridMultilevel"/>
    <w:tmpl w:val="042E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95220"/>
    <w:multiLevelType w:val="hybridMultilevel"/>
    <w:tmpl w:val="C476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5F4603"/>
    <w:multiLevelType w:val="multilevel"/>
    <w:tmpl w:val="931AE480"/>
    <w:name w:val="Quigg Golden"/>
    <w:lvl w:ilvl="0">
      <w:start w:val="1"/>
      <w:numFmt w:val="decimal"/>
      <w:lvlText w:val="%1."/>
      <w:lvlJc w:val="left"/>
      <w:pPr>
        <w:tabs>
          <w:tab w:val="num" w:pos="567"/>
        </w:tabs>
        <w:ind w:left="567" w:hanging="567"/>
      </w:pPr>
      <w:rPr>
        <w:rFonts w:ascii="Helvetica" w:hAnsi="Helvetica" w:cs="Helvetica" w:hint="default"/>
        <w:b w:val="0"/>
        <w:i w:val="0"/>
        <w:sz w:val="20"/>
        <w:szCs w:val="20"/>
      </w:rPr>
    </w:lvl>
    <w:lvl w:ilvl="1">
      <w:start w:val="1"/>
      <w:numFmt w:val="decimal"/>
      <w:lvlText w:val=".%2"/>
      <w:lvlJc w:val="left"/>
      <w:pPr>
        <w:tabs>
          <w:tab w:val="num" w:pos="1134"/>
        </w:tabs>
        <w:ind w:left="1134" w:hanging="567"/>
      </w:pPr>
      <w:rPr>
        <w:rFonts w:ascii="Helvetica" w:hAnsi="Helvetica" w:cs="Helvetica" w:hint="default"/>
        <w:sz w:val="22"/>
        <w:szCs w:val="22"/>
      </w:rPr>
    </w:lvl>
    <w:lvl w:ilvl="2">
      <w:start w:val="1"/>
      <w:numFmt w:val="lowerLetter"/>
      <w:lvlText w:val="(%3)"/>
      <w:lvlJc w:val="left"/>
      <w:pPr>
        <w:tabs>
          <w:tab w:val="num" w:pos="1701"/>
        </w:tabs>
        <w:ind w:left="1701" w:hanging="567"/>
      </w:pPr>
      <w:rPr>
        <w:rFonts w:ascii="Helvetica" w:hAnsi="Helvetica" w:cs="Helvetica" w:hint="default"/>
        <w:sz w:val="22"/>
        <w:szCs w:val="22"/>
      </w:rPr>
    </w:lvl>
    <w:lvl w:ilvl="3">
      <w:start w:val="1"/>
      <w:numFmt w:val="lowerRoman"/>
      <w:lvlText w:val="%4"/>
      <w:lvlJc w:val="left"/>
      <w:pPr>
        <w:tabs>
          <w:tab w:val="num" w:pos="2268"/>
        </w:tabs>
        <w:ind w:left="2268" w:hanging="567"/>
      </w:pPr>
      <w:rPr>
        <w:rFonts w:ascii="H" w:hAnsi="H" w:cs="Times New Roman" w:hint="default"/>
        <w:sz w:val="22"/>
        <w:szCs w:val="22"/>
      </w:rPr>
    </w:lvl>
    <w:lvl w:ilvl="4">
      <w:start w:val="1"/>
      <w:numFmt w:val="none"/>
      <w:lvlText w:val=""/>
      <w:lvlJc w:val="left"/>
      <w:pPr>
        <w:tabs>
          <w:tab w:val="num" w:pos="1800"/>
        </w:tabs>
        <w:ind w:left="1800" w:hanging="360"/>
      </w:pPr>
      <w:rPr>
        <w:rFonts w:ascii="Times New Roman" w:hAnsi="Times New Roman" w:cs="Times New Roman"/>
      </w:rPr>
    </w:lvl>
    <w:lvl w:ilvl="5">
      <w:start w:val="1"/>
      <w:numFmt w:val="none"/>
      <w:lvlText w:val=""/>
      <w:lvlJc w:val="left"/>
      <w:pPr>
        <w:tabs>
          <w:tab w:val="num" w:pos="2160"/>
        </w:tabs>
        <w:ind w:left="2160" w:hanging="360"/>
      </w:pPr>
      <w:rPr>
        <w:rFonts w:ascii="Times New Roman" w:hAnsi="Times New Roman" w:cs="Times New Roman"/>
      </w:rPr>
    </w:lvl>
    <w:lvl w:ilvl="6">
      <w:start w:val="1"/>
      <w:numFmt w:val="none"/>
      <w:lvlText w:val=""/>
      <w:lvlJc w:val="left"/>
      <w:pPr>
        <w:tabs>
          <w:tab w:val="num" w:pos="2520"/>
        </w:tabs>
        <w:ind w:left="2520" w:hanging="360"/>
      </w:pPr>
      <w:rPr>
        <w:rFonts w:ascii="Times New Roman" w:hAnsi="Times New Roman" w:cs="Times New Roman"/>
      </w:rPr>
    </w:lvl>
    <w:lvl w:ilvl="7">
      <w:start w:val="1"/>
      <w:numFmt w:val="none"/>
      <w:lvlText w:val=""/>
      <w:lvlJc w:val="left"/>
      <w:pPr>
        <w:tabs>
          <w:tab w:val="num" w:pos="2880"/>
        </w:tabs>
        <w:ind w:left="2880" w:hanging="360"/>
      </w:pPr>
      <w:rPr>
        <w:rFonts w:ascii="Times New Roman" w:hAnsi="Times New Roman" w:cs="Times New Roman"/>
      </w:rPr>
    </w:lvl>
    <w:lvl w:ilvl="8">
      <w:start w:val="1"/>
      <w:numFmt w:val="none"/>
      <w:lvlText w:val=""/>
      <w:lvlJc w:val="left"/>
      <w:pPr>
        <w:tabs>
          <w:tab w:val="num" w:pos="3240"/>
        </w:tabs>
        <w:ind w:left="3240" w:hanging="360"/>
      </w:pPr>
      <w:rPr>
        <w:rFonts w:ascii="Times New Roman" w:hAnsi="Times New Roman"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17"/>
  </w:num>
  <w:num w:numId="5">
    <w:abstractNumId w:val="2"/>
  </w:num>
  <w:num w:numId="6">
    <w:abstractNumId w:val="23"/>
  </w:num>
  <w:num w:numId="7">
    <w:abstractNumId w:val="3"/>
  </w:num>
  <w:num w:numId="8">
    <w:abstractNumId w:val="8"/>
  </w:num>
  <w:num w:numId="9">
    <w:abstractNumId w:val="7"/>
  </w:num>
  <w:num w:numId="10">
    <w:abstractNumId w:val="15"/>
  </w:num>
  <w:num w:numId="11">
    <w:abstractNumId w:val="14"/>
  </w:num>
  <w:num w:numId="12">
    <w:abstractNumId w:val="16"/>
  </w:num>
  <w:num w:numId="13">
    <w:abstractNumId w:val="20"/>
  </w:num>
  <w:num w:numId="14">
    <w:abstractNumId w:val="24"/>
  </w:num>
  <w:num w:numId="15">
    <w:abstractNumId w:val="22"/>
  </w:num>
  <w:num w:numId="16">
    <w:abstractNumId w:val="25"/>
  </w:num>
  <w:num w:numId="17">
    <w:abstractNumId w:val="21"/>
  </w:num>
  <w:num w:numId="18">
    <w:abstractNumId w:val="1"/>
  </w:num>
  <w:num w:numId="19">
    <w:abstractNumId w:val="9"/>
  </w:num>
  <w:num w:numId="20">
    <w:abstractNumId w:val="12"/>
  </w:num>
  <w:num w:numId="21">
    <w:abstractNumId w:val="0"/>
  </w:num>
  <w:num w:numId="22">
    <w:abstractNumId w:val="13"/>
  </w:num>
  <w:num w:numId="23">
    <w:abstractNumId w:val="10"/>
  </w:num>
  <w:num w:numId="24">
    <w:abstractNumId w:val="4"/>
  </w:num>
  <w:num w:numId="25">
    <w:abstractNumId w:val="6"/>
  </w:num>
  <w:num w:numId="26">
    <w:abstractNumId w:val="19"/>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oNotHyphenateCaps/>
  <w:drawingGridHorizontalSpacing w:val="10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C"/>
    <w:rsid w:val="00032A75"/>
    <w:rsid w:val="000369C8"/>
    <w:rsid w:val="00053A5C"/>
    <w:rsid w:val="000765E9"/>
    <w:rsid w:val="000962A4"/>
    <w:rsid w:val="000A480E"/>
    <w:rsid w:val="000D4FBA"/>
    <w:rsid w:val="000E37F0"/>
    <w:rsid w:val="000E4D97"/>
    <w:rsid w:val="000F198A"/>
    <w:rsid w:val="000F533C"/>
    <w:rsid w:val="00105340"/>
    <w:rsid w:val="00111493"/>
    <w:rsid w:val="00126225"/>
    <w:rsid w:val="001829C5"/>
    <w:rsid w:val="001C7E36"/>
    <w:rsid w:val="001D59E6"/>
    <w:rsid w:val="00200191"/>
    <w:rsid w:val="00223381"/>
    <w:rsid w:val="00266BDF"/>
    <w:rsid w:val="0027658C"/>
    <w:rsid w:val="002A7633"/>
    <w:rsid w:val="002F0071"/>
    <w:rsid w:val="0032664E"/>
    <w:rsid w:val="003B5EC4"/>
    <w:rsid w:val="003E338A"/>
    <w:rsid w:val="003E5B48"/>
    <w:rsid w:val="003F21E6"/>
    <w:rsid w:val="003F450D"/>
    <w:rsid w:val="004132C1"/>
    <w:rsid w:val="00436F14"/>
    <w:rsid w:val="004445F7"/>
    <w:rsid w:val="004454D3"/>
    <w:rsid w:val="00456250"/>
    <w:rsid w:val="00457223"/>
    <w:rsid w:val="004B0451"/>
    <w:rsid w:val="004D29F3"/>
    <w:rsid w:val="004D737B"/>
    <w:rsid w:val="004E7005"/>
    <w:rsid w:val="004F4BE3"/>
    <w:rsid w:val="0051610D"/>
    <w:rsid w:val="0052394B"/>
    <w:rsid w:val="00562BAC"/>
    <w:rsid w:val="00566653"/>
    <w:rsid w:val="00582422"/>
    <w:rsid w:val="00593E90"/>
    <w:rsid w:val="005B4720"/>
    <w:rsid w:val="005C19B2"/>
    <w:rsid w:val="005C26B0"/>
    <w:rsid w:val="005E64BF"/>
    <w:rsid w:val="0061654D"/>
    <w:rsid w:val="006741E1"/>
    <w:rsid w:val="00683ED9"/>
    <w:rsid w:val="00693D6D"/>
    <w:rsid w:val="006D17D0"/>
    <w:rsid w:val="00765CCF"/>
    <w:rsid w:val="00766648"/>
    <w:rsid w:val="00770B8D"/>
    <w:rsid w:val="00770BDD"/>
    <w:rsid w:val="007D4AF1"/>
    <w:rsid w:val="007F215C"/>
    <w:rsid w:val="00841AE6"/>
    <w:rsid w:val="00890723"/>
    <w:rsid w:val="008C4366"/>
    <w:rsid w:val="00916683"/>
    <w:rsid w:val="00934C70"/>
    <w:rsid w:val="009750D7"/>
    <w:rsid w:val="009839E0"/>
    <w:rsid w:val="0099699D"/>
    <w:rsid w:val="009B4650"/>
    <w:rsid w:val="009C5A8D"/>
    <w:rsid w:val="009C6B24"/>
    <w:rsid w:val="00A002E5"/>
    <w:rsid w:val="00A07816"/>
    <w:rsid w:val="00A1654F"/>
    <w:rsid w:val="00A32F76"/>
    <w:rsid w:val="00A80A45"/>
    <w:rsid w:val="00AC41CE"/>
    <w:rsid w:val="00AD131F"/>
    <w:rsid w:val="00AE1179"/>
    <w:rsid w:val="00AE5311"/>
    <w:rsid w:val="00B1788F"/>
    <w:rsid w:val="00B438F4"/>
    <w:rsid w:val="00B62C4A"/>
    <w:rsid w:val="00B87B04"/>
    <w:rsid w:val="00BA557D"/>
    <w:rsid w:val="00BD0EA5"/>
    <w:rsid w:val="00C1454D"/>
    <w:rsid w:val="00C5182A"/>
    <w:rsid w:val="00CB2FE1"/>
    <w:rsid w:val="00CE270E"/>
    <w:rsid w:val="00D26E37"/>
    <w:rsid w:val="00D51432"/>
    <w:rsid w:val="00DB53D5"/>
    <w:rsid w:val="00DD3E93"/>
    <w:rsid w:val="00DD7808"/>
    <w:rsid w:val="00DE6E82"/>
    <w:rsid w:val="00E11028"/>
    <w:rsid w:val="00E16CC9"/>
    <w:rsid w:val="00E2775F"/>
    <w:rsid w:val="00E35B8B"/>
    <w:rsid w:val="00E369B5"/>
    <w:rsid w:val="00E43788"/>
    <w:rsid w:val="00E44F27"/>
    <w:rsid w:val="00E940BC"/>
    <w:rsid w:val="00EB0203"/>
    <w:rsid w:val="00EC1D70"/>
    <w:rsid w:val="00F05167"/>
    <w:rsid w:val="00F146B8"/>
    <w:rsid w:val="00F30065"/>
    <w:rsid w:val="00F35A1B"/>
    <w:rsid w:val="00F959D0"/>
    <w:rsid w:val="00F964C2"/>
    <w:rsid w:val="00FD1553"/>
    <w:rsid w:val="00FD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249725E"/>
  <w15:docId w15:val="{74594986-1A73-4DF5-BEE7-D0F2A2A4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08"/>
    <w:pPr>
      <w:spacing w:after="200" w:line="276" w:lineRule="auto"/>
    </w:pPr>
    <w:rPr>
      <w:sz w:val="22"/>
      <w:szCs w:val="22"/>
    </w:rPr>
  </w:style>
  <w:style w:type="paragraph" w:styleId="Heading1">
    <w:name w:val="heading 1"/>
    <w:aliases w:val="ccc doc. heading 1"/>
    <w:basedOn w:val="Normal"/>
    <w:next w:val="Normal"/>
    <w:link w:val="Heading1Char"/>
    <w:qFormat/>
    <w:rsid w:val="00DD7808"/>
    <w:pPr>
      <w:spacing w:before="480" w:after="0"/>
      <w:contextualSpacing/>
      <w:outlineLvl w:val="0"/>
    </w:pPr>
    <w:rPr>
      <w:rFonts w:ascii="Cambria" w:hAnsi="Cambria"/>
      <w:b/>
      <w:bCs/>
      <w:sz w:val="28"/>
      <w:szCs w:val="28"/>
    </w:rPr>
  </w:style>
  <w:style w:type="paragraph" w:styleId="Heading2">
    <w:name w:val="heading 2"/>
    <w:aliases w:val="QG Heading 2"/>
    <w:basedOn w:val="Normal"/>
    <w:next w:val="Normal"/>
    <w:link w:val="Heading2Char"/>
    <w:unhideWhenUsed/>
    <w:qFormat/>
    <w:rsid w:val="00DD780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DD780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DD7808"/>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DD7808"/>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DD780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DD7808"/>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DD7808"/>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DD780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paragraph" w:styleId="TOC1">
    <w:name w:val="toc 1"/>
    <w:basedOn w:val="Normal"/>
    <w:next w:val="Normal"/>
    <w:autoRedefine/>
    <w:semiHidden/>
    <w:pPr>
      <w:tabs>
        <w:tab w:val="left" w:pos="1200"/>
        <w:tab w:val="right" w:leader="dot" w:pos="10195"/>
      </w:tabs>
      <w:spacing w:line="480" w:lineRule="auto"/>
    </w:pPr>
    <w:rPr>
      <w:caps/>
      <w:noProof/>
    </w:rPr>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BodyText">
    <w:name w:val="Body Text"/>
    <w:basedOn w:val="Normal"/>
    <w:semiHidden/>
    <w:pPr>
      <w:numPr>
        <w:numId w:val="1"/>
      </w:numPr>
      <w:spacing w:after="120"/>
    </w:pPr>
  </w:style>
  <w:style w:type="paragraph" w:styleId="BodyTextIndent">
    <w:name w:val="Body Text Indent"/>
    <w:basedOn w:val="Normal"/>
    <w:semiHidden/>
    <w:pPr>
      <w:spacing w:after="120" w:line="480" w:lineRule="auto"/>
    </w:pPr>
  </w:style>
  <w:style w:type="paragraph" w:styleId="Subtitle">
    <w:name w:val="Subtitle"/>
    <w:basedOn w:val="Normal"/>
    <w:next w:val="Normal"/>
    <w:link w:val="SubtitleChar"/>
    <w:uiPriority w:val="11"/>
    <w:qFormat/>
    <w:rsid w:val="00DD7808"/>
    <w:pPr>
      <w:spacing w:after="600"/>
    </w:pPr>
    <w:rPr>
      <w:rFonts w:ascii="Cambria" w:hAnsi="Cambria"/>
      <w:i/>
      <w:iCs/>
      <w:spacing w:val="13"/>
      <w:sz w:val="24"/>
      <w:szCs w:val="24"/>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QGHeadding1">
    <w:name w:val="QG Headding 1"/>
    <w:basedOn w:val="Normal"/>
    <w:autoRedefine/>
    <w:pPr>
      <w:spacing w:line="360" w:lineRule="auto"/>
      <w:outlineLvl w:val="0"/>
    </w:pPr>
    <w:rPr>
      <w:rFonts w:ascii="Helvetica" w:hAnsi="Helvetica" w:cs="Helvetica"/>
      <w:b/>
      <w:caps/>
      <w:sz w:val="28"/>
      <w:szCs w:val="28"/>
    </w:rPr>
  </w:style>
  <w:style w:type="paragraph" w:customStyle="1" w:styleId="Ttb">
    <w:name w:val="Ttb"/>
    <w:basedOn w:val="Normal"/>
    <w:pPr>
      <w:jc w:val="both"/>
    </w:pPr>
    <w:rPr>
      <w:b/>
    </w:rPr>
  </w:style>
  <w:style w:type="paragraph" w:customStyle="1" w:styleId="TableText">
    <w:name w:val="Table Text"/>
    <w:autoRedefine/>
    <w:pPr>
      <w:spacing w:before="200" w:after="200" w:line="276" w:lineRule="auto"/>
      <w:jc w:val="both"/>
    </w:pPr>
    <w:rPr>
      <w:sz w:val="24"/>
      <w:szCs w:val="22"/>
    </w:rPr>
  </w:style>
  <w:style w:type="character" w:styleId="PageNumber">
    <w:name w:val="page number"/>
    <w:semiHidden/>
    <w:rPr>
      <w:rFonts w:ascii="Times New Roman" w:hAnsi="Times New Roman" w:cs="Times New Roman"/>
    </w:rPr>
  </w:style>
  <w:style w:type="paragraph" w:styleId="TOC2">
    <w:name w:val="toc 2"/>
    <w:basedOn w:val="Normal"/>
    <w:next w:val="Normal"/>
    <w:autoRedefine/>
    <w:semiHidden/>
    <w:pPr>
      <w:tabs>
        <w:tab w:val="left" w:pos="1680"/>
        <w:tab w:val="right" w:leader="dot" w:pos="10195"/>
      </w:tabs>
      <w:spacing w:line="360" w:lineRule="auto"/>
      <w:jc w:val="both"/>
    </w:pPr>
    <w:rPr>
      <w:rFonts w:ascii="Arial" w:hAnsi="Arial" w:cs="Arial"/>
      <w:bCs/>
      <w:noProof/>
    </w:rPr>
  </w:style>
  <w:style w:type="paragraph" w:customStyle="1" w:styleId="Default">
    <w:name w:val="Default"/>
    <w:pPr>
      <w:spacing w:before="200" w:after="200" w:line="276" w:lineRule="auto"/>
    </w:pPr>
    <w:rPr>
      <w:rFonts w:ascii="Arial" w:hAnsi="Arial" w:cs="Arial"/>
      <w:color w:val="000000"/>
      <w:sz w:val="24"/>
      <w:szCs w:val="22"/>
      <w:lang w:eastAsia="en-US"/>
    </w:rPr>
  </w:style>
  <w:style w:type="paragraph" w:styleId="BodyText3">
    <w:name w:val="Body Text 3"/>
    <w:basedOn w:val="Normal"/>
    <w:semiHidden/>
    <w:pPr>
      <w:overflowPunct w:val="0"/>
      <w:autoSpaceDE w:val="0"/>
      <w:autoSpaceDN w:val="0"/>
      <w:adjustRightInd w:val="0"/>
      <w:jc w:val="center"/>
      <w:textAlignment w:val="baseline"/>
    </w:pPr>
    <w:rPr>
      <w:rFonts w:ascii="Times" w:hAnsi="Times" w:cs="Times"/>
    </w:rPr>
  </w:style>
  <w:style w:type="paragraph" w:styleId="List">
    <w:name w:val="List"/>
    <w:basedOn w:val="Normal"/>
    <w:semiHidden/>
    <w:pPr>
      <w:numPr>
        <w:numId w:val="2"/>
      </w:numPr>
    </w:pPr>
  </w:style>
  <w:style w:type="paragraph" w:customStyle="1" w:styleId="Rob1">
    <w:name w:val="Rob1"/>
    <w:basedOn w:val="Normal"/>
    <w:pPr>
      <w:ind w:left="720" w:hanging="720"/>
    </w:pPr>
    <w:rPr>
      <w:rFonts w:ascii="Arial" w:hAnsi="Arial" w:cs="Arial"/>
    </w:rPr>
  </w:style>
  <w:style w:type="paragraph" w:customStyle="1" w:styleId="Body">
    <w:name w:val="Body"/>
    <w:basedOn w:val="Normal"/>
    <w:pPr>
      <w:tabs>
        <w:tab w:val="left" w:pos="851"/>
        <w:tab w:val="left" w:pos="1701"/>
        <w:tab w:val="left" w:pos="2835"/>
        <w:tab w:val="left" w:pos="4253"/>
      </w:tabs>
      <w:spacing w:after="240"/>
      <w:jc w:val="both"/>
    </w:pPr>
  </w:style>
  <w:style w:type="paragraph" w:styleId="TOC3">
    <w:name w:val="toc 3"/>
    <w:basedOn w:val="Normal"/>
    <w:next w:val="Normal"/>
    <w:autoRedefine/>
    <w:semiHidden/>
    <w:pPr>
      <w:tabs>
        <w:tab w:val="right" w:leader="dot" w:pos="9061"/>
      </w:tabs>
      <w:spacing w:before="60"/>
      <w:ind w:left="403"/>
    </w:pPr>
    <w:rPr>
      <w:rFonts w:ascii="Arial" w:hAnsi="Arial" w:cs="Arial"/>
      <w:noProof/>
    </w:rPr>
  </w:style>
  <w:style w:type="paragraph" w:customStyle="1" w:styleId="TextEntryBox">
    <w:name w:val="Text Entry Box"/>
    <w:basedOn w:val="BodyTextIndent3"/>
    <w:pPr>
      <w:spacing w:after="0"/>
      <w:ind w:left="567"/>
      <w:jc w:val="both"/>
    </w:pPr>
    <w:rPr>
      <w:rFonts w:ascii="Arial" w:hAnsi="Arial" w:cs="Arial"/>
      <w:b/>
      <w:sz w:val="24"/>
      <w:szCs w:val="20"/>
    </w:rPr>
  </w:style>
  <w:style w:type="character" w:customStyle="1" w:styleId="BodyTextIndent3Char">
    <w:name w:val="Body Text Indent 3 Char"/>
    <w:rPr>
      <w:rFonts w:ascii="Arial" w:hAnsi="Arial" w:cs="Arial"/>
      <w:snapToGrid w:val="0"/>
      <w:sz w:val="24"/>
      <w:lang w:val="en-GB" w:eastAsia="en-US" w:bidi="ar-SA"/>
    </w:rPr>
  </w:style>
  <w:style w:type="character" w:customStyle="1" w:styleId="TextEntryBoxChar">
    <w:name w:val="Text Entry Box Char"/>
    <w:rPr>
      <w:rFonts w:ascii="Arial" w:hAnsi="Arial" w:cs="Arial"/>
      <w:b/>
      <w:snapToGrid w:val="0"/>
      <w:sz w:val="24"/>
      <w:lang w:val="en-GB" w:eastAsia="en-US" w:bidi="ar-SA"/>
    </w:rPr>
  </w:style>
  <w:style w:type="character" w:customStyle="1" w:styleId="Heading3Char">
    <w:name w:val="Heading 3 Char"/>
    <w:link w:val="Heading3"/>
    <w:uiPriority w:val="9"/>
    <w:rsid w:val="00DD7808"/>
    <w:rPr>
      <w:rFonts w:ascii="Cambria" w:eastAsia="Times New Roman" w:hAnsi="Cambria" w:cs="Times New Roman"/>
      <w:b/>
      <w:bCs/>
    </w:rPr>
  </w:style>
  <w:style w:type="paragraph" w:customStyle="1" w:styleId="CharChar1Char">
    <w:name w:val="Char Char1 Char"/>
    <w:basedOn w:val="Normal"/>
    <w:pPr>
      <w:spacing w:after="160" w:line="240" w:lineRule="exact"/>
    </w:pPr>
    <w:rPr>
      <w:rFonts w:ascii="Verdana" w:hAnsi="Verdana"/>
    </w:rPr>
  </w:style>
  <w:style w:type="character" w:customStyle="1" w:styleId="NoHeading3Text">
    <w:name w:val="No Heading 3 Text"/>
    <w:rPr>
      <w:rFonts w:ascii="Arial" w:hAnsi="Arial" w:cs="Arial"/>
      <w:color w:val="auto"/>
      <w:sz w:val="21"/>
      <w:szCs w:val="21"/>
      <w:u w:val="none"/>
    </w:rPr>
  </w:style>
  <w:style w:type="paragraph" w:customStyle="1" w:styleId="Level1">
    <w:name w:val="Level 1"/>
    <w:basedOn w:val="Normal"/>
    <w:pPr>
      <w:widowControl w:val="0"/>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style>
  <w:style w:type="paragraph" w:customStyle="1" w:styleId="CommentSubject1">
    <w:name w:val="Comment Subject1"/>
    <w:basedOn w:val="CommentText"/>
    <w:next w:val="CommentText"/>
    <w:rPr>
      <w:b/>
      <w:bCs/>
    </w:rPr>
  </w:style>
  <w:style w:type="character" w:customStyle="1" w:styleId="Heading1Char">
    <w:name w:val="Heading 1 Char"/>
    <w:aliases w:val="ccc doc. heading 1 Char"/>
    <w:link w:val="Heading1"/>
    <w:rsid w:val="00DD7808"/>
    <w:rPr>
      <w:rFonts w:ascii="Cambria" w:eastAsia="Times New Roman" w:hAnsi="Cambria" w:cs="Times New Roman"/>
      <w:b/>
      <w:bCs/>
      <w:sz w:val="28"/>
      <w:szCs w:val="28"/>
    </w:rPr>
  </w:style>
  <w:style w:type="character" w:customStyle="1" w:styleId="Heading2Char">
    <w:name w:val="Heading 2 Char"/>
    <w:aliases w:val="QG Heading 2 Char"/>
    <w:link w:val="Heading2"/>
    <w:uiPriority w:val="9"/>
    <w:rsid w:val="00DD7808"/>
    <w:rPr>
      <w:rFonts w:ascii="Cambria" w:eastAsia="Times New Roman" w:hAnsi="Cambria" w:cs="Times New Roman"/>
      <w:b/>
      <w:bCs/>
      <w:sz w:val="26"/>
      <w:szCs w:val="26"/>
    </w:rPr>
  </w:style>
  <w:style w:type="character" w:customStyle="1" w:styleId="Heading4Char">
    <w:name w:val="Heading 4 Char"/>
    <w:link w:val="Heading4"/>
    <w:uiPriority w:val="9"/>
    <w:rsid w:val="00DD7808"/>
    <w:rPr>
      <w:rFonts w:ascii="Cambria" w:eastAsia="Times New Roman" w:hAnsi="Cambria" w:cs="Times New Roman"/>
      <w:b/>
      <w:bCs/>
      <w:i/>
      <w:iCs/>
    </w:rPr>
  </w:style>
  <w:style w:type="character" w:customStyle="1" w:styleId="Heading5Char">
    <w:name w:val="Heading 5 Char"/>
    <w:link w:val="Heading5"/>
    <w:uiPriority w:val="9"/>
    <w:rsid w:val="00DD7808"/>
    <w:rPr>
      <w:rFonts w:ascii="Cambria" w:eastAsia="Times New Roman" w:hAnsi="Cambria" w:cs="Times New Roman"/>
      <w:b/>
      <w:bCs/>
      <w:color w:val="7F7F7F"/>
    </w:rPr>
  </w:style>
  <w:style w:type="character" w:customStyle="1" w:styleId="Heading6Char">
    <w:name w:val="Heading 6 Char"/>
    <w:link w:val="Heading6"/>
    <w:uiPriority w:val="9"/>
    <w:rsid w:val="00DD7808"/>
    <w:rPr>
      <w:rFonts w:ascii="Cambria" w:eastAsia="Times New Roman" w:hAnsi="Cambria" w:cs="Times New Roman"/>
      <w:b/>
      <w:bCs/>
      <w:i/>
      <w:iCs/>
      <w:color w:val="7F7F7F"/>
    </w:rPr>
  </w:style>
  <w:style w:type="character" w:customStyle="1" w:styleId="Heading7Char">
    <w:name w:val="Heading 7 Char"/>
    <w:link w:val="Heading7"/>
    <w:uiPriority w:val="9"/>
    <w:rsid w:val="00DD7808"/>
    <w:rPr>
      <w:rFonts w:ascii="Cambria" w:eastAsia="Times New Roman" w:hAnsi="Cambria" w:cs="Times New Roman"/>
      <w:i/>
      <w:iCs/>
    </w:rPr>
  </w:style>
  <w:style w:type="character" w:customStyle="1" w:styleId="Heading8Char">
    <w:name w:val="Heading 8 Char"/>
    <w:link w:val="Heading8"/>
    <w:uiPriority w:val="9"/>
    <w:rsid w:val="00DD7808"/>
    <w:rPr>
      <w:rFonts w:ascii="Cambria" w:eastAsia="Times New Roman" w:hAnsi="Cambria" w:cs="Times New Roman"/>
      <w:sz w:val="20"/>
      <w:szCs w:val="20"/>
    </w:rPr>
  </w:style>
  <w:style w:type="character" w:customStyle="1" w:styleId="Heading9Char">
    <w:name w:val="Heading 9 Char"/>
    <w:link w:val="Heading9"/>
    <w:uiPriority w:val="9"/>
    <w:rsid w:val="00DD7808"/>
    <w:rPr>
      <w:rFonts w:ascii="Cambria" w:eastAsia="Times New Roman" w:hAnsi="Cambria" w:cs="Times New Roman"/>
      <w:i/>
      <w:iCs/>
      <w:spacing w:val="5"/>
      <w:sz w:val="20"/>
      <w:szCs w:val="20"/>
    </w:rPr>
  </w:style>
  <w:style w:type="paragraph" w:styleId="Caption">
    <w:name w:val="caption"/>
    <w:basedOn w:val="Normal"/>
    <w:next w:val="Normal"/>
    <w:qFormat/>
    <w:rPr>
      <w:b/>
      <w:bCs/>
      <w:color w:val="365F91"/>
      <w:sz w:val="16"/>
      <w:szCs w:val="16"/>
    </w:rPr>
  </w:style>
  <w:style w:type="paragraph" w:styleId="Title">
    <w:name w:val="Title"/>
    <w:basedOn w:val="Normal"/>
    <w:next w:val="Normal"/>
    <w:link w:val="TitleChar"/>
    <w:uiPriority w:val="10"/>
    <w:qFormat/>
    <w:rsid w:val="00DD780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DD7808"/>
    <w:rPr>
      <w:rFonts w:ascii="Cambria" w:eastAsia="Times New Roman" w:hAnsi="Cambria" w:cs="Times New Roman"/>
      <w:spacing w:val="5"/>
      <w:sz w:val="52"/>
      <w:szCs w:val="52"/>
    </w:rPr>
  </w:style>
  <w:style w:type="character" w:customStyle="1" w:styleId="SubtitleChar">
    <w:name w:val="Subtitle Char"/>
    <w:link w:val="Subtitle"/>
    <w:uiPriority w:val="11"/>
    <w:rsid w:val="00DD7808"/>
    <w:rPr>
      <w:rFonts w:ascii="Cambria" w:eastAsia="Times New Roman" w:hAnsi="Cambria" w:cs="Times New Roman"/>
      <w:i/>
      <w:iCs/>
      <w:spacing w:val="13"/>
      <w:sz w:val="24"/>
      <w:szCs w:val="24"/>
    </w:rPr>
  </w:style>
  <w:style w:type="character" w:styleId="Strong">
    <w:name w:val="Strong"/>
    <w:uiPriority w:val="22"/>
    <w:qFormat/>
    <w:rsid w:val="00DD7808"/>
    <w:rPr>
      <w:b/>
      <w:bCs/>
    </w:rPr>
  </w:style>
  <w:style w:type="character" w:styleId="Emphasis">
    <w:name w:val="Emphasis"/>
    <w:uiPriority w:val="20"/>
    <w:qFormat/>
    <w:rsid w:val="00DD7808"/>
    <w:rPr>
      <w:b/>
      <w:bCs/>
      <w:i/>
      <w:iCs/>
      <w:spacing w:val="10"/>
      <w:bdr w:val="none" w:sz="0" w:space="0" w:color="auto"/>
      <w:shd w:val="clear" w:color="auto" w:fill="auto"/>
    </w:rPr>
  </w:style>
  <w:style w:type="paragraph" w:styleId="NoSpacing">
    <w:name w:val="No Spacing"/>
    <w:basedOn w:val="Normal"/>
    <w:uiPriority w:val="1"/>
    <w:qFormat/>
    <w:rsid w:val="00DD7808"/>
    <w:pPr>
      <w:spacing w:after="0" w:line="240" w:lineRule="auto"/>
    </w:pPr>
  </w:style>
  <w:style w:type="character" w:customStyle="1" w:styleId="NoSpacingChar">
    <w:name w:val="No Spacing Char"/>
    <w:rPr>
      <w:rFonts w:ascii="Times New Roman" w:hAnsi="Times New Roman" w:cs="Times New Roman"/>
      <w:sz w:val="20"/>
      <w:szCs w:val="20"/>
    </w:rPr>
  </w:style>
  <w:style w:type="paragraph" w:styleId="ListParagraph">
    <w:name w:val="List Paragraph"/>
    <w:basedOn w:val="Normal"/>
    <w:uiPriority w:val="34"/>
    <w:qFormat/>
    <w:rsid w:val="00DD7808"/>
    <w:pPr>
      <w:ind w:left="720"/>
      <w:contextualSpacing/>
    </w:pPr>
  </w:style>
  <w:style w:type="paragraph" w:styleId="Quote">
    <w:name w:val="Quote"/>
    <w:basedOn w:val="Normal"/>
    <w:next w:val="Normal"/>
    <w:link w:val="QuoteChar"/>
    <w:uiPriority w:val="29"/>
    <w:qFormat/>
    <w:rsid w:val="00DD7808"/>
    <w:pPr>
      <w:spacing w:before="200" w:after="0"/>
      <w:ind w:left="360" w:right="360"/>
    </w:pPr>
    <w:rPr>
      <w:i/>
      <w:iCs/>
    </w:rPr>
  </w:style>
  <w:style w:type="character" w:customStyle="1" w:styleId="QuoteChar">
    <w:name w:val="Quote Char"/>
    <w:link w:val="Quote"/>
    <w:uiPriority w:val="29"/>
    <w:rsid w:val="00DD7808"/>
    <w:rPr>
      <w:i/>
      <w:iCs/>
    </w:rPr>
  </w:style>
  <w:style w:type="paragraph" w:styleId="IntenseQuote">
    <w:name w:val="Intense Quote"/>
    <w:basedOn w:val="Normal"/>
    <w:next w:val="Normal"/>
    <w:link w:val="IntenseQuoteChar"/>
    <w:uiPriority w:val="30"/>
    <w:qFormat/>
    <w:rsid w:val="00DD780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D7808"/>
    <w:rPr>
      <w:b/>
      <w:bCs/>
      <w:i/>
      <w:iCs/>
    </w:rPr>
  </w:style>
  <w:style w:type="character" w:styleId="SubtleEmphasis">
    <w:name w:val="Subtle Emphasis"/>
    <w:uiPriority w:val="19"/>
    <w:qFormat/>
    <w:rsid w:val="00DD7808"/>
    <w:rPr>
      <w:i/>
      <w:iCs/>
    </w:rPr>
  </w:style>
  <w:style w:type="character" w:styleId="IntenseEmphasis">
    <w:name w:val="Intense Emphasis"/>
    <w:uiPriority w:val="21"/>
    <w:qFormat/>
    <w:rsid w:val="00DD7808"/>
    <w:rPr>
      <w:b/>
      <w:bCs/>
    </w:rPr>
  </w:style>
  <w:style w:type="character" w:styleId="SubtleReference">
    <w:name w:val="Subtle Reference"/>
    <w:uiPriority w:val="31"/>
    <w:qFormat/>
    <w:rsid w:val="00DD7808"/>
    <w:rPr>
      <w:smallCaps/>
    </w:rPr>
  </w:style>
  <w:style w:type="character" w:styleId="IntenseReference">
    <w:name w:val="Intense Reference"/>
    <w:uiPriority w:val="32"/>
    <w:qFormat/>
    <w:rsid w:val="00DD7808"/>
    <w:rPr>
      <w:smallCaps/>
      <w:spacing w:val="5"/>
      <w:u w:val="single"/>
    </w:rPr>
  </w:style>
  <w:style w:type="character" w:styleId="BookTitle">
    <w:name w:val="Book Title"/>
    <w:uiPriority w:val="33"/>
    <w:qFormat/>
    <w:rsid w:val="00DD7808"/>
    <w:rPr>
      <w:i/>
      <w:iCs/>
      <w:smallCaps/>
      <w:spacing w:val="5"/>
    </w:rPr>
  </w:style>
  <w:style w:type="paragraph" w:styleId="TOCHeading">
    <w:name w:val="TOC Heading"/>
    <w:basedOn w:val="Heading1"/>
    <w:next w:val="Normal"/>
    <w:uiPriority w:val="39"/>
    <w:unhideWhenUsed/>
    <w:qFormat/>
    <w:rsid w:val="00DD7808"/>
    <w:pPr>
      <w:outlineLvl w:val="9"/>
    </w:pPr>
    <w:rPr>
      <w:lang w:bidi="en-US"/>
    </w:rPr>
  </w:style>
  <w:style w:type="character" w:customStyle="1" w:styleId="FooterChar">
    <w:name w:val="Footer Char"/>
    <w:uiPriority w:val="99"/>
    <w:rPr>
      <w:rFonts w:ascii="Times New Roman" w:hAnsi="Times New Roman" w:cs="Times New Roman"/>
      <w:sz w:val="20"/>
      <w:szCs w:val="20"/>
    </w:rPr>
  </w:style>
  <w:style w:type="paragraph" w:styleId="EndnoteText">
    <w:name w:val="endnote text"/>
    <w:basedOn w:val="Normal"/>
    <w:semiHidden/>
    <w:pPr>
      <w:widowControl w:val="0"/>
      <w:spacing w:after="0" w:line="240" w:lineRule="auto"/>
    </w:pPr>
    <w:rPr>
      <w:rFonts w:ascii="Times New Roman" w:hAnsi="Times New Roman"/>
      <w:sz w:val="24"/>
      <w:szCs w:val="24"/>
    </w:rPr>
  </w:style>
  <w:style w:type="character" w:customStyle="1" w:styleId="EndnoteTextChar">
    <w:name w:val="Endnote Text Char"/>
    <w:rPr>
      <w:rFonts w:ascii="Times New Roman" w:hAnsi="Times New Roman" w:cs="Times New Roman"/>
      <w:sz w:val="24"/>
      <w:szCs w:val="24"/>
      <w:lang w:val="en-GB" w:eastAsia="en-GB" w:bidi="ar-SA"/>
    </w:rPr>
  </w:style>
  <w:style w:type="paragraph" w:customStyle="1" w:styleId="Indent1">
    <w:name w:val="Indent1"/>
    <w:basedOn w:val="Normal"/>
    <w:pPr>
      <w:spacing w:after="240" w:line="240" w:lineRule="auto"/>
      <w:ind w:left="2160"/>
      <w:jc w:val="both"/>
    </w:pPr>
    <w:rPr>
      <w:rFonts w:ascii="Times New Roman" w:hAnsi="Times New Roman"/>
      <w:sz w:val="24"/>
      <w:szCs w:val="24"/>
    </w:rPr>
  </w:style>
  <w:style w:type="paragraph" w:styleId="NormalWeb">
    <w:name w:val="Normal (Web)"/>
    <w:basedOn w:val="Normal"/>
    <w:semiHidden/>
    <w:pPr>
      <w:spacing w:before="100" w:beforeAutospacing="1" w:after="100" w:afterAutospacing="1" w:line="240" w:lineRule="auto"/>
    </w:pPr>
    <w:rPr>
      <w:rFonts w:ascii="Times New Roman" w:hAnsi="Times New Roman"/>
      <w:sz w:val="24"/>
      <w:szCs w:val="24"/>
    </w:rPr>
  </w:style>
  <w:style w:type="paragraph" w:styleId="BodyText2">
    <w:name w:val="Body Text 2"/>
    <w:basedOn w:val="Normal"/>
    <w:semiHidden/>
    <w:unhideWhenUsed/>
    <w:pPr>
      <w:spacing w:after="120" w:line="480" w:lineRule="auto"/>
    </w:pPr>
  </w:style>
  <w:style w:type="character" w:customStyle="1" w:styleId="BodyText2Char">
    <w:name w:val="Body Text 2 Char"/>
    <w:semiHidden/>
    <w:rPr>
      <w:rFonts w:ascii="Calibri" w:hAnsi="Calibri"/>
      <w:lang w:val="en-US" w:eastAsia="en-US"/>
    </w:rPr>
  </w:style>
  <w:style w:type="paragraph" w:styleId="FootnoteText">
    <w:name w:val="footnote text"/>
    <w:basedOn w:val="Normal"/>
    <w:semiHidden/>
    <w:pPr>
      <w:spacing w:after="0" w:line="240" w:lineRule="auto"/>
    </w:pPr>
    <w:rPr>
      <w:rFonts w:ascii="Arial" w:hAnsi="Arial"/>
    </w:rPr>
  </w:style>
  <w:style w:type="paragraph" w:styleId="BlockText">
    <w:name w:val="Block Text"/>
    <w:basedOn w:val="Normal"/>
    <w:semiHidden/>
    <w:unhideWhenUsed/>
    <w:rsid w:val="000F533C"/>
    <w:pPr>
      <w:numPr>
        <w:ilvl w:val="12"/>
      </w:numPr>
      <w:spacing w:after="0"/>
      <w:ind w:left="300" w:right="605"/>
      <w:jc w:val="both"/>
    </w:pPr>
    <w:rPr>
      <w:rFonts w:cs="Arial"/>
      <w:color w:val="000000"/>
      <w:kern w:val="24"/>
    </w:rPr>
  </w:style>
  <w:style w:type="paragraph" w:customStyle="1" w:styleId="Normal1">
    <w:name w:val="Normal1"/>
    <w:rsid w:val="00562BAC"/>
    <w:pPr>
      <w:spacing w:after="200" w:line="276" w:lineRule="auto"/>
    </w:pPr>
    <w:rPr>
      <w:color w:val="000000"/>
      <w:sz w:val="24"/>
      <w:szCs w:val="24"/>
      <w:lang w:eastAsia="en-US"/>
    </w:rPr>
  </w:style>
  <w:style w:type="paragraph" w:customStyle="1" w:styleId="DefaultText">
    <w:name w:val="Default Text"/>
    <w:basedOn w:val="Normal"/>
    <w:rsid w:val="00B1788F"/>
    <w:pPr>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7D4AF1"/>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959764">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 w:id="17573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00BC-B7FF-4E66-8D37-2E8CFB8E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3251</Words>
  <Characters>18534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Form of Agreement for a Simple Contract</vt:lpstr>
    </vt:vector>
  </TitlesOfParts>
  <Company>Medway Council</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Agreement for a Simple Contract</dc:title>
  <dc:creator>James</dc:creator>
  <cp:lastModifiedBy>barrett, lisa</cp:lastModifiedBy>
  <cp:revision>2</cp:revision>
  <cp:lastPrinted>2011-01-27T14:08:00Z</cp:lastPrinted>
  <dcterms:created xsi:type="dcterms:W3CDTF">2019-03-22T13:38:00Z</dcterms:created>
  <dcterms:modified xsi:type="dcterms:W3CDTF">2019-03-22T13:38:00Z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