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Title"/>
        <w:tag w:val=""/>
        <w:id w:val="434101204"/>
        <w:placeholder>
          <w:docPart w:val="D80021A54C2D420ABAFFF0F85B3D79E6"/>
        </w:placeholder>
        <w:dataBinding w:prefixMappings="xmlns:ns0='http://purl.org/dc/elements/1.1/' xmlns:ns1='http://schemas.openxmlformats.org/package/2006/metadata/core-properties' " w:xpath="/ns1:coreProperties[1]/ns0:title[1]" w:storeItemID="{6C3C8BC8-F283-45AE-878A-BAB7291924A1}"/>
        <w:text/>
      </w:sdtPr>
      <w:sdtEndPr/>
      <w:sdtContent>
        <w:p w14:paraId="1800275D" w14:textId="0ECC57AA" w:rsidR="00F527B4" w:rsidRDefault="00D24451" w:rsidP="00F527B4">
          <w:pPr>
            <w:pStyle w:val="ReportTitle"/>
          </w:pPr>
          <w:r>
            <w:t>First Homes</w:t>
          </w:r>
        </w:p>
      </w:sdtContent>
    </w:sdt>
    <w:p w14:paraId="480A6855" w14:textId="77777777" w:rsidR="006C5EBE" w:rsidRDefault="00D24451" w:rsidP="00B16378">
      <w:pPr>
        <w:pStyle w:val="BodyText"/>
        <w:spacing w:line="240" w:lineRule="auto"/>
        <w:ind w:left="0" w:firstLine="0"/>
        <w:rPr>
          <w:rStyle w:val="BodyTextChar"/>
          <w:color w:val="009FE3" w:themeColor="accent4"/>
          <w:sz w:val="36"/>
          <w:szCs w:val="36"/>
        </w:rPr>
      </w:pPr>
      <w:r w:rsidRPr="00D24451">
        <w:rPr>
          <w:rStyle w:val="BodyTextChar"/>
          <w:color w:val="009FE3" w:themeColor="accent4"/>
          <w:sz w:val="36"/>
          <w:szCs w:val="36"/>
        </w:rPr>
        <w:t xml:space="preserve">Initial Prospectus and questionnaire following issue of Prior Information </w:t>
      </w:r>
    </w:p>
    <w:p w14:paraId="67DAA0FE" w14:textId="180EC068" w:rsidR="006C5EBE" w:rsidRPr="006C5EBE" w:rsidRDefault="006C5EBE" w:rsidP="006C5EBE">
      <w:pPr>
        <w:pStyle w:val="BodyText"/>
        <w:rPr>
          <w:sz w:val="36"/>
          <w:szCs w:val="36"/>
        </w:rPr>
      </w:pPr>
      <w:r w:rsidRPr="006C5EBE">
        <w:rPr>
          <w:sz w:val="36"/>
          <w:szCs w:val="36"/>
        </w:rPr>
        <w:t>HCA001-DN531227-12055237 6 April 2021</w:t>
      </w:r>
    </w:p>
    <w:p w14:paraId="342E9E52" w14:textId="04CF7911" w:rsidR="006C5EBE" w:rsidRPr="006C5EBE" w:rsidRDefault="007978D4" w:rsidP="006C5EBE">
      <w:pPr>
        <w:pStyle w:val="BodyText"/>
        <w:spacing w:line="240" w:lineRule="auto"/>
        <w:ind w:left="0" w:firstLine="0"/>
        <w:rPr>
          <w:sz w:val="28"/>
          <w:szCs w:val="28"/>
        </w:rPr>
      </w:pPr>
      <w:hyperlink r:id="rId12" w:history="1">
        <w:r w:rsidR="006C5EBE" w:rsidRPr="006C5EBE">
          <w:rPr>
            <w:rStyle w:val="Hyperlink"/>
            <w:sz w:val="28"/>
            <w:szCs w:val="28"/>
          </w:rPr>
          <w:t>https://www.contractsfinder.service.gov.uk/Notice/dbed9f83-70d3-4b6e-8d7e-6f820cc10e16</w:t>
        </w:r>
      </w:hyperlink>
    </w:p>
    <w:p w14:paraId="33576F7C" w14:textId="4F53FB84" w:rsidR="00F527B4" w:rsidRPr="00855359" w:rsidRDefault="00F527B4" w:rsidP="00F527B4">
      <w:pPr>
        <w:pStyle w:val="BodyText"/>
        <w:spacing w:line="240" w:lineRule="auto"/>
        <w:rPr>
          <w:color w:val="009FE3" w:themeColor="accent4"/>
          <w:sz w:val="30"/>
          <w:szCs w:val="30"/>
        </w:rPr>
        <w:sectPr w:rsidR="00F527B4" w:rsidRPr="00855359" w:rsidSect="00652C07">
          <w:headerReference w:type="even" r:id="rId13"/>
          <w:headerReference w:type="default" r:id="rId14"/>
          <w:footerReference w:type="even" r:id="rId15"/>
          <w:footerReference w:type="default" r:id="rId16"/>
          <w:headerReference w:type="first" r:id="rId17"/>
          <w:footerReference w:type="first" r:id="rId18"/>
          <w:pgSz w:w="11906" w:h="16838"/>
          <w:pgMar w:top="1361" w:right="680" w:bottom="680" w:left="680" w:header="709" w:footer="709" w:gutter="0"/>
          <w:cols w:space="708"/>
          <w:titlePg/>
          <w:docGrid w:linePitch="360"/>
        </w:sectPr>
      </w:pPr>
    </w:p>
    <w:p w14:paraId="219EB1A6" w14:textId="5A3FCF2A" w:rsidR="00273358" w:rsidRPr="000C1F16" w:rsidRDefault="00D24451" w:rsidP="00D24451">
      <w:pPr>
        <w:pStyle w:val="1CaseHeading"/>
        <w:ind w:left="0"/>
        <w:rPr>
          <w:sz w:val="48"/>
          <w:szCs w:val="18"/>
        </w:rPr>
      </w:pPr>
      <w:r w:rsidRPr="000C1F16">
        <w:rPr>
          <w:sz w:val="48"/>
          <w:szCs w:val="18"/>
        </w:rPr>
        <w:lastRenderedPageBreak/>
        <w:t>Section 1 – Introduction</w:t>
      </w:r>
    </w:p>
    <w:p w14:paraId="40735063" w14:textId="77777777" w:rsidR="00D24451" w:rsidRPr="00D24451" w:rsidRDefault="00D24451" w:rsidP="00D24451">
      <w:pPr>
        <w:spacing w:after="0"/>
        <w:rPr>
          <w:rFonts w:ascii="Corbel" w:hAnsi="Corbel"/>
          <w:szCs w:val="22"/>
        </w:rPr>
      </w:pPr>
    </w:p>
    <w:p w14:paraId="7A3529FA" w14:textId="34CC2CC0" w:rsidR="00D24451" w:rsidRPr="00D24451" w:rsidRDefault="00D24451" w:rsidP="00E0156D">
      <w:pPr>
        <w:numPr>
          <w:ilvl w:val="0"/>
          <w:numId w:val="6"/>
        </w:numPr>
        <w:tabs>
          <w:tab w:val="clear" w:pos="720"/>
          <w:tab w:val="left" w:pos="709"/>
        </w:tabs>
        <w:spacing w:after="0"/>
        <w:ind w:left="709" w:hanging="709"/>
        <w:jc w:val="both"/>
        <w:textAlignment w:val="baseline"/>
        <w:rPr>
          <w:rFonts w:ascii="Corbel" w:eastAsia="Times New Roman" w:hAnsi="Corbel" w:cs="Calibri"/>
          <w:color w:val="auto"/>
          <w:szCs w:val="22"/>
          <w:lang w:eastAsia="en-GB"/>
        </w:rPr>
      </w:pPr>
      <w:r w:rsidRPr="00D24451">
        <w:rPr>
          <w:rFonts w:ascii="Corbel" w:eastAsia="Times New Roman" w:hAnsi="Corbel" w:cs="Calibri"/>
          <w:color w:val="auto"/>
          <w:szCs w:val="22"/>
          <w:lang w:eastAsia="en-GB"/>
        </w:rPr>
        <w:t>The Prior Information Notice</w:t>
      </w:r>
      <w:r>
        <w:rPr>
          <w:rFonts w:ascii="Corbel" w:eastAsia="Times New Roman" w:hAnsi="Corbel" w:cs="Calibri"/>
          <w:color w:val="auto"/>
          <w:szCs w:val="22"/>
          <w:lang w:eastAsia="en-GB"/>
        </w:rPr>
        <w:t xml:space="preserve"> </w:t>
      </w:r>
      <w:r w:rsidRPr="00D24451">
        <w:rPr>
          <w:rFonts w:ascii="Corbel" w:eastAsia="Times New Roman" w:hAnsi="Corbel" w:cs="Calibri"/>
          <w:color w:val="auto"/>
          <w:szCs w:val="22"/>
          <w:lang w:eastAsia="en-GB"/>
        </w:rPr>
        <w:t>published on 6 April 2021 announced</w:t>
      </w:r>
      <w:r w:rsidR="006C5EBE">
        <w:rPr>
          <w:rFonts w:ascii="Corbel" w:eastAsia="Times New Roman" w:hAnsi="Corbel" w:cs="Calibri"/>
          <w:color w:val="auto"/>
          <w:szCs w:val="22"/>
          <w:lang w:eastAsia="en-GB"/>
        </w:rPr>
        <w:t xml:space="preserve"> </w:t>
      </w:r>
      <w:r w:rsidRPr="00D24451">
        <w:rPr>
          <w:rFonts w:ascii="Corbel" w:eastAsia="Times New Roman" w:hAnsi="Corbel" w:cs="Calibri"/>
          <w:color w:val="auto"/>
          <w:szCs w:val="22"/>
          <w:lang w:eastAsia="en-GB"/>
        </w:rPr>
        <w:t>Homes England’s</w:t>
      </w:r>
      <w:r w:rsidR="006C5EBE">
        <w:rPr>
          <w:rFonts w:ascii="Corbel" w:eastAsia="Times New Roman" w:hAnsi="Corbel" w:cs="Calibri"/>
          <w:color w:val="auto"/>
          <w:szCs w:val="22"/>
          <w:lang w:eastAsia="en-GB"/>
        </w:rPr>
        <w:t xml:space="preserve"> </w:t>
      </w:r>
      <w:r w:rsidRPr="00D24451">
        <w:rPr>
          <w:rFonts w:ascii="Corbel" w:eastAsia="Times New Roman" w:hAnsi="Corbel" w:cs="Calibri"/>
          <w:color w:val="auto"/>
          <w:szCs w:val="22"/>
          <w:lang w:eastAsia="en-GB"/>
        </w:rPr>
        <w:t>intentio</w:t>
      </w:r>
      <w:r w:rsidR="006C5EBE">
        <w:rPr>
          <w:rFonts w:ascii="Corbel" w:eastAsia="Times New Roman" w:hAnsi="Corbel" w:cs="Calibri"/>
          <w:color w:val="auto"/>
          <w:szCs w:val="22"/>
          <w:lang w:eastAsia="en-GB"/>
        </w:rPr>
        <w:t xml:space="preserve">n </w:t>
      </w:r>
      <w:r w:rsidRPr="00D24451">
        <w:rPr>
          <w:rFonts w:ascii="Corbel" w:eastAsia="Times New Roman" w:hAnsi="Corbel" w:cs="Calibri"/>
          <w:color w:val="auto"/>
          <w:szCs w:val="22"/>
          <w:lang w:eastAsia="en-GB"/>
        </w:rPr>
        <w:t>to procure, on behalf of Ministry of Housing Communities and Local Government (MHCLG),</w:t>
      </w:r>
      <w:r w:rsidR="006C5EBE">
        <w:rPr>
          <w:rFonts w:ascii="Corbel" w:eastAsia="Times New Roman" w:hAnsi="Corbel" w:cs="Calibri"/>
          <w:color w:val="auto"/>
          <w:szCs w:val="22"/>
          <w:lang w:eastAsia="en-GB"/>
        </w:rPr>
        <w:t xml:space="preserve"> </w:t>
      </w:r>
      <w:r w:rsidRPr="00D24451">
        <w:rPr>
          <w:rFonts w:ascii="Corbel" w:eastAsia="Times New Roman" w:hAnsi="Corbel" w:cs="Calibri"/>
          <w:color w:val="auto"/>
          <w:szCs w:val="22"/>
          <w:lang w:eastAsia="en-GB"/>
        </w:rPr>
        <w:t>house builders to promote the early delivery of the new affordable housing product, First Homes.</w:t>
      </w:r>
    </w:p>
    <w:p w14:paraId="3F4B9C3D" w14:textId="77777777" w:rsidR="007527A8" w:rsidRDefault="007527A8" w:rsidP="007527A8">
      <w:pPr>
        <w:spacing w:after="0"/>
        <w:ind w:left="709" w:firstLine="0"/>
        <w:jc w:val="both"/>
        <w:textAlignment w:val="baseline"/>
        <w:rPr>
          <w:rFonts w:ascii="Corbel" w:eastAsia="Times New Roman" w:hAnsi="Corbel" w:cs="Calibri"/>
          <w:color w:val="auto"/>
          <w:szCs w:val="22"/>
          <w:lang w:eastAsia="en-GB"/>
        </w:rPr>
      </w:pPr>
    </w:p>
    <w:p w14:paraId="445420D3" w14:textId="1D82595C" w:rsidR="00D24451" w:rsidRPr="00D24451" w:rsidRDefault="00D24451" w:rsidP="00E0156D">
      <w:pPr>
        <w:numPr>
          <w:ilvl w:val="0"/>
          <w:numId w:val="7"/>
        </w:numPr>
        <w:tabs>
          <w:tab w:val="clear" w:pos="720"/>
          <w:tab w:val="left" w:pos="709"/>
        </w:tabs>
        <w:spacing w:after="0"/>
        <w:ind w:left="709" w:hanging="709"/>
        <w:jc w:val="both"/>
        <w:textAlignment w:val="baseline"/>
        <w:rPr>
          <w:rFonts w:ascii="Corbel" w:eastAsia="Times New Roman" w:hAnsi="Corbel" w:cs="Calibri"/>
          <w:color w:val="auto"/>
          <w:szCs w:val="22"/>
          <w:lang w:eastAsia="en-GB"/>
        </w:rPr>
      </w:pPr>
      <w:r w:rsidRPr="00D24451">
        <w:rPr>
          <w:rFonts w:ascii="Corbel" w:eastAsia="Times New Roman" w:hAnsi="Corbel" w:cs="Calibri"/>
          <w:color w:val="auto"/>
          <w:szCs w:val="22"/>
          <w:lang w:eastAsia="en-GB"/>
        </w:rPr>
        <w:t>First Homes is a major Government priority and</w:t>
      </w:r>
      <w:r w:rsidR="00E0156D">
        <w:rPr>
          <w:rFonts w:ascii="Corbel" w:eastAsia="Times New Roman" w:hAnsi="Corbel" w:cs="Calibri"/>
          <w:color w:val="auto"/>
          <w:szCs w:val="22"/>
          <w:lang w:eastAsia="en-GB"/>
        </w:rPr>
        <w:t xml:space="preserve"> </w:t>
      </w:r>
      <w:r w:rsidRPr="00D24451">
        <w:rPr>
          <w:rFonts w:ascii="Corbel" w:eastAsia="Times New Roman" w:hAnsi="Corbel" w:cs="Calibri"/>
          <w:color w:val="auto"/>
          <w:szCs w:val="22"/>
          <w:lang w:eastAsia="en-GB"/>
        </w:rPr>
        <w:t>will</w:t>
      </w:r>
      <w:r w:rsidR="00E0156D">
        <w:rPr>
          <w:rFonts w:ascii="Corbel" w:eastAsia="Times New Roman" w:hAnsi="Corbel" w:cs="Calibri"/>
          <w:color w:val="auto"/>
          <w:szCs w:val="22"/>
          <w:lang w:eastAsia="en-GB"/>
        </w:rPr>
        <w:t xml:space="preserve"> </w:t>
      </w:r>
      <w:r w:rsidRPr="00D24451">
        <w:rPr>
          <w:rFonts w:ascii="Corbel" w:eastAsia="Times New Roman" w:hAnsi="Corbel" w:cs="Calibri"/>
          <w:color w:val="auto"/>
          <w:szCs w:val="22"/>
          <w:lang w:eastAsia="en-GB"/>
        </w:rPr>
        <w:t>support eligible first-time buyers to buy a home for a discount of at least 30% compared to the open market price.</w:t>
      </w:r>
    </w:p>
    <w:p w14:paraId="6A7C08D4" w14:textId="1BA7D6A4" w:rsidR="00D24451" w:rsidRPr="00D24451" w:rsidRDefault="00D24451" w:rsidP="00D24451">
      <w:pPr>
        <w:tabs>
          <w:tab w:val="left" w:pos="709"/>
        </w:tabs>
        <w:spacing w:after="0"/>
        <w:ind w:left="709" w:hanging="709"/>
        <w:jc w:val="both"/>
        <w:textAlignment w:val="baseline"/>
        <w:rPr>
          <w:rFonts w:ascii="Corbel" w:eastAsia="Times New Roman" w:hAnsi="Corbel" w:cs="Segoe UI"/>
          <w:color w:val="auto"/>
          <w:szCs w:val="22"/>
          <w:lang w:eastAsia="en-GB"/>
        </w:rPr>
      </w:pPr>
    </w:p>
    <w:p w14:paraId="5730BDBF" w14:textId="7474B8B8" w:rsidR="00D24451" w:rsidRPr="00D24451" w:rsidRDefault="00D24451" w:rsidP="00E0156D">
      <w:pPr>
        <w:numPr>
          <w:ilvl w:val="0"/>
          <w:numId w:val="8"/>
        </w:numPr>
        <w:tabs>
          <w:tab w:val="clear" w:pos="720"/>
          <w:tab w:val="left" w:pos="709"/>
        </w:tabs>
        <w:spacing w:after="0"/>
        <w:ind w:left="709" w:hanging="709"/>
        <w:jc w:val="both"/>
        <w:textAlignment w:val="baseline"/>
        <w:rPr>
          <w:rFonts w:ascii="Corbel" w:eastAsia="Times New Roman" w:hAnsi="Corbel" w:cs="Segoe UI"/>
          <w:color w:val="auto"/>
          <w:szCs w:val="22"/>
          <w:lang w:eastAsia="en-GB"/>
        </w:rPr>
      </w:pPr>
      <w:r w:rsidRPr="00D24451">
        <w:rPr>
          <w:rFonts w:ascii="Corbel" w:eastAsia="Times New Roman" w:hAnsi="Corbel" w:cs="Calibri"/>
          <w:color w:val="auto"/>
          <w:szCs w:val="22"/>
          <w:lang w:eastAsia="en-GB"/>
        </w:rPr>
        <w:t>On 1 April,</w:t>
      </w:r>
      <w:r w:rsidR="00CF02C7">
        <w:rPr>
          <w:rFonts w:ascii="Corbel" w:eastAsia="Times New Roman" w:hAnsi="Corbel" w:cs="Calibri"/>
          <w:color w:val="auto"/>
          <w:szCs w:val="22"/>
          <w:lang w:eastAsia="en-GB"/>
        </w:rPr>
        <w:t xml:space="preserve"> </w:t>
      </w:r>
      <w:r w:rsidRPr="00D24451">
        <w:rPr>
          <w:rFonts w:ascii="Corbel" w:eastAsia="Times New Roman" w:hAnsi="Corbel" w:cs="Calibri"/>
          <w:color w:val="auto"/>
          <w:szCs w:val="22"/>
          <w:lang w:eastAsia="en-GB"/>
        </w:rPr>
        <w:t>Government</w:t>
      </w:r>
      <w:r w:rsidR="00CF02C7">
        <w:rPr>
          <w:rFonts w:ascii="Corbel" w:eastAsia="Times New Roman" w:hAnsi="Corbel" w:cs="Calibri"/>
          <w:color w:val="auto"/>
          <w:szCs w:val="22"/>
          <w:lang w:eastAsia="en-GB"/>
        </w:rPr>
        <w:t xml:space="preserve"> </w:t>
      </w:r>
      <w:r w:rsidRPr="00D24451">
        <w:rPr>
          <w:rFonts w:ascii="Corbel" w:eastAsia="Times New Roman" w:hAnsi="Corbel" w:cs="Calibri"/>
          <w:color w:val="auto"/>
          <w:szCs w:val="22"/>
          <w:lang w:eastAsia="en-GB"/>
        </w:rPr>
        <w:t xml:space="preserve">published its response to the latest consultation on First Homes, which reaffirmed its commitment that 25% of affordable homes delivered through developer contributions </w:t>
      </w:r>
      <w:r w:rsidR="00D30EC2">
        <w:rPr>
          <w:rFonts w:ascii="Corbel" w:eastAsia="Times New Roman" w:hAnsi="Corbel" w:cs="Calibri"/>
          <w:color w:val="auto"/>
          <w:szCs w:val="22"/>
          <w:lang w:eastAsia="en-GB"/>
        </w:rPr>
        <w:t xml:space="preserve">in future should </w:t>
      </w:r>
      <w:r w:rsidRPr="00D24451">
        <w:rPr>
          <w:rFonts w:ascii="Corbel" w:eastAsia="Times New Roman" w:hAnsi="Corbel" w:cs="Calibri"/>
          <w:color w:val="auto"/>
          <w:szCs w:val="22"/>
          <w:lang w:eastAsia="en-GB"/>
        </w:rPr>
        <w:t xml:space="preserve">be First Homes.  </w:t>
      </w:r>
      <w:r w:rsidR="00B50786">
        <w:rPr>
          <w:rFonts w:ascii="Corbel" w:eastAsia="Times New Roman" w:hAnsi="Corbel" w:cs="Calibri"/>
          <w:color w:val="auto"/>
          <w:szCs w:val="22"/>
          <w:lang w:eastAsia="en-GB"/>
        </w:rPr>
        <w:t>The response also included more</w:t>
      </w:r>
      <w:r w:rsidRPr="00D24451">
        <w:rPr>
          <w:rFonts w:ascii="Corbel" w:eastAsia="Times New Roman" w:hAnsi="Corbel" w:cs="Calibri"/>
          <w:color w:val="auto"/>
          <w:szCs w:val="22"/>
          <w:lang w:eastAsia="en-GB"/>
        </w:rPr>
        <w:t xml:space="preserve"> detail on the design of and eligibility for First Homes. Full details of this response can be found here:</w:t>
      </w:r>
    </w:p>
    <w:p w14:paraId="70C1AA7C" w14:textId="77777777" w:rsidR="00D24451" w:rsidRPr="00D24451" w:rsidRDefault="00D24451" w:rsidP="00D24451">
      <w:pPr>
        <w:spacing w:after="0"/>
        <w:ind w:left="709" w:firstLine="0"/>
        <w:jc w:val="both"/>
        <w:textAlignment w:val="baseline"/>
        <w:rPr>
          <w:rFonts w:ascii="Corbel" w:eastAsia="Times New Roman" w:hAnsi="Corbel" w:cs="Segoe UI"/>
          <w:color w:val="auto"/>
          <w:szCs w:val="22"/>
          <w:lang w:eastAsia="en-GB"/>
        </w:rPr>
      </w:pPr>
    </w:p>
    <w:p w14:paraId="43DE5AA8" w14:textId="253B1DE0" w:rsidR="00D24451" w:rsidRPr="00D24451" w:rsidRDefault="007978D4" w:rsidP="00D24451">
      <w:pPr>
        <w:tabs>
          <w:tab w:val="left" w:pos="709"/>
        </w:tabs>
        <w:spacing w:after="0"/>
        <w:ind w:left="709" w:firstLine="0"/>
        <w:jc w:val="both"/>
        <w:textAlignment w:val="baseline"/>
        <w:rPr>
          <w:rFonts w:ascii="Corbel" w:eastAsia="Times New Roman" w:hAnsi="Corbel" w:cs="Segoe UI"/>
          <w:color w:val="auto"/>
          <w:szCs w:val="22"/>
          <w:lang w:eastAsia="en-GB"/>
        </w:rPr>
      </w:pPr>
      <w:hyperlink r:id="rId19" w:history="1">
        <w:r w:rsidR="006C5EBE" w:rsidRPr="00D24451">
          <w:rPr>
            <w:rStyle w:val="Hyperlink"/>
            <w:rFonts w:ascii="Corbel" w:eastAsia="Times New Roman" w:hAnsi="Corbel" w:cs="Calibri"/>
            <w:szCs w:val="22"/>
            <w:lang w:eastAsia="en-GB"/>
          </w:rPr>
          <w:t>https://www.gov.uk/government/consultations/first-homes</w:t>
        </w:r>
      </w:hyperlink>
    </w:p>
    <w:p w14:paraId="4448ABAF" w14:textId="09579E65" w:rsidR="00D24451" w:rsidRPr="00D24451" w:rsidRDefault="00D24451" w:rsidP="00D24451">
      <w:pPr>
        <w:tabs>
          <w:tab w:val="num" w:pos="1418"/>
        </w:tabs>
        <w:spacing w:after="0"/>
        <w:ind w:left="709" w:firstLine="0"/>
        <w:textAlignment w:val="baseline"/>
        <w:rPr>
          <w:rFonts w:ascii="Corbel" w:eastAsia="Times New Roman" w:hAnsi="Corbel" w:cs="Segoe UI"/>
          <w:color w:val="auto"/>
          <w:szCs w:val="22"/>
          <w:lang w:eastAsia="en-GB"/>
        </w:rPr>
      </w:pPr>
    </w:p>
    <w:p w14:paraId="32EF2B72" w14:textId="0CB5A42E" w:rsidR="00D24451" w:rsidRPr="00D24451" w:rsidRDefault="00D24451" w:rsidP="00E0156D">
      <w:pPr>
        <w:numPr>
          <w:ilvl w:val="0"/>
          <w:numId w:val="9"/>
        </w:numPr>
        <w:tabs>
          <w:tab w:val="clear" w:pos="720"/>
          <w:tab w:val="num" w:pos="1418"/>
        </w:tabs>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In advance of delivery through the planning system,</w:t>
      </w:r>
      <w:r w:rsidR="006C5EBE" w:rsidRPr="007527A8">
        <w:rPr>
          <w:rFonts w:eastAsia="Times New Roman" w:cs="Calibri"/>
          <w:color w:val="auto"/>
          <w:szCs w:val="22"/>
          <w:lang w:eastAsia="en-GB"/>
        </w:rPr>
        <w:t xml:space="preserve"> </w:t>
      </w:r>
      <w:r w:rsidRPr="00D24451">
        <w:rPr>
          <w:rFonts w:eastAsia="Times New Roman" w:cs="Calibri"/>
          <w:color w:val="auto"/>
          <w:szCs w:val="22"/>
          <w:lang w:eastAsia="en-GB"/>
        </w:rPr>
        <w:t>Government</w:t>
      </w:r>
      <w:r w:rsidR="006C5EBE" w:rsidRPr="007527A8">
        <w:rPr>
          <w:rFonts w:eastAsia="Times New Roman" w:cs="Calibri"/>
          <w:color w:val="auto"/>
          <w:szCs w:val="22"/>
          <w:lang w:eastAsia="en-GB"/>
        </w:rPr>
        <w:t xml:space="preserve"> </w:t>
      </w:r>
      <w:r w:rsidRPr="00D24451">
        <w:rPr>
          <w:rFonts w:eastAsia="Times New Roman" w:cs="Calibri"/>
          <w:color w:val="auto"/>
          <w:szCs w:val="22"/>
          <w:lang w:eastAsia="en-GB"/>
        </w:rPr>
        <w:t>is also launching</w:t>
      </w:r>
      <w:r w:rsidR="006C5EBE" w:rsidRPr="007527A8">
        <w:rPr>
          <w:rFonts w:eastAsia="Times New Roman" w:cs="Calibri"/>
          <w:color w:val="auto"/>
          <w:szCs w:val="22"/>
          <w:lang w:eastAsia="en-GB"/>
        </w:rPr>
        <w:t xml:space="preserve"> </w:t>
      </w:r>
      <w:r w:rsidRPr="00D24451">
        <w:rPr>
          <w:rFonts w:eastAsia="Times New Roman" w:cs="Calibri"/>
          <w:color w:val="auto"/>
          <w:szCs w:val="22"/>
          <w:lang w:eastAsia="en-GB"/>
        </w:rPr>
        <w:t>an early</w:t>
      </w:r>
      <w:r w:rsidR="006C5EBE" w:rsidRPr="007527A8">
        <w:rPr>
          <w:rFonts w:eastAsia="Times New Roman" w:cs="Calibri"/>
          <w:color w:val="auto"/>
          <w:szCs w:val="22"/>
          <w:lang w:eastAsia="en-GB"/>
        </w:rPr>
        <w:t xml:space="preserve"> </w:t>
      </w:r>
      <w:r w:rsidRPr="00D24451">
        <w:rPr>
          <w:rFonts w:eastAsia="Times New Roman" w:cs="Calibri"/>
          <w:color w:val="auto"/>
          <w:szCs w:val="22"/>
          <w:lang w:eastAsia="en-GB"/>
        </w:rPr>
        <w:t>delivery</w:t>
      </w:r>
      <w:r w:rsidR="006C5EBE" w:rsidRPr="007527A8">
        <w:rPr>
          <w:rFonts w:eastAsia="Times New Roman" w:cs="Calibri"/>
          <w:color w:val="auto"/>
          <w:szCs w:val="22"/>
          <w:lang w:eastAsia="en-GB"/>
        </w:rPr>
        <w:t xml:space="preserve"> </w:t>
      </w:r>
      <w:r w:rsidRPr="00D24451">
        <w:rPr>
          <w:rFonts w:eastAsia="Times New Roman" w:cs="Calibri"/>
          <w:color w:val="auto"/>
          <w:szCs w:val="22"/>
          <w:lang w:eastAsia="en-GB"/>
        </w:rPr>
        <w:t>programme to secure the early delivery of First Homes across England (outside London).</w:t>
      </w:r>
    </w:p>
    <w:p w14:paraId="1C628A36" w14:textId="46C8D72D" w:rsidR="00D24451" w:rsidRPr="00D24451" w:rsidRDefault="00D24451" w:rsidP="006C5EBE">
      <w:pPr>
        <w:tabs>
          <w:tab w:val="num" w:pos="1418"/>
        </w:tabs>
        <w:spacing w:after="0"/>
        <w:ind w:left="709" w:hanging="709"/>
        <w:textAlignment w:val="baseline"/>
        <w:rPr>
          <w:rFonts w:eastAsia="Times New Roman" w:cs="Segoe UI"/>
          <w:color w:val="auto"/>
          <w:szCs w:val="22"/>
          <w:lang w:eastAsia="en-GB"/>
        </w:rPr>
      </w:pPr>
    </w:p>
    <w:p w14:paraId="0B5CEC46" w14:textId="5C15FFD4" w:rsidR="00D24451" w:rsidRPr="00D24451" w:rsidRDefault="00D24451" w:rsidP="00E0156D">
      <w:pPr>
        <w:numPr>
          <w:ilvl w:val="0"/>
          <w:numId w:val="10"/>
        </w:numPr>
        <w:tabs>
          <w:tab w:val="clear" w:pos="720"/>
          <w:tab w:val="num" w:pos="1418"/>
        </w:tabs>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On</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6</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April, Homes England published its PIN to announce its intention to procure partners to deliver this programme.</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This</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Initial Prospectus</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provides further information</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about this programme in advance of a formal</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Invitation to Tender to be issued later this Spring.</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This Initial Prospectus will assist bidders to prepare and is also an opportunity</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for a period of market</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testing which will assist Homes England to refine its requirements for the Invitation to Tender.</w:t>
      </w:r>
    </w:p>
    <w:p w14:paraId="06E0E4D1" w14:textId="4DEE3735" w:rsidR="00D24451" w:rsidRPr="00D24451" w:rsidRDefault="00D24451" w:rsidP="006C5EBE">
      <w:pPr>
        <w:tabs>
          <w:tab w:val="num" w:pos="1418"/>
        </w:tabs>
        <w:spacing w:after="0"/>
        <w:ind w:left="709" w:hanging="709"/>
        <w:textAlignment w:val="baseline"/>
        <w:rPr>
          <w:rFonts w:eastAsia="Times New Roman" w:cs="Segoe UI"/>
          <w:color w:val="auto"/>
          <w:szCs w:val="22"/>
          <w:lang w:eastAsia="en-GB"/>
        </w:rPr>
      </w:pPr>
    </w:p>
    <w:p w14:paraId="7CB6DFEB" w14:textId="34F0E9E9" w:rsidR="00D24451" w:rsidRPr="00D24451" w:rsidRDefault="00D24451" w:rsidP="00E0156D">
      <w:pPr>
        <w:numPr>
          <w:ilvl w:val="0"/>
          <w:numId w:val="11"/>
        </w:numPr>
        <w:tabs>
          <w:tab w:val="clear" w:pos="720"/>
          <w:tab w:val="num" w:pos="1418"/>
        </w:tabs>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The</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procurement is for a</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First Homes</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Early delivery</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scheme for 2021-23 that will deliver an estimated 1,500 First Homes for sale</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in England (excluding London),</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with the first purchaser legal completions</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anticipated</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from</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end of 2021 calendar year.</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 The early delivery</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programme</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will provide learning to Homes England</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and MHCLG</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to assist the</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further</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national implementation of First Homes which will deliver at scale via the planning system.</w:t>
      </w:r>
    </w:p>
    <w:p w14:paraId="0EB92AD8" w14:textId="6FF2BA9E" w:rsidR="00D24451" w:rsidRPr="00D24451" w:rsidRDefault="00D24451" w:rsidP="006C5EBE">
      <w:pPr>
        <w:tabs>
          <w:tab w:val="num" w:pos="1418"/>
        </w:tabs>
        <w:spacing w:after="0"/>
        <w:ind w:left="709" w:hanging="709"/>
        <w:textAlignment w:val="baseline"/>
        <w:rPr>
          <w:rFonts w:eastAsia="Times New Roman" w:cs="Segoe UI"/>
          <w:color w:val="auto"/>
          <w:szCs w:val="22"/>
          <w:lang w:eastAsia="en-GB"/>
        </w:rPr>
      </w:pPr>
    </w:p>
    <w:p w14:paraId="70AD464E" w14:textId="781EF8F7" w:rsidR="00D24451" w:rsidRPr="007527A8" w:rsidRDefault="00D24451" w:rsidP="00E0156D">
      <w:pPr>
        <w:numPr>
          <w:ilvl w:val="0"/>
          <w:numId w:val="12"/>
        </w:numPr>
        <w:tabs>
          <w:tab w:val="num" w:pos="1418"/>
        </w:tabs>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The current and foreseeable levels of affordability</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challenges</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faced by first time buyers means that</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First Homes sold at a 30% discount are likely to</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be attractive.</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 The national eligibility framework</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for buyers</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and the planning changes that will deliver this product at scale through the planning system means</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Homes England believes</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that a contract award in this</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early delivery</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programme</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offers the following benefits:</w:t>
      </w:r>
    </w:p>
    <w:p w14:paraId="6B0312BD" w14:textId="77777777" w:rsidR="00E0156D" w:rsidRPr="00D24451" w:rsidRDefault="00E0156D" w:rsidP="00E0156D">
      <w:pPr>
        <w:spacing w:after="0"/>
        <w:ind w:left="709" w:firstLine="0"/>
        <w:jc w:val="both"/>
        <w:textAlignment w:val="baseline"/>
        <w:rPr>
          <w:rFonts w:eastAsia="Times New Roman" w:cs="Calibri"/>
          <w:color w:val="auto"/>
          <w:szCs w:val="22"/>
          <w:lang w:eastAsia="en-GB"/>
        </w:rPr>
      </w:pPr>
    </w:p>
    <w:p w14:paraId="426F1420" w14:textId="138DC915" w:rsidR="00D24451" w:rsidRDefault="00D24451" w:rsidP="00CF02C7">
      <w:pPr>
        <w:numPr>
          <w:ilvl w:val="0"/>
          <w:numId w:val="13"/>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Delivery of</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additional affordable housing, over and above existing s.106contributions and existing delivery.</w:t>
      </w:r>
    </w:p>
    <w:p w14:paraId="4167D6E9" w14:textId="77777777" w:rsidR="000C1F16" w:rsidRPr="00D24451" w:rsidRDefault="000C1F16" w:rsidP="000C1F16">
      <w:pPr>
        <w:spacing w:after="0"/>
        <w:ind w:left="1418" w:firstLine="0"/>
        <w:jc w:val="both"/>
        <w:textAlignment w:val="baseline"/>
        <w:rPr>
          <w:rFonts w:eastAsia="Times New Roman" w:cs="Calibri"/>
          <w:color w:val="auto"/>
          <w:szCs w:val="22"/>
          <w:lang w:eastAsia="en-GB"/>
        </w:rPr>
      </w:pPr>
    </w:p>
    <w:p w14:paraId="3A63D7C8" w14:textId="47AC8FE5" w:rsidR="00D24451" w:rsidRDefault="00D24451" w:rsidP="00CF02C7">
      <w:pPr>
        <w:numPr>
          <w:ilvl w:val="0"/>
          <w:numId w:val="14"/>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Opportunity for</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early engagement</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between builders and</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Local Authorities,</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ahead of the First Homes planning changes,</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to learn from and plan for scale delivery at 25% of all Affordable Housing.</w:t>
      </w:r>
    </w:p>
    <w:p w14:paraId="42192992" w14:textId="77777777" w:rsidR="000C1F16" w:rsidRPr="00D24451" w:rsidRDefault="000C1F16" w:rsidP="000C1F16">
      <w:pPr>
        <w:spacing w:after="0"/>
        <w:ind w:left="1418" w:firstLine="0"/>
        <w:jc w:val="both"/>
        <w:textAlignment w:val="baseline"/>
        <w:rPr>
          <w:rFonts w:eastAsia="Times New Roman" w:cs="Calibri"/>
          <w:color w:val="auto"/>
          <w:szCs w:val="22"/>
          <w:lang w:eastAsia="en-GB"/>
        </w:rPr>
      </w:pPr>
    </w:p>
    <w:p w14:paraId="2359EA6D" w14:textId="5A5C96A9" w:rsidR="00D24451" w:rsidRDefault="00D24451" w:rsidP="00CF02C7">
      <w:pPr>
        <w:numPr>
          <w:ilvl w:val="0"/>
          <w:numId w:val="15"/>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Opportunity to learn from the</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early delivery</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sales process, the</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customer journey</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and contribute to its refinement before national implementation through</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the</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planning</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system.</w:t>
      </w:r>
    </w:p>
    <w:p w14:paraId="2D0CBC52" w14:textId="77777777" w:rsidR="000C1F16" w:rsidRPr="00D24451" w:rsidRDefault="000C1F16" w:rsidP="000C1F16">
      <w:pPr>
        <w:spacing w:after="0"/>
        <w:ind w:left="1418" w:firstLine="0"/>
        <w:jc w:val="both"/>
        <w:textAlignment w:val="baseline"/>
        <w:rPr>
          <w:rFonts w:eastAsia="Times New Roman" w:cs="Calibri"/>
          <w:color w:val="auto"/>
          <w:szCs w:val="22"/>
          <w:lang w:eastAsia="en-GB"/>
        </w:rPr>
      </w:pPr>
    </w:p>
    <w:p w14:paraId="4B83181C" w14:textId="25E3080B" w:rsidR="00D24451" w:rsidRDefault="00D24451" w:rsidP="00CF02C7">
      <w:pPr>
        <w:numPr>
          <w:ilvl w:val="0"/>
          <w:numId w:val="16"/>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Opportunity to understand level and type of customer demand, with access to a</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new and significant</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cohort</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of</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potential buyers</w:t>
      </w:r>
      <w:r w:rsidR="00E0156D" w:rsidRPr="007527A8">
        <w:rPr>
          <w:rFonts w:eastAsia="Times New Roman" w:cs="Calibri"/>
          <w:color w:val="auto"/>
          <w:szCs w:val="22"/>
          <w:lang w:eastAsia="en-GB"/>
        </w:rPr>
        <w:t xml:space="preserve"> </w:t>
      </w:r>
      <w:r w:rsidRPr="00D24451">
        <w:rPr>
          <w:rFonts w:eastAsia="Times New Roman" w:cs="Calibri"/>
          <w:color w:val="auto"/>
          <w:szCs w:val="22"/>
          <w:lang w:eastAsia="en-GB"/>
        </w:rPr>
        <w:t>currently excluded from home ownership.</w:t>
      </w:r>
    </w:p>
    <w:p w14:paraId="11B864EB" w14:textId="77777777" w:rsidR="00BB40F6" w:rsidRPr="00D24451" w:rsidRDefault="00BB40F6" w:rsidP="00BB40F6">
      <w:pPr>
        <w:spacing w:after="0"/>
        <w:ind w:left="1418" w:firstLine="0"/>
        <w:jc w:val="both"/>
        <w:textAlignment w:val="baseline"/>
        <w:rPr>
          <w:rFonts w:eastAsia="Times New Roman" w:cs="Calibri"/>
          <w:color w:val="auto"/>
          <w:szCs w:val="22"/>
          <w:lang w:eastAsia="en-GB"/>
        </w:rPr>
      </w:pPr>
    </w:p>
    <w:p w14:paraId="7F40D311" w14:textId="7F9EE200" w:rsidR="00D24451" w:rsidRDefault="00D24451" w:rsidP="00CF02C7">
      <w:pPr>
        <w:numPr>
          <w:ilvl w:val="0"/>
          <w:numId w:val="17"/>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lastRenderedPageBreak/>
        <w:t>Opportunity to develop, implement and refine local eligibility criteria, in advance of wider rollout via the planning system.</w:t>
      </w:r>
    </w:p>
    <w:p w14:paraId="0D510ED1" w14:textId="77777777" w:rsidR="000C1F16" w:rsidRDefault="000C1F16" w:rsidP="000C1F16">
      <w:pPr>
        <w:spacing w:after="0"/>
        <w:ind w:left="1418" w:firstLine="0"/>
        <w:jc w:val="both"/>
        <w:textAlignment w:val="baseline"/>
        <w:rPr>
          <w:rFonts w:eastAsia="Times New Roman" w:cs="Calibri"/>
          <w:color w:val="auto"/>
          <w:szCs w:val="22"/>
          <w:lang w:eastAsia="en-GB"/>
        </w:rPr>
      </w:pPr>
    </w:p>
    <w:p w14:paraId="74EE3EC4" w14:textId="447E1C5D" w:rsidR="00D24451" w:rsidRPr="00D24451" w:rsidRDefault="00D24451" w:rsidP="00CF02C7">
      <w:pPr>
        <w:numPr>
          <w:ilvl w:val="0"/>
          <w:numId w:val="18"/>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Reputational benefits</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to builders</w:t>
      </w:r>
      <w:r w:rsidR="00CF02C7" w:rsidRPr="007527A8">
        <w:rPr>
          <w:rFonts w:eastAsia="Times New Roman" w:cs="Calibri"/>
          <w:color w:val="auto"/>
          <w:szCs w:val="22"/>
          <w:lang w:eastAsia="en-GB"/>
        </w:rPr>
        <w:t xml:space="preserve"> </w:t>
      </w:r>
      <w:r w:rsidRPr="00D24451">
        <w:rPr>
          <w:rFonts w:eastAsia="Times New Roman" w:cs="Calibri"/>
          <w:color w:val="auto"/>
          <w:szCs w:val="22"/>
          <w:lang w:eastAsia="en-GB"/>
        </w:rPr>
        <w:t>from driving delivery of a new</w:t>
      </w:r>
      <w:r w:rsidR="007527A8">
        <w:rPr>
          <w:rFonts w:eastAsia="Times New Roman" w:cs="Calibri"/>
          <w:color w:val="auto"/>
          <w:szCs w:val="22"/>
          <w:lang w:eastAsia="en-GB"/>
        </w:rPr>
        <w:t xml:space="preserve"> </w:t>
      </w:r>
      <w:r w:rsidRPr="00D24451">
        <w:rPr>
          <w:rFonts w:eastAsia="Times New Roman" w:cs="Calibri"/>
          <w:color w:val="auto"/>
          <w:szCs w:val="22"/>
          <w:lang w:eastAsia="en-GB"/>
        </w:rPr>
        <w:t>affordable housing tenure and Government priority.</w:t>
      </w:r>
    </w:p>
    <w:p w14:paraId="72EACE53" w14:textId="05708430" w:rsidR="00D24451" w:rsidRPr="00D24451" w:rsidRDefault="00D24451" w:rsidP="00D24451">
      <w:pPr>
        <w:spacing w:after="0"/>
        <w:ind w:left="0" w:firstLine="0"/>
        <w:textAlignment w:val="baseline"/>
        <w:rPr>
          <w:rFonts w:eastAsia="Times New Roman" w:cs="Segoe UI"/>
          <w:color w:val="auto"/>
          <w:szCs w:val="22"/>
          <w:lang w:eastAsia="en-GB"/>
        </w:rPr>
      </w:pPr>
    </w:p>
    <w:p w14:paraId="34FA405D" w14:textId="4F7A4393" w:rsidR="00D24451" w:rsidRPr="00D24451" w:rsidRDefault="00D24451" w:rsidP="007527A8">
      <w:pPr>
        <w:numPr>
          <w:ilvl w:val="0"/>
          <w:numId w:val="19"/>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The intention is to procure house builders to the First Homes early delivery programme.</w:t>
      </w:r>
      <w:r w:rsid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 Responses are welcomed from house building companies of all sizes inclusive of public, private, for profit and not for profit organisations engaged in house building.</w:t>
      </w:r>
    </w:p>
    <w:p w14:paraId="7F83ED26" w14:textId="488BE1FB" w:rsidR="00D24451" w:rsidRPr="00D24451" w:rsidRDefault="00D24451" w:rsidP="007527A8">
      <w:pPr>
        <w:spacing w:after="0"/>
        <w:textAlignment w:val="baseline"/>
        <w:rPr>
          <w:rFonts w:eastAsia="Times New Roman" w:cs="Segoe UI"/>
          <w:color w:val="auto"/>
          <w:szCs w:val="22"/>
          <w:lang w:eastAsia="en-GB"/>
        </w:rPr>
      </w:pPr>
    </w:p>
    <w:p w14:paraId="032DC1F2" w14:textId="7C396D78" w:rsidR="00D24451" w:rsidRPr="00D24451" w:rsidRDefault="00D24451" w:rsidP="007527A8">
      <w:pPr>
        <w:numPr>
          <w:ilvl w:val="0"/>
          <w:numId w:val="20"/>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The</w:t>
      </w:r>
      <w:r w:rsidR="007527A8">
        <w:rPr>
          <w:rFonts w:eastAsia="Times New Roman" w:cs="Calibri"/>
          <w:color w:val="auto"/>
          <w:szCs w:val="22"/>
          <w:lang w:eastAsia="en-GB"/>
        </w:rPr>
        <w:t xml:space="preserve"> </w:t>
      </w:r>
      <w:r w:rsidRPr="00D24451">
        <w:rPr>
          <w:rFonts w:eastAsia="Times New Roman" w:cs="Calibri"/>
          <w:color w:val="auto"/>
          <w:szCs w:val="22"/>
          <w:lang w:eastAsia="en-GB"/>
        </w:rPr>
        <w:t>market testing exercise</w:t>
      </w:r>
      <w:r w:rsid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commences </w:t>
      </w:r>
      <w:r w:rsidRPr="008B378C">
        <w:rPr>
          <w:rFonts w:eastAsia="Times New Roman" w:cs="Calibri"/>
          <w:color w:val="auto"/>
          <w:szCs w:val="22"/>
          <w:lang w:eastAsia="en-GB"/>
        </w:rPr>
        <w:t>from</w:t>
      </w:r>
      <w:r w:rsidR="007527A8" w:rsidRPr="008B378C">
        <w:rPr>
          <w:rFonts w:eastAsia="Times New Roman" w:cs="Calibri"/>
          <w:color w:val="auto"/>
          <w:szCs w:val="22"/>
          <w:lang w:eastAsia="en-GB"/>
        </w:rPr>
        <w:t xml:space="preserve"> </w:t>
      </w:r>
      <w:r w:rsidR="00DE5B26" w:rsidRPr="00D72E5D">
        <w:rPr>
          <w:rFonts w:eastAsia="Times New Roman" w:cs="Calibri"/>
          <w:color w:val="auto"/>
          <w:szCs w:val="22"/>
          <w:lang w:eastAsia="en-GB"/>
        </w:rPr>
        <w:t>21</w:t>
      </w:r>
      <w:r w:rsidR="007527A8" w:rsidRPr="00D72E5D">
        <w:rPr>
          <w:rFonts w:eastAsia="Times New Roman" w:cs="Calibri"/>
          <w:color w:val="auto"/>
          <w:szCs w:val="22"/>
          <w:lang w:eastAsia="en-GB"/>
        </w:rPr>
        <w:t xml:space="preserve"> </w:t>
      </w:r>
      <w:r w:rsidRPr="00D72E5D">
        <w:rPr>
          <w:rFonts w:eastAsia="Times New Roman" w:cs="Calibri"/>
          <w:color w:val="auto"/>
          <w:szCs w:val="22"/>
          <w:lang w:eastAsia="en-GB"/>
        </w:rPr>
        <w:t>April</w:t>
      </w:r>
      <w:r w:rsidR="007527A8" w:rsidRPr="00D72E5D">
        <w:rPr>
          <w:rFonts w:eastAsia="Times New Roman" w:cs="Calibri"/>
          <w:color w:val="auto"/>
          <w:szCs w:val="22"/>
          <w:lang w:eastAsia="en-GB"/>
        </w:rPr>
        <w:t xml:space="preserve"> </w:t>
      </w:r>
      <w:r w:rsidRPr="00D72E5D">
        <w:rPr>
          <w:rFonts w:eastAsia="Times New Roman" w:cs="Calibri"/>
          <w:color w:val="auto"/>
          <w:szCs w:val="22"/>
          <w:lang w:eastAsia="en-GB"/>
        </w:rPr>
        <w:t>2021</w:t>
      </w:r>
      <w:r w:rsidRPr="008B378C">
        <w:rPr>
          <w:rFonts w:eastAsia="Times New Roman" w:cs="Calibri"/>
          <w:color w:val="auto"/>
          <w:szCs w:val="22"/>
          <w:lang w:eastAsia="en-GB"/>
        </w:rPr>
        <w:t>.</w:t>
      </w:r>
      <w:r w:rsidR="007527A8" w:rsidRPr="008B378C">
        <w:rPr>
          <w:rFonts w:eastAsia="Times New Roman" w:cs="Calibri"/>
          <w:color w:val="auto"/>
          <w:szCs w:val="22"/>
          <w:lang w:eastAsia="en-GB"/>
        </w:rPr>
        <w:t xml:space="preserve"> </w:t>
      </w:r>
      <w:r w:rsidRPr="008B378C">
        <w:rPr>
          <w:rFonts w:eastAsia="Times New Roman" w:cs="Calibri"/>
          <w:color w:val="auto"/>
          <w:szCs w:val="22"/>
          <w:lang w:eastAsia="en-GB"/>
        </w:rPr>
        <w:t>This document</w:t>
      </w:r>
      <w:r w:rsidRPr="00D24451">
        <w:rPr>
          <w:rFonts w:eastAsia="Times New Roman" w:cs="Calibri"/>
          <w:color w:val="auto"/>
          <w:szCs w:val="22"/>
          <w:lang w:eastAsia="en-GB"/>
        </w:rPr>
        <w:t xml:space="preserve"> outlines the proposed approach to procurement</w:t>
      </w:r>
      <w:r w:rsidR="007527A8">
        <w:rPr>
          <w:rFonts w:eastAsia="Times New Roman" w:cs="Calibri"/>
          <w:color w:val="auto"/>
          <w:szCs w:val="22"/>
          <w:lang w:eastAsia="en-GB"/>
        </w:rPr>
        <w:t xml:space="preserve">.  </w:t>
      </w:r>
      <w:r w:rsidRPr="00D24451">
        <w:rPr>
          <w:rFonts w:eastAsia="Times New Roman" w:cs="Calibri"/>
          <w:color w:val="auto"/>
          <w:szCs w:val="22"/>
          <w:lang w:eastAsia="en-GB"/>
        </w:rPr>
        <w:t>At the discretion of Homes England</w:t>
      </w:r>
      <w:r w:rsidR="007527A8">
        <w:rPr>
          <w:rFonts w:eastAsia="Times New Roman" w:cs="Calibri"/>
          <w:color w:val="auto"/>
          <w:szCs w:val="22"/>
          <w:lang w:eastAsia="en-GB"/>
        </w:rPr>
        <w:t xml:space="preserve"> </w:t>
      </w:r>
      <w:r w:rsidRPr="00D24451">
        <w:rPr>
          <w:rFonts w:eastAsia="Times New Roman" w:cs="Calibri"/>
          <w:color w:val="auto"/>
          <w:szCs w:val="22"/>
          <w:lang w:eastAsia="en-GB"/>
        </w:rPr>
        <w:t>and MHCLG, one or more information days</w:t>
      </w:r>
      <w:r w:rsidR="007527A8">
        <w:rPr>
          <w:rFonts w:eastAsia="Times New Roman" w:cs="Calibri"/>
          <w:color w:val="auto"/>
          <w:szCs w:val="22"/>
          <w:lang w:eastAsia="en-GB"/>
        </w:rPr>
        <w:t xml:space="preserve"> </w:t>
      </w:r>
      <w:r w:rsidRPr="00D24451">
        <w:rPr>
          <w:rFonts w:eastAsia="Times New Roman" w:cs="Calibri"/>
          <w:color w:val="auto"/>
          <w:szCs w:val="22"/>
          <w:lang w:eastAsia="en-GB"/>
        </w:rPr>
        <w:t>may be held</w:t>
      </w:r>
      <w:r w:rsidR="007527A8">
        <w:rPr>
          <w:rFonts w:eastAsia="Times New Roman" w:cs="Calibri"/>
          <w:color w:val="auto"/>
          <w:szCs w:val="22"/>
          <w:lang w:eastAsia="en-GB"/>
        </w:rPr>
        <w:t xml:space="preserve"> </w:t>
      </w:r>
      <w:r w:rsidRPr="00D24451">
        <w:rPr>
          <w:rFonts w:eastAsia="Times New Roman" w:cs="Calibri"/>
          <w:color w:val="auto"/>
          <w:szCs w:val="22"/>
          <w:lang w:eastAsia="en-GB"/>
        </w:rPr>
        <w:t>at which feedback may be provided on a face-to-face basis.</w:t>
      </w:r>
      <w:r w:rsidR="007527A8">
        <w:rPr>
          <w:rFonts w:eastAsia="Times New Roman" w:cs="Calibri"/>
          <w:color w:val="auto"/>
          <w:szCs w:val="22"/>
          <w:lang w:eastAsia="en-GB"/>
        </w:rPr>
        <w:t xml:space="preserve">  </w:t>
      </w:r>
      <w:r w:rsidRPr="00D24451">
        <w:rPr>
          <w:rFonts w:eastAsia="Times New Roman" w:cs="Calibri"/>
          <w:color w:val="auto"/>
          <w:szCs w:val="22"/>
          <w:lang w:eastAsia="en-GB"/>
        </w:rPr>
        <w:t>This is anticipated to be</w:t>
      </w:r>
      <w:r w:rsidR="007527A8">
        <w:rPr>
          <w:rFonts w:eastAsia="Times New Roman" w:cs="Calibri"/>
          <w:color w:val="auto"/>
          <w:szCs w:val="22"/>
          <w:lang w:eastAsia="en-GB"/>
        </w:rPr>
        <w:t xml:space="preserve"> </w:t>
      </w:r>
      <w:r w:rsidRPr="00D24451">
        <w:rPr>
          <w:rFonts w:eastAsia="Times New Roman" w:cs="Calibri"/>
          <w:color w:val="auto"/>
          <w:szCs w:val="22"/>
          <w:lang w:eastAsia="en-GB"/>
        </w:rPr>
        <w:t>via a “webinar” format.</w:t>
      </w:r>
    </w:p>
    <w:p w14:paraId="0D760D33" w14:textId="39692B08" w:rsidR="00D24451" w:rsidRPr="00D24451" w:rsidRDefault="00D24451" w:rsidP="007527A8">
      <w:pPr>
        <w:spacing w:after="0"/>
        <w:ind w:left="709" w:hanging="709"/>
        <w:jc w:val="both"/>
        <w:textAlignment w:val="baseline"/>
        <w:rPr>
          <w:rFonts w:eastAsia="Times New Roman" w:cs="Segoe UI"/>
          <w:color w:val="auto"/>
          <w:szCs w:val="22"/>
          <w:lang w:eastAsia="en-GB"/>
        </w:rPr>
      </w:pPr>
    </w:p>
    <w:p w14:paraId="04E51E6C" w14:textId="0F1E2491" w:rsidR="00D24451" w:rsidRPr="00D24451" w:rsidRDefault="00D24451" w:rsidP="007527A8">
      <w:pPr>
        <w:numPr>
          <w:ilvl w:val="0"/>
          <w:numId w:val="21"/>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A separate questionnaire</w:t>
      </w:r>
      <w:r w:rsidR="007527A8">
        <w:rPr>
          <w:rFonts w:eastAsia="Times New Roman" w:cs="Calibri"/>
          <w:color w:val="auto"/>
          <w:szCs w:val="22"/>
          <w:lang w:eastAsia="en-GB"/>
        </w:rPr>
        <w:t xml:space="preserve"> </w:t>
      </w:r>
      <w:r w:rsidRPr="00D24451">
        <w:rPr>
          <w:rFonts w:eastAsia="Times New Roman" w:cs="Calibri"/>
          <w:color w:val="auto"/>
          <w:szCs w:val="22"/>
          <w:lang w:eastAsia="en-GB"/>
        </w:rPr>
        <w:t>document includes</w:t>
      </w:r>
      <w:r w:rsidR="007527A8">
        <w:rPr>
          <w:rFonts w:eastAsia="Times New Roman" w:cs="Calibri"/>
          <w:color w:val="auto"/>
          <w:szCs w:val="22"/>
          <w:lang w:eastAsia="en-GB"/>
        </w:rPr>
        <w:t xml:space="preserve"> </w:t>
      </w:r>
      <w:r w:rsidRPr="00D24451">
        <w:rPr>
          <w:rFonts w:eastAsia="Times New Roman" w:cs="Calibri"/>
          <w:color w:val="auto"/>
          <w:szCs w:val="22"/>
          <w:lang w:eastAsia="en-GB"/>
        </w:rPr>
        <w:t>a number of</w:t>
      </w:r>
      <w:r w:rsidR="007527A8">
        <w:rPr>
          <w:rFonts w:eastAsia="Times New Roman" w:cs="Calibri"/>
          <w:color w:val="auto"/>
          <w:szCs w:val="22"/>
          <w:lang w:eastAsia="en-GB"/>
        </w:rPr>
        <w:t xml:space="preserve"> </w:t>
      </w:r>
      <w:r w:rsidRPr="00D24451">
        <w:rPr>
          <w:rFonts w:eastAsia="Times New Roman" w:cs="Calibri"/>
          <w:color w:val="auto"/>
          <w:szCs w:val="22"/>
          <w:lang w:eastAsia="en-GB"/>
        </w:rPr>
        <w:t>questions</w:t>
      </w:r>
      <w:r w:rsidR="007527A8">
        <w:rPr>
          <w:rFonts w:eastAsia="Times New Roman" w:cs="Calibri"/>
          <w:color w:val="auto"/>
          <w:szCs w:val="22"/>
          <w:lang w:eastAsia="en-GB"/>
        </w:rPr>
        <w:t xml:space="preserve"> </w:t>
      </w:r>
      <w:r w:rsidRPr="00D24451">
        <w:rPr>
          <w:rFonts w:eastAsia="Times New Roman" w:cs="Calibri"/>
          <w:color w:val="auto"/>
          <w:szCs w:val="22"/>
          <w:lang w:eastAsia="en-GB"/>
        </w:rPr>
        <w:t>to stakeholders.</w:t>
      </w:r>
      <w:r w:rsidR="007527A8">
        <w:rPr>
          <w:rFonts w:eastAsia="Times New Roman" w:cs="Calibri"/>
          <w:color w:val="auto"/>
          <w:szCs w:val="22"/>
          <w:lang w:eastAsia="en-GB"/>
        </w:rPr>
        <w:t xml:space="preserve">  </w:t>
      </w:r>
      <w:r w:rsidRPr="00D24451">
        <w:rPr>
          <w:rFonts w:eastAsia="Times New Roman" w:cs="Calibri"/>
          <w:color w:val="auto"/>
          <w:szCs w:val="22"/>
          <w:lang w:eastAsia="en-GB"/>
        </w:rPr>
        <w:t>The responses to this document</w:t>
      </w:r>
      <w:r w:rsidR="007527A8">
        <w:rPr>
          <w:rFonts w:eastAsia="Times New Roman" w:cs="Calibri"/>
          <w:color w:val="auto"/>
          <w:szCs w:val="22"/>
          <w:lang w:eastAsia="en-GB"/>
        </w:rPr>
        <w:t xml:space="preserve"> </w:t>
      </w:r>
      <w:r w:rsidRPr="00D24451">
        <w:rPr>
          <w:rFonts w:eastAsia="Times New Roman" w:cs="Calibri"/>
          <w:color w:val="auto"/>
          <w:szCs w:val="22"/>
          <w:lang w:eastAsia="en-GB"/>
        </w:rPr>
        <w:t>should use the Annexed questionnaire</w:t>
      </w:r>
      <w:r w:rsidR="007527A8">
        <w:rPr>
          <w:rFonts w:eastAsia="Times New Roman" w:cs="Calibri"/>
          <w:color w:val="auto"/>
          <w:szCs w:val="22"/>
          <w:lang w:eastAsia="en-GB"/>
        </w:rPr>
        <w:t xml:space="preserve"> </w:t>
      </w:r>
      <w:r w:rsidRPr="00D24451">
        <w:rPr>
          <w:rFonts w:eastAsia="Times New Roman" w:cs="Calibri"/>
          <w:color w:val="auto"/>
          <w:szCs w:val="22"/>
          <w:lang w:eastAsia="en-GB"/>
        </w:rPr>
        <w:t>which should be returned to Homes England by</w:t>
      </w:r>
      <w:r w:rsidR="007527A8">
        <w:rPr>
          <w:rFonts w:eastAsia="Times New Roman" w:cs="Calibri"/>
          <w:color w:val="auto"/>
          <w:szCs w:val="22"/>
          <w:lang w:eastAsia="en-GB"/>
        </w:rPr>
        <w:t xml:space="preserve"> </w:t>
      </w:r>
      <w:r w:rsidR="00FB38AB">
        <w:rPr>
          <w:rFonts w:eastAsia="Times New Roman" w:cs="Calibri"/>
          <w:color w:val="auto"/>
          <w:szCs w:val="22"/>
          <w:lang w:eastAsia="en-GB"/>
        </w:rPr>
        <w:t>6</w:t>
      </w:r>
      <w:r w:rsidRPr="00D72E5D">
        <w:rPr>
          <w:rFonts w:eastAsia="Times New Roman" w:cs="Calibri"/>
          <w:color w:val="auto"/>
          <w:szCs w:val="22"/>
          <w:lang w:eastAsia="en-GB"/>
        </w:rPr>
        <w:t xml:space="preserve"> </w:t>
      </w:r>
      <w:r w:rsidR="00FC69DE" w:rsidRPr="00D72E5D">
        <w:rPr>
          <w:rFonts w:eastAsia="Times New Roman" w:cs="Calibri"/>
          <w:color w:val="auto"/>
          <w:szCs w:val="22"/>
          <w:lang w:eastAsia="en-GB"/>
        </w:rPr>
        <w:t>May</w:t>
      </w:r>
      <w:r w:rsidRPr="00D72E5D">
        <w:rPr>
          <w:rFonts w:eastAsia="Times New Roman" w:cs="Calibri"/>
          <w:color w:val="auto"/>
          <w:szCs w:val="22"/>
          <w:lang w:eastAsia="en-GB"/>
        </w:rPr>
        <w:t xml:space="preserve"> 2021</w:t>
      </w:r>
      <w:r w:rsidRPr="00D24451">
        <w:rPr>
          <w:rFonts w:eastAsia="Times New Roman" w:cs="Calibri"/>
          <w:color w:val="auto"/>
          <w:szCs w:val="22"/>
          <w:lang w:eastAsia="en-GB"/>
        </w:rPr>
        <w:t xml:space="preserve"> and emailed to:</w:t>
      </w:r>
      <w:r w:rsidR="007527A8">
        <w:rPr>
          <w:rFonts w:eastAsia="Times New Roman" w:cs="Calibri"/>
          <w:color w:val="auto"/>
          <w:szCs w:val="22"/>
          <w:lang w:eastAsia="en-GB"/>
        </w:rPr>
        <w:t xml:space="preserve"> </w:t>
      </w:r>
      <w:hyperlink r:id="rId20" w:history="1">
        <w:r w:rsidR="007527A8" w:rsidRPr="00D24451">
          <w:rPr>
            <w:rStyle w:val="Hyperlink"/>
            <w:rFonts w:eastAsia="Times New Roman" w:cs="Calibri"/>
            <w:szCs w:val="22"/>
            <w:lang w:eastAsia="en-GB"/>
          </w:rPr>
          <w:t>first.homes@homesengland.gov.uk</w:t>
        </w:r>
      </w:hyperlink>
      <w:r w:rsidR="007527A8">
        <w:rPr>
          <w:rFonts w:eastAsia="Times New Roman" w:cs="Calibri"/>
          <w:color w:val="auto"/>
          <w:szCs w:val="22"/>
          <w:lang w:eastAsia="en-GB"/>
        </w:rPr>
        <w:t>.</w:t>
      </w:r>
    </w:p>
    <w:p w14:paraId="1EAA2663" w14:textId="524F30B4" w:rsidR="00D24451" w:rsidRPr="00D24451" w:rsidRDefault="00D24451" w:rsidP="007527A8">
      <w:pPr>
        <w:spacing w:after="0"/>
        <w:ind w:left="709" w:hanging="709"/>
        <w:jc w:val="both"/>
        <w:textAlignment w:val="baseline"/>
        <w:rPr>
          <w:rFonts w:eastAsia="Times New Roman" w:cs="Segoe UI"/>
          <w:color w:val="auto"/>
          <w:szCs w:val="22"/>
          <w:lang w:eastAsia="en-GB"/>
        </w:rPr>
      </w:pPr>
    </w:p>
    <w:p w14:paraId="008F695A" w14:textId="27611B00" w:rsidR="00D24451" w:rsidRDefault="00D24451" w:rsidP="007527A8">
      <w:pPr>
        <w:numPr>
          <w:ilvl w:val="0"/>
          <w:numId w:val="22"/>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It is</w:t>
      </w:r>
      <w:r w:rsidR="007527A8">
        <w:rPr>
          <w:rFonts w:eastAsia="Times New Roman" w:cs="Calibri"/>
          <w:color w:val="auto"/>
          <w:szCs w:val="22"/>
          <w:lang w:eastAsia="en-GB"/>
        </w:rPr>
        <w:t xml:space="preserve"> </w:t>
      </w:r>
      <w:r w:rsidRPr="00D24451">
        <w:rPr>
          <w:rFonts w:eastAsia="Times New Roman" w:cs="Calibri"/>
          <w:color w:val="auto"/>
          <w:szCs w:val="22"/>
          <w:lang w:eastAsia="en-GB"/>
        </w:rPr>
        <w:t>proposed</w:t>
      </w:r>
      <w:r w:rsidR="007527A8">
        <w:rPr>
          <w:rFonts w:eastAsia="Times New Roman" w:cs="Calibri"/>
          <w:color w:val="auto"/>
          <w:szCs w:val="22"/>
          <w:lang w:eastAsia="en-GB"/>
        </w:rPr>
        <w:t xml:space="preserve"> </w:t>
      </w:r>
      <w:r w:rsidRPr="00D24451">
        <w:rPr>
          <w:rFonts w:eastAsia="Times New Roman" w:cs="Calibri"/>
          <w:color w:val="auto"/>
          <w:szCs w:val="22"/>
          <w:lang w:eastAsia="en-GB"/>
        </w:rPr>
        <w:t>that the one or more “webinar” days</w:t>
      </w:r>
      <w:r w:rsidR="007527A8">
        <w:rPr>
          <w:rFonts w:eastAsia="Times New Roman" w:cs="Calibri"/>
          <w:color w:val="auto"/>
          <w:szCs w:val="22"/>
          <w:lang w:eastAsia="en-GB"/>
        </w:rPr>
        <w:t xml:space="preserve"> </w:t>
      </w:r>
      <w:r w:rsidRPr="00D24451">
        <w:rPr>
          <w:rFonts w:eastAsia="Times New Roman" w:cs="Calibri"/>
          <w:color w:val="auto"/>
          <w:szCs w:val="22"/>
          <w:lang w:eastAsia="en-GB"/>
        </w:rPr>
        <w:t>will</w:t>
      </w:r>
      <w:r w:rsidR="007527A8">
        <w:rPr>
          <w:rFonts w:eastAsia="Times New Roman" w:cs="Calibri"/>
          <w:color w:val="auto"/>
          <w:szCs w:val="22"/>
          <w:lang w:eastAsia="en-GB"/>
        </w:rPr>
        <w:t xml:space="preserve"> </w:t>
      </w:r>
      <w:r w:rsidRPr="00D24451">
        <w:rPr>
          <w:rFonts w:eastAsia="Times New Roman" w:cs="Calibri"/>
          <w:color w:val="auto"/>
          <w:szCs w:val="22"/>
          <w:lang w:eastAsia="en-GB"/>
        </w:rPr>
        <w:t>be held either side of receipt of</w:t>
      </w:r>
      <w:r w:rsidR="007527A8">
        <w:rPr>
          <w:rFonts w:eastAsia="Times New Roman" w:cs="Calibri"/>
          <w:color w:val="auto"/>
          <w:szCs w:val="22"/>
          <w:lang w:eastAsia="en-GB"/>
        </w:rPr>
        <w:t xml:space="preserve"> </w:t>
      </w:r>
      <w:r w:rsidRPr="00D24451">
        <w:rPr>
          <w:rFonts w:eastAsia="Times New Roman" w:cs="Calibri"/>
          <w:color w:val="auto"/>
          <w:szCs w:val="22"/>
          <w:lang w:eastAsia="en-GB"/>
        </w:rPr>
        <w:t>questionnaires</w:t>
      </w:r>
      <w:r w:rsidR="007527A8">
        <w:rPr>
          <w:rFonts w:eastAsia="Times New Roman" w:cs="Calibri"/>
          <w:color w:val="auto"/>
          <w:szCs w:val="22"/>
          <w:lang w:eastAsia="en-GB"/>
        </w:rPr>
        <w:t xml:space="preserve"> </w:t>
      </w:r>
      <w:r w:rsidRPr="00D24451">
        <w:rPr>
          <w:rFonts w:eastAsia="Times New Roman" w:cs="Calibri"/>
          <w:color w:val="auto"/>
          <w:szCs w:val="22"/>
          <w:lang w:eastAsia="en-GB"/>
        </w:rPr>
        <w:t>to support this market testing.</w:t>
      </w:r>
      <w:r w:rsidR="007527A8">
        <w:rPr>
          <w:rFonts w:eastAsia="Times New Roman" w:cs="Calibri"/>
          <w:color w:val="auto"/>
          <w:szCs w:val="22"/>
          <w:lang w:eastAsia="en-GB"/>
        </w:rPr>
        <w:t xml:space="preserve">  </w:t>
      </w:r>
      <w:r w:rsidRPr="00D24451">
        <w:rPr>
          <w:rFonts w:eastAsia="Times New Roman" w:cs="Calibri"/>
          <w:color w:val="auto"/>
          <w:szCs w:val="22"/>
          <w:lang w:eastAsia="en-GB"/>
        </w:rPr>
        <w:t>These will</w:t>
      </w:r>
      <w:r w:rsidR="007527A8">
        <w:rPr>
          <w:rFonts w:eastAsia="Times New Roman" w:cs="Calibri"/>
          <w:color w:val="auto"/>
          <w:szCs w:val="22"/>
          <w:lang w:eastAsia="en-GB"/>
        </w:rPr>
        <w:t xml:space="preserve"> </w:t>
      </w:r>
      <w:r w:rsidRPr="00D24451">
        <w:rPr>
          <w:rFonts w:eastAsia="Times New Roman" w:cs="Calibri"/>
          <w:color w:val="auto"/>
          <w:szCs w:val="22"/>
          <w:lang w:eastAsia="en-GB"/>
        </w:rPr>
        <w:t>be conducted online as Microsoft “Teams” meetings.</w:t>
      </w:r>
      <w:r w:rsidR="007527A8">
        <w:rPr>
          <w:rFonts w:eastAsia="Times New Roman" w:cs="Calibri"/>
          <w:color w:val="auto"/>
          <w:szCs w:val="22"/>
          <w:lang w:eastAsia="en-GB"/>
        </w:rPr>
        <w:t xml:space="preserve">  </w:t>
      </w:r>
      <w:r w:rsidRPr="00D24451">
        <w:rPr>
          <w:rFonts w:eastAsia="Times New Roman" w:cs="Calibri"/>
          <w:color w:val="auto"/>
          <w:szCs w:val="22"/>
          <w:lang w:eastAsia="en-GB"/>
        </w:rPr>
        <w:t>The proposed dates (which are subject to change at Homes England’s discretion) are:</w:t>
      </w:r>
      <w:r w:rsidR="007527A8">
        <w:rPr>
          <w:rFonts w:eastAsia="Times New Roman" w:cs="Calibri"/>
          <w:color w:val="auto"/>
          <w:szCs w:val="22"/>
          <w:lang w:eastAsia="en-GB"/>
        </w:rPr>
        <w:t xml:space="preserve"> </w:t>
      </w:r>
    </w:p>
    <w:p w14:paraId="53559A01" w14:textId="77777777" w:rsidR="007527A8" w:rsidRPr="00D24451" w:rsidRDefault="007527A8" w:rsidP="007527A8">
      <w:pPr>
        <w:spacing w:after="0"/>
        <w:ind w:left="0" w:firstLine="0"/>
        <w:textAlignment w:val="baseline"/>
        <w:rPr>
          <w:rFonts w:eastAsia="Times New Roman" w:cs="Calibri"/>
          <w:color w:val="auto"/>
          <w:szCs w:val="22"/>
          <w:lang w:eastAsia="en-GB"/>
        </w:rPr>
      </w:pPr>
    </w:p>
    <w:p w14:paraId="18C95CD1" w14:textId="71BC0993" w:rsidR="00D24451" w:rsidRDefault="00BD1598" w:rsidP="007527A8">
      <w:pPr>
        <w:numPr>
          <w:ilvl w:val="0"/>
          <w:numId w:val="23"/>
        </w:numPr>
        <w:spacing w:after="0"/>
        <w:ind w:left="1418" w:hanging="709"/>
        <w:textAlignment w:val="baseline"/>
        <w:rPr>
          <w:rFonts w:eastAsia="Times New Roman" w:cs="Calibri"/>
          <w:color w:val="auto"/>
          <w:szCs w:val="22"/>
          <w:lang w:eastAsia="en-GB"/>
        </w:rPr>
      </w:pPr>
      <w:r>
        <w:rPr>
          <w:rFonts w:eastAsia="Times New Roman" w:cs="Calibri"/>
          <w:color w:val="auto"/>
          <w:szCs w:val="22"/>
          <w:lang w:eastAsia="en-GB"/>
        </w:rPr>
        <w:t>Thursday</w:t>
      </w:r>
      <w:r w:rsidR="007527A8">
        <w:rPr>
          <w:rFonts w:eastAsia="Times New Roman" w:cs="Calibri"/>
          <w:color w:val="auto"/>
          <w:szCs w:val="22"/>
          <w:lang w:eastAsia="en-GB"/>
        </w:rPr>
        <w:t xml:space="preserve"> </w:t>
      </w:r>
      <w:r w:rsidR="00D24451" w:rsidRPr="00D24451">
        <w:rPr>
          <w:rFonts w:eastAsia="Times New Roman" w:cs="Calibri"/>
          <w:color w:val="auto"/>
          <w:szCs w:val="22"/>
          <w:lang w:eastAsia="en-GB"/>
        </w:rPr>
        <w:t>2</w:t>
      </w:r>
      <w:r>
        <w:rPr>
          <w:rFonts w:eastAsia="Times New Roman" w:cs="Calibri"/>
          <w:color w:val="auto"/>
          <w:szCs w:val="22"/>
          <w:lang w:eastAsia="en-GB"/>
        </w:rPr>
        <w:t>9</w:t>
      </w:r>
      <w:r w:rsidR="00D24451" w:rsidRPr="00D24451">
        <w:rPr>
          <w:rFonts w:eastAsia="Times New Roman" w:cs="Calibri"/>
          <w:color w:val="auto"/>
          <w:szCs w:val="22"/>
          <w:lang w:eastAsia="en-GB"/>
        </w:rPr>
        <w:t xml:space="preserve"> April, 11.00</w:t>
      </w:r>
      <w:r w:rsidR="007527A8">
        <w:rPr>
          <w:rFonts w:eastAsia="Times New Roman" w:cs="Calibri"/>
          <w:color w:val="auto"/>
          <w:szCs w:val="22"/>
          <w:lang w:eastAsia="en-GB"/>
        </w:rPr>
        <w:t xml:space="preserve"> </w:t>
      </w:r>
      <w:r w:rsidR="00D24451" w:rsidRPr="00D24451">
        <w:rPr>
          <w:rFonts w:eastAsia="Times New Roman" w:cs="Calibri"/>
          <w:color w:val="auto"/>
          <w:szCs w:val="22"/>
          <w:lang w:eastAsia="en-GB"/>
        </w:rPr>
        <w:t>am;</w:t>
      </w:r>
    </w:p>
    <w:p w14:paraId="1830840F" w14:textId="77777777" w:rsidR="000C1F16" w:rsidRPr="00D24451" w:rsidRDefault="000C1F16" w:rsidP="000C1F16">
      <w:pPr>
        <w:spacing w:after="0"/>
        <w:ind w:left="1418" w:firstLine="0"/>
        <w:textAlignment w:val="baseline"/>
        <w:rPr>
          <w:rFonts w:eastAsia="Times New Roman" w:cs="Calibri"/>
          <w:color w:val="auto"/>
          <w:szCs w:val="22"/>
          <w:lang w:eastAsia="en-GB"/>
        </w:rPr>
      </w:pPr>
    </w:p>
    <w:p w14:paraId="7FFA7D76" w14:textId="16A06733" w:rsidR="00D24451" w:rsidRDefault="00D522CD" w:rsidP="007527A8">
      <w:pPr>
        <w:numPr>
          <w:ilvl w:val="0"/>
          <w:numId w:val="24"/>
        </w:numPr>
        <w:spacing w:after="0"/>
        <w:ind w:left="1418" w:hanging="709"/>
        <w:textAlignment w:val="baseline"/>
        <w:rPr>
          <w:rFonts w:eastAsia="Times New Roman" w:cs="Calibri"/>
          <w:color w:val="auto"/>
          <w:szCs w:val="22"/>
          <w:lang w:eastAsia="en-GB"/>
        </w:rPr>
      </w:pPr>
      <w:r>
        <w:rPr>
          <w:rFonts w:eastAsia="Times New Roman" w:cs="Calibri"/>
          <w:color w:val="auto"/>
          <w:szCs w:val="22"/>
          <w:lang w:eastAsia="en-GB"/>
        </w:rPr>
        <w:t>Wednesday</w:t>
      </w:r>
      <w:r w:rsidR="00D24451" w:rsidRPr="00D24451">
        <w:rPr>
          <w:rFonts w:eastAsia="Times New Roman" w:cs="Calibri"/>
          <w:color w:val="auto"/>
          <w:szCs w:val="22"/>
          <w:lang w:eastAsia="en-GB"/>
        </w:rPr>
        <w:t xml:space="preserve"> </w:t>
      </w:r>
      <w:r>
        <w:rPr>
          <w:rFonts w:eastAsia="Times New Roman" w:cs="Calibri"/>
          <w:color w:val="auto"/>
          <w:szCs w:val="22"/>
          <w:lang w:eastAsia="en-GB"/>
        </w:rPr>
        <w:t>12</w:t>
      </w:r>
      <w:r w:rsidR="00D24451" w:rsidRPr="00D24451">
        <w:rPr>
          <w:rFonts w:eastAsia="Times New Roman" w:cs="Calibri"/>
          <w:color w:val="auto"/>
          <w:szCs w:val="22"/>
          <w:lang w:eastAsia="en-GB"/>
        </w:rPr>
        <w:t xml:space="preserve"> May, 11.00 am</w:t>
      </w:r>
      <w:r w:rsidR="007527A8">
        <w:rPr>
          <w:rFonts w:eastAsia="Times New Roman" w:cs="Calibri"/>
          <w:color w:val="auto"/>
          <w:szCs w:val="22"/>
          <w:lang w:eastAsia="en-GB"/>
        </w:rPr>
        <w:t>;</w:t>
      </w:r>
    </w:p>
    <w:p w14:paraId="76AADA83" w14:textId="77777777" w:rsidR="000C1F16" w:rsidRPr="00D24451" w:rsidRDefault="000C1F16" w:rsidP="000C1F16">
      <w:pPr>
        <w:spacing w:after="0"/>
        <w:ind w:left="1418" w:firstLine="0"/>
        <w:textAlignment w:val="baseline"/>
        <w:rPr>
          <w:rFonts w:eastAsia="Times New Roman" w:cs="Calibri"/>
          <w:color w:val="auto"/>
          <w:szCs w:val="22"/>
          <w:lang w:eastAsia="en-GB"/>
        </w:rPr>
      </w:pPr>
    </w:p>
    <w:p w14:paraId="47AC24C5" w14:textId="173D98C1" w:rsidR="00D24451" w:rsidRPr="00D24451" w:rsidRDefault="00D24451" w:rsidP="007527A8">
      <w:pPr>
        <w:numPr>
          <w:ilvl w:val="0"/>
          <w:numId w:val="25"/>
        </w:numPr>
        <w:spacing w:after="0"/>
        <w:ind w:left="1418" w:hanging="709"/>
        <w:textAlignment w:val="baseline"/>
        <w:rPr>
          <w:rFonts w:eastAsia="Times New Roman" w:cs="Calibri"/>
          <w:color w:val="auto"/>
          <w:szCs w:val="22"/>
          <w:lang w:eastAsia="en-GB"/>
        </w:rPr>
      </w:pPr>
      <w:r w:rsidRPr="00D24451">
        <w:rPr>
          <w:rFonts w:eastAsia="Times New Roman" w:cs="Calibri"/>
          <w:color w:val="auto"/>
          <w:szCs w:val="22"/>
          <w:lang w:eastAsia="en-GB"/>
        </w:rPr>
        <w:t>Dial</w:t>
      </w:r>
      <w:r w:rsidR="007527A8">
        <w:rPr>
          <w:rFonts w:eastAsia="Times New Roman" w:cs="Calibri"/>
          <w:color w:val="auto"/>
          <w:szCs w:val="22"/>
          <w:lang w:eastAsia="en-GB"/>
        </w:rPr>
        <w:t xml:space="preserve"> </w:t>
      </w:r>
      <w:r w:rsidRPr="00D24451">
        <w:rPr>
          <w:rFonts w:eastAsia="Times New Roman" w:cs="Calibri"/>
          <w:color w:val="auto"/>
          <w:szCs w:val="22"/>
          <w:lang w:eastAsia="en-GB"/>
        </w:rPr>
        <w:t>in in login details will be published</w:t>
      </w:r>
      <w:r w:rsid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on </w:t>
      </w:r>
      <w:r w:rsidR="007978D4">
        <w:rPr>
          <w:rFonts w:eastAsia="Times New Roman" w:cs="Calibri"/>
          <w:color w:val="auto"/>
          <w:szCs w:val="22"/>
          <w:lang w:eastAsia="en-GB"/>
        </w:rPr>
        <w:t>ProContract</w:t>
      </w:r>
      <w:r w:rsidRPr="00D24451">
        <w:rPr>
          <w:rFonts w:eastAsia="Times New Roman" w:cs="Calibri"/>
          <w:color w:val="auto"/>
          <w:szCs w:val="22"/>
          <w:lang w:eastAsia="en-GB"/>
        </w:rPr>
        <w:t xml:space="preserve"> and</w:t>
      </w:r>
      <w:r w:rsidR="007527A8">
        <w:rPr>
          <w:rFonts w:eastAsia="Times New Roman" w:cs="Calibri"/>
          <w:color w:val="auto"/>
          <w:szCs w:val="22"/>
          <w:lang w:eastAsia="en-GB"/>
        </w:rPr>
        <w:t xml:space="preserve"> </w:t>
      </w:r>
      <w:r w:rsidRPr="00D24451">
        <w:rPr>
          <w:rFonts w:eastAsia="Times New Roman" w:cs="Calibri"/>
          <w:color w:val="auto"/>
          <w:szCs w:val="22"/>
          <w:lang w:eastAsia="en-GB"/>
        </w:rPr>
        <w:t>will</w:t>
      </w:r>
      <w:r w:rsidR="007527A8">
        <w:rPr>
          <w:rFonts w:eastAsia="Times New Roman" w:cs="Calibri"/>
          <w:color w:val="auto"/>
          <w:szCs w:val="22"/>
          <w:lang w:eastAsia="en-GB"/>
        </w:rPr>
        <w:t xml:space="preserve"> </w:t>
      </w:r>
      <w:r w:rsidRPr="00D24451">
        <w:rPr>
          <w:rFonts w:eastAsia="Times New Roman" w:cs="Calibri"/>
          <w:color w:val="auto"/>
          <w:szCs w:val="22"/>
          <w:lang w:eastAsia="en-GB"/>
        </w:rPr>
        <w:t>also be sent to all</w:t>
      </w:r>
      <w:r w:rsidR="007527A8">
        <w:rPr>
          <w:rFonts w:eastAsia="Times New Roman" w:cs="Calibri"/>
          <w:color w:val="auto"/>
          <w:szCs w:val="22"/>
          <w:lang w:eastAsia="en-GB"/>
        </w:rPr>
        <w:t xml:space="preserve"> </w:t>
      </w:r>
      <w:r w:rsidRPr="00D24451">
        <w:rPr>
          <w:rFonts w:eastAsia="Times New Roman" w:cs="Calibri"/>
          <w:color w:val="auto"/>
          <w:szCs w:val="22"/>
          <w:lang w:eastAsia="en-GB"/>
        </w:rPr>
        <w:t>emails</w:t>
      </w:r>
      <w:r w:rsidR="007527A8">
        <w:rPr>
          <w:rFonts w:eastAsia="Times New Roman" w:cs="Calibri"/>
          <w:color w:val="auto"/>
          <w:szCs w:val="22"/>
          <w:lang w:eastAsia="en-GB"/>
        </w:rPr>
        <w:t xml:space="preserve"> </w:t>
      </w:r>
      <w:r w:rsidRPr="00D24451">
        <w:rPr>
          <w:rFonts w:eastAsia="Times New Roman" w:cs="Calibri"/>
          <w:color w:val="auto"/>
          <w:szCs w:val="22"/>
          <w:lang w:eastAsia="en-GB"/>
        </w:rPr>
        <w:t>received</w:t>
      </w:r>
      <w:r w:rsidR="007527A8">
        <w:rPr>
          <w:rFonts w:eastAsia="Times New Roman" w:cs="Calibri"/>
          <w:color w:val="auto"/>
          <w:szCs w:val="22"/>
          <w:lang w:eastAsia="en-GB"/>
        </w:rPr>
        <w:t xml:space="preserve"> </w:t>
      </w:r>
      <w:r w:rsidRPr="00D24451">
        <w:rPr>
          <w:rFonts w:eastAsia="Times New Roman" w:cs="Calibri"/>
          <w:color w:val="auto"/>
          <w:szCs w:val="22"/>
          <w:lang w:eastAsia="en-GB"/>
        </w:rPr>
        <w:t>in the</w:t>
      </w:r>
      <w:r w:rsidR="007527A8">
        <w:rPr>
          <w:rFonts w:eastAsia="Times New Roman" w:cs="Calibri"/>
          <w:color w:val="auto"/>
          <w:szCs w:val="22"/>
          <w:lang w:eastAsia="en-GB"/>
        </w:rPr>
        <w:t xml:space="preserve"> </w:t>
      </w:r>
      <w:hyperlink r:id="rId21" w:history="1">
        <w:r w:rsidR="007527A8" w:rsidRPr="00D24451">
          <w:rPr>
            <w:rStyle w:val="Hyperlink"/>
            <w:rFonts w:eastAsia="Times New Roman" w:cs="Calibri"/>
            <w:szCs w:val="22"/>
            <w:lang w:eastAsia="en-GB"/>
          </w:rPr>
          <w:t>first.homes@homesengland.gov.uk</w:t>
        </w:r>
      </w:hyperlink>
      <w:r w:rsidRPr="00D24451">
        <w:rPr>
          <w:rFonts w:eastAsia="Times New Roman" w:cs="Calibri"/>
          <w:color w:val="auto"/>
          <w:szCs w:val="22"/>
          <w:lang w:eastAsia="en-GB"/>
        </w:rPr>
        <w:t xml:space="preserve"> email box.</w:t>
      </w:r>
    </w:p>
    <w:p w14:paraId="320B7667" w14:textId="57A0A1FB" w:rsidR="00D24451" w:rsidRDefault="00D24451" w:rsidP="00D24451">
      <w:pPr>
        <w:spacing w:after="0"/>
        <w:ind w:left="0" w:firstLine="0"/>
        <w:textAlignment w:val="baseline"/>
        <w:rPr>
          <w:rFonts w:eastAsia="Times New Roman" w:cs="Segoe UI"/>
          <w:color w:val="666666"/>
          <w:szCs w:val="22"/>
          <w:shd w:val="clear" w:color="auto" w:fill="FFFFFF"/>
          <w:lang w:eastAsia="en-GB"/>
        </w:rPr>
      </w:pPr>
    </w:p>
    <w:p w14:paraId="7DBA93D4" w14:textId="0CDD7922" w:rsidR="007527A8" w:rsidRPr="000C1F16" w:rsidRDefault="007527A8" w:rsidP="007527A8">
      <w:pPr>
        <w:pStyle w:val="1CaseHeading"/>
        <w:ind w:left="0"/>
        <w:rPr>
          <w:sz w:val="48"/>
          <w:szCs w:val="18"/>
        </w:rPr>
      </w:pPr>
      <w:r w:rsidRPr="000C1F16">
        <w:rPr>
          <w:sz w:val="48"/>
          <w:szCs w:val="18"/>
        </w:rPr>
        <w:t xml:space="preserve">Section </w:t>
      </w:r>
      <w:r w:rsidR="000C1F16" w:rsidRPr="000C1F16">
        <w:rPr>
          <w:sz w:val="48"/>
          <w:szCs w:val="18"/>
        </w:rPr>
        <w:t>2</w:t>
      </w:r>
      <w:r w:rsidRPr="000C1F16">
        <w:rPr>
          <w:sz w:val="48"/>
          <w:szCs w:val="18"/>
        </w:rPr>
        <w:t xml:space="preserve"> – </w:t>
      </w:r>
      <w:r w:rsidR="000C1F16" w:rsidRPr="000C1F16">
        <w:rPr>
          <w:sz w:val="48"/>
          <w:szCs w:val="18"/>
        </w:rPr>
        <w:t>First Homes policy features to be tested in the early delivery programme</w:t>
      </w:r>
    </w:p>
    <w:p w14:paraId="4872F8AB" w14:textId="77777777" w:rsidR="007527A8" w:rsidRPr="00D24451" w:rsidRDefault="007527A8" w:rsidP="00D24451">
      <w:pPr>
        <w:spacing w:after="0"/>
        <w:ind w:left="0" w:firstLine="0"/>
        <w:textAlignment w:val="baseline"/>
        <w:rPr>
          <w:rFonts w:eastAsia="Times New Roman" w:cs="Segoe UI"/>
          <w:color w:val="auto"/>
          <w:szCs w:val="22"/>
          <w:lang w:eastAsia="en-GB"/>
        </w:rPr>
      </w:pPr>
    </w:p>
    <w:p w14:paraId="729E7D27" w14:textId="3EB03E75" w:rsidR="00D24451" w:rsidRPr="00D24451" w:rsidRDefault="00D24451" w:rsidP="000C1F16">
      <w:pPr>
        <w:numPr>
          <w:ilvl w:val="0"/>
          <w:numId w:val="26"/>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Homes England</w:t>
      </w:r>
      <w:r w:rsidR="008C4196">
        <w:rPr>
          <w:rFonts w:eastAsia="Times New Roman" w:cs="Calibri"/>
          <w:color w:val="auto"/>
          <w:szCs w:val="22"/>
          <w:lang w:eastAsia="en-GB"/>
        </w:rPr>
        <w:t xml:space="preserve"> </w:t>
      </w:r>
      <w:r w:rsidRPr="00D24451">
        <w:rPr>
          <w:rFonts w:eastAsia="Times New Roman" w:cs="Calibri"/>
          <w:color w:val="auto"/>
          <w:szCs w:val="22"/>
          <w:lang w:eastAsia="en-GB"/>
        </w:rPr>
        <w:t>and</w:t>
      </w:r>
      <w:r w:rsidR="008C4196">
        <w:rPr>
          <w:rFonts w:eastAsia="Times New Roman" w:cs="Calibri"/>
          <w:color w:val="auto"/>
          <w:szCs w:val="22"/>
          <w:lang w:eastAsia="en-GB"/>
        </w:rPr>
        <w:t xml:space="preserve"> </w:t>
      </w:r>
      <w:r w:rsidRPr="00D24451">
        <w:rPr>
          <w:rFonts w:eastAsia="Times New Roman" w:cs="Calibri"/>
          <w:color w:val="auto"/>
          <w:szCs w:val="22"/>
          <w:lang w:eastAsia="en-GB"/>
        </w:rPr>
        <w:t>MHCLG anticipates</w:t>
      </w:r>
      <w:r w:rsidR="008C4196">
        <w:rPr>
          <w:rFonts w:eastAsia="Times New Roman" w:cs="Calibri"/>
          <w:color w:val="auto"/>
          <w:szCs w:val="22"/>
          <w:lang w:eastAsia="en-GB"/>
        </w:rPr>
        <w:t xml:space="preserve"> </w:t>
      </w:r>
      <w:r w:rsidRPr="00D24451">
        <w:rPr>
          <w:rFonts w:eastAsia="Times New Roman" w:cs="Calibri"/>
          <w:color w:val="auto"/>
          <w:szCs w:val="22"/>
          <w:lang w:eastAsia="en-GB"/>
        </w:rPr>
        <w:t>that First Homes will be delivered at scale through the planning system</w:t>
      </w:r>
      <w:r w:rsidR="008C4196">
        <w:rPr>
          <w:rFonts w:eastAsia="Times New Roman" w:cs="Calibri"/>
          <w:color w:val="auto"/>
          <w:szCs w:val="22"/>
          <w:lang w:eastAsia="en-GB"/>
        </w:rPr>
        <w:t xml:space="preserve"> </w:t>
      </w:r>
      <w:r w:rsidRPr="00D24451">
        <w:rPr>
          <w:rFonts w:eastAsia="Times New Roman" w:cs="Calibri"/>
          <w:color w:val="auto"/>
          <w:szCs w:val="22"/>
          <w:lang w:eastAsia="en-GB"/>
        </w:rPr>
        <w:t>as early as 2022 with</w:t>
      </w:r>
      <w:r w:rsidR="008C4196">
        <w:rPr>
          <w:rFonts w:eastAsia="Times New Roman" w:cs="Calibri"/>
          <w:color w:val="auto"/>
          <w:szCs w:val="22"/>
          <w:lang w:eastAsia="en-GB"/>
        </w:rPr>
        <w:t xml:space="preserve"> </w:t>
      </w:r>
      <w:r w:rsidRPr="00D24451">
        <w:rPr>
          <w:rFonts w:eastAsia="Times New Roman" w:cs="Calibri"/>
          <w:color w:val="auto"/>
          <w:szCs w:val="22"/>
          <w:lang w:eastAsia="en-GB"/>
        </w:rPr>
        <w:t>volumes</w:t>
      </w:r>
      <w:r w:rsidR="008C4196">
        <w:rPr>
          <w:rFonts w:eastAsia="Times New Roman" w:cs="Calibri"/>
          <w:color w:val="auto"/>
          <w:szCs w:val="22"/>
          <w:lang w:eastAsia="en-GB"/>
        </w:rPr>
        <w:t xml:space="preserve"> </w:t>
      </w:r>
      <w:r w:rsidRPr="00D24451">
        <w:rPr>
          <w:rFonts w:eastAsia="Times New Roman" w:cs="Calibri"/>
          <w:color w:val="auto"/>
          <w:szCs w:val="22"/>
          <w:lang w:eastAsia="en-GB"/>
        </w:rPr>
        <w:t>growing</w:t>
      </w:r>
      <w:r w:rsidR="008C4196">
        <w:rPr>
          <w:rFonts w:eastAsia="Times New Roman" w:cs="Calibri"/>
          <w:color w:val="auto"/>
          <w:szCs w:val="22"/>
          <w:lang w:eastAsia="en-GB"/>
        </w:rPr>
        <w:t xml:space="preserve"> </w:t>
      </w:r>
      <w:r w:rsidRPr="00D24451">
        <w:rPr>
          <w:rFonts w:eastAsia="Times New Roman" w:cs="Calibri"/>
          <w:color w:val="auto"/>
          <w:szCs w:val="22"/>
          <w:lang w:eastAsia="en-GB"/>
        </w:rPr>
        <w:t>rapidly to 25% of all Affordable Housing.</w:t>
      </w:r>
      <w:r w:rsidR="008C4196">
        <w:rPr>
          <w:rFonts w:eastAsia="Times New Roman" w:cs="Calibri"/>
          <w:color w:val="auto"/>
          <w:szCs w:val="22"/>
          <w:lang w:eastAsia="en-GB"/>
        </w:rPr>
        <w:t xml:space="preserve">  </w:t>
      </w:r>
      <w:r w:rsidRPr="00D24451">
        <w:rPr>
          <w:rFonts w:eastAsia="Times New Roman" w:cs="Calibri"/>
          <w:color w:val="auto"/>
          <w:szCs w:val="22"/>
          <w:lang w:eastAsia="en-GB"/>
        </w:rPr>
        <w:t>In order to</w:t>
      </w:r>
      <w:r w:rsidR="008C4196">
        <w:rPr>
          <w:rFonts w:eastAsia="Times New Roman" w:cs="Calibri"/>
          <w:color w:val="auto"/>
          <w:szCs w:val="22"/>
          <w:lang w:eastAsia="en-GB"/>
        </w:rPr>
        <w:t xml:space="preserve"> </w:t>
      </w:r>
      <w:r w:rsidRPr="00D24451">
        <w:rPr>
          <w:rFonts w:eastAsia="Times New Roman" w:cs="Calibri"/>
          <w:color w:val="auto"/>
          <w:szCs w:val="22"/>
          <w:lang w:eastAsia="en-GB"/>
        </w:rPr>
        <w:t>test the policy prior to</w:t>
      </w:r>
      <w:r w:rsidR="008C4196">
        <w:rPr>
          <w:rFonts w:eastAsia="Times New Roman" w:cs="Calibri"/>
          <w:color w:val="auto"/>
          <w:szCs w:val="22"/>
          <w:lang w:eastAsia="en-GB"/>
        </w:rPr>
        <w:t xml:space="preserve"> </w:t>
      </w:r>
      <w:r w:rsidRPr="00D24451">
        <w:rPr>
          <w:rFonts w:eastAsia="Times New Roman" w:cs="Calibri"/>
          <w:color w:val="auto"/>
          <w:szCs w:val="22"/>
          <w:lang w:eastAsia="en-GB"/>
        </w:rPr>
        <w:t>delivery through the planning system, Homes England will deliver 1,500</w:t>
      </w:r>
      <w:r w:rsidR="008C4196">
        <w:rPr>
          <w:rFonts w:eastAsia="Times New Roman" w:cs="Calibri"/>
          <w:color w:val="auto"/>
          <w:szCs w:val="22"/>
          <w:lang w:eastAsia="en-GB"/>
        </w:rPr>
        <w:t xml:space="preserve"> </w:t>
      </w:r>
      <w:r w:rsidRPr="00D24451">
        <w:rPr>
          <w:rFonts w:eastAsia="Times New Roman" w:cs="Calibri"/>
          <w:color w:val="auto"/>
          <w:szCs w:val="22"/>
          <w:lang w:eastAsia="en-GB"/>
        </w:rPr>
        <w:t>First Homes</w:t>
      </w:r>
      <w:r w:rsidR="008C4196">
        <w:rPr>
          <w:rFonts w:eastAsia="Times New Roman" w:cs="Calibri"/>
          <w:color w:val="auto"/>
          <w:szCs w:val="22"/>
          <w:lang w:eastAsia="en-GB"/>
        </w:rPr>
        <w:t xml:space="preserve"> </w:t>
      </w:r>
      <w:r w:rsidRPr="00D24451">
        <w:rPr>
          <w:rFonts w:eastAsia="Times New Roman" w:cs="Calibri"/>
          <w:color w:val="auto"/>
          <w:szCs w:val="22"/>
          <w:lang w:eastAsia="en-GB"/>
        </w:rPr>
        <w:t>via</w:t>
      </w:r>
      <w:r w:rsidR="008C4196">
        <w:rPr>
          <w:rFonts w:eastAsia="Times New Roman" w:cs="Calibri"/>
          <w:color w:val="auto"/>
          <w:szCs w:val="22"/>
          <w:lang w:eastAsia="en-GB"/>
        </w:rPr>
        <w:t xml:space="preserve"> </w:t>
      </w:r>
      <w:r w:rsidRPr="00D24451">
        <w:rPr>
          <w:rFonts w:eastAsia="Times New Roman" w:cs="Calibri"/>
          <w:color w:val="auto"/>
          <w:szCs w:val="22"/>
          <w:lang w:eastAsia="en-GB"/>
        </w:rPr>
        <w:t>this procurement.</w:t>
      </w:r>
    </w:p>
    <w:p w14:paraId="02006E8E" w14:textId="77A01FB3" w:rsidR="000C1F16" w:rsidRPr="00D24451" w:rsidRDefault="000C1F16" w:rsidP="000C1F16">
      <w:pPr>
        <w:spacing w:after="0"/>
        <w:ind w:left="709" w:hanging="709"/>
        <w:jc w:val="both"/>
        <w:textAlignment w:val="baseline"/>
        <w:rPr>
          <w:rFonts w:eastAsia="Times New Roman" w:cs="Calibri"/>
          <w:color w:val="auto"/>
          <w:szCs w:val="22"/>
          <w:lang w:eastAsia="en-GB"/>
        </w:rPr>
      </w:pPr>
    </w:p>
    <w:p w14:paraId="45B3FA0E" w14:textId="53AC1E52" w:rsidR="008C4196" w:rsidRDefault="00D24451" w:rsidP="000C1F16">
      <w:pPr>
        <w:numPr>
          <w:ilvl w:val="0"/>
          <w:numId w:val="27"/>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Owing to the</w:t>
      </w:r>
      <w:r w:rsidR="008C4196">
        <w:rPr>
          <w:rFonts w:eastAsia="Times New Roman" w:cs="Calibri"/>
          <w:color w:val="auto"/>
          <w:szCs w:val="22"/>
          <w:lang w:eastAsia="en-GB"/>
        </w:rPr>
        <w:t xml:space="preserve"> </w:t>
      </w:r>
      <w:r w:rsidRPr="00D24451">
        <w:rPr>
          <w:rFonts w:eastAsia="Times New Roman" w:cs="Calibri"/>
          <w:color w:val="auto"/>
          <w:szCs w:val="22"/>
          <w:lang w:eastAsia="en-GB"/>
        </w:rPr>
        <w:t>shorter timescales of the early programme</w:t>
      </w:r>
      <w:r w:rsidR="008C4196">
        <w:rPr>
          <w:rFonts w:eastAsia="Times New Roman" w:cs="Calibri"/>
          <w:color w:val="auto"/>
          <w:szCs w:val="22"/>
          <w:lang w:eastAsia="en-GB"/>
        </w:rPr>
        <w:t xml:space="preserve"> </w:t>
      </w:r>
      <w:r w:rsidRPr="00D24451">
        <w:rPr>
          <w:rFonts w:eastAsia="Times New Roman" w:cs="Calibri"/>
          <w:color w:val="auto"/>
          <w:szCs w:val="22"/>
          <w:lang w:eastAsia="en-GB"/>
        </w:rPr>
        <w:t>delivery route and the need</w:t>
      </w:r>
      <w:r w:rsidR="008C4196">
        <w:rPr>
          <w:rFonts w:eastAsia="Times New Roman" w:cs="Calibri"/>
          <w:color w:val="auto"/>
          <w:szCs w:val="22"/>
          <w:lang w:eastAsia="en-GB"/>
        </w:rPr>
        <w:t xml:space="preserve"> </w:t>
      </w:r>
      <w:r w:rsidRPr="00D24451">
        <w:rPr>
          <w:rFonts w:eastAsia="Times New Roman" w:cs="Calibri"/>
          <w:color w:val="auto"/>
          <w:szCs w:val="22"/>
          <w:lang w:eastAsia="en-GB"/>
        </w:rPr>
        <w:t>for consistency</w:t>
      </w:r>
      <w:r w:rsidR="008C4196">
        <w:rPr>
          <w:rFonts w:eastAsia="Times New Roman" w:cs="Calibri"/>
          <w:color w:val="auto"/>
          <w:szCs w:val="22"/>
          <w:lang w:eastAsia="en-GB"/>
        </w:rPr>
        <w:t xml:space="preserve"> </w:t>
      </w:r>
      <w:r w:rsidRPr="00D24451">
        <w:rPr>
          <w:rFonts w:eastAsia="Times New Roman" w:cs="Calibri"/>
          <w:color w:val="auto"/>
          <w:szCs w:val="22"/>
          <w:lang w:eastAsia="en-GB"/>
        </w:rPr>
        <w:t>to</w:t>
      </w:r>
      <w:r w:rsidR="008C4196">
        <w:rPr>
          <w:rFonts w:eastAsia="Times New Roman" w:cs="Calibri"/>
          <w:color w:val="auto"/>
          <w:szCs w:val="22"/>
          <w:lang w:eastAsia="en-GB"/>
        </w:rPr>
        <w:t xml:space="preserve"> </w:t>
      </w:r>
      <w:r w:rsidRPr="00D24451">
        <w:rPr>
          <w:rFonts w:eastAsia="Times New Roman" w:cs="Calibri"/>
          <w:color w:val="auto"/>
          <w:szCs w:val="22"/>
          <w:lang w:eastAsia="en-GB"/>
        </w:rPr>
        <w:t>ensure that</w:t>
      </w:r>
      <w:r w:rsidR="008C4196">
        <w:rPr>
          <w:rFonts w:eastAsia="Times New Roman" w:cs="Calibri"/>
          <w:color w:val="auto"/>
          <w:szCs w:val="22"/>
          <w:lang w:eastAsia="en-GB"/>
        </w:rPr>
        <w:t xml:space="preserve"> </w:t>
      </w:r>
      <w:r w:rsidRPr="00D24451">
        <w:rPr>
          <w:rFonts w:eastAsia="Times New Roman" w:cs="Calibri"/>
          <w:color w:val="auto"/>
          <w:szCs w:val="22"/>
          <w:lang w:eastAsia="en-GB"/>
        </w:rPr>
        <w:t>its output</w:t>
      </w:r>
      <w:r w:rsidR="008C4196">
        <w:rPr>
          <w:rFonts w:eastAsia="Times New Roman" w:cs="Calibri"/>
          <w:color w:val="auto"/>
          <w:szCs w:val="22"/>
          <w:lang w:eastAsia="en-GB"/>
        </w:rPr>
        <w:t xml:space="preserve"> c</w:t>
      </w:r>
      <w:r w:rsidRPr="00D24451">
        <w:rPr>
          <w:rFonts w:eastAsia="Times New Roman" w:cs="Calibri"/>
          <w:color w:val="auto"/>
          <w:szCs w:val="22"/>
          <w:lang w:eastAsia="en-GB"/>
        </w:rPr>
        <w:t>an be</w:t>
      </w:r>
      <w:r w:rsidR="008C4196">
        <w:rPr>
          <w:rFonts w:eastAsia="Times New Roman" w:cs="Calibri"/>
          <w:color w:val="auto"/>
          <w:szCs w:val="22"/>
          <w:lang w:eastAsia="en-GB"/>
        </w:rPr>
        <w:t xml:space="preserve"> </w:t>
      </w:r>
      <w:r w:rsidRPr="00D24451">
        <w:rPr>
          <w:rFonts w:eastAsia="Times New Roman" w:cs="Calibri"/>
          <w:color w:val="auto"/>
          <w:szCs w:val="22"/>
          <w:lang w:eastAsia="en-GB"/>
        </w:rPr>
        <w:t>appropriately</w:t>
      </w:r>
      <w:r w:rsidR="008C4196">
        <w:rPr>
          <w:rFonts w:eastAsia="Times New Roman" w:cs="Calibri"/>
          <w:color w:val="auto"/>
          <w:szCs w:val="22"/>
          <w:lang w:eastAsia="en-GB"/>
        </w:rPr>
        <w:t xml:space="preserve"> </w:t>
      </w:r>
      <w:r w:rsidRPr="00D24451">
        <w:rPr>
          <w:rFonts w:eastAsia="Times New Roman" w:cs="Calibri"/>
          <w:color w:val="auto"/>
          <w:szCs w:val="22"/>
          <w:lang w:eastAsia="en-GB"/>
        </w:rPr>
        <w:t>evaluated, these First Homes will be subject to</w:t>
      </w:r>
      <w:r w:rsidR="008C4196">
        <w:rPr>
          <w:rFonts w:eastAsia="Times New Roman" w:cs="Calibri"/>
          <w:color w:val="auto"/>
          <w:szCs w:val="22"/>
          <w:lang w:eastAsia="en-GB"/>
        </w:rPr>
        <w:t xml:space="preserve"> </w:t>
      </w:r>
      <w:r w:rsidRPr="00D24451">
        <w:rPr>
          <w:rFonts w:eastAsia="Times New Roman" w:cs="Calibri"/>
          <w:b/>
          <w:bCs/>
          <w:color w:val="auto"/>
          <w:szCs w:val="22"/>
          <w:u w:val="single"/>
          <w:lang w:eastAsia="en-GB"/>
        </w:rPr>
        <w:t>all</w:t>
      </w:r>
      <w:r w:rsidR="008C4196">
        <w:rPr>
          <w:rFonts w:eastAsia="Times New Roman" w:cs="Calibri"/>
          <w:color w:val="auto"/>
          <w:szCs w:val="22"/>
          <w:lang w:eastAsia="en-GB"/>
        </w:rPr>
        <w:t xml:space="preserve"> </w:t>
      </w:r>
      <w:r w:rsidRPr="00D24451">
        <w:rPr>
          <w:rFonts w:eastAsia="Times New Roman" w:cs="Calibri"/>
          <w:color w:val="auto"/>
          <w:szCs w:val="22"/>
          <w:lang w:eastAsia="en-GB"/>
        </w:rPr>
        <w:t>national policy criteria and</w:t>
      </w:r>
      <w:r w:rsidR="008C4196">
        <w:rPr>
          <w:rFonts w:eastAsia="Times New Roman" w:cs="Calibri"/>
          <w:color w:val="auto"/>
          <w:szCs w:val="22"/>
          <w:lang w:eastAsia="en-GB"/>
        </w:rPr>
        <w:t xml:space="preserve"> </w:t>
      </w:r>
      <w:r w:rsidRPr="00D24451">
        <w:rPr>
          <w:rFonts w:eastAsia="Times New Roman" w:cs="Calibri"/>
          <w:b/>
          <w:bCs/>
          <w:color w:val="auto"/>
          <w:szCs w:val="22"/>
          <w:u w:val="single"/>
          <w:lang w:eastAsia="en-GB"/>
        </w:rPr>
        <w:t>some</w:t>
      </w:r>
      <w:r w:rsidR="008C4196">
        <w:rPr>
          <w:rFonts w:eastAsia="Times New Roman" w:cs="Calibri"/>
          <w:color w:val="auto"/>
          <w:szCs w:val="22"/>
          <w:lang w:eastAsia="en-GB"/>
        </w:rPr>
        <w:t xml:space="preserve"> </w:t>
      </w:r>
      <w:r w:rsidRPr="00D24451">
        <w:rPr>
          <w:rFonts w:eastAsia="Times New Roman" w:cs="Calibri"/>
          <w:color w:val="auto"/>
          <w:szCs w:val="22"/>
          <w:lang w:eastAsia="en-GB"/>
        </w:rPr>
        <w:t>local criteria as follows:</w:t>
      </w:r>
    </w:p>
    <w:p w14:paraId="0140E550" w14:textId="248CBDCF" w:rsidR="00D24451" w:rsidRPr="00D24451" w:rsidRDefault="00D24451" w:rsidP="008C4196">
      <w:pPr>
        <w:spacing w:after="0"/>
        <w:ind w:left="709" w:firstLine="0"/>
        <w:jc w:val="both"/>
        <w:textAlignment w:val="baseline"/>
        <w:rPr>
          <w:rFonts w:eastAsia="Times New Roman" w:cs="Calibri"/>
          <w:color w:val="auto"/>
          <w:szCs w:val="22"/>
          <w:lang w:eastAsia="en-GB"/>
        </w:rPr>
      </w:pPr>
    </w:p>
    <w:p w14:paraId="31A9EA4E" w14:textId="23F3299B" w:rsidR="00D24451" w:rsidRDefault="00D24451" w:rsidP="000C1F16">
      <w:pPr>
        <w:numPr>
          <w:ilvl w:val="0"/>
          <w:numId w:val="28"/>
        </w:numPr>
        <w:tabs>
          <w:tab w:val="clear" w:pos="720"/>
          <w:tab w:val="num" w:pos="1418"/>
        </w:tabs>
        <w:spacing w:after="0"/>
        <w:ind w:left="1418" w:hanging="698"/>
        <w:jc w:val="both"/>
        <w:textAlignment w:val="baseline"/>
        <w:rPr>
          <w:rFonts w:eastAsia="Times New Roman" w:cs="Calibri"/>
          <w:color w:val="auto"/>
          <w:szCs w:val="22"/>
          <w:lang w:eastAsia="en-GB"/>
        </w:rPr>
      </w:pPr>
      <w:r w:rsidRPr="00D24451">
        <w:rPr>
          <w:rFonts w:eastAsia="Times New Roman" w:cs="Calibri"/>
          <w:color w:val="auto"/>
          <w:szCs w:val="22"/>
          <w:lang w:eastAsia="en-GB"/>
        </w:rPr>
        <w:t>Homes</w:t>
      </w:r>
      <w:r w:rsidR="008C4196">
        <w:rPr>
          <w:rFonts w:eastAsia="Times New Roman" w:cs="Calibri"/>
          <w:color w:val="auto"/>
          <w:szCs w:val="22"/>
          <w:lang w:eastAsia="en-GB"/>
        </w:rPr>
        <w:t xml:space="preserve"> </w:t>
      </w:r>
      <w:r w:rsidRPr="00D24451">
        <w:rPr>
          <w:rFonts w:eastAsia="Times New Roman" w:cs="Calibri"/>
          <w:color w:val="auto"/>
          <w:szCs w:val="22"/>
          <w:lang w:eastAsia="en-GB"/>
        </w:rPr>
        <w:t>must be sold at a</w:t>
      </w:r>
      <w:r w:rsidR="008C4196">
        <w:rPr>
          <w:rFonts w:eastAsia="Times New Roman" w:cs="Calibri"/>
          <w:color w:val="auto"/>
          <w:szCs w:val="22"/>
          <w:lang w:eastAsia="en-GB"/>
        </w:rPr>
        <w:t xml:space="preserve"> </w:t>
      </w:r>
      <w:r w:rsidRPr="00D24451">
        <w:rPr>
          <w:rFonts w:eastAsia="Times New Roman" w:cs="Calibri"/>
          <w:color w:val="auto"/>
          <w:szCs w:val="22"/>
          <w:lang w:eastAsia="en-GB"/>
        </w:rPr>
        <w:t>discount of 30% to market value.</w:t>
      </w:r>
      <w:r w:rsidR="008C4196">
        <w:rPr>
          <w:rFonts w:eastAsia="Times New Roman" w:cs="Calibri"/>
          <w:color w:val="auto"/>
          <w:szCs w:val="22"/>
          <w:lang w:eastAsia="en-GB"/>
        </w:rPr>
        <w:t xml:space="preserve">  </w:t>
      </w:r>
      <w:r w:rsidRPr="00D24451">
        <w:rPr>
          <w:rFonts w:eastAsia="Times New Roman" w:cs="Calibri"/>
          <w:color w:val="auto"/>
          <w:szCs w:val="22"/>
          <w:lang w:eastAsia="en-GB"/>
        </w:rPr>
        <w:t>Local Authorities will not be able to set deeper discounts of 40% or 50%</w:t>
      </w:r>
      <w:r w:rsidR="008C4196">
        <w:rPr>
          <w:rFonts w:eastAsia="Times New Roman" w:cs="Calibri"/>
          <w:color w:val="auto"/>
          <w:szCs w:val="22"/>
          <w:lang w:eastAsia="en-GB"/>
        </w:rPr>
        <w:t xml:space="preserve"> </w:t>
      </w:r>
      <w:r w:rsidRPr="00D24451">
        <w:rPr>
          <w:rFonts w:eastAsia="Times New Roman" w:cs="Calibri"/>
          <w:color w:val="auto"/>
          <w:szCs w:val="22"/>
          <w:lang w:eastAsia="en-GB"/>
        </w:rPr>
        <w:t>as part o</w:t>
      </w:r>
      <w:r w:rsidR="008C4196">
        <w:rPr>
          <w:rFonts w:eastAsia="Times New Roman" w:cs="Calibri"/>
          <w:color w:val="auto"/>
          <w:szCs w:val="22"/>
          <w:lang w:eastAsia="en-GB"/>
        </w:rPr>
        <w:t xml:space="preserve">f </w:t>
      </w:r>
      <w:r w:rsidRPr="00D24451">
        <w:rPr>
          <w:rFonts w:eastAsia="Times New Roman" w:cs="Calibri"/>
          <w:color w:val="auto"/>
          <w:szCs w:val="22"/>
          <w:lang w:eastAsia="en-GB"/>
        </w:rPr>
        <w:t>the</w:t>
      </w:r>
      <w:r w:rsidR="008C4196">
        <w:rPr>
          <w:rFonts w:eastAsia="Times New Roman" w:cs="Calibri"/>
          <w:color w:val="auto"/>
          <w:szCs w:val="22"/>
          <w:lang w:eastAsia="en-GB"/>
        </w:rPr>
        <w:t xml:space="preserve"> </w:t>
      </w:r>
      <w:r w:rsidRPr="00D24451">
        <w:rPr>
          <w:rFonts w:eastAsia="Times New Roman" w:cs="Calibri"/>
          <w:color w:val="auto"/>
          <w:szCs w:val="22"/>
          <w:lang w:eastAsia="en-GB"/>
        </w:rPr>
        <w:t>early delivery</w:t>
      </w:r>
      <w:r w:rsidR="008C4196">
        <w:rPr>
          <w:rFonts w:eastAsia="Times New Roman" w:cs="Calibri"/>
          <w:color w:val="auto"/>
          <w:szCs w:val="22"/>
          <w:lang w:eastAsia="en-GB"/>
        </w:rPr>
        <w:t xml:space="preserve"> </w:t>
      </w:r>
      <w:r w:rsidRPr="00D24451">
        <w:rPr>
          <w:rFonts w:eastAsia="Times New Roman" w:cs="Calibri"/>
          <w:color w:val="auto"/>
          <w:szCs w:val="22"/>
          <w:lang w:eastAsia="en-GB"/>
        </w:rPr>
        <w:t>programme.</w:t>
      </w:r>
    </w:p>
    <w:p w14:paraId="59964BEB" w14:textId="77777777" w:rsidR="000C1F16" w:rsidRPr="00D24451" w:rsidRDefault="000C1F16" w:rsidP="000C1F16">
      <w:pPr>
        <w:spacing w:after="0"/>
        <w:ind w:left="1418" w:firstLine="0"/>
        <w:jc w:val="both"/>
        <w:textAlignment w:val="baseline"/>
        <w:rPr>
          <w:rFonts w:eastAsia="Times New Roman" w:cs="Calibri"/>
          <w:color w:val="auto"/>
          <w:szCs w:val="22"/>
          <w:lang w:eastAsia="en-GB"/>
        </w:rPr>
      </w:pPr>
    </w:p>
    <w:p w14:paraId="670A5721" w14:textId="55A67F08" w:rsidR="00D24451" w:rsidRDefault="00D24451" w:rsidP="000C1F16">
      <w:pPr>
        <w:numPr>
          <w:ilvl w:val="0"/>
          <w:numId w:val="29"/>
        </w:numPr>
        <w:tabs>
          <w:tab w:val="clear" w:pos="720"/>
          <w:tab w:val="num" w:pos="1418"/>
        </w:tabs>
        <w:spacing w:after="0"/>
        <w:ind w:left="1418" w:hanging="698"/>
        <w:jc w:val="both"/>
        <w:textAlignment w:val="baseline"/>
        <w:rPr>
          <w:rFonts w:eastAsia="Times New Roman" w:cs="Calibri"/>
          <w:color w:val="auto"/>
          <w:szCs w:val="22"/>
          <w:lang w:eastAsia="en-GB"/>
        </w:rPr>
      </w:pPr>
      <w:r w:rsidRPr="00D24451">
        <w:rPr>
          <w:rFonts w:eastAsia="Times New Roman" w:cs="Calibri"/>
          <w:color w:val="auto"/>
          <w:szCs w:val="22"/>
          <w:lang w:eastAsia="en-GB"/>
        </w:rPr>
        <w:t>A price cap after the</w:t>
      </w:r>
      <w:r w:rsidR="008C4196">
        <w:rPr>
          <w:rFonts w:eastAsia="Times New Roman" w:cs="Calibri"/>
          <w:color w:val="auto"/>
          <w:szCs w:val="22"/>
          <w:lang w:eastAsia="en-GB"/>
        </w:rPr>
        <w:t xml:space="preserve"> </w:t>
      </w:r>
      <w:r w:rsidRPr="00D24451">
        <w:rPr>
          <w:rFonts w:eastAsia="Times New Roman" w:cs="Calibri"/>
          <w:color w:val="auto"/>
          <w:szCs w:val="22"/>
          <w:lang w:eastAsia="en-GB"/>
        </w:rPr>
        <w:t>discount in England (excluding</w:t>
      </w:r>
      <w:r w:rsidR="008C4196">
        <w:rPr>
          <w:rFonts w:eastAsia="Times New Roman" w:cs="Calibri"/>
          <w:color w:val="auto"/>
          <w:szCs w:val="22"/>
          <w:lang w:eastAsia="en-GB"/>
        </w:rPr>
        <w:t xml:space="preserve"> </w:t>
      </w:r>
      <w:r w:rsidRPr="00D24451">
        <w:rPr>
          <w:rFonts w:eastAsia="Times New Roman" w:cs="Calibri"/>
          <w:color w:val="auto"/>
          <w:szCs w:val="22"/>
          <w:lang w:eastAsia="en-GB"/>
        </w:rPr>
        <w:t>London) of £250,000</w:t>
      </w:r>
      <w:r w:rsidR="008C4196">
        <w:rPr>
          <w:rFonts w:eastAsia="Times New Roman" w:cs="Calibri"/>
          <w:color w:val="auto"/>
          <w:szCs w:val="22"/>
          <w:lang w:eastAsia="en-GB"/>
        </w:rPr>
        <w:t xml:space="preserve"> </w:t>
      </w:r>
      <w:r w:rsidRPr="00D24451">
        <w:rPr>
          <w:rFonts w:eastAsia="Times New Roman" w:cs="Calibri"/>
          <w:color w:val="auto"/>
          <w:szCs w:val="22"/>
          <w:lang w:eastAsia="en-GB"/>
        </w:rPr>
        <w:t>will be applied,</w:t>
      </w:r>
      <w:r w:rsidR="008C4196">
        <w:rPr>
          <w:rFonts w:eastAsia="Times New Roman" w:cs="Calibri"/>
          <w:color w:val="auto"/>
          <w:szCs w:val="22"/>
          <w:lang w:eastAsia="en-GB"/>
        </w:rPr>
        <w:t xml:space="preserve"> </w:t>
      </w:r>
      <w:r w:rsidRPr="00D24451">
        <w:rPr>
          <w:rFonts w:eastAsia="Times New Roman" w:cs="Calibri"/>
          <w:color w:val="auto"/>
          <w:szCs w:val="22"/>
          <w:lang w:eastAsia="en-GB"/>
        </w:rPr>
        <w:t>meaning a</w:t>
      </w:r>
      <w:r w:rsidR="008C4196">
        <w:rPr>
          <w:rFonts w:eastAsia="Times New Roman" w:cs="Calibri"/>
          <w:color w:val="auto"/>
          <w:szCs w:val="22"/>
          <w:lang w:eastAsia="en-GB"/>
        </w:rPr>
        <w:t xml:space="preserve"> </w:t>
      </w:r>
      <w:r w:rsidRPr="00D24451">
        <w:rPr>
          <w:rFonts w:eastAsia="Times New Roman" w:cs="Calibri"/>
          <w:color w:val="auto"/>
          <w:szCs w:val="22"/>
          <w:lang w:eastAsia="en-GB"/>
        </w:rPr>
        <w:t>maximum “gross” market value (assume</w:t>
      </w:r>
      <w:r w:rsidR="008C4196">
        <w:rPr>
          <w:rFonts w:eastAsia="Times New Roman" w:cs="Calibri"/>
          <w:color w:val="auto"/>
          <w:szCs w:val="22"/>
          <w:lang w:eastAsia="en-GB"/>
        </w:rPr>
        <w:t xml:space="preserve"> </w:t>
      </w:r>
      <w:r w:rsidRPr="00D24451">
        <w:rPr>
          <w:rFonts w:eastAsia="Times New Roman" w:cs="Calibri"/>
          <w:color w:val="auto"/>
          <w:szCs w:val="22"/>
          <w:lang w:eastAsia="en-GB"/>
        </w:rPr>
        <w:t>30% discount)</w:t>
      </w:r>
      <w:r w:rsidR="008C4196">
        <w:rPr>
          <w:rFonts w:eastAsia="Times New Roman" w:cs="Calibri"/>
          <w:color w:val="auto"/>
          <w:szCs w:val="22"/>
          <w:lang w:eastAsia="en-GB"/>
        </w:rPr>
        <w:t xml:space="preserve"> </w:t>
      </w:r>
      <w:r w:rsidRPr="00D24451">
        <w:rPr>
          <w:rFonts w:eastAsia="Times New Roman" w:cs="Calibri"/>
          <w:color w:val="auto"/>
          <w:szCs w:val="22"/>
          <w:lang w:eastAsia="en-GB"/>
        </w:rPr>
        <w:t>of</w:t>
      </w:r>
      <w:r w:rsidR="008C4196">
        <w:rPr>
          <w:rFonts w:eastAsia="Times New Roman" w:cs="Calibri"/>
          <w:color w:val="auto"/>
          <w:szCs w:val="22"/>
          <w:lang w:eastAsia="en-GB"/>
        </w:rPr>
        <w:t xml:space="preserve"> </w:t>
      </w:r>
      <w:r w:rsidRPr="00D24451">
        <w:rPr>
          <w:rFonts w:eastAsia="Times New Roman" w:cs="Calibri"/>
          <w:color w:val="auto"/>
          <w:szCs w:val="22"/>
          <w:lang w:eastAsia="en-GB"/>
        </w:rPr>
        <w:t>£357,143.</w:t>
      </w:r>
      <w:r w:rsidR="008C4196">
        <w:rPr>
          <w:rFonts w:eastAsia="Times New Roman" w:cs="Calibri"/>
          <w:color w:val="auto"/>
          <w:szCs w:val="22"/>
          <w:lang w:eastAsia="en-GB"/>
        </w:rPr>
        <w:t xml:space="preserve">  </w:t>
      </w:r>
      <w:r w:rsidRPr="00D24451">
        <w:rPr>
          <w:rFonts w:eastAsia="Times New Roman" w:cs="Calibri"/>
          <w:color w:val="auto"/>
          <w:szCs w:val="22"/>
          <w:lang w:eastAsia="en-GB"/>
        </w:rPr>
        <w:t>Local Authorities will not be able to set lower price caps</w:t>
      </w:r>
      <w:r w:rsidR="008C4196">
        <w:rPr>
          <w:rFonts w:eastAsia="Times New Roman" w:cs="Calibri"/>
          <w:color w:val="auto"/>
          <w:szCs w:val="22"/>
          <w:lang w:eastAsia="en-GB"/>
        </w:rPr>
        <w:t xml:space="preserve"> </w:t>
      </w:r>
      <w:r w:rsidRPr="00D24451">
        <w:rPr>
          <w:rFonts w:eastAsia="Times New Roman" w:cs="Calibri"/>
          <w:color w:val="auto"/>
          <w:szCs w:val="22"/>
          <w:lang w:eastAsia="en-GB"/>
        </w:rPr>
        <w:t>as part of the</w:t>
      </w:r>
      <w:r w:rsidR="008C4196">
        <w:rPr>
          <w:rFonts w:eastAsia="Times New Roman" w:cs="Calibri"/>
          <w:color w:val="auto"/>
          <w:szCs w:val="22"/>
          <w:lang w:eastAsia="en-GB"/>
        </w:rPr>
        <w:t xml:space="preserve"> </w:t>
      </w:r>
      <w:r w:rsidRPr="00D24451">
        <w:rPr>
          <w:rFonts w:eastAsia="Times New Roman" w:cs="Calibri"/>
          <w:color w:val="auto"/>
          <w:szCs w:val="22"/>
          <w:lang w:eastAsia="en-GB"/>
        </w:rPr>
        <w:t>early delivery programme.</w:t>
      </w:r>
      <w:r w:rsidR="008C4196">
        <w:rPr>
          <w:rFonts w:eastAsia="Times New Roman" w:cs="Calibri"/>
          <w:color w:val="auto"/>
          <w:szCs w:val="22"/>
          <w:lang w:eastAsia="en-GB"/>
        </w:rPr>
        <w:t xml:space="preserve">  </w:t>
      </w:r>
      <w:r w:rsidRPr="00D24451">
        <w:rPr>
          <w:rFonts w:eastAsia="Times New Roman" w:cs="Calibri"/>
          <w:color w:val="auto"/>
          <w:szCs w:val="22"/>
          <w:lang w:eastAsia="en-GB"/>
        </w:rPr>
        <w:t>As above, this programme is confined to England only excluding London. </w:t>
      </w:r>
    </w:p>
    <w:p w14:paraId="268B54A8" w14:textId="77777777" w:rsidR="000C1F16" w:rsidRPr="00D24451" w:rsidRDefault="000C1F16" w:rsidP="000C1F16">
      <w:pPr>
        <w:spacing w:after="0"/>
        <w:ind w:left="1418" w:firstLine="0"/>
        <w:jc w:val="both"/>
        <w:textAlignment w:val="baseline"/>
        <w:rPr>
          <w:rFonts w:eastAsia="Times New Roman" w:cs="Calibri"/>
          <w:color w:val="auto"/>
          <w:szCs w:val="22"/>
          <w:lang w:eastAsia="en-GB"/>
        </w:rPr>
      </w:pPr>
    </w:p>
    <w:p w14:paraId="12BD72D2" w14:textId="5A830FA7" w:rsidR="00D24451" w:rsidRPr="00D24451" w:rsidRDefault="00D24451" w:rsidP="008C4196">
      <w:pPr>
        <w:numPr>
          <w:ilvl w:val="0"/>
          <w:numId w:val="30"/>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lastRenderedPageBreak/>
        <w:t>There is a maximum household income cap</w:t>
      </w:r>
      <w:r w:rsidR="008C4196">
        <w:rPr>
          <w:rFonts w:eastAsia="Times New Roman" w:cs="Calibri"/>
          <w:color w:val="auto"/>
          <w:szCs w:val="22"/>
          <w:lang w:eastAsia="en-GB"/>
        </w:rPr>
        <w:t xml:space="preserve"> </w:t>
      </w:r>
      <w:r w:rsidRPr="00D24451">
        <w:rPr>
          <w:rFonts w:eastAsia="Times New Roman" w:cs="Calibri"/>
          <w:color w:val="auto"/>
          <w:szCs w:val="22"/>
          <w:lang w:eastAsia="en-GB"/>
        </w:rPr>
        <w:t>(all</w:t>
      </w:r>
      <w:r w:rsidR="008C4196">
        <w:rPr>
          <w:rFonts w:eastAsia="Times New Roman" w:cs="Calibri"/>
          <w:color w:val="auto"/>
          <w:szCs w:val="22"/>
          <w:lang w:eastAsia="en-GB"/>
        </w:rPr>
        <w:t xml:space="preserve"> </w:t>
      </w:r>
      <w:r w:rsidRPr="00D24451">
        <w:rPr>
          <w:rFonts w:eastAsia="Times New Roman" w:cs="Calibri"/>
          <w:color w:val="auto"/>
          <w:szCs w:val="22"/>
          <w:lang w:eastAsia="en-GB"/>
        </w:rPr>
        <w:t>applicants)</w:t>
      </w:r>
      <w:r w:rsidR="008C4196">
        <w:rPr>
          <w:rFonts w:eastAsia="Times New Roman" w:cs="Calibri"/>
          <w:color w:val="auto"/>
          <w:szCs w:val="22"/>
          <w:lang w:eastAsia="en-GB"/>
        </w:rPr>
        <w:t xml:space="preserve"> </w:t>
      </w:r>
      <w:r w:rsidRPr="00D24451">
        <w:rPr>
          <w:rFonts w:eastAsia="Times New Roman" w:cs="Calibri"/>
          <w:color w:val="auto"/>
          <w:szCs w:val="22"/>
          <w:lang w:eastAsia="en-GB"/>
        </w:rPr>
        <w:t>of £80,000 in England (excluding London) for eligible purchasers.</w:t>
      </w:r>
      <w:r w:rsidR="008C4196">
        <w:rPr>
          <w:rFonts w:eastAsia="Times New Roman" w:cs="Calibri"/>
          <w:color w:val="auto"/>
          <w:szCs w:val="22"/>
          <w:lang w:eastAsia="en-GB"/>
        </w:rPr>
        <w:t xml:space="preserve">  </w:t>
      </w:r>
      <w:r w:rsidRPr="00D24451">
        <w:rPr>
          <w:rFonts w:eastAsia="Times New Roman" w:cs="Calibri"/>
          <w:color w:val="auto"/>
          <w:szCs w:val="22"/>
          <w:lang w:eastAsia="en-GB"/>
        </w:rPr>
        <w:t>Local Authorities will not be able to set lower income caps</w:t>
      </w:r>
      <w:r w:rsidR="008C4196">
        <w:rPr>
          <w:rFonts w:eastAsia="Times New Roman" w:cs="Calibri"/>
          <w:color w:val="auto"/>
          <w:szCs w:val="22"/>
          <w:lang w:eastAsia="en-GB"/>
        </w:rPr>
        <w:t xml:space="preserve"> </w:t>
      </w:r>
      <w:r w:rsidRPr="00D24451">
        <w:rPr>
          <w:rFonts w:eastAsia="Times New Roman" w:cs="Calibri"/>
          <w:color w:val="auto"/>
          <w:szCs w:val="22"/>
          <w:lang w:eastAsia="en-GB"/>
        </w:rPr>
        <w:t>as part of the pathfinder.</w:t>
      </w:r>
    </w:p>
    <w:p w14:paraId="08EA9000" w14:textId="05519844" w:rsidR="00D24451" w:rsidRPr="00D24451" w:rsidRDefault="00D24451" w:rsidP="008C4196">
      <w:pPr>
        <w:tabs>
          <w:tab w:val="num" w:pos="1418"/>
        </w:tabs>
        <w:spacing w:after="0"/>
        <w:ind w:left="1418" w:hanging="709"/>
        <w:jc w:val="both"/>
        <w:textAlignment w:val="baseline"/>
        <w:rPr>
          <w:rFonts w:eastAsia="Times New Roman" w:cs="Segoe UI"/>
          <w:color w:val="auto"/>
          <w:szCs w:val="22"/>
          <w:lang w:eastAsia="en-GB"/>
        </w:rPr>
      </w:pPr>
    </w:p>
    <w:p w14:paraId="29A2FBD6" w14:textId="349B0E1F" w:rsidR="00D24451" w:rsidRPr="00D24451" w:rsidRDefault="00D24451" w:rsidP="008C4196">
      <w:pPr>
        <w:numPr>
          <w:ilvl w:val="0"/>
          <w:numId w:val="31"/>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First Homes are always valued a</w:t>
      </w:r>
      <w:r w:rsidR="008C4196">
        <w:rPr>
          <w:rFonts w:eastAsia="Times New Roman" w:cs="Calibri"/>
          <w:color w:val="auto"/>
          <w:szCs w:val="22"/>
          <w:lang w:eastAsia="en-GB"/>
        </w:rPr>
        <w:t xml:space="preserve">t </w:t>
      </w:r>
      <w:r w:rsidRPr="00D24451">
        <w:rPr>
          <w:rFonts w:eastAsia="Times New Roman" w:cs="Calibri"/>
          <w:color w:val="auto"/>
          <w:szCs w:val="22"/>
          <w:lang w:eastAsia="en-GB"/>
        </w:rPr>
        <w:t>full open market value. A valuation</w:t>
      </w:r>
      <w:r w:rsidR="008C4196">
        <w:rPr>
          <w:rFonts w:eastAsia="Times New Roman" w:cs="Calibri"/>
          <w:color w:val="auto"/>
          <w:szCs w:val="22"/>
          <w:lang w:eastAsia="en-GB"/>
        </w:rPr>
        <w:t xml:space="preserve"> </w:t>
      </w:r>
      <w:r w:rsidRPr="00D24451">
        <w:rPr>
          <w:rFonts w:eastAsia="Times New Roman" w:cs="Calibri"/>
          <w:color w:val="auto"/>
          <w:szCs w:val="22"/>
          <w:lang w:eastAsia="en-GB"/>
        </w:rPr>
        <w:t>from an RICS-</w:t>
      </w:r>
      <w:r w:rsidR="00324707">
        <w:rPr>
          <w:rFonts w:eastAsia="Times New Roman" w:cs="Calibri"/>
          <w:color w:val="auto"/>
          <w:szCs w:val="22"/>
          <w:lang w:eastAsia="en-GB"/>
        </w:rPr>
        <w:t>qualified</w:t>
      </w:r>
      <w:r w:rsidRPr="00D24451">
        <w:rPr>
          <w:rFonts w:eastAsia="Times New Roman" w:cs="Calibri"/>
          <w:color w:val="auto"/>
          <w:szCs w:val="22"/>
          <w:lang w:eastAsia="en-GB"/>
        </w:rPr>
        <w:t xml:space="preserve"> valuer</w:t>
      </w:r>
      <w:r w:rsidR="008C4196">
        <w:rPr>
          <w:rFonts w:eastAsia="Times New Roman" w:cs="Calibri"/>
          <w:color w:val="auto"/>
          <w:szCs w:val="22"/>
          <w:lang w:eastAsia="en-GB"/>
        </w:rPr>
        <w:t xml:space="preserve"> </w:t>
      </w:r>
      <w:r w:rsidRPr="00D24451">
        <w:rPr>
          <w:rFonts w:eastAsia="Times New Roman" w:cs="Calibri"/>
          <w:color w:val="auto"/>
          <w:szCs w:val="22"/>
          <w:lang w:eastAsia="en-GB"/>
        </w:rPr>
        <w:t>will be required</w:t>
      </w:r>
      <w:r w:rsidR="008C4196">
        <w:rPr>
          <w:rFonts w:eastAsia="Times New Roman" w:cs="Calibri"/>
          <w:color w:val="auto"/>
          <w:szCs w:val="22"/>
          <w:lang w:eastAsia="en-GB"/>
        </w:rPr>
        <w:t xml:space="preserve"> </w:t>
      </w:r>
      <w:r w:rsidRPr="00D24451">
        <w:rPr>
          <w:rFonts w:eastAsia="Times New Roman" w:cs="Calibri"/>
          <w:color w:val="auto"/>
          <w:szCs w:val="22"/>
          <w:lang w:eastAsia="en-GB"/>
        </w:rPr>
        <w:t>prior to the application of the</w:t>
      </w:r>
      <w:r w:rsidR="008C4196">
        <w:rPr>
          <w:rFonts w:eastAsia="Times New Roman" w:cs="Calibri"/>
          <w:color w:val="auto"/>
          <w:szCs w:val="22"/>
          <w:lang w:eastAsia="en-GB"/>
        </w:rPr>
        <w:t xml:space="preserve"> </w:t>
      </w:r>
      <w:r w:rsidRPr="00D24451">
        <w:rPr>
          <w:rFonts w:eastAsia="Times New Roman" w:cs="Calibri"/>
          <w:color w:val="auto"/>
          <w:szCs w:val="22"/>
          <w:lang w:eastAsia="en-GB"/>
        </w:rPr>
        <w:t>30%</w:t>
      </w:r>
      <w:r w:rsidR="008C4196">
        <w:rPr>
          <w:rFonts w:eastAsia="Times New Roman" w:cs="Calibri"/>
          <w:color w:val="auto"/>
          <w:szCs w:val="22"/>
          <w:lang w:eastAsia="en-GB"/>
        </w:rPr>
        <w:t xml:space="preserve"> </w:t>
      </w:r>
      <w:r w:rsidRPr="00D24451">
        <w:rPr>
          <w:rFonts w:eastAsia="Times New Roman" w:cs="Calibri"/>
          <w:color w:val="auto"/>
          <w:szCs w:val="22"/>
          <w:lang w:eastAsia="en-GB"/>
        </w:rPr>
        <w:t>discount</w:t>
      </w:r>
      <w:r w:rsidR="008C4196">
        <w:rPr>
          <w:rFonts w:eastAsia="Times New Roman" w:cs="Calibri"/>
          <w:color w:val="auto"/>
          <w:szCs w:val="22"/>
          <w:lang w:eastAsia="en-GB"/>
        </w:rPr>
        <w:t xml:space="preserve"> </w:t>
      </w:r>
      <w:r w:rsidR="00324707">
        <w:rPr>
          <w:rFonts w:eastAsia="Times New Roman" w:cs="Calibri"/>
          <w:color w:val="auto"/>
          <w:szCs w:val="22"/>
          <w:lang w:eastAsia="en-GB"/>
        </w:rPr>
        <w:t>t</w:t>
      </w:r>
      <w:r w:rsidRPr="00D24451">
        <w:rPr>
          <w:rFonts w:eastAsia="Times New Roman" w:cs="Calibri"/>
          <w:color w:val="auto"/>
          <w:szCs w:val="22"/>
          <w:lang w:eastAsia="en-GB"/>
        </w:rPr>
        <w:t>o evidence that the</w:t>
      </w:r>
      <w:r w:rsidR="008C4196">
        <w:rPr>
          <w:rFonts w:eastAsia="Times New Roman" w:cs="Calibri"/>
          <w:color w:val="auto"/>
          <w:szCs w:val="22"/>
          <w:lang w:eastAsia="en-GB"/>
        </w:rPr>
        <w:t xml:space="preserve"> </w:t>
      </w:r>
      <w:r w:rsidRPr="00D24451">
        <w:rPr>
          <w:rFonts w:eastAsia="Times New Roman" w:cs="Calibri"/>
          <w:color w:val="auto"/>
          <w:szCs w:val="22"/>
          <w:lang w:eastAsia="en-GB"/>
        </w:rPr>
        <w:t>house value does not exceed the price cap.</w:t>
      </w:r>
    </w:p>
    <w:p w14:paraId="6CA3FE2E" w14:textId="3D55E0A9" w:rsidR="00D24451" w:rsidRPr="00D24451" w:rsidRDefault="00D24451" w:rsidP="000C1F16">
      <w:pPr>
        <w:tabs>
          <w:tab w:val="num" w:pos="1418"/>
        </w:tabs>
        <w:spacing w:after="0"/>
        <w:ind w:left="1418" w:hanging="709"/>
        <w:textAlignment w:val="baseline"/>
        <w:rPr>
          <w:rFonts w:eastAsia="Times New Roman" w:cs="Segoe UI"/>
          <w:color w:val="auto"/>
          <w:szCs w:val="22"/>
          <w:lang w:eastAsia="en-GB"/>
        </w:rPr>
      </w:pPr>
    </w:p>
    <w:p w14:paraId="6A5B28D0" w14:textId="7F20D768" w:rsidR="00D24451" w:rsidRPr="00D24451" w:rsidRDefault="00D24451" w:rsidP="008C4196">
      <w:pPr>
        <w:numPr>
          <w:ilvl w:val="0"/>
          <w:numId w:val="32"/>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Qualifying purchasers</w:t>
      </w:r>
      <w:r w:rsidR="008C4196">
        <w:rPr>
          <w:rFonts w:eastAsia="Times New Roman" w:cs="Calibri"/>
          <w:color w:val="auto"/>
          <w:szCs w:val="22"/>
          <w:lang w:eastAsia="en-GB"/>
        </w:rPr>
        <w:t xml:space="preserve"> </w:t>
      </w:r>
      <w:r w:rsidRPr="00D24451">
        <w:rPr>
          <w:rFonts w:eastAsia="Times New Roman" w:cs="Calibri"/>
          <w:color w:val="auto"/>
          <w:szCs w:val="22"/>
          <w:lang w:eastAsia="en-GB"/>
        </w:rPr>
        <w:t>must always be first time buyers and</w:t>
      </w:r>
      <w:r w:rsidR="008C4196">
        <w:rPr>
          <w:rFonts w:eastAsia="Times New Roman" w:cs="Calibri"/>
          <w:color w:val="auto"/>
          <w:szCs w:val="22"/>
          <w:lang w:eastAsia="en-GB"/>
        </w:rPr>
        <w:t xml:space="preserve"> </w:t>
      </w:r>
      <w:r w:rsidRPr="00D24451">
        <w:rPr>
          <w:rFonts w:eastAsia="Times New Roman" w:cs="Calibri"/>
          <w:color w:val="auto"/>
          <w:szCs w:val="22"/>
          <w:lang w:eastAsia="en-GB"/>
        </w:rPr>
        <w:t>may</w:t>
      </w:r>
      <w:r w:rsidR="008C4196">
        <w:rPr>
          <w:rFonts w:eastAsia="Times New Roman" w:cs="Calibri"/>
          <w:color w:val="auto"/>
          <w:szCs w:val="22"/>
          <w:lang w:eastAsia="en-GB"/>
        </w:rPr>
        <w:t xml:space="preserve"> </w:t>
      </w:r>
      <w:r w:rsidRPr="00D24451">
        <w:rPr>
          <w:rFonts w:eastAsia="Times New Roman" w:cs="Calibri"/>
          <w:color w:val="auto"/>
          <w:szCs w:val="22"/>
          <w:lang w:eastAsia="en-GB"/>
        </w:rPr>
        <w:t>need to meet</w:t>
      </w:r>
      <w:r w:rsidR="008C4196">
        <w:rPr>
          <w:rFonts w:eastAsia="Times New Roman" w:cs="Calibri"/>
          <w:color w:val="auto"/>
          <w:szCs w:val="22"/>
          <w:lang w:eastAsia="en-GB"/>
        </w:rPr>
        <w:t xml:space="preserve"> </w:t>
      </w:r>
      <w:r w:rsidRPr="00D24451">
        <w:rPr>
          <w:rFonts w:eastAsia="Times New Roman" w:cs="Calibri"/>
          <w:color w:val="auto"/>
          <w:szCs w:val="22"/>
          <w:lang w:eastAsia="en-GB"/>
        </w:rPr>
        <w:t>local connections</w:t>
      </w:r>
      <w:r w:rsidR="008C4196">
        <w:rPr>
          <w:rFonts w:eastAsia="Times New Roman" w:cs="Calibri"/>
          <w:color w:val="auto"/>
          <w:szCs w:val="22"/>
          <w:lang w:eastAsia="en-GB"/>
        </w:rPr>
        <w:t xml:space="preserve"> </w:t>
      </w:r>
      <w:r w:rsidRPr="00D24451">
        <w:rPr>
          <w:rFonts w:eastAsia="Times New Roman" w:cs="Calibri"/>
          <w:color w:val="auto"/>
          <w:szCs w:val="22"/>
          <w:lang w:eastAsia="en-GB"/>
        </w:rPr>
        <w:t>criteria</w:t>
      </w:r>
      <w:r w:rsidR="008C4196">
        <w:rPr>
          <w:rFonts w:eastAsia="Times New Roman" w:cs="Calibri"/>
          <w:color w:val="auto"/>
          <w:szCs w:val="22"/>
          <w:lang w:eastAsia="en-GB"/>
        </w:rPr>
        <w:t xml:space="preserve"> </w:t>
      </w:r>
      <w:r w:rsidRPr="00D24451">
        <w:rPr>
          <w:rFonts w:eastAsia="Times New Roman" w:cs="Calibri"/>
          <w:color w:val="auto"/>
          <w:szCs w:val="22"/>
          <w:lang w:eastAsia="en-GB"/>
        </w:rPr>
        <w:t>(e.g. live</w:t>
      </w:r>
      <w:r w:rsidR="008C4196">
        <w:rPr>
          <w:rFonts w:eastAsia="Times New Roman" w:cs="Calibri"/>
          <w:color w:val="auto"/>
          <w:szCs w:val="22"/>
          <w:lang w:eastAsia="en-GB"/>
        </w:rPr>
        <w:t xml:space="preserve"> </w:t>
      </w:r>
      <w:r w:rsidRPr="00D24451">
        <w:rPr>
          <w:rFonts w:eastAsia="Times New Roman" w:cs="Calibri"/>
          <w:color w:val="auto"/>
          <w:szCs w:val="22"/>
          <w:lang w:eastAsia="en-GB"/>
        </w:rPr>
        <w:t>or</w:t>
      </w:r>
      <w:r w:rsidR="008C4196">
        <w:rPr>
          <w:rFonts w:eastAsia="Times New Roman" w:cs="Calibri"/>
          <w:color w:val="auto"/>
          <w:szCs w:val="22"/>
          <w:lang w:eastAsia="en-GB"/>
        </w:rPr>
        <w:t xml:space="preserve"> </w:t>
      </w:r>
      <w:r w:rsidRPr="00D24451">
        <w:rPr>
          <w:rFonts w:eastAsia="Times New Roman" w:cs="Calibri"/>
          <w:color w:val="auto"/>
          <w:szCs w:val="22"/>
          <w:lang w:eastAsia="en-GB"/>
        </w:rPr>
        <w:t>work</w:t>
      </w:r>
      <w:r w:rsidR="008C4196">
        <w:rPr>
          <w:rFonts w:eastAsia="Times New Roman" w:cs="Calibri"/>
          <w:color w:val="auto"/>
          <w:szCs w:val="22"/>
          <w:lang w:eastAsia="en-GB"/>
        </w:rPr>
        <w:t xml:space="preserve"> </w:t>
      </w:r>
      <w:r w:rsidRPr="00D24451">
        <w:rPr>
          <w:rFonts w:eastAsia="Times New Roman" w:cs="Calibri"/>
          <w:color w:val="auto"/>
          <w:szCs w:val="22"/>
          <w:lang w:eastAsia="en-GB"/>
        </w:rPr>
        <w:t>in the area)</w:t>
      </w:r>
      <w:r w:rsidR="008C4196">
        <w:rPr>
          <w:rFonts w:eastAsia="Times New Roman" w:cs="Calibri"/>
          <w:color w:val="auto"/>
          <w:szCs w:val="22"/>
          <w:lang w:eastAsia="en-GB"/>
        </w:rPr>
        <w:t xml:space="preserve"> </w:t>
      </w:r>
      <w:r w:rsidRPr="00D24451">
        <w:rPr>
          <w:rFonts w:eastAsia="Times New Roman" w:cs="Calibri"/>
          <w:color w:val="auto"/>
          <w:szCs w:val="22"/>
          <w:lang w:eastAsia="en-GB"/>
        </w:rPr>
        <w:t>if applied</w:t>
      </w:r>
      <w:r w:rsidR="008C4196">
        <w:rPr>
          <w:rFonts w:eastAsia="Times New Roman" w:cs="Calibri"/>
          <w:color w:val="auto"/>
          <w:szCs w:val="22"/>
          <w:lang w:eastAsia="en-GB"/>
        </w:rPr>
        <w:t xml:space="preserve"> </w:t>
      </w:r>
      <w:r w:rsidRPr="00D24451">
        <w:rPr>
          <w:rFonts w:eastAsia="Times New Roman" w:cs="Calibri"/>
          <w:color w:val="auto"/>
          <w:szCs w:val="22"/>
          <w:lang w:eastAsia="en-GB"/>
        </w:rPr>
        <w:t>or be</w:t>
      </w:r>
      <w:r w:rsidR="008C4196">
        <w:rPr>
          <w:rFonts w:eastAsia="Times New Roman" w:cs="Calibri"/>
          <w:color w:val="auto"/>
          <w:szCs w:val="22"/>
          <w:lang w:eastAsia="en-GB"/>
        </w:rPr>
        <w:t xml:space="preserve"> </w:t>
      </w:r>
      <w:r w:rsidRPr="00D24451">
        <w:rPr>
          <w:rFonts w:eastAsia="Times New Roman" w:cs="Calibri"/>
          <w:color w:val="auto"/>
          <w:szCs w:val="22"/>
          <w:lang w:eastAsia="en-GB"/>
        </w:rPr>
        <w:t>Key/essential</w:t>
      </w:r>
      <w:r w:rsidR="008C4196">
        <w:rPr>
          <w:rFonts w:eastAsia="Times New Roman" w:cs="Calibri"/>
          <w:color w:val="auto"/>
          <w:szCs w:val="22"/>
          <w:lang w:eastAsia="en-GB"/>
        </w:rPr>
        <w:t xml:space="preserve"> </w:t>
      </w:r>
      <w:r w:rsidRPr="00D24451">
        <w:rPr>
          <w:rFonts w:eastAsia="Times New Roman" w:cs="Calibri"/>
          <w:color w:val="auto"/>
          <w:szCs w:val="22"/>
          <w:lang w:eastAsia="en-GB"/>
        </w:rPr>
        <w:t>Workers.</w:t>
      </w:r>
      <w:r w:rsidR="008C4196">
        <w:rPr>
          <w:rFonts w:eastAsia="Times New Roman" w:cs="Calibri"/>
          <w:color w:val="auto"/>
          <w:szCs w:val="22"/>
          <w:lang w:eastAsia="en-GB"/>
        </w:rPr>
        <w:t xml:space="preserve"> </w:t>
      </w:r>
      <w:r w:rsidRPr="00D24451">
        <w:rPr>
          <w:rFonts w:eastAsia="Times New Roman" w:cs="Calibri"/>
          <w:color w:val="auto"/>
          <w:szCs w:val="22"/>
          <w:lang w:eastAsia="en-GB"/>
        </w:rPr>
        <w:t>Local Authorities will be able to determine their own local connection</w:t>
      </w:r>
      <w:r w:rsidR="008C4196">
        <w:rPr>
          <w:rFonts w:eastAsia="Times New Roman" w:cs="Calibri"/>
          <w:color w:val="auto"/>
          <w:szCs w:val="22"/>
          <w:lang w:eastAsia="en-GB"/>
        </w:rPr>
        <w:t xml:space="preserve"> </w:t>
      </w:r>
      <w:r w:rsidRPr="00D24451">
        <w:rPr>
          <w:rFonts w:eastAsia="Times New Roman" w:cs="Calibri"/>
          <w:color w:val="auto"/>
          <w:szCs w:val="22"/>
          <w:lang w:eastAsia="en-GB"/>
        </w:rPr>
        <w:t>live/work</w:t>
      </w:r>
      <w:r w:rsidR="008C4196">
        <w:rPr>
          <w:rFonts w:eastAsia="Times New Roman" w:cs="Calibri"/>
          <w:color w:val="auto"/>
          <w:szCs w:val="22"/>
          <w:lang w:eastAsia="en-GB"/>
        </w:rPr>
        <w:t xml:space="preserve"> </w:t>
      </w:r>
      <w:r w:rsidRPr="00D24451">
        <w:rPr>
          <w:rFonts w:eastAsia="Times New Roman" w:cs="Calibri"/>
          <w:color w:val="auto"/>
          <w:szCs w:val="22"/>
          <w:lang w:eastAsia="en-GB"/>
        </w:rPr>
        <w:t>criteria</w:t>
      </w:r>
      <w:r w:rsidR="008C4196">
        <w:rPr>
          <w:rFonts w:eastAsia="Times New Roman" w:cs="Calibri"/>
          <w:color w:val="auto"/>
          <w:szCs w:val="22"/>
          <w:lang w:eastAsia="en-GB"/>
        </w:rPr>
        <w:t xml:space="preserve"> </w:t>
      </w:r>
      <w:r w:rsidRPr="00D24451">
        <w:rPr>
          <w:rFonts w:eastAsia="Times New Roman" w:cs="Calibri"/>
          <w:color w:val="auto"/>
          <w:szCs w:val="22"/>
          <w:lang w:eastAsia="en-GB"/>
        </w:rPr>
        <w:t>and prioritisation of Key/essential</w:t>
      </w:r>
      <w:r w:rsidR="008C4196">
        <w:rPr>
          <w:rFonts w:eastAsia="Times New Roman" w:cs="Calibri"/>
          <w:color w:val="auto"/>
          <w:szCs w:val="22"/>
          <w:lang w:eastAsia="en-GB"/>
        </w:rPr>
        <w:t xml:space="preserve"> </w:t>
      </w:r>
      <w:r w:rsidRPr="00D24451">
        <w:rPr>
          <w:rFonts w:eastAsia="Times New Roman" w:cs="Calibri"/>
          <w:color w:val="auto"/>
          <w:szCs w:val="22"/>
          <w:lang w:eastAsia="en-GB"/>
        </w:rPr>
        <w:t>Workers.</w:t>
      </w:r>
      <w:r w:rsidR="008C4196">
        <w:rPr>
          <w:rFonts w:eastAsia="Times New Roman" w:cs="Calibri"/>
          <w:color w:val="auto"/>
          <w:szCs w:val="22"/>
          <w:lang w:eastAsia="en-GB"/>
        </w:rPr>
        <w:t xml:space="preserve"> </w:t>
      </w:r>
      <w:r w:rsidRPr="00D24451">
        <w:rPr>
          <w:rFonts w:eastAsia="Times New Roman" w:cs="Calibri"/>
          <w:color w:val="auto"/>
          <w:szCs w:val="22"/>
          <w:lang w:eastAsia="en-GB"/>
        </w:rPr>
        <w:t xml:space="preserve"> These eligibility requirements will be set out in an addendum</w:t>
      </w:r>
      <w:r w:rsidR="008C4196">
        <w:rPr>
          <w:rFonts w:eastAsia="Times New Roman" w:cs="Calibri"/>
          <w:color w:val="auto"/>
          <w:szCs w:val="22"/>
          <w:lang w:eastAsia="en-GB"/>
        </w:rPr>
        <w:t xml:space="preserve"> </w:t>
      </w:r>
      <w:r w:rsidRPr="00D24451">
        <w:rPr>
          <w:rFonts w:eastAsia="Times New Roman" w:cs="Calibri"/>
          <w:color w:val="auto"/>
          <w:szCs w:val="22"/>
          <w:lang w:eastAsia="en-GB"/>
        </w:rPr>
        <w:t>to the local planning agreement</w:t>
      </w:r>
      <w:r w:rsidR="008C4196">
        <w:rPr>
          <w:rFonts w:eastAsia="Times New Roman" w:cs="Calibri"/>
          <w:color w:val="auto"/>
          <w:szCs w:val="22"/>
          <w:lang w:eastAsia="en-GB"/>
        </w:rPr>
        <w:t xml:space="preserve"> </w:t>
      </w:r>
      <w:r w:rsidRPr="00D24451">
        <w:rPr>
          <w:rFonts w:eastAsia="Times New Roman" w:cs="Calibri"/>
          <w:color w:val="auto"/>
          <w:szCs w:val="22"/>
          <w:lang w:eastAsia="en-GB"/>
        </w:rPr>
        <w:t>with the house builder.</w:t>
      </w:r>
    </w:p>
    <w:p w14:paraId="4639A860" w14:textId="77777777" w:rsidR="00D24451" w:rsidRPr="00D24451" w:rsidRDefault="00D24451" w:rsidP="000C1F16">
      <w:pPr>
        <w:tabs>
          <w:tab w:val="num" w:pos="1418"/>
        </w:tabs>
        <w:spacing w:after="0"/>
        <w:ind w:left="1418" w:hanging="709"/>
        <w:textAlignment w:val="baseline"/>
        <w:rPr>
          <w:rFonts w:eastAsia="Times New Roman" w:cs="Segoe UI"/>
          <w:color w:val="auto"/>
          <w:szCs w:val="22"/>
          <w:lang w:eastAsia="en-GB"/>
        </w:rPr>
      </w:pPr>
      <w:r w:rsidRPr="00D24451">
        <w:rPr>
          <w:rFonts w:eastAsia="Times New Roman" w:cs="Calibri"/>
          <w:color w:val="auto"/>
          <w:szCs w:val="22"/>
          <w:lang w:eastAsia="en-GB"/>
        </w:rPr>
        <w:t> </w:t>
      </w:r>
    </w:p>
    <w:p w14:paraId="2CFD4B89" w14:textId="15BA4C11" w:rsidR="00D24451" w:rsidRPr="00D24451" w:rsidRDefault="00D24451" w:rsidP="008C4196">
      <w:pPr>
        <w:numPr>
          <w:ilvl w:val="0"/>
          <w:numId w:val="33"/>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First Homes</w:t>
      </w:r>
      <w:r w:rsidR="008C4196">
        <w:rPr>
          <w:rFonts w:eastAsia="Times New Roman" w:cs="Calibri"/>
          <w:color w:val="auto"/>
          <w:szCs w:val="22"/>
          <w:lang w:eastAsia="en-GB"/>
        </w:rPr>
        <w:t xml:space="preserve"> </w:t>
      </w:r>
      <w:r w:rsidRPr="00D24451">
        <w:rPr>
          <w:rFonts w:eastAsia="Times New Roman" w:cs="Calibri"/>
          <w:color w:val="auto"/>
          <w:szCs w:val="22"/>
          <w:lang w:eastAsia="en-GB"/>
        </w:rPr>
        <w:t>will be marketed</w:t>
      </w:r>
      <w:r w:rsidR="008C4196">
        <w:rPr>
          <w:rFonts w:eastAsia="Times New Roman" w:cs="Calibri"/>
          <w:color w:val="auto"/>
          <w:szCs w:val="22"/>
          <w:lang w:eastAsia="en-GB"/>
        </w:rPr>
        <w:t xml:space="preserve"> </w:t>
      </w:r>
      <w:r w:rsidRPr="00D24451">
        <w:rPr>
          <w:rFonts w:eastAsia="Times New Roman" w:cs="Calibri"/>
          <w:color w:val="auto"/>
          <w:szCs w:val="22"/>
          <w:lang w:eastAsia="en-GB"/>
        </w:rPr>
        <w:t>to local criteria</w:t>
      </w:r>
      <w:r w:rsidR="008C4196">
        <w:rPr>
          <w:rFonts w:eastAsia="Times New Roman" w:cs="Calibri"/>
          <w:color w:val="auto"/>
          <w:szCs w:val="22"/>
          <w:lang w:eastAsia="en-GB"/>
        </w:rPr>
        <w:t xml:space="preserve"> </w:t>
      </w:r>
      <w:r w:rsidRPr="00D24451">
        <w:rPr>
          <w:rFonts w:eastAsia="Times New Roman" w:cs="Calibri"/>
          <w:color w:val="auto"/>
          <w:szCs w:val="22"/>
          <w:lang w:eastAsia="en-GB"/>
        </w:rPr>
        <w:t>buyers (if applicable) first</w:t>
      </w:r>
      <w:r w:rsidR="008C4196">
        <w:rPr>
          <w:rFonts w:eastAsia="Times New Roman" w:cs="Calibri"/>
          <w:color w:val="auto"/>
          <w:szCs w:val="22"/>
          <w:lang w:eastAsia="en-GB"/>
        </w:rPr>
        <w:t xml:space="preserve"> </w:t>
      </w:r>
      <w:r w:rsidRPr="00D24451">
        <w:rPr>
          <w:rFonts w:eastAsia="Times New Roman" w:cs="Calibri"/>
          <w:color w:val="auto"/>
          <w:szCs w:val="22"/>
          <w:lang w:eastAsia="en-GB"/>
        </w:rPr>
        <w:t>for 3 months. If no buyer is found after 3 months,</w:t>
      </w:r>
      <w:r w:rsidR="008C4196">
        <w:rPr>
          <w:rFonts w:eastAsia="Times New Roman" w:cs="Calibri"/>
          <w:color w:val="auto"/>
          <w:szCs w:val="22"/>
          <w:lang w:eastAsia="en-GB"/>
        </w:rPr>
        <w:t xml:space="preserve"> </w:t>
      </w:r>
      <w:r w:rsidRPr="00D24451">
        <w:rPr>
          <w:rFonts w:eastAsia="Times New Roman" w:cs="Calibri"/>
          <w:color w:val="auto"/>
          <w:szCs w:val="22"/>
          <w:lang w:eastAsia="en-GB"/>
        </w:rPr>
        <w:t>the home</w:t>
      </w:r>
      <w:r w:rsidR="008C4196">
        <w:rPr>
          <w:rFonts w:eastAsia="Times New Roman" w:cs="Calibri"/>
          <w:color w:val="auto"/>
          <w:szCs w:val="22"/>
          <w:lang w:eastAsia="en-GB"/>
        </w:rPr>
        <w:t xml:space="preserve"> </w:t>
      </w:r>
      <w:r w:rsidRPr="00D24451">
        <w:rPr>
          <w:rFonts w:eastAsia="Times New Roman" w:cs="Calibri"/>
          <w:color w:val="auto"/>
          <w:szCs w:val="22"/>
          <w:lang w:eastAsia="en-GB"/>
        </w:rPr>
        <w:t>will</w:t>
      </w:r>
      <w:r w:rsidR="008C4196">
        <w:rPr>
          <w:rFonts w:eastAsia="Times New Roman" w:cs="Calibri"/>
          <w:color w:val="auto"/>
          <w:szCs w:val="22"/>
          <w:lang w:eastAsia="en-GB"/>
        </w:rPr>
        <w:t xml:space="preserve"> </w:t>
      </w:r>
      <w:r w:rsidRPr="00D24451">
        <w:rPr>
          <w:rFonts w:eastAsia="Times New Roman" w:cs="Calibri"/>
          <w:color w:val="auto"/>
          <w:szCs w:val="22"/>
          <w:lang w:eastAsia="en-GB"/>
        </w:rPr>
        <w:t>be marketed to the national criteria</w:t>
      </w:r>
      <w:r w:rsidR="008C4196">
        <w:rPr>
          <w:rFonts w:eastAsia="Times New Roman" w:cs="Calibri"/>
          <w:color w:val="auto"/>
          <w:szCs w:val="22"/>
          <w:lang w:eastAsia="en-GB"/>
        </w:rPr>
        <w:t xml:space="preserve"> </w:t>
      </w:r>
      <w:r w:rsidRPr="00D24451">
        <w:rPr>
          <w:rFonts w:eastAsia="Times New Roman" w:cs="Calibri"/>
          <w:color w:val="auto"/>
          <w:szCs w:val="22"/>
          <w:lang w:eastAsia="en-GB"/>
        </w:rPr>
        <w:t>of</w:t>
      </w:r>
      <w:r w:rsidR="008C4196">
        <w:rPr>
          <w:rFonts w:eastAsia="Times New Roman" w:cs="Calibri"/>
          <w:color w:val="auto"/>
          <w:szCs w:val="22"/>
          <w:lang w:eastAsia="en-GB"/>
        </w:rPr>
        <w:t xml:space="preserve"> </w:t>
      </w:r>
      <w:r w:rsidRPr="00D24451">
        <w:rPr>
          <w:rFonts w:eastAsia="Times New Roman" w:cs="Calibri"/>
          <w:color w:val="auto"/>
          <w:szCs w:val="22"/>
          <w:lang w:eastAsia="en-GB"/>
        </w:rPr>
        <w:t>first time</w:t>
      </w:r>
      <w:r w:rsidR="008C4196">
        <w:rPr>
          <w:rFonts w:eastAsia="Times New Roman" w:cs="Calibri"/>
          <w:color w:val="auto"/>
          <w:szCs w:val="22"/>
          <w:lang w:eastAsia="en-GB"/>
        </w:rPr>
        <w:t xml:space="preserve"> </w:t>
      </w:r>
      <w:r w:rsidRPr="00D24451">
        <w:rPr>
          <w:rFonts w:eastAsia="Times New Roman" w:cs="Calibri"/>
          <w:color w:val="auto"/>
          <w:szCs w:val="22"/>
          <w:lang w:eastAsia="en-GB"/>
        </w:rPr>
        <w:t>buyer and £80,000 household income cap for</w:t>
      </w:r>
      <w:r w:rsidR="008C4196">
        <w:rPr>
          <w:rFonts w:eastAsia="Times New Roman" w:cs="Calibri"/>
          <w:color w:val="auto"/>
          <w:szCs w:val="22"/>
          <w:lang w:eastAsia="en-GB"/>
        </w:rPr>
        <w:t xml:space="preserve"> </w:t>
      </w:r>
      <w:r w:rsidRPr="00D24451">
        <w:rPr>
          <w:rFonts w:eastAsia="Times New Roman" w:cs="Calibri"/>
          <w:color w:val="auto"/>
          <w:szCs w:val="22"/>
          <w:lang w:eastAsia="en-GB"/>
        </w:rPr>
        <w:t>3 months.</w:t>
      </w:r>
      <w:r w:rsidR="008C4196">
        <w:rPr>
          <w:rFonts w:eastAsia="Times New Roman" w:cs="Calibri"/>
          <w:color w:val="auto"/>
          <w:szCs w:val="22"/>
          <w:lang w:eastAsia="en-GB"/>
        </w:rPr>
        <w:t xml:space="preserve">  </w:t>
      </w:r>
      <w:r w:rsidRPr="00D24451">
        <w:rPr>
          <w:rFonts w:eastAsia="Times New Roman" w:cs="Calibri"/>
          <w:color w:val="auto"/>
          <w:szCs w:val="22"/>
          <w:lang w:eastAsia="en-GB"/>
        </w:rPr>
        <w:t>If no buyer is found</w:t>
      </w:r>
      <w:r w:rsidR="008C4196">
        <w:rPr>
          <w:rFonts w:eastAsia="Times New Roman" w:cs="Calibri"/>
          <w:color w:val="auto"/>
          <w:szCs w:val="22"/>
          <w:lang w:eastAsia="en-GB"/>
        </w:rPr>
        <w:t xml:space="preserve"> </w:t>
      </w:r>
      <w:r w:rsidRPr="00D24451">
        <w:rPr>
          <w:rFonts w:eastAsia="Times New Roman" w:cs="Calibri"/>
          <w:color w:val="auto"/>
          <w:szCs w:val="22"/>
          <w:lang w:eastAsia="en-GB"/>
        </w:rPr>
        <w:t>at the end of this period, the home will revert to market sale.</w:t>
      </w:r>
    </w:p>
    <w:p w14:paraId="0C478663" w14:textId="77777777" w:rsidR="00D24451" w:rsidRPr="00D24451" w:rsidRDefault="00D24451" w:rsidP="000C1F16">
      <w:pPr>
        <w:tabs>
          <w:tab w:val="num" w:pos="1418"/>
        </w:tabs>
        <w:spacing w:after="0"/>
        <w:ind w:left="1418" w:hanging="709"/>
        <w:textAlignment w:val="baseline"/>
        <w:rPr>
          <w:rFonts w:eastAsia="Times New Roman" w:cs="Segoe UI"/>
          <w:color w:val="auto"/>
          <w:szCs w:val="22"/>
          <w:lang w:eastAsia="en-GB"/>
        </w:rPr>
      </w:pPr>
      <w:r w:rsidRPr="00D24451">
        <w:rPr>
          <w:rFonts w:eastAsia="Times New Roman" w:cs="Calibri"/>
          <w:color w:val="auto"/>
          <w:szCs w:val="22"/>
          <w:lang w:eastAsia="en-GB"/>
        </w:rPr>
        <w:t> </w:t>
      </w:r>
    </w:p>
    <w:p w14:paraId="2EFB3F9C" w14:textId="4CA3E876" w:rsidR="00D24451" w:rsidRDefault="00D24451" w:rsidP="008C4196">
      <w:pPr>
        <w:numPr>
          <w:ilvl w:val="0"/>
          <w:numId w:val="34"/>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For the purposes of this early delivery programme the local criteria</w:t>
      </w:r>
      <w:r w:rsidR="008C4196">
        <w:rPr>
          <w:rFonts w:eastAsia="Times New Roman" w:cs="Calibri"/>
          <w:color w:val="auto"/>
          <w:szCs w:val="22"/>
          <w:lang w:eastAsia="en-GB"/>
        </w:rPr>
        <w:t xml:space="preserve"> </w:t>
      </w:r>
      <w:r w:rsidRPr="00D24451">
        <w:rPr>
          <w:rFonts w:eastAsia="Times New Roman" w:cs="Calibri"/>
          <w:color w:val="auto"/>
          <w:szCs w:val="22"/>
          <w:lang w:eastAsia="en-GB"/>
        </w:rPr>
        <w:t>(for the 3 months of marketing are proposed as</w:t>
      </w:r>
      <w:r w:rsidR="008C4196">
        <w:rPr>
          <w:rFonts w:eastAsia="Times New Roman" w:cs="Calibri"/>
          <w:color w:val="auto"/>
          <w:szCs w:val="22"/>
          <w:lang w:eastAsia="en-GB"/>
        </w:rPr>
        <w:t xml:space="preserve"> </w:t>
      </w:r>
      <w:r w:rsidRPr="00D24451">
        <w:rPr>
          <w:rFonts w:eastAsia="Times New Roman" w:cs="Calibri"/>
          <w:color w:val="auto"/>
          <w:szCs w:val="22"/>
          <w:lang w:eastAsia="en-GB"/>
        </w:rPr>
        <w:t>(and all meeting first time buyer and</w:t>
      </w:r>
      <w:r w:rsidR="008C4196">
        <w:rPr>
          <w:rFonts w:eastAsia="Times New Roman" w:cs="Calibri"/>
          <w:color w:val="auto"/>
          <w:szCs w:val="22"/>
          <w:lang w:eastAsia="en-GB"/>
        </w:rPr>
        <w:t xml:space="preserve"> </w:t>
      </w:r>
      <w:r w:rsidRPr="00D24451">
        <w:rPr>
          <w:rFonts w:eastAsia="Times New Roman" w:cs="Calibri"/>
          <w:color w:val="auto"/>
          <w:szCs w:val="22"/>
          <w:lang w:eastAsia="en-GB"/>
        </w:rPr>
        <w:t>£80,000</w:t>
      </w:r>
      <w:r w:rsidR="008C4196">
        <w:rPr>
          <w:rFonts w:eastAsia="Times New Roman" w:cs="Calibri"/>
          <w:color w:val="auto"/>
          <w:szCs w:val="22"/>
          <w:lang w:eastAsia="en-GB"/>
        </w:rPr>
        <w:t xml:space="preserve"> </w:t>
      </w:r>
      <w:r w:rsidRPr="00D24451">
        <w:rPr>
          <w:rFonts w:eastAsia="Times New Roman" w:cs="Calibri"/>
          <w:color w:val="auto"/>
          <w:szCs w:val="22"/>
          <w:lang w:eastAsia="en-GB"/>
        </w:rPr>
        <w:t>household income cap):</w:t>
      </w:r>
    </w:p>
    <w:p w14:paraId="1F6E47BA" w14:textId="77777777" w:rsidR="00DC2245" w:rsidRPr="00D24451" w:rsidRDefault="00DC2245" w:rsidP="00DC2245">
      <w:pPr>
        <w:spacing w:after="0"/>
        <w:ind w:left="1418" w:firstLine="0"/>
        <w:textAlignment w:val="baseline"/>
        <w:rPr>
          <w:rFonts w:eastAsia="Times New Roman" w:cs="Calibri"/>
          <w:color w:val="auto"/>
          <w:szCs w:val="22"/>
          <w:lang w:eastAsia="en-GB"/>
        </w:rPr>
      </w:pPr>
    </w:p>
    <w:p w14:paraId="77C40D9F" w14:textId="08130780" w:rsidR="00D24451" w:rsidRDefault="00D24451" w:rsidP="008C4196">
      <w:pPr>
        <w:numPr>
          <w:ilvl w:val="0"/>
          <w:numId w:val="70"/>
        </w:numPr>
        <w:spacing w:after="0"/>
        <w:ind w:hanging="720"/>
        <w:jc w:val="both"/>
        <w:textAlignment w:val="baseline"/>
        <w:rPr>
          <w:rFonts w:eastAsia="Times New Roman" w:cs="Calibri"/>
          <w:color w:val="auto"/>
          <w:szCs w:val="22"/>
          <w:lang w:eastAsia="en-GB"/>
        </w:rPr>
      </w:pPr>
      <w:r w:rsidRPr="00D24451">
        <w:rPr>
          <w:rFonts w:eastAsia="Times New Roman" w:cs="Calibri"/>
          <w:color w:val="auto"/>
          <w:szCs w:val="22"/>
          <w:lang w:eastAsia="en-GB"/>
        </w:rPr>
        <w:t>Live or work</w:t>
      </w:r>
      <w:r w:rsidR="008C4196">
        <w:rPr>
          <w:rFonts w:eastAsia="Times New Roman" w:cs="Calibri"/>
          <w:color w:val="auto"/>
          <w:szCs w:val="22"/>
          <w:lang w:eastAsia="en-GB"/>
        </w:rPr>
        <w:t xml:space="preserve"> </w:t>
      </w:r>
      <w:r w:rsidRPr="00D24451">
        <w:rPr>
          <w:rFonts w:eastAsia="Times New Roman" w:cs="Calibri"/>
          <w:color w:val="auto"/>
          <w:szCs w:val="22"/>
          <w:lang w:eastAsia="en-GB"/>
        </w:rPr>
        <w:t>in the Local Authority area</w:t>
      </w:r>
      <w:r w:rsidR="008C4196">
        <w:rPr>
          <w:rFonts w:eastAsia="Times New Roman" w:cs="Calibri"/>
          <w:color w:val="auto"/>
          <w:szCs w:val="22"/>
          <w:lang w:eastAsia="en-GB"/>
        </w:rPr>
        <w:t xml:space="preserve"> </w:t>
      </w:r>
      <w:r w:rsidRPr="00D24451">
        <w:rPr>
          <w:rFonts w:eastAsia="Times New Roman" w:cs="Calibri"/>
          <w:color w:val="auto"/>
          <w:szCs w:val="22"/>
          <w:lang w:eastAsia="en-GB"/>
        </w:rPr>
        <w:t>of the First Home</w:t>
      </w:r>
      <w:r w:rsidR="008C4196">
        <w:rPr>
          <w:rFonts w:eastAsia="Times New Roman" w:cs="Calibri"/>
          <w:color w:val="auto"/>
          <w:szCs w:val="22"/>
          <w:lang w:eastAsia="en-GB"/>
        </w:rPr>
        <w:t xml:space="preserve"> </w:t>
      </w:r>
      <w:r w:rsidRPr="00D24451">
        <w:rPr>
          <w:rFonts w:eastAsia="Times New Roman" w:cs="Calibri"/>
          <w:color w:val="auto"/>
          <w:szCs w:val="22"/>
          <w:lang w:eastAsia="en-GB"/>
        </w:rPr>
        <w:t>purchase;</w:t>
      </w:r>
      <w:r w:rsidR="008C4196">
        <w:rPr>
          <w:rFonts w:eastAsia="Times New Roman" w:cs="Calibri"/>
          <w:color w:val="auto"/>
          <w:szCs w:val="22"/>
          <w:lang w:eastAsia="en-GB"/>
        </w:rPr>
        <w:t xml:space="preserve"> or</w:t>
      </w:r>
    </w:p>
    <w:p w14:paraId="4C32C4D8" w14:textId="77777777" w:rsidR="00DC2245" w:rsidRPr="00D24451" w:rsidRDefault="00DC2245" w:rsidP="008C4196">
      <w:pPr>
        <w:spacing w:after="0"/>
        <w:ind w:left="2127" w:hanging="720"/>
        <w:jc w:val="both"/>
        <w:textAlignment w:val="baseline"/>
        <w:rPr>
          <w:rFonts w:eastAsia="Times New Roman" w:cs="Calibri"/>
          <w:color w:val="auto"/>
          <w:szCs w:val="22"/>
          <w:lang w:eastAsia="en-GB"/>
        </w:rPr>
      </w:pPr>
    </w:p>
    <w:p w14:paraId="3A8E3145" w14:textId="29E71FEE" w:rsidR="008C4196" w:rsidRDefault="008C4196" w:rsidP="006E031F">
      <w:pPr>
        <w:numPr>
          <w:ilvl w:val="0"/>
          <w:numId w:val="70"/>
        </w:numPr>
        <w:spacing w:after="0"/>
        <w:ind w:hanging="720"/>
        <w:jc w:val="both"/>
        <w:textAlignment w:val="baseline"/>
        <w:rPr>
          <w:rFonts w:eastAsia="Times New Roman" w:cs="Calibri"/>
          <w:color w:val="auto"/>
          <w:szCs w:val="22"/>
          <w:lang w:eastAsia="en-GB"/>
        </w:rPr>
      </w:pPr>
      <w:r>
        <w:rPr>
          <w:rFonts w:eastAsia="Times New Roman" w:cs="Calibri"/>
          <w:color w:val="auto"/>
          <w:szCs w:val="22"/>
          <w:lang w:eastAsia="en-GB"/>
        </w:rPr>
        <w:t>A</w:t>
      </w:r>
      <w:r w:rsidR="00D24451" w:rsidRPr="00D24451">
        <w:rPr>
          <w:rFonts w:eastAsia="Times New Roman" w:cs="Calibri"/>
          <w:color w:val="auto"/>
          <w:szCs w:val="22"/>
          <w:lang w:eastAsia="en-GB"/>
        </w:rPr>
        <w:t>re a Key work/essential worker (using the national definitions)</w:t>
      </w:r>
      <w:r w:rsidR="008B791C">
        <w:rPr>
          <w:rFonts w:eastAsia="Times New Roman" w:cs="Calibri"/>
          <w:color w:val="auto"/>
          <w:szCs w:val="22"/>
          <w:lang w:eastAsia="en-GB"/>
        </w:rPr>
        <w:t xml:space="preserve">.  </w:t>
      </w:r>
    </w:p>
    <w:p w14:paraId="78CB986E" w14:textId="77777777" w:rsidR="008B791C" w:rsidRDefault="008B791C" w:rsidP="008B791C">
      <w:pPr>
        <w:spacing w:after="0"/>
        <w:ind w:left="0" w:firstLine="0"/>
        <w:jc w:val="both"/>
        <w:textAlignment w:val="baseline"/>
        <w:rPr>
          <w:rFonts w:eastAsia="Times New Roman" w:cs="Calibri"/>
          <w:color w:val="auto"/>
          <w:szCs w:val="22"/>
          <w:lang w:eastAsia="en-GB"/>
        </w:rPr>
      </w:pPr>
    </w:p>
    <w:p w14:paraId="1FDC7BEA" w14:textId="156FD500" w:rsidR="00D24451" w:rsidRDefault="00D24451" w:rsidP="008C4196">
      <w:pPr>
        <w:numPr>
          <w:ilvl w:val="0"/>
          <w:numId w:val="38"/>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The First Homes definition of First Time Buyer is</w:t>
      </w:r>
      <w:r w:rsidR="008C4196">
        <w:rPr>
          <w:rFonts w:eastAsia="Times New Roman" w:cs="Calibri"/>
          <w:color w:val="auto"/>
          <w:szCs w:val="22"/>
          <w:lang w:eastAsia="en-GB"/>
        </w:rPr>
        <w:t xml:space="preserve"> </w:t>
      </w:r>
      <w:r w:rsidRPr="00D24451">
        <w:rPr>
          <w:rFonts w:eastAsia="Times New Roman" w:cs="Calibri"/>
          <w:color w:val="auto"/>
          <w:szCs w:val="22"/>
          <w:lang w:eastAsia="en-GB"/>
        </w:rPr>
        <w:t>the</w:t>
      </w:r>
      <w:r w:rsidR="008C4196">
        <w:rPr>
          <w:rFonts w:eastAsia="Times New Roman" w:cs="Calibri"/>
          <w:color w:val="auto"/>
          <w:szCs w:val="22"/>
          <w:lang w:eastAsia="en-GB"/>
        </w:rPr>
        <w:t xml:space="preserve"> </w:t>
      </w:r>
      <w:r w:rsidRPr="00D24451">
        <w:rPr>
          <w:rFonts w:eastAsia="Times New Roman" w:cs="Calibri"/>
          <w:color w:val="auto"/>
          <w:szCs w:val="22"/>
          <w:lang w:eastAsia="en-GB"/>
        </w:rPr>
        <w:t>same definition applied by Government for</w:t>
      </w:r>
      <w:r w:rsidR="008C4196">
        <w:rPr>
          <w:rFonts w:eastAsia="Times New Roman" w:cs="Calibri"/>
          <w:color w:val="auto"/>
          <w:szCs w:val="22"/>
          <w:lang w:eastAsia="en-GB"/>
        </w:rPr>
        <w:t xml:space="preserve"> </w:t>
      </w:r>
      <w:r w:rsidRPr="00D24451">
        <w:rPr>
          <w:rFonts w:eastAsia="Times New Roman" w:cs="Calibri"/>
          <w:color w:val="auto"/>
          <w:szCs w:val="22"/>
          <w:lang w:eastAsia="en-GB"/>
        </w:rPr>
        <w:t>Stamp Duty Land Tax</w:t>
      </w:r>
      <w:r w:rsidR="008C4196">
        <w:rPr>
          <w:rFonts w:eastAsia="Times New Roman" w:cs="Calibri"/>
          <w:color w:val="auto"/>
          <w:szCs w:val="22"/>
          <w:lang w:eastAsia="en-GB"/>
        </w:rPr>
        <w:t xml:space="preserve"> </w:t>
      </w:r>
      <w:r w:rsidRPr="00D24451">
        <w:rPr>
          <w:rFonts w:eastAsia="Times New Roman" w:cs="Calibri"/>
          <w:color w:val="auto"/>
          <w:szCs w:val="22"/>
          <w:lang w:eastAsia="en-GB"/>
        </w:rPr>
        <w:t>first time buyer relief.</w:t>
      </w:r>
    </w:p>
    <w:p w14:paraId="5F1846D7" w14:textId="77777777" w:rsidR="008C4196" w:rsidRPr="00D24451" w:rsidRDefault="008C4196" w:rsidP="008C4196">
      <w:pPr>
        <w:spacing w:after="0"/>
        <w:ind w:left="1418" w:firstLine="0"/>
        <w:textAlignment w:val="baseline"/>
        <w:rPr>
          <w:rFonts w:eastAsia="Times New Roman" w:cs="Calibri"/>
          <w:color w:val="auto"/>
          <w:szCs w:val="22"/>
          <w:lang w:eastAsia="en-GB"/>
        </w:rPr>
      </w:pPr>
    </w:p>
    <w:p w14:paraId="08FC7131" w14:textId="48078198" w:rsidR="00DC2245" w:rsidRDefault="00D24451" w:rsidP="008C4196">
      <w:pPr>
        <w:numPr>
          <w:ilvl w:val="0"/>
          <w:numId w:val="39"/>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The discount will be guaranteed in perpetuity. This is a legal obligation which will be enforced through a standard restriction registered on the title and referencing the applicable planning agreement and its eligibility requirements for future resale.</w:t>
      </w:r>
      <w:r w:rsidR="008C4196">
        <w:rPr>
          <w:rFonts w:eastAsia="Times New Roman" w:cs="Calibri"/>
          <w:color w:val="auto"/>
          <w:szCs w:val="22"/>
          <w:lang w:eastAsia="en-GB"/>
        </w:rPr>
        <w:t xml:space="preserve">  </w:t>
      </w:r>
      <w:r w:rsidRPr="00D24451">
        <w:rPr>
          <w:rFonts w:eastAsia="Times New Roman" w:cs="Calibri"/>
          <w:color w:val="auto"/>
          <w:szCs w:val="22"/>
          <w:lang w:eastAsia="en-GB"/>
        </w:rPr>
        <w:t>This will be adopted in the early delivery programme</w:t>
      </w:r>
      <w:r w:rsidR="008C4196">
        <w:rPr>
          <w:rFonts w:eastAsia="Times New Roman" w:cs="Calibri"/>
          <w:color w:val="auto"/>
          <w:szCs w:val="22"/>
          <w:lang w:eastAsia="en-GB"/>
        </w:rPr>
        <w:t xml:space="preserve"> </w:t>
      </w:r>
      <w:r w:rsidRPr="00D24451">
        <w:rPr>
          <w:rFonts w:eastAsia="Times New Roman" w:cs="Calibri"/>
          <w:color w:val="auto"/>
          <w:szCs w:val="22"/>
          <w:lang w:eastAsia="en-GB"/>
        </w:rPr>
        <w:t>but the</w:t>
      </w:r>
      <w:r w:rsidR="008C4196">
        <w:rPr>
          <w:rFonts w:eastAsia="Times New Roman" w:cs="Calibri"/>
          <w:color w:val="auto"/>
          <w:szCs w:val="22"/>
          <w:lang w:eastAsia="en-GB"/>
        </w:rPr>
        <w:t xml:space="preserve"> </w:t>
      </w:r>
      <w:r w:rsidRPr="00D24451">
        <w:rPr>
          <w:rFonts w:eastAsia="Times New Roman" w:cs="Calibri"/>
          <w:color w:val="auto"/>
          <w:szCs w:val="22"/>
          <w:lang w:eastAsia="en-GB"/>
        </w:rPr>
        <w:t>existing</w:t>
      </w:r>
      <w:r w:rsidR="008C4196">
        <w:rPr>
          <w:rFonts w:eastAsia="Times New Roman" w:cs="Calibri"/>
          <w:color w:val="auto"/>
          <w:szCs w:val="22"/>
          <w:lang w:eastAsia="en-GB"/>
        </w:rPr>
        <w:t xml:space="preserve"> </w:t>
      </w:r>
      <w:r w:rsidRPr="00D24451">
        <w:rPr>
          <w:rFonts w:eastAsia="Times New Roman" w:cs="Calibri"/>
          <w:color w:val="auto"/>
          <w:szCs w:val="22"/>
          <w:lang w:eastAsia="en-GB"/>
        </w:rPr>
        <w:t>planning agreements (pre-First</w:t>
      </w:r>
      <w:r w:rsidR="008C4196">
        <w:rPr>
          <w:rFonts w:eastAsia="Times New Roman" w:cs="Calibri"/>
          <w:color w:val="auto"/>
          <w:szCs w:val="22"/>
          <w:lang w:eastAsia="en-GB"/>
        </w:rPr>
        <w:t xml:space="preserve"> </w:t>
      </w:r>
      <w:r w:rsidRPr="00D24451">
        <w:rPr>
          <w:rFonts w:eastAsia="Times New Roman" w:cs="Calibri"/>
          <w:color w:val="auto"/>
          <w:szCs w:val="22"/>
          <w:lang w:eastAsia="en-GB"/>
        </w:rPr>
        <w:t>Homes) will not be re-negotiated.</w:t>
      </w:r>
      <w:r w:rsidR="008C4196">
        <w:rPr>
          <w:rFonts w:eastAsia="Times New Roman" w:cs="Calibri"/>
          <w:color w:val="auto"/>
          <w:szCs w:val="22"/>
          <w:lang w:eastAsia="en-GB"/>
        </w:rPr>
        <w:t xml:space="preserve"> </w:t>
      </w:r>
      <w:r w:rsidRPr="00D24451">
        <w:rPr>
          <w:rFonts w:eastAsia="Times New Roman" w:cs="Calibri"/>
          <w:color w:val="auto"/>
          <w:szCs w:val="22"/>
          <w:lang w:eastAsia="en-GB"/>
        </w:rPr>
        <w:t xml:space="preserve"> Instead, the First Homes</w:t>
      </w:r>
      <w:r w:rsidR="008C4196">
        <w:rPr>
          <w:rFonts w:eastAsia="Times New Roman" w:cs="Calibri"/>
          <w:color w:val="auto"/>
          <w:szCs w:val="22"/>
          <w:lang w:eastAsia="en-GB"/>
        </w:rPr>
        <w:t xml:space="preserve"> </w:t>
      </w:r>
      <w:r w:rsidRPr="00D24451">
        <w:rPr>
          <w:rFonts w:eastAsia="Times New Roman" w:cs="Calibri"/>
          <w:color w:val="auto"/>
          <w:szCs w:val="22"/>
          <w:lang w:eastAsia="en-GB"/>
        </w:rPr>
        <w:t>security in perpetuity and the eligibility</w:t>
      </w:r>
      <w:r w:rsidR="008C4196">
        <w:rPr>
          <w:rFonts w:eastAsia="Times New Roman" w:cs="Calibri"/>
          <w:color w:val="auto"/>
          <w:szCs w:val="22"/>
          <w:lang w:eastAsia="en-GB"/>
        </w:rPr>
        <w:t xml:space="preserve"> </w:t>
      </w:r>
      <w:r w:rsidRPr="00D24451">
        <w:rPr>
          <w:rFonts w:eastAsia="Times New Roman" w:cs="Calibri"/>
          <w:color w:val="auto"/>
          <w:szCs w:val="22"/>
          <w:lang w:eastAsia="en-GB"/>
        </w:rPr>
        <w:t>requirements for future resale will be included in a</w:t>
      </w:r>
      <w:r w:rsidR="008C4196">
        <w:rPr>
          <w:rFonts w:eastAsia="Times New Roman" w:cs="Calibri"/>
          <w:color w:val="auto"/>
          <w:szCs w:val="22"/>
          <w:lang w:eastAsia="en-GB"/>
        </w:rPr>
        <w:t xml:space="preserve"> </w:t>
      </w:r>
      <w:r w:rsidRPr="00D24451">
        <w:rPr>
          <w:rFonts w:eastAsia="Times New Roman" w:cs="Calibri"/>
          <w:color w:val="auto"/>
          <w:szCs w:val="22"/>
          <w:lang w:eastAsia="en-GB"/>
        </w:rPr>
        <w:t>supplemental deed</w:t>
      </w:r>
      <w:r w:rsidR="008C4196">
        <w:rPr>
          <w:rFonts w:eastAsia="Times New Roman" w:cs="Calibri"/>
          <w:color w:val="auto"/>
          <w:szCs w:val="22"/>
          <w:lang w:eastAsia="en-GB"/>
        </w:rPr>
        <w:t xml:space="preserve"> </w:t>
      </w:r>
      <w:r w:rsidRPr="00D24451">
        <w:rPr>
          <w:rFonts w:eastAsia="Times New Roman" w:cs="Calibri"/>
          <w:color w:val="auto"/>
          <w:szCs w:val="22"/>
          <w:lang w:eastAsia="en-GB"/>
        </w:rPr>
        <w:t>to the already agreed planning agreement.</w:t>
      </w:r>
    </w:p>
    <w:p w14:paraId="688A9533" w14:textId="578F12CE" w:rsidR="00D24451" w:rsidRPr="00D24451" w:rsidRDefault="00D24451" w:rsidP="00DC2245">
      <w:pPr>
        <w:spacing w:after="0"/>
        <w:ind w:left="709" w:firstLine="0"/>
        <w:textAlignment w:val="baseline"/>
        <w:rPr>
          <w:rFonts w:eastAsia="Times New Roman" w:cs="Calibri"/>
          <w:color w:val="auto"/>
          <w:szCs w:val="22"/>
          <w:lang w:eastAsia="en-GB"/>
        </w:rPr>
      </w:pPr>
    </w:p>
    <w:p w14:paraId="278AB386" w14:textId="5C5C152A" w:rsidR="00D24451" w:rsidRPr="00D24451" w:rsidRDefault="00D24451" w:rsidP="008C4196">
      <w:pPr>
        <w:numPr>
          <w:ilvl w:val="0"/>
          <w:numId w:val="40"/>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It is proposed</w:t>
      </w:r>
      <w:r w:rsidR="00DC2245">
        <w:rPr>
          <w:rFonts w:eastAsia="Times New Roman" w:cs="Calibri"/>
          <w:color w:val="auto"/>
          <w:szCs w:val="22"/>
          <w:lang w:eastAsia="en-GB"/>
        </w:rPr>
        <w:t xml:space="preserve"> </w:t>
      </w:r>
      <w:r w:rsidRPr="00D24451">
        <w:rPr>
          <w:rFonts w:eastAsia="Times New Roman" w:cs="Calibri"/>
          <w:color w:val="auto"/>
          <w:szCs w:val="22"/>
          <w:lang w:eastAsia="en-GB"/>
        </w:rPr>
        <w:t>that</w:t>
      </w:r>
      <w:r w:rsidR="00DC2245">
        <w:rPr>
          <w:rFonts w:eastAsia="Times New Roman" w:cs="Calibri"/>
          <w:color w:val="auto"/>
          <w:szCs w:val="22"/>
          <w:lang w:eastAsia="en-GB"/>
        </w:rPr>
        <w:t xml:space="preserve"> </w:t>
      </w:r>
      <w:r w:rsidRPr="00D24451">
        <w:rPr>
          <w:rFonts w:eastAsia="Times New Roman" w:cs="Calibri"/>
          <w:color w:val="auto"/>
          <w:szCs w:val="22"/>
          <w:lang w:eastAsia="en-GB"/>
        </w:rPr>
        <w:t>a standardised First Homes procedure for confirming eligibility should be adopted across England for all sales.</w:t>
      </w:r>
      <w:r w:rsidR="00DC2245">
        <w:rPr>
          <w:rFonts w:eastAsia="Times New Roman" w:cs="Calibri"/>
          <w:color w:val="auto"/>
          <w:szCs w:val="22"/>
          <w:lang w:eastAsia="en-GB"/>
        </w:rPr>
        <w:t xml:space="preserve">  </w:t>
      </w:r>
      <w:r w:rsidRPr="00D24451">
        <w:rPr>
          <w:rFonts w:eastAsia="Times New Roman" w:cs="Calibri"/>
          <w:color w:val="auto"/>
          <w:szCs w:val="22"/>
          <w:lang w:eastAsia="en-GB"/>
        </w:rPr>
        <w:t>A</w:t>
      </w:r>
      <w:r w:rsidR="00DC2245">
        <w:rPr>
          <w:rFonts w:eastAsia="Times New Roman" w:cs="Calibri"/>
          <w:color w:val="auto"/>
          <w:szCs w:val="22"/>
          <w:lang w:eastAsia="en-GB"/>
        </w:rPr>
        <w:t xml:space="preserve"> </w:t>
      </w:r>
      <w:r w:rsidRPr="00D24451">
        <w:rPr>
          <w:rFonts w:eastAsia="Times New Roman" w:cs="Calibri"/>
          <w:color w:val="auto"/>
          <w:szCs w:val="22"/>
          <w:lang w:eastAsia="en-GB"/>
        </w:rPr>
        <w:t>consistent pack of First Homes documents, guidance and instructions produced by Homes England</w:t>
      </w:r>
      <w:r w:rsidR="00DC2245">
        <w:rPr>
          <w:rFonts w:eastAsia="Times New Roman" w:cs="Calibri"/>
          <w:color w:val="auto"/>
          <w:szCs w:val="22"/>
          <w:lang w:eastAsia="en-GB"/>
        </w:rPr>
        <w:t xml:space="preserve"> </w:t>
      </w:r>
      <w:r w:rsidRPr="00D24451">
        <w:rPr>
          <w:rFonts w:eastAsia="Times New Roman" w:cs="Calibri"/>
          <w:color w:val="auto"/>
          <w:szCs w:val="22"/>
          <w:lang w:eastAsia="en-GB"/>
        </w:rPr>
        <w:t>and</w:t>
      </w:r>
      <w:r w:rsidR="00DC2245">
        <w:rPr>
          <w:rFonts w:eastAsia="Times New Roman" w:cs="Calibri"/>
          <w:color w:val="auto"/>
          <w:szCs w:val="22"/>
          <w:lang w:eastAsia="en-GB"/>
        </w:rPr>
        <w:t xml:space="preserve"> </w:t>
      </w:r>
      <w:r w:rsidRPr="00D24451">
        <w:rPr>
          <w:rFonts w:eastAsia="Times New Roman" w:cs="Calibri"/>
          <w:color w:val="auto"/>
          <w:szCs w:val="22"/>
          <w:lang w:eastAsia="en-GB"/>
        </w:rPr>
        <w:t>MHCLG</w:t>
      </w:r>
      <w:r w:rsidR="00DC2245">
        <w:rPr>
          <w:rFonts w:eastAsia="Times New Roman" w:cs="Calibri"/>
          <w:color w:val="auto"/>
          <w:szCs w:val="22"/>
          <w:lang w:eastAsia="en-GB"/>
        </w:rPr>
        <w:t xml:space="preserve"> </w:t>
      </w:r>
      <w:r w:rsidRPr="00D24451">
        <w:rPr>
          <w:rFonts w:eastAsia="Times New Roman" w:cs="Calibri"/>
          <w:color w:val="auto"/>
          <w:szCs w:val="22"/>
          <w:lang w:eastAsia="en-GB"/>
        </w:rPr>
        <w:t>will be used.</w:t>
      </w:r>
      <w:r w:rsidR="00DC2245">
        <w:rPr>
          <w:rFonts w:eastAsia="Times New Roman" w:cs="Calibri"/>
          <w:color w:val="auto"/>
          <w:szCs w:val="22"/>
          <w:lang w:eastAsia="en-GB"/>
        </w:rPr>
        <w:t xml:space="preserve">  </w:t>
      </w:r>
      <w:r w:rsidRPr="00D24451">
        <w:rPr>
          <w:rFonts w:eastAsia="Times New Roman" w:cs="Calibri"/>
          <w:color w:val="auto"/>
          <w:szCs w:val="22"/>
          <w:lang w:eastAsia="en-GB"/>
        </w:rPr>
        <w:t>The full process is outlined in the</w:t>
      </w:r>
      <w:r w:rsidR="00DC2245">
        <w:rPr>
          <w:rFonts w:eastAsia="Times New Roman" w:cs="Calibri"/>
          <w:color w:val="auto"/>
          <w:szCs w:val="22"/>
          <w:lang w:eastAsia="en-GB"/>
        </w:rPr>
        <w:t xml:space="preserve"> </w:t>
      </w:r>
      <w:r w:rsidRPr="00D24451">
        <w:rPr>
          <w:rFonts w:eastAsia="Times New Roman" w:cs="Calibri"/>
          <w:color w:val="auto"/>
          <w:szCs w:val="22"/>
          <w:lang w:eastAsia="en-GB"/>
        </w:rPr>
        <w:t>Annex</w:t>
      </w:r>
      <w:r w:rsidR="00DC2245">
        <w:rPr>
          <w:rFonts w:eastAsia="Times New Roman" w:cs="Calibri"/>
          <w:color w:val="auto"/>
          <w:szCs w:val="22"/>
          <w:lang w:eastAsia="en-GB"/>
        </w:rPr>
        <w:t xml:space="preserve"> </w:t>
      </w:r>
      <w:r w:rsidRPr="00D24451">
        <w:rPr>
          <w:rFonts w:eastAsia="Times New Roman" w:cs="Calibri"/>
          <w:color w:val="auto"/>
          <w:szCs w:val="22"/>
          <w:lang w:eastAsia="en-GB"/>
        </w:rPr>
        <w:t>A.</w:t>
      </w:r>
    </w:p>
    <w:p w14:paraId="0F15E809" w14:textId="50361548" w:rsidR="00D24451" w:rsidRPr="00D24451" w:rsidRDefault="00D24451" w:rsidP="00D24451">
      <w:pPr>
        <w:spacing w:after="0"/>
        <w:ind w:left="0" w:firstLine="0"/>
        <w:textAlignment w:val="baseline"/>
        <w:rPr>
          <w:rFonts w:eastAsia="Times New Roman" w:cs="Segoe UI"/>
          <w:color w:val="auto"/>
          <w:szCs w:val="22"/>
          <w:lang w:eastAsia="en-GB"/>
        </w:rPr>
      </w:pPr>
    </w:p>
    <w:p w14:paraId="7EF43901" w14:textId="7567CF01" w:rsidR="007527A8" w:rsidRPr="000C1F16" w:rsidRDefault="007527A8" w:rsidP="007527A8">
      <w:pPr>
        <w:pStyle w:val="1CaseHeading"/>
        <w:ind w:left="0"/>
        <w:rPr>
          <w:sz w:val="48"/>
          <w:szCs w:val="18"/>
        </w:rPr>
      </w:pPr>
      <w:r w:rsidRPr="000C1F16">
        <w:rPr>
          <w:sz w:val="48"/>
          <w:szCs w:val="18"/>
        </w:rPr>
        <w:t xml:space="preserve">Section </w:t>
      </w:r>
      <w:r w:rsidR="000C1F16">
        <w:rPr>
          <w:sz w:val="48"/>
          <w:szCs w:val="18"/>
        </w:rPr>
        <w:t>3</w:t>
      </w:r>
      <w:r w:rsidRPr="000C1F16">
        <w:rPr>
          <w:sz w:val="48"/>
          <w:szCs w:val="18"/>
        </w:rPr>
        <w:t xml:space="preserve"> – </w:t>
      </w:r>
      <w:r w:rsidR="000C1F16" w:rsidRPr="000C1F16">
        <w:rPr>
          <w:sz w:val="48"/>
          <w:szCs w:val="18"/>
        </w:rPr>
        <w:t>Provision of plots for First Homes sales from 2021</w:t>
      </w:r>
    </w:p>
    <w:p w14:paraId="659E24BC" w14:textId="77777777" w:rsidR="007527A8" w:rsidRPr="00D24451" w:rsidRDefault="007527A8" w:rsidP="00D24451">
      <w:pPr>
        <w:spacing w:after="0"/>
        <w:ind w:left="0" w:firstLine="0"/>
        <w:textAlignment w:val="baseline"/>
        <w:rPr>
          <w:rFonts w:eastAsia="Times New Roman" w:cs="Segoe UI"/>
          <w:color w:val="auto"/>
          <w:szCs w:val="22"/>
          <w:lang w:eastAsia="en-GB"/>
        </w:rPr>
      </w:pPr>
    </w:p>
    <w:p w14:paraId="220E0EFB" w14:textId="6AAF7353" w:rsidR="00D24451" w:rsidRDefault="00D24451" w:rsidP="00DC2245">
      <w:pPr>
        <w:numPr>
          <w:ilvl w:val="0"/>
          <w:numId w:val="41"/>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The procurement is seeking house builders to offer plots for sale as First Homes from their existing market sale homes production.</w:t>
      </w:r>
      <w:r w:rsidR="00BE0F43">
        <w:rPr>
          <w:rFonts w:eastAsia="Times New Roman" w:cs="Calibri"/>
          <w:color w:val="auto"/>
          <w:szCs w:val="22"/>
          <w:lang w:eastAsia="en-GB"/>
        </w:rPr>
        <w:t xml:space="preserve"> </w:t>
      </w:r>
      <w:r w:rsidRPr="00D24451">
        <w:rPr>
          <w:rFonts w:eastAsia="Times New Roman" w:cs="Calibri"/>
          <w:color w:val="auto"/>
          <w:szCs w:val="22"/>
          <w:lang w:eastAsia="en-GB"/>
        </w:rPr>
        <w:t xml:space="preserve"> All house</w:t>
      </w:r>
      <w:r w:rsidR="00BE0F43">
        <w:rPr>
          <w:rFonts w:eastAsia="Times New Roman" w:cs="Calibri"/>
          <w:color w:val="auto"/>
          <w:szCs w:val="22"/>
          <w:lang w:eastAsia="en-GB"/>
        </w:rPr>
        <w:t xml:space="preserve"> b</w:t>
      </w:r>
      <w:r w:rsidRPr="00D24451">
        <w:rPr>
          <w:rFonts w:eastAsia="Times New Roman" w:cs="Calibri"/>
          <w:color w:val="auto"/>
          <w:szCs w:val="22"/>
          <w:lang w:eastAsia="en-GB"/>
        </w:rPr>
        <w:t>uilders of every size and including</w:t>
      </w:r>
      <w:r w:rsidR="00BE0F43">
        <w:rPr>
          <w:rFonts w:eastAsia="Times New Roman" w:cs="Calibri"/>
          <w:color w:val="auto"/>
          <w:szCs w:val="22"/>
          <w:lang w:eastAsia="en-GB"/>
        </w:rPr>
        <w:t xml:space="preserve"> </w:t>
      </w:r>
      <w:r w:rsidRPr="00D24451">
        <w:rPr>
          <w:rFonts w:eastAsia="Times New Roman" w:cs="Calibri"/>
          <w:color w:val="auto"/>
          <w:szCs w:val="22"/>
          <w:lang w:eastAsia="en-GB"/>
        </w:rPr>
        <w:t>Registered Providers and Local Authorities can make First Homes proposals.</w:t>
      </w:r>
      <w:r w:rsidR="00BE0F43">
        <w:rPr>
          <w:rFonts w:eastAsia="Times New Roman" w:cs="Calibri"/>
          <w:color w:val="auto"/>
          <w:szCs w:val="22"/>
          <w:lang w:eastAsia="en-GB"/>
        </w:rPr>
        <w:t xml:space="preserve">  </w:t>
      </w:r>
      <w:r w:rsidRPr="00D24451">
        <w:rPr>
          <w:rFonts w:eastAsia="Times New Roman" w:cs="Calibri"/>
          <w:color w:val="auto"/>
          <w:szCs w:val="22"/>
          <w:lang w:eastAsia="en-GB"/>
        </w:rPr>
        <w:t>Key requirements are:</w:t>
      </w:r>
    </w:p>
    <w:p w14:paraId="0BC41057" w14:textId="77777777" w:rsidR="000C1F16" w:rsidRPr="00D24451" w:rsidRDefault="000C1F16" w:rsidP="00BE0F43">
      <w:pPr>
        <w:spacing w:after="0"/>
        <w:ind w:left="0" w:firstLine="0"/>
        <w:textAlignment w:val="baseline"/>
        <w:rPr>
          <w:rFonts w:eastAsia="Times New Roman" w:cs="Calibri"/>
          <w:color w:val="auto"/>
          <w:szCs w:val="22"/>
          <w:lang w:eastAsia="en-GB"/>
        </w:rPr>
      </w:pPr>
    </w:p>
    <w:p w14:paraId="10618AB4" w14:textId="5A88383B" w:rsidR="00D24451" w:rsidRDefault="00D24451" w:rsidP="00BE0F43">
      <w:pPr>
        <w:numPr>
          <w:ilvl w:val="0"/>
          <w:numId w:val="42"/>
        </w:numPr>
        <w:tabs>
          <w:tab w:val="clear" w:pos="720"/>
          <w:tab w:val="num" w:pos="1418"/>
        </w:tabs>
        <w:spacing w:after="0"/>
        <w:ind w:left="1418" w:hanging="698"/>
        <w:jc w:val="both"/>
        <w:textAlignment w:val="baseline"/>
        <w:rPr>
          <w:rFonts w:eastAsia="Times New Roman" w:cs="Calibri"/>
          <w:color w:val="auto"/>
          <w:szCs w:val="22"/>
          <w:lang w:eastAsia="en-GB"/>
        </w:rPr>
      </w:pPr>
      <w:r w:rsidRPr="00D24451">
        <w:rPr>
          <w:rFonts w:eastAsia="Times New Roman" w:cs="Calibri"/>
          <w:color w:val="auto"/>
          <w:szCs w:val="22"/>
          <w:lang w:eastAsia="en-GB"/>
        </w:rPr>
        <w:lastRenderedPageBreak/>
        <w:t>The proposed</w:t>
      </w:r>
      <w:r w:rsidR="00BE0F43">
        <w:rPr>
          <w:rFonts w:eastAsia="Times New Roman" w:cs="Calibri"/>
          <w:color w:val="auto"/>
          <w:szCs w:val="22"/>
          <w:lang w:eastAsia="en-GB"/>
        </w:rPr>
        <w:t xml:space="preserve"> </w:t>
      </w:r>
      <w:r w:rsidRPr="00D24451">
        <w:rPr>
          <w:rFonts w:eastAsia="Times New Roman" w:cs="Calibri"/>
          <w:color w:val="auto"/>
          <w:szCs w:val="22"/>
          <w:lang w:eastAsia="en-GB"/>
        </w:rPr>
        <w:t>homes market value/selling prices must not exceed the £250,000 price cap</w:t>
      </w:r>
      <w:r w:rsidR="00BE0F43">
        <w:rPr>
          <w:rFonts w:eastAsia="Times New Roman" w:cs="Calibri"/>
          <w:color w:val="auto"/>
          <w:szCs w:val="22"/>
          <w:lang w:eastAsia="en-GB"/>
        </w:rPr>
        <w:t xml:space="preserve"> </w:t>
      </w:r>
      <w:r w:rsidRPr="00D24451">
        <w:rPr>
          <w:rFonts w:eastAsia="Times New Roman" w:cs="Calibri"/>
          <w:color w:val="auto"/>
          <w:szCs w:val="22"/>
          <w:lang w:eastAsia="en-GB"/>
        </w:rPr>
        <w:t>after the 30% discount</w:t>
      </w:r>
      <w:r w:rsidR="00BE0F43">
        <w:rPr>
          <w:rFonts w:eastAsia="Times New Roman" w:cs="Calibri"/>
          <w:color w:val="auto"/>
          <w:szCs w:val="22"/>
          <w:lang w:eastAsia="en-GB"/>
        </w:rPr>
        <w:t xml:space="preserve"> </w:t>
      </w:r>
      <w:r w:rsidRPr="00D24451">
        <w:rPr>
          <w:rFonts w:eastAsia="Times New Roman" w:cs="Calibri"/>
          <w:color w:val="auto"/>
          <w:szCs w:val="22"/>
          <w:lang w:eastAsia="en-GB"/>
        </w:rPr>
        <w:t>is applied.</w:t>
      </w:r>
    </w:p>
    <w:p w14:paraId="261D3361" w14:textId="77777777" w:rsidR="00BE0F43" w:rsidRDefault="00BE0F43" w:rsidP="00BE0F43">
      <w:pPr>
        <w:tabs>
          <w:tab w:val="num" w:pos="1418"/>
        </w:tabs>
        <w:spacing w:after="0"/>
        <w:ind w:left="1418" w:hanging="698"/>
        <w:jc w:val="both"/>
        <w:textAlignment w:val="baseline"/>
        <w:rPr>
          <w:rFonts w:eastAsia="Times New Roman" w:cs="Calibri"/>
          <w:color w:val="auto"/>
          <w:szCs w:val="22"/>
          <w:lang w:eastAsia="en-GB"/>
        </w:rPr>
      </w:pPr>
    </w:p>
    <w:p w14:paraId="327CE1FA" w14:textId="329CA654" w:rsidR="00D24451" w:rsidRDefault="00D24451" w:rsidP="00BE0F43">
      <w:pPr>
        <w:numPr>
          <w:ilvl w:val="0"/>
          <w:numId w:val="43"/>
        </w:numPr>
        <w:tabs>
          <w:tab w:val="clear" w:pos="720"/>
          <w:tab w:val="num" w:pos="1418"/>
        </w:tabs>
        <w:spacing w:after="0"/>
        <w:ind w:left="1418" w:hanging="698"/>
        <w:jc w:val="both"/>
        <w:textAlignment w:val="baseline"/>
        <w:rPr>
          <w:rFonts w:eastAsia="Times New Roman" w:cs="Calibri"/>
          <w:color w:val="auto"/>
          <w:szCs w:val="22"/>
          <w:lang w:eastAsia="en-GB"/>
        </w:rPr>
      </w:pPr>
      <w:r w:rsidRPr="00D24451">
        <w:rPr>
          <w:rFonts w:eastAsia="Times New Roman" w:cs="Calibri"/>
          <w:color w:val="auto"/>
          <w:szCs w:val="22"/>
          <w:lang w:eastAsia="en-GB"/>
        </w:rPr>
        <w:t>Proposals should include quarterly forecasts for</w:t>
      </w:r>
      <w:r w:rsidR="00BE0F43">
        <w:rPr>
          <w:rFonts w:eastAsia="Times New Roman" w:cs="Calibri"/>
          <w:color w:val="auto"/>
          <w:szCs w:val="22"/>
          <w:lang w:eastAsia="en-GB"/>
        </w:rPr>
        <w:t xml:space="preserve"> </w:t>
      </w:r>
      <w:r w:rsidRPr="00D24451">
        <w:rPr>
          <w:rFonts w:eastAsia="Times New Roman" w:cs="Calibri"/>
          <w:color w:val="auto"/>
          <w:szCs w:val="22"/>
          <w:lang w:eastAsia="en-GB"/>
        </w:rPr>
        <w:t>practical</w:t>
      </w:r>
      <w:r w:rsidR="00BE0F43">
        <w:rPr>
          <w:rFonts w:eastAsia="Times New Roman" w:cs="Calibri"/>
          <w:color w:val="auto"/>
          <w:szCs w:val="22"/>
          <w:lang w:eastAsia="en-GB"/>
        </w:rPr>
        <w:t xml:space="preserve"> </w:t>
      </w:r>
      <w:r w:rsidRPr="00D24451">
        <w:rPr>
          <w:rFonts w:eastAsia="Times New Roman" w:cs="Calibri"/>
          <w:color w:val="auto"/>
          <w:szCs w:val="22"/>
          <w:lang w:eastAsia="en-GB"/>
        </w:rPr>
        <w:t>(ready for occupation, warranty provider signed off)</w:t>
      </w:r>
      <w:r w:rsidR="00BE0F43">
        <w:rPr>
          <w:rFonts w:eastAsia="Times New Roman" w:cs="Calibri"/>
          <w:color w:val="auto"/>
          <w:szCs w:val="22"/>
          <w:lang w:eastAsia="en-GB"/>
        </w:rPr>
        <w:t xml:space="preserve"> </w:t>
      </w:r>
      <w:r w:rsidRPr="00D24451">
        <w:rPr>
          <w:rFonts w:eastAsia="Times New Roman" w:cs="Calibri"/>
          <w:color w:val="auto"/>
          <w:szCs w:val="22"/>
          <w:lang w:eastAsia="en-GB"/>
        </w:rPr>
        <w:t>and</w:t>
      </w:r>
      <w:r w:rsidR="00BE0F43">
        <w:rPr>
          <w:rFonts w:eastAsia="Times New Roman" w:cs="Calibri"/>
          <w:color w:val="auto"/>
          <w:szCs w:val="22"/>
          <w:lang w:eastAsia="en-GB"/>
        </w:rPr>
        <w:t xml:space="preserve"> </w:t>
      </w:r>
      <w:r w:rsidRPr="00D24451">
        <w:rPr>
          <w:rFonts w:eastAsia="Times New Roman" w:cs="Calibri"/>
          <w:color w:val="auto"/>
          <w:szCs w:val="22"/>
          <w:lang w:eastAsia="en-GB"/>
        </w:rPr>
        <w:t>legal completions</w:t>
      </w:r>
      <w:r w:rsidR="00BE0F43">
        <w:rPr>
          <w:rFonts w:eastAsia="Times New Roman" w:cs="Calibri"/>
          <w:color w:val="auto"/>
          <w:szCs w:val="22"/>
          <w:lang w:eastAsia="en-GB"/>
        </w:rPr>
        <w:t xml:space="preserve"> </w:t>
      </w:r>
      <w:r w:rsidRPr="00D24451">
        <w:rPr>
          <w:rFonts w:eastAsia="Times New Roman" w:cs="Calibri"/>
          <w:color w:val="auto"/>
          <w:szCs w:val="22"/>
          <w:lang w:eastAsia="en-GB"/>
        </w:rPr>
        <w:t>(customers taking possession).</w:t>
      </w:r>
      <w:r w:rsidR="00BE0F43">
        <w:rPr>
          <w:rFonts w:eastAsia="Times New Roman" w:cs="Calibri"/>
          <w:color w:val="auto"/>
          <w:szCs w:val="22"/>
          <w:lang w:eastAsia="en-GB"/>
        </w:rPr>
        <w:t xml:space="preserve">  </w:t>
      </w:r>
      <w:r w:rsidRPr="00D24451">
        <w:rPr>
          <w:rFonts w:eastAsia="Times New Roman" w:cs="Calibri"/>
          <w:color w:val="auto"/>
          <w:szCs w:val="22"/>
          <w:lang w:eastAsia="en-GB"/>
        </w:rPr>
        <w:t>Purchaser legal completion can be no later than March</w:t>
      </w:r>
      <w:r w:rsidR="00BE0F43">
        <w:rPr>
          <w:rFonts w:eastAsia="Times New Roman" w:cs="Calibri"/>
          <w:color w:val="auto"/>
          <w:szCs w:val="22"/>
          <w:lang w:eastAsia="en-GB"/>
        </w:rPr>
        <w:t xml:space="preserve"> </w:t>
      </w:r>
      <w:r w:rsidRPr="00D24451">
        <w:rPr>
          <w:rFonts w:eastAsia="Times New Roman" w:cs="Calibri"/>
          <w:color w:val="auto"/>
          <w:szCs w:val="22"/>
          <w:lang w:eastAsia="en-GB"/>
        </w:rPr>
        <w:t>2023.</w:t>
      </w:r>
    </w:p>
    <w:p w14:paraId="3EA5BD3B" w14:textId="77777777" w:rsidR="00BE0F43" w:rsidRPr="00D24451" w:rsidRDefault="00BE0F43" w:rsidP="00BE0F43">
      <w:pPr>
        <w:spacing w:after="0"/>
        <w:ind w:left="720" w:firstLine="0"/>
        <w:jc w:val="both"/>
        <w:textAlignment w:val="baseline"/>
        <w:rPr>
          <w:rFonts w:eastAsia="Times New Roman" w:cs="Calibri"/>
          <w:color w:val="auto"/>
          <w:szCs w:val="22"/>
          <w:lang w:eastAsia="en-GB"/>
        </w:rPr>
      </w:pPr>
    </w:p>
    <w:p w14:paraId="25FBC629" w14:textId="22D22D8E" w:rsidR="00D24451" w:rsidRDefault="00D24451" w:rsidP="00DC2245">
      <w:pPr>
        <w:numPr>
          <w:ilvl w:val="0"/>
          <w:numId w:val="44"/>
        </w:numPr>
        <w:tabs>
          <w:tab w:val="clear" w:pos="720"/>
          <w:tab w:val="num" w:pos="1418"/>
        </w:tabs>
        <w:spacing w:after="0"/>
        <w:ind w:left="1418" w:hanging="698"/>
        <w:jc w:val="both"/>
        <w:textAlignment w:val="baseline"/>
        <w:rPr>
          <w:rFonts w:eastAsia="Times New Roman" w:cs="Calibri"/>
          <w:color w:val="auto"/>
          <w:szCs w:val="22"/>
          <w:lang w:eastAsia="en-GB"/>
        </w:rPr>
      </w:pPr>
      <w:r w:rsidRPr="00D24451">
        <w:rPr>
          <w:rFonts w:eastAsia="Times New Roman" w:cs="Calibri"/>
          <w:color w:val="auto"/>
          <w:szCs w:val="22"/>
          <w:lang w:eastAsia="en-GB"/>
        </w:rPr>
        <w:t>Proposals must include estimated</w:t>
      </w:r>
      <w:r w:rsidR="00DC2245">
        <w:rPr>
          <w:rFonts w:eastAsia="Times New Roman" w:cs="Calibri"/>
          <w:color w:val="auto"/>
          <w:szCs w:val="22"/>
          <w:lang w:eastAsia="en-GB"/>
        </w:rPr>
        <w:t xml:space="preserve"> </w:t>
      </w:r>
      <w:r w:rsidRPr="00D24451">
        <w:rPr>
          <w:rFonts w:eastAsia="Times New Roman" w:cs="Calibri"/>
          <w:color w:val="auto"/>
          <w:szCs w:val="22"/>
          <w:lang w:eastAsia="en-GB"/>
        </w:rPr>
        <w:t>net internal</w:t>
      </w:r>
      <w:r w:rsidR="00DC2245">
        <w:rPr>
          <w:rFonts w:eastAsia="Times New Roman" w:cs="Calibri"/>
          <w:color w:val="auto"/>
          <w:szCs w:val="22"/>
          <w:lang w:eastAsia="en-GB"/>
        </w:rPr>
        <w:t xml:space="preserve"> </w:t>
      </w:r>
      <w:r w:rsidRPr="00D24451">
        <w:rPr>
          <w:rFonts w:eastAsia="Times New Roman" w:cs="Calibri"/>
          <w:color w:val="auto"/>
          <w:szCs w:val="22"/>
          <w:lang w:eastAsia="en-GB"/>
        </w:rPr>
        <w:t>floor area of homes, number of floors</w:t>
      </w:r>
      <w:r w:rsidR="00DC2245">
        <w:rPr>
          <w:rFonts w:eastAsia="Times New Roman" w:cs="Calibri"/>
          <w:color w:val="auto"/>
          <w:szCs w:val="22"/>
          <w:lang w:eastAsia="en-GB"/>
        </w:rPr>
        <w:t xml:space="preserve"> </w:t>
      </w:r>
      <w:r w:rsidRPr="00D24451">
        <w:rPr>
          <w:rFonts w:eastAsia="Times New Roman" w:cs="Calibri"/>
          <w:color w:val="auto"/>
          <w:szCs w:val="22"/>
          <w:lang w:eastAsia="en-GB"/>
        </w:rPr>
        <w:t>and their house type,</w:t>
      </w:r>
      <w:r w:rsidR="00DC2245">
        <w:rPr>
          <w:rFonts w:eastAsia="Times New Roman" w:cs="Calibri"/>
          <w:color w:val="auto"/>
          <w:szCs w:val="22"/>
          <w:lang w:eastAsia="en-GB"/>
        </w:rPr>
        <w:t xml:space="preserve"> </w:t>
      </w:r>
      <w:r w:rsidRPr="00D24451">
        <w:rPr>
          <w:rFonts w:eastAsia="Times New Roman" w:cs="Calibri"/>
          <w:color w:val="auto"/>
          <w:szCs w:val="22"/>
          <w:lang w:eastAsia="en-GB"/>
        </w:rPr>
        <w:t>number of</w:t>
      </w:r>
      <w:r w:rsidR="00DC2245">
        <w:rPr>
          <w:rFonts w:eastAsia="Times New Roman" w:cs="Calibri"/>
          <w:color w:val="auto"/>
          <w:szCs w:val="22"/>
          <w:lang w:eastAsia="en-GB"/>
        </w:rPr>
        <w:t xml:space="preserve"> </w:t>
      </w:r>
      <w:r w:rsidRPr="00D24451">
        <w:rPr>
          <w:rFonts w:eastAsia="Times New Roman" w:cs="Calibri"/>
          <w:color w:val="auto"/>
          <w:szCs w:val="22"/>
          <w:lang w:eastAsia="en-GB"/>
        </w:rPr>
        <w:t>bedrooms etc.</w:t>
      </w:r>
      <w:r w:rsidR="00DC2245">
        <w:rPr>
          <w:rFonts w:eastAsia="Times New Roman" w:cs="Calibri"/>
          <w:color w:val="auto"/>
          <w:szCs w:val="22"/>
          <w:lang w:eastAsia="en-GB"/>
        </w:rPr>
        <w:t xml:space="preserve">  </w:t>
      </w:r>
      <w:r w:rsidRPr="00D24451">
        <w:rPr>
          <w:rFonts w:eastAsia="Times New Roman" w:cs="Calibri"/>
          <w:color w:val="auto"/>
          <w:szCs w:val="22"/>
          <w:lang w:eastAsia="en-GB"/>
        </w:rPr>
        <w:t>Proposals must include</w:t>
      </w:r>
      <w:r w:rsidR="00DC2245">
        <w:rPr>
          <w:rFonts w:eastAsia="Times New Roman" w:cs="Calibri"/>
          <w:color w:val="auto"/>
          <w:szCs w:val="22"/>
          <w:lang w:eastAsia="en-GB"/>
        </w:rPr>
        <w:t xml:space="preserve"> </w:t>
      </w:r>
      <w:r w:rsidRPr="00D24451">
        <w:rPr>
          <w:rFonts w:eastAsia="Times New Roman" w:cs="Calibri"/>
          <w:color w:val="auto"/>
          <w:szCs w:val="22"/>
          <w:lang w:eastAsia="en-GB"/>
        </w:rPr>
        <w:t>the local authority</w:t>
      </w:r>
      <w:r w:rsidR="00DC2245">
        <w:rPr>
          <w:rFonts w:eastAsia="Times New Roman" w:cs="Calibri"/>
          <w:color w:val="auto"/>
          <w:szCs w:val="22"/>
          <w:lang w:eastAsia="en-GB"/>
        </w:rPr>
        <w:t xml:space="preserve"> </w:t>
      </w:r>
      <w:r w:rsidRPr="00D24451">
        <w:rPr>
          <w:rFonts w:eastAsia="Times New Roman" w:cs="Calibri"/>
          <w:color w:val="auto"/>
          <w:szCs w:val="22"/>
          <w:lang w:eastAsia="en-GB"/>
        </w:rPr>
        <w:t>area for each First Home.</w:t>
      </w:r>
    </w:p>
    <w:p w14:paraId="79A34167" w14:textId="77777777" w:rsidR="00DC2245" w:rsidRPr="00D24451" w:rsidRDefault="00DC2245" w:rsidP="00DC2245">
      <w:pPr>
        <w:spacing w:after="0"/>
        <w:ind w:left="720" w:firstLine="0"/>
        <w:jc w:val="both"/>
        <w:textAlignment w:val="baseline"/>
        <w:rPr>
          <w:rFonts w:eastAsia="Times New Roman" w:cs="Calibri"/>
          <w:color w:val="auto"/>
          <w:szCs w:val="22"/>
          <w:lang w:eastAsia="en-GB"/>
        </w:rPr>
      </w:pPr>
    </w:p>
    <w:p w14:paraId="2C89690B" w14:textId="51F3F77D" w:rsidR="00D24451" w:rsidRPr="00D24451" w:rsidRDefault="00D24451" w:rsidP="00DC2245">
      <w:pPr>
        <w:numPr>
          <w:ilvl w:val="0"/>
          <w:numId w:val="45"/>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They must be</w:t>
      </w:r>
      <w:r w:rsidR="00DC2245">
        <w:rPr>
          <w:rFonts w:eastAsia="Times New Roman" w:cs="Calibri"/>
          <w:color w:val="auto"/>
          <w:szCs w:val="22"/>
          <w:lang w:eastAsia="en-GB"/>
        </w:rPr>
        <w:t xml:space="preserve"> </w:t>
      </w:r>
      <w:r w:rsidRPr="00D24451">
        <w:rPr>
          <w:rFonts w:eastAsia="Times New Roman" w:cs="Calibri"/>
          <w:color w:val="auto"/>
          <w:szCs w:val="22"/>
          <w:lang w:eastAsia="en-GB"/>
        </w:rPr>
        <w:t>open</w:t>
      </w:r>
      <w:r w:rsidR="00DC2245">
        <w:rPr>
          <w:rFonts w:eastAsia="Times New Roman" w:cs="Calibri"/>
          <w:color w:val="auto"/>
          <w:szCs w:val="22"/>
          <w:lang w:eastAsia="en-GB"/>
        </w:rPr>
        <w:t xml:space="preserve"> </w:t>
      </w:r>
      <w:r w:rsidRPr="00D24451">
        <w:rPr>
          <w:rFonts w:eastAsia="Times New Roman" w:cs="Calibri"/>
          <w:color w:val="auto"/>
          <w:szCs w:val="22"/>
          <w:lang w:eastAsia="en-GB"/>
        </w:rPr>
        <w:t>market sale homes and not taken from or substituted from</w:t>
      </w:r>
      <w:r w:rsidR="00DC2245">
        <w:rPr>
          <w:rFonts w:eastAsia="Times New Roman" w:cs="Calibri"/>
          <w:color w:val="auto"/>
          <w:szCs w:val="22"/>
          <w:lang w:eastAsia="en-GB"/>
        </w:rPr>
        <w:t xml:space="preserve"> </w:t>
      </w:r>
      <w:r w:rsidRPr="00D24451">
        <w:rPr>
          <w:rFonts w:eastAsia="Times New Roman" w:cs="Calibri"/>
          <w:color w:val="auto"/>
          <w:szCs w:val="22"/>
          <w:lang w:eastAsia="en-GB"/>
        </w:rPr>
        <w:t>any existing Affordable Housing provision.</w:t>
      </w:r>
    </w:p>
    <w:p w14:paraId="37E1386F" w14:textId="4418F886" w:rsidR="00DC2245" w:rsidRPr="00DC2245" w:rsidRDefault="00DC2245" w:rsidP="00DC2245">
      <w:pPr>
        <w:tabs>
          <w:tab w:val="num" w:pos="1418"/>
        </w:tabs>
        <w:spacing w:after="0"/>
        <w:ind w:left="1418" w:hanging="709"/>
        <w:textAlignment w:val="baseline"/>
        <w:rPr>
          <w:rFonts w:eastAsia="Times New Roman" w:cs="Calibri"/>
          <w:color w:val="auto"/>
          <w:szCs w:val="22"/>
          <w:lang w:eastAsia="en-GB"/>
        </w:rPr>
      </w:pPr>
    </w:p>
    <w:p w14:paraId="5837B177" w14:textId="32ED6CF7" w:rsidR="00D24451" w:rsidRPr="00D24451" w:rsidRDefault="00D24451" w:rsidP="00DC2245">
      <w:pPr>
        <w:numPr>
          <w:ilvl w:val="0"/>
          <w:numId w:val="46"/>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Proposed First Homes must specify</w:t>
      </w:r>
      <w:r w:rsidR="00DC2245">
        <w:rPr>
          <w:rFonts w:eastAsia="Times New Roman" w:cs="Calibri"/>
          <w:color w:val="auto"/>
          <w:szCs w:val="22"/>
          <w:lang w:eastAsia="en-GB"/>
        </w:rPr>
        <w:t xml:space="preserve"> </w:t>
      </w:r>
      <w:r w:rsidRPr="00D24451">
        <w:rPr>
          <w:rFonts w:eastAsia="Times New Roman" w:cs="Calibri"/>
          <w:color w:val="auto"/>
          <w:szCs w:val="22"/>
          <w:lang w:eastAsia="en-GB"/>
        </w:rPr>
        <w:t>gross price and the amount of grant</w:t>
      </w:r>
      <w:r w:rsidR="00DC2245">
        <w:rPr>
          <w:rFonts w:eastAsia="Times New Roman" w:cs="Calibri"/>
          <w:color w:val="auto"/>
          <w:szCs w:val="22"/>
          <w:lang w:eastAsia="en-GB"/>
        </w:rPr>
        <w:t xml:space="preserve"> </w:t>
      </w:r>
      <w:r w:rsidRPr="00D24451">
        <w:rPr>
          <w:rFonts w:eastAsia="Times New Roman" w:cs="Calibri"/>
          <w:color w:val="auto"/>
          <w:szCs w:val="22"/>
          <w:lang w:eastAsia="en-GB"/>
        </w:rPr>
        <w:t>required per plot after applying the 30% discount.</w:t>
      </w:r>
      <w:r w:rsidR="00DC2245">
        <w:rPr>
          <w:rFonts w:eastAsia="Times New Roman" w:cs="Calibri"/>
          <w:color w:val="auto"/>
          <w:szCs w:val="22"/>
          <w:lang w:eastAsia="en-GB"/>
        </w:rPr>
        <w:t xml:space="preserve">  </w:t>
      </w:r>
      <w:r w:rsidRPr="00D24451">
        <w:rPr>
          <w:rFonts w:eastAsia="Times New Roman" w:cs="Calibri"/>
          <w:color w:val="auto"/>
          <w:szCs w:val="22"/>
          <w:lang w:eastAsia="en-GB"/>
        </w:rPr>
        <w:t>Grant</w:t>
      </w:r>
      <w:r w:rsidR="00DC2245">
        <w:rPr>
          <w:rFonts w:eastAsia="Times New Roman" w:cs="Calibri"/>
          <w:color w:val="auto"/>
          <w:szCs w:val="22"/>
          <w:lang w:eastAsia="en-GB"/>
        </w:rPr>
        <w:t xml:space="preserve"> </w:t>
      </w:r>
      <w:r w:rsidRPr="00D24451">
        <w:rPr>
          <w:rFonts w:eastAsia="Times New Roman" w:cs="Calibri"/>
          <w:color w:val="auto"/>
          <w:szCs w:val="22"/>
          <w:lang w:eastAsia="en-GB"/>
        </w:rPr>
        <w:t>funding cannot exceed</w:t>
      </w:r>
      <w:r w:rsidR="00DC2245">
        <w:rPr>
          <w:rFonts w:eastAsia="Times New Roman" w:cs="Calibri"/>
          <w:color w:val="auto"/>
          <w:szCs w:val="22"/>
          <w:lang w:eastAsia="en-GB"/>
        </w:rPr>
        <w:t xml:space="preserve"> </w:t>
      </w:r>
      <w:r w:rsidRPr="00D24451">
        <w:rPr>
          <w:rFonts w:eastAsia="Times New Roman" w:cs="Calibri"/>
          <w:color w:val="auto"/>
          <w:szCs w:val="22"/>
          <w:lang w:eastAsia="en-GB"/>
        </w:rPr>
        <w:t>the value of the 30%</w:t>
      </w:r>
      <w:r w:rsidR="00DC2245">
        <w:rPr>
          <w:rFonts w:eastAsia="Times New Roman" w:cs="Calibri"/>
          <w:color w:val="auto"/>
          <w:szCs w:val="22"/>
          <w:lang w:eastAsia="en-GB"/>
        </w:rPr>
        <w:t xml:space="preserve"> </w:t>
      </w:r>
      <w:r w:rsidRPr="00D24451">
        <w:rPr>
          <w:rFonts w:eastAsia="Times New Roman" w:cs="Calibri"/>
          <w:color w:val="auto"/>
          <w:szCs w:val="22"/>
          <w:lang w:eastAsia="en-GB"/>
        </w:rPr>
        <w:t>discount.</w:t>
      </w:r>
    </w:p>
    <w:p w14:paraId="6B9FFDDE" w14:textId="0D0306BF" w:rsidR="00D24451" w:rsidRPr="00D24451" w:rsidRDefault="00D24451" w:rsidP="00DC2245">
      <w:pPr>
        <w:tabs>
          <w:tab w:val="num" w:pos="1418"/>
        </w:tabs>
        <w:spacing w:after="0"/>
        <w:ind w:left="1418" w:hanging="709"/>
        <w:textAlignment w:val="baseline"/>
        <w:rPr>
          <w:rFonts w:eastAsia="Times New Roman" w:cs="Segoe UI"/>
          <w:color w:val="auto"/>
          <w:szCs w:val="22"/>
          <w:lang w:eastAsia="en-GB"/>
        </w:rPr>
      </w:pPr>
    </w:p>
    <w:p w14:paraId="73DB0D1B" w14:textId="0F4BBADC" w:rsidR="00D24451" w:rsidRDefault="00D24451" w:rsidP="00DC2245">
      <w:pPr>
        <w:numPr>
          <w:ilvl w:val="0"/>
          <w:numId w:val="47"/>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Proposals must include</w:t>
      </w:r>
      <w:r w:rsidR="00DC2245">
        <w:rPr>
          <w:rFonts w:eastAsia="Times New Roman" w:cs="Calibri"/>
          <w:color w:val="auto"/>
          <w:szCs w:val="22"/>
          <w:lang w:eastAsia="en-GB"/>
        </w:rPr>
        <w:t xml:space="preserve"> </w:t>
      </w:r>
      <w:r w:rsidRPr="00D24451">
        <w:rPr>
          <w:rFonts w:eastAsia="Times New Roman" w:cs="Calibri"/>
          <w:color w:val="auto"/>
          <w:szCs w:val="22"/>
          <w:lang w:eastAsia="en-GB"/>
        </w:rPr>
        <w:t>evidence that house builders have engaged with</w:t>
      </w:r>
      <w:r w:rsidR="00DC2245">
        <w:rPr>
          <w:rFonts w:eastAsia="Times New Roman" w:cs="Calibri"/>
          <w:color w:val="auto"/>
          <w:szCs w:val="22"/>
          <w:lang w:eastAsia="en-GB"/>
        </w:rPr>
        <w:t xml:space="preserve"> </w:t>
      </w:r>
      <w:r w:rsidRPr="00D24451">
        <w:rPr>
          <w:rFonts w:eastAsia="Times New Roman" w:cs="Calibri"/>
          <w:color w:val="auto"/>
          <w:szCs w:val="22"/>
          <w:lang w:eastAsia="en-GB"/>
        </w:rPr>
        <w:t>Local Authorities and there is support for delivering additional</w:t>
      </w:r>
      <w:r w:rsidR="00DC2245">
        <w:rPr>
          <w:rFonts w:eastAsia="Times New Roman" w:cs="Calibri"/>
          <w:color w:val="auto"/>
          <w:szCs w:val="22"/>
          <w:lang w:eastAsia="en-GB"/>
        </w:rPr>
        <w:t xml:space="preserve"> A</w:t>
      </w:r>
      <w:r w:rsidRPr="00D24451">
        <w:rPr>
          <w:rFonts w:eastAsia="Times New Roman" w:cs="Calibri"/>
          <w:color w:val="auto"/>
          <w:szCs w:val="22"/>
          <w:lang w:eastAsia="en-GB"/>
        </w:rPr>
        <w:t>ffordable Housing as the proposed First Homes</w:t>
      </w:r>
      <w:r w:rsidR="00DC2245">
        <w:rPr>
          <w:rFonts w:eastAsia="Times New Roman" w:cs="Calibri"/>
          <w:color w:val="auto"/>
          <w:szCs w:val="22"/>
          <w:lang w:eastAsia="en-GB"/>
        </w:rPr>
        <w:t xml:space="preserve"> </w:t>
      </w:r>
      <w:r w:rsidRPr="00D24451">
        <w:rPr>
          <w:rFonts w:eastAsia="Times New Roman" w:cs="Calibri"/>
          <w:color w:val="auto"/>
          <w:szCs w:val="22"/>
          <w:u w:val="single"/>
          <w:lang w:eastAsia="en-GB"/>
        </w:rPr>
        <w:t>over and above</w:t>
      </w:r>
      <w:r w:rsidR="00DC2245">
        <w:rPr>
          <w:rFonts w:eastAsia="Times New Roman" w:cs="Calibri"/>
          <w:color w:val="auto"/>
          <w:szCs w:val="22"/>
          <w:lang w:eastAsia="en-GB"/>
        </w:rPr>
        <w:t xml:space="preserve"> </w:t>
      </w:r>
      <w:r w:rsidRPr="00D24451">
        <w:rPr>
          <w:rFonts w:eastAsia="Times New Roman" w:cs="Calibri"/>
          <w:color w:val="auto"/>
          <w:szCs w:val="22"/>
          <w:lang w:eastAsia="en-GB"/>
        </w:rPr>
        <w:t>existing</w:t>
      </w:r>
      <w:r w:rsidR="00DC2245">
        <w:rPr>
          <w:rFonts w:eastAsia="Times New Roman" w:cs="Calibri"/>
          <w:color w:val="auto"/>
          <w:szCs w:val="22"/>
          <w:lang w:eastAsia="en-GB"/>
        </w:rPr>
        <w:t xml:space="preserve"> </w:t>
      </w:r>
      <w:r w:rsidRPr="00D24451">
        <w:rPr>
          <w:rFonts w:eastAsia="Times New Roman" w:cs="Calibri"/>
          <w:color w:val="auto"/>
          <w:szCs w:val="22"/>
          <w:lang w:eastAsia="en-GB"/>
        </w:rPr>
        <w:t>Planning Agreement</w:t>
      </w:r>
      <w:r w:rsidR="00DC2245">
        <w:rPr>
          <w:rFonts w:eastAsia="Times New Roman" w:cs="Calibri"/>
          <w:color w:val="auto"/>
          <w:szCs w:val="22"/>
          <w:lang w:eastAsia="en-GB"/>
        </w:rPr>
        <w:t xml:space="preserve"> </w:t>
      </w:r>
      <w:r w:rsidRPr="00D24451">
        <w:rPr>
          <w:rFonts w:eastAsia="Times New Roman" w:cs="Calibri"/>
          <w:color w:val="auto"/>
          <w:szCs w:val="22"/>
          <w:lang w:eastAsia="en-GB"/>
        </w:rPr>
        <w:t>commitments.</w:t>
      </w:r>
      <w:r w:rsidR="00DC2245">
        <w:rPr>
          <w:rFonts w:eastAsia="Times New Roman" w:cs="Calibri"/>
          <w:color w:val="auto"/>
          <w:szCs w:val="22"/>
          <w:lang w:eastAsia="en-GB"/>
        </w:rPr>
        <w:t xml:space="preserve"> </w:t>
      </w:r>
      <w:r w:rsidRPr="00D24451">
        <w:rPr>
          <w:rFonts w:eastAsia="Times New Roman" w:cs="Calibri"/>
          <w:color w:val="auto"/>
          <w:szCs w:val="22"/>
          <w:lang w:eastAsia="en-GB"/>
        </w:rPr>
        <w:t xml:space="preserve"> The proposed First Homes plots</w:t>
      </w:r>
      <w:r w:rsidR="00DC2245">
        <w:rPr>
          <w:rFonts w:eastAsia="Times New Roman" w:cs="Calibri"/>
          <w:color w:val="auto"/>
          <w:szCs w:val="22"/>
          <w:lang w:eastAsia="en-GB"/>
        </w:rPr>
        <w:t xml:space="preserve"> </w:t>
      </w:r>
      <w:r w:rsidRPr="00D24451">
        <w:rPr>
          <w:rFonts w:eastAsia="Times New Roman" w:cs="Calibri"/>
          <w:color w:val="auto"/>
          <w:szCs w:val="22"/>
          <w:lang w:eastAsia="en-GB"/>
        </w:rPr>
        <w:t>would then be secured by way of a</w:t>
      </w:r>
      <w:r w:rsidR="00DC2245">
        <w:rPr>
          <w:rFonts w:eastAsia="Times New Roman" w:cs="Calibri"/>
          <w:color w:val="auto"/>
          <w:szCs w:val="22"/>
          <w:lang w:eastAsia="en-GB"/>
        </w:rPr>
        <w:t xml:space="preserve"> </w:t>
      </w:r>
      <w:r w:rsidRPr="00D24451">
        <w:rPr>
          <w:rFonts w:eastAsia="Times New Roman" w:cs="Calibri"/>
          <w:color w:val="auto"/>
          <w:szCs w:val="22"/>
          <w:lang w:eastAsia="en-GB"/>
        </w:rPr>
        <w:t>supplemental deed</w:t>
      </w:r>
      <w:r w:rsidR="00DC2245">
        <w:rPr>
          <w:rFonts w:eastAsia="Times New Roman" w:cs="Calibri"/>
          <w:color w:val="auto"/>
          <w:szCs w:val="22"/>
          <w:lang w:eastAsia="en-GB"/>
        </w:rPr>
        <w:t xml:space="preserve"> </w:t>
      </w:r>
      <w:r w:rsidRPr="00D24451">
        <w:rPr>
          <w:rFonts w:eastAsia="Times New Roman" w:cs="Calibri"/>
          <w:color w:val="auto"/>
          <w:szCs w:val="22"/>
          <w:lang w:eastAsia="en-GB"/>
        </w:rPr>
        <w:t>to the pre-existing planning agreement</w:t>
      </w:r>
      <w:r w:rsidR="00DC2245">
        <w:rPr>
          <w:rFonts w:eastAsia="Times New Roman" w:cs="Calibri"/>
          <w:color w:val="auto"/>
          <w:szCs w:val="22"/>
          <w:lang w:eastAsia="en-GB"/>
        </w:rPr>
        <w:t xml:space="preserve"> </w:t>
      </w:r>
      <w:r w:rsidRPr="00D24451">
        <w:rPr>
          <w:rFonts w:eastAsia="Times New Roman" w:cs="Calibri"/>
          <w:color w:val="auto"/>
          <w:szCs w:val="22"/>
          <w:lang w:eastAsia="en-GB"/>
        </w:rPr>
        <w:t>– it is not anticipated that</w:t>
      </w:r>
      <w:r w:rsidR="00DC2245">
        <w:rPr>
          <w:rFonts w:eastAsia="Times New Roman" w:cs="Calibri"/>
          <w:color w:val="auto"/>
          <w:szCs w:val="22"/>
          <w:lang w:eastAsia="en-GB"/>
        </w:rPr>
        <w:t xml:space="preserve"> </w:t>
      </w:r>
      <w:r w:rsidRPr="00D24451">
        <w:rPr>
          <w:rFonts w:eastAsia="Times New Roman" w:cs="Calibri"/>
          <w:color w:val="auto"/>
          <w:szCs w:val="22"/>
          <w:lang w:eastAsia="en-GB"/>
        </w:rPr>
        <w:t>existing s.106 agreements</w:t>
      </w:r>
      <w:r w:rsidR="00DC2245">
        <w:rPr>
          <w:rFonts w:eastAsia="Times New Roman" w:cs="Calibri"/>
          <w:color w:val="auto"/>
          <w:szCs w:val="22"/>
          <w:lang w:eastAsia="en-GB"/>
        </w:rPr>
        <w:t xml:space="preserve"> </w:t>
      </w:r>
      <w:r w:rsidRPr="00D24451">
        <w:rPr>
          <w:rFonts w:eastAsia="Times New Roman" w:cs="Calibri"/>
          <w:color w:val="auto"/>
          <w:szCs w:val="22"/>
          <w:lang w:eastAsia="en-GB"/>
        </w:rPr>
        <w:t>will need to</w:t>
      </w:r>
      <w:r w:rsidR="00DC2245">
        <w:rPr>
          <w:rFonts w:eastAsia="Times New Roman" w:cs="Calibri"/>
          <w:color w:val="auto"/>
          <w:szCs w:val="22"/>
          <w:lang w:eastAsia="en-GB"/>
        </w:rPr>
        <w:t xml:space="preserve"> </w:t>
      </w:r>
      <w:r w:rsidRPr="00D24451">
        <w:rPr>
          <w:rFonts w:eastAsia="Times New Roman" w:cs="Calibri"/>
          <w:color w:val="auto"/>
          <w:szCs w:val="22"/>
          <w:lang w:eastAsia="en-GB"/>
        </w:rPr>
        <w:t>be renegotiated.</w:t>
      </w:r>
      <w:r w:rsidR="00DC2245">
        <w:rPr>
          <w:rFonts w:eastAsia="Times New Roman" w:cs="Calibri"/>
          <w:color w:val="auto"/>
          <w:szCs w:val="22"/>
          <w:lang w:eastAsia="en-GB"/>
        </w:rPr>
        <w:t xml:space="preserve">  </w:t>
      </w:r>
      <w:r w:rsidRPr="00D24451">
        <w:rPr>
          <w:rFonts w:eastAsia="Times New Roman" w:cs="Calibri"/>
          <w:color w:val="auto"/>
          <w:szCs w:val="22"/>
          <w:lang w:eastAsia="en-GB"/>
        </w:rPr>
        <w:t>If there is no existing planning agreement,</w:t>
      </w:r>
      <w:r w:rsidR="00DC2245">
        <w:rPr>
          <w:rFonts w:eastAsia="Times New Roman" w:cs="Calibri"/>
          <w:color w:val="auto"/>
          <w:szCs w:val="22"/>
          <w:lang w:eastAsia="en-GB"/>
        </w:rPr>
        <w:t xml:space="preserve"> </w:t>
      </w:r>
      <w:r w:rsidRPr="00D24451">
        <w:rPr>
          <w:rFonts w:eastAsia="Times New Roman" w:cs="Calibri"/>
          <w:color w:val="auto"/>
          <w:szCs w:val="22"/>
          <w:lang w:eastAsia="en-GB"/>
        </w:rPr>
        <w:t>the plots will be secured by way of a new deed</w:t>
      </w:r>
      <w:r w:rsidR="00DC2245">
        <w:rPr>
          <w:rFonts w:eastAsia="Times New Roman" w:cs="Calibri"/>
          <w:color w:val="auto"/>
          <w:szCs w:val="22"/>
          <w:lang w:eastAsia="en-GB"/>
        </w:rPr>
        <w:t xml:space="preserve"> </w:t>
      </w:r>
      <w:r w:rsidRPr="00D24451">
        <w:rPr>
          <w:rFonts w:eastAsia="Times New Roman" w:cs="Calibri"/>
          <w:color w:val="auto"/>
          <w:szCs w:val="22"/>
          <w:lang w:eastAsia="en-GB"/>
        </w:rPr>
        <w:t>entered into</w:t>
      </w:r>
      <w:r w:rsidR="00DC2245">
        <w:rPr>
          <w:rFonts w:eastAsia="Times New Roman" w:cs="Calibri"/>
          <w:color w:val="auto"/>
          <w:szCs w:val="22"/>
          <w:lang w:eastAsia="en-GB"/>
        </w:rPr>
        <w:t xml:space="preserve"> </w:t>
      </w:r>
      <w:r w:rsidRPr="00D24451">
        <w:rPr>
          <w:rFonts w:eastAsia="Times New Roman" w:cs="Calibri"/>
          <w:color w:val="auto"/>
          <w:szCs w:val="22"/>
          <w:lang w:eastAsia="en-GB"/>
        </w:rPr>
        <w:t>by builder and</w:t>
      </w:r>
      <w:r w:rsidR="00DC2245">
        <w:rPr>
          <w:rFonts w:eastAsia="Times New Roman" w:cs="Calibri"/>
          <w:color w:val="auto"/>
          <w:szCs w:val="22"/>
          <w:lang w:eastAsia="en-GB"/>
        </w:rPr>
        <w:t xml:space="preserve"> </w:t>
      </w:r>
      <w:r w:rsidRPr="00D24451">
        <w:rPr>
          <w:rFonts w:eastAsia="Times New Roman" w:cs="Calibri"/>
          <w:color w:val="auto"/>
          <w:szCs w:val="22"/>
          <w:lang w:eastAsia="en-GB"/>
        </w:rPr>
        <w:t>local planning authority.</w:t>
      </w:r>
    </w:p>
    <w:p w14:paraId="4103F401" w14:textId="77777777" w:rsidR="00DC2245" w:rsidRPr="00D24451" w:rsidRDefault="00DC2245" w:rsidP="00DC2245">
      <w:pPr>
        <w:spacing w:after="0"/>
        <w:ind w:left="720" w:firstLine="0"/>
        <w:jc w:val="both"/>
        <w:textAlignment w:val="baseline"/>
        <w:rPr>
          <w:rFonts w:eastAsia="Times New Roman" w:cs="Calibri"/>
          <w:color w:val="auto"/>
          <w:szCs w:val="22"/>
          <w:lang w:eastAsia="en-GB"/>
        </w:rPr>
      </w:pPr>
    </w:p>
    <w:p w14:paraId="573E7CA2" w14:textId="59C5C877" w:rsidR="00D24451" w:rsidRPr="00D24451" w:rsidRDefault="00D24451" w:rsidP="00DC2245">
      <w:pPr>
        <w:numPr>
          <w:ilvl w:val="0"/>
          <w:numId w:val="48"/>
        </w:numPr>
        <w:tabs>
          <w:tab w:val="clear" w:pos="720"/>
          <w:tab w:val="left" w:pos="1418"/>
        </w:tabs>
        <w:spacing w:after="0"/>
        <w:ind w:left="1418" w:hanging="698"/>
        <w:jc w:val="both"/>
        <w:textAlignment w:val="baseline"/>
        <w:rPr>
          <w:rFonts w:eastAsia="Times New Roman" w:cs="Calibri"/>
          <w:color w:val="auto"/>
          <w:szCs w:val="22"/>
          <w:lang w:eastAsia="en-GB"/>
        </w:rPr>
      </w:pPr>
      <w:r w:rsidRPr="00D24451">
        <w:rPr>
          <w:rFonts w:eastAsia="Times New Roman" w:cs="Calibri"/>
          <w:color w:val="auto"/>
          <w:szCs w:val="22"/>
          <w:lang w:eastAsia="en-GB"/>
        </w:rPr>
        <w:t>The homes must</w:t>
      </w:r>
      <w:r w:rsidR="00DC2245">
        <w:rPr>
          <w:rFonts w:eastAsia="Times New Roman" w:cs="Calibri"/>
          <w:color w:val="auto"/>
          <w:szCs w:val="22"/>
          <w:lang w:eastAsia="en-GB"/>
        </w:rPr>
        <w:t xml:space="preserve"> </w:t>
      </w:r>
      <w:r w:rsidRPr="00D24451">
        <w:rPr>
          <w:rFonts w:eastAsia="Times New Roman" w:cs="Calibri"/>
          <w:color w:val="auto"/>
          <w:szCs w:val="22"/>
          <w:lang w:eastAsia="en-GB"/>
        </w:rPr>
        <w:t>meet</w:t>
      </w:r>
      <w:r w:rsidR="00DC2245">
        <w:rPr>
          <w:rFonts w:eastAsia="Times New Roman" w:cs="Calibri"/>
          <w:color w:val="auto"/>
          <w:szCs w:val="22"/>
          <w:lang w:eastAsia="en-GB"/>
        </w:rPr>
        <w:t xml:space="preserve"> </w:t>
      </w:r>
      <w:r w:rsidRPr="00D24451">
        <w:rPr>
          <w:rFonts w:eastAsia="Times New Roman" w:cs="Calibri"/>
          <w:color w:val="auto"/>
          <w:szCs w:val="22"/>
          <w:lang w:eastAsia="en-GB"/>
        </w:rPr>
        <w:t>the Building Regulations standard,</w:t>
      </w:r>
      <w:r w:rsidR="00DC2245">
        <w:rPr>
          <w:rFonts w:eastAsia="Times New Roman" w:cs="Calibri"/>
          <w:color w:val="auto"/>
          <w:szCs w:val="22"/>
          <w:lang w:eastAsia="en-GB"/>
        </w:rPr>
        <w:t xml:space="preserve"> </w:t>
      </w:r>
      <w:r w:rsidRPr="00D24451">
        <w:rPr>
          <w:rFonts w:eastAsia="Times New Roman" w:cs="Calibri"/>
          <w:color w:val="auto"/>
          <w:szCs w:val="22"/>
          <w:lang w:eastAsia="en-GB"/>
        </w:rPr>
        <w:t>prescribed by</w:t>
      </w:r>
      <w:r w:rsidR="00DC2245">
        <w:rPr>
          <w:rFonts w:eastAsia="Times New Roman" w:cs="Calibri"/>
          <w:color w:val="auto"/>
          <w:szCs w:val="22"/>
          <w:lang w:eastAsia="en-GB"/>
        </w:rPr>
        <w:t xml:space="preserve"> </w:t>
      </w:r>
      <w:r w:rsidRPr="00D24451">
        <w:rPr>
          <w:rFonts w:eastAsia="Times New Roman" w:cs="Calibri"/>
          <w:color w:val="auto"/>
          <w:szCs w:val="22"/>
          <w:lang w:eastAsia="en-GB"/>
        </w:rPr>
        <w:t>either</w:t>
      </w:r>
      <w:r w:rsidR="00DC2245">
        <w:rPr>
          <w:rFonts w:eastAsia="Times New Roman" w:cs="Calibri"/>
          <w:color w:val="auto"/>
          <w:szCs w:val="22"/>
          <w:lang w:eastAsia="en-GB"/>
        </w:rPr>
        <w:t xml:space="preserve"> </w:t>
      </w:r>
      <w:r w:rsidRPr="00D24451">
        <w:rPr>
          <w:rFonts w:eastAsia="Times New Roman" w:cs="Calibri"/>
          <w:color w:val="auto"/>
          <w:szCs w:val="22"/>
          <w:lang w:eastAsia="en-GB"/>
        </w:rPr>
        <w:t>the relevant Local Planning Authority or set out within the Building Regulations Approved Inspector’s Initial Notice,</w:t>
      </w:r>
      <w:r w:rsidR="00DC2245">
        <w:rPr>
          <w:rFonts w:eastAsia="Times New Roman" w:cs="Calibri"/>
          <w:color w:val="auto"/>
          <w:szCs w:val="22"/>
          <w:lang w:eastAsia="en-GB"/>
        </w:rPr>
        <w:t xml:space="preserve"> </w:t>
      </w:r>
      <w:r w:rsidRPr="00D24451">
        <w:rPr>
          <w:rFonts w:eastAsia="Times New Roman" w:cs="Calibri"/>
          <w:color w:val="auto"/>
          <w:szCs w:val="22"/>
          <w:lang w:eastAsia="en-GB"/>
        </w:rPr>
        <w:t>and the 2013 energy efficiency requirements of Building Regulations (Part L).</w:t>
      </w:r>
      <w:r w:rsidR="00DC2245">
        <w:rPr>
          <w:rFonts w:eastAsia="Times New Roman" w:cs="Calibri"/>
          <w:color w:val="auto"/>
          <w:szCs w:val="22"/>
          <w:lang w:eastAsia="en-GB"/>
        </w:rPr>
        <w:t xml:space="preserve">  </w:t>
      </w:r>
      <w:r w:rsidRPr="00D24451">
        <w:rPr>
          <w:rFonts w:eastAsia="Times New Roman" w:cs="Calibri"/>
          <w:color w:val="auto"/>
          <w:szCs w:val="22"/>
          <w:lang w:eastAsia="en-GB"/>
        </w:rPr>
        <w:t>This must be confirmed in the proposal</w:t>
      </w:r>
      <w:r w:rsidR="00DC2245">
        <w:rPr>
          <w:rFonts w:eastAsia="Times New Roman" w:cs="Calibri"/>
          <w:color w:val="auto"/>
          <w:szCs w:val="22"/>
          <w:lang w:eastAsia="en-GB"/>
        </w:rPr>
        <w:t xml:space="preserve"> </w:t>
      </w:r>
      <w:r w:rsidRPr="00D24451">
        <w:rPr>
          <w:rFonts w:eastAsia="Times New Roman" w:cs="Calibri"/>
          <w:color w:val="auto"/>
          <w:szCs w:val="22"/>
          <w:lang w:eastAsia="en-GB"/>
        </w:rPr>
        <w:t>for each plot.</w:t>
      </w:r>
    </w:p>
    <w:p w14:paraId="13403BE7" w14:textId="1B4DC32D" w:rsidR="00D24451" w:rsidRPr="00D24451" w:rsidRDefault="00D24451" w:rsidP="00D24451">
      <w:pPr>
        <w:spacing w:after="0"/>
        <w:ind w:left="720" w:firstLine="0"/>
        <w:textAlignment w:val="baseline"/>
        <w:rPr>
          <w:rFonts w:eastAsia="Times New Roman" w:cs="Segoe UI"/>
          <w:color w:val="auto"/>
          <w:szCs w:val="22"/>
          <w:lang w:eastAsia="en-GB"/>
        </w:rPr>
      </w:pPr>
    </w:p>
    <w:p w14:paraId="2246D9B9" w14:textId="3D0CD49B" w:rsidR="00D24451" w:rsidRDefault="00D24451" w:rsidP="00DC2245">
      <w:pPr>
        <w:numPr>
          <w:ilvl w:val="0"/>
          <w:numId w:val="49"/>
        </w:numPr>
        <w:tabs>
          <w:tab w:val="clear" w:pos="1495"/>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Proposals must also</w:t>
      </w:r>
      <w:r w:rsidR="00DC2245">
        <w:rPr>
          <w:rFonts w:eastAsia="Times New Roman" w:cs="Calibri"/>
          <w:color w:val="auto"/>
          <w:szCs w:val="22"/>
          <w:lang w:eastAsia="en-GB"/>
        </w:rPr>
        <w:t xml:space="preserve"> </w:t>
      </w:r>
      <w:r w:rsidRPr="00D24451">
        <w:rPr>
          <w:rFonts w:eastAsia="Times New Roman" w:cs="Calibri"/>
          <w:color w:val="auto"/>
          <w:szCs w:val="22"/>
          <w:lang w:eastAsia="en-GB"/>
        </w:rPr>
        <w:t>use the Building for a Healthy Life (BHL) criteria</w:t>
      </w:r>
      <w:r w:rsidR="00DC2245">
        <w:rPr>
          <w:rFonts w:eastAsia="Times New Roman" w:cs="Calibri"/>
          <w:color w:val="auto"/>
          <w:szCs w:val="22"/>
          <w:lang w:eastAsia="en-GB"/>
        </w:rPr>
        <w:t xml:space="preserve"> </w:t>
      </w:r>
      <w:r w:rsidRPr="00D24451">
        <w:rPr>
          <w:rFonts w:eastAsia="Times New Roman" w:cs="Calibri"/>
          <w:color w:val="auto"/>
          <w:szCs w:val="22"/>
          <w:lang w:eastAsia="en-GB"/>
        </w:rPr>
        <w:t>and</w:t>
      </w:r>
      <w:r w:rsidR="00DC2245">
        <w:rPr>
          <w:rFonts w:eastAsia="Times New Roman" w:cs="Calibri"/>
          <w:color w:val="auto"/>
          <w:szCs w:val="22"/>
          <w:lang w:eastAsia="en-GB"/>
        </w:rPr>
        <w:t xml:space="preserve"> c</w:t>
      </w:r>
      <w:r w:rsidRPr="00D24451">
        <w:rPr>
          <w:rFonts w:eastAsia="Times New Roman" w:cs="Calibri"/>
          <w:color w:val="auto"/>
          <w:szCs w:val="22"/>
          <w:lang w:eastAsia="en-GB"/>
        </w:rPr>
        <w:t>onfirm the score against each proposed</w:t>
      </w:r>
      <w:r w:rsidR="00DC2245">
        <w:rPr>
          <w:rFonts w:eastAsia="Times New Roman" w:cs="Calibri"/>
          <w:color w:val="auto"/>
          <w:szCs w:val="22"/>
          <w:lang w:eastAsia="en-GB"/>
        </w:rPr>
        <w:t xml:space="preserve"> </w:t>
      </w:r>
      <w:r w:rsidRPr="00D24451">
        <w:rPr>
          <w:rFonts w:eastAsia="Times New Roman" w:cs="Calibri"/>
          <w:color w:val="auto"/>
          <w:szCs w:val="22"/>
          <w:lang w:eastAsia="en-GB"/>
        </w:rPr>
        <w:t>house type proposed</w:t>
      </w:r>
      <w:r w:rsidR="00DC2245">
        <w:rPr>
          <w:rFonts w:eastAsia="Times New Roman" w:cs="Calibri"/>
          <w:color w:val="auto"/>
          <w:szCs w:val="22"/>
          <w:lang w:eastAsia="en-GB"/>
        </w:rPr>
        <w:t xml:space="preserve"> </w:t>
      </w:r>
      <w:r w:rsidRPr="00D24451">
        <w:rPr>
          <w:rFonts w:eastAsia="Times New Roman" w:cs="Calibri"/>
          <w:color w:val="auto"/>
          <w:szCs w:val="22"/>
          <w:lang w:eastAsia="en-GB"/>
        </w:rPr>
        <w:t>for funding.</w:t>
      </w:r>
    </w:p>
    <w:p w14:paraId="14CC7583" w14:textId="77777777" w:rsidR="00BE0F43" w:rsidRPr="00D24451" w:rsidRDefault="00BE0F43" w:rsidP="00BE0F43">
      <w:pPr>
        <w:tabs>
          <w:tab w:val="num" w:pos="1495"/>
        </w:tabs>
        <w:spacing w:after="0"/>
        <w:ind w:left="1495" w:hanging="786"/>
        <w:textAlignment w:val="baseline"/>
        <w:rPr>
          <w:rFonts w:eastAsia="Times New Roman" w:cs="Calibri"/>
          <w:color w:val="auto"/>
          <w:szCs w:val="22"/>
          <w:lang w:eastAsia="en-GB"/>
        </w:rPr>
      </w:pPr>
    </w:p>
    <w:p w14:paraId="18BEFC39" w14:textId="6A96D34F" w:rsidR="00D24451" w:rsidRPr="00D24451" w:rsidRDefault="00D24451" w:rsidP="00BE0F43">
      <w:pPr>
        <w:numPr>
          <w:ilvl w:val="0"/>
          <w:numId w:val="50"/>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Plot sale proposals must</w:t>
      </w:r>
      <w:r w:rsidR="00DC2245">
        <w:rPr>
          <w:rFonts w:eastAsia="Times New Roman" w:cs="Calibri"/>
          <w:color w:val="auto"/>
          <w:szCs w:val="22"/>
          <w:lang w:eastAsia="en-GB"/>
        </w:rPr>
        <w:t xml:space="preserve"> </w:t>
      </w:r>
      <w:r w:rsidRPr="00D24451">
        <w:rPr>
          <w:rFonts w:eastAsia="Times New Roman" w:cs="Calibri"/>
          <w:color w:val="auto"/>
          <w:szCs w:val="22"/>
          <w:lang w:eastAsia="en-GB"/>
        </w:rPr>
        <w:t>be assigned to one or more of the seven Modern Methods</w:t>
      </w:r>
      <w:r w:rsidR="00DC2245">
        <w:rPr>
          <w:rFonts w:eastAsia="Times New Roman" w:cs="Calibri"/>
          <w:color w:val="auto"/>
          <w:szCs w:val="22"/>
          <w:lang w:eastAsia="en-GB"/>
        </w:rPr>
        <w:t xml:space="preserve"> </w:t>
      </w:r>
      <w:r w:rsidRPr="00D24451">
        <w:rPr>
          <w:rFonts w:eastAsia="Times New Roman" w:cs="Calibri"/>
          <w:color w:val="auto"/>
          <w:szCs w:val="22"/>
          <w:lang w:eastAsia="en-GB"/>
        </w:rPr>
        <w:t>of Construction</w:t>
      </w:r>
      <w:r w:rsidR="00DC2245">
        <w:rPr>
          <w:rFonts w:eastAsia="Times New Roman" w:cs="Calibri"/>
          <w:color w:val="auto"/>
          <w:szCs w:val="22"/>
          <w:lang w:eastAsia="en-GB"/>
        </w:rPr>
        <w:t xml:space="preserve"> </w:t>
      </w:r>
      <w:r w:rsidRPr="00D24451">
        <w:rPr>
          <w:rFonts w:eastAsia="Times New Roman" w:cs="Calibri"/>
          <w:color w:val="auto"/>
          <w:szCs w:val="22"/>
          <w:lang w:eastAsia="en-GB"/>
        </w:rPr>
        <w:t>(MMC)</w:t>
      </w:r>
      <w:r w:rsidR="00DC2245">
        <w:rPr>
          <w:rFonts w:eastAsia="Times New Roman" w:cs="Calibri"/>
          <w:color w:val="auto"/>
          <w:szCs w:val="22"/>
          <w:lang w:eastAsia="en-GB"/>
        </w:rPr>
        <w:t xml:space="preserve"> </w:t>
      </w:r>
      <w:r w:rsidRPr="00D24451">
        <w:rPr>
          <w:rFonts w:eastAsia="Times New Roman" w:cs="Calibri"/>
          <w:color w:val="auto"/>
          <w:szCs w:val="22"/>
          <w:lang w:eastAsia="en-GB"/>
        </w:rPr>
        <w:t>categories</w:t>
      </w:r>
      <w:r w:rsidR="00DC2245">
        <w:rPr>
          <w:rFonts w:eastAsia="Times New Roman" w:cs="Calibri"/>
          <w:color w:val="auto"/>
          <w:szCs w:val="22"/>
          <w:lang w:eastAsia="en-GB"/>
        </w:rPr>
        <w:t xml:space="preserve"> </w:t>
      </w:r>
      <w:r w:rsidRPr="00D24451">
        <w:rPr>
          <w:rFonts w:eastAsia="Times New Roman" w:cs="Calibri"/>
          <w:color w:val="auto"/>
          <w:szCs w:val="22"/>
          <w:lang w:eastAsia="en-GB"/>
        </w:rPr>
        <w:t>if applicable.</w:t>
      </w:r>
    </w:p>
    <w:p w14:paraId="71DECA1B" w14:textId="26E8991D" w:rsidR="00D24451" w:rsidRPr="00D24451" w:rsidRDefault="00D24451" w:rsidP="00BE0F43">
      <w:pPr>
        <w:tabs>
          <w:tab w:val="num" w:pos="1418"/>
        </w:tabs>
        <w:spacing w:after="0"/>
        <w:ind w:left="1418" w:hanging="709"/>
        <w:textAlignment w:val="baseline"/>
        <w:rPr>
          <w:rFonts w:eastAsia="Times New Roman" w:cs="Segoe UI"/>
          <w:color w:val="auto"/>
          <w:szCs w:val="22"/>
          <w:lang w:eastAsia="en-GB"/>
        </w:rPr>
      </w:pPr>
    </w:p>
    <w:p w14:paraId="0AFC5EE1" w14:textId="18546B31" w:rsidR="00D24451" w:rsidRPr="00D24451" w:rsidRDefault="00D24451" w:rsidP="00BE0F43">
      <w:pPr>
        <w:numPr>
          <w:ilvl w:val="0"/>
          <w:numId w:val="51"/>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Plot sale proposals</w:t>
      </w:r>
      <w:r w:rsidR="00DC2245">
        <w:rPr>
          <w:rFonts w:eastAsia="Times New Roman" w:cs="Calibri"/>
          <w:color w:val="auto"/>
          <w:szCs w:val="22"/>
          <w:lang w:eastAsia="en-GB"/>
        </w:rPr>
        <w:t xml:space="preserve"> </w:t>
      </w:r>
      <w:r w:rsidRPr="00D24451">
        <w:rPr>
          <w:rFonts w:eastAsia="Times New Roman" w:cs="Calibri"/>
          <w:color w:val="auto"/>
          <w:szCs w:val="22"/>
          <w:lang w:eastAsia="en-GB"/>
        </w:rPr>
        <w:t>must include a marketing</w:t>
      </w:r>
      <w:r w:rsidR="00DC2245">
        <w:rPr>
          <w:rFonts w:eastAsia="Times New Roman" w:cs="Calibri"/>
          <w:color w:val="auto"/>
          <w:szCs w:val="22"/>
          <w:lang w:eastAsia="en-GB"/>
        </w:rPr>
        <w:t xml:space="preserve"> </w:t>
      </w:r>
      <w:r w:rsidRPr="00D24451">
        <w:rPr>
          <w:rFonts w:eastAsia="Times New Roman" w:cs="Calibri"/>
          <w:color w:val="auto"/>
          <w:szCs w:val="22"/>
          <w:lang w:eastAsia="en-GB"/>
        </w:rPr>
        <w:t>analysis</w:t>
      </w:r>
      <w:r w:rsidR="00DC2245">
        <w:rPr>
          <w:rFonts w:eastAsia="Times New Roman" w:cs="Calibri"/>
          <w:color w:val="auto"/>
          <w:szCs w:val="22"/>
          <w:lang w:eastAsia="en-GB"/>
        </w:rPr>
        <w:t xml:space="preserve"> </w:t>
      </w:r>
      <w:r w:rsidRPr="00D24451">
        <w:rPr>
          <w:rFonts w:eastAsia="Times New Roman" w:cs="Calibri"/>
          <w:color w:val="auto"/>
          <w:szCs w:val="22"/>
          <w:lang w:eastAsia="en-GB"/>
        </w:rPr>
        <w:t>demonstrating</w:t>
      </w:r>
      <w:r w:rsidR="00DC2245">
        <w:rPr>
          <w:rFonts w:eastAsia="Times New Roman" w:cs="Calibri"/>
          <w:color w:val="auto"/>
          <w:szCs w:val="22"/>
          <w:lang w:eastAsia="en-GB"/>
        </w:rPr>
        <w:t xml:space="preserve"> </w:t>
      </w:r>
      <w:r w:rsidRPr="00D24451">
        <w:rPr>
          <w:rFonts w:eastAsia="Times New Roman" w:cs="Calibri"/>
          <w:color w:val="auto"/>
          <w:szCs w:val="22"/>
          <w:lang w:eastAsia="en-GB"/>
        </w:rPr>
        <w:t>fit and suitability of the proposed bid t</w:t>
      </w:r>
      <w:r w:rsidR="00DC2245">
        <w:rPr>
          <w:rFonts w:eastAsia="Times New Roman" w:cs="Calibri"/>
          <w:color w:val="auto"/>
          <w:szCs w:val="22"/>
          <w:lang w:eastAsia="en-GB"/>
        </w:rPr>
        <w:t xml:space="preserve">o </w:t>
      </w:r>
      <w:r w:rsidRPr="00D24451">
        <w:rPr>
          <w:rFonts w:eastAsia="Times New Roman" w:cs="Calibri"/>
          <w:color w:val="auto"/>
          <w:szCs w:val="22"/>
          <w:lang w:eastAsia="en-GB"/>
        </w:rPr>
        <w:t>the local</w:t>
      </w:r>
      <w:r w:rsidR="00DC2245">
        <w:rPr>
          <w:rFonts w:eastAsia="Times New Roman" w:cs="Calibri"/>
          <w:color w:val="auto"/>
          <w:szCs w:val="22"/>
          <w:lang w:eastAsia="en-GB"/>
        </w:rPr>
        <w:t xml:space="preserve"> </w:t>
      </w:r>
      <w:r w:rsidRPr="00D24451">
        <w:rPr>
          <w:rFonts w:eastAsia="Times New Roman" w:cs="Calibri"/>
          <w:color w:val="auto"/>
          <w:szCs w:val="22"/>
          <w:lang w:eastAsia="en-GB"/>
        </w:rPr>
        <w:t>first-time</w:t>
      </w:r>
      <w:r w:rsidR="00DC2245">
        <w:rPr>
          <w:rFonts w:eastAsia="Times New Roman" w:cs="Calibri"/>
          <w:color w:val="auto"/>
          <w:szCs w:val="22"/>
          <w:lang w:eastAsia="en-GB"/>
        </w:rPr>
        <w:t xml:space="preserve"> </w:t>
      </w:r>
      <w:r w:rsidRPr="00D24451">
        <w:rPr>
          <w:rFonts w:eastAsia="Times New Roman" w:cs="Calibri"/>
          <w:color w:val="auto"/>
          <w:szCs w:val="22"/>
          <w:lang w:eastAsia="en-GB"/>
        </w:rPr>
        <w:t>buyer</w:t>
      </w:r>
      <w:r w:rsidR="00DC2245">
        <w:rPr>
          <w:rFonts w:eastAsia="Times New Roman" w:cs="Calibri"/>
          <w:color w:val="auto"/>
          <w:szCs w:val="22"/>
          <w:lang w:eastAsia="en-GB"/>
        </w:rPr>
        <w:t xml:space="preserve"> </w:t>
      </w:r>
      <w:r w:rsidRPr="00D24451">
        <w:rPr>
          <w:rFonts w:eastAsia="Times New Roman" w:cs="Calibri"/>
          <w:color w:val="auto"/>
          <w:szCs w:val="22"/>
          <w:lang w:eastAsia="en-GB"/>
        </w:rPr>
        <w:t>market(s).</w:t>
      </w:r>
    </w:p>
    <w:p w14:paraId="0ED094F7" w14:textId="1004E597" w:rsidR="00D24451" w:rsidRPr="00D24451" w:rsidRDefault="00D24451" w:rsidP="00BE0F43">
      <w:pPr>
        <w:tabs>
          <w:tab w:val="num" w:pos="1418"/>
        </w:tabs>
        <w:spacing w:after="0"/>
        <w:ind w:left="1418" w:hanging="709"/>
        <w:textAlignment w:val="baseline"/>
        <w:rPr>
          <w:rFonts w:eastAsia="Times New Roman" w:cs="Segoe UI"/>
          <w:color w:val="auto"/>
          <w:szCs w:val="22"/>
          <w:lang w:eastAsia="en-GB"/>
        </w:rPr>
      </w:pPr>
    </w:p>
    <w:p w14:paraId="72EF762F" w14:textId="2AC3BC17" w:rsidR="00D24451" w:rsidRPr="00D24451" w:rsidRDefault="00D24451" w:rsidP="00BE0F43">
      <w:pPr>
        <w:numPr>
          <w:ilvl w:val="0"/>
          <w:numId w:val="52"/>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In line with Government policy, leasehold houses are not permitted.</w:t>
      </w:r>
      <w:r w:rsidR="00BE0F43">
        <w:rPr>
          <w:rFonts w:eastAsia="Times New Roman" w:cs="Calibri"/>
          <w:color w:val="auto"/>
          <w:szCs w:val="22"/>
          <w:lang w:eastAsia="en-GB"/>
        </w:rPr>
        <w:t xml:space="preserve">  </w:t>
      </w:r>
      <w:r w:rsidRPr="00D24451">
        <w:rPr>
          <w:rFonts w:eastAsia="Times New Roman" w:cs="Calibri"/>
          <w:color w:val="auto"/>
          <w:szCs w:val="22"/>
          <w:lang w:eastAsia="en-GB"/>
        </w:rPr>
        <w:t>Leasehold</w:t>
      </w:r>
      <w:r w:rsidR="00BE0F43">
        <w:rPr>
          <w:rFonts w:eastAsia="Times New Roman" w:cs="Calibri"/>
          <w:color w:val="auto"/>
          <w:szCs w:val="22"/>
          <w:lang w:eastAsia="en-GB"/>
        </w:rPr>
        <w:t xml:space="preserve"> </w:t>
      </w:r>
      <w:r w:rsidRPr="00D24451">
        <w:rPr>
          <w:rFonts w:eastAsia="Times New Roman" w:cs="Calibri"/>
          <w:color w:val="auto"/>
          <w:szCs w:val="22"/>
          <w:lang w:eastAsia="en-GB"/>
        </w:rPr>
        <w:t>apartments</w:t>
      </w:r>
      <w:r w:rsidR="00BE0F43">
        <w:rPr>
          <w:rFonts w:eastAsia="Times New Roman" w:cs="Calibri"/>
          <w:color w:val="auto"/>
          <w:szCs w:val="22"/>
          <w:lang w:eastAsia="en-GB"/>
        </w:rPr>
        <w:t xml:space="preserve"> </w:t>
      </w:r>
      <w:r w:rsidRPr="00D24451">
        <w:rPr>
          <w:rFonts w:eastAsia="Times New Roman" w:cs="Calibri"/>
          <w:color w:val="auto"/>
          <w:szCs w:val="22"/>
          <w:lang w:eastAsia="en-GB"/>
        </w:rPr>
        <w:t>are permitted but only if the ground rent is limited to a peppercorn per annum.</w:t>
      </w:r>
    </w:p>
    <w:p w14:paraId="6795DA97" w14:textId="6BBA10D2" w:rsidR="00D24451" w:rsidRPr="00D24451" w:rsidRDefault="00D24451" w:rsidP="00D24451">
      <w:pPr>
        <w:spacing w:after="0"/>
        <w:ind w:left="720" w:firstLine="0"/>
        <w:textAlignment w:val="baseline"/>
        <w:rPr>
          <w:rFonts w:eastAsia="Times New Roman" w:cs="Segoe UI"/>
          <w:color w:val="auto"/>
          <w:szCs w:val="22"/>
          <w:lang w:eastAsia="en-GB"/>
        </w:rPr>
      </w:pPr>
    </w:p>
    <w:p w14:paraId="41D80DF0" w14:textId="666EA673" w:rsidR="007527A8" w:rsidRPr="002A2307" w:rsidRDefault="007527A8" w:rsidP="007527A8">
      <w:pPr>
        <w:pStyle w:val="1CaseHeading"/>
        <w:ind w:left="0"/>
        <w:rPr>
          <w:sz w:val="48"/>
          <w:szCs w:val="48"/>
        </w:rPr>
      </w:pPr>
      <w:r w:rsidRPr="002A2307">
        <w:rPr>
          <w:sz w:val="48"/>
          <w:szCs w:val="48"/>
        </w:rPr>
        <w:t xml:space="preserve">Section </w:t>
      </w:r>
      <w:r w:rsidR="000C1F16" w:rsidRPr="002A2307">
        <w:rPr>
          <w:sz w:val="48"/>
          <w:szCs w:val="48"/>
        </w:rPr>
        <w:t>4</w:t>
      </w:r>
      <w:r w:rsidRPr="002A2307">
        <w:rPr>
          <w:sz w:val="48"/>
          <w:szCs w:val="48"/>
        </w:rPr>
        <w:t xml:space="preserve"> – </w:t>
      </w:r>
      <w:r w:rsidR="000C1F16" w:rsidRPr="002A2307">
        <w:rPr>
          <w:sz w:val="48"/>
          <w:szCs w:val="48"/>
        </w:rPr>
        <w:t>Assessing bid proposals</w:t>
      </w:r>
    </w:p>
    <w:p w14:paraId="756514B3" w14:textId="77777777" w:rsidR="007527A8" w:rsidRPr="00D24451" w:rsidRDefault="007527A8" w:rsidP="00D24451">
      <w:pPr>
        <w:spacing w:after="0"/>
        <w:ind w:left="0" w:firstLine="0"/>
        <w:textAlignment w:val="baseline"/>
        <w:rPr>
          <w:rFonts w:eastAsia="Times New Roman" w:cs="Segoe UI"/>
          <w:color w:val="auto"/>
          <w:szCs w:val="22"/>
          <w:lang w:eastAsia="en-GB"/>
        </w:rPr>
      </w:pPr>
    </w:p>
    <w:p w14:paraId="7BB84448" w14:textId="7C2AEBFF" w:rsidR="00D24451" w:rsidRDefault="00D24451" w:rsidP="00BE0F43">
      <w:pPr>
        <w:numPr>
          <w:ilvl w:val="0"/>
          <w:numId w:val="53"/>
        </w:numPr>
        <w:spacing w:after="0"/>
        <w:ind w:left="0" w:firstLine="0"/>
        <w:jc w:val="both"/>
        <w:textAlignment w:val="baseline"/>
        <w:rPr>
          <w:rFonts w:eastAsia="Times New Roman" w:cs="Calibri"/>
          <w:color w:val="auto"/>
          <w:szCs w:val="22"/>
          <w:lang w:eastAsia="en-GB"/>
        </w:rPr>
      </w:pPr>
      <w:r w:rsidRPr="00D24451">
        <w:rPr>
          <w:rFonts w:eastAsia="Times New Roman" w:cs="Calibri"/>
          <w:color w:val="auto"/>
          <w:szCs w:val="22"/>
          <w:lang w:eastAsia="en-GB"/>
        </w:rPr>
        <w:t>It is anticipated that bid proposals will be assessed against the following</w:t>
      </w:r>
      <w:r w:rsidR="001F41D7">
        <w:rPr>
          <w:rFonts w:eastAsia="Times New Roman" w:cs="Calibri"/>
          <w:color w:val="auto"/>
          <w:szCs w:val="22"/>
          <w:lang w:eastAsia="en-GB"/>
        </w:rPr>
        <w:t xml:space="preserve"> </w:t>
      </w:r>
      <w:r w:rsidRPr="00D24451">
        <w:rPr>
          <w:rFonts w:eastAsia="Times New Roman" w:cs="Calibri"/>
          <w:color w:val="auto"/>
          <w:szCs w:val="22"/>
          <w:lang w:eastAsia="en-GB"/>
        </w:rPr>
        <w:t>draft</w:t>
      </w:r>
      <w:r w:rsidR="001F41D7">
        <w:rPr>
          <w:rFonts w:eastAsia="Times New Roman" w:cs="Calibri"/>
          <w:color w:val="auto"/>
          <w:szCs w:val="22"/>
          <w:lang w:eastAsia="en-GB"/>
        </w:rPr>
        <w:t xml:space="preserve"> </w:t>
      </w:r>
      <w:r w:rsidRPr="00D24451">
        <w:rPr>
          <w:rFonts w:eastAsia="Times New Roman" w:cs="Calibri"/>
          <w:color w:val="auto"/>
          <w:szCs w:val="22"/>
          <w:lang w:eastAsia="en-GB"/>
        </w:rPr>
        <w:t>criteria</w:t>
      </w:r>
      <w:r w:rsidR="001F41D7">
        <w:rPr>
          <w:rFonts w:eastAsia="Times New Roman" w:cs="Calibri"/>
          <w:color w:val="auto"/>
          <w:szCs w:val="22"/>
          <w:lang w:eastAsia="en-GB"/>
        </w:rPr>
        <w:t xml:space="preserve"> </w:t>
      </w:r>
      <w:r w:rsidRPr="00D24451">
        <w:rPr>
          <w:rFonts w:eastAsia="Times New Roman" w:cs="Calibri"/>
          <w:color w:val="auto"/>
          <w:szCs w:val="22"/>
          <w:lang w:eastAsia="en-GB"/>
        </w:rPr>
        <w:t>(full assessment criteria will be included in the Invitation to Tender):</w:t>
      </w:r>
    </w:p>
    <w:p w14:paraId="043A0AAA" w14:textId="77777777" w:rsidR="001F41D7" w:rsidRPr="00D24451" w:rsidRDefault="001F41D7" w:rsidP="001F41D7">
      <w:pPr>
        <w:spacing w:after="0"/>
        <w:ind w:left="0" w:firstLine="0"/>
        <w:textAlignment w:val="baseline"/>
        <w:rPr>
          <w:rFonts w:eastAsia="Times New Roman" w:cs="Calibri"/>
          <w:color w:val="auto"/>
          <w:szCs w:val="22"/>
          <w:lang w:eastAsia="en-GB"/>
        </w:rPr>
      </w:pPr>
    </w:p>
    <w:p w14:paraId="67207E48" w14:textId="38FA0C63" w:rsidR="00D24451" w:rsidRPr="00D24451" w:rsidRDefault="00D24451" w:rsidP="00BE0F43">
      <w:pPr>
        <w:numPr>
          <w:ilvl w:val="0"/>
          <w:numId w:val="54"/>
        </w:numPr>
        <w:spacing w:after="0"/>
        <w:ind w:left="1418" w:hanging="709"/>
        <w:jc w:val="both"/>
        <w:textAlignment w:val="baseline"/>
        <w:rPr>
          <w:rFonts w:eastAsia="Times New Roman" w:cs="Calibri"/>
          <w:color w:val="auto"/>
          <w:szCs w:val="22"/>
          <w:lang w:eastAsia="en-GB"/>
        </w:rPr>
      </w:pPr>
      <w:r w:rsidRPr="00D24451">
        <w:rPr>
          <w:rFonts w:eastAsia="Times New Roman" w:cs="Calibri"/>
          <w:b/>
          <w:bCs/>
          <w:color w:val="auto"/>
          <w:szCs w:val="22"/>
          <w:lang w:eastAsia="en-GB"/>
        </w:rPr>
        <w:t>Cost minimisation</w:t>
      </w:r>
      <w:r w:rsidR="001F41D7">
        <w:rPr>
          <w:rFonts w:eastAsia="Times New Roman" w:cs="Calibri"/>
          <w:b/>
          <w:bCs/>
          <w:color w:val="auto"/>
          <w:szCs w:val="22"/>
          <w:lang w:eastAsia="en-GB"/>
        </w:rPr>
        <w:t xml:space="preserve"> </w:t>
      </w:r>
      <w:r w:rsidRPr="00D24451">
        <w:rPr>
          <w:rFonts w:eastAsia="Times New Roman" w:cs="Calibri"/>
          <w:color w:val="auto"/>
          <w:szCs w:val="22"/>
          <w:lang w:eastAsia="en-GB"/>
        </w:rPr>
        <w:t>- the primary assessment metric is</w:t>
      </w:r>
      <w:r w:rsidR="001F41D7">
        <w:rPr>
          <w:rFonts w:eastAsia="Times New Roman" w:cs="Calibri"/>
          <w:color w:val="auto"/>
          <w:szCs w:val="22"/>
          <w:lang w:eastAsia="en-GB"/>
        </w:rPr>
        <w:t xml:space="preserve"> </w:t>
      </w:r>
      <w:r w:rsidRPr="00D24451">
        <w:rPr>
          <w:rFonts w:eastAsia="Times New Roman" w:cs="Calibri"/>
          <w:color w:val="auto"/>
          <w:szCs w:val="22"/>
          <w:lang w:eastAsia="en-GB"/>
        </w:rPr>
        <w:t>value for money, the</w:t>
      </w:r>
      <w:r w:rsidR="001F41D7">
        <w:rPr>
          <w:rFonts w:eastAsia="Times New Roman" w:cs="Calibri"/>
          <w:color w:val="auto"/>
          <w:szCs w:val="22"/>
          <w:lang w:eastAsia="en-GB"/>
        </w:rPr>
        <w:t xml:space="preserve"> </w:t>
      </w:r>
      <w:r w:rsidRPr="00D24451">
        <w:rPr>
          <w:rFonts w:eastAsia="Times New Roman" w:cs="Calibri"/>
          <w:color w:val="auto"/>
          <w:szCs w:val="22"/>
          <w:lang w:eastAsia="en-GB"/>
        </w:rPr>
        <w:t>grant</w:t>
      </w:r>
      <w:r w:rsidR="001F41D7">
        <w:rPr>
          <w:rFonts w:eastAsia="Times New Roman" w:cs="Calibri"/>
          <w:color w:val="auto"/>
          <w:szCs w:val="22"/>
          <w:lang w:eastAsia="en-GB"/>
        </w:rPr>
        <w:t xml:space="preserve"> </w:t>
      </w:r>
      <w:r w:rsidRPr="00D24451">
        <w:rPr>
          <w:rFonts w:eastAsia="Times New Roman" w:cs="Calibri"/>
          <w:color w:val="auto"/>
          <w:szCs w:val="22"/>
          <w:lang w:eastAsia="en-GB"/>
        </w:rPr>
        <w:t>required</w:t>
      </w:r>
      <w:r w:rsidR="001F41D7">
        <w:rPr>
          <w:rFonts w:eastAsia="Times New Roman" w:cs="Calibri"/>
          <w:color w:val="auto"/>
          <w:szCs w:val="22"/>
          <w:lang w:eastAsia="en-GB"/>
        </w:rPr>
        <w:t xml:space="preserve"> </w:t>
      </w:r>
      <w:r w:rsidRPr="00D24451">
        <w:rPr>
          <w:rFonts w:eastAsia="Times New Roman" w:cs="Calibri"/>
          <w:color w:val="auto"/>
          <w:szCs w:val="22"/>
          <w:lang w:eastAsia="en-GB"/>
        </w:rPr>
        <w:t>per home.</w:t>
      </w:r>
      <w:r w:rsidR="001F41D7">
        <w:rPr>
          <w:rFonts w:eastAsia="Times New Roman" w:cs="Calibri"/>
          <w:color w:val="auto"/>
          <w:szCs w:val="22"/>
          <w:lang w:eastAsia="en-GB"/>
        </w:rPr>
        <w:t xml:space="preserve">  </w:t>
      </w:r>
      <w:r w:rsidRPr="00D24451">
        <w:rPr>
          <w:rFonts w:eastAsia="Times New Roman" w:cs="Calibri"/>
          <w:color w:val="auto"/>
          <w:szCs w:val="22"/>
          <w:lang w:eastAsia="en-GB"/>
        </w:rPr>
        <w:t>This</w:t>
      </w:r>
      <w:r w:rsidR="00BE0F43">
        <w:rPr>
          <w:rFonts w:eastAsia="Times New Roman" w:cs="Calibri"/>
          <w:color w:val="auto"/>
          <w:szCs w:val="22"/>
          <w:lang w:eastAsia="en-GB"/>
        </w:rPr>
        <w:t xml:space="preserve"> </w:t>
      </w:r>
      <w:r w:rsidRPr="00D24451">
        <w:rPr>
          <w:rFonts w:eastAsia="Times New Roman" w:cs="Calibri"/>
          <w:color w:val="auto"/>
          <w:szCs w:val="22"/>
          <w:lang w:eastAsia="en-GB"/>
        </w:rPr>
        <w:t>will be</w:t>
      </w:r>
      <w:r w:rsidR="00BE0F43">
        <w:rPr>
          <w:rFonts w:eastAsia="Times New Roman" w:cs="Calibri"/>
          <w:color w:val="auto"/>
          <w:szCs w:val="22"/>
          <w:lang w:eastAsia="en-GB"/>
        </w:rPr>
        <w:t xml:space="preserve"> </w:t>
      </w:r>
      <w:r w:rsidRPr="00D24451">
        <w:rPr>
          <w:rFonts w:eastAsia="Times New Roman" w:cs="Calibri"/>
          <w:color w:val="auto"/>
          <w:szCs w:val="22"/>
          <w:lang w:eastAsia="en-GB"/>
        </w:rPr>
        <w:t>benchmarked against national,</w:t>
      </w:r>
      <w:r w:rsidR="00BE0F43">
        <w:rPr>
          <w:rFonts w:eastAsia="Times New Roman" w:cs="Calibri"/>
          <w:color w:val="auto"/>
          <w:szCs w:val="22"/>
          <w:lang w:eastAsia="en-GB"/>
        </w:rPr>
        <w:t xml:space="preserve"> </w:t>
      </w:r>
      <w:r w:rsidRPr="00D24451">
        <w:rPr>
          <w:rFonts w:eastAsia="Times New Roman" w:cs="Calibri"/>
          <w:color w:val="auto"/>
          <w:szCs w:val="22"/>
          <w:lang w:eastAsia="en-GB"/>
        </w:rPr>
        <w:t>local</w:t>
      </w:r>
      <w:r w:rsidR="001F41D7">
        <w:rPr>
          <w:rFonts w:eastAsia="Times New Roman" w:cs="Calibri"/>
          <w:color w:val="auto"/>
          <w:szCs w:val="22"/>
          <w:lang w:eastAsia="en-GB"/>
        </w:rPr>
        <w:t xml:space="preserve"> </w:t>
      </w:r>
      <w:r w:rsidRPr="00D24451">
        <w:rPr>
          <w:rFonts w:eastAsia="Times New Roman" w:cs="Calibri"/>
          <w:color w:val="auto"/>
          <w:szCs w:val="22"/>
          <w:lang w:eastAsia="en-GB"/>
        </w:rPr>
        <w:t>and</w:t>
      </w:r>
      <w:r w:rsidR="001F41D7">
        <w:rPr>
          <w:rFonts w:eastAsia="Times New Roman" w:cs="Calibri"/>
          <w:color w:val="auto"/>
          <w:szCs w:val="22"/>
          <w:lang w:eastAsia="en-GB"/>
        </w:rPr>
        <w:t xml:space="preserve"> </w:t>
      </w:r>
      <w:r w:rsidRPr="00D24451">
        <w:rPr>
          <w:rFonts w:eastAsia="Times New Roman" w:cs="Calibri"/>
          <w:color w:val="auto"/>
          <w:szCs w:val="22"/>
          <w:lang w:eastAsia="en-GB"/>
        </w:rPr>
        <w:t>house</w:t>
      </w:r>
      <w:r w:rsidR="00BE0F43">
        <w:rPr>
          <w:rFonts w:eastAsia="Times New Roman" w:cs="Calibri"/>
          <w:color w:val="auto"/>
          <w:szCs w:val="22"/>
          <w:lang w:eastAsia="en-GB"/>
        </w:rPr>
        <w:t xml:space="preserve"> </w:t>
      </w:r>
      <w:r w:rsidRPr="00D24451">
        <w:rPr>
          <w:rFonts w:eastAsia="Times New Roman" w:cs="Calibri"/>
          <w:color w:val="auto"/>
          <w:szCs w:val="22"/>
          <w:lang w:eastAsia="en-GB"/>
        </w:rPr>
        <w:t>type averages</w:t>
      </w:r>
      <w:r w:rsidR="00BE0F43">
        <w:rPr>
          <w:rFonts w:eastAsia="Times New Roman" w:cs="Calibri"/>
          <w:color w:val="auto"/>
          <w:szCs w:val="22"/>
          <w:lang w:eastAsia="en-GB"/>
        </w:rPr>
        <w:t xml:space="preserve"> </w:t>
      </w:r>
      <w:r w:rsidRPr="00D24451">
        <w:rPr>
          <w:rFonts w:eastAsia="Times New Roman" w:cs="Calibri"/>
          <w:color w:val="auto"/>
          <w:szCs w:val="22"/>
          <w:lang w:eastAsia="en-GB"/>
        </w:rPr>
        <w:lastRenderedPageBreak/>
        <w:t>aggregated from all proposals received</w:t>
      </w:r>
      <w:r w:rsidR="001F41D7">
        <w:rPr>
          <w:rFonts w:eastAsia="Times New Roman" w:cs="Calibri"/>
          <w:color w:val="auto"/>
          <w:szCs w:val="22"/>
          <w:lang w:eastAsia="en-GB"/>
        </w:rPr>
        <w:t xml:space="preserve"> </w:t>
      </w:r>
      <w:r w:rsidRPr="00D24451">
        <w:rPr>
          <w:rFonts w:eastAsia="Times New Roman" w:cs="Calibri"/>
          <w:color w:val="auto"/>
          <w:szCs w:val="22"/>
          <w:lang w:eastAsia="en-GB"/>
        </w:rPr>
        <w:t>to ensure bids are competitive on both costs and outputs.</w:t>
      </w:r>
    </w:p>
    <w:p w14:paraId="6499815F" w14:textId="586EFF5D" w:rsidR="00D24451" w:rsidRPr="00D24451" w:rsidRDefault="00D24451" w:rsidP="000C1F16">
      <w:pPr>
        <w:spacing w:after="0"/>
        <w:ind w:left="1418" w:hanging="709"/>
        <w:textAlignment w:val="baseline"/>
        <w:rPr>
          <w:rFonts w:eastAsia="Times New Roman" w:cs="Segoe UI"/>
          <w:color w:val="auto"/>
          <w:szCs w:val="22"/>
          <w:lang w:eastAsia="en-GB"/>
        </w:rPr>
      </w:pPr>
    </w:p>
    <w:p w14:paraId="700504F5" w14:textId="49626F1E" w:rsidR="00D24451" w:rsidRPr="00D24451" w:rsidRDefault="00D24451" w:rsidP="00BE0F43">
      <w:pPr>
        <w:numPr>
          <w:ilvl w:val="0"/>
          <w:numId w:val="55"/>
        </w:numPr>
        <w:spacing w:after="0"/>
        <w:ind w:left="1418" w:hanging="709"/>
        <w:jc w:val="both"/>
        <w:textAlignment w:val="baseline"/>
        <w:rPr>
          <w:rFonts w:eastAsia="Times New Roman" w:cs="Calibri"/>
          <w:color w:val="auto"/>
          <w:szCs w:val="22"/>
          <w:lang w:eastAsia="en-GB"/>
        </w:rPr>
      </w:pPr>
      <w:r w:rsidRPr="00D24451">
        <w:rPr>
          <w:rFonts w:eastAsia="Times New Roman" w:cs="Calibri"/>
          <w:b/>
          <w:bCs/>
          <w:color w:val="auto"/>
          <w:szCs w:val="22"/>
          <w:lang w:eastAsia="en-GB"/>
        </w:rPr>
        <w:t>First Time Buyer product “fit”</w:t>
      </w:r>
      <w:r w:rsidR="001F41D7">
        <w:rPr>
          <w:rFonts w:eastAsia="Times New Roman" w:cs="Calibri"/>
          <w:color w:val="auto"/>
          <w:szCs w:val="22"/>
          <w:lang w:eastAsia="en-GB"/>
        </w:rPr>
        <w:t xml:space="preserve"> </w:t>
      </w:r>
      <w:r w:rsidRPr="00D24451">
        <w:rPr>
          <w:rFonts w:eastAsia="Times New Roman" w:cs="Calibri"/>
          <w:color w:val="auto"/>
          <w:szCs w:val="22"/>
          <w:lang w:eastAsia="en-GB"/>
        </w:rPr>
        <w:t>-</w:t>
      </w:r>
      <w:r w:rsidR="001F41D7">
        <w:rPr>
          <w:rFonts w:eastAsia="Times New Roman" w:cs="Calibri"/>
          <w:color w:val="auto"/>
          <w:szCs w:val="22"/>
          <w:lang w:eastAsia="en-GB"/>
        </w:rPr>
        <w:t xml:space="preserve"> </w:t>
      </w:r>
      <w:r w:rsidRPr="00D24451">
        <w:rPr>
          <w:rFonts w:eastAsia="Times New Roman" w:cs="Calibri"/>
          <w:color w:val="auto"/>
          <w:szCs w:val="22"/>
          <w:lang w:eastAsia="en-GB"/>
        </w:rPr>
        <w:t>in addition,</w:t>
      </w:r>
      <w:r w:rsidR="001F41D7">
        <w:rPr>
          <w:rFonts w:eastAsia="Times New Roman" w:cs="Calibri"/>
          <w:color w:val="auto"/>
          <w:szCs w:val="22"/>
          <w:lang w:eastAsia="en-GB"/>
        </w:rPr>
        <w:t xml:space="preserve"> </w:t>
      </w:r>
      <w:r w:rsidRPr="00D24451">
        <w:rPr>
          <w:rFonts w:eastAsia="Times New Roman" w:cs="Calibri"/>
          <w:color w:val="auto"/>
          <w:szCs w:val="22"/>
          <w:lang w:eastAsia="en-GB"/>
        </w:rPr>
        <w:t>proposals will be benchmarked</w:t>
      </w:r>
      <w:r w:rsidR="001F41D7">
        <w:rPr>
          <w:rFonts w:eastAsia="Times New Roman" w:cs="Calibri"/>
          <w:color w:val="auto"/>
          <w:szCs w:val="22"/>
          <w:lang w:eastAsia="en-GB"/>
        </w:rPr>
        <w:t xml:space="preserve"> </w:t>
      </w:r>
      <w:r w:rsidRPr="00D24451">
        <w:rPr>
          <w:rFonts w:eastAsia="Times New Roman" w:cs="Calibri"/>
          <w:color w:val="auto"/>
          <w:szCs w:val="22"/>
          <w:lang w:eastAsia="en-GB"/>
        </w:rPr>
        <w:t>against a</w:t>
      </w:r>
      <w:r w:rsidR="00BE0F43">
        <w:rPr>
          <w:rFonts w:eastAsia="Times New Roman" w:cs="Calibri"/>
          <w:color w:val="auto"/>
          <w:szCs w:val="22"/>
          <w:lang w:eastAsia="en-GB"/>
        </w:rPr>
        <w:t xml:space="preserve"> </w:t>
      </w:r>
      <w:r w:rsidRPr="00D24451">
        <w:rPr>
          <w:rFonts w:eastAsia="Times New Roman" w:cs="Calibri"/>
          <w:color w:val="auto"/>
          <w:szCs w:val="22"/>
          <w:lang w:eastAsia="en-GB"/>
        </w:rPr>
        <w:t>suitable</w:t>
      </w:r>
      <w:r w:rsidR="00BE0F43">
        <w:rPr>
          <w:rFonts w:eastAsia="Times New Roman" w:cs="Calibri"/>
          <w:color w:val="auto"/>
          <w:szCs w:val="22"/>
          <w:lang w:eastAsia="en-GB"/>
        </w:rPr>
        <w:t xml:space="preserve"> </w:t>
      </w:r>
      <w:r w:rsidRPr="00D24451">
        <w:rPr>
          <w:rFonts w:eastAsia="Times New Roman" w:cs="Calibri"/>
          <w:color w:val="auto"/>
          <w:szCs w:val="22"/>
          <w:lang w:eastAsia="en-GB"/>
        </w:rPr>
        <w:t>regional</w:t>
      </w:r>
      <w:r w:rsidR="00BE0F43">
        <w:rPr>
          <w:rFonts w:eastAsia="Times New Roman" w:cs="Calibri"/>
          <w:color w:val="auto"/>
          <w:szCs w:val="22"/>
          <w:lang w:eastAsia="en-GB"/>
        </w:rPr>
        <w:t xml:space="preserve"> </w:t>
      </w:r>
      <w:r w:rsidRPr="00D24451">
        <w:rPr>
          <w:rFonts w:eastAsia="Times New Roman" w:cs="Calibri"/>
          <w:color w:val="auto"/>
          <w:szCs w:val="22"/>
          <w:lang w:eastAsia="en-GB"/>
        </w:rPr>
        <w:t>house price inde</w:t>
      </w:r>
      <w:r w:rsidR="00BE0F43">
        <w:rPr>
          <w:rFonts w:eastAsia="Times New Roman" w:cs="Calibri"/>
          <w:color w:val="auto"/>
          <w:szCs w:val="22"/>
          <w:lang w:eastAsia="en-GB"/>
        </w:rPr>
        <w:t xml:space="preserve">x </w:t>
      </w:r>
      <w:r w:rsidRPr="00D24451">
        <w:rPr>
          <w:rFonts w:eastAsia="Times New Roman" w:cs="Calibri"/>
          <w:color w:val="auto"/>
          <w:szCs w:val="22"/>
          <w:lang w:eastAsia="en-GB"/>
        </w:rPr>
        <w:t>(or similar,</w:t>
      </w:r>
      <w:r w:rsidR="001F41D7">
        <w:rPr>
          <w:rFonts w:eastAsia="Times New Roman" w:cs="Calibri"/>
          <w:color w:val="auto"/>
          <w:szCs w:val="22"/>
          <w:lang w:eastAsia="en-GB"/>
        </w:rPr>
        <w:t xml:space="preserve"> </w:t>
      </w:r>
      <w:r w:rsidRPr="00D24451">
        <w:rPr>
          <w:rFonts w:eastAsia="Times New Roman" w:cs="Calibri"/>
          <w:color w:val="auto"/>
          <w:szCs w:val="22"/>
          <w:lang w:eastAsia="en-GB"/>
        </w:rPr>
        <w:t>to be determined by Homes England)</w:t>
      </w:r>
      <w:r w:rsidR="00BE0F43">
        <w:rPr>
          <w:rFonts w:eastAsia="Times New Roman" w:cs="Calibri"/>
          <w:color w:val="auto"/>
          <w:szCs w:val="22"/>
          <w:lang w:eastAsia="en-GB"/>
        </w:rPr>
        <w:t xml:space="preserve"> </w:t>
      </w:r>
      <w:r w:rsidRPr="00D24451">
        <w:rPr>
          <w:rFonts w:eastAsia="Times New Roman" w:cs="Calibri"/>
          <w:color w:val="auto"/>
          <w:szCs w:val="22"/>
          <w:lang w:eastAsia="en-GB"/>
        </w:rPr>
        <w:t>as a proxy for</w:t>
      </w:r>
      <w:r w:rsidR="00BE0F43">
        <w:rPr>
          <w:rFonts w:eastAsia="Times New Roman" w:cs="Calibri"/>
          <w:color w:val="auto"/>
          <w:szCs w:val="22"/>
          <w:lang w:eastAsia="en-GB"/>
        </w:rPr>
        <w:t xml:space="preserve"> </w:t>
      </w:r>
      <w:r w:rsidRPr="00D24451">
        <w:rPr>
          <w:rFonts w:eastAsia="Times New Roman" w:cs="Calibri"/>
          <w:color w:val="auto"/>
          <w:szCs w:val="22"/>
          <w:lang w:eastAsia="en-GB"/>
        </w:rPr>
        <w:t>a typical</w:t>
      </w:r>
      <w:r w:rsidR="00BE0F43">
        <w:rPr>
          <w:rFonts w:eastAsia="Times New Roman" w:cs="Calibri"/>
          <w:color w:val="auto"/>
          <w:szCs w:val="22"/>
          <w:lang w:eastAsia="en-GB"/>
        </w:rPr>
        <w:t xml:space="preserve"> </w:t>
      </w:r>
      <w:r w:rsidRPr="00D24451">
        <w:rPr>
          <w:rFonts w:eastAsia="Times New Roman" w:cs="Calibri"/>
          <w:color w:val="auto"/>
          <w:szCs w:val="22"/>
          <w:lang w:eastAsia="en-GB"/>
        </w:rPr>
        <w:t>first-time</w:t>
      </w:r>
      <w:r w:rsidR="00BE0F43">
        <w:rPr>
          <w:rFonts w:eastAsia="Times New Roman" w:cs="Calibri"/>
          <w:color w:val="auto"/>
          <w:szCs w:val="22"/>
          <w:lang w:eastAsia="en-GB"/>
        </w:rPr>
        <w:t xml:space="preserve"> </w:t>
      </w:r>
      <w:r w:rsidRPr="00D24451">
        <w:rPr>
          <w:rFonts w:eastAsia="Times New Roman" w:cs="Calibri"/>
          <w:color w:val="auto"/>
          <w:szCs w:val="22"/>
          <w:lang w:eastAsia="en-GB"/>
        </w:rPr>
        <w:t>buyer new build</w:t>
      </w:r>
      <w:r w:rsidR="00BE0F43">
        <w:rPr>
          <w:rFonts w:eastAsia="Times New Roman" w:cs="Calibri"/>
          <w:color w:val="auto"/>
          <w:szCs w:val="22"/>
          <w:lang w:eastAsia="en-GB"/>
        </w:rPr>
        <w:t xml:space="preserve"> </w:t>
      </w:r>
      <w:r w:rsidRPr="00D24451">
        <w:rPr>
          <w:rFonts w:eastAsia="Times New Roman" w:cs="Calibri"/>
          <w:color w:val="auto"/>
          <w:szCs w:val="22"/>
          <w:lang w:eastAsia="en-GB"/>
        </w:rPr>
        <w:t>purchase cost.</w:t>
      </w:r>
      <w:r w:rsidR="00BE0F43">
        <w:rPr>
          <w:rFonts w:eastAsia="Times New Roman" w:cs="Calibri"/>
          <w:color w:val="auto"/>
          <w:szCs w:val="22"/>
          <w:lang w:eastAsia="en-GB"/>
        </w:rPr>
        <w:t xml:space="preserve">  </w:t>
      </w:r>
      <w:r w:rsidRPr="00D24451">
        <w:rPr>
          <w:rFonts w:eastAsia="Times New Roman" w:cs="Calibri"/>
          <w:color w:val="auto"/>
          <w:szCs w:val="22"/>
          <w:lang w:eastAsia="en-GB"/>
        </w:rPr>
        <w:t>This will further ensure proposals are competitive on cost</w:t>
      </w:r>
      <w:r w:rsidR="00BE0F43">
        <w:rPr>
          <w:rFonts w:eastAsia="Times New Roman" w:cs="Calibri"/>
          <w:color w:val="auto"/>
          <w:szCs w:val="22"/>
          <w:lang w:eastAsia="en-GB"/>
        </w:rPr>
        <w:t xml:space="preserve"> </w:t>
      </w:r>
      <w:r w:rsidRPr="00D24451">
        <w:rPr>
          <w:rFonts w:eastAsia="Times New Roman" w:cs="Calibri"/>
          <w:color w:val="auto"/>
          <w:szCs w:val="22"/>
          <w:lang w:eastAsia="en-GB"/>
        </w:rPr>
        <w:t>and are affordable to buyers.</w:t>
      </w:r>
    </w:p>
    <w:p w14:paraId="0B9C16FB" w14:textId="35476BCD" w:rsidR="00D24451" w:rsidRPr="00D24451" w:rsidRDefault="00D24451" w:rsidP="00BE0F43">
      <w:pPr>
        <w:spacing w:after="0"/>
        <w:ind w:left="1418" w:hanging="709"/>
        <w:jc w:val="both"/>
        <w:textAlignment w:val="baseline"/>
        <w:rPr>
          <w:rFonts w:eastAsia="Times New Roman" w:cs="Segoe UI"/>
          <w:color w:val="auto"/>
          <w:szCs w:val="22"/>
          <w:lang w:eastAsia="en-GB"/>
        </w:rPr>
      </w:pPr>
    </w:p>
    <w:p w14:paraId="7E2A44EA" w14:textId="02E25281" w:rsidR="00D24451" w:rsidRPr="00D24451" w:rsidRDefault="00D24451" w:rsidP="00BE0F43">
      <w:pPr>
        <w:numPr>
          <w:ilvl w:val="0"/>
          <w:numId w:val="56"/>
        </w:numPr>
        <w:spacing w:after="0"/>
        <w:ind w:left="1418" w:hanging="709"/>
        <w:jc w:val="both"/>
        <w:textAlignment w:val="baseline"/>
        <w:rPr>
          <w:rFonts w:eastAsia="Times New Roman" w:cs="Calibri"/>
          <w:color w:val="auto"/>
          <w:szCs w:val="22"/>
          <w:lang w:eastAsia="en-GB"/>
        </w:rPr>
      </w:pPr>
      <w:r w:rsidRPr="00D24451">
        <w:rPr>
          <w:rFonts w:eastAsia="Times New Roman" w:cs="Calibri"/>
          <w:b/>
          <w:bCs/>
          <w:color w:val="auto"/>
          <w:szCs w:val="22"/>
          <w:lang w:eastAsia="en-GB"/>
        </w:rPr>
        <w:t>Deliverability</w:t>
      </w:r>
      <w:r w:rsidR="001F41D7">
        <w:rPr>
          <w:rFonts w:eastAsia="Times New Roman" w:cs="Calibri"/>
          <w:color w:val="auto"/>
          <w:szCs w:val="22"/>
          <w:lang w:eastAsia="en-GB"/>
        </w:rPr>
        <w:t xml:space="preserve"> </w:t>
      </w:r>
      <w:r w:rsidRPr="00D24451">
        <w:rPr>
          <w:rFonts w:eastAsia="Times New Roman" w:cs="Calibri"/>
          <w:color w:val="auto"/>
          <w:szCs w:val="22"/>
          <w:lang w:eastAsia="en-GB"/>
        </w:rPr>
        <w:t>- to ensure the scheme can be delivered within the funding timeframe, deliverability will take account of 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strength of Local Authority Support, 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forecasts for purchaser legal completion,</w:t>
      </w:r>
      <w:r w:rsidR="000C1F16">
        <w:rPr>
          <w:rFonts w:eastAsia="Times New Roman" w:cs="Calibri"/>
          <w:color w:val="auto"/>
          <w:szCs w:val="22"/>
          <w:lang w:eastAsia="en-GB"/>
        </w:rPr>
        <w:t xml:space="preserve"> </w:t>
      </w:r>
      <w:r w:rsidRPr="00D24451">
        <w:rPr>
          <w:rFonts w:eastAsia="Times New Roman" w:cs="Calibri"/>
          <w:color w:val="auto"/>
          <w:szCs w:val="22"/>
          <w:lang w:eastAsia="en-GB"/>
        </w:rPr>
        <w:t>and 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strength of marketing</w:t>
      </w:r>
      <w:r w:rsidR="00BE0F43">
        <w:rPr>
          <w:rFonts w:eastAsia="Times New Roman" w:cs="Calibri"/>
          <w:color w:val="auto"/>
          <w:szCs w:val="22"/>
          <w:lang w:eastAsia="en-GB"/>
        </w:rPr>
        <w:t xml:space="preserve"> </w:t>
      </w:r>
      <w:r w:rsidRPr="00D24451">
        <w:rPr>
          <w:rFonts w:eastAsia="Times New Roman" w:cs="Calibri"/>
          <w:color w:val="auto"/>
          <w:szCs w:val="22"/>
          <w:lang w:eastAsia="en-GB"/>
        </w:rPr>
        <w:t>analysis.</w:t>
      </w:r>
      <w:r w:rsidR="000C1F16">
        <w:rPr>
          <w:rFonts w:eastAsia="Times New Roman" w:cs="Calibri"/>
          <w:color w:val="auto"/>
          <w:szCs w:val="22"/>
          <w:lang w:eastAsia="en-GB"/>
        </w:rPr>
        <w:t xml:space="preserve">  </w:t>
      </w:r>
      <w:r w:rsidRPr="00D24451">
        <w:rPr>
          <w:rFonts w:eastAsia="Times New Roman" w:cs="Calibri"/>
          <w:color w:val="auto"/>
          <w:szCs w:val="22"/>
          <w:lang w:eastAsia="en-GB"/>
        </w:rPr>
        <w:t>Earlier delivery</w:t>
      </w:r>
      <w:r w:rsidR="00BE0F43">
        <w:rPr>
          <w:rFonts w:eastAsia="Times New Roman" w:cs="Calibri"/>
          <w:color w:val="auto"/>
          <w:szCs w:val="22"/>
          <w:lang w:eastAsia="en-GB"/>
        </w:rPr>
        <w:t xml:space="preserve"> </w:t>
      </w:r>
      <w:r w:rsidRPr="00D24451">
        <w:rPr>
          <w:rFonts w:eastAsia="Times New Roman" w:cs="Calibri"/>
          <w:color w:val="auto"/>
          <w:szCs w:val="22"/>
          <w:lang w:eastAsia="en-GB"/>
        </w:rPr>
        <w:t>of completions</w:t>
      </w:r>
      <w:r w:rsidR="00BE0F43">
        <w:rPr>
          <w:rFonts w:eastAsia="Times New Roman" w:cs="Calibri"/>
          <w:color w:val="auto"/>
          <w:szCs w:val="22"/>
          <w:lang w:eastAsia="en-GB"/>
        </w:rPr>
        <w:t xml:space="preserve"> </w:t>
      </w:r>
      <w:r w:rsidRPr="00D24451">
        <w:rPr>
          <w:rFonts w:eastAsia="Times New Roman" w:cs="Calibri"/>
          <w:color w:val="auto"/>
          <w:szCs w:val="22"/>
          <w:lang w:eastAsia="en-GB"/>
        </w:rPr>
        <w:t>will be prioritised</w:t>
      </w:r>
      <w:r w:rsidR="000C1F16">
        <w:rPr>
          <w:rFonts w:eastAsia="Times New Roman" w:cs="Calibri"/>
          <w:color w:val="auto"/>
          <w:szCs w:val="22"/>
          <w:lang w:eastAsia="en-GB"/>
        </w:rPr>
        <w:t xml:space="preserve"> </w:t>
      </w:r>
      <w:r w:rsidRPr="00D24451">
        <w:rPr>
          <w:rFonts w:eastAsia="Times New Roman" w:cs="Calibri"/>
          <w:color w:val="auto"/>
          <w:szCs w:val="22"/>
          <w:lang w:eastAsia="en-GB"/>
        </w:rPr>
        <w:t>and score higher</w:t>
      </w:r>
      <w:r w:rsidR="000C1F16">
        <w:rPr>
          <w:rFonts w:eastAsia="Times New Roman" w:cs="Calibri"/>
          <w:color w:val="auto"/>
          <w:szCs w:val="22"/>
          <w:lang w:eastAsia="en-GB"/>
        </w:rPr>
        <w:t xml:space="preserve"> </w:t>
      </w:r>
      <w:r w:rsidRPr="00D24451">
        <w:rPr>
          <w:rFonts w:eastAsia="Times New Roman" w:cs="Calibri"/>
          <w:color w:val="auto"/>
          <w:szCs w:val="22"/>
          <w:lang w:eastAsia="en-GB"/>
        </w:rPr>
        <w:t>if</w:t>
      </w:r>
      <w:r w:rsidR="000C1F16">
        <w:rPr>
          <w:rFonts w:eastAsia="Times New Roman" w:cs="Calibri"/>
          <w:color w:val="auto"/>
          <w:szCs w:val="22"/>
          <w:lang w:eastAsia="en-GB"/>
        </w:rPr>
        <w:t xml:space="preserve"> </w:t>
      </w:r>
      <w:r w:rsidRPr="00D24451">
        <w:rPr>
          <w:rFonts w:eastAsia="Times New Roman" w:cs="Calibri"/>
          <w:color w:val="auto"/>
          <w:szCs w:val="22"/>
          <w:lang w:eastAsia="en-GB"/>
        </w:rPr>
        <w:t>proposals</w:t>
      </w:r>
      <w:r w:rsidR="00BE0F43">
        <w:rPr>
          <w:rFonts w:eastAsia="Times New Roman" w:cs="Calibri"/>
          <w:color w:val="auto"/>
          <w:szCs w:val="22"/>
          <w:lang w:eastAsia="en-GB"/>
        </w:rPr>
        <w:t xml:space="preserve"> </w:t>
      </w:r>
      <w:r w:rsidRPr="00D24451">
        <w:rPr>
          <w:rFonts w:eastAsia="Times New Roman" w:cs="Calibri"/>
          <w:color w:val="auto"/>
          <w:szCs w:val="22"/>
          <w:lang w:eastAsia="en-GB"/>
        </w:rPr>
        <w:t>are well-supported by Local Authorities and have coherent marketing plans.</w:t>
      </w:r>
    </w:p>
    <w:p w14:paraId="36A2CBE1" w14:textId="0FFF6939" w:rsidR="00D24451" w:rsidRPr="00D24451" w:rsidRDefault="00D24451" w:rsidP="00BE0F43">
      <w:pPr>
        <w:spacing w:after="0"/>
        <w:ind w:left="1418" w:hanging="709"/>
        <w:jc w:val="both"/>
        <w:textAlignment w:val="baseline"/>
        <w:rPr>
          <w:rFonts w:eastAsia="Times New Roman" w:cs="Segoe UI"/>
          <w:color w:val="auto"/>
          <w:szCs w:val="22"/>
          <w:lang w:eastAsia="en-GB"/>
        </w:rPr>
      </w:pPr>
    </w:p>
    <w:p w14:paraId="1E744EC8" w14:textId="5E54F2A2" w:rsidR="00D24451" w:rsidRPr="00D24451" w:rsidRDefault="00D24451" w:rsidP="00BE0F43">
      <w:pPr>
        <w:numPr>
          <w:ilvl w:val="0"/>
          <w:numId w:val="57"/>
        </w:numPr>
        <w:spacing w:after="0"/>
        <w:ind w:left="1418" w:hanging="709"/>
        <w:jc w:val="both"/>
        <w:textAlignment w:val="baseline"/>
        <w:rPr>
          <w:rFonts w:eastAsia="Times New Roman" w:cs="Calibri"/>
          <w:color w:val="auto"/>
          <w:szCs w:val="22"/>
          <w:lang w:eastAsia="en-GB"/>
        </w:rPr>
      </w:pPr>
      <w:r w:rsidRPr="00D24451">
        <w:rPr>
          <w:rFonts w:eastAsia="Times New Roman" w:cs="Calibri"/>
          <w:b/>
          <w:bCs/>
          <w:color w:val="auto"/>
          <w:szCs w:val="22"/>
          <w:lang w:eastAsia="en-GB"/>
        </w:rPr>
        <w:t>Design and quality</w:t>
      </w:r>
      <w:r w:rsidR="000C1F16">
        <w:rPr>
          <w:rFonts w:eastAsia="Times New Roman" w:cs="Calibri"/>
          <w:b/>
          <w:bCs/>
          <w:color w:val="auto"/>
          <w:szCs w:val="22"/>
          <w:lang w:eastAsia="en-GB"/>
        </w:rPr>
        <w:t xml:space="preserve"> </w:t>
      </w:r>
      <w:r w:rsidRPr="00D24451">
        <w:rPr>
          <w:rFonts w:eastAsia="Times New Roman" w:cs="Calibri"/>
          <w:color w:val="auto"/>
          <w:szCs w:val="22"/>
          <w:lang w:eastAsia="en-GB"/>
        </w:rPr>
        <w:t>–</w:t>
      </w:r>
      <w:r w:rsidR="000C1F16">
        <w:rPr>
          <w:rFonts w:eastAsia="Times New Roman" w:cs="Calibri"/>
          <w:color w:val="auto"/>
          <w:szCs w:val="22"/>
          <w:lang w:eastAsia="en-GB"/>
        </w:rPr>
        <w:t xml:space="preserve"> </w:t>
      </w:r>
      <w:r w:rsidRPr="00D24451">
        <w:rPr>
          <w:rFonts w:eastAsia="Times New Roman" w:cs="Calibri"/>
          <w:color w:val="auto"/>
          <w:szCs w:val="22"/>
          <w:lang w:eastAsia="en-GB"/>
        </w:rPr>
        <w:t>will be applied</w:t>
      </w:r>
      <w:r w:rsidR="000C1F16">
        <w:rPr>
          <w:rFonts w:eastAsia="Times New Roman" w:cs="Calibri"/>
          <w:color w:val="auto"/>
          <w:szCs w:val="22"/>
          <w:lang w:eastAsia="en-GB"/>
        </w:rPr>
        <w:t xml:space="preserve"> </w:t>
      </w:r>
      <w:r w:rsidRPr="00D24451">
        <w:rPr>
          <w:rFonts w:eastAsia="Times New Roman" w:cs="Calibri"/>
          <w:color w:val="auto"/>
          <w:szCs w:val="22"/>
          <w:lang w:eastAsia="en-GB"/>
        </w:rPr>
        <w:t>after cost, fit and deliverability</w:t>
      </w:r>
      <w:r w:rsidR="000C1F16">
        <w:rPr>
          <w:rFonts w:eastAsia="Times New Roman" w:cs="Calibri"/>
          <w:color w:val="auto"/>
          <w:szCs w:val="22"/>
          <w:lang w:eastAsia="en-GB"/>
        </w:rPr>
        <w:t xml:space="preserve"> </w:t>
      </w:r>
      <w:r w:rsidRPr="00D24451">
        <w:rPr>
          <w:rFonts w:eastAsia="Times New Roman" w:cs="Calibri"/>
          <w:color w:val="auto"/>
          <w:szCs w:val="22"/>
          <w:lang w:eastAsia="en-GB"/>
        </w:rPr>
        <w:t>assessments</w:t>
      </w:r>
      <w:r w:rsidR="000C1F16">
        <w:rPr>
          <w:rFonts w:eastAsia="Times New Roman" w:cs="Calibri"/>
          <w:color w:val="auto"/>
          <w:szCs w:val="22"/>
          <w:lang w:eastAsia="en-GB"/>
        </w:rPr>
        <w:t xml:space="preserve"> </w:t>
      </w:r>
      <w:r w:rsidRPr="00D24451">
        <w:rPr>
          <w:rFonts w:eastAsia="Times New Roman" w:cs="Calibri"/>
          <w:color w:val="auto"/>
          <w:szCs w:val="22"/>
          <w:lang w:eastAsia="en-GB"/>
        </w:rPr>
        <w:t>to</w:t>
      </w:r>
      <w:r w:rsidR="000C1F16">
        <w:rPr>
          <w:rFonts w:eastAsia="Times New Roman" w:cs="Calibri"/>
          <w:color w:val="auto"/>
          <w:szCs w:val="22"/>
          <w:lang w:eastAsia="en-GB"/>
        </w:rPr>
        <w:t xml:space="preserve"> </w:t>
      </w:r>
      <w:r w:rsidRPr="00D24451">
        <w:rPr>
          <w:rFonts w:eastAsia="Times New Roman" w:cs="Calibri"/>
          <w:color w:val="auto"/>
          <w:szCs w:val="22"/>
          <w:lang w:eastAsia="en-GB"/>
        </w:rPr>
        <w:t>then</w:t>
      </w:r>
      <w:r w:rsidR="000C1F16">
        <w:rPr>
          <w:rFonts w:eastAsia="Times New Roman" w:cs="Calibri"/>
          <w:color w:val="auto"/>
          <w:szCs w:val="22"/>
          <w:lang w:eastAsia="en-GB"/>
        </w:rPr>
        <w:t xml:space="preserve"> </w:t>
      </w:r>
      <w:r w:rsidRPr="00D24451">
        <w:rPr>
          <w:rFonts w:eastAsia="Times New Roman" w:cs="Calibri"/>
          <w:color w:val="auto"/>
          <w:szCs w:val="22"/>
          <w:lang w:eastAsia="en-GB"/>
        </w:rPr>
        <w:t>further</w:t>
      </w:r>
      <w:r w:rsidR="000C1F16">
        <w:rPr>
          <w:rFonts w:eastAsia="Times New Roman" w:cs="Calibri"/>
          <w:color w:val="auto"/>
          <w:szCs w:val="22"/>
          <w:lang w:eastAsia="en-GB"/>
        </w:rPr>
        <w:t xml:space="preserve"> </w:t>
      </w:r>
      <w:r w:rsidRPr="00D24451">
        <w:rPr>
          <w:rFonts w:eastAsia="Times New Roman" w:cs="Calibri"/>
          <w:color w:val="auto"/>
          <w:szCs w:val="22"/>
          <w:lang w:eastAsia="en-GB"/>
        </w:rPr>
        <w:t>assess</w:t>
      </w:r>
      <w:r w:rsidR="000C1F16">
        <w:rPr>
          <w:rFonts w:eastAsia="Times New Roman" w:cs="Calibri"/>
          <w:color w:val="auto"/>
          <w:szCs w:val="22"/>
          <w:lang w:eastAsia="en-GB"/>
        </w:rPr>
        <w:t xml:space="preserve"> </w:t>
      </w:r>
      <w:r w:rsidRPr="00D24451">
        <w:rPr>
          <w:rFonts w:eastAsia="Times New Roman" w:cs="Calibri"/>
          <w:color w:val="auto"/>
          <w:szCs w:val="22"/>
          <w:lang w:eastAsia="en-GB"/>
        </w:rPr>
        <w:t>proposals</w:t>
      </w:r>
      <w:r w:rsidR="000C1F16">
        <w:rPr>
          <w:rFonts w:eastAsia="Times New Roman" w:cs="Calibri"/>
          <w:color w:val="auto"/>
          <w:szCs w:val="22"/>
          <w:lang w:eastAsia="en-GB"/>
        </w:rPr>
        <w:t xml:space="preserve"> </w:t>
      </w:r>
      <w:r w:rsidRPr="00D24451">
        <w:rPr>
          <w:rFonts w:eastAsia="Times New Roman" w:cs="Calibri"/>
          <w:color w:val="auto"/>
          <w:szCs w:val="22"/>
          <w:lang w:eastAsia="en-GB"/>
        </w:rPr>
        <w:t>with higher BFL scores and</w:t>
      </w:r>
      <w:r w:rsidR="000C1F16">
        <w:rPr>
          <w:rFonts w:eastAsia="Times New Roman" w:cs="Calibri"/>
          <w:color w:val="auto"/>
          <w:szCs w:val="22"/>
          <w:lang w:eastAsia="en-GB"/>
        </w:rPr>
        <w:t xml:space="preserve"> </w:t>
      </w:r>
      <w:r w:rsidRPr="00D24451">
        <w:rPr>
          <w:rFonts w:eastAsia="Times New Roman" w:cs="Calibri"/>
          <w:color w:val="auto"/>
          <w:szCs w:val="22"/>
          <w:lang w:eastAsia="en-GB"/>
        </w:rPr>
        <w:t>use of MMC.</w:t>
      </w:r>
    </w:p>
    <w:p w14:paraId="6EFF128A" w14:textId="547469B3" w:rsidR="00D24451" w:rsidRPr="00D24451" w:rsidRDefault="00D24451" w:rsidP="000C1F16">
      <w:pPr>
        <w:spacing w:after="0"/>
        <w:ind w:left="1418" w:hanging="709"/>
        <w:textAlignment w:val="baseline"/>
        <w:rPr>
          <w:rFonts w:eastAsia="Times New Roman" w:cs="Segoe UI"/>
          <w:color w:val="auto"/>
          <w:szCs w:val="22"/>
          <w:lang w:eastAsia="en-GB"/>
        </w:rPr>
      </w:pPr>
    </w:p>
    <w:p w14:paraId="4A7727B3" w14:textId="36CB2BCC" w:rsidR="00D24451" w:rsidRPr="00D24451" w:rsidRDefault="00D24451" w:rsidP="00BE0F43">
      <w:pPr>
        <w:numPr>
          <w:ilvl w:val="0"/>
          <w:numId w:val="58"/>
        </w:numPr>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It is anticipated that some criteria will be applied as pass/fail thresholds</w:t>
      </w:r>
      <w:r w:rsidR="000C1F16">
        <w:rPr>
          <w:rFonts w:eastAsia="Times New Roman" w:cs="Calibri"/>
          <w:color w:val="auto"/>
          <w:szCs w:val="22"/>
          <w:lang w:eastAsia="en-GB"/>
        </w:rPr>
        <w:t xml:space="preserve"> </w:t>
      </w:r>
      <w:r w:rsidRPr="00D24451">
        <w:rPr>
          <w:rFonts w:eastAsia="Times New Roman" w:cs="Calibri"/>
          <w:color w:val="auto"/>
          <w:szCs w:val="22"/>
          <w:u w:val="single"/>
          <w:lang w:eastAsia="en-GB"/>
        </w:rPr>
        <w:t>before</w:t>
      </w:r>
      <w:r w:rsidR="000C1F16">
        <w:rPr>
          <w:rFonts w:eastAsia="Times New Roman" w:cs="Calibri"/>
          <w:color w:val="auto"/>
          <w:szCs w:val="22"/>
          <w:u w:val="single"/>
          <w:lang w:eastAsia="en-GB"/>
        </w:rPr>
        <w:t xml:space="preserve"> </w:t>
      </w:r>
      <w:r w:rsidRPr="00D24451">
        <w:rPr>
          <w:rFonts w:eastAsia="Times New Roman" w:cs="Calibri"/>
          <w:color w:val="auto"/>
          <w:szCs w:val="22"/>
          <w:lang w:eastAsia="en-GB"/>
        </w:rPr>
        <w:t>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above</w:t>
      </w:r>
      <w:r w:rsidR="000C1F16">
        <w:rPr>
          <w:rFonts w:eastAsia="Times New Roman" w:cs="Calibri"/>
          <w:color w:val="auto"/>
          <w:szCs w:val="22"/>
          <w:lang w:eastAsia="en-GB"/>
        </w:rPr>
        <w:t xml:space="preserve"> </w:t>
      </w:r>
      <w:r w:rsidRPr="00D24451">
        <w:rPr>
          <w:rFonts w:eastAsia="Times New Roman" w:cs="Calibri"/>
          <w:color w:val="auto"/>
          <w:szCs w:val="22"/>
          <w:lang w:eastAsia="en-GB"/>
        </w:rPr>
        <w:t>assessment</w:t>
      </w:r>
      <w:r w:rsidR="000C1F16">
        <w:rPr>
          <w:rFonts w:eastAsia="Times New Roman" w:cs="Calibri"/>
          <w:color w:val="auto"/>
          <w:szCs w:val="22"/>
          <w:lang w:eastAsia="en-GB"/>
        </w:rPr>
        <w:t xml:space="preserve"> </w:t>
      </w:r>
      <w:r w:rsidRPr="00D24451">
        <w:rPr>
          <w:rFonts w:eastAsia="Times New Roman" w:cs="Calibri"/>
          <w:color w:val="auto"/>
          <w:szCs w:val="22"/>
          <w:lang w:eastAsia="en-GB"/>
        </w:rPr>
        <w:t>is made.</w:t>
      </w:r>
      <w:r w:rsidR="000C1F16">
        <w:rPr>
          <w:rFonts w:eastAsia="Times New Roman" w:cs="Calibri"/>
          <w:color w:val="auto"/>
          <w:szCs w:val="22"/>
          <w:lang w:eastAsia="en-GB"/>
        </w:rPr>
        <w:t xml:space="preserve"> </w:t>
      </w:r>
      <w:r w:rsidRPr="00D24451">
        <w:rPr>
          <w:rFonts w:eastAsia="Times New Roman" w:cs="Calibri"/>
          <w:color w:val="auto"/>
          <w:szCs w:val="22"/>
          <w:lang w:eastAsia="en-GB"/>
        </w:rPr>
        <w:t xml:space="preserve"> 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pass/fail requirements will be set out in the Invitation to Tender and are likely to be:</w:t>
      </w:r>
      <w:r w:rsidR="000C1F16">
        <w:rPr>
          <w:rFonts w:eastAsia="Times New Roman" w:cs="Calibri"/>
          <w:color w:val="auto"/>
          <w:szCs w:val="22"/>
          <w:lang w:eastAsia="en-GB"/>
        </w:rPr>
        <w:t xml:space="preserve"> </w:t>
      </w:r>
      <w:r w:rsidRPr="00D24451">
        <w:rPr>
          <w:rFonts w:eastAsia="Times New Roman" w:cs="Calibri"/>
          <w:color w:val="auto"/>
          <w:szCs w:val="22"/>
          <w:lang w:eastAsia="en-GB"/>
        </w:rPr>
        <w:t>Building</w:t>
      </w:r>
      <w:r w:rsidR="000C1F16">
        <w:rPr>
          <w:rFonts w:eastAsia="Times New Roman" w:cs="Calibri"/>
          <w:color w:val="auto"/>
          <w:szCs w:val="22"/>
          <w:lang w:eastAsia="en-GB"/>
        </w:rPr>
        <w:t xml:space="preserve"> </w:t>
      </w:r>
      <w:r w:rsidRPr="00D24451">
        <w:rPr>
          <w:rFonts w:eastAsia="Times New Roman" w:cs="Calibri"/>
          <w:color w:val="auto"/>
          <w:szCs w:val="22"/>
          <w:lang w:eastAsia="en-GB"/>
        </w:rPr>
        <w:t>Regulations</w:t>
      </w:r>
      <w:r w:rsidR="000C1F16">
        <w:rPr>
          <w:rFonts w:eastAsia="Times New Roman" w:cs="Calibri"/>
          <w:color w:val="auto"/>
          <w:szCs w:val="22"/>
          <w:lang w:eastAsia="en-GB"/>
        </w:rPr>
        <w:t xml:space="preserve"> </w:t>
      </w:r>
      <w:r w:rsidRPr="00D24451">
        <w:rPr>
          <w:rFonts w:eastAsia="Times New Roman" w:cs="Calibri"/>
          <w:color w:val="auto"/>
          <w:szCs w:val="22"/>
          <w:lang w:eastAsia="en-GB"/>
        </w:rPr>
        <w:t>2013 Part L compliance,</w:t>
      </w:r>
      <w:r w:rsidR="000C1F16">
        <w:rPr>
          <w:rFonts w:eastAsia="Times New Roman" w:cs="Calibri"/>
          <w:color w:val="auto"/>
          <w:szCs w:val="22"/>
          <w:lang w:eastAsia="en-GB"/>
        </w:rPr>
        <w:t xml:space="preserve"> </w:t>
      </w:r>
      <w:r w:rsidRPr="00D24451">
        <w:rPr>
          <w:rFonts w:eastAsia="Times New Roman" w:cs="Calibri"/>
          <w:color w:val="auto"/>
          <w:szCs w:val="22"/>
          <w:lang w:eastAsia="en-GB"/>
        </w:rPr>
        <w:t>together with the anticipated</w:t>
      </w:r>
      <w:r w:rsidR="000C1F16">
        <w:rPr>
          <w:rFonts w:eastAsia="Times New Roman" w:cs="Calibri"/>
          <w:color w:val="auto"/>
          <w:szCs w:val="22"/>
          <w:lang w:eastAsia="en-GB"/>
        </w:rPr>
        <w:t xml:space="preserve"> </w:t>
      </w:r>
      <w:r w:rsidRPr="00D24451">
        <w:rPr>
          <w:rFonts w:eastAsia="Times New Roman" w:cs="Calibri"/>
          <w:color w:val="auto"/>
          <w:szCs w:val="22"/>
          <w:lang w:eastAsia="en-GB"/>
        </w:rPr>
        <w:t>Health &amp; Safety</w:t>
      </w:r>
      <w:r w:rsidR="000C1F16">
        <w:rPr>
          <w:rFonts w:eastAsia="Times New Roman" w:cs="Calibri"/>
          <w:color w:val="auto"/>
          <w:szCs w:val="22"/>
          <w:lang w:eastAsia="en-GB"/>
        </w:rPr>
        <w:t xml:space="preserve"> </w:t>
      </w:r>
      <w:r w:rsidRPr="00D24451">
        <w:rPr>
          <w:rFonts w:eastAsia="Times New Roman" w:cs="Calibri"/>
          <w:color w:val="auto"/>
          <w:szCs w:val="22"/>
          <w:lang w:eastAsia="en-GB"/>
        </w:rPr>
        <w:t>and Environmental</w:t>
      </w:r>
      <w:r w:rsidR="000C1F16">
        <w:rPr>
          <w:rFonts w:eastAsia="Times New Roman" w:cs="Calibri"/>
          <w:color w:val="auto"/>
          <w:szCs w:val="22"/>
          <w:lang w:eastAsia="en-GB"/>
        </w:rPr>
        <w:t xml:space="preserve"> </w:t>
      </w:r>
      <w:r w:rsidRPr="00D24451">
        <w:rPr>
          <w:rFonts w:eastAsia="Times New Roman" w:cs="Calibri"/>
          <w:color w:val="auto"/>
          <w:szCs w:val="22"/>
          <w:lang w:eastAsia="en-GB"/>
        </w:rPr>
        <w:t>and</w:t>
      </w:r>
      <w:r w:rsidR="000C1F16">
        <w:rPr>
          <w:rFonts w:eastAsia="Times New Roman" w:cs="Calibri"/>
          <w:color w:val="auto"/>
          <w:szCs w:val="22"/>
          <w:lang w:eastAsia="en-GB"/>
        </w:rPr>
        <w:t xml:space="preserve"> </w:t>
      </w:r>
      <w:r w:rsidRPr="00D24451">
        <w:rPr>
          <w:rFonts w:eastAsia="Times New Roman" w:cs="Calibri"/>
          <w:color w:val="auto"/>
          <w:szCs w:val="22"/>
          <w:lang w:eastAsia="en-GB"/>
        </w:rPr>
        <w:t>other thresholds reasonably applied by Homes England</w:t>
      </w:r>
      <w:r w:rsidR="000C1F16">
        <w:rPr>
          <w:rFonts w:eastAsia="Times New Roman" w:cs="Calibri"/>
          <w:color w:val="auto"/>
          <w:szCs w:val="22"/>
          <w:lang w:eastAsia="en-GB"/>
        </w:rPr>
        <w:t xml:space="preserve"> </w:t>
      </w:r>
      <w:r w:rsidRPr="00D24451">
        <w:rPr>
          <w:rFonts w:eastAsia="Times New Roman" w:cs="Calibri"/>
          <w:color w:val="auto"/>
          <w:szCs w:val="22"/>
          <w:lang w:eastAsia="en-GB"/>
        </w:rPr>
        <w:t>in making contract awards</w:t>
      </w:r>
      <w:r w:rsidR="000C1F16">
        <w:rPr>
          <w:rFonts w:eastAsia="Times New Roman" w:cs="Calibri"/>
          <w:color w:val="auto"/>
          <w:szCs w:val="22"/>
          <w:lang w:eastAsia="en-GB"/>
        </w:rPr>
        <w:t xml:space="preserve"> </w:t>
      </w:r>
      <w:r w:rsidRPr="00D24451">
        <w:rPr>
          <w:rFonts w:eastAsia="Times New Roman" w:cs="Calibri"/>
          <w:color w:val="auto"/>
          <w:szCs w:val="22"/>
          <w:lang w:eastAsia="en-GB"/>
        </w:rPr>
        <w:t>to house builders.</w:t>
      </w:r>
    </w:p>
    <w:p w14:paraId="583AE9B3" w14:textId="2D07FA22" w:rsidR="00D24451" w:rsidRPr="00D24451" w:rsidRDefault="00D24451" w:rsidP="00D24451">
      <w:pPr>
        <w:spacing w:after="0"/>
        <w:ind w:left="0" w:firstLine="0"/>
        <w:textAlignment w:val="baseline"/>
        <w:rPr>
          <w:rFonts w:eastAsia="Times New Roman" w:cs="Segoe UI"/>
          <w:color w:val="auto"/>
          <w:szCs w:val="22"/>
          <w:lang w:eastAsia="en-GB"/>
        </w:rPr>
      </w:pPr>
    </w:p>
    <w:p w14:paraId="6724528A" w14:textId="04DAC0ED" w:rsidR="00D24451" w:rsidRDefault="00D24451" w:rsidP="000C1F16">
      <w:pPr>
        <w:numPr>
          <w:ilvl w:val="0"/>
          <w:numId w:val="59"/>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As set out above,</w:t>
      </w:r>
      <w:r w:rsidR="000C1F16">
        <w:rPr>
          <w:rFonts w:eastAsia="Times New Roman" w:cs="Calibri"/>
          <w:color w:val="auto"/>
          <w:szCs w:val="22"/>
          <w:lang w:eastAsia="en-GB"/>
        </w:rPr>
        <w:t xml:space="preserve"> </w:t>
      </w:r>
      <w:r w:rsidRPr="00D24451">
        <w:rPr>
          <w:rFonts w:eastAsia="Times New Roman" w:cs="Calibri"/>
          <w:color w:val="auto"/>
          <w:szCs w:val="22"/>
          <w:lang w:eastAsia="en-GB"/>
        </w:rPr>
        <w:t>levels of housing affordability vary widely which means there is likely considerable variation in the product offer for First Homes with its England (outside London) discount cap of £250,000.</w:t>
      </w:r>
      <w:r w:rsidR="000C1F16">
        <w:rPr>
          <w:rFonts w:eastAsia="Times New Roman" w:cs="Calibri"/>
          <w:color w:val="auto"/>
          <w:szCs w:val="22"/>
          <w:lang w:eastAsia="en-GB"/>
        </w:rPr>
        <w:t xml:space="preserve"> </w:t>
      </w:r>
      <w:r w:rsidRPr="00D24451">
        <w:rPr>
          <w:rFonts w:eastAsia="Times New Roman" w:cs="Calibri"/>
          <w:color w:val="auto"/>
          <w:szCs w:val="22"/>
          <w:lang w:eastAsia="en-GB"/>
        </w:rPr>
        <w:t xml:space="preserve"> 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early delivery</w:t>
      </w:r>
      <w:r w:rsidR="000C1F16">
        <w:rPr>
          <w:rFonts w:eastAsia="Times New Roman" w:cs="Calibri"/>
          <w:color w:val="auto"/>
          <w:szCs w:val="22"/>
          <w:lang w:eastAsia="en-GB"/>
        </w:rPr>
        <w:t xml:space="preserve"> </w:t>
      </w:r>
      <w:r w:rsidRPr="00D24451">
        <w:rPr>
          <w:rFonts w:eastAsia="Times New Roman" w:cs="Calibri"/>
          <w:color w:val="auto"/>
          <w:szCs w:val="22"/>
          <w:lang w:eastAsia="en-GB"/>
        </w:rPr>
        <w:t>procurement is considering</w:t>
      </w:r>
      <w:r w:rsidR="000C1F16">
        <w:rPr>
          <w:rFonts w:eastAsia="Times New Roman" w:cs="Calibri"/>
          <w:color w:val="auto"/>
          <w:szCs w:val="22"/>
          <w:lang w:eastAsia="en-GB"/>
        </w:rPr>
        <w:t xml:space="preserve"> </w:t>
      </w:r>
      <w:r w:rsidRPr="00D24451">
        <w:rPr>
          <w:rFonts w:eastAsia="Times New Roman" w:cs="Calibri"/>
          <w:color w:val="auto"/>
          <w:szCs w:val="22"/>
          <w:lang w:eastAsia="en-GB"/>
        </w:rPr>
        <w:t>a number of</w:t>
      </w:r>
      <w:r w:rsidR="000C1F16">
        <w:rPr>
          <w:rFonts w:eastAsia="Times New Roman" w:cs="Calibri"/>
          <w:color w:val="auto"/>
          <w:szCs w:val="22"/>
          <w:lang w:eastAsia="en-GB"/>
        </w:rPr>
        <w:t xml:space="preserve"> </w:t>
      </w:r>
      <w:r w:rsidRPr="00D24451">
        <w:rPr>
          <w:rFonts w:eastAsia="Times New Roman" w:cs="Calibri"/>
          <w:color w:val="auto"/>
          <w:szCs w:val="22"/>
          <w:lang w:eastAsia="en-GB"/>
        </w:rPr>
        <w:t>approaches</w:t>
      </w:r>
      <w:r w:rsidR="000C1F16">
        <w:rPr>
          <w:rFonts w:eastAsia="Times New Roman" w:cs="Calibri"/>
          <w:color w:val="auto"/>
          <w:szCs w:val="22"/>
          <w:lang w:eastAsia="en-GB"/>
        </w:rPr>
        <w:t xml:space="preserve"> </w:t>
      </w:r>
      <w:r w:rsidRPr="00D24451">
        <w:rPr>
          <w:rFonts w:eastAsia="Times New Roman" w:cs="Calibri"/>
          <w:color w:val="auto"/>
          <w:szCs w:val="22"/>
          <w:lang w:eastAsia="en-GB"/>
        </w:rPr>
        <w:t>at this stage</w:t>
      </w:r>
      <w:r w:rsidR="000C1F16">
        <w:rPr>
          <w:rFonts w:eastAsia="Times New Roman" w:cs="Calibri"/>
          <w:color w:val="auto"/>
          <w:szCs w:val="22"/>
          <w:lang w:eastAsia="en-GB"/>
        </w:rPr>
        <w:t xml:space="preserve"> </w:t>
      </w:r>
      <w:r w:rsidRPr="00D24451">
        <w:rPr>
          <w:rFonts w:eastAsia="Times New Roman" w:cs="Calibri"/>
          <w:color w:val="auto"/>
          <w:szCs w:val="22"/>
          <w:lang w:eastAsia="en-GB"/>
        </w:rPr>
        <w:t>including:</w:t>
      </w:r>
    </w:p>
    <w:p w14:paraId="5B21447C" w14:textId="77777777" w:rsidR="000C1F16" w:rsidRPr="00D24451" w:rsidRDefault="000C1F16" w:rsidP="000C1F16">
      <w:pPr>
        <w:spacing w:after="0"/>
        <w:ind w:left="0" w:firstLine="0"/>
        <w:textAlignment w:val="baseline"/>
        <w:rPr>
          <w:rFonts w:eastAsia="Times New Roman" w:cs="Calibri"/>
          <w:color w:val="auto"/>
          <w:szCs w:val="22"/>
          <w:lang w:eastAsia="en-GB"/>
        </w:rPr>
      </w:pPr>
    </w:p>
    <w:p w14:paraId="777F6227" w14:textId="3ED00E85" w:rsidR="00D24451" w:rsidRDefault="00D24451" w:rsidP="000C1F16">
      <w:pPr>
        <w:numPr>
          <w:ilvl w:val="0"/>
          <w:numId w:val="60"/>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Applying a regional “allocation” or distribution of grant funding according to affordability with proportionately more going to areas of</w:t>
      </w:r>
      <w:r w:rsidR="000C1F16">
        <w:rPr>
          <w:rFonts w:eastAsia="Times New Roman" w:cs="Calibri"/>
          <w:color w:val="auto"/>
          <w:szCs w:val="22"/>
          <w:lang w:eastAsia="en-GB"/>
        </w:rPr>
        <w:t xml:space="preserve"> </w:t>
      </w:r>
      <w:r w:rsidRPr="00D24451">
        <w:rPr>
          <w:rFonts w:eastAsia="Times New Roman" w:cs="Calibri"/>
          <w:color w:val="auto"/>
          <w:szCs w:val="22"/>
          <w:lang w:eastAsia="en-GB"/>
        </w:rPr>
        <w:t>lowest</w:t>
      </w:r>
      <w:r w:rsidR="000C1F16">
        <w:rPr>
          <w:rFonts w:eastAsia="Times New Roman" w:cs="Calibri"/>
          <w:color w:val="auto"/>
          <w:szCs w:val="22"/>
          <w:lang w:eastAsia="en-GB"/>
        </w:rPr>
        <w:t xml:space="preserve"> </w:t>
      </w:r>
      <w:r w:rsidRPr="00D24451">
        <w:rPr>
          <w:rFonts w:eastAsia="Times New Roman" w:cs="Calibri"/>
          <w:color w:val="auto"/>
          <w:szCs w:val="22"/>
          <w:lang w:eastAsia="en-GB"/>
        </w:rPr>
        <w:t>affordability.</w:t>
      </w:r>
      <w:r w:rsidR="000C1F16">
        <w:rPr>
          <w:rFonts w:eastAsia="Times New Roman" w:cs="Calibri"/>
          <w:color w:val="auto"/>
          <w:szCs w:val="22"/>
          <w:lang w:eastAsia="en-GB"/>
        </w:rPr>
        <w:t xml:space="preserve"> </w:t>
      </w:r>
      <w:r w:rsidRPr="00D24451">
        <w:rPr>
          <w:rFonts w:eastAsia="Times New Roman" w:cs="Calibri"/>
          <w:color w:val="auto"/>
          <w:szCs w:val="22"/>
          <w:lang w:eastAsia="en-GB"/>
        </w:rPr>
        <w:t xml:space="preserve"> This may mean that specified regional “lot” areas are applied for bidding; or</w:t>
      </w:r>
    </w:p>
    <w:p w14:paraId="5E08363B" w14:textId="77777777" w:rsidR="000C1F16" w:rsidRPr="00D24451" w:rsidRDefault="000C1F16" w:rsidP="000C1F16">
      <w:pPr>
        <w:spacing w:after="0"/>
        <w:ind w:left="1418" w:firstLine="0"/>
        <w:jc w:val="both"/>
        <w:textAlignment w:val="baseline"/>
        <w:rPr>
          <w:rFonts w:eastAsia="Times New Roman" w:cs="Calibri"/>
          <w:color w:val="auto"/>
          <w:szCs w:val="22"/>
          <w:lang w:eastAsia="en-GB"/>
        </w:rPr>
      </w:pPr>
    </w:p>
    <w:p w14:paraId="6CE57331" w14:textId="35F515AF" w:rsidR="00D24451" w:rsidRDefault="00D24451" w:rsidP="000C1F16">
      <w:pPr>
        <w:numPr>
          <w:ilvl w:val="0"/>
          <w:numId w:val="61"/>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Taking a “market-led” national approach, driven by value for money and prospects for early delivery which is entirely “neutral” on geography and seeks to maximise the numbers of First Homes delivered in 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early delivery programme; or</w:t>
      </w:r>
    </w:p>
    <w:p w14:paraId="7A7F1645" w14:textId="77777777" w:rsidR="000C1F16" w:rsidRPr="00D24451" w:rsidRDefault="000C1F16" w:rsidP="000C1F16">
      <w:pPr>
        <w:spacing w:after="0"/>
        <w:ind w:left="1418" w:firstLine="0"/>
        <w:jc w:val="both"/>
        <w:textAlignment w:val="baseline"/>
        <w:rPr>
          <w:rFonts w:eastAsia="Times New Roman" w:cs="Calibri"/>
          <w:color w:val="auto"/>
          <w:szCs w:val="22"/>
          <w:lang w:eastAsia="en-GB"/>
        </w:rPr>
      </w:pPr>
    </w:p>
    <w:p w14:paraId="398116E9" w14:textId="0B1C89E8" w:rsidR="00D24451" w:rsidRPr="00D24451" w:rsidRDefault="00D24451" w:rsidP="000C1F16">
      <w:pPr>
        <w:numPr>
          <w:ilvl w:val="0"/>
          <w:numId w:val="62"/>
        </w:numPr>
        <w:tabs>
          <w:tab w:val="clear" w:pos="720"/>
          <w:tab w:val="num" w:pos="1418"/>
        </w:tabs>
        <w:spacing w:after="0"/>
        <w:ind w:left="1418"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Taking a combined approach such that once all bid proposals are evaluated there is a facility to “balance” delivery by further prioritising proposals in areas that have proportionately fewer First Homes.</w:t>
      </w:r>
    </w:p>
    <w:p w14:paraId="2858C914" w14:textId="44E62C2A" w:rsidR="00D24451" w:rsidRPr="00D24451" w:rsidRDefault="00D24451" w:rsidP="000C1F16">
      <w:pPr>
        <w:spacing w:after="0"/>
        <w:textAlignment w:val="baseline"/>
        <w:rPr>
          <w:rFonts w:eastAsia="Times New Roman" w:cs="Segoe UI"/>
          <w:color w:val="auto"/>
          <w:szCs w:val="22"/>
          <w:lang w:eastAsia="en-GB"/>
        </w:rPr>
      </w:pPr>
    </w:p>
    <w:p w14:paraId="7126D556" w14:textId="4AEB6DF5" w:rsidR="00D24451" w:rsidRPr="00D24451" w:rsidRDefault="00D24451" w:rsidP="000C1F16">
      <w:pPr>
        <w:numPr>
          <w:ilvl w:val="0"/>
          <w:numId w:val="63"/>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The First Homes</w:t>
      </w:r>
      <w:r w:rsidR="000C1F16">
        <w:rPr>
          <w:rFonts w:eastAsia="Times New Roman" w:cs="Calibri"/>
          <w:color w:val="auto"/>
          <w:szCs w:val="22"/>
          <w:lang w:eastAsia="en-GB"/>
        </w:rPr>
        <w:t xml:space="preserve"> </w:t>
      </w:r>
      <w:r w:rsidRPr="00D24451">
        <w:rPr>
          <w:rFonts w:eastAsia="Times New Roman" w:cs="Calibri"/>
          <w:color w:val="auto"/>
          <w:szCs w:val="22"/>
          <w:lang w:eastAsia="en-GB"/>
        </w:rPr>
        <w:t>early delivery</w:t>
      </w:r>
      <w:r w:rsidR="000C1F16">
        <w:rPr>
          <w:rFonts w:eastAsia="Times New Roman" w:cs="Calibri"/>
          <w:color w:val="auto"/>
          <w:szCs w:val="22"/>
          <w:lang w:eastAsia="en-GB"/>
        </w:rPr>
        <w:t xml:space="preserve"> </w:t>
      </w:r>
      <w:r w:rsidRPr="00D24451">
        <w:rPr>
          <w:rFonts w:eastAsia="Times New Roman" w:cs="Calibri"/>
          <w:color w:val="auto"/>
          <w:szCs w:val="22"/>
          <w:lang w:eastAsia="en-GB"/>
        </w:rPr>
        <w:t>programme</w:t>
      </w:r>
      <w:r w:rsidR="000C1F16">
        <w:rPr>
          <w:rFonts w:eastAsia="Times New Roman" w:cs="Calibri"/>
          <w:color w:val="auto"/>
          <w:szCs w:val="22"/>
          <w:lang w:eastAsia="en-GB"/>
        </w:rPr>
        <w:t xml:space="preserve"> </w:t>
      </w:r>
      <w:r w:rsidRPr="00D24451">
        <w:rPr>
          <w:rFonts w:eastAsia="Times New Roman" w:cs="Calibri"/>
          <w:color w:val="auto"/>
          <w:szCs w:val="22"/>
          <w:lang w:eastAsia="en-GB"/>
        </w:rPr>
        <w:t>will seek to allocate all</w:t>
      </w:r>
      <w:r w:rsidR="000C1F16">
        <w:rPr>
          <w:rFonts w:eastAsia="Times New Roman" w:cs="Calibri"/>
          <w:color w:val="auto"/>
          <w:szCs w:val="22"/>
          <w:lang w:eastAsia="en-GB"/>
        </w:rPr>
        <w:t xml:space="preserve"> </w:t>
      </w:r>
      <w:r w:rsidRPr="00D24451">
        <w:rPr>
          <w:rFonts w:eastAsia="Times New Roman" w:cs="Calibri"/>
          <w:color w:val="auto"/>
          <w:szCs w:val="22"/>
          <w:lang w:eastAsia="en-GB"/>
        </w:rPr>
        <w:t>grant</w:t>
      </w:r>
      <w:r w:rsidR="000C1F16">
        <w:rPr>
          <w:rFonts w:eastAsia="Times New Roman" w:cs="Calibri"/>
          <w:color w:val="auto"/>
          <w:szCs w:val="22"/>
          <w:lang w:eastAsia="en-GB"/>
        </w:rPr>
        <w:t xml:space="preserve"> </w:t>
      </w:r>
      <w:r w:rsidRPr="00D24451">
        <w:rPr>
          <w:rFonts w:eastAsia="Times New Roman" w:cs="Calibri"/>
          <w:color w:val="auto"/>
          <w:szCs w:val="22"/>
          <w:lang w:eastAsia="en-GB"/>
        </w:rPr>
        <w:t>funding up to</w:t>
      </w:r>
      <w:r w:rsidR="000C1F16">
        <w:rPr>
          <w:rFonts w:eastAsia="Times New Roman" w:cs="Calibri"/>
          <w:color w:val="auto"/>
          <w:szCs w:val="22"/>
          <w:lang w:eastAsia="en-GB"/>
        </w:rPr>
        <w:t xml:space="preserve"> </w:t>
      </w:r>
      <w:r w:rsidRPr="00D24451">
        <w:rPr>
          <w:rFonts w:eastAsia="Times New Roman" w:cs="Calibri"/>
          <w:color w:val="auto"/>
          <w:szCs w:val="22"/>
          <w:lang w:eastAsia="en-GB"/>
        </w:rPr>
        <w:t>the maximum of £150m available</w:t>
      </w:r>
      <w:r w:rsidR="000C1F16">
        <w:rPr>
          <w:rFonts w:eastAsia="Times New Roman" w:cs="Calibri"/>
          <w:color w:val="auto"/>
          <w:szCs w:val="22"/>
          <w:lang w:eastAsia="en-GB"/>
        </w:rPr>
        <w:t xml:space="preserve"> </w:t>
      </w:r>
      <w:r w:rsidRPr="00D24451">
        <w:rPr>
          <w:rFonts w:eastAsia="Times New Roman" w:cs="Calibri"/>
          <w:color w:val="auto"/>
          <w:szCs w:val="22"/>
          <w:lang w:eastAsia="en-GB"/>
        </w:rPr>
        <w:t>– this cannot be exceeded</w:t>
      </w:r>
      <w:r w:rsidR="000C1F16">
        <w:rPr>
          <w:rFonts w:eastAsia="Times New Roman" w:cs="Calibri"/>
          <w:color w:val="auto"/>
          <w:szCs w:val="22"/>
          <w:lang w:eastAsia="en-GB"/>
        </w:rPr>
        <w:t xml:space="preserve"> </w:t>
      </w:r>
      <w:r w:rsidRPr="00D24451">
        <w:rPr>
          <w:rFonts w:eastAsia="Times New Roman" w:cs="Calibri"/>
          <w:color w:val="auto"/>
          <w:szCs w:val="22"/>
          <w:lang w:eastAsia="en-GB"/>
        </w:rPr>
        <w:t>-</w:t>
      </w:r>
      <w:r w:rsidR="000C1F16">
        <w:rPr>
          <w:rFonts w:eastAsia="Times New Roman" w:cs="Calibri"/>
          <w:color w:val="auto"/>
          <w:szCs w:val="22"/>
          <w:lang w:eastAsia="en-GB"/>
        </w:rPr>
        <w:t xml:space="preserve"> </w:t>
      </w:r>
      <w:r w:rsidRPr="00D24451">
        <w:rPr>
          <w:rFonts w:eastAsia="Times New Roman" w:cs="Calibri"/>
          <w:color w:val="auto"/>
          <w:szCs w:val="22"/>
          <w:lang w:eastAsia="en-GB"/>
        </w:rPr>
        <w:t>to suitable proposals meeting Homes England’s requirements.</w:t>
      </w:r>
      <w:r w:rsidR="000C1F16">
        <w:rPr>
          <w:rFonts w:eastAsia="Times New Roman" w:cs="Calibri"/>
          <w:color w:val="auto"/>
          <w:szCs w:val="22"/>
          <w:lang w:eastAsia="en-GB"/>
        </w:rPr>
        <w:t xml:space="preserve">  </w:t>
      </w:r>
      <w:r w:rsidRPr="00D24451">
        <w:rPr>
          <w:rFonts w:eastAsia="Times New Roman" w:cs="Calibri"/>
          <w:color w:val="auto"/>
          <w:szCs w:val="22"/>
          <w:lang w:eastAsia="en-GB"/>
        </w:rPr>
        <w:t>According to demand and suitability of proposals,</w:t>
      </w:r>
      <w:r w:rsidR="000C1F16">
        <w:rPr>
          <w:rFonts w:eastAsia="Times New Roman" w:cs="Calibri"/>
          <w:color w:val="auto"/>
          <w:szCs w:val="22"/>
          <w:lang w:eastAsia="en-GB"/>
        </w:rPr>
        <w:t xml:space="preserve"> </w:t>
      </w:r>
      <w:r w:rsidRPr="00D24451">
        <w:rPr>
          <w:rFonts w:eastAsia="Times New Roman" w:cs="Calibri"/>
          <w:color w:val="auto"/>
          <w:szCs w:val="22"/>
          <w:lang w:eastAsia="en-GB"/>
        </w:rPr>
        <w:t>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funding</w:t>
      </w:r>
      <w:r w:rsidR="000C1F16">
        <w:rPr>
          <w:rFonts w:eastAsia="Times New Roman" w:cs="Calibri"/>
          <w:color w:val="auto"/>
          <w:szCs w:val="22"/>
          <w:lang w:eastAsia="en-GB"/>
        </w:rPr>
        <w:t xml:space="preserve"> </w:t>
      </w:r>
      <w:r w:rsidRPr="00D24451">
        <w:rPr>
          <w:rFonts w:eastAsia="Times New Roman" w:cs="Calibri"/>
          <w:color w:val="auto"/>
          <w:szCs w:val="22"/>
          <w:lang w:eastAsia="en-GB"/>
        </w:rPr>
        <w:t>may</w:t>
      </w:r>
      <w:r w:rsidR="000C1F16">
        <w:rPr>
          <w:rFonts w:eastAsia="Times New Roman" w:cs="Calibri"/>
          <w:color w:val="auto"/>
          <w:szCs w:val="22"/>
          <w:lang w:eastAsia="en-GB"/>
        </w:rPr>
        <w:t xml:space="preserve"> </w:t>
      </w:r>
      <w:r w:rsidRPr="00D24451">
        <w:rPr>
          <w:rFonts w:eastAsia="Times New Roman" w:cs="Calibri"/>
          <w:color w:val="auto"/>
          <w:szCs w:val="22"/>
          <w:lang w:eastAsia="en-GB"/>
        </w:rPr>
        <w:t>be over or under-subscribed</w:t>
      </w:r>
      <w:r w:rsidR="000C1F16">
        <w:rPr>
          <w:rFonts w:eastAsia="Times New Roman" w:cs="Calibri"/>
          <w:color w:val="auto"/>
          <w:szCs w:val="22"/>
          <w:lang w:eastAsia="en-GB"/>
        </w:rPr>
        <w:t xml:space="preserve"> </w:t>
      </w:r>
      <w:r w:rsidRPr="00D24451">
        <w:rPr>
          <w:rFonts w:eastAsia="Times New Roman" w:cs="Calibri"/>
          <w:color w:val="auto"/>
          <w:szCs w:val="22"/>
          <w:lang w:eastAsia="en-GB"/>
        </w:rPr>
        <w:t>and this may produce more or less than the est.1,500 homes</w:t>
      </w:r>
      <w:r w:rsidR="000C1F16">
        <w:rPr>
          <w:rFonts w:eastAsia="Times New Roman" w:cs="Calibri"/>
          <w:color w:val="auto"/>
          <w:szCs w:val="22"/>
          <w:lang w:eastAsia="en-GB"/>
        </w:rPr>
        <w:t xml:space="preserve"> </w:t>
      </w:r>
      <w:r w:rsidRPr="00D24451">
        <w:rPr>
          <w:rFonts w:eastAsia="Times New Roman" w:cs="Calibri"/>
          <w:color w:val="auto"/>
          <w:szCs w:val="22"/>
          <w:lang w:eastAsia="en-GB"/>
        </w:rPr>
        <w:t>anticipated for 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early delivery.</w:t>
      </w:r>
      <w:r w:rsidR="000C1F16">
        <w:rPr>
          <w:rFonts w:eastAsia="Times New Roman" w:cs="Calibri"/>
          <w:color w:val="auto"/>
          <w:szCs w:val="22"/>
          <w:lang w:eastAsia="en-GB"/>
        </w:rPr>
        <w:t xml:space="preserve">  F</w:t>
      </w:r>
      <w:r w:rsidRPr="00D24451">
        <w:rPr>
          <w:rFonts w:eastAsia="Times New Roman" w:cs="Calibri"/>
          <w:color w:val="auto"/>
          <w:szCs w:val="22"/>
          <w:lang w:eastAsia="en-GB"/>
        </w:rPr>
        <w:t>or avoidance of doubt,</w:t>
      </w:r>
      <w:r w:rsidR="000C1F16">
        <w:rPr>
          <w:rFonts w:eastAsia="Times New Roman" w:cs="Calibri"/>
          <w:color w:val="auto"/>
          <w:szCs w:val="22"/>
          <w:lang w:eastAsia="en-GB"/>
        </w:rPr>
        <w:t xml:space="preserve"> </w:t>
      </w:r>
      <w:r w:rsidRPr="00D24451">
        <w:rPr>
          <w:rFonts w:eastAsia="Times New Roman" w:cs="Calibri"/>
          <w:color w:val="auto"/>
          <w:szCs w:val="22"/>
          <w:lang w:eastAsia="en-GB"/>
        </w:rPr>
        <w:t>proposals cannot be funded</w:t>
      </w:r>
      <w:r w:rsidR="000C1F16">
        <w:rPr>
          <w:rFonts w:eastAsia="Times New Roman" w:cs="Calibri"/>
          <w:color w:val="auto"/>
          <w:szCs w:val="22"/>
          <w:lang w:eastAsia="en-GB"/>
        </w:rPr>
        <w:t xml:space="preserve"> </w:t>
      </w:r>
      <w:r w:rsidRPr="00D24451">
        <w:rPr>
          <w:rFonts w:eastAsia="Times New Roman" w:cs="Calibri"/>
          <w:color w:val="auto"/>
          <w:szCs w:val="22"/>
          <w:lang w:eastAsia="en-GB"/>
        </w:rPr>
        <w:t>if they do not meet Homes England’s requirements.</w:t>
      </w:r>
    </w:p>
    <w:p w14:paraId="364979F1" w14:textId="6741CC2B" w:rsidR="00D24451" w:rsidRPr="00D24451" w:rsidRDefault="00D24451" w:rsidP="000C1F16">
      <w:pPr>
        <w:tabs>
          <w:tab w:val="num" w:pos="720"/>
        </w:tabs>
        <w:spacing w:after="0"/>
        <w:ind w:left="709" w:hanging="709"/>
        <w:textAlignment w:val="baseline"/>
        <w:rPr>
          <w:rFonts w:eastAsia="Times New Roman" w:cs="Segoe UI"/>
          <w:color w:val="auto"/>
          <w:szCs w:val="22"/>
          <w:lang w:eastAsia="en-GB"/>
        </w:rPr>
      </w:pPr>
    </w:p>
    <w:p w14:paraId="3BD7E25A" w14:textId="774D2F90" w:rsidR="00D24451" w:rsidRPr="00D24451" w:rsidRDefault="00D24451" w:rsidP="000C1F16">
      <w:pPr>
        <w:numPr>
          <w:ilvl w:val="0"/>
          <w:numId w:val="64"/>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As set out in the introduction, the combination of high demand for discounted homes and 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provision of grant to re-direct</w:t>
      </w:r>
      <w:r w:rsidR="000C1F16">
        <w:rPr>
          <w:rFonts w:eastAsia="Times New Roman" w:cs="Calibri"/>
          <w:color w:val="auto"/>
          <w:szCs w:val="22"/>
          <w:lang w:eastAsia="en-GB"/>
        </w:rPr>
        <w:t xml:space="preserve"> </w:t>
      </w:r>
      <w:r w:rsidRPr="00D24451">
        <w:rPr>
          <w:rFonts w:eastAsia="Times New Roman" w:cs="Calibri"/>
          <w:color w:val="auto"/>
          <w:szCs w:val="22"/>
          <w:lang w:eastAsia="en-GB"/>
        </w:rPr>
        <w:t>market sale home</w:t>
      </w:r>
      <w:r w:rsidR="000C1F16">
        <w:rPr>
          <w:rFonts w:eastAsia="Times New Roman" w:cs="Calibri"/>
          <w:color w:val="auto"/>
          <w:szCs w:val="22"/>
          <w:lang w:eastAsia="en-GB"/>
        </w:rPr>
        <w:t xml:space="preserve"> </w:t>
      </w:r>
      <w:r w:rsidRPr="00D24451">
        <w:rPr>
          <w:rFonts w:eastAsia="Times New Roman" w:cs="Calibri"/>
          <w:color w:val="auto"/>
          <w:szCs w:val="22"/>
          <w:lang w:eastAsia="en-GB"/>
        </w:rPr>
        <w:t>s to First Homes offers benefits to buyers and builders.</w:t>
      </w:r>
      <w:r w:rsidR="000C1F16">
        <w:rPr>
          <w:rFonts w:eastAsia="Times New Roman" w:cs="Calibri"/>
          <w:color w:val="auto"/>
          <w:szCs w:val="22"/>
          <w:lang w:eastAsia="en-GB"/>
        </w:rPr>
        <w:t xml:space="preserve">  </w:t>
      </w:r>
      <w:r w:rsidRPr="00D24451">
        <w:rPr>
          <w:rFonts w:eastAsia="Times New Roman" w:cs="Calibri"/>
          <w:color w:val="auto"/>
          <w:szCs w:val="22"/>
          <w:lang w:eastAsia="en-GB"/>
        </w:rPr>
        <w:t>From the builder</w:t>
      </w:r>
      <w:r w:rsidR="000C1F16">
        <w:rPr>
          <w:rFonts w:eastAsia="Times New Roman" w:cs="Calibri"/>
          <w:color w:val="auto"/>
          <w:szCs w:val="22"/>
          <w:lang w:eastAsia="en-GB"/>
        </w:rPr>
        <w:t xml:space="preserve"> </w:t>
      </w:r>
      <w:r w:rsidRPr="00D24451">
        <w:rPr>
          <w:rFonts w:eastAsia="Times New Roman" w:cs="Calibri"/>
          <w:color w:val="auto"/>
          <w:szCs w:val="22"/>
          <w:lang w:eastAsia="en-GB"/>
        </w:rPr>
        <w:t>perspective Homes England believes</w:t>
      </w:r>
      <w:r w:rsidR="000C1F16">
        <w:rPr>
          <w:rFonts w:eastAsia="Times New Roman" w:cs="Calibri"/>
          <w:color w:val="auto"/>
          <w:szCs w:val="22"/>
          <w:lang w:eastAsia="en-GB"/>
        </w:rPr>
        <w:t xml:space="preserve"> </w:t>
      </w:r>
      <w:r w:rsidRPr="00D24451">
        <w:rPr>
          <w:rFonts w:eastAsia="Times New Roman" w:cs="Calibri"/>
          <w:color w:val="auto"/>
          <w:szCs w:val="22"/>
          <w:lang w:eastAsia="en-GB"/>
        </w:rPr>
        <w:t>a</w:t>
      </w:r>
      <w:r w:rsidR="000C1F16">
        <w:rPr>
          <w:rFonts w:eastAsia="Times New Roman" w:cs="Calibri"/>
          <w:color w:val="auto"/>
          <w:szCs w:val="22"/>
          <w:lang w:eastAsia="en-GB"/>
        </w:rPr>
        <w:t xml:space="preserve"> </w:t>
      </w:r>
      <w:r w:rsidRPr="00D24451">
        <w:rPr>
          <w:rFonts w:eastAsia="Times New Roman" w:cs="Calibri"/>
          <w:color w:val="auto"/>
          <w:szCs w:val="22"/>
          <w:lang w:eastAsia="en-GB"/>
        </w:rPr>
        <w:t>discount on the grant required, i.e. not assuming it will be 100% “replacement” of the 30% on the full market value</w:t>
      </w:r>
      <w:r w:rsidR="000C1F16">
        <w:rPr>
          <w:rFonts w:eastAsia="Times New Roman" w:cs="Calibri"/>
          <w:color w:val="auto"/>
          <w:szCs w:val="22"/>
          <w:lang w:eastAsia="en-GB"/>
        </w:rPr>
        <w:t xml:space="preserve"> </w:t>
      </w:r>
      <w:r w:rsidRPr="00D24451">
        <w:rPr>
          <w:rFonts w:eastAsia="Times New Roman" w:cs="Calibri"/>
          <w:color w:val="auto"/>
          <w:szCs w:val="22"/>
          <w:lang w:eastAsia="en-GB"/>
        </w:rPr>
        <w:t>is possible</w:t>
      </w:r>
      <w:r w:rsidR="000C1F16">
        <w:rPr>
          <w:rFonts w:eastAsia="Times New Roman" w:cs="Calibri"/>
          <w:color w:val="auto"/>
          <w:szCs w:val="22"/>
          <w:lang w:eastAsia="en-GB"/>
        </w:rPr>
        <w:t xml:space="preserve"> </w:t>
      </w:r>
      <w:r w:rsidRPr="00D24451">
        <w:rPr>
          <w:rFonts w:eastAsia="Times New Roman" w:cs="Calibri"/>
          <w:color w:val="auto"/>
          <w:szCs w:val="22"/>
          <w:lang w:eastAsia="en-GB"/>
        </w:rPr>
        <w:t>reflecting the</w:t>
      </w:r>
      <w:r w:rsidR="000C1F16">
        <w:rPr>
          <w:rFonts w:eastAsia="Times New Roman" w:cs="Calibri"/>
          <w:color w:val="auto"/>
          <w:szCs w:val="22"/>
          <w:lang w:eastAsia="en-GB"/>
        </w:rPr>
        <w:t xml:space="preserve"> </w:t>
      </w:r>
      <w:r w:rsidRPr="00D24451">
        <w:rPr>
          <w:rFonts w:eastAsia="Times New Roman" w:cs="Calibri"/>
          <w:color w:val="auto"/>
          <w:szCs w:val="22"/>
          <w:lang w:eastAsia="en-GB"/>
        </w:rPr>
        <w:t>First Homes</w:t>
      </w:r>
      <w:r w:rsidR="000C1F16">
        <w:rPr>
          <w:rFonts w:eastAsia="Times New Roman" w:cs="Calibri"/>
          <w:color w:val="auto"/>
          <w:szCs w:val="22"/>
          <w:lang w:eastAsia="en-GB"/>
        </w:rPr>
        <w:t xml:space="preserve"> </w:t>
      </w:r>
      <w:r w:rsidRPr="00D24451">
        <w:rPr>
          <w:rFonts w:eastAsia="Times New Roman" w:cs="Calibri"/>
          <w:color w:val="auto"/>
          <w:szCs w:val="22"/>
          <w:lang w:eastAsia="en-GB"/>
        </w:rPr>
        <w:t>sales volume potential.</w:t>
      </w:r>
    </w:p>
    <w:p w14:paraId="0207CCE6" w14:textId="1B0F3BD1" w:rsidR="00D24451" w:rsidRDefault="00D24451" w:rsidP="007527A8">
      <w:pPr>
        <w:spacing w:after="0"/>
        <w:ind w:left="0" w:firstLine="0"/>
        <w:textAlignment w:val="baseline"/>
        <w:rPr>
          <w:rFonts w:eastAsia="Times New Roman" w:cs="Calibri"/>
          <w:color w:val="auto"/>
          <w:szCs w:val="22"/>
          <w:lang w:eastAsia="en-GB"/>
        </w:rPr>
      </w:pPr>
    </w:p>
    <w:p w14:paraId="307C5880" w14:textId="61A0BA82" w:rsidR="007527A8" w:rsidRPr="002A2307" w:rsidRDefault="007527A8" w:rsidP="007527A8">
      <w:pPr>
        <w:pStyle w:val="1CaseHeading"/>
        <w:ind w:left="0"/>
        <w:rPr>
          <w:sz w:val="48"/>
          <w:szCs w:val="48"/>
        </w:rPr>
      </w:pPr>
      <w:r w:rsidRPr="002A2307">
        <w:rPr>
          <w:sz w:val="48"/>
          <w:szCs w:val="48"/>
        </w:rPr>
        <w:lastRenderedPageBreak/>
        <w:t>Section 5 – Grant payment and programme contract management</w:t>
      </w:r>
    </w:p>
    <w:p w14:paraId="2391EEA1" w14:textId="77777777" w:rsidR="007527A8" w:rsidRPr="00D24451" w:rsidRDefault="007527A8" w:rsidP="00D24451">
      <w:pPr>
        <w:spacing w:after="0"/>
        <w:ind w:left="0" w:firstLine="0"/>
        <w:textAlignment w:val="baseline"/>
        <w:rPr>
          <w:rFonts w:eastAsia="Times New Roman" w:cs="Segoe UI"/>
          <w:color w:val="auto"/>
          <w:szCs w:val="22"/>
          <w:lang w:eastAsia="en-GB"/>
        </w:rPr>
      </w:pPr>
    </w:p>
    <w:p w14:paraId="004C3833" w14:textId="72378352" w:rsidR="00D24451" w:rsidRPr="00D24451" w:rsidRDefault="00D24451" w:rsidP="007527A8">
      <w:pPr>
        <w:numPr>
          <w:ilvl w:val="0"/>
          <w:numId w:val="65"/>
        </w:numPr>
        <w:tabs>
          <w:tab w:val="left" w:pos="1843"/>
        </w:tabs>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It is anticipated</w:t>
      </w:r>
      <w:r w:rsidR="007527A8">
        <w:rPr>
          <w:rFonts w:eastAsia="Times New Roman" w:cs="Calibri"/>
          <w:color w:val="auto"/>
          <w:szCs w:val="22"/>
          <w:lang w:eastAsia="en-GB"/>
        </w:rPr>
        <w:t xml:space="preserve"> t</w:t>
      </w:r>
      <w:r w:rsidRPr="00D24451">
        <w:rPr>
          <w:rFonts w:eastAsia="Times New Roman" w:cs="Calibri"/>
          <w:color w:val="auto"/>
          <w:szCs w:val="22"/>
          <w:lang w:eastAsia="en-GB"/>
        </w:rPr>
        <w:t>hat grant funding is made available to qualifying First Homes plot sales by builders making claims to Homes England via its Investment Management</w:t>
      </w:r>
      <w:r w:rsidR="007527A8">
        <w:rPr>
          <w:rFonts w:eastAsia="Times New Roman" w:cs="Calibri"/>
          <w:color w:val="auto"/>
          <w:szCs w:val="22"/>
          <w:lang w:eastAsia="en-GB"/>
        </w:rPr>
        <w:t xml:space="preserve"> </w:t>
      </w:r>
      <w:r w:rsidRPr="00D24451">
        <w:rPr>
          <w:rFonts w:eastAsia="Times New Roman" w:cs="Calibri"/>
          <w:color w:val="auto"/>
          <w:szCs w:val="22"/>
          <w:lang w:eastAsia="en-GB"/>
        </w:rPr>
        <w:t>System</w:t>
      </w:r>
      <w:r w:rsidR="007527A8">
        <w:rPr>
          <w:rFonts w:eastAsia="Times New Roman" w:cs="Calibri"/>
          <w:color w:val="auto"/>
          <w:szCs w:val="22"/>
          <w:lang w:eastAsia="en-GB"/>
        </w:rPr>
        <w:t xml:space="preserve"> </w:t>
      </w:r>
      <w:r w:rsidRPr="00D24451">
        <w:rPr>
          <w:rFonts w:eastAsia="Times New Roman" w:cs="Calibri"/>
          <w:color w:val="auto"/>
          <w:szCs w:val="22"/>
          <w:lang w:eastAsia="en-GB"/>
        </w:rPr>
        <w:t>(or a similar system)</w:t>
      </w:r>
      <w:r w:rsidR="007527A8">
        <w:rPr>
          <w:rFonts w:eastAsia="Times New Roman" w:cs="Calibri"/>
          <w:color w:val="auto"/>
          <w:szCs w:val="22"/>
          <w:lang w:eastAsia="en-GB"/>
        </w:rPr>
        <w:t xml:space="preserve"> </w:t>
      </w:r>
      <w:r w:rsidRPr="00D24451">
        <w:rPr>
          <w:rFonts w:eastAsia="Times New Roman" w:cs="Calibri"/>
          <w:color w:val="auto"/>
          <w:szCs w:val="22"/>
          <w:lang w:eastAsia="en-GB"/>
        </w:rPr>
        <w:t>on</w:t>
      </w:r>
      <w:r w:rsidR="007527A8">
        <w:rPr>
          <w:rFonts w:eastAsia="Times New Roman" w:cs="Calibri"/>
          <w:color w:val="auto"/>
          <w:szCs w:val="22"/>
          <w:lang w:eastAsia="en-GB"/>
        </w:rPr>
        <w:t xml:space="preserve"> </w:t>
      </w:r>
      <w:r w:rsidRPr="00D24451">
        <w:rPr>
          <w:rFonts w:eastAsia="Times New Roman" w:cs="Calibri"/>
          <w:color w:val="auto"/>
          <w:szCs w:val="22"/>
          <w:lang w:eastAsia="en-GB"/>
        </w:rPr>
        <w:t>exchange of contracts for the</w:t>
      </w:r>
      <w:r w:rsidR="007527A8">
        <w:rPr>
          <w:rFonts w:eastAsia="Times New Roman" w:cs="Calibri"/>
          <w:color w:val="auto"/>
          <w:szCs w:val="22"/>
          <w:lang w:eastAsia="en-GB"/>
        </w:rPr>
        <w:t xml:space="preserve"> </w:t>
      </w:r>
      <w:r w:rsidRPr="00D24451">
        <w:rPr>
          <w:rFonts w:eastAsia="Times New Roman" w:cs="Calibri"/>
          <w:color w:val="auto"/>
          <w:szCs w:val="22"/>
          <w:lang w:eastAsia="en-GB"/>
        </w:rPr>
        <w:t>home</w:t>
      </w:r>
      <w:r w:rsidR="007527A8">
        <w:rPr>
          <w:rFonts w:eastAsia="Times New Roman" w:cs="Calibri"/>
          <w:color w:val="auto"/>
          <w:szCs w:val="22"/>
          <w:lang w:eastAsia="en-GB"/>
        </w:rPr>
        <w:t xml:space="preserve"> </w:t>
      </w:r>
      <w:r w:rsidRPr="00D24451">
        <w:rPr>
          <w:rFonts w:eastAsia="Times New Roman" w:cs="Calibri"/>
          <w:color w:val="auto"/>
          <w:szCs w:val="22"/>
          <w:lang w:eastAsia="en-GB"/>
        </w:rPr>
        <w:t>with grant funding paid to solicitors and released at legal completion.</w:t>
      </w:r>
      <w:r w:rsidR="007527A8">
        <w:rPr>
          <w:rFonts w:eastAsia="Times New Roman" w:cs="Calibri"/>
          <w:color w:val="auto"/>
          <w:szCs w:val="22"/>
          <w:lang w:eastAsia="en-GB"/>
        </w:rPr>
        <w:t xml:space="preserve">  </w:t>
      </w:r>
      <w:r w:rsidRPr="00D24451">
        <w:rPr>
          <w:rFonts w:eastAsia="Times New Roman" w:cs="Calibri"/>
          <w:color w:val="auto"/>
          <w:szCs w:val="22"/>
          <w:lang w:eastAsia="en-GB"/>
        </w:rPr>
        <w:t>Grant will</w:t>
      </w:r>
      <w:r w:rsidR="007527A8">
        <w:rPr>
          <w:rFonts w:eastAsia="Times New Roman" w:cs="Calibri"/>
          <w:color w:val="auto"/>
          <w:szCs w:val="22"/>
          <w:lang w:eastAsia="en-GB"/>
        </w:rPr>
        <w:t xml:space="preserve"> </w:t>
      </w:r>
      <w:r w:rsidRPr="00D24451">
        <w:rPr>
          <w:rFonts w:eastAsia="Times New Roman" w:cs="Calibri"/>
          <w:color w:val="auto"/>
          <w:szCs w:val="22"/>
          <w:lang w:eastAsia="en-GB"/>
        </w:rPr>
        <w:t>not</w:t>
      </w:r>
      <w:r w:rsidR="007527A8">
        <w:rPr>
          <w:rFonts w:eastAsia="Times New Roman" w:cs="Calibri"/>
          <w:color w:val="auto"/>
          <w:szCs w:val="22"/>
          <w:lang w:eastAsia="en-GB"/>
        </w:rPr>
        <w:t xml:space="preserve"> </w:t>
      </w:r>
      <w:r w:rsidRPr="00D24451">
        <w:rPr>
          <w:rFonts w:eastAsia="Times New Roman" w:cs="Calibri"/>
          <w:color w:val="auto"/>
          <w:szCs w:val="22"/>
          <w:lang w:eastAsia="en-GB"/>
        </w:rPr>
        <w:t>be</w:t>
      </w:r>
      <w:r w:rsidR="007527A8">
        <w:rPr>
          <w:rFonts w:eastAsia="Times New Roman" w:cs="Calibri"/>
          <w:color w:val="auto"/>
          <w:szCs w:val="22"/>
          <w:lang w:eastAsia="en-GB"/>
        </w:rPr>
        <w:t xml:space="preserve"> </w:t>
      </w:r>
      <w:r w:rsidRPr="00D24451">
        <w:rPr>
          <w:rFonts w:eastAsia="Times New Roman" w:cs="Calibri"/>
          <w:color w:val="auto"/>
          <w:szCs w:val="22"/>
          <w:lang w:eastAsia="en-GB"/>
        </w:rPr>
        <w:t>claimed or</w:t>
      </w:r>
      <w:r w:rsid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paid in advance </w:t>
      </w:r>
      <w:r w:rsidR="007527A8">
        <w:rPr>
          <w:rFonts w:eastAsia="Times New Roman" w:cs="Calibri"/>
          <w:color w:val="auto"/>
          <w:szCs w:val="22"/>
          <w:lang w:eastAsia="en-GB"/>
        </w:rPr>
        <w:t>of e</w:t>
      </w:r>
      <w:r w:rsidRPr="00D24451">
        <w:rPr>
          <w:rFonts w:eastAsia="Times New Roman" w:cs="Calibri"/>
          <w:color w:val="auto"/>
          <w:szCs w:val="22"/>
          <w:lang w:eastAsia="en-GB"/>
        </w:rPr>
        <w:t>xchange of contracts with a purchaser.</w:t>
      </w:r>
      <w:r w:rsidR="007527A8">
        <w:rPr>
          <w:rFonts w:eastAsia="Times New Roman" w:cs="Calibri"/>
          <w:color w:val="auto"/>
          <w:szCs w:val="22"/>
          <w:lang w:eastAsia="en-GB"/>
        </w:rPr>
        <w:t xml:space="preserve">  </w:t>
      </w:r>
      <w:r w:rsidRPr="00D24451">
        <w:rPr>
          <w:rFonts w:eastAsia="Times New Roman" w:cs="Calibri"/>
          <w:color w:val="auto"/>
          <w:szCs w:val="22"/>
          <w:lang w:eastAsia="en-GB"/>
        </w:rPr>
        <w:t>Funding will be managed and monitored,</w:t>
      </w:r>
      <w:r w:rsidR="007527A8">
        <w:rPr>
          <w:rFonts w:eastAsia="Times New Roman" w:cs="Calibri"/>
          <w:color w:val="auto"/>
          <w:szCs w:val="22"/>
          <w:lang w:eastAsia="en-GB"/>
        </w:rPr>
        <w:t xml:space="preserve"> </w:t>
      </w:r>
      <w:r w:rsidRPr="00D24451">
        <w:rPr>
          <w:rFonts w:eastAsia="Times New Roman" w:cs="Calibri"/>
          <w:color w:val="auto"/>
          <w:szCs w:val="22"/>
          <w:lang w:eastAsia="en-GB"/>
        </w:rPr>
        <w:t>including progress against forecasts,</w:t>
      </w:r>
      <w:r w:rsidR="007527A8">
        <w:rPr>
          <w:rFonts w:eastAsia="Times New Roman" w:cs="Calibri"/>
          <w:color w:val="auto"/>
          <w:szCs w:val="22"/>
          <w:lang w:eastAsia="en-GB"/>
        </w:rPr>
        <w:t xml:space="preserve"> </w:t>
      </w:r>
      <w:r w:rsidRPr="00D24451">
        <w:rPr>
          <w:rFonts w:eastAsia="Times New Roman" w:cs="Calibri"/>
          <w:color w:val="auto"/>
          <w:szCs w:val="22"/>
          <w:lang w:eastAsia="en-GB"/>
        </w:rPr>
        <w:t>through the Homes England Investment Management or similar system.</w:t>
      </w:r>
      <w:r w:rsidR="007527A8">
        <w:rPr>
          <w:rFonts w:eastAsia="Times New Roman" w:cs="Calibri"/>
          <w:color w:val="auto"/>
          <w:szCs w:val="22"/>
          <w:lang w:eastAsia="en-GB"/>
        </w:rPr>
        <w:t xml:space="preserve">  </w:t>
      </w:r>
      <w:r w:rsidRPr="00D24451">
        <w:rPr>
          <w:rFonts w:eastAsia="Times New Roman" w:cs="Calibri"/>
          <w:color w:val="auto"/>
          <w:szCs w:val="22"/>
          <w:lang w:eastAsia="en-GB"/>
        </w:rPr>
        <w:t>The form of the standard</w:t>
      </w:r>
      <w:r w:rsidR="007527A8">
        <w:rPr>
          <w:rFonts w:eastAsia="Times New Roman" w:cs="Calibri"/>
          <w:color w:val="auto"/>
          <w:szCs w:val="22"/>
          <w:lang w:eastAsia="en-GB"/>
        </w:rPr>
        <w:t xml:space="preserve"> </w:t>
      </w:r>
      <w:r w:rsidRPr="00D24451">
        <w:rPr>
          <w:rFonts w:eastAsia="Times New Roman" w:cs="Calibri"/>
          <w:color w:val="auto"/>
          <w:szCs w:val="22"/>
          <w:lang w:eastAsia="en-GB"/>
        </w:rPr>
        <w:t>grant funding agreement</w:t>
      </w:r>
      <w:r w:rsidR="007527A8">
        <w:rPr>
          <w:rFonts w:eastAsia="Times New Roman" w:cs="Calibri"/>
          <w:color w:val="auto"/>
          <w:szCs w:val="22"/>
          <w:lang w:eastAsia="en-GB"/>
        </w:rPr>
        <w:t xml:space="preserve"> </w:t>
      </w:r>
      <w:r w:rsidRPr="00D24451">
        <w:rPr>
          <w:rFonts w:eastAsia="Times New Roman" w:cs="Calibri"/>
          <w:color w:val="auto"/>
          <w:szCs w:val="22"/>
          <w:lang w:eastAsia="en-GB"/>
        </w:rPr>
        <w:t>which will</w:t>
      </w:r>
      <w:r w:rsidR="007527A8">
        <w:rPr>
          <w:rFonts w:eastAsia="Times New Roman" w:cs="Calibri"/>
          <w:color w:val="auto"/>
          <w:szCs w:val="22"/>
          <w:lang w:eastAsia="en-GB"/>
        </w:rPr>
        <w:t xml:space="preserve"> </w:t>
      </w:r>
      <w:r w:rsidRPr="00D24451">
        <w:rPr>
          <w:rFonts w:eastAsia="Times New Roman" w:cs="Calibri"/>
          <w:color w:val="auto"/>
          <w:szCs w:val="22"/>
          <w:lang w:eastAsia="en-GB"/>
        </w:rPr>
        <w:t>be</w:t>
      </w:r>
      <w:r w:rsidR="007527A8">
        <w:rPr>
          <w:rFonts w:eastAsia="Times New Roman" w:cs="Calibri"/>
          <w:color w:val="auto"/>
          <w:szCs w:val="22"/>
          <w:lang w:eastAsia="en-GB"/>
        </w:rPr>
        <w:t xml:space="preserve"> </w:t>
      </w:r>
      <w:r w:rsidRPr="00D24451">
        <w:rPr>
          <w:rFonts w:eastAsia="Times New Roman" w:cs="Calibri"/>
          <w:color w:val="auto"/>
          <w:szCs w:val="22"/>
          <w:lang w:eastAsia="en-GB"/>
        </w:rPr>
        <w:t>non-negotiable</w:t>
      </w:r>
      <w:r w:rsidR="007527A8">
        <w:rPr>
          <w:rFonts w:eastAsia="Times New Roman" w:cs="Calibri"/>
          <w:color w:val="auto"/>
          <w:szCs w:val="22"/>
          <w:lang w:eastAsia="en-GB"/>
        </w:rPr>
        <w:t xml:space="preserve"> </w:t>
      </w:r>
      <w:r w:rsidRPr="00D24451">
        <w:rPr>
          <w:rFonts w:eastAsia="Times New Roman" w:cs="Calibri"/>
          <w:color w:val="auto"/>
          <w:szCs w:val="22"/>
          <w:lang w:eastAsia="en-GB"/>
        </w:rPr>
        <w:t>will be</w:t>
      </w:r>
      <w:r w:rsidR="007527A8">
        <w:rPr>
          <w:rFonts w:eastAsia="Times New Roman" w:cs="Calibri"/>
          <w:color w:val="auto"/>
          <w:szCs w:val="22"/>
          <w:lang w:eastAsia="en-GB"/>
        </w:rPr>
        <w:t xml:space="preserve"> </w:t>
      </w:r>
      <w:r w:rsidRPr="00D24451">
        <w:rPr>
          <w:rFonts w:eastAsia="Times New Roman" w:cs="Calibri"/>
          <w:color w:val="auto"/>
          <w:szCs w:val="22"/>
          <w:lang w:eastAsia="en-GB"/>
        </w:rPr>
        <w:t>published with the Invitation to Tender.</w:t>
      </w:r>
    </w:p>
    <w:p w14:paraId="0714A931" w14:textId="672FCE1D" w:rsidR="00D24451" w:rsidRPr="00D24451" w:rsidRDefault="00D24451" w:rsidP="007527A8">
      <w:pPr>
        <w:tabs>
          <w:tab w:val="left" w:pos="1843"/>
        </w:tabs>
        <w:spacing w:after="0"/>
        <w:ind w:left="709" w:hanging="709"/>
        <w:jc w:val="both"/>
        <w:textAlignment w:val="baseline"/>
        <w:rPr>
          <w:rFonts w:eastAsia="Times New Roman" w:cs="Segoe UI"/>
          <w:color w:val="auto"/>
          <w:szCs w:val="22"/>
          <w:lang w:eastAsia="en-GB"/>
        </w:rPr>
      </w:pPr>
    </w:p>
    <w:p w14:paraId="3EAB6ACD" w14:textId="461F3597" w:rsidR="00D24451" w:rsidRPr="00D24451" w:rsidRDefault="00D24451" w:rsidP="007527A8">
      <w:pPr>
        <w:numPr>
          <w:ilvl w:val="0"/>
          <w:numId w:val="66"/>
        </w:numPr>
        <w:tabs>
          <w:tab w:val="left" w:pos="1843"/>
        </w:tabs>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Homes England is considering agreeing an “allocation” grant funding estimate based on the characteristics of the house types proposed for First Homes and not working with</w:t>
      </w:r>
      <w:r w:rsidR="007527A8">
        <w:rPr>
          <w:rFonts w:eastAsia="Times New Roman" w:cs="Calibri"/>
          <w:color w:val="auto"/>
          <w:szCs w:val="22"/>
          <w:lang w:eastAsia="en-GB"/>
        </w:rPr>
        <w:t xml:space="preserve"> </w:t>
      </w:r>
      <w:r w:rsidRPr="00D24451">
        <w:rPr>
          <w:rFonts w:eastAsia="Times New Roman" w:cs="Calibri"/>
          <w:color w:val="auto"/>
          <w:szCs w:val="22"/>
          <w:lang w:eastAsia="en-GB"/>
        </w:rPr>
        <w:t>a</w:t>
      </w:r>
      <w:r w:rsidR="007527A8">
        <w:rPr>
          <w:rFonts w:eastAsia="Times New Roman" w:cs="Calibri"/>
          <w:color w:val="auto"/>
          <w:szCs w:val="22"/>
          <w:lang w:eastAsia="en-GB"/>
        </w:rPr>
        <w:t xml:space="preserve"> </w:t>
      </w:r>
      <w:r w:rsidRPr="00D24451">
        <w:rPr>
          <w:rFonts w:eastAsia="Times New Roman" w:cs="Calibri"/>
          <w:color w:val="auto"/>
          <w:szCs w:val="22"/>
          <w:lang w:eastAsia="en-GB"/>
        </w:rPr>
        <w:t>plot-specific</w:t>
      </w:r>
      <w:r w:rsidR="007527A8">
        <w:rPr>
          <w:rFonts w:eastAsia="Times New Roman" w:cs="Calibri"/>
          <w:color w:val="auto"/>
          <w:szCs w:val="22"/>
          <w:lang w:eastAsia="en-GB"/>
        </w:rPr>
        <w:t xml:space="preserve"> </w:t>
      </w:r>
      <w:r w:rsidRPr="00D24451">
        <w:rPr>
          <w:rFonts w:eastAsia="Times New Roman" w:cs="Calibri"/>
          <w:color w:val="auto"/>
          <w:szCs w:val="22"/>
          <w:lang w:eastAsia="en-GB"/>
        </w:rPr>
        <w:t>“red-edged” plan.</w:t>
      </w:r>
      <w:r w:rsid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 Homes England believes this may better reflect the reservation/demand-led approach to First Homes customer applications.</w:t>
      </w:r>
      <w:r w:rsidR="007527A8">
        <w:rPr>
          <w:rFonts w:eastAsia="Times New Roman" w:cs="Calibri"/>
          <w:color w:val="auto"/>
          <w:szCs w:val="22"/>
          <w:lang w:eastAsia="en-GB"/>
        </w:rPr>
        <w:t xml:space="preserve">  </w:t>
      </w:r>
      <w:r w:rsidRPr="00D24451">
        <w:rPr>
          <w:rFonts w:eastAsia="Times New Roman" w:cs="Calibri"/>
          <w:color w:val="auto"/>
          <w:szCs w:val="22"/>
          <w:lang w:eastAsia="en-GB"/>
        </w:rPr>
        <w:t>However, Homes England acknowledges this may be challenging to incorporate in the</w:t>
      </w:r>
      <w:r w:rsidR="007527A8">
        <w:rPr>
          <w:rFonts w:eastAsia="Times New Roman" w:cs="Calibri"/>
          <w:color w:val="auto"/>
          <w:szCs w:val="22"/>
          <w:lang w:eastAsia="en-GB"/>
        </w:rPr>
        <w:t xml:space="preserve"> </w:t>
      </w:r>
      <w:r w:rsidRPr="00D24451">
        <w:rPr>
          <w:rFonts w:eastAsia="Times New Roman" w:cs="Calibri"/>
          <w:color w:val="auto"/>
          <w:szCs w:val="22"/>
          <w:lang w:eastAsia="en-GB"/>
        </w:rPr>
        <w:t>First Homes</w:t>
      </w:r>
      <w:r w:rsidR="007527A8">
        <w:rPr>
          <w:rFonts w:eastAsia="Times New Roman" w:cs="Calibri"/>
          <w:color w:val="auto"/>
          <w:szCs w:val="22"/>
          <w:lang w:eastAsia="en-GB"/>
        </w:rPr>
        <w:t xml:space="preserve"> </w:t>
      </w:r>
      <w:r w:rsidRPr="00D24451">
        <w:rPr>
          <w:rFonts w:eastAsia="Times New Roman" w:cs="Calibri"/>
          <w:color w:val="auto"/>
          <w:szCs w:val="22"/>
          <w:lang w:eastAsia="en-GB"/>
        </w:rPr>
        <w:t>supplementary deed to the local planning agreement.</w:t>
      </w:r>
    </w:p>
    <w:p w14:paraId="512D184B" w14:textId="300317E3" w:rsidR="00D24451" w:rsidRPr="00D24451" w:rsidRDefault="00D24451" w:rsidP="007527A8">
      <w:pPr>
        <w:tabs>
          <w:tab w:val="left" w:pos="1843"/>
        </w:tabs>
        <w:spacing w:after="0"/>
        <w:ind w:left="709" w:hanging="709"/>
        <w:jc w:val="both"/>
        <w:textAlignment w:val="baseline"/>
        <w:rPr>
          <w:rFonts w:eastAsia="Times New Roman" w:cs="Segoe UI"/>
          <w:color w:val="auto"/>
          <w:szCs w:val="22"/>
          <w:lang w:eastAsia="en-GB"/>
        </w:rPr>
      </w:pPr>
    </w:p>
    <w:p w14:paraId="4A09C7E4" w14:textId="6F6437D6" w:rsidR="00D24451" w:rsidRPr="00D24451" w:rsidRDefault="00D24451" w:rsidP="007527A8">
      <w:pPr>
        <w:numPr>
          <w:ilvl w:val="0"/>
          <w:numId w:val="67"/>
        </w:numPr>
        <w:tabs>
          <w:tab w:val="left" w:pos="1843"/>
        </w:tabs>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Homes England is</w:t>
      </w:r>
      <w:r w:rsidR="007527A8">
        <w:rPr>
          <w:rFonts w:eastAsia="Times New Roman" w:cs="Calibri"/>
          <w:color w:val="auto"/>
          <w:szCs w:val="22"/>
          <w:lang w:eastAsia="en-GB"/>
        </w:rPr>
        <w:t xml:space="preserve"> </w:t>
      </w:r>
      <w:r w:rsidRPr="00D24451">
        <w:rPr>
          <w:rFonts w:eastAsia="Times New Roman" w:cs="Calibri"/>
          <w:color w:val="auto"/>
          <w:szCs w:val="22"/>
          <w:lang w:eastAsia="en-GB"/>
        </w:rPr>
        <w:t>also</w:t>
      </w:r>
      <w:r w:rsidR="007527A8">
        <w:rPr>
          <w:rFonts w:eastAsia="Times New Roman" w:cs="Calibri"/>
          <w:color w:val="auto"/>
          <w:szCs w:val="22"/>
          <w:lang w:eastAsia="en-GB"/>
        </w:rPr>
        <w:t xml:space="preserve"> </w:t>
      </w:r>
      <w:r w:rsidRPr="00D24451">
        <w:rPr>
          <w:rFonts w:eastAsia="Times New Roman" w:cs="Calibri"/>
          <w:color w:val="auto"/>
          <w:szCs w:val="22"/>
          <w:lang w:eastAsia="en-GB"/>
        </w:rPr>
        <w:t>seeking to manage, once agreed, forecast grant allocations according to demand.</w:t>
      </w:r>
      <w:r w:rsid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 “Unused” grant allocation in a forecast quarter could therefore be deleted and/ or</w:t>
      </w:r>
      <w:r w:rsidR="007527A8">
        <w:rPr>
          <w:rFonts w:eastAsia="Times New Roman" w:cs="Calibri"/>
          <w:color w:val="auto"/>
          <w:szCs w:val="22"/>
          <w:lang w:eastAsia="en-GB"/>
        </w:rPr>
        <w:t xml:space="preserve"> </w:t>
      </w:r>
      <w:r w:rsidRPr="00D24451">
        <w:rPr>
          <w:rFonts w:eastAsia="Times New Roman" w:cs="Calibri"/>
          <w:color w:val="auto"/>
          <w:szCs w:val="22"/>
          <w:lang w:eastAsia="en-GB"/>
        </w:rPr>
        <w:t>applied elsewhere (and including being applied to another builder).</w:t>
      </w:r>
      <w:r w:rsid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 This means that</w:t>
      </w:r>
      <w:r w:rsidR="007527A8">
        <w:rPr>
          <w:rFonts w:eastAsia="Times New Roman" w:cs="Calibri"/>
          <w:color w:val="auto"/>
          <w:szCs w:val="22"/>
          <w:lang w:eastAsia="en-GB"/>
        </w:rPr>
        <w:t xml:space="preserve"> </w:t>
      </w:r>
      <w:r w:rsidRPr="00D24451">
        <w:rPr>
          <w:rFonts w:eastAsia="Times New Roman" w:cs="Calibri"/>
          <w:color w:val="auto"/>
          <w:szCs w:val="22"/>
          <w:lang w:eastAsia="en-GB"/>
        </w:rPr>
        <w:t>if homes are not sold according to forecast, Homes England has the right to recycle</w:t>
      </w:r>
      <w:r w:rsid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the grant to other bidders. </w:t>
      </w:r>
      <w:r w:rsidR="007527A8">
        <w:rPr>
          <w:rFonts w:eastAsia="Times New Roman" w:cs="Calibri"/>
          <w:color w:val="auto"/>
          <w:szCs w:val="22"/>
          <w:lang w:eastAsia="en-GB"/>
        </w:rPr>
        <w:t xml:space="preserve"> </w:t>
      </w:r>
      <w:r w:rsidRPr="00D24451">
        <w:rPr>
          <w:rFonts w:eastAsia="Times New Roman" w:cs="Calibri"/>
          <w:color w:val="auto"/>
          <w:szCs w:val="22"/>
          <w:lang w:eastAsia="en-GB"/>
        </w:rPr>
        <w:t>Again, Homes</w:t>
      </w:r>
      <w:r w:rsidR="007527A8">
        <w:rPr>
          <w:rFonts w:eastAsia="Times New Roman" w:cs="Calibri"/>
          <w:color w:val="auto"/>
          <w:szCs w:val="22"/>
          <w:lang w:eastAsia="en-GB"/>
        </w:rPr>
        <w:t xml:space="preserve"> </w:t>
      </w:r>
      <w:r w:rsidRPr="00D24451">
        <w:rPr>
          <w:rFonts w:eastAsia="Times New Roman" w:cs="Calibri"/>
          <w:color w:val="auto"/>
          <w:szCs w:val="22"/>
          <w:lang w:eastAsia="en-GB"/>
        </w:rPr>
        <w:t>England acknowledges this may be difficult to reflect in the supplementary deed.</w:t>
      </w:r>
    </w:p>
    <w:p w14:paraId="74465D14" w14:textId="349F3668" w:rsidR="00D24451" w:rsidRPr="00D24451" w:rsidRDefault="00D24451" w:rsidP="007527A8">
      <w:pPr>
        <w:spacing w:after="0"/>
        <w:ind w:left="709" w:hanging="709"/>
        <w:textAlignment w:val="baseline"/>
        <w:rPr>
          <w:rFonts w:eastAsia="Times New Roman" w:cs="Segoe UI"/>
          <w:color w:val="auto"/>
          <w:szCs w:val="22"/>
          <w:lang w:eastAsia="en-GB"/>
        </w:rPr>
      </w:pPr>
    </w:p>
    <w:p w14:paraId="6CCD6CC2" w14:textId="55DA5943" w:rsidR="007527A8" w:rsidRPr="002A2307" w:rsidRDefault="007527A8" w:rsidP="007527A8">
      <w:pPr>
        <w:pStyle w:val="1CaseHeading"/>
        <w:ind w:left="0"/>
        <w:rPr>
          <w:sz w:val="48"/>
          <w:szCs w:val="48"/>
        </w:rPr>
      </w:pPr>
      <w:r w:rsidRPr="002A2307">
        <w:rPr>
          <w:sz w:val="48"/>
          <w:szCs w:val="48"/>
        </w:rPr>
        <w:t>Section 6 – Lender Support</w:t>
      </w:r>
    </w:p>
    <w:p w14:paraId="3DAB3999" w14:textId="77777777" w:rsidR="007527A8" w:rsidRPr="00D24451" w:rsidRDefault="007527A8" w:rsidP="00D24451">
      <w:pPr>
        <w:spacing w:after="0"/>
        <w:ind w:left="0" w:firstLine="0"/>
        <w:textAlignment w:val="baseline"/>
        <w:rPr>
          <w:rFonts w:eastAsia="Times New Roman" w:cs="Segoe UI"/>
          <w:color w:val="auto"/>
          <w:szCs w:val="22"/>
          <w:lang w:eastAsia="en-GB"/>
        </w:rPr>
      </w:pPr>
    </w:p>
    <w:p w14:paraId="6CAB63A3" w14:textId="723D8E69" w:rsidR="00D24451" w:rsidRPr="00D24451" w:rsidRDefault="00D24451" w:rsidP="000C1F16">
      <w:pPr>
        <w:numPr>
          <w:ilvl w:val="0"/>
          <w:numId w:val="68"/>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First Homes</w:t>
      </w:r>
      <w:r w:rsidR="007527A8">
        <w:rPr>
          <w:rFonts w:eastAsia="Times New Roman" w:cs="Calibri"/>
          <w:color w:val="auto"/>
          <w:szCs w:val="22"/>
          <w:lang w:eastAsia="en-GB"/>
        </w:rPr>
        <w:t xml:space="preserve"> </w:t>
      </w:r>
      <w:r w:rsidRPr="00D24451">
        <w:rPr>
          <w:rFonts w:eastAsia="Times New Roman" w:cs="Calibri"/>
          <w:color w:val="auto"/>
          <w:szCs w:val="22"/>
          <w:lang w:eastAsia="en-GB"/>
        </w:rPr>
        <w:t>will be purchased by eligible buyers</w:t>
      </w:r>
      <w:r w:rsidR="007527A8">
        <w:rPr>
          <w:rFonts w:eastAsia="Times New Roman" w:cs="Calibri"/>
          <w:color w:val="auto"/>
          <w:szCs w:val="22"/>
          <w:lang w:eastAsia="en-GB"/>
        </w:rPr>
        <w:t xml:space="preserve"> </w:t>
      </w:r>
      <w:r w:rsidRPr="00D24451">
        <w:rPr>
          <w:rFonts w:eastAsia="Times New Roman" w:cs="Calibri"/>
          <w:color w:val="auto"/>
          <w:szCs w:val="22"/>
          <w:lang w:eastAsia="en-GB"/>
        </w:rPr>
        <w:t>with a</w:t>
      </w:r>
      <w:r w:rsidR="007527A8">
        <w:rPr>
          <w:rFonts w:eastAsia="Times New Roman" w:cs="Calibri"/>
          <w:color w:val="auto"/>
          <w:szCs w:val="22"/>
          <w:lang w:eastAsia="en-GB"/>
        </w:rPr>
        <w:t xml:space="preserve"> </w:t>
      </w:r>
      <w:r w:rsidRPr="00D24451">
        <w:rPr>
          <w:rFonts w:eastAsia="Times New Roman" w:cs="Calibri"/>
          <w:color w:val="auto"/>
          <w:szCs w:val="22"/>
          <w:lang w:eastAsia="en-GB"/>
        </w:rPr>
        <w:t>minimum</w:t>
      </w:r>
      <w:r w:rsidR="007527A8">
        <w:rPr>
          <w:rFonts w:eastAsia="Times New Roman" w:cs="Calibri"/>
          <w:color w:val="auto"/>
          <w:szCs w:val="22"/>
          <w:lang w:eastAsia="en-GB"/>
        </w:rPr>
        <w:t xml:space="preserve"> </w:t>
      </w:r>
      <w:r w:rsidRPr="00D24451">
        <w:rPr>
          <w:rFonts w:eastAsia="Times New Roman" w:cs="Calibri"/>
          <w:color w:val="auto"/>
          <w:szCs w:val="22"/>
          <w:lang w:eastAsia="en-GB"/>
        </w:rPr>
        <w:t>5% deposit</w:t>
      </w:r>
      <w:r w:rsidR="007527A8">
        <w:rPr>
          <w:rFonts w:eastAsia="Times New Roman" w:cs="Calibri"/>
          <w:color w:val="auto"/>
          <w:szCs w:val="22"/>
          <w:lang w:eastAsia="en-GB"/>
        </w:rPr>
        <w:t xml:space="preserve"> </w:t>
      </w:r>
      <w:r w:rsidRPr="00D24451">
        <w:rPr>
          <w:rFonts w:eastAsia="Times New Roman" w:cs="Calibri"/>
          <w:color w:val="auto"/>
          <w:szCs w:val="22"/>
          <w:lang w:eastAsia="en-GB"/>
        </w:rPr>
        <w:t>and up to 95%</w:t>
      </w:r>
      <w:r w:rsidR="007527A8">
        <w:rPr>
          <w:rFonts w:eastAsia="Times New Roman" w:cs="Calibri"/>
          <w:color w:val="auto"/>
          <w:szCs w:val="22"/>
          <w:lang w:eastAsia="en-GB"/>
        </w:rPr>
        <w:t xml:space="preserve"> </w:t>
      </w:r>
      <w:r w:rsidRPr="00D24451">
        <w:rPr>
          <w:rFonts w:eastAsia="Times New Roman" w:cs="Calibri"/>
          <w:color w:val="auto"/>
          <w:szCs w:val="22"/>
          <w:lang w:eastAsia="en-GB"/>
        </w:rPr>
        <w:t>LTV mortgage from a mortgage bank or building society</w:t>
      </w:r>
      <w:r w:rsidR="007527A8">
        <w:rPr>
          <w:rFonts w:eastAsia="Times New Roman" w:cs="Calibri"/>
          <w:color w:val="auto"/>
          <w:szCs w:val="22"/>
          <w:lang w:eastAsia="en-GB"/>
        </w:rPr>
        <w:t xml:space="preserve"> </w:t>
      </w:r>
      <w:r w:rsidRPr="00D24451">
        <w:rPr>
          <w:rFonts w:eastAsia="Times New Roman" w:cs="Calibri"/>
          <w:color w:val="auto"/>
          <w:szCs w:val="22"/>
          <w:lang w:eastAsia="en-GB"/>
        </w:rPr>
        <w:t>(%ages are</w:t>
      </w:r>
      <w:r w:rsidR="007527A8">
        <w:rPr>
          <w:rFonts w:eastAsia="Times New Roman" w:cs="Calibri"/>
          <w:color w:val="auto"/>
          <w:szCs w:val="22"/>
          <w:lang w:eastAsia="en-GB"/>
        </w:rPr>
        <w:t xml:space="preserve"> </w:t>
      </w:r>
      <w:r w:rsidRPr="00D24451">
        <w:rPr>
          <w:rFonts w:eastAsia="Times New Roman" w:cs="Calibri"/>
          <w:color w:val="auto"/>
          <w:szCs w:val="22"/>
          <w:lang w:eastAsia="en-GB"/>
        </w:rPr>
        <w:t>of the discounted</w:t>
      </w:r>
      <w:r w:rsidR="007527A8">
        <w:rPr>
          <w:rFonts w:eastAsia="Times New Roman" w:cs="Calibri"/>
          <w:color w:val="auto"/>
          <w:szCs w:val="22"/>
          <w:lang w:eastAsia="en-GB"/>
        </w:rPr>
        <w:t xml:space="preserve"> </w:t>
      </w:r>
      <w:r w:rsidRPr="00D24451">
        <w:rPr>
          <w:rFonts w:eastAsia="Times New Roman" w:cs="Calibri"/>
          <w:color w:val="auto"/>
          <w:szCs w:val="22"/>
          <w:lang w:eastAsia="en-GB"/>
        </w:rPr>
        <w:t>purchase price).</w:t>
      </w:r>
      <w:r w:rsidR="007527A8">
        <w:rPr>
          <w:rFonts w:eastAsia="Times New Roman" w:cs="Calibri"/>
          <w:color w:val="auto"/>
          <w:szCs w:val="22"/>
          <w:lang w:eastAsia="en-GB"/>
        </w:rPr>
        <w:t xml:space="preserve">  </w:t>
      </w:r>
      <w:r w:rsidRPr="00D24451">
        <w:rPr>
          <w:rFonts w:eastAsia="Times New Roman" w:cs="Calibri"/>
          <w:color w:val="auto"/>
          <w:szCs w:val="22"/>
          <w:lang w:eastAsia="en-GB"/>
        </w:rPr>
        <w:t>Buyers must purchase with a minimum of a 50% mortgage of the discounted purchase price.</w:t>
      </w:r>
    </w:p>
    <w:p w14:paraId="061A561C" w14:textId="3E8D48C2" w:rsidR="00D24451" w:rsidRPr="00D24451" w:rsidRDefault="00D24451" w:rsidP="000C1F16">
      <w:pPr>
        <w:spacing w:after="0"/>
        <w:ind w:left="709" w:hanging="709"/>
        <w:jc w:val="both"/>
        <w:textAlignment w:val="baseline"/>
        <w:rPr>
          <w:rFonts w:eastAsia="Times New Roman" w:cs="Segoe UI"/>
          <w:color w:val="auto"/>
          <w:szCs w:val="22"/>
          <w:lang w:eastAsia="en-GB"/>
        </w:rPr>
      </w:pPr>
    </w:p>
    <w:p w14:paraId="3B66273F" w14:textId="01B821C8" w:rsidR="00D24451" w:rsidRPr="00D24451" w:rsidRDefault="00D24451" w:rsidP="000C1F16">
      <w:pPr>
        <w:numPr>
          <w:ilvl w:val="0"/>
          <w:numId w:val="69"/>
        </w:numPr>
        <w:spacing w:after="0"/>
        <w:ind w:left="709" w:hanging="709"/>
        <w:jc w:val="both"/>
        <w:textAlignment w:val="baseline"/>
        <w:rPr>
          <w:rFonts w:eastAsia="Times New Roman" w:cs="Calibri"/>
          <w:color w:val="auto"/>
          <w:szCs w:val="22"/>
          <w:lang w:eastAsia="en-GB"/>
        </w:rPr>
      </w:pPr>
      <w:r w:rsidRPr="00D24451">
        <w:rPr>
          <w:rFonts w:eastAsia="Times New Roman" w:cs="Calibri"/>
          <w:color w:val="auto"/>
          <w:szCs w:val="22"/>
          <w:lang w:eastAsia="en-GB"/>
        </w:rPr>
        <w:t>Provision of lender</w:t>
      </w:r>
      <w:r w:rsidR="007527A8">
        <w:rPr>
          <w:rFonts w:eastAsia="Times New Roman" w:cs="Calibri"/>
          <w:color w:val="auto"/>
          <w:szCs w:val="22"/>
          <w:lang w:eastAsia="en-GB"/>
        </w:rPr>
        <w:t xml:space="preserve"> </w:t>
      </w:r>
      <w:r w:rsidRPr="00D24451">
        <w:rPr>
          <w:rFonts w:eastAsia="Times New Roman" w:cs="Calibri"/>
          <w:color w:val="auto"/>
          <w:szCs w:val="22"/>
          <w:lang w:eastAsia="en-GB"/>
        </w:rPr>
        <w:t>product choice is</w:t>
      </w:r>
      <w:r w:rsidR="007527A8">
        <w:rPr>
          <w:rFonts w:eastAsia="Times New Roman" w:cs="Calibri"/>
          <w:color w:val="auto"/>
          <w:szCs w:val="22"/>
          <w:lang w:eastAsia="en-GB"/>
        </w:rPr>
        <w:t xml:space="preserve"> </w:t>
      </w:r>
      <w:r w:rsidRPr="00D24451">
        <w:rPr>
          <w:rFonts w:eastAsia="Times New Roman" w:cs="Calibri"/>
          <w:color w:val="auto"/>
          <w:szCs w:val="22"/>
          <w:lang w:eastAsia="en-GB"/>
        </w:rPr>
        <w:t>vital for First Homes customers.</w:t>
      </w:r>
      <w:r w:rsidR="007527A8">
        <w:rPr>
          <w:rFonts w:eastAsia="Times New Roman" w:cs="Calibri"/>
          <w:color w:val="auto"/>
          <w:szCs w:val="22"/>
          <w:lang w:eastAsia="en-GB"/>
        </w:rPr>
        <w:t xml:space="preserve">  </w:t>
      </w:r>
      <w:r w:rsidRPr="00D24451">
        <w:rPr>
          <w:rFonts w:eastAsia="Times New Roman" w:cs="Calibri"/>
          <w:color w:val="auto"/>
          <w:szCs w:val="22"/>
          <w:lang w:eastAsia="en-GB"/>
        </w:rPr>
        <w:t>Early engagement work with lenders</w:t>
      </w:r>
      <w:r w:rsidR="007527A8">
        <w:rPr>
          <w:rFonts w:eastAsia="Times New Roman" w:cs="Calibri"/>
          <w:color w:val="auto"/>
          <w:szCs w:val="22"/>
          <w:lang w:eastAsia="en-GB"/>
        </w:rPr>
        <w:t xml:space="preserve"> </w:t>
      </w:r>
      <w:r w:rsidRPr="00D24451">
        <w:rPr>
          <w:rFonts w:eastAsia="Times New Roman" w:cs="Calibri"/>
          <w:color w:val="auto"/>
          <w:szCs w:val="22"/>
          <w:lang w:eastAsia="en-GB"/>
        </w:rPr>
        <w:t>has already produced</w:t>
      </w:r>
      <w:r w:rsidR="007527A8">
        <w:rPr>
          <w:rFonts w:eastAsia="Times New Roman" w:cs="Calibri"/>
          <w:color w:val="auto"/>
          <w:szCs w:val="22"/>
          <w:lang w:eastAsia="en-GB"/>
        </w:rPr>
        <w:t xml:space="preserve"> </w:t>
      </w:r>
      <w:r w:rsidRPr="00D24451">
        <w:rPr>
          <w:rFonts w:eastAsia="Times New Roman" w:cs="Calibri"/>
          <w:color w:val="auto"/>
          <w:szCs w:val="22"/>
          <w:lang w:eastAsia="en-GB"/>
        </w:rPr>
        <w:t>strong expressions of</w:t>
      </w:r>
      <w:r w:rsidR="007527A8">
        <w:rPr>
          <w:rFonts w:eastAsia="Times New Roman" w:cs="Calibri"/>
          <w:color w:val="auto"/>
          <w:szCs w:val="22"/>
          <w:lang w:eastAsia="en-GB"/>
        </w:rPr>
        <w:t xml:space="preserve"> </w:t>
      </w:r>
      <w:r w:rsidRPr="00D24451">
        <w:rPr>
          <w:rFonts w:eastAsia="Times New Roman" w:cs="Calibri"/>
          <w:color w:val="auto"/>
          <w:szCs w:val="22"/>
          <w:lang w:eastAsia="en-GB"/>
        </w:rPr>
        <w:t>interest</w:t>
      </w:r>
      <w:r w:rsidR="007527A8">
        <w:rPr>
          <w:rFonts w:eastAsia="Times New Roman" w:cs="Calibri"/>
          <w:color w:val="auto"/>
          <w:szCs w:val="22"/>
          <w:lang w:eastAsia="en-GB"/>
        </w:rPr>
        <w:t xml:space="preserve"> </w:t>
      </w:r>
      <w:r w:rsidRPr="00D24451">
        <w:rPr>
          <w:rFonts w:eastAsia="Times New Roman" w:cs="Calibri"/>
          <w:color w:val="auto"/>
          <w:szCs w:val="22"/>
          <w:lang w:eastAsia="en-GB"/>
        </w:rPr>
        <w:t>for the product and</w:t>
      </w:r>
      <w:r w:rsidR="007527A8">
        <w:rPr>
          <w:rFonts w:eastAsia="Times New Roman" w:cs="Calibri"/>
          <w:color w:val="auto"/>
          <w:szCs w:val="22"/>
          <w:lang w:eastAsia="en-GB"/>
        </w:rPr>
        <w:t xml:space="preserve"> </w:t>
      </w:r>
      <w:r w:rsidRPr="00D24451">
        <w:rPr>
          <w:rFonts w:eastAsia="Times New Roman" w:cs="Calibri"/>
          <w:color w:val="auto"/>
          <w:szCs w:val="22"/>
          <w:lang w:eastAsia="en-GB"/>
        </w:rPr>
        <w:t>many</w:t>
      </w:r>
      <w:r w:rsidR="007527A8">
        <w:rPr>
          <w:rFonts w:eastAsia="Times New Roman" w:cs="Calibri"/>
          <w:color w:val="auto"/>
          <w:szCs w:val="22"/>
          <w:lang w:eastAsia="en-GB"/>
        </w:rPr>
        <w:t xml:space="preserve"> </w:t>
      </w:r>
      <w:r w:rsidRPr="00D24451">
        <w:rPr>
          <w:rFonts w:eastAsia="Times New Roman" w:cs="Calibri"/>
          <w:color w:val="auto"/>
          <w:szCs w:val="22"/>
          <w:lang w:eastAsia="en-GB"/>
        </w:rPr>
        <w:t>lenders are already undertaking the first steps to add First Homes as a mortgage lending product.</w:t>
      </w:r>
      <w:r w:rsidR="007527A8">
        <w:rPr>
          <w:rFonts w:eastAsia="Times New Roman" w:cs="Calibri"/>
          <w:color w:val="auto"/>
          <w:szCs w:val="22"/>
          <w:lang w:eastAsia="en-GB"/>
        </w:rPr>
        <w:t xml:space="preserve"> </w:t>
      </w:r>
      <w:r w:rsidRPr="00D24451">
        <w:rPr>
          <w:rFonts w:eastAsia="Times New Roman" w:cs="Calibri"/>
          <w:color w:val="auto"/>
          <w:szCs w:val="22"/>
          <w:lang w:eastAsia="en-GB"/>
        </w:rPr>
        <w:t xml:space="preserve"> Given the reforms to the planning system</w:t>
      </w:r>
      <w:r w:rsidR="007527A8">
        <w:rPr>
          <w:rFonts w:eastAsia="Times New Roman" w:cs="Calibri"/>
          <w:color w:val="auto"/>
          <w:szCs w:val="22"/>
          <w:lang w:eastAsia="en-GB"/>
        </w:rPr>
        <w:t xml:space="preserve"> </w:t>
      </w:r>
      <w:r w:rsidRPr="00D24451">
        <w:rPr>
          <w:rFonts w:eastAsia="Times New Roman" w:cs="Calibri"/>
          <w:color w:val="auto"/>
          <w:szCs w:val="22"/>
          <w:lang w:eastAsia="en-GB"/>
        </w:rPr>
        <w:t>are establishing this as a new Affordable Housing product accounting for 25% of all affordable provision,</w:t>
      </w:r>
      <w:r w:rsidR="007527A8">
        <w:rPr>
          <w:rFonts w:eastAsia="Times New Roman" w:cs="Calibri"/>
          <w:color w:val="auto"/>
          <w:szCs w:val="22"/>
          <w:lang w:eastAsia="en-GB"/>
        </w:rPr>
        <w:t xml:space="preserve"> </w:t>
      </w:r>
      <w:r w:rsidRPr="00D24451">
        <w:rPr>
          <w:rFonts w:eastAsia="Times New Roman" w:cs="Calibri"/>
          <w:color w:val="auto"/>
          <w:szCs w:val="22"/>
          <w:lang w:eastAsia="en-GB"/>
        </w:rPr>
        <w:t>lenders have a strong market incentive to participate and this is already reflected</w:t>
      </w:r>
      <w:r w:rsidR="007527A8">
        <w:rPr>
          <w:rFonts w:eastAsia="Times New Roman" w:cs="Calibri"/>
          <w:color w:val="auto"/>
          <w:szCs w:val="22"/>
          <w:lang w:eastAsia="en-GB"/>
        </w:rPr>
        <w:t xml:space="preserve"> </w:t>
      </w:r>
      <w:r w:rsidRPr="00D24451">
        <w:rPr>
          <w:rFonts w:eastAsia="Times New Roman" w:cs="Calibri"/>
          <w:color w:val="auto"/>
          <w:szCs w:val="22"/>
          <w:lang w:eastAsia="en-GB"/>
        </w:rPr>
        <w:t>with many lenders, national and regional,</w:t>
      </w:r>
      <w:r w:rsidR="007527A8">
        <w:rPr>
          <w:rFonts w:eastAsia="Times New Roman" w:cs="Calibri"/>
          <w:color w:val="auto"/>
          <w:szCs w:val="22"/>
          <w:lang w:eastAsia="en-GB"/>
        </w:rPr>
        <w:t xml:space="preserve"> </w:t>
      </w:r>
      <w:r w:rsidRPr="00D24451">
        <w:rPr>
          <w:rFonts w:eastAsia="Times New Roman" w:cs="Calibri"/>
          <w:color w:val="auto"/>
          <w:szCs w:val="22"/>
          <w:lang w:eastAsia="en-GB"/>
        </w:rPr>
        <w:t>already committed to supporting the product.</w:t>
      </w:r>
    </w:p>
    <w:p w14:paraId="3085FEAC" w14:textId="12D6A90D" w:rsidR="00D24451" w:rsidRDefault="00D24451" w:rsidP="00D24451"/>
    <w:p w14:paraId="50200ECB" w14:textId="29FFBD29" w:rsidR="00D24451" w:rsidRDefault="00D24451" w:rsidP="00D24451"/>
    <w:p w14:paraId="53088AF6" w14:textId="4897FA48" w:rsidR="00D24451" w:rsidRDefault="00D24451" w:rsidP="00D24451"/>
    <w:p w14:paraId="09697134" w14:textId="7EA5CF0F" w:rsidR="00D24451" w:rsidRDefault="00D24451" w:rsidP="00D24451"/>
    <w:p w14:paraId="13629BD5" w14:textId="3D17DB11" w:rsidR="003A5AD8" w:rsidRDefault="003A5AD8" w:rsidP="007450F3">
      <w:pPr>
        <w:ind w:left="0" w:firstLine="0"/>
        <w:rPr>
          <w:noProof/>
          <w:color w:val="009FE3" w:themeColor="accent4"/>
          <w:sz w:val="28"/>
        </w:rPr>
      </w:pPr>
    </w:p>
    <w:p w14:paraId="3CBA21A0" w14:textId="7342C7BA" w:rsidR="004B0A1A" w:rsidRPr="002A2307" w:rsidRDefault="004B0A1A" w:rsidP="004B0A1A">
      <w:pPr>
        <w:ind w:left="0" w:firstLine="0"/>
        <w:rPr>
          <w:color w:val="0090D7"/>
          <w:sz w:val="48"/>
          <w:szCs w:val="48"/>
        </w:rPr>
      </w:pPr>
      <w:r w:rsidRPr="002A2307">
        <w:rPr>
          <w:color w:val="0090D7"/>
          <w:sz w:val="48"/>
          <w:szCs w:val="48"/>
        </w:rPr>
        <w:lastRenderedPageBreak/>
        <w:t>Annex A: Proposed Customer Journey for establishing eligible buyers</w:t>
      </w:r>
    </w:p>
    <w:p w14:paraId="7F010329" w14:textId="0003C7CF" w:rsidR="004B0A1A" w:rsidRDefault="004B0A1A" w:rsidP="002A2307">
      <w:pPr>
        <w:pStyle w:val="ListParagraph"/>
        <w:numPr>
          <w:ilvl w:val="0"/>
          <w:numId w:val="78"/>
        </w:numPr>
        <w:spacing w:after="0"/>
        <w:ind w:left="709" w:hanging="709"/>
        <w:jc w:val="both"/>
      </w:pPr>
      <w:r>
        <w:t xml:space="preserve">All First Homes marketing will be site/scheme specific (based on the agreed eligibility criteria) and led by the house builder.  A preliminary meeting between house builder and Local Authority will set out local eligibility criteria prior to customer engagement. It is the builder’s responsibility to generate interest from prospective purchasers. </w:t>
      </w:r>
    </w:p>
    <w:p w14:paraId="64E32B03" w14:textId="77777777" w:rsidR="004B0A1A" w:rsidRDefault="004B0A1A" w:rsidP="002A2307">
      <w:pPr>
        <w:pStyle w:val="ListParagraph"/>
        <w:ind w:left="709" w:hanging="709"/>
        <w:jc w:val="both"/>
      </w:pPr>
    </w:p>
    <w:p w14:paraId="79F5FA50" w14:textId="77777777" w:rsidR="004B0A1A" w:rsidRDefault="004B0A1A" w:rsidP="002A2307">
      <w:pPr>
        <w:pStyle w:val="ListParagraph"/>
        <w:numPr>
          <w:ilvl w:val="0"/>
          <w:numId w:val="78"/>
        </w:numPr>
        <w:spacing w:after="0"/>
        <w:ind w:left="709" w:hanging="709"/>
        <w:jc w:val="both"/>
      </w:pPr>
      <w:r>
        <w:t xml:space="preserve">The standard procedure is “reservation-led”, with the builder / mortgage advisor teams “qualifying” the applicant against the agreed criteria and using the standard document pack to submit a completed application to the Local Authority. Early feedback from stakeholders is that this is the preferred approach, otherwise time and resource could be applied to eligibility checking before there is a real prospect of reservation commitment.  </w:t>
      </w:r>
    </w:p>
    <w:p w14:paraId="6C90C24D" w14:textId="77777777" w:rsidR="004B0A1A" w:rsidRDefault="004B0A1A" w:rsidP="002A2307">
      <w:pPr>
        <w:pStyle w:val="ListParagraph"/>
        <w:ind w:left="709" w:hanging="709"/>
        <w:jc w:val="both"/>
      </w:pPr>
    </w:p>
    <w:p w14:paraId="087AEBE7" w14:textId="77777777" w:rsidR="004B0A1A" w:rsidRDefault="004B0A1A" w:rsidP="002A2307">
      <w:pPr>
        <w:pStyle w:val="ListParagraph"/>
        <w:numPr>
          <w:ilvl w:val="0"/>
          <w:numId w:val="78"/>
        </w:numPr>
        <w:spacing w:after="0"/>
        <w:ind w:left="709" w:hanging="709"/>
        <w:jc w:val="both"/>
      </w:pPr>
      <w:r>
        <w:t xml:space="preserve">The Local Authority will then grant a formal eligibility approval. Customers cannot submit their mortgage applications unless in receipt of the First Homes Authority to Proceed. The standardised buying process uses the customer conveyancer to give legal undertakings to the Local Authority that the purchase is compliant e.g. with all eligibility and financial requirements before requesting permission from the Local Authority to exchange contracts.  </w:t>
      </w:r>
    </w:p>
    <w:p w14:paraId="6EB8ADFE" w14:textId="77777777" w:rsidR="004B0A1A" w:rsidRDefault="004B0A1A" w:rsidP="002A2307">
      <w:pPr>
        <w:pStyle w:val="ListParagraph"/>
        <w:ind w:left="709" w:hanging="709"/>
        <w:jc w:val="both"/>
      </w:pPr>
    </w:p>
    <w:p w14:paraId="3DF7E881" w14:textId="77777777" w:rsidR="004B0A1A" w:rsidRDefault="004B0A1A" w:rsidP="002A2307">
      <w:pPr>
        <w:pStyle w:val="ListParagraph"/>
        <w:numPr>
          <w:ilvl w:val="0"/>
          <w:numId w:val="78"/>
        </w:numPr>
        <w:spacing w:after="0"/>
        <w:ind w:left="709" w:hanging="709"/>
        <w:jc w:val="both"/>
      </w:pPr>
      <w:r>
        <w:t xml:space="preserve">The suggested process described above has already been tested with lender stakeholders to ensure it includes the features they require to support the product e.g. consistency on approach to eligibility checking, valuation and incentives.    </w:t>
      </w:r>
    </w:p>
    <w:p w14:paraId="6A9F60D2" w14:textId="77777777" w:rsidR="004B0A1A" w:rsidRPr="00AD39D4" w:rsidRDefault="004B0A1A" w:rsidP="004B0A1A">
      <w:pPr>
        <w:pStyle w:val="ListParagraph"/>
        <w:rPr>
          <w:b/>
          <w:bCs/>
        </w:rPr>
      </w:pPr>
    </w:p>
    <w:p w14:paraId="7F524ED2" w14:textId="77777777" w:rsidR="004B0A1A" w:rsidRPr="00482FF6" w:rsidRDefault="004B0A1A" w:rsidP="004B0A1A">
      <w:pPr>
        <w:pStyle w:val="ListParagraph"/>
        <w:spacing w:after="0"/>
        <w:ind w:left="360"/>
        <w:rPr>
          <w:b/>
          <w:bCs/>
        </w:rPr>
      </w:pPr>
    </w:p>
    <w:p w14:paraId="13A6DC22" w14:textId="77777777" w:rsidR="004B0A1A" w:rsidRDefault="004B0A1A" w:rsidP="004B0A1A">
      <w:r>
        <w:br w:type="page"/>
      </w:r>
    </w:p>
    <w:p w14:paraId="0357B1FD" w14:textId="4D3FD726" w:rsidR="004B0A1A" w:rsidRDefault="004B0A1A" w:rsidP="004B0A1A">
      <w:pPr>
        <w:spacing w:after="0"/>
      </w:pPr>
      <w:r w:rsidRPr="00B13446">
        <w:rPr>
          <w:noProof/>
        </w:rPr>
        <w:lastRenderedPageBreak/>
        <mc:AlternateContent>
          <mc:Choice Requires="wps">
            <w:drawing>
              <wp:anchor distT="0" distB="0" distL="114300" distR="114300" simplePos="0" relativeHeight="251658253" behindDoc="0" locked="0" layoutInCell="1" allowOverlap="1" wp14:anchorId="17E760BD" wp14:editId="3430E486">
                <wp:simplePos x="0" y="0"/>
                <wp:positionH relativeFrom="column">
                  <wp:posOffset>-41347</wp:posOffset>
                </wp:positionH>
                <wp:positionV relativeFrom="paragraph">
                  <wp:posOffset>9249</wp:posOffset>
                </wp:positionV>
                <wp:extent cx="2920365" cy="2449902"/>
                <wp:effectExtent l="0" t="0" r="13335" b="26670"/>
                <wp:wrapNone/>
                <wp:docPr id="2" name="Rectangle: Rounded Corners 2"/>
                <wp:cNvGraphicFramePr/>
                <a:graphic xmlns:a="http://schemas.openxmlformats.org/drawingml/2006/main">
                  <a:graphicData uri="http://schemas.microsoft.com/office/word/2010/wordprocessingShape">
                    <wps:wsp>
                      <wps:cNvSpPr/>
                      <wps:spPr>
                        <a:xfrm>
                          <a:off x="0" y="0"/>
                          <a:ext cx="2920365" cy="244990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BEBA7A" w14:textId="77777777" w:rsidR="004B0A1A" w:rsidRPr="004B0A1A" w:rsidRDefault="004B0A1A" w:rsidP="004B0A1A">
                            <w:pPr>
                              <w:spacing w:after="0"/>
                              <w:rPr>
                                <w:b/>
                                <w:bCs/>
                                <w:szCs w:val="22"/>
                              </w:rPr>
                            </w:pPr>
                            <w:r w:rsidRPr="004B0A1A">
                              <w:rPr>
                                <w:b/>
                                <w:bCs/>
                                <w:szCs w:val="22"/>
                              </w:rPr>
                              <w:t>Pre-sale set up</w:t>
                            </w:r>
                          </w:p>
                          <w:p w14:paraId="52048062" w14:textId="77777777" w:rsidR="004B0A1A" w:rsidRPr="004B0A1A" w:rsidRDefault="004B0A1A" w:rsidP="004B0A1A">
                            <w:pPr>
                              <w:pStyle w:val="ListParagraph"/>
                              <w:numPr>
                                <w:ilvl w:val="0"/>
                                <w:numId w:val="71"/>
                              </w:numPr>
                              <w:spacing w:after="0"/>
                              <w:rPr>
                                <w:szCs w:val="22"/>
                              </w:rPr>
                            </w:pPr>
                            <w:r w:rsidRPr="004B0A1A">
                              <w:rPr>
                                <w:szCs w:val="22"/>
                              </w:rPr>
                              <w:t>Local authority eligibility criteria clear e.g.</w:t>
                            </w:r>
                          </w:p>
                          <w:p w14:paraId="11BE13EF" w14:textId="77777777" w:rsidR="004B0A1A" w:rsidRPr="004B0A1A" w:rsidRDefault="004B0A1A" w:rsidP="004B0A1A">
                            <w:pPr>
                              <w:pStyle w:val="ListParagraph"/>
                              <w:numPr>
                                <w:ilvl w:val="1"/>
                                <w:numId w:val="71"/>
                              </w:numPr>
                              <w:spacing w:after="0"/>
                              <w:rPr>
                                <w:szCs w:val="22"/>
                              </w:rPr>
                            </w:pPr>
                            <w:r w:rsidRPr="004B0A1A">
                              <w:rPr>
                                <w:szCs w:val="22"/>
                              </w:rPr>
                              <w:t>Income</w:t>
                            </w:r>
                          </w:p>
                          <w:p w14:paraId="440F739E" w14:textId="77777777" w:rsidR="004B0A1A" w:rsidRPr="004B0A1A" w:rsidRDefault="004B0A1A" w:rsidP="004B0A1A">
                            <w:pPr>
                              <w:pStyle w:val="ListParagraph"/>
                              <w:numPr>
                                <w:ilvl w:val="1"/>
                                <w:numId w:val="71"/>
                              </w:numPr>
                              <w:spacing w:after="0"/>
                              <w:rPr>
                                <w:szCs w:val="22"/>
                              </w:rPr>
                            </w:pPr>
                            <w:r w:rsidRPr="004B0A1A">
                              <w:rPr>
                                <w:szCs w:val="22"/>
                              </w:rPr>
                              <w:t>Local connection</w:t>
                            </w:r>
                          </w:p>
                          <w:p w14:paraId="1FD34C4B" w14:textId="77777777" w:rsidR="004B0A1A" w:rsidRPr="004B0A1A" w:rsidRDefault="004B0A1A" w:rsidP="004B0A1A">
                            <w:pPr>
                              <w:pStyle w:val="ListParagraph"/>
                              <w:numPr>
                                <w:ilvl w:val="1"/>
                                <w:numId w:val="71"/>
                              </w:numPr>
                              <w:spacing w:after="0"/>
                              <w:rPr>
                                <w:szCs w:val="22"/>
                              </w:rPr>
                            </w:pPr>
                            <w:r w:rsidRPr="004B0A1A">
                              <w:rPr>
                                <w:szCs w:val="22"/>
                              </w:rPr>
                              <w:t>FTB</w:t>
                            </w:r>
                          </w:p>
                          <w:p w14:paraId="08228F33" w14:textId="77777777" w:rsidR="004B0A1A" w:rsidRPr="004B0A1A" w:rsidRDefault="004B0A1A" w:rsidP="004B0A1A">
                            <w:pPr>
                              <w:pStyle w:val="ListParagraph"/>
                              <w:numPr>
                                <w:ilvl w:val="1"/>
                                <w:numId w:val="71"/>
                              </w:numPr>
                              <w:spacing w:after="0"/>
                              <w:rPr>
                                <w:szCs w:val="22"/>
                              </w:rPr>
                            </w:pPr>
                            <w:r w:rsidRPr="004B0A1A">
                              <w:rPr>
                                <w:szCs w:val="22"/>
                              </w:rPr>
                              <w:t>Key worker</w:t>
                            </w:r>
                          </w:p>
                          <w:p w14:paraId="30DC429D" w14:textId="77777777" w:rsidR="004B0A1A" w:rsidRPr="004B0A1A" w:rsidRDefault="004B0A1A" w:rsidP="004B0A1A">
                            <w:pPr>
                              <w:pStyle w:val="ListParagraph"/>
                              <w:numPr>
                                <w:ilvl w:val="1"/>
                                <w:numId w:val="71"/>
                              </w:numPr>
                              <w:spacing w:after="0"/>
                              <w:rPr>
                                <w:szCs w:val="22"/>
                              </w:rPr>
                            </w:pPr>
                            <w:r w:rsidRPr="004B0A1A">
                              <w:rPr>
                                <w:szCs w:val="22"/>
                              </w:rPr>
                              <w:t>Marketing plans</w:t>
                            </w:r>
                          </w:p>
                          <w:p w14:paraId="0CF44586" w14:textId="77777777" w:rsidR="004B0A1A" w:rsidRPr="004B0A1A" w:rsidRDefault="004B0A1A" w:rsidP="004B0A1A">
                            <w:pPr>
                              <w:pStyle w:val="ListParagraph"/>
                              <w:numPr>
                                <w:ilvl w:val="0"/>
                                <w:numId w:val="71"/>
                              </w:numPr>
                              <w:spacing w:after="0"/>
                              <w:rPr>
                                <w:szCs w:val="22"/>
                              </w:rPr>
                            </w:pPr>
                            <w:r w:rsidRPr="004B0A1A">
                              <w:rPr>
                                <w:szCs w:val="22"/>
                              </w:rPr>
                              <w:t>Plots identified with release dates</w:t>
                            </w:r>
                          </w:p>
                          <w:p w14:paraId="121BD9E8" w14:textId="77777777" w:rsidR="004B0A1A" w:rsidRPr="004B0A1A" w:rsidRDefault="004B0A1A" w:rsidP="004B0A1A">
                            <w:pPr>
                              <w:pStyle w:val="ListParagraph"/>
                              <w:numPr>
                                <w:ilvl w:val="0"/>
                                <w:numId w:val="71"/>
                              </w:numPr>
                              <w:spacing w:after="0"/>
                              <w:rPr>
                                <w:szCs w:val="22"/>
                              </w:rPr>
                            </w:pPr>
                            <w:r w:rsidRPr="004B0A1A">
                              <w:rPr>
                                <w:szCs w:val="22"/>
                              </w:rPr>
                              <w:t>Pre-sale valuation data supports proposed selling prices</w:t>
                            </w:r>
                          </w:p>
                          <w:p w14:paraId="518363E9" w14:textId="77777777" w:rsidR="004B0A1A" w:rsidRPr="004B0A1A" w:rsidRDefault="004B0A1A" w:rsidP="004B0A1A">
                            <w:pPr>
                              <w:pStyle w:val="ListParagraph"/>
                              <w:numPr>
                                <w:ilvl w:val="0"/>
                                <w:numId w:val="71"/>
                              </w:numPr>
                              <w:spacing w:after="0"/>
                              <w:rPr>
                                <w:szCs w:val="22"/>
                              </w:rPr>
                            </w:pPr>
                            <w:r w:rsidRPr="004B0A1A">
                              <w:rPr>
                                <w:szCs w:val="22"/>
                              </w:rPr>
                              <w:t>Marketing begins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760BD" id="Rectangle: Rounded Corners 2" o:spid="_x0000_s1026" style="position:absolute;left:0;text-align:left;margin-left:-3.25pt;margin-top:.75pt;width:229.95pt;height:19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" fillcolor="#c6edff [663]" strokecolor="#00451d [1604]" strokeweight="1pt">
                <v:stroke joinstyle="miter"/>
                <v:textbox>
                  <w:txbxContent>
                    <w:p w14:paraId="0ABEBA7A" w14:textId="77777777" w:rsidR="004B0A1A" w:rsidRPr="004B0A1A" w:rsidRDefault="004B0A1A" w:rsidP="004B0A1A">
                      <w:pPr>
                        <w:spacing w:after="0"/>
                        <w:rPr>
                          <w:b/>
                          <w:bCs/>
                          <w:szCs w:val="22"/>
                        </w:rPr>
                      </w:pPr>
                      <w:r w:rsidRPr="004B0A1A">
                        <w:rPr>
                          <w:b/>
                          <w:bCs/>
                          <w:szCs w:val="22"/>
                        </w:rPr>
                        <w:t>Pre-sale set up</w:t>
                      </w:r>
                    </w:p>
                    <w:p w14:paraId="52048062" w14:textId="77777777" w:rsidR="004B0A1A" w:rsidRPr="004B0A1A" w:rsidRDefault="004B0A1A" w:rsidP="004B0A1A">
                      <w:pPr>
                        <w:pStyle w:val="ListParagraph"/>
                        <w:numPr>
                          <w:ilvl w:val="0"/>
                          <w:numId w:val="71"/>
                        </w:numPr>
                        <w:spacing w:after="0"/>
                        <w:rPr>
                          <w:szCs w:val="22"/>
                        </w:rPr>
                      </w:pPr>
                      <w:r w:rsidRPr="004B0A1A">
                        <w:rPr>
                          <w:szCs w:val="22"/>
                        </w:rPr>
                        <w:t>Local authority eligibility criteria clear e.g.</w:t>
                      </w:r>
                    </w:p>
                    <w:p w14:paraId="11BE13EF" w14:textId="77777777" w:rsidR="004B0A1A" w:rsidRPr="004B0A1A" w:rsidRDefault="004B0A1A" w:rsidP="004B0A1A">
                      <w:pPr>
                        <w:pStyle w:val="ListParagraph"/>
                        <w:numPr>
                          <w:ilvl w:val="1"/>
                          <w:numId w:val="71"/>
                        </w:numPr>
                        <w:spacing w:after="0"/>
                        <w:rPr>
                          <w:szCs w:val="22"/>
                        </w:rPr>
                      </w:pPr>
                      <w:r w:rsidRPr="004B0A1A">
                        <w:rPr>
                          <w:szCs w:val="22"/>
                        </w:rPr>
                        <w:t>Income</w:t>
                      </w:r>
                    </w:p>
                    <w:p w14:paraId="440F739E" w14:textId="77777777" w:rsidR="004B0A1A" w:rsidRPr="004B0A1A" w:rsidRDefault="004B0A1A" w:rsidP="004B0A1A">
                      <w:pPr>
                        <w:pStyle w:val="ListParagraph"/>
                        <w:numPr>
                          <w:ilvl w:val="1"/>
                          <w:numId w:val="71"/>
                        </w:numPr>
                        <w:spacing w:after="0"/>
                        <w:rPr>
                          <w:szCs w:val="22"/>
                        </w:rPr>
                      </w:pPr>
                      <w:r w:rsidRPr="004B0A1A">
                        <w:rPr>
                          <w:szCs w:val="22"/>
                        </w:rPr>
                        <w:t>Local connection</w:t>
                      </w:r>
                    </w:p>
                    <w:p w14:paraId="1FD34C4B" w14:textId="77777777" w:rsidR="004B0A1A" w:rsidRPr="004B0A1A" w:rsidRDefault="004B0A1A" w:rsidP="004B0A1A">
                      <w:pPr>
                        <w:pStyle w:val="ListParagraph"/>
                        <w:numPr>
                          <w:ilvl w:val="1"/>
                          <w:numId w:val="71"/>
                        </w:numPr>
                        <w:spacing w:after="0"/>
                        <w:rPr>
                          <w:szCs w:val="22"/>
                        </w:rPr>
                      </w:pPr>
                      <w:r w:rsidRPr="004B0A1A">
                        <w:rPr>
                          <w:szCs w:val="22"/>
                        </w:rPr>
                        <w:t>FTB</w:t>
                      </w:r>
                    </w:p>
                    <w:p w14:paraId="08228F33" w14:textId="77777777" w:rsidR="004B0A1A" w:rsidRPr="004B0A1A" w:rsidRDefault="004B0A1A" w:rsidP="004B0A1A">
                      <w:pPr>
                        <w:pStyle w:val="ListParagraph"/>
                        <w:numPr>
                          <w:ilvl w:val="1"/>
                          <w:numId w:val="71"/>
                        </w:numPr>
                        <w:spacing w:after="0"/>
                        <w:rPr>
                          <w:szCs w:val="22"/>
                        </w:rPr>
                      </w:pPr>
                      <w:r w:rsidRPr="004B0A1A">
                        <w:rPr>
                          <w:szCs w:val="22"/>
                        </w:rPr>
                        <w:t>Key worker</w:t>
                      </w:r>
                    </w:p>
                    <w:p w14:paraId="30DC429D" w14:textId="77777777" w:rsidR="004B0A1A" w:rsidRPr="004B0A1A" w:rsidRDefault="004B0A1A" w:rsidP="004B0A1A">
                      <w:pPr>
                        <w:pStyle w:val="ListParagraph"/>
                        <w:numPr>
                          <w:ilvl w:val="1"/>
                          <w:numId w:val="71"/>
                        </w:numPr>
                        <w:spacing w:after="0"/>
                        <w:rPr>
                          <w:szCs w:val="22"/>
                        </w:rPr>
                      </w:pPr>
                      <w:r w:rsidRPr="004B0A1A">
                        <w:rPr>
                          <w:szCs w:val="22"/>
                        </w:rPr>
                        <w:t>Marketing plans</w:t>
                      </w:r>
                    </w:p>
                    <w:p w14:paraId="0CF44586" w14:textId="77777777" w:rsidR="004B0A1A" w:rsidRPr="004B0A1A" w:rsidRDefault="004B0A1A" w:rsidP="004B0A1A">
                      <w:pPr>
                        <w:pStyle w:val="ListParagraph"/>
                        <w:numPr>
                          <w:ilvl w:val="0"/>
                          <w:numId w:val="71"/>
                        </w:numPr>
                        <w:spacing w:after="0"/>
                        <w:rPr>
                          <w:szCs w:val="22"/>
                        </w:rPr>
                      </w:pPr>
                      <w:r w:rsidRPr="004B0A1A">
                        <w:rPr>
                          <w:szCs w:val="22"/>
                        </w:rPr>
                        <w:t>Plots identified with release dates</w:t>
                      </w:r>
                    </w:p>
                    <w:p w14:paraId="121BD9E8" w14:textId="77777777" w:rsidR="004B0A1A" w:rsidRPr="004B0A1A" w:rsidRDefault="004B0A1A" w:rsidP="004B0A1A">
                      <w:pPr>
                        <w:pStyle w:val="ListParagraph"/>
                        <w:numPr>
                          <w:ilvl w:val="0"/>
                          <w:numId w:val="71"/>
                        </w:numPr>
                        <w:spacing w:after="0"/>
                        <w:rPr>
                          <w:szCs w:val="22"/>
                        </w:rPr>
                      </w:pPr>
                      <w:r w:rsidRPr="004B0A1A">
                        <w:rPr>
                          <w:szCs w:val="22"/>
                        </w:rPr>
                        <w:t>Pre-sale valuation data supports proposed selling prices</w:t>
                      </w:r>
                    </w:p>
                    <w:p w14:paraId="518363E9" w14:textId="77777777" w:rsidR="004B0A1A" w:rsidRPr="004B0A1A" w:rsidRDefault="004B0A1A" w:rsidP="004B0A1A">
                      <w:pPr>
                        <w:pStyle w:val="ListParagraph"/>
                        <w:numPr>
                          <w:ilvl w:val="0"/>
                          <w:numId w:val="71"/>
                        </w:numPr>
                        <w:spacing w:after="0"/>
                        <w:rPr>
                          <w:szCs w:val="22"/>
                        </w:rPr>
                      </w:pPr>
                      <w:r w:rsidRPr="004B0A1A">
                        <w:rPr>
                          <w:szCs w:val="22"/>
                        </w:rPr>
                        <w:t>Marketing begins</w:t>
                      </w:r>
                    </w:p>
                  </w:txbxContent>
                </v:textbox>
              </v:roundrect>
            </w:pict>
          </mc:Fallback>
        </mc:AlternateContent>
      </w:r>
      <w:r w:rsidRPr="00B13446">
        <w:rPr>
          <w:noProof/>
        </w:rPr>
        <mc:AlternateContent>
          <mc:Choice Requires="wps">
            <w:drawing>
              <wp:anchor distT="0" distB="0" distL="114300" distR="114300" simplePos="0" relativeHeight="251658254" behindDoc="0" locked="0" layoutInCell="1" allowOverlap="1" wp14:anchorId="690C70F6" wp14:editId="3FE5B145">
                <wp:simplePos x="0" y="0"/>
                <wp:positionH relativeFrom="column">
                  <wp:posOffset>3478230</wp:posOffset>
                </wp:positionH>
                <wp:positionV relativeFrom="paragraph">
                  <wp:posOffset>130019</wp:posOffset>
                </wp:positionV>
                <wp:extent cx="2876550" cy="2078966"/>
                <wp:effectExtent l="0" t="0" r="19050" b="17145"/>
                <wp:wrapNone/>
                <wp:docPr id="6" name="Text Box 6"/>
                <wp:cNvGraphicFramePr/>
                <a:graphic xmlns:a="http://schemas.openxmlformats.org/drawingml/2006/main">
                  <a:graphicData uri="http://schemas.microsoft.com/office/word/2010/wordprocessingShape">
                    <wps:wsp>
                      <wps:cNvSpPr txBox="1"/>
                      <wps:spPr>
                        <a:xfrm>
                          <a:off x="0" y="0"/>
                          <a:ext cx="2876550" cy="2078966"/>
                        </a:xfrm>
                        <a:prstGeom prst="rect">
                          <a:avLst/>
                        </a:prstGeom>
                        <a:solidFill>
                          <a:schemeClr val="lt1"/>
                        </a:solidFill>
                        <a:ln w="6350">
                          <a:solidFill>
                            <a:prstClr val="black"/>
                          </a:solidFill>
                        </a:ln>
                      </wps:spPr>
                      <wps:txbx>
                        <w:txbxContent>
                          <w:p w14:paraId="50E9A7A9" w14:textId="77777777" w:rsidR="004B0A1A" w:rsidRPr="004B0A1A" w:rsidRDefault="004B0A1A" w:rsidP="004B0A1A">
                            <w:pPr>
                              <w:spacing w:after="0"/>
                              <w:ind w:left="0" w:firstLine="0"/>
                              <w:rPr>
                                <w:szCs w:val="22"/>
                              </w:rPr>
                            </w:pPr>
                            <w:r w:rsidRPr="004B0A1A">
                              <w:rPr>
                                <w:szCs w:val="22"/>
                              </w:rPr>
                              <w:t xml:space="preserve">Detailed set up briefing based on as applicable S106 agreement/Local Authority priorities for early delivery.  </w:t>
                            </w:r>
                          </w:p>
                          <w:p w14:paraId="2ED1ECD7" w14:textId="77777777" w:rsidR="004B0A1A" w:rsidRPr="004B0A1A" w:rsidRDefault="004B0A1A" w:rsidP="004B0A1A">
                            <w:pPr>
                              <w:spacing w:after="0"/>
                              <w:rPr>
                                <w:szCs w:val="22"/>
                              </w:rPr>
                            </w:pPr>
                            <w:r w:rsidRPr="004B0A1A">
                              <w:rPr>
                                <w:szCs w:val="22"/>
                              </w:rPr>
                              <w:t>Engagement required with:</w:t>
                            </w:r>
                          </w:p>
                          <w:p w14:paraId="4677C3E7" w14:textId="77777777" w:rsidR="004B0A1A" w:rsidRPr="004B0A1A" w:rsidRDefault="004B0A1A" w:rsidP="004B0A1A">
                            <w:pPr>
                              <w:pStyle w:val="ListParagraph"/>
                              <w:numPr>
                                <w:ilvl w:val="0"/>
                                <w:numId w:val="72"/>
                              </w:numPr>
                              <w:spacing w:after="0"/>
                              <w:rPr>
                                <w:szCs w:val="22"/>
                              </w:rPr>
                            </w:pPr>
                            <w:r w:rsidRPr="004B0A1A">
                              <w:rPr>
                                <w:szCs w:val="22"/>
                              </w:rPr>
                              <w:t>Builder sales teams</w:t>
                            </w:r>
                          </w:p>
                          <w:p w14:paraId="7BA35FEA" w14:textId="77777777" w:rsidR="004B0A1A" w:rsidRPr="004B0A1A" w:rsidRDefault="004B0A1A" w:rsidP="004B0A1A">
                            <w:pPr>
                              <w:pStyle w:val="ListParagraph"/>
                              <w:numPr>
                                <w:ilvl w:val="0"/>
                                <w:numId w:val="72"/>
                              </w:numPr>
                              <w:spacing w:after="0"/>
                              <w:rPr>
                                <w:szCs w:val="22"/>
                              </w:rPr>
                            </w:pPr>
                            <w:r w:rsidRPr="004B0A1A">
                              <w:rPr>
                                <w:szCs w:val="22"/>
                              </w:rPr>
                              <w:t>Mortgage advisors</w:t>
                            </w:r>
                          </w:p>
                          <w:p w14:paraId="45A37C88" w14:textId="77777777" w:rsidR="004B0A1A" w:rsidRPr="004B0A1A" w:rsidRDefault="004B0A1A" w:rsidP="004B0A1A">
                            <w:pPr>
                              <w:pStyle w:val="ListParagraph"/>
                              <w:numPr>
                                <w:ilvl w:val="0"/>
                                <w:numId w:val="72"/>
                              </w:numPr>
                              <w:spacing w:after="0"/>
                              <w:rPr>
                                <w:szCs w:val="22"/>
                              </w:rPr>
                            </w:pPr>
                            <w:r w:rsidRPr="004B0A1A">
                              <w:rPr>
                                <w:szCs w:val="22"/>
                              </w:rPr>
                              <w:t>Conveyancers</w:t>
                            </w:r>
                          </w:p>
                          <w:p w14:paraId="2BED563C" w14:textId="77777777" w:rsidR="004B0A1A" w:rsidRPr="004B0A1A" w:rsidRDefault="004B0A1A" w:rsidP="004B0A1A">
                            <w:pPr>
                              <w:pStyle w:val="ListParagraph"/>
                              <w:numPr>
                                <w:ilvl w:val="0"/>
                                <w:numId w:val="72"/>
                              </w:numPr>
                              <w:spacing w:after="0"/>
                              <w:rPr>
                                <w:szCs w:val="22"/>
                              </w:rPr>
                            </w:pPr>
                            <w:r w:rsidRPr="004B0A1A">
                              <w:rPr>
                                <w:szCs w:val="22"/>
                              </w:rPr>
                              <w:t>Local Authority</w:t>
                            </w:r>
                          </w:p>
                          <w:p w14:paraId="4B11F3B1" w14:textId="77777777" w:rsidR="004B0A1A" w:rsidRPr="004B0A1A" w:rsidRDefault="004B0A1A" w:rsidP="004B0A1A">
                            <w:pPr>
                              <w:spacing w:after="0"/>
                              <w:ind w:left="0" w:firstLine="0"/>
                              <w:rPr>
                                <w:szCs w:val="22"/>
                              </w:rPr>
                            </w:pPr>
                            <w:r w:rsidRPr="004B0A1A">
                              <w:rPr>
                                <w:szCs w:val="22"/>
                              </w:rPr>
                              <w:t xml:space="preserve">Amendments agreed as required on all Homes England standard First Homes application forms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C70F6" id="_x0000_t202" coordsize="21600,21600" o:spt="202" path="m,l,21600r21600,l21600,xe">
                <v:stroke joinstyle="miter"/>
                <v:path gradientshapeok="t" o:connecttype="rect"/>
              </v:shapetype>
              <v:shape id="Text Box 6" o:spid="_x0000_s1027" type="#_x0000_t202" style="position:absolute;left:0;text-align:left;margin-left:273.9pt;margin-top:10.25pt;width:226.5pt;height:163.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" fillcolor="white [3201]" strokeweight=".5pt">
                <v:textbox>
                  <w:txbxContent>
                    <w:p w14:paraId="50E9A7A9" w14:textId="77777777" w:rsidR="004B0A1A" w:rsidRPr="004B0A1A" w:rsidRDefault="004B0A1A" w:rsidP="004B0A1A">
                      <w:pPr>
                        <w:spacing w:after="0"/>
                        <w:ind w:left="0" w:firstLine="0"/>
                        <w:rPr>
                          <w:szCs w:val="22"/>
                        </w:rPr>
                      </w:pPr>
                      <w:r w:rsidRPr="004B0A1A">
                        <w:rPr>
                          <w:szCs w:val="22"/>
                        </w:rPr>
                        <w:t xml:space="preserve">Detailed set up briefing based on as applicable S106 agreement/Local Authority priorities for early delivery.  </w:t>
                      </w:r>
                    </w:p>
                    <w:p w14:paraId="2ED1ECD7" w14:textId="77777777" w:rsidR="004B0A1A" w:rsidRPr="004B0A1A" w:rsidRDefault="004B0A1A" w:rsidP="004B0A1A">
                      <w:pPr>
                        <w:spacing w:after="0"/>
                        <w:rPr>
                          <w:szCs w:val="22"/>
                        </w:rPr>
                      </w:pPr>
                      <w:r w:rsidRPr="004B0A1A">
                        <w:rPr>
                          <w:szCs w:val="22"/>
                        </w:rPr>
                        <w:t>Engagement required with:</w:t>
                      </w:r>
                    </w:p>
                    <w:p w14:paraId="4677C3E7" w14:textId="77777777" w:rsidR="004B0A1A" w:rsidRPr="004B0A1A" w:rsidRDefault="004B0A1A" w:rsidP="004B0A1A">
                      <w:pPr>
                        <w:pStyle w:val="ListParagraph"/>
                        <w:numPr>
                          <w:ilvl w:val="0"/>
                          <w:numId w:val="72"/>
                        </w:numPr>
                        <w:spacing w:after="0"/>
                        <w:rPr>
                          <w:szCs w:val="22"/>
                        </w:rPr>
                      </w:pPr>
                      <w:r w:rsidRPr="004B0A1A">
                        <w:rPr>
                          <w:szCs w:val="22"/>
                        </w:rPr>
                        <w:t>Builder sales teams</w:t>
                      </w:r>
                    </w:p>
                    <w:p w14:paraId="7BA35FEA" w14:textId="77777777" w:rsidR="004B0A1A" w:rsidRPr="004B0A1A" w:rsidRDefault="004B0A1A" w:rsidP="004B0A1A">
                      <w:pPr>
                        <w:pStyle w:val="ListParagraph"/>
                        <w:numPr>
                          <w:ilvl w:val="0"/>
                          <w:numId w:val="72"/>
                        </w:numPr>
                        <w:spacing w:after="0"/>
                        <w:rPr>
                          <w:szCs w:val="22"/>
                        </w:rPr>
                      </w:pPr>
                      <w:r w:rsidRPr="004B0A1A">
                        <w:rPr>
                          <w:szCs w:val="22"/>
                        </w:rPr>
                        <w:t>Mortgage advisors</w:t>
                      </w:r>
                    </w:p>
                    <w:p w14:paraId="45A37C88" w14:textId="77777777" w:rsidR="004B0A1A" w:rsidRPr="004B0A1A" w:rsidRDefault="004B0A1A" w:rsidP="004B0A1A">
                      <w:pPr>
                        <w:pStyle w:val="ListParagraph"/>
                        <w:numPr>
                          <w:ilvl w:val="0"/>
                          <w:numId w:val="72"/>
                        </w:numPr>
                        <w:spacing w:after="0"/>
                        <w:rPr>
                          <w:szCs w:val="22"/>
                        </w:rPr>
                      </w:pPr>
                      <w:r w:rsidRPr="004B0A1A">
                        <w:rPr>
                          <w:szCs w:val="22"/>
                        </w:rPr>
                        <w:t>Conveyancers</w:t>
                      </w:r>
                    </w:p>
                    <w:p w14:paraId="2BED563C" w14:textId="77777777" w:rsidR="004B0A1A" w:rsidRPr="004B0A1A" w:rsidRDefault="004B0A1A" w:rsidP="004B0A1A">
                      <w:pPr>
                        <w:pStyle w:val="ListParagraph"/>
                        <w:numPr>
                          <w:ilvl w:val="0"/>
                          <w:numId w:val="72"/>
                        </w:numPr>
                        <w:spacing w:after="0"/>
                        <w:rPr>
                          <w:szCs w:val="22"/>
                        </w:rPr>
                      </w:pPr>
                      <w:r w:rsidRPr="004B0A1A">
                        <w:rPr>
                          <w:szCs w:val="22"/>
                        </w:rPr>
                        <w:t>Local Authority</w:t>
                      </w:r>
                    </w:p>
                    <w:p w14:paraId="4B11F3B1" w14:textId="77777777" w:rsidR="004B0A1A" w:rsidRPr="004B0A1A" w:rsidRDefault="004B0A1A" w:rsidP="004B0A1A">
                      <w:pPr>
                        <w:spacing w:after="0"/>
                        <w:ind w:left="0" w:firstLine="0"/>
                        <w:rPr>
                          <w:szCs w:val="22"/>
                        </w:rPr>
                      </w:pPr>
                      <w:r w:rsidRPr="004B0A1A">
                        <w:rPr>
                          <w:szCs w:val="22"/>
                        </w:rPr>
                        <w:t xml:space="preserve">Amendments agreed as required on all Homes England standard First Homes application forms etc.  </w:t>
                      </w:r>
                    </w:p>
                  </w:txbxContent>
                </v:textbox>
              </v:shape>
            </w:pict>
          </mc:Fallback>
        </mc:AlternateContent>
      </w:r>
    </w:p>
    <w:p w14:paraId="5653DBC6" w14:textId="77777777" w:rsidR="004B0A1A" w:rsidRDefault="004B0A1A" w:rsidP="004B0A1A">
      <w:pPr>
        <w:spacing w:after="0"/>
      </w:pPr>
    </w:p>
    <w:p w14:paraId="6A2322DA" w14:textId="77777777" w:rsidR="004B0A1A" w:rsidRDefault="004B0A1A" w:rsidP="004B0A1A">
      <w:pPr>
        <w:spacing w:after="0"/>
      </w:pPr>
    </w:p>
    <w:p w14:paraId="60FD02EC" w14:textId="77777777" w:rsidR="004B0A1A" w:rsidRDefault="004B0A1A" w:rsidP="004B0A1A">
      <w:pPr>
        <w:spacing w:after="0"/>
      </w:pPr>
    </w:p>
    <w:p w14:paraId="65660FFE" w14:textId="77777777" w:rsidR="004B0A1A" w:rsidRDefault="004B0A1A" w:rsidP="004B0A1A">
      <w:pPr>
        <w:spacing w:after="0"/>
      </w:pPr>
    </w:p>
    <w:p w14:paraId="17807192" w14:textId="77777777" w:rsidR="004B0A1A" w:rsidRDefault="004B0A1A" w:rsidP="004B0A1A">
      <w:pPr>
        <w:spacing w:after="0"/>
      </w:pPr>
    </w:p>
    <w:p w14:paraId="3591AFE7" w14:textId="77777777" w:rsidR="004B0A1A" w:rsidRDefault="004B0A1A" w:rsidP="004B0A1A">
      <w:pPr>
        <w:spacing w:after="0"/>
      </w:pPr>
    </w:p>
    <w:p w14:paraId="3115FDCC" w14:textId="77777777" w:rsidR="004B0A1A" w:rsidRDefault="004B0A1A" w:rsidP="004B0A1A">
      <w:pPr>
        <w:spacing w:after="0"/>
      </w:pPr>
    </w:p>
    <w:p w14:paraId="33B63C86" w14:textId="77777777" w:rsidR="004B0A1A" w:rsidRDefault="004B0A1A" w:rsidP="004B0A1A">
      <w:pPr>
        <w:spacing w:after="0"/>
      </w:pPr>
    </w:p>
    <w:p w14:paraId="713CAA1B" w14:textId="77777777" w:rsidR="004B0A1A" w:rsidRDefault="004B0A1A" w:rsidP="004B0A1A">
      <w:pPr>
        <w:spacing w:after="0"/>
      </w:pPr>
    </w:p>
    <w:p w14:paraId="3F56CE50" w14:textId="77777777" w:rsidR="004B0A1A" w:rsidRDefault="004B0A1A" w:rsidP="004B0A1A">
      <w:pPr>
        <w:spacing w:after="0"/>
      </w:pPr>
    </w:p>
    <w:p w14:paraId="00359A53" w14:textId="77777777" w:rsidR="004B0A1A" w:rsidRDefault="004B0A1A" w:rsidP="004B0A1A">
      <w:pPr>
        <w:spacing w:after="0"/>
      </w:pPr>
    </w:p>
    <w:p w14:paraId="236E0BAA" w14:textId="77777777" w:rsidR="004B0A1A" w:rsidRDefault="004B0A1A" w:rsidP="004B0A1A">
      <w:pPr>
        <w:spacing w:after="0"/>
      </w:pPr>
    </w:p>
    <w:p w14:paraId="4FC2445C" w14:textId="77777777" w:rsidR="004B0A1A" w:rsidRDefault="004B0A1A" w:rsidP="004B0A1A">
      <w:pPr>
        <w:spacing w:after="0"/>
      </w:pPr>
    </w:p>
    <w:p w14:paraId="6AC57036" w14:textId="77777777" w:rsidR="004B0A1A" w:rsidRPr="00B13446" w:rsidRDefault="004B0A1A" w:rsidP="004B0A1A">
      <w:pPr>
        <w:spacing w:after="0"/>
      </w:pPr>
    </w:p>
    <w:p w14:paraId="336EABF3" w14:textId="77777777" w:rsidR="004B0A1A" w:rsidRPr="00B13446" w:rsidRDefault="004B0A1A" w:rsidP="004B0A1A">
      <w:pPr>
        <w:spacing w:after="0"/>
      </w:pPr>
      <w:r w:rsidRPr="00B13446">
        <w:rPr>
          <w:noProof/>
        </w:rPr>
        <mc:AlternateContent>
          <mc:Choice Requires="wps">
            <w:drawing>
              <wp:anchor distT="0" distB="0" distL="114300" distR="114300" simplePos="0" relativeHeight="251658240" behindDoc="0" locked="0" layoutInCell="1" allowOverlap="1" wp14:anchorId="46959C51" wp14:editId="5FCECE03">
                <wp:simplePos x="0" y="0"/>
                <wp:positionH relativeFrom="column">
                  <wp:posOffset>-38100</wp:posOffset>
                </wp:positionH>
                <wp:positionV relativeFrom="paragraph">
                  <wp:posOffset>140970</wp:posOffset>
                </wp:positionV>
                <wp:extent cx="2920365" cy="1541780"/>
                <wp:effectExtent l="0" t="0" r="13335" b="20320"/>
                <wp:wrapNone/>
                <wp:docPr id="8" name="Rectangle: Rounded Corners 8"/>
                <wp:cNvGraphicFramePr/>
                <a:graphic xmlns:a="http://schemas.openxmlformats.org/drawingml/2006/main">
                  <a:graphicData uri="http://schemas.microsoft.com/office/word/2010/wordprocessingShape">
                    <wps:wsp>
                      <wps:cNvSpPr/>
                      <wps:spPr>
                        <a:xfrm>
                          <a:off x="0" y="0"/>
                          <a:ext cx="2920365" cy="154178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9CB830" w14:textId="77777777" w:rsidR="004B0A1A" w:rsidRDefault="004B0A1A" w:rsidP="004B0A1A">
                            <w:pPr>
                              <w:spacing w:after="0"/>
                              <w:rPr>
                                <w:b/>
                                <w:bCs/>
                              </w:rPr>
                            </w:pPr>
                            <w:r w:rsidRPr="007E554E">
                              <w:rPr>
                                <w:b/>
                                <w:bCs/>
                              </w:rPr>
                              <w:t xml:space="preserve">Customer </w:t>
                            </w:r>
                            <w:r>
                              <w:rPr>
                                <w:b/>
                                <w:bCs/>
                              </w:rPr>
                              <w:t>responds to builder marketing</w:t>
                            </w:r>
                          </w:p>
                          <w:p w14:paraId="6F52DB68" w14:textId="77777777" w:rsidR="004B0A1A" w:rsidRDefault="004B0A1A" w:rsidP="004B0A1A">
                            <w:pPr>
                              <w:pStyle w:val="ListParagraph"/>
                              <w:numPr>
                                <w:ilvl w:val="0"/>
                                <w:numId w:val="73"/>
                              </w:numPr>
                              <w:spacing w:after="0"/>
                              <w:ind w:left="714" w:hanging="357"/>
                            </w:pPr>
                            <w:r w:rsidRPr="00E47060">
                              <w:t xml:space="preserve">Qualification </w:t>
                            </w:r>
                            <w:r>
                              <w:t>process begins</w:t>
                            </w:r>
                          </w:p>
                          <w:p w14:paraId="58B81A0B" w14:textId="77777777" w:rsidR="004B0A1A" w:rsidRDefault="004B0A1A" w:rsidP="004B0A1A">
                            <w:pPr>
                              <w:pStyle w:val="ListParagraph"/>
                              <w:numPr>
                                <w:ilvl w:val="1"/>
                                <w:numId w:val="73"/>
                              </w:numPr>
                              <w:spacing w:after="0"/>
                            </w:pPr>
                            <w:r>
                              <w:t>Builder sales team</w:t>
                            </w:r>
                          </w:p>
                          <w:p w14:paraId="29CBFC2D" w14:textId="77777777" w:rsidR="004B0A1A" w:rsidRDefault="004B0A1A" w:rsidP="004B0A1A">
                            <w:pPr>
                              <w:pStyle w:val="ListParagraph"/>
                              <w:numPr>
                                <w:ilvl w:val="1"/>
                                <w:numId w:val="73"/>
                              </w:numPr>
                              <w:spacing w:after="0"/>
                            </w:pPr>
                            <w:r>
                              <w:t>Mortgage advisor</w:t>
                            </w:r>
                          </w:p>
                          <w:p w14:paraId="11961E92" w14:textId="77777777" w:rsidR="004B0A1A" w:rsidRPr="00E47060" w:rsidRDefault="004B0A1A" w:rsidP="004B0A1A">
                            <w:pPr>
                              <w:pStyle w:val="ListParagraph"/>
                              <w:numPr>
                                <w:ilvl w:val="0"/>
                                <w:numId w:val="73"/>
                              </w:numPr>
                              <w:spacing w:after="0"/>
                            </w:pPr>
                            <w:r>
                              <w:t>Qualification identifies likely eligible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59C51" id="Rectangle: Rounded Corners 8" o:spid="_x0000_s1028" style="position:absolute;left:0;text-align:left;margin-left:-3pt;margin-top:11.1pt;width:229.95pt;height:1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" fillcolor="#c6edff [663]" strokecolor="#00451d [1604]" strokeweight="1pt">
                <v:stroke joinstyle="miter"/>
                <v:textbox>
                  <w:txbxContent>
                    <w:p w14:paraId="389CB830" w14:textId="77777777" w:rsidR="004B0A1A" w:rsidRDefault="004B0A1A" w:rsidP="004B0A1A">
                      <w:pPr>
                        <w:spacing w:after="0"/>
                        <w:rPr>
                          <w:b/>
                          <w:bCs/>
                        </w:rPr>
                      </w:pPr>
                      <w:r w:rsidRPr="007E554E">
                        <w:rPr>
                          <w:b/>
                          <w:bCs/>
                        </w:rPr>
                        <w:t xml:space="preserve">Customer </w:t>
                      </w:r>
                      <w:r>
                        <w:rPr>
                          <w:b/>
                          <w:bCs/>
                        </w:rPr>
                        <w:t>responds to builder marketing</w:t>
                      </w:r>
                    </w:p>
                    <w:p w14:paraId="6F52DB68" w14:textId="77777777" w:rsidR="004B0A1A" w:rsidRDefault="004B0A1A" w:rsidP="004B0A1A">
                      <w:pPr>
                        <w:pStyle w:val="ListParagraph"/>
                        <w:numPr>
                          <w:ilvl w:val="0"/>
                          <w:numId w:val="73"/>
                        </w:numPr>
                        <w:spacing w:after="0"/>
                        <w:ind w:left="714" w:hanging="357"/>
                      </w:pPr>
                      <w:r w:rsidRPr="00E47060">
                        <w:t xml:space="preserve">Qualification </w:t>
                      </w:r>
                      <w:r>
                        <w:t>process begins</w:t>
                      </w:r>
                    </w:p>
                    <w:p w14:paraId="58B81A0B" w14:textId="77777777" w:rsidR="004B0A1A" w:rsidRDefault="004B0A1A" w:rsidP="004B0A1A">
                      <w:pPr>
                        <w:pStyle w:val="ListParagraph"/>
                        <w:numPr>
                          <w:ilvl w:val="1"/>
                          <w:numId w:val="73"/>
                        </w:numPr>
                        <w:spacing w:after="0"/>
                      </w:pPr>
                      <w:r>
                        <w:t>Builder sales team</w:t>
                      </w:r>
                    </w:p>
                    <w:p w14:paraId="29CBFC2D" w14:textId="77777777" w:rsidR="004B0A1A" w:rsidRDefault="004B0A1A" w:rsidP="004B0A1A">
                      <w:pPr>
                        <w:pStyle w:val="ListParagraph"/>
                        <w:numPr>
                          <w:ilvl w:val="1"/>
                          <w:numId w:val="73"/>
                        </w:numPr>
                        <w:spacing w:after="0"/>
                      </w:pPr>
                      <w:r>
                        <w:t>Mortgage advisor</w:t>
                      </w:r>
                    </w:p>
                    <w:p w14:paraId="11961E92" w14:textId="77777777" w:rsidR="004B0A1A" w:rsidRPr="00E47060" w:rsidRDefault="004B0A1A" w:rsidP="004B0A1A">
                      <w:pPr>
                        <w:pStyle w:val="ListParagraph"/>
                        <w:numPr>
                          <w:ilvl w:val="0"/>
                          <w:numId w:val="73"/>
                        </w:numPr>
                        <w:spacing w:after="0"/>
                      </w:pPr>
                      <w:r>
                        <w:t>Qualification identifies likely eligible customer</w:t>
                      </w:r>
                    </w:p>
                  </w:txbxContent>
                </v:textbox>
              </v:roundrect>
            </w:pict>
          </mc:Fallback>
        </mc:AlternateContent>
      </w:r>
    </w:p>
    <w:p w14:paraId="37C74525" w14:textId="77777777" w:rsidR="004B0A1A" w:rsidRPr="00B13446" w:rsidRDefault="004B0A1A" w:rsidP="004B0A1A">
      <w:pPr>
        <w:spacing w:after="0"/>
      </w:pPr>
      <w:r w:rsidRPr="00B13446">
        <w:rPr>
          <w:noProof/>
        </w:rPr>
        <mc:AlternateContent>
          <mc:Choice Requires="wps">
            <w:drawing>
              <wp:anchor distT="0" distB="0" distL="114300" distR="114300" simplePos="0" relativeHeight="251658247" behindDoc="0" locked="0" layoutInCell="1" allowOverlap="1" wp14:anchorId="6DE91587" wp14:editId="369EBDBC">
                <wp:simplePos x="0" y="0"/>
                <wp:positionH relativeFrom="column">
                  <wp:posOffset>3435098</wp:posOffset>
                </wp:positionH>
                <wp:positionV relativeFrom="paragraph">
                  <wp:posOffset>135997</wp:posOffset>
                </wp:positionV>
                <wp:extent cx="2921330" cy="1518249"/>
                <wp:effectExtent l="0" t="0" r="12700" b="25400"/>
                <wp:wrapNone/>
                <wp:docPr id="39" name="Text Box 39"/>
                <wp:cNvGraphicFramePr/>
                <a:graphic xmlns:a="http://schemas.openxmlformats.org/drawingml/2006/main">
                  <a:graphicData uri="http://schemas.microsoft.com/office/word/2010/wordprocessingShape">
                    <wps:wsp>
                      <wps:cNvSpPr txBox="1"/>
                      <wps:spPr>
                        <a:xfrm>
                          <a:off x="0" y="0"/>
                          <a:ext cx="2921330" cy="1518249"/>
                        </a:xfrm>
                        <a:prstGeom prst="rect">
                          <a:avLst/>
                        </a:prstGeom>
                        <a:solidFill>
                          <a:schemeClr val="lt1"/>
                        </a:solidFill>
                        <a:ln w="6350">
                          <a:solidFill>
                            <a:prstClr val="black"/>
                          </a:solidFill>
                        </a:ln>
                      </wps:spPr>
                      <wps:txbx>
                        <w:txbxContent>
                          <w:p w14:paraId="1E9D60C4" w14:textId="77777777" w:rsidR="004B0A1A" w:rsidRDefault="004B0A1A" w:rsidP="004B0A1A">
                            <w:pPr>
                              <w:spacing w:after="0"/>
                              <w:ind w:left="0" w:firstLine="0"/>
                            </w:pPr>
                            <w:r>
                              <w:t xml:space="preserve">Sales team and advisors refer to agreed LA eligibility criteria and “package up” application using standardised Homes England First Homes application forms and evidencing as required e.g. local connection.  </w:t>
                            </w:r>
                          </w:p>
                          <w:p w14:paraId="1695F155" w14:textId="77777777" w:rsidR="004B0A1A" w:rsidRDefault="004B0A1A" w:rsidP="004B0A1A">
                            <w:pPr>
                              <w:spacing w:after="0"/>
                              <w:ind w:left="0" w:firstLine="0"/>
                            </w:pPr>
                            <w:r>
                              <w:t xml:space="preserve">Qualification may include income sustainability check using standard Homes England calculator.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91587" id="Text Box 39" o:spid="_x0000_s1029" type="#_x0000_t202" style="position:absolute;left:0;text-align:left;margin-left:270.5pt;margin-top:10.7pt;width:230.05pt;height:119.5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" fillcolor="white [3201]" strokeweight=".5pt">
                <v:textbox>
                  <w:txbxContent>
                    <w:p w14:paraId="1E9D60C4" w14:textId="77777777" w:rsidR="004B0A1A" w:rsidRDefault="004B0A1A" w:rsidP="004B0A1A">
                      <w:pPr>
                        <w:spacing w:after="0"/>
                        <w:ind w:left="0" w:firstLine="0"/>
                      </w:pPr>
                      <w:r>
                        <w:t xml:space="preserve">Sales team and advisors refer to agreed LA eligibility criteria and “package up” application using standardised Homes England First Homes application forms and evidencing as required e.g. local connection.  </w:t>
                      </w:r>
                    </w:p>
                    <w:p w14:paraId="1695F155" w14:textId="77777777" w:rsidR="004B0A1A" w:rsidRDefault="004B0A1A" w:rsidP="004B0A1A">
                      <w:pPr>
                        <w:spacing w:after="0"/>
                        <w:ind w:left="0" w:firstLine="0"/>
                      </w:pPr>
                      <w:r>
                        <w:t xml:space="preserve">Qualification may include income sustainability check using standard Homes England calculator.  </w:t>
                      </w:r>
                    </w:p>
                  </w:txbxContent>
                </v:textbox>
              </v:shape>
            </w:pict>
          </mc:Fallback>
        </mc:AlternateContent>
      </w:r>
    </w:p>
    <w:p w14:paraId="72B47B4C" w14:textId="77777777" w:rsidR="004B0A1A" w:rsidRPr="00B13446" w:rsidRDefault="004B0A1A" w:rsidP="004B0A1A">
      <w:pPr>
        <w:spacing w:after="0"/>
      </w:pPr>
    </w:p>
    <w:p w14:paraId="10EB112B" w14:textId="77777777" w:rsidR="004B0A1A" w:rsidRPr="00B13446" w:rsidRDefault="004B0A1A" w:rsidP="004B0A1A">
      <w:pPr>
        <w:spacing w:after="0"/>
      </w:pPr>
    </w:p>
    <w:p w14:paraId="24FE4A28" w14:textId="77777777" w:rsidR="004B0A1A" w:rsidRPr="00B13446" w:rsidRDefault="004B0A1A" w:rsidP="004B0A1A">
      <w:pPr>
        <w:spacing w:after="0"/>
      </w:pPr>
    </w:p>
    <w:p w14:paraId="4A6FA876" w14:textId="77777777" w:rsidR="004B0A1A" w:rsidRPr="00B13446" w:rsidRDefault="004B0A1A" w:rsidP="004B0A1A">
      <w:pPr>
        <w:spacing w:after="0"/>
      </w:pPr>
    </w:p>
    <w:p w14:paraId="389E9F18" w14:textId="77777777" w:rsidR="004B0A1A" w:rsidRPr="00B13446" w:rsidRDefault="004B0A1A" w:rsidP="004B0A1A">
      <w:pPr>
        <w:spacing w:after="0"/>
      </w:pPr>
    </w:p>
    <w:p w14:paraId="384A2899" w14:textId="77777777" w:rsidR="004B0A1A" w:rsidRPr="00B13446" w:rsidRDefault="004B0A1A" w:rsidP="004B0A1A">
      <w:pPr>
        <w:spacing w:after="0"/>
      </w:pPr>
    </w:p>
    <w:p w14:paraId="100436FF" w14:textId="77777777" w:rsidR="004B0A1A" w:rsidRPr="00B13446" w:rsidRDefault="004B0A1A" w:rsidP="004B0A1A">
      <w:pPr>
        <w:spacing w:after="0"/>
      </w:pPr>
    </w:p>
    <w:p w14:paraId="0CBE9E12" w14:textId="77777777" w:rsidR="004B0A1A" w:rsidRPr="00B13446" w:rsidRDefault="004B0A1A" w:rsidP="004B0A1A">
      <w:pPr>
        <w:spacing w:after="0"/>
      </w:pPr>
    </w:p>
    <w:p w14:paraId="07C2CC51" w14:textId="77777777" w:rsidR="004B0A1A" w:rsidRPr="00B13446" w:rsidRDefault="004B0A1A" w:rsidP="004B0A1A">
      <w:pPr>
        <w:spacing w:after="0"/>
      </w:pPr>
    </w:p>
    <w:p w14:paraId="5725069B" w14:textId="77777777" w:rsidR="004B0A1A" w:rsidRPr="00B13446" w:rsidRDefault="004B0A1A" w:rsidP="004B0A1A">
      <w:pPr>
        <w:spacing w:after="0"/>
      </w:pPr>
    </w:p>
    <w:p w14:paraId="427B5794" w14:textId="77777777" w:rsidR="004B0A1A" w:rsidRPr="00B13446" w:rsidRDefault="004B0A1A" w:rsidP="004B0A1A">
      <w:pPr>
        <w:spacing w:after="0"/>
      </w:pPr>
      <w:r w:rsidRPr="00B13446">
        <w:rPr>
          <w:noProof/>
        </w:rPr>
        <mc:AlternateContent>
          <mc:Choice Requires="wps">
            <w:drawing>
              <wp:anchor distT="0" distB="0" distL="114300" distR="114300" simplePos="0" relativeHeight="251658248" behindDoc="0" locked="0" layoutInCell="1" allowOverlap="1" wp14:anchorId="6B9EE5FC" wp14:editId="49E9D401">
                <wp:simplePos x="0" y="0"/>
                <wp:positionH relativeFrom="column">
                  <wp:posOffset>3435350</wp:posOffset>
                </wp:positionH>
                <wp:positionV relativeFrom="paragraph">
                  <wp:posOffset>109855</wp:posOffset>
                </wp:positionV>
                <wp:extent cx="2921000" cy="169545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2921000" cy="1695450"/>
                        </a:xfrm>
                        <a:prstGeom prst="rect">
                          <a:avLst/>
                        </a:prstGeom>
                        <a:solidFill>
                          <a:schemeClr val="lt1"/>
                        </a:solidFill>
                        <a:ln w="6350">
                          <a:solidFill>
                            <a:prstClr val="black"/>
                          </a:solidFill>
                        </a:ln>
                      </wps:spPr>
                      <wps:txbx>
                        <w:txbxContent>
                          <w:p w14:paraId="7A991B75" w14:textId="77777777" w:rsidR="004B0A1A" w:rsidRDefault="004B0A1A" w:rsidP="004B0A1A">
                            <w:pPr>
                              <w:spacing w:after="0"/>
                              <w:ind w:left="0" w:firstLine="0"/>
                            </w:pPr>
                            <w:r>
                              <w:t xml:space="preserve">Standard reservation application pack submitted to Local Authority includes customer’s first signed declaration of eligibility noting consequences of fraudulent application.  DPA permissions clear for sharing of data. </w:t>
                            </w:r>
                          </w:p>
                          <w:p w14:paraId="5EBF4559" w14:textId="77777777" w:rsidR="004B0A1A" w:rsidRDefault="004B0A1A" w:rsidP="004B0A1A">
                            <w:pPr>
                              <w:spacing w:after="0"/>
                            </w:pPr>
                          </w:p>
                          <w:p w14:paraId="6AD44C42" w14:textId="77777777" w:rsidR="004B0A1A" w:rsidRDefault="004B0A1A" w:rsidP="004B0A1A">
                            <w:pPr>
                              <w:spacing w:after="0"/>
                              <w:ind w:left="0" w:firstLine="0"/>
                            </w:pPr>
                            <w:r>
                              <w:t xml:space="preserve">Pack includes cover “checklist” against all LA criteria and confirming evidenced as required. </w:t>
                            </w:r>
                          </w:p>
                          <w:p w14:paraId="6D7E7383" w14:textId="77777777" w:rsidR="004B0A1A" w:rsidRDefault="004B0A1A" w:rsidP="004B0A1A">
                            <w:pPr>
                              <w:spacing w:after="0"/>
                            </w:pPr>
                            <w:r>
                              <w:t xml:space="preserve">Pack includes intended customer conveyancer.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9EE5FC" id="Text Box 40" o:spid="_x0000_s1030" type="#_x0000_t202" style="position:absolute;left:0;text-align:left;margin-left:270.5pt;margin-top:8.65pt;width:230pt;height:133.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" fillcolor="white [3201]" strokeweight=".5pt">
                <v:textbox>
                  <w:txbxContent>
                    <w:p w14:paraId="7A991B75" w14:textId="77777777" w:rsidR="004B0A1A" w:rsidRDefault="004B0A1A" w:rsidP="004B0A1A">
                      <w:pPr>
                        <w:spacing w:after="0"/>
                        <w:ind w:left="0" w:firstLine="0"/>
                      </w:pPr>
                      <w:r>
                        <w:t xml:space="preserve">Standard reservation application pack submitted to Local Authority includes customer’s first signed declaration of eligibility noting consequences of fraudulent application.  DPA permissions clear for sharing of data. </w:t>
                      </w:r>
                    </w:p>
                    <w:p w14:paraId="5EBF4559" w14:textId="77777777" w:rsidR="004B0A1A" w:rsidRDefault="004B0A1A" w:rsidP="004B0A1A">
                      <w:pPr>
                        <w:spacing w:after="0"/>
                      </w:pPr>
                    </w:p>
                    <w:p w14:paraId="6AD44C42" w14:textId="77777777" w:rsidR="004B0A1A" w:rsidRDefault="004B0A1A" w:rsidP="004B0A1A">
                      <w:pPr>
                        <w:spacing w:after="0"/>
                        <w:ind w:left="0" w:firstLine="0"/>
                      </w:pPr>
                      <w:r>
                        <w:t xml:space="preserve">Pack includes cover “checklist” against all LA criteria and confirming evidenced as required. </w:t>
                      </w:r>
                    </w:p>
                    <w:p w14:paraId="6D7E7383" w14:textId="77777777" w:rsidR="004B0A1A" w:rsidRDefault="004B0A1A" w:rsidP="004B0A1A">
                      <w:pPr>
                        <w:spacing w:after="0"/>
                      </w:pPr>
                      <w:r>
                        <w:t xml:space="preserve">Pack includes intended customer conveyancer. </w:t>
                      </w:r>
                    </w:p>
                  </w:txbxContent>
                </v:textbox>
              </v:shape>
            </w:pict>
          </mc:Fallback>
        </mc:AlternateContent>
      </w:r>
      <w:r w:rsidRPr="00B13446">
        <w:rPr>
          <w:noProof/>
        </w:rPr>
        <mc:AlternateContent>
          <mc:Choice Requires="wps">
            <w:drawing>
              <wp:anchor distT="0" distB="0" distL="114300" distR="114300" simplePos="0" relativeHeight="251658241" behindDoc="0" locked="0" layoutInCell="1" allowOverlap="1" wp14:anchorId="2A771417" wp14:editId="2DCFC626">
                <wp:simplePos x="0" y="0"/>
                <wp:positionH relativeFrom="margin">
                  <wp:posOffset>-38735</wp:posOffset>
                </wp:positionH>
                <wp:positionV relativeFrom="paragraph">
                  <wp:posOffset>52070</wp:posOffset>
                </wp:positionV>
                <wp:extent cx="2920621" cy="1542197"/>
                <wp:effectExtent l="0" t="0" r="13335" b="20320"/>
                <wp:wrapNone/>
                <wp:docPr id="21" name="Rectangle: Rounded Corners 21"/>
                <wp:cNvGraphicFramePr/>
                <a:graphic xmlns:a="http://schemas.openxmlformats.org/drawingml/2006/main">
                  <a:graphicData uri="http://schemas.microsoft.com/office/word/2010/wordprocessingShape">
                    <wps:wsp>
                      <wps:cNvSpPr/>
                      <wps:spPr>
                        <a:xfrm>
                          <a:off x="0" y="0"/>
                          <a:ext cx="2920621" cy="1542197"/>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A4FF48" w14:textId="77777777" w:rsidR="004B0A1A" w:rsidRDefault="004B0A1A" w:rsidP="004B0A1A">
                            <w:pPr>
                              <w:spacing w:after="0"/>
                              <w:rPr>
                                <w:b/>
                                <w:bCs/>
                              </w:rPr>
                            </w:pPr>
                            <w:r>
                              <w:rPr>
                                <w:b/>
                                <w:bCs/>
                              </w:rPr>
                              <w:t>Customer reserves, pays builder £500</w:t>
                            </w:r>
                          </w:p>
                          <w:p w14:paraId="4AE26DE2" w14:textId="77777777" w:rsidR="004B0A1A" w:rsidRDefault="004B0A1A" w:rsidP="004B0A1A">
                            <w:pPr>
                              <w:pStyle w:val="ListParagraph"/>
                              <w:numPr>
                                <w:ilvl w:val="0"/>
                                <w:numId w:val="73"/>
                              </w:numPr>
                              <w:spacing w:after="0"/>
                              <w:ind w:left="714" w:hanging="357"/>
                            </w:pPr>
                            <w:r w:rsidRPr="007058E1">
                              <w:t xml:space="preserve">Builder submits application pack to </w:t>
                            </w:r>
                            <w:r>
                              <w:t>L</w:t>
                            </w:r>
                            <w:r w:rsidRPr="007058E1">
                              <w:t xml:space="preserve">ocal </w:t>
                            </w:r>
                            <w:r>
                              <w:t>A</w:t>
                            </w:r>
                            <w:r w:rsidRPr="007058E1">
                              <w:t>uthority</w:t>
                            </w:r>
                            <w:r>
                              <w:t xml:space="preserve">. </w:t>
                            </w:r>
                          </w:p>
                          <w:p w14:paraId="6B9E5356" w14:textId="77777777" w:rsidR="004B0A1A" w:rsidRPr="007058E1" w:rsidRDefault="004B0A1A" w:rsidP="004B0A1A">
                            <w:pPr>
                              <w:pStyle w:val="ListParagraph"/>
                              <w:numPr>
                                <w:ilvl w:val="0"/>
                                <w:numId w:val="73"/>
                              </w:numPr>
                              <w:spacing w:after="0"/>
                              <w:ind w:left="714" w:hanging="357"/>
                            </w:pPr>
                            <w:r>
                              <w:t>Customer has selected conveyancer and mortgage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71417" id="Rectangle: Rounded Corners 21" o:spid="_x0000_s1031" style="position:absolute;left:0;text-align:left;margin-left:-3.05pt;margin-top:4.1pt;width:229.95pt;height:121.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" fillcolor="#c6edff [663]" strokecolor="#00451d [1604]" strokeweight="1pt">
                <v:stroke joinstyle="miter"/>
                <v:textbox>
                  <w:txbxContent>
                    <w:p w14:paraId="6EA4FF48" w14:textId="77777777" w:rsidR="004B0A1A" w:rsidRDefault="004B0A1A" w:rsidP="004B0A1A">
                      <w:pPr>
                        <w:spacing w:after="0"/>
                        <w:rPr>
                          <w:b/>
                          <w:bCs/>
                        </w:rPr>
                      </w:pPr>
                      <w:r>
                        <w:rPr>
                          <w:b/>
                          <w:bCs/>
                        </w:rPr>
                        <w:t>Customer reserves, pays builder £500</w:t>
                      </w:r>
                    </w:p>
                    <w:p w14:paraId="4AE26DE2" w14:textId="77777777" w:rsidR="004B0A1A" w:rsidRDefault="004B0A1A" w:rsidP="004B0A1A">
                      <w:pPr>
                        <w:pStyle w:val="ListParagraph"/>
                        <w:numPr>
                          <w:ilvl w:val="0"/>
                          <w:numId w:val="73"/>
                        </w:numPr>
                        <w:spacing w:after="0"/>
                        <w:ind w:left="714" w:hanging="357"/>
                      </w:pPr>
                      <w:r w:rsidRPr="007058E1">
                        <w:t xml:space="preserve">Builder submits application pack to </w:t>
                      </w:r>
                      <w:r>
                        <w:t>L</w:t>
                      </w:r>
                      <w:r w:rsidRPr="007058E1">
                        <w:t xml:space="preserve">ocal </w:t>
                      </w:r>
                      <w:r>
                        <w:t>A</w:t>
                      </w:r>
                      <w:r w:rsidRPr="007058E1">
                        <w:t>uthority</w:t>
                      </w:r>
                      <w:r>
                        <w:t xml:space="preserve">. </w:t>
                      </w:r>
                    </w:p>
                    <w:p w14:paraId="6B9E5356" w14:textId="77777777" w:rsidR="004B0A1A" w:rsidRPr="007058E1" w:rsidRDefault="004B0A1A" w:rsidP="004B0A1A">
                      <w:pPr>
                        <w:pStyle w:val="ListParagraph"/>
                        <w:numPr>
                          <w:ilvl w:val="0"/>
                          <w:numId w:val="73"/>
                        </w:numPr>
                        <w:spacing w:after="0"/>
                        <w:ind w:left="714" w:hanging="357"/>
                      </w:pPr>
                      <w:r>
                        <w:t>Customer has selected conveyancer and mortgage advisor</w:t>
                      </w:r>
                    </w:p>
                  </w:txbxContent>
                </v:textbox>
                <w10:wrap anchorx="margin"/>
              </v:roundrect>
            </w:pict>
          </mc:Fallback>
        </mc:AlternateContent>
      </w:r>
    </w:p>
    <w:p w14:paraId="10DB987E" w14:textId="77777777" w:rsidR="004B0A1A" w:rsidRPr="00B13446" w:rsidRDefault="004B0A1A" w:rsidP="004B0A1A">
      <w:pPr>
        <w:spacing w:after="0"/>
      </w:pPr>
    </w:p>
    <w:p w14:paraId="5375D770" w14:textId="77777777" w:rsidR="004B0A1A" w:rsidRPr="00B13446" w:rsidRDefault="004B0A1A" w:rsidP="004B0A1A">
      <w:pPr>
        <w:spacing w:after="0"/>
      </w:pPr>
    </w:p>
    <w:p w14:paraId="6AD6D055" w14:textId="77777777" w:rsidR="004B0A1A" w:rsidRPr="00B13446" w:rsidRDefault="004B0A1A" w:rsidP="004B0A1A">
      <w:pPr>
        <w:spacing w:after="0"/>
      </w:pPr>
    </w:p>
    <w:p w14:paraId="4E033541" w14:textId="77777777" w:rsidR="004B0A1A" w:rsidRPr="00B13446" w:rsidRDefault="004B0A1A" w:rsidP="004B0A1A">
      <w:pPr>
        <w:spacing w:after="0"/>
      </w:pPr>
    </w:p>
    <w:p w14:paraId="6C1ED980" w14:textId="77777777" w:rsidR="004B0A1A" w:rsidRPr="00B13446" w:rsidRDefault="004B0A1A" w:rsidP="004B0A1A">
      <w:pPr>
        <w:spacing w:after="0"/>
      </w:pPr>
    </w:p>
    <w:p w14:paraId="768AEA00" w14:textId="77777777" w:rsidR="004B0A1A" w:rsidRPr="00B13446" w:rsidRDefault="004B0A1A" w:rsidP="004B0A1A">
      <w:pPr>
        <w:spacing w:after="0"/>
      </w:pPr>
    </w:p>
    <w:p w14:paraId="4A3FEE6C" w14:textId="77777777" w:rsidR="004B0A1A" w:rsidRPr="00B13446" w:rsidRDefault="004B0A1A" w:rsidP="004B0A1A">
      <w:pPr>
        <w:spacing w:after="0"/>
      </w:pPr>
    </w:p>
    <w:p w14:paraId="11AA78C8" w14:textId="77777777" w:rsidR="004B0A1A" w:rsidRPr="00B13446" w:rsidRDefault="004B0A1A" w:rsidP="004B0A1A">
      <w:pPr>
        <w:spacing w:after="0"/>
      </w:pPr>
    </w:p>
    <w:p w14:paraId="53E85870" w14:textId="77777777" w:rsidR="004B0A1A" w:rsidRPr="00B13446" w:rsidRDefault="004B0A1A" w:rsidP="004B0A1A">
      <w:pPr>
        <w:spacing w:after="0"/>
      </w:pPr>
    </w:p>
    <w:p w14:paraId="13959AFB" w14:textId="77777777" w:rsidR="004B0A1A" w:rsidRPr="00B13446" w:rsidRDefault="004B0A1A" w:rsidP="004B0A1A">
      <w:pPr>
        <w:spacing w:after="0"/>
      </w:pPr>
    </w:p>
    <w:p w14:paraId="6D673DF0" w14:textId="77777777" w:rsidR="004B0A1A" w:rsidRPr="00B13446" w:rsidRDefault="004B0A1A" w:rsidP="004B0A1A">
      <w:pPr>
        <w:spacing w:after="0"/>
      </w:pPr>
    </w:p>
    <w:p w14:paraId="2CC00737" w14:textId="77777777" w:rsidR="004B0A1A" w:rsidRPr="00B13446" w:rsidRDefault="004B0A1A" w:rsidP="004B0A1A">
      <w:pPr>
        <w:spacing w:after="0"/>
      </w:pPr>
      <w:r w:rsidRPr="00B13446">
        <w:rPr>
          <w:noProof/>
        </w:rPr>
        <mc:AlternateContent>
          <mc:Choice Requires="wps">
            <w:drawing>
              <wp:anchor distT="0" distB="0" distL="114300" distR="114300" simplePos="0" relativeHeight="251658249" behindDoc="0" locked="0" layoutInCell="1" allowOverlap="1" wp14:anchorId="047CEE87" wp14:editId="715E80B2">
                <wp:simplePos x="0" y="0"/>
                <wp:positionH relativeFrom="column">
                  <wp:posOffset>3435098</wp:posOffset>
                </wp:positionH>
                <wp:positionV relativeFrom="paragraph">
                  <wp:posOffset>138622</wp:posOffset>
                </wp:positionV>
                <wp:extent cx="2921330" cy="2087592"/>
                <wp:effectExtent l="0" t="0" r="12700" b="27305"/>
                <wp:wrapNone/>
                <wp:docPr id="42" name="Text Box 42"/>
                <wp:cNvGraphicFramePr/>
                <a:graphic xmlns:a="http://schemas.openxmlformats.org/drawingml/2006/main">
                  <a:graphicData uri="http://schemas.microsoft.com/office/word/2010/wordprocessingShape">
                    <wps:wsp>
                      <wps:cNvSpPr txBox="1"/>
                      <wps:spPr>
                        <a:xfrm>
                          <a:off x="0" y="0"/>
                          <a:ext cx="2921330" cy="2087592"/>
                        </a:xfrm>
                        <a:prstGeom prst="rect">
                          <a:avLst/>
                        </a:prstGeom>
                        <a:solidFill>
                          <a:schemeClr val="lt1"/>
                        </a:solidFill>
                        <a:ln w="6350">
                          <a:solidFill>
                            <a:prstClr val="black"/>
                          </a:solidFill>
                        </a:ln>
                      </wps:spPr>
                      <wps:txbx>
                        <w:txbxContent>
                          <w:p w14:paraId="188043C0" w14:textId="77777777" w:rsidR="004B0A1A" w:rsidRDefault="004B0A1A" w:rsidP="004B0A1A">
                            <w:pPr>
                              <w:spacing w:after="0"/>
                              <w:ind w:left="0" w:firstLine="0"/>
                            </w:pPr>
                            <w:r>
                              <w:t xml:space="preserve">Local Authority conducts own due diligence/reviews standard application pack, checklist and supporting evidence.  </w:t>
                            </w:r>
                          </w:p>
                          <w:p w14:paraId="0BB3DE8A" w14:textId="77777777" w:rsidR="004B0A1A" w:rsidRDefault="004B0A1A" w:rsidP="004B0A1A">
                            <w:pPr>
                              <w:spacing w:after="0"/>
                            </w:pPr>
                          </w:p>
                          <w:p w14:paraId="0E6D1A0B" w14:textId="77777777" w:rsidR="004B0A1A" w:rsidRDefault="004B0A1A" w:rsidP="004B0A1A">
                            <w:pPr>
                              <w:spacing w:after="0"/>
                              <w:ind w:left="0" w:firstLine="0"/>
                            </w:pPr>
                            <w:r>
                              <w:t xml:space="preserve">Standard First Homes Authority to Proceed and Instructions to conveyancers available to LA team.  </w:t>
                            </w:r>
                          </w:p>
                          <w:p w14:paraId="0A8CDD88" w14:textId="77777777" w:rsidR="004B0A1A" w:rsidRDefault="004B0A1A" w:rsidP="004B0A1A">
                            <w:pPr>
                              <w:spacing w:after="0"/>
                              <w:ind w:left="0" w:firstLine="0"/>
                            </w:pPr>
                            <w:r>
                              <w:t xml:space="preserve">If compliant, Local Authority issues First Homes ATP.  </w:t>
                            </w:r>
                          </w:p>
                          <w:p w14:paraId="591B7376" w14:textId="77777777" w:rsidR="004B0A1A" w:rsidRDefault="004B0A1A" w:rsidP="004B0A1A">
                            <w:pPr>
                              <w:spacing w:after="0"/>
                              <w:ind w:left="0" w:firstLine="0"/>
                            </w:pPr>
                            <w:r>
                              <w:t>First Homes ATP issued to: builder, customer, mortgage advisor and conveyancer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CEE87" id="Text Box 42" o:spid="_x0000_s1032" type="#_x0000_t202" style="position:absolute;left:0;text-align:left;margin-left:270.5pt;margin-top:10.9pt;width:230.05pt;height:164.4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" fillcolor="white [3201]" strokeweight=".5pt">
                <v:textbox>
                  <w:txbxContent>
                    <w:p w14:paraId="188043C0" w14:textId="77777777" w:rsidR="004B0A1A" w:rsidRDefault="004B0A1A" w:rsidP="004B0A1A">
                      <w:pPr>
                        <w:spacing w:after="0"/>
                        <w:ind w:left="0" w:firstLine="0"/>
                      </w:pPr>
                      <w:r>
                        <w:t xml:space="preserve">Local Authority conducts own due diligence/reviews standard application pack, checklist and supporting evidence.  </w:t>
                      </w:r>
                    </w:p>
                    <w:p w14:paraId="0BB3DE8A" w14:textId="77777777" w:rsidR="004B0A1A" w:rsidRDefault="004B0A1A" w:rsidP="004B0A1A">
                      <w:pPr>
                        <w:spacing w:after="0"/>
                      </w:pPr>
                    </w:p>
                    <w:p w14:paraId="0E6D1A0B" w14:textId="77777777" w:rsidR="004B0A1A" w:rsidRDefault="004B0A1A" w:rsidP="004B0A1A">
                      <w:pPr>
                        <w:spacing w:after="0"/>
                        <w:ind w:left="0" w:firstLine="0"/>
                      </w:pPr>
                      <w:r>
                        <w:t xml:space="preserve">Standard First Homes Authority to Proceed and Instructions to conveyancers available to LA team.  </w:t>
                      </w:r>
                    </w:p>
                    <w:p w14:paraId="0A8CDD88" w14:textId="77777777" w:rsidR="004B0A1A" w:rsidRDefault="004B0A1A" w:rsidP="004B0A1A">
                      <w:pPr>
                        <w:spacing w:after="0"/>
                        <w:ind w:left="0" w:firstLine="0"/>
                      </w:pPr>
                      <w:r>
                        <w:t xml:space="preserve">If compliant, Local Authority issues First Homes ATP.  </w:t>
                      </w:r>
                    </w:p>
                    <w:p w14:paraId="591B7376" w14:textId="77777777" w:rsidR="004B0A1A" w:rsidRDefault="004B0A1A" w:rsidP="004B0A1A">
                      <w:pPr>
                        <w:spacing w:after="0"/>
                        <w:ind w:left="0" w:firstLine="0"/>
                      </w:pPr>
                      <w:r>
                        <w:t>First Homes ATP issued to: builder, customer, mortgage advisor and conveyancer</w:t>
                      </w:r>
                    </w:p>
                  </w:txbxContent>
                </v:textbox>
              </v:shape>
            </w:pict>
          </mc:Fallback>
        </mc:AlternateContent>
      </w:r>
    </w:p>
    <w:p w14:paraId="5DE19987" w14:textId="77777777" w:rsidR="004B0A1A" w:rsidRPr="00B13446" w:rsidRDefault="004B0A1A" w:rsidP="004B0A1A">
      <w:pPr>
        <w:spacing w:after="0"/>
      </w:pPr>
      <w:r w:rsidRPr="00B13446">
        <w:rPr>
          <w:noProof/>
        </w:rPr>
        <mc:AlternateContent>
          <mc:Choice Requires="wps">
            <w:drawing>
              <wp:anchor distT="0" distB="0" distL="114300" distR="114300" simplePos="0" relativeHeight="251658242" behindDoc="0" locked="0" layoutInCell="1" allowOverlap="1" wp14:anchorId="2BE20361" wp14:editId="2C639325">
                <wp:simplePos x="0" y="0"/>
                <wp:positionH relativeFrom="margin">
                  <wp:posOffset>43815</wp:posOffset>
                </wp:positionH>
                <wp:positionV relativeFrom="paragraph">
                  <wp:posOffset>36195</wp:posOffset>
                </wp:positionV>
                <wp:extent cx="2920365" cy="1541780"/>
                <wp:effectExtent l="0" t="0" r="13335" b="20320"/>
                <wp:wrapNone/>
                <wp:docPr id="22" name="Rectangle: Rounded Corners 22"/>
                <wp:cNvGraphicFramePr/>
                <a:graphic xmlns:a="http://schemas.openxmlformats.org/drawingml/2006/main">
                  <a:graphicData uri="http://schemas.microsoft.com/office/word/2010/wordprocessingShape">
                    <wps:wsp>
                      <wps:cNvSpPr/>
                      <wps:spPr>
                        <a:xfrm>
                          <a:off x="0" y="0"/>
                          <a:ext cx="2920365" cy="154178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763DD6" w14:textId="77777777" w:rsidR="004B0A1A" w:rsidRPr="006B6C7C" w:rsidRDefault="004B0A1A" w:rsidP="004B0A1A">
                            <w:pPr>
                              <w:spacing w:after="0"/>
                              <w:rPr>
                                <w:b/>
                                <w:bCs/>
                              </w:rPr>
                            </w:pPr>
                            <w:r w:rsidRPr="006B6C7C">
                              <w:rPr>
                                <w:b/>
                                <w:bCs/>
                              </w:rPr>
                              <w:t xml:space="preserve">Local Authority </w:t>
                            </w:r>
                            <w:r>
                              <w:rPr>
                                <w:b/>
                                <w:bCs/>
                              </w:rPr>
                              <w:t xml:space="preserve">receives application and </w:t>
                            </w:r>
                            <w:r w:rsidRPr="006B6C7C">
                              <w:rPr>
                                <w:b/>
                                <w:bCs/>
                              </w:rPr>
                              <w:t>checks against First Homes criteria</w:t>
                            </w:r>
                          </w:p>
                          <w:p w14:paraId="242EDB6A" w14:textId="77777777" w:rsidR="004B0A1A" w:rsidRPr="00645211" w:rsidRDefault="004B0A1A" w:rsidP="004B0A1A">
                            <w:pPr>
                              <w:pStyle w:val="ListParagraph"/>
                              <w:numPr>
                                <w:ilvl w:val="0"/>
                                <w:numId w:val="73"/>
                              </w:numPr>
                              <w:spacing w:after="0"/>
                              <w:ind w:left="714" w:hanging="357"/>
                            </w:pPr>
                            <w:r w:rsidRPr="00645211">
                              <w:t>Local Authority confirms that the customer is eligible and issues the Authority to Proceed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20361" id="Rectangle: Rounded Corners 22" o:spid="_x0000_s1033" style="position:absolute;left:0;text-align:left;margin-left:3.45pt;margin-top:2.85pt;width:229.95pt;height:121.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" fillcolor="#c6edff [663]" strokecolor="#00451d [1604]" strokeweight="1pt">
                <v:stroke joinstyle="miter"/>
                <v:textbox>
                  <w:txbxContent>
                    <w:p w14:paraId="05763DD6" w14:textId="77777777" w:rsidR="004B0A1A" w:rsidRPr="006B6C7C" w:rsidRDefault="004B0A1A" w:rsidP="004B0A1A">
                      <w:pPr>
                        <w:spacing w:after="0"/>
                        <w:rPr>
                          <w:b/>
                          <w:bCs/>
                        </w:rPr>
                      </w:pPr>
                      <w:r w:rsidRPr="006B6C7C">
                        <w:rPr>
                          <w:b/>
                          <w:bCs/>
                        </w:rPr>
                        <w:t xml:space="preserve">Local Authority </w:t>
                      </w:r>
                      <w:r>
                        <w:rPr>
                          <w:b/>
                          <w:bCs/>
                        </w:rPr>
                        <w:t xml:space="preserve">receives application and </w:t>
                      </w:r>
                      <w:r w:rsidRPr="006B6C7C">
                        <w:rPr>
                          <w:b/>
                          <w:bCs/>
                        </w:rPr>
                        <w:t>checks against First Homes criteria</w:t>
                      </w:r>
                    </w:p>
                    <w:p w14:paraId="242EDB6A" w14:textId="77777777" w:rsidR="004B0A1A" w:rsidRPr="00645211" w:rsidRDefault="004B0A1A" w:rsidP="004B0A1A">
                      <w:pPr>
                        <w:pStyle w:val="ListParagraph"/>
                        <w:numPr>
                          <w:ilvl w:val="0"/>
                          <w:numId w:val="73"/>
                        </w:numPr>
                        <w:spacing w:after="0"/>
                        <w:ind w:left="714" w:hanging="357"/>
                      </w:pPr>
                      <w:r w:rsidRPr="00645211">
                        <w:t>Local Authority confirms that the customer is eligible and issues the Authority to Proceed document</w:t>
                      </w:r>
                    </w:p>
                  </w:txbxContent>
                </v:textbox>
                <w10:wrap anchorx="margin"/>
              </v:roundrect>
            </w:pict>
          </mc:Fallback>
        </mc:AlternateContent>
      </w:r>
    </w:p>
    <w:p w14:paraId="32CBB400" w14:textId="77777777" w:rsidR="004B0A1A" w:rsidRPr="00B13446" w:rsidRDefault="004B0A1A" w:rsidP="004B0A1A">
      <w:pPr>
        <w:tabs>
          <w:tab w:val="left" w:pos="5567"/>
        </w:tabs>
        <w:spacing w:after="0"/>
      </w:pPr>
    </w:p>
    <w:p w14:paraId="4BC52350" w14:textId="77777777" w:rsidR="004B0A1A" w:rsidRPr="00B13446" w:rsidRDefault="004B0A1A" w:rsidP="004B0A1A">
      <w:pPr>
        <w:tabs>
          <w:tab w:val="left" w:pos="5567"/>
        </w:tabs>
        <w:spacing w:after="0"/>
      </w:pPr>
    </w:p>
    <w:p w14:paraId="64E8A08F" w14:textId="77777777" w:rsidR="004B0A1A" w:rsidRPr="00B13446" w:rsidRDefault="004B0A1A" w:rsidP="004B0A1A">
      <w:pPr>
        <w:tabs>
          <w:tab w:val="left" w:pos="5567"/>
        </w:tabs>
        <w:spacing w:after="0"/>
      </w:pPr>
    </w:p>
    <w:p w14:paraId="4B646863" w14:textId="77777777" w:rsidR="004B0A1A" w:rsidRPr="00B13446" w:rsidRDefault="004B0A1A" w:rsidP="004B0A1A">
      <w:pPr>
        <w:tabs>
          <w:tab w:val="left" w:pos="5567"/>
        </w:tabs>
        <w:spacing w:after="0"/>
      </w:pPr>
    </w:p>
    <w:p w14:paraId="66058105" w14:textId="77777777" w:rsidR="004B0A1A" w:rsidRDefault="004B0A1A" w:rsidP="004B0A1A">
      <w:pPr>
        <w:tabs>
          <w:tab w:val="left" w:pos="5567"/>
        </w:tabs>
        <w:spacing w:after="0"/>
      </w:pPr>
    </w:p>
    <w:p w14:paraId="7C337B99" w14:textId="77777777" w:rsidR="004B0A1A" w:rsidRDefault="004B0A1A" w:rsidP="004B0A1A">
      <w:pPr>
        <w:tabs>
          <w:tab w:val="left" w:pos="5567"/>
        </w:tabs>
        <w:spacing w:after="0"/>
      </w:pPr>
    </w:p>
    <w:p w14:paraId="5E19942B" w14:textId="77777777" w:rsidR="004B0A1A" w:rsidRDefault="004B0A1A" w:rsidP="004B0A1A">
      <w:pPr>
        <w:tabs>
          <w:tab w:val="left" w:pos="5567"/>
        </w:tabs>
        <w:spacing w:after="0"/>
      </w:pPr>
    </w:p>
    <w:p w14:paraId="16560B91" w14:textId="77777777" w:rsidR="004B0A1A" w:rsidRDefault="004B0A1A" w:rsidP="004B0A1A">
      <w:pPr>
        <w:tabs>
          <w:tab w:val="left" w:pos="5567"/>
        </w:tabs>
        <w:spacing w:after="0"/>
      </w:pPr>
    </w:p>
    <w:p w14:paraId="7E067A43" w14:textId="77777777" w:rsidR="004B0A1A" w:rsidRDefault="004B0A1A" w:rsidP="004B0A1A">
      <w:pPr>
        <w:tabs>
          <w:tab w:val="left" w:pos="5567"/>
        </w:tabs>
        <w:spacing w:after="0"/>
      </w:pPr>
    </w:p>
    <w:p w14:paraId="598D4C35" w14:textId="77777777" w:rsidR="004B0A1A" w:rsidRDefault="004B0A1A" w:rsidP="004B0A1A">
      <w:pPr>
        <w:tabs>
          <w:tab w:val="left" w:pos="5567"/>
        </w:tabs>
        <w:spacing w:after="0"/>
      </w:pPr>
    </w:p>
    <w:p w14:paraId="3A42595F" w14:textId="77777777" w:rsidR="004B0A1A" w:rsidRDefault="004B0A1A">
      <w:r>
        <w:br w:type="page"/>
      </w:r>
    </w:p>
    <w:p w14:paraId="1CB16E70" w14:textId="160AE00F" w:rsidR="004B0A1A" w:rsidRDefault="004B0A1A" w:rsidP="004B0A1A">
      <w:pPr>
        <w:tabs>
          <w:tab w:val="left" w:pos="5567"/>
        </w:tabs>
        <w:spacing w:after="0"/>
      </w:pPr>
      <w:r w:rsidRPr="00B13446">
        <w:rPr>
          <w:noProof/>
        </w:rPr>
        <w:lastRenderedPageBreak/>
        <mc:AlternateContent>
          <mc:Choice Requires="wps">
            <w:drawing>
              <wp:anchor distT="0" distB="0" distL="114300" distR="114300" simplePos="0" relativeHeight="251658250" behindDoc="0" locked="0" layoutInCell="1" allowOverlap="1" wp14:anchorId="110FD212" wp14:editId="26FAC55F">
                <wp:simplePos x="0" y="0"/>
                <wp:positionH relativeFrom="column">
                  <wp:posOffset>3479800</wp:posOffset>
                </wp:positionH>
                <wp:positionV relativeFrom="paragraph">
                  <wp:posOffset>88265</wp:posOffset>
                </wp:positionV>
                <wp:extent cx="2921000" cy="4133850"/>
                <wp:effectExtent l="0" t="0" r="12700" b="19050"/>
                <wp:wrapNone/>
                <wp:docPr id="43" name="Text Box 43"/>
                <wp:cNvGraphicFramePr/>
                <a:graphic xmlns:a="http://schemas.openxmlformats.org/drawingml/2006/main">
                  <a:graphicData uri="http://schemas.microsoft.com/office/word/2010/wordprocessingShape">
                    <wps:wsp>
                      <wps:cNvSpPr txBox="1"/>
                      <wps:spPr>
                        <a:xfrm>
                          <a:off x="0" y="0"/>
                          <a:ext cx="2921000" cy="4133850"/>
                        </a:xfrm>
                        <a:prstGeom prst="rect">
                          <a:avLst/>
                        </a:prstGeom>
                        <a:solidFill>
                          <a:schemeClr val="lt1"/>
                        </a:solidFill>
                        <a:ln w="6350">
                          <a:solidFill>
                            <a:prstClr val="black"/>
                          </a:solidFill>
                        </a:ln>
                      </wps:spPr>
                      <wps:txbx>
                        <w:txbxContent>
                          <w:p w14:paraId="194B1C4A" w14:textId="77777777" w:rsidR="004B0A1A" w:rsidRDefault="004B0A1A" w:rsidP="004B0A1A">
                            <w:pPr>
                              <w:spacing w:after="0"/>
                              <w:ind w:left="0" w:firstLine="0"/>
                            </w:pPr>
                            <w:r>
                              <w:t xml:space="preserve">Using standard instruction pack, </w:t>
                            </w:r>
                            <w:r w:rsidRPr="007655AE">
                              <w:t>Conveyancer</w:t>
                            </w:r>
                            <w:r>
                              <w:t>s</w:t>
                            </w:r>
                            <w:r w:rsidRPr="007655AE">
                              <w:t xml:space="preserve"> </w:t>
                            </w:r>
                            <w:r>
                              <w:t>confirm</w:t>
                            </w:r>
                            <w:r w:rsidRPr="007655AE">
                              <w:t xml:space="preserve"> plot sale contract</w:t>
                            </w:r>
                            <w:r>
                              <w:t>.</w:t>
                            </w:r>
                          </w:p>
                          <w:p w14:paraId="7188FFCC" w14:textId="77777777" w:rsidR="004B0A1A" w:rsidRDefault="004B0A1A" w:rsidP="004B0A1A">
                            <w:pPr>
                              <w:spacing w:after="0"/>
                              <w:ind w:left="0" w:firstLine="0"/>
                            </w:pPr>
                            <w:r>
                              <w:t xml:space="preserve">Conveyancer advises customer on form of scheme, resale, restrictions, and eligibility requirements.  </w:t>
                            </w:r>
                          </w:p>
                          <w:p w14:paraId="2FCA28CD" w14:textId="77777777" w:rsidR="004B0A1A" w:rsidRDefault="004B0A1A" w:rsidP="004B0A1A">
                            <w:pPr>
                              <w:spacing w:after="0"/>
                              <w:ind w:left="0" w:firstLine="0"/>
                            </w:pPr>
                          </w:p>
                          <w:p w14:paraId="798C0554" w14:textId="77777777" w:rsidR="004B0A1A" w:rsidRDefault="004B0A1A" w:rsidP="004B0A1A">
                            <w:pPr>
                              <w:spacing w:after="0"/>
                              <w:ind w:left="0" w:firstLine="0"/>
                            </w:pPr>
                            <w:r>
                              <w:t xml:space="preserve">Customer makes second signed declaration to conveyancer, </w:t>
                            </w:r>
                            <w:r w:rsidRPr="007655AE">
                              <w:t>confirm</w:t>
                            </w:r>
                            <w:r>
                              <w:t>s</w:t>
                            </w:r>
                            <w:r w:rsidRPr="007655AE">
                              <w:t xml:space="preserve"> eligibility</w:t>
                            </w:r>
                            <w:r>
                              <w:t xml:space="preserve">.  </w:t>
                            </w:r>
                          </w:p>
                          <w:p w14:paraId="0BB564F3" w14:textId="77777777" w:rsidR="004B0A1A" w:rsidRDefault="004B0A1A" w:rsidP="004B0A1A">
                            <w:pPr>
                              <w:spacing w:after="0"/>
                              <w:ind w:left="0" w:firstLine="0"/>
                            </w:pPr>
                          </w:p>
                          <w:p w14:paraId="48EE7473" w14:textId="77777777" w:rsidR="004B0A1A" w:rsidRDefault="004B0A1A" w:rsidP="004B0A1A">
                            <w:pPr>
                              <w:spacing w:after="0"/>
                              <w:ind w:left="0" w:firstLine="0"/>
                            </w:pPr>
                            <w:r>
                              <w:t xml:space="preserve">Conveyancer cannot allow exchange of contracts if &gt; 6 months from date of exchange to purchaser legal completion. </w:t>
                            </w:r>
                          </w:p>
                          <w:p w14:paraId="7EF64620" w14:textId="77777777" w:rsidR="004B0A1A" w:rsidRDefault="004B0A1A" w:rsidP="004B0A1A">
                            <w:pPr>
                              <w:spacing w:after="0"/>
                              <w:ind w:left="0" w:firstLine="0"/>
                            </w:pPr>
                          </w:p>
                          <w:p w14:paraId="48ED3E79" w14:textId="77777777" w:rsidR="004B0A1A" w:rsidRPr="007655AE" w:rsidRDefault="004B0A1A" w:rsidP="004B0A1A">
                            <w:pPr>
                              <w:spacing w:after="0"/>
                              <w:ind w:left="0" w:firstLine="0"/>
                            </w:pPr>
                            <w:r>
                              <w:t xml:space="preserve">Conveyancer evidences lender valuation not &lt; purchase price and compliant disclosed incentives </w:t>
                            </w:r>
                            <w:r w:rsidRPr="007655AE">
                              <w:t>and confirm</w:t>
                            </w:r>
                            <w:r>
                              <w:t>s</w:t>
                            </w:r>
                            <w:r w:rsidRPr="007655AE">
                              <w:t xml:space="preserve"> they will </w:t>
                            </w:r>
                            <w:r>
                              <w:t>e.g. ensure correct restriction in place at Land Registry following legal completion</w:t>
                            </w:r>
                            <w:r w:rsidRPr="007655AE">
                              <w:t>.</w:t>
                            </w:r>
                          </w:p>
                          <w:p w14:paraId="508283BE" w14:textId="77777777" w:rsidR="004B0A1A" w:rsidRDefault="004B0A1A" w:rsidP="004B0A1A">
                            <w:pPr>
                              <w:spacing w:after="0"/>
                              <w:ind w:left="0" w:firstLine="0"/>
                            </w:pPr>
                          </w:p>
                          <w:p w14:paraId="3A04FD6B" w14:textId="77777777" w:rsidR="004B0A1A" w:rsidRDefault="004B0A1A" w:rsidP="004B0A1A">
                            <w:pPr>
                              <w:spacing w:after="0"/>
                              <w:ind w:left="0" w:firstLine="0"/>
                            </w:pPr>
                            <w:r>
                              <w:t xml:space="preserve">Conveyancer completes and signs standard form legal undertaking to Local Authority that it is a compliant sale and confirming they will carry out post legal completion actions.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0FD212" id="Text Box 43" o:spid="_x0000_s1034" type="#_x0000_t202" style="position:absolute;left:0;text-align:left;margin-left:274pt;margin-top:6.95pt;width:230pt;height:325.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" fillcolor="white [3201]" strokeweight=".5pt">
                <v:textbox>
                  <w:txbxContent>
                    <w:p w14:paraId="194B1C4A" w14:textId="77777777" w:rsidR="004B0A1A" w:rsidRDefault="004B0A1A" w:rsidP="004B0A1A">
                      <w:pPr>
                        <w:spacing w:after="0"/>
                        <w:ind w:left="0" w:firstLine="0"/>
                      </w:pPr>
                      <w:r>
                        <w:t xml:space="preserve">Using standard instruction pack, </w:t>
                      </w:r>
                      <w:r w:rsidRPr="007655AE">
                        <w:t>Conveyancer</w:t>
                      </w:r>
                      <w:r>
                        <w:t>s</w:t>
                      </w:r>
                      <w:r w:rsidRPr="007655AE">
                        <w:t xml:space="preserve"> </w:t>
                      </w:r>
                      <w:r>
                        <w:t>confirm</w:t>
                      </w:r>
                      <w:r w:rsidRPr="007655AE">
                        <w:t xml:space="preserve"> plot sale contract</w:t>
                      </w:r>
                      <w:r>
                        <w:t>.</w:t>
                      </w:r>
                    </w:p>
                    <w:p w14:paraId="7188FFCC" w14:textId="77777777" w:rsidR="004B0A1A" w:rsidRDefault="004B0A1A" w:rsidP="004B0A1A">
                      <w:pPr>
                        <w:spacing w:after="0"/>
                        <w:ind w:left="0" w:firstLine="0"/>
                      </w:pPr>
                      <w:r>
                        <w:t xml:space="preserve">Conveyancer advises customer on form of scheme, resale, restrictions, and eligibility requirements.  </w:t>
                      </w:r>
                    </w:p>
                    <w:p w14:paraId="2FCA28CD" w14:textId="77777777" w:rsidR="004B0A1A" w:rsidRDefault="004B0A1A" w:rsidP="004B0A1A">
                      <w:pPr>
                        <w:spacing w:after="0"/>
                        <w:ind w:left="0" w:firstLine="0"/>
                      </w:pPr>
                    </w:p>
                    <w:p w14:paraId="798C0554" w14:textId="77777777" w:rsidR="004B0A1A" w:rsidRDefault="004B0A1A" w:rsidP="004B0A1A">
                      <w:pPr>
                        <w:spacing w:after="0"/>
                        <w:ind w:left="0" w:firstLine="0"/>
                      </w:pPr>
                      <w:r>
                        <w:t xml:space="preserve">Customer makes second signed declaration to conveyancer, </w:t>
                      </w:r>
                      <w:r w:rsidRPr="007655AE">
                        <w:t>confirm</w:t>
                      </w:r>
                      <w:r>
                        <w:t>s</w:t>
                      </w:r>
                      <w:r w:rsidRPr="007655AE">
                        <w:t xml:space="preserve"> eligibility</w:t>
                      </w:r>
                      <w:r>
                        <w:t xml:space="preserve">.  </w:t>
                      </w:r>
                    </w:p>
                    <w:p w14:paraId="0BB564F3" w14:textId="77777777" w:rsidR="004B0A1A" w:rsidRDefault="004B0A1A" w:rsidP="004B0A1A">
                      <w:pPr>
                        <w:spacing w:after="0"/>
                        <w:ind w:left="0" w:firstLine="0"/>
                      </w:pPr>
                    </w:p>
                    <w:p w14:paraId="48EE7473" w14:textId="77777777" w:rsidR="004B0A1A" w:rsidRDefault="004B0A1A" w:rsidP="004B0A1A">
                      <w:pPr>
                        <w:spacing w:after="0"/>
                        <w:ind w:left="0" w:firstLine="0"/>
                      </w:pPr>
                      <w:r>
                        <w:t xml:space="preserve">Conveyancer cannot allow exchange of contracts if &gt; 6 months from date of exchange to purchaser legal completion. </w:t>
                      </w:r>
                    </w:p>
                    <w:p w14:paraId="7EF64620" w14:textId="77777777" w:rsidR="004B0A1A" w:rsidRDefault="004B0A1A" w:rsidP="004B0A1A">
                      <w:pPr>
                        <w:spacing w:after="0"/>
                        <w:ind w:left="0" w:firstLine="0"/>
                      </w:pPr>
                    </w:p>
                    <w:p w14:paraId="48ED3E79" w14:textId="77777777" w:rsidR="004B0A1A" w:rsidRPr="007655AE" w:rsidRDefault="004B0A1A" w:rsidP="004B0A1A">
                      <w:pPr>
                        <w:spacing w:after="0"/>
                        <w:ind w:left="0" w:firstLine="0"/>
                      </w:pPr>
                      <w:r>
                        <w:t xml:space="preserve">Conveyancer evidences lender valuation not &lt; purchase price and compliant disclosed incentives </w:t>
                      </w:r>
                      <w:r w:rsidRPr="007655AE">
                        <w:t>and confirm</w:t>
                      </w:r>
                      <w:r>
                        <w:t>s</w:t>
                      </w:r>
                      <w:r w:rsidRPr="007655AE">
                        <w:t xml:space="preserve"> they will </w:t>
                      </w:r>
                      <w:r>
                        <w:t>e.g. ensure correct restriction in place at Land Registry following legal completion</w:t>
                      </w:r>
                      <w:r w:rsidRPr="007655AE">
                        <w:t>.</w:t>
                      </w:r>
                    </w:p>
                    <w:p w14:paraId="508283BE" w14:textId="77777777" w:rsidR="004B0A1A" w:rsidRDefault="004B0A1A" w:rsidP="004B0A1A">
                      <w:pPr>
                        <w:spacing w:after="0"/>
                        <w:ind w:left="0" w:firstLine="0"/>
                      </w:pPr>
                    </w:p>
                    <w:p w14:paraId="3A04FD6B" w14:textId="77777777" w:rsidR="004B0A1A" w:rsidRDefault="004B0A1A" w:rsidP="004B0A1A">
                      <w:pPr>
                        <w:spacing w:after="0"/>
                        <w:ind w:left="0" w:firstLine="0"/>
                      </w:pPr>
                      <w:r>
                        <w:t xml:space="preserve">Conveyancer completes and signs standard form legal undertaking to Local Authority that it is a compliant sale and confirming they will carry out post legal completion actions.  </w:t>
                      </w:r>
                    </w:p>
                  </w:txbxContent>
                </v:textbox>
              </v:shape>
            </w:pict>
          </mc:Fallback>
        </mc:AlternateContent>
      </w:r>
      <w:r w:rsidRPr="00B13446">
        <w:rPr>
          <w:noProof/>
        </w:rPr>
        <mc:AlternateContent>
          <mc:Choice Requires="wps">
            <w:drawing>
              <wp:anchor distT="0" distB="0" distL="114300" distR="114300" simplePos="0" relativeHeight="251658243" behindDoc="0" locked="0" layoutInCell="1" allowOverlap="1" wp14:anchorId="7D729643" wp14:editId="6B827289">
                <wp:simplePos x="0" y="0"/>
                <wp:positionH relativeFrom="margin">
                  <wp:posOffset>-25400</wp:posOffset>
                </wp:positionH>
                <wp:positionV relativeFrom="paragraph">
                  <wp:posOffset>43815</wp:posOffset>
                </wp:positionV>
                <wp:extent cx="2920365" cy="3536950"/>
                <wp:effectExtent l="0" t="0" r="13335" b="25400"/>
                <wp:wrapNone/>
                <wp:docPr id="23" name="Rectangle: Rounded Corners 23"/>
                <wp:cNvGraphicFramePr/>
                <a:graphic xmlns:a="http://schemas.openxmlformats.org/drawingml/2006/main">
                  <a:graphicData uri="http://schemas.microsoft.com/office/word/2010/wordprocessingShape">
                    <wps:wsp>
                      <wps:cNvSpPr/>
                      <wps:spPr>
                        <a:xfrm>
                          <a:off x="0" y="0"/>
                          <a:ext cx="2920365" cy="353695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0549DB" w14:textId="77777777" w:rsidR="004B0A1A" w:rsidRDefault="004B0A1A" w:rsidP="004B0A1A">
                            <w:pPr>
                              <w:spacing w:after="0"/>
                              <w:rPr>
                                <w:b/>
                                <w:bCs/>
                              </w:rPr>
                            </w:pPr>
                            <w:r>
                              <w:rPr>
                                <w:b/>
                                <w:bCs/>
                              </w:rPr>
                              <w:t xml:space="preserve">First Homes </w:t>
                            </w:r>
                            <w:r w:rsidRPr="00590EC7">
                              <w:rPr>
                                <w:b/>
                                <w:bCs/>
                              </w:rPr>
                              <w:t xml:space="preserve">Authority to Proceed </w:t>
                            </w:r>
                            <w:r>
                              <w:rPr>
                                <w:b/>
                                <w:bCs/>
                              </w:rPr>
                              <w:t xml:space="preserve">ATP </w:t>
                            </w:r>
                            <w:r w:rsidRPr="00590EC7">
                              <w:rPr>
                                <w:b/>
                                <w:bCs/>
                              </w:rPr>
                              <w:t xml:space="preserve">issued </w:t>
                            </w:r>
                          </w:p>
                          <w:p w14:paraId="48EF39FD" w14:textId="77777777" w:rsidR="004B0A1A" w:rsidRDefault="004B0A1A" w:rsidP="004B0A1A">
                            <w:pPr>
                              <w:pStyle w:val="ListParagraph"/>
                              <w:numPr>
                                <w:ilvl w:val="0"/>
                                <w:numId w:val="74"/>
                              </w:numPr>
                              <w:spacing w:after="0"/>
                            </w:pPr>
                            <w:r>
                              <w:t>Conveyancing begins, customer conveyancer follows standard instruction pack, notifies lender, advises customer and prepares undertakings</w:t>
                            </w:r>
                          </w:p>
                          <w:p w14:paraId="1C907A2D" w14:textId="77777777" w:rsidR="004B0A1A" w:rsidRDefault="004B0A1A" w:rsidP="004B0A1A">
                            <w:pPr>
                              <w:pStyle w:val="ListParagraph"/>
                              <w:numPr>
                                <w:ilvl w:val="0"/>
                                <w:numId w:val="74"/>
                              </w:numPr>
                              <w:spacing w:after="0"/>
                            </w:pPr>
                            <w:r>
                              <w:t>Mortgage application submitted</w:t>
                            </w:r>
                          </w:p>
                          <w:p w14:paraId="6DABCCF6" w14:textId="77777777" w:rsidR="004B0A1A" w:rsidRDefault="004B0A1A" w:rsidP="004B0A1A">
                            <w:pPr>
                              <w:pStyle w:val="ListParagraph"/>
                              <w:numPr>
                                <w:ilvl w:val="0"/>
                                <w:numId w:val="74"/>
                              </w:numPr>
                              <w:spacing w:after="0"/>
                            </w:pPr>
                            <w:r>
                              <w:t>Mortgage lender values home</w:t>
                            </w:r>
                          </w:p>
                          <w:p w14:paraId="72E2F78B" w14:textId="77777777" w:rsidR="004B0A1A" w:rsidRDefault="004B0A1A" w:rsidP="004B0A1A">
                            <w:pPr>
                              <w:pStyle w:val="ListParagraph"/>
                              <w:numPr>
                                <w:ilvl w:val="0"/>
                                <w:numId w:val="74"/>
                              </w:numPr>
                              <w:spacing w:after="0"/>
                            </w:pPr>
                            <w:r>
                              <w:t>Mortgage lender makes mortgage offer</w:t>
                            </w:r>
                          </w:p>
                          <w:p w14:paraId="083F8B35" w14:textId="77777777" w:rsidR="004B0A1A" w:rsidRDefault="004B0A1A" w:rsidP="004B0A1A">
                            <w:pPr>
                              <w:pStyle w:val="ListParagraph"/>
                              <w:numPr>
                                <w:ilvl w:val="0"/>
                                <w:numId w:val="74"/>
                              </w:numPr>
                              <w:spacing w:after="0"/>
                            </w:pPr>
                            <w:r>
                              <w:t>Customer ready with 5% deposit to be made available at exchange</w:t>
                            </w:r>
                          </w:p>
                          <w:p w14:paraId="08CC1F8A" w14:textId="77777777" w:rsidR="004B0A1A" w:rsidRDefault="004B0A1A" w:rsidP="004B0A1A">
                            <w:pPr>
                              <w:pStyle w:val="ListParagraph"/>
                              <w:spacing w:after="0"/>
                            </w:pPr>
                          </w:p>
                          <w:p w14:paraId="19E295DA" w14:textId="77777777" w:rsidR="004B0A1A" w:rsidRDefault="004B0A1A" w:rsidP="004B0A1A">
                            <w:pPr>
                              <w:pStyle w:val="ListParagraph"/>
                              <w:numPr>
                                <w:ilvl w:val="0"/>
                                <w:numId w:val="74"/>
                              </w:numPr>
                              <w:spacing w:after="0"/>
                            </w:pPr>
                            <w:r>
                              <w:t xml:space="preserve">Customer conveyancer submits legal undertaking to Local Authority and requests First Homes </w:t>
                            </w:r>
                            <w:r w:rsidRPr="00432F54">
                              <w:rPr>
                                <w:b/>
                                <w:bCs/>
                              </w:rPr>
                              <w:t>Authority to Exchange</w:t>
                            </w:r>
                            <w:r>
                              <w:t xml:space="preserve"> contracts from Local Authority.  </w:t>
                            </w:r>
                          </w:p>
                          <w:p w14:paraId="249B7FD3" w14:textId="77777777" w:rsidR="004B0A1A" w:rsidRPr="005D2D65" w:rsidRDefault="004B0A1A" w:rsidP="004B0A1A">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29643" id="Rectangle: Rounded Corners 23" o:spid="_x0000_s1035" style="position:absolute;left:0;text-align:left;margin-left:-2pt;margin-top:3.45pt;width:229.95pt;height:27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" fillcolor="#c6edff [663]" strokecolor="#00451d [1604]" strokeweight="1pt">
                <v:stroke joinstyle="miter"/>
                <v:textbox>
                  <w:txbxContent>
                    <w:p w14:paraId="3F0549DB" w14:textId="77777777" w:rsidR="004B0A1A" w:rsidRDefault="004B0A1A" w:rsidP="004B0A1A">
                      <w:pPr>
                        <w:spacing w:after="0"/>
                        <w:rPr>
                          <w:b/>
                          <w:bCs/>
                        </w:rPr>
                      </w:pPr>
                      <w:r>
                        <w:rPr>
                          <w:b/>
                          <w:bCs/>
                        </w:rPr>
                        <w:t xml:space="preserve">First Homes </w:t>
                      </w:r>
                      <w:r w:rsidRPr="00590EC7">
                        <w:rPr>
                          <w:b/>
                          <w:bCs/>
                        </w:rPr>
                        <w:t xml:space="preserve">Authority to Proceed </w:t>
                      </w:r>
                      <w:r>
                        <w:rPr>
                          <w:b/>
                          <w:bCs/>
                        </w:rPr>
                        <w:t xml:space="preserve">ATP </w:t>
                      </w:r>
                      <w:r w:rsidRPr="00590EC7">
                        <w:rPr>
                          <w:b/>
                          <w:bCs/>
                        </w:rPr>
                        <w:t xml:space="preserve">issued </w:t>
                      </w:r>
                    </w:p>
                    <w:p w14:paraId="48EF39FD" w14:textId="77777777" w:rsidR="004B0A1A" w:rsidRDefault="004B0A1A" w:rsidP="004B0A1A">
                      <w:pPr>
                        <w:pStyle w:val="ListParagraph"/>
                        <w:numPr>
                          <w:ilvl w:val="0"/>
                          <w:numId w:val="74"/>
                        </w:numPr>
                        <w:spacing w:after="0"/>
                      </w:pPr>
                      <w:r>
                        <w:t>Conveyancing begins, customer conveyancer follows standard instruction pack, notifies lender, advises customer and prepares undertakings</w:t>
                      </w:r>
                    </w:p>
                    <w:p w14:paraId="1C907A2D" w14:textId="77777777" w:rsidR="004B0A1A" w:rsidRDefault="004B0A1A" w:rsidP="004B0A1A">
                      <w:pPr>
                        <w:pStyle w:val="ListParagraph"/>
                        <w:numPr>
                          <w:ilvl w:val="0"/>
                          <w:numId w:val="74"/>
                        </w:numPr>
                        <w:spacing w:after="0"/>
                      </w:pPr>
                      <w:r>
                        <w:t>Mortgage application submitted</w:t>
                      </w:r>
                    </w:p>
                    <w:p w14:paraId="6DABCCF6" w14:textId="77777777" w:rsidR="004B0A1A" w:rsidRDefault="004B0A1A" w:rsidP="004B0A1A">
                      <w:pPr>
                        <w:pStyle w:val="ListParagraph"/>
                        <w:numPr>
                          <w:ilvl w:val="0"/>
                          <w:numId w:val="74"/>
                        </w:numPr>
                        <w:spacing w:after="0"/>
                      </w:pPr>
                      <w:r>
                        <w:t>Mortgage lender values home</w:t>
                      </w:r>
                    </w:p>
                    <w:p w14:paraId="72E2F78B" w14:textId="77777777" w:rsidR="004B0A1A" w:rsidRDefault="004B0A1A" w:rsidP="004B0A1A">
                      <w:pPr>
                        <w:pStyle w:val="ListParagraph"/>
                        <w:numPr>
                          <w:ilvl w:val="0"/>
                          <w:numId w:val="74"/>
                        </w:numPr>
                        <w:spacing w:after="0"/>
                      </w:pPr>
                      <w:r>
                        <w:t>Mortgage lender makes mortgage offer</w:t>
                      </w:r>
                    </w:p>
                    <w:p w14:paraId="083F8B35" w14:textId="77777777" w:rsidR="004B0A1A" w:rsidRDefault="004B0A1A" w:rsidP="004B0A1A">
                      <w:pPr>
                        <w:pStyle w:val="ListParagraph"/>
                        <w:numPr>
                          <w:ilvl w:val="0"/>
                          <w:numId w:val="74"/>
                        </w:numPr>
                        <w:spacing w:after="0"/>
                      </w:pPr>
                      <w:r>
                        <w:t>Customer ready with 5% deposit to be made available at exchange</w:t>
                      </w:r>
                    </w:p>
                    <w:p w14:paraId="08CC1F8A" w14:textId="77777777" w:rsidR="004B0A1A" w:rsidRDefault="004B0A1A" w:rsidP="004B0A1A">
                      <w:pPr>
                        <w:pStyle w:val="ListParagraph"/>
                        <w:spacing w:after="0"/>
                      </w:pPr>
                    </w:p>
                    <w:p w14:paraId="19E295DA" w14:textId="77777777" w:rsidR="004B0A1A" w:rsidRDefault="004B0A1A" w:rsidP="004B0A1A">
                      <w:pPr>
                        <w:pStyle w:val="ListParagraph"/>
                        <w:numPr>
                          <w:ilvl w:val="0"/>
                          <w:numId w:val="74"/>
                        </w:numPr>
                        <w:spacing w:after="0"/>
                      </w:pPr>
                      <w:r>
                        <w:t xml:space="preserve">Customer conveyancer submits legal undertaking to Local Authority and requests First Homes </w:t>
                      </w:r>
                      <w:r w:rsidRPr="00432F54">
                        <w:rPr>
                          <w:b/>
                          <w:bCs/>
                        </w:rPr>
                        <w:t>Authority to Exchange</w:t>
                      </w:r>
                      <w:r>
                        <w:t xml:space="preserve"> contracts from Local Authority.  </w:t>
                      </w:r>
                    </w:p>
                    <w:p w14:paraId="249B7FD3" w14:textId="77777777" w:rsidR="004B0A1A" w:rsidRPr="005D2D65" w:rsidRDefault="004B0A1A" w:rsidP="004B0A1A">
                      <w:pPr>
                        <w:spacing w:after="0"/>
                      </w:pPr>
                    </w:p>
                  </w:txbxContent>
                </v:textbox>
                <w10:wrap anchorx="margin"/>
              </v:roundrect>
            </w:pict>
          </mc:Fallback>
        </mc:AlternateContent>
      </w:r>
    </w:p>
    <w:p w14:paraId="5DE688B7" w14:textId="77777777" w:rsidR="004B0A1A" w:rsidRDefault="004B0A1A" w:rsidP="004B0A1A">
      <w:pPr>
        <w:tabs>
          <w:tab w:val="left" w:pos="5567"/>
        </w:tabs>
        <w:spacing w:after="0"/>
      </w:pPr>
    </w:p>
    <w:p w14:paraId="7017C000" w14:textId="77777777" w:rsidR="004B0A1A" w:rsidRDefault="004B0A1A" w:rsidP="004B0A1A">
      <w:pPr>
        <w:tabs>
          <w:tab w:val="left" w:pos="5567"/>
        </w:tabs>
        <w:spacing w:after="0"/>
      </w:pPr>
    </w:p>
    <w:p w14:paraId="5A2DB2F0" w14:textId="77777777" w:rsidR="004B0A1A" w:rsidRDefault="004B0A1A" w:rsidP="004B0A1A">
      <w:pPr>
        <w:tabs>
          <w:tab w:val="left" w:pos="5567"/>
        </w:tabs>
        <w:spacing w:after="0"/>
      </w:pPr>
    </w:p>
    <w:p w14:paraId="2636939B" w14:textId="77777777" w:rsidR="004B0A1A" w:rsidRDefault="004B0A1A" w:rsidP="004B0A1A">
      <w:pPr>
        <w:tabs>
          <w:tab w:val="left" w:pos="5567"/>
        </w:tabs>
        <w:spacing w:after="0"/>
      </w:pPr>
    </w:p>
    <w:p w14:paraId="16C962CC" w14:textId="77777777" w:rsidR="004B0A1A" w:rsidRDefault="004B0A1A" w:rsidP="004B0A1A">
      <w:pPr>
        <w:tabs>
          <w:tab w:val="left" w:pos="5567"/>
        </w:tabs>
        <w:spacing w:after="0"/>
      </w:pPr>
    </w:p>
    <w:p w14:paraId="46DFFC82" w14:textId="77777777" w:rsidR="004B0A1A" w:rsidRDefault="004B0A1A" w:rsidP="004B0A1A">
      <w:pPr>
        <w:tabs>
          <w:tab w:val="left" w:pos="5567"/>
        </w:tabs>
        <w:spacing w:after="0"/>
      </w:pPr>
    </w:p>
    <w:p w14:paraId="19E6DD3F" w14:textId="77777777" w:rsidR="004B0A1A" w:rsidRDefault="004B0A1A" w:rsidP="004B0A1A">
      <w:pPr>
        <w:tabs>
          <w:tab w:val="left" w:pos="5567"/>
        </w:tabs>
        <w:spacing w:after="0"/>
      </w:pPr>
    </w:p>
    <w:p w14:paraId="48C28171" w14:textId="77777777" w:rsidR="004B0A1A" w:rsidRDefault="004B0A1A" w:rsidP="004B0A1A">
      <w:pPr>
        <w:tabs>
          <w:tab w:val="left" w:pos="5567"/>
        </w:tabs>
        <w:spacing w:after="0"/>
      </w:pPr>
    </w:p>
    <w:p w14:paraId="68ECB7CC" w14:textId="77777777" w:rsidR="004B0A1A" w:rsidRDefault="004B0A1A" w:rsidP="004B0A1A">
      <w:pPr>
        <w:tabs>
          <w:tab w:val="left" w:pos="5567"/>
        </w:tabs>
        <w:spacing w:after="0"/>
      </w:pPr>
    </w:p>
    <w:p w14:paraId="5C53EE97" w14:textId="77777777" w:rsidR="004B0A1A" w:rsidRDefault="004B0A1A" w:rsidP="004B0A1A">
      <w:pPr>
        <w:tabs>
          <w:tab w:val="left" w:pos="5567"/>
        </w:tabs>
        <w:spacing w:after="0"/>
      </w:pPr>
    </w:p>
    <w:p w14:paraId="1AF4FCC3" w14:textId="77777777" w:rsidR="004B0A1A" w:rsidRDefault="004B0A1A" w:rsidP="004B0A1A">
      <w:pPr>
        <w:tabs>
          <w:tab w:val="left" w:pos="5567"/>
        </w:tabs>
        <w:spacing w:after="0"/>
      </w:pPr>
    </w:p>
    <w:p w14:paraId="43917984" w14:textId="77777777" w:rsidR="004B0A1A" w:rsidRDefault="004B0A1A" w:rsidP="004B0A1A">
      <w:pPr>
        <w:tabs>
          <w:tab w:val="left" w:pos="5567"/>
        </w:tabs>
        <w:spacing w:after="0"/>
      </w:pPr>
    </w:p>
    <w:p w14:paraId="3EEF8B07" w14:textId="77777777" w:rsidR="004B0A1A" w:rsidRDefault="004B0A1A" w:rsidP="004B0A1A">
      <w:pPr>
        <w:tabs>
          <w:tab w:val="left" w:pos="5567"/>
        </w:tabs>
        <w:spacing w:after="0"/>
      </w:pPr>
    </w:p>
    <w:p w14:paraId="06B56FBA" w14:textId="77777777" w:rsidR="004B0A1A" w:rsidRDefault="004B0A1A" w:rsidP="004B0A1A">
      <w:pPr>
        <w:tabs>
          <w:tab w:val="left" w:pos="5567"/>
        </w:tabs>
        <w:spacing w:after="0"/>
      </w:pPr>
    </w:p>
    <w:p w14:paraId="798BE06C" w14:textId="77777777" w:rsidR="004B0A1A" w:rsidRDefault="004B0A1A" w:rsidP="004B0A1A">
      <w:pPr>
        <w:tabs>
          <w:tab w:val="left" w:pos="5567"/>
        </w:tabs>
        <w:spacing w:after="0"/>
      </w:pPr>
    </w:p>
    <w:p w14:paraId="062D95BC" w14:textId="77777777" w:rsidR="004B0A1A" w:rsidRDefault="004B0A1A" w:rsidP="004B0A1A">
      <w:pPr>
        <w:tabs>
          <w:tab w:val="left" w:pos="5567"/>
        </w:tabs>
        <w:spacing w:after="0"/>
      </w:pPr>
    </w:p>
    <w:p w14:paraId="1DD60293" w14:textId="77777777" w:rsidR="004B0A1A" w:rsidRDefault="004B0A1A" w:rsidP="004B0A1A">
      <w:pPr>
        <w:tabs>
          <w:tab w:val="left" w:pos="5567"/>
        </w:tabs>
        <w:spacing w:after="0"/>
      </w:pPr>
    </w:p>
    <w:p w14:paraId="362D7A80" w14:textId="77777777" w:rsidR="004B0A1A" w:rsidRDefault="004B0A1A" w:rsidP="004B0A1A">
      <w:pPr>
        <w:tabs>
          <w:tab w:val="left" w:pos="5567"/>
        </w:tabs>
        <w:spacing w:after="0"/>
      </w:pPr>
    </w:p>
    <w:p w14:paraId="09C143B7" w14:textId="77777777" w:rsidR="004B0A1A" w:rsidRDefault="004B0A1A" w:rsidP="004B0A1A">
      <w:pPr>
        <w:tabs>
          <w:tab w:val="left" w:pos="5567"/>
        </w:tabs>
        <w:spacing w:after="0"/>
      </w:pPr>
    </w:p>
    <w:p w14:paraId="564F7455" w14:textId="77777777" w:rsidR="004B0A1A" w:rsidRDefault="004B0A1A" w:rsidP="004B0A1A">
      <w:pPr>
        <w:tabs>
          <w:tab w:val="left" w:pos="5567"/>
        </w:tabs>
        <w:spacing w:after="0"/>
      </w:pPr>
    </w:p>
    <w:p w14:paraId="412ECB34" w14:textId="77777777" w:rsidR="004B0A1A" w:rsidRDefault="004B0A1A" w:rsidP="004B0A1A">
      <w:pPr>
        <w:tabs>
          <w:tab w:val="left" w:pos="5567"/>
        </w:tabs>
        <w:spacing w:after="0"/>
      </w:pPr>
    </w:p>
    <w:p w14:paraId="3B365A11" w14:textId="77777777" w:rsidR="004B0A1A" w:rsidRDefault="004B0A1A" w:rsidP="004B0A1A">
      <w:pPr>
        <w:tabs>
          <w:tab w:val="left" w:pos="5567"/>
        </w:tabs>
        <w:spacing w:after="0"/>
      </w:pPr>
    </w:p>
    <w:p w14:paraId="2F29FF4A" w14:textId="77777777" w:rsidR="004B0A1A" w:rsidRDefault="004B0A1A" w:rsidP="004B0A1A">
      <w:pPr>
        <w:tabs>
          <w:tab w:val="left" w:pos="5567"/>
        </w:tabs>
        <w:spacing w:after="0"/>
      </w:pPr>
    </w:p>
    <w:p w14:paraId="79338DCD" w14:textId="77777777" w:rsidR="004B0A1A" w:rsidRDefault="004B0A1A" w:rsidP="004B0A1A">
      <w:pPr>
        <w:tabs>
          <w:tab w:val="left" w:pos="5567"/>
        </w:tabs>
        <w:spacing w:after="0"/>
      </w:pPr>
    </w:p>
    <w:p w14:paraId="49D3DC18" w14:textId="77777777" w:rsidR="004B0A1A" w:rsidRDefault="004B0A1A" w:rsidP="004B0A1A">
      <w:pPr>
        <w:tabs>
          <w:tab w:val="left" w:pos="5567"/>
        </w:tabs>
        <w:spacing w:after="0"/>
      </w:pPr>
    </w:p>
    <w:p w14:paraId="5FAF70D7" w14:textId="77777777" w:rsidR="004B0A1A" w:rsidRDefault="004B0A1A" w:rsidP="004B0A1A">
      <w:pPr>
        <w:tabs>
          <w:tab w:val="left" w:pos="5567"/>
        </w:tabs>
        <w:spacing w:after="0"/>
      </w:pPr>
    </w:p>
    <w:p w14:paraId="6888C610" w14:textId="77777777" w:rsidR="004B0A1A" w:rsidRDefault="004B0A1A" w:rsidP="004B0A1A">
      <w:pPr>
        <w:tabs>
          <w:tab w:val="left" w:pos="5567"/>
        </w:tabs>
        <w:spacing w:after="0"/>
      </w:pPr>
      <w:r w:rsidRPr="00B13446">
        <w:rPr>
          <w:noProof/>
        </w:rPr>
        <mc:AlternateContent>
          <mc:Choice Requires="wps">
            <w:drawing>
              <wp:anchor distT="0" distB="0" distL="114300" distR="114300" simplePos="0" relativeHeight="251658244" behindDoc="0" locked="0" layoutInCell="1" allowOverlap="1" wp14:anchorId="61D7159D" wp14:editId="720528FC">
                <wp:simplePos x="0" y="0"/>
                <wp:positionH relativeFrom="margin">
                  <wp:posOffset>-24765</wp:posOffset>
                </wp:positionH>
                <wp:positionV relativeFrom="paragraph">
                  <wp:posOffset>36830</wp:posOffset>
                </wp:positionV>
                <wp:extent cx="2920365" cy="1974850"/>
                <wp:effectExtent l="0" t="0" r="13335" b="25400"/>
                <wp:wrapNone/>
                <wp:docPr id="26" name="Rectangle: Rounded Corners 26"/>
                <wp:cNvGraphicFramePr/>
                <a:graphic xmlns:a="http://schemas.openxmlformats.org/drawingml/2006/main">
                  <a:graphicData uri="http://schemas.microsoft.com/office/word/2010/wordprocessingShape">
                    <wps:wsp>
                      <wps:cNvSpPr/>
                      <wps:spPr>
                        <a:xfrm>
                          <a:off x="0" y="0"/>
                          <a:ext cx="2920365" cy="197485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0E9AB3" w14:textId="77777777" w:rsidR="004B0A1A" w:rsidRDefault="004B0A1A" w:rsidP="004B0A1A">
                            <w:pPr>
                              <w:spacing w:after="0"/>
                              <w:rPr>
                                <w:b/>
                                <w:bCs/>
                              </w:rPr>
                            </w:pPr>
                            <w:r w:rsidRPr="00EB2C22">
                              <w:rPr>
                                <w:b/>
                                <w:bCs/>
                              </w:rPr>
                              <w:t>Local authority receives completed conveyancer signed legal undertaking and request to exchange from customer conveyancer</w:t>
                            </w:r>
                          </w:p>
                          <w:p w14:paraId="5A51BA70" w14:textId="77777777" w:rsidR="004B0A1A" w:rsidRPr="002D1AF9" w:rsidRDefault="004B0A1A" w:rsidP="004B0A1A">
                            <w:pPr>
                              <w:pStyle w:val="ListParagraph"/>
                              <w:numPr>
                                <w:ilvl w:val="0"/>
                                <w:numId w:val="75"/>
                              </w:numPr>
                              <w:spacing w:after="0"/>
                            </w:pPr>
                            <w:r w:rsidRPr="002D1AF9">
                              <w:t>Local Authority</w:t>
                            </w:r>
                            <w:r>
                              <w:t xml:space="preserve"> confirms that undertaking compliant and issues First Homes </w:t>
                            </w:r>
                            <w:r w:rsidRPr="00603A53">
                              <w:rPr>
                                <w:b/>
                                <w:bCs/>
                              </w:rPr>
                              <w:t>Authority to Exchange</w:t>
                            </w:r>
                            <w:r>
                              <w:t xml:space="preserve"> to conveyancer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7159D" id="Rectangle: Rounded Corners 26" o:spid="_x0000_s1036" style="position:absolute;left:0;text-align:left;margin-left:-1.95pt;margin-top:2.9pt;width:229.95pt;height:15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" fillcolor="#c6edff [663]" strokecolor="#00451d [1604]" strokeweight="1pt">
                <v:stroke joinstyle="miter"/>
                <v:textbox>
                  <w:txbxContent>
                    <w:p w14:paraId="5B0E9AB3" w14:textId="77777777" w:rsidR="004B0A1A" w:rsidRDefault="004B0A1A" w:rsidP="004B0A1A">
                      <w:pPr>
                        <w:spacing w:after="0"/>
                        <w:rPr>
                          <w:b/>
                          <w:bCs/>
                        </w:rPr>
                      </w:pPr>
                      <w:r w:rsidRPr="00EB2C22">
                        <w:rPr>
                          <w:b/>
                          <w:bCs/>
                        </w:rPr>
                        <w:t>Local authority receives completed conveyancer signed legal undertaking and request to exchange from customer conveyancer</w:t>
                      </w:r>
                    </w:p>
                    <w:p w14:paraId="5A51BA70" w14:textId="77777777" w:rsidR="004B0A1A" w:rsidRPr="002D1AF9" w:rsidRDefault="004B0A1A" w:rsidP="004B0A1A">
                      <w:pPr>
                        <w:pStyle w:val="ListParagraph"/>
                        <w:numPr>
                          <w:ilvl w:val="0"/>
                          <w:numId w:val="75"/>
                        </w:numPr>
                        <w:spacing w:after="0"/>
                      </w:pPr>
                      <w:r w:rsidRPr="002D1AF9">
                        <w:t>Local Authority</w:t>
                      </w:r>
                      <w:r>
                        <w:t xml:space="preserve"> confirms that undertaking compliant and issues First Homes </w:t>
                      </w:r>
                      <w:r w:rsidRPr="00603A53">
                        <w:rPr>
                          <w:b/>
                          <w:bCs/>
                        </w:rPr>
                        <w:t>Authority to Exchange</w:t>
                      </w:r>
                      <w:r>
                        <w:t xml:space="preserve"> to conveyancer</w:t>
                      </w:r>
                    </w:p>
                  </w:txbxContent>
                </v:textbox>
                <w10:wrap anchorx="margin"/>
              </v:roundrect>
            </w:pict>
          </mc:Fallback>
        </mc:AlternateContent>
      </w:r>
    </w:p>
    <w:p w14:paraId="62234B79" w14:textId="77777777" w:rsidR="004B0A1A" w:rsidRDefault="004B0A1A" w:rsidP="004B0A1A">
      <w:pPr>
        <w:tabs>
          <w:tab w:val="left" w:pos="5567"/>
        </w:tabs>
        <w:spacing w:after="0"/>
      </w:pPr>
      <w:r w:rsidRPr="00B13446">
        <w:rPr>
          <w:noProof/>
        </w:rPr>
        <mc:AlternateContent>
          <mc:Choice Requires="wps">
            <w:drawing>
              <wp:anchor distT="0" distB="0" distL="114300" distR="114300" simplePos="0" relativeHeight="251658255" behindDoc="0" locked="0" layoutInCell="1" allowOverlap="1" wp14:anchorId="29D128D4" wp14:editId="0CFADFD9">
                <wp:simplePos x="0" y="0"/>
                <wp:positionH relativeFrom="column">
                  <wp:posOffset>3512736</wp:posOffset>
                </wp:positionH>
                <wp:positionV relativeFrom="paragraph">
                  <wp:posOffset>116600</wp:posOffset>
                </wp:positionV>
                <wp:extent cx="2921000" cy="1285336"/>
                <wp:effectExtent l="0" t="0" r="12700" b="10160"/>
                <wp:wrapNone/>
                <wp:docPr id="12" name="Text Box 12"/>
                <wp:cNvGraphicFramePr/>
                <a:graphic xmlns:a="http://schemas.openxmlformats.org/drawingml/2006/main">
                  <a:graphicData uri="http://schemas.microsoft.com/office/word/2010/wordprocessingShape">
                    <wps:wsp>
                      <wps:cNvSpPr txBox="1"/>
                      <wps:spPr>
                        <a:xfrm>
                          <a:off x="0" y="0"/>
                          <a:ext cx="2921000" cy="1285336"/>
                        </a:xfrm>
                        <a:prstGeom prst="rect">
                          <a:avLst/>
                        </a:prstGeom>
                        <a:solidFill>
                          <a:schemeClr val="lt1"/>
                        </a:solidFill>
                        <a:ln w="6350">
                          <a:solidFill>
                            <a:prstClr val="black"/>
                          </a:solidFill>
                        </a:ln>
                      </wps:spPr>
                      <wps:txbx>
                        <w:txbxContent>
                          <w:p w14:paraId="650E66F1" w14:textId="77777777" w:rsidR="004B0A1A" w:rsidRDefault="004B0A1A" w:rsidP="004B0A1A">
                            <w:pPr>
                              <w:spacing w:after="0"/>
                              <w:ind w:left="0" w:firstLine="0"/>
                            </w:pPr>
                            <w:r>
                              <w:t xml:space="preserve">Local Authority conducts own due diligence/reviews standard undertaking, checklist and supporting evidence.  </w:t>
                            </w:r>
                          </w:p>
                          <w:p w14:paraId="7490108D" w14:textId="77777777" w:rsidR="004B0A1A" w:rsidRDefault="004B0A1A" w:rsidP="004B0A1A">
                            <w:pPr>
                              <w:spacing w:after="0"/>
                              <w:ind w:left="0" w:firstLine="0"/>
                            </w:pPr>
                          </w:p>
                          <w:p w14:paraId="55D7EBBB" w14:textId="77777777" w:rsidR="004B0A1A" w:rsidRDefault="004B0A1A" w:rsidP="004B0A1A">
                            <w:pPr>
                              <w:spacing w:after="0"/>
                              <w:ind w:left="0" w:firstLine="0"/>
                            </w:pPr>
                            <w:r>
                              <w:t xml:space="preserve">If compliant, Local Authority issues First Homes ATE.  </w:t>
                            </w:r>
                          </w:p>
                          <w:p w14:paraId="577B3E2C" w14:textId="77777777" w:rsidR="004B0A1A" w:rsidRDefault="004B0A1A" w:rsidP="004B0A1A">
                            <w:pPr>
                              <w:spacing w:after="0"/>
                              <w:ind w:left="0" w:firstLine="0"/>
                            </w:pPr>
                            <w:r>
                              <w:t>ATE issued to customer conveyancer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128D4" id="Text Box 12" o:spid="_x0000_s1037" type="#_x0000_t202" style="position:absolute;left:0;text-align:left;margin-left:276.6pt;margin-top:9.2pt;width:230pt;height:101.2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" fillcolor="white [3201]" strokeweight=".5pt">
                <v:textbox>
                  <w:txbxContent>
                    <w:p w14:paraId="650E66F1" w14:textId="77777777" w:rsidR="004B0A1A" w:rsidRDefault="004B0A1A" w:rsidP="004B0A1A">
                      <w:pPr>
                        <w:spacing w:after="0"/>
                        <w:ind w:left="0" w:firstLine="0"/>
                      </w:pPr>
                      <w:r>
                        <w:t xml:space="preserve">Local Authority conducts own due diligence/reviews standard undertaking, checklist and supporting evidence.  </w:t>
                      </w:r>
                    </w:p>
                    <w:p w14:paraId="7490108D" w14:textId="77777777" w:rsidR="004B0A1A" w:rsidRDefault="004B0A1A" w:rsidP="004B0A1A">
                      <w:pPr>
                        <w:spacing w:after="0"/>
                        <w:ind w:left="0" w:firstLine="0"/>
                      </w:pPr>
                    </w:p>
                    <w:p w14:paraId="55D7EBBB" w14:textId="77777777" w:rsidR="004B0A1A" w:rsidRDefault="004B0A1A" w:rsidP="004B0A1A">
                      <w:pPr>
                        <w:spacing w:after="0"/>
                        <w:ind w:left="0" w:firstLine="0"/>
                      </w:pPr>
                      <w:r>
                        <w:t xml:space="preserve">If compliant, Local Authority issues First Homes ATE.  </w:t>
                      </w:r>
                    </w:p>
                    <w:p w14:paraId="577B3E2C" w14:textId="77777777" w:rsidR="004B0A1A" w:rsidRDefault="004B0A1A" w:rsidP="004B0A1A">
                      <w:pPr>
                        <w:spacing w:after="0"/>
                        <w:ind w:left="0" w:firstLine="0"/>
                      </w:pPr>
                      <w:r>
                        <w:t>ATE issued to customer conveyancer</w:t>
                      </w:r>
                    </w:p>
                  </w:txbxContent>
                </v:textbox>
              </v:shape>
            </w:pict>
          </mc:Fallback>
        </mc:AlternateContent>
      </w:r>
    </w:p>
    <w:p w14:paraId="7F133DDD" w14:textId="77777777" w:rsidR="004B0A1A" w:rsidRDefault="004B0A1A" w:rsidP="004B0A1A">
      <w:pPr>
        <w:tabs>
          <w:tab w:val="left" w:pos="5567"/>
        </w:tabs>
        <w:spacing w:after="0"/>
      </w:pPr>
    </w:p>
    <w:p w14:paraId="2039507B" w14:textId="77777777" w:rsidR="004B0A1A" w:rsidRDefault="004B0A1A" w:rsidP="004B0A1A">
      <w:pPr>
        <w:tabs>
          <w:tab w:val="left" w:pos="5567"/>
        </w:tabs>
        <w:spacing w:after="0"/>
      </w:pPr>
    </w:p>
    <w:p w14:paraId="51D148A3" w14:textId="77777777" w:rsidR="004B0A1A" w:rsidRDefault="004B0A1A" w:rsidP="004B0A1A">
      <w:pPr>
        <w:tabs>
          <w:tab w:val="left" w:pos="5567"/>
        </w:tabs>
        <w:spacing w:after="0"/>
      </w:pPr>
    </w:p>
    <w:p w14:paraId="64DC79C4" w14:textId="77777777" w:rsidR="004B0A1A" w:rsidRDefault="004B0A1A" w:rsidP="004B0A1A">
      <w:pPr>
        <w:tabs>
          <w:tab w:val="left" w:pos="5567"/>
        </w:tabs>
        <w:spacing w:after="0"/>
      </w:pPr>
    </w:p>
    <w:p w14:paraId="79384B43" w14:textId="77777777" w:rsidR="004B0A1A" w:rsidRDefault="004B0A1A" w:rsidP="004B0A1A">
      <w:pPr>
        <w:tabs>
          <w:tab w:val="left" w:pos="5567"/>
        </w:tabs>
        <w:spacing w:after="0"/>
      </w:pPr>
    </w:p>
    <w:p w14:paraId="7FAC3B3A" w14:textId="77777777" w:rsidR="004B0A1A" w:rsidRDefault="004B0A1A" w:rsidP="004B0A1A">
      <w:pPr>
        <w:tabs>
          <w:tab w:val="left" w:pos="5567"/>
        </w:tabs>
        <w:spacing w:after="0"/>
      </w:pPr>
    </w:p>
    <w:p w14:paraId="0D6923DF" w14:textId="77777777" w:rsidR="004B0A1A" w:rsidRDefault="004B0A1A" w:rsidP="004B0A1A">
      <w:pPr>
        <w:tabs>
          <w:tab w:val="left" w:pos="5567"/>
        </w:tabs>
        <w:spacing w:after="0"/>
      </w:pPr>
    </w:p>
    <w:p w14:paraId="1591E8F9" w14:textId="77777777" w:rsidR="004B0A1A" w:rsidRDefault="004B0A1A" w:rsidP="004B0A1A">
      <w:pPr>
        <w:tabs>
          <w:tab w:val="left" w:pos="5567"/>
        </w:tabs>
        <w:spacing w:after="0"/>
      </w:pPr>
    </w:p>
    <w:p w14:paraId="19A34C76" w14:textId="77777777" w:rsidR="004B0A1A" w:rsidRDefault="004B0A1A" w:rsidP="004B0A1A">
      <w:pPr>
        <w:tabs>
          <w:tab w:val="left" w:pos="5567"/>
        </w:tabs>
        <w:spacing w:after="0"/>
      </w:pPr>
    </w:p>
    <w:p w14:paraId="28B90098" w14:textId="77777777" w:rsidR="004B0A1A" w:rsidRDefault="004B0A1A" w:rsidP="004B0A1A">
      <w:pPr>
        <w:tabs>
          <w:tab w:val="left" w:pos="5567"/>
        </w:tabs>
        <w:spacing w:after="0"/>
      </w:pPr>
      <w:r w:rsidRPr="00B13446">
        <w:rPr>
          <w:noProof/>
        </w:rPr>
        <mc:AlternateContent>
          <mc:Choice Requires="wps">
            <w:drawing>
              <wp:anchor distT="0" distB="0" distL="114300" distR="114300" simplePos="0" relativeHeight="251658251" behindDoc="0" locked="0" layoutInCell="1" allowOverlap="1" wp14:anchorId="2C870B8F" wp14:editId="53D33122">
                <wp:simplePos x="0" y="0"/>
                <wp:positionH relativeFrom="column">
                  <wp:posOffset>3479800</wp:posOffset>
                </wp:positionH>
                <wp:positionV relativeFrom="paragraph">
                  <wp:posOffset>137795</wp:posOffset>
                </wp:positionV>
                <wp:extent cx="2921000" cy="1930400"/>
                <wp:effectExtent l="0" t="0" r="12700" b="12700"/>
                <wp:wrapNone/>
                <wp:docPr id="44" name="Text Box 44"/>
                <wp:cNvGraphicFramePr/>
                <a:graphic xmlns:a="http://schemas.openxmlformats.org/drawingml/2006/main">
                  <a:graphicData uri="http://schemas.microsoft.com/office/word/2010/wordprocessingShape">
                    <wps:wsp>
                      <wps:cNvSpPr txBox="1"/>
                      <wps:spPr>
                        <a:xfrm>
                          <a:off x="0" y="0"/>
                          <a:ext cx="2921000" cy="1930400"/>
                        </a:xfrm>
                        <a:prstGeom prst="rect">
                          <a:avLst/>
                        </a:prstGeom>
                        <a:solidFill>
                          <a:schemeClr val="lt1"/>
                        </a:solidFill>
                        <a:ln w="6350">
                          <a:solidFill>
                            <a:prstClr val="black"/>
                          </a:solidFill>
                        </a:ln>
                      </wps:spPr>
                      <wps:txbx>
                        <w:txbxContent>
                          <w:p w14:paraId="4477B536" w14:textId="77777777" w:rsidR="004B0A1A" w:rsidRDefault="004B0A1A" w:rsidP="004B0A1A">
                            <w:pPr>
                              <w:ind w:left="0" w:firstLine="0"/>
                            </w:pPr>
                            <w:r>
                              <w:t>Customer c</w:t>
                            </w:r>
                            <w:r w:rsidRPr="00AF737A">
                              <w:t>onveyancer confirms</w:t>
                            </w:r>
                            <w:r>
                              <w:t xml:space="preserve"> date of exchange</w:t>
                            </w:r>
                            <w:r w:rsidRPr="00AF737A">
                              <w:t xml:space="preserve"> </w:t>
                            </w:r>
                            <w:r>
                              <w:t xml:space="preserve">and </w:t>
                            </w:r>
                            <w:r w:rsidRPr="00AF737A">
                              <w:t>estimated date of legal completion to L</w:t>
                            </w:r>
                            <w:r>
                              <w:t xml:space="preserve">ocal </w:t>
                            </w:r>
                            <w:r w:rsidRPr="00AF737A">
                              <w:t>A</w:t>
                            </w:r>
                            <w:r>
                              <w:t>uthority which is</w:t>
                            </w:r>
                            <w:r w:rsidRPr="00AF737A">
                              <w:t xml:space="preserve"> </w:t>
                            </w:r>
                            <w:r>
                              <w:t xml:space="preserve">also </w:t>
                            </w:r>
                            <w:r w:rsidRPr="00AF737A">
                              <w:t>confirmed by the builder</w:t>
                            </w:r>
                            <w:r w:rsidRPr="00C849E1">
                              <w:t>.</w:t>
                            </w:r>
                          </w:p>
                          <w:p w14:paraId="3F6FA3D8" w14:textId="77777777" w:rsidR="004B0A1A" w:rsidRDefault="004B0A1A" w:rsidP="004B0A1A">
                            <w:pPr>
                              <w:ind w:left="0" w:firstLine="0"/>
                            </w:pPr>
                            <w:r>
                              <w:t xml:space="preserve">Via standard lender processes, conveyancer confirms date of exchange and follows lender procedures to arrange draw down funds for legal completion.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70B8F" id="Text Box 44" o:spid="_x0000_s1038" type="#_x0000_t202" style="position:absolute;left:0;text-align:left;margin-left:274pt;margin-top:10.85pt;width:230pt;height:152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" fillcolor="white [3201]" strokeweight=".5pt">
                <v:textbox>
                  <w:txbxContent>
                    <w:p w14:paraId="4477B536" w14:textId="77777777" w:rsidR="004B0A1A" w:rsidRDefault="004B0A1A" w:rsidP="004B0A1A">
                      <w:pPr>
                        <w:ind w:left="0" w:firstLine="0"/>
                      </w:pPr>
                      <w:r>
                        <w:t>Customer c</w:t>
                      </w:r>
                      <w:r w:rsidRPr="00AF737A">
                        <w:t>onveyancer confirms</w:t>
                      </w:r>
                      <w:r>
                        <w:t xml:space="preserve"> date of exchange</w:t>
                      </w:r>
                      <w:r w:rsidRPr="00AF737A">
                        <w:t xml:space="preserve"> </w:t>
                      </w:r>
                      <w:r>
                        <w:t xml:space="preserve">and </w:t>
                      </w:r>
                      <w:r w:rsidRPr="00AF737A">
                        <w:t>estimated date of legal completion to L</w:t>
                      </w:r>
                      <w:r>
                        <w:t xml:space="preserve">ocal </w:t>
                      </w:r>
                      <w:r w:rsidRPr="00AF737A">
                        <w:t>A</w:t>
                      </w:r>
                      <w:r>
                        <w:t>uthority which is</w:t>
                      </w:r>
                      <w:r w:rsidRPr="00AF737A">
                        <w:t xml:space="preserve"> </w:t>
                      </w:r>
                      <w:r>
                        <w:t xml:space="preserve">also </w:t>
                      </w:r>
                      <w:r w:rsidRPr="00AF737A">
                        <w:t>confirmed by the builder</w:t>
                      </w:r>
                      <w:r w:rsidRPr="00C849E1">
                        <w:t>.</w:t>
                      </w:r>
                    </w:p>
                    <w:p w14:paraId="3F6FA3D8" w14:textId="77777777" w:rsidR="004B0A1A" w:rsidRDefault="004B0A1A" w:rsidP="004B0A1A">
                      <w:pPr>
                        <w:ind w:left="0" w:firstLine="0"/>
                      </w:pPr>
                      <w:r>
                        <w:t xml:space="preserve">Via standard lender processes, conveyancer confirms date of exchange and follows lender procedures to arrange draw down funds for legal completion.  </w:t>
                      </w:r>
                    </w:p>
                  </w:txbxContent>
                </v:textbox>
              </v:shape>
            </w:pict>
          </mc:Fallback>
        </mc:AlternateContent>
      </w:r>
    </w:p>
    <w:p w14:paraId="5C5883C2" w14:textId="77777777" w:rsidR="004B0A1A" w:rsidRDefault="004B0A1A" w:rsidP="004B0A1A">
      <w:pPr>
        <w:tabs>
          <w:tab w:val="left" w:pos="5567"/>
        </w:tabs>
        <w:spacing w:after="0"/>
      </w:pPr>
    </w:p>
    <w:p w14:paraId="4AC3A0B0" w14:textId="77777777" w:rsidR="004B0A1A" w:rsidRDefault="004B0A1A" w:rsidP="004B0A1A">
      <w:pPr>
        <w:tabs>
          <w:tab w:val="left" w:pos="5567"/>
        </w:tabs>
        <w:spacing w:after="0"/>
      </w:pPr>
      <w:r w:rsidRPr="00B13446">
        <w:rPr>
          <w:noProof/>
        </w:rPr>
        <mc:AlternateContent>
          <mc:Choice Requires="wps">
            <w:drawing>
              <wp:anchor distT="0" distB="0" distL="114300" distR="114300" simplePos="0" relativeHeight="251658256" behindDoc="0" locked="0" layoutInCell="1" allowOverlap="1" wp14:anchorId="6810CA6D" wp14:editId="00741B9E">
                <wp:simplePos x="0" y="0"/>
                <wp:positionH relativeFrom="margin">
                  <wp:posOffset>44450</wp:posOffset>
                </wp:positionH>
                <wp:positionV relativeFrom="paragraph">
                  <wp:posOffset>152400</wp:posOffset>
                </wp:positionV>
                <wp:extent cx="2920365" cy="1339850"/>
                <wp:effectExtent l="0" t="0" r="13335" b="12700"/>
                <wp:wrapNone/>
                <wp:docPr id="9" name="Rectangle: Rounded Corners 9"/>
                <wp:cNvGraphicFramePr/>
                <a:graphic xmlns:a="http://schemas.openxmlformats.org/drawingml/2006/main">
                  <a:graphicData uri="http://schemas.microsoft.com/office/word/2010/wordprocessingShape">
                    <wps:wsp>
                      <wps:cNvSpPr/>
                      <wps:spPr>
                        <a:xfrm>
                          <a:off x="0" y="0"/>
                          <a:ext cx="2920365" cy="133985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F06310" w14:textId="77777777" w:rsidR="004B0A1A" w:rsidRDefault="004B0A1A" w:rsidP="004B0A1A">
                            <w:pPr>
                              <w:spacing w:after="0"/>
                              <w:rPr>
                                <w:b/>
                                <w:bCs/>
                              </w:rPr>
                            </w:pPr>
                            <w:r>
                              <w:rPr>
                                <w:b/>
                                <w:bCs/>
                              </w:rPr>
                              <w:t>EXCHANGE OF CONTRACTS</w:t>
                            </w:r>
                          </w:p>
                          <w:p w14:paraId="66150858" w14:textId="77777777" w:rsidR="004B0A1A" w:rsidRDefault="004B0A1A" w:rsidP="004B0A1A">
                            <w:pPr>
                              <w:pStyle w:val="ListParagraph"/>
                              <w:numPr>
                                <w:ilvl w:val="0"/>
                                <w:numId w:val="75"/>
                              </w:numPr>
                              <w:spacing w:after="0"/>
                            </w:pPr>
                            <w:r>
                              <w:t>Customer conveyancer on receipt of ATE, proceeds to exchange</w:t>
                            </w:r>
                          </w:p>
                          <w:p w14:paraId="4FEE0643" w14:textId="77777777" w:rsidR="004B0A1A" w:rsidRDefault="004B0A1A" w:rsidP="004B0A1A">
                            <w:pPr>
                              <w:pStyle w:val="ListParagraph"/>
                              <w:numPr>
                                <w:ilvl w:val="0"/>
                                <w:numId w:val="75"/>
                              </w:numPr>
                              <w:spacing w:after="0"/>
                            </w:pPr>
                            <w:r>
                              <w:t>Customer pays 5% deposit</w:t>
                            </w:r>
                          </w:p>
                          <w:p w14:paraId="79732090" w14:textId="77777777" w:rsidR="004B0A1A" w:rsidRPr="002D1AF9" w:rsidRDefault="004B0A1A" w:rsidP="004B0A1A">
                            <w:pPr>
                              <w:pStyle w:val="ListParagraph"/>
                              <w:numPr>
                                <w:ilvl w:val="0"/>
                                <w:numId w:val="75"/>
                              </w:numPr>
                              <w:spacing w:after="0"/>
                            </w:pPr>
                            <w:r>
                              <w:t xml:space="preserve">Contracts exchanged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0CA6D" id="Rectangle: Rounded Corners 9" o:spid="_x0000_s1039" style="position:absolute;left:0;text-align:left;margin-left:3.5pt;margin-top:12pt;width:229.95pt;height:105.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" fillcolor="#c6edff [663]" strokecolor="#00451d [1604]" strokeweight="1pt">
                <v:stroke joinstyle="miter"/>
                <v:textbox>
                  <w:txbxContent>
                    <w:p w14:paraId="09F06310" w14:textId="77777777" w:rsidR="004B0A1A" w:rsidRDefault="004B0A1A" w:rsidP="004B0A1A">
                      <w:pPr>
                        <w:spacing w:after="0"/>
                        <w:rPr>
                          <w:b/>
                          <w:bCs/>
                        </w:rPr>
                      </w:pPr>
                      <w:r>
                        <w:rPr>
                          <w:b/>
                          <w:bCs/>
                        </w:rPr>
                        <w:t>EXCHANGE OF CONTRACTS</w:t>
                      </w:r>
                    </w:p>
                    <w:p w14:paraId="66150858" w14:textId="77777777" w:rsidR="004B0A1A" w:rsidRDefault="004B0A1A" w:rsidP="004B0A1A">
                      <w:pPr>
                        <w:pStyle w:val="ListParagraph"/>
                        <w:numPr>
                          <w:ilvl w:val="0"/>
                          <w:numId w:val="75"/>
                        </w:numPr>
                        <w:spacing w:after="0"/>
                      </w:pPr>
                      <w:r>
                        <w:t>Customer conveyancer on receipt of ATE, proceeds to exchange</w:t>
                      </w:r>
                    </w:p>
                    <w:p w14:paraId="4FEE0643" w14:textId="77777777" w:rsidR="004B0A1A" w:rsidRDefault="004B0A1A" w:rsidP="004B0A1A">
                      <w:pPr>
                        <w:pStyle w:val="ListParagraph"/>
                        <w:numPr>
                          <w:ilvl w:val="0"/>
                          <w:numId w:val="75"/>
                        </w:numPr>
                        <w:spacing w:after="0"/>
                      </w:pPr>
                      <w:r>
                        <w:t>Customer pays 5% deposit</w:t>
                      </w:r>
                    </w:p>
                    <w:p w14:paraId="79732090" w14:textId="77777777" w:rsidR="004B0A1A" w:rsidRPr="002D1AF9" w:rsidRDefault="004B0A1A" w:rsidP="004B0A1A">
                      <w:pPr>
                        <w:pStyle w:val="ListParagraph"/>
                        <w:numPr>
                          <w:ilvl w:val="0"/>
                          <w:numId w:val="75"/>
                        </w:numPr>
                        <w:spacing w:after="0"/>
                      </w:pPr>
                      <w:r>
                        <w:t xml:space="preserve">Contracts exchanged </w:t>
                      </w:r>
                    </w:p>
                  </w:txbxContent>
                </v:textbox>
                <w10:wrap anchorx="margin"/>
              </v:roundrect>
            </w:pict>
          </mc:Fallback>
        </mc:AlternateContent>
      </w:r>
    </w:p>
    <w:p w14:paraId="4DF85967" w14:textId="77777777" w:rsidR="004B0A1A" w:rsidRDefault="004B0A1A" w:rsidP="004B0A1A">
      <w:pPr>
        <w:tabs>
          <w:tab w:val="left" w:pos="5567"/>
        </w:tabs>
        <w:spacing w:after="0"/>
      </w:pPr>
    </w:p>
    <w:p w14:paraId="4B8A999C" w14:textId="77777777" w:rsidR="004B0A1A" w:rsidRDefault="004B0A1A" w:rsidP="004B0A1A">
      <w:pPr>
        <w:tabs>
          <w:tab w:val="left" w:pos="5567"/>
        </w:tabs>
        <w:spacing w:after="0"/>
      </w:pPr>
    </w:p>
    <w:p w14:paraId="1F33E3AB" w14:textId="77777777" w:rsidR="004B0A1A" w:rsidRDefault="004B0A1A" w:rsidP="004B0A1A">
      <w:pPr>
        <w:tabs>
          <w:tab w:val="left" w:pos="5567"/>
        </w:tabs>
        <w:spacing w:after="0"/>
      </w:pPr>
    </w:p>
    <w:p w14:paraId="24B1E37A" w14:textId="77777777" w:rsidR="004B0A1A" w:rsidRDefault="004B0A1A" w:rsidP="004B0A1A">
      <w:pPr>
        <w:tabs>
          <w:tab w:val="left" w:pos="5567"/>
        </w:tabs>
        <w:spacing w:after="0"/>
      </w:pPr>
    </w:p>
    <w:p w14:paraId="57707651" w14:textId="77777777" w:rsidR="004B0A1A" w:rsidRDefault="004B0A1A" w:rsidP="004B0A1A">
      <w:pPr>
        <w:tabs>
          <w:tab w:val="left" w:pos="5567"/>
        </w:tabs>
        <w:spacing w:after="0"/>
      </w:pPr>
    </w:p>
    <w:p w14:paraId="1077E7B5" w14:textId="77777777" w:rsidR="004B0A1A" w:rsidRDefault="004B0A1A" w:rsidP="004B0A1A">
      <w:pPr>
        <w:tabs>
          <w:tab w:val="left" w:pos="5567"/>
        </w:tabs>
        <w:spacing w:after="0"/>
      </w:pPr>
    </w:p>
    <w:p w14:paraId="6300BBE8" w14:textId="77777777" w:rsidR="004B0A1A" w:rsidRDefault="004B0A1A" w:rsidP="004B0A1A">
      <w:pPr>
        <w:tabs>
          <w:tab w:val="left" w:pos="5567"/>
        </w:tabs>
        <w:spacing w:after="0"/>
      </w:pPr>
    </w:p>
    <w:p w14:paraId="2E35931E" w14:textId="77777777" w:rsidR="004B0A1A" w:rsidRDefault="004B0A1A" w:rsidP="004B0A1A">
      <w:pPr>
        <w:tabs>
          <w:tab w:val="left" w:pos="5567"/>
        </w:tabs>
        <w:spacing w:after="0"/>
      </w:pPr>
    </w:p>
    <w:p w14:paraId="5859A596" w14:textId="77777777" w:rsidR="004B0A1A" w:rsidRDefault="004B0A1A" w:rsidP="004B0A1A">
      <w:pPr>
        <w:tabs>
          <w:tab w:val="left" w:pos="5567"/>
        </w:tabs>
        <w:spacing w:after="0"/>
      </w:pPr>
    </w:p>
    <w:p w14:paraId="02325479" w14:textId="77777777" w:rsidR="004B0A1A" w:rsidRDefault="004B0A1A" w:rsidP="004B0A1A">
      <w:pPr>
        <w:tabs>
          <w:tab w:val="left" w:pos="5567"/>
        </w:tabs>
        <w:spacing w:after="0"/>
      </w:pPr>
    </w:p>
    <w:p w14:paraId="169B348E" w14:textId="77777777" w:rsidR="004B0A1A" w:rsidRDefault="004B0A1A">
      <w:r>
        <w:br w:type="page"/>
      </w:r>
    </w:p>
    <w:p w14:paraId="5FDF456D" w14:textId="1E6B54A6" w:rsidR="004B0A1A" w:rsidRDefault="004B0A1A" w:rsidP="004B0A1A">
      <w:pPr>
        <w:tabs>
          <w:tab w:val="left" w:pos="5567"/>
        </w:tabs>
        <w:spacing w:after="0"/>
      </w:pPr>
      <w:r w:rsidRPr="00B13446">
        <w:rPr>
          <w:noProof/>
        </w:rPr>
        <w:lastRenderedPageBreak/>
        <mc:AlternateContent>
          <mc:Choice Requires="wps">
            <w:drawing>
              <wp:anchor distT="0" distB="0" distL="114300" distR="114300" simplePos="0" relativeHeight="251658245" behindDoc="0" locked="0" layoutInCell="1" allowOverlap="1" wp14:anchorId="1FF2E2F3" wp14:editId="61FBB62E">
                <wp:simplePos x="0" y="0"/>
                <wp:positionH relativeFrom="margin">
                  <wp:posOffset>12065</wp:posOffset>
                </wp:positionH>
                <wp:positionV relativeFrom="paragraph">
                  <wp:posOffset>132080</wp:posOffset>
                </wp:positionV>
                <wp:extent cx="2920365" cy="1541780"/>
                <wp:effectExtent l="0" t="0" r="13335" b="20320"/>
                <wp:wrapNone/>
                <wp:docPr id="27" name="Rectangle: Rounded Corners 27"/>
                <wp:cNvGraphicFramePr/>
                <a:graphic xmlns:a="http://schemas.openxmlformats.org/drawingml/2006/main">
                  <a:graphicData uri="http://schemas.microsoft.com/office/word/2010/wordprocessingShape">
                    <wps:wsp>
                      <wps:cNvSpPr/>
                      <wps:spPr>
                        <a:xfrm>
                          <a:off x="0" y="0"/>
                          <a:ext cx="2920365" cy="154178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BB3426" w14:textId="77777777" w:rsidR="004B0A1A" w:rsidRDefault="004B0A1A" w:rsidP="004B0A1A">
                            <w:pPr>
                              <w:spacing w:after="0"/>
                              <w:rPr>
                                <w:b/>
                                <w:bCs/>
                              </w:rPr>
                            </w:pPr>
                            <w:r>
                              <w:rPr>
                                <w:b/>
                                <w:bCs/>
                              </w:rPr>
                              <w:t>PURCHASER LEGAL COMPLETION</w:t>
                            </w:r>
                          </w:p>
                          <w:p w14:paraId="38CC6D2C" w14:textId="77777777" w:rsidR="004B0A1A" w:rsidRDefault="004B0A1A" w:rsidP="004B0A1A">
                            <w:pPr>
                              <w:pStyle w:val="ListParagraph"/>
                              <w:numPr>
                                <w:ilvl w:val="0"/>
                                <w:numId w:val="76"/>
                              </w:numPr>
                              <w:spacing w:after="0"/>
                            </w:pPr>
                            <w:r w:rsidRPr="00EB2FBC">
                              <w:t>Customer moves in</w:t>
                            </w:r>
                          </w:p>
                          <w:p w14:paraId="158502E2" w14:textId="77777777" w:rsidR="004B0A1A" w:rsidRPr="00EB2FBC" w:rsidRDefault="004B0A1A" w:rsidP="004B0A1A">
                            <w:pPr>
                              <w:pStyle w:val="ListParagraph"/>
                              <w:numPr>
                                <w:ilvl w:val="0"/>
                                <w:numId w:val="76"/>
                              </w:numPr>
                              <w:spacing w:after="0"/>
                            </w:pPr>
                            <w:r>
                              <w:t>Conveyancer carries out remaining action to comply with their legal undertaking and returns all documentation to Local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2E2F3" id="Rectangle: Rounded Corners 27" o:spid="_x0000_s1040" style="position:absolute;left:0;text-align:left;margin-left:.95pt;margin-top:10.4pt;width:229.95pt;height:121.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" fillcolor="#c6edff [663]" strokecolor="#00451d [1604]" strokeweight="1pt">
                <v:stroke joinstyle="miter"/>
                <v:textbox>
                  <w:txbxContent>
                    <w:p w14:paraId="50BB3426" w14:textId="77777777" w:rsidR="004B0A1A" w:rsidRDefault="004B0A1A" w:rsidP="004B0A1A">
                      <w:pPr>
                        <w:spacing w:after="0"/>
                        <w:rPr>
                          <w:b/>
                          <w:bCs/>
                        </w:rPr>
                      </w:pPr>
                      <w:r>
                        <w:rPr>
                          <w:b/>
                          <w:bCs/>
                        </w:rPr>
                        <w:t>PURCHASER LEGAL COMPLETION</w:t>
                      </w:r>
                    </w:p>
                    <w:p w14:paraId="38CC6D2C" w14:textId="77777777" w:rsidR="004B0A1A" w:rsidRDefault="004B0A1A" w:rsidP="004B0A1A">
                      <w:pPr>
                        <w:pStyle w:val="ListParagraph"/>
                        <w:numPr>
                          <w:ilvl w:val="0"/>
                          <w:numId w:val="76"/>
                        </w:numPr>
                        <w:spacing w:after="0"/>
                      </w:pPr>
                      <w:r w:rsidRPr="00EB2FBC">
                        <w:t>Customer moves in</w:t>
                      </w:r>
                    </w:p>
                    <w:p w14:paraId="158502E2" w14:textId="77777777" w:rsidR="004B0A1A" w:rsidRPr="00EB2FBC" w:rsidRDefault="004B0A1A" w:rsidP="004B0A1A">
                      <w:pPr>
                        <w:pStyle w:val="ListParagraph"/>
                        <w:numPr>
                          <w:ilvl w:val="0"/>
                          <w:numId w:val="76"/>
                        </w:numPr>
                        <w:spacing w:after="0"/>
                      </w:pPr>
                      <w:r>
                        <w:t>Conveyancer carries out remaining action to comply with their legal undertaking and returns all documentation to Local Authority</w:t>
                      </w:r>
                    </w:p>
                  </w:txbxContent>
                </v:textbox>
                <w10:wrap anchorx="margin"/>
              </v:roundrect>
            </w:pict>
          </mc:Fallback>
        </mc:AlternateContent>
      </w:r>
    </w:p>
    <w:p w14:paraId="13774B88" w14:textId="77777777" w:rsidR="004B0A1A" w:rsidRDefault="004B0A1A" w:rsidP="004B0A1A">
      <w:pPr>
        <w:tabs>
          <w:tab w:val="left" w:pos="5567"/>
        </w:tabs>
        <w:spacing w:after="0"/>
      </w:pPr>
      <w:r w:rsidRPr="00B13446">
        <w:rPr>
          <w:noProof/>
        </w:rPr>
        <mc:AlternateContent>
          <mc:Choice Requires="wps">
            <w:drawing>
              <wp:anchor distT="0" distB="0" distL="114300" distR="114300" simplePos="0" relativeHeight="251658252" behindDoc="0" locked="0" layoutInCell="1" allowOverlap="1" wp14:anchorId="4BCB4E0D" wp14:editId="517E2555">
                <wp:simplePos x="0" y="0"/>
                <wp:positionH relativeFrom="column">
                  <wp:posOffset>3479800</wp:posOffset>
                </wp:positionH>
                <wp:positionV relativeFrom="paragraph">
                  <wp:posOffset>59690</wp:posOffset>
                </wp:positionV>
                <wp:extent cx="2838450" cy="1446530"/>
                <wp:effectExtent l="0" t="0" r="19050" b="20320"/>
                <wp:wrapNone/>
                <wp:docPr id="46" name="Text Box 46"/>
                <wp:cNvGraphicFramePr/>
                <a:graphic xmlns:a="http://schemas.openxmlformats.org/drawingml/2006/main">
                  <a:graphicData uri="http://schemas.microsoft.com/office/word/2010/wordprocessingShape">
                    <wps:wsp>
                      <wps:cNvSpPr txBox="1"/>
                      <wps:spPr>
                        <a:xfrm>
                          <a:off x="0" y="0"/>
                          <a:ext cx="2838450" cy="1446530"/>
                        </a:xfrm>
                        <a:prstGeom prst="rect">
                          <a:avLst/>
                        </a:prstGeom>
                        <a:solidFill>
                          <a:schemeClr val="lt1"/>
                        </a:solidFill>
                        <a:ln w="6350">
                          <a:solidFill>
                            <a:prstClr val="black"/>
                          </a:solidFill>
                        </a:ln>
                      </wps:spPr>
                      <wps:txbx>
                        <w:txbxContent>
                          <w:p w14:paraId="7D8CFB21" w14:textId="77777777" w:rsidR="004B0A1A" w:rsidRDefault="004B0A1A" w:rsidP="004B0A1A">
                            <w:pPr>
                              <w:ind w:left="0" w:firstLine="0"/>
                            </w:pPr>
                            <w:r>
                              <w:t xml:space="preserve">Customer conveyancer responsible for ensuring restriction on title registered and all necessary certificates/applications etc as applicable made to Land Registry and entirely consistent with S106 agreement as applicable.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B4E0D" id="Text Box 46" o:spid="_x0000_s1041" type="#_x0000_t202" style="position:absolute;left:0;text-align:left;margin-left:274pt;margin-top:4.7pt;width:223.5pt;height:113.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" fillcolor="white [3201]" strokeweight=".5pt">
                <v:textbox>
                  <w:txbxContent>
                    <w:p w14:paraId="7D8CFB21" w14:textId="77777777" w:rsidR="004B0A1A" w:rsidRDefault="004B0A1A" w:rsidP="004B0A1A">
                      <w:pPr>
                        <w:ind w:left="0" w:firstLine="0"/>
                      </w:pPr>
                      <w:r>
                        <w:t xml:space="preserve">Customer conveyancer responsible for ensuring restriction on title registered and all necessary certificates/applications etc as applicable made to Land Registry and entirely consistent with S106 agreement as applicable.  </w:t>
                      </w:r>
                    </w:p>
                  </w:txbxContent>
                </v:textbox>
              </v:shape>
            </w:pict>
          </mc:Fallback>
        </mc:AlternateContent>
      </w:r>
    </w:p>
    <w:p w14:paraId="62995E38" w14:textId="77777777" w:rsidR="004B0A1A" w:rsidRPr="00B13446" w:rsidRDefault="004B0A1A" w:rsidP="004B0A1A">
      <w:pPr>
        <w:tabs>
          <w:tab w:val="left" w:pos="5567"/>
        </w:tabs>
        <w:spacing w:after="0"/>
      </w:pPr>
    </w:p>
    <w:p w14:paraId="30C084ED" w14:textId="77777777" w:rsidR="004B0A1A" w:rsidRPr="00B13446" w:rsidRDefault="004B0A1A" w:rsidP="004B0A1A">
      <w:pPr>
        <w:tabs>
          <w:tab w:val="left" w:pos="5567"/>
        </w:tabs>
        <w:spacing w:after="0"/>
      </w:pPr>
    </w:p>
    <w:p w14:paraId="64B8583B" w14:textId="77777777" w:rsidR="004B0A1A" w:rsidRDefault="004B0A1A" w:rsidP="004B0A1A">
      <w:pPr>
        <w:spacing w:after="0"/>
      </w:pPr>
    </w:p>
    <w:p w14:paraId="0F1DAB00" w14:textId="77777777" w:rsidR="004B0A1A" w:rsidRDefault="004B0A1A" w:rsidP="004B0A1A">
      <w:pPr>
        <w:spacing w:after="0"/>
      </w:pPr>
    </w:p>
    <w:p w14:paraId="0035D122" w14:textId="77777777" w:rsidR="004B0A1A" w:rsidRDefault="004B0A1A" w:rsidP="004B0A1A">
      <w:pPr>
        <w:spacing w:after="0"/>
      </w:pPr>
    </w:p>
    <w:p w14:paraId="2BA4A652" w14:textId="77777777" w:rsidR="004B0A1A" w:rsidRDefault="004B0A1A" w:rsidP="004B0A1A">
      <w:pPr>
        <w:spacing w:after="0"/>
      </w:pPr>
    </w:p>
    <w:p w14:paraId="668D6EA1" w14:textId="77777777" w:rsidR="004B0A1A" w:rsidRDefault="004B0A1A" w:rsidP="004B0A1A">
      <w:pPr>
        <w:spacing w:after="0"/>
      </w:pPr>
    </w:p>
    <w:p w14:paraId="5ADA12B8" w14:textId="77777777" w:rsidR="004B0A1A" w:rsidRDefault="004B0A1A" w:rsidP="004B0A1A">
      <w:pPr>
        <w:spacing w:after="0"/>
      </w:pPr>
    </w:p>
    <w:p w14:paraId="7B0CFCD3" w14:textId="77777777" w:rsidR="004B0A1A" w:rsidRDefault="004B0A1A" w:rsidP="004B0A1A">
      <w:pPr>
        <w:spacing w:after="0"/>
      </w:pPr>
    </w:p>
    <w:p w14:paraId="3C4C1EA4" w14:textId="77777777" w:rsidR="004B0A1A" w:rsidRDefault="004B0A1A" w:rsidP="004B0A1A">
      <w:pPr>
        <w:spacing w:after="0"/>
      </w:pPr>
      <w:r w:rsidRPr="00B13446">
        <w:rPr>
          <w:noProof/>
        </w:rPr>
        <mc:AlternateContent>
          <mc:Choice Requires="wps">
            <w:drawing>
              <wp:anchor distT="0" distB="0" distL="114300" distR="114300" simplePos="0" relativeHeight="251658246" behindDoc="0" locked="0" layoutInCell="1" allowOverlap="1" wp14:anchorId="6F6B1B32" wp14:editId="2E8FF1BC">
                <wp:simplePos x="0" y="0"/>
                <wp:positionH relativeFrom="margin">
                  <wp:posOffset>-17780</wp:posOffset>
                </wp:positionH>
                <wp:positionV relativeFrom="paragraph">
                  <wp:posOffset>180340</wp:posOffset>
                </wp:positionV>
                <wp:extent cx="2920365" cy="1541780"/>
                <wp:effectExtent l="0" t="0" r="13335" b="20320"/>
                <wp:wrapNone/>
                <wp:docPr id="31" name="Rectangle: Rounded Corners 31"/>
                <wp:cNvGraphicFramePr/>
                <a:graphic xmlns:a="http://schemas.openxmlformats.org/drawingml/2006/main">
                  <a:graphicData uri="http://schemas.microsoft.com/office/word/2010/wordprocessingShape">
                    <wps:wsp>
                      <wps:cNvSpPr/>
                      <wps:spPr>
                        <a:xfrm>
                          <a:off x="0" y="0"/>
                          <a:ext cx="2920365" cy="154178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93DD00" w14:textId="77777777" w:rsidR="004B0A1A" w:rsidRDefault="004B0A1A" w:rsidP="004B0A1A">
                            <w:pPr>
                              <w:spacing w:after="0"/>
                              <w:rPr>
                                <w:b/>
                                <w:bCs/>
                              </w:rPr>
                            </w:pPr>
                            <w:r w:rsidRPr="00DB5CB8">
                              <w:rPr>
                                <w:b/>
                                <w:bCs/>
                              </w:rPr>
                              <w:t xml:space="preserve">Local Authority receives these documents from the customer conveyancer and updates </w:t>
                            </w:r>
                            <w:r>
                              <w:rPr>
                                <w:b/>
                                <w:bCs/>
                              </w:rPr>
                              <w:t>records</w:t>
                            </w:r>
                            <w:r w:rsidRPr="00DB5CB8">
                              <w:rPr>
                                <w:b/>
                                <w:bCs/>
                              </w:rPr>
                              <w:t xml:space="preserve"> </w:t>
                            </w:r>
                          </w:p>
                          <w:p w14:paraId="7191FA00" w14:textId="77777777" w:rsidR="004B0A1A" w:rsidRPr="00DB5CB8" w:rsidRDefault="004B0A1A" w:rsidP="004B0A1A">
                            <w:pPr>
                              <w:pStyle w:val="ListParagraph"/>
                              <w:numPr>
                                <w:ilvl w:val="0"/>
                                <w:numId w:val="77"/>
                              </w:numPr>
                              <w:spacing w:after="0"/>
                            </w:pPr>
                            <w:r w:rsidRPr="00DB5CB8">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B1B32" id="Rectangle: Rounded Corners 31" o:spid="_x0000_s1042" style="position:absolute;left:0;text-align:left;margin-left:-1.4pt;margin-top:14.2pt;width:229.95pt;height:121.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" fillcolor="#c6edff [663]" strokecolor="#00451d [1604]" strokeweight="1pt">
                <v:stroke joinstyle="miter"/>
                <v:textbox>
                  <w:txbxContent>
                    <w:p w14:paraId="0693DD00" w14:textId="77777777" w:rsidR="004B0A1A" w:rsidRDefault="004B0A1A" w:rsidP="004B0A1A">
                      <w:pPr>
                        <w:spacing w:after="0"/>
                        <w:rPr>
                          <w:b/>
                          <w:bCs/>
                        </w:rPr>
                      </w:pPr>
                      <w:r w:rsidRPr="00DB5CB8">
                        <w:rPr>
                          <w:b/>
                          <w:bCs/>
                        </w:rPr>
                        <w:t xml:space="preserve">Local Authority receives these documents from the customer conveyancer and updates </w:t>
                      </w:r>
                      <w:r>
                        <w:rPr>
                          <w:b/>
                          <w:bCs/>
                        </w:rPr>
                        <w:t>records</w:t>
                      </w:r>
                      <w:r w:rsidRPr="00DB5CB8">
                        <w:rPr>
                          <w:b/>
                          <w:bCs/>
                        </w:rPr>
                        <w:t xml:space="preserve"> </w:t>
                      </w:r>
                    </w:p>
                    <w:p w14:paraId="7191FA00" w14:textId="77777777" w:rsidR="004B0A1A" w:rsidRPr="00DB5CB8" w:rsidRDefault="004B0A1A" w:rsidP="004B0A1A">
                      <w:pPr>
                        <w:pStyle w:val="ListParagraph"/>
                        <w:numPr>
                          <w:ilvl w:val="0"/>
                          <w:numId w:val="77"/>
                        </w:numPr>
                        <w:spacing w:after="0"/>
                      </w:pPr>
                      <w:r w:rsidRPr="00DB5CB8">
                        <w:t>Case closed</w:t>
                      </w:r>
                    </w:p>
                  </w:txbxContent>
                </v:textbox>
                <w10:wrap anchorx="margin"/>
              </v:roundrect>
            </w:pict>
          </mc:Fallback>
        </mc:AlternateContent>
      </w:r>
    </w:p>
    <w:p w14:paraId="4F405A4F" w14:textId="77777777" w:rsidR="004B0A1A" w:rsidRDefault="004B0A1A" w:rsidP="004B0A1A">
      <w:pPr>
        <w:spacing w:after="0"/>
      </w:pPr>
    </w:p>
    <w:p w14:paraId="72D575A4" w14:textId="77777777" w:rsidR="004B0A1A" w:rsidRDefault="004B0A1A" w:rsidP="004B0A1A">
      <w:pPr>
        <w:spacing w:after="0"/>
      </w:pPr>
    </w:p>
    <w:p w14:paraId="020F18D5" w14:textId="77777777" w:rsidR="004B0A1A" w:rsidRDefault="004B0A1A" w:rsidP="004B0A1A">
      <w:pPr>
        <w:spacing w:after="0"/>
      </w:pPr>
    </w:p>
    <w:p w14:paraId="1838476C" w14:textId="77777777" w:rsidR="004B0A1A" w:rsidRDefault="004B0A1A" w:rsidP="004B0A1A">
      <w:pPr>
        <w:spacing w:after="0"/>
      </w:pPr>
    </w:p>
    <w:p w14:paraId="4218BBE0" w14:textId="77777777" w:rsidR="004B0A1A" w:rsidRDefault="004B0A1A" w:rsidP="004B0A1A">
      <w:pPr>
        <w:spacing w:after="0"/>
      </w:pPr>
    </w:p>
    <w:p w14:paraId="49EC4F59" w14:textId="77777777" w:rsidR="004B0A1A" w:rsidRDefault="004B0A1A" w:rsidP="004B0A1A">
      <w:pPr>
        <w:spacing w:after="0"/>
      </w:pPr>
    </w:p>
    <w:p w14:paraId="09ACF468" w14:textId="77777777" w:rsidR="004B0A1A" w:rsidRDefault="004B0A1A" w:rsidP="004B0A1A">
      <w:pPr>
        <w:spacing w:after="0"/>
      </w:pPr>
    </w:p>
    <w:p w14:paraId="4B2902E9" w14:textId="77777777" w:rsidR="004B0A1A" w:rsidRDefault="004B0A1A" w:rsidP="004B0A1A">
      <w:pPr>
        <w:spacing w:after="0"/>
      </w:pPr>
    </w:p>
    <w:p w14:paraId="7F618945" w14:textId="77777777" w:rsidR="004B0A1A" w:rsidRDefault="004B0A1A" w:rsidP="004B0A1A">
      <w:pPr>
        <w:spacing w:after="0"/>
      </w:pPr>
    </w:p>
    <w:p w14:paraId="5BDC1A18" w14:textId="77777777" w:rsidR="004B0A1A" w:rsidRDefault="004B0A1A" w:rsidP="004B0A1A">
      <w:pPr>
        <w:spacing w:after="0"/>
      </w:pPr>
    </w:p>
    <w:p w14:paraId="25E1F8A4" w14:textId="77777777" w:rsidR="004B0A1A" w:rsidRDefault="004B0A1A" w:rsidP="004B0A1A">
      <w:pPr>
        <w:spacing w:after="0"/>
      </w:pPr>
    </w:p>
    <w:p w14:paraId="2938DD19" w14:textId="0586D809" w:rsidR="004B0A1A" w:rsidRDefault="004B0A1A" w:rsidP="00D24451"/>
    <w:p w14:paraId="211A7D7B" w14:textId="104C919B" w:rsidR="004B0A1A" w:rsidRDefault="004B0A1A" w:rsidP="00D24451"/>
    <w:p w14:paraId="22DF8CE1" w14:textId="77777777" w:rsidR="006B230E" w:rsidRPr="00382412" w:rsidRDefault="006B230E" w:rsidP="00BD2432">
      <w:pPr>
        <w:pStyle w:val="HOMESENGLANDBODYTEXT"/>
        <w:sectPr w:rsidR="006B230E" w:rsidRPr="00382412" w:rsidSect="00D24451">
          <w:headerReference w:type="default" r:id="rId22"/>
          <w:footerReference w:type="default" r:id="rId23"/>
          <w:pgSz w:w="11906" w:h="16838"/>
          <w:pgMar w:top="1276" w:right="1247" w:bottom="1134" w:left="1247" w:header="709" w:footer="96" w:gutter="0"/>
          <w:pgNumType w:start="2"/>
          <w:cols w:space="708"/>
          <w:docGrid w:linePitch="360"/>
        </w:sectPr>
      </w:pPr>
    </w:p>
    <w:p w14:paraId="752C6961" w14:textId="77777777" w:rsidR="00145BAE" w:rsidRPr="005F7817" w:rsidRDefault="00145BAE" w:rsidP="008D3325">
      <w:pPr>
        <w:pStyle w:val="ContactDetails"/>
      </w:pPr>
    </w:p>
    <w:sectPr w:rsidR="00145BAE" w:rsidRPr="005F7817" w:rsidSect="00652C07">
      <w:headerReference w:type="default" r:id="rId24"/>
      <w:footerReference w:type="default" r:id="rId25"/>
      <w:pgSz w:w="11906" w:h="16838"/>
      <w:pgMar w:top="1361"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78214" w14:textId="77777777" w:rsidR="00E90765" w:rsidRDefault="00E90765" w:rsidP="00771111">
      <w:r>
        <w:separator/>
      </w:r>
    </w:p>
  </w:endnote>
  <w:endnote w:type="continuationSeparator" w:id="0">
    <w:p w14:paraId="0AD48958" w14:textId="77777777" w:rsidR="00E90765" w:rsidRDefault="00E90765" w:rsidP="00771111">
      <w:r>
        <w:continuationSeparator/>
      </w:r>
    </w:p>
  </w:endnote>
  <w:endnote w:type="continuationNotice" w:id="1">
    <w:p w14:paraId="69F46956" w14:textId="77777777" w:rsidR="00E90765" w:rsidRDefault="00E907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91FD4" w14:textId="77777777" w:rsidR="001F41D7" w:rsidRDefault="001F41D7" w:rsidP="00FA3AFD">
    <w:pPr>
      <w:pStyle w:val="Footer"/>
    </w:pPr>
  </w:p>
  <w:p w14:paraId="3E86BE0A" w14:textId="77777777" w:rsidR="001F41D7" w:rsidRDefault="001F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5D916" w14:textId="77777777" w:rsidR="001F41D7" w:rsidRDefault="001F41D7" w:rsidP="00FA3AFD">
    <w:pPr>
      <w:jc w:val="center"/>
      <w:rPr>
        <w:sz w:val="16"/>
        <w:szCs w:val="16"/>
      </w:rPr>
    </w:pPr>
    <w:r>
      <w:rPr>
        <w:noProof/>
        <w:sz w:val="16"/>
        <w:szCs w:val="16"/>
      </w:rPr>
      <mc:AlternateContent>
        <mc:Choice Requires="wps">
          <w:drawing>
            <wp:anchor distT="0" distB="0" distL="114300" distR="114300" simplePos="0" relativeHeight="251663360" behindDoc="0" locked="0" layoutInCell="0" allowOverlap="1" wp14:anchorId="3C667EBD" wp14:editId="4318DC9F">
              <wp:simplePos x="0" y="0"/>
              <wp:positionH relativeFrom="page">
                <wp:posOffset>0</wp:posOffset>
              </wp:positionH>
              <wp:positionV relativeFrom="page">
                <wp:posOffset>10234930</wp:posOffset>
              </wp:positionV>
              <wp:extent cx="7560310" cy="266700"/>
              <wp:effectExtent l="0" t="0" r="0" b="0"/>
              <wp:wrapNone/>
              <wp:docPr id="16" name="MSIPCM0f384d0a889053de21ca3ed9" descr="{&quot;HashCode&quot;:-166337246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E96B2" w14:textId="77777777" w:rsidR="001F41D7" w:rsidRPr="00AE25C4" w:rsidRDefault="001F41D7" w:rsidP="009F0478">
                          <w:pPr>
                            <w:spacing w:after="0"/>
                            <w:jc w:val="center"/>
                            <w:rPr>
                              <w:rFonts w:ascii="Calibri" w:hAnsi="Calibri" w:cs="Calibri"/>
                              <w:color w:val="0078D7"/>
                              <w:sz w:val="24"/>
                            </w:rPr>
                          </w:pPr>
                          <w:r w:rsidRPr="00AE25C4">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67EBD" id="_x0000_t202" coordsize="21600,21600" o:spt="202" path="m,l,21600r21600,l21600,xe">
              <v:stroke joinstyle="miter"/>
              <v:path gradientshapeok="t" o:connecttype="rect"/>
            </v:shapetype>
            <v:shape id="MSIPCM0f384d0a889053de21ca3ed9" o:spid="_x0000_s1043" type="#_x0000_t202" alt="{&quot;HashCode&quot;:-1663372469,&quot;Height&quot;:841.0,&quot;Width&quot;:595.0,&quot;Placement&quot;:&quot;Footer&quot;,&quot;Index&quot;:&quot;Primary&quot;,&quot;Section&quot;:1,&quot;Top&quot;:0.0,&quot;Left&quot;:0.0}" style="position:absolute;left:0;text-align:left;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FCER7ewAgAASAUAAA4A&#10;AAAAAAAAAAAAAAAALgIAAGRycy9lMm9Eb2MueG1sUEsBAi0AFAAGAAgAAAAhAIOyjyvfAAAACwEA&#10;AA8AAAAAAAAAAAAAAAAACgUAAGRycy9kb3ducmV2LnhtbFBLBQYAAAAABAAEAPMAAAAWBgAAAAA=&#10;" o:allowincell="f" filled="f" stroked="f" strokeweight=".5pt">
              <v:textbox inset=",0,,0">
                <w:txbxContent>
                  <w:p w14:paraId="5D8E96B2" w14:textId="77777777" w:rsidR="001F41D7" w:rsidRPr="00AE25C4" w:rsidRDefault="001F41D7" w:rsidP="009F0478">
                    <w:pPr>
                      <w:spacing w:after="0"/>
                      <w:jc w:val="center"/>
                      <w:rPr>
                        <w:rFonts w:ascii="Calibri" w:hAnsi="Calibri" w:cs="Calibri"/>
                        <w:color w:val="0078D7"/>
                        <w:sz w:val="24"/>
                      </w:rPr>
                    </w:pPr>
                    <w:r w:rsidRPr="00AE25C4">
                      <w:rPr>
                        <w:rFonts w:ascii="Calibri" w:hAnsi="Calibri" w:cs="Calibri"/>
                        <w:color w:val="0078D7"/>
                        <w:sz w:val="24"/>
                      </w:rPr>
                      <w:t xml:space="preserve">OFFICIAL </w:t>
                    </w:r>
                  </w:p>
                </w:txbxContent>
              </v:textbox>
              <w10:wrap anchorx="page" anchory="page"/>
            </v:shape>
          </w:pict>
        </mc:Fallback>
      </mc:AlternateContent>
    </w:r>
  </w:p>
  <w:p w14:paraId="3245FBF5" w14:textId="77777777" w:rsidR="001F41D7" w:rsidRPr="003A67AC" w:rsidRDefault="001F41D7" w:rsidP="001F6D91">
    <w:pPr>
      <w:jc w:val="center"/>
      <w:rPr>
        <w:sz w:val="16"/>
        <w:szCs w:val="16"/>
      </w:rPr>
    </w:pPr>
    <w:r w:rsidRPr="003A67AC">
      <w:rPr>
        <w:sz w:val="16"/>
        <w:szCs w:val="16"/>
      </w:rPr>
      <w:fldChar w:fldCharType="begin"/>
    </w:r>
    <w:r w:rsidRPr="003A67AC">
      <w:rPr>
        <w:sz w:val="16"/>
        <w:szCs w:val="16"/>
      </w:rPr>
      <w:instrText xml:space="preserve"> PAGE   \* MERGEFORMAT </w:instrText>
    </w:r>
    <w:r w:rsidRPr="003A67AC">
      <w:rPr>
        <w:sz w:val="16"/>
        <w:szCs w:val="16"/>
      </w:rPr>
      <w:fldChar w:fldCharType="separate"/>
    </w:r>
    <w:r>
      <w:rPr>
        <w:noProof/>
        <w:sz w:val="16"/>
        <w:szCs w:val="16"/>
      </w:rPr>
      <w:t>2</w:t>
    </w:r>
    <w:r w:rsidRPr="003A67AC">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37D98" w14:textId="77777777" w:rsidR="001F41D7" w:rsidRDefault="001F41D7" w:rsidP="00FA3AFD">
    <w:pPr>
      <w:pStyle w:val="Footer"/>
      <w:rPr>
        <w:noProof/>
      </w:rPr>
    </w:pPr>
    <w:r>
      <w:rPr>
        <w:noProof/>
      </w:rPr>
      <mc:AlternateContent>
        <mc:Choice Requires="wps">
          <w:drawing>
            <wp:anchor distT="0" distB="0" distL="114300" distR="114300" simplePos="0" relativeHeight="251667456" behindDoc="0" locked="0" layoutInCell="0" allowOverlap="1" wp14:anchorId="2FF6141A" wp14:editId="0E6DFDBE">
              <wp:simplePos x="0" y="0"/>
              <wp:positionH relativeFrom="page">
                <wp:posOffset>0</wp:posOffset>
              </wp:positionH>
              <wp:positionV relativeFrom="page">
                <wp:posOffset>10234930</wp:posOffset>
              </wp:positionV>
              <wp:extent cx="7560310" cy="266700"/>
              <wp:effectExtent l="0" t="0" r="0" b="0"/>
              <wp:wrapNone/>
              <wp:docPr id="19" name="MSIPCMd6fe4a3da9879d867c42ab57" descr="{&quot;HashCode&quot;:-166337246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E2B287" w14:textId="77777777" w:rsidR="001F41D7" w:rsidRPr="00AE25C4" w:rsidRDefault="001F41D7" w:rsidP="009F0478">
                          <w:pPr>
                            <w:spacing w:after="0"/>
                            <w:jc w:val="center"/>
                            <w:rPr>
                              <w:rFonts w:ascii="Calibri" w:hAnsi="Calibri" w:cs="Calibri"/>
                              <w:color w:val="0078D7"/>
                              <w:sz w:val="24"/>
                            </w:rPr>
                          </w:pPr>
                          <w:r w:rsidRPr="00AE25C4">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6141A" id="_x0000_t202" coordsize="21600,21600" o:spt="202" path="m,l,21600r21600,l21600,xe">
              <v:stroke joinstyle="miter"/>
              <v:path gradientshapeok="t" o:connecttype="rect"/>
            </v:shapetype>
            <v:shape id="MSIPCMd6fe4a3da9879d867c42ab57" o:spid="_x0000_s1045" type="#_x0000_t202" alt="{&quot;HashCode&quot;:-1663372469,&quot;Height&quot;:841.0,&quot;Width&quot;:595.0,&quot;Placement&quot;:&quot;Footer&quot;,&quot;Index&quot;:&quot;FirstPage&quot;,&quot;Section&quot;:1,&quot;Top&quot;:0.0,&quot;Left&quot;:0.0}" style="position:absolute;left:0;text-align:left;margin-left:0;margin-top:805.9pt;width:595.3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" o:allowincell="f" filled="f" stroked="f" strokeweight=".5pt">
              <v:textbox inset=",0,,0">
                <w:txbxContent>
                  <w:p w14:paraId="32E2B287" w14:textId="77777777" w:rsidR="001F41D7" w:rsidRPr="00AE25C4" w:rsidRDefault="001F41D7" w:rsidP="009F0478">
                    <w:pPr>
                      <w:spacing w:after="0"/>
                      <w:jc w:val="center"/>
                      <w:rPr>
                        <w:rFonts w:ascii="Calibri" w:hAnsi="Calibri" w:cs="Calibri"/>
                        <w:color w:val="0078D7"/>
                        <w:sz w:val="24"/>
                      </w:rPr>
                    </w:pPr>
                    <w:r w:rsidRPr="00AE25C4">
                      <w:rPr>
                        <w:rFonts w:ascii="Calibri" w:hAnsi="Calibri" w:cs="Calibri"/>
                        <w:color w:val="0078D7"/>
                        <w:sz w:val="24"/>
                      </w:rPr>
                      <w:t xml:space="preserve">OFFICIAL </w:t>
                    </w:r>
                  </w:p>
                </w:txbxContent>
              </v:textbox>
              <w10:wrap anchorx="page" anchory="page"/>
            </v:shape>
          </w:pict>
        </mc:Fallback>
      </mc:AlternateContent>
    </w:r>
  </w:p>
  <w:p w14:paraId="72761D3D" w14:textId="77777777" w:rsidR="001F41D7" w:rsidRDefault="001F41D7">
    <w:pPr>
      <w:pStyle w:val="Footer"/>
      <w:rPr>
        <w:noProof/>
      </w:rPr>
    </w:pPr>
  </w:p>
  <w:p w14:paraId="384C9217" w14:textId="77777777" w:rsidR="001F41D7" w:rsidRDefault="001F41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29EC9" w14:textId="293FA048" w:rsidR="001F41D7" w:rsidRDefault="001F41D7" w:rsidP="00D24451">
    <w:pPr>
      <w:pStyle w:val="Footer"/>
      <w:tabs>
        <w:tab w:val="left" w:pos="435"/>
      </w:tabs>
      <w:jc w:val="center"/>
    </w:pPr>
    <w:r>
      <w:rPr>
        <w:noProof/>
      </w:rPr>
      <mc:AlternateContent>
        <mc:Choice Requires="wps">
          <w:drawing>
            <wp:anchor distT="0" distB="0" distL="114300" distR="114300" simplePos="0" relativeHeight="251658247" behindDoc="0" locked="0" layoutInCell="0" allowOverlap="1" wp14:anchorId="67CF4DCE" wp14:editId="390D9F04">
              <wp:simplePos x="0" y="0"/>
              <wp:positionH relativeFrom="page">
                <wp:posOffset>0</wp:posOffset>
              </wp:positionH>
              <wp:positionV relativeFrom="page">
                <wp:posOffset>10234930</wp:posOffset>
              </wp:positionV>
              <wp:extent cx="7560310" cy="266700"/>
              <wp:effectExtent l="0" t="0" r="0" b="0"/>
              <wp:wrapNone/>
              <wp:docPr id="4" name="MSIPCM0c1f4259892780e511513d47" descr="{&quot;HashCode&quot;:-166337246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88105" w14:textId="3D524751" w:rsidR="001F41D7" w:rsidRPr="009161D3" w:rsidRDefault="001F41D7" w:rsidP="009161D3">
                          <w:pPr>
                            <w:spacing w:after="0"/>
                            <w:ind w:left="0"/>
                            <w:jc w:val="center"/>
                            <w:rPr>
                              <w:rFonts w:ascii="Calibri" w:hAnsi="Calibri" w:cs="Calibri"/>
                              <w:color w:val="0078D7"/>
                              <w:sz w:val="24"/>
                            </w:rPr>
                          </w:pPr>
                          <w:r w:rsidRPr="009161D3">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CF4DCE" id="_x0000_t202" coordsize="21600,21600" o:spt="202" path="m,l,21600r21600,l21600,xe">
              <v:stroke joinstyle="miter"/>
              <v:path gradientshapeok="t" o:connecttype="rect"/>
            </v:shapetype>
            <v:shape id="MSIPCM0c1f4259892780e511513d47" o:spid="_x0000_s1046" type="#_x0000_t202" alt="{&quot;HashCode&quot;:-1663372469,&quot;Height&quot;:841.0,&quot;Width&quot;:595.0,&quot;Placement&quot;:&quot;Footer&quot;,&quot;Index&quot;:&quot;Primary&quot;,&quot;Section&quot;:2,&quot;Top&quot;:0.0,&quot;Left&quot;:0.0}" style="position:absolute;left:0;text-align:left;margin-left:0;margin-top:805.9pt;width:595.3pt;height:21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" o:allowincell="f" filled="f" stroked="f" strokeweight=".5pt">
              <v:textbox inset=",0,,0">
                <w:txbxContent>
                  <w:p w14:paraId="05788105" w14:textId="3D524751" w:rsidR="001F41D7" w:rsidRPr="009161D3" w:rsidRDefault="001F41D7" w:rsidP="009161D3">
                    <w:pPr>
                      <w:spacing w:after="0"/>
                      <w:ind w:left="0"/>
                      <w:jc w:val="center"/>
                      <w:rPr>
                        <w:rFonts w:ascii="Calibri" w:hAnsi="Calibri" w:cs="Calibri"/>
                        <w:color w:val="0078D7"/>
                        <w:sz w:val="24"/>
                      </w:rPr>
                    </w:pPr>
                    <w:r w:rsidRPr="009161D3">
                      <w:rPr>
                        <w:rFonts w:ascii="Calibri" w:hAnsi="Calibri" w:cs="Calibri"/>
                        <w:color w:val="0078D7"/>
                        <w:sz w:val="24"/>
                      </w:rPr>
                      <w:t xml:space="preserve">OFFICIAL </w:t>
                    </w:r>
                  </w:p>
                </w:txbxContent>
              </v:textbox>
              <w10:wrap anchorx="page" anchory="page"/>
            </v:shape>
          </w:pict>
        </mc:Fallback>
      </mc:AlternateContent>
    </w:r>
    <w:sdt>
      <w:sdtPr>
        <w:id w:val="-4358313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EC2968B" w14:textId="2185A638" w:rsidR="001F41D7" w:rsidRDefault="001F41D7" w:rsidP="007E13F3">
    <w:pPr>
      <w:pStyle w:val="Footer"/>
      <w:tabs>
        <w:tab w:val="clear" w:pos="9026"/>
        <w:tab w:val="right" w:pos="9922"/>
      </w:tabs>
      <w:rPr>
        <w:noProof/>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aliashAdvancedFooterprotec3FooterPrimary"/>
  <w:p w14:paraId="2817A75D" w14:textId="77777777" w:rsidR="001F41D7" w:rsidRDefault="001F41D7" w:rsidP="00FA3AFD">
    <w:pPr>
      <w:pStyle w:val="Footer"/>
    </w:pPr>
    <w:r>
      <w:rPr>
        <w:noProof/>
      </w:rPr>
      <mc:AlternateContent>
        <mc:Choice Requires="wps">
          <w:drawing>
            <wp:anchor distT="0" distB="0" distL="114300" distR="114300" simplePos="0" relativeHeight="251658243" behindDoc="0" locked="0" layoutInCell="0" allowOverlap="1" wp14:anchorId="35A85148" wp14:editId="1542F979">
              <wp:simplePos x="0" y="0"/>
              <wp:positionH relativeFrom="page">
                <wp:posOffset>0</wp:posOffset>
              </wp:positionH>
              <wp:positionV relativeFrom="page">
                <wp:posOffset>10234930</wp:posOffset>
              </wp:positionV>
              <wp:extent cx="7560310" cy="266700"/>
              <wp:effectExtent l="0" t="0" r="0" b="0"/>
              <wp:wrapNone/>
              <wp:docPr id="7" name="MSIPCM531a47e39bf703ffd1aa8186" descr="{&quot;HashCode&quot;:-1663372469,&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64148" w14:textId="77777777" w:rsidR="001F41D7" w:rsidRPr="0043375D" w:rsidRDefault="001F41D7" w:rsidP="009F0478">
                          <w:pPr>
                            <w:spacing w:after="0"/>
                            <w:jc w:val="center"/>
                            <w:rPr>
                              <w:rFonts w:ascii="Calibri" w:hAnsi="Calibri" w:cs="Calibri"/>
                              <w:color w:val="0078D7"/>
                              <w:sz w:val="24"/>
                            </w:rPr>
                          </w:pPr>
                          <w:r w:rsidRPr="0043375D">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85148" id="_x0000_t202" coordsize="21600,21600" o:spt="202" path="m,l,21600r21600,l21600,xe">
              <v:stroke joinstyle="miter"/>
              <v:path gradientshapeok="t" o:connecttype="rect"/>
            </v:shapetype>
            <v:shape id="MSIPCM531a47e39bf703ffd1aa8186" o:spid="_x0000_s1047" type="#_x0000_t202" alt="{&quot;HashCode&quot;:-1663372469,&quot;Height&quot;:841.0,&quot;Width&quot;:595.0,&quot;Placement&quot;:&quot;Footer&quot;,&quot;Index&quot;:&quot;Primary&quot;,&quot;Section&quot;:3,&quot;Top&quot;:0.0,&quot;Left&quot;:0.0}" style="position:absolute;left:0;text-align:left;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bIBewbICAABOBQAA&#10;DgAAAAAAAAAAAAAAAAAuAgAAZHJzL2Uyb0RvYy54bWxQSwECLQAUAAYACAAAACEAg7KPK98AAAAL&#10;AQAADwAAAAAAAAAAAAAAAAAMBQAAZHJzL2Rvd25yZXYueG1sUEsFBgAAAAAEAAQA8wAAABgGAAAA&#10;AA==&#10;" o:allowincell="f" filled="f" stroked="f" strokeweight=".5pt">
              <v:textbox inset=",0,,0">
                <w:txbxContent>
                  <w:p w14:paraId="31664148" w14:textId="77777777" w:rsidR="001F41D7" w:rsidRPr="0043375D" w:rsidRDefault="001F41D7" w:rsidP="009F0478">
                    <w:pPr>
                      <w:spacing w:after="0"/>
                      <w:jc w:val="center"/>
                      <w:rPr>
                        <w:rFonts w:ascii="Calibri" w:hAnsi="Calibri" w:cs="Calibri"/>
                        <w:color w:val="0078D7"/>
                        <w:sz w:val="24"/>
                      </w:rPr>
                    </w:pPr>
                    <w:r w:rsidRPr="0043375D">
                      <w:rPr>
                        <w:rFonts w:ascii="Calibri" w:hAnsi="Calibri" w:cs="Calibri"/>
                        <w:color w:val="0078D7"/>
                        <w:sz w:val="24"/>
                      </w:rPr>
                      <w:t xml:space="preserve">OFFICIAL </w:t>
                    </w:r>
                  </w:p>
                </w:txbxContent>
              </v:textbox>
              <w10:wrap anchorx="page" anchory="page"/>
            </v:shape>
          </w:pict>
        </mc:Fallback>
      </mc:AlternateContent>
    </w:r>
  </w:p>
  <w:bookmarkEnd w:id="0"/>
  <w:p w14:paraId="2E7C535B" w14:textId="77777777" w:rsidR="001F41D7" w:rsidRDefault="001F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CF887" w14:textId="77777777" w:rsidR="00E90765" w:rsidRDefault="00E90765" w:rsidP="00771111">
      <w:r>
        <w:separator/>
      </w:r>
    </w:p>
  </w:footnote>
  <w:footnote w:type="continuationSeparator" w:id="0">
    <w:p w14:paraId="1F9EE0B6" w14:textId="77777777" w:rsidR="00E90765" w:rsidRDefault="00E90765" w:rsidP="00771111">
      <w:r>
        <w:continuationSeparator/>
      </w:r>
    </w:p>
  </w:footnote>
  <w:footnote w:type="continuationNotice" w:id="1">
    <w:p w14:paraId="27FBFF8A" w14:textId="77777777" w:rsidR="00E90765" w:rsidRDefault="00E907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BD938" w14:textId="77777777" w:rsidR="007978D4" w:rsidRDefault="00797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E926" w14:textId="77777777" w:rsidR="001F41D7" w:rsidRPr="0024117B" w:rsidRDefault="001F41D7" w:rsidP="0024117B">
    <w:pPr>
      <w:pStyle w:val="Header"/>
      <w:spacing w:line="280" w:lineRule="exact"/>
      <w:jc w:val="center"/>
      <w:rPr>
        <w:sz w:val="16"/>
        <w:szCs w:val="16"/>
      </w:rPr>
    </w:pPr>
    <w:r>
      <w:rPr>
        <w:sz w:val="16"/>
        <w:szCs w:val="16"/>
      </w:rPr>
      <w:t>HOMES ENGLAND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0F379" w14:textId="77777777" w:rsidR="001F41D7" w:rsidRPr="009478EA" w:rsidRDefault="001F41D7">
    <w:pPr>
      <w:rPr>
        <w:sz w:val="28"/>
      </w:rPr>
    </w:pPr>
    <w:r>
      <w:rPr>
        <w:noProof/>
        <w:lang w:eastAsia="en-GB"/>
      </w:rPr>
      <mc:AlternateContent>
        <mc:Choice Requires="wps">
          <w:drawing>
            <wp:anchor distT="0" distB="0" distL="114300" distR="114300" simplePos="0" relativeHeight="251655168" behindDoc="0" locked="0" layoutInCell="1" allowOverlap="1" wp14:anchorId="2BD48FF0" wp14:editId="14A2AB4E">
              <wp:simplePos x="0" y="0"/>
              <wp:positionH relativeFrom="page">
                <wp:posOffset>5085080</wp:posOffset>
              </wp:positionH>
              <wp:positionV relativeFrom="page">
                <wp:posOffset>1260475</wp:posOffset>
              </wp:positionV>
              <wp:extent cx="2042160" cy="3124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42160" cy="312420"/>
                      </a:xfrm>
                      <a:prstGeom prst="rect">
                        <a:avLst/>
                      </a:prstGeom>
                      <a:solidFill>
                        <a:schemeClr val="lt1"/>
                      </a:solidFill>
                      <a:ln w="6350">
                        <a:noFill/>
                      </a:ln>
                    </wps:spPr>
                    <wps:txbx>
                      <w:txbxContent>
                        <w:p w14:paraId="7B6A8B03" w14:textId="77777777" w:rsidR="001F41D7" w:rsidRPr="00771111" w:rsidRDefault="001F41D7" w:rsidP="00771111">
                          <w:pPr>
                            <w:jc w:val="right"/>
                            <w:rPr>
                              <w:sz w:val="28"/>
                              <w:szCs w:val="28"/>
                            </w:rPr>
                          </w:pPr>
                          <w:r w:rsidRPr="00771111">
                            <w:rPr>
                              <w:sz w:val="28"/>
                              <w:szCs w:val="28"/>
                            </w:rPr>
                            <w:t>Making homes happen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48FF0" id="_x0000_t202" coordsize="21600,21600" o:spt="202" path="m,l,21600r21600,l21600,xe">
              <v:stroke joinstyle="miter"/>
              <v:path gradientshapeok="t" o:connecttype="rect"/>
            </v:shapetype>
            <v:shape id="Text Box 18" o:spid="_x0000_s1044" type="#_x0000_t202" style="position:absolute;left:0;text-align:left;margin-left:400.4pt;margin-top:99.25pt;width:160.8pt;height:24.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" fillcolor="white [3201]" stroked="f" strokeweight=".5pt">
              <v:textbox inset="0,0,0,0">
                <w:txbxContent>
                  <w:p w14:paraId="7B6A8B03" w14:textId="77777777" w:rsidR="001F41D7" w:rsidRPr="00771111" w:rsidRDefault="001F41D7" w:rsidP="00771111">
                    <w:pPr>
                      <w:jc w:val="right"/>
                      <w:rPr>
                        <w:sz w:val="28"/>
                        <w:szCs w:val="28"/>
                      </w:rPr>
                    </w:pPr>
                    <w:r w:rsidRPr="00771111">
                      <w:rPr>
                        <w:sz w:val="28"/>
                        <w:szCs w:val="28"/>
                      </w:rPr>
                      <w:t>Making homes happen</w:t>
                    </w:r>
                  </w:p>
                </w:txbxContent>
              </v:textbox>
              <w10:wrap anchorx="page" anchory="page"/>
            </v:shape>
          </w:pict>
        </mc:Fallback>
      </mc:AlternateContent>
    </w:r>
  </w:p>
  <w:p w14:paraId="68893CCD" w14:textId="77777777" w:rsidR="001F41D7" w:rsidRDefault="001F41D7"/>
  <w:p w14:paraId="73EE6820" w14:textId="77777777" w:rsidR="001F41D7" w:rsidRDefault="001F41D7"/>
  <w:p w14:paraId="1C1D83CC" w14:textId="77777777" w:rsidR="001F41D7" w:rsidRDefault="001F41D7">
    <w:r>
      <w:rPr>
        <w:noProof/>
        <w:lang w:eastAsia="en-GB"/>
      </w:rPr>
      <w:drawing>
        <wp:anchor distT="0" distB="0" distL="114300" distR="114300" simplePos="0" relativeHeight="251659264" behindDoc="0" locked="0" layoutInCell="1" allowOverlap="1" wp14:anchorId="3F927CE5" wp14:editId="71CE2173">
          <wp:simplePos x="0" y="0"/>
          <wp:positionH relativeFrom="page">
            <wp:posOffset>589</wp:posOffset>
          </wp:positionH>
          <wp:positionV relativeFrom="page">
            <wp:posOffset>5181600</wp:posOffset>
          </wp:positionV>
          <wp:extent cx="7555221" cy="5508000"/>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OnWhite.png"/>
                  <pic:cNvPicPr/>
                </pic:nvPicPr>
                <pic:blipFill>
                  <a:blip r:embed="rId1">
                    <a:extLst>
                      <a:ext uri="{28A0092B-C50C-407E-A947-70E740481C1C}">
                        <a14:useLocalDpi xmlns:a14="http://schemas.microsoft.com/office/drawing/2010/main" val="0"/>
                      </a:ext>
                    </a:extLst>
                  </a:blip>
                  <a:stretch>
                    <a:fillRect/>
                  </a:stretch>
                </pic:blipFill>
                <pic:spPr>
                  <a:xfrm>
                    <a:off x="0" y="0"/>
                    <a:ext cx="7555221" cy="55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1072" behindDoc="0" locked="0" layoutInCell="1" allowOverlap="1" wp14:anchorId="0BE624D4" wp14:editId="171F89CC">
          <wp:simplePos x="0" y="0"/>
          <wp:positionH relativeFrom="page">
            <wp:posOffset>255270</wp:posOffset>
          </wp:positionH>
          <wp:positionV relativeFrom="page">
            <wp:posOffset>377825</wp:posOffset>
          </wp:positionV>
          <wp:extent cx="1147320" cy="1112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extLst>
                      <a:ext uri="{28A0092B-C50C-407E-A947-70E740481C1C}">
                        <a14:useLocalDpi xmlns:a14="http://schemas.microsoft.com/office/drawing/2010/main" val="0"/>
                      </a:ext>
                    </a:extLst>
                  </a:blip>
                  <a:stretch>
                    <a:fillRect/>
                  </a:stretch>
                </pic:blipFill>
                <pic:spPr>
                  <a:xfrm>
                    <a:off x="0" y="0"/>
                    <a:ext cx="1147320" cy="111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DA391" w14:textId="77777777" w:rsidR="001F41D7" w:rsidRPr="00D24451" w:rsidRDefault="001F41D7" w:rsidP="00F66E7A">
    <w:pPr>
      <w:pStyle w:val="Header"/>
      <w:spacing w:line="280" w:lineRule="exact"/>
      <w:jc w:val="center"/>
      <w:rPr>
        <w:sz w:val="24"/>
        <w:szCs w:val="24"/>
      </w:rPr>
    </w:pPr>
    <w:r w:rsidRPr="00D24451">
      <w:rPr>
        <w:sz w:val="24"/>
        <w:szCs w:val="24"/>
      </w:rPr>
      <w:t>HOMES ENGLAND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8E6A3" w14:textId="77777777" w:rsidR="001F41D7" w:rsidRPr="0094505D" w:rsidRDefault="001F41D7" w:rsidP="001F6D91"/>
  <w:p w14:paraId="6524E22A" w14:textId="77777777" w:rsidR="001F41D7" w:rsidRDefault="001F41D7" w:rsidP="001F6D91">
    <w:pPr>
      <w:rPr>
        <w:sz w:val="16"/>
      </w:rPr>
    </w:pPr>
  </w:p>
  <w:p w14:paraId="53055520" w14:textId="77777777" w:rsidR="001F41D7" w:rsidRDefault="001F41D7" w:rsidP="001F6D91">
    <w:pPr>
      <w:rPr>
        <w:sz w:val="16"/>
      </w:rPr>
    </w:pPr>
  </w:p>
  <w:p w14:paraId="0E9F8DBC" w14:textId="77777777" w:rsidR="001F41D7" w:rsidRDefault="001F41D7" w:rsidP="001F6D91">
    <w:pPr>
      <w:rPr>
        <w:sz w:val="16"/>
      </w:rPr>
    </w:pPr>
  </w:p>
  <w:p w14:paraId="1A0D285C" w14:textId="77777777" w:rsidR="001F41D7" w:rsidRDefault="001F41D7" w:rsidP="001F6D91">
    <w:pPr>
      <w:rPr>
        <w:sz w:val="16"/>
      </w:rPr>
    </w:pPr>
  </w:p>
  <w:p w14:paraId="05D21AB5" w14:textId="77777777" w:rsidR="001F41D7" w:rsidRDefault="001F41D7" w:rsidP="001F6D91">
    <w:pPr>
      <w:rPr>
        <w:sz w:val="16"/>
      </w:rPr>
    </w:pPr>
  </w:p>
  <w:p w14:paraId="68573797" w14:textId="77777777" w:rsidR="001F41D7" w:rsidRDefault="001F41D7" w:rsidP="001F6D91">
    <w:pPr>
      <w:rPr>
        <w:sz w:val="16"/>
      </w:rPr>
    </w:pPr>
  </w:p>
  <w:p w14:paraId="74FC91A4" w14:textId="77777777" w:rsidR="001F41D7" w:rsidRDefault="001F41D7" w:rsidP="001F6D91">
    <w:pPr>
      <w:rPr>
        <w:sz w:val="16"/>
      </w:rPr>
    </w:pPr>
  </w:p>
  <w:p w14:paraId="186C2F1A" w14:textId="77777777" w:rsidR="001F41D7" w:rsidRDefault="001F41D7" w:rsidP="001F6D91">
    <w:pPr>
      <w:rPr>
        <w:sz w:val="16"/>
      </w:rPr>
    </w:pPr>
  </w:p>
  <w:p w14:paraId="0957A8ED" w14:textId="77777777" w:rsidR="001F41D7" w:rsidRDefault="001F41D7" w:rsidP="001F6D91">
    <w:pPr>
      <w:rPr>
        <w:sz w:val="16"/>
      </w:rPr>
    </w:pPr>
  </w:p>
  <w:p w14:paraId="02F85395" w14:textId="77777777" w:rsidR="001F41D7" w:rsidRDefault="001F41D7" w:rsidP="001F6D91">
    <w:pPr>
      <w:rPr>
        <w:sz w:val="16"/>
      </w:rPr>
    </w:pPr>
  </w:p>
  <w:p w14:paraId="0BAB398C" w14:textId="77777777" w:rsidR="001F41D7" w:rsidRDefault="001F41D7" w:rsidP="001F6D91">
    <w:pPr>
      <w:rPr>
        <w:sz w:val="16"/>
      </w:rPr>
    </w:pPr>
  </w:p>
  <w:p w14:paraId="42CB6F1A" w14:textId="77777777" w:rsidR="001F41D7" w:rsidRDefault="001F41D7" w:rsidP="001F6D91">
    <w:pPr>
      <w:rPr>
        <w:sz w:val="16"/>
      </w:rPr>
    </w:pPr>
  </w:p>
  <w:p w14:paraId="11720E9B" w14:textId="77777777" w:rsidR="001F41D7" w:rsidRPr="00145BAE" w:rsidRDefault="001F41D7" w:rsidP="001F6D91">
    <w:pPr>
      <w:rPr>
        <w:sz w:val="16"/>
      </w:rPr>
    </w:pPr>
    <w:r>
      <w:rPr>
        <w:noProof/>
        <w:lang w:eastAsia="en-GB"/>
      </w:rPr>
      <w:drawing>
        <wp:anchor distT="0" distB="0" distL="114300" distR="114300" simplePos="0" relativeHeight="251658242" behindDoc="0" locked="0" layoutInCell="1" allowOverlap="1" wp14:anchorId="65335CAB" wp14:editId="7E76FBD7">
          <wp:simplePos x="0" y="0"/>
          <wp:positionH relativeFrom="page">
            <wp:posOffset>481</wp:posOffset>
          </wp:positionH>
          <wp:positionV relativeFrom="page">
            <wp:posOffset>5400675</wp:posOffset>
          </wp:positionV>
          <wp:extent cx="7558677" cy="5510520"/>
          <wp:effectExtent l="0" t="0" r="4445"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OnWhite.png"/>
                  <pic:cNvPicPr/>
                </pic:nvPicPr>
                <pic:blipFill>
                  <a:blip r:embed="rId1">
                    <a:extLst>
                      <a:ext uri="{28A0092B-C50C-407E-A947-70E740481C1C}">
                        <a14:useLocalDpi xmlns:a14="http://schemas.microsoft.com/office/drawing/2010/main" val="0"/>
                      </a:ext>
                    </a:extLst>
                  </a:blip>
                  <a:stretch>
                    <a:fillRect/>
                  </a:stretch>
                </pic:blipFill>
                <pic:spPr>
                  <a:xfrm>
                    <a:off x="0" y="0"/>
                    <a:ext cx="7558677" cy="5510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2F68"/>
    <w:multiLevelType w:val="multilevel"/>
    <w:tmpl w:val="C0FC297A"/>
    <w:lvl w:ilvl="0">
      <w:start w:val="8"/>
      <w:numFmt w:val="lowerLetter"/>
      <w:lvlText w:val="%1."/>
      <w:lvlJc w:val="left"/>
      <w:pPr>
        <w:tabs>
          <w:tab w:val="num" w:pos="1495"/>
        </w:tabs>
        <w:ind w:left="1495" w:hanging="360"/>
      </w:pPr>
    </w:lvl>
    <w:lvl w:ilvl="1" w:tentative="1">
      <w:start w:val="1"/>
      <w:numFmt w:val="lowerLetter"/>
      <w:lvlText w:val="%2."/>
      <w:lvlJc w:val="left"/>
      <w:pPr>
        <w:tabs>
          <w:tab w:val="num" w:pos="2215"/>
        </w:tabs>
        <w:ind w:left="2215" w:hanging="360"/>
      </w:pPr>
    </w:lvl>
    <w:lvl w:ilvl="2" w:tentative="1">
      <w:start w:val="1"/>
      <w:numFmt w:val="lowerLetter"/>
      <w:lvlText w:val="%3."/>
      <w:lvlJc w:val="left"/>
      <w:pPr>
        <w:tabs>
          <w:tab w:val="num" w:pos="2935"/>
        </w:tabs>
        <w:ind w:left="2935" w:hanging="360"/>
      </w:pPr>
    </w:lvl>
    <w:lvl w:ilvl="3" w:tentative="1">
      <w:start w:val="1"/>
      <w:numFmt w:val="lowerLetter"/>
      <w:lvlText w:val="%4."/>
      <w:lvlJc w:val="left"/>
      <w:pPr>
        <w:tabs>
          <w:tab w:val="num" w:pos="3655"/>
        </w:tabs>
        <w:ind w:left="3655" w:hanging="360"/>
      </w:pPr>
    </w:lvl>
    <w:lvl w:ilvl="4" w:tentative="1">
      <w:start w:val="1"/>
      <w:numFmt w:val="lowerLetter"/>
      <w:lvlText w:val="%5."/>
      <w:lvlJc w:val="left"/>
      <w:pPr>
        <w:tabs>
          <w:tab w:val="num" w:pos="4375"/>
        </w:tabs>
        <w:ind w:left="4375" w:hanging="360"/>
      </w:pPr>
    </w:lvl>
    <w:lvl w:ilvl="5" w:tentative="1">
      <w:start w:val="1"/>
      <w:numFmt w:val="lowerLetter"/>
      <w:lvlText w:val="%6."/>
      <w:lvlJc w:val="left"/>
      <w:pPr>
        <w:tabs>
          <w:tab w:val="num" w:pos="5095"/>
        </w:tabs>
        <w:ind w:left="5095" w:hanging="360"/>
      </w:pPr>
    </w:lvl>
    <w:lvl w:ilvl="6" w:tentative="1">
      <w:start w:val="1"/>
      <w:numFmt w:val="lowerLetter"/>
      <w:lvlText w:val="%7."/>
      <w:lvlJc w:val="left"/>
      <w:pPr>
        <w:tabs>
          <w:tab w:val="num" w:pos="5815"/>
        </w:tabs>
        <w:ind w:left="5815" w:hanging="360"/>
      </w:pPr>
    </w:lvl>
    <w:lvl w:ilvl="7" w:tentative="1">
      <w:start w:val="1"/>
      <w:numFmt w:val="lowerLetter"/>
      <w:lvlText w:val="%8."/>
      <w:lvlJc w:val="left"/>
      <w:pPr>
        <w:tabs>
          <w:tab w:val="num" w:pos="6535"/>
        </w:tabs>
        <w:ind w:left="6535" w:hanging="360"/>
      </w:pPr>
    </w:lvl>
    <w:lvl w:ilvl="8" w:tentative="1">
      <w:start w:val="1"/>
      <w:numFmt w:val="lowerLetter"/>
      <w:lvlText w:val="%9."/>
      <w:lvlJc w:val="left"/>
      <w:pPr>
        <w:tabs>
          <w:tab w:val="num" w:pos="7255"/>
        </w:tabs>
        <w:ind w:left="7255" w:hanging="360"/>
      </w:pPr>
    </w:lvl>
  </w:abstractNum>
  <w:abstractNum w:abstractNumId="1" w15:restartNumberingAfterBreak="0">
    <w:nsid w:val="01FD7207"/>
    <w:multiLevelType w:val="multilevel"/>
    <w:tmpl w:val="A69069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2625DD"/>
    <w:multiLevelType w:val="multilevel"/>
    <w:tmpl w:val="9B741C8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502FB9"/>
    <w:multiLevelType w:val="multilevel"/>
    <w:tmpl w:val="EF3ED6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402663"/>
    <w:multiLevelType w:val="multilevel"/>
    <w:tmpl w:val="D7462BC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E61AB"/>
    <w:multiLevelType w:val="multilevel"/>
    <w:tmpl w:val="73422C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EE7748"/>
    <w:multiLevelType w:val="multilevel"/>
    <w:tmpl w:val="B1DCCE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F0BEC"/>
    <w:multiLevelType w:val="multilevel"/>
    <w:tmpl w:val="0EF8B43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7C2660"/>
    <w:multiLevelType w:val="multilevel"/>
    <w:tmpl w:val="F6DCF2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EE3CCC"/>
    <w:multiLevelType w:val="hybridMultilevel"/>
    <w:tmpl w:val="4AB0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5C1667"/>
    <w:multiLevelType w:val="multilevel"/>
    <w:tmpl w:val="21C8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101E0"/>
    <w:multiLevelType w:val="multilevel"/>
    <w:tmpl w:val="463A9B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5D63FF"/>
    <w:multiLevelType w:val="multilevel"/>
    <w:tmpl w:val="08CCB74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03652F"/>
    <w:multiLevelType w:val="hybridMultilevel"/>
    <w:tmpl w:val="087E47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785A24"/>
    <w:multiLevelType w:val="multilevel"/>
    <w:tmpl w:val="DC4A7E7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A612E3"/>
    <w:multiLevelType w:val="multilevel"/>
    <w:tmpl w:val="995CE5A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EC13E7"/>
    <w:multiLevelType w:val="multilevel"/>
    <w:tmpl w:val="5504F9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E9693A"/>
    <w:multiLevelType w:val="multilevel"/>
    <w:tmpl w:val="5B8A41D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4F403A0"/>
    <w:multiLevelType w:val="hybridMultilevel"/>
    <w:tmpl w:val="F1C6ED14"/>
    <w:lvl w:ilvl="0" w:tplc="F6D4C9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2843CC"/>
    <w:multiLevelType w:val="multilevel"/>
    <w:tmpl w:val="4D6C99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7193EAB"/>
    <w:multiLevelType w:val="multilevel"/>
    <w:tmpl w:val="E570B4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7C92EA0"/>
    <w:multiLevelType w:val="multilevel"/>
    <w:tmpl w:val="C5D878A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87F7674"/>
    <w:multiLevelType w:val="multilevel"/>
    <w:tmpl w:val="479CB04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2D0793"/>
    <w:multiLevelType w:val="multilevel"/>
    <w:tmpl w:val="9D007F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346A11"/>
    <w:multiLevelType w:val="hybridMultilevel"/>
    <w:tmpl w:val="38D81B56"/>
    <w:lvl w:ilvl="0" w:tplc="1C3CA3FC">
      <w:start w:val="1"/>
      <w:numFmt w:val="upperRoman"/>
      <w:pStyle w:val="HOMESENGLANDBODYTEXT"/>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1C733164"/>
    <w:multiLevelType w:val="multilevel"/>
    <w:tmpl w:val="0602C3A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53282C"/>
    <w:multiLevelType w:val="multilevel"/>
    <w:tmpl w:val="AAC6213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3C9019A"/>
    <w:multiLevelType w:val="multilevel"/>
    <w:tmpl w:val="1E586D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5206D23"/>
    <w:multiLevelType w:val="hybridMultilevel"/>
    <w:tmpl w:val="5B6E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101AC0"/>
    <w:multiLevelType w:val="multilevel"/>
    <w:tmpl w:val="E19CC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197EF4"/>
    <w:multiLevelType w:val="multilevel"/>
    <w:tmpl w:val="6A8267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8BF52AD"/>
    <w:multiLevelType w:val="multilevel"/>
    <w:tmpl w:val="092AEC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A43389"/>
    <w:multiLevelType w:val="multilevel"/>
    <w:tmpl w:val="AB429FA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E635007"/>
    <w:multiLevelType w:val="hybridMultilevel"/>
    <w:tmpl w:val="621EAF12"/>
    <w:lvl w:ilvl="0" w:tplc="20E8E0FE">
      <w:start w:val="1"/>
      <w:numFmt w:val="bullet"/>
      <w:pStyle w:val="Bullets1stLevel"/>
      <w:lvlText w:val=""/>
      <w:lvlJc w:val="left"/>
      <w:pPr>
        <w:ind w:left="284" w:hanging="284"/>
      </w:pPr>
      <w:rPr>
        <w:rFonts w:ascii="Symbol" w:hAnsi="Symbol" w:hint="default"/>
      </w:rPr>
    </w:lvl>
    <w:lvl w:ilvl="1" w:tplc="310E6E76">
      <w:start w:val="1"/>
      <w:numFmt w:val="bullet"/>
      <w:pStyle w:val="Bullets2ndLevel"/>
      <w:lvlText w:val="̶"/>
      <w:lvlJc w:val="left"/>
      <w:pPr>
        <w:ind w:left="567" w:hanging="283"/>
      </w:pPr>
      <w:rPr>
        <w:rFonts w:ascii="Arial" w:hAnsi="Arial" w:hint="default"/>
        <w:color w:val="000000" w:themeColor="text1"/>
      </w:rPr>
    </w:lvl>
    <w:lvl w:ilvl="2" w:tplc="1DACA4B4">
      <w:start w:val="1"/>
      <w:numFmt w:val="bullet"/>
      <w:lvlText w:val=""/>
      <w:lvlJc w:val="left"/>
      <w:pPr>
        <w:ind w:left="2160" w:hanging="360"/>
      </w:pPr>
      <w:rPr>
        <w:rFonts w:ascii="Wingdings" w:hAnsi="Wingdings" w:hint="default"/>
      </w:rPr>
    </w:lvl>
    <w:lvl w:ilvl="3" w:tplc="FC3E6870">
      <w:start w:val="1"/>
      <w:numFmt w:val="bullet"/>
      <w:lvlText w:val=""/>
      <w:lvlJc w:val="left"/>
      <w:pPr>
        <w:ind w:left="2880" w:hanging="360"/>
      </w:pPr>
      <w:rPr>
        <w:rFonts w:ascii="Symbol" w:hAnsi="Symbol" w:hint="default"/>
      </w:rPr>
    </w:lvl>
    <w:lvl w:ilvl="4" w:tplc="16C4A01E">
      <w:start w:val="1"/>
      <w:numFmt w:val="bullet"/>
      <w:lvlText w:val="o"/>
      <w:lvlJc w:val="left"/>
      <w:pPr>
        <w:ind w:left="3600" w:hanging="360"/>
      </w:pPr>
      <w:rPr>
        <w:rFonts w:ascii="Courier New" w:hAnsi="Courier New" w:cs="Courier New" w:hint="default"/>
      </w:rPr>
    </w:lvl>
    <w:lvl w:ilvl="5" w:tplc="265CF5D0">
      <w:start w:val="1"/>
      <w:numFmt w:val="bullet"/>
      <w:lvlText w:val=""/>
      <w:lvlJc w:val="left"/>
      <w:pPr>
        <w:ind w:left="4320" w:hanging="360"/>
      </w:pPr>
      <w:rPr>
        <w:rFonts w:ascii="Wingdings" w:hAnsi="Wingdings" w:hint="default"/>
      </w:rPr>
    </w:lvl>
    <w:lvl w:ilvl="6" w:tplc="E466E1F4">
      <w:start w:val="1"/>
      <w:numFmt w:val="bullet"/>
      <w:lvlText w:val=""/>
      <w:lvlJc w:val="left"/>
      <w:pPr>
        <w:ind w:left="5040" w:hanging="360"/>
      </w:pPr>
      <w:rPr>
        <w:rFonts w:ascii="Symbol" w:hAnsi="Symbol" w:hint="default"/>
      </w:rPr>
    </w:lvl>
    <w:lvl w:ilvl="7" w:tplc="0BBA3FC2">
      <w:start w:val="1"/>
      <w:numFmt w:val="bullet"/>
      <w:lvlText w:val="o"/>
      <w:lvlJc w:val="left"/>
      <w:pPr>
        <w:ind w:left="5760" w:hanging="360"/>
      </w:pPr>
      <w:rPr>
        <w:rFonts w:ascii="Courier New" w:hAnsi="Courier New" w:cs="Courier New" w:hint="default"/>
      </w:rPr>
    </w:lvl>
    <w:lvl w:ilvl="8" w:tplc="891EE4F8">
      <w:start w:val="1"/>
      <w:numFmt w:val="bullet"/>
      <w:lvlText w:val=""/>
      <w:lvlJc w:val="left"/>
      <w:pPr>
        <w:ind w:left="6480" w:hanging="360"/>
      </w:pPr>
      <w:rPr>
        <w:rFonts w:ascii="Wingdings" w:hAnsi="Wingdings" w:hint="default"/>
      </w:rPr>
    </w:lvl>
  </w:abstractNum>
  <w:abstractNum w:abstractNumId="34" w15:restartNumberingAfterBreak="0">
    <w:nsid w:val="2FF22120"/>
    <w:multiLevelType w:val="multilevel"/>
    <w:tmpl w:val="F92490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3DA79A0"/>
    <w:multiLevelType w:val="multilevel"/>
    <w:tmpl w:val="68BEAB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4862C2"/>
    <w:multiLevelType w:val="multilevel"/>
    <w:tmpl w:val="F54E73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6534F55"/>
    <w:multiLevelType w:val="hybridMultilevel"/>
    <w:tmpl w:val="85185D9C"/>
    <w:lvl w:ilvl="0" w:tplc="8348E732">
      <w:start w:val="1"/>
      <w:numFmt w:val="upperLetter"/>
      <w:pStyle w:val="HOMESENGLANDMAIN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93283D"/>
    <w:multiLevelType w:val="multilevel"/>
    <w:tmpl w:val="F2C61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A83CD8"/>
    <w:multiLevelType w:val="multilevel"/>
    <w:tmpl w:val="CCA8D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7F7349"/>
    <w:multiLevelType w:val="multilevel"/>
    <w:tmpl w:val="0A20DC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C0258DA"/>
    <w:multiLevelType w:val="multilevel"/>
    <w:tmpl w:val="F4BC6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D757083"/>
    <w:multiLevelType w:val="multilevel"/>
    <w:tmpl w:val="2ADA48F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E2847EA"/>
    <w:multiLevelType w:val="multilevel"/>
    <w:tmpl w:val="448660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8113B5"/>
    <w:multiLevelType w:val="multilevel"/>
    <w:tmpl w:val="7DACA9E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FED38F3"/>
    <w:multiLevelType w:val="multilevel"/>
    <w:tmpl w:val="22EE5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08A3436"/>
    <w:multiLevelType w:val="hybridMultilevel"/>
    <w:tmpl w:val="59D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46633A"/>
    <w:multiLevelType w:val="hybridMultilevel"/>
    <w:tmpl w:val="F0FE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2D694E"/>
    <w:multiLevelType w:val="multilevel"/>
    <w:tmpl w:val="2CA644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2CE2349"/>
    <w:multiLevelType w:val="multilevel"/>
    <w:tmpl w:val="A3B85B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7F84721"/>
    <w:multiLevelType w:val="hybridMultilevel"/>
    <w:tmpl w:val="3E8CE04E"/>
    <w:lvl w:ilvl="0" w:tplc="BA386912">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1" w15:restartNumberingAfterBreak="0">
    <w:nsid w:val="49F27EF4"/>
    <w:multiLevelType w:val="multilevel"/>
    <w:tmpl w:val="572464C2"/>
    <w:lvl w:ilvl="0">
      <w:start w:val="7"/>
      <w:numFmt w:val="decimal"/>
      <w:lvlText w:val="%1."/>
      <w:lvlJc w:val="left"/>
      <w:pPr>
        <w:tabs>
          <w:tab w:val="num" w:pos="2629"/>
        </w:tabs>
        <w:ind w:left="2629" w:hanging="360"/>
      </w:pPr>
    </w:lvl>
    <w:lvl w:ilvl="1" w:tentative="1">
      <w:start w:val="1"/>
      <w:numFmt w:val="decimal"/>
      <w:lvlText w:val="%2."/>
      <w:lvlJc w:val="left"/>
      <w:pPr>
        <w:tabs>
          <w:tab w:val="num" w:pos="3349"/>
        </w:tabs>
        <w:ind w:left="3349" w:hanging="360"/>
      </w:pPr>
    </w:lvl>
    <w:lvl w:ilvl="2" w:tentative="1">
      <w:start w:val="1"/>
      <w:numFmt w:val="decimal"/>
      <w:lvlText w:val="%3."/>
      <w:lvlJc w:val="left"/>
      <w:pPr>
        <w:tabs>
          <w:tab w:val="num" w:pos="4069"/>
        </w:tabs>
        <w:ind w:left="4069" w:hanging="360"/>
      </w:pPr>
    </w:lvl>
    <w:lvl w:ilvl="3" w:tentative="1">
      <w:start w:val="1"/>
      <w:numFmt w:val="decimal"/>
      <w:lvlText w:val="%4."/>
      <w:lvlJc w:val="left"/>
      <w:pPr>
        <w:tabs>
          <w:tab w:val="num" w:pos="4789"/>
        </w:tabs>
        <w:ind w:left="4789" w:hanging="360"/>
      </w:pPr>
    </w:lvl>
    <w:lvl w:ilvl="4" w:tentative="1">
      <w:start w:val="1"/>
      <w:numFmt w:val="decimal"/>
      <w:lvlText w:val="%5."/>
      <w:lvlJc w:val="left"/>
      <w:pPr>
        <w:tabs>
          <w:tab w:val="num" w:pos="5509"/>
        </w:tabs>
        <w:ind w:left="5509" w:hanging="360"/>
      </w:pPr>
    </w:lvl>
    <w:lvl w:ilvl="5" w:tentative="1">
      <w:start w:val="1"/>
      <w:numFmt w:val="decimal"/>
      <w:lvlText w:val="%6."/>
      <w:lvlJc w:val="left"/>
      <w:pPr>
        <w:tabs>
          <w:tab w:val="num" w:pos="6229"/>
        </w:tabs>
        <w:ind w:left="6229" w:hanging="360"/>
      </w:pPr>
    </w:lvl>
    <w:lvl w:ilvl="6" w:tentative="1">
      <w:start w:val="1"/>
      <w:numFmt w:val="decimal"/>
      <w:lvlText w:val="%7."/>
      <w:lvlJc w:val="left"/>
      <w:pPr>
        <w:tabs>
          <w:tab w:val="num" w:pos="6949"/>
        </w:tabs>
        <w:ind w:left="6949" w:hanging="360"/>
      </w:pPr>
    </w:lvl>
    <w:lvl w:ilvl="7" w:tentative="1">
      <w:start w:val="1"/>
      <w:numFmt w:val="decimal"/>
      <w:lvlText w:val="%8."/>
      <w:lvlJc w:val="left"/>
      <w:pPr>
        <w:tabs>
          <w:tab w:val="num" w:pos="7669"/>
        </w:tabs>
        <w:ind w:left="7669" w:hanging="360"/>
      </w:pPr>
    </w:lvl>
    <w:lvl w:ilvl="8" w:tentative="1">
      <w:start w:val="1"/>
      <w:numFmt w:val="decimal"/>
      <w:lvlText w:val="%9."/>
      <w:lvlJc w:val="left"/>
      <w:pPr>
        <w:tabs>
          <w:tab w:val="num" w:pos="8389"/>
        </w:tabs>
        <w:ind w:left="8389" w:hanging="360"/>
      </w:pPr>
    </w:lvl>
  </w:abstractNum>
  <w:abstractNum w:abstractNumId="52" w15:restartNumberingAfterBreak="0">
    <w:nsid w:val="4C940830"/>
    <w:multiLevelType w:val="multilevel"/>
    <w:tmpl w:val="B2420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DFE3BCF"/>
    <w:multiLevelType w:val="multilevel"/>
    <w:tmpl w:val="8C8A1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191177"/>
    <w:multiLevelType w:val="multilevel"/>
    <w:tmpl w:val="4C6E6D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3EB2D13"/>
    <w:multiLevelType w:val="multilevel"/>
    <w:tmpl w:val="CBA034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5B1405E"/>
    <w:multiLevelType w:val="multilevel"/>
    <w:tmpl w:val="4B9E5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7CE4290"/>
    <w:multiLevelType w:val="multilevel"/>
    <w:tmpl w:val="AA0C31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81C7FE0"/>
    <w:multiLevelType w:val="multilevel"/>
    <w:tmpl w:val="03D413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8EC16BA"/>
    <w:multiLevelType w:val="multilevel"/>
    <w:tmpl w:val="3AC03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B3F36AA"/>
    <w:multiLevelType w:val="multilevel"/>
    <w:tmpl w:val="9FFC0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D2F18D8"/>
    <w:multiLevelType w:val="multilevel"/>
    <w:tmpl w:val="82A6A8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5E1233F2"/>
    <w:multiLevelType w:val="multilevel"/>
    <w:tmpl w:val="1E62174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0DB6F78"/>
    <w:multiLevelType w:val="hybridMultilevel"/>
    <w:tmpl w:val="367A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7C006F"/>
    <w:multiLevelType w:val="multilevel"/>
    <w:tmpl w:val="80B653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F618A1"/>
    <w:multiLevelType w:val="multilevel"/>
    <w:tmpl w:val="17E036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82228B5"/>
    <w:multiLevelType w:val="hybridMultilevel"/>
    <w:tmpl w:val="A61E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92E5789"/>
    <w:multiLevelType w:val="multilevel"/>
    <w:tmpl w:val="BA7474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ADF48AB"/>
    <w:multiLevelType w:val="multilevel"/>
    <w:tmpl w:val="181E9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EE06E4"/>
    <w:multiLevelType w:val="hybridMultilevel"/>
    <w:tmpl w:val="1CF42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C915415"/>
    <w:multiLevelType w:val="hybridMultilevel"/>
    <w:tmpl w:val="EFBC8002"/>
    <w:lvl w:ilvl="0" w:tplc="526084F8">
      <w:start w:val="1"/>
      <w:numFmt w:val="decimal"/>
      <w:pStyle w:val="6SubsectionBody"/>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D6D2E62"/>
    <w:multiLevelType w:val="multilevel"/>
    <w:tmpl w:val="3036FA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D9E1AE1"/>
    <w:multiLevelType w:val="multilevel"/>
    <w:tmpl w:val="A8AEADC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4F1EA3"/>
    <w:multiLevelType w:val="multilevel"/>
    <w:tmpl w:val="073E103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53F3AFB"/>
    <w:multiLevelType w:val="multilevel"/>
    <w:tmpl w:val="EA3A6F9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8471FAC"/>
    <w:multiLevelType w:val="multilevel"/>
    <w:tmpl w:val="5CC6AB1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9EE738F"/>
    <w:multiLevelType w:val="multilevel"/>
    <w:tmpl w:val="F8F2FF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B6659E8"/>
    <w:multiLevelType w:val="multilevel"/>
    <w:tmpl w:val="B0A4F9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3"/>
  </w:num>
  <w:num w:numId="2">
    <w:abstractNumId w:val="18"/>
  </w:num>
  <w:num w:numId="3">
    <w:abstractNumId w:val="37"/>
  </w:num>
  <w:num w:numId="4">
    <w:abstractNumId w:val="24"/>
  </w:num>
  <w:num w:numId="5">
    <w:abstractNumId w:val="70"/>
  </w:num>
  <w:num w:numId="6">
    <w:abstractNumId w:val="10"/>
  </w:num>
  <w:num w:numId="7">
    <w:abstractNumId w:val="68"/>
  </w:num>
  <w:num w:numId="8">
    <w:abstractNumId w:val="38"/>
  </w:num>
  <w:num w:numId="9">
    <w:abstractNumId w:val="39"/>
  </w:num>
  <w:num w:numId="10">
    <w:abstractNumId w:val="29"/>
  </w:num>
  <w:num w:numId="11">
    <w:abstractNumId w:val="53"/>
  </w:num>
  <w:num w:numId="12">
    <w:abstractNumId w:val="51"/>
  </w:num>
  <w:num w:numId="13">
    <w:abstractNumId w:val="65"/>
  </w:num>
  <w:num w:numId="14">
    <w:abstractNumId w:val="56"/>
  </w:num>
  <w:num w:numId="15">
    <w:abstractNumId w:val="49"/>
  </w:num>
  <w:num w:numId="16">
    <w:abstractNumId w:val="57"/>
  </w:num>
  <w:num w:numId="17">
    <w:abstractNumId w:val="31"/>
  </w:num>
  <w:num w:numId="18">
    <w:abstractNumId w:val="74"/>
  </w:num>
  <w:num w:numId="19">
    <w:abstractNumId w:val="48"/>
  </w:num>
  <w:num w:numId="20">
    <w:abstractNumId w:val="16"/>
  </w:num>
  <w:num w:numId="21">
    <w:abstractNumId w:val="6"/>
  </w:num>
  <w:num w:numId="22">
    <w:abstractNumId w:val="11"/>
  </w:num>
  <w:num w:numId="23">
    <w:abstractNumId w:val="60"/>
  </w:num>
  <w:num w:numId="24">
    <w:abstractNumId w:val="34"/>
  </w:num>
  <w:num w:numId="25">
    <w:abstractNumId w:val="76"/>
  </w:num>
  <w:num w:numId="26">
    <w:abstractNumId w:val="3"/>
  </w:num>
  <w:num w:numId="27">
    <w:abstractNumId w:val="64"/>
  </w:num>
  <w:num w:numId="28">
    <w:abstractNumId w:val="52"/>
  </w:num>
  <w:num w:numId="29">
    <w:abstractNumId w:val="55"/>
  </w:num>
  <w:num w:numId="30">
    <w:abstractNumId w:val="36"/>
  </w:num>
  <w:num w:numId="31">
    <w:abstractNumId w:val="20"/>
  </w:num>
  <w:num w:numId="32">
    <w:abstractNumId w:val="71"/>
  </w:num>
  <w:num w:numId="33">
    <w:abstractNumId w:val="75"/>
  </w:num>
  <w:num w:numId="34">
    <w:abstractNumId w:val="32"/>
  </w:num>
  <w:num w:numId="35">
    <w:abstractNumId w:val="61"/>
  </w:num>
  <w:num w:numId="36">
    <w:abstractNumId w:val="26"/>
  </w:num>
  <w:num w:numId="37">
    <w:abstractNumId w:val="17"/>
  </w:num>
  <w:num w:numId="38">
    <w:abstractNumId w:val="2"/>
  </w:num>
  <w:num w:numId="39">
    <w:abstractNumId w:val="73"/>
  </w:num>
  <w:num w:numId="40">
    <w:abstractNumId w:val="12"/>
  </w:num>
  <w:num w:numId="41">
    <w:abstractNumId w:val="1"/>
  </w:num>
  <w:num w:numId="42">
    <w:abstractNumId w:val="59"/>
  </w:num>
  <w:num w:numId="43">
    <w:abstractNumId w:val="54"/>
  </w:num>
  <w:num w:numId="44">
    <w:abstractNumId w:val="67"/>
  </w:num>
  <w:num w:numId="45">
    <w:abstractNumId w:val="42"/>
  </w:num>
  <w:num w:numId="46">
    <w:abstractNumId w:val="19"/>
  </w:num>
  <w:num w:numId="47">
    <w:abstractNumId w:val="21"/>
  </w:num>
  <w:num w:numId="48">
    <w:abstractNumId w:val="44"/>
  </w:num>
  <w:num w:numId="49">
    <w:abstractNumId w:val="0"/>
  </w:num>
  <w:num w:numId="50">
    <w:abstractNumId w:val="62"/>
  </w:num>
  <w:num w:numId="51">
    <w:abstractNumId w:val="14"/>
  </w:num>
  <w:num w:numId="52">
    <w:abstractNumId w:val="7"/>
  </w:num>
  <w:num w:numId="53">
    <w:abstractNumId w:val="8"/>
  </w:num>
  <w:num w:numId="54">
    <w:abstractNumId w:val="58"/>
  </w:num>
  <w:num w:numId="55">
    <w:abstractNumId w:val="40"/>
  </w:num>
  <w:num w:numId="56">
    <w:abstractNumId w:val="5"/>
  </w:num>
  <w:num w:numId="57">
    <w:abstractNumId w:val="30"/>
  </w:num>
  <w:num w:numId="58">
    <w:abstractNumId w:val="77"/>
  </w:num>
  <w:num w:numId="59">
    <w:abstractNumId w:val="43"/>
  </w:num>
  <w:num w:numId="60">
    <w:abstractNumId w:val="41"/>
  </w:num>
  <w:num w:numId="61">
    <w:abstractNumId w:val="27"/>
  </w:num>
  <w:num w:numId="62">
    <w:abstractNumId w:val="45"/>
  </w:num>
  <w:num w:numId="63">
    <w:abstractNumId w:val="15"/>
  </w:num>
  <w:num w:numId="64">
    <w:abstractNumId w:val="23"/>
  </w:num>
  <w:num w:numId="65">
    <w:abstractNumId w:val="4"/>
  </w:num>
  <w:num w:numId="66">
    <w:abstractNumId w:val="72"/>
  </w:num>
  <w:num w:numId="67">
    <w:abstractNumId w:val="25"/>
  </w:num>
  <w:num w:numId="68">
    <w:abstractNumId w:val="35"/>
  </w:num>
  <w:num w:numId="69">
    <w:abstractNumId w:val="22"/>
  </w:num>
  <w:num w:numId="70">
    <w:abstractNumId w:val="50"/>
  </w:num>
  <w:num w:numId="71">
    <w:abstractNumId w:val="63"/>
  </w:num>
  <w:num w:numId="72">
    <w:abstractNumId w:val="66"/>
  </w:num>
  <w:num w:numId="73">
    <w:abstractNumId w:val="69"/>
  </w:num>
  <w:num w:numId="74">
    <w:abstractNumId w:val="46"/>
  </w:num>
  <w:num w:numId="75">
    <w:abstractNumId w:val="9"/>
  </w:num>
  <w:num w:numId="76">
    <w:abstractNumId w:val="28"/>
  </w:num>
  <w:num w:numId="77">
    <w:abstractNumId w:val="47"/>
  </w:num>
  <w:num w:numId="78">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5D"/>
    <w:rsid w:val="00000B5E"/>
    <w:rsid w:val="00003875"/>
    <w:rsid w:val="00003BA1"/>
    <w:rsid w:val="000069B8"/>
    <w:rsid w:val="000101A1"/>
    <w:rsid w:val="0001043A"/>
    <w:rsid w:val="000117A1"/>
    <w:rsid w:val="000123EA"/>
    <w:rsid w:val="000157D9"/>
    <w:rsid w:val="000174B2"/>
    <w:rsid w:val="00021044"/>
    <w:rsid w:val="00024BFE"/>
    <w:rsid w:val="00027C22"/>
    <w:rsid w:val="00032489"/>
    <w:rsid w:val="000353A7"/>
    <w:rsid w:val="00041777"/>
    <w:rsid w:val="000417A7"/>
    <w:rsid w:val="00041FD0"/>
    <w:rsid w:val="00042292"/>
    <w:rsid w:val="00046240"/>
    <w:rsid w:val="0005013A"/>
    <w:rsid w:val="000525ED"/>
    <w:rsid w:val="00053381"/>
    <w:rsid w:val="00053CAA"/>
    <w:rsid w:val="000543CF"/>
    <w:rsid w:val="00055685"/>
    <w:rsid w:val="00063291"/>
    <w:rsid w:val="00063363"/>
    <w:rsid w:val="00063C67"/>
    <w:rsid w:val="00064DD4"/>
    <w:rsid w:val="000750DA"/>
    <w:rsid w:val="00075E7A"/>
    <w:rsid w:val="00076041"/>
    <w:rsid w:val="0008422A"/>
    <w:rsid w:val="00084269"/>
    <w:rsid w:val="000902A3"/>
    <w:rsid w:val="000941B2"/>
    <w:rsid w:val="00096461"/>
    <w:rsid w:val="000A403C"/>
    <w:rsid w:val="000A7DE1"/>
    <w:rsid w:val="000B0192"/>
    <w:rsid w:val="000B05CD"/>
    <w:rsid w:val="000B1E52"/>
    <w:rsid w:val="000B5ED2"/>
    <w:rsid w:val="000C098A"/>
    <w:rsid w:val="000C1961"/>
    <w:rsid w:val="000C1B9F"/>
    <w:rsid w:val="000C1E33"/>
    <w:rsid w:val="000C1EF6"/>
    <w:rsid w:val="000C1F16"/>
    <w:rsid w:val="000C2696"/>
    <w:rsid w:val="000C6497"/>
    <w:rsid w:val="000C67F2"/>
    <w:rsid w:val="000D23D8"/>
    <w:rsid w:val="000E0F98"/>
    <w:rsid w:val="000E1C96"/>
    <w:rsid w:val="000E2CCD"/>
    <w:rsid w:val="000E5B0E"/>
    <w:rsid w:val="000E6AA3"/>
    <w:rsid w:val="000F009B"/>
    <w:rsid w:val="000F13D2"/>
    <w:rsid w:val="000F3DF7"/>
    <w:rsid w:val="000F47A1"/>
    <w:rsid w:val="00103F2E"/>
    <w:rsid w:val="0010530A"/>
    <w:rsid w:val="00106B26"/>
    <w:rsid w:val="00111C78"/>
    <w:rsid w:val="0011397B"/>
    <w:rsid w:val="0012361B"/>
    <w:rsid w:val="001241F9"/>
    <w:rsid w:val="00125268"/>
    <w:rsid w:val="00130674"/>
    <w:rsid w:val="0013134F"/>
    <w:rsid w:val="00132F4A"/>
    <w:rsid w:val="00136A61"/>
    <w:rsid w:val="0014238F"/>
    <w:rsid w:val="00143C5A"/>
    <w:rsid w:val="00144280"/>
    <w:rsid w:val="001444E5"/>
    <w:rsid w:val="001452BF"/>
    <w:rsid w:val="00145390"/>
    <w:rsid w:val="00145BAE"/>
    <w:rsid w:val="00152646"/>
    <w:rsid w:val="00153E8F"/>
    <w:rsid w:val="00153EA2"/>
    <w:rsid w:val="00154162"/>
    <w:rsid w:val="00160208"/>
    <w:rsid w:val="00164CD8"/>
    <w:rsid w:val="0016555A"/>
    <w:rsid w:val="001673F8"/>
    <w:rsid w:val="00167C7D"/>
    <w:rsid w:val="00170CA8"/>
    <w:rsid w:val="001722D1"/>
    <w:rsid w:val="00172AB0"/>
    <w:rsid w:val="00174F8B"/>
    <w:rsid w:val="0017513D"/>
    <w:rsid w:val="00176EEA"/>
    <w:rsid w:val="00177D4A"/>
    <w:rsid w:val="00181529"/>
    <w:rsid w:val="001830A2"/>
    <w:rsid w:val="0018534A"/>
    <w:rsid w:val="0018547E"/>
    <w:rsid w:val="001859D6"/>
    <w:rsid w:val="001875F3"/>
    <w:rsid w:val="00187632"/>
    <w:rsid w:val="00196BE0"/>
    <w:rsid w:val="001A1D12"/>
    <w:rsid w:val="001A7E09"/>
    <w:rsid w:val="001B22FB"/>
    <w:rsid w:val="001B52D7"/>
    <w:rsid w:val="001B6529"/>
    <w:rsid w:val="001C06E7"/>
    <w:rsid w:val="001C2A16"/>
    <w:rsid w:val="001C36F4"/>
    <w:rsid w:val="001D087D"/>
    <w:rsid w:val="001D2134"/>
    <w:rsid w:val="001D32EF"/>
    <w:rsid w:val="001D3C86"/>
    <w:rsid w:val="001D42B6"/>
    <w:rsid w:val="001D5270"/>
    <w:rsid w:val="001D6443"/>
    <w:rsid w:val="001D7D16"/>
    <w:rsid w:val="001E266F"/>
    <w:rsid w:val="001E2E40"/>
    <w:rsid w:val="001E3BD4"/>
    <w:rsid w:val="001E4485"/>
    <w:rsid w:val="001E47FC"/>
    <w:rsid w:val="001E49DE"/>
    <w:rsid w:val="001E4CC2"/>
    <w:rsid w:val="001E509B"/>
    <w:rsid w:val="001F1BC5"/>
    <w:rsid w:val="001F3512"/>
    <w:rsid w:val="001F41D7"/>
    <w:rsid w:val="001F5D28"/>
    <w:rsid w:val="001F6D91"/>
    <w:rsid w:val="0020054D"/>
    <w:rsid w:val="002035D4"/>
    <w:rsid w:val="002107A8"/>
    <w:rsid w:val="0021197A"/>
    <w:rsid w:val="00215B35"/>
    <w:rsid w:val="0022068E"/>
    <w:rsid w:val="002215EA"/>
    <w:rsid w:val="00224E83"/>
    <w:rsid w:val="00226527"/>
    <w:rsid w:val="00231FCB"/>
    <w:rsid w:val="00235975"/>
    <w:rsid w:val="00235D5F"/>
    <w:rsid w:val="0024117B"/>
    <w:rsid w:val="002424D9"/>
    <w:rsid w:val="00244414"/>
    <w:rsid w:val="00250117"/>
    <w:rsid w:val="002511CD"/>
    <w:rsid w:val="0025213D"/>
    <w:rsid w:val="00252AD3"/>
    <w:rsid w:val="00257648"/>
    <w:rsid w:val="00261613"/>
    <w:rsid w:val="0026394D"/>
    <w:rsid w:val="00264B58"/>
    <w:rsid w:val="00270B7C"/>
    <w:rsid w:val="0027173F"/>
    <w:rsid w:val="00272238"/>
    <w:rsid w:val="00273358"/>
    <w:rsid w:val="002833D9"/>
    <w:rsid w:val="0028366D"/>
    <w:rsid w:val="00285789"/>
    <w:rsid w:val="00285EF2"/>
    <w:rsid w:val="00290117"/>
    <w:rsid w:val="002905FD"/>
    <w:rsid w:val="00292217"/>
    <w:rsid w:val="00292FF2"/>
    <w:rsid w:val="002933DE"/>
    <w:rsid w:val="00293F19"/>
    <w:rsid w:val="002A11CE"/>
    <w:rsid w:val="002A18A1"/>
    <w:rsid w:val="002A2307"/>
    <w:rsid w:val="002A4793"/>
    <w:rsid w:val="002A4E22"/>
    <w:rsid w:val="002A4FD3"/>
    <w:rsid w:val="002A56C3"/>
    <w:rsid w:val="002A6035"/>
    <w:rsid w:val="002B3110"/>
    <w:rsid w:val="002B5D01"/>
    <w:rsid w:val="002B6D43"/>
    <w:rsid w:val="002C0367"/>
    <w:rsid w:val="002C0BE5"/>
    <w:rsid w:val="002C2CC6"/>
    <w:rsid w:val="002C44AA"/>
    <w:rsid w:val="002C4D60"/>
    <w:rsid w:val="002C7C6F"/>
    <w:rsid w:val="002D1DAA"/>
    <w:rsid w:val="002D27ED"/>
    <w:rsid w:val="002D3054"/>
    <w:rsid w:val="002D704C"/>
    <w:rsid w:val="002D7B3F"/>
    <w:rsid w:val="002E1FF6"/>
    <w:rsid w:val="002E2CD9"/>
    <w:rsid w:val="002E3A69"/>
    <w:rsid w:val="002E6977"/>
    <w:rsid w:val="002F1304"/>
    <w:rsid w:val="002F135D"/>
    <w:rsid w:val="002F496A"/>
    <w:rsid w:val="00301A0D"/>
    <w:rsid w:val="00302BA2"/>
    <w:rsid w:val="00303ED7"/>
    <w:rsid w:val="0030637E"/>
    <w:rsid w:val="0031093E"/>
    <w:rsid w:val="003128E3"/>
    <w:rsid w:val="003166EA"/>
    <w:rsid w:val="00316A10"/>
    <w:rsid w:val="003225D2"/>
    <w:rsid w:val="00322D7F"/>
    <w:rsid w:val="00324707"/>
    <w:rsid w:val="00325B1D"/>
    <w:rsid w:val="00330DED"/>
    <w:rsid w:val="00330E54"/>
    <w:rsid w:val="0033236F"/>
    <w:rsid w:val="003336FC"/>
    <w:rsid w:val="003374C0"/>
    <w:rsid w:val="0034325E"/>
    <w:rsid w:val="00345C63"/>
    <w:rsid w:val="003469FF"/>
    <w:rsid w:val="0035525A"/>
    <w:rsid w:val="00356B71"/>
    <w:rsid w:val="0035704F"/>
    <w:rsid w:val="003631EE"/>
    <w:rsid w:val="00364BFB"/>
    <w:rsid w:val="00367873"/>
    <w:rsid w:val="00371392"/>
    <w:rsid w:val="00372716"/>
    <w:rsid w:val="00380C52"/>
    <w:rsid w:val="0038225D"/>
    <w:rsid w:val="00382412"/>
    <w:rsid w:val="003827EC"/>
    <w:rsid w:val="00384EFD"/>
    <w:rsid w:val="00385FDA"/>
    <w:rsid w:val="0038677C"/>
    <w:rsid w:val="0039299D"/>
    <w:rsid w:val="003934FF"/>
    <w:rsid w:val="0039666B"/>
    <w:rsid w:val="003A02BC"/>
    <w:rsid w:val="003A2838"/>
    <w:rsid w:val="003A4EBA"/>
    <w:rsid w:val="003A5AD8"/>
    <w:rsid w:val="003A67AC"/>
    <w:rsid w:val="003A6F10"/>
    <w:rsid w:val="003A7FFE"/>
    <w:rsid w:val="003B28BE"/>
    <w:rsid w:val="003B2F64"/>
    <w:rsid w:val="003B359C"/>
    <w:rsid w:val="003B4063"/>
    <w:rsid w:val="003B6ADB"/>
    <w:rsid w:val="003B7F8B"/>
    <w:rsid w:val="003C3060"/>
    <w:rsid w:val="003D0BFE"/>
    <w:rsid w:val="003D16A1"/>
    <w:rsid w:val="003D229E"/>
    <w:rsid w:val="003D68FA"/>
    <w:rsid w:val="003E0840"/>
    <w:rsid w:val="003E1513"/>
    <w:rsid w:val="003E1794"/>
    <w:rsid w:val="003E1906"/>
    <w:rsid w:val="003E2093"/>
    <w:rsid w:val="003E2528"/>
    <w:rsid w:val="003E2A14"/>
    <w:rsid w:val="003E363A"/>
    <w:rsid w:val="003E370B"/>
    <w:rsid w:val="003E4C68"/>
    <w:rsid w:val="003E53A5"/>
    <w:rsid w:val="003E6304"/>
    <w:rsid w:val="003F1664"/>
    <w:rsid w:val="003F198F"/>
    <w:rsid w:val="003F2D0B"/>
    <w:rsid w:val="003F5E5A"/>
    <w:rsid w:val="003F6FC3"/>
    <w:rsid w:val="0040015B"/>
    <w:rsid w:val="00401A0E"/>
    <w:rsid w:val="00403232"/>
    <w:rsid w:val="00406E33"/>
    <w:rsid w:val="00411A55"/>
    <w:rsid w:val="00420A79"/>
    <w:rsid w:val="0042725C"/>
    <w:rsid w:val="00432713"/>
    <w:rsid w:val="0043375D"/>
    <w:rsid w:val="0044131C"/>
    <w:rsid w:val="00447994"/>
    <w:rsid w:val="004514E3"/>
    <w:rsid w:val="004523BB"/>
    <w:rsid w:val="004533B4"/>
    <w:rsid w:val="00454AEC"/>
    <w:rsid w:val="00454E48"/>
    <w:rsid w:val="004569F8"/>
    <w:rsid w:val="00456BB8"/>
    <w:rsid w:val="004570E3"/>
    <w:rsid w:val="00457A84"/>
    <w:rsid w:val="00460548"/>
    <w:rsid w:val="004611DA"/>
    <w:rsid w:val="004629A9"/>
    <w:rsid w:val="00466E6D"/>
    <w:rsid w:val="00467537"/>
    <w:rsid w:val="0047077F"/>
    <w:rsid w:val="00470C45"/>
    <w:rsid w:val="00472197"/>
    <w:rsid w:val="00474503"/>
    <w:rsid w:val="00477A95"/>
    <w:rsid w:val="004850A8"/>
    <w:rsid w:val="00486ECD"/>
    <w:rsid w:val="00487A31"/>
    <w:rsid w:val="00490627"/>
    <w:rsid w:val="00491B42"/>
    <w:rsid w:val="00495014"/>
    <w:rsid w:val="004A15D5"/>
    <w:rsid w:val="004A5A03"/>
    <w:rsid w:val="004B0A1A"/>
    <w:rsid w:val="004B101C"/>
    <w:rsid w:val="004B231F"/>
    <w:rsid w:val="004B24CF"/>
    <w:rsid w:val="004B337C"/>
    <w:rsid w:val="004B3AB9"/>
    <w:rsid w:val="004B3E7F"/>
    <w:rsid w:val="004B50D3"/>
    <w:rsid w:val="004B6753"/>
    <w:rsid w:val="004B7B43"/>
    <w:rsid w:val="004C072C"/>
    <w:rsid w:val="004C0B6A"/>
    <w:rsid w:val="004C44E2"/>
    <w:rsid w:val="004C6111"/>
    <w:rsid w:val="004C6B58"/>
    <w:rsid w:val="004C6DCC"/>
    <w:rsid w:val="004C7FAF"/>
    <w:rsid w:val="004E00D6"/>
    <w:rsid w:val="004E5F70"/>
    <w:rsid w:val="004F1C9A"/>
    <w:rsid w:val="004F4273"/>
    <w:rsid w:val="004F468D"/>
    <w:rsid w:val="004F69F4"/>
    <w:rsid w:val="004F7D91"/>
    <w:rsid w:val="00501147"/>
    <w:rsid w:val="00501B59"/>
    <w:rsid w:val="005067AC"/>
    <w:rsid w:val="00513E4F"/>
    <w:rsid w:val="005140B9"/>
    <w:rsid w:val="00516FF1"/>
    <w:rsid w:val="005205AE"/>
    <w:rsid w:val="00522630"/>
    <w:rsid w:val="00522B80"/>
    <w:rsid w:val="00525C27"/>
    <w:rsid w:val="005311CD"/>
    <w:rsid w:val="005317C1"/>
    <w:rsid w:val="00532E28"/>
    <w:rsid w:val="00532F9C"/>
    <w:rsid w:val="005379C3"/>
    <w:rsid w:val="005443BB"/>
    <w:rsid w:val="0054557B"/>
    <w:rsid w:val="005458B1"/>
    <w:rsid w:val="00550C1C"/>
    <w:rsid w:val="00550D0E"/>
    <w:rsid w:val="00551743"/>
    <w:rsid w:val="005535E2"/>
    <w:rsid w:val="00554F28"/>
    <w:rsid w:val="00555471"/>
    <w:rsid w:val="00555E1F"/>
    <w:rsid w:val="00556008"/>
    <w:rsid w:val="00557541"/>
    <w:rsid w:val="00557E3F"/>
    <w:rsid w:val="00567DCA"/>
    <w:rsid w:val="00574B36"/>
    <w:rsid w:val="005753EC"/>
    <w:rsid w:val="0057588E"/>
    <w:rsid w:val="0057672C"/>
    <w:rsid w:val="00577776"/>
    <w:rsid w:val="00580244"/>
    <w:rsid w:val="00587075"/>
    <w:rsid w:val="00587627"/>
    <w:rsid w:val="00590160"/>
    <w:rsid w:val="005907F3"/>
    <w:rsid w:val="0059210B"/>
    <w:rsid w:val="005973D3"/>
    <w:rsid w:val="005A090F"/>
    <w:rsid w:val="005A0A22"/>
    <w:rsid w:val="005A2298"/>
    <w:rsid w:val="005A45FA"/>
    <w:rsid w:val="005A57B8"/>
    <w:rsid w:val="005A6071"/>
    <w:rsid w:val="005A6745"/>
    <w:rsid w:val="005B0EFB"/>
    <w:rsid w:val="005B2823"/>
    <w:rsid w:val="005B37B7"/>
    <w:rsid w:val="005B5539"/>
    <w:rsid w:val="005B57E1"/>
    <w:rsid w:val="005B5B2A"/>
    <w:rsid w:val="005C1D7D"/>
    <w:rsid w:val="005C39F3"/>
    <w:rsid w:val="005C7A45"/>
    <w:rsid w:val="005D49DF"/>
    <w:rsid w:val="005D690B"/>
    <w:rsid w:val="005D6A6E"/>
    <w:rsid w:val="005D7A96"/>
    <w:rsid w:val="005E1B83"/>
    <w:rsid w:val="005E2704"/>
    <w:rsid w:val="005E2AF6"/>
    <w:rsid w:val="005E5965"/>
    <w:rsid w:val="005E5CC7"/>
    <w:rsid w:val="005E6504"/>
    <w:rsid w:val="005E6EBC"/>
    <w:rsid w:val="005F44E2"/>
    <w:rsid w:val="005F7817"/>
    <w:rsid w:val="006027A7"/>
    <w:rsid w:val="006053BB"/>
    <w:rsid w:val="006057A5"/>
    <w:rsid w:val="00606DFB"/>
    <w:rsid w:val="00606E5C"/>
    <w:rsid w:val="00610B77"/>
    <w:rsid w:val="006120DE"/>
    <w:rsid w:val="00613B4F"/>
    <w:rsid w:val="00617719"/>
    <w:rsid w:val="00620041"/>
    <w:rsid w:val="0062269C"/>
    <w:rsid w:val="00624BE4"/>
    <w:rsid w:val="00625EF0"/>
    <w:rsid w:val="0062717C"/>
    <w:rsid w:val="00627669"/>
    <w:rsid w:val="006353D9"/>
    <w:rsid w:val="006366B8"/>
    <w:rsid w:val="00641279"/>
    <w:rsid w:val="0064153B"/>
    <w:rsid w:val="006423B2"/>
    <w:rsid w:val="0064288F"/>
    <w:rsid w:val="0064444E"/>
    <w:rsid w:val="0064587E"/>
    <w:rsid w:val="006463D4"/>
    <w:rsid w:val="00646B67"/>
    <w:rsid w:val="00646E87"/>
    <w:rsid w:val="00647FD6"/>
    <w:rsid w:val="00650349"/>
    <w:rsid w:val="00652C07"/>
    <w:rsid w:val="006530CF"/>
    <w:rsid w:val="00653C04"/>
    <w:rsid w:val="0066008B"/>
    <w:rsid w:val="00666595"/>
    <w:rsid w:val="00670125"/>
    <w:rsid w:val="00671F17"/>
    <w:rsid w:val="00677691"/>
    <w:rsid w:val="0068112F"/>
    <w:rsid w:val="006827AA"/>
    <w:rsid w:val="00684575"/>
    <w:rsid w:val="00685E03"/>
    <w:rsid w:val="00690F5B"/>
    <w:rsid w:val="0069732D"/>
    <w:rsid w:val="006A0DC2"/>
    <w:rsid w:val="006A21C4"/>
    <w:rsid w:val="006A6CCA"/>
    <w:rsid w:val="006B1167"/>
    <w:rsid w:val="006B230E"/>
    <w:rsid w:val="006B257F"/>
    <w:rsid w:val="006B51BB"/>
    <w:rsid w:val="006B5C43"/>
    <w:rsid w:val="006B7870"/>
    <w:rsid w:val="006C5EBE"/>
    <w:rsid w:val="006D13AE"/>
    <w:rsid w:val="006E031F"/>
    <w:rsid w:val="006E26EA"/>
    <w:rsid w:val="006E276C"/>
    <w:rsid w:val="006E34D2"/>
    <w:rsid w:val="006E3DC8"/>
    <w:rsid w:val="006F3ABD"/>
    <w:rsid w:val="006F466B"/>
    <w:rsid w:val="006F5D00"/>
    <w:rsid w:val="0070013A"/>
    <w:rsid w:val="007015F2"/>
    <w:rsid w:val="00701EBB"/>
    <w:rsid w:val="007026D7"/>
    <w:rsid w:val="00707187"/>
    <w:rsid w:val="00721408"/>
    <w:rsid w:val="00721A94"/>
    <w:rsid w:val="00722A13"/>
    <w:rsid w:val="007246A4"/>
    <w:rsid w:val="007254A6"/>
    <w:rsid w:val="00730914"/>
    <w:rsid w:val="00734BB0"/>
    <w:rsid w:val="00735681"/>
    <w:rsid w:val="00740357"/>
    <w:rsid w:val="0074056E"/>
    <w:rsid w:val="00744C65"/>
    <w:rsid w:val="007450F3"/>
    <w:rsid w:val="007462E5"/>
    <w:rsid w:val="0074756B"/>
    <w:rsid w:val="00751B7C"/>
    <w:rsid w:val="007527A8"/>
    <w:rsid w:val="00760AB0"/>
    <w:rsid w:val="00762781"/>
    <w:rsid w:val="00763652"/>
    <w:rsid w:val="0076403B"/>
    <w:rsid w:val="007654C8"/>
    <w:rsid w:val="0076604A"/>
    <w:rsid w:val="007666C9"/>
    <w:rsid w:val="00770F5E"/>
    <w:rsid w:val="00771111"/>
    <w:rsid w:val="007727CE"/>
    <w:rsid w:val="00772B59"/>
    <w:rsid w:val="007739D8"/>
    <w:rsid w:val="00774766"/>
    <w:rsid w:val="007759EF"/>
    <w:rsid w:val="0078240E"/>
    <w:rsid w:val="00782905"/>
    <w:rsid w:val="00782BC9"/>
    <w:rsid w:val="00783DFE"/>
    <w:rsid w:val="0078529D"/>
    <w:rsid w:val="00786D0D"/>
    <w:rsid w:val="00787A8A"/>
    <w:rsid w:val="00790C99"/>
    <w:rsid w:val="00791F6E"/>
    <w:rsid w:val="00794250"/>
    <w:rsid w:val="007978D4"/>
    <w:rsid w:val="00797E2A"/>
    <w:rsid w:val="00797FBD"/>
    <w:rsid w:val="007A16DF"/>
    <w:rsid w:val="007A1D00"/>
    <w:rsid w:val="007A30EF"/>
    <w:rsid w:val="007B06F6"/>
    <w:rsid w:val="007B1AA1"/>
    <w:rsid w:val="007B2759"/>
    <w:rsid w:val="007B2DEF"/>
    <w:rsid w:val="007B3B16"/>
    <w:rsid w:val="007B418F"/>
    <w:rsid w:val="007B440A"/>
    <w:rsid w:val="007B5526"/>
    <w:rsid w:val="007B6ACC"/>
    <w:rsid w:val="007B6F09"/>
    <w:rsid w:val="007B7B83"/>
    <w:rsid w:val="007C0F07"/>
    <w:rsid w:val="007C4A9A"/>
    <w:rsid w:val="007C605F"/>
    <w:rsid w:val="007C7A90"/>
    <w:rsid w:val="007D4FA7"/>
    <w:rsid w:val="007D6AFF"/>
    <w:rsid w:val="007D716D"/>
    <w:rsid w:val="007D7496"/>
    <w:rsid w:val="007E13F3"/>
    <w:rsid w:val="007E563B"/>
    <w:rsid w:val="007F1210"/>
    <w:rsid w:val="007F1C47"/>
    <w:rsid w:val="007F4046"/>
    <w:rsid w:val="00800B8B"/>
    <w:rsid w:val="00801032"/>
    <w:rsid w:val="00801A90"/>
    <w:rsid w:val="00803C6E"/>
    <w:rsid w:val="008104A4"/>
    <w:rsid w:val="008104FC"/>
    <w:rsid w:val="00813727"/>
    <w:rsid w:val="00816740"/>
    <w:rsid w:val="00817763"/>
    <w:rsid w:val="00826AC2"/>
    <w:rsid w:val="0082735B"/>
    <w:rsid w:val="0083046A"/>
    <w:rsid w:val="0083423D"/>
    <w:rsid w:val="008342CE"/>
    <w:rsid w:val="0083568E"/>
    <w:rsid w:val="008415A1"/>
    <w:rsid w:val="00844E30"/>
    <w:rsid w:val="0084570F"/>
    <w:rsid w:val="008470CC"/>
    <w:rsid w:val="00851147"/>
    <w:rsid w:val="00854B57"/>
    <w:rsid w:val="0085667B"/>
    <w:rsid w:val="008602F9"/>
    <w:rsid w:val="00862D20"/>
    <w:rsid w:val="00862F3F"/>
    <w:rsid w:val="00865C55"/>
    <w:rsid w:val="00872685"/>
    <w:rsid w:val="00872B20"/>
    <w:rsid w:val="00873951"/>
    <w:rsid w:val="00874E13"/>
    <w:rsid w:val="00874EA0"/>
    <w:rsid w:val="0087678F"/>
    <w:rsid w:val="00881004"/>
    <w:rsid w:val="00886B84"/>
    <w:rsid w:val="008946BF"/>
    <w:rsid w:val="00896916"/>
    <w:rsid w:val="00896E59"/>
    <w:rsid w:val="008A1A20"/>
    <w:rsid w:val="008A2269"/>
    <w:rsid w:val="008A4E79"/>
    <w:rsid w:val="008B2092"/>
    <w:rsid w:val="008B36D2"/>
    <w:rsid w:val="008B378C"/>
    <w:rsid w:val="008B37A1"/>
    <w:rsid w:val="008B4A38"/>
    <w:rsid w:val="008B5087"/>
    <w:rsid w:val="008B5308"/>
    <w:rsid w:val="008B791C"/>
    <w:rsid w:val="008C1227"/>
    <w:rsid w:val="008C4196"/>
    <w:rsid w:val="008D0262"/>
    <w:rsid w:val="008D2774"/>
    <w:rsid w:val="008D3325"/>
    <w:rsid w:val="008D41C7"/>
    <w:rsid w:val="008E452A"/>
    <w:rsid w:val="008E47FB"/>
    <w:rsid w:val="008F0131"/>
    <w:rsid w:val="008F25DC"/>
    <w:rsid w:val="008F51F1"/>
    <w:rsid w:val="00900EE1"/>
    <w:rsid w:val="00901075"/>
    <w:rsid w:val="00901307"/>
    <w:rsid w:val="00910DF7"/>
    <w:rsid w:val="00911DC4"/>
    <w:rsid w:val="00912B7B"/>
    <w:rsid w:val="009161D3"/>
    <w:rsid w:val="009164B1"/>
    <w:rsid w:val="009207A8"/>
    <w:rsid w:val="009213F0"/>
    <w:rsid w:val="00923802"/>
    <w:rsid w:val="009254E0"/>
    <w:rsid w:val="009258E3"/>
    <w:rsid w:val="009321FA"/>
    <w:rsid w:val="009330BF"/>
    <w:rsid w:val="0093398A"/>
    <w:rsid w:val="009367F4"/>
    <w:rsid w:val="0093783B"/>
    <w:rsid w:val="00940D12"/>
    <w:rsid w:val="00941DE5"/>
    <w:rsid w:val="0094212A"/>
    <w:rsid w:val="0094281B"/>
    <w:rsid w:val="00942F48"/>
    <w:rsid w:val="0094505D"/>
    <w:rsid w:val="00946014"/>
    <w:rsid w:val="009478EA"/>
    <w:rsid w:val="0095278D"/>
    <w:rsid w:val="009604A2"/>
    <w:rsid w:val="009631D6"/>
    <w:rsid w:val="00963D19"/>
    <w:rsid w:val="00965DEC"/>
    <w:rsid w:val="00966EDE"/>
    <w:rsid w:val="00971AF1"/>
    <w:rsid w:val="0097496A"/>
    <w:rsid w:val="009777BB"/>
    <w:rsid w:val="00977B36"/>
    <w:rsid w:val="00980127"/>
    <w:rsid w:val="00980D39"/>
    <w:rsid w:val="00981343"/>
    <w:rsid w:val="00982292"/>
    <w:rsid w:val="0098411E"/>
    <w:rsid w:val="009859FA"/>
    <w:rsid w:val="00990181"/>
    <w:rsid w:val="00990835"/>
    <w:rsid w:val="00991E5F"/>
    <w:rsid w:val="0099437B"/>
    <w:rsid w:val="0099698D"/>
    <w:rsid w:val="00997292"/>
    <w:rsid w:val="00997583"/>
    <w:rsid w:val="009A0570"/>
    <w:rsid w:val="009A334C"/>
    <w:rsid w:val="009A5ABC"/>
    <w:rsid w:val="009A5DB0"/>
    <w:rsid w:val="009B0DFC"/>
    <w:rsid w:val="009B141E"/>
    <w:rsid w:val="009B3EC2"/>
    <w:rsid w:val="009B5518"/>
    <w:rsid w:val="009C04DA"/>
    <w:rsid w:val="009C61D3"/>
    <w:rsid w:val="009C7015"/>
    <w:rsid w:val="009C7F86"/>
    <w:rsid w:val="009D12C5"/>
    <w:rsid w:val="009D2FDE"/>
    <w:rsid w:val="009D423E"/>
    <w:rsid w:val="009D57A3"/>
    <w:rsid w:val="009D5A08"/>
    <w:rsid w:val="009E0155"/>
    <w:rsid w:val="009E150C"/>
    <w:rsid w:val="009E290A"/>
    <w:rsid w:val="009E65D8"/>
    <w:rsid w:val="009F0120"/>
    <w:rsid w:val="009F0478"/>
    <w:rsid w:val="009F1A8F"/>
    <w:rsid w:val="009F2550"/>
    <w:rsid w:val="009F2704"/>
    <w:rsid w:val="009F2857"/>
    <w:rsid w:val="009F3EDE"/>
    <w:rsid w:val="009F5430"/>
    <w:rsid w:val="00A009F3"/>
    <w:rsid w:val="00A0152A"/>
    <w:rsid w:val="00A01E58"/>
    <w:rsid w:val="00A04333"/>
    <w:rsid w:val="00A05571"/>
    <w:rsid w:val="00A11498"/>
    <w:rsid w:val="00A1257F"/>
    <w:rsid w:val="00A15F12"/>
    <w:rsid w:val="00A16084"/>
    <w:rsid w:val="00A162BD"/>
    <w:rsid w:val="00A201B2"/>
    <w:rsid w:val="00A30BCF"/>
    <w:rsid w:val="00A353E3"/>
    <w:rsid w:val="00A35947"/>
    <w:rsid w:val="00A35A89"/>
    <w:rsid w:val="00A36103"/>
    <w:rsid w:val="00A41FB2"/>
    <w:rsid w:val="00A501C5"/>
    <w:rsid w:val="00A51FFB"/>
    <w:rsid w:val="00A534A2"/>
    <w:rsid w:val="00A544E6"/>
    <w:rsid w:val="00A5581F"/>
    <w:rsid w:val="00A61A2C"/>
    <w:rsid w:val="00A61CC0"/>
    <w:rsid w:val="00A67C4B"/>
    <w:rsid w:val="00A70058"/>
    <w:rsid w:val="00A70689"/>
    <w:rsid w:val="00A7315A"/>
    <w:rsid w:val="00A753AD"/>
    <w:rsid w:val="00A7597C"/>
    <w:rsid w:val="00A82497"/>
    <w:rsid w:val="00A824C5"/>
    <w:rsid w:val="00A836AD"/>
    <w:rsid w:val="00A870E6"/>
    <w:rsid w:val="00A87124"/>
    <w:rsid w:val="00A87B6A"/>
    <w:rsid w:val="00A87C6F"/>
    <w:rsid w:val="00A913C1"/>
    <w:rsid w:val="00A91E66"/>
    <w:rsid w:val="00A944FB"/>
    <w:rsid w:val="00A946F0"/>
    <w:rsid w:val="00A94EC6"/>
    <w:rsid w:val="00A95D4C"/>
    <w:rsid w:val="00A97A8E"/>
    <w:rsid w:val="00AA2520"/>
    <w:rsid w:val="00AA33E8"/>
    <w:rsid w:val="00AA3673"/>
    <w:rsid w:val="00AA4A27"/>
    <w:rsid w:val="00AA4EDE"/>
    <w:rsid w:val="00AA529F"/>
    <w:rsid w:val="00AA5C96"/>
    <w:rsid w:val="00AA7F88"/>
    <w:rsid w:val="00AB0C11"/>
    <w:rsid w:val="00AB3A52"/>
    <w:rsid w:val="00AB42B8"/>
    <w:rsid w:val="00AB4EB9"/>
    <w:rsid w:val="00AB53F7"/>
    <w:rsid w:val="00AB734D"/>
    <w:rsid w:val="00AC4392"/>
    <w:rsid w:val="00AC52C7"/>
    <w:rsid w:val="00AC63FC"/>
    <w:rsid w:val="00AC65B0"/>
    <w:rsid w:val="00AC6F4E"/>
    <w:rsid w:val="00AC783C"/>
    <w:rsid w:val="00AD1399"/>
    <w:rsid w:val="00AD45BB"/>
    <w:rsid w:val="00AD6545"/>
    <w:rsid w:val="00AD7F41"/>
    <w:rsid w:val="00AE0376"/>
    <w:rsid w:val="00AE0B6D"/>
    <w:rsid w:val="00AE3688"/>
    <w:rsid w:val="00AE3E1E"/>
    <w:rsid w:val="00AE6A0D"/>
    <w:rsid w:val="00AF080D"/>
    <w:rsid w:val="00AF3534"/>
    <w:rsid w:val="00AF3E15"/>
    <w:rsid w:val="00AF4AEB"/>
    <w:rsid w:val="00AF573F"/>
    <w:rsid w:val="00AF592B"/>
    <w:rsid w:val="00AF6B67"/>
    <w:rsid w:val="00AF7278"/>
    <w:rsid w:val="00B006C7"/>
    <w:rsid w:val="00B00C89"/>
    <w:rsid w:val="00B028D7"/>
    <w:rsid w:val="00B04764"/>
    <w:rsid w:val="00B1029E"/>
    <w:rsid w:val="00B104F2"/>
    <w:rsid w:val="00B16378"/>
    <w:rsid w:val="00B210B0"/>
    <w:rsid w:val="00B215E9"/>
    <w:rsid w:val="00B237FD"/>
    <w:rsid w:val="00B2585C"/>
    <w:rsid w:val="00B32F07"/>
    <w:rsid w:val="00B339D4"/>
    <w:rsid w:val="00B344DE"/>
    <w:rsid w:val="00B34EF4"/>
    <w:rsid w:val="00B355F1"/>
    <w:rsid w:val="00B41C12"/>
    <w:rsid w:val="00B445DD"/>
    <w:rsid w:val="00B453AD"/>
    <w:rsid w:val="00B46550"/>
    <w:rsid w:val="00B46A95"/>
    <w:rsid w:val="00B46E48"/>
    <w:rsid w:val="00B50786"/>
    <w:rsid w:val="00B528ED"/>
    <w:rsid w:val="00B52E62"/>
    <w:rsid w:val="00B577A6"/>
    <w:rsid w:val="00B605AD"/>
    <w:rsid w:val="00B6188D"/>
    <w:rsid w:val="00B62754"/>
    <w:rsid w:val="00B654FE"/>
    <w:rsid w:val="00B6578B"/>
    <w:rsid w:val="00B65DA4"/>
    <w:rsid w:val="00B678B3"/>
    <w:rsid w:val="00B7112B"/>
    <w:rsid w:val="00B74283"/>
    <w:rsid w:val="00B77D8B"/>
    <w:rsid w:val="00B8492D"/>
    <w:rsid w:val="00B86280"/>
    <w:rsid w:val="00B9362D"/>
    <w:rsid w:val="00B9662B"/>
    <w:rsid w:val="00BA0E87"/>
    <w:rsid w:val="00BA184E"/>
    <w:rsid w:val="00BA38F5"/>
    <w:rsid w:val="00BA3B57"/>
    <w:rsid w:val="00BA5C6A"/>
    <w:rsid w:val="00BA60AF"/>
    <w:rsid w:val="00BB40F6"/>
    <w:rsid w:val="00BB7161"/>
    <w:rsid w:val="00BC066F"/>
    <w:rsid w:val="00BC1B72"/>
    <w:rsid w:val="00BC299B"/>
    <w:rsid w:val="00BC60C8"/>
    <w:rsid w:val="00BC7F37"/>
    <w:rsid w:val="00BD1598"/>
    <w:rsid w:val="00BD1D96"/>
    <w:rsid w:val="00BD2366"/>
    <w:rsid w:val="00BD2432"/>
    <w:rsid w:val="00BE0F43"/>
    <w:rsid w:val="00BE28CA"/>
    <w:rsid w:val="00BE3E7F"/>
    <w:rsid w:val="00BE4A04"/>
    <w:rsid w:val="00BE4AEB"/>
    <w:rsid w:val="00BE4DFC"/>
    <w:rsid w:val="00BE574B"/>
    <w:rsid w:val="00BE5C22"/>
    <w:rsid w:val="00BE767E"/>
    <w:rsid w:val="00BF12B7"/>
    <w:rsid w:val="00BF146D"/>
    <w:rsid w:val="00BF4A47"/>
    <w:rsid w:val="00BF4D2D"/>
    <w:rsid w:val="00C0121F"/>
    <w:rsid w:val="00C02B48"/>
    <w:rsid w:val="00C03864"/>
    <w:rsid w:val="00C06CE1"/>
    <w:rsid w:val="00C07FD5"/>
    <w:rsid w:val="00C10844"/>
    <w:rsid w:val="00C2239D"/>
    <w:rsid w:val="00C26A70"/>
    <w:rsid w:val="00C34D6D"/>
    <w:rsid w:val="00C367A4"/>
    <w:rsid w:val="00C37D86"/>
    <w:rsid w:val="00C427CD"/>
    <w:rsid w:val="00C44961"/>
    <w:rsid w:val="00C45CF8"/>
    <w:rsid w:val="00C475FA"/>
    <w:rsid w:val="00C47B13"/>
    <w:rsid w:val="00C47F60"/>
    <w:rsid w:val="00C51A66"/>
    <w:rsid w:val="00C53D2A"/>
    <w:rsid w:val="00C566F6"/>
    <w:rsid w:val="00C568B5"/>
    <w:rsid w:val="00C56987"/>
    <w:rsid w:val="00C569C6"/>
    <w:rsid w:val="00C62D28"/>
    <w:rsid w:val="00C6513A"/>
    <w:rsid w:val="00C661A3"/>
    <w:rsid w:val="00C7050E"/>
    <w:rsid w:val="00C71003"/>
    <w:rsid w:val="00C736FE"/>
    <w:rsid w:val="00C73AB2"/>
    <w:rsid w:val="00C750A5"/>
    <w:rsid w:val="00C75557"/>
    <w:rsid w:val="00C76597"/>
    <w:rsid w:val="00C76B2C"/>
    <w:rsid w:val="00C7794B"/>
    <w:rsid w:val="00C9265E"/>
    <w:rsid w:val="00C939A5"/>
    <w:rsid w:val="00C96CA9"/>
    <w:rsid w:val="00CA1795"/>
    <w:rsid w:val="00CA2E42"/>
    <w:rsid w:val="00CA66AB"/>
    <w:rsid w:val="00CB2710"/>
    <w:rsid w:val="00CB732E"/>
    <w:rsid w:val="00CC1F4B"/>
    <w:rsid w:val="00CC3EA2"/>
    <w:rsid w:val="00CC4481"/>
    <w:rsid w:val="00CC5372"/>
    <w:rsid w:val="00CC5F4E"/>
    <w:rsid w:val="00CC6EE1"/>
    <w:rsid w:val="00CC77D3"/>
    <w:rsid w:val="00CD205F"/>
    <w:rsid w:val="00CD49DA"/>
    <w:rsid w:val="00CD5475"/>
    <w:rsid w:val="00CD7468"/>
    <w:rsid w:val="00CE0812"/>
    <w:rsid w:val="00CE10B8"/>
    <w:rsid w:val="00CE12C3"/>
    <w:rsid w:val="00CE269B"/>
    <w:rsid w:val="00CE2891"/>
    <w:rsid w:val="00CE2DBB"/>
    <w:rsid w:val="00CE310B"/>
    <w:rsid w:val="00CF02C7"/>
    <w:rsid w:val="00CF0A0E"/>
    <w:rsid w:val="00CF24CC"/>
    <w:rsid w:val="00CF3B70"/>
    <w:rsid w:val="00CF4E48"/>
    <w:rsid w:val="00CF52A3"/>
    <w:rsid w:val="00CF55CF"/>
    <w:rsid w:val="00CF7586"/>
    <w:rsid w:val="00CF771A"/>
    <w:rsid w:val="00D000C2"/>
    <w:rsid w:val="00D00848"/>
    <w:rsid w:val="00D00899"/>
    <w:rsid w:val="00D01DA1"/>
    <w:rsid w:val="00D04857"/>
    <w:rsid w:val="00D103C9"/>
    <w:rsid w:val="00D10977"/>
    <w:rsid w:val="00D141E6"/>
    <w:rsid w:val="00D1476B"/>
    <w:rsid w:val="00D15918"/>
    <w:rsid w:val="00D17FFC"/>
    <w:rsid w:val="00D24451"/>
    <w:rsid w:val="00D2612C"/>
    <w:rsid w:val="00D26138"/>
    <w:rsid w:val="00D3022C"/>
    <w:rsid w:val="00D30EC2"/>
    <w:rsid w:val="00D31D46"/>
    <w:rsid w:val="00D322E0"/>
    <w:rsid w:val="00D326BB"/>
    <w:rsid w:val="00D347A5"/>
    <w:rsid w:val="00D34A0D"/>
    <w:rsid w:val="00D36C92"/>
    <w:rsid w:val="00D4098F"/>
    <w:rsid w:val="00D40D3E"/>
    <w:rsid w:val="00D46B6F"/>
    <w:rsid w:val="00D50191"/>
    <w:rsid w:val="00D522CD"/>
    <w:rsid w:val="00D5273E"/>
    <w:rsid w:val="00D52D06"/>
    <w:rsid w:val="00D559EA"/>
    <w:rsid w:val="00D55C47"/>
    <w:rsid w:val="00D57432"/>
    <w:rsid w:val="00D576A1"/>
    <w:rsid w:val="00D63B33"/>
    <w:rsid w:val="00D64F66"/>
    <w:rsid w:val="00D66F18"/>
    <w:rsid w:val="00D70F71"/>
    <w:rsid w:val="00D71BE7"/>
    <w:rsid w:val="00D72E5D"/>
    <w:rsid w:val="00D74622"/>
    <w:rsid w:val="00D778AB"/>
    <w:rsid w:val="00D80147"/>
    <w:rsid w:val="00D810D4"/>
    <w:rsid w:val="00D8531A"/>
    <w:rsid w:val="00D86F93"/>
    <w:rsid w:val="00D91703"/>
    <w:rsid w:val="00D91EEF"/>
    <w:rsid w:val="00D924C8"/>
    <w:rsid w:val="00D92C88"/>
    <w:rsid w:val="00D95BDF"/>
    <w:rsid w:val="00DA0B8F"/>
    <w:rsid w:val="00DA12F6"/>
    <w:rsid w:val="00DA1E3E"/>
    <w:rsid w:val="00DA5950"/>
    <w:rsid w:val="00DB0A75"/>
    <w:rsid w:val="00DB3FD6"/>
    <w:rsid w:val="00DB40B2"/>
    <w:rsid w:val="00DB5DE9"/>
    <w:rsid w:val="00DB6EF7"/>
    <w:rsid w:val="00DC1C2A"/>
    <w:rsid w:val="00DC2245"/>
    <w:rsid w:val="00DC2E43"/>
    <w:rsid w:val="00DC74A1"/>
    <w:rsid w:val="00DD3ABA"/>
    <w:rsid w:val="00DE203E"/>
    <w:rsid w:val="00DE24D0"/>
    <w:rsid w:val="00DE27EB"/>
    <w:rsid w:val="00DE5B26"/>
    <w:rsid w:val="00DE5CF8"/>
    <w:rsid w:val="00DF2C0D"/>
    <w:rsid w:val="00E01036"/>
    <w:rsid w:val="00E0156D"/>
    <w:rsid w:val="00E01C36"/>
    <w:rsid w:val="00E023B9"/>
    <w:rsid w:val="00E062D9"/>
    <w:rsid w:val="00E10ED1"/>
    <w:rsid w:val="00E114A3"/>
    <w:rsid w:val="00E12CEB"/>
    <w:rsid w:val="00E14D5C"/>
    <w:rsid w:val="00E16FBF"/>
    <w:rsid w:val="00E17192"/>
    <w:rsid w:val="00E211D6"/>
    <w:rsid w:val="00E241A1"/>
    <w:rsid w:val="00E255F8"/>
    <w:rsid w:val="00E266F0"/>
    <w:rsid w:val="00E32FEA"/>
    <w:rsid w:val="00E33FD8"/>
    <w:rsid w:val="00E365EA"/>
    <w:rsid w:val="00E371D7"/>
    <w:rsid w:val="00E377D3"/>
    <w:rsid w:val="00E37B06"/>
    <w:rsid w:val="00E40B65"/>
    <w:rsid w:val="00E42B8B"/>
    <w:rsid w:val="00E44B28"/>
    <w:rsid w:val="00E44EA2"/>
    <w:rsid w:val="00E46801"/>
    <w:rsid w:val="00E51619"/>
    <w:rsid w:val="00E53A7A"/>
    <w:rsid w:val="00E56898"/>
    <w:rsid w:val="00E57DF8"/>
    <w:rsid w:val="00E601C4"/>
    <w:rsid w:val="00E63C6A"/>
    <w:rsid w:val="00E655CC"/>
    <w:rsid w:val="00E70375"/>
    <w:rsid w:val="00E718CD"/>
    <w:rsid w:val="00E72302"/>
    <w:rsid w:val="00E727AA"/>
    <w:rsid w:val="00E72E28"/>
    <w:rsid w:val="00E74919"/>
    <w:rsid w:val="00E74E41"/>
    <w:rsid w:val="00E75373"/>
    <w:rsid w:val="00E80699"/>
    <w:rsid w:val="00E84F0E"/>
    <w:rsid w:val="00E8664A"/>
    <w:rsid w:val="00E87A2C"/>
    <w:rsid w:val="00E90765"/>
    <w:rsid w:val="00E92653"/>
    <w:rsid w:val="00E93D08"/>
    <w:rsid w:val="00E94280"/>
    <w:rsid w:val="00EA41F2"/>
    <w:rsid w:val="00EA4555"/>
    <w:rsid w:val="00EA56F8"/>
    <w:rsid w:val="00EB1A62"/>
    <w:rsid w:val="00EB5E20"/>
    <w:rsid w:val="00EB6257"/>
    <w:rsid w:val="00EC0673"/>
    <w:rsid w:val="00EC2869"/>
    <w:rsid w:val="00EC2872"/>
    <w:rsid w:val="00EC2A0F"/>
    <w:rsid w:val="00EC4220"/>
    <w:rsid w:val="00EC61EA"/>
    <w:rsid w:val="00ED0CE6"/>
    <w:rsid w:val="00ED1301"/>
    <w:rsid w:val="00ED57CB"/>
    <w:rsid w:val="00ED7323"/>
    <w:rsid w:val="00EE0E60"/>
    <w:rsid w:val="00EE18C5"/>
    <w:rsid w:val="00EE3AD4"/>
    <w:rsid w:val="00EE44F7"/>
    <w:rsid w:val="00EE5931"/>
    <w:rsid w:val="00EE60AD"/>
    <w:rsid w:val="00EE69B8"/>
    <w:rsid w:val="00EE6ABD"/>
    <w:rsid w:val="00EF02B7"/>
    <w:rsid w:val="00EF1317"/>
    <w:rsid w:val="00EF6965"/>
    <w:rsid w:val="00F03A28"/>
    <w:rsid w:val="00F05B1B"/>
    <w:rsid w:val="00F079A2"/>
    <w:rsid w:val="00F10D67"/>
    <w:rsid w:val="00F10E4B"/>
    <w:rsid w:val="00F11330"/>
    <w:rsid w:val="00F11C35"/>
    <w:rsid w:val="00F138FF"/>
    <w:rsid w:val="00F152D9"/>
    <w:rsid w:val="00F166AB"/>
    <w:rsid w:val="00F22709"/>
    <w:rsid w:val="00F246E2"/>
    <w:rsid w:val="00F253E7"/>
    <w:rsid w:val="00F2717C"/>
    <w:rsid w:val="00F31531"/>
    <w:rsid w:val="00F31F53"/>
    <w:rsid w:val="00F35A39"/>
    <w:rsid w:val="00F35A85"/>
    <w:rsid w:val="00F35B9C"/>
    <w:rsid w:val="00F4065B"/>
    <w:rsid w:val="00F44BA4"/>
    <w:rsid w:val="00F5249B"/>
    <w:rsid w:val="00F527B4"/>
    <w:rsid w:val="00F56750"/>
    <w:rsid w:val="00F57EAB"/>
    <w:rsid w:val="00F611FA"/>
    <w:rsid w:val="00F64432"/>
    <w:rsid w:val="00F65A99"/>
    <w:rsid w:val="00F66E7A"/>
    <w:rsid w:val="00F6783F"/>
    <w:rsid w:val="00F703D2"/>
    <w:rsid w:val="00F725C9"/>
    <w:rsid w:val="00F7263E"/>
    <w:rsid w:val="00F72E08"/>
    <w:rsid w:val="00F76223"/>
    <w:rsid w:val="00F764D2"/>
    <w:rsid w:val="00F764D4"/>
    <w:rsid w:val="00F7652D"/>
    <w:rsid w:val="00F77D71"/>
    <w:rsid w:val="00F82A6D"/>
    <w:rsid w:val="00F855C5"/>
    <w:rsid w:val="00F868BB"/>
    <w:rsid w:val="00F86D79"/>
    <w:rsid w:val="00F8724D"/>
    <w:rsid w:val="00F96B51"/>
    <w:rsid w:val="00FA0507"/>
    <w:rsid w:val="00FA0A7A"/>
    <w:rsid w:val="00FA11B7"/>
    <w:rsid w:val="00FA16DE"/>
    <w:rsid w:val="00FA231B"/>
    <w:rsid w:val="00FA24AD"/>
    <w:rsid w:val="00FA3AFD"/>
    <w:rsid w:val="00FA51EC"/>
    <w:rsid w:val="00FA5F89"/>
    <w:rsid w:val="00FB0AB8"/>
    <w:rsid w:val="00FB1EBE"/>
    <w:rsid w:val="00FB38AB"/>
    <w:rsid w:val="00FB621A"/>
    <w:rsid w:val="00FC050D"/>
    <w:rsid w:val="00FC2A18"/>
    <w:rsid w:val="00FC380F"/>
    <w:rsid w:val="00FC482F"/>
    <w:rsid w:val="00FC59C2"/>
    <w:rsid w:val="00FC6498"/>
    <w:rsid w:val="00FC6783"/>
    <w:rsid w:val="00FC69DE"/>
    <w:rsid w:val="00FC7A70"/>
    <w:rsid w:val="00FC7DD8"/>
    <w:rsid w:val="00FD3953"/>
    <w:rsid w:val="00FE044D"/>
    <w:rsid w:val="00FE1D59"/>
    <w:rsid w:val="00FE54EF"/>
    <w:rsid w:val="00FE5E7C"/>
    <w:rsid w:val="00FE7B37"/>
    <w:rsid w:val="00FF1064"/>
    <w:rsid w:val="00FF3135"/>
    <w:rsid w:val="00FF35F2"/>
    <w:rsid w:val="00FF3FD2"/>
    <w:rsid w:val="00FF61DC"/>
    <w:rsid w:val="00FF6893"/>
    <w:rsid w:val="00FF71F5"/>
    <w:rsid w:val="1082BBF8"/>
    <w:rsid w:val="1AA55E9B"/>
    <w:rsid w:val="4760E839"/>
    <w:rsid w:val="6BDA7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7499D"/>
  <w15:docId w15:val="{58D6CB3E-2307-4456-B127-FB9BC88D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color w:val="000000" w:themeColor="text1"/>
        <w:lang w:val="en-GB" w:eastAsia="en-US" w:bidi="ar-SA"/>
      </w:rPr>
    </w:rPrDefault>
    <w:pPrDefault>
      <w:pPr>
        <w:spacing w:after="240"/>
        <w:ind w:left="567" w:hanging="567"/>
      </w:pPr>
    </w:pPrDefault>
  </w:docDefaults>
  <w:latentStyles w:defLockedState="0" w:defUIPriority="99" w:defSemiHidden="0" w:defUnhideWhenUsed="0" w:defQFormat="0" w:count="376">
    <w:lsdException w:name="Normal" w:uiPriority="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B3110"/>
    <w:rPr>
      <w:sz w:val="22"/>
    </w:rPr>
  </w:style>
  <w:style w:type="paragraph" w:styleId="Heading1">
    <w:name w:val="heading 1"/>
    <w:basedOn w:val="Normal"/>
    <w:link w:val="Heading1Char"/>
    <w:semiHidden/>
    <w:qFormat/>
    <w:rsid w:val="003827EC"/>
    <w:pPr>
      <w:widowControl w:val="0"/>
      <w:ind w:left="20"/>
      <w:outlineLvl w:val="0"/>
    </w:pPr>
    <w:rPr>
      <w:rFonts w:ascii="Arial" w:eastAsia="Arial" w:hAnsi="Arial" w:cstheme="minorBidi"/>
      <w:b/>
      <w:bCs/>
      <w:color w:val="FFFFFF" w:themeColor="background1"/>
      <w:sz w:val="26"/>
      <w:szCs w:val="26"/>
      <w:lang w:val="en-US"/>
    </w:rPr>
  </w:style>
  <w:style w:type="paragraph" w:styleId="Heading2">
    <w:name w:val="heading 2"/>
    <w:basedOn w:val="Normal"/>
    <w:link w:val="Heading2Char"/>
    <w:uiPriority w:val="1"/>
    <w:semiHidden/>
    <w:qFormat/>
    <w:rsid w:val="003827EC"/>
    <w:pPr>
      <w:spacing w:before="120" w:after="120"/>
      <w:outlineLvl w:val="1"/>
    </w:pPr>
    <w:rPr>
      <w:rFonts w:asciiTheme="majorHAnsi" w:hAnsiTheme="majorHAnsi"/>
      <w:b/>
      <w:color w:val="auto"/>
      <w:sz w:val="26"/>
      <w:szCs w:val="26"/>
    </w:rPr>
  </w:style>
  <w:style w:type="paragraph" w:styleId="Heading3">
    <w:name w:val="heading 3"/>
    <w:basedOn w:val="Normal"/>
    <w:next w:val="Normal"/>
    <w:link w:val="Heading3Char"/>
    <w:semiHidden/>
    <w:qFormat/>
    <w:rsid w:val="003827EC"/>
    <w:pPr>
      <w:outlineLvl w:val="2"/>
    </w:pPr>
    <w:rPr>
      <w:b/>
      <w:color w:val="auto"/>
    </w:rPr>
  </w:style>
  <w:style w:type="paragraph" w:styleId="Heading4">
    <w:name w:val="heading 4"/>
    <w:basedOn w:val="Normal"/>
    <w:next w:val="Normal"/>
    <w:link w:val="Heading4Char"/>
    <w:uiPriority w:val="9"/>
    <w:semiHidden/>
    <w:rsid w:val="003827EC"/>
    <w:pPr>
      <w:pBdr>
        <w:bottom w:val="single" w:sz="4" w:space="2" w:color="B8CCE4"/>
      </w:pBdr>
      <w:tabs>
        <w:tab w:val="num" w:pos="1152"/>
      </w:tabs>
      <w:spacing w:before="120" w:after="120"/>
      <w:ind w:left="1152" w:hanging="1152"/>
      <w:outlineLvl w:val="3"/>
    </w:pPr>
    <w:rPr>
      <w:rFonts w:ascii="Arial" w:hAnsi="Arial"/>
      <w:b/>
      <w:iCs/>
      <w:color w:val="5F5F5F"/>
      <w:szCs w:val="24"/>
      <w:lang w:eastAsia="fr-FR"/>
    </w:rPr>
  </w:style>
  <w:style w:type="paragraph" w:styleId="Heading5">
    <w:name w:val="heading 5"/>
    <w:basedOn w:val="Normal"/>
    <w:next w:val="Normal"/>
    <w:link w:val="Heading5Char"/>
    <w:uiPriority w:val="9"/>
    <w:semiHidden/>
    <w:rsid w:val="003827EC"/>
    <w:pPr>
      <w:tabs>
        <w:tab w:val="num" w:pos="1152"/>
      </w:tabs>
      <w:spacing w:before="200" w:after="80"/>
      <w:ind w:left="1152" w:hanging="1152"/>
      <w:outlineLvl w:val="4"/>
    </w:pPr>
    <w:rPr>
      <w:rFonts w:eastAsiaTheme="majorEastAsia" w:cstheme="majorBidi"/>
      <w:b/>
      <w:color w:val="5F5F5F"/>
      <w:lang w:eastAsia="fr-FR"/>
    </w:rPr>
  </w:style>
  <w:style w:type="paragraph" w:styleId="Heading6">
    <w:name w:val="heading 6"/>
    <w:basedOn w:val="Normal"/>
    <w:next w:val="Normal"/>
    <w:link w:val="Heading6Char"/>
    <w:uiPriority w:val="9"/>
    <w:semiHidden/>
    <w:qFormat/>
    <w:rsid w:val="003827EC"/>
    <w:pPr>
      <w:keepNext/>
      <w:keepLines/>
      <w:spacing w:before="40"/>
      <w:outlineLvl w:val="5"/>
    </w:pPr>
    <w:rPr>
      <w:rFonts w:asciiTheme="majorHAnsi" w:eastAsiaTheme="majorEastAsia" w:hAnsiTheme="majorHAnsi" w:cstheme="majorBidi"/>
      <w:color w:val="00451D" w:themeColor="accent1" w:themeShade="7F"/>
    </w:rPr>
  </w:style>
  <w:style w:type="paragraph" w:styleId="Heading7">
    <w:name w:val="heading 7"/>
    <w:basedOn w:val="Normal"/>
    <w:next w:val="Normal"/>
    <w:link w:val="Heading7Char"/>
    <w:uiPriority w:val="9"/>
    <w:semiHidden/>
    <w:qFormat/>
    <w:rsid w:val="003827EC"/>
    <w:pPr>
      <w:keepNext/>
      <w:keepLines/>
      <w:spacing w:before="40"/>
      <w:outlineLvl w:val="6"/>
    </w:pPr>
    <w:rPr>
      <w:rFonts w:asciiTheme="majorHAnsi" w:eastAsiaTheme="majorEastAsia" w:hAnsiTheme="majorHAnsi" w:cstheme="majorBidi"/>
      <w:i/>
      <w:iCs/>
      <w:color w:val="00451D" w:themeColor="accent1" w:themeShade="7F"/>
    </w:rPr>
  </w:style>
  <w:style w:type="paragraph" w:styleId="Heading8">
    <w:name w:val="heading 8"/>
    <w:basedOn w:val="Normal"/>
    <w:next w:val="Normal"/>
    <w:link w:val="Heading8Char"/>
    <w:uiPriority w:val="9"/>
    <w:semiHidden/>
    <w:qFormat/>
    <w:rsid w:val="003827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3827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3A67AC"/>
    <w:rPr>
      <w:rFonts w:ascii="Arial" w:eastAsia="Arial" w:hAnsi="Arial" w:cstheme="minorBidi"/>
      <w:b/>
      <w:bCs/>
      <w:color w:val="FFFFFF" w:themeColor="background1"/>
      <w:sz w:val="26"/>
      <w:szCs w:val="26"/>
      <w:lang w:val="en-US"/>
    </w:rPr>
  </w:style>
  <w:style w:type="character" w:customStyle="1" w:styleId="Heading2Char">
    <w:name w:val="Heading 2 Char"/>
    <w:basedOn w:val="DefaultParagraphFont"/>
    <w:link w:val="Heading2"/>
    <w:uiPriority w:val="1"/>
    <w:semiHidden/>
    <w:rsid w:val="003A67AC"/>
    <w:rPr>
      <w:rFonts w:asciiTheme="majorHAnsi" w:hAnsiTheme="majorHAnsi"/>
      <w:b/>
      <w:color w:val="auto"/>
      <w:sz w:val="26"/>
      <w:szCs w:val="26"/>
    </w:rPr>
  </w:style>
  <w:style w:type="character" w:customStyle="1" w:styleId="Heading3Char">
    <w:name w:val="Heading 3 Char"/>
    <w:basedOn w:val="DefaultParagraphFont"/>
    <w:link w:val="Heading3"/>
    <w:semiHidden/>
    <w:rsid w:val="003A67AC"/>
    <w:rPr>
      <w:b/>
      <w:color w:val="auto"/>
      <w:sz w:val="22"/>
    </w:rPr>
  </w:style>
  <w:style w:type="character" w:customStyle="1" w:styleId="Heading4Char">
    <w:name w:val="Heading 4 Char"/>
    <w:basedOn w:val="DefaultParagraphFont"/>
    <w:link w:val="Heading4"/>
    <w:uiPriority w:val="9"/>
    <w:semiHidden/>
    <w:rsid w:val="003A67AC"/>
    <w:rPr>
      <w:rFonts w:ascii="Arial" w:hAnsi="Arial"/>
      <w:b/>
      <w:iCs/>
      <w:color w:val="5F5F5F"/>
      <w:sz w:val="22"/>
      <w:szCs w:val="24"/>
      <w:lang w:eastAsia="fr-FR"/>
    </w:rPr>
  </w:style>
  <w:style w:type="character" w:customStyle="1" w:styleId="Heading5Char">
    <w:name w:val="Heading 5 Char"/>
    <w:basedOn w:val="DefaultParagraphFont"/>
    <w:link w:val="Heading5"/>
    <w:uiPriority w:val="9"/>
    <w:semiHidden/>
    <w:rsid w:val="003A67AC"/>
    <w:rPr>
      <w:rFonts w:eastAsiaTheme="majorEastAsia" w:cstheme="majorBidi"/>
      <w:b/>
      <w:color w:val="5F5F5F"/>
      <w:sz w:val="22"/>
      <w:lang w:eastAsia="fr-FR"/>
    </w:rPr>
  </w:style>
  <w:style w:type="character" w:customStyle="1" w:styleId="Heading6Char">
    <w:name w:val="Heading 6 Char"/>
    <w:basedOn w:val="DefaultParagraphFont"/>
    <w:link w:val="Heading6"/>
    <w:uiPriority w:val="9"/>
    <w:semiHidden/>
    <w:rsid w:val="003827EC"/>
    <w:rPr>
      <w:rFonts w:asciiTheme="majorHAnsi" w:eastAsiaTheme="majorEastAsia" w:hAnsiTheme="majorHAnsi" w:cstheme="majorBidi"/>
      <w:color w:val="00451D" w:themeColor="accent1" w:themeShade="7F"/>
      <w:sz w:val="22"/>
    </w:rPr>
  </w:style>
  <w:style w:type="character" w:customStyle="1" w:styleId="Heading7Char">
    <w:name w:val="Heading 7 Char"/>
    <w:basedOn w:val="DefaultParagraphFont"/>
    <w:link w:val="Heading7"/>
    <w:uiPriority w:val="9"/>
    <w:semiHidden/>
    <w:rsid w:val="003827EC"/>
    <w:rPr>
      <w:rFonts w:asciiTheme="majorHAnsi" w:eastAsiaTheme="majorEastAsia" w:hAnsiTheme="majorHAnsi" w:cstheme="majorBidi"/>
      <w:i/>
      <w:iCs/>
      <w:color w:val="00451D" w:themeColor="accent1" w:themeShade="7F"/>
      <w:sz w:val="22"/>
    </w:rPr>
  </w:style>
  <w:style w:type="character" w:customStyle="1" w:styleId="Heading8Char">
    <w:name w:val="Heading 8 Char"/>
    <w:basedOn w:val="DefaultParagraphFont"/>
    <w:link w:val="Heading8"/>
    <w:uiPriority w:val="9"/>
    <w:semiHidden/>
    <w:rsid w:val="003827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27EC"/>
    <w:rPr>
      <w:rFonts w:asciiTheme="majorHAnsi" w:eastAsiaTheme="majorEastAsia" w:hAnsiTheme="majorHAnsi" w:cstheme="majorBidi"/>
      <w:i/>
      <w:iCs/>
      <w:color w:val="272727" w:themeColor="text1" w:themeTint="D8"/>
      <w:sz w:val="21"/>
      <w:szCs w:val="21"/>
    </w:rPr>
  </w:style>
  <w:style w:type="paragraph" w:customStyle="1" w:styleId="ReportTitle">
    <w:name w:val="Report Title"/>
    <w:basedOn w:val="Normal"/>
    <w:uiPriority w:val="1"/>
    <w:rsid w:val="009478EA"/>
    <w:pPr>
      <w:spacing w:line="620" w:lineRule="exact"/>
    </w:pPr>
    <w:rPr>
      <w:sz w:val="56"/>
    </w:rPr>
  </w:style>
  <w:style w:type="paragraph" w:styleId="Header">
    <w:name w:val="header"/>
    <w:basedOn w:val="Normal"/>
    <w:link w:val="HeaderChar"/>
    <w:uiPriority w:val="99"/>
    <w:semiHidden/>
    <w:rsid w:val="009478EA"/>
    <w:pPr>
      <w:tabs>
        <w:tab w:val="center" w:pos="4513"/>
        <w:tab w:val="right" w:pos="9026"/>
      </w:tabs>
    </w:pPr>
  </w:style>
  <w:style w:type="character" w:customStyle="1" w:styleId="HeaderChar">
    <w:name w:val="Header Char"/>
    <w:basedOn w:val="DefaultParagraphFont"/>
    <w:link w:val="Header"/>
    <w:uiPriority w:val="99"/>
    <w:semiHidden/>
    <w:rsid w:val="00BC299B"/>
    <w:rPr>
      <w:sz w:val="22"/>
    </w:rPr>
  </w:style>
  <w:style w:type="paragraph" w:styleId="Footer">
    <w:name w:val="footer"/>
    <w:basedOn w:val="Normal"/>
    <w:link w:val="FooterChar"/>
    <w:uiPriority w:val="99"/>
    <w:rsid w:val="009478EA"/>
    <w:pPr>
      <w:tabs>
        <w:tab w:val="center" w:pos="4513"/>
        <w:tab w:val="right" w:pos="9026"/>
      </w:tabs>
    </w:pPr>
  </w:style>
  <w:style w:type="character" w:customStyle="1" w:styleId="FooterChar">
    <w:name w:val="Footer Char"/>
    <w:basedOn w:val="DefaultParagraphFont"/>
    <w:link w:val="Footer"/>
    <w:uiPriority w:val="99"/>
    <w:rsid w:val="00BC299B"/>
    <w:rPr>
      <w:sz w:val="22"/>
    </w:rPr>
  </w:style>
  <w:style w:type="paragraph" w:styleId="Subtitle">
    <w:name w:val="Subtitle"/>
    <w:basedOn w:val="Normal"/>
    <w:next w:val="Normal"/>
    <w:link w:val="SubtitleChar"/>
    <w:uiPriority w:val="11"/>
    <w:unhideWhenUsed/>
    <w:rsid w:val="009478EA"/>
    <w:pPr>
      <w:spacing w:line="620" w:lineRule="exact"/>
    </w:pPr>
    <w:rPr>
      <w:color w:val="808080" w:themeColor="text2"/>
      <w:sz w:val="56"/>
      <w:szCs w:val="56"/>
    </w:rPr>
  </w:style>
  <w:style w:type="character" w:customStyle="1" w:styleId="SubtitleChar">
    <w:name w:val="Subtitle Char"/>
    <w:basedOn w:val="DefaultParagraphFont"/>
    <w:link w:val="Subtitle"/>
    <w:uiPriority w:val="11"/>
    <w:rsid w:val="009478EA"/>
    <w:rPr>
      <w:color w:val="808080" w:themeColor="text2"/>
      <w:sz w:val="56"/>
      <w:szCs w:val="56"/>
    </w:rPr>
  </w:style>
  <w:style w:type="paragraph" w:customStyle="1" w:styleId="BlueIntroduction">
    <w:name w:val="Blue Introduction"/>
    <w:basedOn w:val="Normal"/>
    <w:uiPriority w:val="1"/>
    <w:rsid w:val="00F96B51"/>
    <w:pPr>
      <w:spacing w:line="820" w:lineRule="exact"/>
    </w:pPr>
    <w:rPr>
      <w:color w:val="26348B" w:themeColor="accent3"/>
      <w:sz w:val="76"/>
    </w:rPr>
  </w:style>
  <w:style w:type="paragraph" w:customStyle="1" w:styleId="Number">
    <w:name w:val="Number"/>
    <w:basedOn w:val="Normal"/>
    <w:uiPriority w:val="1"/>
    <w:rsid w:val="004A5A03"/>
    <w:pPr>
      <w:spacing w:after="1000" w:line="1080" w:lineRule="exact"/>
    </w:pPr>
    <w:rPr>
      <w:color w:val="FFFFFF" w:themeColor="background1"/>
      <w:sz w:val="104"/>
    </w:rPr>
  </w:style>
  <w:style w:type="paragraph" w:customStyle="1" w:styleId="SectionPageTitle">
    <w:name w:val="Section Page Title"/>
    <w:basedOn w:val="Normal"/>
    <w:uiPriority w:val="1"/>
    <w:rsid w:val="00D74622"/>
    <w:pPr>
      <w:spacing w:line="1080" w:lineRule="exact"/>
    </w:pPr>
    <w:rPr>
      <w:color w:val="FFFFFF" w:themeColor="background1"/>
      <w:sz w:val="104"/>
    </w:rPr>
  </w:style>
  <w:style w:type="paragraph" w:customStyle="1" w:styleId="GreenSectionTitle">
    <w:name w:val="Green Section Title"/>
    <w:basedOn w:val="Normal"/>
    <w:next w:val="SectionIntroduction"/>
    <w:uiPriority w:val="1"/>
    <w:rsid w:val="006A6CCA"/>
    <w:pPr>
      <w:spacing w:line="520" w:lineRule="exact"/>
    </w:pPr>
    <w:rPr>
      <w:color w:val="95C11F" w:themeColor="accent2"/>
      <w:sz w:val="52"/>
    </w:rPr>
  </w:style>
  <w:style w:type="paragraph" w:customStyle="1" w:styleId="SectionIntroduction">
    <w:name w:val="Section Introduction"/>
    <w:basedOn w:val="Normal"/>
    <w:uiPriority w:val="1"/>
    <w:qFormat/>
    <w:rsid w:val="004A5A03"/>
    <w:pPr>
      <w:spacing w:line="580" w:lineRule="exact"/>
    </w:pPr>
    <w:rPr>
      <w:sz w:val="52"/>
    </w:rPr>
  </w:style>
  <w:style w:type="paragraph" w:customStyle="1" w:styleId="GreenBodyText">
    <w:name w:val="Green Body Text"/>
    <w:basedOn w:val="Normal"/>
    <w:next w:val="BodyText"/>
    <w:uiPriority w:val="2"/>
    <w:qFormat/>
    <w:rsid w:val="009F5430"/>
    <w:pPr>
      <w:spacing w:after="160" w:line="280" w:lineRule="exact"/>
    </w:pPr>
    <w:rPr>
      <w:color w:val="008C3C" w:themeColor="accent1"/>
    </w:rPr>
  </w:style>
  <w:style w:type="paragraph" w:styleId="BodyText">
    <w:name w:val="Body Text"/>
    <w:basedOn w:val="Normal"/>
    <w:link w:val="BodyTextChar"/>
    <w:unhideWhenUsed/>
    <w:qFormat/>
    <w:rsid w:val="00F11C35"/>
    <w:pPr>
      <w:spacing w:after="140" w:line="280" w:lineRule="exact"/>
    </w:pPr>
  </w:style>
  <w:style w:type="character" w:customStyle="1" w:styleId="BodyTextChar">
    <w:name w:val="Body Text Char"/>
    <w:basedOn w:val="DefaultParagraphFont"/>
    <w:link w:val="BodyText"/>
    <w:rsid w:val="00F11C35"/>
    <w:rPr>
      <w:sz w:val="22"/>
    </w:rPr>
  </w:style>
  <w:style w:type="paragraph" w:customStyle="1" w:styleId="Bullets1stLevel">
    <w:name w:val="Bullets 1st Level"/>
    <w:basedOn w:val="BodyText"/>
    <w:uiPriority w:val="1"/>
    <w:qFormat/>
    <w:rsid w:val="009F5430"/>
    <w:pPr>
      <w:numPr>
        <w:numId w:val="1"/>
      </w:numPr>
      <w:spacing w:after="160"/>
      <w:contextualSpacing/>
    </w:pPr>
  </w:style>
  <w:style w:type="paragraph" w:customStyle="1" w:styleId="Bullets2ndLevel">
    <w:name w:val="Bullets 2nd Level"/>
    <w:basedOn w:val="Bullets1stLevel"/>
    <w:uiPriority w:val="1"/>
    <w:qFormat/>
    <w:rsid w:val="005F7817"/>
    <w:pPr>
      <w:numPr>
        <w:ilvl w:val="1"/>
      </w:numPr>
    </w:pPr>
  </w:style>
  <w:style w:type="paragraph" w:customStyle="1" w:styleId="GreenPulloutSentence">
    <w:name w:val="Green Pullout Sentence"/>
    <w:basedOn w:val="Normal"/>
    <w:uiPriority w:val="1"/>
    <w:rsid w:val="009F5430"/>
    <w:pPr>
      <w:spacing w:line="480" w:lineRule="exact"/>
    </w:pPr>
    <w:rPr>
      <w:color w:val="95C11F" w:themeColor="accent2"/>
      <w:sz w:val="40"/>
    </w:rPr>
  </w:style>
  <w:style w:type="paragraph" w:customStyle="1" w:styleId="GreenChartTitle">
    <w:name w:val="Green Chart Title"/>
    <w:basedOn w:val="Normal"/>
    <w:uiPriority w:val="1"/>
    <w:rsid w:val="009F5430"/>
    <w:pPr>
      <w:spacing w:line="280" w:lineRule="exact"/>
    </w:pPr>
    <w:rPr>
      <w:b/>
      <w:color w:val="95C11F" w:themeColor="accent2"/>
    </w:rPr>
  </w:style>
  <w:style w:type="paragraph" w:customStyle="1" w:styleId="BlueBodyText">
    <w:name w:val="Blue Body Text"/>
    <w:basedOn w:val="Normal"/>
    <w:uiPriority w:val="2"/>
    <w:qFormat/>
    <w:rsid w:val="00762781"/>
    <w:pPr>
      <w:spacing w:after="160" w:line="280" w:lineRule="exact"/>
    </w:pPr>
    <w:rPr>
      <w:color w:val="26348B" w:themeColor="accent3"/>
    </w:rPr>
  </w:style>
  <w:style w:type="table" w:styleId="TableGrid">
    <w:name w:val="Table Grid"/>
    <w:basedOn w:val="TableNormal"/>
    <w:rsid w:val="003934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ChartTitle">
    <w:name w:val="Blue Chart Title"/>
    <w:uiPriority w:val="1"/>
    <w:rsid w:val="003934FF"/>
    <w:pPr>
      <w:spacing w:after="0" w:line="280" w:lineRule="atLeast"/>
    </w:pPr>
    <w:rPr>
      <w:b/>
      <w:color w:val="26348B" w:themeColor="accent3"/>
      <w:sz w:val="22"/>
    </w:rPr>
  </w:style>
  <w:style w:type="table" w:customStyle="1" w:styleId="BlueTable">
    <w:name w:val="Blue Table"/>
    <w:basedOn w:val="TableNormal"/>
    <w:uiPriority w:val="99"/>
    <w:rsid w:val="003934FF"/>
    <w:pPr>
      <w:spacing w:after="0"/>
    </w:pPr>
    <w:tblPr>
      <w:tblStyleRowBandSize w:val="1"/>
    </w:tblPr>
    <w:tcPr>
      <w:vAlign w:val="center"/>
    </w:tcPr>
    <w:tblStylePr w:type="firstRow">
      <w:rPr>
        <w:rFonts w:ascii="Myanmar Text" w:hAnsi="Myanmar Text"/>
        <w:color w:val="FFFFFF" w:themeColor="background1"/>
        <w:sz w:val="20"/>
      </w:rPr>
      <w:tblPr/>
      <w:tcPr>
        <w:shd w:val="clear" w:color="auto" w:fill="26348B" w:themeFill="accent3"/>
      </w:tcPr>
    </w:tblStylePr>
    <w:tblStylePr w:type="lastRow">
      <w:tblPr/>
      <w:tcPr>
        <w:shd w:val="clear" w:color="auto" w:fill="009FE3" w:themeFill="accent4"/>
      </w:tcPr>
    </w:tblStylePr>
    <w:tblStylePr w:type="band1Horz">
      <w:tblPr/>
      <w:tcPr>
        <w:shd w:val="clear" w:color="auto" w:fill="E5E5E5" w:themeFill="text2" w:themeFillTint="33"/>
      </w:tcPr>
    </w:tblStylePr>
  </w:style>
  <w:style w:type="paragraph" w:customStyle="1" w:styleId="TableHeaders">
    <w:name w:val="Table Headers"/>
    <w:basedOn w:val="Normal"/>
    <w:uiPriority w:val="1"/>
    <w:rsid w:val="003934FF"/>
    <w:rPr>
      <w:b/>
    </w:rPr>
  </w:style>
  <w:style w:type="paragraph" w:customStyle="1" w:styleId="TableTitleandTotal">
    <w:name w:val="Table Title and Total"/>
    <w:basedOn w:val="Normal"/>
    <w:uiPriority w:val="1"/>
    <w:rsid w:val="003934FF"/>
    <w:rPr>
      <w:rFonts w:ascii="Corbel" w:hAnsi="Corbel"/>
      <w:b/>
      <w:color w:val="FFFFFF" w:themeColor="background1"/>
      <w:sz w:val="20"/>
    </w:rPr>
  </w:style>
  <w:style w:type="paragraph" w:customStyle="1" w:styleId="OrangeSectionTitle">
    <w:name w:val="Orange Section Title"/>
    <w:next w:val="SectionIntroduction"/>
    <w:uiPriority w:val="1"/>
    <w:rsid w:val="007462E5"/>
    <w:pPr>
      <w:spacing w:after="0" w:line="520" w:lineRule="exact"/>
    </w:pPr>
    <w:rPr>
      <w:color w:val="F39200" w:themeColor="accent5"/>
      <w:sz w:val="52"/>
    </w:rPr>
  </w:style>
  <w:style w:type="paragraph" w:customStyle="1" w:styleId="OrangeBodyText">
    <w:name w:val="Orange Body Text"/>
    <w:basedOn w:val="Normal"/>
    <w:uiPriority w:val="2"/>
    <w:qFormat/>
    <w:rsid w:val="00027C22"/>
    <w:pPr>
      <w:spacing w:after="160" w:line="280" w:lineRule="exact"/>
    </w:pPr>
    <w:rPr>
      <w:color w:val="F39200" w:themeColor="accent5"/>
    </w:rPr>
  </w:style>
  <w:style w:type="paragraph" w:customStyle="1" w:styleId="PinkSectionTitle">
    <w:name w:val="Pink Section Title"/>
    <w:basedOn w:val="Normal"/>
    <w:uiPriority w:val="1"/>
    <w:rsid w:val="00646B67"/>
    <w:pPr>
      <w:spacing w:line="520" w:lineRule="exact"/>
    </w:pPr>
    <w:rPr>
      <w:color w:val="E6007E" w:themeColor="accent6"/>
      <w:sz w:val="52"/>
    </w:rPr>
  </w:style>
  <w:style w:type="paragraph" w:customStyle="1" w:styleId="PinkBodyText">
    <w:name w:val="Pink Body Text"/>
    <w:basedOn w:val="Normal"/>
    <w:uiPriority w:val="2"/>
    <w:qFormat/>
    <w:rsid w:val="00145BAE"/>
    <w:pPr>
      <w:spacing w:after="160" w:line="280" w:lineRule="exact"/>
    </w:pPr>
    <w:rPr>
      <w:color w:val="E6007E" w:themeColor="accent6"/>
    </w:rPr>
  </w:style>
  <w:style w:type="paragraph" w:customStyle="1" w:styleId="ContactDetails">
    <w:name w:val="Contact Details"/>
    <w:basedOn w:val="Normal"/>
    <w:uiPriority w:val="1"/>
    <w:rsid w:val="001F6D91"/>
    <w:pPr>
      <w:spacing w:line="280" w:lineRule="exact"/>
    </w:pPr>
    <w:rPr>
      <w:sz w:val="28"/>
    </w:rPr>
  </w:style>
  <w:style w:type="character" w:styleId="Hyperlink">
    <w:name w:val="Hyperlink"/>
    <w:basedOn w:val="DefaultParagraphFont"/>
    <w:uiPriority w:val="99"/>
    <w:semiHidden/>
    <w:rsid w:val="001F6D91"/>
    <w:rPr>
      <w:color w:val="0563C1" w:themeColor="hyperlink"/>
      <w:u w:val="single"/>
    </w:rPr>
  </w:style>
  <w:style w:type="character" w:customStyle="1" w:styleId="UnresolvedMention1">
    <w:name w:val="Unresolved Mention1"/>
    <w:basedOn w:val="DefaultParagraphFont"/>
    <w:uiPriority w:val="99"/>
    <w:semiHidden/>
    <w:unhideWhenUsed/>
    <w:rsid w:val="001F6D91"/>
    <w:rPr>
      <w:color w:val="605E5C"/>
      <w:shd w:val="clear" w:color="auto" w:fill="E1DFDD"/>
    </w:rPr>
  </w:style>
  <w:style w:type="paragraph" w:customStyle="1" w:styleId="BasicParagraph">
    <w:name w:val="[Basic Paragraph]"/>
    <w:basedOn w:val="Normal"/>
    <w:uiPriority w:val="99"/>
    <w:rsid w:val="001F6D91"/>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lueSectionTitle">
    <w:name w:val="Blue Section Title"/>
    <w:basedOn w:val="Normal"/>
    <w:uiPriority w:val="1"/>
    <w:rsid w:val="006A6CCA"/>
    <w:pPr>
      <w:spacing w:line="520" w:lineRule="exact"/>
    </w:pPr>
    <w:rPr>
      <w:color w:val="26348B" w:themeColor="accent3"/>
      <w:sz w:val="52"/>
    </w:rPr>
  </w:style>
  <w:style w:type="table" w:customStyle="1" w:styleId="GreenTable">
    <w:name w:val="Green Table"/>
    <w:basedOn w:val="TableNormal"/>
    <w:uiPriority w:val="99"/>
    <w:rsid w:val="00B339D4"/>
    <w:pPr>
      <w:spacing w:after="0"/>
    </w:pPr>
    <w:tblPr>
      <w:tblStyleRowBandSize w:val="1"/>
    </w:tblPr>
    <w:tcPr>
      <w:vAlign w:val="center"/>
    </w:tcPr>
    <w:tblStylePr w:type="firstRow">
      <w:tblPr/>
      <w:tcPr>
        <w:shd w:val="clear" w:color="auto" w:fill="008C3C" w:themeFill="accent1"/>
      </w:tcPr>
    </w:tblStylePr>
    <w:tblStylePr w:type="lastRow">
      <w:tblPr/>
      <w:tcPr>
        <w:shd w:val="clear" w:color="auto" w:fill="95C11F" w:themeFill="accent2"/>
      </w:tcPr>
    </w:tblStylePr>
    <w:tblStylePr w:type="band1Horz">
      <w:tblPr/>
      <w:tcPr>
        <w:shd w:val="clear" w:color="auto" w:fill="D9D9D9" w:themeFill="background2" w:themeFillShade="D9"/>
      </w:tcPr>
    </w:tblStylePr>
  </w:style>
  <w:style w:type="table" w:customStyle="1" w:styleId="PinkTable">
    <w:name w:val="Pink Table"/>
    <w:basedOn w:val="TableNormal"/>
    <w:uiPriority w:val="99"/>
    <w:rsid w:val="00FC6498"/>
    <w:pPr>
      <w:spacing w:after="0"/>
    </w:pPr>
    <w:tblPr/>
    <w:tcPr>
      <w:vAlign w:val="center"/>
    </w:tcPr>
    <w:tblStylePr w:type="firstRow">
      <w:tblPr/>
      <w:tcPr>
        <w:shd w:val="clear" w:color="auto" w:fill="B80E80"/>
      </w:tcPr>
    </w:tblStylePr>
    <w:tblStylePr w:type="lastRow">
      <w:tblPr/>
      <w:tcPr>
        <w:shd w:val="clear" w:color="auto" w:fill="E6007E" w:themeFill="accent6"/>
      </w:tcPr>
    </w:tblStylePr>
  </w:style>
  <w:style w:type="table" w:customStyle="1" w:styleId="OrngeTable">
    <w:name w:val="Ornge Table"/>
    <w:basedOn w:val="TableNormal"/>
    <w:uiPriority w:val="99"/>
    <w:rsid w:val="00A61A2C"/>
    <w:pPr>
      <w:spacing w:after="0"/>
    </w:pPr>
    <w:tblPr/>
    <w:tcPr>
      <w:vAlign w:val="center"/>
    </w:tcPr>
    <w:tblStylePr w:type="firstRow">
      <w:tblPr/>
      <w:tcPr>
        <w:shd w:val="clear" w:color="auto" w:fill="F39200" w:themeFill="accent5"/>
      </w:tcPr>
    </w:tblStylePr>
    <w:tblStylePr w:type="lastRow">
      <w:tblPr/>
      <w:tcPr>
        <w:shd w:val="clear" w:color="auto" w:fill="FFDA00"/>
      </w:tcPr>
    </w:tblStylePr>
  </w:style>
  <w:style w:type="paragraph" w:customStyle="1" w:styleId="BluePulloutSentence">
    <w:name w:val="Blue Pullout Sentence"/>
    <w:basedOn w:val="GreenPulloutSentence"/>
    <w:uiPriority w:val="1"/>
    <w:rsid w:val="00BC299B"/>
    <w:rPr>
      <w:color w:val="26348B" w:themeColor="accent3"/>
    </w:rPr>
  </w:style>
  <w:style w:type="paragraph" w:customStyle="1" w:styleId="PinkPulloutSentence">
    <w:name w:val="Pink Pullout Sentence"/>
    <w:basedOn w:val="GreenPulloutSentence"/>
    <w:uiPriority w:val="1"/>
    <w:rsid w:val="00BC299B"/>
    <w:rPr>
      <w:color w:val="E6007E" w:themeColor="accent6"/>
    </w:rPr>
  </w:style>
  <w:style w:type="paragraph" w:customStyle="1" w:styleId="OrangePulloutSentence">
    <w:name w:val="Orange Pullout Sentence"/>
    <w:basedOn w:val="GreenPulloutSentence"/>
    <w:uiPriority w:val="1"/>
    <w:rsid w:val="00BC299B"/>
    <w:rPr>
      <w:color w:val="F39200" w:themeColor="accent5"/>
    </w:rPr>
  </w:style>
  <w:style w:type="paragraph" w:customStyle="1" w:styleId="PinkChartTitle">
    <w:name w:val="Pink Chart Title"/>
    <w:basedOn w:val="GreenChartTitle"/>
    <w:uiPriority w:val="1"/>
    <w:rsid w:val="00BC299B"/>
    <w:rPr>
      <w:color w:val="E6007E" w:themeColor="accent6"/>
    </w:rPr>
  </w:style>
  <w:style w:type="paragraph" w:customStyle="1" w:styleId="OrangeChartTitle">
    <w:name w:val="Orange Chart Title"/>
    <w:basedOn w:val="GreenChartTitle"/>
    <w:uiPriority w:val="1"/>
    <w:rsid w:val="00BC299B"/>
    <w:rPr>
      <w:color w:val="F39200" w:themeColor="accent5"/>
    </w:rPr>
  </w:style>
  <w:style w:type="paragraph" w:styleId="ListParagraph">
    <w:name w:val="List Paragraph"/>
    <w:basedOn w:val="Normal"/>
    <w:uiPriority w:val="34"/>
    <w:qFormat/>
    <w:rsid w:val="00E01C36"/>
    <w:pPr>
      <w:ind w:left="720"/>
      <w:contextualSpacing/>
    </w:pPr>
  </w:style>
  <w:style w:type="character" w:styleId="PlaceholderText">
    <w:name w:val="Placeholder Text"/>
    <w:basedOn w:val="DefaultParagraphFont"/>
    <w:uiPriority w:val="99"/>
    <w:semiHidden/>
    <w:rsid w:val="006B230E"/>
    <w:rPr>
      <w:color w:val="808080"/>
    </w:rPr>
  </w:style>
  <w:style w:type="paragraph" w:customStyle="1" w:styleId="HOMESENGLANDBULLETLIST">
    <w:name w:val="HOMES ENGLAND BULLET LIST"/>
    <w:basedOn w:val="Normal"/>
    <w:link w:val="HOMESENGLANDBULLETLISTChar"/>
    <w:autoRedefine/>
    <w:qFormat/>
    <w:rsid w:val="005753EC"/>
    <w:pPr>
      <w:tabs>
        <w:tab w:val="left" w:pos="2268"/>
      </w:tabs>
      <w:spacing w:before="20" w:after="20"/>
      <w:ind w:right="-18" w:firstLine="0"/>
      <w:jc w:val="both"/>
    </w:pPr>
    <w:rPr>
      <w:rFonts w:ascii="Corbel" w:eastAsia="Times New Roman" w:hAnsi="Corbel" w:cs="Times New Roman"/>
      <w:color w:val="auto"/>
      <w:szCs w:val="24"/>
      <w:lang w:eastAsia="en-GB"/>
    </w:rPr>
  </w:style>
  <w:style w:type="table" w:customStyle="1" w:styleId="TableGrid5">
    <w:name w:val="Table Grid5"/>
    <w:basedOn w:val="TableNormal"/>
    <w:next w:val="TableGrid"/>
    <w:uiPriority w:val="59"/>
    <w:rsid w:val="006B230E"/>
    <w:pPr>
      <w:spacing w:after="0"/>
    </w:pPr>
    <w:rPr>
      <w:rFonts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SENGLANDHEADING">
    <w:name w:val="HOMES ENGLAND HEADING"/>
    <w:basedOn w:val="Normal"/>
    <w:link w:val="HOMESENGLANDHEADINGChar"/>
    <w:qFormat/>
    <w:rsid w:val="006B230E"/>
    <w:pPr>
      <w:tabs>
        <w:tab w:val="center" w:pos="5233"/>
        <w:tab w:val="left" w:pos="7290"/>
      </w:tabs>
      <w:spacing w:line="264" w:lineRule="auto"/>
      <w:jc w:val="both"/>
    </w:pPr>
    <w:rPr>
      <w:rFonts w:ascii="Corbel" w:eastAsia="Times New Roman" w:hAnsi="Corbel" w:cs="Arial"/>
      <w:color w:val="auto"/>
      <w:sz w:val="64"/>
      <w:szCs w:val="22"/>
      <w:lang w:eastAsia="en-GB"/>
    </w:rPr>
  </w:style>
  <w:style w:type="paragraph" w:customStyle="1" w:styleId="HOMESENGLANDSUBHEADING">
    <w:name w:val="HOMES ENGLAND SUBHEADING"/>
    <w:basedOn w:val="Normal"/>
    <w:link w:val="HOMESENGLANDSUBHEADINGChar"/>
    <w:autoRedefine/>
    <w:qFormat/>
    <w:rsid w:val="003A5AD8"/>
    <w:pPr>
      <w:keepNext/>
      <w:tabs>
        <w:tab w:val="right" w:pos="10490"/>
      </w:tabs>
      <w:spacing w:after="0" w:line="264" w:lineRule="auto"/>
      <w:ind w:left="588" w:hanging="21"/>
      <w:jc w:val="both"/>
    </w:pPr>
    <w:rPr>
      <w:rFonts w:ascii="Corbel" w:eastAsiaTheme="minorEastAsia" w:hAnsi="Corbel" w:cs="Arial"/>
      <w:b/>
      <w:color w:val="auto"/>
      <w:sz w:val="24"/>
      <w:szCs w:val="24"/>
      <w:lang w:eastAsia="en-GB"/>
    </w:rPr>
  </w:style>
  <w:style w:type="paragraph" w:customStyle="1" w:styleId="HOMESENGLANDBODYTEXT">
    <w:name w:val="HOMES ENGLAND BODY TEXT"/>
    <w:basedOn w:val="Normal"/>
    <w:link w:val="HOMESENGLANDBODYTEXTChar"/>
    <w:autoRedefine/>
    <w:qFormat/>
    <w:rsid w:val="00B00C89"/>
    <w:pPr>
      <w:numPr>
        <w:numId w:val="4"/>
      </w:numPr>
      <w:tabs>
        <w:tab w:val="left" w:pos="1134"/>
        <w:tab w:val="right" w:pos="10490"/>
      </w:tabs>
      <w:jc w:val="both"/>
    </w:pPr>
    <w:rPr>
      <w:rFonts w:ascii="Corbel" w:eastAsiaTheme="minorEastAsia" w:hAnsi="Corbel" w:cs="Arial"/>
      <w:bCs/>
      <w:color w:val="auto"/>
      <w:szCs w:val="22"/>
      <w:lang w:eastAsia="en-GB"/>
    </w:rPr>
  </w:style>
  <w:style w:type="character" w:customStyle="1" w:styleId="HOMESENGLANDHEADINGChar">
    <w:name w:val="HOMES ENGLAND HEADING Char"/>
    <w:basedOn w:val="DefaultParagraphFont"/>
    <w:link w:val="HOMESENGLANDHEADING"/>
    <w:rsid w:val="006B230E"/>
    <w:rPr>
      <w:rFonts w:ascii="Corbel" w:eastAsia="Times New Roman" w:hAnsi="Corbel" w:cs="Arial"/>
      <w:color w:val="auto"/>
      <w:sz w:val="64"/>
      <w:szCs w:val="22"/>
      <w:lang w:eastAsia="en-GB"/>
    </w:rPr>
  </w:style>
  <w:style w:type="character" w:customStyle="1" w:styleId="HOMESENGLANDSUBHEADINGChar">
    <w:name w:val="HOMES ENGLAND SUBHEADING Char"/>
    <w:basedOn w:val="HOMESENGLANDHEADINGChar"/>
    <w:link w:val="HOMESENGLANDSUBHEADING"/>
    <w:rsid w:val="003A5AD8"/>
    <w:rPr>
      <w:rFonts w:ascii="Corbel" w:eastAsiaTheme="minorEastAsia" w:hAnsi="Corbel" w:cs="Arial"/>
      <w:b/>
      <w:color w:val="auto"/>
      <w:sz w:val="24"/>
      <w:szCs w:val="24"/>
      <w:lang w:eastAsia="en-GB"/>
    </w:rPr>
  </w:style>
  <w:style w:type="paragraph" w:customStyle="1" w:styleId="HOMESENGLANDNUMBEREDSUBHEADING">
    <w:name w:val="HOMES ENGLAND NUMBERED SUBHEADING"/>
    <w:basedOn w:val="HOMESENGLANDSUBHEADING"/>
    <w:link w:val="HOMESENGLANDNUMBEREDSUBHEADINGChar"/>
    <w:autoRedefine/>
    <w:qFormat/>
    <w:rsid w:val="002B3110"/>
  </w:style>
  <w:style w:type="character" w:customStyle="1" w:styleId="HOMESENGLANDBODYTEXTChar">
    <w:name w:val="HOMES ENGLAND BODY TEXT Char"/>
    <w:basedOn w:val="DefaultParagraphFont"/>
    <w:link w:val="HOMESENGLANDBODYTEXT"/>
    <w:rsid w:val="00B00C89"/>
    <w:rPr>
      <w:rFonts w:ascii="Corbel" w:eastAsiaTheme="minorEastAsia" w:hAnsi="Corbel" w:cs="Arial"/>
      <w:bCs/>
      <w:color w:val="auto"/>
      <w:sz w:val="22"/>
      <w:szCs w:val="22"/>
      <w:lang w:eastAsia="en-GB"/>
    </w:rPr>
  </w:style>
  <w:style w:type="character" w:customStyle="1" w:styleId="HOMESENGLANDNUMBEREDSUBHEADINGChar">
    <w:name w:val="HOMES ENGLAND NUMBERED SUBHEADING Char"/>
    <w:basedOn w:val="HOMESENGLANDSUBHEADINGChar"/>
    <w:link w:val="HOMESENGLANDNUMBEREDSUBHEADING"/>
    <w:rsid w:val="002B3110"/>
    <w:rPr>
      <w:rFonts w:ascii="Corbel" w:eastAsiaTheme="minorEastAsia" w:hAnsi="Corbel" w:cs="Arial"/>
      <w:b/>
      <w:color w:val="auto"/>
      <w:sz w:val="24"/>
      <w:szCs w:val="24"/>
      <w:lang w:eastAsia="en-GB"/>
    </w:rPr>
  </w:style>
  <w:style w:type="character" w:customStyle="1" w:styleId="HOMESENGLANDBULLETLISTChar">
    <w:name w:val="HOMES ENGLAND BULLET LIST Char"/>
    <w:basedOn w:val="DefaultParagraphFont"/>
    <w:link w:val="HOMESENGLANDBULLETLIST"/>
    <w:rsid w:val="005753EC"/>
    <w:rPr>
      <w:rFonts w:ascii="Corbel" w:eastAsia="Times New Roman" w:hAnsi="Corbel" w:cs="Times New Roman"/>
      <w:color w:val="auto"/>
      <w:sz w:val="22"/>
      <w:szCs w:val="24"/>
      <w:lang w:eastAsia="en-GB"/>
    </w:rPr>
  </w:style>
  <w:style w:type="table" w:customStyle="1" w:styleId="TableGrid1">
    <w:name w:val="Table Grid1"/>
    <w:basedOn w:val="TableNormal"/>
    <w:next w:val="TableGrid"/>
    <w:rsid w:val="00BA3B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3B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A3B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SENGLANDMAINHEADING">
    <w:name w:val="HOMES ENGLAND MAIN HEADING"/>
    <w:basedOn w:val="Normal"/>
    <w:link w:val="HOMESENGLANDMAINHEADINGChar"/>
    <w:autoRedefine/>
    <w:uiPriority w:val="1"/>
    <w:qFormat/>
    <w:rsid w:val="003A5AD8"/>
    <w:pPr>
      <w:keepNext/>
      <w:numPr>
        <w:numId w:val="3"/>
      </w:numPr>
      <w:ind w:left="567" w:hanging="567"/>
    </w:pPr>
    <w:rPr>
      <w:noProof/>
      <w:color w:val="009FE3" w:themeColor="accent4"/>
      <w:sz w:val="28"/>
    </w:rPr>
  </w:style>
  <w:style w:type="character" w:customStyle="1" w:styleId="HOMESENGLANDMAINHEADINGChar">
    <w:name w:val="HOMES ENGLAND MAIN HEADING Char"/>
    <w:basedOn w:val="DefaultParagraphFont"/>
    <w:link w:val="HOMESENGLANDMAINHEADING"/>
    <w:uiPriority w:val="1"/>
    <w:rsid w:val="003A5AD8"/>
    <w:rPr>
      <w:noProof/>
      <w:color w:val="009FE3" w:themeColor="accent4"/>
      <w:sz w:val="28"/>
    </w:rPr>
  </w:style>
  <w:style w:type="paragraph" w:customStyle="1" w:styleId="HomesEnglandParaNumber">
    <w:name w:val="Homes England Para Number"/>
    <w:basedOn w:val="HOMESENGLANDBULLETLIST"/>
    <w:link w:val="HomesEnglandParaNumberChar"/>
    <w:autoRedefine/>
    <w:uiPriority w:val="1"/>
    <w:rsid w:val="00734BB0"/>
    <w:pPr>
      <w:tabs>
        <w:tab w:val="clear" w:pos="2268"/>
      </w:tabs>
      <w:ind w:right="227"/>
    </w:pPr>
    <w:rPr>
      <w:rFonts w:eastAsiaTheme="minorEastAsia"/>
      <w:noProof/>
    </w:rPr>
  </w:style>
  <w:style w:type="character" w:customStyle="1" w:styleId="HomesEnglandParaNumberChar">
    <w:name w:val="Homes England Para Number Char"/>
    <w:basedOn w:val="HOMESENGLANDBULLETLISTChar"/>
    <w:link w:val="HomesEnglandParaNumber"/>
    <w:uiPriority w:val="1"/>
    <w:rsid w:val="00734BB0"/>
    <w:rPr>
      <w:rFonts w:ascii="Corbel" w:eastAsiaTheme="minorEastAsia" w:hAnsi="Corbel" w:cs="Times New Roman"/>
      <w:noProof/>
      <w:color w:val="auto"/>
      <w:sz w:val="22"/>
      <w:szCs w:val="24"/>
      <w:lang w:eastAsia="en-GB"/>
    </w:rPr>
  </w:style>
  <w:style w:type="paragraph" w:styleId="BalloonText">
    <w:name w:val="Balloon Text"/>
    <w:basedOn w:val="Normal"/>
    <w:link w:val="BalloonTextChar"/>
    <w:uiPriority w:val="99"/>
    <w:semiHidden/>
    <w:unhideWhenUsed/>
    <w:rsid w:val="005E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504"/>
    <w:rPr>
      <w:rFonts w:ascii="Segoe UI" w:hAnsi="Segoe UI" w:cs="Segoe UI"/>
      <w:sz w:val="18"/>
      <w:szCs w:val="18"/>
    </w:rPr>
  </w:style>
  <w:style w:type="paragraph" w:customStyle="1" w:styleId="HOMESENGLANDBODYTEXTNONUMBER">
    <w:name w:val="HOMES ENGLAND BODY TEXT (NO NUMBER)"/>
    <w:basedOn w:val="HOMESENGLANDBODYTEXT"/>
    <w:link w:val="HOMESENGLANDBODYTEXTNONUMBERChar"/>
    <w:autoRedefine/>
    <w:uiPriority w:val="1"/>
    <w:qFormat/>
    <w:rsid w:val="00F703D2"/>
    <w:pPr>
      <w:numPr>
        <w:numId w:val="0"/>
      </w:numPr>
      <w:spacing w:after="0"/>
      <w:jc w:val="left"/>
    </w:pPr>
  </w:style>
  <w:style w:type="character" w:customStyle="1" w:styleId="HOMESENGLANDBODYTEXTNONUMBERChar">
    <w:name w:val="HOMES ENGLAND BODY TEXT (NO NUMBER) Char"/>
    <w:basedOn w:val="HOMESENGLANDBODYTEXTChar"/>
    <w:link w:val="HOMESENGLANDBODYTEXTNONUMBER"/>
    <w:uiPriority w:val="1"/>
    <w:rsid w:val="00F703D2"/>
    <w:rPr>
      <w:rFonts w:ascii="Corbel" w:eastAsiaTheme="minorEastAsia" w:hAnsi="Corbel" w:cs="Arial"/>
      <w:bCs/>
      <w:color w:val="auto"/>
      <w:sz w:val="22"/>
      <w:szCs w:val="22"/>
      <w:lang w:eastAsia="en-GB"/>
    </w:rPr>
  </w:style>
  <w:style w:type="table" w:customStyle="1" w:styleId="TableGrid4">
    <w:name w:val="Table Grid4"/>
    <w:basedOn w:val="TableNormal"/>
    <w:next w:val="TableGrid"/>
    <w:rsid w:val="00293F19"/>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seHeading">
    <w:name w:val="1 Case Heading"/>
    <w:basedOn w:val="ReportTitle"/>
    <w:next w:val="Normal"/>
    <w:link w:val="1CaseHeadingChar"/>
    <w:uiPriority w:val="1"/>
    <w:qFormat/>
    <w:rsid w:val="00FE54EF"/>
    <w:pPr>
      <w:spacing w:after="0"/>
      <w:ind w:firstLine="0"/>
      <w:outlineLvl w:val="0"/>
    </w:pPr>
    <w:rPr>
      <w:color w:val="0090D7"/>
      <w:sz w:val="52"/>
    </w:rPr>
  </w:style>
  <w:style w:type="character" w:customStyle="1" w:styleId="1CaseHeadingChar">
    <w:name w:val="1 Case Heading Char"/>
    <w:basedOn w:val="DefaultParagraphFont"/>
    <w:link w:val="1CaseHeading"/>
    <w:uiPriority w:val="1"/>
    <w:rsid w:val="00FE54EF"/>
    <w:rPr>
      <w:color w:val="0090D7"/>
      <w:sz w:val="52"/>
    </w:rPr>
  </w:style>
  <w:style w:type="paragraph" w:customStyle="1" w:styleId="6SubsectionBody">
    <w:name w:val="6 Subsection Body"/>
    <w:basedOn w:val="BodyText"/>
    <w:link w:val="6SubsectionBodyChar"/>
    <w:autoRedefine/>
    <w:uiPriority w:val="1"/>
    <w:qFormat/>
    <w:rsid w:val="00BD2432"/>
    <w:pPr>
      <w:numPr>
        <w:numId w:val="5"/>
      </w:numPr>
    </w:pPr>
  </w:style>
  <w:style w:type="character" w:customStyle="1" w:styleId="6SubsectionBodyChar">
    <w:name w:val="6 Subsection Body Char"/>
    <w:basedOn w:val="BodyTextChar"/>
    <w:link w:val="6SubsectionBody"/>
    <w:uiPriority w:val="1"/>
    <w:rsid w:val="00BD2432"/>
    <w:rPr>
      <w:sz w:val="22"/>
    </w:rPr>
  </w:style>
  <w:style w:type="paragraph" w:customStyle="1" w:styleId="4Guidancenotes">
    <w:name w:val="4 Guidance notes"/>
    <w:basedOn w:val="Normal"/>
    <w:next w:val="Normal"/>
    <w:link w:val="4GuidancenotesChar"/>
    <w:uiPriority w:val="1"/>
    <w:qFormat/>
    <w:rsid w:val="00751B7C"/>
    <w:pPr>
      <w:spacing w:after="140" w:line="280" w:lineRule="exact"/>
      <w:ind w:firstLine="0"/>
    </w:pPr>
    <w:rPr>
      <w:color w:val="808080" w:themeColor="background2" w:themeShade="80"/>
      <w:sz w:val="20"/>
    </w:rPr>
  </w:style>
  <w:style w:type="character" w:customStyle="1" w:styleId="4GuidancenotesChar">
    <w:name w:val="4 Guidance notes Char"/>
    <w:basedOn w:val="DefaultParagraphFont"/>
    <w:link w:val="4Guidancenotes"/>
    <w:uiPriority w:val="1"/>
    <w:rsid w:val="00751B7C"/>
    <w:rPr>
      <w:color w:val="808080" w:themeColor="background2" w:themeShade="80"/>
    </w:rPr>
  </w:style>
  <w:style w:type="paragraph" w:customStyle="1" w:styleId="2CaseIntroductionBody">
    <w:name w:val="2 Case Introduction Body"/>
    <w:basedOn w:val="Normal"/>
    <w:next w:val="3CaseSectionHeading"/>
    <w:link w:val="2CaseIntroductionBodyChar"/>
    <w:uiPriority w:val="1"/>
    <w:qFormat/>
    <w:rsid w:val="00734BB0"/>
    <w:pPr>
      <w:spacing w:after="120"/>
      <w:ind w:left="765" w:firstLine="0"/>
    </w:pPr>
    <w:rPr>
      <w:rFonts w:ascii="Corbel" w:hAnsi="Corbel"/>
      <w:color w:val="0090D7"/>
    </w:rPr>
  </w:style>
  <w:style w:type="character" w:customStyle="1" w:styleId="2CaseIntroductionBodyChar">
    <w:name w:val="2 Case Introduction Body Char"/>
    <w:basedOn w:val="DefaultParagraphFont"/>
    <w:link w:val="2CaseIntroductionBody"/>
    <w:uiPriority w:val="1"/>
    <w:rsid w:val="00734BB0"/>
    <w:rPr>
      <w:rFonts w:ascii="Corbel" w:hAnsi="Corbel"/>
      <w:color w:val="0090D7"/>
      <w:sz w:val="22"/>
    </w:rPr>
  </w:style>
  <w:style w:type="paragraph" w:customStyle="1" w:styleId="3CaseSectionHeading">
    <w:name w:val="3 Case Section Heading"/>
    <w:basedOn w:val="1CaseHeading"/>
    <w:next w:val="4Guidancenotes"/>
    <w:link w:val="3CaseSectionHeadingChar"/>
    <w:uiPriority w:val="1"/>
    <w:qFormat/>
    <w:rsid w:val="00734BB0"/>
    <w:pPr>
      <w:ind w:left="454" w:hanging="454"/>
      <w:outlineLvl w:val="1"/>
    </w:pPr>
    <w:rPr>
      <w:rFonts w:ascii="Corbel" w:hAnsi="Corbel"/>
      <w:sz w:val="40"/>
    </w:rPr>
  </w:style>
  <w:style w:type="paragraph" w:customStyle="1" w:styleId="5CaseSubsection">
    <w:name w:val="5 Case Subsection"/>
    <w:basedOn w:val="ListParagraph"/>
    <w:next w:val="6SubsectionBody"/>
    <w:link w:val="5CaseSubsectionChar"/>
    <w:uiPriority w:val="1"/>
    <w:qFormat/>
    <w:rsid w:val="006B1167"/>
    <w:pPr>
      <w:spacing w:after="0"/>
      <w:ind w:left="567" w:firstLine="0"/>
      <w:outlineLvl w:val="3"/>
    </w:pPr>
    <w:rPr>
      <w:rFonts w:ascii="Corbel" w:hAnsi="Corbel"/>
      <w:b/>
      <w:iCs/>
      <w:color w:val="auto"/>
      <w:szCs w:val="32"/>
    </w:rPr>
  </w:style>
  <w:style w:type="character" w:customStyle="1" w:styleId="3CaseSectionHeadingChar">
    <w:name w:val="3 Case Section Heading Char"/>
    <w:basedOn w:val="DefaultParagraphFont"/>
    <w:link w:val="3CaseSectionHeading"/>
    <w:uiPriority w:val="1"/>
    <w:rsid w:val="00734BB0"/>
    <w:rPr>
      <w:rFonts w:ascii="Corbel" w:hAnsi="Corbel"/>
      <w:color w:val="0090D7"/>
      <w:sz w:val="40"/>
    </w:rPr>
  </w:style>
  <w:style w:type="character" w:customStyle="1" w:styleId="5CaseSubsectionChar">
    <w:name w:val="5 Case Subsection Char"/>
    <w:basedOn w:val="DefaultParagraphFont"/>
    <w:link w:val="5CaseSubsection"/>
    <w:uiPriority w:val="1"/>
    <w:rsid w:val="006B1167"/>
    <w:rPr>
      <w:rFonts w:ascii="Corbel" w:hAnsi="Corbel"/>
      <w:b/>
      <w:iCs/>
      <w:color w:val="auto"/>
      <w:sz w:val="22"/>
      <w:szCs w:val="32"/>
    </w:rPr>
  </w:style>
  <w:style w:type="character" w:styleId="CommentReference">
    <w:name w:val="annotation reference"/>
    <w:basedOn w:val="DefaultParagraphFont"/>
    <w:semiHidden/>
    <w:unhideWhenUsed/>
    <w:rsid w:val="0082735B"/>
    <w:rPr>
      <w:sz w:val="16"/>
      <w:szCs w:val="16"/>
    </w:rPr>
  </w:style>
  <w:style w:type="paragraph" w:styleId="CommentText">
    <w:name w:val="annotation text"/>
    <w:basedOn w:val="Normal"/>
    <w:link w:val="CommentTextChar"/>
    <w:semiHidden/>
    <w:unhideWhenUsed/>
    <w:rsid w:val="0082735B"/>
    <w:rPr>
      <w:sz w:val="20"/>
    </w:rPr>
  </w:style>
  <w:style w:type="character" w:customStyle="1" w:styleId="CommentTextChar">
    <w:name w:val="Comment Text Char"/>
    <w:basedOn w:val="DefaultParagraphFont"/>
    <w:link w:val="CommentText"/>
    <w:semiHidden/>
    <w:rsid w:val="0082735B"/>
  </w:style>
  <w:style w:type="paragraph" w:styleId="CommentSubject">
    <w:name w:val="annotation subject"/>
    <w:basedOn w:val="CommentText"/>
    <w:next w:val="CommentText"/>
    <w:link w:val="CommentSubjectChar"/>
    <w:uiPriority w:val="99"/>
    <w:semiHidden/>
    <w:unhideWhenUsed/>
    <w:rsid w:val="0082735B"/>
    <w:rPr>
      <w:b/>
      <w:bCs/>
    </w:rPr>
  </w:style>
  <w:style w:type="character" w:customStyle="1" w:styleId="CommentSubjectChar">
    <w:name w:val="Comment Subject Char"/>
    <w:basedOn w:val="CommentTextChar"/>
    <w:link w:val="CommentSubject"/>
    <w:uiPriority w:val="99"/>
    <w:semiHidden/>
    <w:rsid w:val="0082735B"/>
    <w:rPr>
      <w:b/>
      <w:bCs/>
    </w:rPr>
  </w:style>
  <w:style w:type="paragraph" w:customStyle="1" w:styleId="8Bullets1stLevel">
    <w:name w:val="8 Bullets 1st Level"/>
    <w:basedOn w:val="BodyText"/>
    <w:uiPriority w:val="1"/>
    <w:qFormat/>
    <w:rsid w:val="00A544E6"/>
    <w:pPr>
      <w:spacing w:after="160"/>
      <w:ind w:left="284" w:hanging="284"/>
      <w:contextualSpacing/>
    </w:pPr>
    <w:rPr>
      <w:sz w:val="20"/>
    </w:rPr>
  </w:style>
  <w:style w:type="paragraph" w:customStyle="1" w:styleId="7SubsectionBodywithNumbering">
    <w:name w:val="7 Subsection Body with Numbering"/>
    <w:basedOn w:val="6SubsectionBody"/>
    <w:uiPriority w:val="1"/>
    <w:qFormat/>
    <w:rsid w:val="00A544E6"/>
    <w:pPr>
      <w:numPr>
        <w:numId w:val="0"/>
      </w:numPr>
      <w:spacing w:before="120" w:after="60" w:line="240" w:lineRule="auto"/>
      <w:ind w:left="454" w:hanging="454"/>
      <w:jc w:val="both"/>
    </w:pPr>
    <w:rPr>
      <w:rFonts w:cs="Arial"/>
      <w:bCs/>
      <w:sz w:val="20"/>
    </w:rPr>
  </w:style>
  <w:style w:type="paragraph" w:customStyle="1" w:styleId="TableTextLeft">
    <w:name w:val="~TableTextLeft"/>
    <w:basedOn w:val="Normal"/>
    <w:qFormat/>
    <w:rsid w:val="00A544E6"/>
    <w:pPr>
      <w:spacing w:before="40" w:after="40"/>
      <w:ind w:left="0" w:firstLine="0"/>
    </w:pPr>
    <w:rPr>
      <w:rFonts w:cs="Arial"/>
    </w:rPr>
  </w:style>
  <w:style w:type="paragraph" w:customStyle="1" w:styleId="PCSNo">
    <w:name w:val="PCS No"/>
    <w:basedOn w:val="Normal"/>
    <w:uiPriority w:val="1"/>
    <w:rsid w:val="00DE27EB"/>
    <w:pPr>
      <w:spacing w:after="0"/>
    </w:pPr>
    <w:rPr>
      <w:bCs/>
    </w:rPr>
  </w:style>
  <w:style w:type="paragraph" w:customStyle="1" w:styleId="SchemeName">
    <w:name w:val="Scheme Name"/>
    <w:basedOn w:val="Normal"/>
    <w:uiPriority w:val="1"/>
    <w:rsid w:val="00DE27EB"/>
    <w:pPr>
      <w:spacing w:after="0"/>
    </w:pPr>
    <w:rPr>
      <w:bCs/>
    </w:rPr>
  </w:style>
  <w:style w:type="paragraph" w:customStyle="1" w:styleId="msonormal0">
    <w:name w:val="msonormal"/>
    <w:basedOn w:val="Normal"/>
    <w:rsid w:val="00D24451"/>
    <w:pPr>
      <w:spacing w:before="100" w:beforeAutospacing="1" w:after="100" w:afterAutospacing="1"/>
      <w:ind w:left="0" w:firstLine="0"/>
    </w:pPr>
    <w:rPr>
      <w:rFonts w:ascii="Times New Roman" w:eastAsia="Times New Roman" w:hAnsi="Times New Roman" w:cs="Times New Roman"/>
      <w:color w:val="auto"/>
      <w:sz w:val="24"/>
      <w:szCs w:val="24"/>
      <w:lang w:eastAsia="en-GB"/>
    </w:rPr>
  </w:style>
  <w:style w:type="paragraph" w:customStyle="1" w:styleId="paragraph">
    <w:name w:val="paragraph"/>
    <w:basedOn w:val="Normal"/>
    <w:rsid w:val="00D24451"/>
    <w:pPr>
      <w:spacing w:before="100" w:beforeAutospacing="1" w:after="100" w:afterAutospacing="1"/>
      <w:ind w:left="0" w:firstLine="0"/>
    </w:pPr>
    <w:rPr>
      <w:rFonts w:ascii="Times New Roman" w:eastAsia="Times New Roman" w:hAnsi="Times New Roman" w:cs="Times New Roman"/>
      <w:color w:val="auto"/>
      <w:sz w:val="24"/>
      <w:szCs w:val="24"/>
      <w:lang w:eastAsia="en-GB"/>
    </w:rPr>
  </w:style>
  <w:style w:type="character" w:customStyle="1" w:styleId="textrun">
    <w:name w:val="textrun"/>
    <w:basedOn w:val="DefaultParagraphFont"/>
    <w:rsid w:val="00D24451"/>
  </w:style>
  <w:style w:type="character" w:customStyle="1" w:styleId="normaltextrun">
    <w:name w:val="normaltextrun"/>
    <w:basedOn w:val="DefaultParagraphFont"/>
    <w:rsid w:val="00D24451"/>
  </w:style>
  <w:style w:type="character" w:customStyle="1" w:styleId="eop">
    <w:name w:val="eop"/>
    <w:basedOn w:val="DefaultParagraphFont"/>
    <w:rsid w:val="00D24451"/>
  </w:style>
  <w:style w:type="paragraph" w:customStyle="1" w:styleId="outlineelement">
    <w:name w:val="outlineelement"/>
    <w:basedOn w:val="Normal"/>
    <w:rsid w:val="00D24451"/>
    <w:pPr>
      <w:spacing w:before="100" w:beforeAutospacing="1" w:after="100" w:afterAutospacing="1"/>
      <w:ind w:left="0" w:firstLine="0"/>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D24451"/>
    <w:rPr>
      <w:color w:val="800080"/>
      <w:u w:val="single"/>
    </w:rPr>
  </w:style>
  <w:style w:type="character" w:customStyle="1" w:styleId="pagebreakblob">
    <w:name w:val="pagebreakblob"/>
    <w:basedOn w:val="DefaultParagraphFont"/>
    <w:rsid w:val="00D24451"/>
  </w:style>
  <w:style w:type="character" w:customStyle="1" w:styleId="pagebreakborderspan">
    <w:name w:val="pagebreakborderspan"/>
    <w:basedOn w:val="DefaultParagraphFont"/>
    <w:rsid w:val="00D24451"/>
  </w:style>
  <w:style w:type="character" w:customStyle="1" w:styleId="pagebreaktextspan">
    <w:name w:val="pagebreaktextspan"/>
    <w:basedOn w:val="DefaultParagraphFont"/>
    <w:rsid w:val="00D24451"/>
  </w:style>
  <w:style w:type="character" w:customStyle="1" w:styleId="linebreakblob">
    <w:name w:val="linebreakblob"/>
    <w:basedOn w:val="DefaultParagraphFont"/>
    <w:rsid w:val="00D24451"/>
  </w:style>
  <w:style w:type="character" w:customStyle="1" w:styleId="scxw177859775">
    <w:name w:val="scxw177859775"/>
    <w:basedOn w:val="DefaultParagraphFont"/>
    <w:rsid w:val="00D24451"/>
  </w:style>
  <w:style w:type="character" w:styleId="UnresolvedMention">
    <w:name w:val="Unresolved Mention"/>
    <w:basedOn w:val="DefaultParagraphFont"/>
    <w:uiPriority w:val="99"/>
    <w:semiHidden/>
    <w:unhideWhenUsed/>
    <w:rsid w:val="006C5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554302">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sChild>
        <w:div w:id="1432046579">
          <w:marLeft w:val="0"/>
          <w:marRight w:val="0"/>
          <w:marTop w:val="0"/>
          <w:marBottom w:val="0"/>
          <w:divBdr>
            <w:top w:val="none" w:sz="0" w:space="0" w:color="auto"/>
            <w:left w:val="none" w:sz="0" w:space="0" w:color="auto"/>
            <w:bottom w:val="none" w:sz="0" w:space="0" w:color="auto"/>
            <w:right w:val="none" w:sz="0" w:space="0" w:color="auto"/>
          </w:divBdr>
        </w:div>
        <w:div w:id="886261453">
          <w:marLeft w:val="0"/>
          <w:marRight w:val="0"/>
          <w:marTop w:val="0"/>
          <w:marBottom w:val="0"/>
          <w:divBdr>
            <w:top w:val="none" w:sz="0" w:space="0" w:color="auto"/>
            <w:left w:val="none" w:sz="0" w:space="0" w:color="auto"/>
            <w:bottom w:val="none" w:sz="0" w:space="0" w:color="auto"/>
            <w:right w:val="none" w:sz="0" w:space="0" w:color="auto"/>
          </w:divBdr>
          <w:divsChild>
            <w:div w:id="1226797881">
              <w:marLeft w:val="0"/>
              <w:marRight w:val="0"/>
              <w:marTop w:val="0"/>
              <w:marBottom w:val="0"/>
              <w:divBdr>
                <w:top w:val="none" w:sz="0" w:space="0" w:color="auto"/>
                <w:left w:val="none" w:sz="0" w:space="0" w:color="auto"/>
                <w:bottom w:val="none" w:sz="0" w:space="0" w:color="auto"/>
                <w:right w:val="none" w:sz="0" w:space="0" w:color="auto"/>
              </w:divBdr>
            </w:div>
            <w:div w:id="809178736">
              <w:marLeft w:val="0"/>
              <w:marRight w:val="0"/>
              <w:marTop w:val="0"/>
              <w:marBottom w:val="0"/>
              <w:divBdr>
                <w:top w:val="none" w:sz="0" w:space="0" w:color="auto"/>
                <w:left w:val="none" w:sz="0" w:space="0" w:color="auto"/>
                <w:bottom w:val="none" w:sz="0" w:space="0" w:color="auto"/>
                <w:right w:val="none" w:sz="0" w:space="0" w:color="auto"/>
              </w:divBdr>
            </w:div>
            <w:div w:id="1143541510">
              <w:marLeft w:val="0"/>
              <w:marRight w:val="0"/>
              <w:marTop w:val="0"/>
              <w:marBottom w:val="0"/>
              <w:divBdr>
                <w:top w:val="none" w:sz="0" w:space="0" w:color="auto"/>
                <w:left w:val="none" w:sz="0" w:space="0" w:color="auto"/>
                <w:bottom w:val="none" w:sz="0" w:space="0" w:color="auto"/>
                <w:right w:val="none" w:sz="0" w:space="0" w:color="auto"/>
              </w:divBdr>
            </w:div>
            <w:div w:id="1189417984">
              <w:marLeft w:val="0"/>
              <w:marRight w:val="0"/>
              <w:marTop w:val="0"/>
              <w:marBottom w:val="0"/>
              <w:divBdr>
                <w:top w:val="none" w:sz="0" w:space="0" w:color="auto"/>
                <w:left w:val="none" w:sz="0" w:space="0" w:color="auto"/>
                <w:bottom w:val="none" w:sz="0" w:space="0" w:color="auto"/>
                <w:right w:val="none" w:sz="0" w:space="0" w:color="auto"/>
              </w:divBdr>
            </w:div>
            <w:div w:id="1098602173">
              <w:marLeft w:val="0"/>
              <w:marRight w:val="0"/>
              <w:marTop w:val="0"/>
              <w:marBottom w:val="0"/>
              <w:divBdr>
                <w:top w:val="none" w:sz="0" w:space="0" w:color="auto"/>
                <w:left w:val="none" w:sz="0" w:space="0" w:color="auto"/>
                <w:bottom w:val="none" w:sz="0" w:space="0" w:color="auto"/>
                <w:right w:val="none" w:sz="0" w:space="0" w:color="auto"/>
              </w:divBdr>
            </w:div>
          </w:divsChild>
        </w:div>
        <w:div w:id="1990596057">
          <w:marLeft w:val="0"/>
          <w:marRight w:val="0"/>
          <w:marTop w:val="0"/>
          <w:marBottom w:val="0"/>
          <w:divBdr>
            <w:top w:val="none" w:sz="0" w:space="0" w:color="auto"/>
            <w:left w:val="none" w:sz="0" w:space="0" w:color="auto"/>
            <w:bottom w:val="none" w:sz="0" w:space="0" w:color="auto"/>
            <w:right w:val="none" w:sz="0" w:space="0" w:color="auto"/>
          </w:divBdr>
          <w:divsChild>
            <w:div w:id="908424332">
              <w:marLeft w:val="0"/>
              <w:marRight w:val="0"/>
              <w:marTop w:val="0"/>
              <w:marBottom w:val="0"/>
              <w:divBdr>
                <w:top w:val="none" w:sz="0" w:space="0" w:color="auto"/>
                <w:left w:val="none" w:sz="0" w:space="0" w:color="auto"/>
                <w:bottom w:val="none" w:sz="0" w:space="0" w:color="auto"/>
                <w:right w:val="none" w:sz="0" w:space="0" w:color="auto"/>
              </w:divBdr>
            </w:div>
            <w:div w:id="1324968843">
              <w:marLeft w:val="0"/>
              <w:marRight w:val="0"/>
              <w:marTop w:val="0"/>
              <w:marBottom w:val="0"/>
              <w:divBdr>
                <w:top w:val="none" w:sz="0" w:space="0" w:color="auto"/>
                <w:left w:val="none" w:sz="0" w:space="0" w:color="auto"/>
                <w:bottom w:val="none" w:sz="0" w:space="0" w:color="auto"/>
                <w:right w:val="none" w:sz="0" w:space="0" w:color="auto"/>
              </w:divBdr>
            </w:div>
            <w:div w:id="1256816220">
              <w:marLeft w:val="0"/>
              <w:marRight w:val="0"/>
              <w:marTop w:val="0"/>
              <w:marBottom w:val="0"/>
              <w:divBdr>
                <w:top w:val="none" w:sz="0" w:space="0" w:color="auto"/>
                <w:left w:val="none" w:sz="0" w:space="0" w:color="auto"/>
                <w:bottom w:val="none" w:sz="0" w:space="0" w:color="auto"/>
                <w:right w:val="none" w:sz="0" w:space="0" w:color="auto"/>
              </w:divBdr>
            </w:div>
            <w:div w:id="1492788728">
              <w:marLeft w:val="0"/>
              <w:marRight w:val="0"/>
              <w:marTop w:val="0"/>
              <w:marBottom w:val="0"/>
              <w:divBdr>
                <w:top w:val="none" w:sz="0" w:space="0" w:color="auto"/>
                <w:left w:val="none" w:sz="0" w:space="0" w:color="auto"/>
                <w:bottom w:val="none" w:sz="0" w:space="0" w:color="auto"/>
                <w:right w:val="none" w:sz="0" w:space="0" w:color="auto"/>
              </w:divBdr>
            </w:div>
            <w:div w:id="897127281">
              <w:marLeft w:val="0"/>
              <w:marRight w:val="0"/>
              <w:marTop w:val="0"/>
              <w:marBottom w:val="0"/>
              <w:divBdr>
                <w:top w:val="none" w:sz="0" w:space="0" w:color="auto"/>
                <w:left w:val="none" w:sz="0" w:space="0" w:color="auto"/>
                <w:bottom w:val="none" w:sz="0" w:space="0" w:color="auto"/>
                <w:right w:val="none" w:sz="0" w:space="0" w:color="auto"/>
              </w:divBdr>
            </w:div>
          </w:divsChild>
        </w:div>
        <w:div w:id="1771076656">
          <w:marLeft w:val="0"/>
          <w:marRight w:val="0"/>
          <w:marTop w:val="0"/>
          <w:marBottom w:val="0"/>
          <w:divBdr>
            <w:top w:val="none" w:sz="0" w:space="0" w:color="auto"/>
            <w:left w:val="none" w:sz="0" w:space="0" w:color="auto"/>
            <w:bottom w:val="none" w:sz="0" w:space="0" w:color="auto"/>
            <w:right w:val="none" w:sz="0" w:space="0" w:color="auto"/>
          </w:divBdr>
          <w:divsChild>
            <w:div w:id="1388263273">
              <w:marLeft w:val="0"/>
              <w:marRight w:val="0"/>
              <w:marTop w:val="0"/>
              <w:marBottom w:val="0"/>
              <w:divBdr>
                <w:top w:val="none" w:sz="0" w:space="0" w:color="auto"/>
                <w:left w:val="none" w:sz="0" w:space="0" w:color="auto"/>
                <w:bottom w:val="none" w:sz="0" w:space="0" w:color="auto"/>
                <w:right w:val="none" w:sz="0" w:space="0" w:color="auto"/>
              </w:divBdr>
            </w:div>
            <w:div w:id="1413548058">
              <w:marLeft w:val="0"/>
              <w:marRight w:val="0"/>
              <w:marTop w:val="0"/>
              <w:marBottom w:val="0"/>
              <w:divBdr>
                <w:top w:val="none" w:sz="0" w:space="0" w:color="auto"/>
                <w:left w:val="none" w:sz="0" w:space="0" w:color="auto"/>
                <w:bottom w:val="none" w:sz="0" w:space="0" w:color="auto"/>
                <w:right w:val="none" w:sz="0" w:space="0" w:color="auto"/>
              </w:divBdr>
            </w:div>
            <w:div w:id="1012561563">
              <w:marLeft w:val="0"/>
              <w:marRight w:val="0"/>
              <w:marTop w:val="0"/>
              <w:marBottom w:val="0"/>
              <w:divBdr>
                <w:top w:val="none" w:sz="0" w:space="0" w:color="auto"/>
                <w:left w:val="none" w:sz="0" w:space="0" w:color="auto"/>
                <w:bottom w:val="none" w:sz="0" w:space="0" w:color="auto"/>
                <w:right w:val="none" w:sz="0" w:space="0" w:color="auto"/>
              </w:divBdr>
            </w:div>
            <w:div w:id="1108621705">
              <w:marLeft w:val="0"/>
              <w:marRight w:val="0"/>
              <w:marTop w:val="0"/>
              <w:marBottom w:val="0"/>
              <w:divBdr>
                <w:top w:val="none" w:sz="0" w:space="0" w:color="auto"/>
                <w:left w:val="none" w:sz="0" w:space="0" w:color="auto"/>
                <w:bottom w:val="none" w:sz="0" w:space="0" w:color="auto"/>
                <w:right w:val="none" w:sz="0" w:space="0" w:color="auto"/>
              </w:divBdr>
            </w:div>
            <w:div w:id="1711147241">
              <w:marLeft w:val="0"/>
              <w:marRight w:val="0"/>
              <w:marTop w:val="0"/>
              <w:marBottom w:val="0"/>
              <w:divBdr>
                <w:top w:val="none" w:sz="0" w:space="0" w:color="auto"/>
                <w:left w:val="none" w:sz="0" w:space="0" w:color="auto"/>
                <w:bottom w:val="none" w:sz="0" w:space="0" w:color="auto"/>
                <w:right w:val="none" w:sz="0" w:space="0" w:color="auto"/>
              </w:divBdr>
            </w:div>
          </w:divsChild>
        </w:div>
        <w:div w:id="1335911044">
          <w:marLeft w:val="0"/>
          <w:marRight w:val="0"/>
          <w:marTop w:val="0"/>
          <w:marBottom w:val="0"/>
          <w:divBdr>
            <w:top w:val="none" w:sz="0" w:space="0" w:color="auto"/>
            <w:left w:val="none" w:sz="0" w:space="0" w:color="auto"/>
            <w:bottom w:val="none" w:sz="0" w:space="0" w:color="auto"/>
            <w:right w:val="none" w:sz="0" w:space="0" w:color="auto"/>
          </w:divBdr>
          <w:divsChild>
            <w:div w:id="1212034674">
              <w:marLeft w:val="0"/>
              <w:marRight w:val="0"/>
              <w:marTop w:val="0"/>
              <w:marBottom w:val="0"/>
              <w:divBdr>
                <w:top w:val="none" w:sz="0" w:space="0" w:color="auto"/>
                <w:left w:val="none" w:sz="0" w:space="0" w:color="auto"/>
                <w:bottom w:val="none" w:sz="0" w:space="0" w:color="auto"/>
                <w:right w:val="none" w:sz="0" w:space="0" w:color="auto"/>
              </w:divBdr>
            </w:div>
            <w:div w:id="1712919351">
              <w:marLeft w:val="0"/>
              <w:marRight w:val="0"/>
              <w:marTop w:val="0"/>
              <w:marBottom w:val="0"/>
              <w:divBdr>
                <w:top w:val="none" w:sz="0" w:space="0" w:color="auto"/>
                <w:left w:val="none" w:sz="0" w:space="0" w:color="auto"/>
                <w:bottom w:val="none" w:sz="0" w:space="0" w:color="auto"/>
                <w:right w:val="none" w:sz="0" w:space="0" w:color="auto"/>
              </w:divBdr>
            </w:div>
            <w:div w:id="808976947">
              <w:marLeft w:val="0"/>
              <w:marRight w:val="0"/>
              <w:marTop w:val="0"/>
              <w:marBottom w:val="0"/>
              <w:divBdr>
                <w:top w:val="none" w:sz="0" w:space="0" w:color="auto"/>
                <w:left w:val="none" w:sz="0" w:space="0" w:color="auto"/>
                <w:bottom w:val="none" w:sz="0" w:space="0" w:color="auto"/>
                <w:right w:val="none" w:sz="0" w:space="0" w:color="auto"/>
              </w:divBdr>
            </w:div>
            <w:div w:id="1060909894">
              <w:marLeft w:val="0"/>
              <w:marRight w:val="0"/>
              <w:marTop w:val="0"/>
              <w:marBottom w:val="0"/>
              <w:divBdr>
                <w:top w:val="none" w:sz="0" w:space="0" w:color="auto"/>
                <w:left w:val="none" w:sz="0" w:space="0" w:color="auto"/>
                <w:bottom w:val="none" w:sz="0" w:space="0" w:color="auto"/>
                <w:right w:val="none" w:sz="0" w:space="0" w:color="auto"/>
              </w:divBdr>
            </w:div>
            <w:div w:id="1930768336">
              <w:marLeft w:val="0"/>
              <w:marRight w:val="0"/>
              <w:marTop w:val="0"/>
              <w:marBottom w:val="0"/>
              <w:divBdr>
                <w:top w:val="none" w:sz="0" w:space="0" w:color="auto"/>
                <w:left w:val="none" w:sz="0" w:space="0" w:color="auto"/>
                <w:bottom w:val="none" w:sz="0" w:space="0" w:color="auto"/>
                <w:right w:val="none" w:sz="0" w:space="0" w:color="auto"/>
              </w:divBdr>
            </w:div>
          </w:divsChild>
        </w:div>
        <w:div w:id="1872574673">
          <w:marLeft w:val="0"/>
          <w:marRight w:val="0"/>
          <w:marTop w:val="0"/>
          <w:marBottom w:val="0"/>
          <w:divBdr>
            <w:top w:val="none" w:sz="0" w:space="0" w:color="auto"/>
            <w:left w:val="none" w:sz="0" w:space="0" w:color="auto"/>
            <w:bottom w:val="none" w:sz="0" w:space="0" w:color="auto"/>
            <w:right w:val="none" w:sz="0" w:space="0" w:color="auto"/>
          </w:divBdr>
          <w:divsChild>
            <w:div w:id="786700150">
              <w:marLeft w:val="0"/>
              <w:marRight w:val="0"/>
              <w:marTop w:val="0"/>
              <w:marBottom w:val="0"/>
              <w:divBdr>
                <w:top w:val="none" w:sz="0" w:space="0" w:color="auto"/>
                <w:left w:val="none" w:sz="0" w:space="0" w:color="auto"/>
                <w:bottom w:val="none" w:sz="0" w:space="0" w:color="auto"/>
                <w:right w:val="none" w:sz="0" w:space="0" w:color="auto"/>
              </w:divBdr>
            </w:div>
            <w:div w:id="552741786">
              <w:marLeft w:val="0"/>
              <w:marRight w:val="0"/>
              <w:marTop w:val="0"/>
              <w:marBottom w:val="0"/>
              <w:divBdr>
                <w:top w:val="none" w:sz="0" w:space="0" w:color="auto"/>
                <w:left w:val="none" w:sz="0" w:space="0" w:color="auto"/>
                <w:bottom w:val="none" w:sz="0" w:space="0" w:color="auto"/>
                <w:right w:val="none" w:sz="0" w:space="0" w:color="auto"/>
              </w:divBdr>
            </w:div>
            <w:div w:id="578099855">
              <w:marLeft w:val="0"/>
              <w:marRight w:val="0"/>
              <w:marTop w:val="0"/>
              <w:marBottom w:val="0"/>
              <w:divBdr>
                <w:top w:val="none" w:sz="0" w:space="0" w:color="auto"/>
                <w:left w:val="none" w:sz="0" w:space="0" w:color="auto"/>
                <w:bottom w:val="none" w:sz="0" w:space="0" w:color="auto"/>
                <w:right w:val="none" w:sz="0" w:space="0" w:color="auto"/>
              </w:divBdr>
            </w:div>
            <w:div w:id="2077822847">
              <w:marLeft w:val="0"/>
              <w:marRight w:val="0"/>
              <w:marTop w:val="0"/>
              <w:marBottom w:val="0"/>
              <w:divBdr>
                <w:top w:val="none" w:sz="0" w:space="0" w:color="auto"/>
                <w:left w:val="none" w:sz="0" w:space="0" w:color="auto"/>
                <w:bottom w:val="none" w:sz="0" w:space="0" w:color="auto"/>
                <w:right w:val="none" w:sz="0" w:space="0" w:color="auto"/>
              </w:divBdr>
            </w:div>
            <w:div w:id="1914198782">
              <w:marLeft w:val="0"/>
              <w:marRight w:val="0"/>
              <w:marTop w:val="0"/>
              <w:marBottom w:val="0"/>
              <w:divBdr>
                <w:top w:val="none" w:sz="0" w:space="0" w:color="auto"/>
                <w:left w:val="none" w:sz="0" w:space="0" w:color="auto"/>
                <w:bottom w:val="none" w:sz="0" w:space="0" w:color="auto"/>
                <w:right w:val="none" w:sz="0" w:space="0" w:color="auto"/>
              </w:divBdr>
            </w:div>
          </w:divsChild>
        </w:div>
        <w:div w:id="1113090408">
          <w:marLeft w:val="0"/>
          <w:marRight w:val="0"/>
          <w:marTop w:val="0"/>
          <w:marBottom w:val="0"/>
          <w:divBdr>
            <w:top w:val="none" w:sz="0" w:space="0" w:color="auto"/>
            <w:left w:val="none" w:sz="0" w:space="0" w:color="auto"/>
            <w:bottom w:val="none" w:sz="0" w:space="0" w:color="auto"/>
            <w:right w:val="none" w:sz="0" w:space="0" w:color="auto"/>
          </w:divBdr>
          <w:divsChild>
            <w:div w:id="806824279">
              <w:marLeft w:val="0"/>
              <w:marRight w:val="0"/>
              <w:marTop w:val="0"/>
              <w:marBottom w:val="0"/>
              <w:divBdr>
                <w:top w:val="none" w:sz="0" w:space="0" w:color="auto"/>
                <w:left w:val="none" w:sz="0" w:space="0" w:color="auto"/>
                <w:bottom w:val="none" w:sz="0" w:space="0" w:color="auto"/>
                <w:right w:val="none" w:sz="0" w:space="0" w:color="auto"/>
              </w:divBdr>
            </w:div>
            <w:div w:id="1891110214">
              <w:marLeft w:val="0"/>
              <w:marRight w:val="0"/>
              <w:marTop w:val="0"/>
              <w:marBottom w:val="0"/>
              <w:divBdr>
                <w:top w:val="none" w:sz="0" w:space="0" w:color="auto"/>
                <w:left w:val="none" w:sz="0" w:space="0" w:color="auto"/>
                <w:bottom w:val="none" w:sz="0" w:space="0" w:color="auto"/>
                <w:right w:val="none" w:sz="0" w:space="0" w:color="auto"/>
              </w:divBdr>
            </w:div>
            <w:div w:id="1101531800">
              <w:marLeft w:val="0"/>
              <w:marRight w:val="0"/>
              <w:marTop w:val="0"/>
              <w:marBottom w:val="0"/>
              <w:divBdr>
                <w:top w:val="none" w:sz="0" w:space="0" w:color="auto"/>
                <w:left w:val="none" w:sz="0" w:space="0" w:color="auto"/>
                <w:bottom w:val="none" w:sz="0" w:space="0" w:color="auto"/>
                <w:right w:val="none" w:sz="0" w:space="0" w:color="auto"/>
              </w:divBdr>
            </w:div>
            <w:div w:id="2014531873">
              <w:marLeft w:val="0"/>
              <w:marRight w:val="0"/>
              <w:marTop w:val="0"/>
              <w:marBottom w:val="0"/>
              <w:divBdr>
                <w:top w:val="none" w:sz="0" w:space="0" w:color="auto"/>
                <w:left w:val="none" w:sz="0" w:space="0" w:color="auto"/>
                <w:bottom w:val="none" w:sz="0" w:space="0" w:color="auto"/>
                <w:right w:val="none" w:sz="0" w:space="0" w:color="auto"/>
              </w:divBdr>
            </w:div>
            <w:div w:id="418916206">
              <w:marLeft w:val="0"/>
              <w:marRight w:val="0"/>
              <w:marTop w:val="0"/>
              <w:marBottom w:val="0"/>
              <w:divBdr>
                <w:top w:val="none" w:sz="0" w:space="0" w:color="auto"/>
                <w:left w:val="none" w:sz="0" w:space="0" w:color="auto"/>
                <w:bottom w:val="none" w:sz="0" w:space="0" w:color="auto"/>
                <w:right w:val="none" w:sz="0" w:space="0" w:color="auto"/>
              </w:divBdr>
            </w:div>
          </w:divsChild>
        </w:div>
        <w:div w:id="1656450279">
          <w:marLeft w:val="0"/>
          <w:marRight w:val="0"/>
          <w:marTop w:val="0"/>
          <w:marBottom w:val="0"/>
          <w:divBdr>
            <w:top w:val="none" w:sz="0" w:space="0" w:color="auto"/>
            <w:left w:val="none" w:sz="0" w:space="0" w:color="auto"/>
            <w:bottom w:val="none" w:sz="0" w:space="0" w:color="auto"/>
            <w:right w:val="none" w:sz="0" w:space="0" w:color="auto"/>
          </w:divBdr>
          <w:divsChild>
            <w:div w:id="1050498832">
              <w:marLeft w:val="0"/>
              <w:marRight w:val="0"/>
              <w:marTop w:val="0"/>
              <w:marBottom w:val="0"/>
              <w:divBdr>
                <w:top w:val="none" w:sz="0" w:space="0" w:color="auto"/>
                <w:left w:val="none" w:sz="0" w:space="0" w:color="auto"/>
                <w:bottom w:val="none" w:sz="0" w:space="0" w:color="auto"/>
                <w:right w:val="none" w:sz="0" w:space="0" w:color="auto"/>
              </w:divBdr>
            </w:div>
            <w:div w:id="1193113935">
              <w:marLeft w:val="0"/>
              <w:marRight w:val="0"/>
              <w:marTop w:val="0"/>
              <w:marBottom w:val="0"/>
              <w:divBdr>
                <w:top w:val="none" w:sz="0" w:space="0" w:color="auto"/>
                <w:left w:val="none" w:sz="0" w:space="0" w:color="auto"/>
                <w:bottom w:val="none" w:sz="0" w:space="0" w:color="auto"/>
                <w:right w:val="none" w:sz="0" w:space="0" w:color="auto"/>
              </w:divBdr>
            </w:div>
            <w:div w:id="1426540298">
              <w:marLeft w:val="0"/>
              <w:marRight w:val="0"/>
              <w:marTop w:val="0"/>
              <w:marBottom w:val="0"/>
              <w:divBdr>
                <w:top w:val="none" w:sz="0" w:space="0" w:color="auto"/>
                <w:left w:val="none" w:sz="0" w:space="0" w:color="auto"/>
                <w:bottom w:val="none" w:sz="0" w:space="0" w:color="auto"/>
                <w:right w:val="none" w:sz="0" w:space="0" w:color="auto"/>
              </w:divBdr>
            </w:div>
            <w:div w:id="1729182234">
              <w:marLeft w:val="0"/>
              <w:marRight w:val="0"/>
              <w:marTop w:val="0"/>
              <w:marBottom w:val="0"/>
              <w:divBdr>
                <w:top w:val="none" w:sz="0" w:space="0" w:color="auto"/>
                <w:left w:val="none" w:sz="0" w:space="0" w:color="auto"/>
                <w:bottom w:val="none" w:sz="0" w:space="0" w:color="auto"/>
                <w:right w:val="none" w:sz="0" w:space="0" w:color="auto"/>
              </w:divBdr>
            </w:div>
            <w:div w:id="111823336">
              <w:marLeft w:val="0"/>
              <w:marRight w:val="0"/>
              <w:marTop w:val="0"/>
              <w:marBottom w:val="0"/>
              <w:divBdr>
                <w:top w:val="none" w:sz="0" w:space="0" w:color="auto"/>
                <w:left w:val="none" w:sz="0" w:space="0" w:color="auto"/>
                <w:bottom w:val="none" w:sz="0" w:space="0" w:color="auto"/>
                <w:right w:val="none" w:sz="0" w:space="0" w:color="auto"/>
              </w:divBdr>
            </w:div>
          </w:divsChild>
        </w:div>
        <w:div w:id="1531647723">
          <w:marLeft w:val="0"/>
          <w:marRight w:val="0"/>
          <w:marTop w:val="0"/>
          <w:marBottom w:val="0"/>
          <w:divBdr>
            <w:top w:val="none" w:sz="0" w:space="0" w:color="auto"/>
            <w:left w:val="none" w:sz="0" w:space="0" w:color="auto"/>
            <w:bottom w:val="none" w:sz="0" w:space="0" w:color="auto"/>
            <w:right w:val="none" w:sz="0" w:space="0" w:color="auto"/>
          </w:divBdr>
          <w:divsChild>
            <w:div w:id="802624425">
              <w:marLeft w:val="0"/>
              <w:marRight w:val="0"/>
              <w:marTop w:val="0"/>
              <w:marBottom w:val="0"/>
              <w:divBdr>
                <w:top w:val="none" w:sz="0" w:space="0" w:color="auto"/>
                <w:left w:val="none" w:sz="0" w:space="0" w:color="auto"/>
                <w:bottom w:val="none" w:sz="0" w:space="0" w:color="auto"/>
                <w:right w:val="none" w:sz="0" w:space="0" w:color="auto"/>
              </w:divBdr>
            </w:div>
            <w:div w:id="983437846">
              <w:marLeft w:val="0"/>
              <w:marRight w:val="0"/>
              <w:marTop w:val="0"/>
              <w:marBottom w:val="0"/>
              <w:divBdr>
                <w:top w:val="none" w:sz="0" w:space="0" w:color="auto"/>
                <w:left w:val="none" w:sz="0" w:space="0" w:color="auto"/>
                <w:bottom w:val="none" w:sz="0" w:space="0" w:color="auto"/>
                <w:right w:val="none" w:sz="0" w:space="0" w:color="auto"/>
              </w:divBdr>
            </w:div>
            <w:div w:id="719473241">
              <w:marLeft w:val="0"/>
              <w:marRight w:val="0"/>
              <w:marTop w:val="0"/>
              <w:marBottom w:val="0"/>
              <w:divBdr>
                <w:top w:val="none" w:sz="0" w:space="0" w:color="auto"/>
                <w:left w:val="none" w:sz="0" w:space="0" w:color="auto"/>
                <w:bottom w:val="none" w:sz="0" w:space="0" w:color="auto"/>
                <w:right w:val="none" w:sz="0" w:space="0" w:color="auto"/>
              </w:divBdr>
            </w:div>
            <w:div w:id="1225719875">
              <w:marLeft w:val="0"/>
              <w:marRight w:val="0"/>
              <w:marTop w:val="0"/>
              <w:marBottom w:val="0"/>
              <w:divBdr>
                <w:top w:val="none" w:sz="0" w:space="0" w:color="auto"/>
                <w:left w:val="none" w:sz="0" w:space="0" w:color="auto"/>
                <w:bottom w:val="none" w:sz="0" w:space="0" w:color="auto"/>
                <w:right w:val="none" w:sz="0" w:space="0" w:color="auto"/>
              </w:divBdr>
            </w:div>
            <w:div w:id="1206819">
              <w:marLeft w:val="0"/>
              <w:marRight w:val="0"/>
              <w:marTop w:val="0"/>
              <w:marBottom w:val="0"/>
              <w:divBdr>
                <w:top w:val="none" w:sz="0" w:space="0" w:color="auto"/>
                <w:left w:val="none" w:sz="0" w:space="0" w:color="auto"/>
                <w:bottom w:val="none" w:sz="0" w:space="0" w:color="auto"/>
                <w:right w:val="none" w:sz="0" w:space="0" w:color="auto"/>
              </w:divBdr>
            </w:div>
          </w:divsChild>
        </w:div>
        <w:div w:id="154492291">
          <w:marLeft w:val="0"/>
          <w:marRight w:val="0"/>
          <w:marTop w:val="0"/>
          <w:marBottom w:val="0"/>
          <w:divBdr>
            <w:top w:val="none" w:sz="0" w:space="0" w:color="auto"/>
            <w:left w:val="none" w:sz="0" w:space="0" w:color="auto"/>
            <w:bottom w:val="none" w:sz="0" w:space="0" w:color="auto"/>
            <w:right w:val="none" w:sz="0" w:space="0" w:color="auto"/>
          </w:divBdr>
          <w:divsChild>
            <w:div w:id="159583295">
              <w:marLeft w:val="0"/>
              <w:marRight w:val="0"/>
              <w:marTop w:val="0"/>
              <w:marBottom w:val="0"/>
              <w:divBdr>
                <w:top w:val="none" w:sz="0" w:space="0" w:color="auto"/>
                <w:left w:val="none" w:sz="0" w:space="0" w:color="auto"/>
                <w:bottom w:val="none" w:sz="0" w:space="0" w:color="auto"/>
                <w:right w:val="none" w:sz="0" w:space="0" w:color="auto"/>
              </w:divBdr>
            </w:div>
            <w:div w:id="1746490155">
              <w:marLeft w:val="0"/>
              <w:marRight w:val="0"/>
              <w:marTop w:val="0"/>
              <w:marBottom w:val="0"/>
              <w:divBdr>
                <w:top w:val="none" w:sz="0" w:space="0" w:color="auto"/>
                <w:left w:val="none" w:sz="0" w:space="0" w:color="auto"/>
                <w:bottom w:val="none" w:sz="0" w:space="0" w:color="auto"/>
                <w:right w:val="none" w:sz="0" w:space="0" w:color="auto"/>
              </w:divBdr>
            </w:div>
            <w:div w:id="1756973672">
              <w:marLeft w:val="0"/>
              <w:marRight w:val="0"/>
              <w:marTop w:val="0"/>
              <w:marBottom w:val="0"/>
              <w:divBdr>
                <w:top w:val="none" w:sz="0" w:space="0" w:color="auto"/>
                <w:left w:val="none" w:sz="0" w:space="0" w:color="auto"/>
                <w:bottom w:val="none" w:sz="0" w:space="0" w:color="auto"/>
                <w:right w:val="none" w:sz="0" w:space="0" w:color="auto"/>
              </w:divBdr>
            </w:div>
            <w:div w:id="283736273">
              <w:marLeft w:val="0"/>
              <w:marRight w:val="0"/>
              <w:marTop w:val="0"/>
              <w:marBottom w:val="0"/>
              <w:divBdr>
                <w:top w:val="none" w:sz="0" w:space="0" w:color="auto"/>
                <w:left w:val="none" w:sz="0" w:space="0" w:color="auto"/>
                <w:bottom w:val="none" w:sz="0" w:space="0" w:color="auto"/>
                <w:right w:val="none" w:sz="0" w:space="0" w:color="auto"/>
              </w:divBdr>
            </w:div>
            <w:div w:id="976256232">
              <w:marLeft w:val="0"/>
              <w:marRight w:val="0"/>
              <w:marTop w:val="0"/>
              <w:marBottom w:val="0"/>
              <w:divBdr>
                <w:top w:val="none" w:sz="0" w:space="0" w:color="auto"/>
                <w:left w:val="none" w:sz="0" w:space="0" w:color="auto"/>
                <w:bottom w:val="none" w:sz="0" w:space="0" w:color="auto"/>
                <w:right w:val="none" w:sz="0" w:space="0" w:color="auto"/>
              </w:divBdr>
            </w:div>
          </w:divsChild>
        </w:div>
        <w:div w:id="161048204">
          <w:marLeft w:val="0"/>
          <w:marRight w:val="0"/>
          <w:marTop w:val="0"/>
          <w:marBottom w:val="0"/>
          <w:divBdr>
            <w:top w:val="none" w:sz="0" w:space="0" w:color="auto"/>
            <w:left w:val="none" w:sz="0" w:space="0" w:color="auto"/>
            <w:bottom w:val="none" w:sz="0" w:space="0" w:color="auto"/>
            <w:right w:val="none" w:sz="0" w:space="0" w:color="auto"/>
          </w:divBdr>
          <w:divsChild>
            <w:div w:id="192307336">
              <w:marLeft w:val="0"/>
              <w:marRight w:val="0"/>
              <w:marTop w:val="0"/>
              <w:marBottom w:val="0"/>
              <w:divBdr>
                <w:top w:val="none" w:sz="0" w:space="0" w:color="auto"/>
                <w:left w:val="none" w:sz="0" w:space="0" w:color="auto"/>
                <w:bottom w:val="none" w:sz="0" w:space="0" w:color="auto"/>
                <w:right w:val="none" w:sz="0" w:space="0" w:color="auto"/>
              </w:divBdr>
            </w:div>
            <w:div w:id="225576191">
              <w:marLeft w:val="0"/>
              <w:marRight w:val="0"/>
              <w:marTop w:val="0"/>
              <w:marBottom w:val="0"/>
              <w:divBdr>
                <w:top w:val="none" w:sz="0" w:space="0" w:color="auto"/>
                <w:left w:val="none" w:sz="0" w:space="0" w:color="auto"/>
                <w:bottom w:val="none" w:sz="0" w:space="0" w:color="auto"/>
                <w:right w:val="none" w:sz="0" w:space="0" w:color="auto"/>
              </w:divBdr>
            </w:div>
            <w:div w:id="643462989">
              <w:marLeft w:val="0"/>
              <w:marRight w:val="0"/>
              <w:marTop w:val="0"/>
              <w:marBottom w:val="0"/>
              <w:divBdr>
                <w:top w:val="none" w:sz="0" w:space="0" w:color="auto"/>
                <w:left w:val="none" w:sz="0" w:space="0" w:color="auto"/>
                <w:bottom w:val="none" w:sz="0" w:space="0" w:color="auto"/>
                <w:right w:val="none" w:sz="0" w:space="0" w:color="auto"/>
              </w:divBdr>
            </w:div>
            <w:div w:id="850871389">
              <w:marLeft w:val="0"/>
              <w:marRight w:val="0"/>
              <w:marTop w:val="0"/>
              <w:marBottom w:val="0"/>
              <w:divBdr>
                <w:top w:val="none" w:sz="0" w:space="0" w:color="auto"/>
                <w:left w:val="none" w:sz="0" w:space="0" w:color="auto"/>
                <w:bottom w:val="none" w:sz="0" w:space="0" w:color="auto"/>
                <w:right w:val="none" w:sz="0" w:space="0" w:color="auto"/>
              </w:divBdr>
            </w:div>
            <w:div w:id="1393502708">
              <w:marLeft w:val="0"/>
              <w:marRight w:val="0"/>
              <w:marTop w:val="0"/>
              <w:marBottom w:val="0"/>
              <w:divBdr>
                <w:top w:val="none" w:sz="0" w:space="0" w:color="auto"/>
                <w:left w:val="none" w:sz="0" w:space="0" w:color="auto"/>
                <w:bottom w:val="none" w:sz="0" w:space="0" w:color="auto"/>
                <w:right w:val="none" w:sz="0" w:space="0" w:color="auto"/>
              </w:divBdr>
            </w:div>
          </w:divsChild>
        </w:div>
        <w:div w:id="2100365189">
          <w:marLeft w:val="0"/>
          <w:marRight w:val="0"/>
          <w:marTop w:val="0"/>
          <w:marBottom w:val="0"/>
          <w:divBdr>
            <w:top w:val="none" w:sz="0" w:space="0" w:color="auto"/>
            <w:left w:val="none" w:sz="0" w:space="0" w:color="auto"/>
            <w:bottom w:val="none" w:sz="0" w:space="0" w:color="auto"/>
            <w:right w:val="none" w:sz="0" w:space="0" w:color="auto"/>
          </w:divBdr>
          <w:divsChild>
            <w:div w:id="331374668">
              <w:marLeft w:val="0"/>
              <w:marRight w:val="0"/>
              <w:marTop w:val="0"/>
              <w:marBottom w:val="0"/>
              <w:divBdr>
                <w:top w:val="none" w:sz="0" w:space="0" w:color="auto"/>
                <w:left w:val="none" w:sz="0" w:space="0" w:color="auto"/>
                <w:bottom w:val="none" w:sz="0" w:space="0" w:color="auto"/>
                <w:right w:val="none" w:sz="0" w:space="0" w:color="auto"/>
              </w:divBdr>
            </w:div>
            <w:div w:id="11762674">
              <w:marLeft w:val="0"/>
              <w:marRight w:val="0"/>
              <w:marTop w:val="0"/>
              <w:marBottom w:val="0"/>
              <w:divBdr>
                <w:top w:val="none" w:sz="0" w:space="0" w:color="auto"/>
                <w:left w:val="none" w:sz="0" w:space="0" w:color="auto"/>
                <w:bottom w:val="none" w:sz="0" w:space="0" w:color="auto"/>
                <w:right w:val="none" w:sz="0" w:space="0" w:color="auto"/>
              </w:divBdr>
            </w:div>
            <w:div w:id="1878152248">
              <w:marLeft w:val="0"/>
              <w:marRight w:val="0"/>
              <w:marTop w:val="0"/>
              <w:marBottom w:val="0"/>
              <w:divBdr>
                <w:top w:val="none" w:sz="0" w:space="0" w:color="auto"/>
                <w:left w:val="none" w:sz="0" w:space="0" w:color="auto"/>
                <w:bottom w:val="none" w:sz="0" w:space="0" w:color="auto"/>
                <w:right w:val="none" w:sz="0" w:space="0" w:color="auto"/>
              </w:divBdr>
            </w:div>
            <w:div w:id="547183482">
              <w:marLeft w:val="0"/>
              <w:marRight w:val="0"/>
              <w:marTop w:val="0"/>
              <w:marBottom w:val="0"/>
              <w:divBdr>
                <w:top w:val="none" w:sz="0" w:space="0" w:color="auto"/>
                <w:left w:val="none" w:sz="0" w:space="0" w:color="auto"/>
                <w:bottom w:val="none" w:sz="0" w:space="0" w:color="auto"/>
                <w:right w:val="none" w:sz="0" w:space="0" w:color="auto"/>
              </w:divBdr>
            </w:div>
            <w:div w:id="609970487">
              <w:marLeft w:val="0"/>
              <w:marRight w:val="0"/>
              <w:marTop w:val="0"/>
              <w:marBottom w:val="0"/>
              <w:divBdr>
                <w:top w:val="none" w:sz="0" w:space="0" w:color="auto"/>
                <w:left w:val="none" w:sz="0" w:space="0" w:color="auto"/>
                <w:bottom w:val="none" w:sz="0" w:space="0" w:color="auto"/>
                <w:right w:val="none" w:sz="0" w:space="0" w:color="auto"/>
              </w:divBdr>
            </w:div>
          </w:divsChild>
        </w:div>
        <w:div w:id="542523148">
          <w:marLeft w:val="0"/>
          <w:marRight w:val="0"/>
          <w:marTop w:val="0"/>
          <w:marBottom w:val="0"/>
          <w:divBdr>
            <w:top w:val="none" w:sz="0" w:space="0" w:color="auto"/>
            <w:left w:val="none" w:sz="0" w:space="0" w:color="auto"/>
            <w:bottom w:val="none" w:sz="0" w:space="0" w:color="auto"/>
            <w:right w:val="none" w:sz="0" w:space="0" w:color="auto"/>
          </w:divBdr>
          <w:divsChild>
            <w:div w:id="888493880">
              <w:marLeft w:val="0"/>
              <w:marRight w:val="0"/>
              <w:marTop w:val="0"/>
              <w:marBottom w:val="0"/>
              <w:divBdr>
                <w:top w:val="none" w:sz="0" w:space="0" w:color="auto"/>
                <w:left w:val="none" w:sz="0" w:space="0" w:color="auto"/>
                <w:bottom w:val="none" w:sz="0" w:space="0" w:color="auto"/>
                <w:right w:val="none" w:sz="0" w:space="0" w:color="auto"/>
              </w:divBdr>
            </w:div>
            <w:div w:id="584993107">
              <w:marLeft w:val="0"/>
              <w:marRight w:val="0"/>
              <w:marTop w:val="0"/>
              <w:marBottom w:val="0"/>
              <w:divBdr>
                <w:top w:val="none" w:sz="0" w:space="0" w:color="auto"/>
                <w:left w:val="none" w:sz="0" w:space="0" w:color="auto"/>
                <w:bottom w:val="none" w:sz="0" w:space="0" w:color="auto"/>
                <w:right w:val="none" w:sz="0" w:space="0" w:color="auto"/>
              </w:divBdr>
            </w:div>
            <w:div w:id="136260845">
              <w:marLeft w:val="0"/>
              <w:marRight w:val="0"/>
              <w:marTop w:val="0"/>
              <w:marBottom w:val="0"/>
              <w:divBdr>
                <w:top w:val="none" w:sz="0" w:space="0" w:color="auto"/>
                <w:left w:val="none" w:sz="0" w:space="0" w:color="auto"/>
                <w:bottom w:val="none" w:sz="0" w:space="0" w:color="auto"/>
                <w:right w:val="none" w:sz="0" w:space="0" w:color="auto"/>
              </w:divBdr>
            </w:div>
            <w:div w:id="287900042">
              <w:marLeft w:val="0"/>
              <w:marRight w:val="0"/>
              <w:marTop w:val="0"/>
              <w:marBottom w:val="0"/>
              <w:divBdr>
                <w:top w:val="none" w:sz="0" w:space="0" w:color="auto"/>
                <w:left w:val="none" w:sz="0" w:space="0" w:color="auto"/>
                <w:bottom w:val="none" w:sz="0" w:space="0" w:color="auto"/>
                <w:right w:val="none" w:sz="0" w:space="0" w:color="auto"/>
              </w:divBdr>
            </w:div>
            <w:div w:id="1468813895">
              <w:marLeft w:val="0"/>
              <w:marRight w:val="0"/>
              <w:marTop w:val="0"/>
              <w:marBottom w:val="0"/>
              <w:divBdr>
                <w:top w:val="none" w:sz="0" w:space="0" w:color="auto"/>
                <w:left w:val="none" w:sz="0" w:space="0" w:color="auto"/>
                <w:bottom w:val="none" w:sz="0" w:space="0" w:color="auto"/>
                <w:right w:val="none" w:sz="0" w:space="0" w:color="auto"/>
              </w:divBdr>
            </w:div>
          </w:divsChild>
        </w:div>
        <w:div w:id="249462408">
          <w:marLeft w:val="0"/>
          <w:marRight w:val="0"/>
          <w:marTop w:val="0"/>
          <w:marBottom w:val="0"/>
          <w:divBdr>
            <w:top w:val="none" w:sz="0" w:space="0" w:color="auto"/>
            <w:left w:val="none" w:sz="0" w:space="0" w:color="auto"/>
            <w:bottom w:val="none" w:sz="0" w:space="0" w:color="auto"/>
            <w:right w:val="none" w:sz="0" w:space="0" w:color="auto"/>
          </w:divBdr>
          <w:divsChild>
            <w:div w:id="1772430035">
              <w:marLeft w:val="0"/>
              <w:marRight w:val="0"/>
              <w:marTop w:val="0"/>
              <w:marBottom w:val="0"/>
              <w:divBdr>
                <w:top w:val="none" w:sz="0" w:space="0" w:color="auto"/>
                <w:left w:val="none" w:sz="0" w:space="0" w:color="auto"/>
                <w:bottom w:val="none" w:sz="0" w:space="0" w:color="auto"/>
                <w:right w:val="none" w:sz="0" w:space="0" w:color="auto"/>
              </w:divBdr>
            </w:div>
            <w:div w:id="273485664">
              <w:marLeft w:val="0"/>
              <w:marRight w:val="0"/>
              <w:marTop w:val="0"/>
              <w:marBottom w:val="0"/>
              <w:divBdr>
                <w:top w:val="none" w:sz="0" w:space="0" w:color="auto"/>
                <w:left w:val="none" w:sz="0" w:space="0" w:color="auto"/>
                <w:bottom w:val="none" w:sz="0" w:space="0" w:color="auto"/>
                <w:right w:val="none" w:sz="0" w:space="0" w:color="auto"/>
              </w:divBdr>
            </w:div>
            <w:div w:id="1514028407">
              <w:marLeft w:val="0"/>
              <w:marRight w:val="0"/>
              <w:marTop w:val="0"/>
              <w:marBottom w:val="0"/>
              <w:divBdr>
                <w:top w:val="none" w:sz="0" w:space="0" w:color="auto"/>
                <w:left w:val="none" w:sz="0" w:space="0" w:color="auto"/>
                <w:bottom w:val="none" w:sz="0" w:space="0" w:color="auto"/>
                <w:right w:val="none" w:sz="0" w:space="0" w:color="auto"/>
              </w:divBdr>
            </w:div>
            <w:div w:id="253322930">
              <w:marLeft w:val="0"/>
              <w:marRight w:val="0"/>
              <w:marTop w:val="0"/>
              <w:marBottom w:val="0"/>
              <w:divBdr>
                <w:top w:val="none" w:sz="0" w:space="0" w:color="auto"/>
                <w:left w:val="none" w:sz="0" w:space="0" w:color="auto"/>
                <w:bottom w:val="none" w:sz="0" w:space="0" w:color="auto"/>
                <w:right w:val="none" w:sz="0" w:space="0" w:color="auto"/>
              </w:divBdr>
            </w:div>
            <w:div w:id="419832811">
              <w:marLeft w:val="0"/>
              <w:marRight w:val="0"/>
              <w:marTop w:val="0"/>
              <w:marBottom w:val="0"/>
              <w:divBdr>
                <w:top w:val="none" w:sz="0" w:space="0" w:color="auto"/>
                <w:left w:val="none" w:sz="0" w:space="0" w:color="auto"/>
                <w:bottom w:val="none" w:sz="0" w:space="0" w:color="auto"/>
                <w:right w:val="none" w:sz="0" w:space="0" w:color="auto"/>
              </w:divBdr>
            </w:div>
          </w:divsChild>
        </w:div>
        <w:div w:id="140853466">
          <w:marLeft w:val="0"/>
          <w:marRight w:val="0"/>
          <w:marTop w:val="0"/>
          <w:marBottom w:val="0"/>
          <w:divBdr>
            <w:top w:val="none" w:sz="0" w:space="0" w:color="auto"/>
            <w:left w:val="none" w:sz="0" w:space="0" w:color="auto"/>
            <w:bottom w:val="none" w:sz="0" w:space="0" w:color="auto"/>
            <w:right w:val="none" w:sz="0" w:space="0" w:color="auto"/>
          </w:divBdr>
          <w:divsChild>
            <w:div w:id="1470787680">
              <w:marLeft w:val="0"/>
              <w:marRight w:val="0"/>
              <w:marTop w:val="0"/>
              <w:marBottom w:val="0"/>
              <w:divBdr>
                <w:top w:val="none" w:sz="0" w:space="0" w:color="auto"/>
                <w:left w:val="none" w:sz="0" w:space="0" w:color="auto"/>
                <w:bottom w:val="none" w:sz="0" w:space="0" w:color="auto"/>
                <w:right w:val="none" w:sz="0" w:space="0" w:color="auto"/>
              </w:divBdr>
            </w:div>
            <w:div w:id="996960608">
              <w:marLeft w:val="0"/>
              <w:marRight w:val="0"/>
              <w:marTop w:val="0"/>
              <w:marBottom w:val="0"/>
              <w:divBdr>
                <w:top w:val="none" w:sz="0" w:space="0" w:color="auto"/>
                <w:left w:val="none" w:sz="0" w:space="0" w:color="auto"/>
                <w:bottom w:val="none" w:sz="0" w:space="0" w:color="auto"/>
                <w:right w:val="none" w:sz="0" w:space="0" w:color="auto"/>
              </w:divBdr>
            </w:div>
            <w:div w:id="914048175">
              <w:marLeft w:val="0"/>
              <w:marRight w:val="0"/>
              <w:marTop w:val="0"/>
              <w:marBottom w:val="0"/>
              <w:divBdr>
                <w:top w:val="none" w:sz="0" w:space="0" w:color="auto"/>
                <w:left w:val="none" w:sz="0" w:space="0" w:color="auto"/>
                <w:bottom w:val="none" w:sz="0" w:space="0" w:color="auto"/>
                <w:right w:val="none" w:sz="0" w:space="0" w:color="auto"/>
              </w:divBdr>
            </w:div>
            <w:div w:id="1731222704">
              <w:marLeft w:val="0"/>
              <w:marRight w:val="0"/>
              <w:marTop w:val="0"/>
              <w:marBottom w:val="0"/>
              <w:divBdr>
                <w:top w:val="none" w:sz="0" w:space="0" w:color="auto"/>
                <w:left w:val="none" w:sz="0" w:space="0" w:color="auto"/>
                <w:bottom w:val="none" w:sz="0" w:space="0" w:color="auto"/>
                <w:right w:val="none" w:sz="0" w:space="0" w:color="auto"/>
              </w:divBdr>
            </w:div>
            <w:div w:id="1763841606">
              <w:marLeft w:val="0"/>
              <w:marRight w:val="0"/>
              <w:marTop w:val="0"/>
              <w:marBottom w:val="0"/>
              <w:divBdr>
                <w:top w:val="none" w:sz="0" w:space="0" w:color="auto"/>
                <w:left w:val="none" w:sz="0" w:space="0" w:color="auto"/>
                <w:bottom w:val="none" w:sz="0" w:space="0" w:color="auto"/>
                <w:right w:val="none" w:sz="0" w:space="0" w:color="auto"/>
              </w:divBdr>
            </w:div>
          </w:divsChild>
        </w:div>
        <w:div w:id="856583672">
          <w:marLeft w:val="0"/>
          <w:marRight w:val="0"/>
          <w:marTop w:val="0"/>
          <w:marBottom w:val="0"/>
          <w:divBdr>
            <w:top w:val="none" w:sz="0" w:space="0" w:color="auto"/>
            <w:left w:val="none" w:sz="0" w:space="0" w:color="auto"/>
            <w:bottom w:val="none" w:sz="0" w:space="0" w:color="auto"/>
            <w:right w:val="none" w:sz="0" w:space="0" w:color="auto"/>
          </w:divBdr>
          <w:divsChild>
            <w:div w:id="630552392">
              <w:marLeft w:val="0"/>
              <w:marRight w:val="0"/>
              <w:marTop w:val="0"/>
              <w:marBottom w:val="0"/>
              <w:divBdr>
                <w:top w:val="none" w:sz="0" w:space="0" w:color="auto"/>
                <w:left w:val="none" w:sz="0" w:space="0" w:color="auto"/>
                <w:bottom w:val="none" w:sz="0" w:space="0" w:color="auto"/>
                <w:right w:val="none" w:sz="0" w:space="0" w:color="auto"/>
              </w:divBdr>
            </w:div>
            <w:div w:id="1088889696">
              <w:marLeft w:val="0"/>
              <w:marRight w:val="0"/>
              <w:marTop w:val="0"/>
              <w:marBottom w:val="0"/>
              <w:divBdr>
                <w:top w:val="none" w:sz="0" w:space="0" w:color="auto"/>
                <w:left w:val="none" w:sz="0" w:space="0" w:color="auto"/>
                <w:bottom w:val="none" w:sz="0" w:space="0" w:color="auto"/>
                <w:right w:val="none" w:sz="0" w:space="0" w:color="auto"/>
              </w:divBdr>
            </w:div>
            <w:div w:id="62528427">
              <w:marLeft w:val="0"/>
              <w:marRight w:val="0"/>
              <w:marTop w:val="0"/>
              <w:marBottom w:val="0"/>
              <w:divBdr>
                <w:top w:val="none" w:sz="0" w:space="0" w:color="auto"/>
                <w:left w:val="none" w:sz="0" w:space="0" w:color="auto"/>
                <w:bottom w:val="none" w:sz="0" w:space="0" w:color="auto"/>
                <w:right w:val="none" w:sz="0" w:space="0" w:color="auto"/>
              </w:divBdr>
            </w:div>
            <w:div w:id="1908227073">
              <w:marLeft w:val="0"/>
              <w:marRight w:val="0"/>
              <w:marTop w:val="0"/>
              <w:marBottom w:val="0"/>
              <w:divBdr>
                <w:top w:val="none" w:sz="0" w:space="0" w:color="auto"/>
                <w:left w:val="none" w:sz="0" w:space="0" w:color="auto"/>
                <w:bottom w:val="none" w:sz="0" w:space="0" w:color="auto"/>
                <w:right w:val="none" w:sz="0" w:space="0" w:color="auto"/>
              </w:divBdr>
            </w:div>
            <w:div w:id="1331299473">
              <w:marLeft w:val="0"/>
              <w:marRight w:val="0"/>
              <w:marTop w:val="0"/>
              <w:marBottom w:val="0"/>
              <w:divBdr>
                <w:top w:val="none" w:sz="0" w:space="0" w:color="auto"/>
                <w:left w:val="none" w:sz="0" w:space="0" w:color="auto"/>
                <w:bottom w:val="none" w:sz="0" w:space="0" w:color="auto"/>
                <w:right w:val="none" w:sz="0" w:space="0" w:color="auto"/>
              </w:divBdr>
            </w:div>
          </w:divsChild>
        </w:div>
        <w:div w:id="961301106">
          <w:marLeft w:val="0"/>
          <w:marRight w:val="0"/>
          <w:marTop w:val="0"/>
          <w:marBottom w:val="0"/>
          <w:divBdr>
            <w:top w:val="none" w:sz="0" w:space="0" w:color="auto"/>
            <w:left w:val="none" w:sz="0" w:space="0" w:color="auto"/>
            <w:bottom w:val="none" w:sz="0" w:space="0" w:color="auto"/>
            <w:right w:val="none" w:sz="0" w:space="0" w:color="auto"/>
          </w:divBdr>
          <w:divsChild>
            <w:div w:id="1581208264">
              <w:marLeft w:val="0"/>
              <w:marRight w:val="0"/>
              <w:marTop w:val="0"/>
              <w:marBottom w:val="0"/>
              <w:divBdr>
                <w:top w:val="none" w:sz="0" w:space="0" w:color="auto"/>
                <w:left w:val="none" w:sz="0" w:space="0" w:color="auto"/>
                <w:bottom w:val="none" w:sz="0" w:space="0" w:color="auto"/>
                <w:right w:val="none" w:sz="0" w:space="0" w:color="auto"/>
              </w:divBdr>
            </w:div>
            <w:div w:id="1012033390">
              <w:marLeft w:val="0"/>
              <w:marRight w:val="0"/>
              <w:marTop w:val="0"/>
              <w:marBottom w:val="0"/>
              <w:divBdr>
                <w:top w:val="none" w:sz="0" w:space="0" w:color="auto"/>
                <w:left w:val="none" w:sz="0" w:space="0" w:color="auto"/>
                <w:bottom w:val="none" w:sz="0" w:space="0" w:color="auto"/>
                <w:right w:val="none" w:sz="0" w:space="0" w:color="auto"/>
              </w:divBdr>
            </w:div>
            <w:div w:id="74591452">
              <w:marLeft w:val="0"/>
              <w:marRight w:val="0"/>
              <w:marTop w:val="0"/>
              <w:marBottom w:val="0"/>
              <w:divBdr>
                <w:top w:val="none" w:sz="0" w:space="0" w:color="auto"/>
                <w:left w:val="none" w:sz="0" w:space="0" w:color="auto"/>
                <w:bottom w:val="none" w:sz="0" w:space="0" w:color="auto"/>
                <w:right w:val="none" w:sz="0" w:space="0" w:color="auto"/>
              </w:divBdr>
            </w:div>
            <w:div w:id="1744910720">
              <w:marLeft w:val="0"/>
              <w:marRight w:val="0"/>
              <w:marTop w:val="0"/>
              <w:marBottom w:val="0"/>
              <w:divBdr>
                <w:top w:val="none" w:sz="0" w:space="0" w:color="auto"/>
                <w:left w:val="none" w:sz="0" w:space="0" w:color="auto"/>
                <w:bottom w:val="none" w:sz="0" w:space="0" w:color="auto"/>
                <w:right w:val="none" w:sz="0" w:space="0" w:color="auto"/>
              </w:divBdr>
            </w:div>
            <w:div w:id="1965849907">
              <w:marLeft w:val="0"/>
              <w:marRight w:val="0"/>
              <w:marTop w:val="0"/>
              <w:marBottom w:val="0"/>
              <w:divBdr>
                <w:top w:val="none" w:sz="0" w:space="0" w:color="auto"/>
                <w:left w:val="none" w:sz="0" w:space="0" w:color="auto"/>
                <w:bottom w:val="none" w:sz="0" w:space="0" w:color="auto"/>
                <w:right w:val="none" w:sz="0" w:space="0" w:color="auto"/>
              </w:divBdr>
            </w:div>
          </w:divsChild>
        </w:div>
        <w:div w:id="1102722985">
          <w:marLeft w:val="0"/>
          <w:marRight w:val="0"/>
          <w:marTop w:val="0"/>
          <w:marBottom w:val="0"/>
          <w:divBdr>
            <w:top w:val="none" w:sz="0" w:space="0" w:color="auto"/>
            <w:left w:val="none" w:sz="0" w:space="0" w:color="auto"/>
            <w:bottom w:val="none" w:sz="0" w:space="0" w:color="auto"/>
            <w:right w:val="none" w:sz="0" w:space="0" w:color="auto"/>
          </w:divBdr>
          <w:divsChild>
            <w:div w:id="1799956212">
              <w:marLeft w:val="0"/>
              <w:marRight w:val="0"/>
              <w:marTop w:val="0"/>
              <w:marBottom w:val="0"/>
              <w:divBdr>
                <w:top w:val="none" w:sz="0" w:space="0" w:color="auto"/>
                <w:left w:val="none" w:sz="0" w:space="0" w:color="auto"/>
                <w:bottom w:val="none" w:sz="0" w:space="0" w:color="auto"/>
                <w:right w:val="none" w:sz="0" w:space="0" w:color="auto"/>
              </w:divBdr>
            </w:div>
            <w:div w:id="2097434246">
              <w:marLeft w:val="0"/>
              <w:marRight w:val="0"/>
              <w:marTop w:val="0"/>
              <w:marBottom w:val="0"/>
              <w:divBdr>
                <w:top w:val="none" w:sz="0" w:space="0" w:color="auto"/>
                <w:left w:val="none" w:sz="0" w:space="0" w:color="auto"/>
                <w:bottom w:val="none" w:sz="0" w:space="0" w:color="auto"/>
                <w:right w:val="none" w:sz="0" w:space="0" w:color="auto"/>
              </w:divBdr>
            </w:div>
            <w:div w:id="311955087">
              <w:marLeft w:val="0"/>
              <w:marRight w:val="0"/>
              <w:marTop w:val="0"/>
              <w:marBottom w:val="0"/>
              <w:divBdr>
                <w:top w:val="none" w:sz="0" w:space="0" w:color="auto"/>
                <w:left w:val="none" w:sz="0" w:space="0" w:color="auto"/>
                <w:bottom w:val="none" w:sz="0" w:space="0" w:color="auto"/>
                <w:right w:val="none" w:sz="0" w:space="0" w:color="auto"/>
              </w:divBdr>
            </w:div>
            <w:div w:id="434836652">
              <w:marLeft w:val="0"/>
              <w:marRight w:val="0"/>
              <w:marTop w:val="0"/>
              <w:marBottom w:val="0"/>
              <w:divBdr>
                <w:top w:val="none" w:sz="0" w:space="0" w:color="auto"/>
                <w:left w:val="none" w:sz="0" w:space="0" w:color="auto"/>
                <w:bottom w:val="none" w:sz="0" w:space="0" w:color="auto"/>
                <w:right w:val="none" w:sz="0" w:space="0" w:color="auto"/>
              </w:divBdr>
            </w:div>
            <w:div w:id="1276717564">
              <w:marLeft w:val="0"/>
              <w:marRight w:val="0"/>
              <w:marTop w:val="0"/>
              <w:marBottom w:val="0"/>
              <w:divBdr>
                <w:top w:val="none" w:sz="0" w:space="0" w:color="auto"/>
                <w:left w:val="none" w:sz="0" w:space="0" w:color="auto"/>
                <w:bottom w:val="none" w:sz="0" w:space="0" w:color="auto"/>
                <w:right w:val="none" w:sz="0" w:space="0" w:color="auto"/>
              </w:divBdr>
            </w:div>
          </w:divsChild>
        </w:div>
        <w:div w:id="1084180779">
          <w:marLeft w:val="0"/>
          <w:marRight w:val="0"/>
          <w:marTop w:val="0"/>
          <w:marBottom w:val="0"/>
          <w:divBdr>
            <w:top w:val="none" w:sz="0" w:space="0" w:color="auto"/>
            <w:left w:val="none" w:sz="0" w:space="0" w:color="auto"/>
            <w:bottom w:val="none" w:sz="0" w:space="0" w:color="auto"/>
            <w:right w:val="none" w:sz="0" w:space="0" w:color="auto"/>
          </w:divBdr>
          <w:divsChild>
            <w:div w:id="318655681">
              <w:marLeft w:val="0"/>
              <w:marRight w:val="0"/>
              <w:marTop w:val="0"/>
              <w:marBottom w:val="0"/>
              <w:divBdr>
                <w:top w:val="none" w:sz="0" w:space="0" w:color="auto"/>
                <w:left w:val="none" w:sz="0" w:space="0" w:color="auto"/>
                <w:bottom w:val="none" w:sz="0" w:space="0" w:color="auto"/>
                <w:right w:val="none" w:sz="0" w:space="0" w:color="auto"/>
              </w:divBdr>
            </w:div>
            <w:div w:id="835337912">
              <w:marLeft w:val="0"/>
              <w:marRight w:val="0"/>
              <w:marTop w:val="0"/>
              <w:marBottom w:val="0"/>
              <w:divBdr>
                <w:top w:val="none" w:sz="0" w:space="0" w:color="auto"/>
                <w:left w:val="none" w:sz="0" w:space="0" w:color="auto"/>
                <w:bottom w:val="none" w:sz="0" w:space="0" w:color="auto"/>
                <w:right w:val="none" w:sz="0" w:space="0" w:color="auto"/>
              </w:divBdr>
            </w:div>
            <w:div w:id="831607235">
              <w:marLeft w:val="0"/>
              <w:marRight w:val="0"/>
              <w:marTop w:val="0"/>
              <w:marBottom w:val="0"/>
              <w:divBdr>
                <w:top w:val="none" w:sz="0" w:space="0" w:color="auto"/>
                <w:left w:val="none" w:sz="0" w:space="0" w:color="auto"/>
                <w:bottom w:val="none" w:sz="0" w:space="0" w:color="auto"/>
                <w:right w:val="none" w:sz="0" w:space="0" w:color="auto"/>
              </w:divBdr>
            </w:div>
            <w:div w:id="1382095133">
              <w:marLeft w:val="0"/>
              <w:marRight w:val="0"/>
              <w:marTop w:val="0"/>
              <w:marBottom w:val="0"/>
              <w:divBdr>
                <w:top w:val="none" w:sz="0" w:space="0" w:color="auto"/>
                <w:left w:val="none" w:sz="0" w:space="0" w:color="auto"/>
                <w:bottom w:val="none" w:sz="0" w:space="0" w:color="auto"/>
                <w:right w:val="none" w:sz="0" w:space="0" w:color="auto"/>
              </w:divBdr>
            </w:div>
            <w:div w:id="1836266084">
              <w:marLeft w:val="0"/>
              <w:marRight w:val="0"/>
              <w:marTop w:val="0"/>
              <w:marBottom w:val="0"/>
              <w:divBdr>
                <w:top w:val="none" w:sz="0" w:space="0" w:color="auto"/>
                <w:left w:val="none" w:sz="0" w:space="0" w:color="auto"/>
                <w:bottom w:val="none" w:sz="0" w:space="0" w:color="auto"/>
                <w:right w:val="none" w:sz="0" w:space="0" w:color="auto"/>
              </w:divBdr>
            </w:div>
          </w:divsChild>
        </w:div>
        <w:div w:id="1069767918">
          <w:marLeft w:val="0"/>
          <w:marRight w:val="0"/>
          <w:marTop w:val="0"/>
          <w:marBottom w:val="0"/>
          <w:divBdr>
            <w:top w:val="none" w:sz="0" w:space="0" w:color="auto"/>
            <w:left w:val="none" w:sz="0" w:space="0" w:color="auto"/>
            <w:bottom w:val="none" w:sz="0" w:space="0" w:color="auto"/>
            <w:right w:val="none" w:sz="0" w:space="0" w:color="auto"/>
          </w:divBdr>
          <w:divsChild>
            <w:div w:id="148600061">
              <w:marLeft w:val="0"/>
              <w:marRight w:val="0"/>
              <w:marTop w:val="0"/>
              <w:marBottom w:val="0"/>
              <w:divBdr>
                <w:top w:val="none" w:sz="0" w:space="0" w:color="auto"/>
                <w:left w:val="none" w:sz="0" w:space="0" w:color="auto"/>
                <w:bottom w:val="none" w:sz="0" w:space="0" w:color="auto"/>
                <w:right w:val="none" w:sz="0" w:space="0" w:color="auto"/>
              </w:divBdr>
            </w:div>
            <w:div w:id="1797405113">
              <w:marLeft w:val="0"/>
              <w:marRight w:val="0"/>
              <w:marTop w:val="0"/>
              <w:marBottom w:val="0"/>
              <w:divBdr>
                <w:top w:val="none" w:sz="0" w:space="0" w:color="auto"/>
                <w:left w:val="none" w:sz="0" w:space="0" w:color="auto"/>
                <w:bottom w:val="none" w:sz="0" w:space="0" w:color="auto"/>
                <w:right w:val="none" w:sz="0" w:space="0" w:color="auto"/>
              </w:divBdr>
            </w:div>
            <w:div w:id="2051371249">
              <w:marLeft w:val="0"/>
              <w:marRight w:val="0"/>
              <w:marTop w:val="0"/>
              <w:marBottom w:val="0"/>
              <w:divBdr>
                <w:top w:val="none" w:sz="0" w:space="0" w:color="auto"/>
                <w:left w:val="none" w:sz="0" w:space="0" w:color="auto"/>
                <w:bottom w:val="none" w:sz="0" w:space="0" w:color="auto"/>
                <w:right w:val="none" w:sz="0" w:space="0" w:color="auto"/>
              </w:divBdr>
            </w:div>
            <w:div w:id="74517363">
              <w:marLeft w:val="0"/>
              <w:marRight w:val="0"/>
              <w:marTop w:val="0"/>
              <w:marBottom w:val="0"/>
              <w:divBdr>
                <w:top w:val="none" w:sz="0" w:space="0" w:color="auto"/>
                <w:left w:val="none" w:sz="0" w:space="0" w:color="auto"/>
                <w:bottom w:val="none" w:sz="0" w:space="0" w:color="auto"/>
                <w:right w:val="none" w:sz="0" w:space="0" w:color="auto"/>
              </w:divBdr>
            </w:div>
            <w:div w:id="1291672531">
              <w:marLeft w:val="0"/>
              <w:marRight w:val="0"/>
              <w:marTop w:val="0"/>
              <w:marBottom w:val="0"/>
              <w:divBdr>
                <w:top w:val="none" w:sz="0" w:space="0" w:color="auto"/>
                <w:left w:val="none" w:sz="0" w:space="0" w:color="auto"/>
                <w:bottom w:val="none" w:sz="0" w:space="0" w:color="auto"/>
                <w:right w:val="none" w:sz="0" w:space="0" w:color="auto"/>
              </w:divBdr>
            </w:div>
          </w:divsChild>
        </w:div>
        <w:div w:id="766466258">
          <w:marLeft w:val="0"/>
          <w:marRight w:val="0"/>
          <w:marTop w:val="0"/>
          <w:marBottom w:val="0"/>
          <w:divBdr>
            <w:top w:val="none" w:sz="0" w:space="0" w:color="auto"/>
            <w:left w:val="none" w:sz="0" w:space="0" w:color="auto"/>
            <w:bottom w:val="none" w:sz="0" w:space="0" w:color="auto"/>
            <w:right w:val="none" w:sz="0" w:space="0" w:color="auto"/>
          </w:divBdr>
          <w:divsChild>
            <w:div w:id="1499881847">
              <w:marLeft w:val="0"/>
              <w:marRight w:val="0"/>
              <w:marTop w:val="0"/>
              <w:marBottom w:val="0"/>
              <w:divBdr>
                <w:top w:val="none" w:sz="0" w:space="0" w:color="auto"/>
                <w:left w:val="none" w:sz="0" w:space="0" w:color="auto"/>
                <w:bottom w:val="none" w:sz="0" w:space="0" w:color="auto"/>
                <w:right w:val="none" w:sz="0" w:space="0" w:color="auto"/>
              </w:divBdr>
            </w:div>
            <w:div w:id="1098672116">
              <w:marLeft w:val="0"/>
              <w:marRight w:val="0"/>
              <w:marTop w:val="0"/>
              <w:marBottom w:val="0"/>
              <w:divBdr>
                <w:top w:val="none" w:sz="0" w:space="0" w:color="auto"/>
                <w:left w:val="none" w:sz="0" w:space="0" w:color="auto"/>
                <w:bottom w:val="none" w:sz="0" w:space="0" w:color="auto"/>
                <w:right w:val="none" w:sz="0" w:space="0" w:color="auto"/>
              </w:divBdr>
            </w:div>
            <w:div w:id="726730427">
              <w:marLeft w:val="0"/>
              <w:marRight w:val="0"/>
              <w:marTop w:val="0"/>
              <w:marBottom w:val="0"/>
              <w:divBdr>
                <w:top w:val="none" w:sz="0" w:space="0" w:color="auto"/>
                <w:left w:val="none" w:sz="0" w:space="0" w:color="auto"/>
                <w:bottom w:val="none" w:sz="0" w:space="0" w:color="auto"/>
                <w:right w:val="none" w:sz="0" w:space="0" w:color="auto"/>
              </w:divBdr>
            </w:div>
            <w:div w:id="1320882271">
              <w:marLeft w:val="0"/>
              <w:marRight w:val="0"/>
              <w:marTop w:val="0"/>
              <w:marBottom w:val="0"/>
              <w:divBdr>
                <w:top w:val="none" w:sz="0" w:space="0" w:color="auto"/>
                <w:left w:val="none" w:sz="0" w:space="0" w:color="auto"/>
                <w:bottom w:val="none" w:sz="0" w:space="0" w:color="auto"/>
                <w:right w:val="none" w:sz="0" w:space="0" w:color="auto"/>
              </w:divBdr>
            </w:div>
            <w:div w:id="455756413">
              <w:marLeft w:val="0"/>
              <w:marRight w:val="0"/>
              <w:marTop w:val="0"/>
              <w:marBottom w:val="0"/>
              <w:divBdr>
                <w:top w:val="none" w:sz="0" w:space="0" w:color="auto"/>
                <w:left w:val="none" w:sz="0" w:space="0" w:color="auto"/>
                <w:bottom w:val="none" w:sz="0" w:space="0" w:color="auto"/>
                <w:right w:val="none" w:sz="0" w:space="0" w:color="auto"/>
              </w:divBdr>
            </w:div>
          </w:divsChild>
        </w:div>
        <w:div w:id="974068459">
          <w:marLeft w:val="0"/>
          <w:marRight w:val="0"/>
          <w:marTop w:val="0"/>
          <w:marBottom w:val="0"/>
          <w:divBdr>
            <w:top w:val="none" w:sz="0" w:space="0" w:color="auto"/>
            <w:left w:val="none" w:sz="0" w:space="0" w:color="auto"/>
            <w:bottom w:val="none" w:sz="0" w:space="0" w:color="auto"/>
            <w:right w:val="none" w:sz="0" w:space="0" w:color="auto"/>
          </w:divBdr>
          <w:divsChild>
            <w:div w:id="1912347254">
              <w:marLeft w:val="0"/>
              <w:marRight w:val="0"/>
              <w:marTop w:val="0"/>
              <w:marBottom w:val="0"/>
              <w:divBdr>
                <w:top w:val="none" w:sz="0" w:space="0" w:color="auto"/>
                <w:left w:val="none" w:sz="0" w:space="0" w:color="auto"/>
                <w:bottom w:val="none" w:sz="0" w:space="0" w:color="auto"/>
                <w:right w:val="none" w:sz="0" w:space="0" w:color="auto"/>
              </w:divBdr>
            </w:div>
            <w:div w:id="937063003">
              <w:marLeft w:val="0"/>
              <w:marRight w:val="0"/>
              <w:marTop w:val="0"/>
              <w:marBottom w:val="0"/>
              <w:divBdr>
                <w:top w:val="none" w:sz="0" w:space="0" w:color="auto"/>
                <w:left w:val="none" w:sz="0" w:space="0" w:color="auto"/>
                <w:bottom w:val="none" w:sz="0" w:space="0" w:color="auto"/>
                <w:right w:val="none" w:sz="0" w:space="0" w:color="auto"/>
              </w:divBdr>
            </w:div>
            <w:div w:id="617879411">
              <w:marLeft w:val="0"/>
              <w:marRight w:val="0"/>
              <w:marTop w:val="0"/>
              <w:marBottom w:val="0"/>
              <w:divBdr>
                <w:top w:val="none" w:sz="0" w:space="0" w:color="auto"/>
                <w:left w:val="none" w:sz="0" w:space="0" w:color="auto"/>
                <w:bottom w:val="none" w:sz="0" w:space="0" w:color="auto"/>
                <w:right w:val="none" w:sz="0" w:space="0" w:color="auto"/>
              </w:divBdr>
            </w:div>
            <w:div w:id="270555323">
              <w:marLeft w:val="0"/>
              <w:marRight w:val="0"/>
              <w:marTop w:val="0"/>
              <w:marBottom w:val="0"/>
              <w:divBdr>
                <w:top w:val="none" w:sz="0" w:space="0" w:color="auto"/>
                <w:left w:val="none" w:sz="0" w:space="0" w:color="auto"/>
                <w:bottom w:val="none" w:sz="0" w:space="0" w:color="auto"/>
                <w:right w:val="none" w:sz="0" w:space="0" w:color="auto"/>
              </w:divBdr>
            </w:div>
            <w:div w:id="501816981">
              <w:marLeft w:val="0"/>
              <w:marRight w:val="0"/>
              <w:marTop w:val="0"/>
              <w:marBottom w:val="0"/>
              <w:divBdr>
                <w:top w:val="none" w:sz="0" w:space="0" w:color="auto"/>
                <w:left w:val="none" w:sz="0" w:space="0" w:color="auto"/>
                <w:bottom w:val="none" w:sz="0" w:space="0" w:color="auto"/>
                <w:right w:val="none" w:sz="0" w:space="0" w:color="auto"/>
              </w:divBdr>
            </w:div>
          </w:divsChild>
        </w:div>
        <w:div w:id="177231477">
          <w:marLeft w:val="0"/>
          <w:marRight w:val="0"/>
          <w:marTop w:val="0"/>
          <w:marBottom w:val="0"/>
          <w:divBdr>
            <w:top w:val="none" w:sz="0" w:space="0" w:color="auto"/>
            <w:left w:val="none" w:sz="0" w:space="0" w:color="auto"/>
            <w:bottom w:val="none" w:sz="0" w:space="0" w:color="auto"/>
            <w:right w:val="none" w:sz="0" w:space="0" w:color="auto"/>
          </w:divBdr>
          <w:divsChild>
            <w:div w:id="977340939">
              <w:marLeft w:val="0"/>
              <w:marRight w:val="0"/>
              <w:marTop w:val="0"/>
              <w:marBottom w:val="0"/>
              <w:divBdr>
                <w:top w:val="none" w:sz="0" w:space="0" w:color="auto"/>
                <w:left w:val="none" w:sz="0" w:space="0" w:color="auto"/>
                <w:bottom w:val="none" w:sz="0" w:space="0" w:color="auto"/>
                <w:right w:val="none" w:sz="0" w:space="0" w:color="auto"/>
              </w:divBdr>
            </w:div>
            <w:div w:id="1238174586">
              <w:marLeft w:val="0"/>
              <w:marRight w:val="0"/>
              <w:marTop w:val="0"/>
              <w:marBottom w:val="0"/>
              <w:divBdr>
                <w:top w:val="none" w:sz="0" w:space="0" w:color="auto"/>
                <w:left w:val="none" w:sz="0" w:space="0" w:color="auto"/>
                <w:bottom w:val="none" w:sz="0" w:space="0" w:color="auto"/>
                <w:right w:val="none" w:sz="0" w:space="0" w:color="auto"/>
              </w:divBdr>
            </w:div>
            <w:div w:id="1362852939">
              <w:marLeft w:val="0"/>
              <w:marRight w:val="0"/>
              <w:marTop w:val="0"/>
              <w:marBottom w:val="0"/>
              <w:divBdr>
                <w:top w:val="none" w:sz="0" w:space="0" w:color="auto"/>
                <w:left w:val="none" w:sz="0" w:space="0" w:color="auto"/>
                <w:bottom w:val="none" w:sz="0" w:space="0" w:color="auto"/>
                <w:right w:val="none" w:sz="0" w:space="0" w:color="auto"/>
              </w:divBdr>
            </w:div>
            <w:div w:id="822311444">
              <w:marLeft w:val="0"/>
              <w:marRight w:val="0"/>
              <w:marTop w:val="0"/>
              <w:marBottom w:val="0"/>
              <w:divBdr>
                <w:top w:val="none" w:sz="0" w:space="0" w:color="auto"/>
                <w:left w:val="none" w:sz="0" w:space="0" w:color="auto"/>
                <w:bottom w:val="none" w:sz="0" w:space="0" w:color="auto"/>
                <w:right w:val="none" w:sz="0" w:space="0" w:color="auto"/>
              </w:divBdr>
            </w:div>
            <w:div w:id="2104449427">
              <w:marLeft w:val="0"/>
              <w:marRight w:val="0"/>
              <w:marTop w:val="0"/>
              <w:marBottom w:val="0"/>
              <w:divBdr>
                <w:top w:val="none" w:sz="0" w:space="0" w:color="auto"/>
                <w:left w:val="none" w:sz="0" w:space="0" w:color="auto"/>
                <w:bottom w:val="none" w:sz="0" w:space="0" w:color="auto"/>
                <w:right w:val="none" w:sz="0" w:space="0" w:color="auto"/>
              </w:divBdr>
            </w:div>
          </w:divsChild>
        </w:div>
        <w:div w:id="187331864">
          <w:marLeft w:val="0"/>
          <w:marRight w:val="0"/>
          <w:marTop w:val="0"/>
          <w:marBottom w:val="0"/>
          <w:divBdr>
            <w:top w:val="none" w:sz="0" w:space="0" w:color="auto"/>
            <w:left w:val="none" w:sz="0" w:space="0" w:color="auto"/>
            <w:bottom w:val="none" w:sz="0" w:space="0" w:color="auto"/>
            <w:right w:val="none" w:sz="0" w:space="0" w:color="auto"/>
          </w:divBdr>
          <w:divsChild>
            <w:div w:id="504249890">
              <w:marLeft w:val="0"/>
              <w:marRight w:val="0"/>
              <w:marTop w:val="0"/>
              <w:marBottom w:val="0"/>
              <w:divBdr>
                <w:top w:val="none" w:sz="0" w:space="0" w:color="auto"/>
                <w:left w:val="none" w:sz="0" w:space="0" w:color="auto"/>
                <w:bottom w:val="none" w:sz="0" w:space="0" w:color="auto"/>
                <w:right w:val="none" w:sz="0" w:space="0" w:color="auto"/>
              </w:divBdr>
            </w:div>
            <w:div w:id="1132409657">
              <w:marLeft w:val="0"/>
              <w:marRight w:val="0"/>
              <w:marTop w:val="0"/>
              <w:marBottom w:val="0"/>
              <w:divBdr>
                <w:top w:val="none" w:sz="0" w:space="0" w:color="auto"/>
                <w:left w:val="none" w:sz="0" w:space="0" w:color="auto"/>
                <w:bottom w:val="none" w:sz="0" w:space="0" w:color="auto"/>
                <w:right w:val="none" w:sz="0" w:space="0" w:color="auto"/>
              </w:divBdr>
            </w:div>
            <w:div w:id="1162622668">
              <w:marLeft w:val="0"/>
              <w:marRight w:val="0"/>
              <w:marTop w:val="0"/>
              <w:marBottom w:val="0"/>
              <w:divBdr>
                <w:top w:val="none" w:sz="0" w:space="0" w:color="auto"/>
                <w:left w:val="none" w:sz="0" w:space="0" w:color="auto"/>
                <w:bottom w:val="none" w:sz="0" w:space="0" w:color="auto"/>
                <w:right w:val="none" w:sz="0" w:space="0" w:color="auto"/>
              </w:divBdr>
            </w:div>
            <w:div w:id="1422875434">
              <w:marLeft w:val="0"/>
              <w:marRight w:val="0"/>
              <w:marTop w:val="0"/>
              <w:marBottom w:val="0"/>
              <w:divBdr>
                <w:top w:val="none" w:sz="0" w:space="0" w:color="auto"/>
                <w:left w:val="none" w:sz="0" w:space="0" w:color="auto"/>
                <w:bottom w:val="none" w:sz="0" w:space="0" w:color="auto"/>
                <w:right w:val="none" w:sz="0" w:space="0" w:color="auto"/>
              </w:divBdr>
            </w:div>
            <w:div w:id="180241343">
              <w:marLeft w:val="0"/>
              <w:marRight w:val="0"/>
              <w:marTop w:val="0"/>
              <w:marBottom w:val="0"/>
              <w:divBdr>
                <w:top w:val="none" w:sz="0" w:space="0" w:color="auto"/>
                <w:left w:val="none" w:sz="0" w:space="0" w:color="auto"/>
                <w:bottom w:val="none" w:sz="0" w:space="0" w:color="auto"/>
                <w:right w:val="none" w:sz="0" w:space="0" w:color="auto"/>
              </w:divBdr>
            </w:div>
          </w:divsChild>
        </w:div>
        <w:div w:id="173614134">
          <w:marLeft w:val="0"/>
          <w:marRight w:val="0"/>
          <w:marTop w:val="0"/>
          <w:marBottom w:val="0"/>
          <w:divBdr>
            <w:top w:val="none" w:sz="0" w:space="0" w:color="auto"/>
            <w:left w:val="none" w:sz="0" w:space="0" w:color="auto"/>
            <w:bottom w:val="none" w:sz="0" w:space="0" w:color="auto"/>
            <w:right w:val="none" w:sz="0" w:space="0" w:color="auto"/>
          </w:divBdr>
          <w:divsChild>
            <w:div w:id="1020425237">
              <w:marLeft w:val="0"/>
              <w:marRight w:val="0"/>
              <w:marTop w:val="0"/>
              <w:marBottom w:val="0"/>
              <w:divBdr>
                <w:top w:val="none" w:sz="0" w:space="0" w:color="auto"/>
                <w:left w:val="none" w:sz="0" w:space="0" w:color="auto"/>
                <w:bottom w:val="none" w:sz="0" w:space="0" w:color="auto"/>
                <w:right w:val="none" w:sz="0" w:space="0" w:color="auto"/>
              </w:divBdr>
            </w:div>
            <w:div w:id="2134519238">
              <w:marLeft w:val="0"/>
              <w:marRight w:val="0"/>
              <w:marTop w:val="0"/>
              <w:marBottom w:val="0"/>
              <w:divBdr>
                <w:top w:val="none" w:sz="0" w:space="0" w:color="auto"/>
                <w:left w:val="none" w:sz="0" w:space="0" w:color="auto"/>
                <w:bottom w:val="none" w:sz="0" w:space="0" w:color="auto"/>
                <w:right w:val="none" w:sz="0" w:space="0" w:color="auto"/>
              </w:divBdr>
            </w:div>
            <w:div w:id="1521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4822">
      <w:bodyDiv w:val="1"/>
      <w:marLeft w:val="0"/>
      <w:marRight w:val="0"/>
      <w:marTop w:val="0"/>
      <w:marBottom w:val="0"/>
      <w:divBdr>
        <w:top w:val="none" w:sz="0" w:space="0" w:color="auto"/>
        <w:left w:val="none" w:sz="0" w:space="0" w:color="auto"/>
        <w:bottom w:val="none" w:sz="0" w:space="0" w:color="auto"/>
        <w:right w:val="none" w:sz="0" w:space="0" w:color="auto"/>
      </w:divBdr>
    </w:div>
    <w:div w:id="1310818049">
      <w:bodyDiv w:val="1"/>
      <w:marLeft w:val="0"/>
      <w:marRight w:val="0"/>
      <w:marTop w:val="0"/>
      <w:marBottom w:val="0"/>
      <w:divBdr>
        <w:top w:val="none" w:sz="0" w:space="0" w:color="auto"/>
        <w:left w:val="none" w:sz="0" w:space="0" w:color="auto"/>
        <w:bottom w:val="none" w:sz="0" w:space="0" w:color="auto"/>
        <w:right w:val="none" w:sz="0" w:space="0" w:color="auto"/>
      </w:divBdr>
    </w:div>
    <w:div w:id="1630239334">
      <w:bodyDiv w:val="1"/>
      <w:marLeft w:val="0"/>
      <w:marRight w:val="0"/>
      <w:marTop w:val="0"/>
      <w:marBottom w:val="0"/>
      <w:divBdr>
        <w:top w:val="none" w:sz="0" w:space="0" w:color="auto"/>
        <w:left w:val="none" w:sz="0" w:space="0" w:color="auto"/>
        <w:bottom w:val="none" w:sz="0" w:space="0" w:color="auto"/>
        <w:right w:val="none" w:sz="0" w:space="0" w:color="auto"/>
      </w:divBdr>
    </w:div>
    <w:div w:id="1733774620">
      <w:bodyDiv w:val="1"/>
      <w:marLeft w:val="0"/>
      <w:marRight w:val="0"/>
      <w:marTop w:val="0"/>
      <w:marBottom w:val="0"/>
      <w:divBdr>
        <w:top w:val="none" w:sz="0" w:space="0" w:color="auto"/>
        <w:left w:val="none" w:sz="0" w:space="0" w:color="auto"/>
        <w:bottom w:val="none" w:sz="0" w:space="0" w:color="auto"/>
        <w:right w:val="none" w:sz="0" w:space="0" w:color="auto"/>
      </w:divBdr>
    </w:div>
    <w:div w:id="1845050136">
      <w:bodyDiv w:val="1"/>
      <w:marLeft w:val="0"/>
      <w:marRight w:val="0"/>
      <w:marTop w:val="0"/>
      <w:marBottom w:val="0"/>
      <w:divBdr>
        <w:top w:val="none" w:sz="0" w:space="0" w:color="auto"/>
        <w:left w:val="none" w:sz="0" w:space="0" w:color="auto"/>
        <w:bottom w:val="none" w:sz="0" w:space="0" w:color="auto"/>
        <w:right w:val="none" w:sz="0" w:space="0" w:color="auto"/>
      </w:divBdr>
    </w:div>
    <w:div w:id="1890914315">
      <w:bodyDiv w:val="1"/>
      <w:marLeft w:val="0"/>
      <w:marRight w:val="0"/>
      <w:marTop w:val="0"/>
      <w:marBottom w:val="0"/>
      <w:divBdr>
        <w:top w:val="none" w:sz="0" w:space="0" w:color="auto"/>
        <w:left w:val="none" w:sz="0" w:space="0" w:color="auto"/>
        <w:bottom w:val="none" w:sz="0" w:space="0" w:color="auto"/>
        <w:right w:val="none" w:sz="0" w:space="0" w:color="auto"/>
      </w:divBdr>
      <w:divsChild>
        <w:div w:id="1998922193">
          <w:marLeft w:val="0"/>
          <w:marRight w:val="0"/>
          <w:marTop w:val="0"/>
          <w:marBottom w:val="0"/>
          <w:divBdr>
            <w:top w:val="none" w:sz="0" w:space="0" w:color="auto"/>
            <w:left w:val="none" w:sz="0" w:space="0" w:color="auto"/>
            <w:bottom w:val="none" w:sz="0" w:space="0" w:color="auto"/>
            <w:right w:val="none" w:sz="0" w:space="0" w:color="auto"/>
          </w:divBdr>
        </w:div>
      </w:divsChild>
    </w:div>
    <w:div w:id="20512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irst.homes@homesengland.gov.uk" TargetMode="External"/><Relationship Id="rId7" Type="http://schemas.openxmlformats.org/officeDocument/2006/relationships/styles" Target="styles.xml"/><Relationship Id="rId12" Type="http://schemas.openxmlformats.org/officeDocument/2006/relationships/hyperlink" Target="https://www.contractsfinder.service.gov.uk/Notice/dbed9f83-70d3-4b6e-8d7e-6f820cc10e16"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irst.homes@homesengland.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consultations/first-hom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ne.Keenan\AppData\Local\Microsoft\Windows\INetCache\IE\F2KV32G4\Homes-England-Template-word-document-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0021A54C2D420ABAFFF0F85B3D79E6"/>
        <w:category>
          <w:name w:val="General"/>
          <w:gallery w:val="placeholder"/>
        </w:category>
        <w:types>
          <w:type w:val="bbPlcHdr"/>
        </w:types>
        <w:behaviors>
          <w:behavior w:val="content"/>
        </w:behaviors>
        <w:guid w:val="{B42B9E75-662F-4CF4-B658-A7F7AC8D320B}"/>
      </w:docPartPr>
      <w:docPartBody>
        <w:p w:rsidR="00EC61EA" w:rsidRDefault="00EC61EA" w:rsidP="00EC61EA">
          <w:pPr>
            <w:pStyle w:val="D80021A54C2D420ABAFFF0F85B3D79E6"/>
          </w:pPr>
          <w:r w:rsidRPr="00BA7E1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DF"/>
    <w:rsid w:val="000229F7"/>
    <w:rsid w:val="0005078D"/>
    <w:rsid w:val="000C02D1"/>
    <w:rsid w:val="001252DF"/>
    <w:rsid w:val="001E1789"/>
    <w:rsid w:val="00262835"/>
    <w:rsid w:val="00267F77"/>
    <w:rsid w:val="00281C5A"/>
    <w:rsid w:val="002925E7"/>
    <w:rsid w:val="00292D17"/>
    <w:rsid w:val="002C36F6"/>
    <w:rsid w:val="002E5933"/>
    <w:rsid w:val="00385FDA"/>
    <w:rsid w:val="00453771"/>
    <w:rsid w:val="0046559B"/>
    <w:rsid w:val="004D04CA"/>
    <w:rsid w:val="00501A63"/>
    <w:rsid w:val="00522E92"/>
    <w:rsid w:val="00532CEA"/>
    <w:rsid w:val="00577FAF"/>
    <w:rsid w:val="006944D8"/>
    <w:rsid w:val="007303D7"/>
    <w:rsid w:val="007B7550"/>
    <w:rsid w:val="008F01A6"/>
    <w:rsid w:val="00903ED8"/>
    <w:rsid w:val="009F2704"/>
    <w:rsid w:val="00A22BB1"/>
    <w:rsid w:val="00A7597C"/>
    <w:rsid w:val="00AA44F3"/>
    <w:rsid w:val="00C021B4"/>
    <w:rsid w:val="00C07062"/>
    <w:rsid w:val="00C14A09"/>
    <w:rsid w:val="00C80078"/>
    <w:rsid w:val="00CA2E46"/>
    <w:rsid w:val="00CD5475"/>
    <w:rsid w:val="00DC1731"/>
    <w:rsid w:val="00E50C91"/>
    <w:rsid w:val="00EC61EA"/>
    <w:rsid w:val="00EE2E64"/>
    <w:rsid w:val="00F157E8"/>
    <w:rsid w:val="00F750AB"/>
    <w:rsid w:val="00FC0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771"/>
  </w:style>
  <w:style w:type="paragraph" w:customStyle="1" w:styleId="B0F6F82EF28A417483623959C8E9ED59">
    <w:name w:val="B0F6F82EF28A417483623959C8E9ED59"/>
    <w:rsid w:val="001252DF"/>
  </w:style>
  <w:style w:type="paragraph" w:customStyle="1" w:styleId="0C2F76E9F545447FB2BFFEC1D4A40ADC">
    <w:name w:val="0C2F76E9F545447FB2BFFEC1D4A40ADC"/>
    <w:rsid w:val="001252DF"/>
  </w:style>
  <w:style w:type="paragraph" w:customStyle="1" w:styleId="569B4AE635584E60916DAB5EB5D0C9EE">
    <w:name w:val="569B4AE635584E60916DAB5EB5D0C9EE"/>
    <w:rsid w:val="001252DF"/>
  </w:style>
  <w:style w:type="paragraph" w:customStyle="1" w:styleId="F6CD4552DA1B46EA8B1F49D89FF43547">
    <w:name w:val="F6CD4552DA1B46EA8B1F49D89FF43547"/>
    <w:rsid w:val="001252DF"/>
  </w:style>
  <w:style w:type="paragraph" w:customStyle="1" w:styleId="ED8CDA56D4AC4295B8FC96E898C0367D">
    <w:name w:val="ED8CDA56D4AC4295B8FC96E898C0367D"/>
    <w:rsid w:val="001252DF"/>
  </w:style>
  <w:style w:type="paragraph" w:customStyle="1" w:styleId="8F7654D2A78A48DD99F7A4113D031ABB">
    <w:name w:val="8F7654D2A78A48DD99F7A4113D031ABB"/>
    <w:rsid w:val="001252DF"/>
  </w:style>
  <w:style w:type="paragraph" w:customStyle="1" w:styleId="CCC71199249045269FB10CCAF1420F65">
    <w:name w:val="CCC71199249045269FB10CCAF1420F65"/>
    <w:rsid w:val="001252DF"/>
  </w:style>
  <w:style w:type="paragraph" w:customStyle="1" w:styleId="038F627362E942CA8911AE3FCF7C7687">
    <w:name w:val="038F627362E942CA8911AE3FCF7C7687"/>
    <w:rsid w:val="001252DF"/>
  </w:style>
  <w:style w:type="paragraph" w:customStyle="1" w:styleId="622170DDADD64DBA86AC431B10FE9C93">
    <w:name w:val="622170DDADD64DBA86AC431B10FE9C93"/>
    <w:rsid w:val="001252DF"/>
  </w:style>
  <w:style w:type="paragraph" w:customStyle="1" w:styleId="53194146736541A3A8CCB1F84C790B77">
    <w:name w:val="53194146736541A3A8CCB1F84C790B77"/>
    <w:rsid w:val="001252DF"/>
  </w:style>
  <w:style w:type="paragraph" w:customStyle="1" w:styleId="BE0397A6C9584BEEBC78096AB8FDBF44">
    <w:name w:val="BE0397A6C9584BEEBC78096AB8FDBF44"/>
    <w:rsid w:val="001252DF"/>
  </w:style>
  <w:style w:type="paragraph" w:customStyle="1" w:styleId="8826CD663C1240DE873961B7C46EC444">
    <w:name w:val="8826CD663C1240DE873961B7C46EC444"/>
    <w:rsid w:val="001252DF"/>
  </w:style>
  <w:style w:type="paragraph" w:customStyle="1" w:styleId="80264E9DCDFE41B1B57E07BBFB54BC61">
    <w:name w:val="80264E9DCDFE41B1B57E07BBFB54BC61"/>
    <w:rsid w:val="001252DF"/>
  </w:style>
  <w:style w:type="paragraph" w:customStyle="1" w:styleId="CC3908167DA94F00816BBC732CF260EF">
    <w:name w:val="CC3908167DA94F00816BBC732CF260EF"/>
    <w:rsid w:val="001252DF"/>
  </w:style>
  <w:style w:type="paragraph" w:customStyle="1" w:styleId="55EDADCA505F4C208780F7B718822E7C">
    <w:name w:val="55EDADCA505F4C208780F7B718822E7C"/>
    <w:rsid w:val="001252DF"/>
  </w:style>
  <w:style w:type="paragraph" w:customStyle="1" w:styleId="0E70DEA3ECDD43F3BC408039D56C966D">
    <w:name w:val="0E70DEA3ECDD43F3BC408039D56C966D"/>
    <w:rsid w:val="001252DF"/>
  </w:style>
  <w:style w:type="paragraph" w:customStyle="1" w:styleId="7CF7F76240CF4E6198704842C264D0D1">
    <w:name w:val="7CF7F76240CF4E6198704842C264D0D1"/>
    <w:rsid w:val="001252DF"/>
  </w:style>
  <w:style w:type="paragraph" w:customStyle="1" w:styleId="76E032C6672D464C8023C42901B0A9E0">
    <w:name w:val="76E032C6672D464C8023C42901B0A9E0"/>
    <w:rsid w:val="001252DF"/>
  </w:style>
  <w:style w:type="paragraph" w:customStyle="1" w:styleId="1A1CF250FD36416B90468E1CD3FC2935">
    <w:name w:val="1A1CF250FD36416B90468E1CD3FC2935"/>
    <w:rsid w:val="001252DF"/>
  </w:style>
  <w:style w:type="paragraph" w:customStyle="1" w:styleId="766C8F6E0E2C4715A9ACC853F475C93D">
    <w:name w:val="766C8F6E0E2C4715A9ACC853F475C93D"/>
    <w:rsid w:val="001252DF"/>
  </w:style>
  <w:style w:type="paragraph" w:customStyle="1" w:styleId="268B2362C7E24C5B8B5A33708FB40C86">
    <w:name w:val="268B2362C7E24C5B8B5A33708FB40C86"/>
    <w:rsid w:val="001252DF"/>
  </w:style>
  <w:style w:type="paragraph" w:customStyle="1" w:styleId="A270E36917DC4984B6E2DD38ABCA8742">
    <w:name w:val="A270E36917DC4984B6E2DD38ABCA8742"/>
    <w:rsid w:val="001252DF"/>
  </w:style>
  <w:style w:type="paragraph" w:customStyle="1" w:styleId="91099A8A56C0444D82832D3409D50E39">
    <w:name w:val="91099A8A56C0444D82832D3409D50E39"/>
    <w:rsid w:val="001252DF"/>
  </w:style>
  <w:style w:type="paragraph" w:customStyle="1" w:styleId="066E49C31A6B4203B59DB36E8B7B5035">
    <w:name w:val="066E49C31A6B4203B59DB36E8B7B5035"/>
    <w:rsid w:val="001252DF"/>
  </w:style>
  <w:style w:type="paragraph" w:customStyle="1" w:styleId="CD189AB319A145B09D04A55570310746">
    <w:name w:val="CD189AB319A145B09D04A55570310746"/>
    <w:rsid w:val="001252DF"/>
  </w:style>
  <w:style w:type="paragraph" w:customStyle="1" w:styleId="576AAFA697BF4DAAAD1D8FB2E9A38141">
    <w:name w:val="576AAFA697BF4DAAAD1D8FB2E9A38141"/>
    <w:rsid w:val="001252DF"/>
  </w:style>
  <w:style w:type="paragraph" w:customStyle="1" w:styleId="C1772D5897EA426A8F14D433C6026B53">
    <w:name w:val="C1772D5897EA426A8F14D433C6026B53"/>
    <w:rsid w:val="001252DF"/>
  </w:style>
  <w:style w:type="paragraph" w:customStyle="1" w:styleId="E33EB39A2A264033A87C92947C77CB35">
    <w:name w:val="E33EB39A2A264033A87C92947C77CB35"/>
    <w:rsid w:val="001252DF"/>
  </w:style>
  <w:style w:type="paragraph" w:customStyle="1" w:styleId="07562915457E43DFA78C3CCB513DE816">
    <w:name w:val="07562915457E43DFA78C3CCB513DE816"/>
    <w:rsid w:val="001252DF"/>
  </w:style>
  <w:style w:type="paragraph" w:customStyle="1" w:styleId="6CFB1FA116864DB4ADC3212BB77D5348">
    <w:name w:val="6CFB1FA116864DB4ADC3212BB77D5348"/>
    <w:rsid w:val="001252DF"/>
  </w:style>
  <w:style w:type="paragraph" w:customStyle="1" w:styleId="F55DE1C230D143699DDAFD552D87B2BA">
    <w:name w:val="F55DE1C230D143699DDAFD552D87B2BA"/>
    <w:rsid w:val="0005078D"/>
  </w:style>
  <w:style w:type="paragraph" w:customStyle="1" w:styleId="67C6A2149E664F488338B20BB93D1048">
    <w:name w:val="67C6A2149E664F488338B20BB93D1048"/>
    <w:rsid w:val="0005078D"/>
  </w:style>
  <w:style w:type="paragraph" w:customStyle="1" w:styleId="CC9C5041E05543CEA1BC6CFEDD411872">
    <w:name w:val="CC9C5041E05543CEA1BC6CFEDD411872"/>
    <w:rsid w:val="0005078D"/>
  </w:style>
  <w:style w:type="paragraph" w:customStyle="1" w:styleId="5F5E793ED55B479EA73DAA94752B8C13">
    <w:name w:val="5F5E793ED55B479EA73DAA94752B8C13"/>
    <w:rsid w:val="0005078D"/>
  </w:style>
  <w:style w:type="paragraph" w:customStyle="1" w:styleId="3790EFAF4BB84340AE5F453C5A1DAC46">
    <w:name w:val="3790EFAF4BB84340AE5F453C5A1DAC46"/>
    <w:rsid w:val="0005078D"/>
  </w:style>
  <w:style w:type="paragraph" w:customStyle="1" w:styleId="7ADEF504FF7E4FBBA8431F9B9BB53A8F">
    <w:name w:val="7ADEF504FF7E4FBBA8431F9B9BB53A8F"/>
    <w:rsid w:val="0005078D"/>
  </w:style>
  <w:style w:type="paragraph" w:customStyle="1" w:styleId="34AF878FA51841F6B5240E6C782A1C1C">
    <w:name w:val="34AF878FA51841F6B5240E6C782A1C1C"/>
    <w:rsid w:val="0005078D"/>
  </w:style>
  <w:style w:type="paragraph" w:customStyle="1" w:styleId="CF028C17E4B043B595BA6D874135F7AF">
    <w:name w:val="CF028C17E4B043B595BA6D874135F7AF"/>
    <w:rsid w:val="0005078D"/>
  </w:style>
  <w:style w:type="paragraph" w:customStyle="1" w:styleId="0E3FA81282F24F9D8B216D1A6D1EFA97">
    <w:name w:val="0E3FA81282F24F9D8B216D1A6D1EFA97"/>
    <w:rsid w:val="0005078D"/>
  </w:style>
  <w:style w:type="paragraph" w:customStyle="1" w:styleId="4150654559154D1EA0B9D095D6AFB2E6">
    <w:name w:val="4150654559154D1EA0B9D095D6AFB2E6"/>
    <w:rsid w:val="0005078D"/>
  </w:style>
  <w:style w:type="paragraph" w:customStyle="1" w:styleId="933033F77ED34C6BB1C231C5C13C2603">
    <w:name w:val="933033F77ED34C6BB1C231C5C13C2603"/>
    <w:rsid w:val="0005078D"/>
  </w:style>
  <w:style w:type="paragraph" w:customStyle="1" w:styleId="FA2A81021909421F9ADAB8580CD20EE0">
    <w:name w:val="FA2A81021909421F9ADAB8580CD20EE0"/>
    <w:rsid w:val="0005078D"/>
  </w:style>
  <w:style w:type="paragraph" w:customStyle="1" w:styleId="6894DAAF66C4427284F8438EF57820A9">
    <w:name w:val="6894DAAF66C4427284F8438EF57820A9"/>
    <w:rsid w:val="0005078D"/>
  </w:style>
  <w:style w:type="paragraph" w:customStyle="1" w:styleId="24E16B2EFCB1451FA851F1F844B4F930">
    <w:name w:val="24E16B2EFCB1451FA851F1F844B4F930"/>
    <w:rsid w:val="0005078D"/>
  </w:style>
  <w:style w:type="paragraph" w:customStyle="1" w:styleId="25A147195EC84D368E193038DE0CF53E">
    <w:name w:val="25A147195EC84D368E193038DE0CF53E"/>
    <w:rsid w:val="0005078D"/>
  </w:style>
  <w:style w:type="paragraph" w:customStyle="1" w:styleId="BD7EE6D23E814EE599EEB84B60814EF6">
    <w:name w:val="BD7EE6D23E814EE599EEB84B60814EF6"/>
    <w:rsid w:val="0005078D"/>
  </w:style>
  <w:style w:type="paragraph" w:customStyle="1" w:styleId="FE6D5CBFC6C045C0BF70CD5EA48A2828">
    <w:name w:val="FE6D5CBFC6C045C0BF70CD5EA48A2828"/>
    <w:rsid w:val="0005078D"/>
  </w:style>
  <w:style w:type="paragraph" w:customStyle="1" w:styleId="F312CD7F146B4AED8CA3872DEE1A4BFC">
    <w:name w:val="F312CD7F146B4AED8CA3872DEE1A4BFC"/>
    <w:rsid w:val="0005078D"/>
  </w:style>
  <w:style w:type="paragraph" w:customStyle="1" w:styleId="A90B3CE1145544D2A496FF5EC3C792E5">
    <w:name w:val="A90B3CE1145544D2A496FF5EC3C792E5"/>
    <w:rsid w:val="0005078D"/>
  </w:style>
  <w:style w:type="paragraph" w:customStyle="1" w:styleId="688C72874ED6442E99425B1270C28723">
    <w:name w:val="688C72874ED6442E99425B1270C28723"/>
    <w:rsid w:val="0005078D"/>
  </w:style>
  <w:style w:type="paragraph" w:customStyle="1" w:styleId="C8D518E53DF74285BDA2BD4F9B1C9662">
    <w:name w:val="C8D518E53DF74285BDA2BD4F9B1C9662"/>
    <w:rsid w:val="0005078D"/>
  </w:style>
  <w:style w:type="paragraph" w:customStyle="1" w:styleId="19ED06BE943441138EC5818CFB359E8D">
    <w:name w:val="19ED06BE943441138EC5818CFB359E8D"/>
    <w:rsid w:val="0005078D"/>
  </w:style>
  <w:style w:type="paragraph" w:customStyle="1" w:styleId="3A1E6F0155814816A3A81818D7627214">
    <w:name w:val="3A1E6F0155814816A3A81818D7627214"/>
    <w:rsid w:val="0005078D"/>
  </w:style>
  <w:style w:type="paragraph" w:customStyle="1" w:styleId="094D48B900324097BA3B410301B51F41">
    <w:name w:val="094D48B900324097BA3B410301B51F41"/>
    <w:rsid w:val="0005078D"/>
  </w:style>
  <w:style w:type="paragraph" w:customStyle="1" w:styleId="EF131D8805014E81930854FCAD9CCA94">
    <w:name w:val="EF131D8805014E81930854FCAD9CCA94"/>
    <w:rsid w:val="0005078D"/>
  </w:style>
  <w:style w:type="paragraph" w:customStyle="1" w:styleId="51733B796AAB4F1F88E2F3CF9EF0CEBC">
    <w:name w:val="51733B796AAB4F1F88E2F3CF9EF0CEBC"/>
    <w:rsid w:val="0005078D"/>
  </w:style>
  <w:style w:type="paragraph" w:customStyle="1" w:styleId="9E9652891F7A4CB9B3525F24E8311F73">
    <w:name w:val="9E9652891F7A4CB9B3525F24E8311F73"/>
    <w:rsid w:val="0005078D"/>
  </w:style>
  <w:style w:type="paragraph" w:customStyle="1" w:styleId="9E6025B97CD2469193E0F8ADE19F37EC">
    <w:name w:val="9E6025B97CD2469193E0F8ADE19F37EC"/>
    <w:rsid w:val="0005078D"/>
  </w:style>
  <w:style w:type="paragraph" w:customStyle="1" w:styleId="B90CFB9BF0CE4B29BEAE4314BA40B332">
    <w:name w:val="B90CFB9BF0CE4B29BEAE4314BA40B332"/>
    <w:rsid w:val="00DC1731"/>
  </w:style>
  <w:style w:type="paragraph" w:customStyle="1" w:styleId="033C4D2A7C0E418381B130C042A646DD">
    <w:name w:val="033C4D2A7C0E418381B130C042A646DD"/>
    <w:rsid w:val="000229F7"/>
  </w:style>
  <w:style w:type="paragraph" w:customStyle="1" w:styleId="15B6317B65174325ABBF2A7D3DBC77E5">
    <w:name w:val="15B6317B65174325ABBF2A7D3DBC77E5"/>
    <w:rsid w:val="000229F7"/>
  </w:style>
  <w:style w:type="paragraph" w:customStyle="1" w:styleId="FFACC24F084D4A9BAAE00DA7865EDA64">
    <w:name w:val="FFACC24F084D4A9BAAE00DA7865EDA64"/>
    <w:rsid w:val="000229F7"/>
  </w:style>
  <w:style w:type="paragraph" w:customStyle="1" w:styleId="AC3EA978D44841E8A7074C2B5B367A98">
    <w:name w:val="AC3EA978D44841E8A7074C2B5B367A98"/>
    <w:rsid w:val="000229F7"/>
  </w:style>
  <w:style w:type="paragraph" w:customStyle="1" w:styleId="A0D8D8076C8A43EEAD71CED11BD04E89">
    <w:name w:val="A0D8D8076C8A43EEAD71CED11BD04E89"/>
    <w:rsid w:val="000229F7"/>
  </w:style>
  <w:style w:type="paragraph" w:customStyle="1" w:styleId="956378DEBEE641CDB5E6FF447C809211">
    <w:name w:val="956378DEBEE641CDB5E6FF447C809211"/>
    <w:rsid w:val="000229F7"/>
  </w:style>
  <w:style w:type="paragraph" w:customStyle="1" w:styleId="3CE11F3BB1954D4C9288A0E1C53962FD">
    <w:name w:val="3CE11F3BB1954D4C9288A0E1C53962FD"/>
    <w:rsid w:val="000229F7"/>
  </w:style>
  <w:style w:type="paragraph" w:customStyle="1" w:styleId="7BF41C06A065492696844A65478E74BB">
    <w:name w:val="7BF41C06A065492696844A65478E74BB"/>
    <w:rsid w:val="000229F7"/>
  </w:style>
  <w:style w:type="paragraph" w:customStyle="1" w:styleId="4ACBDB9A86D246F69C5A62C01BF390E2">
    <w:name w:val="4ACBDB9A86D246F69C5A62C01BF390E2"/>
    <w:rsid w:val="000229F7"/>
  </w:style>
  <w:style w:type="paragraph" w:customStyle="1" w:styleId="010AF7113B86403D84CA202C15E330AC">
    <w:name w:val="010AF7113B86403D84CA202C15E330AC"/>
    <w:rsid w:val="000229F7"/>
  </w:style>
  <w:style w:type="paragraph" w:customStyle="1" w:styleId="F615313FB2B34F55A5609F39BEC8DD89">
    <w:name w:val="F615313FB2B34F55A5609F39BEC8DD89"/>
    <w:rsid w:val="000229F7"/>
  </w:style>
  <w:style w:type="paragraph" w:customStyle="1" w:styleId="E095DC8E046E40B9A730E4E86B010783">
    <w:name w:val="E095DC8E046E40B9A730E4E86B010783"/>
    <w:rsid w:val="000229F7"/>
  </w:style>
  <w:style w:type="paragraph" w:customStyle="1" w:styleId="F205A10F5A544B9D992D78F34FF5065C">
    <w:name w:val="F205A10F5A544B9D992D78F34FF5065C"/>
    <w:rsid w:val="000229F7"/>
  </w:style>
  <w:style w:type="paragraph" w:customStyle="1" w:styleId="F89447BF6F854A828FFEB7C9ABAC5737">
    <w:name w:val="F89447BF6F854A828FFEB7C9ABAC5737"/>
    <w:rsid w:val="000229F7"/>
  </w:style>
  <w:style w:type="paragraph" w:customStyle="1" w:styleId="3EE7C3B152C34FE5ADB9F6DD5417D839">
    <w:name w:val="3EE7C3B152C34FE5ADB9F6DD5417D839"/>
    <w:rsid w:val="000229F7"/>
  </w:style>
  <w:style w:type="paragraph" w:customStyle="1" w:styleId="A539054F476A474EA72E7422F579ECDA">
    <w:name w:val="A539054F476A474EA72E7422F579ECDA"/>
    <w:rsid w:val="00CA2E46"/>
  </w:style>
  <w:style w:type="paragraph" w:customStyle="1" w:styleId="218AB2C8373941948409AD37AE7A87CA">
    <w:name w:val="218AB2C8373941948409AD37AE7A87CA"/>
    <w:rsid w:val="00CA2E46"/>
  </w:style>
  <w:style w:type="paragraph" w:customStyle="1" w:styleId="F9F92ADC06424DCA8C923072744D8C6F">
    <w:name w:val="F9F92ADC06424DCA8C923072744D8C6F"/>
    <w:rsid w:val="00CA2E46"/>
  </w:style>
  <w:style w:type="paragraph" w:customStyle="1" w:styleId="644D4D25C0F34EF7A2CA24367845054D">
    <w:name w:val="644D4D25C0F34EF7A2CA24367845054D"/>
    <w:rsid w:val="00CA2E46"/>
  </w:style>
  <w:style w:type="paragraph" w:customStyle="1" w:styleId="07A07F279D47497583DB1F35988D9671">
    <w:name w:val="07A07F279D47497583DB1F35988D9671"/>
    <w:rsid w:val="00CA2E46"/>
  </w:style>
  <w:style w:type="paragraph" w:customStyle="1" w:styleId="6324C5E3FB3D4357BEC2B0590A20FE07">
    <w:name w:val="6324C5E3FB3D4357BEC2B0590A20FE07"/>
    <w:rsid w:val="00CA2E46"/>
  </w:style>
  <w:style w:type="paragraph" w:customStyle="1" w:styleId="5675CBA6987549F893F48282FF7EBA4D">
    <w:name w:val="5675CBA6987549F893F48282FF7EBA4D"/>
    <w:rsid w:val="00CA2E46"/>
  </w:style>
  <w:style w:type="paragraph" w:customStyle="1" w:styleId="47425C4643F5437AAA5BB1F6DC8A49EA">
    <w:name w:val="47425C4643F5437AAA5BB1F6DC8A49EA"/>
    <w:rsid w:val="00CA2E46"/>
  </w:style>
  <w:style w:type="paragraph" w:customStyle="1" w:styleId="0F4D30BBE6FF448ABF02E68A5BA940FF">
    <w:name w:val="0F4D30BBE6FF448ABF02E68A5BA940FF"/>
    <w:rsid w:val="00CA2E46"/>
  </w:style>
  <w:style w:type="paragraph" w:customStyle="1" w:styleId="D56C8955B062498BBFECB9C1FF8527C8">
    <w:name w:val="D56C8955B062498BBFECB9C1FF8527C8"/>
    <w:rsid w:val="00CA2E46"/>
  </w:style>
  <w:style w:type="paragraph" w:customStyle="1" w:styleId="526D66073E0A4FDFB48A50C9C1D417C4">
    <w:name w:val="526D66073E0A4FDFB48A50C9C1D417C4"/>
    <w:rsid w:val="00CA2E46"/>
  </w:style>
  <w:style w:type="paragraph" w:customStyle="1" w:styleId="C04C49F9C4FA4E00ABB3E2BDC9182F0A">
    <w:name w:val="C04C49F9C4FA4E00ABB3E2BDC9182F0A"/>
    <w:rsid w:val="00CA2E46"/>
  </w:style>
  <w:style w:type="paragraph" w:customStyle="1" w:styleId="6D32F2C7EDF046C9A99705D5563AB554">
    <w:name w:val="6D32F2C7EDF046C9A99705D5563AB554"/>
    <w:rsid w:val="00CA2E46"/>
  </w:style>
  <w:style w:type="paragraph" w:customStyle="1" w:styleId="C601E3117A434F2786D35F3698F93137">
    <w:name w:val="C601E3117A434F2786D35F3698F93137"/>
    <w:rsid w:val="00CA2E46"/>
  </w:style>
  <w:style w:type="paragraph" w:customStyle="1" w:styleId="018358EEA22E49EEADCFDE94F404CABC">
    <w:name w:val="018358EEA22E49EEADCFDE94F404CABC"/>
    <w:rsid w:val="00CA2E46"/>
  </w:style>
  <w:style w:type="paragraph" w:customStyle="1" w:styleId="EABAAC9FA029452BACA0FA62C1445DE9">
    <w:name w:val="EABAAC9FA029452BACA0FA62C1445DE9"/>
    <w:rsid w:val="00CA2E46"/>
  </w:style>
  <w:style w:type="paragraph" w:customStyle="1" w:styleId="C76A3722FC2A4C6DAEA2DBC602F37AA9">
    <w:name w:val="C76A3722FC2A4C6DAEA2DBC602F37AA9"/>
    <w:rsid w:val="00CA2E46"/>
  </w:style>
  <w:style w:type="paragraph" w:customStyle="1" w:styleId="4247781C37FD46C3AB9FB4EBBEDD1114">
    <w:name w:val="4247781C37FD46C3AB9FB4EBBEDD1114"/>
    <w:rsid w:val="00CA2E46"/>
  </w:style>
  <w:style w:type="paragraph" w:customStyle="1" w:styleId="10D87C20B3014E1E8FC053011D80D404">
    <w:name w:val="10D87C20B3014E1E8FC053011D80D404"/>
    <w:rsid w:val="00CA2E46"/>
  </w:style>
  <w:style w:type="paragraph" w:customStyle="1" w:styleId="AECB6B308B354D1DB664DCA5E4BD4841">
    <w:name w:val="AECB6B308B354D1DB664DCA5E4BD4841"/>
    <w:rsid w:val="00CA2E46"/>
  </w:style>
  <w:style w:type="paragraph" w:customStyle="1" w:styleId="424071DB782044B4B8FCE8045BA6E078">
    <w:name w:val="424071DB782044B4B8FCE8045BA6E078"/>
    <w:rsid w:val="00CA2E46"/>
  </w:style>
  <w:style w:type="paragraph" w:customStyle="1" w:styleId="DF2ED3E276EA40A29EE29D42658C9C78">
    <w:name w:val="DF2ED3E276EA40A29EE29D42658C9C78"/>
    <w:rsid w:val="00CA2E46"/>
  </w:style>
  <w:style w:type="paragraph" w:customStyle="1" w:styleId="B53C75F112F043BB9DF330C66A9FB064">
    <w:name w:val="B53C75F112F043BB9DF330C66A9FB064"/>
    <w:rsid w:val="00CA2E46"/>
  </w:style>
  <w:style w:type="paragraph" w:customStyle="1" w:styleId="DFA53D87EFAD4141AED9E5237118F003">
    <w:name w:val="DFA53D87EFAD4141AED9E5237118F003"/>
    <w:rsid w:val="00CA2E46"/>
  </w:style>
  <w:style w:type="paragraph" w:customStyle="1" w:styleId="D78D311C724E40B3BF9B61F291916FFF">
    <w:name w:val="D78D311C724E40B3BF9B61F291916FFF"/>
    <w:rsid w:val="00F157E8"/>
  </w:style>
  <w:style w:type="paragraph" w:customStyle="1" w:styleId="1FACB4CCE65B4106B547F2EFF034D020">
    <w:name w:val="1FACB4CCE65B4106B547F2EFF034D020"/>
    <w:rsid w:val="00F157E8"/>
  </w:style>
  <w:style w:type="paragraph" w:customStyle="1" w:styleId="1C4D968A37584444AD15F78539D606FF">
    <w:name w:val="1C4D968A37584444AD15F78539D606FF"/>
    <w:rsid w:val="00F157E8"/>
  </w:style>
  <w:style w:type="paragraph" w:customStyle="1" w:styleId="E0810E58AF8A46038C8E7D2FBF47520B">
    <w:name w:val="E0810E58AF8A46038C8E7D2FBF47520B"/>
    <w:rsid w:val="00F157E8"/>
  </w:style>
  <w:style w:type="paragraph" w:customStyle="1" w:styleId="7F7A703C1AE443D6BF0D76C912608F45">
    <w:name w:val="7F7A703C1AE443D6BF0D76C912608F45"/>
    <w:rsid w:val="00F157E8"/>
  </w:style>
  <w:style w:type="paragraph" w:customStyle="1" w:styleId="39C021BB3F334EB48704D60FB94CAFA9">
    <w:name w:val="39C021BB3F334EB48704D60FB94CAFA9"/>
    <w:rsid w:val="00F157E8"/>
  </w:style>
  <w:style w:type="paragraph" w:customStyle="1" w:styleId="B485FBF9FEB94DBCB868958FBDB29FBF">
    <w:name w:val="B485FBF9FEB94DBCB868958FBDB29FBF"/>
    <w:rsid w:val="00F157E8"/>
  </w:style>
  <w:style w:type="paragraph" w:customStyle="1" w:styleId="3D32C3D1F98E46258471D71CCC3EA5A3">
    <w:name w:val="3D32C3D1F98E46258471D71CCC3EA5A3"/>
    <w:rsid w:val="00F157E8"/>
  </w:style>
  <w:style w:type="paragraph" w:customStyle="1" w:styleId="C43804D07D2248519577A40944263D6D">
    <w:name w:val="C43804D07D2248519577A40944263D6D"/>
    <w:rsid w:val="00F157E8"/>
  </w:style>
  <w:style w:type="paragraph" w:customStyle="1" w:styleId="F386C40361584E7CB0F1F5A1F733FAAC">
    <w:name w:val="F386C40361584E7CB0F1F5A1F733FAAC"/>
    <w:rsid w:val="00F157E8"/>
  </w:style>
  <w:style w:type="paragraph" w:customStyle="1" w:styleId="1FEF8D82F0AB42CE8699F859F44D3AA4">
    <w:name w:val="1FEF8D82F0AB42CE8699F859F44D3AA4"/>
    <w:rsid w:val="00F157E8"/>
  </w:style>
  <w:style w:type="paragraph" w:customStyle="1" w:styleId="6C26F1B8B77743B386B74D7231126ED0">
    <w:name w:val="6C26F1B8B77743B386B74D7231126ED0"/>
    <w:rsid w:val="00F157E8"/>
  </w:style>
  <w:style w:type="paragraph" w:customStyle="1" w:styleId="A271C7C12EA3468B9173E41F93FE6E99">
    <w:name w:val="A271C7C12EA3468B9173E41F93FE6E99"/>
    <w:rsid w:val="00F157E8"/>
  </w:style>
  <w:style w:type="paragraph" w:customStyle="1" w:styleId="4A13E33A061A4E05AF093FB78AD0D52D">
    <w:name w:val="4A13E33A061A4E05AF093FB78AD0D52D"/>
    <w:rsid w:val="00F157E8"/>
  </w:style>
  <w:style w:type="paragraph" w:customStyle="1" w:styleId="0215AEFC555043F19CFD79933623CA9D">
    <w:name w:val="0215AEFC555043F19CFD79933623CA9D"/>
    <w:rsid w:val="00F157E8"/>
  </w:style>
  <w:style w:type="paragraph" w:customStyle="1" w:styleId="EEF144BA31B84AB9A9571CAE1AD5D789">
    <w:name w:val="EEF144BA31B84AB9A9571CAE1AD5D789"/>
    <w:rsid w:val="00F157E8"/>
  </w:style>
  <w:style w:type="paragraph" w:customStyle="1" w:styleId="D38FDE1DFBB246FA9D641CBF64AC20A5">
    <w:name w:val="D38FDE1DFBB246FA9D641CBF64AC20A5"/>
    <w:rsid w:val="00F157E8"/>
  </w:style>
  <w:style w:type="paragraph" w:customStyle="1" w:styleId="9CFFA5A9238B426AA48DAC4578599258">
    <w:name w:val="9CFFA5A9238B426AA48DAC4578599258"/>
    <w:rsid w:val="00F157E8"/>
  </w:style>
  <w:style w:type="paragraph" w:customStyle="1" w:styleId="23EEA3BF1A1E42B8996313D285502C8D">
    <w:name w:val="23EEA3BF1A1E42B8996313D285502C8D"/>
    <w:rsid w:val="00F157E8"/>
  </w:style>
  <w:style w:type="paragraph" w:customStyle="1" w:styleId="E09344582FB1474DA2AC76251C905585">
    <w:name w:val="E09344582FB1474DA2AC76251C905585"/>
    <w:rsid w:val="00F157E8"/>
  </w:style>
  <w:style w:type="paragraph" w:customStyle="1" w:styleId="8E25CFA25E83493FBD54579321D7036F">
    <w:name w:val="8E25CFA25E83493FBD54579321D7036F"/>
    <w:rsid w:val="00F157E8"/>
  </w:style>
  <w:style w:type="paragraph" w:customStyle="1" w:styleId="CEE84D464F1F4456A9CEA6B94E2AFD0D">
    <w:name w:val="CEE84D464F1F4456A9CEA6B94E2AFD0D"/>
    <w:rsid w:val="00F157E8"/>
  </w:style>
  <w:style w:type="paragraph" w:customStyle="1" w:styleId="521939F7283A4ACBBD04A26DCD9D4816">
    <w:name w:val="521939F7283A4ACBBD04A26DCD9D4816"/>
    <w:rsid w:val="00F157E8"/>
  </w:style>
  <w:style w:type="paragraph" w:customStyle="1" w:styleId="0D7CE9D6AF074477B65252D8431C84B4">
    <w:name w:val="0D7CE9D6AF074477B65252D8431C84B4"/>
    <w:rsid w:val="00F157E8"/>
  </w:style>
  <w:style w:type="paragraph" w:customStyle="1" w:styleId="0703A217B4244015B78E5822911DA055">
    <w:name w:val="0703A217B4244015B78E5822911DA055"/>
    <w:rsid w:val="00EC61EA"/>
  </w:style>
  <w:style w:type="paragraph" w:customStyle="1" w:styleId="99F91E0D68A74AB2927F397414CE298B">
    <w:name w:val="99F91E0D68A74AB2927F397414CE298B"/>
    <w:rsid w:val="00EC61EA"/>
  </w:style>
  <w:style w:type="paragraph" w:customStyle="1" w:styleId="9A60DA2BA2BA45F1927B4E5EB3B20546">
    <w:name w:val="9A60DA2BA2BA45F1927B4E5EB3B20546"/>
    <w:rsid w:val="00EC61EA"/>
  </w:style>
  <w:style w:type="paragraph" w:customStyle="1" w:styleId="C71B3ED985784438865455686B81FB07">
    <w:name w:val="C71B3ED985784438865455686B81FB07"/>
    <w:rsid w:val="00EC61EA"/>
  </w:style>
  <w:style w:type="paragraph" w:customStyle="1" w:styleId="D36DE8B80D914A679B915B97F9A222C6">
    <w:name w:val="D36DE8B80D914A679B915B97F9A222C6"/>
    <w:rsid w:val="00EC61EA"/>
  </w:style>
  <w:style w:type="paragraph" w:customStyle="1" w:styleId="D1EC3F6579BC49CD93553F0DDB078396">
    <w:name w:val="D1EC3F6579BC49CD93553F0DDB078396"/>
    <w:rsid w:val="00EC61EA"/>
  </w:style>
  <w:style w:type="paragraph" w:customStyle="1" w:styleId="A0382D9DD24F44DFB6535D492AE3D100">
    <w:name w:val="A0382D9DD24F44DFB6535D492AE3D100"/>
    <w:rsid w:val="00EC61EA"/>
  </w:style>
  <w:style w:type="paragraph" w:customStyle="1" w:styleId="0B28681F4541474282C05B3FA4D7FA29">
    <w:name w:val="0B28681F4541474282C05B3FA4D7FA29"/>
    <w:rsid w:val="00EC61EA"/>
  </w:style>
  <w:style w:type="paragraph" w:customStyle="1" w:styleId="8E5171B1B4284080B30F85533AA80906">
    <w:name w:val="8E5171B1B4284080B30F85533AA80906"/>
    <w:rsid w:val="00EC61EA"/>
  </w:style>
  <w:style w:type="paragraph" w:customStyle="1" w:styleId="D80021A54C2D420ABAFFF0F85B3D79E6">
    <w:name w:val="D80021A54C2D420ABAFFF0F85B3D79E6"/>
    <w:rsid w:val="00EC61EA"/>
  </w:style>
  <w:style w:type="paragraph" w:customStyle="1" w:styleId="EAF3E73527244174A405E8C9A67935A6">
    <w:name w:val="EAF3E73527244174A405E8C9A67935A6"/>
    <w:rsid w:val="00EC61EA"/>
  </w:style>
  <w:style w:type="paragraph" w:customStyle="1" w:styleId="422B1C5F50A1463CB91054D3844DEDEF">
    <w:name w:val="422B1C5F50A1463CB91054D3844DEDEF"/>
    <w:rsid w:val="00EC61EA"/>
  </w:style>
  <w:style w:type="paragraph" w:customStyle="1" w:styleId="A9A265B39B67452C95658BA57BDFED34">
    <w:name w:val="A9A265B39B67452C95658BA57BDFED34"/>
    <w:rsid w:val="00EC61EA"/>
  </w:style>
  <w:style w:type="paragraph" w:customStyle="1" w:styleId="EAF3E73527244174A405E8C9A67935A61">
    <w:name w:val="EAF3E73527244174A405E8C9A67935A61"/>
    <w:rsid w:val="00EC61EA"/>
    <w:pPr>
      <w:spacing w:after="140" w:line="280" w:lineRule="exact"/>
    </w:pPr>
    <w:rPr>
      <w:rFonts w:eastAsiaTheme="minorHAnsi" w:cstheme="minorHAnsi"/>
      <w:color w:val="000000" w:themeColor="text1"/>
      <w:szCs w:val="20"/>
      <w:lang w:eastAsia="en-US"/>
    </w:rPr>
  </w:style>
  <w:style w:type="paragraph" w:customStyle="1" w:styleId="422B1C5F50A1463CB91054D3844DEDEF1">
    <w:name w:val="422B1C5F50A1463CB91054D3844DEDEF1"/>
    <w:rsid w:val="00EC61EA"/>
    <w:pPr>
      <w:spacing w:after="140" w:line="280" w:lineRule="exact"/>
    </w:pPr>
    <w:rPr>
      <w:rFonts w:eastAsiaTheme="minorHAnsi" w:cstheme="minorHAnsi"/>
      <w:color w:val="000000" w:themeColor="text1"/>
      <w:szCs w:val="20"/>
      <w:lang w:eastAsia="en-US"/>
    </w:rPr>
  </w:style>
  <w:style w:type="paragraph" w:customStyle="1" w:styleId="8E25CFA25E83493FBD54579321D7036F1">
    <w:name w:val="8E25CFA25E83493FBD54579321D7036F1"/>
    <w:rsid w:val="00EC61EA"/>
    <w:pPr>
      <w:spacing w:after="0" w:line="240" w:lineRule="auto"/>
    </w:pPr>
    <w:rPr>
      <w:rFonts w:eastAsiaTheme="minorHAnsi" w:cstheme="minorHAnsi"/>
      <w:color w:val="000000" w:themeColor="text1"/>
      <w:szCs w:val="20"/>
      <w:lang w:eastAsia="en-US"/>
    </w:rPr>
  </w:style>
  <w:style w:type="paragraph" w:customStyle="1" w:styleId="0B28681F4541474282C05B3FA4D7FA291">
    <w:name w:val="0B28681F4541474282C05B3FA4D7FA291"/>
    <w:rsid w:val="00EC61EA"/>
    <w:pPr>
      <w:spacing w:after="140" w:line="280" w:lineRule="exact"/>
    </w:pPr>
    <w:rPr>
      <w:rFonts w:eastAsiaTheme="minorHAnsi" w:cstheme="minorHAnsi"/>
      <w:color w:val="000000" w:themeColor="text1"/>
      <w:szCs w:val="20"/>
      <w:lang w:eastAsia="en-US"/>
    </w:rPr>
  </w:style>
  <w:style w:type="paragraph" w:customStyle="1" w:styleId="8E5171B1B4284080B30F85533AA809061">
    <w:name w:val="8E5171B1B4284080B30F85533AA809061"/>
    <w:rsid w:val="00EC61EA"/>
    <w:pPr>
      <w:spacing w:after="140" w:line="280" w:lineRule="exact"/>
    </w:pPr>
    <w:rPr>
      <w:rFonts w:eastAsiaTheme="minorHAnsi" w:cstheme="minorHAnsi"/>
      <w:color w:val="000000" w:themeColor="text1"/>
      <w:szCs w:val="20"/>
      <w:lang w:eastAsia="en-US"/>
    </w:rPr>
  </w:style>
  <w:style w:type="paragraph" w:customStyle="1" w:styleId="50705E36390C4F7D98C46725D882A176">
    <w:name w:val="50705E36390C4F7D98C46725D882A176"/>
    <w:rsid w:val="00EC61EA"/>
  </w:style>
  <w:style w:type="paragraph" w:customStyle="1" w:styleId="FC4ED4917169426EAC9058923EE005DB">
    <w:name w:val="FC4ED4917169426EAC9058923EE005DB"/>
    <w:rsid w:val="00EC61EA"/>
  </w:style>
  <w:style w:type="paragraph" w:customStyle="1" w:styleId="2712B979E40C41E593F09D7824B4ED1A">
    <w:name w:val="2712B979E40C41E593F09D7824B4ED1A"/>
    <w:rsid w:val="00EC61EA"/>
  </w:style>
  <w:style w:type="paragraph" w:customStyle="1" w:styleId="63A7F7E1329B41C9A8C57D369DC82FCA">
    <w:name w:val="63A7F7E1329B41C9A8C57D369DC82FCA"/>
    <w:rsid w:val="00EC61EA"/>
  </w:style>
  <w:style w:type="paragraph" w:customStyle="1" w:styleId="D10012D9CBFA4C9E8DAAAD35574ABDEC">
    <w:name w:val="D10012D9CBFA4C9E8DAAAD35574ABDEC"/>
    <w:rsid w:val="00EC61EA"/>
  </w:style>
  <w:style w:type="paragraph" w:customStyle="1" w:styleId="ABD1A3E4A9E64A878DE9C1207A591BF1">
    <w:name w:val="ABD1A3E4A9E64A878DE9C1207A591BF1"/>
    <w:rsid w:val="00EC61EA"/>
  </w:style>
  <w:style w:type="paragraph" w:customStyle="1" w:styleId="00D0DD633D8A4B259349AAE22A151F2D">
    <w:name w:val="00D0DD633D8A4B259349AAE22A151F2D"/>
    <w:rsid w:val="00EC61EA"/>
  </w:style>
  <w:style w:type="paragraph" w:customStyle="1" w:styleId="54F32BB6ACEC467CADE74E2AAED0A418">
    <w:name w:val="54F32BB6ACEC467CADE74E2AAED0A418"/>
    <w:rsid w:val="00EC61EA"/>
  </w:style>
  <w:style w:type="paragraph" w:customStyle="1" w:styleId="472D0EAA3C6343DAB6253B1795538D44">
    <w:name w:val="472D0EAA3C6343DAB6253B1795538D44"/>
    <w:rsid w:val="00EC61EA"/>
  </w:style>
  <w:style w:type="paragraph" w:customStyle="1" w:styleId="DF1819CE34C0475BAAEC5AF162C7C440">
    <w:name w:val="DF1819CE34C0475BAAEC5AF162C7C440"/>
    <w:rsid w:val="00EC61EA"/>
  </w:style>
  <w:style w:type="paragraph" w:customStyle="1" w:styleId="9FC100C7BED44F79AD10124DA7E4F975">
    <w:name w:val="9FC100C7BED44F79AD10124DA7E4F975"/>
    <w:rsid w:val="00EC61EA"/>
  </w:style>
  <w:style w:type="paragraph" w:customStyle="1" w:styleId="49E9EDF42A554216949A0AEF0321BB15">
    <w:name w:val="49E9EDF42A554216949A0AEF0321BB15"/>
    <w:rsid w:val="00EC61EA"/>
  </w:style>
  <w:style w:type="paragraph" w:customStyle="1" w:styleId="5F5AA5C18FFB43558E2B4D858FDF4720">
    <w:name w:val="5F5AA5C18FFB43558E2B4D858FDF4720"/>
    <w:rsid w:val="00EC61EA"/>
  </w:style>
  <w:style w:type="paragraph" w:customStyle="1" w:styleId="F6613EEABEAD499EA29567E6782CC5D9">
    <w:name w:val="F6613EEABEAD499EA29567E6782CC5D9"/>
    <w:rsid w:val="00EC61EA"/>
  </w:style>
  <w:style w:type="paragraph" w:customStyle="1" w:styleId="C0527AFAECB142628794ABBECDB2C90D">
    <w:name w:val="C0527AFAECB142628794ABBECDB2C90D"/>
    <w:rsid w:val="00EC61EA"/>
  </w:style>
  <w:style w:type="paragraph" w:customStyle="1" w:styleId="F567CE26E9E24054AFDC1A7568F9DCBF">
    <w:name w:val="F567CE26E9E24054AFDC1A7568F9DCBF"/>
    <w:rsid w:val="00EC61EA"/>
  </w:style>
  <w:style w:type="paragraph" w:customStyle="1" w:styleId="4975ED68927345BDAB09B6B7B296FDCB">
    <w:name w:val="4975ED68927345BDAB09B6B7B296FDCB"/>
    <w:rsid w:val="00EC61EA"/>
  </w:style>
  <w:style w:type="paragraph" w:customStyle="1" w:styleId="BE4A443B600249DEB5869375F9724825">
    <w:name w:val="BE4A443B600249DEB5869375F9724825"/>
    <w:rsid w:val="00EC61EA"/>
  </w:style>
  <w:style w:type="paragraph" w:customStyle="1" w:styleId="DB862DB85F884B0EBA2FA2EBBFF155C0">
    <w:name w:val="DB862DB85F884B0EBA2FA2EBBFF155C0"/>
    <w:rsid w:val="00EC61EA"/>
  </w:style>
  <w:style w:type="paragraph" w:customStyle="1" w:styleId="EE036B776BC74E659B9E175AC37B8D16">
    <w:name w:val="EE036B776BC74E659B9E175AC37B8D16"/>
    <w:rsid w:val="00EC61EA"/>
  </w:style>
  <w:style w:type="paragraph" w:customStyle="1" w:styleId="DA2C345F530D47878056A2B865A09122">
    <w:name w:val="DA2C345F530D47878056A2B865A09122"/>
    <w:rsid w:val="00EC61EA"/>
  </w:style>
  <w:style w:type="paragraph" w:customStyle="1" w:styleId="3C254F95B09649D88931552E3650508A">
    <w:name w:val="3C254F95B09649D88931552E3650508A"/>
    <w:rsid w:val="00EC61EA"/>
  </w:style>
  <w:style w:type="paragraph" w:customStyle="1" w:styleId="676F4EFA08B1405D801B19EE35488212">
    <w:name w:val="676F4EFA08B1405D801B19EE35488212"/>
    <w:rsid w:val="00EC61EA"/>
  </w:style>
  <w:style w:type="paragraph" w:customStyle="1" w:styleId="C7CE0303311548B98F932C03ACF36562">
    <w:name w:val="C7CE0303311548B98F932C03ACF36562"/>
    <w:rsid w:val="00EC61EA"/>
  </w:style>
  <w:style w:type="paragraph" w:customStyle="1" w:styleId="3DE53A81FFEE46E18F2E3DCCF7B1A9A4">
    <w:name w:val="3DE53A81FFEE46E18F2E3DCCF7B1A9A4"/>
    <w:rsid w:val="00EC61EA"/>
  </w:style>
  <w:style w:type="paragraph" w:customStyle="1" w:styleId="35C77E558B4B42B5BA57DF32365F6617">
    <w:name w:val="35C77E558B4B42B5BA57DF32365F6617"/>
    <w:rsid w:val="00EC61EA"/>
  </w:style>
  <w:style w:type="paragraph" w:customStyle="1" w:styleId="16843F7D149E40D88AD379F897CC7DDE">
    <w:name w:val="16843F7D149E40D88AD379F897CC7DDE"/>
    <w:rsid w:val="00EC61EA"/>
  </w:style>
  <w:style w:type="paragraph" w:customStyle="1" w:styleId="96F046BC880D43358EF6F6F51B5E6076">
    <w:name w:val="96F046BC880D43358EF6F6F51B5E6076"/>
    <w:rsid w:val="00EC61EA"/>
  </w:style>
  <w:style w:type="paragraph" w:customStyle="1" w:styleId="4C92B80620784DCC88B6B3FF9695F165">
    <w:name w:val="4C92B80620784DCC88B6B3FF9695F165"/>
    <w:rsid w:val="00EC61EA"/>
  </w:style>
  <w:style w:type="paragraph" w:customStyle="1" w:styleId="3A5BF7296C67445385EEBEE2D29C81E0">
    <w:name w:val="3A5BF7296C67445385EEBEE2D29C81E0"/>
    <w:rsid w:val="002925E7"/>
  </w:style>
  <w:style w:type="paragraph" w:customStyle="1" w:styleId="9F699013DAA14E6DB75B0FDAF0EDE2A5">
    <w:name w:val="9F699013DAA14E6DB75B0FDAF0EDE2A5"/>
    <w:rsid w:val="002925E7"/>
  </w:style>
  <w:style w:type="paragraph" w:customStyle="1" w:styleId="D78C32FADA214DD5A7DB2D7A5A23487C">
    <w:name w:val="D78C32FADA214DD5A7DB2D7A5A23487C"/>
    <w:rsid w:val="00A7597C"/>
  </w:style>
  <w:style w:type="paragraph" w:customStyle="1" w:styleId="EF9350AB219B4DD6A823741E408DB4DA">
    <w:name w:val="EF9350AB219B4DD6A823741E408DB4DA"/>
    <w:rsid w:val="00A7597C"/>
  </w:style>
  <w:style w:type="paragraph" w:customStyle="1" w:styleId="D922283761D34BF797CDC75951F93C11">
    <w:name w:val="D922283761D34BF797CDC75951F93C11"/>
    <w:rsid w:val="00A7597C"/>
  </w:style>
  <w:style w:type="paragraph" w:customStyle="1" w:styleId="0DA01EFD7068409080A631BCCE3AD2F5">
    <w:name w:val="0DA01EFD7068409080A631BCCE3AD2F5"/>
    <w:rsid w:val="00A7597C"/>
  </w:style>
  <w:style w:type="paragraph" w:customStyle="1" w:styleId="1CF424494D5D4CC19230185A03E2BE51">
    <w:name w:val="1CF424494D5D4CC19230185A03E2BE51"/>
    <w:rsid w:val="00A7597C"/>
  </w:style>
  <w:style w:type="paragraph" w:customStyle="1" w:styleId="08EF4D3C55874D5495A8F54AA18957B4">
    <w:name w:val="08EF4D3C55874D5495A8F54AA18957B4"/>
    <w:rsid w:val="00A7597C"/>
  </w:style>
  <w:style w:type="paragraph" w:customStyle="1" w:styleId="CC3FF338B0DA4B219188CB1FD3670621">
    <w:name w:val="CC3FF338B0DA4B219188CB1FD3670621"/>
    <w:rsid w:val="00A7597C"/>
  </w:style>
  <w:style w:type="paragraph" w:customStyle="1" w:styleId="C876206D772A4C0580721A1D2E497B0F">
    <w:name w:val="C876206D772A4C0580721A1D2E497B0F"/>
    <w:rsid w:val="00A7597C"/>
  </w:style>
  <w:style w:type="paragraph" w:customStyle="1" w:styleId="BA56876824814E6394BE9909C29DE51C">
    <w:name w:val="BA56876824814E6394BE9909C29DE51C"/>
    <w:rsid w:val="00A7597C"/>
  </w:style>
  <w:style w:type="paragraph" w:customStyle="1" w:styleId="50A334EFD49E41A6B0CE5FE7B1988CA4">
    <w:name w:val="50A334EFD49E41A6B0CE5FE7B1988CA4"/>
    <w:rsid w:val="00A7597C"/>
  </w:style>
  <w:style w:type="paragraph" w:customStyle="1" w:styleId="4A64B35B604542A3A2140B392064CCF2">
    <w:name w:val="4A64B35B604542A3A2140B392064CCF2"/>
    <w:rsid w:val="00A7597C"/>
  </w:style>
  <w:style w:type="paragraph" w:customStyle="1" w:styleId="53868DD736ED4EB585ACFED019B5D8E3">
    <w:name w:val="53868DD736ED4EB585ACFED019B5D8E3"/>
    <w:rsid w:val="00A7597C"/>
  </w:style>
  <w:style w:type="paragraph" w:customStyle="1" w:styleId="508D7D68C0B64F009EA7B7F10FC826AA">
    <w:name w:val="508D7D68C0B64F009EA7B7F10FC826AA"/>
    <w:rsid w:val="00A7597C"/>
  </w:style>
  <w:style w:type="paragraph" w:customStyle="1" w:styleId="45B31CB9118E4CE6AB3AD94A697C3B44">
    <w:name w:val="45B31CB9118E4CE6AB3AD94A697C3B44"/>
    <w:rsid w:val="00A7597C"/>
  </w:style>
  <w:style w:type="paragraph" w:customStyle="1" w:styleId="E6546A5C29B04DB39CBFAA8721AD1A53">
    <w:name w:val="E6546A5C29B04DB39CBFAA8721AD1A53"/>
    <w:rsid w:val="00A7597C"/>
  </w:style>
  <w:style w:type="paragraph" w:customStyle="1" w:styleId="7568B54068644C11B6F3C1E8BBDEFAE0">
    <w:name w:val="7568B54068644C11B6F3C1E8BBDEFAE0"/>
    <w:rsid w:val="00A7597C"/>
  </w:style>
  <w:style w:type="paragraph" w:customStyle="1" w:styleId="E3E5217492B24466B7E4F434C0BD6008">
    <w:name w:val="E3E5217492B24466B7E4F434C0BD6008"/>
    <w:rsid w:val="00A7597C"/>
  </w:style>
  <w:style w:type="paragraph" w:customStyle="1" w:styleId="3077E0720FCA4859899606E8279783EC">
    <w:name w:val="3077E0720FCA4859899606E8279783EC"/>
    <w:rsid w:val="00A7597C"/>
  </w:style>
  <w:style w:type="paragraph" w:customStyle="1" w:styleId="1E43C7F88A3A49C3AB34F633DEF881A3">
    <w:name w:val="1E43C7F88A3A49C3AB34F633DEF881A3"/>
    <w:rsid w:val="00A7597C"/>
  </w:style>
  <w:style w:type="paragraph" w:customStyle="1" w:styleId="9FFCEB57B6F24DF2B15A9CD1DF445836">
    <w:name w:val="9FFCEB57B6F24DF2B15A9CD1DF445836"/>
    <w:rsid w:val="00A7597C"/>
  </w:style>
  <w:style w:type="paragraph" w:customStyle="1" w:styleId="AB71E8711ACC4FEB86E744BCA78618F5">
    <w:name w:val="AB71E8711ACC4FEB86E744BCA78618F5"/>
    <w:rsid w:val="00A7597C"/>
  </w:style>
  <w:style w:type="paragraph" w:customStyle="1" w:styleId="1A5E8F66B9684D5EBF39891B32E24430">
    <w:name w:val="1A5E8F66B9684D5EBF39891B32E24430"/>
    <w:rsid w:val="00A7597C"/>
  </w:style>
  <w:style w:type="paragraph" w:customStyle="1" w:styleId="D1A7A3D8CBE94D5D93A474A67FC067F9">
    <w:name w:val="D1A7A3D8CBE94D5D93A474A67FC067F9"/>
    <w:rsid w:val="00A7597C"/>
  </w:style>
  <w:style w:type="paragraph" w:customStyle="1" w:styleId="CFD5C39DC4E94A00BA43391D10EFB08E">
    <w:name w:val="CFD5C39DC4E94A00BA43391D10EFB08E"/>
    <w:rsid w:val="00A7597C"/>
  </w:style>
  <w:style w:type="paragraph" w:customStyle="1" w:styleId="67E074F7A39B49EDBC3CD42BFFF5909C">
    <w:name w:val="67E074F7A39B49EDBC3CD42BFFF5909C"/>
    <w:rsid w:val="00A7597C"/>
  </w:style>
  <w:style w:type="paragraph" w:customStyle="1" w:styleId="F67004A840524F5B869FE84AD709C5CA">
    <w:name w:val="F67004A840524F5B869FE84AD709C5CA"/>
    <w:rsid w:val="00A7597C"/>
  </w:style>
  <w:style w:type="paragraph" w:customStyle="1" w:styleId="DDB68B8521E74D3EA1B28EF98989E332">
    <w:name w:val="DDB68B8521E74D3EA1B28EF98989E332"/>
    <w:rsid w:val="00A7597C"/>
  </w:style>
  <w:style w:type="paragraph" w:customStyle="1" w:styleId="3AD291CB6B2C4B6BB5AFC3430B5D963A">
    <w:name w:val="3AD291CB6B2C4B6BB5AFC3430B5D963A"/>
    <w:rsid w:val="00A7597C"/>
  </w:style>
  <w:style w:type="paragraph" w:customStyle="1" w:styleId="6AA0D6399BA744BAB523EE6A852055DD">
    <w:name w:val="6AA0D6399BA744BAB523EE6A852055DD"/>
    <w:rsid w:val="00A7597C"/>
  </w:style>
  <w:style w:type="paragraph" w:customStyle="1" w:styleId="B17EAE660B6D4639A31F8048AEC43633">
    <w:name w:val="B17EAE660B6D4639A31F8048AEC43633"/>
    <w:rsid w:val="00A7597C"/>
  </w:style>
  <w:style w:type="paragraph" w:customStyle="1" w:styleId="07B8AFD6669D43C1A67F95CDA2CD32CE">
    <w:name w:val="07B8AFD6669D43C1A67F95CDA2CD32CE"/>
    <w:rsid w:val="00A7597C"/>
  </w:style>
  <w:style w:type="paragraph" w:customStyle="1" w:styleId="4782C37796574315BA976A0C9F19CB93">
    <w:name w:val="4782C37796574315BA976A0C9F19CB93"/>
    <w:rsid w:val="007303D7"/>
  </w:style>
  <w:style w:type="paragraph" w:customStyle="1" w:styleId="73CCB7F20A7340D28D50981BEC38E6B1">
    <w:name w:val="73CCB7F20A7340D28D50981BEC38E6B1"/>
    <w:rsid w:val="007303D7"/>
  </w:style>
  <w:style w:type="paragraph" w:customStyle="1" w:styleId="463FE264AC6F4459A27815C8B5F25E2B">
    <w:name w:val="463FE264AC6F4459A27815C8B5F25E2B"/>
    <w:rsid w:val="007303D7"/>
  </w:style>
  <w:style w:type="paragraph" w:customStyle="1" w:styleId="2DDC3C56B1F243E19D073E00551ED80D">
    <w:name w:val="2DDC3C56B1F243E19D073E00551ED80D"/>
    <w:rsid w:val="007303D7"/>
  </w:style>
  <w:style w:type="paragraph" w:customStyle="1" w:styleId="CEC1ED258972446B885B71B27B2AA58F">
    <w:name w:val="CEC1ED258972446B885B71B27B2AA58F"/>
    <w:rsid w:val="007303D7"/>
  </w:style>
  <w:style w:type="paragraph" w:customStyle="1" w:styleId="71905BFAE1A44162B6290C72A48DC037">
    <w:name w:val="71905BFAE1A44162B6290C72A48DC037"/>
    <w:rsid w:val="007303D7"/>
  </w:style>
  <w:style w:type="paragraph" w:customStyle="1" w:styleId="22F60669EB574B2C9C20F905D07FDCA6">
    <w:name w:val="22F60669EB574B2C9C20F905D07FDCA6"/>
    <w:rsid w:val="007303D7"/>
  </w:style>
  <w:style w:type="paragraph" w:customStyle="1" w:styleId="3F1A9FE9994644AB9347519BA7C88A87">
    <w:name w:val="3F1A9FE9994644AB9347519BA7C88A87"/>
    <w:rsid w:val="007303D7"/>
  </w:style>
  <w:style w:type="paragraph" w:customStyle="1" w:styleId="F478E3BDAE0543EE9DDD39704D803C29">
    <w:name w:val="F478E3BDAE0543EE9DDD39704D803C29"/>
    <w:rsid w:val="007303D7"/>
  </w:style>
  <w:style w:type="paragraph" w:customStyle="1" w:styleId="E293AF2F3A16476F88D4FBE70D78E6E3">
    <w:name w:val="E293AF2F3A16476F88D4FBE70D78E6E3"/>
    <w:rsid w:val="007303D7"/>
  </w:style>
  <w:style w:type="paragraph" w:customStyle="1" w:styleId="B862B1F0182346B58B8877BFEB4311D4">
    <w:name w:val="B862B1F0182346B58B8877BFEB4311D4"/>
    <w:rsid w:val="00385FDA"/>
  </w:style>
  <w:style w:type="paragraph" w:customStyle="1" w:styleId="89443E955DC942D8AB91A574FBEF3F55">
    <w:name w:val="89443E955DC942D8AB91A574FBEF3F55"/>
    <w:rsid w:val="00385FDA"/>
  </w:style>
  <w:style w:type="paragraph" w:customStyle="1" w:styleId="1A356D14787846AEB4A3FC4FE55086B8">
    <w:name w:val="1A356D14787846AEB4A3FC4FE55086B8"/>
    <w:rsid w:val="00385FDA"/>
  </w:style>
  <w:style w:type="paragraph" w:customStyle="1" w:styleId="CB7AAEF32323495AA5FF4B07BA340758">
    <w:name w:val="CB7AAEF32323495AA5FF4B07BA340758"/>
    <w:rsid w:val="00385FDA"/>
  </w:style>
  <w:style w:type="paragraph" w:customStyle="1" w:styleId="E2FD6AE11E504CB2A38797E9EDA3717C">
    <w:name w:val="E2FD6AE11E504CB2A38797E9EDA3717C"/>
    <w:rsid w:val="00385FDA"/>
  </w:style>
  <w:style w:type="paragraph" w:customStyle="1" w:styleId="7E98C765453F45D5B770E5E86623350A">
    <w:name w:val="7E98C765453F45D5B770E5E86623350A"/>
    <w:rsid w:val="00385FDA"/>
  </w:style>
  <w:style w:type="paragraph" w:customStyle="1" w:styleId="A177813020554906B3576EA5D4CF45DB">
    <w:name w:val="A177813020554906B3576EA5D4CF45DB"/>
    <w:rsid w:val="00385FDA"/>
  </w:style>
  <w:style w:type="paragraph" w:customStyle="1" w:styleId="98D9E83BDDE24971A5615E18DCE5AAE4">
    <w:name w:val="98D9E83BDDE24971A5615E18DCE5AAE4"/>
    <w:rsid w:val="00385FDA"/>
  </w:style>
  <w:style w:type="paragraph" w:customStyle="1" w:styleId="227F81BED66B4387AFBF2F64AB128E6E">
    <w:name w:val="227F81BED66B4387AFBF2F64AB128E6E"/>
    <w:rsid w:val="00385FDA"/>
  </w:style>
  <w:style w:type="paragraph" w:customStyle="1" w:styleId="5E53AAFECBD948F0A9E2D512A8DACD9E">
    <w:name w:val="5E53AAFECBD948F0A9E2D512A8DACD9E"/>
    <w:rsid w:val="00385FDA"/>
  </w:style>
  <w:style w:type="paragraph" w:customStyle="1" w:styleId="26CBE41DD90040D58B0CFF1B0CF46B95">
    <w:name w:val="26CBE41DD90040D58B0CFF1B0CF46B95"/>
    <w:rsid w:val="00385FDA"/>
  </w:style>
  <w:style w:type="paragraph" w:customStyle="1" w:styleId="E49C26AA6AAC499EB8AD7FA5CACE2AD7">
    <w:name w:val="E49C26AA6AAC499EB8AD7FA5CACE2AD7"/>
    <w:rsid w:val="00385FDA"/>
  </w:style>
  <w:style w:type="paragraph" w:customStyle="1" w:styleId="AF417E577BB14684B4B4A3265075CBBD">
    <w:name w:val="AF417E577BB14684B4B4A3265075CBBD"/>
    <w:rsid w:val="00385FDA"/>
  </w:style>
  <w:style w:type="paragraph" w:customStyle="1" w:styleId="43E4B029E13F47939E8C465151BE9058">
    <w:name w:val="43E4B029E13F47939E8C465151BE9058"/>
    <w:rsid w:val="00385FDA"/>
  </w:style>
  <w:style w:type="paragraph" w:customStyle="1" w:styleId="122015E59A7248058576D94752C0BB25">
    <w:name w:val="122015E59A7248058576D94752C0BB25"/>
    <w:rsid w:val="00385FDA"/>
  </w:style>
  <w:style w:type="paragraph" w:customStyle="1" w:styleId="301ADA77CCA743AF8E2D645ED646BDEC">
    <w:name w:val="301ADA77CCA743AF8E2D645ED646BDEC"/>
    <w:rsid w:val="00385FDA"/>
  </w:style>
  <w:style w:type="paragraph" w:customStyle="1" w:styleId="391639CBAC714A70BB261BBCF5EADCAE">
    <w:name w:val="391639CBAC714A70BB261BBCF5EADCAE"/>
    <w:rsid w:val="00385FDA"/>
  </w:style>
  <w:style w:type="paragraph" w:customStyle="1" w:styleId="86F86A4068C0416687CD9C1B13482C9C">
    <w:name w:val="86F86A4068C0416687CD9C1B13482C9C"/>
    <w:rsid w:val="00CD5475"/>
  </w:style>
  <w:style w:type="paragraph" w:customStyle="1" w:styleId="2F074D9F225149E8B897A663DF8CD8A2">
    <w:name w:val="2F074D9F225149E8B897A663DF8CD8A2"/>
    <w:rsid w:val="00CD5475"/>
  </w:style>
  <w:style w:type="paragraph" w:customStyle="1" w:styleId="3D38B9D7E2154A54B2D9AB654D8CBDB9">
    <w:name w:val="3D38B9D7E2154A54B2D9AB654D8CBDB9"/>
    <w:rsid w:val="00CD5475"/>
  </w:style>
  <w:style w:type="paragraph" w:customStyle="1" w:styleId="746F05A3DAD94D858552FCEC874A26B8">
    <w:name w:val="746F05A3DAD94D858552FCEC874A26B8"/>
    <w:rsid w:val="00CD5475"/>
  </w:style>
  <w:style w:type="paragraph" w:customStyle="1" w:styleId="0321919A73D346AFA5711C8141C27E3C">
    <w:name w:val="0321919A73D346AFA5711C8141C27E3C"/>
    <w:rsid w:val="00CD5475"/>
  </w:style>
  <w:style w:type="paragraph" w:customStyle="1" w:styleId="ED5CD38C6D8F4889877947B381BD59CD">
    <w:name w:val="ED5CD38C6D8F4889877947B381BD59CD"/>
    <w:rsid w:val="00CD5475"/>
  </w:style>
  <w:style w:type="paragraph" w:customStyle="1" w:styleId="5565452763A24F2FA17A6775DC64649F">
    <w:name w:val="5565452763A24F2FA17A6775DC64649F"/>
    <w:rsid w:val="00CD5475"/>
  </w:style>
  <w:style w:type="paragraph" w:customStyle="1" w:styleId="F6BC787D9AA847898526D0263B3D5A37">
    <w:name w:val="F6BC787D9AA847898526D0263B3D5A37"/>
    <w:rsid w:val="00CD5475"/>
  </w:style>
  <w:style w:type="paragraph" w:customStyle="1" w:styleId="1AE0863BCD0C4DF5AB3373224DF76082">
    <w:name w:val="1AE0863BCD0C4DF5AB3373224DF76082"/>
    <w:rsid w:val="00CD5475"/>
  </w:style>
  <w:style w:type="paragraph" w:customStyle="1" w:styleId="15E7CBDB0E3642CBAD86FDB07658DFD4">
    <w:name w:val="15E7CBDB0E3642CBAD86FDB07658DFD4"/>
    <w:rsid w:val="00CD5475"/>
  </w:style>
  <w:style w:type="paragraph" w:customStyle="1" w:styleId="96FBBC639D5249FBB5909A8D93FB5003">
    <w:name w:val="96FBBC639D5249FBB5909A8D93FB5003"/>
    <w:rsid w:val="00CD5475"/>
  </w:style>
  <w:style w:type="paragraph" w:customStyle="1" w:styleId="176142D3135A4E429901437918D032FA">
    <w:name w:val="176142D3135A4E429901437918D032FA"/>
    <w:rsid w:val="00CD5475"/>
  </w:style>
  <w:style w:type="paragraph" w:customStyle="1" w:styleId="54DA5E8BE23A4DB2ABA55C36F3843754">
    <w:name w:val="54DA5E8BE23A4DB2ABA55C36F3843754"/>
    <w:rsid w:val="00CD5475"/>
  </w:style>
  <w:style w:type="paragraph" w:customStyle="1" w:styleId="967F6A8A24734FFCBCE371E70C8980F9">
    <w:name w:val="967F6A8A24734FFCBCE371E70C8980F9"/>
    <w:rsid w:val="00CD5475"/>
  </w:style>
  <w:style w:type="paragraph" w:customStyle="1" w:styleId="3C0C6847542C483CAF02A6F9AD21F58C">
    <w:name w:val="3C0C6847542C483CAF02A6F9AD21F58C"/>
    <w:rsid w:val="009F2704"/>
  </w:style>
  <w:style w:type="paragraph" w:customStyle="1" w:styleId="3CAC6EF773A44548B7A92F389456057C">
    <w:name w:val="3CAC6EF773A44548B7A92F389456057C"/>
    <w:rsid w:val="009F2704"/>
  </w:style>
  <w:style w:type="paragraph" w:customStyle="1" w:styleId="07D3DABD98334A72936FE2B2794E70C6">
    <w:name w:val="07D3DABD98334A72936FE2B2794E70C6"/>
    <w:rsid w:val="009F2704"/>
  </w:style>
  <w:style w:type="paragraph" w:customStyle="1" w:styleId="45DD86BB5A074C0DAAA5D988480774C3">
    <w:name w:val="45DD86BB5A074C0DAAA5D988480774C3"/>
    <w:rsid w:val="009F2704"/>
  </w:style>
  <w:style w:type="paragraph" w:customStyle="1" w:styleId="3DF06EE259C947EAAB3B6EBCDA2FA40A">
    <w:name w:val="3DF06EE259C947EAAB3B6EBCDA2FA40A"/>
    <w:rsid w:val="009F2704"/>
  </w:style>
  <w:style w:type="paragraph" w:customStyle="1" w:styleId="BB3DAB1CD4734B658D372D5A03912B3C">
    <w:name w:val="BB3DAB1CD4734B658D372D5A03912B3C"/>
    <w:rsid w:val="009F2704"/>
  </w:style>
  <w:style w:type="paragraph" w:customStyle="1" w:styleId="95805F84DCA347A6A424EF1DF4D3821E">
    <w:name w:val="95805F84DCA347A6A424EF1DF4D3821E"/>
    <w:rsid w:val="009F2704"/>
  </w:style>
  <w:style w:type="paragraph" w:customStyle="1" w:styleId="4C07BC0BC1B540EF9A0759005AA6A4C6">
    <w:name w:val="4C07BC0BC1B540EF9A0759005AA6A4C6"/>
    <w:rsid w:val="009F2704"/>
  </w:style>
  <w:style w:type="paragraph" w:customStyle="1" w:styleId="29A6E65C70224C2293F1907D7E397728">
    <w:name w:val="29A6E65C70224C2293F1907D7E397728"/>
    <w:rsid w:val="009F2704"/>
  </w:style>
  <w:style w:type="paragraph" w:customStyle="1" w:styleId="40B4D62355AA4054BC902DB8F08647FB">
    <w:name w:val="40B4D62355AA4054BC902DB8F08647FB"/>
    <w:rsid w:val="009F2704"/>
  </w:style>
  <w:style w:type="paragraph" w:customStyle="1" w:styleId="CA4E972B55A346C784261E4EE27D69F1">
    <w:name w:val="CA4E972B55A346C784261E4EE27D69F1"/>
    <w:rsid w:val="009F2704"/>
  </w:style>
  <w:style w:type="paragraph" w:customStyle="1" w:styleId="81C0F832DD1E4381B8DFE165DCFEDF43">
    <w:name w:val="81C0F832DD1E4381B8DFE165DCFEDF43"/>
    <w:rsid w:val="009F2704"/>
  </w:style>
  <w:style w:type="paragraph" w:customStyle="1" w:styleId="363D862C0C8E4609A8EF722C05A678DE">
    <w:name w:val="363D862C0C8E4609A8EF722C05A678DE"/>
    <w:rsid w:val="009F2704"/>
  </w:style>
  <w:style w:type="paragraph" w:customStyle="1" w:styleId="E79D67C671F54EDE8E271796A3357825">
    <w:name w:val="E79D67C671F54EDE8E271796A3357825"/>
    <w:rsid w:val="009F2704"/>
  </w:style>
  <w:style w:type="paragraph" w:customStyle="1" w:styleId="7126D0DDB1E047A1AB00000415719FA3">
    <w:name w:val="7126D0DDB1E047A1AB00000415719FA3"/>
    <w:rsid w:val="009F2704"/>
  </w:style>
  <w:style w:type="paragraph" w:customStyle="1" w:styleId="04A30D83C3DF4BC79A39BBEE2F5FDF6F">
    <w:name w:val="04A30D83C3DF4BC79A39BBEE2F5FDF6F"/>
    <w:rsid w:val="00FC050D"/>
  </w:style>
  <w:style w:type="paragraph" w:customStyle="1" w:styleId="429F80A6A2994557AF49FC44CD298341">
    <w:name w:val="429F80A6A2994557AF49FC44CD298341"/>
    <w:rsid w:val="00FC050D"/>
  </w:style>
  <w:style w:type="paragraph" w:customStyle="1" w:styleId="2A30E43D6185417F89CBCA069236E458">
    <w:name w:val="2A30E43D6185417F89CBCA069236E458"/>
    <w:rsid w:val="00FC050D"/>
  </w:style>
  <w:style w:type="paragraph" w:customStyle="1" w:styleId="84D21822E38D416C8EA3BCADD93F25AC">
    <w:name w:val="84D21822E38D416C8EA3BCADD93F25AC"/>
    <w:rsid w:val="00FC050D"/>
  </w:style>
  <w:style w:type="paragraph" w:customStyle="1" w:styleId="762898DE21D44E1CBE4972D1A2915C7F">
    <w:name w:val="762898DE21D44E1CBE4972D1A2915C7F"/>
    <w:rsid w:val="00FC050D"/>
  </w:style>
  <w:style w:type="paragraph" w:customStyle="1" w:styleId="488B5752F1074322B233B8C157E61620">
    <w:name w:val="488B5752F1074322B233B8C157E61620"/>
    <w:rsid w:val="00FC050D"/>
  </w:style>
  <w:style w:type="paragraph" w:customStyle="1" w:styleId="53D7D7A8EC104692BA15EAD7535BDA13">
    <w:name w:val="53D7D7A8EC104692BA15EAD7535BDA13"/>
    <w:rsid w:val="00FC050D"/>
  </w:style>
  <w:style w:type="paragraph" w:customStyle="1" w:styleId="5E1AEA0BB09B4CB682ABD00D71A3C929">
    <w:name w:val="5E1AEA0BB09B4CB682ABD00D71A3C929"/>
    <w:rsid w:val="00FC050D"/>
  </w:style>
  <w:style w:type="paragraph" w:customStyle="1" w:styleId="8EF6D4D6ED1543DE80C30B578AE4A775">
    <w:name w:val="8EF6D4D6ED1543DE80C30B578AE4A775"/>
    <w:rsid w:val="00FC050D"/>
  </w:style>
  <w:style w:type="paragraph" w:customStyle="1" w:styleId="C8E82F5E1D2248EF90134814C37E026F">
    <w:name w:val="C8E82F5E1D2248EF90134814C37E026F"/>
    <w:rsid w:val="00FC050D"/>
  </w:style>
  <w:style w:type="paragraph" w:customStyle="1" w:styleId="C147969075434253BB8C209296675C38">
    <w:name w:val="C147969075434253BB8C209296675C38"/>
    <w:rsid w:val="00FC050D"/>
  </w:style>
  <w:style w:type="paragraph" w:customStyle="1" w:styleId="9DD707615D474399ABF39D422EEA7B9F">
    <w:name w:val="9DD707615D474399ABF39D422EEA7B9F"/>
    <w:rsid w:val="00FC050D"/>
  </w:style>
  <w:style w:type="paragraph" w:customStyle="1" w:styleId="0CFB7C02DB104411B815BD724D1236CC">
    <w:name w:val="0CFB7C02DB104411B815BD724D1236CC"/>
    <w:rsid w:val="00FC050D"/>
  </w:style>
  <w:style w:type="paragraph" w:customStyle="1" w:styleId="9EA118BEA0364B30AA524791F61EC71D">
    <w:name w:val="9EA118BEA0364B30AA524791F61EC71D"/>
    <w:rsid w:val="00FC050D"/>
  </w:style>
  <w:style w:type="paragraph" w:customStyle="1" w:styleId="AC9144CCEF084DCA86222AFDF72B1FF9">
    <w:name w:val="AC9144CCEF084DCA86222AFDF72B1FF9"/>
    <w:rsid w:val="00FC050D"/>
  </w:style>
  <w:style w:type="paragraph" w:customStyle="1" w:styleId="D217D8E4ACFA4FEC817D58A1BA3F0B81">
    <w:name w:val="D217D8E4ACFA4FEC817D58A1BA3F0B81"/>
    <w:rsid w:val="00FC050D"/>
  </w:style>
  <w:style w:type="paragraph" w:customStyle="1" w:styleId="1BCC6FE0DD6E49078861C0A8FAEF1DD3">
    <w:name w:val="1BCC6FE0DD6E49078861C0A8FAEF1DD3"/>
    <w:rsid w:val="00FC050D"/>
  </w:style>
  <w:style w:type="paragraph" w:customStyle="1" w:styleId="5B2D271585E84D5CBB68DCA057C33B8C">
    <w:name w:val="5B2D271585E84D5CBB68DCA057C33B8C"/>
    <w:rsid w:val="00FC050D"/>
  </w:style>
  <w:style w:type="paragraph" w:customStyle="1" w:styleId="FC944D90113A41DCBD69EAD5F1FECE9F">
    <w:name w:val="FC944D90113A41DCBD69EAD5F1FECE9F"/>
    <w:rsid w:val="00FC050D"/>
  </w:style>
  <w:style w:type="paragraph" w:customStyle="1" w:styleId="FAEB314EAB2D4EC4888887F5937CBE33">
    <w:name w:val="FAEB314EAB2D4EC4888887F5937CBE33"/>
    <w:rsid w:val="00FC050D"/>
  </w:style>
  <w:style w:type="paragraph" w:customStyle="1" w:styleId="91764183B38B4CBDB9815B2D2B04C9E5">
    <w:name w:val="91764183B38B4CBDB9815B2D2B04C9E5"/>
    <w:rsid w:val="00FC050D"/>
  </w:style>
  <w:style w:type="paragraph" w:customStyle="1" w:styleId="1693D27DEC9641168A020428FCCD9A36">
    <w:name w:val="1693D27DEC9641168A020428FCCD9A36"/>
    <w:rsid w:val="00FC050D"/>
  </w:style>
  <w:style w:type="paragraph" w:customStyle="1" w:styleId="1E438398C0C94A389B7B3F7E6D7461ED">
    <w:name w:val="1E438398C0C94A389B7B3F7E6D7461ED"/>
    <w:rsid w:val="00FC050D"/>
  </w:style>
  <w:style w:type="paragraph" w:customStyle="1" w:styleId="CAE0062625F24A00B5445E7491FC76A4">
    <w:name w:val="CAE0062625F24A00B5445E7491FC76A4"/>
    <w:rsid w:val="00FC050D"/>
  </w:style>
  <w:style w:type="paragraph" w:customStyle="1" w:styleId="E5B8034C0CC142609D0E8F491EA89C68">
    <w:name w:val="E5B8034C0CC142609D0E8F491EA89C68"/>
    <w:rsid w:val="00FC050D"/>
  </w:style>
  <w:style w:type="paragraph" w:customStyle="1" w:styleId="2613D528EA9645BCAEF86B8A4121B2D3">
    <w:name w:val="2613D528EA9645BCAEF86B8A4121B2D3"/>
    <w:rsid w:val="00FC050D"/>
  </w:style>
  <w:style w:type="paragraph" w:customStyle="1" w:styleId="C8C34943C2544DFD91CE241820C87E84">
    <w:name w:val="C8C34943C2544DFD91CE241820C87E84"/>
    <w:rsid w:val="00FC050D"/>
  </w:style>
  <w:style w:type="paragraph" w:customStyle="1" w:styleId="4732DEA1AC634B6CBA4807D1B6DEC7A8">
    <w:name w:val="4732DEA1AC634B6CBA4807D1B6DEC7A8"/>
    <w:rsid w:val="00FC050D"/>
  </w:style>
  <w:style w:type="paragraph" w:customStyle="1" w:styleId="146B1CD2B3EF42DC9C184E4518F797B2">
    <w:name w:val="146B1CD2B3EF42DC9C184E4518F797B2"/>
    <w:rsid w:val="00FC050D"/>
  </w:style>
  <w:style w:type="paragraph" w:customStyle="1" w:styleId="AE39610E4072432B89D8DB4AF1A3459A">
    <w:name w:val="AE39610E4072432B89D8DB4AF1A3459A"/>
    <w:rsid w:val="00FC050D"/>
  </w:style>
  <w:style w:type="paragraph" w:customStyle="1" w:styleId="E40D2E2E2BFC47289E0A3F2A10F04CDE">
    <w:name w:val="E40D2E2E2BFC47289E0A3F2A10F04CDE"/>
    <w:rsid w:val="00FC050D"/>
  </w:style>
  <w:style w:type="paragraph" w:customStyle="1" w:styleId="450E1C3ECE8342D58E34EEAB26E3A95E">
    <w:name w:val="450E1C3ECE8342D58E34EEAB26E3A95E"/>
    <w:rsid w:val="00281C5A"/>
  </w:style>
  <w:style w:type="paragraph" w:customStyle="1" w:styleId="917EE974488E409398B2361F00065F16">
    <w:name w:val="917EE974488E409398B2361F00065F16"/>
    <w:rsid w:val="006944D8"/>
  </w:style>
  <w:style w:type="paragraph" w:customStyle="1" w:styleId="589B17AA46364BD2B8FB272344D14432">
    <w:name w:val="589B17AA46364BD2B8FB272344D14432"/>
    <w:rsid w:val="006944D8"/>
  </w:style>
  <w:style w:type="paragraph" w:customStyle="1" w:styleId="4B1DCF1DFC4E4A1B848DDA3B086086D1">
    <w:name w:val="4B1DCF1DFC4E4A1B848DDA3B086086D1"/>
    <w:rsid w:val="006944D8"/>
  </w:style>
  <w:style w:type="paragraph" w:customStyle="1" w:styleId="CBA18634F4A44B16BD9AF139B14F292A">
    <w:name w:val="CBA18634F4A44B16BD9AF139B14F292A"/>
    <w:rsid w:val="00292D17"/>
  </w:style>
  <w:style w:type="paragraph" w:customStyle="1" w:styleId="1B71160453304A46A7BD4AC495B39C44">
    <w:name w:val="1B71160453304A46A7BD4AC495B39C44"/>
    <w:rsid w:val="00292D17"/>
  </w:style>
  <w:style w:type="paragraph" w:customStyle="1" w:styleId="64A15B5B086B4191A41189D936CE4B11">
    <w:name w:val="64A15B5B086B4191A41189D936CE4B11"/>
    <w:rsid w:val="00292D17"/>
  </w:style>
  <w:style w:type="paragraph" w:customStyle="1" w:styleId="F6D870AF8396434AB8FA954A04510831">
    <w:name w:val="F6D870AF8396434AB8FA954A04510831"/>
    <w:rsid w:val="00292D17"/>
  </w:style>
  <w:style w:type="paragraph" w:customStyle="1" w:styleId="FC37645D018B4FAF8DB6269CF8A90427">
    <w:name w:val="FC37645D018B4FAF8DB6269CF8A90427"/>
    <w:rsid w:val="00292D17"/>
  </w:style>
  <w:style w:type="paragraph" w:customStyle="1" w:styleId="283718FC09DE4B9BB3EA1D42A9B834D1">
    <w:name w:val="283718FC09DE4B9BB3EA1D42A9B834D1"/>
    <w:rsid w:val="00292D17"/>
  </w:style>
  <w:style w:type="paragraph" w:customStyle="1" w:styleId="9A5805C3021048C8BF19799B29851B0A">
    <w:name w:val="9A5805C3021048C8BF19799B29851B0A"/>
    <w:rsid w:val="00292D17"/>
  </w:style>
  <w:style w:type="paragraph" w:customStyle="1" w:styleId="AD7968C3DD754A76BF2C83217627085A">
    <w:name w:val="AD7968C3DD754A76BF2C83217627085A"/>
    <w:rsid w:val="00292D17"/>
  </w:style>
  <w:style w:type="paragraph" w:customStyle="1" w:styleId="2EBCFE2233844CF2AF5AB99370BD77EB">
    <w:name w:val="2EBCFE2233844CF2AF5AB99370BD77EB"/>
    <w:rsid w:val="00292D17"/>
  </w:style>
  <w:style w:type="paragraph" w:customStyle="1" w:styleId="25F9413E2AD949F498171F50161E386E">
    <w:name w:val="25F9413E2AD949F498171F50161E386E"/>
    <w:rsid w:val="00EE2E64"/>
  </w:style>
  <w:style w:type="paragraph" w:customStyle="1" w:styleId="BADE05EB06844A88A1D35DF28A5EFC66">
    <w:name w:val="BADE05EB06844A88A1D35DF28A5EFC66"/>
    <w:rsid w:val="00C07062"/>
  </w:style>
  <w:style w:type="paragraph" w:customStyle="1" w:styleId="6F94A915AF6E41FD989F367EA83E7EBD">
    <w:name w:val="6F94A915AF6E41FD989F367EA83E7EBD"/>
    <w:rsid w:val="00A22BB1"/>
  </w:style>
  <w:style w:type="paragraph" w:customStyle="1" w:styleId="83157554D2C4460A91FDFC0F94E09718">
    <w:name w:val="83157554D2C4460A91FDFC0F94E09718"/>
    <w:rsid w:val="004D04CA"/>
  </w:style>
  <w:style w:type="paragraph" w:customStyle="1" w:styleId="1DC0C0E8E07442C1B2C7061A8F54084C">
    <w:name w:val="1DC0C0E8E07442C1B2C7061A8F54084C"/>
    <w:rsid w:val="00453771"/>
  </w:style>
  <w:style w:type="paragraph" w:customStyle="1" w:styleId="79A81DEDA1C04916BE025776D3BC60F2">
    <w:name w:val="79A81DEDA1C04916BE025776D3BC60F2"/>
    <w:rsid w:val="00453771"/>
  </w:style>
  <w:style w:type="paragraph" w:customStyle="1" w:styleId="3B2086DF5CA24CF181CD90C460589442">
    <w:name w:val="3B2086DF5CA24CF181CD90C460589442"/>
    <w:rsid w:val="00453771"/>
  </w:style>
  <w:style w:type="paragraph" w:customStyle="1" w:styleId="850172D9443548A6A3DB44B7378C17E3">
    <w:name w:val="850172D9443548A6A3DB44B7378C17E3"/>
    <w:rsid w:val="00453771"/>
  </w:style>
  <w:style w:type="paragraph" w:customStyle="1" w:styleId="32AC3BDF706043F795306763017F30E6">
    <w:name w:val="32AC3BDF706043F795306763017F30E6"/>
    <w:rsid w:val="00453771"/>
  </w:style>
  <w:style w:type="paragraph" w:customStyle="1" w:styleId="28FBF5733FB7459C95EF860047CC9968">
    <w:name w:val="28FBF5733FB7459C95EF860047CC9968"/>
    <w:rsid w:val="00453771"/>
  </w:style>
  <w:style w:type="paragraph" w:customStyle="1" w:styleId="38CFE43574574C39A9062459194B2C95">
    <w:name w:val="38CFE43574574C39A9062459194B2C95"/>
    <w:rsid w:val="00453771"/>
  </w:style>
  <w:style w:type="paragraph" w:customStyle="1" w:styleId="B92E471981454739BD655F62683C0BBF">
    <w:name w:val="B92E471981454739BD655F62683C0BBF"/>
    <w:rsid w:val="00453771"/>
  </w:style>
  <w:style w:type="paragraph" w:customStyle="1" w:styleId="16A1070D853D44AC9B5DCD974E18ED2A">
    <w:name w:val="16A1070D853D44AC9B5DCD974E18ED2A"/>
    <w:rsid w:val="00453771"/>
  </w:style>
  <w:style w:type="paragraph" w:customStyle="1" w:styleId="A6E9C3ED9B37443FBDA5803FD293ECAA">
    <w:name w:val="A6E9C3ED9B37443FBDA5803FD293ECAA"/>
    <w:rsid w:val="00453771"/>
  </w:style>
  <w:style w:type="paragraph" w:customStyle="1" w:styleId="BBBAB34AEA734B3A8944FD7CCC53B14C">
    <w:name w:val="BBBAB34AEA734B3A8944FD7CCC53B14C"/>
    <w:rsid w:val="00453771"/>
  </w:style>
  <w:style w:type="paragraph" w:customStyle="1" w:styleId="40CE4B786E3A48378E3597D4069D5CD0">
    <w:name w:val="40CE4B786E3A48378E3597D4069D5CD0"/>
    <w:rsid w:val="00453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HE Colours">
      <a:dk1>
        <a:sysClr val="windowText" lastClr="000000"/>
      </a:dk1>
      <a:lt1>
        <a:srgbClr val="FFFFFF"/>
      </a:lt1>
      <a:dk2>
        <a:srgbClr val="808080"/>
      </a:dk2>
      <a:lt2>
        <a:srgbClr val="FFFFFF"/>
      </a:lt2>
      <a:accent1>
        <a:srgbClr val="008C3C"/>
      </a:accent1>
      <a:accent2>
        <a:srgbClr val="95C11F"/>
      </a:accent2>
      <a:accent3>
        <a:srgbClr val="26348B"/>
      </a:accent3>
      <a:accent4>
        <a:srgbClr val="009FE3"/>
      </a:accent4>
      <a:accent5>
        <a:srgbClr val="F39200"/>
      </a:accent5>
      <a:accent6>
        <a:srgbClr val="E6007E"/>
      </a:accent6>
      <a:hlink>
        <a:srgbClr val="0563C1"/>
      </a:hlink>
      <a:folHlink>
        <a:srgbClr val="954F72"/>
      </a:folHlink>
    </a:clrScheme>
    <a:fontScheme name="HE Fonts">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2021-03-31T00:00:00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7305A3C3A3954E8D531AF208151349" ma:contentTypeVersion="10" ma:contentTypeDescription="Create a new document." ma:contentTypeScope="" ma:versionID="94458a659048b8d5714b59d9f184cbdb">
  <xsd:schema xmlns:xsd="http://www.w3.org/2001/XMLSchema" xmlns:xs="http://www.w3.org/2001/XMLSchema" xmlns:p="http://schemas.microsoft.com/office/2006/metadata/properties" xmlns:ns2="8e0105ab-abb3-434a-8232-f6abbef1bda9" xmlns:ns3="b6f441b5-3186-4ab1-beda-c2618c557307" targetNamespace="http://schemas.microsoft.com/office/2006/metadata/properties" ma:root="true" ma:fieldsID="f5c3e2e8f229e18a34fc266f2264aad7" ns2:_="" ns3:_="">
    <xsd:import namespace="8e0105ab-abb3-434a-8232-f6abbef1bda9"/>
    <xsd:import namespace="b6f441b5-3186-4ab1-beda-c2618c5573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05ab-abb3-434a-8232-f6abbef1b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441b5-3186-4ab1-beda-c2618c557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75E58C-E1B9-4012-9AE9-8AA866AFA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05ab-abb3-434a-8232-f6abbef1bda9"/>
    <ds:schemaRef ds:uri="b6f441b5-3186-4ab1-beda-c2618c55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5820A-5180-4777-B835-55CCB298CBB1}">
  <ds:schemaRefs>
    <ds:schemaRef ds:uri="http://schemas.microsoft.com/sharepoint/v3/contenttype/forms"/>
  </ds:schemaRefs>
</ds:datastoreItem>
</file>

<file path=customXml/itemProps4.xml><?xml version="1.0" encoding="utf-8"?>
<ds:datastoreItem xmlns:ds="http://schemas.openxmlformats.org/officeDocument/2006/customXml" ds:itemID="{F5223F95-0FFA-42DB-9BD4-8B3366AD07A4}">
  <ds:schemaRefs>
    <ds:schemaRef ds:uri="http://schemas.openxmlformats.org/officeDocument/2006/bibliography"/>
  </ds:schemaRefs>
</ds:datastoreItem>
</file>

<file path=customXml/itemProps5.xml><?xml version="1.0" encoding="utf-8"?>
<ds:datastoreItem xmlns:ds="http://schemas.openxmlformats.org/officeDocument/2006/customXml" ds:itemID="{1E6CFD9D-B426-403F-9950-A8ADD57E51EF}">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6f441b5-3186-4ab1-beda-c2618c557307"/>
    <ds:schemaRef ds:uri="8e0105ab-abb3-434a-8232-f6abbef1bda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Homes-England-Template-word-document-Blue-</Template>
  <TotalTime>2</TotalTime>
  <Pages>12</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First Homes</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Homes</dc:title>
  <dc:subject/>
  <dc:creator>Suzanne Keenan</dc:creator>
  <cp:keywords/>
  <cp:lastModifiedBy>David Minto</cp:lastModifiedBy>
  <cp:revision>3</cp:revision>
  <cp:lastPrinted>2021-03-10T11:48:00Z</cp:lastPrinted>
  <dcterms:created xsi:type="dcterms:W3CDTF">2021-04-23T08:38:00Z</dcterms:created>
  <dcterms:modified xsi:type="dcterms:W3CDTF">2021-04-23T08:42:00Z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6152a14c-f501-4d55-8910-25c2e2a24c71</vt:lpwstr>
  </property>
  <property fmtid="{D5CDD505-2E9C-101B-9397-08002B2CF9AE}" pid="3" name="HCAGPMS">
    <vt:lpwstr>OFFICIAL</vt:lpwstr>
  </property>
  <property fmtid="{D5CDD505-2E9C-101B-9397-08002B2CF9AE}" pid="4" name="MSIP_Label_727fb50e-81d5-40a5-b712-4eff31972ce4_Enabled">
    <vt:lpwstr>True</vt:lpwstr>
  </property>
  <property fmtid="{D5CDD505-2E9C-101B-9397-08002B2CF9AE}" pid="5" name="MSIP_Label_727fb50e-81d5-40a5-b712-4eff31972ce4_SiteId">
    <vt:lpwstr>faa8e269-0811-4538-82e7-4d29009219bf</vt:lpwstr>
  </property>
  <property fmtid="{D5CDD505-2E9C-101B-9397-08002B2CF9AE}" pid="6" name="MSIP_Label_727fb50e-81d5-40a5-b712-4eff31972ce4_Owner">
    <vt:lpwstr>Grace.Conlon@homesengland.gov.uk</vt:lpwstr>
  </property>
  <property fmtid="{D5CDD505-2E9C-101B-9397-08002B2CF9AE}" pid="7" name="MSIP_Label_727fb50e-81d5-40a5-b712-4eff31972ce4_SetDate">
    <vt:lpwstr>2019-07-12T10:18:00.7981268Z</vt:lpwstr>
  </property>
  <property fmtid="{D5CDD505-2E9C-101B-9397-08002B2CF9AE}" pid="8" name="MSIP_Label_727fb50e-81d5-40a5-b712-4eff31972ce4_Name">
    <vt:lpwstr>Official</vt:lpwstr>
  </property>
  <property fmtid="{D5CDD505-2E9C-101B-9397-08002B2CF9AE}" pid="9" name="MSIP_Label_727fb50e-81d5-40a5-b712-4eff31972ce4_Application">
    <vt:lpwstr>Microsoft Azure Information Protection</vt:lpwstr>
  </property>
  <property fmtid="{D5CDD505-2E9C-101B-9397-08002B2CF9AE}" pid="10" name="MSIP_Label_727fb50e-81d5-40a5-b712-4eff31972ce4_ActionId">
    <vt:lpwstr>e68c6437-cac2-4a42-825d-894bce86e784</vt:lpwstr>
  </property>
  <property fmtid="{D5CDD505-2E9C-101B-9397-08002B2CF9AE}" pid="11" name="MSIP_Label_727fb50e-81d5-40a5-b712-4eff31972ce4_Extended_MSFT_Method">
    <vt:lpwstr>Automatic</vt:lpwstr>
  </property>
  <property fmtid="{D5CDD505-2E9C-101B-9397-08002B2CF9AE}" pid="12" name="Sensitivity">
    <vt:lpwstr>Official</vt:lpwstr>
  </property>
  <property fmtid="{D5CDD505-2E9C-101B-9397-08002B2CF9AE}" pid="13" name="ContentTypeId">
    <vt:lpwstr>0x010100FB7305A3C3A3954E8D531AF208151349</vt:lpwstr>
  </property>
</Properties>
</file>