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818F" w14:textId="632DC82C" w:rsidR="00A16FCF" w:rsidRDefault="00F97C53" w:rsidP="005249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Offer </w:t>
      </w:r>
      <w:r w:rsidR="00A16FCF" w:rsidRPr="00523F26">
        <w:rPr>
          <w:rFonts w:ascii="Arial" w:hAnsi="Arial" w:cs="Arial"/>
          <w:b/>
          <w:sz w:val="40"/>
          <w:szCs w:val="40"/>
        </w:rPr>
        <w:t>Instruction</w:t>
      </w:r>
      <w:r>
        <w:rPr>
          <w:rFonts w:ascii="Arial" w:hAnsi="Arial" w:cs="Arial"/>
          <w:b/>
          <w:sz w:val="40"/>
          <w:szCs w:val="40"/>
        </w:rPr>
        <w:t>s</w:t>
      </w:r>
    </w:p>
    <w:p w14:paraId="117A22A9" w14:textId="77777777" w:rsidR="00C92868" w:rsidRPr="00C92868" w:rsidRDefault="00C92868" w:rsidP="005249A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3E470685" w14:textId="77777777" w:rsidR="00A16FCF" w:rsidRPr="00523F26" w:rsidRDefault="00A16FCF" w:rsidP="009529EF">
      <w:pPr>
        <w:spacing w:before="240" w:after="240"/>
        <w:jc w:val="center"/>
        <w:rPr>
          <w:rFonts w:ascii="Arial" w:hAnsi="Arial" w:cs="Arial"/>
          <w:b/>
          <w:sz w:val="48"/>
          <w:szCs w:val="48"/>
          <w:highlight w:val="yellow"/>
        </w:rPr>
      </w:pPr>
      <w:r w:rsidRPr="00523F26">
        <w:rPr>
          <w:rFonts w:ascii="Arial" w:hAnsi="Arial" w:cs="Arial"/>
          <w:noProof/>
          <w:lang w:val="en-GB" w:eastAsia="en-GB"/>
        </w:rPr>
        <w:drawing>
          <wp:inline distT="0" distB="0" distL="0" distR="0" wp14:anchorId="385E31A1" wp14:editId="10A2BC8A">
            <wp:extent cx="1493520" cy="784860"/>
            <wp:effectExtent l="0" t="0" r="0" b="0"/>
            <wp:docPr id="2" name="Picture 2" descr="FH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_Logo_4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6"/>
                    <a:stretch/>
                  </pic:blipFill>
                  <pic:spPr bwMode="auto">
                    <a:xfrm>
                      <a:off x="0" y="0"/>
                      <a:ext cx="1493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46753" w14:textId="77777777" w:rsidR="00C92868" w:rsidRPr="00C92868" w:rsidRDefault="00C92868" w:rsidP="005249A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5D1DF4D" w14:textId="38C71A30" w:rsidR="00A16FCF" w:rsidRPr="00C92868" w:rsidRDefault="00F97C53" w:rsidP="005249AC">
      <w:pPr>
        <w:spacing w:before="120" w:after="120"/>
        <w:jc w:val="center"/>
        <w:rPr>
          <w:rFonts w:ascii="Arial" w:hAnsi="Arial" w:cs="Arial"/>
          <w:b/>
          <w:sz w:val="46"/>
          <w:szCs w:val="46"/>
        </w:rPr>
      </w:pPr>
      <w:r w:rsidRPr="00C92868">
        <w:rPr>
          <w:rFonts w:ascii="Arial" w:hAnsi="Arial" w:cs="Arial"/>
          <w:b/>
          <w:sz w:val="46"/>
          <w:szCs w:val="46"/>
        </w:rPr>
        <w:t>Lease for Kiosk at Coastal Park, Folkestone</w:t>
      </w:r>
    </w:p>
    <w:p w14:paraId="36343BE5" w14:textId="79A125CB" w:rsidR="00A16FCF" w:rsidRDefault="00F97C53" w:rsidP="005249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June 2023</w:t>
      </w:r>
    </w:p>
    <w:p w14:paraId="5FE03E69" w14:textId="77777777" w:rsidR="00C92868" w:rsidRPr="00AC458A" w:rsidRDefault="00C92868" w:rsidP="005249A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61E0C1F" w14:textId="77777777" w:rsidR="00343A4D" w:rsidRDefault="00A16FCF" w:rsidP="00071F4C">
      <w:pPr>
        <w:pStyle w:val="Heading1"/>
        <w:rPr>
          <w:noProof/>
        </w:rPr>
      </w:pPr>
      <w:bookmarkStart w:id="0" w:name="_Toc34214533"/>
      <w:bookmarkStart w:id="1" w:name="_Toc34214810"/>
      <w:bookmarkStart w:id="2" w:name="_Toc137795922"/>
      <w:bookmarkStart w:id="3" w:name="_Toc137796280"/>
      <w:bookmarkStart w:id="4" w:name="_Toc34214777"/>
      <w:bookmarkStart w:id="5" w:name="_Toc34214862"/>
      <w:r w:rsidRPr="00C63876">
        <w:t>CONTENTS</w:t>
      </w:r>
      <w:bookmarkStart w:id="6" w:name="_Toc340476097"/>
      <w:bookmarkStart w:id="7" w:name="_Toc279671794"/>
      <w:bookmarkEnd w:id="0"/>
      <w:bookmarkEnd w:id="1"/>
      <w:bookmarkEnd w:id="2"/>
      <w:bookmarkEnd w:id="3"/>
      <w:r w:rsidR="00071F4C">
        <w:fldChar w:fldCharType="begin"/>
      </w:r>
      <w:r w:rsidR="00071F4C">
        <w:instrText xml:space="preserve"> TOC \o "1-1" \h \z \u </w:instrText>
      </w:r>
      <w:r w:rsidR="00071F4C">
        <w:fldChar w:fldCharType="separate"/>
      </w:r>
    </w:p>
    <w:p w14:paraId="5C9EE4C0" w14:textId="71DA3BF4" w:rsidR="00343A4D" w:rsidRPr="00343A4D" w:rsidRDefault="00CB0D3C">
      <w:pPr>
        <w:pStyle w:val="TOC1"/>
        <w:tabs>
          <w:tab w:val="right" w:leader="dot" w:pos="9628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137796281" w:history="1">
        <w:r w:rsidR="00343A4D" w:rsidRPr="00343A4D">
          <w:rPr>
            <w:rStyle w:val="Hyperlink"/>
            <w:rFonts w:ascii="Arial" w:hAnsi="Arial" w:cs="Arial"/>
            <w:noProof/>
          </w:rPr>
          <w:t>Section 1 – Background and Timetable</w:t>
        </w:r>
        <w:r w:rsidR="00343A4D" w:rsidRPr="00343A4D">
          <w:rPr>
            <w:rFonts w:cs="Arial"/>
            <w:noProof/>
            <w:webHidden/>
          </w:rPr>
          <w:tab/>
        </w:r>
        <w:r w:rsidR="00343A4D" w:rsidRPr="00343A4D">
          <w:rPr>
            <w:rFonts w:cs="Arial"/>
            <w:noProof/>
            <w:webHidden/>
          </w:rPr>
          <w:fldChar w:fldCharType="begin"/>
        </w:r>
        <w:r w:rsidR="00343A4D" w:rsidRPr="00343A4D">
          <w:rPr>
            <w:rFonts w:cs="Arial"/>
            <w:noProof/>
            <w:webHidden/>
          </w:rPr>
          <w:instrText xml:space="preserve"> PAGEREF _Toc137796281 \h </w:instrText>
        </w:r>
        <w:r w:rsidR="00343A4D" w:rsidRPr="00343A4D">
          <w:rPr>
            <w:rFonts w:cs="Arial"/>
            <w:noProof/>
            <w:webHidden/>
          </w:rPr>
        </w:r>
        <w:r w:rsidR="00343A4D" w:rsidRPr="00343A4D">
          <w:rPr>
            <w:rFonts w:cs="Arial"/>
            <w:noProof/>
            <w:webHidden/>
          </w:rPr>
          <w:fldChar w:fldCharType="separate"/>
        </w:r>
        <w:r w:rsidR="00343A4D" w:rsidRPr="00343A4D">
          <w:rPr>
            <w:rFonts w:cs="Arial"/>
            <w:noProof/>
            <w:webHidden/>
          </w:rPr>
          <w:t>1</w:t>
        </w:r>
        <w:r w:rsidR="00343A4D" w:rsidRPr="00343A4D">
          <w:rPr>
            <w:rFonts w:cs="Arial"/>
            <w:noProof/>
            <w:webHidden/>
          </w:rPr>
          <w:fldChar w:fldCharType="end"/>
        </w:r>
      </w:hyperlink>
    </w:p>
    <w:p w14:paraId="56BA7E14" w14:textId="3C22E791" w:rsidR="00343A4D" w:rsidRPr="00343A4D" w:rsidRDefault="00CB0D3C">
      <w:pPr>
        <w:pStyle w:val="TOC1"/>
        <w:tabs>
          <w:tab w:val="right" w:leader="dot" w:pos="9628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137796282" w:history="1">
        <w:r w:rsidR="00343A4D" w:rsidRPr="00343A4D">
          <w:rPr>
            <w:rStyle w:val="Hyperlink"/>
            <w:rFonts w:ascii="Arial" w:hAnsi="Arial" w:cs="Arial"/>
            <w:noProof/>
          </w:rPr>
          <w:t>Section 2 – Supplier Responses</w:t>
        </w:r>
        <w:r w:rsidR="00343A4D" w:rsidRPr="00343A4D">
          <w:rPr>
            <w:rFonts w:cs="Arial"/>
            <w:noProof/>
            <w:webHidden/>
          </w:rPr>
          <w:tab/>
        </w:r>
        <w:r w:rsidR="00343A4D" w:rsidRPr="00343A4D">
          <w:rPr>
            <w:rFonts w:cs="Arial"/>
            <w:noProof/>
            <w:webHidden/>
          </w:rPr>
          <w:fldChar w:fldCharType="begin"/>
        </w:r>
        <w:r w:rsidR="00343A4D" w:rsidRPr="00343A4D">
          <w:rPr>
            <w:rFonts w:cs="Arial"/>
            <w:noProof/>
            <w:webHidden/>
          </w:rPr>
          <w:instrText xml:space="preserve"> PAGEREF _Toc137796282 \h </w:instrText>
        </w:r>
        <w:r w:rsidR="00343A4D" w:rsidRPr="00343A4D">
          <w:rPr>
            <w:rFonts w:cs="Arial"/>
            <w:noProof/>
            <w:webHidden/>
          </w:rPr>
        </w:r>
        <w:r w:rsidR="00343A4D" w:rsidRPr="00343A4D">
          <w:rPr>
            <w:rFonts w:cs="Arial"/>
            <w:noProof/>
            <w:webHidden/>
          </w:rPr>
          <w:fldChar w:fldCharType="separate"/>
        </w:r>
        <w:r w:rsidR="00343A4D" w:rsidRPr="00343A4D">
          <w:rPr>
            <w:rFonts w:cs="Arial"/>
            <w:noProof/>
            <w:webHidden/>
          </w:rPr>
          <w:t>2</w:t>
        </w:r>
        <w:r w:rsidR="00343A4D" w:rsidRPr="00343A4D">
          <w:rPr>
            <w:rFonts w:cs="Arial"/>
            <w:noProof/>
            <w:webHidden/>
          </w:rPr>
          <w:fldChar w:fldCharType="end"/>
        </w:r>
      </w:hyperlink>
    </w:p>
    <w:p w14:paraId="4B83A76C" w14:textId="68CB9648" w:rsidR="00343A4D" w:rsidRPr="00343A4D" w:rsidRDefault="00CB0D3C">
      <w:pPr>
        <w:pStyle w:val="TOC1"/>
        <w:tabs>
          <w:tab w:val="right" w:leader="dot" w:pos="9628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137796283" w:history="1">
        <w:r w:rsidR="00343A4D" w:rsidRPr="00343A4D">
          <w:rPr>
            <w:rStyle w:val="Hyperlink"/>
            <w:rFonts w:ascii="Arial" w:hAnsi="Arial" w:cs="Arial"/>
            <w:noProof/>
          </w:rPr>
          <w:t>Section 3 – General Instructions</w:t>
        </w:r>
        <w:r w:rsidR="00343A4D" w:rsidRPr="00343A4D">
          <w:rPr>
            <w:rFonts w:cs="Arial"/>
            <w:noProof/>
            <w:webHidden/>
          </w:rPr>
          <w:tab/>
        </w:r>
        <w:r w:rsidR="00343A4D" w:rsidRPr="00343A4D">
          <w:rPr>
            <w:rFonts w:cs="Arial"/>
            <w:noProof/>
            <w:webHidden/>
          </w:rPr>
          <w:fldChar w:fldCharType="begin"/>
        </w:r>
        <w:r w:rsidR="00343A4D" w:rsidRPr="00343A4D">
          <w:rPr>
            <w:rFonts w:cs="Arial"/>
            <w:noProof/>
            <w:webHidden/>
          </w:rPr>
          <w:instrText xml:space="preserve"> PAGEREF _Toc137796283 \h </w:instrText>
        </w:r>
        <w:r w:rsidR="00343A4D" w:rsidRPr="00343A4D">
          <w:rPr>
            <w:rFonts w:cs="Arial"/>
            <w:noProof/>
            <w:webHidden/>
          </w:rPr>
        </w:r>
        <w:r w:rsidR="00343A4D" w:rsidRPr="00343A4D">
          <w:rPr>
            <w:rFonts w:cs="Arial"/>
            <w:noProof/>
            <w:webHidden/>
          </w:rPr>
          <w:fldChar w:fldCharType="separate"/>
        </w:r>
        <w:r w:rsidR="00343A4D" w:rsidRPr="00343A4D">
          <w:rPr>
            <w:rFonts w:cs="Arial"/>
            <w:noProof/>
            <w:webHidden/>
          </w:rPr>
          <w:t>3</w:t>
        </w:r>
        <w:r w:rsidR="00343A4D" w:rsidRPr="00343A4D">
          <w:rPr>
            <w:rFonts w:cs="Arial"/>
            <w:noProof/>
            <w:webHidden/>
          </w:rPr>
          <w:fldChar w:fldCharType="end"/>
        </w:r>
      </w:hyperlink>
    </w:p>
    <w:p w14:paraId="14BAB221" w14:textId="2639D5F6" w:rsidR="00343A4D" w:rsidRPr="00343A4D" w:rsidRDefault="00CB0D3C">
      <w:pPr>
        <w:pStyle w:val="TOC1"/>
        <w:tabs>
          <w:tab w:val="right" w:leader="dot" w:pos="9628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137796284" w:history="1">
        <w:r w:rsidR="00343A4D" w:rsidRPr="00343A4D">
          <w:rPr>
            <w:rStyle w:val="Hyperlink"/>
            <w:rFonts w:ascii="Arial" w:hAnsi="Arial" w:cs="Arial"/>
            <w:noProof/>
          </w:rPr>
          <w:t>Section 4 – Evaluation</w:t>
        </w:r>
        <w:r w:rsidR="00343A4D" w:rsidRPr="00343A4D">
          <w:rPr>
            <w:rFonts w:cs="Arial"/>
            <w:noProof/>
            <w:webHidden/>
          </w:rPr>
          <w:tab/>
        </w:r>
        <w:r w:rsidR="00343A4D" w:rsidRPr="00343A4D">
          <w:rPr>
            <w:rFonts w:cs="Arial"/>
            <w:noProof/>
            <w:webHidden/>
          </w:rPr>
          <w:fldChar w:fldCharType="begin"/>
        </w:r>
        <w:r w:rsidR="00343A4D" w:rsidRPr="00343A4D">
          <w:rPr>
            <w:rFonts w:cs="Arial"/>
            <w:noProof/>
            <w:webHidden/>
          </w:rPr>
          <w:instrText xml:space="preserve"> PAGEREF _Toc137796284 \h </w:instrText>
        </w:r>
        <w:r w:rsidR="00343A4D" w:rsidRPr="00343A4D">
          <w:rPr>
            <w:rFonts w:cs="Arial"/>
            <w:noProof/>
            <w:webHidden/>
          </w:rPr>
        </w:r>
        <w:r w:rsidR="00343A4D" w:rsidRPr="00343A4D">
          <w:rPr>
            <w:rFonts w:cs="Arial"/>
            <w:noProof/>
            <w:webHidden/>
          </w:rPr>
          <w:fldChar w:fldCharType="separate"/>
        </w:r>
        <w:r w:rsidR="00343A4D" w:rsidRPr="00343A4D">
          <w:rPr>
            <w:rFonts w:cs="Arial"/>
            <w:noProof/>
            <w:webHidden/>
          </w:rPr>
          <w:t>4</w:t>
        </w:r>
        <w:r w:rsidR="00343A4D" w:rsidRPr="00343A4D">
          <w:rPr>
            <w:rFonts w:cs="Arial"/>
            <w:noProof/>
            <w:webHidden/>
          </w:rPr>
          <w:fldChar w:fldCharType="end"/>
        </w:r>
      </w:hyperlink>
    </w:p>
    <w:p w14:paraId="595051EF" w14:textId="49CAE2BB" w:rsidR="00343A4D" w:rsidRPr="00343A4D" w:rsidRDefault="00CB0D3C">
      <w:pPr>
        <w:pStyle w:val="TOC1"/>
        <w:tabs>
          <w:tab w:val="right" w:leader="dot" w:pos="9628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137796285" w:history="1">
        <w:r w:rsidR="00343A4D" w:rsidRPr="00343A4D">
          <w:rPr>
            <w:rStyle w:val="Hyperlink"/>
            <w:rFonts w:ascii="Arial" w:hAnsi="Arial" w:cs="Arial"/>
            <w:noProof/>
          </w:rPr>
          <w:t>Section 5 – Terms and Conditions of Contract</w:t>
        </w:r>
        <w:r w:rsidR="00343A4D" w:rsidRPr="00343A4D">
          <w:rPr>
            <w:rFonts w:cs="Arial"/>
            <w:noProof/>
            <w:webHidden/>
          </w:rPr>
          <w:tab/>
        </w:r>
        <w:r w:rsidR="00343A4D" w:rsidRPr="00343A4D">
          <w:rPr>
            <w:rFonts w:cs="Arial"/>
            <w:noProof/>
            <w:webHidden/>
          </w:rPr>
          <w:fldChar w:fldCharType="begin"/>
        </w:r>
        <w:r w:rsidR="00343A4D" w:rsidRPr="00343A4D">
          <w:rPr>
            <w:rFonts w:cs="Arial"/>
            <w:noProof/>
            <w:webHidden/>
          </w:rPr>
          <w:instrText xml:space="preserve"> PAGEREF _Toc137796285 \h </w:instrText>
        </w:r>
        <w:r w:rsidR="00343A4D" w:rsidRPr="00343A4D">
          <w:rPr>
            <w:rFonts w:cs="Arial"/>
            <w:noProof/>
            <w:webHidden/>
          </w:rPr>
        </w:r>
        <w:r w:rsidR="00343A4D" w:rsidRPr="00343A4D">
          <w:rPr>
            <w:rFonts w:cs="Arial"/>
            <w:noProof/>
            <w:webHidden/>
          </w:rPr>
          <w:fldChar w:fldCharType="separate"/>
        </w:r>
        <w:r w:rsidR="00343A4D" w:rsidRPr="00343A4D">
          <w:rPr>
            <w:rFonts w:cs="Arial"/>
            <w:noProof/>
            <w:webHidden/>
          </w:rPr>
          <w:t>4</w:t>
        </w:r>
        <w:r w:rsidR="00343A4D" w:rsidRPr="00343A4D">
          <w:rPr>
            <w:rFonts w:cs="Arial"/>
            <w:noProof/>
            <w:webHidden/>
          </w:rPr>
          <w:fldChar w:fldCharType="end"/>
        </w:r>
      </w:hyperlink>
    </w:p>
    <w:p w14:paraId="38440164" w14:textId="2EDE4A65" w:rsidR="001F405A" w:rsidRPr="00423383" w:rsidRDefault="00071F4C" w:rsidP="00071F4C">
      <w:pPr>
        <w:pStyle w:val="Heading1"/>
      </w:pPr>
      <w:r>
        <w:fldChar w:fldCharType="end"/>
      </w:r>
      <w:bookmarkStart w:id="8" w:name="_Toc137796281"/>
      <w:r w:rsidR="007701D9">
        <w:t>Section</w:t>
      </w:r>
      <w:r w:rsidR="001F405A" w:rsidRPr="00423383">
        <w:t xml:space="preserve"> 1 </w:t>
      </w:r>
      <w:r w:rsidR="007701D9">
        <w:t>–</w:t>
      </w:r>
      <w:r w:rsidR="001F405A" w:rsidRPr="00423383">
        <w:t xml:space="preserve"> </w:t>
      </w:r>
      <w:r w:rsidR="007701D9">
        <w:t>Background and Timetable</w:t>
      </w:r>
      <w:bookmarkEnd w:id="4"/>
      <w:bookmarkEnd w:id="5"/>
      <w:bookmarkEnd w:id="8"/>
      <w:r w:rsidR="001F405A" w:rsidRPr="00423383">
        <w:t xml:space="preserve"> </w:t>
      </w:r>
    </w:p>
    <w:p w14:paraId="23F63425" w14:textId="382D04F3" w:rsidR="001F405A" w:rsidRPr="00423383" w:rsidRDefault="001F405A" w:rsidP="00AF02A7">
      <w:pPr>
        <w:pStyle w:val="Heading2"/>
        <w:numPr>
          <w:ilvl w:val="1"/>
          <w:numId w:val="4"/>
        </w:numPr>
        <w:rPr>
          <w:lang w:val="en-GB"/>
        </w:rPr>
      </w:pPr>
      <w:r w:rsidRPr="00423383">
        <w:rPr>
          <w:lang w:val="en-GB"/>
        </w:rPr>
        <w:t>I</w:t>
      </w:r>
      <w:bookmarkEnd w:id="6"/>
      <w:r w:rsidR="007701D9">
        <w:rPr>
          <w:lang w:val="en-GB"/>
        </w:rPr>
        <w:t>ntroduction</w:t>
      </w:r>
    </w:p>
    <w:p w14:paraId="5F05DCD0" w14:textId="18DFB635" w:rsidR="00F97C53" w:rsidRDefault="00AB5C56" w:rsidP="00F97C53">
      <w:pPr>
        <w:pStyle w:val="ListParagraph"/>
        <w:numPr>
          <w:ilvl w:val="2"/>
          <w:numId w:val="4"/>
        </w:numPr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>Folkestone &amp; Hythe</w:t>
      </w:r>
      <w:r w:rsidR="00E35634"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 xml:space="preserve"> District Council </w:t>
      </w:r>
      <w:r w:rsidR="00B53CC6" w:rsidRPr="00423383">
        <w:rPr>
          <w:rFonts w:ascii="Arial" w:hAnsi="Arial" w:cs="Arial"/>
          <w:sz w:val="24"/>
          <w:szCs w:val="22"/>
        </w:rPr>
        <w:t>(</w:t>
      </w:r>
      <w:r w:rsidR="00A16FCF">
        <w:rPr>
          <w:rFonts w:ascii="Arial" w:hAnsi="Arial" w:cs="Arial"/>
          <w:sz w:val="24"/>
          <w:szCs w:val="22"/>
        </w:rPr>
        <w:t>F&amp;HDC</w:t>
      </w:r>
      <w:r w:rsidR="00B53CC6" w:rsidRPr="00423383">
        <w:rPr>
          <w:rFonts w:ascii="Arial" w:hAnsi="Arial" w:cs="Arial"/>
          <w:sz w:val="24"/>
          <w:szCs w:val="22"/>
        </w:rPr>
        <w:t>)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F97C53">
        <w:rPr>
          <w:rFonts w:ascii="Arial" w:hAnsi="Arial" w:cs="Arial"/>
          <w:sz w:val="24"/>
          <w:szCs w:val="22"/>
        </w:rPr>
        <w:t xml:space="preserve">seeks offers from interested parties for the sole rights to sell </w:t>
      </w:r>
      <w:r w:rsidR="00F97C53" w:rsidRPr="00F97C53">
        <w:rPr>
          <w:rFonts w:ascii="Arial" w:hAnsi="Arial" w:cs="Arial"/>
          <w:sz w:val="24"/>
          <w:szCs w:val="22"/>
        </w:rPr>
        <w:t>hot (warmed through only) and cold food, non-alcoholic beverages</w:t>
      </w:r>
      <w:r w:rsidR="00F97C53">
        <w:rPr>
          <w:rFonts w:ascii="Arial" w:hAnsi="Arial" w:cs="Arial"/>
          <w:sz w:val="24"/>
          <w:szCs w:val="22"/>
        </w:rPr>
        <w:t>, and</w:t>
      </w:r>
      <w:r w:rsidR="00F97C53" w:rsidRPr="00F97C53">
        <w:rPr>
          <w:rFonts w:ascii="Arial" w:hAnsi="Arial" w:cs="Arial"/>
          <w:sz w:val="24"/>
          <w:szCs w:val="22"/>
        </w:rPr>
        <w:t xml:space="preserve"> ice cream </w:t>
      </w:r>
      <w:r w:rsidR="00F97C53">
        <w:rPr>
          <w:rFonts w:ascii="Arial" w:hAnsi="Arial" w:cs="Arial"/>
          <w:sz w:val="24"/>
          <w:szCs w:val="22"/>
        </w:rPr>
        <w:t xml:space="preserve">(or any combination of these) </w:t>
      </w:r>
      <w:r w:rsidR="00F97C53" w:rsidRPr="00F97C53">
        <w:rPr>
          <w:rFonts w:ascii="Arial" w:hAnsi="Arial" w:cs="Arial"/>
          <w:sz w:val="24"/>
          <w:szCs w:val="22"/>
        </w:rPr>
        <w:t>from the kios</w:t>
      </w:r>
      <w:bookmarkStart w:id="9" w:name="_Toc340476099"/>
      <w:bookmarkEnd w:id="7"/>
      <w:r w:rsidR="00F97C53">
        <w:rPr>
          <w:rFonts w:ascii="Arial" w:hAnsi="Arial" w:cs="Arial"/>
          <w:sz w:val="24"/>
          <w:szCs w:val="22"/>
        </w:rPr>
        <w:t xml:space="preserve">k at the Coastal Park, Lower Sandgate Road, Folkestone. The lease will allow the vendor to trade from the kiosk </w:t>
      </w:r>
      <w:r w:rsidR="00F97C53" w:rsidRPr="00F97C53">
        <w:rPr>
          <w:rFonts w:ascii="Arial" w:hAnsi="Arial" w:cs="Arial"/>
          <w:sz w:val="24"/>
          <w:szCs w:val="22"/>
          <w:lang w:val="en-GB" w:eastAsia="en-GB"/>
        </w:rPr>
        <w:t xml:space="preserve">between 8am </w:t>
      </w:r>
      <w:r w:rsidR="00F97C53">
        <w:rPr>
          <w:rFonts w:ascii="Arial" w:hAnsi="Arial" w:cs="Arial"/>
          <w:sz w:val="24"/>
          <w:szCs w:val="22"/>
          <w:lang w:val="en-GB" w:eastAsia="en-GB"/>
        </w:rPr>
        <w:t>and</w:t>
      </w:r>
      <w:r w:rsidR="00F97C53" w:rsidRPr="00F97C53">
        <w:rPr>
          <w:rFonts w:ascii="Arial" w:hAnsi="Arial" w:cs="Arial"/>
          <w:sz w:val="24"/>
          <w:szCs w:val="22"/>
          <w:lang w:val="en-GB" w:eastAsia="en-GB"/>
        </w:rPr>
        <w:t xml:space="preserve"> 8pm each day</w:t>
      </w:r>
      <w:r w:rsidR="00F97C53">
        <w:rPr>
          <w:rFonts w:ascii="Arial" w:hAnsi="Arial" w:cs="Arial"/>
          <w:sz w:val="24"/>
          <w:szCs w:val="22"/>
          <w:lang w:val="en-GB" w:eastAsia="en-GB"/>
        </w:rPr>
        <w:t>.</w:t>
      </w:r>
    </w:p>
    <w:p w14:paraId="0958BD36" w14:textId="28AD03F1" w:rsidR="006B67A2" w:rsidRDefault="00A16FCF" w:rsidP="0096139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 w:rsidRPr="0007662C">
        <w:rPr>
          <w:rFonts w:ascii="Arial" w:hAnsi="Arial" w:cs="Arial"/>
          <w:sz w:val="24"/>
          <w:szCs w:val="22"/>
          <w:lang w:val="en-GB" w:eastAsia="en-GB"/>
        </w:rPr>
        <w:t xml:space="preserve">The </w:t>
      </w:r>
      <w:r w:rsidR="00F97C53">
        <w:rPr>
          <w:rFonts w:ascii="Arial" w:hAnsi="Arial" w:cs="Arial"/>
          <w:sz w:val="24"/>
          <w:szCs w:val="22"/>
          <w:lang w:val="en-GB" w:eastAsia="en-GB"/>
        </w:rPr>
        <w:t>lease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 xml:space="preserve"> is anticipated to </w:t>
      </w:r>
      <w:r w:rsidRPr="0007662C">
        <w:rPr>
          <w:rFonts w:ascii="Arial" w:hAnsi="Arial" w:cs="Arial"/>
          <w:sz w:val="24"/>
          <w:szCs w:val="22"/>
          <w:lang w:val="en-GB" w:eastAsia="en-GB"/>
        </w:rPr>
        <w:t>start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F97C53">
        <w:rPr>
          <w:rFonts w:ascii="Arial" w:hAnsi="Arial" w:cs="Arial"/>
          <w:sz w:val="24"/>
          <w:szCs w:val="22"/>
        </w:rPr>
        <w:t>21 July</w:t>
      </w:r>
      <w:r w:rsidR="003023BF" w:rsidRPr="0007662C">
        <w:rPr>
          <w:rFonts w:ascii="Arial" w:hAnsi="Arial" w:cs="Arial"/>
          <w:sz w:val="24"/>
          <w:szCs w:val="22"/>
        </w:rPr>
        <w:t xml:space="preserve"> </w:t>
      </w:r>
      <w:r w:rsidR="00F97C53">
        <w:rPr>
          <w:rFonts w:ascii="Arial" w:hAnsi="Arial" w:cs="Arial"/>
          <w:sz w:val="24"/>
          <w:szCs w:val="22"/>
        </w:rPr>
        <w:t xml:space="preserve">2023 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 xml:space="preserve">and continue for a period of </w:t>
      </w:r>
      <w:r w:rsidR="00F97C53">
        <w:rPr>
          <w:rFonts w:ascii="Arial" w:hAnsi="Arial" w:cs="Arial"/>
          <w:sz w:val="24"/>
          <w:szCs w:val="22"/>
        </w:rPr>
        <w:t>3 years.</w:t>
      </w:r>
    </w:p>
    <w:p w14:paraId="2C5F7DC3" w14:textId="107CEEC6" w:rsidR="008A5B26" w:rsidRPr="00423383" w:rsidRDefault="00F9204D" w:rsidP="007701D9">
      <w:pPr>
        <w:pStyle w:val="Heading2"/>
        <w:rPr>
          <w:lang w:val="en-GB"/>
        </w:rPr>
      </w:pPr>
      <w:r w:rsidRPr="00423383">
        <w:rPr>
          <w:lang w:val="en-GB"/>
        </w:rPr>
        <w:t>1.2</w:t>
      </w:r>
      <w:r w:rsidRPr="00423383">
        <w:rPr>
          <w:lang w:val="en-GB"/>
        </w:rPr>
        <w:tab/>
      </w:r>
      <w:bookmarkEnd w:id="9"/>
      <w:r w:rsidR="007701D9">
        <w:rPr>
          <w:lang w:val="en-GB"/>
        </w:rPr>
        <w:t>tIMETABLE</w:t>
      </w:r>
    </w:p>
    <w:p w14:paraId="66685DB5" w14:textId="42795C3A" w:rsidR="001C50A3" w:rsidRPr="00423383" w:rsidRDefault="006956BF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The key dates for this </w:t>
      </w:r>
      <w:r w:rsidR="00F97C5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bidding process</w:t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 are outlined in the timetable below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4CDFC79D" w14:textId="0A0E8D50" w:rsidR="001C50A3" w:rsidRDefault="00FE344E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While we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 do intend to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keep to this schedule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, these dates are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estimates 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and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we may amend or deviate from the timetable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 </w:t>
      </w:r>
      <w:r w:rsidR="00F175EC">
        <w:rPr>
          <w:rFonts w:ascii="Arial" w:hAnsi="Arial" w:cs="Arial"/>
          <w:bCs/>
          <w:kern w:val="24"/>
          <w:sz w:val="24"/>
          <w:szCs w:val="22"/>
          <w:lang w:val="en-GB" w:eastAsia="en-GB"/>
        </w:rPr>
        <w:t>If we do change the timetable, we will notify you of the changes.</w:t>
      </w:r>
    </w:p>
    <w:p w14:paraId="447006EC" w14:textId="77777777" w:rsidR="00C92868" w:rsidRPr="00423383" w:rsidRDefault="00C92868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5220"/>
      </w:tblGrid>
      <w:tr w:rsidR="00BC6E20" w:rsidRPr="00423383" w14:paraId="06D3C628" w14:textId="77777777" w:rsidTr="00B56209">
        <w:trPr>
          <w:trHeight w:val="52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9AA3A" w14:textId="77777777" w:rsidR="00BC6E20" w:rsidRPr="00423383" w:rsidRDefault="00BC6E20" w:rsidP="005249A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0444E4" w14:textId="77777777" w:rsidR="00BC6E20" w:rsidRPr="00423383" w:rsidRDefault="00BC6E20" w:rsidP="005249A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Activity</w:t>
            </w:r>
          </w:p>
        </w:tc>
      </w:tr>
      <w:tr w:rsidR="00BC6E20" w:rsidRPr="00423383" w14:paraId="6B2ED370" w14:textId="77777777" w:rsidTr="00B56209">
        <w:trPr>
          <w:trHeight w:val="53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285" w14:textId="0DC51A62" w:rsidR="00BC6E20" w:rsidRPr="00F97C53" w:rsidRDefault="00B978AA" w:rsidP="005249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Monday 19</w:t>
            </w:r>
            <w:r w:rsidR="00F97C53" w:rsidRPr="00F97C53">
              <w:rPr>
                <w:rFonts w:ascii="Arial" w:hAnsi="Arial" w:cs="Arial"/>
                <w:sz w:val="24"/>
                <w:szCs w:val="22"/>
                <w:lang w:val="en-GB"/>
              </w:rPr>
              <w:t xml:space="preserve"> June 2023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E75" w14:textId="2333071B" w:rsidR="00BC6E20" w:rsidRPr="00423383" w:rsidRDefault="00FE344E" w:rsidP="00B56209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Publication of </w:t>
            </w:r>
            <w:r w:rsidR="00F97C53">
              <w:rPr>
                <w:rFonts w:ascii="Arial" w:hAnsi="Arial" w:cs="Arial"/>
                <w:sz w:val="24"/>
                <w:szCs w:val="22"/>
                <w:lang w:val="en-GB" w:eastAsia="en-GB"/>
              </w:rPr>
              <w:t>offer</w:t>
            </w: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document pack</w:t>
            </w:r>
          </w:p>
        </w:tc>
      </w:tr>
      <w:tr w:rsidR="00BC6E20" w:rsidRPr="00423383" w14:paraId="1BFBFCB2" w14:textId="77777777" w:rsidTr="00B56209">
        <w:trPr>
          <w:trHeight w:val="7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DB8" w14:textId="4305533C" w:rsidR="00BC6E20" w:rsidRPr="00F97C53" w:rsidRDefault="00F97C53" w:rsidP="005249AC">
            <w:pPr>
              <w:spacing w:before="120" w:after="120"/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2"/>
                <w:lang w:val="en-GB"/>
              </w:rPr>
            </w:pPr>
            <w:r w:rsidRPr="00F97C53">
              <w:rPr>
                <w:rFonts w:ascii="Arial" w:hAnsi="Arial" w:cs="Arial"/>
                <w:sz w:val="24"/>
                <w:szCs w:val="22"/>
                <w:lang w:val="en-GB"/>
              </w:rPr>
              <w:t>Friday 30 June 2023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A8D" w14:textId="77D83632" w:rsidR="00BC6E20" w:rsidRPr="00423383" w:rsidRDefault="00EA251B" w:rsidP="005249AC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Deadline for clarification questions</w:t>
            </w:r>
          </w:p>
        </w:tc>
      </w:tr>
      <w:tr w:rsidR="00BC6E20" w:rsidRPr="00423383" w14:paraId="7FA96D9C" w14:textId="77777777" w:rsidTr="00B5620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F85B" w14:textId="202B568F" w:rsidR="00FA531C" w:rsidRPr="00F97C53" w:rsidRDefault="00F97C53" w:rsidP="005249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F97C53">
              <w:rPr>
                <w:rFonts w:ascii="Arial" w:hAnsi="Arial" w:cs="Arial"/>
                <w:sz w:val="24"/>
                <w:szCs w:val="22"/>
                <w:lang w:val="en-GB"/>
              </w:rPr>
              <w:t>Wednesday 5 July 2023</w:t>
            </w:r>
            <w:r w:rsidR="008E2508" w:rsidRPr="00F97C53">
              <w:rPr>
                <w:rFonts w:ascii="Arial" w:hAnsi="Arial" w:cs="Arial"/>
                <w:sz w:val="24"/>
                <w:szCs w:val="22"/>
                <w:lang w:val="en-GB"/>
              </w:rPr>
              <w:br/>
              <w:t>1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4AC" w14:textId="6F9B468C" w:rsidR="00BC6E20" w:rsidRPr="00423383" w:rsidRDefault="00FE344E" w:rsidP="005249AC">
            <w:pPr>
              <w:pStyle w:val="EndnoteText"/>
              <w:widowControl/>
              <w:spacing w:before="120" w:after="120"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423383">
              <w:rPr>
                <w:rFonts w:ascii="Arial" w:hAnsi="Arial" w:cs="Arial"/>
                <w:szCs w:val="22"/>
              </w:rPr>
              <w:t>Return Date</w:t>
            </w:r>
          </w:p>
        </w:tc>
      </w:tr>
      <w:tr w:rsidR="00BC6E20" w:rsidRPr="00423383" w14:paraId="334F063E" w14:textId="77777777" w:rsidTr="00B56209">
        <w:trPr>
          <w:trHeight w:val="71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100" w14:textId="77647D0D" w:rsidR="00BC6E20" w:rsidRPr="00F97C53" w:rsidRDefault="00F97C53" w:rsidP="005249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F97C53">
              <w:rPr>
                <w:rFonts w:ascii="Arial" w:hAnsi="Arial" w:cs="Arial"/>
                <w:sz w:val="24"/>
                <w:szCs w:val="22"/>
                <w:lang w:val="en-GB"/>
              </w:rPr>
              <w:t>Friday 7 July 2023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2A6" w14:textId="2EED4B1C" w:rsidR="00BC6E20" w:rsidRPr="00423383" w:rsidRDefault="008E2508" w:rsidP="005249AC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Successful/unsuccessful n</w:t>
            </w:r>
            <w:r w:rsidR="00423383"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otifications</w:t>
            </w:r>
          </w:p>
        </w:tc>
      </w:tr>
      <w:tr w:rsidR="0066077C" w:rsidRPr="00423383" w14:paraId="7EB2D462" w14:textId="77777777" w:rsidTr="00B56209">
        <w:trPr>
          <w:trHeight w:val="7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21C" w14:textId="6638F532" w:rsidR="0066077C" w:rsidRPr="00F97C53" w:rsidRDefault="00F97C53" w:rsidP="005249AC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F97C53">
              <w:rPr>
                <w:rFonts w:ascii="Arial" w:hAnsi="Arial" w:cs="Arial"/>
                <w:sz w:val="24"/>
                <w:szCs w:val="22"/>
                <w:lang w:val="en-GB"/>
              </w:rPr>
              <w:t>Friday 21 July 2023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287" w14:textId="0007219A" w:rsidR="0066077C" w:rsidRPr="00423383" w:rsidRDefault="00F97C53" w:rsidP="005249AC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Lease</w:t>
            </w:r>
            <w:r w:rsidR="0066077C"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</w:t>
            </w:r>
            <w:r w:rsidR="008E2508">
              <w:rPr>
                <w:rFonts w:ascii="Arial" w:hAnsi="Arial" w:cs="Arial"/>
                <w:sz w:val="24"/>
                <w:szCs w:val="22"/>
                <w:lang w:val="en-GB" w:eastAsia="en-GB"/>
              </w:rPr>
              <w:t>start</w:t>
            </w:r>
            <w:r w:rsidR="0066077C"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</w:t>
            </w:r>
            <w:r w:rsidR="008E2508">
              <w:rPr>
                <w:rFonts w:ascii="Arial" w:hAnsi="Arial" w:cs="Arial"/>
                <w:sz w:val="24"/>
                <w:szCs w:val="22"/>
                <w:lang w:val="en-GB" w:eastAsia="en-GB"/>
              </w:rPr>
              <w:t>d</w:t>
            </w:r>
            <w:r w:rsidR="0066077C"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ate</w:t>
            </w:r>
          </w:p>
        </w:tc>
      </w:tr>
    </w:tbl>
    <w:p w14:paraId="2D8AB0CF" w14:textId="5544B06D" w:rsidR="00423383" w:rsidRPr="00423383" w:rsidRDefault="00423383" w:rsidP="00071F4C">
      <w:pPr>
        <w:pStyle w:val="Heading1"/>
      </w:pPr>
      <w:bookmarkStart w:id="10" w:name="_Toc137796282"/>
      <w:bookmarkStart w:id="11" w:name="_Toc340476100"/>
      <w:r w:rsidRPr="00423383">
        <w:t>S</w:t>
      </w:r>
      <w:r w:rsidR="007701D9">
        <w:t>ection</w:t>
      </w:r>
      <w:r w:rsidRPr="00423383">
        <w:t xml:space="preserve"> </w:t>
      </w:r>
      <w:r>
        <w:t>2</w:t>
      </w:r>
      <w:r w:rsidRPr="00423383">
        <w:t xml:space="preserve"> – </w:t>
      </w:r>
      <w:bookmarkEnd w:id="10"/>
      <w:r w:rsidR="00343A4D">
        <w:t>OFFERS</w:t>
      </w:r>
    </w:p>
    <w:p w14:paraId="3CADBCC2" w14:textId="0B0EF54B" w:rsidR="00423383" w:rsidRPr="00423383" w:rsidRDefault="00423383" w:rsidP="007701D9">
      <w:pPr>
        <w:pStyle w:val="Heading2"/>
        <w:rPr>
          <w:lang w:val="en-GB"/>
        </w:rPr>
      </w:pPr>
      <w:r>
        <w:rPr>
          <w:lang w:val="en-GB"/>
        </w:rPr>
        <w:t>2</w:t>
      </w:r>
      <w:r w:rsidRPr="00423383">
        <w:rPr>
          <w:lang w:val="en-GB"/>
        </w:rPr>
        <w:t>.1</w:t>
      </w:r>
      <w:r w:rsidRPr="00423383">
        <w:rPr>
          <w:lang w:val="en-GB"/>
        </w:rPr>
        <w:tab/>
      </w:r>
      <w:r w:rsidR="007701D9">
        <w:rPr>
          <w:lang w:val="en-GB"/>
        </w:rPr>
        <w:t xml:space="preserve">Instructions for </w:t>
      </w:r>
      <w:r w:rsidR="00343A4D">
        <w:rPr>
          <w:lang w:val="en-GB"/>
        </w:rPr>
        <w:t>BIDDERS</w:t>
      </w:r>
    </w:p>
    <w:p w14:paraId="702F23DC" w14:textId="58A92F3E" w:rsidR="00423383" w:rsidRPr="00423383" w:rsidRDefault="00423383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.1</w:t>
      </w:r>
      <w:r w:rsidRPr="00423383">
        <w:rPr>
          <w:rFonts w:ascii="Arial" w:hAnsi="Arial" w:cs="Arial"/>
          <w:b/>
          <w:bCs/>
          <w:snapToGrid w:val="0"/>
          <w:color w:val="000000"/>
          <w:sz w:val="24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ead these instructions carefully before completing the </w:t>
      </w:r>
      <w:r w:rsidR="00F97C5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Offer</w:t>
      </w:r>
      <w:r w:rsidR="00A70428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Response d</w:t>
      </w:r>
      <w:r w:rsidR="009C65A9" w:rsidRPr="00565A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ocument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. </w:t>
      </w:r>
      <w:r w:rsidRPr="00423383">
        <w:rPr>
          <w:rFonts w:ascii="Arial" w:hAnsi="Arial" w:cs="Arial"/>
          <w:sz w:val="24"/>
          <w:szCs w:val="22"/>
        </w:rPr>
        <w:t xml:space="preserve">It is </w:t>
      </w:r>
      <w:r>
        <w:rPr>
          <w:rFonts w:ascii="Arial" w:hAnsi="Arial" w:cs="Arial"/>
          <w:sz w:val="24"/>
          <w:szCs w:val="22"/>
        </w:rPr>
        <w:t>your</w:t>
      </w:r>
      <w:r w:rsidR="00A70428">
        <w:rPr>
          <w:rFonts w:ascii="Arial" w:hAnsi="Arial" w:cs="Arial"/>
          <w:sz w:val="24"/>
          <w:szCs w:val="22"/>
        </w:rPr>
        <w:t xml:space="preserve"> responsibility to make </w:t>
      </w:r>
      <w:r w:rsidRPr="00423383">
        <w:rPr>
          <w:rFonts w:ascii="Arial" w:hAnsi="Arial" w:cs="Arial"/>
          <w:sz w:val="24"/>
          <w:szCs w:val="22"/>
        </w:rPr>
        <w:t xml:space="preserve">sure </w:t>
      </w:r>
      <w:r w:rsidR="00A70428">
        <w:rPr>
          <w:rFonts w:ascii="Arial" w:hAnsi="Arial" w:cs="Arial"/>
          <w:sz w:val="24"/>
          <w:szCs w:val="22"/>
        </w:rPr>
        <w:t>the document is fully completed with any other required documents</w:t>
      </w:r>
      <w:r w:rsidRPr="00423383">
        <w:rPr>
          <w:rFonts w:ascii="Arial" w:hAnsi="Arial" w:cs="Arial"/>
          <w:sz w:val="24"/>
          <w:szCs w:val="22"/>
        </w:rPr>
        <w:t xml:space="preserve">. </w:t>
      </w:r>
      <w:r w:rsidR="0007662C">
        <w:rPr>
          <w:rFonts w:ascii="Arial" w:hAnsi="Arial" w:cs="Arial"/>
          <w:sz w:val="24"/>
          <w:szCs w:val="22"/>
        </w:rPr>
        <w:t xml:space="preserve">If you </w:t>
      </w:r>
      <w:r w:rsidR="0007662C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fail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to comply with these requirements</w:t>
      </w:r>
      <w:r w:rsidR="0007662C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,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we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may </w:t>
      </w:r>
      <w:r w:rsidR="0007662C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reject </w:t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your</w:t>
      </w:r>
      <w:r w:rsidR="00A70428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="00F97C5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offer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.</w:t>
      </w:r>
    </w:p>
    <w:p w14:paraId="47D3A565" w14:textId="43A72F67" w:rsidR="00423383" w:rsidRDefault="00423383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.2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CB0D3C">
        <w:rPr>
          <w:rFonts w:ascii="Arial" w:hAnsi="Arial" w:cs="Arial"/>
          <w:color w:val="000000"/>
          <w:kern w:val="24"/>
          <w:sz w:val="24"/>
          <w:szCs w:val="22"/>
          <w:lang w:val="en-GB"/>
        </w:rPr>
        <w:t>Provide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="00565A13">
        <w:rPr>
          <w:rFonts w:ascii="Arial" w:hAnsi="Arial" w:cs="Arial"/>
          <w:color w:val="000000"/>
          <w:kern w:val="24"/>
          <w:sz w:val="24"/>
          <w:szCs w:val="22"/>
          <w:lang w:val="en-GB"/>
        </w:rPr>
        <w:t>following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documents and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upload them to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Pr="005A2D8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</w:t>
      </w:r>
      <w:hyperlink r:id="rId9" w:history="1">
        <w:r w:rsidR="005249AC">
          <w:rPr>
            <w:rStyle w:val="Hyperlink"/>
            <w:rFonts w:ascii="Arial" w:hAnsi="Arial" w:cs="Arial"/>
            <w:kern w:val="24"/>
            <w:sz w:val="24"/>
            <w:szCs w:val="22"/>
            <w:lang w:val="en-GB"/>
          </w:rPr>
          <w:t>kentbusinessportal.org.uk</w:t>
        </w:r>
      </w:hyperlink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) by attaching them to your online response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1C5419C0" w14:textId="77777777" w:rsidR="00F97C53" w:rsidRPr="00F97C53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Offer</w:t>
      </w:r>
      <w:r w:rsidR="00E10DC1"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</w:p>
    <w:p w14:paraId="739B92E3" w14:textId="77777777" w:rsidR="00F97C53" w:rsidRPr="00F97C53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Evidence of food hygiene registration </w:t>
      </w:r>
    </w:p>
    <w:p w14:paraId="44FFA1FF" w14:textId="77777777" w:rsidR="00F97C53" w:rsidRPr="00F97C53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Evidence of food hygiene rating</w:t>
      </w:r>
    </w:p>
    <w:p w14:paraId="4CE2997F" w14:textId="77777777" w:rsidR="00F97C53" w:rsidRPr="00F97C53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Evidence of Public Liability insurance</w:t>
      </w:r>
    </w:p>
    <w:p w14:paraId="141F607A" w14:textId="77777777" w:rsidR="00F97C53" w:rsidRPr="00F97C53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F97C5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Evidence of Employers’ Liability insurance (if applicable)</w:t>
      </w:r>
    </w:p>
    <w:p w14:paraId="3849DF11" w14:textId="2122459F" w:rsidR="00F97C53" w:rsidRPr="00C92868" w:rsidRDefault="00F97C53" w:rsidP="00F97C53">
      <w:pPr>
        <w:pStyle w:val="ListParagraph"/>
        <w:numPr>
          <w:ilvl w:val="0"/>
          <w:numId w:val="44"/>
        </w:numPr>
        <w:spacing w:before="120" w:after="12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C92868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Evidence of Basic DBS</w:t>
      </w:r>
      <w:r w:rsidR="00C92868" w:rsidRPr="00C92868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checks</w:t>
      </w:r>
    </w:p>
    <w:p w14:paraId="28860831" w14:textId="60C819A2" w:rsidR="00A70428" w:rsidRPr="00A70428" w:rsidRDefault="00A70428" w:rsidP="00A70428">
      <w:pPr>
        <w:spacing w:before="120" w:after="120"/>
        <w:ind w:left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If possible, p</w:t>
      </w:r>
      <w:r w:rsidRPr="00A7042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lease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return these documents in the file format provided (e.g. .doc, .</w:t>
      </w:r>
      <w:proofErr w:type="spellStart"/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xls</w:t>
      </w:r>
      <w:proofErr w:type="spellEnd"/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, etc.) or a compatible format. If you need the documents provided to you in an alternative file format, please ask using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'Messages' function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portal.</w:t>
      </w:r>
    </w:p>
    <w:p w14:paraId="319D16E5" w14:textId="59250C97" w:rsidR="005249AC" w:rsidRPr="005249AC" w:rsidRDefault="005249AC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3B0B0A"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3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You must submit your </w:t>
      </w:r>
      <w:r w:rsidR="00343A4D"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via the </w:t>
      </w:r>
      <w:r w:rsidRPr="00343A4D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Pr="00343A4D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. 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We </w:t>
      </w:r>
      <w:r w:rsidR="00FF1143"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can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not accept </w:t>
      </w:r>
      <w:r w:rsidR="003B0B0A"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offers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returned by post or email. If you have any difficulty </w:t>
      </w:r>
      <w:r w:rsidR="00FF1143"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using</w:t>
      </w:r>
      <w:r w:rsidRP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portal, please contact us in plenty of time before the Return Date.</w:t>
      </w:r>
    </w:p>
    <w:p w14:paraId="11C6455C" w14:textId="0C6BFF43" w:rsidR="00DC361B" w:rsidRDefault="005249AC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4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Offers 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must be submitted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by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Return Date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(see section 1.2)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We will not consider late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offers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unless agreed by the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F&amp;HDC's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authorised officers in exceptional circumstances.</w:t>
      </w:r>
    </w:p>
    <w:p w14:paraId="7E5FA5F2" w14:textId="5F8E7696" w:rsidR="00DC361B" w:rsidRDefault="005249AC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5</w:t>
      </w:r>
      <w:r w:rsidR="00DC361B"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3B0B0A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Offer</w:t>
      </w:r>
      <w:r w:rsidR="00DC361B"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Validity –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your </w:t>
      </w:r>
      <w:r w:rsid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must be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open for acceptance for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at least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21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days from the Return Date.</w:t>
      </w:r>
      <w:r w:rsidR="009134E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We will not accept any changes to your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</w:t>
      </w:r>
      <w:r w:rsidR="009134E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in that period, unless a genuine error is found and correct</w:t>
      </w:r>
      <w:r w:rsidR="00A7042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ed before we make the award </w:t>
      </w:r>
      <w:r w:rsidR="009134E9">
        <w:rPr>
          <w:rFonts w:ascii="Arial" w:hAnsi="Arial" w:cs="Arial"/>
          <w:color w:val="000000"/>
          <w:kern w:val="24"/>
          <w:sz w:val="24"/>
          <w:szCs w:val="22"/>
          <w:lang w:val="en-GB"/>
        </w:rPr>
        <w:t>decision</w:t>
      </w:r>
      <w:r w:rsidR="00A70428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66E38B7" w14:textId="7683B0D7" w:rsidR="00DC361B" w:rsidRDefault="00DC361B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lastRenderedPageBreak/>
        <w:t>2.1.</w:t>
      </w:r>
      <w:r w:rsid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6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Modification &amp; Withdrawal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may modify or withdraw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at any time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before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Return Date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This should be done using the Kent Business Portal.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If you need to withdraw your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offer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after the deadline, please send a message using the 'Messages'</w:t>
      </w:r>
      <w:r w:rsidR="005249AC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portal.</w:t>
      </w:r>
    </w:p>
    <w:p w14:paraId="3D828B70" w14:textId="12536125" w:rsidR="00DC361B" w:rsidRDefault="00DC361B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343A4D">
        <w:rPr>
          <w:rFonts w:ascii="Arial" w:hAnsi="Arial" w:cs="Arial"/>
          <w:color w:val="000000"/>
          <w:kern w:val="24"/>
          <w:sz w:val="24"/>
          <w:szCs w:val="22"/>
          <w:lang w:val="en-GB"/>
        </w:rPr>
        <w:t>7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Queries</w:t>
      </w:r>
      <w:r w:rsidR="00B7308C"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and Clarifications</w:t>
      </w:r>
      <w:r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–</w:t>
      </w:r>
      <w:r w:rsidRPr="00B7308C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All e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nquiries about this </w:t>
      </w:r>
      <w:r w:rsidR="003B0B0A">
        <w:rPr>
          <w:rFonts w:ascii="Arial" w:hAnsi="Arial" w:cs="Arial"/>
          <w:color w:val="000000"/>
          <w:kern w:val="24"/>
          <w:sz w:val="24"/>
          <w:szCs w:val="22"/>
          <w:lang w:val="en-GB"/>
        </w:rPr>
        <w:t>invitation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should be 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sent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using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'Messages'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Kent Business Portal.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We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will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try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to answer all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questions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as quickly as possible before t</w:t>
      </w:r>
      <w:r w:rsidR="003023BF">
        <w:rPr>
          <w:rFonts w:ascii="Arial" w:hAnsi="Arial" w:cs="Arial"/>
          <w:color w:val="000000"/>
          <w:kern w:val="24"/>
          <w:sz w:val="24"/>
          <w:szCs w:val="22"/>
          <w:lang w:val="en-GB"/>
        </w:rPr>
        <w:t>he Clarification Closing Date.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We recommend you submit your questions as early as possible.</w:t>
      </w:r>
    </w:p>
    <w:p w14:paraId="0111A147" w14:textId="1D7A1A7C" w:rsidR="00423383" w:rsidRPr="007701D9" w:rsidRDefault="00BD160E" w:rsidP="007701D9">
      <w:pPr>
        <w:pStyle w:val="Heading2"/>
        <w:rPr>
          <w:lang w:val="en-GB"/>
        </w:rPr>
      </w:pPr>
      <w:r w:rsidRPr="007701D9">
        <w:rPr>
          <w:szCs w:val="22"/>
          <w:lang w:val="en-GB"/>
        </w:rPr>
        <w:t>2.2</w:t>
      </w:r>
      <w:r w:rsidRPr="007701D9">
        <w:rPr>
          <w:szCs w:val="22"/>
          <w:lang w:val="en-GB"/>
        </w:rPr>
        <w:tab/>
      </w:r>
      <w:r w:rsidR="007701D9" w:rsidRPr="007701D9">
        <w:rPr>
          <w:lang w:val="en-GB"/>
        </w:rPr>
        <w:t>Price</w:t>
      </w:r>
      <w:r w:rsidR="00423383" w:rsidRPr="007701D9">
        <w:rPr>
          <w:lang w:val="en-GB"/>
        </w:rPr>
        <w:t xml:space="preserve"> </w:t>
      </w:r>
    </w:p>
    <w:p w14:paraId="621C3927" w14:textId="2E5AA82F" w:rsidR="00423383" w:rsidRPr="003B0B0A" w:rsidRDefault="00DC361B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="00565A13">
        <w:rPr>
          <w:rFonts w:ascii="Arial" w:hAnsi="Arial" w:cs="Arial"/>
          <w:color w:val="000000"/>
          <w:sz w:val="24"/>
          <w:szCs w:val="22"/>
          <w:lang w:val="en-GB"/>
        </w:rPr>
        <w:t>.2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.1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Price(s) submitted must be </w:t>
      </w:r>
      <w:r w:rsidR="00423383" w:rsidRPr="009C65A9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="00423383" w:rsidRPr="009C65A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of Value Added Tax</w:t>
      </w:r>
      <w:r w:rsidR="00A70428">
        <w:rPr>
          <w:rFonts w:ascii="Arial" w:hAnsi="Arial" w:cs="Arial"/>
          <w:color w:val="000000"/>
          <w:sz w:val="24"/>
          <w:szCs w:val="22"/>
          <w:lang w:val="en-GB"/>
        </w:rPr>
        <w:t xml:space="preserve"> (VAT)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. The percentage and amount </w:t>
      </w:r>
      <w:r w:rsidR="00423383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of </w:t>
      </w:r>
      <w:r w:rsidR="00A70428" w:rsidRPr="003B0B0A">
        <w:rPr>
          <w:rFonts w:ascii="Arial" w:hAnsi="Arial" w:cs="Arial"/>
          <w:color w:val="000000"/>
          <w:sz w:val="24"/>
          <w:szCs w:val="22"/>
          <w:lang w:val="en-GB"/>
        </w:rPr>
        <w:t>VAT</w:t>
      </w:r>
      <w:r w:rsidR="00423383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A70428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will be </w:t>
      </w:r>
      <w:r w:rsidR="00423383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shown on invoices </w:t>
      </w:r>
      <w:r w:rsidR="00A70428" w:rsidRPr="003B0B0A">
        <w:rPr>
          <w:rFonts w:ascii="Arial" w:hAnsi="Arial" w:cs="Arial"/>
          <w:color w:val="000000"/>
          <w:sz w:val="24"/>
          <w:szCs w:val="22"/>
          <w:lang w:val="en-GB"/>
        </w:rPr>
        <w:t>at the current rate at the time of invoicing, if VAT applies</w:t>
      </w:r>
      <w:r w:rsidR="00423383" w:rsidRPr="003B0B0A">
        <w:rPr>
          <w:rFonts w:ascii="Arial" w:hAnsi="Arial" w:cs="Arial"/>
          <w:color w:val="000000"/>
          <w:sz w:val="24"/>
          <w:szCs w:val="22"/>
          <w:lang w:val="en-GB"/>
        </w:rPr>
        <w:t>.</w:t>
      </w:r>
      <w:bookmarkStart w:id="12" w:name="four1"/>
      <w:bookmarkEnd w:id="12"/>
    </w:p>
    <w:p w14:paraId="46260894" w14:textId="5FFF69BA" w:rsidR="00E35634" w:rsidRDefault="00565A13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 w:rsidRPr="003B0B0A"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DC361B" w:rsidRPr="003B0B0A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3B0B0A" w:rsidRPr="003B0B0A"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="00423383" w:rsidRPr="003B0B0A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35634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Unless otherwise stated, prices </w:t>
      </w:r>
      <w:r w:rsidR="003B0B0A" w:rsidRPr="003B0B0A">
        <w:rPr>
          <w:rFonts w:ascii="Arial" w:hAnsi="Arial" w:cs="Arial"/>
          <w:color w:val="000000"/>
          <w:sz w:val="24"/>
          <w:szCs w:val="22"/>
          <w:lang w:val="en-GB"/>
        </w:rPr>
        <w:t>will</w:t>
      </w:r>
      <w:r w:rsidR="00E35634" w:rsidRPr="003B0B0A">
        <w:rPr>
          <w:rFonts w:ascii="Arial" w:hAnsi="Arial" w:cs="Arial"/>
          <w:color w:val="000000"/>
          <w:sz w:val="24"/>
          <w:szCs w:val="22"/>
          <w:lang w:val="en-GB"/>
        </w:rPr>
        <w:t xml:space="preserve"> be fixed (i.e. not subject to variation) for the period of the contract subject.</w:t>
      </w:r>
    </w:p>
    <w:p w14:paraId="1361CA8C" w14:textId="1B7A5C55" w:rsidR="00A70428" w:rsidRDefault="00565A13" w:rsidP="00B7308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A70428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3B0B0A">
        <w:rPr>
          <w:rFonts w:ascii="Arial" w:hAnsi="Arial" w:cs="Arial"/>
          <w:color w:val="000000"/>
          <w:sz w:val="24"/>
          <w:szCs w:val="22"/>
          <w:lang w:val="en-GB"/>
        </w:rPr>
        <w:t>3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If we find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any arithmetical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 xml:space="preserve">or mathematical 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errors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in your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343A4D">
        <w:rPr>
          <w:rFonts w:ascii="Arial" w:hAnsi="Arial" w:cs="Arial"/>
          <w:color w:val="000000"/>
          <w:sz w:val="24"/>
          <w:szCs w:val="22"/>
          <w:lang w:val="en-GB"/>
        </w:rPr>
        <w:t>offer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 xml:space="preserve">, we correct it and 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inform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you of any corrections we make. However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,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 xml:space="preserve">we are not responsible for finding errors. It is your responsibility to make sure your </w:t>
      </w:r>
      <w:r w:rsidR="00343A4D">
        <w:rPr>
          <w:rFonts w:ascii="Arial" w:hAnsi="Arial" w:cs="Arial"/>
          <w:color w:val="000000"/>
          <w:sz w:val="24"/>
          <w:szCs w:val="22"/>
          <w:lang w:val="en-GB"/>
        </w:rPr>
        <w:t>offer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 xml:space="preserve"> is complete, comprehensive and correct.</w:t>
      </w:r>
    </w:p>
    <w:p w14:paraId="2BED51F8" w14:textId="54D3E611" w:rsidR="00E35634" w:rsidRPr="00423383" w:rsidRDefault="007701D9" w:rsidP="00071F4C">
      <w:pPr>
        <w:pStyle w:val="Heading1"/>
      </w:pPr>
      <w:bookmarkStart w:id="13" w:name="_Toc137796283"/>
      <w:r>
        <w:t xml:space="preserve">Section </w:t>
      </w:r>
      <w:r w:rsidR="00E35634">
        <w:t>3</w:t>
      </w:r>
      <w:r w:rsidR="00E35634" w:rsidRPr="00423383">
        <w:t xml:space="preserve"> – </w:t>
      </w:r>
      <w:r>
        <w:t>General Instructions</w:t>
      </w:r>
      <w:bookmarkEnd w:id="13"/>
    </w:p>
    <w:bookmarkEnd w:id="11"/>
    <w:p w14:paraId="261688C3" w14:textId="5A55714A" w:rsidR="001F405A" w:rsidRPr="002077BE" w:rsidRDefault="00E35634" w:rsidP="005249AC">
      <w:pPr>
        <w:pStyle w:val="ListParagraph"/>
        <w:spacing w:before="120" w:after="120"/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ab/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Amendments to the </w:t>
      </w:r>
      <w:r w:rsidR="003B0B0A">
        <w:rPr>
          <w:rStyle w:val="NoHeading3Text"/>
          <w:b/>
          <w:bCs/>
          <w:sz w:val="22"/>
          <w:szCs w:val="22"/>
          <w:lang w:val="en-GB"/>
        </w:rPr>
        <w:t>invitation</w:t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 -</w:t>
      </w:r>
      <w:r w:rsidR="001F405A" w:rsidRPr="00E35634">
        <w:rPr>
          <w:rStyle w:val="NoHeading3Text"/>
          <w:sz w:val="22"/>
          <w:szCs w:val="22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At any time </w:t>
      </w:r>
      <w:r w:rsidR="0007662C">
        <w:rPr>
          <w:rStyle w:val="NoHeading3Text"/>
          <w:sz w:val="24"/>
          <w:szCs w:val="22"/>
          <w:lang w:val="en-GB"/>
        </w:rPr>
        <w:t>before</w:t>
      </w:r>
      <w:r w:rsidR="001F405A" w:rsidRPr="00423383">
        <w:rPr>
          <w:rStyle w:val="NoHeading3Text"/>
          <w:sz w:val="24"/>
          <w:szCs w:val="22"/>
          <w:lang w:val="en-GB"/>
        </w:rPr>
        <w:t xml:space="preserve"> the </w:t>
      </w:r>
      <w:r>
        <w:rPr>
          <w:rStyle w:val="NoHeading3Text"/>
          <w:sz w:val="24"/>
          <w:szCs w:val="22"/>
          <w:lang w:val="en-GB"/>
        </w:rPr>
        <w:t>Return Date</w:t>
      </w:r>
      <w:r w:rsidR="001F405A" w:rsidRPr="00423383">
        <w:rPr>
          <w:rStyle w:val="NoHeading3Text"/>
          <w:sz w:val="24"/>
          <w:szCs w:val="22"/>
          <w:lang w:val="en-GB"/>
        </w:rPr>
        <w:t xml:space="preserve">, </w:t>
      </w:r>
      <w:r w:rsidR="0007662C">
        <w:rPr>
          <w:rStyle w:val="NoHeading3Text"/>
          <w:sz w:val="24"/>
          <w:szCs w:val="22"/>
          <w:lang w:val="en-GB"/>
        </w:rPr>
        <w:t>F&amp;HDC</w:t>
      </w:r>
      <w:r w:rsidR="001F405A" w:rsidRPr="00423383">
        <w:rPr>
          <w:rStyle w:val="NoHeading3Text"/>
          <w:sz w:val="24"/>
          <w:szCs w:val="22"/>
          <w:lang w:val="en-GB"/>
        </w:rPr>
        <w:t xml:space="preserve"> may amend the </w:t>
      </w:r>
      <w:r w:rsidR="003B0B0A">
        <w:rPr>
          <w:rStyle w:val="NoHeading3Text"/>
          <w:sz w:val="24"/>
          <w:szCs w:val="22"/>
          <w:lang w:val="en-GB"/>
        </w:rPr>
        <w:t>offer</w:t>
      </w:r>
      <w:r w:rsidR="001F405A" w:rsidRPr="00423383">
        <w:rPr>
          <w:rStyle w:val="NoHeading3Text"/>
          <w:sz w:val="24"/>
          <w:szCs w:val="22"/>
          <w:lang w:val="en-GB"/>
        </w:rPr>
        <w:t xml:space="preserve"> document(s</w:t>
      </w:r>
      <w:r w:rsidR="002077BE">
        <w:rPr>
          <w:rStyle w:val="NoHeading3Text"/>
          <w:sz w:val="24"/>
          <w:szCs w:val="22"/>
          <w:lang w:val="en-GB"/>
        </w:rPr>
        <w:t>)</w:t>
      </w:r>
      <w:r w:rsidR="001F405A" w:rsidRPr="00423383">
        <w:rPr>
          <w:rStyle w:val="NoHeading3Text"/>
          <w:sz w:val="24"/>
          <w:szCs w:val="22"/>
          <w:lang w:val="en-GB"/>
        </w:rPr>
        <w:t xml:space="preserve">. </w:t>
      </w:r>
      <w:r w:rsidR="0007662C">
        <w:rPr>
          <w:rStyle w:val="NoHeading3Text"/>
          <w:sz w:val="24"/>
          <w:szCs w:val="22"/>
          <w:lang w:val="en-GB"/>
        </w:rPr>
        <w:t>A</w:t>
      </w:r>
      <w:r w:rsidR="001F405A" w:rsidRPr="00423383">
        <w:rPr>
          <w:rStyle w:val="NoHeading3Text"/>
          <w:sz w:val="24"/>
          <w:szCs w:val="22"/>
          <w:lang w:val="en-GB"/>
        </w:rPr>
        <w:t xml:space="preserve">ll </w:t>
      </w:r>
      <w:r w:rsidR="00EF4700">
        <w:rPr>
          <w:rStyle w:val="NoHeading3Text"/>
          <w:sz w:val="24"/>
          <w:szCs w:val="22"/>
          <w:lang w:val="en-GB"/>
        </w:rPr>
        <w:t>tenderers</w:t>
      </w:r>
      <w:r w:rsidR="001F405A" w:rsidRPr="00423383">
        <w:rPr>
          <w:rStyle w:val="NoHeading3Text"/>
          <w:sz w:val="24"/>
          <w:szCs w:val="22"/>
          <w:lang w:val="en-GB"/>
        </w:rPr>
        <w:t xml:space="preserve"> </w:t>
      </w:r>
      <w:r w:rsidR="0007662C">
        <w:rPr>
          <w:rStyle w:val="NoHeading3Text"/>
          <w:sz w:val="24"/>
          <w:szCs w:val="22"/>
          <w:lang w:val="en-GB"/>
        </w:rPr>
        <w:t>will be notified of a</w:t>
      </w:r>
      <w:r w:rsidR="0007662C" w:rsidRPr="00423383">
        <w:rPr>
          <w:rStyle w:val="NoHeading3Text"/>
          <w:sz w:val="24"/>
          <w:szCs w:val="22"/>
          <w:lang w:val="en-GB"/>
        </w:rPr>
        <w:t xml:space="preserve">ny </w:t>
      </w:r>
      <w:r w:rsidR="0007662C">
        <w:rPr>
          <w:rStyle w:val="NoHeading3Text"/>
          <w:sz w:val="24"/>
          <w:szCs w:val="22"/>
          <w:lang w:val="en-GB"/>
        </w:rPr>
        <w:t>changes</w:t>
      </w:r>
      <w:r w:rsidR="0007662C" w:rsidRPr="00423383">
        <w:rPr>
          <w:rStyle w:val="NoHeading3Text"/>
          <w:sz w:val="24"/>
          <w:szCs w:val="22"/>
          <w:lang w:val="en-GB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and </w:t>
      </w:r>
      <w:r w:rsidR="0007662C">
        <w:rPr>
          <w:rStyle w:val="NoHeading3Text"/>
          <w:sz w:val="24"/>
          <w:szCs w:val="22"/>
          <w:lang w:val="en-GB"/>
        </w:rPr>
        <w:t xml:space="preserve">F&amp;HDC </w:t>
      </w:r>
      <w:r w:rsidR="001F405A" w:rsidRPr="00423383">
        <w:rPr>
          <w:rStyle w:val="NoHeading3Text"/>
          <w:sz w:val="24"/>
          <w:szCs w:val="22"/>
          <w:lang w:val="en-GB"/>
        </w:rPr>
        <w:t xml:space="preserve">may </w:t>
      </w:r>
      <w:r w:rsidR="002077BE">
        <w:rPr>
          <w:rStyle w:val="NoHeading3Text"/>
          <w:sz w:val="24"/>
          <w:szCs w:val="22"/>
          <w:lang w:val="en-GB"/>
        </w:rPr>
        <w:t xml:space="preserve">choose to </w:t>
      </w:r>
      <w:r w:rsidR="0007662C">
        <w:rPr>
          <w:rStyle w:val="NoHeading3Text"/>
          <w:sz w:val="24"/>
          <w:szCs w:val="22"/>
          <w:lang w:val="en-GB"/>
        </w:rPr>
        <w:t>change</w:t>
      </w:r>
      <w:r w:rsidR="001F405A" w:rsidRPr="00423383">
        <w:rPr>
          <w:rStyle w:val="NoHeading3Text"/>
          <w:sz w:val="24"/>
          <w:szCs w:val="22"/>
          <w:lang w:val="en-GB"/>
        </w:rPr>
        <w:t xml:space="preserve"> the Return Date</w:t>
      </w:r>
      <w:r w:rsidR="0007662C">
        <w:rPr>
          <w:rStyle w:val="NoHeading3Text"/>
          <w:sz w:val="24"/>
          <w:szCs w:val="22"/>
          <w:lang w:val="en-GB"/>
        </w:rPr>
        <w:t xml:space="preserve"> to extend the deadline, if we consider this</w:t>
      </w:r>
      <w:r w:rsidR="002077BE">
        <w:rPr>
          <w:rStyle w:val="NoHeading3Text"/>
          <w:sz w:val="24"/>
          <w:szCs w:val="22"/>
          <w:lang w:val="en-GB"/>
        </w:rPr>
        <w:t xml:space="preserve"> necessary</w:t>
      </w:r>
      <w:r w:rsidR="001F405A" w:rsidRPr="002077BE">
        <w:rPr>
          <w:rStyle w:val="NoHeading3Text"/>
          <w:sz w:val="24"/>
          <w:szCs w:val="22"/>
          <w:lang w:val="en-GB"/>
        </w:rPr>
        <w:t>.</w:t>
      </w:r>
    </w:p>
    <w:p w14:paraId="498959EF" w14:textId="6B1F0BFB" w:rsidR="001F405A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07662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F&amp;HDC's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Right to Reject or Not to Award </w:t>
      </w:r>
      <w:r w:rsidR="0007662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–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F&amp;HDC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reserves the right to reject any </w:t>
      </w:r>
      <w:r w:rsidR="00343A4D">
        <w:rPr>
          <w:rFonts w:ascii="Arial" w:hAnsi="Arial" w:cs="Arial"/>
          <w:color w:val="000000"/>
          <w:sz w:val="24"/>
          <w:szCs w:val="22"/>
          <w:lang w:val="en-GB"/>
        </w:rPr>
        <w:t>offer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, or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abort the </w:t>
      </w:r>
      <w:r w:rsidR="00343A4D">
        <w:rPr>
          <w:rFonts w:ascii="Arial" w:hAnsi="Arial" w:cs="Arial"/>
          <w:color w:val="000000"/>
          <w:sz w:val="24"/>
          <w:szCs w:val="22"/>
          <w:lang w:val="en-GB"/>
        </w:rPr>
        <w:t>bidding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process at any time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to not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award the </w:t>
      </w:r>
      <w:r w:rsidR="003B0B0A">
        <w:rPr>
          <w:rFonts w:ascii="Arial" w:hAnsi="Arial" w:cs="Arial"/>
          <w:color w:val="000000"/>
          <w:sz w:val="24"/>
          <w:szCs w:val="22"/>
          <w:lang w:val="en-GB"/>
        </w:rPr>
        <w:t>lease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to any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organisation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tenderers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54C0F66" w14:textId="1C097C78" w:rsidR="001F405A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</w:t>
      </w:r>
      <w:r w:rsidR="003B0B0A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invitation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is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confidential and by submitting </w:t>
      </w:r>
      <w:r w:rsidR="00343A4D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an offer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you agree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to be bound by the obligation to preserve the confident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iality of all such information.</w:t>
      </w:r>
    </w:p>
    <w:p w14:paraId="41F79345" w14:textId="588A95BB" w:rsidR="001F405A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Freedom of Information –</w:t>
      </w:r>
      <w:r w:rsidR="001F405A" w:rsidRPr="00423383">
        <w:rPr>
          <w:rFonts w:ascii="Arial" w:hAnsi="Arial" w:cs="Arial"/>
          <w:b/>
          <w:bCs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F&amp;HDC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is subject to the Freedom of Information Act 200</w:t>
      </w:r>
      <w:r w:rsidR="00C22EB4" w:rsidRPr="00423383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You should identify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any information </w:t>
      </w:r>
      <w:r w:rsidR="0007662C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in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your </w:t>
      </w:r>
      <w:r w:rsidR="00343A4D">
        <w:rPr>
          <w:rFonts w:ascii="Arial" w:hAnsi="Arial" w:cs="Arial"/>
          <w:color w:val="000000"/>
          <w:sz w:val="24"/>
          <w:szCs w:val="22"/>
          <w:lang w:val="en-GB"/>
        </w:rPr>
        <w:t>offer</w:t>
      </w:r>
      <w:r w:rsidR="0007662C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that you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require to remain confidential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consider 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>to be commercially sensitive.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We will honour this,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if authorised by the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 provisions of the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Act.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</w:p>
    <w:p w14:paraId="4CA09016" w14:textId="77777777" w:rsidR="00A349AA" w:rsidRDefault="00947435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t>3.1.5</w:t>
      </w:r>
      <w:r w:rsidRPr="00947435">
        <w:rPr>
          <w:rFonts w:ascii="Arial" w:hAnsi="Arial" w:cs="Arial"/>
          <w:sz w:val="24"/>
          <w:szCs w:val="22"/>
          <w:lang w:val="en-GB"/>
        </w:rPr>
        <w:tab/>
      </w:r>
      <w:r w:rsidRPr="00947435">
        <w:rPr>
          <w:rFonts w:ascii="Arial" w:hAnsi="Arial" w:cs="Arial"/>
          <w:b/>
          <w:sz w:val="22"/>
          <w:szCs w:val="22"/>
          <w:lang w:val="en-GB"/>
        </w:rPr>
        <w:t xml:space="preserve">General Data </w:t>
      </w:r>
      <w:r w:rsidR="00A349AA">
        <w:rPr>
          <w:rFonts w:ascii="Arial" w:hAnsi="Arial" w:cs="Arial"/>
          <w:b/>
          <w:sz w:val="22"/>
          <w:szCs w:val="22"/>
          <w:lang w:val="en-GB"/>
        </w:rPr>
        <w:t>Protection Regulations (GDPR)</w:t>
      </w:r>
    </w:p>
    <w:p w14:paraId="6A1E5AE0" w14:textId="5D82F258" w:rsidR="00343A4D" w:rsidRPr="00343A4D" w:rsidRDefault="00D63AA5" w:rsidP="00343A4D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F&amp;HDC</w:t>
      </w:r>
      <w:r w:rsidRPr="003F6E1E">
        <w:rPr>
          <w:rFonts w:ascii="Arial" w:hAnsi="Arial" w:cs="Arial"/>
          <w:sz w:val="24"/>
          <w:szCs w:val="22"/>
          <w:lang w:val="en-GB"/>
        </w:rPr>
        <w:t xml:space="preserve">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</w:t>
      </w:r>
      <w:r>
        <w:rPr>
          <w:rFonts w:ascii="Arial" w:hAnsi="Arial" w:cs="Arial"/>
          <w:sz w:val="24"/>
          <w:szCs w:val="22"/>
          <w:lang w:val="en-GB"/>
        </w:rPr>
        <w:t xml:space="preserve">e; the Data </w:t>
      </w:r>
      <w:r>
        <w:rPr>
          <w:rFonts w:ascii="Arial" w:hAnsi="Arial" w:cs="Arial"/>
          <w:sz w:val="24"/>
          <w:szCs w:val="22"/>
          <w:lang w:val="en-GB"/>
        </w:rPr>
        <w:lastRenderedPageBreak/>
        <w:t>Protection Act 2018</w:t>
      </w:r>
      <w:r w:rsidRPr="003F6E1E">
        <w:rPr>
          <w:rFonts w:ascii="Arial" w:hAnsi="Arial" w:cs="Arial"/>
          <w:sz w:val="24"/>
          <w:szCs w:val="22"/>
          <w:lang w:val="en-GB"/>
        </w:rPr>
        <w:t xml:space="preserve"> to the extent that it relates to processing of personal data and privacy; all applicable Law about the processing of personal data and privacy.  </w:t>
      </w:r>
    </w:p>
    <w:p w14:paraId="4F1E7CD4" w14:textId="11AF708E" w:rsidR="00D63AA5" w:rsidRDefault="00D63AA5" w:rsidP="00D63AA5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3F6E1E">
        <w:rPr>
          <w:rFonts w:ascii="Arial" w:hAnsi="Arial" w:cs="Arial"/>
          <w:sz w:val="24"/>
          <w:szCs w:val="22"/>
          <w:lang w:val="en-GB"/>
        </w:rPr>
        <w:t xml:space="preserve">This </w:t>
      </w:r>
      <w:r>
        <w:rPr>
          <w:rFonts w:ascii="Arial" w:hAnsi="Arial" w:cs="Arial"/>
          <w:sz w:val="24"/>
          <w:szCs w:val="22"/>
          <w:lang w:val="en-GB"/>
        </w:rPr>
        <w:t>applies to information provided</w:t>
      </w:r>
      <w:r w:rsidRPr="003F6E1E">
        <w:rPr>
          <w:rFonts w:ascii="Arial" w:hAnsi="Arial" w:cs="Arial"/>
          <w:sz w:val="24"/>
          <w:szCs w:val="22"/>
          <w:lang w:val="en-GB"/>
        </w:rPr>
        <w:t xml:space="preserve"> as part of a </w:t>
      </w:r>
      <w:r>
        <w:rPr>
          <w:rFonts w:ascii="Arial" w:hAnsi="Arial" w:cs="Arial"/>
          <w:sz w:val="24"/>
          <w:szCs w:val="22"/>
          <w:lang w:val="en-GB"/>
        </w:rPr>
        <w:t>tender process</w:t>
      </w:r>
      <w:r w:rsidRPr="003F6E1E">
        <w:rPr>
          <w:rFonts w:ascii="Arial" w:hAnsi="Arial" w:cs="Arial"/>
          <w:sz w:val="24"/>
          <w:szCs w:val="22"/>
          <w:lang w:val="en-GB"/>
        </w:rPr>
        <w:t>.</w:t>
      </w:r>
      <w:r>
        <w:rPr>
          <w:rFonts w:ascii="Arial" w:hAnsi="Arial" w:cs="Arial"/>
          <w:sz w:val="24"/>
          <w:szCs w:val="22"/>
          <w:lang w:val="en-GB"/>
        </w:rPr>
        <w:t xml:space="preserve"> FH&amp;DC's data retention policy states that your tender may be kept for </w:t>
      </w:r>
      <w:r w:rsidRPr="00D52415">
        <w:rPr>
          <w:rFonts w:ascii="Arial" w:hAnsi="Arial" w:cs="Arial"/>
          <w:sz w:val="24"/>
          <w:szCs w:val="22"/>
          <w:lang w:val="en-GB"/>
        </w:rPr>
        <w:t>up to 3 years after the</w:t>
      </w:r>
      <w:r>
        <w:rPr>
          <w:rFonts w:ascii="Arial" w:hAnsi="Arial" w:cs="Arial"/>
          <w:sz w:val="24"/>
          <w:szCs w:val="22"/>
          <w:lang w:val="en-GB"/>
        </w:rPr>
        <w:t xml:space="preserve"> award of the contract (or the date </w:t>
      </w:r>
      <w:r w:rsidRPr="003B0B0A">
        <w:rPr>
          <w:rFonts w:ascii="Arial" w:hAnsi="Arial" w:cs="Arial"/>
          <w:sz w:val="24"/>
          <w:szCs w:val="22"/>
          <w:lang w:val="en-GB"/>
        </w:rPr>
        <w:t xml:space="preserve">F&amp;HDC cancels the </w:t>
      </w:r>
      <w:r w:rsidR="00343A4D">
        <w:rPr>
          <w:rFonts w:ascii="Arial" w:hAnsi="Arial" w:cs="Arial"/>
          <w:sz w:val="24"/>
          <w:szCs w:val="22"/>
          <w:lang w:val="en-GB"/>
        </w:rPr>
        <w:t>bidding</w:t>
      </w:r>
      <w:r w:rsidRPr="003B0B0A">
        <w:rPr>
          <w:rFonts w:ascii="Arial" w:hAnsi="Arial" w:cs="Arial"/>
          <w:sz w:val="24"/>
          <w:szCs w:val="22"/>
          <w:lang w:val="en-GB"/>
        </w:rPr>
        <w:t xml:space="preserve"> process). If your </w:t>
      </w:r>
      <w:r w:rsidR="00343A4D">
        <w:rPr>
          <w:rFonts w:ascii="Arial" w:hAnsi="Arial" w:cs="Arial"/>
          <w:sz w:val="24"/>
          <w:szCs w:val="22"/>
          <w:lang w:val="en-GB"/>
        </w:rPr>
        <w:t>offer</w:t>
      </w:r>
      <w:r w:rsidRPr="003B0B0A">
        <w:rPr>
          <w:rFonts w:ascii="Arial" w:hAnsi="Arial" w:cs="Arial"/>
          <w:sz w:val="24"/>
          <w:szCs w:val="22"/>
          <w:lang w:val="en-GB"/>
        </w:rPr>
        <w:t xml:space="preserve"> is successful, it will be kept for a minimum of 6 years after the</w:t>
      </w:r>
      <w:r>
        <w:rPr>
          <w:rFonts w:ascii="Arial" w:hAnsi="Arial" w:cs="Arial"/>
          <w:sz w:val="24"/>
          <w:szCs w:val="22"/>
          <w:lang w:val="en-GB"/>
        </w:rPr>
        <w:t xml:space="preserve"> expiry of the contract.</w:t>
      </w:r>
    </w:p>
    <w:p w14:paraId="5FA7C0E2" w14:textId="77777777" w:rsidR="00D63AA5" w:rsidRPr="00947435" w:rsidRDefault="00CB0D3C" w:rsidP="00D63AA5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hyperlink r:id="rId10" w:history="1">
        <w:r w:rsidR="00D63AA5">
          <w:rPr>
            <w:rStyle w:val="Hyperlink"/>
            <w:rFonts w:ascii="Arial" w:hAnsi="Arial" w:cs="Arial"/>
            <w:sz w:val="24"/>
            <w:szCs w:val="22"/>
            <w:lang w:val="en-GB"/>
          </w:rPr>
          <w:t>Go to F&amp;HDC's Privacy Notice</w:t>
        </w:r>
      </w:hyperlink>
      <w:r w:rsidR="00D63AA5">
        <w:rPr>
          <w:rFonts w:ascii="Arial" w:hAnsi="Arial" w:cs="Arial"/>
          <w:sz w:val="24"/>
          <w:szCs w:val="22"/>
          <w:lang w:val="en-GB"/>
        </w:rPr>
        <w:t xml:space="preserve"> for more information</w:t>
      </w:r>
      <w:r w:rsidR="00D63AA5" w:rsidRPr="00947435">
        <w:rPr>
          <w:rFonts w:ascii="Arial" w:hAnsi="Arial" w:cs="Arial"/>
          <w:sz w:val="24"/>
          <w:szCs w:val="22"/>
          <w:lang w:val="en-GB"/>
        </w:rPr>
        <w:t>.</w:t>
      </w:r>
    </w:p>
    <w:p w14:paraId="51D9A864" w14:textId="255C7DF2" w:rsidR="00A96025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6</w:t>
      </w:r>
      <w:r w:rsidR="00A96025" w:rsidRPr="00423383">
        <w:rPr>
          <w:rFonts w:ascii="Arial" w:hAnsi="Arial" w:cs="Arial"/>
          <w:sz w:val="24"/>
          <w:szCs w:val="22"/>
          <w:lang w:val="en-GB"/>
        </w:rPr>
        <w:tab/>
      </w:r>
      <w:r w:rsidR="00A96025" w:rsidRPr="00E35634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>Do n</w:t>
      </w:r>
      <w:r w:rsidR="00A96025" w:rsidRPr="00423383">
        <w:rPr>
          <w:rFonts w:ascii="Arial" w:hAnsi="Arial" w:cs="Arial"/>
          <w:sz w:val="24"/>
          <w:szCs w:val="22"/>
          <w:lang w:val="en-GB"/>
        </w:rPr>
        <w:t>o</w:t>
      </w:r>
      <w:r w:rsidR="005C03C5">
        <w:rPr>
          <w:rFonts w:ascii="Arial" w:hAnsi="Arial" w:cs="Arial"/>
          <w:sz w:val="24"/>
          <w:szCs w:val="22"/>
          <w:lang w:val="en-GB"/>
        </w:rPr>
        <w:t>t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advertise or </w:t>
      </w:r>
      <w:r w:rsidR="00A96025" w:rsidRPr="00423383">
        <w:rPr>
          <w:rFonts w:ascii="Arial" w:hAnsi="Arial" w:cs="Arial"/>
          <w:sz w:val="24"/>
          <w:szCs w:val="22"/>
          <w:lang w:val="en-GB"/>
        </w:rPr>
        <w:t>publici</w:t>
      </w:r>
      <w:r w:rsidR="00563B01">
        <w:rPr>
          <w:rFonts w:ascii="Arial" w:hAnsi="Arial" w:cs="Arial"/>
          <w:sz w:val="24"/>
          <w:szCs w:val="22"/>
          <w:lang w:val="en-GB"/>
        </w:rPr>
        <w:t>se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the </w:t>
      </w:r>
      <w:r w:rsidR="003B0B0A">
        <w:rPr>
          <w:rFonts w:ascii="Arial" w:hAnsi="Arial" w:cs="Arial"/>
          <w:sz w:val="24"/>
          <w:szCs w:val="22"/>
          <w:lang w:val="en-GB"/>
        </w:rPr>
        <w:t>kiosk</w:t>
      </w:r>
      <w:r w:rsidR="00563B01">
        <w:rPr>
          <w:rFonts w:ascii="Arial" w:hAnsi="Arial" w:cs="Arial"/>
          <w:sz w:val="24"/>
          <w:szCs w:val="22"/>
          <w:lang w:val="en-GB"/>
        </w:rPr>
        <w:t xml:space="preserve"> or the award of </w:t>
      </w:r>
      <w:r w:rsidR="003B0B0A">
        <w:rPr>
          <w:rFonts w:ascii="Arial" w:hAnsi="Arial" w:cs="Arial"/>
          <w:sz w:val="24"/>
          <w:szCs w:val="22"/>
          <w:lang w:val="en-GB"/>
        </w:rPr>
        <w:t>the lease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unless and until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F&amp;HDC gives 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written consent to the </w:t>
      </w:r>
      <w:r w:rsidR="00563B01">
        <w:rPr>
          <w:rFonts w:ascii="Arial" w:hAnsi="Arial" w:cs="Arial"/>
          <w:sz w:val="24"/>
          <w:szCs w:val="22"/>
          <w:lang w:val="en-GB"/>
        </w:rPr>
        <w:t>advert or article</w:t>
      </w:r>
      <w:r w:rsidR="00A96025" w:rsidRPr="00423383">
        <w:rPr>
          <w:rFonts w:ascii="Arial" w:hAnsi="Arial" w:cs="Arial"/>
          <w:sz w:val="24"/>
          <w:szCs w:val="22"/>
          <w:lang w:val="en-GB"/>
        </w:rPr>
        <w:t>.</w:t>
      </w:r>
      <w:r w:rsidR="00563B01">
        <w:rPr>
          <w:rFonts w:ascii="Arial" w:hAnsi="Arial" w:cs="Arial"/>
          <w:sz w:val="24"/>
          <w:szCs w:val="22"/>
          <w:lang w:val="en-GB"/>
        </w:rPr>
        <w:t xml:space="preserve"> You must ask permission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>for each publication and provide a draft of the text for F&amp;HDC's approval.</w:t>
      </w:r>
    </w:p>
    <w:p w14:paraId="261DD481" w14:textId="582EC45C" w:rsidR="00C41D25" w:rsidRPr="005E5C86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/>
          <w:sz w:val="24"/>
          <w:szCs w:val="22"/>
          <w:lang w:val="en-GB"/>
        </w:rPr>
      </w:pPr>
      <w:r w:rsidRPr="002E4D00">
        <w:rPr>
          <w:rFonts w:ascii="Arial" w:hAnsi="Arial" w:cs="Arial"/>
          <w:sz w:val="24"/>
          <w:szCs w:val="22"/>
          <w:lang w:val="en-GB"/>
        </w:rPr>
        <w:t>3.1.</w:t>
      </w:r>
      <w:r w:rsidR="00B359AD" w:rsidRPr="002E4D00">
        <w:rPr>
          <w:rFonts w:ascii="Arial" w:hAnsi="Arial" w:cs="Arial"/>
          <w:sz w:val="24"/>
          <w:szCs w:val="22"/>
          <w:lang w:val="en-GB"/>
        </w:rPr>
        <w:t>7</w:t>
      </w:r>
      <w:r w:rsidR="00C41D25" w:rsidRPr="005E5C86">
        <w:rPr>
          <w:rFonts w:ascii="Arial" w:hAnsi="Arial" w:cs="Arial"/>
          <w:b/>
          <w:sz w:val="24"/>
          <w:szCs w:val="22"/>
          <w:lang w:val="en-GB"/>
        </w:rPr>
        <w:tab/>
      </w:r>
      <w:r w:rsidR="00C41D25" w:rsidRPr="005E5C86">
        <w:rPr>
          <w:rFonts w:ascii="Arial" w:hAnsi="Arial" w:cs="Arial"/>
          <w:b/>
          <w:sz w:val="22"/>
          <w:szCs w:val="22"/>
          <w:lang w:val="en-GB"/>
        </w:rPr>
        <w:t>Transparency</w:t>
      </w:r>
      <w:r w:rsidRPr="005E5C86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F&amp;HDC 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must comply with transparency obligations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and publish certain 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information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about this </w:t>
      </w:r>
      <w:r w:rsidR="003B0B0A">
        <w:rPr>
          <w:rFonts w:ascii="Arial" w:hAnsi="Arial" w:cs="Arial"/>
          <w:sz w:val="24"/>
          <w:szCs w:val="22"/>
          <w:lang w:val="en-GB"/>
        </w:rPr>
        <w:t>invitation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 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and any </w:t>
      </w:r>
      <w:r w:rsidR="002077BE" w:rsidRPr="005E5C86"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3B0B0A">
        <w:rPr>
          <w:rFonts w:ascii="Arial" w:hAnsi="Arial" w:cs="Arial"/>
          <w:sz w:val="24"/>
          <w:szCs w:val="22"/>
          <w:lang w:val="en-GB"/>
        </w:rPr>
        <w:t>lease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.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F&amp;HDC </w:t>
      </w:r>
      <w:r w:rsidRPr="005E5C86">
        <w:rPr>
          <w:rFonts w:ascii="Arial" w:hAnsi="Arial" w:cs="Arial"/>
          <w:sz w:val="24"/>
          <w:szCs w:val="22"/>
          <w:lang w:val="en-GB"/>
        </w:rPr>
        <w:t>routinely publish</w:t>
      </w:r>
      <w:r w:rsidR="00563B01" w:rsidRPr="005E5C86">
        <w:rPr>
          <w:rFonts w:ascii="Arial" w:hAnsi="Arial" w:cs="Arial"/>
          <w:sz w:val="24"/>
          <w:szCs w:val="22"/>
          <w:lang w:val="en-GB"/>
        </w:rPr>
        <w:t>es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 details of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our </w:t>
      </w:r>
      <w:r w:rsidR="00C41D25" w:rsidRPr="005E5C86">
        <w:rPr>
          <w:rFonts w:ascii="Arial" w:hAnsi="Arial" w:cs="Arial"/>
          <w:sz w:val="24"/>
          <w:szCs w:val="22"/>
          <w:lang w:val="en-GB"/>
        </w:rPr>
        <w:t xml:space="preserve">contracts on </w:t>
      </w:r>
      <w:r w:rsidR="00563B01" w:rsidRPr="005E5C86">
        <w:rPr>
          <w:rFonts w:ascii="Arial" w:hAnsi="Arial" w:cs="Arial"/>
          <w:sz w:val="24"/>
          <w:szCs w:val="22"/>
          <w:lang w:val="en-GB"/>
        </w:rPr>
        <w:t>the Kent Business Portal and our website</w:t>
      </w:r>
      <w:r w:rsidR="002077BE" w:rsidRPr="005E5C86">
        <w:rPr>
          <w:rFonts w:ascii="Arial" w:hAnsi="Arial" w:cs="Arial"/>
          <w:sz w:val="24"/>
          <w:szCs w:val="22"/>
          <w:lang w:val="en-GB"/>
        </w:rPr>
        <w:t xml:space="preserve">, including the </w:t>
      </w:r>
      <w:r w:rsidR="00563B01" w:rsidRPr="005E5C86">
        <w:rPr>
          <w:rFonts w:ascii="Arial" w:hAnsi="Arial" w:cs="Arial"/>
          <w:sz w:val="24"/>
          <w:szCs w:val="22"/>
          <w:lang w:val="en-GB"/>
        </w:rPr>
        <w:t xml:space="preserve">estimated value of contracts </w:t>
      </w:r>
      <w:r w:rsidR="002077BE" w:rsidRPr="005E5C86">
        <w:rPr>
          <w:rFonts w:ascii="Arial" w:hAnsi="Arial" w:cs="Arial"/>
          <w:sz w:val="24"/>
          <w:szCs w:val="22"/>
          <w:lang w:val="en-GB"/>
        </w:rPr>
        <w:t xml:space="preserve">and the identities of its </w:t>
      </w:r>
      <w:r w:rsidR="00563B01" w:rsidRPr="005E5C86">
        <w:rPr>
          <w:rFonts w:ascii="Arial" w:hAnsi="Arial" w:cs="Arial"/>
          <w:sz w:val="24"/>
          <w:szCs w:val="22"/>
          <w:lang w:val="en-GB"/>
        </w:rPr>
        <w:t>contractors</w:t>
      </w:r>
      <w:r w:rsidR="00C41D25" w:rsidRPr="005E5C86">
        <w:rPr>
          <w:rFonts w:ascii="Arial" w:hAnsi="Arial" w:cs="Arial"/>
          <w:sz w:val="24"/>
          <w:szCs w:val="22"/>
          <w:lang w:val="en-GB"/>
        </w:rPr>
        <w:t>.</w:t>
      </w:r>
    </w:p>
    <w:p w14:paraId="06DC7FE3" w14:textId="6EB02D19" w:rsidR="001F405A" w:rsidRPr="00423383" w:rsidRDefault="007701D9" w:rsidP="00071F4C">
      <w:pPr>
        <w:pStyle w:val="Heading1"/>
      </w:pPr>
      <w:bookmarkStart w:id="14" w:name="_Toc137796284"/>
      <w:bookmarkStart w:id="15" w:name="_Toc340476101"/>
      <w:r>
        <w:t>Section</w:t>
      </w:r>
      <w:r w:rsidR="009665EA">
        <w:t xml:space="preserve"> </w:t>
      </w:r>
      <w:r w:rsidR="003B0B0A">
        <w:t>4</w:t>
      </w:r>
      <w:r w:rsidR="001F405A" w:rsidRPr="00423383">
        <w:t xml:space="preserve"> </w:t>
      </w:r>
      <w:r w:rsidR="00071F4C" w:rsidRPr="00423383">
        <w:t>–</w:t>
      </w:r>
      <w:r w:rsidR="001F405A" w:rsidRPr="00423383">
        <w:t xml:space="preserve"> </w:t>
      </w:r>
      <w:r>
        <w:t>Evaluation</w:t>
      </w:r>
      <w:bookmarkEnd w:id="14"/>
      <w:r w:rsidR="001F405A" w:rsidRPr="00423383">
        <w:t xml:space="preserve"> </w:t>
      </w:r>
      <w:bookmarkEnd w:id="15"/>
      <w:r w:rsidR="001F405A" w:rsidRPr="00423383">
        <w:t xml:space="preserve"> </w:t>
      </w:r>
    </w:p>
    <w:p w14:paraId="33F44E58" w14:textId="7C2F8D07" w:rsidR="001F405A" w:rsidRDefault="003B0B0A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4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.1.1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ab/>
      </w:r>
      <w:r w:rsidR="00EF4700">
        <w:rPr>
          <w:rFonts w:ascii="Arial" w:hAnsi="Arial" w:cs="Arial"/>
          <w:color w:val="000000"/>
          <w:sz w:val="24"/>
          <w:szCs w:val="22"/>
        </w:rPr>
        <w:t xml:space="preserve">We will </w:t>
      </w:r>
      <w:r>
        <w:rPr>
          <w:rFonts w:ascii="Arial" w:hAnsi="Arial" w:cs="Arial"/>
          <w:color w:val="000000"/>
          <w:sz w:val="24"/>
          <w:szCs w:val="22"/>
        </w:rPr>
        <w:t>award the lease</w:t>
      </w:r>
      <w:r w:rsidR="00EF4700">
        <w:rPr>
          <w:rFonts w:ascii="Arial" w:hAnsi="Arial" w:cs="Arial"/>
          <w:color w:val="000000"/>
          <w:sz w:val="24"/>
          <w:szCs w:val="22"/>
        </w:rPr>
        <w:t xml:space="preserve"> </w:t>
      </w:r>
      <w:r>
        <w:rPr>
          <w:rFonts w:ascii="Arial" w:hAnsi="Arial" w:cs="Arial"/>
          <w:color w:val="000000"/>
          <w:sz w:val="24"/>
          <w:szCs w:val="22"/>
        </w:rPr>
        <w:t>based on the highest offer.</w:t>
      </w:r>
    </w:p>
    <w:p w14:paraId="4BCE475D" w14:textId="44BD2AD6" w:rsidR="00343A4D" w:rsidRPr="00106779" w:rsidRDefault="00343A4D" w:rsidP="00343A4D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4.1.2</w:t>
      </w:r>
      <w:r>
        <w:rPr>
          <w:rFonts w:ascii="Arial" w:hAnsi="Arial" w:cs="Arial"/>
          <w:sz w:val="24"/>
          <w:szCs w:val="22"/>
          <w:lang w:val="en-GB"/>
        </w:rPr>
        <w:tab/>
        <w:t>You must complete a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ll questions </w:t>
      </w:r>
      <w:r>
        <w:rPr>
          <w:rFonts w:ascii="Arial" w:hAnsi="Arial" w:cs="Arial"/>
          <w:sz w:val="24"/>
          <w:szCs w:val="22"/>
          <w:lang w:val="en-GB"/>
        </w:rPr>
        <w:t>in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 the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Offer Response document</w:t>
      </w:r>
      <w:r>
        <w:rPr>
          <w:rFonts w:ascii="Arial" w:hAnsi="Arial" w:cs="Arial"/>
          <w:sz w:val="24"/>
          <w:szCs w:val="22"/>
          <w:lang w:val="en-GB"/>
        </w:rPr>
        <w:t>. Responses to the q</w:t>
      </w:r>
      <w:r w:rsidRPr="00106779">
        <w:rPr>
          <w:rFonts w:ascii="Arial" w:hAnsi="Arial" w:cs="Arial"/>
          <w:sz w:val="24"/>
          <w:szCs w:val="22"/>
          <w:lang w:val="en-GB"/>
        </w:rPr>
        <w:t>uestionnaire will be evaluated on a pass/fail basis</w:t>
      </w:r>
      <w:r>
        <w:rPr>
          <w:rFonts w:ascii="Arial" w:hAnsi="Arial" w:cs="Arial"/>
          <w:sz w:val="24"/>
          <w:szCs w:val="22"/>
          <w:lang w:val="en-GB"/>
        </w:rPr>
        <w:t xml:space="preserve"> unless the question states otherwise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. Any </w:t>
      </w:r>
      <w:r>
        <w:rPr>
          <w:rFonts w:ascii="Arial" w:hAnsi="Arial" w:cs="Arial"/>
          <w:sz w:val="24"/>
          <w:szCs w:val="22"/>
          <w:lang w:val="en-GB"/>
        </w:rPr>
        <w:t>organisation which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 fails any section of the </w:t>
      </w:r>
      <w:r>
        <w:rPr>
          <w:rFonts w:ascii="Arial" w:hAnsi="Arial" w:cs="Arial"/>
          <w:sz w:val="24"/>
          <w:szCs w:val="22"/>
          <w:lang w:val="en-GB"/>
        </w:rPr>
        <w:t>q</w:t>
      </w:r>
      <w:r w:rsidRPr="00106779">
        <w:rPr>
          <w:rFonts w:ascii="Arial" w:hAnsi="Arial" w:cs="Arial"/>
          <w:sz w:val="24"/>
          <w:szCs w:val="22"/>
          <w:lang w:val="en-GB"/>
        </w:rPr>
        <w:t>uestionnaire will be disqualified</w:t>
      </w:r>
      <w:r>
        <w:rPr>
          <w:rFonts w:ascii="Arial" w:hAnsi="Arial" w:cs="Arial"/>
          <w:sz w:val="24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4"/>
          <w:szCs w:val="22"/>
          <w:lang w:val="en-GB"/>
        </w:rPr>
        <w:t xml:space="preserve">and their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>
        <w:rPr>
          <w:rFonts w:ascii="Arial" w:hAnsi="Arial" w:cs="Arial"/>
          <w:snapToGrid w:val="0"/>
          <w:sz w:val="24"/>
          <w:szCs w:val="22"/>
          <w:lang w:val="en-GB"/>
        </w:rPr>
        <w:t>will be rejected</w:t>
      </w:r>
      <w:r w:rsidRPr="00106779">
        <w:rPr>
          <w:rFonts w:ascii="Arial" w:hAnsi="Arial" w:cs="Arial"/>
          <w:sz w:val="24"/>
          <w:szCs w:val="22"/>
          <w:lang w:val="en-GB"/>
        </w:rPr>
        <w:t>.</w:t>
      </w:r>
    </w:p>
    <w:p w14:paraId="27C2C835" w14:textId="1A015445" w:rsidR="00C56F15" w:rsidRDefault="003B0B0A" w:rsidP="00C56F15">
      <w:pPr>
        <w:spacing w:before="120" w:after="120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8A47ED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343A4D">
        <w:rPr>
          <w:rFonts w:ascii="Arial" w:hAnsi="Arial" w:cs="Arial"/>
          <w:snapToGrid w:val="0"/>
          <w:sz w:val="24"/>
          <w:szCs w:val="22"/>
          <w:lang w:val="en-GB"/>
        </w:rPr>
        <w:t>3</w:t>
      </w:r>
      <w:r w:rsidR="00C56F15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During the evaluation, we may contact you to clarify something in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 response documents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C56F15">
        <w:rPr>
          <w:rFonts w:ascii="Arial" w:hAnsi="Arial" w:cs="Arial"/>
          <w:snapToGrid w:val="0"/>
          <w:sz w:val="24"/>
          <w:szCs w:val="22"/>
          <w:lang w:val="en-GB"/>
        </w:rPr>
        <w:t xml:space="preserve">or to check information in your </w:t>
      </w:r>
      <w:r>
        <w:rPr>
          <w:rFonts w:ascii="Arial" w:hAnsi="Arial" w:cs="Arial"/>
          <w:snapToGrid w:val="0"/>
          <w:sz w:val="24"/>
          <w:szCs w:val="22"/>
          <w:lang w:val="en-GB"/>
        </w:rPr>
        <w:t>offer</w:t>
      </w:r>
      <w:r w:rsidR="00C56F15">
        <w:rPr>
          <w:rFonts w:ascii="Arial" w:hAnsi="Arial" w:cs="Arial"/>
          <w:snapToGrid w:val="0"/>
          <w:sz w:val="24"/>
          <w:szCs w:val="22"/>
          <w:lang w:val="en-GB"/>
        </w:rPr>
        <w:t xml:space="preserve"> which we think could be incorrect. We will send these questions </w:t>
      </w:r>
      <w:r w:rsidR="00C56F15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thro</w:t>
      </w:r>
      <w:r w:rsidR="00C56F15">
        <w:rPr>
          <w:rFonts w:ascii="Arial" w:hAnsi="Arial" w:cs="Arial"/>
          <w:kern w:val="24"/>
          <w:sz w:val="24"/>
          <w:szCs w:val="22"/>
          <w:lang w:val="en-GB" w:eastAsia="en-GB"/>
        </w:rPr>
        <w:t>ugh the ‘Messages’ function in the Kent Business Portal.</w:t>
      </w:r>
      <w:r w:rsidR="00C56F15">
        <w:rPr>
          <w:rFonts w:ascii="Arial" w:hAnsi="Arial" w:cs="Arial"/>
          <w:snapToGrid w:val="0"/>
          <w:sz w:val="24"/>
          <w:szCs w:val="22"/>
          <w:lang w:val="en-GB"/>
        </w:rPr>
        <w:t xml:space="preserve"> You should answer any questions we have promptly by replying to the message in the portal.</w:t>
      </w:r>
    </w:p>
    <w:p w14:paraId="001CC962" w14:textId="74C285D9" w:rsidR="00C56F15" w:rsidRPr="00C56F15" w:rsidRDefault="003B0B0A" w:rsidP="00C56F15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8A47ED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343A4D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C56F15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 xml:space="preserve">We are not responsible for finding errors in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 response documents</w:t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 xml:space="preserve">. It is your responsibility to make sure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 xml:space="preserve">is complete, comprehensive and correct. </w:t>
      </w:r>
      <w:r w:rsidR="00FC50F4">
        <w:rPr>
          <w:rFonts w:ascii="Arial" w:hAnsi="Arial" w:cs="Arial"/>
          <w:color w:val="000000"/>
          <w:sz w:val="24"/>
          <w:szCs w:val="22"/>
          <w:lang w:val="en-GB"/>
        </w:rPr>
        <w:t>We are not obligated to accept corrections to a</w:t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 xml:space="preserve">ny errors in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 xml:space="preserve">which result in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C56F15">
        <w:rPr>
          <w:rFonts w:ascii="Arial" w:hAnsi="Arial" w:cs="Arial"/>
          <w:color w:val="000000"/>
          <w:sz w:val="24"/>
          <w:szCs w:val="22"/>
          <w:lang w:val="en-GB"/>
        </w:rPr>
        <w:t>being rejected</w:t>
      </w:r>
      <w:r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024FFC7" w14:textId="3344D8D0" w:rsidR="001F405A" w:rsidRDefault="00343A4D" w:rsidP="00EF4700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4.1.5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</w:r>
      <w:r w:rsidR="00D012F0">
        <w:rPr>
          <w:rFonts w:ascii="Arial" w:hAnsi="Arial" w:cs="Arial"/>
          <w:sz w:val="24"/>
          <w:szCs w:val="22"/>
          <w:lang w:val="en-GB"/>
        </w:rPr>
        <w:t xml:space="preserve">Once we have completed the evaluation, we will send all suppliers an </w:t>
      </w:r>
      <w:r w:rsidR="00EF4700">
        <w:rPr>
          <w:rFonts w:ascii="Arial" w:hAnsi="Arial" w:cs="Arial"/>
          <w:sz w:val="24"/>
          <w:szCs w:val="22"/>
          <w:lang w:val="en-GB"/>
        </w:rPr>
        <w:t>'</w:t>
      </w:r>
      <w:r w:rsidR="00D012F0">
        <w:rPr>
          <w:rFonts w:ascii="Arial" w:hAnsi="Arial" w:cs="Arial"/>
          <w:sz w:val="24"/>
          <w:szCs w:val="22"/>
          <w:lang w:val="en-GB"/>
        </w:rPr>
        <w:t>I</w:t>
      </w:r>
      <w:r w:rsidR="00EF4700">
        <w:rPr>
          <w:rFonts w:ascii="Arial" w:hAnsi="Arial" w:cs="Arial"/>
          <w:sz w:val="24"/>
          <w:szCs w:val="22"/>
          <w:lang w:val="en-GB"/>
        </w:rPr>
        <w:t>ntention to Award'</w:t>
      </w:r>
      <w:r w:rsidR="00D012F0">
        <w:rPr>
          <w:rFonts w:ascii="Arial" w:hAnsi="Arial" w:cs="Arial"/>
          <w:sz w:val="24"/>
          <w:szCs w:val="22"/>
          <w:lang w:val="en-GB"/>
        </w:rPr>
        <w:t xml:space="preserve"> letter confirming whether their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D012F0">
        <w:rPr>
          <w:rFonts w:ascii="Arial" w:hAnsi="Arial" w:cs="Arial"/>
          <w:sz w:val="24"/>
          <w:szCs w:val="22"/>
          <w:lang w:val="en-GB"/>
        </w:rPr>
        <w:t xml:space="preserve">is successful or unsuccessful. This letter will include some feedback on your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AB72EC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D012F0">
        <w:rPr>
          <w:rFonts w:ascii="Arial" w:hAnsi="Arial" w:cs="Arial"/>
          <w:sz w:val="24"/>
          <w:szCs w:val="22"/>
          <w:lang w:val="en-GB"/>
        </w:rPr>
        <w:t>and the details of who to contact for more information about our decision.</w:t>
      </w:r>
    </w:p>
    <w:p w14:paraId="6ADC8231" w14:textId="555B6AA2" w:rsidR="001F405A" w:rsidRPr="00423383" w:rsidRDefault="00071F4C" w:rsidP="00071F4C">
      <w:pPr>
        <w:pStyle w:val="Heading1"/>
      </w:pPr>
      <w:bookmarkStart w:id="16" w:name="three4"/>
      <w:bookmarkStart w:id="17" w:name="_Toc137796285"/>
      <w:bookmarkEnd w:id="16"/>
      <w:r>
        <w:t>Section</w:t>
      </w:r>
      <w:r w:rsidR="001F405A" w:rsidRPr="00423383">
        <w:t xml:space="preserve"> </w:t>
      </w:r>
      <w:r w:rsidR="00343A4D">
        <w:t>5</w:t>
      </w:r>
      <w:r w:rsidR="001F405A" w:rsidRPr="00423383">
        <w:t xml:space="preserve"> – T</w:t>
      </w:r>
      <w:r>
        <w:t>erms</w:t>
      </w:r>
      <w:r w:rsidR="001F405A" w:rsidRPr="00423383">
        <w:t xml:space="preserve"> </w:t>
      </w:r>
      <w:r>
        <w:t>and</w:t>
      </w:r>
      <w:r w:rsidR="001F405A" w:rsidRPr="00423383">
        <w:t xml:space="preserve"> </w:t>
      </w:r>
      <w:r>
        <w:t>Conditions of Contract</w:t>
      </w:r>
      <w:bookmarkEnd w:id="17"/>
    </w:p>
    <w:p w14:paraId="7084B0B1" w14:textId="54A98590" w:rsidR="003023BF" w:rsidRDefault="00343A4D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5</w:t>
      </w:r>
      <w:r w:rsidR="003023BF">
        <w:rPr>
          <w:rFonts w:ascii="Arial" w:hAnsi="Arial" w:cs="Arial"/>
          <w:color w:val="000000"/>
          <w:sz w:val="24"/>
          <w:szCs w:val="24"/>
          <w:lang w:val="en-GB"/>
        </w:rPr>
        <w:t>.1.1</w:t>
      </w:r>
      <w:r w:rsidR="003023BF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3023BF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val="en-GB"/>
        </w:rPr>
        <w:t>Lease</w:t>
      </w:r>
      <w:r w:rsidR="003023BF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F1143">
        <w:rPr>
          <w:rFonts w:ascii="Arial" w:hAnsi="Arial" w:cs="Arial"/>
          <w:color w:val="000000"/>
          <w:sz w:val="24"/>
          <w:szCs w:val="24"/>
          <w:lang w:val="en-GB"/>
        </w:rPr>
        <w:t xml:space="preserve">F&amp;HDC intends to use for this contract </w:t>
      </w:r>
      <w:r>
        <w:rPr>
          <w:rFonts w:ascii="Arial" w:hAnsi="Arial" w:cs="Arial"/>
          <w:color w:val="000000"/>
          <w:sz w:val="24"/>
          <w:szCs w:val="24"/>
          <w:lang w:val="en-GB"/>
        </w:rPr>
        <w:t>is</w:t>
      </w:r>
      <w:r w:rsidR="00B7308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F1143">
        <w:rPr>
          <w:rFonts w:ascii="Arial" w:hAnsi="Arial" w:cs="Arial"/>
          <w:color w:val="000000"/>
          <w:sz w:val="24"/>
          <w:szCs w:val="24"/>
          <w:lang w:val="en-GB"/>
        </w:rPr>
        <w:t>co</w:t>
      </w:r>
      <w:r w:rsidR="00FF1143" w:rsidRPr="00343A4D">
        <w:rPr>
          <w:rFonts w:ascii="Arial" w:hAnsi="Arial" w:cs="Arial"/>
          <w:color w:val="000000"/>
          <w:sz w:val="24"/>
          <w:szCs w:val="24"/>
          <w:lang w:val="en-GB"/>
        </w:rPr>
        <w:t xml:space="preserve">ntained in </w:t>
      </w:r>
      <w:r w:rsidR="00FF1143" w:rsidRPr="00343A4D">
        <w:rPr>
          <w:rFonts w:ascii="Arial" w:hAnsi="Arial" w:cs="Arial"/>
          <w:b/>
          <w:color w:val="000000"/>
          <w:sz w:val="22"/>
          <w:szCs w:val="24"/>
          <w:lang w:val="en-GB"/>
        </w:rPr>
        <w:t>Appendix</w:t>
      </w:r>
      <w:r w:rsidRPr="00343A4D">
        <w:rPr>
          <w:rFonts w:ascii="Arial" w:hAnsi="Arial" w:cs="Arial"/>
          <w:b/>
          <w:color w:val="000000"/>
          <w:sz w:val="22"/>
          <w:szCs w:val="24"/>
          <w:lang w:val="en-GB"/>
        </w:rPr>
        <w:t xml:space="preserve"> </w:t>
      </w:r>
      <w:r w:rsidR="00A525FA">
        <w:rPr>
          <w:rFonts w:ascii="Arial" w:hAnsi="Arial" w:cs="Arial"/>
          <w:b/>
          <w:color w:val="000000"/>
          <w:sz w:val="22"/>
          <w:szCs w:val="24"/>
          <w:lang w:val="en-GB"/>
        </w:rPr>
        <w:t>D</w:t>
      </w:r>
      <w:r w:rsidR="003023BF" w:rsidRPr="00343A4D">
        <w:rPr>
          <w:rFonts w:ascii="Arial" w:hAnsi="Arial" w:cs="Arial"/>
          <w:color w:val="000000"/>
          <w:sz w:val="24"/>
          <w:szCs w:val="24"/>
        </w:rPr>
        <w:t xml:space="preserve">. </w:t>
      </w:r>
      <w:r w:rsidR="00FF1143" w:rsidRPr="00343A4D">
        <w:rPr>
          <w:rFonts w:ascii="Arial" w:hAnsi="Arial" w:cs="Arial"/>
          <w:color w:val="000000"/>
          <w:sz w:val="24"/>
          <w:szCs w:val="24"/>
        </w:rPr>
        <w:t>We will not accept a</w:t>
      </w:r>
      <w:r w:rsidR="003023BF" w:rsidRPr="00343A4D">
        <w:rPr>
          <w:rFonts w:ascii="Arial" w:hAnsi="Arial" w:cs="Arial"/>
          <w:color w:val="000000"/>
          <w:sz w:val="24"/>
          <w:szCs w:val="24"/>
        </w:rPr>
        <w:t xml:space="preserve">ny alternative terms and conditions submitted </w:t>
      </w:r>
      <w:r w:rsidR="00FF1143" w:rsidRPr="00343A4D">
        <w:rPr>
          <w:rFonts w:ascii="Arial" w:hAnsi="Arial" w:cs="Arial"/>
          <w:color w:val="000000"/>
          <w:sz w:val="24"/>
          <w:szCs w:val="24"/>
        </w:rPr>
        <w:t>as part of</w:t>
      </w:r>
      <w:r w:rsidR="003023BF" w:rsidRPr="00343A4D">
        <w:rPr>
          <w:rFonts w:ascii="Arial" w:hAnsi="Arial" w:cs="Arial"/>
          <w:color w:val="000000"/>
          <w:sz w:val="24"/>
          <w:szCs w:val="24"/>
        </w:rPr>
        <w:t xml:space="preserve"> </w:t>
      </w:r>
      <w:r w:rsidR="00FF1143" w:rsidRPr="00343A4D">
        <w:rPr>
          <w:rFonts w:ascii="Arial" w:hAnsi="Arial" w:cs="Arial"/>
          <w:color w:val="000000"/>
          <w:sz w:val="24"/>
          <w:szCs w:val="24"/>
        </w:rPr>
        <w:t>your</w:t>
      </w:r>
      <w:r w:rsidR="003023BF" w:rsidRPr="00343A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A4D">
        <w:rPr>
          <w:rFonts w:ascii="Arial" w:hAnsi="Arial" w:cs="Arial"/>
          <w:kern w:val="24"/>
          <w:sz w:val="24"/>
          <w:szCs w:val="22"/>
          <w:lang w:val="en-GB" w:eastAsia="en-GB"/>
        </w:rPr>
        <w:t>offer</w:t>
      </w:r>
      <w:r w:rsidR="003023BF">
        <w:rPr>
          <w:rFonts w:ascii="Arial" w:hAnsi="Arial" w:cs="Arial"/>
          <w:color w:val="000000"/>
          <w:sz w:val="24"/>
          <w:szCs w:val="24"/>
        </w:rPr>
        <w:t>.</w:t>
      </w:r>
    </w:p>
    <w:p w14:paraId="0EDADEA1" w14:textId="70C26F5A" w:rsidR="00C92868" w:rsidRDefault="00343A4D" w:rsidP="00FF1143">
      <w:pPr>
        <w:spacing w:before="120" w:after="120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r w:rsidRPr="00C92868">
        <w:rPr>
          <w:rFonts w:ascii="Arial" w:hAnsi="Arial" w:cs="Arial"/>
          <w:sz w:val="24"/>
          <w:szCs w:val="24"/>
          <w:lang w:val="en-GB"/>
        </w:rPr>
        <w:t>5</w:t>
      </w:r>
      <w:r w:rsidR="00FF1143" w:rsidRPr="00C92868">
        <w:rPr>
          <w:rFonts w:ascii="Arial" w:hAnsi="Arial" w:cs="Arial"/>
          <w:sz w:val="24"/>
          <w:szCs w:val="24"/>
          <w:lang w:val="en-GB"/>
        </w:rPr>
        <w:t>.1.2</w:t>
      </w:r>
      <w:r w:rsidR="00FF1143" w:rsidRPr="00C92868">
        <w:rPr>
          <w:rFonts w:ascii="Arial" w:hAnsi="Arial" w:cs="Arial"/>
          <w:sz w:val="24"/>
          <w:szCs w:val="24"/>
          <w:lang w:val="en-GB"/>
        </w:rPr>
        <w:tab/>
      </w:r>
      <w:r w:rsidR="00C92868" w:rsidRPr="00C92868">
        <w:rPr>
          <w:rFonts w:ascii="Arial" w:hAnsi="Arial" w:cs="Arial"/>
          <w:sz w:val="24"/>
          <w:szCs w:val="24"/>
          <w:lang w:val="en-GB"/>
        </w:rPr>
        <w:t xml:space="preserve">The version of the Lease contained in </w:t>
      </w:r>
      <w:r w:rsidR="00C92868" w:rsidRPr="00A525FA">
        <w:rPr>
          <w:rFonts w:ascii="Arial" w:hAnsi="Arial" w:cs="Arial"/>
          <w:b/>
          <w:bCs/>
          <w:sz w:val="22"/>
          <w:szCs w:val="22"/>
          <w:lang w:val="en-GB"/>
        </w:rPr>
        <w:t xml:space="preserve">Appendix </w:t>
      </w:r>
      <w:r w:rsidR="00A525FA" w:rsidRPr="00A525FA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C92868" w:rsidRPr="00C92868">
        <w:rPr>
          <w:rFonts w:ascii="Arial" w:hAnsi="Arial" w:cs="Arial"/>
          <w:sz w:val="24"/>
          <w:szCs w:val="24"/>
          <w:lang w:val="en-GB"/>
        </w:rPr>
        <w:t xml:space="preserve"> is a pre-final draft. The Coastal Park is part of a lease to F&amp;HDC from Radnor Estate and Radnor Estate as the Superior Landlord may require further amendments to the draft Lease.</w:t>
      </w:r>
    </w:p>
    <w:p w14:paraId="2D7B6B31" w14:textId="58457E55" w:rsidR="003023BF" w:rsidRDefault="00C92868" w:rsidP="00FF114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5.1.3</w:t>
      </w:r>
      <w:r>
        <w:rPr>
          <w:rFonts w:ascii="Arial" w:hAnsi="Arial" w:cs="Arial"/>
          <w:sz w:val="24"/>
          <w:szCs w:val="24"/>
          <w:lang w:val="en-GB"/>
        </w:rPr>
        <w:tab/>
        <w:t>I</w:t>
      </w:r>
      <w:r w:rsidR="00B7308C">
        <w:rPr>
          <w:rFonts w:ascii="Arial" w:hAnsi="Arial" w:cs="Arial"/>
          <w:sz w:val="24"/>
          <w:szCs w:val="24"/>
          <w:lang w:val="en-GB"/>
        </w:rPr>
        <w:t>f you</w:t>
      </w:r>
      <w:r w:rsidR="003023BF">
        <w:rPr>
          <w:rFonts w:ascii="Arial" w:hAnsi="Arial" w:cs="Arial"/>
          <w:sz w:val="24"/>
          <w:szCs w:val="24"/>
          <w:lang w:val="en-GB"/>
        </w:rPr>
        <w:t xml:space="preserve"> have any queries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or concerns about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the </w:t>
      </w:r>
      <w:r w:rsidR="00343A4D">
        <w:rPr>
          <w:rFonts w:ascii="Arial" w:hAnsi="Arial" w:cs="Arial"/>
          <w:sz w:val="24"/>
          <w:szCs w:val="24"/>
          <w:lang w:val="en-GB"/>
        </w:rPr>
        <w:t>Lease</w:t>
      </w:r>
      <w:r w:rsidR="003023BF">
        <w:rPr>
          <w:rFonts w:ascii="Arial" w:hAnsi="Arial" w:cs="Arial"/>
          <w:sz w:val="24"/>
          <w:szCs w:val="24"/>
          <w:lang w:val="en-GB"/>
        </w:rPr>
        <w:t xml:space="preserve">, </w:t>
      </w:r>
      <w:r w:rsidR="00FF1143">
        <w:rPr>
          <w:rFonts w:ascii="Arial" w:hAnsi="Arial" w:cs="Arial"/>
          <w:sz w:val="24"/>
          <w:szCs w:val="24"/>
          <w:lang w:val="en-GB"/>
        </w:rPr>
        <w:t xml:space="preserve">or require a non-material change to </w:t>
      </w:r>
      <w:r>
        <w:rPr>
          <w:rFonts w:ascii="Arial" w:hAnsi="Arial" w:cs="Arial"/>
          <w:sz w:val="24"/>
          <w:szCs w:val="24"/>
          <w:lang w:val="en-GB"/>
        </w:rPr>
        <w:t>t</w:t>
      </w:r>
      <w:r w:rsidR="00FF1143">
        <w:rPr>
          <w:rFonts w:ascii="Arial" w:hAnsi="Arial" w:cs="Arial"/>
          <w:sz w:val="24"/>
          <w:szCs w:val="24"/>
          <w:lang w:val="en-GB"/>
        </w:rPr>
        <w:t xml:space="preserve">he terms,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you </w:t>
      </w:r>
      <w:r w:rsidR="00FF1143" w:rsidRPr="00FF1143">
        <w:rPr>
          <w:rFonts w:ascii="Arial" w:hAnsi="Arial" w:cs="Arial"/>
          <w:b/>
          <w:sz w:val="22"/>
          <w:szCs w:val="24"/>
          <w:lang w:val="en-GB"/>
        </w:rPr>
        <w:t>must</w:t>
      </w:r>
      <w:r w:rsidR="00FF1143">
        <w:rPr>
          <w:rFonts w:ascii="Arial" w:hAnsi="Arial" w:cs="Arial"/>
          <w:sz w:val="24"/>
          <w:szCs w:val="24"/>
          <w:lang w:val="en-GB"/>
        </w:rPr>
        <w:t xml:space="preserve">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ask about </w:t>
      </w:r>
      <w:r w:rsidR="00FF1143">
        <w:rPr>
          <w:rFonts w:ascii="Arial" w:hAnsi="Arial" w:cs="Arial"/>
          <w:sz w:val="24"/>
          <w:szCs w:val="24"/>
          <w:lang w:val="en-GB"/>
        </w:rPr>
        <w:t>this</w:t>
      </w:r>
      <w:r w:rsidR="00B7308C">
        <w:rPr>
          <w:rFonts w:ascii="Arial" w:hAnsi="Arial" w:cs="Arial"/>
          <w:sz w:val="24"/>
          <w:szCs w:val="24"/>
          <w:lang w:val="en-GB"/>
        </w:rPr>
        <w:t xml:space="preserve">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during the clarifications period </w:t>
      </w:r>
      <w:r w:rsidR="00FF1143">
        <w:rPr>
          <w:rFonts w:ascii="Arial" w:hAnsi="Arial" w:cs="Arial"/>
          <w:sz w:val="24"/>
          <w:szCs w:val="24"/>
          <w:lang w:val="en-GB"/>
        </w:rPr>
        <w:t xml:space="preserve">and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before </w:t>
      </w:r>
      <w:r w:rsidR="00B7308C">
        <w:rPr>
          <w:rFonts w:ascii="Arial" w:hAnsi="Arial" w:cs="Arial"/>
          <w:sz w:val="24"/>
          <w:szCs w:val="24"/>
          <w:lang w:val="en-GB"/>
        </w:rPr>
        <w:t>the Return Date</w:t>
      </w:r>
      <w:r w:rsidR="003023BF">
        <w:rPr>
          <w:rFonts w:ascii="Arial" w:hAnsi="Arial" w:cs="Arial"/>
          <w:sz w:val="24"/>
          <w:szCs w:val="24"/>
          <w:lang w:val="en-GB"/>
        </w:rPr>
        <w:t>.</w:t>
      </w:r>
    </w:p>
    <w:p w14:paraId="2B1603D7" w14:textId="4A246E39" w:rsidR="00FF1143" w:rsidRPr="00FA7F2E" w:rsidRDefault="00343A4D" w:rsidP="00AB72E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F1143">
        <w:rPr>
          <w:rFonts w:ascii="Arial" w:hAnsi="Arial" w:cs="Arial"/>
          <w:color w:val="000000"/>
          <w:sz w:val="24"/>
          <w:szCs w:val="24"/>
        </w:rPr>
        <w:t>.1.</w:t>
      </w:r>
      <w:r w:rsidR="00C92868">
        <w:rPr>
          <w:rFonts w:ascii="Arial" w:hAnsi="Arial" w:cs="Arial"/>
          <w:color w:val="000000"/>
          <w:sz w:val="24"/>
          <w:szCs w:val="24"/>
        </w:rPr>
        <w:t>4</w:t>
      </w:r>
      <w:r w:rsidR="003023BF">
        <w:rPr>
          <w:rFonts w:ascii="Arial" w:hAnsi="Arial" w:cs="Arial"/>
          <w:color w:val="000000"/>
          <w:sz w:val="24"/>
          <w:szCs w:val="24"/>
        </w:rPr>
        <w:tab/>
      </w:r>
      <w:r w:rsidR="00B7308C">
        <w:rPr>
          <w:rFonts w:ascii="Arial" w:hAnsi="Arial" w:cs="Arial"/>
          <w:color w:val="000000"/>
          <w:sz w:val="24"/>
          <w:szCs w:val="24"/>
        </w:rPr>
        <w:t xml:space="preserve">F&amp;HDC may 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agree </w:t>
      </w:r>
      <w:r w:rsidR="00B7308C">
        <w:rPr>
          <w:rFonts w:ascii="Arial" w:hAnsi="Arial" w:cs="Arial"/>
          <w:color w:val="000000"/>
          <w:sz w:val="24"/>
          <w:szCs w:val="24"/>
        </w:rPr>
        <w:t>to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 any non-material changes to the </w:t>
      </w:r>
      <w:r>
        <w:rPr>
          <w:rFonts w:ascii="Arial" w:hAnsi="Arial" w:cs="Arial"/>
          <w:color w:val="000000"/>
          <w:sz w:val="24"/>
          <w:szCs w:val="24"/>
        </w:rPr>
        <w:t>Lease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 which </w:t>
      </w:r>
      <w:r w:rsidR="00B7308C">
        <w:rPr>
          <w:rFonts w:ascii="Arial" w:hAnsi="Arial" w:cs="Arial"/>
          <w:color w:val="000000"/>
          <w:sz w:val="24"/>
          <w:szCs w:val="24"/>
        </w:rPr>
        <w:t>you consider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 to be in the interests of </w:t>
      </w:r>
      <w:r w:rsidR="00B7308C">
        <w:rPr>
          <w:rFonts w:ascii="Arial" w:hAnsi="Arial" w:cs="Arial"/>
          <w:color w:val="000000"/>
          <w:sz w:val="24"/>
          <w:szCs w:val="24"/>
        </w:rPr>
        <w:t xml:space="preserve">F&amp;HDC 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and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kiosk</w:t>
      </w:r>
      <w:r w:rsidR="00B7308C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 </w:t>
      </w:r>
      <w:r w:rsidR="00B7308C">
        <w:rPr>
          <w:rFonts w:ascii="Arial" w:hAnsi="Arial" w:cs="Arial"/>
          <w:color w:val="000000"/>
          <w:sz w:val="24"/>
          <w:szCs w:val="24"/>
        </w:rPr>
        <w:t>H</w:t>
      </w:r>
      <w:r w:rsidR="003023BF">
        <w:rPr>
          <w:rFonts w:ascii="Arial" w:hAnsi="Arial" w:cs="Arial"/>
          <w:color w:val="000000"/>
          <w:sz w:val="24"/>
          <w:szCs w:val="24"/>
        </w:rPr>
        <w:t>owever</w:t>
      </w:r>
      <w:r w:rsidR="00FF1143">
        <w:rPr>
          <w:rFonts w:ascii="Arial" w:hAnsi="Arial" w:cs="Arial"/>
          <w:color w:val="000000"/>
          <w:sz w:val="24"/>
          <w:szCs w:val="24"/>
        </w:rPr>
        <w:t>,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 any agreement </w:t>
      </w:r>
      <w:r w:rsidR="00B7308C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3023BF">
        <w:rPr>
          <w:rFonts w:ascii="Arial" w:hAnsi="Arial" w:cs="Arial"/>
          <w:color w:val="000000"/>
          <w:sz w:val="24"/>
          <w:szCs w:val="24"/>
        </w:rPr>
        <w:t xml:space="preserve">be at the sole and exclusive discretion of </w:t>
      </w:r>
      <w:r w:rsidR="00B7308C">
        <w:rPr>
          <w:rFonts w:ascii="Arial" w:hAnsi="Arial" w:cs="Arial"/>
          <w:color w:val="000000"/>
          <w:sz w:val="24"/>
          <w:szCs w:val="24"/>
        </w:rPr>
        <w:t>F&amp;HDC after the proposed changes have been reviewed by our legal team.</w:t>
      </w:r>
      <w:r w:rsidR="00C92868">
        <w:rPr>
          <w:rFonts w:ascii="Arial" w:hAnsi="Arial" w:cs="Arial"/>
          <w:color w:val="000000"/>
          <w:sz w:val="24"/>
          <w:szCs w:val="24"/>
        </w:rPr>
        <w:tab/>
      </w:r>
    </w:p>
    <w:sectPr w:rsidR="00FF1143" w:rsidRPr="00FA7F2E" w:rsidSect="00574DCF">
      <w:headerReference w:type="default" r:id="rId11"/>
      <w:footerReference w:type="default" r:id="rId12"/>
      <w:pgSz w:w="11906" w:h="16838"/>
      <w:pgMar w:top="1134" w:right="1134" w:bottom="1134" w:left="1134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496D" w14:textId="77777777" w:rsidR="0096139F" w:rsidRDefault="0096139F" w:rsidP="00683688">
      <w:pPr>
        <w:spacing w:before="0" w:after="0" w:line="240" w:lineRule="auto"/>
      </w:pPr>
      <w:r>
        <w:separator/>
      </w:r>
    </w:p>
  </w:endnote>
  <w:endnote w:type="continuationSeparator" w:id="0">
    <w:p w14:paraId="7D83CAD5" w14:textId="77777777" w:rsidR="0096139F" w:rsidRDefault="0096139F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BD98" w14:textId="7197A9F9" w:rsidR="00AC458A" w:rsidRDefault="00AB72EC" w:rsidP="00AC458A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i/>
        <w:sz w:val="24"/>
        <w:szCs w:val="24"/>
      </w:rPr>
      <w:t>ITQ / RFQ</w:t>
    </w:r>
    <w:r w:rsidR="00C7254F">
      <w:rPr>
        <w:rFonts w:ascii="Arial" w:hAnsi="Arial" w:cs="Arial"/>
        <w:i/>
        <w:sz w:val="24"/>
        <w:szCs w:val="24"/>
      </w:rPr>
      <w:t xml:space="preserve"> t</w:t>
    </w:r>
    <w:r w:rsidR="00AC458A" w:rsidRPr="00AC458A">
      <w:rPr>
        <w:rFonts w:ascii="Arial" w:hAnsi="Arial" w:cs="Arial"/>
        <w:i/>
        <w:sz w:val="24"/>
        <w:szCs w:val="24"/>
      </w:rPr>
      <w:t xml:space="preserve">emplate </w:t>
    </w:r>
    <w:r w:rsidR="00C7254F">
      <w:rPr>
        <w:rFonts w:ascii="Arial" w:hAnsi="Arial" w:cs="Arial"/>
        <w:i/>
        <w:sz w:val="24"/>
        <w:szCs w:val="24"/>
      </w:rPr>
      <w:t xml:space="preserve">- </w:t>
    </w:r>
    <w:r w:rsidR="00AC458A" w:rsidRPr="00AC458A">
      <w:rPr>
        <w:rFonts w:ascii="Arial" w:hAnsi="Arial" w:cs="Arial"/>
        <w:i/>
        <w:sz w:val="24"/>
        <w:szCs w:val="24"/>
      </w:rPr>
      <w:t>March 202</w:t>
    </w:r>
    <w:r w:rsidR="00F429A6">
      <w:rPr>
        <w:rFonts w:ascii="Arial" w:hAnsi="Arial" w:cs="Arial"/>
        <w:i/>
        <w:sz w:val="24"/>
        <w:szCs w:val="24"/>
      </w:rPr>
      <w:t>3</w:t>
    </w:r>
    <w:r w:rsidR="0096139F">
      <w:tab/>
    </w:r>
    <w:r w:rsidR="0096139F">
      <w:tab/>
      <w:t xml:space="preserve">                                                                                    </w:t>
    </w:r>
    <w:sdt>
      <w:sdtPr>
        <w:rPr>
          <w:rFonts w:ascii="Arial" w:hAnsi="Arial" w:cs="Arial"/>
          <w:sz w:val="24"/>
          <w:szCs w:val="24"/>
        </w:rPr>
        <w:id w:val="-903601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139F" w:rsidRPr="00AC458A">
          <w:rPr>
            <w:rFonts w:ascii="Arial" w:hAnsi="Arial" w:cs="Arial"/>
            <w:sz w:val="24"/>
            <w:szCs w:val="24"/>
          </w:rPr>
          <w:fldChar w:fldCharType="begin"/>
        </w:r>
        <w:r w:rsidR="0096139F" w:rsidRPr="00AC45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6139F" w:rsidRPr="00AC458A">
          <w:rPr>
            <w:rFonts w:ascii="Arial" w:hAnsi="Arial" w:cs="Arial"/>
            <w:sz w:val="24"/>
            <w:szCs w:val="24"/>
          </w:rPr>
          <w:fldChar w:fldCharType="separate"/>
        </w:r>
        <w:r w:rsidR="00937299">
          <w:rPr>
            <w:rFonts w:ascii="Arial" w:hAnsi="Arial" w:cs="Arial"/>
            <w:noProof/>
            <w:sz w:val="24"/>
            <w:szCs w:val="24"/>
          </w:rPr>
          <w:t>9</w:t>
        </w:r>
        <w:r w:rsidR="0096139F" w:rsidRPr="00AC458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3B8A" w14:textId="77777777" w:rsidR="0096139F" w:rsidRDefault="0096139F" w:rsidP="00683688">
      <w:pPr>
        <w:spacing w:before="0" w:after="0" w:line="240" w:lineRule="auto"/>
      </w:pPr>
      <w:r>
        <w:separator/>
      </w:r>
    </w:p>
  </w:footnote>
  <w:footnote w:type="continuationSeparator" w:id="0">
    <w:p w14:paraId="3E21470E" w14:textId="77777777" w:rsidR="0096139F" w:rsidRDefault="0096139F" w:rsidP="006836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92ED" w14:textId="5B370001" w:rsidR="00AC458A" w:rsidRPr="00AC458A" w:rsidRDefault="00F97C53">
    <w:pPr>
      <w:pStyle w:val="Head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Offer</w:t>
    </w:r>
    <w:r w:rsidR="00AC458A" w:rsidRPr="00AC458A">
      <w:rPr>
        <w:rFonts w:ascii="Arial" w:hAnsi="Arial" w:cs="Arial"/>
        <w:i/>
        <w:sz w:val="24"/>
        <w:szCs w:val="24"/>
      </w:rPr>
      <w:t xml:space="preserve"> </w:t>
    </w:r>
    <w:r w:rsidR="00683566">
      <w:rPr>
        <w:rFonts w:ascii="Arial" w:hAnsi="Arial" w:cs="Arial"/>
        <w:i/>
        <w:sz w:val="24"/>
        <w:szCs w:val="24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51D87"/>
    <w:multiLevelType w:val="hybridMultilevel"/>
    <w:tmpl w:val="D9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F0584"/>
    <w:multiLevelType w:val="hybridMultilevel"/>
    <w:tmpl w:val="9F4480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B79"/>
    <w:multiLevelType w:val="hybridMultilevel"/>
    <w:tmpl w:val="C46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05E"/>
    <w:multiLevelType w:val="hybridMultilevel"/>
    <w:tmpl w:val="AEA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5A8"/>
    <w:multiLevelType w:val="hybridMultilevel"/>
    <w:tmpl w:val="022C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71B10F9"/>
    <w:multiLevelType w:val="hybridMultilevel"/>
    <w:tmpl w:val="C00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6166F"/>
    <w:multiLevelType w:val="hybridMultilevel"/>
    <w:tmpl w:val="BC36E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713AC1"/>
    <w:multiLevelType w:val="multilevel"/>
    <w:tmpl w:val="0840DB62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cs="Helvetica" w:hint="default"/>
        <w:b w:val="0"/>
        <w:i w:val="0"/>
        <w:sz w:val="22"/>
      </w:rPr>
    </w:lvl>
    <w:lvl w:ilvl="1">
      <w:start w:val="1"/>
      <w:numFmt w:val="decimal"/>
      <w:lvlText w:val=".%2"/>
      <w:lvlJc w:val="left"/>
      <w:pPr>
        <w:tabs>
          <w:tab w:val="num" w:pos="1134"/>
        </w:tabs>
        <w:ind w:left="1134" w:hanging="567"/>
      </w:pPr>
      <w:rPr>
        <w:rFonts w:ascii="Helvetica" w:hAnsi="Helvetica" w:cs="Helvetica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Helvetica" w:hAnsi="Helvetica" w:cs="Helvetica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ascii="Helvetica" w:hAnsi="Helvetica" w:cs="Helvetica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</w:abstractNum>
  <w:abstractNum w:abstractNumId="22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E22970"/>
    <w:multiLevelType w:val="hybridMultilevel"/>
    <w:tmpl w:val="C55A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7EDB"/>
    <w:multiLevelType w:val="hybridMultilevel"/>
    <w:tmpl w:val="65DAD6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42B2B"/>
    <w:multiLevelType w:val="hybridMultilevel"/>
    <w:tmpl w:val="8C7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1EED"/>
    <w:multiLevelType w:val="multilevel"/>
    <w:tmpl w:val="4F70FB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D17E1"/>
    <w:multiLevelType w:val="hybridMultilevel"/>
    <w:tmpl w:val="CB9A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1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C6939"/>
    <w:multiLevelType w:val="hybridMultilevel"/>
    <w:tmpl w:val="E188B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 w16cid:durableId="1452826723">
    <w:abstractNumId w:val="20"/>
  </w:num>
  <w:num w:numId="2" w16cid:durableId="1568681776">
    <w:abstractNumId w:val="28"/>
  </w:num>
  <w:num w:numId="3" w16cid:durableId="322515675">
    <w:abstractNumId w:val="30"/>
  </w:num>
  <w:num w:numId="4" w16cid:durableId="443547828">
    <w:abstractNumId w:val="29"/>
  </w:num>
  <w:num w:numId="5" w16cid:durableId="1606577627">
    <w:abstractNumId w:val="33"/>
  </w:num>
  <w:num w:numId="6" w16cid:durableId="1938899845">
    <w:abstractNumId w:val="36"/>
  </w:num>
  <w:num w:numId="7" w16cid:durableId="221254580">
    <w:abstractNumId w:val="22"/>
  </w:num>
  <w:num w:numId="8" w16cid:durableId="1924757848">
    <w:abstractNumId w:val="40"/>
  </w:num>
  <w:num w:numId="9" w16cid:durableId="1079640551">
    <w:abstractNumId w:val="8"/>
  </w:num>
  <w:num w:numId="10" w16cid:durableId="1975988615">
    <w:abstractNumId w:val="43"/>
  </w:num>
  <w:num w:numId="11" w16cid:durableId="331103747">
    <w:abstractNumId w:val="10"/>
  </w:num>
  <w:num w:numId="12" w16cid:durableId="169831643">
    <w:abstractNumId w:val="17"/>
  </w:num>
  <w:num w:numId="13" w16cid:durableId="1122261453">
    <w:abstractNumId w:val="11"/>
  </w:num>
  <w:num w:numId="14" w16cid:durableId="465896200">
    <w:abstractNumId w:val="13"/>
  </w:num>
  <w:num w:numId="15" w16cid:durableId="434522476">
    <w:abstractNumId w:val="37"/>
  </w:num>
  <w:num w:numId="16" w16cid:durableId="1143813840">
    <w:abstractNumId w:val="35"/>
  </w:num>
  <w:num w:numId="17" w16cid:durableId="1536969346">
    <w:abstractNumId w:val="18"/>
  </w:num>
  <w:num w:numId="18" w16cid:durableId="1588005307">
    <w:abstractNumId w:val="34"/>
  </w:num>
  <w:num w:numId="19" w16cid:durableId="2032104442">
    <w:abstractNumId w:val="38"/>
  </w:num>
  <w:num w:numId="20" w16cid:durableId="1666587442">
    <w:abstractNumId w:val="0"/>
  </w:num>
  <w:num w:numId="21" w16cid:durableId="2071345304">
    <w:abstractNumId w:val="14"/>
  </w:num>
  <w:num w:numId="22" w16cid:durableId="1590001023">
    <w:abstractNumId w:val="7"/>
  </w:num>
  <w:num w:numId="23" w16cid:durableId="1000229691">
    <w:abstractNumId w:val="24"/>
  </w:num>
  <w:num w:numId="24" w16cid:durableId="1830437965">
    <w:abstractNumId w:val="41"/>
  </w:num>
  <w:num w:numId="25" w16cid:durableId="1299992765">
    <w:abstractNumId w:val="44"/>
  </w:num>
  <w:num w:numId="26" w16cid:durableId="1990090524">
    <w:abstractNumId w:val="2"/>
  </w:num>
  <w:num w:numId="27" w16cid:durableId="1059282382">
    <w:abstractNumId w:val="9"/>
  </w:num>
  <w:num w:numId="28" w16cid:durableId="517155464">
    <w:abstractNumId w:val="26"/>
  </w:num>
  <w:num w:numId="29" w16cid:durableId="303778144">
    <w:abstractNumId w:val="16"/>
  </w:num>
  <w:num w:numId="30" w16cid:durableId="1123772693">
    <w:abstractNumId w:val="19"/>
  </w:num>
  <w:num w:numId="31" w16cid:durableId="1367413082">
    <w:abstractNumId w:val="39"/>
  </w:num>
  <w:num w:numId="32" w16cid:durableId="1018509162">
    <w:abstractNumId w:val="42"/>
  </w:num>
  <w:num w:numId="33" w16cid:durableId="573054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3418358">
    <w:abstractNumId w:val="23"/>
  </w:num>
  <w:num w:numId="35" w16cid:durableId="178205076">
    <w:abstractNumId w:val="6"/>
  </w:num>
  <w:num w:numId="36" w16cid:durableId="89932113">
    <w:abstractNumId w:val="12"/>
  </w:num>
  <w:num w:numId="37" w16cid:durableId="1448044013">
    <w:abstractNumId w:val="3"/>
  </w:num>
  <w:num w:numId="38" w16cid:durableId="411973145">
    <w:abstractNumId w:val="5"/>
  </w:num>
  <w:num w:numId="39" w16cid:durableId="1585071979">
    <w:abstractNumId w:val="32"/>
  </w:num>
  <w:num w:numId="40" w16cid:durableId="1241217328">
    <w:abstractNumId w:val="15"/>
  </w:num>
  <w:num w:numId="41" w16cid:durableId="635720293">
    <w:abstractNumId w:val="25"/>
  </w:num>
  <w:num w:numId="42" w16cid:durableId="2062822022">
    <w:abstractNumId w:val="27"/>
  </w:num>
  <w:num w:numId="43" w16cid:durableId="1162159005">
    <w:abstractNumId w:val="31"/>
  </w:num>
  <w:num w:numId="44" w16cid:durableId="381489469">
    <w:abstractNumId w:val="1"/>
  </w:num>
  <w:num w:numId="45" w16cid:durableId="2087605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58"/>
    <w:rsid w:val="00003F9E"/>
    <w:rsid w:val="000126D9"/>
    <w:rsid w:val="00012BD1"/>
    <w:rsid w:val="0002365B"/>
    <w:rsid w:val="000319EC"/>
    <w:rsid w:val="00047FD8"/>
    <w:rsid w:val="0005080E"/>
    <w:rsid w:val="0005141A"/>
    <w:rsid w:val="00067C18"/>
    <w:rsid w:val="00070CB5"/>
    <w:rsid w:val="00071F4C"/>
    <w:rsid w:val="00074E47"/>
    <w:rsid w:val="0007662C"/>
    <w:rsid w:val="00077255"/>
    <w:rsid w:val="00090E01"/>
    <w:rsid w:val="000925D6"/>
    <w:rsid w:val="000A136F"/>
    <w:rsid w:val="000C04DB"/>
    <w:rsid w:val="000D773E"/>
    <w:rsid w:val="000F6E5A"/>
    <w:rsid w:val="000F7B23"/>
    <w:rsid w:val="0010001D"/>
    <w:rsid w:val="00102E8A"/>
    <w:rsid w:val="00104778"/>
    <w:rsid w:val="00106886"/>
    <w:rsid w:val="00112545"/>
    <w:rsid w:val="0011348D"/>
    <w:rsid w:val="00123FA8"/>
    <w:rsid w:val="001253DF"/>
    <w:rsid w:val="001278F1"/>
    <w:rsid w:val="00127CA7"/>
    <w:rsid w:val="001311B0"/>
    <w:rsid w:val="00132A70"/>
    <w:rsid w:val="001340FE"/>
    <w:rsid w:val="00136006"/>
    <w:rsid w:val="001409B8"/>
    <w:rsid w:val="0014538E"/>
    <w:rsid w:val="001462F1"/>
    <w:rsid w:val="0014721C"/>
    <w:rsid w:val="00152C06"/>
    <w:rsid w:val="00153E58"/>
    <w:rsid w:val="00155235"/>
    <w:rsid w:val="00160072"/>
    <w:rsid w:val="001654D8"/>
    <w:rsid w:val="0017179E"/>
    <w:rsid w:val="001900DC"/>
    <w:rsid w:val="001A15F0"/>
    <w:rsid w:val="001A25E5"/>
    <w:rsid w:val="001B2EF4"/>
    <w:rsid w:val="001C1199"/>
    <w:rsid w:val="001C21BC"/>
    <w:rsid w:val="001C38DF"/>
    <w:rsid w:val="001C50A3"/>
    <w:rsid w:val="001C7D58"/>
    <w:rsid w:val="001D2926"/>
    <w:rsid w:val="001D2B2E"/>
    <w:rsid w:val="001E06AF"/>
    <w:rsid w:val="001F28AF"/>
    <w:rsid w:val="001F405A"/>
    <w:rsid w:val="001F67A3"/>
    <w:rsid w:val="002073E5"/>
    <w:rsid w:val="002077BE"/>
    <w:rsid w:val="0021190E"/>
    <w:rsid w:val="00215D06"/>
    <w:rsid w:val="002200A6"/>
    <w:rsid w:val="00242C06"/>
    <w:rsid w:val="00247D07"/>
    <w:rsid w:val="002519A0"/>
    <w:rsid w:val="00253E62"/>
    <w:rsid w:val="00254E28"/>
    <w:rsid w:val="0027253A"/>
    <w:rsid w:val="00274552"/>
    <w:rsid w:val="00274695"/>
    <w:rsid w:val="002760C4"/>
    <w:rsid w:val="00281263"/>
    <w:rsid w:val="00281429"/>
    <w:rsid w:val="002853B5"/>
    <w:rsid w:val="00286DA8"/>
    <w:rsid w:val="0028793B"/>
    <w:rsid w:val="002970CC"/>
    <w:rsid w:val="002C30B2"/>
    <w:rsid w:val="002C49A4"/>
    <w:rsid w:val="002C5299"/>
    <w:rsid w:val="002D3809"/>
    <w:rsid w:val="002D4F67"/>
    <w:rsid w:val="002D567B"/>
    <w:rsid w:val="002D767B"/>
    <w:rsid w:val="002E4D00"/>
    <w:rsid w:val="002F05BA"/>
    <w:rsid w:val="003023BF"/>
    <w:rsid w:val="00316B4E"/>
    <w:rsid w:val="003340C6"/>
    <w:rsid w:val="00343A4D"/>
    <w:rsid w:val="00350C4C"/>
    <w:rsid w:val="00354532"/>
    <w:rsid w:val="003557EA"/>
    <w:rsid w:val="003820BC"/>
    <w:rsid w:val="003B0B0A"/>
    <w:rsid w:val="003B2EA7"/>
    <w:rsid w:val="003C5BC9"/>
    <w:rsid w:val="003C5CE9"/>
    <w:rsid w:val="003C704E"/>
    <w:rsid w:val="003D6609"/>
    <w:rsid w:val="003F06C7"/>
    <w:rsid w:val="003F2A3B"/>
    <w:rsid w:val="003F6E1E"/>
    <w:rsid w:val="003F7726"/>
    <w:rsid w:val="00404D6B"/>
    <w:rsid w:val="00405F97"/>
    <w:rsid w:val="00410ABE"/>
    <w:rsid w:val="004142DC"/>
    <w:rsid w:val="00414886"/>
    <w:rsid w:val="00423383"/>
    <w:rsid w:val="00430B26"/>
    <w:rsid w:val="00445465"/>
    <w:rsid w:val="00450CEC"/>
    <w:rsid w:val="004517A6"/>
    <w:rsid w:val="00465849"/>
    <w:rsid w:val="0046679A"/>
    <w:rsid w:val="00470BD7"/>
    <w:rsid w:val="00490629"/>
    <w:rsid w:val="004910E2"/>
    <w:rsid w:val="00496536"/>
    <w:rsid w:val="00497EF6"/>
    <w:rsid w:val="004A1FF0"/>
    <w:rsid w:val="004A3A83"/>
    <w:rsid w:val="004A41BE"/>
    <w:rsid w:val="004B4273"/>
    <w:rsid w:val="004B7855"/>
    <w:rsid w:val="004C45F9"/>
    <w:rsid w:val="004C4758"/>
    <w:rsid w:val="004C6156"/>
    <w:rsid w:val="004D7C3B"/>
    <w:rsid w:val="004E5157"/>
    <w:rsid w:val="004E67F5"/>
    <w:rsid w:val="00500D21"/>
    <w:rsid w:val="00503D04"/>
    <w:rsid w:val="00504AF2"/>
    <w:rsid w:val="00515E19"/>
    <w:rsid w:val="00517574"/>
    <w:rsid w:val="00523F26"/>
    <w:rsid w:val="005249AC"/>
    <w:rsid w:val="00531533"/>
    <w:rsid w:val="0053510C"/>
    <w:rsid w:val="00535BCF"/>
    <w:rsid w:val="00535DEC"/>
    <w:rsid w:val="005367B4"/>
    <w:rsid w:val="00543D92"/>
    <w:rsid w:val="0055436F"/>
    <w:rsid w:val="00555BC9"/>
    <w:rsid w:val="00563B01"/>
    <w:rsid w:val="00565A13"/>
    <w:rsid w:val="00571412"/>
    <w:rsid w:val="00572A06"/>
    <w:rsid w:val="00574DCF"/>
    <w:rsid w:val="00574E91"/>
    <w:rsid w:val="00585550"/>
    <w:rsid w:val="005969C0"/>
    <w:rsid w:val="005A14EC"/>
    <w:rsid w:val="005A2D80"/>
    <w:rsid w:val="005B183E"/>
    <w:rsid w:val="005B7271"/>
    <w:rsid w:val="005C03C5"/>
    <w:rsid w:val="005D3C58"/>
    <w:rsid w:val="005E5C86"/>
    <w:rsid w:val="005F1E1A"/>
    <w:rsid w:val="0060036E"/>
    <w:rsid w:val="0060195A"/>
    <w:rsid w:val="00604E44"/>
    <w:rsid w:val="006075E8"/>
    <w:rsid w:val="00623F2C"/>
    <w:rsid w:val="0062432B"/>
    <w:rsid w:val="00627706"/>
    <w:rsid w:val="0063484E"/>
    <w:rsid w:val="00657168"/>
    <w:rsid w:val="006571CF"/>
    <w:rsid w:val="0066077C"/>
    <w:rsid w:val="006639D2"/>
    <w:rsid w:val="00666304"/>
    <w:rsid w:val="00683566"/>
    <w:rsid w:val="00683688"/>
    <w:rsid w:val="006956BF"/>
    <w:rsid w:val="006A02C9"/>
    <w:rsid w:val="006B67A2"/>
    <w:rsid w:val="006C5E6A"/>
    <w:rsid w:val="006C6F3B"/>
    <w:rsid w:val="006F2379"/>
    <w:rsid w:val="006F26FF"/>
    <w:rsid w:val="006F3867"/>
    <w:rsid w:val="00704470"/>
    <w:rsid w:val="0071215D"/>
    <w:rsid w:val="0072605A"/>
    <w:rsid w:val="0072647A"/>
    <w:rsid w:val="00732ED9"/>
    <w:rsid w:val="00741B3D"/>
    <w:rsid w:val="00744FAF"/>
    <w:rsid w:val="00746037"/>
    <w:rsid w:val="007548CB"/>
    <w:rsid w:val="007701D9"/>
    <w:rsid w:val="00775E9E"/>
    <w:rsid w:val="007801A5"/>
    <w:rsid w:val="0078138A"/>
    <w:rsid w:val="007969E8"/>
    <w:rsid w:val="007A2CD9"/>
    <w:rsid w:val="007B2AE0"/>
    <w:rsid w:val="007B46CE"/>
    <w:rsid w:val="007C01FF"/>
    <w:rsid w:val="007C170C"/>
    <w:rsid w:val="007C5020"/>
    <w:rsid w:val="007C714F"/>
    <w:rsid w:val="007D0B94"/>
    <w:rsid w:val="007D3B7B"/>
    <w:rsid w:val="007D7619"/>
    <w:rsid w:val="007E5D04"/>
    <w:rsid w:val="00803D93"/>
    <w:rsid w:val="008337C6"/>
    <w:rsid w:val="0084320A"/>
    <w:rsid w:val="00844590"/>
    <w:rsid w:val="00853112"/>
    <w:rsid w:val="00853442"/>
    <w:rsid w:val="00864563"/>
    <w:rsid w:val="00866072"/>
    <w:rsid w:val="008778D2"/>
    <w:rsid w:val="00883DAC"/>
    <w:rsid w:val="008A04DF"/>
    <w:rsid w:val="008A47ED"/>
    <w:rsid w:val="008A5B26"/>
    <w:rsid w:val="008A5C38"/>
    <w:rsid w:val="008A66ED"/>
    <w:rsid w:val="008B13E1"/>
    <w:rsid w:val="008D108A"/>
    <w:rsid w:val="008E052A"/>
    <w:rsid w:val="008E2508"/>
    <w:rsid w:val="008E4908"/>
    <w:rsid w:val="008E5F21"/>
    <w:rsid w:val="008E71BB"/>
    <w:rsid w:val="008E7814"/>
    <w:rsid w:val="008F4B9C"/>
    <w:rsid w:val="008F5E90"/>
    <w:rsid w:val="008F788E"/>
    <w:rsid w:val="00904101"/>
    <w:rsid w:val="009116BD"/>
    <w:rsid w:val="009134E9"/>
    <w:rsid w:val="009155C4"/>
    <w:rsid w:val="00922ACD"/>
    <w:rsid w:val="00937299"/>
    <w:rsid w:val="00947435"/>
    <w:rsid w:val="009529EF"/>
    <w:rsid w:val="0096139F"/>
    <w:rsid w:val="009650B5"/>
    <w:rsid w:val="009665EA"/>
    <w:rsid w:val="00966AEF"/>
    <w:rsid w:val="00972462"/>
    <w:rsid w:val="00976C20"/>
    <w:rsid w:val="0097705C"/>
    <w:rsid w:val="009B5F2F"/>
    <w:rsid w:val="009C33CC"/>
    <w:rsid w:val="009C65A9"/>
    <w:rsid w:val="009D0D14"/>
    <w:rsid w:val="009D0DFD"/>
    <w:rsid w:val="009D2DA4"/>
    <w:rsid w:val="009D74F1"/>
    <w:rsid w:val="009D77F9"/>
    <w:rsid w:val="00A0480C"/>
    <w:rsid w:val="00A16FCF"/>
    <w:rsid w:val="00A2459A"/>
    <w:rsid w:val="00A26ED2"/>
    <w:rsid w:val="00A3132D"/>
    <w:rsid w:val="00A349AA"/>
    <w:rsid w:val="00A455E2"/>
    <w:rsid w:val="00A50076"/>
    <w:rsid w:val="00A525FA"/>
    <w:rsid w:val="00A572E4"/>
    <w:rsid w:val="00A70428"/>
    <w:rsid w:val="00A833D9"/>
    <w:rsid w:val="00A84E45"/>
    <w:rsid w:val="00A87D43"/>
    <w:rsid w:val="00A913BA"/>
    <w:rsid w:val="00A927A9"/>
    <w:rsid w:val="00A96025"/>
    <w:rsid w:val="00AA1B43"/>
    <w:rsid w:val="00AA7B85"/>
    <w:rsid w:val="00AB5C56"/>
    <w:rsid w:val="00AB72EC"/>
    <w:rsid w:val="00AC458A"/>
    <w:rsid w:val="00AF02A7"/>
    <w:rsid w:val="00B0300B"/>
    <w:rsid w:val="00B043A1"/>
    <w:rsid w:val="00B278FC"/>
    <w:rsid w:val="00B359AD"/>
    <w:rsid w:val="00B43916"/>
    <w:rsid w:val="00B443D7"/>
    <w:rsid w:val="00B4588B"/>
    <w:rsid w:val="00B468D0"/>
    <w:rsid w:val="00B53CC6"/>
    <w:rsid w:val="00B56209"/>
    <w:rsid w:val="00B56BD5"/>
    <w:rsid w:val="00B650EF"/>
    <w:rsid w:val="00B66899"/>
    <w:rsid w:val="00B72AE6"/>
    <w:rsid w:val="00B7308C"/>
    <w:rsid w:val="00B747C5"/>
    <w:rsid w:val="00B96FBF"/>
    <w:rsid w:val="00B978AA"/>
    <w:rsid w:val="00BB0D18"/>
    <w:rsid w:val="00BB49B2"/>
    <w:rsid w:val="00BC6071"/>
    <w:rsid w:val="00BC67D9"/>
    <w:rsid w:val="00BC6E20"/>
    <w:rsid w:val="00BD160E"/>
    <w:rsid w:val="00BE06BD"/>
    <w:rsid w:val="00BE06EF"/>
    <w:rsid w:val="00BF71CE"/>
    <w:rsid w:val="00C03DDB"/>
    <w:rsid w:val="00C04495"/>
    <w:rsid w:val="00C06EB3"/>
    <w:rsid w:val="00C21AE9"/>
    <w:rsid w:val="00C22EB4"/>
    <w:rsid w:val="00C27A86"/>
    <w:rsid w:val="00C3241A"/>
    <w:rsid w:val="00C41D25"/>
    <w:rsid w:val="00C4398D"/>
    <w:rsid w:val="00C56F15"/>
    <w:rsid w:val="00C65121"/>
    <w:rsid w:val="00C67851"/>
    <w:rsid w:val="00C70318"/>
    <w:rsid w:val="00C7254F"/>
    <w:rsid w:val="00C736DC"/>
    <w:rsid w:val="00C87EEF"/>
    <w:rsid w:val="00C9261E"/>
    <w:rsid w:val="00C92868"/>
    <w:rsid w:val="00CA1CFE"/>
    <w:rsid w:val="00CA6717"/>
    <w:rsid w:val="00CB0D3C"/>
    <w:rsid w:val="00CB1F95"/>
    <w:rsid w:val="00CB24FF"/>
    <w:rsid w:val="00CC2675"/>
    <w:rsid w:val="00CE665F"/>
    <w:rsid w:val="00CE7924"/>
    <w:rsid w:val="00D012F0"/>
    <w:rsid w:val="00D03227"/>
    <w:rsid w:val="00D11AD5"/>
    <w:rsid w:val="00D11FCC"/>
    <w:rsid w:val="00D161B1"/>
    <w:rsid w:val="00D16F2C"/>
    <w:rsid w:val="00D171E8"/>
    <w:rsid w:val="00D2128E"/>
    <w:rsid w:val="00D27E1C"/>
    <w:rsid w:val="00D30D35"/>
    <w:rsid w:val="00D33BBF"/>
    <w:rsid w:val="00D4030C"/>
    <w:rsid w:val="00D41DD2"/>
    <w:rsid w:val="00D63AA5"/>
    <w:rsid w:val="00D6406E"/>
    <w:rsid w:val="00D65905"/>
    <w:rsid w:val="00D87A96"/>
    <w:rsid w:val="00D929C8"/>
    <w:rsid w:val="00DA2D87"/>
    <w:rsid w:val="00DA34A0"/>
    <w:rsid w:val="00DB2008"/>
    <w:rsid w:val="00DB3998"/>
    <w:rsid w:val="00DB48A4"/>
    <w:rsid w:val="00DB4C5B"/>
    <w:rsid w:val="00DC361B"/>
    <w:rsid w:val="00DD3829"/>
    <w:rsid w:val="00DD59DF"/>
    <w:rsid w:val="00DE3647"/>
    <w:rsid w:val="00DE6980"/>
    <w:rsid w:val="00E00B70"/>
    <w:rsid w:val="00E00EEB"/>
    <w:rsid w:val="00E01354"/>
    <w:rsid w:val="00E05033"/>
    <w:rsid w:val="00E05F14"/>
    <w:rsid w:val="00E06F6F"/>
    <w:rsid w:val="00E10DC1"/>
    <w:rsid w:val="00E1501F"/>
    <w:rsid w:val="00E23F7E"/>
    <w:rsid w:val="00E2688E"/>
    <w:rsid w:val="00E302C2"/>
    <w:rsid w:val="00E33A9F"/>
    <w:rsid w:val="00E33E05"/>
    <w:rsid w:val="00E34EC0"/>
    <w:rsid w:val="00E35634"/>
    <w:rsid w:val="00E63828"/>
    <w:rsid w:val="00E66854"/>
    <w:rsid w:val="00E72811"/>
    <w:rsid w:val="00E74CF3"/>
    <w:rsid w:val="00E774C1"/>
    <w:rsid w:val="00EA251B"/>
    <w:rsid w:val="00EA5B5C"/>
    <w:rsid w:val="00EB6EBA"/>
    <w:rsid w:val="00EC4890"/>
    <w:rsid w:val="00EC73E0"/>
    <w:rsid w:val="00EE5269"/>
    <w:rsid w:val="00EE59B0"/>
    <w:rsid w:val="00EF3A21"/>
    <w:rsid w:val="00EF4700"/>
    <w:rsid w:val="00EF69C4"/>
    <w:rsid w:val="00F00D34"/>
    <w:rsid w:val="00F07A9A"/>
    <w:rsid w:val="00F12D95"/>
    <w:rsid w:val="00F13710"/>
    <w:rsid w:val="00F175EC"/>
    <w:rsid w:val="00F20C5A"/>
    <w:rsid w:val="00F314FC"/>
    <w:rsid w:val="00F42685"/>
    <w:rsid w:val="00F429A6"/>
    <w:rsid w:val="00F54D98"/>
    <w:rsid w:val="00F56B50"/>
    <w:rsid w:val="00F671C5"/>
    <w:rsid w:val="00F80583"/>
    <w:rsid w:val="00F90022"/>
    <w:rsid w:val="00F9204D"/>
    <w:rsid w:val="00F97C53"/>
    <w:rsid w:val="00FA531C"/>
    <w:rsid w:val="00FA75B4"/>
    <w:rsid w:val="00FA7F2E"/>
    <w:rsid w:val="00FC1BA1"/>
    <w:rsid w:val="00FC1C53"/>
    <w:rsid w:val="00FC50F4"/>
    <w:rsid w:val="00FC5385"/>
    <w:rsid w:val="00FC5476"/>
    <w:rsid w:val="00FD1627"/>
    <w:rsid w:val="00FE344E"/>
    <w:rsid w:val="00FE7778"/>
    <w:rsid w:val="00FF114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5C0E8E4"/>
  <w15:docId w15:val="{269362CB-B935-4036-ACD6-56F8CA6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CE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071F4C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spacing w:before="120" w:after="120"/>
      <w:outlineLvl w:val="0"/>
    </w:pPr>
    <w:rPr>
      <w:rFonts w:ascii="Arial" w:hAnsi="Arial" w:cs="Arial"/>
      <w:b/>
      <w:bCs/>
      <w:caps/>
      <w:color w:val="FFFFFF"/>
      <w:spacing w:val="15"/>
      <w:kern w:val="24"/>
      <w:sz w:val="24"/>
      <w:szCs w:val="22"/>
      <w:lang w:val="en-GB" w:eastAsia="en-GB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7701D9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  <w:spacing w:before="120" w:after="120"/>
      <w:outlineLvl w:val="1"/>
    </w:pPr>
    <w:rPr>
      <w:rFonts w:ascii="Arial" w:hAnsi="Arial" w:cs="Arial"/>
      <w:b/>
      <w:caps/>
      <w:spacing w:val="15"/>
      <w:kern w:val="2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071F4C"/>
    <w:rPr>
      <w:rFonts w:ascii="Arial" w:eastAsia="Times New Roman" w:hAnsi="Arial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7701D9"/>
    <w:rPr>
      <w:rFonts w:ascii="Arial" w:eastAsia="Times New Roman" w:hAnsi="Arial" w:cs="Arial"/>
      <w:b/>
      <w:caps/>
      <w:spacing w:val="15"/>
      <w:kern w:val="24"/>
      <w:sz w:val="24"/>
      <w:szCs w:val="24"/>
      <w:shd w:val="clear" w:color="auto" w:fill="95B3D7" w:themeFill="accent1" w:themeFillTint="99"/>
      <w:lang w:val="en-US" w:eastAsia="en-GB"/>
    </w:rPr>
  </w:style>
  <w:style w:type="paragraph" w:customStyle="1" w:styleId="TableText">
    <w:name w:val="Table Text"/>
    <w:autoRedefine/>
    <w:rsid w:val="00B278FC"/>
    <w:pPr>
      <w:pBdr>
        <w:between w:val="single" w:sz="4" w:space="1" w:color="993366"/>
      </w:pBdr>
      <w:spacing w:before="120" w:after="12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607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0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40C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65905"/>
    <w:pPr>
      <w:numPr>
        <w:numId w:val="33"/>
      </w:num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5905"/>
    <w:rPr>
      <w:rFonts w:ascii="Calibri" w:eastAsia="Times New Roman" w:hAnsi="Calibri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662C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01D9"/>
    <w:pPr>
      <w:spacing w:after="100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1D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0242-9A0C-47D5-AFB4-B4B0D4AF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Coulls</dc:creator>
  <cp:lastModifiedBy>Richards, Mhairi</cp:lastModifiedBy>
  <cp:revision>78</cp:revision>
  <cp:lastPrinted>2015-05-13T10:41:00Z</cp:lastPrinted>
  <dcterms:created xsi:type="dcterms:W3CDTF">2018-07-31T09:44:00Z</dcterms:created>
  <dcterms:modified xsi:type="dcterms:W3CDTF">2023-06-19T07:56:00Z</dcterms:modified>
</cp:coreProperties>
</file>