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F8CCD" w14:textId="77777777" w:rsidR="00A32E3F" w:rsidRPr="003D771D" w:rsidRDefault="00A32E3F" w:rsidP="00A32E3F">
      <w:pPr>
        <w:spacing w:line="256" w:lineRule="auto"/>
        <w:ind w:left="57"/>
        <w:jc w:val="both"/>
        <w:rPr>
          <w:rFonts w:ascii="Arial" w:hAnsi="Arial" w:cs="Arial"/>
          <w:b/>
          <w:bCs/>
        </w:rPr>
      </w:pPr>
    </w:p>
    <w:p w14:paraId="43DAD3C5" w14:textId="77777777" w:rsidR="00D24B5C" w:rsidRPr="00A81CCC" w:rsidRDefault="00D24B5C" w:rsidP="004F5D7E">
      <w:pPr>
        <w:pStyle w:val="Heading1"/>
        <w:jc w:val="center"/>
        <w:rPr>
          <w:sz w:val="28"/>
          <w:szCs w:val="28"/>
        </w:rPr>
      </w:pPr>
      <w:bookmarkStart w:id="0" w:name="_Appendix_1_–"/>
      <w:bookmarkStart w:id="1" w:name="_Toc115271659"/>
      <w:bookmarkEnd w:id="0"/>
      <w:r w:rsidRPr="00A81CCC">
        <w:rPr>
          <w:sz w:val="28"/>
          <w:szCs w:val="28"/>
        </w:rPr>
        <w:t>Appendix 1 – S</w:t>
      </w:r>
      <w:r w:rsidR="006E783E" w:rsidRPr="00A81CCC">
        <w:rPr>
          <w:sz w:val="28"/>
          <w:szCs w:val="28"/>
        </w:rPr>
        <w:t xml:space="preserve">oft </w:t>
      </w:r>
      <w:r w:rsidRPr="00A81CCC">
        <w:rPr>
          <w:sz w:val="28"/>
          <w:szCs w:val="28"/>
        </w:rPr>
        <w:t>M</w:t>
      </w:r>
      <w:r w:rsidR="006E783E" w:rsidRPr="00A81CCC">
        <w:rPr>
          <w:sz w:val="28"/>
          <w:szCs w:val="28"/>
        </w:rPr>
        <w:t xml:space="preserve">arket </w:t>
      </w:r>
      <w:r w:rsidRPr="00A81CCC">
        <w:rPr>
          <w:sz w:val="28"/>
          <w:szCs w:val="28"/>
        </w:rPr>
        <w:t>T</w:t>
      </w:r>
      <w:r w:rsidR="006E783E" w:rsidRPr="00A81CCC">
        <w:rPr>
          <w:sz w:val="28"/>
          <w:szCs w:val="28"/>
        </w:rPr>
        <w:t>esting</w:t>
      </w:r>
      <w:r w:rsidRPr="00A81CCC">
        <w:rPr>
          <w:sz w:val="28"/>
          <w:szCs w:val="28"/>
        </w:rPr>
        <w:t xml:space="preserve"> Ques</w:t>
      </w:r>
      <w:r w:rsidR="00515462" w:rsidRPr="00A81CCC">
        <w:rPr>
          <w:sz w:val="28"/>
          <w:szCs w:val="28"/>
        </w:rPr>
        <w:t>tionnaire</w:t>
      </w:r>
      <w:bookmarkEnd w:id="1"/>
    </w:p>
    <w:p w14:paraId="3CFAFE2A" w14:textId="77777777" w:rsidR="009C4D1B" w:rsidRPr="00A81CCC" w:rsidRDefault="009C4D1B" w:rsidP="009C4D1B">
      <w:pPr>
        <w:ind w:left="57"/>
        <w:jc w:val="center"/>
        <w:rPr>
          <w:rFonts w:ascii="Arial" w:eastAsia="Calibri" w:hAnsi="Arial" w:cs="Arial"/>
          <w:b/>
          <w:color w:val="000000"/>
        </w:rPr>
      </w:pPr>
    </w:p>
    <w:p w14:paraId="03F563AF" w14:textId="77777777" w:rsidR="00D331E5" w:rsidRPr="00A81CCC" w:rsidRDefault="00D331E5" w:rsidP="009C4D1B">
      <w:pPr>
        <w:ind w:left="57"/>
        <w:jc w:val="center"/>
        <w:rPr>
          <w:rFonts w:ascii="Arial" w:eastAsia="Calibri" w:hAnsi="Arial" w:cs="Arial"/>
          <w:b/>
          <w:color w:val="000000"/>
        </w:rPr>
      </w:pPr>
      <w:bookmarkStart w:id="2" w:name="_GoBack"/>
      <w:bookmarkEnd w:id="2"/>
    </w:p>
    <w:p w14:paraId="77FDDC8E" w14:textId="77777777" w:rsidR="00D331E5" w:rsidRPr="00A81CCC" w:rsidRDefault="00D331E5" w:rsidP="00EB51B0">
      <w:pPr>
        <w:rPr>
          <w:rFonts w:ascii="Arial" w:eastAsia="Calibri" w:hAnsi="Arial" w:cs="Arial"/>
          <w:b/>
          <w:sz w:val="14"/>
          <w:szCs w:val="14"/>
        </w:rPr>
      </w:pPr>
    </w:p>
    <w:p w14:paraId="50BBD72A" w14:textId="58E4B2E2" w:rsidR="009C4D1B" w:rsidRDefault="004F7EF3" w:rsidP="009C4D1B">
      <w:pPr>
        <w:spacing w:line="256" w:lineRule="auto"/>
        <w:ind w:left="189"/>
        <w:jc w:val="center"/>
        <w:rPr>
          <w:rFonts w:ascii="Arial" w:eastAsia="Calibri" w:hAnsi="Arial" w:cs="Arial"/>
          <w:b/>
        </w:rPr>
      </w:pPr>
      <w:r w:rsidRPr="00F839AF">
        <w:rPr>
          <w:rFonts w:ascii="Arial" w:eastAsia="Calibri" w:hAnsi="Arial" w:cs="Arial"/>
          <w:b/>
        </w:rPr>
        <w:t>Care and Support</w:t>
      </w:r>
      <w:r w:rsidR="00F839AF">
        <w:rPr>
          <w:rFonts w:ascii="Arial" w:eastAsia="Calibri" w:hAnsi="Arial" w:cs="Arial"/>
          <w:b/>
        </w:rPr>
        <w:t xml:space="preserve"> Service </w:t>
      </w:r>
      <w:r w:rsidRPr="00F839AF">
        <w:rPr>
          <w:rFonts w:ascii="Arial" w:eastAsia="Calibri" w:hAnsi="Arial" w:cs="Arial"/>
          <w:b/>
        </w:rPr>
        <w:t>for Rea</w:t>
      </w:r>
      <w:r w:rsidR="0011381D" w:rsidRPr="00F839AF">
        <w:rPr>
          <w:rFonts w:ascii="Arial" w:eastAsia="Calibri" w:hAnsi="Arial" w:cs="Arial"/>
          <w:b/>
        </w:rPr>
        <w:t>r</w:t>
      </w:r>
      <w:r w:rsidRPr="00F839AF">
        <w:rPr>
          <w:rFonts w:ascii="Arial" w:eastAsia="Calibri" w:hAnsi="Arial" w:cs="Arial"/>
          <w:b/>
        </w:rPr>
        <w:t>don Court</w:t>
      </w:r>
      <w:r w:rsidRPr="00F839AF" w:rsidDel="004F7EF3">
        <w:rPr>
          <w:rFonts w:ascii="Arial" w:eastAsia="Calibri" w:hAnsi="Arial" w:cs="Arial"/>
          <w:b/>
        </w:rPr>
        <w:t xml:space="preserve"> </w:t>
      </w:r>
      <w:r w:rsidR="00AC6E42" w:rsidRPr="00F839AF">
        <w:rPr>
          <w:rFonts w:ascii="Arial" w:eastAsia="Calibri" w:hAnsi="Arial" w:cs="Arial"/>
          <w:b/>
        </w:rPr>
        <w:t>(DN626366)</w:t>
      </w:r>
    </w:p>
    <w:p w14:paraId="6E34B9A2" w14:textId="77777777" w:rsidR="00F839AF" w:rsidRPr="00F839AF" w:rsidRDefault="00F839AF" w:rsidP="009C4D1B">
      <w:pPr>
        <w:spacing w:line="256" w:lineRule="auto"/>
        <w:ind w:left="189"/>
        <w:jc w:val="center"/>
        <w:rPr>
          <w:rFonts w:ascii="Arial" w:eastAsia="Calibri" w:hAnsi="Arial" w:cs="Arial"/>
          <w:b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834"/>
        <w:gridCol w:w="5468"/>
      </w:tblGrid>
      <w:tr w:rsidR="004F7EF3" w:rsidRPr="00A81CCC" w14:paraId="735E1ECC" w14:textId="77777777" w:rsidTr="007F7AF9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513A4351" w14:textId="77777777" w:rsidR="009C4D1B" w:rsidRPr="00F839AF" w:rsidRDefault="009C4D1B" w:rsidP="009C4D1B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39AF">
              <w:rPr>
                <w:rFonts w:ascii="Arial" w:hAnsi="Arial" w:cs="Arial"/>
                <w:b/>
                <w:bCs/>
                <w:sz w:val="22"/>
                <w:szCs w:val="22"/>
              </w:rPr>
              <w:t>Organisation Name:</w:t>
            </w:r>
          </w:p>
        </w:tc>
        <w:tc>
          <w:tcPr>
            <w:tcW w:w="6044" w:type="dxa"/>
            <w:vAlign w:val="center"/>
          </w:tcPr>
          <w:p w14:paraId="43356B31" w14:textId="58AF7665" w:rsidR="009C4D1B" w:rsidRPr="00A81CCC" w:rsidRDefault="009C4D1B" w:rsidP="009C4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7EF3" w:rsidRPr="00A81CCC" w14:paraId="6A89C512" w14:textId="77777777" w:rsidTr="007F7AF9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7CD07CCE" w14:textId="77777777" w:rsidR="009C4D1B" w:rsidRPr="00F839AF" w:rsidRDefault="009C4D1B" w:rsidP="009C4D1B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39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Point of Contact: </w:t>
            </w:r>
          </w:p>
        </w:tc>
        <w:tc>
          <w:tcPr>
            <w:tcW w:w="6044" w:type="dxa"/>
            <w:vAlign w:val="center"/>
          </w:tcPr>
          <w:p w14:paraId="6550DF0C" w14:textId="5E5DE8EA" w:rsidR="009C4D1B" w:rsidRPr="00A81CCC" w:rsidRDefault="009C4D1B" w:rsidP="009C4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7EF3" w:rsidRPr="00A81CCC" w14:paraId="1AFAED07" w14:textId="77777777" w:rsidTr="007F7AF9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25A2B17" w14:textId="5767CDF6" w:rsidR="009C4D1B" w:rsidRPr="00F839AF" w:rsidRDefault="009C4D1B" w:rsidP="009C4D1B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39AF">
              <w:rPr>
                <w:rFonts w:ascii="Arial" w:hAnsi="Arial" w:cs="Arial"/>
                <w:b/>
                <w:bCs/>
                <w:sz w:val="22"/>
                <w:szCs w:val="22"/>
              </w:rPr>
              <w:t>Contact details:</w:t>
            </w:r>
          </w:p>
        </w:tc>
        <w:tc>
          <w:tcPr>
            <w:tcW w:w="6044" w:type="dxa"/>
            <w:vAlign w:val="center"/>
          </w:tcPr>
          <w:p w14:paraId="1833EC3F" w14:textId="53BD4C3F" w:rsidR="009C4D1B" w:rsidRPr="00A81CCC" w:rsidRDefault="009C4D1B" w:rsidP="009C4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7EF3" w:rsidRPr="00A81CCC" w14:paraId="526437AF" w14:textId="77777777" w:rsidTr="007F7AF9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763EB9A" w14:textId="77777777" w:rsidR="009C4D1B" w:rsidRPr="00F839AF" w:rsidRDefault="009C4D1B" w:rsidP="009C4D1B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39AF">
              <w:rPr>
                <w:rFonts w:ascii="Arial" w:hAnsi="Arial" w:cs="Arial"/>
                <w:b/>
                <w:bCs/>
                <w:sz w:val="22"/>
                <w:szCs w:val="22"/>
              </w:rPr>
              <w:t>Date of response:</w:t>
            </w:r>
          </w:p>
        </w:tc>
        <w:tc>
          <w:tcPr>
            <w:tcW w:w="6044" w:type="dxa"/>
            <w:vAlign w:val="center"/>
          </w:tcPr>
          <w:p w14:paraId="3F52466A" w14:textId="77777777" w:rsidR="009C4D1B" w:rsidRPr="00A81CCC" w:rsidRDefault="009C4D1B" w:rsidP="009C4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B912FB" w14:textId="77777777" w:rsidR="009C4D1B" w:rsidRPr="00A81CCC" w:rsidRDefault="009C4D1B" w:rsidP="009C4D1B">
      <w:pPr>
        <w:spacing w:line="256" w:lineRule="auto"/>
        <w:rPr>
          <w:rFonts w:ascii="Arial" w:eastAsia="Calibri" w:hAnsi="Arial" w:cs="Arial"/>
          <w:color w:val="000000"/>
          <w:sz w:val="22"/>
          <w:szCs w:val="22"/>
        </w:rPr>
      </w:pPr>
      <w:r w:rsidRPr="00A81CCC">
        <w:rPr>
          <w:rFonts w:ascii="Arial" w:eastAsia="Calibri" w:hAnsi="Arial" w:cs="Arial"/>
          <w:color w:val="000000"/>
          <w:sz w:val="22"/>
          <w:szCs w:val="22"/>
        </w:rPr>
        <w:softHyphen/>
      </w:r>
      <w:r w:rsidRPr="00A81CCC">
        <w:rPr>
          <w:rFonts w:ascii="Arial" w:eastAsia="Calibri" w:hAnsi="Arial" w:cs="Arial"/>
          <w:color w:val="000000"/>
          <w:sz w:val="22"/>
          <w:szCs w:val="22"/>
        </w:rPr>
        <w:softHyphen/>
      </w:r>
      <w:r w:rsidRPr="00A81CCC">
        <w:rPr>
          <w:rFonts w:ascii="Arial" w:eastAsia="Calibri" w:hAnsi="Arial" w:cs="Arial"/>
          <w:color w:val="000000"/>
          <w:sz w:val="22"/>
          <w:szCs w:val="22"/>
        </w:rPr>
        <w:softHyphen/>
      </w:r>
      <w:r w:rsidRPr="00A81CCC">
        <w:rPr>
          <w:rFonts w:ascii="Arial" w:eastAsia="Calibri" w:hAnsi="Arial" w:cs="Arial"/>
          <w:color w:val="000000"/>
          <w:sz w:val="22"/>
          <w:szCs w:val="22"/>
        </w:rPr>
        <w:softHyphen/>
      </w:r>
      <w:r w:rsidRPr="00A81CCC">
        <w:rPr>
          <w:rFonts w:ascii="Arial" w:eastAsia="Calibri" w:hAnsi="Arial" w:cs="Arial"/>
          <w:color w:val="000000"/>
          <w:sz w:val="22"/>
          <w:szCs w:val="22"/>
        </w:rPr>
        <w:softHyphen/>
      </w:r>
      <w:r w:rsidRPr="00A81CCC">
        <w:rPr>
          <w:rFonts w:ascii="Arial" w:eastAsia="Calibri" w:hAnsi="Arial" w:cs="Arial"/>
          <w:color w:val="000000"/>
          <w:sz w:val="22"/>
          <w:szCs w:val="22"/>
        </w:rPr>
        <w:softHyphen/>
      </w:r>
      <w:r w:rsidRPr="00A81CCC">
        <w:rPr>
          <w:rFonts w:ascii="Arial" w:eastAsia="Calibri" w:hAnsi="Arial" w:cs="Arial"/>
          <w:color w:val="000000"/>
          <w:sz w:val="22"/>
          <w:szCs w:val="22"/>
        </w:rPr>
        <w:softHyphen/>
      </w:r>
      <w:r w:rsidRPr="00A81CCC">
        <w:rPr>
          <w:rFonts w:ascii="Arial" w:eastAsia="Calibri" w:hAnsi="Arial" w:cs="Arial"/>
          <w:color w:val="000000"/>
          <w:sz w:val="22"/>
          <w:szCs w:val="22"/>
        </w:rPr>
        <w:softHyphen/>
      </w:r>
      <w:r w:rsidRPr="00A81CCC">
        <w:rPr>
          <w:rFonts w:ascii="Arial" w:eastAsia="Calibri" w:hAnsi="Arial" w:cs="Arial"/>
          <w:color w:val="000000"/>
          <w:sz w:val="22"/>
          <w:szCs w:val="22"/>
        </w:rPr>
        <w:softHyphen/>
      </w:r>
      <w:r w:rsidRPr="00A81CCC">
        <w:rPr>
          <w:rFonts w:ascii="Arial" w:eastAsia="Calibri" w:hAnsi="Arial" w:cs="Arial"/>
          <w:color w:val="000000"/>
          <w:sz w:val="22"/>
          <w:szCs w:val="22"/>
        </w:rPr>
        <w:softHyphen/>
      </w:r>
      <w:r w:rsidRPr="00A81CCC">
        <w:rPr>
          <w:rFonts w:ascii="Arial" w:eastAsia="Calibri" w:hAnsi="Arial" w:cs="Arial"/>
          <w:color w:val="000000"/>
          <w:sz w:val="22"/>
          <w:szCs w:val="22"/>
        </w:rPr>
        <w:softHyphen/>
      </w:r>
      <w:r w:rsidRPr="00A81CCC">
        <w:rPr>
          <w:rFonts w:ascii="Arial" w:eastAsia="Calibri" w:hAnsi="Arial" w:cs="Arial"/>
          <w:color w:val="000000"/>
          <w:sz w:val="22"/>
          <w:szCs w:val="22"/>
        </w:rPr>
        <w:softHyphen/>
      </w:r>
      <w:r w:rsidRPr="00A81CCC">
        <w:rPr>
          <w:rFonts w:ascii="Arial" w:eastAsia="Calibri" w:hAnsi="Arial" w:cs="Arial"/>
          <w:color w:val="000000"/>
          <w:sz w:val="22"/>
          <w:szCs w:val="22"/>
        </w:rPr>
        <w:softHyphen/>
      </w:r>
      <w:r w:rsidRPr="00A81CCC">
        <w:rPr>
          <w:rFonts w:ascii="Arial" w:eastAsia="Calibri" w:hAnsi="Arial" w:cs="Arial"/>
          <w:color w:val="000000"/>
          <w:sz w:val="22"/>
          <w:szCs w:val="22"/>
        </w:rPr>
        <w:softHyphen/>
      </w:r>
      <w:r w:rsidRPr="00A81CCC">
        <w:rPr>
          <w:rFonts w:ascii="Arial" w:eastAsia="Calibri" w:hAnsi="Arial" w:cs="Arial"/>
          <w:color w:val="000000"/>
          <w:sz w:val="22"/>
          <w:szCs w:val="22"/>
        </w:rPr>
        <w:softHyphen/>
      </w:r>
      <w:r w:rsidRPr="00A81CCC">
        <w:rPr>
          <w:rFonts w:ascii="Arial" w:eastAsia="Calibri" w:hAnsi="Arial" w:cs="Arial"/>
          <w:color w:val="000000"/>
          <w:sz w:val="22"/>
          <w:szCs w:val="22"/>
        </w:rPr>
        <w:softHyphen/>
      </w:r>
    </w:p>
    <w:p w14:paraId="7C1A224A" w14:textId="37EB7E20" w:rsidR="009C4D1B" w:rsidRPr="00A81CCC" w:rsidRDefault="009C4D1B" w:rsidP="009C4D1B">
      <w:pPr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A81CCC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Please return this SMT Questionnaire </w:t>
      </w:r>
      <w:r w:rsidRPr="00A81CCC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electronically via the Council’s e-Procurement Portal (LTP) </w:t>
      </w:r>
      <w:hyperlink w:history="1">
        <w:r w:rsidR="008A1356" w:rsidRPr="00A81CCC">
          <w:rPr>
            <w:rStyle w:val="Hyperlink"/>
            <w:rFonts w:ascii="Arial" w:eastAsia="Calibri" w:hAnsi="Arial" w:cs="Arial"/>
            <w:b/>
            <w:bCs/>
            <w:sz w:val="22"/>
            <w:szCs w:val="22"/>
          </w:rPr>
          <w:t xml:space="preserve">https://www.londontenders.org as an attachment to a message via the messaging page, </w:t>
        </w:r>
      </w:hyperlink>
      <w:r w:rsidRPr="00A81CCC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by: </w:t>
      </w:r>
    </w:p>
    <w:p w14:paraId="11A25B6F" w14:textId="77777777" w:rsidR="009C4D1B" w:rsidRPr="00A81CCC" w:rsidRDefault="009C4D1B" w:rsidP="009C4D1B">
      <w:pPr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11"/>
          <w:szCs w:val="11"/>
        </w:rPr>
      </w:pPr>
    </w:p>
    <w:p w14:paraId="1C9A7031" w14:textId="2022F4AA" w:rsidR="009C4D1B" w:rsidRPr="00A81CCC" w:rsidRDefault="009C4D1B" w:rsidP="009C4D1B">
      <w:pPr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F839AF">
        <w:rPr>
          <w:rFonts w:ascii="Arial" w:eastAsia="Calibri" w:hAnsi="Arial" w:cs="Arial"/>
          <w:b/>
          <w:bCs/>
          <w:color w:val="000000"/>
          <w:sz w:val="22"/>
          <w:szCs w:val="22"/>
          <w:highlight w:val="yellow"/>
        </w:rPr>
        <w:t xml:space="preserve">12:00 Noon on </w:t>
      </w:r>
      <w:r w:rsidR="008A1356" w:rsidRPr="00F839AF">
        <w:rPr>
          <w:rFonts w:ascii="Arial" w:eastAsia="Calibri" w:hAnsi="Arial" w:cs="Arial"/>
          <w:b/>
          <w:bCs/>
          <w:color w:val="000000"/>
          <w:sz w:val="22"/>
          <w:szCs w:val="22"/>
          <w:highlight w:val="yellow"/>
        </w:rPr>
        <w:t xml:space="preserve">10 </w:t>
      </w:r>
      <w:r w:rsidR="009B67D8">
        <w:rPr>
          <w:rFonts w:ascii="Arial" w:eastAsia="Calibri" w:hAnsi="Arial" w:cs="Arial"/>
          <w:b/>
          <w:bCs/>
          <w:color w:val="000000"/>
          <w:sz w:val="22"/>
          <w:szCs w:val="22"/>
          <w:highlight w:val="yellow"/>
        </w:rPr>
        <w:t>November</w:t>
      </w:r>
      <w:r w:rsidR="009B67D8" w:rsidRPr="00F839AF">
        <w:rPr>
          <w:rFonts w:ascii="Arial" w:eastAsia="Calibri" w:hAnsi="Arial" w:cs="Arial"/>
          <w:b/>
          <w:bCs/>
          <w:color w:val="000000"/>
          <w:sz w:val="22"/>
          <w:szCs w:val="22"/>
          <w:highlight w:val="yellow"/>
        </w:rPr>
        <w:t xml:space="preserve"> </w:t>
      </w:r>
      <w:r w:rsidR="008A1356" w:rsidRPr="00F839AF">
        <w:rPr>
          <w:rFonts w:ascii="Arial" w:eastAsia="Calibri" w:hAnsi="Arial" w:cs="Arial"/>
          <w:b/>
          <w:bCs/>
          <w:color w:val="000000"/>
          <w:sz w:val="22"/>
          <w:szCs w:val="22"/>
          <w:highlight w:val="yellow"/>
        </w:rPr>
        <w:t>2022</w:t>
      </w:r>
    </w:p>
    <w:p w14:paraId="35A8D655" w14:textId="77777777" w:rsidR="009C4D1B" w:rsidRPr="00A81CCC" w:rsidRDefault="009C4D1B" w:rsidP="009C4D1B">
      <w:pPr>
        <w:spacing w:line="256" w:lineRule="auto"/>
        <w:rPr>
          <w:rFonts w:ascii="Arial" w:eastAsia="Calibri" w:hAnsi="Arial" w:cs="Arial"/>
          <w:b/>
          <w:color w:val="000000"/>
          <w:sz w:val="22"/>
          <w:szCs w:val="22"/>
        </w:rPr>
      </w:pPr>
      <w:r w:rsidRPr="00A81CCC">
        <w:rPr>
          <w:rFonts w:ascii="Arial" w:eastAsia="Calibri" w:hAnsi="Arial" w:cs="Arial"/>
          <w:color w:val="000000"/>
          <w:sz w:val="22"/>
          <w:szCs w:val="22"/>
        </w:rPr>
        <w:tab/>
        <w:t xml:space="preserve"> </w:t>
      </w:r>
    </w:p>
    <w:tbl>
      <w:tblPr>
        <w:tblStyle w:val="TableGrid2"/>
        <w:tblW w:w="8296" w:type="dxa"/>
        <w:tblLook w:val="04A0" w:firstRow="1" w:lastRow="0" w:firstColumn="1" w:lastColumn="0" w:noHBand="0" w:noVBand="1"/>
      </w:tblPr>
      <w:tblGrid>
        <w:gridCol w:w="8296"/>
      </w:tblGrid>
      <w:tr w:rsidR="009C4D1B" w:rsidRPr="00A81CCC" w14:paraId="72E6B018" w14:textId="77777777" w:rsidTr="00EB51B0">
        <w:tc>
          <w:tcPr>
            <w:tcW w:w="8296" w:type="dxa"/>
            <w:shd w:val="clear" w:color="auto" w:fill="D9D9D9" w:themeFill="background1" w:themeFillShade="D9"/>
          </w:tcPr>
          <w:p w14:paraId="293341D6" w14:textId="77777777" w:rsidR="009C4D1B" w:rsidRPr="00A81CCC" w:rsidRDefault="009C4D1B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81C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Current Business Activities</w:t>
            </w:r>
          </w:p>
          <w:p w14:paraId="2E71891B" w14:textId="7D1DEA86" w:rsidR="009C4D1B" w:rsidRPr="00A81CCC" w:rsidRDefault="00604634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Q1: </w:t>
            </w:r>
            <w:r w:rsidR="009C4D1B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Please provide a brief overview of your organisation’s business activities and other relevant business areas</w:t>
            </w:r>
            <w:r w:rsidR="00385A3C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9C4D1B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below.</w:t>
            </w:r>
          </w:p>
          <w:p w14:paraId="54A5ACE5" w14:textId="77777777" w:rsidR="009C4D1B" w:rsidRPr="00A81CCC" w:rsidRDefault="009C4D1B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C4D1B" w:rsidRPr="00A81CCC" w14:paraId="6AA0674A" w14:textId="77777777" w:rsidTr="00EB51B0">
        <w:tc>
          <w:tcPr>
            <w:tcW w:w="8296" w:type="dxa"/>
          </w:tcPr>
          <w:p w14:paraId="16FE7FEF" w14:textId="77777777" w:rsidR="009C4D1B" w:rsidRPr="00A81CCC" w:rsidRDefault="009C4D1B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Response:</w:t>
            </w:r>
          </w:p>
          <w:p w14:paraId="3C7EA700" w14:textId="230C0C58" w:rsidR="007E36DF" w:rsidRDefault="007E36DF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20425F84" w14:textId="73C98E66" w:rsidR="00507413" w:rsidRDefault="00507413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1668DB24" w14:textId="5E6C4167" w:rsidR="00507413" w:rsidRDefault="00507413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7A1600B5" w14:textId="351532C8" w:rsidR="00507413" w:rsidRDefault="00507413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094A03FE" w14:textId="77777777" w:rsidR="00507413" w:rsidRPr="00A81CCC" w:rsidRDefault="00507413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61D98729" w14:textId="77777777" w:rsidR="00D52F08" w:rsidRPr="00A81CCC" w:rsidRDefault="00D52F08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712319C4" w14:textId="77777777" w:rsidR="00B06D5C" w:rsidRPr="00A81CCC" w:rsidRDefault="00B06D5C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C4D1B" w:rsidRPr="00A81CCC" w14:paraId="3535F608" w14:textId="77777777" w:rsidTr="00EB51B0">
        <w:tc>
          <w:tcPr>
            <w:tcW w:w="8296" w:type="dxa"/>
            <w:shd w:val="clear" w:color="auto" w:fill="D9D9D9" w:themeFill="background1" w:themeFillShade="D9"/>
          </w:tcPr>
          <w:p w14:paraId="26A78216" w14:textId="77777777" w:rsidR="009C4D1B" w:rsidRPr="00A81CCC" w:rsidRDefault="009C4D1B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81C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Suitability and Feasibility </w:t>
            </w:r>
          </w:p>
          <w:p w14:paraId="033657AB" w14:textId="084C465F" w:rsidR="009C4D1B" w:rsidRPr="00A81CCC" w:rsidRDefault="00604634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Q2: </w:t>
            </w:r>
            <w:r w:rsidR="009C4D1B" w:rsidRPr="00F839A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In your opinion, </w:t>
            </w:r>
            <w:r w:rsidR="00066F23" w:rsidRPr="00F839A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please explain whether </w:t>
            </w:r>
            <w:r w:rsidR="009C4D1B" w:rsidRPr="00F839A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the current aims / outcomes and draft</w:t>
            </w:r>
            <w:r w:rsidR="003A3043" w:rsidRPr="00F839A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9C4D1B" w:rsidRPr="00F839A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requirements</w:t>
            </w:r>
            <w:r w:rsidR="00F839AF" w:rsidRPr="00F839A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set out in </w:t>
            </w:r>
            <w:r w:rsidR="00F839AF" w:rsidRPr="00F839A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Appendix 2</w:t>
            </w:r>
            <w:r w:rsidR="009C4D1B" w:rsidRPr="00F839A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FC77A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(</w:t>
            </w:r>
            <w:r w:rsidR="00B626FD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Service Specification - </w:t>
            </w:r>
            <w:r w:rsidR="00FC77A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provided as a separate document) </w:t>
            </w:r>
            <w:r w:rsidR="00EB51B0" w:rsidRPr="00F839A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are </w:t>
            </w:r>
            <w:r w:rsidR="009C4D1B" w:rsidRPr="00F839A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suitable, feasible and acceptable within the current marketplace and</w:t>
            </w:r>
            <w:r w:rsidR="00066F23" w:rsidRPr="00F839A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426346" w:rsidRPr="00F839A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against the </w:t>
            </w:r>
            <w:r w:rsidR="00066F23" w:rsidRPr="00F839A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estimated budget envelope?</w:t>
            </w:r>
            <w:r w:rsidR="009C4D1B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56CDEE25" w14:textId="77777777" w:rsidR="00426346" w:rsidRPr="00A81CCC" w:rsidRDefault="00426346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C4D1B" w:rsidRPr="00A81CCC" w14:paraId="668675E5" w14:textId="77777777" w:rsidTr="00EB51B0">
        <w:tc>
          <w:tcPr>
            <w:tcW w:w="8296" w:type="dxa"/>
          </w:tcPr>
          <w:p w14:paraId="722C73A9" w14:textId="77777777" w:rsidR="009C4D1B" w:rsidRPr="00A81CCC" w:rsidRDefault="009C4D1B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Response:</w:t>
            </w:r>
          </w:p>
          <w:p w14:paraId="2E5E03AC" w14:textId="77777777" w:rsidR="0096535B" w:rsidRPr="00A81CCC" w:rsidRDefault="0096535B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67BF98E7" w14:textId="5B539095" w:rsidR="00B06D5C" w:rsidRDefault="00B06D5C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2FDE84CA" w14:textId="65F66A3E" w:rsidR="00507413" w:rsidRDefault="00507413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3956A9F6" w14:textId="108D1BBF" w:rsidR="00507413" w:rsidRDefault="00507413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722E8CF7" w14:textId="77777777" w:rsidR="00507413" w:rsidRPr="00A81CCC" w:rsidRDefault="00507413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3C59B155" w14:textId="77777777" w:rsidR="00EB51B0" w:rsidRPr="00A81CCC" w:rsidRDefault="00EB51B0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57F4D46E" w14:textId="77777777" w:rsidR="00B06D5C" w:rsidRPr="00A81CCC" w:rsidRDefault="00B06D5C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C4D1B" w:rsidRPr="00A81CCC" w14:paraId="6FE0956F" w14:textId="77777777" w:rsidTr="00EB51B0">
        <w:tc>
          <w:tcPr>
            <w:tcW w:w="8296" w:type="dxa"/>
            <w:shd w:val="clear" w:color="auto" w:fill="D9D9D9" w:themeFill="background1" w:themeFillShade="D9"/>
          </w:tcPr>
          <w:p w14:paraId="4F65CEA6" w14:textId="77777777" w:rsidR="00B06D5C" w:rsidRPr="00A81CCC" w:rsidRDefault="00B06D5C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81C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Challenges and limitations of the current requirements</w:t>
            </w:r>
          </w:p>
          <w:p w14:paraId="0FB584D5" w14:textId="51F2086E" w:rsidR="009C4D1B" w:rsidRPr="00A81CCC" w:rsidRDefault="00B06D5C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Q3: In your opinion, what do you think are the challenges / limitations of the </w:t>
            </w:r>
            <w:r w:rsidR="007C0367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proposed Extra Care Service at Reardon Court of Enfield</w:t>
            </w:r>
            <w:r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relative to the Council and its current requirements etc?</w:t>
            </w:r>
          </w:p>
          <w:p w14:paraId="41B5A0A4" w14:textId="77777777" w:rsidR="00B06D5C" w:rsidRPr="00A81CCC" w:rsidRDefault="00B06D5C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C4D1B" w:rsidRPr="00A81CCC" w14:paraId="5379159A" w14:textId="77777777" w:rsidTr="00EB51B0">
        <w:tc>
          <w:tcPr>
            <w:tcW w:w="8296" w:type="dxa"/>
          </w:tcPr>
          <w:p w14:paraId="15D1A5B5" w14:textId="77777777" w:rsidR="00D52F08" w:rsidRPr="00A81CCC" w:rsidRDefault="009C4D1B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Response</w:t>
            </w:r>
            <w:r w:rsidR="00D52F08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:</w:t>
            </w:r>
          </w:p>
          <w:p w14:paraId="26CED743" w14:textId="77777777" w:rsidR="009C4D1B" w:rsidRPr="00A81CCC" w:rsidRDefault="009C4D1B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6824FC41" w14:textId="77777777" w:rsidR="00B06D5C" w:rsidRPr="00A81CCC" w:rsidRDefault="00B06D5C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6DEE3E6D" w14:textId="77777777" w:rsidR="00A653C4" w:rsidRPr="00A81CCC" w:rsidRDefault="00A653C4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67DDBC41" w14:textId="77777777" w:rsidR="00B06D5C" w:rsidRPr="00A81CCC" w:rsidRDefault="00B06D5C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4EF10475" w14:textId="77777777" w:rsidR="00B06D5C" w:rsidRDefault="00B06D5C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408BEFBE" w14:textId="72D42088" w:rsidR="00507413" w:rsidRPr="00A81CCC" w:rsidRDefault="00507413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C4D1B" w:rsidRPr="00A81CCC" w14:paraId="4841940D" w14:textId="77777777" w:rsidTr="00EB51B0">
        <w:tc>
          <w:tcPr>
            <w:tcW w:w="8296" w:type="dxa"/>
            <w:shd w:val="clear" w:color="auto" w:fill="D9D9D9" w:themeFill="background1" w:themeFillShade="D9"/>
          </w:tcPr>
          <w:p w14:paraId="673E9D05" w14:textId="77777777" w:rsidR="00B06D5C" w:rsidRPr="00A81CCC" w:rsidRDefault="00B06D5C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81C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lastRenderedPageBreak/>
              <w:t>Attractiveness of any forthcoming contract opportunity</w:t>
            </w:r>
          </w:p>
          <w:p w14:paraId="681AAE1E" w14:textId="26604620" w:rsidR="00B06D5C" w:rsidRPr="00A81CCC" w:rsidRDefault="00B06D5C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Q4: In your opinion, please explain how the Council could make any forthcoming procurement </w:t>
            </w:r>
            <w:r w:rsidR="00C8282D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more </w:t>
            </w:r>
            <w:r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attractive to providers in the future and explain whether the </w:t>
            </w:r>
            <w:r w:rsidR="0050741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d</w:t>
            </w:r>
            <w:r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raft </w:t>
            </w:r>
            <w:r w:rsidR="0050741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r</w:t>
            </w:r>
            <w:r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equirements in </w:t>
            </w:r>
            <w:r w:rsidRPr="0050741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Appendix </w:t>
            </w:r>
            <w:r w:rsidR="0011381D" w:rsidRPr="0050741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</w:t>
            </w:r>
            <w:r w:rsidR="0011381D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are suitable and feasible within the current marketplace.</w:t>
            </w:r>
          </w:p>
          <w:p w14:paraId="6296A4EA" w14:textId="77777777" w:rsidR="009C4D1B" w:rsidRPr="00A81CCC" w:rsidRDefault="009C4D1B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C4D1B" w:rsidRPr="00A81CCC" w14:paraId="254B9551" w14:textId="77777777" w:rsidTr="00EB51B0">
        <w:tc>
          <w:tcPr>
            <w:tcW w:w="8296" w:type="dxa"/>
            <w:shd w:val="clear" w:color="auto" w:fill="auto"/>
          </w:tcPr>
          <w:p w14:paraId="16D997E8" w14:textId="77777777" w:rsidR="009C4D1B" w:rsidRPr="00A81CCC" w:rsidRDefault="009C4D1B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Response:</w:t>
            </w:r>
          </w:p>
          <w:p w14:paraId="34A56950" w14:textId="77777777" w:rsidR="00B16804" w:rsidRPr="00A81CCC" w:rsidRDefault="00B16804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8C5E739" w14:textId="77777777" w:rsidR="00EF7A6C" w:rsidRPr="00A81CCC" w:rsidRDefault="00EF7A6C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6B444248" w14:textId="77777777" w:rsidR="00EF7A6C" w:rsidRPr="00A81CCC" w:rsidRDefault="00EF7A6C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34AFB66C" w14:textId="77777777" w:rsidR="00A653C4" w:rsidRPr="00A81CCC" w:rsidRDefault="00A653C4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53F62739" w14:textId="77777777" w:rsidR="00EB51B0" w:rsidRPr="00A81CCC" w:rsidRDefault="00EB51B0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C4D1B" w:rsidRPr="00A81CCC" w14:paraId="4FA69B68" w14:textId="77777777" w:rsidTr="00EB51B0">
        <w:tc>
          <w:tcPr>
            <w:tcW w:w="8296" w:type="dxa"/>
            <w:shd w:val="clear" w:color="auto" w:fill="D9D9D9" w:themeFill="background1" w:themeFillShade="D9"/>
          </w:tcPr>
          <w:p w14:paraId="5FAC1592" w14:textId="77777777" w:rsidR="00B06D5C" w:rsidRPr="00A81CCC" w:rsidRDefault="00B06D5C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81C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Best Practice </w:t>
            </w:r>
          </w:p>
          <w:p w14:paraId="67C47760" w14:textId="36E89322" w:rsidR="009C4D1B" w:rsidRPr="00A81CCC" w:rsidRDefault="00B06D5C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Q5: In your opinion, what types of innovation or areas of best practice are being developed and/or are available</w:t>
            </w:r>
            <w:r w:rsidR="00FC2BE5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as an opportunity </w:t>
            </w:r>
            <w:r w:rsidR="00CA4B8B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to use to service </w:t>
            </w:r>
            <w:r w:rsidR="00232D67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this type of care and support </w:t>
            </w:r>
            <w:r w:rsidR="0050741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service?</w:t>
            </w:r>
            <w:r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772488F2" w14:textId="77777777" w:rsidR="00391B14" w:rsidRPr="00A81CCC" w:rsidRDefault="00391B14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C4D1B" w:rsidRPr="00A81CCC" w14:paraId="6F44181B" w14:textId="77777777" w:rsidTr="00EB51B0">
        <w:tc>
          <w:tcPr>
            <w:tcW w:w="8296" w:type="dxa"/>
          </w:tcPr>
          <w:p w14:paraId="45A4C969" w14:textId="77777777" w:rsidR="009C4D1B" w:rsidRPr="00A81CCC" w:rsidRDefault="009C4D1B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Response:</w:t>
            </w:r>
          </w:p>
          <w:p w14:paraId="5DCF98CF" w14:textId="77777777" w:rsidR="009C4D1B" w:rsidRPr="00A81CCC" w:rsidRDefault="009C4D1B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00262AF9" w14:textId="77777777" w:rsidR="00EF7A6C" w:rsidRPr="00A81CCC" w:rsidRDefault="00EF7A6C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534B49E7" w14:textId="77777777" w:rsidR="00EF7A6C" w:rsidRPr="00A81CCC" w:rsidRDefault="00EF7A6C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0A5F0CA6" w14:textId="77777777" w:rsidR="00EB51B0" w:rsidRPr="00A81CCC" w:rsidRDefault="00EB51B0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7B74E31D" w14:textId="77777777" w:rsidR="00EB51B0" w:rsidRPr="00A81CCC" w:rsidRDefault="00EB51B0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4E39D32F" w14:textId="77777777" w:rsidR="00A653C4" w:rsidRPr="00A81CCC" w:rsidRDefault="00A653C4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1B679176" w14:textId="77777777" w:rsidR="00EB51B0" w:rsidRPr="00A81CCC" w:rsidRDefault="00EB51B0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C4D1B" w:rsidRPr="00A81CCC" w14:paraId="73D4EDB9" w14:textId="77777777" w:rsidTr="00EB51B0">
        <w:tc>
          <w:tcPr>
            <w:tcW w:w="8296" w:type="dxa"/>
            <w:shd w:val="clear" w:color="auto" w:fill="D9D9D9" w:themeFill="background1" w:themeFillShade="D9"/>
          </w:tcPr>
          <w:p w14:paraId="225DC583" w14:textId="77777777" w:rsidR="00B06D5C" w:rsidRPr="00A81CCC" w:rsidRDefault="00B06D5C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81C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Commercial Model / Pricing the requirements</w:t>
            </w:r>
          </w:p>
          <w:p w14:paraId="026EF641" w14:textId="77777777" w:rsidR="00B06D5C" w:rsidRPr="00A81CCC" w:rsidRDefault="00B06D5C" w:rsidP="001A3967">
            <w:pPr>
              <w:spacing w:after="120"/>
              <w:ind w:right="281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A81CCC">
              <w:rPr>
                <w:rFonts w:ascii="Arial" w:hAnsi="Arial" w:cs="Arial"/>
                <w:iCs/>
                <w:sz w:val="20"/>
                <w:szCs w:val="20"/>
              </w:rPr>
              <w:t>Q6: Please outline any standard or preferred costing mechanisms/schedules should this procurement come to market; for example, to cover the following:</w:t>
            </w:r>
          </w:p>
          <w:p w14:paraId="75E9CFE9" w14:textId="77777777" w:rsidR="00B06D5C" w:rsidRPr="00A81CCC" w:rsidRDefault="00B06D5C" w:rsidP="001A3967">
            <w:pPr>
              <w:pStyle w:val="ListParagraph"/>
              <w:numPr>
                <w:ilvl w:val="0"/>
                <w:numId w:val="21"/>
              </w:numPr>
              <w:ind w:left="454" w:right="281" w:hanging="283"/>
              <w:jc w:val="both"/>
              <w:rPr>
                <w:rFonts w:eastAsiaTheme="minorHAnsi" w:cs="Arial"/>
                <w:iCs/>
                <w:sz w:val="20"/>
                <w:szCs w:val="20"/>
              </w:rPr>
            </w:pPr>
            <w:r w:rsidRPr="00A81CCC">
              <w:rPr>
                <w:rFonts w:eastAsiaTheme="minorHAnsi" w:cs="Arial"/>
                <w:iCs/>
                <w:sz w:val="20"/>
                <w:szCs w:val="20"/>
              </w:rPr>
              <w:t>Administrative costs</w:t>
            </w:r>
          </w:p>
          <w:p w14:paraId="25DA159C" w14:textId="77777777" w:rsidR="00B06D5C" w:rsidRPr="00A81CCC" w:rsidRDefault="00B06D5C" w:rsidP="001A3967">
            <w:pPr>
              <w:pStyle w:val="ListParagraph"/>
              <w:numPr>
                <w:ilvl w:val="0"/>
                <w:numId w:val="21"/>
              </w:numPr>
              <w:ind w:left="454" w:right="281" w:hanging="283"/>
              <w:jc w:val="both"/>
              <w:rPr>
                <w:rFonts w:eastAsiaTheme="minorHAnsi" w:cs="Arial"/>
                <w:iCs/>
                <w:sz w:val="20"/>
                <w:szCs w:val="20"/>
              </w:rPr>
            </w:pPr>
            <w:r w:rsidRPr="00A81CCC">
              <w:rPr>
                <w:rFonts w:eastAsiaTheme="minorHAnsi" w:cs="Arial"/>
                <w:iCs/>
                <w:sz w:val="20"/>
                <w:szCs w:val="20"/>
              </w:rPr>
              <w:t>Travel costs</w:t>
            </w:r>
          </w:p>
          <w:p w14:paraId="3A7BC4BC" w14:textId="77777777" w:rsidR="00B06D5C" w:rsidRPr="00A81CCC" w:rsidRDefault="00B06D5C" w:rsidP="001A3967">
            <w:pPr>
              <w:pStyle w:val="ListParagraph"/>
              <w:numPr>
                <w:ilvl w:val="0"/>
                <w:numId w:val="21"/>
              </w:numPr>
              <w:ind w:left="454" w:right="281" w:hanging="283"/>
              <w:jc w:val="both"/>
              <w:rPr>
                <w:rFonts w:eastAsiaTheme="minorHAnsi" w:cs="Arial"/>
                <w:iCs/>
                <w:sz w:val="20"/>
                <w:szCs w:val="20"/>
              </w:rPr>
            </w:pPr>
            <w:r w:rsidRPr="00A81CCC">
              <w:rPr>
                <w:rFonts w:eastAsiaTheme="minorHAnsi" w:cs="Arial"/>
                <w:iCs/>
                <w:sz w:val="20"/>
                <w:szCs w:val="20"/>
              </w:rPr>
              <w:t>Day rate charges (time spent)</w:t>
            </w:r>
          </w:p>
          <w:p w14:paraId="39372994" w14:textId="77777777" w:rsidR="00B06D5C" w:rsidRPr="00A81CCC" w:rsidRDefault="00B06D5C" w:rsidP="001A3967">
            <w:pPr>
              <w:pStyle w:val="ListParagraph"/>
              <w:numPr>
                <w:ilvl w:val="0"/>
                <w:numId w:val="21"/>
              </w:numPr>
              <w:ind w:left="454" w:right="281" w:hanging="283"/>
              <w:jc w:val="both"/>
              <w:rPr>
                <w:rFonts w:eastAsiaTheme="minorHAnsi" w:cs="Arial"/>
                <w:iCs/>
                <w:sz w:val="20"/>
                <w:szCs w:val="20"/>
              </w:rPr>
            </w:pPr>
            <w:r w:rsidRPr="00A81CCC">
              <w:rPr>
                <w:rFonts w:eastAsiaTheme="minorHAnsi" w:cs="Arial"/>
                <w:iCs/>
                <w:sz w:val="20"/>
                <w:szCs w:val="20"/>
              </w:rPr>
              <w:t>Levels / Bands of seniority and/or experience</w:t>
            </w:r>
          </w:p>
          <w:p w14:paraId="64709F84" w14:textId="38707425" w:rsidR="00B06D5C" w:rsidRPr="00A81CCC" w:rsidRDefault="00B06D5C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81CCC">
              <w:rPr>
                <w:rFonts w:ascii="Arial" w:hAnsi="Arial" w:cs="Arial"/>
                <w:iCs/>
                <w:sz w:val="20"/>
                <w:szCs w:val="20"/>
              </w:rPr>
              <w:t>Any other elements</w:t>
            </w:r>
            <w:r w:rsidR="0061396C">
              <w:rPr>
                <w:rFonts w:ascii="Arial" w:hAnsi="Arial" w:cs="Arial"/>
                <w:iCs/>
                <w:sz w:val="20"/>
                <w:szCs w:val="20"/>
              </w:rPr>
              <w:t xml:space="preserve"> or considerations</w:t>
            </w:r>
            <w:r w:rsidRPr="00A81CCC">
              <w:rPr>
                <w:rFonts w:ascii="Arial" w:hAnsi="Arial" w:cs="Arial"/>
                <w:iCs/>
                <w:sz w:val="20"/>
                <w:szCs w:val="20"/>
              </w:rPr>
              <w:t xml:space="preserve"> (please specify below)</w:t>
            </w:r>
          </w:p>
          <w:p w14:paraId="4FA47979" w14:textId="77777777" w:rsidR="009C4D1B" w:rsidRPr="00A81CCC" w:rsidRDefault="009C4D1B" w:rsidP="001A3967">
            <w:pPr>
              <w:spacing w:line="256" w:lineRule="auto"/>
              <w:ind w:right="28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4D1B" w:rsidRPr="00A81CCC" w14:paraId="1D54ACF5" w14:textId="77777777" w:rsidTr="00EB51B0">
        <w:tc>
          <w:tcPr>
            <w:tcW w:w="8296" w:type="dxa"/>
          </w:tcPr>
          <w:p w14:paraId="4AB0B915" w14:textId="77777777" w:rsidR="009C4D1B" w:rsidRPr="00A81CCC" w:rsidRDefault="009C4D1B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Response: </w:t>
            </w:r>
          </w:p>
          <w:p w14:paraId="78B9439A" w14:textId="77777777" w:rsidR="009C4D1B" w:rsidRPr="00A81CCC" w:rsidRDefault="009C4D1B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76635724" w14:textId="77777777" w:rsidR="009C4D1B" w:rsidRPr="00A81CCC" w:rsidRDefault="009C4D1B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5C12E501" w14:textId="77777777" w:rsidR="00A653C4" w:rsidRPr="00A81CCC" w:rsidRDefault="00A653C4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5BE84AFA" w14:textId="77777777" w:rsidR="00EB51B0" w:rsidRPr="00A81CCC" w:rsidRDefault="00EB51B0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79913D12" w14:textId="77777777" w:rsidR="00EF7A6C" w:rsidRPr="00A81CCC" w:rsidRDefault="00EF7A6C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53E0DD17" w14:textId="77777777" w:rsidR="00EB51B0" w:rsidRPr="00A81CCC" w:rsidRDefault="00EB51B0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748E9771" w14:textId="77777777" w:rsidR="00EF7A6C" w:rsidRPr="00A81CCC" w:rsidRDefault="00EF7A6C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52F08" w:rsidRPr="00A81CCC" w14:paraId="10E4A37D" w14:textId="77777777" w:rsidTr="00EB51B0">
        <w:tc>
          <w:tcPr>
            <w:tcW w:w="8296" w:type="dxa"/>
            <w:shd w:val="clear" w:color="auto" w:fill="D9D9D9" w:themeFill="background1" w:themeFillShade="D9"/>
          </w:tcPr>
          <w:p w14:paraId="547C03DA" w14:textId="3EBB2560" w:rsidR="00D52F08" w:rsidRPr="00A81CCC" w:rsidRDefault="00C4371C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81C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Procurement</w:t>
            </w:r>
            <w:r w:rsidR="00C328B3" w:rsidRPr="00A81C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50741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(Route to Market)</w:t>
            </w:r>
          </w:p>
          <w:p w14:paraId="34AC9BA9" w14:textId="0C320856" w:rsidR="00C4371C" w:rsidRPr="00A81CCC" w:rsidRDefault="00C4371C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Q7: </w:t>
            </w:r>
            <w:r w:rsidR="000D3DE4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In your opinion, </w:t>
            </w:r>
            <w:r w:rsidR="00A21409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please explain </w:t>
            </w:r>
            <w:r w:rsidR="000D3DE4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wh</w:t>
            </w:r>
            <w:r w:rsidR="00A21409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at</w:t>
            </w:r>
            <w:r w:rsidR="000D3DE4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C328B3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route to market</w:t>
            </w:r>
            <w:r w:rsidR="000D3DE4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is the most appropriate </w:t>
            </w:r>
            <w:r w:rsidR="002A1C79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(Open (1 Stage), Restricted </w:t>
            </w:r>
            <w:r w:rsidR="008A719C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(2 Stage)</w:t>
            </w:r>
            <w:r w:rsidR="00C328B3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="00A21409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or </w:t>
            </w:r>
            <w:r w:rsidR="004E6966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a</w:t>
            </w:r>
            <w:r w:rsidR="00A27FEA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n </w:t>
            </w:r>
            <w:r w:rsidR="00A21409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existing Framework Agreement</w:t>
            </w:r>
            <w:r w:rsidR="00F72C3D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) for this type of requirement?</w:t>
            </w:r>
          </w:p>
          <w:p w14:paraId="5CDC7796" w14:textId="77777777" w:rsidR="00391B14" w:rsidRPr="00A81CCC" w:rsidRDefault="00391B14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16804" w:rsidRPr="00A81CCC" w14:paraId="1FE8D83E" w14:textId="77777777" w:rsidTr="00EB51B0">
        <w:tc>
          <w:tcPr>
            <w:tcW w:w="8296" w:type="dxa"/>
            <w:shd w:val="clear" w:color="auto" w:fill="auto"/>
          </w:tcPr>
          <w:p w14:paraId="2E60BEC3" w14:textId="77777777" w:rsidR="00B16804" w:rsidRPr="00A81CCC" w:rsidRDefault="00B16804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Response: </w:t>
            </w:r>
          </w:p>
          <w:p w14:paraId="50831C33" w14:textId="77777777" w:rsidR="00B16804" w:rsidRPr="00A81CCC" w:rsidRDefault="00B16804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153A72E8" w14:textId="39011131" w:rsidR="00E40F0E" w:rsidRDefault="00E40F0E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78FD51AD" w14:textId="5DD570AD" w:rsidR="00E40F0E" w:rsidRDefault="00E40F0E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605072A4" w14:textId="77777777" w:rsidR="00E40F0E" w:rsidRPr="00A81CCC" w:rsidRDefault="00E40F0E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6E716087" w14:textId="77777777" w:rsidR="00EF7A6C" w:rsidRPr="00A81CCC" w:rsidRDefault="00EF7A6C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0E910119" w14:textId="77777777" w:rsidR="00EB51B0" w:rsidRPr="00A81CCC" w:rsidRDefault="00EB51B0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6BE3DED7" w14:textId="77777777" w:rsidR="00EB51B0" w:rsidRPr="00A81CCC" w:rsidRDefault="00EB51B0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F7A6C" w:rsidRPr="00A81CCC" w14:paraId="2F3BE501" w14:textId="77777777" w:rsidTr="00EB51B0">
        <w:tc>
          <w:tcPr>
            <w:tcW w:w="8296" w:type="dxa"/>
            <w:shd w:val="clear" w:color="auto" w:fill="D9D9D9" w:themeFill="background1" w:themeFillShade="D9"/>
          </w:tcPr>
          <w:p w14:paraId="68B8960A" w14:textId="77777777" w:rsidR="003F5291" w:rsidRPr="00A81CCC" w:rsidRDefault="003F5291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81C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lastRenderedPageBreak/>
              <w:t>Performance Measurement</w:t>
            </w:r>
            <w:r w:rsidR="001F617D" w:rsidRPr="00A81C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0C60EE8E" w14:textId="76766FBB" w:rsidR="00EB51B0" w:rsidRPr="00A81CCC" w:rsidRDefault="003F5291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Q</w:t>
            </w:r>
            <w:r w:rsidR="00E40F0E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8</w:t>
            </w:r>
            <w:r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: </w:t>
            </w:r>
            <w:r w:rsidR="001F617D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It will be essential for the Council to accurately measure the performance </w:t>
            </w:r>
            <w:r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of the</w:t>
            </w:r>
            <w:r w:rsidR="00E475C7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343712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service</w:t>
            </w:r>
            <w:r w:rsidR="00265175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. </w:t>
            </w:r>
          </w:p>
          <w:p w14:paraId="7DAC66CB" w14:textId="77777777" w:rsidR="00EB51B0" w:rsidRPr="00A81CCC" w:rsidRDefault="00EB51B0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59F07633" w14:textId="77777777" w:rsidR="00265175" w:rsidRPr="00A81CCC" w:rsidRDefault="002E145D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W</w:t>
            </w:r>
            <w:r w:rsidR="00296E64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hat sort of performance </w:t>
            </w:r>
            <w:r w:rsidR="001F617D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measures</w:t>
            </w:r>
            <w:r w:rsidR="00F657B2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/KPIs</w:t>
            </w:r>
            <w:r w:rsidR="001F617D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62590D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would you suggest are appropriate </w:t>
            </w:r>
            <w:r w:rsidR="00D76545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for </w:t>
            </w:r>
            <w:r w:rsidR="00F23C6A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ensuring the successful delivery </w:t>
            </w:r>
            <w:r w:rsidR="00343712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of the contract</w:t>
            </w:r>
            <w:r w:rsidR="00265175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?</w:t>
            </w:r>
          </w:p>
          <w:p w14:paraId="78F3777D" w14:textId="77777777" w:rsidR="00EF7A6C" w:rsidRPr="00A81CCC" w:rsidRDefault="001F617D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F7A6C" w:rsidRPr="00A81CCC" w14:paraId="47121E5B" w14:textId="77777777" w:rsidTr="00EB51B0">
        <w:tc>
          <w:tcPr>
            <w:tcW w:w="8296" w:type="dxa"/>
          </w:tcPr>
          <w:p w14:paraId="27CD351A" w14:textId="77777777" w:rsidR="00EF7A6C" w:rsidRPr="00A81CCC" w:rsidRDefault="00EF7A6C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Response: </w:t>
            </w:r>
          </w:p>
          <w:p w14:paraId="067AE2D7" w14:textId="77777777" w:rsidR="00EF7A6C" w:rsidRPr="00A81CCC" w:rsidRDefault="00EF7A6C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335D1504" w14:textId="77777777" w:rsidR="00EF7A6C" w:rsidRPr="00A81CCC" w:rsidRDefault="00EF7A6C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14FC1C2A" w14:textId="77777777" w:rsidR="00EF7A6C" w:rsidRPr="00A81CCC" w:rsidRDefault="00EF7A6C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26D12557" w14:textId="77777777" w:rsidR="00EF7A6C" w:rsidRPr="00A81CCC" w:rsidRDefault="00EF7A6C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40924948" w14:textId="77777777" w:rsidR="00EF7A6C" w:rsidRPr="00A81CCC" w:rsidRDefault="00EF7A6C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C4D1B" w:rsidRPr="00A81CCC" w14:paraId="756D76FE" w14:textId="77777777" w:rsidTr="00EB51B0">
        <w:tc>
          <w:tcPr>
            <w:tcW w:w="8296" w:type="dxa"/>
            <w:shd w:val="clear" w:color="auto" w:fill="D9D9D9" w:themeFill="background1" w:themeFillShade="D9"/>
          </w:tcPr>
          <w:p w14:paraId="1D2362AD" w14:textId="77777777" w:rsidR="009C4D1B" w:rsidRPr="00A81CCC" w:rsidRDefault="009C4D1B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Calibri" w:eastAsia="Calibri" w:hAnsi="Calibri" w:cs="Calibri"/>
                <w:bCs/>
                <w:color w:val="000000"/>
                <w:sz w:val="22"/>
                <w:szCs w:val="20"/>
              </w:rPr>
            </w:pPr>
            <w:r w:rsidRPr="00A81C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Social Value </w:t>
            </w:r>
          </w:p>
          <w:p w14:paraId="718D439D" w14:textId="38A94462" w:rsidR="009C4D1B" w:rsidRPr="00A81CCC" w:rsidRDefault="0096535B" w:rsidP="001A3967">
            <w:pPr>
              <w:tabs>
                <w:tab w:val="left" w:pos="8534"/>
              </w:tabs>
              <w:spacing w:line="256" w:lineRule="auto"/>
              <w:ind w:right="281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Q</w:t>
            </w:r>
            <w:r w:rsidR="00E40F0E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9</w:t>
            </w:r>
            <w:r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: </w:t>
            </w:r>
            <w:r w:rsidR="009C4D1B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Social Value</w:t>
            </w:r>
            <w:r w:rsidR="00FC0ED3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and Sustainable &amp; Ethical Procurement</w:t>
            </w:r>
            <w:r w:rsidR="009C4D1B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9C4687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must</w:t>
            </w:r>
            <w:r w:rsidR="009C4D1B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be </w:t>
            </w:r>
            <w:r w:rsidR="009C4687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considered for the Council’s</w:t>
            </w:r>
            <w:r w:rsidR="009C4D1B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procurement</w:t>
            </w:r>
            <w:r w:rsidR="009C4687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activity</w:t>
            </w:r>
            <w:r w:rsidR="009C4D1B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, where the requirements are related and proportionate to the subject-matter. </w:t>
            </w:r>
          </w:p>
          <w:p w14:paraId="5367C3C9" w14:textId="77777777" w:rsidR="009C4D1B" w:rsidRPr="00A81CCC" w:rsidRDefault="009C4D1B" w:rsidP="001A3967">
            <w:pPr>
              <w:tabs>
                <w:tab w:val="left" w:pos="8534"/>
              </w:tabs>
              <w:spacing w:line="256" w:lineRule="auto"/>
              <w:ind w:right="281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4ECEE9A2" w14:textId="77777777" w:rsidR="009C4D1B" w:rsidRPr="00A81CCC" w:rsidRDefault="009C4D1B" w:rsidP="001A3967">
            <w:pPr>
              <w:tabs>
                <w:tab w:val="left" w:pos="8534"/>
              </w:tabs>
              <w:spacing w:line="256" w:lineRule="auto"/>
              <w:ind w:right="281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Therefore</w:t>
            </w:r>
            <w:r w:rsidR="0088401F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,</w:t>
            </w:r>
            <w:r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when considering </w:t>
            </w:r>
            <w:r w:rsidR="004F2E6C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the Social Value Act </w:t>
            </w:r>
            <w:r w:rsidR="006A78EB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a</w:t>
            </w:r>
            <w:r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nd specifically</w:t>
            </w:r>
            <w:r w:rsidR="001416C9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the </w:t>
            </w:r>
            <w:hyperlink r:id="rId11" w:history="1">
              <w:r w:rsidR="0088401F" w:rsidRPr="00AD0C7B">
                <w:rPr>
                  <w:rStyle w:val="Hyperlink"/>
                  <w:rFonts w:ascii="Arial" w:eastAsia="Calibri" w:hAnsi="Arial" w:cs="Arial"/>
                  <w:b/>
                  <w:bCs/>
                  <w:color w:val="auto"/>
                  <w:sz w:val="20"/>
                  <w:szCs w:val="20"/>
                </w:rPr>
                <w:t>Social Value Portal’s National TOMs framework</w:t>
              </w:r>
            </w:hyperlink>
            <w:r w:rsidR="00FC0ED3" w:rsidRPr="00AD0C7B">
              <w:rPr>
                <w:rFonts w:ascii="Arial" w:hAnsi="Arial" w:cs="Arial"/>
                <w:sz w:val="20"/>
                <w:szCs w:val="20"/>
              </w:rPr>
              <w:t xml:space="preserve">, and the </w:t>
            </w:r>
            <w:hyperlink r:id="rId12" w:history="1">
              <w:r w:rsidR="00EB51B0" w:rsidRPr="00AD0C7B">
                <w:rPr>
                  <w:rStyle w:val="Hyperlink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>Council’s Sustainable &amp; Ethical Procurement Policy</w:t>
              </w:r>
            </w:hyperlink>
            <w:r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where do you think any additional social benefits could be achieved </w:t>
            </w:r>
            <w:r w:rsidR="000B4B81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through the </w:t>
            </w:r>
            <w:r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delivery</w:t>
            </w:r>
            <w:r w:rsidR="000B4B81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of the contract</w:t>
            </w:r>
            <w:r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?</w:t>
            </w:r>
            <w:r w:rsidR="00D35ABD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72E5D01A" w14:textId="77777777" w:rsidR="009C4D1B" w:rsidRPr="00A81CCC" w:rsidRDefault="009C4D1B" w:rsidP="001A3967">
            <w:pPr>
              <w:tabs>
                <w:tab w:val="left" w:pos="8534"/>
              </w:tabs>
              <w:spacing w:line="256" w:lineRule="auto"/>
              <w:ind w:right="281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E44AC" w:rsidRPr="00A81CCC" w14:paraId="20886743" w14:textId="77777777" w:rsidTr="00EB51B0">
        <w:tc>
          <w:tcPr>
            <w:tcW w:w="8296" w:type="dxa"/>
            <w:shd w:val="clear" w:color="auto" w:fill="auto"/>
          </w:tcPr>
          <w:p w14:paraId="037AF0BA" w14:textId="77777777" w:rsidR="002E44AC" w:rsidRPr="00A81CCC" w:rsidRDefault="002E44AC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Response: </w:t>
            </w:r>
          </w:p>
          <w:p w14:paraId="1E71CC31" w14:textId="77777777" w:rsidR="002E44AC" w:rsidRPr="00A81CCC" w:rsidRDefault="002E44AC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0EB32542" w14:textId="77777777" w:rsidR="002E44AC" w:rsidRPr="00A81CCC" w:rsidRDefault="002E44AC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09A903F6" w14:textId="77777777" w:rsidR="002E44AC" w:rsidRPr="00A81CCC" w:rsidRDefault="002E44AC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3409A393" w14:textId="77777777" w:rsidR="002E44AC" w:rsidRPr="00A81CCC" w:rsidRDefault="002E44AC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70D50282" w14:textId="77777777" w:rsidR="00EB51B0" w:rsidRPr="00A81CCC" w:rsidRDefault="00EB51B0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36CE39B3" w14:textId="77777777" w:rsidR="00EB51B0" w:rsidRPr="00A81CCC" w:rsidRDefault="00EB51B0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E44AC" w:rsidRPr="00A81CCC" w14:paraId="67091981" w14:textId="77777777" w:rsidTr="00EB51B0">
        <w:tc>
          <w:tcPr>
            <w:tcW w:w="8296" w:type="dxa"/>
            <w:shd w:val="clear" w:color="auto" w:fill="D9D9D9" w:themeFill="background1" w:themeFillShade="D9"/>
          </w:tcPr>
          <w:p w14:paraId="2BEE4A03" w14:textId="77777777" w:rsidR="00DD428C" w:rsidRPr="00A81CCC" w:rsidRDefault="00DD428C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81C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Risk and Liability</w:t>
            </w:r>
          </w:p>
          <w:p w14:paraId="6F9A124E" w14:textId="50B1295C" w:rsidR="0033745B" w:rsidRPr="00A81CCC" w:rsidRDefault="00DD428C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Q1</w:t>
            </w:r>
            <w:r w:rsidR="00E40F0E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</w:t>
            </w:r>
            <w:r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: With regards to </w:t>
            </w:r>
            <w:r w:rsidR="0033745B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contract opportunities </w:t>
            </w:r>
            <w:r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of this nature, what is your usual position with regards to risk appetite and liability?</w:t>
            </w:r>
            <w:r w:rsidR="002E6CF0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In addition, what issues have you encountered with regards to risks or liabilities that have determined that you would not </w:t>
            </w:r>
            <w:r w:rsidR="0033745B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submit a </w:t>
            </w:r>
            <w:r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tender for </w:t>
            </w:r>
            <w:r w:rsidR="002E6CF0"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a requirement</w:t>
            </w:r>
            <w:r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of this nature? </w:t>
            </w:r>
          </w:p>
          <w:p w14:paraId="04BD238A" w14:textId="77777777" w:rsidR="00DD428C" w:rsidRPr="00A81CCC" w:rsidRDefault="00DD428C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C4D1B" w:rsidRPr="009C4D1B" w14:paraId="522D8EA0" w14:textId="77777777" w:rsidTr="00EB51B0">
        <w:tc>
          <w:tcPr>
            <w:tcW w:w="8296" w:type="dxa"/>
          </w:tcPr>
          <w:p w14:paraId="632468CA" w14:textId="77777777" w:rsidR="009C4D1B" w:rsidRPr="00A81CCC" w:rsidRDefault="009C4D1B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A81C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Response: </w:t>
            </w:r>
          </w:p>
          <w:p w14:paraId="06D5020D" w14:textId="77777777" w:rsidR="009C4D1B" w:rsidRPr="00A81CCC" w:rsidRDefault="009C4D1B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34BC5915" w14:textId="77777777" w:rsidR="009C4D1B" w:rsidRPr="00A81CCC" w:rsidRDefault="009C4D1B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38B2427C" w14:textId="77777777" w:rsidR="00391B14" w:rsidRPr="00A81CCC" w:rsidRDefault="00391B14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29AD704E" w14:textId="77777777" w:rsidR="00EB51B0" w:rsidRPr="00A81CCC" w:rsidRDefault="00EB51B0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7DBA3154" w14:textId="77777777" w:rsidR="00EB51B0" w:rsidRPr="00A81CCC" w:rsidRDefault="00EB51B0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6B037147" w14:textId="77777777" w:rsidR="00EB51B0" w:rsidRPr="00A81CCC" w:rsidRDefault="00EB51B0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7E1DA41B" w14:textId="77777777" w:rsidR="00EF7A6C" w:rsidRPr="00A81CCC" w:rsidRDefault="00EF7A6C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38C582D7" w14:textId="77777777" w:rsidR="009C4D1B" w:rsidRPr="009C4D1B" w:rsidRDefault="009C4D1B" w:rsidP="009C4D1B"/>
    <w:sectPr w:rsidR="009C4D1B" w:rsidRPr="009C4D1B" w:rsidSect="00312F5D">
      <w:footerReference w:type="default" r:id="rId13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928F3" w14:textId="77777777" w:rsidR="00BE1906" w:rsidRDefault="00BE1906">
      <w:r>
        <w:separator/>
      </w:r>
    </w:p>
  </w:endnote>
  <w:endnote w:type="continuationSeparator" w:id="0">
    <w:p w14:paraId="25E37F23" w14:textId="77777777" w:rsidR="00BE1906" w:rsidRDefault="00BE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70048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3" w:name="_Hlk100134854" w:displacedByCustomXml="prev"/>
          <w:bookmarkStart w:id="4" w:name="_Hlk100134853" w:displacedByCustomXml="prev"/>
          <w:p w14:paraId="3C18C273" w14:textId="77777777" w:rsidR="0011381D" w:rsidRPr="00F60781" w:rsidRDefault="0011381D" w:rsidP="00F60781">
            <w:pPr>
              <w:pStyle w:val="Footer"/>
              <w:ind w:left="-1134"/>
              <w:rPr>
                <w:rFonts w:ascii="Arial" w:hAnsi="Arial" w:cs="Arial"/>
                <w:sz w:val="22"/>
                <w:szCs w:val="22"/>
              </w:rPr>
            </w:pPr>
            <w:r w:rsidRPr="00F60781">
              <w:rPr>
                <w:rFonts w:ascii="Arial" w:hAnsi="Arial" w:cs="Arial"/>
                <w:sz w:val="22"/>
                <w:szCs w:val="22"/>
              </w:rPr>
              <w:t>MarketEngagement_v1.0</w:t>
            </w:r>
            <w:bookmarkEnd w:id="4"/>
            <w:bookmarkEnd w:id="3"/>
          </w:p>
          <w:p w14:paraId="1CE87DDC" w14:textId="77777777" w:rsidR="0011381D" w:rsidRDefault="0011381D" w:rsidP="00F60781">
            <w:pPr>
              <w:pStyle w:val="Footer"/>
              <w:jc w:val="center"/>
            </w:pPr>
            <w:r w:rsidRPr="00F60781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F6078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60781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Pr="00F6078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6078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F6078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60781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F6078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60781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Pr="00F6078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F6078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F6078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E3130B9" w14:textId="77777777" w:rsidR="0011381D" w:rsidRPr="003D771D" w:rsidRDefault="0011381D" w:rsidP="00D57FAE">
    <w:pPr>
      <w:pStyle w:val="Footer"/>
      <w:ind w:left="-1134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3B095" w14:textId="77777777" w:rsidR="00BE1906" w:rsidRDefault="00BE1906">
      <w:r>
        <w:separator/>
      </w:r>
    </w:p>
  </w:footnote>
  <w:footnote w:type="continuationSeparator" w:id="0">
    <w:p w14:paraId="2A66DFFB" w14:textId="77777777" w:rsidR="00BE1906" w:rsidRDefault="00BE1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0874E27"/>
    <w:multiLevelType w:val="hybridMultilevel"/>
    <w:tmpl w:val="8BF11B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10ECD"/>
    <w:multiLevelType w:val="hybridMultilevel"/>
    <w:tmpl w:val="1C9ABAB2"/>
    <w:lvl w:ilvl="0" w:tplc="08090001">
      <w:start w:val="1"/>
      <w:numFmt w:val="bullet"/>
      <w:lvlText w:val=""/>
      <w:lvlJc w:val="left"/>
      <w:pPr>
        <w:ind w:left="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</w:abstractNum>
  <w:abstractNum w:abstractNumId="2" w15:restartNumberingAfterBreak="0">
    <w:nsid w:val="05C87E00"/>
    <w:multiLevelType w:val="hybridMultilevel"/>
    <w:tmpl w:val="42728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C3E03"/>
    <w:multiLevelType w:val="hybridMultilevel"/>
    <w:tmpl w:val="8A44E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B10B5"/>
    <w:multiLevelType w:val="hybridMultilevel"/>
    <w:tmpl w:val="6BD41AC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12C6C029"/>
    <w:multiLevelType w:val="hybridMultilevel"/>
    <w:tmpl w:val="D1D430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B76357C"/>
    <w:multiLevelType w:val="hybridMultilevel"/>
    <w:tmpl w:val="1BC229EE"/>
    <w:lvl w:ilvl="0" w:tplc="08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1D7412"/>
    <w:multiLevelType w:val="hybridMultilevel"/>
    <w:tmpl w:val="36244C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0039A2"/>
    <w:multiLevelType w:val="hybridMultilevel"/>
    <w:tmpl w:val="A5EA72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4132F"/>
    <w:multiLevelType w:val="hybridMultilevel"/>
    <w:tmpl w:val="53565A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208A3"/>
    <w:multiLevelType w:val="hybridMultilevel"/>
    <w:tmpl w:val="1CFEB1EE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25C36B53"/>
    <w:multiLevelType w:val="hybridMultilevel"/>
    <w:tmpl w:val="1DF807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A0859"/>
    <w:multiLevelType w:val="hybridMultilevel"/>
    <w:tmpl w:val="2A86A2DE"/>
    <w:lvl w:ilvl="0" w:tplc="8AB2516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543AB"/>
    <w:multiLevelType w:val="hybridMultilevel"/>
    <w:tmpl w:val="5F0CB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D4319"/>
    <w:multiLevelType w:val="hybridMultilevel"/>
    <w:tmpl w:val="BABA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A1E28"/>
    <w:multiLevelType w:val="hybridMultilevel"/>
    <w:tmpl w:val="12BE5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4B9"/>
    <w:multiLevelType w:val="hybridMultilevel"/>
    <w:tmpl w:val="FC7824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F0BA3"/>
    <w:multiLevelType w:val="hybridMultilevel"/>
    <w:tmpl w:val="5060D888"/>
    <w:lvl w:ilvl="0" w:tplc="08090017">
      <w:start w:val="1"/>
      <w:numFmt w:val="lowerLetter"/>
      <w:lvlText w:val="%1)"/>
      <w:lvlJc w:val="left"/>
      <w:pPr>
        <w:ind w:left="777" w:hanging="360"/>
      </w:p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3F7E7C89"/>
    <w:multiLevelType w:val="hybridMultilevel"/>
    <w:tmpl w:val="E0665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6325D"/>
    <w:multiLevelType w:val="hybridMultilevel"/>
    <w:tmpl w:val="890AC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D7C0B"/>
    <w:multiLevelType w:val="hybridMultilevel"/>
    <w:tmpl w:val="E8F48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B2298"/>
    <w:multiLevelType w:val="hybridMultilevel"/>
    <w:tmpl w:val="A2728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D3F66"/>
    <w:multiLevelType w:val="hybridMultilevel"/>
    <w:tmpl w:val="E5069EFC"/>
    <w:lvl w:ilvl="0" w:tplc="08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3" w15:restartNumberingAfterBreak="0">
    <w:nsid w:val="4AC364AA"/>
    <w:multiLevelType w:val="hybridMultilevel"/>
    <w:tmpl w:val="20085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B12AB"/>
    <w:multiLevelType w:val="hybridMultilevel"/>
    <w:tmpl w:val="CA8AC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C7037"/>
    <w:multiLevelType w:val="hybridMultilevel"/>
    <w:tmpl w:val="5FC4544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5D56052D"/>
    <w:multiLevelType w:val="hybridMultilevel"/>
    <w:tmpl w:val="4F5CECA0"/>
    <w:lvl w:ilvl="0" w:tplc="9C7810D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C638A8"/>
    <w:multiLevelType w:val="hybridMultilevel"/>
    <w:tmpl w:val="03F420F8"/>
    <w:lvl w:ilvl="0" w:tplc="0D98BFA8">
      <w:start w:val="1"/>
      <w:numFmt w:val="bullet"/>
      <w:lvlText w:val=""/>
      <w:lvlJc w:val="left"/>
      <w:pPr>
        <w:ind w:left="3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7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</w:abstractNum>
  <w:abstractNum w:abstractNumId="28" w15:restartNumberingAfterBreak="0">
    <w:nsid w:val="62860CE7"/>
    <w:multiLevelType w:val="hybridMultilevel"/>
    <w:tmpl w:val="77907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25EA3"/>
    <w:multiLevelType w:val="hybridMultilevel"/>
    <w:tmpl w:val="1F521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B75B8"/>
    <w:multiLevelType w:val="hybridMultilevel"/>
    <w:tmpl w:val="DDF0E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A0089"/>
    <w:multiLevelType w:val="hybridMultilevel"/>
    <w:tmpl w:val="197AB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3724F"/>
    <w:multiLevelType w:val="hybridMultilevel"/>
    <w:tmpl w:val="3E76C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C8466D"/>
    <w:multiLevelType w:val="hybridMultilevel"/>
    <w:tmpl w:val="189A24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29"/>
  </w:num>
  <w:num w:numId="4">
    <w:abstractNumId w:val="16"/>
  </w:num>
  <w:num w:numId="5">
    <w:abstractNumId w:val="9"/>
  </w:num>
  <w:num w:numId="6">
    <w:abstractNumId w:val="23"/>
  </w:num>
  <w:num w:numId="7">
    <w:abstractNumId w:val="15"/>
  </w:num>
  <w:num w:numId="8">
    <w:abstractNumId w:val="18"/>
  </w:num>
  <w:num w:numId="9">
    <w:abstractNumId w:val="21"/>
  </w:num>
  <w:num w:numId="10">
    <w:abstractNumId w:val="19"/>
  </w:num>
  <w:num w:numId="11">
    <w:abstractNumId w:val="14"/>
  </w:num>
  <w:num w:numId="12">
    <w:abstractNumId w:val="11"/>
  </w:num>
  <w:num w:numId="13">
    <w:abstractNumId w:val="10"/>
  </w:num>
  <w:num w:numId="14">
    <w:abstractNumId w:val="25"/>
  </w:num>
  <w:num w:numId="15">
    <w:abstractNumId w:val="7"/>
  </w:num>
  <w:num w:numId="16">
    <w:abstractNumId w:val="30"/>
  </w:num>
  <w:num w:numId="17">
    <w:abstractNumId w:val="32"/>
  </w:num>
  <w:num w:numId="18">
    <w:abstractNumId w:val="27"/>
  </w:num>
  <w:num w:numId="19">
    <w:abstractNumId w:val="17"/>
  </w:num>
  <w:num w:numId="20">
    <w:abstractNumId w:val="4"/>
  </w:num>
  <w:num w:numId="21">
    <w:abstractNumId w:val="1"/>
  </w:num>
  <w:num w:numId="22">
    <w:abstractNumId w:val="33"/>
  </w:num>
  <w:num w:numId="23">
    <w:abstractNumId w:val="24"/>
  </w:num>
  <w:num w:numId="24">
    <w:abstractNumId w:val="28"/>
  </w:num>
  <w:num w:numId="25">
    <w:abstractNumId w:val="0"/>
  </w:num>
  <w:num w:numId="26">
    <w:abstractNumId w:val="5"/>
  </w:num>
  <w:num w:numId="27">
    <w:abstractNumId w:val="20"/>
  </w:num>
  <w:num w:numId="28">
    <w:abstractNumId w:val="8"/>
  </w:num>
  <w:num w:numId="29">
    <w:abstractNumId w:val="26"/>
  </w:num>
  <w:num w:numId="30">
    <w:abstractNumId w:val="12"/>
  </w:num>
  <w:num w:numId="31">
    <w:abstractNumId w:val="2"/>
  </w:num>
  <w:num w:numId="32">
    <w:abstractNumId w:val="6"/>
  </w:num>
  <w:num w:numId="33">
    <w:abstractNumId w:val="1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C97"/>
    <w:rsid w:val="0000681B"/>
    <w:rsid w:val="00014D04"/>
    <w:rsid w:val="0002428B"/>
    <w:rsid w:val="0002608A"/>
    <w:rsid w:val="000261CB"/>
    <w:rsid w:val="00026CCE"/>
    <w:rsid w:val="000344D5"/>
    <w:rsid w:val="00041152"/>
    <w:rsid w:val="00050021"/>
    <w:rsid w:val="000514A7"/>
    <w:rsid w:val="00052D8F"/>
    <w:rsid w:val="00060529"/>
    <w:rsid w:val="000627FC"/>
    <w:rsid w:val="0006688C"/>
    <w:rsid w:val="00066F23"/>
    <w:rsid w:val="0007201F"/>
    <w:rsid w:val="0007232E"/>
    <w:rsid w:val="00082D0B"/>
    <w:rsid w:val="00091BFB"/>
    <w:rsid w:val="000A019D"/>
    <w:rsid w:val="000A240F"/>
    <w:rsid w:val="000A6304"/>
    <w:rsid w:val="000B0ED4"/>
    <w:rsid w:val="000B4B81"/>
    <w:rsid w:val="000C3183"/>
    <w:rsid w:val="000C60BB"/>
    <w:rsid w:val="000D3DE4"/>
    <w:rsid w:val="000E05A9"/>
    <w:rsid w:val="000E08F8"/>
    <w:rsid w:val="000E4718"/>
    <w:rsid w:val="000E535D"/>
    <w:rsid w:val="000F0F7E"/>
    <w:rsid w:val="000F1EBB"/>
    <w:rsid w:val="00103F02"/>
    <w:rsid w:val="00112143"/>
    <w:rsid w:val="001127DA"/>
    <w:rsid w:val="0011381D"/>
    <w:rsid w:val="001171BB"/>
    <w:rsid w:val="00124A88"/>
    <w:rsid w:val="00126A68"/>
    <w:rsid w:val="0013199A"/>
    <w:rsid w:val="00131C1E"/>
    <w:rsid w:val="001416C9"/>
    <w:rsid w:val="00147638"/>
    <w:rsid w:val="00150E24"/>
    <w:rsid w:val="00152E74"/>
    <w:rsid w:val="00166A00"/>
    <w:rsid w:val="00167325"/>
    <w:rsid w:val="001764C4"/>
    <w:rsid w:val="00182562"/>
    <w:rsid w:val="00182952"/>
    <w:rsid w:val="00184211"/>
    <w:rsid w:val="001902C9"/>
    <w:rsid w:val="001A3967"/>
    <w:rsid w:val="001A6634"/>
    <w:rsid w:val="001A7E69"/>
    <w:rsid w:val="001B38AD"/>
    <w:rsid w:val="001B4C92"/>
    <w:rsid w:val="001B54F6"/>
    <w:rsid w:val="001C2847"/>
    <w:rsid w:val="001C3BC9"/>
    <w:rsid w:val="001C7F28"/>
    <w:rsid w:val="001D7DC3"/>
    <w:rsid w:val="001F617D"/>
    <w:rsid w:val="00211B56"/>
    <w:rsid w:val="0021382E"/>
    <w:rsid w:val="00213C47"/>
    <w:rsid w:val="002141E0"/>
    <w:rsid w:val="00232D67"/>
    <w:rsid w:val="00244F6D"/>
    <w:rsid w:val="002454FD"/>
    <w:rsid w:val="00245CA3"/>
    <w:rsid w:val="00246CBB"/>
    <w:rsid w:val="00250B70"/>
    <w:rsid w:val="002620E4"/>
    <w:rsid w:val="0026248C"/>
    <w:rsid w:val="00265175"/>
    <w:rsid w:val="002670FE"/>
    <w:rsid w:val="00276B4E"/>
    <w:rsid w:val="002925A1"/>
    <w:rsid w:val="0029292A"/>
    <w:rsid w:val="00292C71"/>
    <w:rsid w:val="00296E64"/>
    <w:rsid w:val="002A19C9"/>
    <w:rsid w:val="002A1C79"/>
    <w:rsid w:val="002A4A05"/>
    <w:rsid w:val="002A6807"/>
    <w:rsid w:val="002C528F"/>
    <w:rsid w:val="002C6072"/>
    <w:rsid w:val="002C6BC0"/>
    <w:rsid w:val="002C6EDA"/>
    <w:rsid w:val="002D36D9"/>
    <w:rsid w:val="002E145D"/>
    <w:rsid w:val="002E203D"/>
    <w:rsid w:val="002E219D"/>
    <w:rsid w:val="002E44AC"/>
    <w:rsid w:val="002E4D94"/>
    <w:rsid w:val="002E6CF0"/>
    <w:rsid w:val="002F1303"/>
    <w:rsid w:val="00312F5D"/>
    <w:rsid w:val="003134B7"/>
    <w:rsid w:val="00317874"/>
    <w:rsid w:val="0032008B"/>
    <w:rsid w:val="00321849"/>
    <w:rsid w:val="00334235"/>
    <w:rsid w:val="0033745B"/>
    <w:rsid w:val="00340F56"/>
    <w:rsid w:val="00343712"/>
    <w:rsid w:val="00346714"/>
    <w:rsid w:val="00347D80"/>
    <w:rsid w:val="00350F28"/>
    <w:rsid w:val="00351DC5"/>
    <w:rsid w:val="003557FA"/>
    <w:rsid w:val="00356D89"/>
    <w:rsid w:val="00356E81"/>
    <w:rsid w:val="00361824"/>
    <w:rsid w:val="0036413D"/>
    <w:rsid w:val="00381F56"/>
    <w:rsid w:val="00383667"/>
    <w:rsid w:val="00385A3C"/>
    <w:rsid w:val="00390D1E"/>
    <w:rsid w:val="00391B14"/>
    <w:rsid w:val="003A1E43"/>
    <w:rsid w:val="003A3043"/>
    <w:rsid w:val="003A5051"/>
    <w:rsid w:val="003C1893"/>
    <w:rsid w:val="003C19B4"/>
    <w:rsid w:val="003C32E5"/>
    <w:rsid w:val="003C4221"/>
    <w:rsid w:val="003C5370"/>
    <w:rsid w:val="003D6172"/>
    <w:rsid w:val="003D753E"/>
    <w:rsid w:val="003D771D"/>
    <w:rsid w:val="003D791D"/>
    <w:rsid w:val="003E005A"/>
    <w:rsid w:val="003E1976"/>
    <w:rsid w:val="003E30CF"/>
    <w:rsid w:val="003E5952"/>
    <w:rsid w:val="003E6385"/>
    <w:rsid w:val="003F5291"/>
    <w:rsid w:val="00400F64"/>
    <w:rsid w:val="00401A01"/>
    <w:rsid w:val="00402E3E"/>
    <w:rsid w:val="00421B1B"/>
    <w:rsid w:val="0042572B"/>
    <w:rsid w:val="00426346"/>
    <w:rsid w:val="00433329"/>
    <w:rsid w:val="004425A0"/>
    <w:rsid w:val="0046066C"/>
    <w:rsid w:val="004656D0"/>
    <w:rsid w:val="004734F8"/>
    <w:rsid w:val="00493C3B"/>
    <w:rsid w:val="00496CBD"/>
    <w:rsid w:val="004A59DC"/>
    <w:rsid w:val="004A6E45"/>
    <w:rsid w:val="004C26D2"/>
    <w:rsid w:val="004D4734"/>
    <w:rsid w:val="004E1FA9"/>
    <w:rsid w:val="004E5ADA"/>
    <w:rsid w:val="004E6966"/>
    <w:rsid w:val="004F0934"/>
    <w:rsid w:val="004F29D7"/>
    <w:rsid w:val="004F2E6C"/>
    <w:rsid w:val="004F3675"/>
    <w:rsid w:val="004F57BD"/>
    <w:rsid w:val="004F5AC3"/>
    <w:rsid w:val="004F5D7E"/>
    <w:rsid w:val="004F7EF3"/>
    <w:rsid w:val="00500A7F"/>
    <w:rsid w:val="0050686B"/>
    <w:rsid w:val="00507413"/>
    <w:rsid w:val="00507640"/>
    <w:rsid w:val="0051147A"/>
    <w:rsid w:val="00515462"/>
    <w:rsid w:val="00515587"/>
    <w:rsid w:val="005446A4"/>
    <w:rsid w:val="0055501D"/>
    <w:rsid w:val="005612C6"/>
    <w:rsid w:val="00566607"/>
    <w:rsid w:val="00577AE9"/>
    <w:rsid w:val="00593360"/>
    <w:rsid w:val="005B1780"/>
    <w:rsid w:val="005B7E46"/>
    <w:rsid w:val="005D320A"/>
    <w:rsid w:val="005D398E"/>
    <w:rsid w:val="005E2118"/>
    <w:rsid w:val="005F4088"/>
    <w:rsid w:val="005F5DE5"/>
    <w:rsid w:val="006003FC"/>
    <w:rsid w:val="00604634"/>
    <w:rsid w:val="00605A42"/>
    <w:rsid w:val="00611E6C"/>
    <w:rsid w:val="0061396C"/>
    <w:rsid w:val="00616E1A"/>
    <w:rsid w:val="006213A8"/>
    <w:rsid w:val="00621764"/>
    <w:rsid w:val="0062590D"/>
    <w:rsid w:val="006277FA"/>
    <w:rsid w:val="00664E56"/>
    <w:rsid w:val="006722C5"/>
    <w:rsid w:val="00676765"/>
    <w:rsid w:val="00687C70"/>
    <w:rsid w:val="006928DB"/>
    <w:rsid w:val="00693F71"/>
    <w:rsid w:val="006A41F3"/>
    <w:rsid w:val="006A78EB"/>
    <w:rsid w:val="006B135C"/>
    <w:rsid w:val="006C7ED4"/>
    <w:rsid w:val="006D43CA"/>
    <w:rsid w:val="006E783E"/>
    <w:rsid w:val="006F10E0"/>
    <w:rsid w:val="006F5CCD"/>
    <w:rsid w:val="006F5EA6"/>
    <w:rsid w:val="00703584"/>
    <w:rsid w:val="00704FA6"/>
    <w:rsid w:val="00706F46"/>
    <w:rsid w:val="0073148D"/>
    <w:rsid w:val="00754CE8"/>
    <w:rsid w:val="00763BFE"/>
    <w:rsid w:val="00764DCA"/>
    <w:rsid w:val="00781385"/>
    <w:rsid w:val="00781B53"/>
    <w:rsid w:val="00785E3E"/>
    <w:rsid w:val="00797858"/>
    <w:rsid w:val="007A0912"/>
    <w:rsid w:val="007A75BB"/>
    <w:rsid w:val="007B4D07"/>
    <w:rsid w:val="007B5EB1"/>
    <w:rsid w:val="007B74B0"/>
    <w:rsid w:val="007C0367"/>
    <w:rsid w:val="007C2D2C"/>
    <w:rsid w:val="007D33FD"/>
    <w:rsid w:val="007D4332"/>
    <w:rsid w:val="007E36DF"/>
    <w:rsid w:val="007E375E"/>
    <w:rsid w:val="007F5888"/>
    <w:rsid w:val="007F7AF9"/>
    <w:rsid w:val="008045B4"/>
    <w:rsid w:val="0080794F"/>
    <w:rsid w:val="00822BC5"/>
    <w:rsid w:val="00833833"/>
    <w:rsid w:val="00833F88"/>
    <w:rsid w:val="00836CB2"/>
    <w:rsid w:val="00853157"/>
    <w:rsid w:val="0085370E"/>
    <w:rsid w:val="00860C60"/>
    <w:rsid w:val="008658DC"/>
    <w:rsid w:val="008658F1"/>
    <w:rsid w:val="00866590"/>
    <w:rsid w:val="00871873"/>
    <w:rsid w:val="00882AE4"/>
    <w:rsid w:val="0088401F"/>
    <w:rsid w:val="00897819"/>
    <w:rsid w:val="00897D1A"/>
    <w:rsid w:val="008A1356"/>
    <w:rsid w:val="008A719C"/>
    <w:rsid w:val="008B32E3"/>
    <w:rsid w:val="008C0FD5"/>
    <w:rsid w:val="008C6C3F"/>
    <w:rsid w:val="008D2AAC"/>
    <w:rsid w:val="008E38A3"/>
    <w:rsid w:val="008E409C"/>
    <w:rsid w:val="00913DD3"/>
    <w:rsid w:val="00917530"/>
    <w:rsid w:val="00917B85"/>
    <w:rsid w:val="00917FB0"/>
    <w:rsid w:val="0092324F"/>
    <w:rsid w:val="00923AB3"/>
    <w:rsid w:val="009241C0"/>
    <w:rsid w:val="00925902"/>
    <w:rsid w:val="00937430"/>
    <w:rsid w:val="00947A16"/>
    <w:rsid w:val="00955793"/>
    <w:rsid w:val="00955CA5"/>
    <w:rsid w:val="00960E3C"/>
    <w:rsid w:val="00962743"/>
    <w:rsid w:val="0096535B"/>
    <w:rsid w:val="00970AD2"/>
    <w:rsid w:val="00972248"/>
    <w:rsid w:val="00982C2D"/>
    <w:rsid w:val="00995AE7"/>
    <w:rsid w:val="009967BC"/>
    <w:rsid w:val="00997294"/>
    <w:rsid w:val="009A2727"/>
    <w:rsid w:val="009A4093"/>
    <w:rsid w:val="009B196E"/>
    <w:rsid w:val="009B3913"/>
    <w:rsid w:val="009B67D8"/>
    <w:rsid w:val="009C0313"/>
    <w:rsid w:val="009C4687"/>
    <w:rsid w:val="009C4D1B"/>
    <w:rsid w:val="009D0342"/>
    <w:rsid w:val="009D56AC"/>
    <w:rsid w:val="009E0261"/>
    <w:rsid w:val="009F0B2C"/>
    <w:rsid w:val="009F1707"/>
    <w:rsid w:val="009F5918"/>
    <w:rsid w:val="00A01912"/>
    <w:rsid w:val="00A02CE8"/>
    <w:rsid w:val="00A06F7A"/>
    <w:rsid w:val="00A21409"/>
    <w:rsid w:val="00A21AC5"/>
    <w:rsid w:val="00A27FEA"/>
    <w:rsid w:val="00A31C97"/>
    <w:rsid w:val="00A32E3F"/>
    <w:rsid w:val="00A34540"/>
    <w:rsid w:val="00A41B89"/>
    <w:rsid w:val="00A4445C"/>
    <w:rsid w:val="00A467D1"/>
    <w:rsid w:val="00A53539"/>
    <w:rsid w:val="00A6225D"/>
    <w:rsid w:val="00A632D8"/>
    <w:rsid w:val="00A653C4"/>
    <w:rsid w:val="00A81CCC"/>
    <w:rsid w:val="00A86309"/>
    <w:rsid w:val="00A97A78"/>
    <w:rsid w:val="00AB4FD7"/>
    <w:rsid w:val="00AC6E42"/>
    <w:rsid w:val="00AD0C7B"/>
    <w:rsid w:val="00AE285F"/>
    <w:rsid w:val="00AE2FCC"/>
    <w:rsid w:val="00AF2694"/>
    <w:rsid w:val="00AF2B2E"/>
    <w:rsid w:val="00AF470C"/>
    <w:rsid w:val="00AF4FC6"/>
    <w:rsid w:val="00B04876"/>
    <w:rsid w:val="00B04AAE"/>
    <w:rsid w:val="00B06D5C"/>
    <w:rsid w:val="00B16804"/>
    <w:rsid w:val="00B21AB5"/>
    <w:rsid w:val="00B236F6"/>
    <w:rsid w:val="00B449B3"/>
    <w:rsid w:val="00B449F6"/>
    <w:rsid w:val="00B53EF6"/>
    <w:rsid w:val="00B545D3"/>
    <w:rsid w:val="00B54E8B"/>
    <w:rsid w:val="00B626FD"/>
    <w:rsid w:val="00B6426D"/>
    <w:rsid w:val="00B70B1F"/>
    <w:rsid w:val="00B81842"/>
    <w:rsid w:val="00B85717"/>
    <w:rsid w:val="00BB1851"/>
    <w:rsid w:val="00BC226F"/>
    <w:rsid w:val="00BC72EF"/>
    <w:rsid w:val="00BD2B1A"/>
    <w:rsid w:val="00BD7ABD"/>
    <w:rsid w:val="00BD7F04"/>
    <w:rsid w:val="00BE1906"/>
    <w:rsid w:val="00BE4D82"/>
    <w:rsid w:val="00C00FB7"/>
    <w:rsid w:val="00C14D4C"/>
    <w:rsid w:val="00C2015B"/>
    <w:rsid w:val="00C25B9F"/>
    <w:rsid w:val="00C27DF6"/>
    <w:rsid w:val="00C310E7"/>
    <w:rsid w:val="00C328B3"/>
    <w:rsid w:val="00C34E02"/>
    <w:rsid w:val="00C4371C"/>
    <w:rsid w:val="00C43ACF"/>
    <w:rsid w:val="00C52755"/>
    <w:rsid w:val="00C65412"/>
    <w:rsid w:val="00C66B1B"/>
    <w:rsid w:val="00C70AB8"/>
    <w:rsid w:val="00C725B9"/>
    <w:rsid w:val="00C75EA0"/>
    <w:rsid w:val="00C8282D"/>
    <w:rsid w:val="00C853FC"/>
    <w:rsid w:val="00C92202"/>
    <w:rsid w:val="00C92CEF"/>
    <w:rsid w:val="00C92D1C"/>
    <w:rsid w:val="00C92E1B"/>
    <w:rsid w:val="00C9467F"/>
    <w:rsid w:val="00CA0B98"/>
    <w:rsid w:val="00CA4B8B"/>
    <w:rsid w:val="00CC2812"/>
    <w:rsid w:val="00CC3D31"/>
    <w:rsid w:val="00CD1206"/>
    <w:rsid w:val="00CD35EF"/>
    <w:rsid w:val="00CD63E1"/>
    <w:rsid w:val="00CF1777"/>
    <w:rsid w:val="00CF37F5"/>
    <w:rsid w:val="00D02C93"/>
    <w:rsid w:val="00D15037"/>
    <w:rsid w:val="00D15A7C"/>
    <w:rsid w:val="00D24B5C"/>
    <w:rsid w:val="00D331E5"/>
    <w:rsid w:val="00D35ABD"/>
    <w:rsid w:val="00D36F40"/>
    <w:rsid w:val="00D407AE"/>
    <w:rsid w:val="00D52F08"/>
    <w:rsid w:val="00D57FAE"/>
    <w:rsid w:val="00D60025"/>
    <w:rsid w:val="00D62E7A"/>
    <w:rsid w:val="00D76545"/>
    <w:rsid w:val="00D81463"/>
    <w:rsid w:val="00D82838"/>
    <w:rsid w:val="00D90E7D"/>
    <w:rsid w:val="00DA07E7"/>
    <w:rsid w:val="00DB5105"/>
    <w:rsid w:val="00DC295C"/>
    <w:rsid w:val="00DD428C"/>
    <w:rsid w:val="00DD67FA"/>
    <w:rsid w:val="00DE21D3"/>
    <w:rsid w:val="00DE4C59"/>
    <w:rsid w:val="00DF4FFB"/>
    <w:rsid w:val="00DF5890"/>
    <w:rsid w:val="00DF7329"/>
    <w:rsid w:val="00E045DB"/>
    <w:rsid w:val="00E05566"/>
    <w:rsid w:val="00E13E7F"/>
    <w:rsid w:val="00E168B0"/>
    <w:rsid w:val="00E17EEA"/>
    <w:rsid w:val="00E238B5"/>
    <w:rsid w:val="00E25D32"/>
    <w:rsid w:val="00E27B12"/>
    <w:rsid w:val="00E32C46"/>
    <w:rsid w:val="00E36DD7"/>
    <w:rsid w:val="00E406C9"/>
    <w:rsid w:val="00E40F0E"/>
    <w:rsid w:val="00E475C7"/>
    <w:rsid w:val="00E47CE6"/>
    <w:rsid w:val="00E5427F"/>
    <w:rsid w:val="00E577CF"/>
    <w:rsid w:val="00E6235A"/>
    <w:rsid w:val="00E73A55"/>
    <w:rsid w:val="00E804EB"/>
    <w:rsid w:val="00E81CA9"/>
    <w:rsid w:val="00E8315A"/>
    <w:rsid w:val="00E83F06"/>
    <w:rsid w:val="00E95F72"/>
    <w:rsid w:val="00EA0699"/>
    <w:rsid w:val="00EA358C"/>
    <w:rsid w:val="00EB03DF"/>
    <w:rsid w:val="00EB0676"/>
    <w:rsid w:val="00EB1B12"/>
    <w:rsid w:val="00EB5056"/>
    <w:rsid w:val="00EB51B0"/>
    <w:rsid w:val="00ED09EE"/>
    <w:rsid w:val="00ED7111"/>
    <w:rsid w:val="00EE0BBB"/>
    <w:rsid w:val="00EE34FE"/>
    <w:rsid w:val="00EF3BE6"/>
    <w:rsid w:val="00EF7A6C"/>
    <w:rsid w:val="00F002E6"/>
    <w:rsid w:val="00F009BA"/>
    <w:rsid w:val="00F0730B"/>
    <w:rsid w:val="00F146A4"/>
    <w:rsid w:val="00F16840"/>
    <w:rsid w:val="00F23C6A"/>
    <w:rsid w:val="00F3048F"/>
    <w:rsid w:val="00F44269"/>
    <w:rsid w:val="00F462E1"/>
    <w:rsid w:val="00F47504"/>
    <w:rsid w:val="00F60781"/>
    <w:rsid w:val="00F60CBA"/>
    <w:rsid w:val="00F61EFF"/>
    <w:rsid w:val="00F657B2"/>
    <w:rsid w:val="00F72C3D"/>
    <w:rsid w:val="00F839AF"/>
    <w:rsid w:val="00F97084"/>
    <w:rsid w:val="00F9743F"/>
    <w:rsid w:val="00FB67FA"/>
    <w:rsid w:val="00FC0ED3"/>
    <w:rsid w:val="00FC1120"/>
    <w:rsid w:val="00FC2BE5"/>
    <w:rsid w:val="00FC4B26"/>
    <w:rsid w:val="00FC77A4"/>
    <w:rsid w:val="00FE4347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94B3E8"/>
  <w15:chartTrackingRefBased/>
  <w15:docId w15:val="{45C9D1A5-0E25-4678-BA15-5C616230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0934"/>
    <w:rPr>
      <w:sz w:val="24"/>
      <w:szCs w:val="24"/>
    </w:rPr>
  </w:style>
  <w:style w:type="paragraph" w:styleId="Heading1">
    <w:name w:val="heading 1"/>
    <w:basedOn w:val="Normal"/>
    <w:next w:val="Normal"/>
    <w:qFormat/>
    <w:rsid w:val="00493C3B"/>
    <w:pPr>
      <w:keepNext/>
      <w:outlineLvl w:val="0"/>
    </w:pPr>
    <w:rPr>
      <w:rFonts w:ascii="Arial" w:eastAsia="Times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2F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12F5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D57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57FAE"/>
    <w:pPr>
      <w:spacing w:after="160" w:line="259" w:lineRule="auto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15037"/>
    <w:pPr>
      <w:spacing w:before="100" w:beforeAutospacing="1" w:after="100" w:afterAutospacing="1"/>
    </w:pPr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D15037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15037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5037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2F5496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E6385"/>
    <w:pPr>
      <w:spacing w:before="120" w:after="120" w:line="276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1503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15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503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5037"/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4F57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C4D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F589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454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2454F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F7A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F7AF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7F7AF9"/>
    <w:pPr>
      <w:spacing w:after="0"/>
    </w:pPr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rsid w:val="007F7AF9"/>
    <w:rPr>
      <w:rFonts w:asciiTheme="minorHAnsi" w:eastAsiaTheme="minorHAnsi" w:hAnsiTheme="minorHAnsi" w:cstheme="minorBidi"/>
      <w:b/>
      <w:bCs/>
      <w:lang w:eastAsia="en-US"/>
    </w:rPr>
  </w:style>
  <w:style w:type="paragraph" w:styleId="BlockText">
    <w:name w:val="Block Text"/>
    <w:basedOn w:val="Normal"/>
    <w:uiPriority w:val="99"/>
    <w:unhideWhenUsed/>
    <w:rsid w:val="00E83F06"/>
    <w:pPr>
      <w:ind w:left="-567" w:right="-612"/>
    </w:pPr>
    <w:rPr>
      <w:rFonts w:ascii="Arial" w:hAnsi="Arial"/>
      <w:sz w:val="22"/>
      <w:szCs w:val="20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853157"/>
    <w:rPr>
      <w:rFonts w:ascii="Arial" w:eastAsia="Calibri" w:hAnsi="Arial"/>
      <w:sz w:val="22"/>
      <w:szCs w:val="22"/>
      <w:lang w:eastAsia="en-US"/>
    </w:rPr>
  </w:style>
  <w:style w:type="paragraph" w:customStyle="1" w:styleId="Normal1">
    <w:name w:val="Normal1"/>
    <w:basedOn w:val="Normal"/>
    <w:rsid w:val="000E4718"/>
    <w:rPr>
      <w:rFonts w:ascii="Arial" w:hAnsi="Arial" w:cs="Arial"/>
      <w:sz w:val="22"/>
      <w:szCs w:val="22"/>
    </w:rPr>
  </w:style>
  <w:style w:type="paragraph" w:customStyle="1" w:styleId="Default">
    <w:name w:val="Default"/>
    <w:rsid w:val="002A4A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A75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nfield.gov.uk/__data/assets/pdf_file/0022/24439/Sustainable-and-Ethical-Procurement-Policy-2022-2026-Your-council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ocialvalueportal.com/solutions/national-tom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83CE0E06AE1428A0FEA4FB8E8D30A" ma:contentTypeVersion="13" ma:contentTypeDescription="Create a new document." ma:contentTypeScope="" ma:versionID="b93c0108bab9f56d0c274d67adef3185">
  <xsd:schema xmlns:xsd="http://www.w3.org/2001/XMLSchema" xmlns:xs="http://www.w3.org/2001/XMLSchema" xmlns:p="http://schemas.microsoft.com/office/2006/metadata/properties" xmlns:ns3="345d0941-29fe-4cfe-a86e-3fe16b7fa0a3" xmlns:ns4="2b734231-5e93-43fb-8a36-0aee0ba38a8b" targetNamespace="http://schemas.microsoft.com/office/2006/metadata/properties" ma:root="true" ma:fieldsID="e2752588f982e7134226761b1d046918" ns3:_="" ns4:_="">
    <xsd:import namespace="345d0941-29fe-4cfe-a86e-3fe16b7fa0a3"/>
    <xsd:import namespace="2b734231-5e93-43fb-8a36-0aee0ba38a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d0941-29fe-4cfe-a86e-3fe16b7fa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34231-5e93-43fb-8a36-0aee0ba38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1FB86-BB3B-448E-8803-C98A467A7B8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45d0941-29fe-4cfe-a86e-3fe16b7fa0a3"/>
    <ds:schemaRef ds:uri="http://purl.org/dc/elements/1.1/"/>
    <ds:schemaRef ds:uri="http://schemas.microsoft.com/office/2006/metadata/properties"/>
    <ds:schemaRef ds:uri="2b734231-5e93-43fb-8a36-0aee0ba38a8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8FC928-2EEC-4698-978B-758C392D7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d0941-29fe-4cfe-a86e-3fe16b7fa0a3"/>
    <ds:schemaRef ds:uri="2b734231-5e93-43fb-8a36-0aee0ba38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31615B-5120-4603-AB45-F3F5017E8D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E0457D-98D8-41D2-91AE-B18DA7B3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492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Red</vt:lpstr>
    </vt:vector>
  </TitlesOfParts>
  <Company>London Borough of Enfield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Portrait Red</dc:title>
  <dc:subject/>
  <dc:creator>Mekonnen Gutta</dc:creator>
  <cp:keywords/>
  <dc:description/>
  <cp:lastModifiedBy>Mekonnen Gutta</cp:lastModifiedBy>
  <cp:revision>4</cp:revision>
  <dcterms:created xsi:type="dcterms:W3CDTF">2022-10-17T15:40:00Z</dcterms:created>
  <dcterms:modified xsi:type="dcterms:W3CDTF">2022-10-17T16:33:00Z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0x010100C9683CE0E06AE1428A0FEA4FB8E8D30A</vt:lpwstr>
  </property>
  <property fmtid="{D5CDD505-2E9C-101B-9397-08002B2CF9AE}" pid="3" name="LBE Classification">
    <vt:lpwstr>23;#OFFICIAL - ALL STAFF|2695a0cc-1217-49a5-9b55-0feeb9341eb4</vt:lpwstr>
  </property>
  <property fmtid="{D5CDD505-2E9C-101B-9397-08002B2CF9AE}" pid="4" name="LBE Record Type">
    <vt:lpwstr>3;#026_LBE_Intranet_CorporateCommunication|02a0919e-a17d-4964-920e-a5c21eccc220</vt:lpwstr>
  </property>
  <property fmtid="{D5CDD505-2E9C-101B-9397-08002B2CF9AE}" pid="5" name="Local Classification">
    <vt:lpwstr>5;#Downloadable Templates|1322eeea-349a-423f-8de5-9a99547fc5f2</vt:lpwstr>
  </property>
  <property fmtid="{D5CDD505-2E9C-101B-9397-08002B2CF9AE}" pid="6" name="MSIP_Label_d02b1413-7813-406b-b6f6-6ae50587ee27_ContentBits">
    <vt:lpwstr>0</vt:lpwstr>
  </property>
  <property fmtid="{D5CDD505-2E9C-101B-9397-08002B2CF9AE}" pid="7" name="MSIP_Label_d02b1413-7813-406b-b6f6-6ae50587ee27_Enabled">
    <vt:lpwstr>true</vt:lpwstr>
  </property>
  <property fmtid="{D5CDD505-2E9C-101B-9397-08002B2CF9AE}" pid="8" name="MSIP_Label_d02b1413-7813-406b-b6f6-6ae50587ee27_Method">
    <vt:lpwstr>Privileged</vt:lpwstr>
  </property>
  <property fmtid="{D5CDD505-2E9C-101B-9397-08002B2CF9AE}" pid="9" name="MSIP_Label_d02b1413-7813-406b-b6f6-6ae50587ee27_Name">
    <vt:lpwstr>d02b1413-7813-406b-b6f6-6ae50587ee27</vt:lpwstr>
  </property>
  <property fmtid="{D5CDD505-2E9C-101B-9397-08002B2CF9AE}" pid="10" name="MSIP_Label_d02b1413-7813-406b-b6f6-6ae50587ee27_SetDate">
    <vt:lpwstr>2022-04-06T09:57:42Z</vt:lpwstr>
  </property>
  <property fmtid="{D5CDD505-2E9C-101B-9397-08002B2CF9AE}" pid="11" name="MSIP_Label_d02b1413-7813-406b-b6f6-6ae50587ee27_SiteId">
    <vt:lpwstr>cc18b91d-1bb2-4d9b-ac76-7a4447488d49</vt:lpwstr>
  </property>
</Properties>
</file>