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3969"/>
        <w:gridCol w:w="5528"/>
      </w:tblGrid>
      <w:tr w:rsidR="00B43F56" w14:paraId="3E9869ED" w14:textId="77777777" w:rsidTr="00B43F56">
        <w:tc>
          <w:tcPr>
            <w:tcW w:w="9497" w:type="dxa"/>
            <w:gridSpan w:val="2"/>
            <w:shd w:val="clear" w:color="auto" w:fill="ED7D31" w:themeFill="accent2"/>
          </w:tcPr>
          <w:p w14:paraId="2EC7B5DB" w14:textId="77777777" w:rsidR="00B43F56" w:rsidRPr="00791208" w:rsidRDefault="00B43F56" w:rsidP="002B77F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1208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</w:tr>
      <w:tr w:rsidR="00B43F56" w14:paraId="5712B2E6" w14:textId="77777777" w:rsidTr="00B43F56">
        <w:tc>
          <w:tcPr>
            <w:tcW w:w="3969" w:type="dxa"/>
            <w:shd w:val="clear" w:color="auto" w:fill="F7CAAC" w:themeFill="accent2" w:themeFillTint="66"/>
          </w:tcPr>
          <w:p w14:paraId="78247AFE" w14:textId="77777777" w:rsidR="00B43F56" w:rsidRPr="00791208" w:rsidRDefault="00B43F56" w:rsidP="002B77F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1208">
              <w:rPr>
                <w:rFonts w:ascii="Arial" w:hAnsi="Arial" w:cs="Arial"/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5528" w:type="dxa"/>
            <w:shd w:val="clear" w:color="auto" w:fill="F7CAAC" w:themeFill="accent2" w:themeFillTint="66"/>
          </w:tcPr>
          <w:p w14:paraId="2A8F5092" w14:textId="77777777" w:rsidR="00B43F56" w:rsidRPr="00791208" w:rsidRDefault="00B43F56" w:rsidP="002B77F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1208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B43F56" w14:paraId="5C19B91C" w14:textId="77777777" w:rsidTr="00B43F56">
        <w:tc>
          <w:tcPr>
            <w:tcW w:w="3969" w:type="dxa"/>
          </w:tcPr>
          <w:p w14:paraId="036614CC" w14:textId="77777777" w:rsidR="00B43F56" w:rsidRPr="00791208" w:rsidRDefault="00B43F56" w:rsidP="002B77F7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1208">
              <w:rPr>
                <w:rFonts w:ascii="Arial" w:hAnsi="Arial" w:cs="Arial"/>
                <w:sz w:val="22"/>
                <w:szCs w:val="22"/>
              </w:rPr>
              <w:t>Contract Notice published</w:t>
            </w:r>
          </w:p>
        </w:tc>
        <w:tc>
          <w:tcPr>
            <w:tcW w:w="5528" w:type="dxa"/>
          </w:tcPr>
          <w:p w14:paraId="7E389785" w14:textId="77777777" w:rsidR="00B43F56" w:rsidRPr="00791208" w:rsidRDefault="00B43F56" w:rsidP="002B77F7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February 2024</w:t>
            </w:r>
          </w:p>
        </w:tc>
      </w:tr>
      <w:tr w:rsidR="00B43F56" w14:paraId="4A7476CB" w14:textId="77777777" w:rsidTr="00B43F56">
        <w:tc>
          <w:tcPr>
            <w:tcW w:w="3969" w:type="dxa"/>
          </w:tcPr>
          <w:p w14:paraId="61DF414F" w14:textId="77777777" w:rsidR="00B43F56" w:rsidRPr="00791208" w:rsidRDefault="00B43F56" w:rsidP="002B77F7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Alliance Provider Session</w:t>
            </w:r>
          </w:p>
        </w:tc>
        <w:tc>
          <w:tcPr>
            <w:tcW w:w="5528" w:type="dxa"/>
          </w:tcPr>
          <w:p w14:paraId="4CD9613E" w14:textId="77777777" w:rsidR="00B43F56" w:rsidRPr="00791208" w:rsidRDefault="00B43F56" w:rsidP="002B77F7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 on 29 February 2024</w:t>
            </w:r>
          </w:p>
        </w:tc>
      </w:tr>
      <w:tr w:rsidR="00B43F56" w14:paraId="016C647D" w14:textId="77777777" w:rsidTr="00B43F56">
        <w:tc>
          <w:tcPr>
            <w:tcW w:w="3969" w:type="dxa"/>
          </w:tcPr>
          <w:p w14:paraId="70FE1978" w14:textId="77777777" w:rsidR="00B43F56" w:rsidRPr="00791208" w:rsidRDefault="00B43F56" w:rsidP="002B77F7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1208">
              <w:rPr>
                <w:rFonts w:ascii="Arial" w:hAnsi="Arial" w:cs="Arial"/>
                <w:sz w:val="22"/>
                <w:szCs w:val="22"/>
              </w:rPr>
              <w:t>Deadline for receipt of clarifications (the “</w:t>
            </w:r>
            <w:r w:rsidRPr="00791208">
              <w:rPr>
                <w:rFonts w:ascii="Arial" w:hAnsi="Arial" w:cs="Arial"/>
                <w:b/>
                <w:bCs/>
                <w:sz w:val="22"/>
                <w:szCs w:val="22"/>
              </w:rPr>
              <w:t>Clarification Deadline</w:t>
            </w:r>
            <w:r w:rsidRPr="00791208">
              <w:rPr>
                <w:rFonts w:ascii="Arial" w:hAnsi="Arial" w:cs="Arial"/>
                <w:sz w:val="22"/>
                <w:szCs w:val="22"/>
              </w:rPr>
              <w:t>”)</w:t>
            </w:r>
          </w:p>
        </w:tc>
        <w:tc>
          <w:tcPr>
            <w:tcW w:w="5528" w:type="dxa"/>
          </w:tcPr>
          <w:p w14:paraId="5F23F49F" w14:textId="1EDBC5C5" w:rsidR="00B43F56" w:rsidRPr="00791208" w:rsidRDefault="00B43F56" w:rsidP="002B77F7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1208">
              <w:rPr>
                <w:rFonts w:ascii="Arial" w:hAnsi="Arial" w:cs="Arial"/>
                <w:sz w:val="22"/>
                <w:szCs w:val="22"/>
              </w:rPr>
              <w:t xml:space="preserve">12:00 </w:t>
            </w:r>
            <w:r>
              <w:rPr>
                <w:rFonts w:ascii="Arial" w:hAnsi="Arial" w:cs="Arial"/>
                <w:sz w:val="22"/>
                <w:szCs w:val="22"/>
              </w:rPr>
              <w:t>on 3 May 2024</w:t>
            </w:r>
          </w:p>
        </w:tc>
      </w:tr>
      <w:tr w:rsidR="00B43F56" w14:paraId="3618222C" w14:textId="77777777" w:rsidTr="00B43F56">
        <w:tc>
          <w:tcPr>
            <w:tcW w:w="3969" w:type="dxa"/>
          </w:tcPr>
          <w:p w14:paraId="3657B207" w14:textId="77777777" w:rsidR="00B43F56" w:rsidRPr="00791208" w:rsidRDefault="00B43F56" w:rsidP="002B77F7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1208">
              <w:rPr>
                <w:rFonts w:ascii="Arial" w:hAnsi="Arial" w:cs="Arial"/>
                <w:sz w:val="22"/>
                <w:szCs w:val="22"/>
              </w:rPr>
              <w:t>Deadline for receipt of Tenders (the “</w:t>
            </w:r>
            <w:r w:rsidRPr="00791208">
              <w:rPr>
                <w:rFonts w:ascii="Arial" w:hAnsi="Arial" w:cs="Arial"/>
                <w:b/>
                <w:bCs/>
                <w:sz w:val="22"/>
                <w:szCs w:val="22"/>
              </w:rPr>
              <w:t>Tender Deadline</w:t>
            </w:r>
            <w:r w:rsidRPr="00791208">
              <w:rPr>
                <w:rFonts w:ascii="Arial" w:hAnsi="Arial" w:cs="Arial"/>
                <w:sz w:val="22"/>
                <w:szCs w:val="22"/>
              </w:rPr>
              <w:t>”)</w:t>
            </w:r>
          </w:p>
        </w:tc>
        <w:tc>
          <w:tcPr>
            <w:tcW w:w="5528" w:type="dxa"/>
          </w:tcPr>
          <w:p w14:paraId="5D558D3C" w14:textId="219AA14D" w:rsidR="00B43F56" w:rsidRPr="00CD2E02" w:rsidRDefault="00B43F56" w:rsidP="002B77F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D2E0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12:00 on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24</w:t>
            </w:r>
            <w:r w:rsidRPr="00CD2E0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May</w:t>
            </w:r>
            <w:r w:rsidRPr="00CD2E0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2024</w:t>
            </w:r>
          </w:p>
        </w:tc>
      </w:tr>
      <w:tr w:rsidR="00B43F56" w14:paraId="0FBF363C" w14:textId="77777777" w:rsidTr="00B43F56">
        <w:tc>
          <w:tcPr>
            <w:tcW w:w="3969" w:type="dxa"/>
          </w:tcPr>
          <w:p w14:paraId="56E3B0A0" w14:textId="77777777" w:rsidR="00B43F56" w:rsidRPr="00791208" w:rsidRDefault="00B43F56" w:rsidP="002B77F7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1208">
              <w:rPr>
                <w:rFonts w:ascii="Arial" w:hAnsi="Arial" w:cs="Arial"/>
                <w:sz w:val="22"/>
                <w:szCs w:val="22"/>
              </w:rPr>
              <w:t>Tenderer Presentations</w:t>
            </w:r>
          </w:p>
        </w:tc>
        <w:tc>
          <w:tcPr>
            <w:tcW w:w="5528" w:type="dxa"/>
          </w:tcPr>
          <w:p w14:paraId="77FBBE44" w14:textId="75B05641" w:rsidR="00B43F56" w:rsidRPr="00791208" w:rsidRDefault="00B43F56" w:rsidP="002B77F7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644D8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June</w:t>
            </w:r>
            <w:r w:rsidRPr="00644D8E">
              <w:rPr>
                <w:rFonts w:ascii="Arial" w:hAnsi="Arial" w:cs="Arial"/>
                <w:sz w:val="22"/>
                <w:szCs w:val="22"/>
              </w:rPr>
              <w:t xml:space="preserve"> 2024 – 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644D8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June</w:t>
            </w:r>
            <w:r w:rsidRPr="00644D8E">
              <w:rPr>
                <w:rFonts w:ascii="Arial" w:hAnsi="Arial" w:cs="Arial"/>
                <w:sz w:val="22"/>
                <w:szCs w:val="22"/>
              </w:rPr>
              <w:t xml:space="preserve"> 2024</w:t>
            </w:r>
          </w:p>
        </w:tc>
      </w:tr>
      <w:tr w:rsidR="00B43F56" w14:paraId="67E49016" w14:textId="77777777" w:rsidTr="00B43F56">
        <w:tc>
          <w:tcPr>
            <w:tcW w:w="3969" w:type="dxa"/>
          </w:tcPr>
          <w:p w14:paraId="35905545" w14:textId="77777777" w:rsidR="00B43F56" w:rsidRPr="00791208" w:rsidRDefault="00B43F56" w:rsidP="002B77F7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1208">
              <w:rPr>
                <w:rFonts w:ascii="Arial" w:hAnsi="Arial" w:cs="Arial"/>
                <w:sz w:val="22"/>
                <w:szCs w:val="22"/>
              </w:rPr>
              <w:t xml:space="preserve">Notification of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791208">
              <w:rPr>
                <w:rFonts w:ascii="Arial" w:hAnsi="Arial" w:cs="Arial"/>
                <w:sz w:val="22"/>
                <w:szCs w:val="22"/>
              </w:rPr>
              <w:t xml:space="preserve">ontract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91208">
              <w:rPr>
                <w:rFonts w:ascii="Arial" w:hAnsi="Arial" w:cs="Arial"/>
                <w:sz w:val="22"/>
                <w:szCs w:val="22"/>
              </w:rPr>
              <w:t>ward decision</w:t>
            </w:r>
          </w:p>
        </w:tc>
        <w:tc>
          <w:tcPr>
            <w:tcW w:w="5528" w:type="dxa"/>
          </w:tcPr>
          <w:p w14:paraId="7D23F7C1" w14:textId="2A4BB3CC" w:rsidR="00B43F56" w:rsidRPr="00791208" w:rsidRDefault="00B43F56" w:rsidP="002B77F7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August 2024</w:t>
            </w:r>
          </w:p>
        </w:tc>
      </w:tr>
      <w:tr w:rsidR="00B43F56" w14:paraId="23FC1338" w14:textId="77777777" w:rsidTr="00B43F56">
        <w:tc>
          <w:tcPr>
            <w:tcW w:w="3969" w:type="dxa"/>
          </w:tcPr>
          <w:p w14:paraId="46788843" w14:textId="77777777" w:rsidR="00B43F56" w:rsidRPr="00791208" w:rsidRDefault="00B43F56" w:rsidP="002B77F7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1208">
              <w:rPr>
                <w:rFonts w:ascii="Arial" w:hAnsi="Arial" w:cs="Arial"/>
                <w:sz w:val="22"/>
                <w:szCs w:val="22"/>
              </w:rPr>
              <w:t>End of Standstill Period</w:t>
            </w:r>
          </w:p>
        </w:tc>
        <w:tc>
          <w:tcPr>
            <w:tcW w:w="5528" w:type="dxa"/>
          </w:tcPr>
          <w:p w14:paraId="19105E3D" w14:textId="7CC2FDC2" w:rsidR="00B43F56" w:rsidRPr="00791208" w:rsidRDefault="00B43F56" w:rsidP="002B77F7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September 2024</w:t>
            </w:r>
          </w:p>
        </w:tc>
      </w:tr>
      <w:tr w:rsidR="00B43F56" w14:paraId="4F73C22E" w14:textId="77777777" w:rsidTr="00B43F56">
        <w:tc>
          <w:tcPr>
            <w:tcW w:w="3969" w:type="dxa"/>
          </w:tcPr>
          <w:p w14:paraId="187A02A5" w14:textId="77777777" w:rsidR="00B43F56" w:rsidRPr="00791208" w:rsidRDefault="00B43F56" w:rsidP="002B77F7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1208">
              <w:rPr>
                <w:rFonts w:ascii="Arial" w:hAnsi="Arial" w:cs="Arial"/>
                <w:sz w:val="22"/>
                <w:szCs w:val="22"/>
              </w:rPr>
              <w:t>Confirmation of Award</w:t>
            </w:r>
          </w:p>
        </w:tc>
        <w:tc>
          <w:tcPr>
            <w:tcW w:w="5528" w:type="dxa"/>
          </w:tcPr>
          <w:p w14:paraId="1BC4295E" w14:textId="68BADCB4" w:rsidR="00B43F56" w:rsidRPr="00791208" w:rsidRDefault="00B43F56" w:rsidP="002B77F7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September 2024</w:t>
            </w:r>
          </w:p>
        </w:tc>
      </w:tr>
      <w:tr w:rsidR="00B43F56" w14:paraId="0E8A69A7" w14:textId="77777777" w:rsidTr="00B43F56">
        <w:tc>
          <w:tcPr>
            <w:tcW w:w="3969" w:type="dxa"/>
          </w:tcPr>
          <w:p w14:paraId="26ED400B" w14:textId="77777777" w:rsidR="00B43F56" w:rsidRPr="00791208" w:rsidRDefault="00B43F56" w:rsidP="002B77F7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1208">
              <w:rPr>
                <w:rFonts w:ascii="Arial" w:hAnsi="Arial" w:cs="Arial"/>
                <w:sz w:val="22"/>
                <w:szCs w:val="22"/>
              </w:rPr>
              <w:t>Due diligence checks</w:t>
            </w:r>
          </w:p>
        </w:tc>
        <w:tc>
          <w:tcPr>
            <w:tcW w:w="5528" w:type="dxa"/>
          </w:tcPr>
          <w:p w14:paraId="76BEBDF5" w14:textId="4BFA4BE4" w:rsidR="00B43F56" w:rsidRPr="00791208" w:rsidRDefault="00B43F56" w:rsidP="002B77F7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September 2024 – 27 September 2024</w:t>
            </w:r>
          </w:p>
        </w:tc>
      </w:tr>
      <w:tr w:rsidR="00B43F56" w14:paraId="0F8F6814" w14:textId="77777777" w:rsidTr="00B43F56">
        <w:tc>
          <w:tcPr>
            <w:tcW w:w="3969" w:type="dxa"/>
          </w:tcPr>
          <w:p w14:paraId="6F03D2B4" w14:textId="77777777" w:rsidR="00B43F56" w:rsidRPr="00791208" w:rsidRDefault="00B43F56" w:rsidP="002B77F7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1208">
              <w:rPr>
                <w:rFonts w:ascii="Arial" w:hAnsi="Arial" w:cs="Arial"/>
                <w:sz w:val="22"/>
                <w:szCs w:val="22"/>
              </w:rPr>
              <w:t>Contract signing</w:t>
            </w:r>
          </w:p>
        </w:tc>
        <w:tc>
          <w:tcPr>
            <w:tcW w:w="5528" w:type="dxa"/>
          </w:tcPr>
          <w:p w14:paraId="00B73596" w14:textId="7618FC31" w:rsidR="00B43F56" w:rsidRPr="00791208" w:rsidRDefault="00B43F56" w:rsidP="002B77F7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September 2024 – 27 September 2024</w:t>
            </w:r>
          </w:p>
        </w:tc>
      </w:tr>
      <w:tr w:rsidR="00B43F56" w14:paraId="1B608FF1" w14:textId="77777777" w:rsidTr="00B43F56">
        <w:tc>
          <w:tcPr>
            <w:tcW w:w="3969" w:type="dxa"/>
          </w:tcPr>
          <w:p w14:paraId="0B987DAB" w14:textId="77777777" w:rsidR="00B43F56" w:rsidRPr="00791208" w:rsidRDefault="00B43F56" w:rsidP="002B77F7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1208">
              <w:rPr>
                <w:rFonts w:ascii="Arial" w:hAnsi="Arial" w:cs="Arial"/>
                <w:sz w:val="22"/>
                <w:szCs w:val="22"/>
              </w:rPr>
              <w:t>Mobilisation Period</w:t>
            </w:r>
          </w:p>
        </w:tc>
        <w:tc>
          <w:tcPr>
            <w:tcW w:w="5528" w:type="dxa"/>
          </w:tcPr>
          <w:p w14:paraId="7419C326" w14:textId="23116FCE" w:rsidR="00B43F56" w:rsidRPr="00791208" w:rsidRDefault="00B43F56" w:rsidP="002B77F7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September 2024 – 27 September 2024</w:t>
            </w:r>
          </w:p>
        </w:tc>
      </w:tr>
      <w:tr w:rsidR="00B43F56" w14:paraId="76F5A856" w14:textId="77777777" w:rsidTr="00B43F56">
        <w:tc>
          <w:tcPr>
            <w:tcW w:w="3969" w:type="dxa"/>
          </w:tcPr>
          <w:p w14:paraId="627EC779" w14:textId="77777777" w:rsidR="00B43F56" w:rsidRPr="00791208" w:rsidRDefault="00B43F56" w:rsidP="002B77F7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1208">
              <w:rPr>
                <w:rFonts w:ascii="Arial" w:hAnsi="Arial" w:cs="Arial"/>
                <w:sz w:val="22"/>
                <w:szCs w:val="22"/>
              </w:rPr>
              <w:t>Contract Commencement Date</w:t>
            </w:r>
          </w:p>
        </w:tc>
        <w:tc>
          <w:tcPr>
            <w:tcW w:w="5528" w:type="dxa"/>
          </w:tcPr>
          <w:p w14:paraId="34B74C44" w14:textId="77777777" w:rsidR="00B43F56" w:rsidRPr="00791208" w:rsidRDefault="00B43F56" w:rsidP="002B77F7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 September 2024</w:t>
            </w:r>
          </w:p>
        </w:tc>
      </w:tr>
    </w:tbl>
    <w:p w14:paraId="4947F110" w14:textId="77777777" w:rsidR="00B43F56" w:rsidRDefault="00B43F56"/>
    <w:sectPr w:rsidR="00B43F56" w:rsidSect="00B43F56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C3422" w14:textId="77777777" w:rsidR="00B43F56" w:rsidRDefault="00B43F56" w:rsidP="00B43F56">
      <w:r>
        <w:separator/>
      </w:r>
    </w:p>
  </w:endnote>
  <w:endnote w:type="continuationSeparator" w:id="0">
    <w:p w14:paraId="5754F0D6" w14:textId="77777777" w:rsidR="00B43F56" w:rsidRDefault="00B43F56" w:rsidP="00B4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39E83" w14:textId="77777777" w:rsidR="00B43F56" w:rsidRDefault="00B43F56" w:rsidP="00B43F56">
      <w:r>
        <w:separator/>
      </w:r>
    </w:p>
  </w:footnote>
  <w:footnote w:type="continuationSeparator" w:id="0">
    <w:p w14:paraId="2F41592F" w14:textId="77777777" w:rsidR="00B43F56" w:rsidRDefault="00B43F56" w:rsidP="00B43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3863" w14:textId="1BA3E16E" w:rsidR="00B43F56" w:rsidRDefault="00B43F5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90BF32D" wp14:editId="0E82EADE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2" name="Text Box 2" descr="Information Classification: CONFIDENT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448C09" w14:textId="59BD1D58" w:rsidR="00B43F56" w:rsidRPr="00B43F56" w:rsidRDefault="00B43F56" w:rsidP="00B43F56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</w:rPr>
                          </w:pPr>
                          <w:r w:rsidRPr="00B43F56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</w:rPr>
                            <w:t xml:space="preserve">Information Classification: CONFIDENTIAL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0BF3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formation Classification: CONFIDENTIAL 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fill o:detectmouseclick="t"/>
              <v:textbox style="mso-fit-shape-to-text:t" inset="0,15pt,20pt,0">
                <w:txbxContent>
                  <w:p w14:paraId="4D448C09" w14:textId="59BD1D58" w:rsidR="00B43F56" w:rsidRPr="00B43F56" w:rsidRDefault="00B43F56" w:rsidP="00B43F56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</w:rPr>
                    </w:pPr>
                    <w:r w:rsidRPr="00B43F56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</w:rPr>
                      <w:t xml:space="preserve">Information Classification: CONFIDENTIAL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1B62" w14:textId="72BB25C8" w:rsidR="00B43F56" w:rsidRDefault="00B43F5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0A556E8" wp14:editId="4AD6965C">
              <wp:simplePos x="457200" y="44767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3" name="Text Box 3" descr="Information Classification: CONFIDENT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91BD62" w14:textId="081B075C" w:rsidR="00B43F56" w:rsidRPr="00B43F56" w:rsidRDefault="00B43F56" w:rsidP="00B43F56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</w:rPr>
                          </w:pPr>
                          <w:r w:rsidRPr="00B43F56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</w:rPr>
                            <w:t xml:space="preserve">Information Classification: CONFIDENTIAL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A556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formation Classification: CONFIDENTIAL 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0E91BD62" w14:textId="081B075C" w:rsidR="00B43F56" w:rsidRPr="00B43F56" w:rsidRDefault="00B43F56" w:rsidP="00B43F56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</w:rPr>
                    </w:pPr>
                    <w:r w:rsidRPr="00B43F56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</w:rPr>
                      <w:t xml:space="preserve">Information Classification: CONFIDENTIAL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1808" w14:textId="233F6740" w:rsidR="00B43F56" w:rsidRDefault="00B43F5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268B99F" wp14:editId="6DFBD667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1" name="Text Box 1" descr="Information Classification: CONFIDENT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0062C6" w14:textId="65DA40BC" w:rsidR="00B43F56" w:rsidRPr="00B43F56" w:rsidRDefault="00B43F56" w:rsidP="00B43F56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</w:rPr>
                          </w:pPr>
                          <w:r w:rsidRPr="00B43F56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</w:rPr>
                            <w:t xml:space="preserve">Information Classification: CONFIDENTIAL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68B9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formation Classification: CONFIDENTIAL 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6C0062C6" w14:textId="65DA40BC" w:rsidR="00B43F56" w:rsidRPr="00B43F56" w:rsidRDefault="00B43F56" w:rsidP="00B43F56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</w:rPr>
                    </w:pPr>
                    <w:r w:rsidRPr="00B43F56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</w:rPr>
                      <w:t xml:space="preserve">Information Classification: CONFIDENTIAL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56"/>
    <w:rsid w:val="00B43F56"/>
    <w:rsid w:val="00B7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57017"/>
  <w15:chartTrackingRefBased/>
  <w15:docId w15:val="{DB46B01F-6224-4BAE-9812-0351D91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 no border"/>
    <w:basedOn w:val="TableNormal"/>
    <w:uiPriority w:val="59"/>
    <w:rsid w:val="00B43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3F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F5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4</DocSecurity>
  <Lines>4</Lines>
  <Paragraphs>1</Paragraphs>
  <ScaleCrop>false</ScaleCrop>
  <Company>Cornwall Council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Penhaligon</dc:creator>
  <cp:keywords/>
  <dc:description/>
  <cp:lastModifiedBy>Celia Penhaligon</cp:lastModifiedBy>
  <cp:revision>2</cp:revision>
  <dcterms:created xsi:type="dcterms:W3CDTF">2024-04-04T07:15:00Z</dcterms:created>
  <dcterms:modified xsi:type="dcterms:W3CDTF">2024-04-04T07:15:00Z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#ff0000,10,Calibri</vt:lpwstr>
  </property>
  <property fmtid="{D5CDD505-2E9C-101B-9397-08002B2CF9AE}" pid="4" name="ClassificationContentMarkingHeaderText">
    <vt:lpwstr>Information Classification: CONFIDENTIAL </vt:lpwstr>
  </property>
  <property fmtid="{D5CDD505-2E9C-101B-9397-08002B2CF9AE}" pid="5" name="MSIP_Label_516fbf66-0409-43ad-a1a7-9f18b408c743_Enabled">
    <vt:lpwstr>true</vt:lpwstr>
  </property>
  <property fmtid="{D5CDD505-2E9C-101B-9397-08002B2CF9AE}" pid="6" name="MSIP_Label_516fbf66-0409-43ad-a1a7-9f18b408c743_SetDate">
    <vt:lpwstr>2024-04-03T14:36:47Z</vt:lpwstr>
  </property>
  <property fmtid="{D5CDD505-2E9C-101B-9397-08002B2CF9AE}" pid="7" name="MSIP_Label_516fbf66-0409-43ad-a1a7-9f18b408c743_Method">
    <vt:lpwstr>Privileged</vt:lpwstr>
  </property>
  <property fmtid="{D5CDD505-2E9C-101B-9397-08002B2CF9AE}" pid="8" name="MSIP_Label_516fbf66-0409-43ad-a1a7-9f18b408c743_Name">
    <vt:lpwstr>CONFIDENTIAL</vt:lpwstr>
  </property>
  <property fmtid="{D5CDD505-2E9C-101B-9397-08002B2CF9AE}" pid="9" name="MSIP_Label_516fbf66-0409-43ad-a1a7-9f18b408c743_SiteId">
    <vt:lpwstr>efaa16aa-d1de-4d58-ba2e-2833fdfdd29f</vt:lpwstr>
  </property>
  <property fmtid="{D5CDD505-2E9C-101B-9397-08002B2CF9AE}" pid="10" name="MSIP_Label_516fbf66-0409-43ad-a1a7-9f18b408c743_ActionId">
    <vt:lpwstr>2389291e-4946-4118-8dc6-eac870830e82</vt:lpwstr>
  </property>
  <property fmtid="{D5CDD505-2E9C-101B-9397-08002B2CF9AE}" pid="11" name="MSIP_Label_516fbf66-0409-43ad-a1a7-9f18b408c743_ContentBits">
    <vt:lpwstr>1</vt:lpwstr>
  </property>
</Properties>
</file>