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9C" w:rsidRPr="008414C3" w:rsidRDefault="008A6F9C" w:rsidP="009B7C59">
      <w:pPr>
        <w:suppressAutoHyphens/>
        <w:jc w:val="both"/>
        <w:rPr>
          <w:rFonts w:ascii="Arial" w:hAnsi="Arial" w:cs="Arial"/>
          <w:b/>
          <w:spacing w:val="-3"/>
          <w:kern w:val="1"/>
          <w:sz w:val="24"/>
          <w:lang w:val="en-GB"/>
        </w:rPr>
      </w:pPr>
    </w:p>
    <w:p w:rsidR="009B7C59" w:rsidRPr="008414C3" w:rsidRDefault="009B7C59" w:rsidP="009B7C59">
      <w:pPr>
        <w:suppressAutoHyphens/>
        <w:jc w:val="both"/>
        <w:rPr>
          <w:rFonts w:ascii="Arial" w:hAnsi="Arial" w:cs="Arial"/>
          <w:b/>
          <w:spacing w:val="-3"/>
          <w:kern w:val="1"/>
          <w:sz w:val="28"/>
          <w:lang w:val="en-GB"/>
        </w:rPr>
      </w:pPr>
    </w:p>
    <w:p w:rsidR="009B7C59" w:rsidRPr="008414C3" w:rsidRDefault="009B7C59" w:rsidP="009B7C59">
      <w:pPr>
        <w:tabs>
          <w:tab w:val="left" w:pos="-720"/>
        </w:tabs>
        <w:suppressAutoHyphens/>
        <w:rPr>
          <w:rFonts w:ascii="Arial" w:hAnsi="Arial" w:cs="Arial"/>
          <w:color w:val="000000"/>
          <w:spacing w:val="-2"/>
          <w:sz w:val="28"/>
        </w:rPr>
      </w:pPr>
    </w:p>
    <w:p w:rsidR="009B7C59" w:rsidRPr="008414C3" w:rsidRDefault="009B7C59" w:rsidP="009B7C59">
      <w:pPr>
        <w:tabs>
          <w:tab w:val="left" w:pos="-720"/>
        </w:tabs>
        <w:suppressAutoHyphens/>
        <w:rPr>
          <w:rFonts w:ascii="Arial" w:hAnsi="Arial" w:cs="Arial"/>
          <w:spacing w:val="-2"/>
          <w:sz w:val="28"/>
        </w:rPr>
      </w:pPr>
    </w:p>
    <w:p w:rsidR="009B7C59" w:rsidRPr="008414C3" w:rsidRDefault="009B7C59" w:rsidP="009B7C59">
      <w:pPr>
        <w:tabs>
          <w:tab w:val="left" w:pos="-720"/>
        </w:tabs>
        <w:suppressAutoHyphens/>
        <w:rPr>
          <w:rFonts w:ascii="Arial" w:hAnsi="Arial" w:cs="Arial"/>
          <w:spacing w:val="-2"/>
          <w:sz w:val="28"/>
        </w:rPr>
      </w:pPr>
    </w:p>
    <w:p w:rsidR="009B7C59" w:rsidRPr="008414C3" w:rsidRDefault="00EC2374" w:rsidP="009B7C59">
      <w:pPr>
        <w:tabs>
          <w:tab w:val="left" w:pos="-720"/>
        </w:tabs>
        <w:suppressAutoHyphens/>
        <w:jc w:val="center"/>
        <w:rPr>
          <w:rFonts w:ascii="Arial" w:hAnsi="Arial" w:cs="Arial"/>
          <w:b/>
          <w:spacing w:val="-2"/>
          <w:sz w:val="32"/>
          <w:szCs w:val="28"/>
        </w:rPr>
      </w:pPr>
      <w:r w:rsidRPr="008414C3">
        <w:rPr>
          <w:rFonts w:ascii="Arial" w:hAnsi="Arial" w:cs="Arial"/>
          <w:noProof/>
          <w:sz w:val="22"/>
          <w:lang w:val="en-GB" w:eastAsia="en-GB"/>
        </w:rPr>
        <w:drawing>
          <wp:inline distT="0" distB="0" distL="0" distR="0" wp14:anchorId="3736D3DD" wp14:editId="4D6A8712">
            <wp:extent cx="1876425" cy="2266950"/>
            <wp:effectExtent l="0" t="0" r="0"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266950"/>
                    </a:xfrm>
                    <a:prstGeom prst="rect">
                      <a:avLst/>
                    </a:prstGeom>
                    <a:noFill/>
                    <a:ln>
                      <a:noFill/>
                    </a:ln>
                  </pic:spPr>
                </pic:pic>
              </a:graphicData>
            </a:graphic>
          </wp:inline>
        </w:drawing>
      </w:r>
    </w:p>
    <w:p w:rsidR="009B7C59" w:rsidRPr="008414C3" w:rsidRDefault="009B7C59" w:rsidP="009B7C59">
      <w:pPr>
        <w:tabs>
          <w:tab w:val="left" w:pos="-720"/>
        </w:tabs>
        <w:suppressAutoHyphens/>
        <w:jc w:val="center"/>
        <w:rPr>
          <w:rFonts w:ascii="Arial" w:hAnsi="Arial" w:cs="Arial"/>
          <w:b/>
          <w:spacing w:val="-2"/>
          <w:sz w:val="32"/>
          <w:szCs w:val="28"/>
        </w:rPr>
      </w:pPr>
    </w:p>
    <w:p w:rsidR="009B7C59" w:rsidRPr="008414C3" w:rsidRDefault="009B7C59" w:rsidP="009B7C59">
      <w:pPr>
        <w:tabs>
          <w:tab w:val="left" w:pos="-720"/>
        </w:tabs>
        <w:suppressAutoHyphens/>
        <w:jc w:val="center"/>
        <w:rPr>
          <w:rFonts w:ascii="Arial" w:hAnsi="Arial" w:cs="Arial"/>
          <w:b/>
          <w:spacing w:val="-2"/>
          <w:sz w:val="32"/>
          <w:szCs w:val="28"/>
        </w:rPr>
      </w:pPr>
    </w:p>
    <w:p w:rsidR="009B7C59" w:rsidRPr="008414C3" w:rsidRDefault="009B7C59" w:rsidP="009B7C59">
      <w:pPr>
        <w:tabs>
          <w:tab w:val="left" w:pos="-720"/>
        </w:tabs>
        <w:suppressAutoHyphens/>
        <w:jc w:val="center"/>
        <w:rPr>
          <w:rFonts w:ascii="Arial" w:hAnsi="Arial" w:cs="Arial"/>
          <w:b/>
          <w:spacing w:val="-2"/>
          <w:sz w:val="32"/>
          <w:szCs w:val="28"/>
        </w:rPr>
      </w:pPr>
    </w:p>
    <w:p w:rsidR="009B7C59" w:rsidRPr="008414C3" w:rsidRDefault="009B7C59" w:rsidP="009B7C59">
      <w:pPr>
        <w:tabs>
          <w:tab w:val="left" w:pos="-720"/>
        </w:tabs>
        <w:suppressAutoHyphens/>
        <w:jc w:val="center"/>
        <w:rPr>
          <w:rFonts w:ascii="Arial" w:hAnsi="Arial" w:cs="Arial"/>
          <w:b/>
          <w:spacing w:val="-2"/>
          <w:sz w:val="32"/>
          <w:szCs w:val="28"/>
        </w:rPr>
      </w:pPr>
    </w:p>
    <w:p w:rsidR="00174AF4" w:rsidRDefault="009C150C" w:rsidP="00A01E79">
      <w:pPr>
        <w:ind w:left="720"/>
        <w:jc w:val="center"/>
        <w:rPr>
          <w:rFonts w:ascii="Arial" w:hAnsi="Arial" w:cs="Arial"/>
          <w:b/>
          <w:sz w:val="48"/>
          <w:szCs w:val="48"/>
        </w:rPr>
      </w:pPr>
      <w:r>
        <w:rPr>
          <w:rFonts w:ascii="Arial" w:hAnsi="Arial" w:cs="Arial"/>
          <w:b/>
          <w:sz w:val="48"/>
          <w:szCs w:val="48"/>
        </w:rPr>
        <w:t xml:space="preserve">Open </w:t>
      </w:r>
      <w:r w:rsidR="00E14FE0" w:rsidRPr="006E754D">
        <w:rPr>
          <w:rFonts w:ascii="Arial" w:hAnsi="Arial" w:cs="Arial"/>
          <w:b/>
          <w:sz w:val="48"/>
          <w:szCs w:val="48"/>
        </w:rPr>
        <w:t>I</w:t>
      </w:r>
      <w:r w:rsidR="00174AF4">
        <w:rPr>
          <w:rFonts w:ascii="Arial" w:hAnsi="Arial" w:cs="Arial"/>
          <w:b/>
          <w:sz w:val="48"/>
          <w:szCs w:val="48"/>
        </w:rPr>
        <w:t xml:space="preserve">nvitation to Tender </w:t>
      </w:r>
    </w:p>
    <w:p w:rsidR="00A01E79" w:rsidRPr="006E754D" w:rsidRDefault="00E14FE0" w:rsidP="00A01E79">
      <w:pPr>
        <w:ind w:left="720"/>
        <w:jc w:val="center"/>
        <w:rPr>
          <w:rFonts w:ascii="Arial" w:hAnsi="Arial" w:cs="Arial"/>
          <w:b/>
          <w:sz w:val="48"/>
          <w:szCs w:val="48"/>
        </w:rPr>
      </w:pPr>
      <w:r w:rsidRPr="006E754D">
        <w:rPr>
          <w:rFonts w:ascii="Arial" w:hAnsi="Arial" w:cs="Arial"/>
          <w:b/>
          <w:sz w:val="48"/>
          <w:szCs w:val="48"/>
        </w:rPr>
        <w:t>Guidance</w:t>
      </w:r>
      <w:r w:rsidR="00340282" w:rsidRPr="006E754D">
        <w:rPr>
          <w:rFonts w:ascii="Arial" w:hAnsi="Arial" w:cs="Arial"/>
          <w:b/>
          <w:sz w:val="48"/>
          <w:szCs w:val="48"/>
        </w:rPr>
        <w:t xml:space="preserve"> </w:t>
      </w:r>
    </w:p>
    <w:p w:rsidR="00340282" w:rsidRPr="006E754D" w:rsidRDefault="00340282" w:rsidP="007C519C">
      <w:pPr>
        <w:pStyle w:val="Heading4"/>
        <w:ind w:left="0" w:firstLine="0"/>
        <w:rPr>
          <w:rFonts w:ascii="Arial" w:hAnsi="Arial" w:cs="Arial"/>
          <w:sz w:val="48"/>
          <w:szCs w:val="48"/>
        </w:rPr>
      </w:pPr>
    </w:p>
    <w:p w:rsidR="009B7C59" w:rsidRPr="008414C3" w:rsidRDefault="009B7C59" w:rsidP="009B7C59">
      <w:pPr>
        <w:suppressAutoHyphens/>
        <w:jc w:val="both"/>
        <w:rPr>
          <w:rFonts w:ascii="Arial" w:hAnsi="Arial" w:cs="Arial"/>
          <w:b/>
          <w:sz w:val="24"/>
          <w:szCs w:val="24"/>
        </w:rPr>
      </w:pPr>
    </w:p>
    <w:p w:rsidR="009B7C59" w:rsidRPr="008414C3" w:rsidRDefault="009B7C59" w:rsidP="009B7C59">
      <w:pPr>
        <w:suppressAutoHyphens/>
        <w:jc w:val="both"/>
        <w:rPr>
          <w:rFonts w:ascii="Arial" w:hAnsi="Arial" w:cs="Arial"/>
          <w:b/>
          <w:sz w:val="24"/>
          <w:szCs w:val="24"/>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CF2944" w:rsidRDefault="007D19E1">
      <w:pPr>
        <w:suppressAutoHyphens/>
        <w:jc w:val="both"/>
        <w:rPr>
          <w:rFonts w:ascii="Arial" w:hAnsi="Arial" w:cs="Arial"/>
          <w:b/>
          <w:spacing w:val="-3"/>
          <w:kern w:val="1"/>
          <w:sz w:val="24"/>
          <w:lang w:val="en-GB"/>
        </w:rPr>
      </w:pP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sidR="00176490">
        <w:rPr>
          <w:rFonts w:ascii="Arial" w:hAnsi="Arial" w:cs="Arial"/>
          <w:b/>
          <w:spacing w:val="-3"/>
          <w:kern w:val="1"/>
          <w:sz w:val="24"/>
          <w:lang w:val="en-GB"/>
        </w:rPr>
        <w:t>Dec</w:t>
      </w:r>
      <w:r w:rsidR="00CC575A">
        <w:rPr>
          <w:rFonts w:ascii="Arial" w:hAnsi="Arial" w:cs="Arial"/>
          <w:b/>
          <w:spacing w:val="-3"/>
          <w:kern w:val="1"/>
          <w:sz w:val="24"/>
          <w:lang w:val="en-GB"/>
        </w:rPr>
        <w:t>ember</w:t>
      </w:r>
      <w:r w:rsidR="00CF2944">
        <w:rPr>
          <w:rFonts w:ascii="Arial" w:hAnsi="Arial" w:cs="Arial"/>
          <w:b/>
          <w:spacing w:val="-3"/>
          <w:kern w:val="1"/>
          <w:sz w:val="24"/>
          <w:lang w:val="en-GB"/>
        </w:rPr>
        <w:t xml:space="preserve"> 201</w:t>
      </w:r>
      <w:r>
        <w:rPr>
          <w:rFonts w:ascii="Arial" w:hAnsi="Arial" w:cs="Arial"/>
          <w:b/>
          <w:spacing w:val="-3"/>
          <w:kern w:val="1"/>
          <w:sz w:val="24"/>
          <w:lang w:val="en-GB"/>
        </w:rPr>
        <w:t>5</w:t>
      </w:r>
    </w:p>
    <w:p w:rsidR="001C4755" w:rsidRDefault="001C4755">
      <w:pPr>
        <w:suppressAutoHyphens/>
        <w:jc w:val="both"/>
        <w:rPr>
          <w:rFonts w:ascii="Arial" w:hAnsi="Arial" w:cs="Arial"/>
          <w:b/>
          <w:spacing w:val="-3"/>
          <w:kern w:val="1"/>
          <w:sz w:val="24"/>
          <w:lang w:val="en-GB"/>
        </w:rPr>
        <w:sectPr w:rsidR="001C4755"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0F7207" w:rsidRDefault="000F7207" w:rsidP="008414C3">
      <w:pPr>
        <w:tabs>
          <w:tab w:val="center" w:pos="4153"/>
          <w:tab w:val="right" w:pos="8306"/>
        </w:tabs>
        <w:jc w:val="center"/>
        <w:rPr>
          <w:rFonts w:ascii="Arial" w:hAnsi="Arial" w:cs="Arial"/>
          <w:b/>
          <w:sz w:val="24"/>
          <w:szCs w:val="24"/>
          <w:lang w:val="en-GB"/>
        </w:rPr>
      </w:pPr>
      <w:r w:rsidRPr="00532A4B">
        <w:rPr>
          <w:rFonts w:ascii="Arial" w:hAnsi="Arial" w:cs="Arial"/>
          <w:b/>
          <w:sz w:val="24"/>
          <w:szCs w:val="24"/>
          <w:lang w:val="en-GB"/>
        </w:rPr>
        <w:lastRenderedPageBreak/>
        <w:t>Merseytravel – who are we?</w:t>
      </w:r>
    </w:p>
    <w:p w:rsidR="008414C3" w:rsidRPr="00532A4B" w:rsidRDefault="008414C3" w:rsidP="008414C3">
      <w:pPr>
        <w:tabs>
          <w:tab w:val="center" w:pos="4153"/>
          <w:tab w:val="right" w:pos="8306"/>
        </w:tabs>
        <w:jc w:val="center"/>
        <w:rPr>
          <w:rFonts w:ascii="Arial" w:hAnsi="Arial" w:cs="Arial"/>
          <w:b/>
          <w:sz w:val="24"/>
          <w:szCs w:val="24"/>
          <w:lang w:val="en-GB"/>
        </w:rPr>
      </w:pPr>
    </w:p>
    <w:p w:rsidR="000F7207" w:rsidRDefault="000F7207" w:rsidP="001C4755">
      <w:pPr>
        <w:tabs>
          <w:tab w:val="center" w:pos="4153"/>
          <w:tab w:val="right" w:pos="8306"/>
        </w:tabs>
        <w:rPr>
          <w:rFonts w:ascii="Arial" w:hAnsi="Arial" w:cs="Arial"/>
          <w:sz w:val="24"/>
          <w:szCs w:val="24"/>
          <w:lang w:val="en-GB"/>
        </w:rPr>
      </w:pPr>
    </w:p>
    <w:p w:rsidR="006A58AE" w:rsidRPr="006A58AE" w:rsidRDefault="006A58AE" w:rsidP="001C4755">
      <w:pPr>
        <w:tabs>
          <w:tab w:val="center" w:pos="4153"/>
          <w:tab w:val="right" w:pos="8306"/>
        </w:tabs>
        <w:rPr>
          <w:rFonts w:ascii="Arial" w:hAnsi="Arial" w:cs="Arial"/>
          <w:sz w:val="24"/>
          <w:szCs w:val="24"/>
          <w:lang w:val="en-GB"/>
        </w:rPr>
      </w:pPr>
      <w:r w:rsidRPr="006A58AE">
        <w:rPr>
          <w:rFonts w:ascii="Arial" w:hAnsi="Arial" w:cs="Arial"/>
          <w:sz w:val="24"/>
          <w:szCs w:val="24"/>
          <w:lang w:val="en-GB"/>
        </w:rPr>
        <w:t xml:space="preserve">Merseytravel is the Transport Executive Body of the </w:t>
      </w:r>
      <w:proofErr w:type="spellStart"/>
      <w:r w:rsidRPr="006A58AE">
        <w:rPr>
          <w:rFonts w:ascii="Arial" w:hAnsi="Arial" w:cs="Arial"/>
          <w:sz w:val="24"/>
          <w:szCs w:val="24"/>
          <w:lang w:val="en-GB"/>
        </w:rPr>
        <w:t>Halton</w:t>
      </w:r>
      <w:proofErr w:type="spellEnd"/>
      <w:r w:rsidRPr="006A58AE">
        <w:rPr>
          <w:rFonts w:ascii="Arial" w:hAnsi="Arial" w:cs="Arial"/>
          <w:sz w:val="24"/>
          <w:szCs w:val="24"/>
          <w:lang w:val="en-GB"/>
        </w:rPr>
        <w:t xml:space="preserve">, </w:t>
      </w:r>
      <w:proofErr w:type="spellStart"/>
      <w:r w:rsidRPr="006A58AE">
        <w:rPr>
          <w:rFonts w:ascii="Arial" w:hAnsi="Arial" w:cs="Arial"/>
          <w:sz w:val="24"/>
          <w:szCs w:val="24"/>
          <w:lang w:val="en-GB"/>
        </w:rPr>
        <w:t>Knowsley</w:t>
      </w:r>
      <w:proofErr w:type="spellEnd"/>
      <w:r w:rsidRPr="006A58AE">
        <w:rPr>
          <w:rFonts w:ascii="Arial" w:hAnsi="Arial" w:cs="Arial"/>
          <w:sz w:val="24"/>
          <w:szCs w:val="24"/>
          <w:lang w:val="en-GB"/>
        </w:rPr>
        <w:t>, Liverpool,</w:t>
      </w:r>
      <w:r w:rsidR="001C4755">
        <w:rPr>
          <w:rFonts w:ascii="Arial" w:hAnsi="Arial" w:cs="Arial"/>
          <w:sz w:val="24"/>
          <w:szCs w:val="24"/>
          <w:lang w:val="en-GB"/>
        </w:rPr>
        <w:t xml:space="preserve"> </w:t>
      </w:r>
      <w:r w:rsidRPr="006A58AE">
        <w:rPr>
          <w:rFonts w:ascii="Arial" w:hAnsi="Arial" w:cs="Arial"/>
          <w:sz w:val="24"/>
          <w:szCs w:val="24"/>
          <w:lang w:val="en-GB"/>
        </w:rPr>
        <w:t>St</w:t>
      </w:r>
      <w:r w:rsidR="001C4755">
        <w:rPr>
          <w:rFonts w:ascii="Arial" w:hAnsi="Arial" w:cs="Arial"/>
          <w:sz w:val="24"/>
          <w:szCs w:val="24"/>
          <w:lang w:val="en-GB"/>
        </w:rPr>
        <w:t> </w:t>
      </w:r>
      <w:r w:rsidRPr="006A58AE">
        <w:rPr>
          <w:rFonts w:ascii="Arial" w:hAnsi="Arial" w:cs="Arial"/>
          <w:sz w:val="24"/>
          <w:szCs w:val="24"/>
          <w:lang w:val="en-GB"/>
        </w:rPr>
        <w:t>Helens, Sefton and Wirral Combined Authority operating as the Liverpool City Region Combined Authority</w:t>
      </w:r>
      <w:r w:rsidR="008414C3">
        <w:rPr>
          <w:rFonts w:ascii="Arial" w:hAnsi="Arial" w:cs="Arial"/>
          <w:sz w:val="24"/>
          <w:szCs w:val="24"/>
          <w:lang w:val="en-GB"/>
        </w:rPr>
        <w:t>.</w:t>
      </w:r>
      <w:r w:rsidR="008414C3" w:rsidRPr="006A58AE">
        <w:rPr>
          <w:rFonts w:ascii="Arial" w:hAnsi="Arial" w:cs="Arial"/>
          <w:sz w:val="24"/>
          <w:szCs w:val="24"/>
          <w:lang w:val="en-GB"/>
        </w:rPr>
        <w:t xml:space="preserve">  </w:t>
      </w:r>
      <w:r w:rsidRPr="006A58AE">
        <w:rPr>
          <w:rFonts w:ascii="Arial" w:hAnsi="Arial" w:cs="Arial"/>
          <w:sz w:val="24"/>
          <w:szCs w:val="24"/>
          <w:lang w:val="en-GB"/>
        </w:rPr>
        <w:t xml:space="preserve">In addition to having this </w:t>
      </w:r>
      <w:proofErr w:type="gramStart"/>
      <w:r w:rsidRPr="006A58AE">
        <w:rPr>
          <w:rFonts w:ascii="Arial" w:hAnsi="Arial" w:cs="Arial"/>
          <w:sz w:val="24"/>
          <w:szCs w:val="24"/>
          <w:lang w:val="en-GB"/>
        </w:rPr>
        <w:t>remit</w:t>
      </w:r>
      <w:proofErr w:type="gramEnd"/>
      <w:r w:rsidRPr="006A58AE">
        <w:rPr>
          <w:rFonts w:ascii="Arial" w:hAnsi="Arial" w:cs="Arial"/>
          <w:sz w:val="24"/>
          <w:szCs w:val="24"/>
          <w:lang w:val="en-GB"/>
        </w:rPr>
        <w:t xml:space="preserve"> it also retains its powers as a Passenger Transport Executive</w:t>
      </w:r>
      <w:r>
        <w:rPr>
          <w:rFonts w:ascii="Arial" w:hAnsi="Arial" w:cs="Arial"/>
          <w:sz w:val="24"/>
          <w:szCs w:val="24"/>
          <w:lang w:val="en-GB"/>
        </w:rPr>
        <w:t>.</w:t>
      </w:r>
    </w:p>
    <w:p w:rsidR="000F7207" w:rsidRPr="000F7207" w:rsidRDefault="000F7207" w:rsidP="001C4755">
      <w:pPr>
        <w:suppressAutoHyphens/>
        <w:rPr>
          <w:rFonts w:ascii="Arial" w:hAnsi="Arial" w:cs="Arial"/>
          <w:sz w:val="24"/>
          <w:szCs w:val="24"/>
          <w:lang w:val="en-GB"/>
        </w:rPr>
      </w:pPr>
    </w:p>
    <w:p w:rsidR="006A58AE" w:rsidRDefault="000F7207" w:rsidP="001C4755">
      <w:pPr>
        <w:suppressAutoHyphens/>
        <w:rPr>
          <w:rFonts w:ascii="Arial" w:hAnsi="Arial" w:cs="Arial"/>
          <w:sz w:val="24"/>
          <w:szCs w:val="24"/>
          <w:lang w:val="en-GB"/>
        </w:rPr>
      </w:pPr>
      <w:r w:rsidRPr="000F7207">
        <w:rPr>
          <w:rFonts w:ascii="Arial" w:hAnsi="Arial" w:cs="Arial"/>
          <w:sz w:val="24"/>
          <w:szCs w:val="24"/>
          <w:lang w:val="en-GB"/>
        </w:rPr>
        <w:t>Mers</w:t>
      </w:r>
      <w:r w:rsidR="00953E29">
        <w:rPr>
          <w:rFonts w:ascii="Arial" w:hAnsi="Arial" w:cs="Arial"/>
          <w:sz w:val="24"/>
          <w:szCs w:val="24"/>
          <w:lang w:val="en-GB"/>
        </w:rPr>
        <w:t>eytravel employs approximately 750</w:t>
      </w:r>
      <w:r w:rsidRPr="000F7207">
        <w:rPr>
          <w:rFonts w:ascii="Arial" w:hAnsi="Arial" w:cs="Arial"/>
          <w:sz w:val="24"/>
          <w:szCs w:val="24"/>
          <w:lang w:val="en-GB"/>
        </w:rPr>
        <w:t xml:space="preserve"> staff, carrying out its responsibilities for a wide range of transport and associated activities within Merseyside</w:t>
      </w:r>
      <w:r w:rsidR="008414C3" w:rsidRPr="000F7207">
        <w:rPr>
          <w:rFonts w:ascii="Arial" w:hAnsi="Arial" w:cs="Arial"/>
          <w:sz w:val="24"/>
          <w:szCs w:val="24"/>
          <w:lang w:val="en-GB"/>
        </w:rPr>
        <w:t xml:space="preserve">.  </w:t>
      </w:r>
      <w:r w:rsidRPr="000F7207">
        <w:rPr>
          <w:rFonts w:ascii="Arial" w:hAnsi="Arial" w:cs="Arial"/>
          <w:sz w:val="24"/>
          <w:szCs w:val="24"/>
          <w:lang w:val="en-GB"/>
        </w:rPr>
        <w:t>We work together to ensure excellent access to transport services and improve the quality of life for Merseyside residents and visitors by:</w:t>
      </w:r>
    </w:p>
    <w:p w:rsidR="006A58AE" w:rsidRDefault="006A58AE" w:rsidP="001C4755">
      <w:pPr>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 xml:space="preserve">The provision of </w:t>
      </w:r>
      <w:r w:rsidR="005005BF">
        <w:rPr>
          <w:rFonts w:ascii="Arial" w:hAnsi="Arial" w:cs="Arial"/>
          <w:sz w:val="24"/>
          <w:szCs w:val="24"/>
          <w:lang w:val="en-GB"/>
        </w:rPr>
        <w:t>socially necessary bus services.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Managing and operating the Mersey Ferries vessels, terminals and associated tourist attractions.</w:t>
      </w:r>
    </w:p>
    <w:p w:rsidR="000F7207" w:rsidRPr="000F7207" w:rsidRDefault="000F7207" w:rsidP="001C4755">
      <w:pPr>
        <w:tabs>
          <w:tab w:val="left" w:pos="720"/>
        </w:tabs>
        <w:suppressAutoHyphens/>
        <w:ind w:left="720" w:hanging="720"/>
        <w:rPr>
          <w:rFonts w:ascii="Arial" w:hAnsi="Arial" w:cs="Arial"/>
          <w:sz w:val="24"/>
          <w:szCs w:val="24"/>
          <w:lang w:val="en-GB"/>
        </w:rPr>
      </w:pPr>
    </w:p>
    <w:p w:rsidR="000F7207" w:rsidRPr="000F7207" w:rsidRDefault="001C4755" w:rsidP="001C4755">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The management and operation of the Mersey Tunnels</w:t>
      </w:r>
      <w:r w:rsidR="005005BF">
        <w:rPr>
          <w:rFonts w:ascii="Arial" w:hAnsi="Arial" w:cs="Arial"/>
          <w:sz w:val="24"/>
          <w:szCs w:val="24"/>
          <w:lang w:val="en-GB"/>
        </w:rPr>
        <w:t xml:space="preserve"> on behalf of the Liverpool City Region Combined Authority</w:t>
      </w:r>
      <w:r w:rsidR="000F7207" w:rsidRPr="000F7207">
        <w:rPr>
          <w:rFonts w:ascii="Arial" w:hAnsi="Arial" w:cs="Arial"/>
          <w:sz w:val="24"/>
          <w:szCs w:val="24"/>
          <w:lang w:val="en-GB"/>
        </w:rPr>
        <w:t>.</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Providing pre-paid ticketing schemes.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Administering concessionary travel schemes.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Maintain bus stations and shelters for bus users and operators.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Providing a comprehensive transport information service</w:t>
      </w:r>
      <w:r w:rsidR="004C27F6">
        <w:rPr>
          <w:rFonts w:ascii="Arial" w:hAnsi="Arial" w:cs="Arial"/>
          <w:sz w:val="24"/>
          <w:szCs w:val="24"/>
          <w:lang w:val="en-GB"/>
        </w:rPr>
        <w:t>.</w:t>
      </w:r>
      <w:r w:rsidR="000F7207" w:rsidRPr="000F7207">
        <w:rPr>
          <w:rFonts w:ascii="Arial" w:hAnsi="Arial" w:cs="Arial"/>
          <w:sz w:val="24"/>
          <w:szCs w:val="24"/>
          <w:lang w:val="en-GB"/>
        </w:rPr>
        <w:t xml:space="preserve"> </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Ensuring a high quality rail network.</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Working with private companies who operate transport services</w:t>
      </w:r>
      <w:r w:rsidR="004C27F6">
        <w:rPr>
          <w:rFonts w:ascii="Arial" w:hAnsi="Arial" w:cs="Arial"/>
          <w:sz w:val="24"/>
          <w:szCs w:val="24"/>
          <w:lang w:val="en-GB"/>
        </w:rPr>
        <w:t>.</w:t>
      </w:r>
    </w:p>
    <w:p w:rsidR="000F7207" w:rsidRPr="000F7207" w:rsidRDefault="000F7207" w:rsidP="001C4755">
      <w:pPr>
        <w:tabs>
          <w:tab w:val="left" w:pos="720"/>
        </w:tabs>
        <w:suppressAutoHyphens/>
        <w:rPr>
          <w:rFonts w:ascii="Arial" w:hAnsi="Arial" w:cs="Arial"/>
          <w:sz w:val="24"/>
          <w:szCs w:val="24"/>
          <w:lang w:val="en-GB"/>
        </w:rPr>
      </w:pPr>
    </w:p>
    <w:p w:rsidR="000F7207" w:rsidRDefault="005005BF" w:rsidP="001C4755">
      <w:pPr>
        <w:suppressAutoHyphens/>
        <w:rPr>
          <w:rFonts w:ascii="Arial" w:hAnsi="Arial" w:cs="Arial"/>
          <w:sz w:val="24"/>
          <w:szCs w:val="24"/>
          <w:lang w:val="en-GB"/>
        </w:rPr>
      </w:pPr>
      <w:r w:rsidRPr="005005BF">
        <w:rPr>
          <w:rFonts w:ascii="Arial" w:hAnsi="Arial" w:cs="Arial"/>
          <w:sz w:val="24"/>
          <w:szCs w:val="24"/>
          <w:lang w:val="en-GB"/>
        </w:rPr>
        <w:t xml:space="preserve">In the public </w:t>
      </w:r>
      <w:proofErr w:type="gramStart"/>
      <w:r w:rsidRPr="005005BF">
        <w:rPr>
          <w:rFonts w:ascii="Arial" w:hAnsi="Arial" w:cs="Arial"/>
          <w:sz w:val="24"/>
          <w:szCs w:val="24"/>
          <w:lang w:val="en-GB"/>
        </w:rPr>
        <w:t>attachments</w:t>
      </w:r>
      <w:proofErr w:type="gramEnd"/>
      <w:r w:rsidRPr="005005BF">
        <w:rPr>
          <w:rFonts w:ascii="Arial" w:hAnsi="Arial" w:cs="Arial"/>
          <w:sz w:val="24"/>
          <w:szCs w:val="24"/>
          <w:lang w:val="en-GB"/>
        </w:rPr>
        <w:t xml:space="preserve"> section</w:t>
      </w:r>
      <w:r w:rsidR="004C27F6">
        <w:rPr>
          <w:rFonts w:ascii="Arial" w:hAnsi="Arial" w:cs="Arial"/>
          <w:sz w:val="24"/>
          <w:szCs w:val="24"/>
          <w:lang w:val="en-GB"/>
        </w:rPr>
        <w:t xml:space="preserve"> </w:t>
      </w:r>
      <w:r w:rsidRPr="005005BF">
        <w:rPr>
          <w:rFonts w:ascii="Arial" w:hAnsi="Arial" w:cs="Arial"/>
          <w:sz w:val="24"/>
          <w:szCs w:val="24"/>
          <w:lang w:val="en-GB"/>
        </w:rPr>
        <w:t xml:space="preserve">of the </w:t>
      </w:r>
      <w:r>
        <w:rPr>
          <w:rFonts w:ascii="Arial" w:hAnsi="Arial" w:cs="Arial"/>
          <w:sz w:val="24"/>
          <w:szCs w:val="24"/>
          <w:lang w:val="en-GB"/>
        </w:rPr>
        <w:t>ITT</w:t>
      </w:r>
      <w:r w:rsidRPr="005005BF">
        <w:rPr>
          <w:rFonts w:ascii="Arial" w:hAnsi="Arial" w:cs="Arial"/>
          <w:sz w:val="24"/>
          <w:szCs w:val="24"/>
          <w:lang w:val="en-GB"/>
        </w:rPr>
        <w:t xml:space="preserve"> Template there is a link to the Merseytravel Corporate Plan</w:t>
      </w:r>
      <w:r w:rsidR="008414C3" w:rsidRPr="005005BF">
        <w:rPr>
          <w:rFonts w:ascii="Arial" w:hAnsi="Arial" w:cs="Arial"/>
          <w:sz w:val="24"/>
          <w:szCs w:val="24"/>
          <w:lang w:val="en-GB"/>
        </w:rPr>
        <w:t xml:space="preserve">.  </w:t>
      </w:r>
      <w:r w:rsidRPr="005005BF">
        <w:rPr>
          <w:rFonts w:ascii="Arial" w:hAnsi="Arial" w:cs="Arial"/>
          <w:sz w:val="24"/>
          <w:szCs w:val="24"/>
          <w:lang w:val="en-GB"/>
        </w:rPr>
        <w:t>This provides a detailed overview of our strategic aims and objectives and the organisation in general.</w:t>
      </w:r>
    </w:p>
    <w:p w:rsidR="000F7207" w:rsidRDefault="000F7207" w:rsidP="001C4755">
      <w:pPr>
        <w:suppressAutoHyphens/>
        <w:rPr>
          <w:rFonts w:ascii="Arial" w:hAnsi="Arial" w:cs="Arial"/>
          <w:sz w:val="24"/>
          <w:szCs w:val="24"/>
          <w:lang w:val="en-GB"/>
        </w:rPr>
      </w:pPr>
    </w:p>
    <w:p w:rsidR="000F7207" w:rsidRDefault="000F7207" w:rsidP="001C4755">
      <w:pPr>
        <w:suppressAutoHyphens/>
        <w:rPr>
          <w:rFonts w:ascii="Arial" w:hAnsi="Arial" w:cs="Arial"/>
          <w:sz w:val="24"/>
          <w:szCs w:val="24"/>
          <w:lang w:val="en-GB"/>
        </w:rPr>
      </w:pPr>
    </w:p>
    <w:p w:rsidR="000F7207" w:rsidRDefault="000F7207" w:rsidP="001C4755">
      <w:pPr>
        <w:suppressAutoHyphens/>
        <w:rPr>
          <w:rFonts w:ascii="Arial" w:hAnsi="Arial" w:cs="Arial"/>
          <w:sz w:val="24"/>
          <w:szCs w:val="24"/>
          <w:lang w:val="en-GB"/>
        </w:rPr>
      </w:pPr>
    </w:p>
    <w:p w:rsidR="000F7207" w:rsidRDefault="000F7207" w:rsidP="001C4755">
      <w:pPr>
        <w:suppressAutoHyphens/>
        <w:rPr>
          <w:rFonts w:ascii="Arial" w:hAnsi="Arial" w:cs="Arial"/>
          <w:sz w:val="24"/>
          <w:szCs w:val="24"/>
          <w:lang w:val="en-GB"/>
        </w:rPr>
      </w:pPr>
    </w:p>
    <w:p w:rsidR="001C4755" w:rsidRDefault="001C4755" w:rsidP="001C4755">
      <w:pPr>
        <w:rPr>
          <w:rFonts w:ascii="Arial" w:hAnsi="Arial" w:cs="Arial"/>
          <w:sz w:val="24"/>
          <w:szCs w:val="24"/>
          <w:lang w:val="en-GB"/>
        </w:rPr>
      </w:pPr>
      <w:r>
        <w:rPr>
          <w:rFonts w:ascii="Arial" w:hAnsi="Arial" w:cs="Arial"/>
          <w:sz w:val="24"/>
          <w:szCs w:val="24"/>
          <w:lang w:val="en-GB"/>
        </w:rPr>
        <w:br w:type="page"/>
      </w:r>
    </w:p>
    <w:p w:rsidR="000F7207" w:rsidRPr="008414C3" w:rsidRDefault="008414C3" w:rsidP="006A58AE">
      <w:pPr>
        <w:jc w:val="both"/>
        <w:rPr>
          <w:rFonts w:ascii="Arial" w:hAnsi="Arial" w:cs="Arial"/>
          <w:b/>
          <w:sz w:val="24"/>
          <w:szCs w:val="24"/>
          <w:u w:val="single"/>
          <w:lang w:val="en-GB"/>
        </w:rPr>
      </w:pPr>
      <w:r w:rsidRPr="008414C3">
        <w:rPr>
          <w:rFonts w:ascii="Arial" w:hAnsi="Arial" w:cs="Arial"/>
          <w:b/>
          <w:sz w:val="24"/>
          <w:szCs w:val="24"/>
          <w:u w:val="single"/>
          <w:lang w:val="en-GB"/>
        </w:rPr>
        <w:lastRenderedPageBreak/>
        <w:t>SCOPE OF REQUIREMENTS</w:t>
      </w:r>
    </w:p>
    <w:p w:rsidR="000F7207" w:rsidRPr="0017479D" w:rsidRDefault="000F7207" w:rsidP="006A58AE">
      <w:pPr>
        <w:suppressAutoHyphens/>
        <w:jc w:val="both"/>
        <w:rPr>
          <w:rFonts w:ascii="Arial" w:hAnsi="Arial" w:cs="Arial"/>
          <w:sz w:val="24"/>
          <w:szCs w:val="24"/>
          <w:lang w:val="en-GB"/>
        </w:rPr>
      </w:pPr>
    </w:p>
    <w:p w:rsidR="0017479D" w:rsidRDefault="0017479D" w:rsidP="0017479D">
      <w:pPr>
        <w:jc w:val="both"/>
        <w:rPr>
          <w:rFonts w:ascii="Arial" w:hAnsi="Arial" w:cs="Arial"/>
          <w:sz w:val="24"/>
          <w:szCs w:val="24"/>
        </w:rPr>
      </w:pPr>
      <w:r w:rsidRPr="0017479D">
        <w:rPr>
          <w:rFonts w:ascii="Arial" w:hAnsi="Arial" w:cs="Arial"/>
          <w:sz w:val="24"/>
          <w:szCs w:val="24"/>
        </w:rPr>
        <w:t xml:space="preserve">A suitable supplier </w:t>
      </w:r>
      <w:proofErr w:type="gramStart"/>
      <w:r w:rsidRPr="0017479D">
        <w:rPr>
          <w:rFonts w:ascii="Arial" w:hAnsi="Arial" w:cs="Arial"/>
          <w:sz w:val="24"/>
          <w:szCs w:val="24"/>
        </w:rPr>
        <w:t>is sought</w:t>
      </w:r>
      <w:proofErr w:type="gramEnd"/>
      <w:r w:rsidRPr="0017479D">
        <w:rPr>
          <w:rFonts w:ascii="Arial" w:hAnsi="Arial" w:cs="Arial"/>
          <w:sz w:val="24"/>
          <w:szCs w:val="24"/>
        </w:rPr>
        <w:t xml:space="preserve"> to provide Cash in Transit security services across the Merseytravel estate.</w:t>
      </w:r>
    </w:p>
    <w:p w:rsidR="009D1BF7" w:rsidRPr="0017479D" w:rsidRDefault="009D1BF7" w:rsidP="0017479D">
      <w:pPr>
        <w:jc w:val="both"/>
        <w:rPr>
          <w:rFonts w:ascii="Arial" w:hAnsi="Arial" w:cs="Arial"/>
          <w:sz w:val="24"/>
          <w:szCs w:val="24"/>
        </w:rPr>
      </w:pPr>
    </w:p>
    <w:p w:rsidR="0017479D" w:rsidRDefault="0017479D" w:rsidP="0017479D">
      <w:pPr>
        <w:jc w:val="both"/>
        <w:rPr>
          <w:rFonts w:ascii="Arial" w:hAnsi="Arial" w:cs="Arial"/>
          <w:sz w:val="24"/>
          <w:szCs w:val="24"/>
        </w:rPr>
      </w:pPr>
      <w:r w:rsidRPr="0017479D">
        <w:rPr>
          <w:rFonts w:ascii="Arial" w:hAnsi="Arial" w:cs="Arial"/>
          <w:sz w:val="24"/>
          <w:szCs w:val="24"/>
        </w:rPr>
        <w:t xml:space="preserve">The scope includes the collection of sealed bags/containers from </w:t>
      </w:r>
    </w:p>
    <w:p w:rsidR="009D1BF7" w:rsidRPr="0017479D" w:rsidRDefault="009D1BF7" w:rsidP="0017479D">
      <w:pPr>
        <w:jc w:val="both"/>
        <w:rPr>
          <w:rFonts w:ascii="Arial" w:hAnsi="Arial" w:cs="Arial"/>
          <w:sz w:val="24"/>
          <w:szCs w:val="24"/>
        </w:rPr>
      </w:pP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r w:rsidRPr="0017479D">
        <w:rPr>
          <w:rFonts w:ascii="Arial" w:hAnsi="Arial" w:cs="Arial"/>
          <w:sz w:val="24"/>
          <w:szCs w:val="24"/>
        </w:rPr>
        <w:t xml:space="preserve">6 Merseytravel Centres at bus stations across Merseyside; </w:t>
      </w: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r w:rsidRPr="0017479D">
        <w:rPr>
          <w:rFonts w:ascii="Arial" w:hAnsi="Arial" w:cs="Arial"/>
          <w:sz w:val="24"/>
          <w:szCs w:val="24"/>
        </w:rPr>
        <w:t xml:space="preserve">2 Beatles Story locations in Liverpool City Centre; </w:t>
      </w: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r w:rsidRPr="0017479D">
        <w:rPr>
          <w:rFonts w:ascii="Arial" w:hAnsi="Arial" w:cs="Arial"/>
          <w:sz w:val="24"/>
          <w:szCs w:val="24"/>
        </w:rPr>
        <w:t>Merseytravel Head Quarters, Liverpool City Centre; and</w:t>
      </w: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proofErr w:type="gramStart"/>
      <w:r w:rsidRPr="0017479D">
        <w:rPr>
          <w:rFonts w:ascii="Arial" w:hAnsi="Arial" w:cs="Arial"/>
          <w:sz w:val="24"/>
          <w:szCs w:val="24"/>
        </w:rPr>
        <w:t>3</w:t>
      </w:r>
      <w:proofErr w:type="gramEnd"/>
      <w:r w:rsidRPr="0017479D">
        <w:rPr>
          <w:rFonts w:ascii="Arial" w:hAnsi="Arial" w:cs="Arial"/>
          <w:sz w:val="24"/>
          <w:szCs w:val="24"/>
        </w:rPr>
        <w:t xml:space="preserve"> Mersey Ferries Terminals.</w:t>
      </w:r>
    </w:p>
    <w:p w:rsidR="0017479D" w:rsidRDefault="0017479D" w:rsidP="0017479D">
      <w:pPr>
        <w:jc w:val="both"/>
        <w:rPr>
          <w:rFonts w:ascii="Arial" w:hAnsi="Arial" w:cs="Arial"/>
          <w:sz w:val="24"/>
          <w:szCs w:val="24"/>
        </w:rPr>
      </w:pPr>
      <w:r w:rsidRPr="0017479D">
        <w:rPr>
          <w:rFonts w:ascii="Arial" w:hAnsi="Arial" w:cs="Arial"/>
          <w:sz w:val="24"/>
          <w:szCs w:val="24"/>
        </w:rPr>
        <w:t>The scope also includes</w:t>
      </w:r>
    </w:p>
    <w:p w:rsidR="009D1BF7" w:rsidRPr="0017479D" w:rsidRDefault="009D1BF7" w:rsidP="0017479D">
      <w:pPr>
        <w:jc w:val="both"/>
        <w:rPr>
          <w:rFonts w:ascii="Arial" w:hAnsi="Arial" w:cs="Arial"/>
          <w:sz w:val="24"/>
          <w:szCs w:val="24"/>
        </w:rPr>
      </w:pP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r w:rsidRPr="0017479D">
        <w:rPr>
          <w:rFonts w:ascii="Arial" w:hAnsi="Arial" w:cs="Arial"/>
          <w:sz w:val="24"/>
          <w:szCs w:val="24"/>
        </w:rPr>
        <w:t xml:space="preserve">The collection of sealed containers and Bulk Coin from Mersey Tunnels Kingsway (Wallasey)   and Queensway (Birkenhead) for prompt payment into the relevant Bank Account.   </w:t>
      </w: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r w:rsidRPr="0017479D">
        <w:rPr>
          <w:rFonts w:ascii="Arial" w:hAnsi="Arial" w:cs="Arial"/>
          <w:sz w:val="24"/>
          <w:szCs w:val="24"/>
        </w:rPr>
        <w:t>The monthly collection of Euro (notes) in a sealed container from Kingsway (Wallasey) Tunnel deposit direct to the local Liverpool City banking branch, or other suitable arrangements.</w:t>
      </w:r>
    </w:p>
    <w:p w:rsidR="0017479D" w:rsidRPr="0017479D" w:rsidRDefault="0017479D" w:rsidP="0017479D">
      <w:pPr>
        <w:pStyle w:val="ListParagraph"/>
        <w:numPr>
          <w:ilvl w:val="0"/>
          <w:numId w:val="43"/>
        </w:numPr>
        <w:overflowPunct/>
        <w:autoSpaceDE/>
        <w:autoSpaceDN/>
        <w:adjustRightInd/>
        <w:spacing w:after="200" w:line="276" w:lineRule="auto"/>
        <w:contextualSpacing/>
        <w:jc w:val="both"/>
        <w:textAlignment w:val="auto"/>
        <w:rPr>
          <w:rFonts w:ascii="Arial" w:hAnsi="Arial" w:cs="Arial"/>
          <w:sz w:val="24"/>
          <w:szCs w:val="24"/>
        </w:rPr>
      </w:pPr>
      <w:r w:rsidRPr="0017479D">
        <w:rPr>
          <w:rFonts w:ascii="Arial" w:hAnsi="Arial" w:cs="Arial"/>
          <w:sz w:val="24"/>
          <w:szCs w:val="24"/>
        </w:rPr>
        <w:t xml:space="preserve">Delivery of cash (ad hoc change orders), the denominations and amount </w:t>
      </w:r>
      <w:proofErr w:type="gramStart"/>
      <w:r w:rsidRPr="0017479D">
        <w:rPr>
          <w:rFonts w:ascii="Arial" w:hAnsi="Arial" w:cs="Arial"/>
          <w:sz w:val="24"/>
          <w:szCs w:val="24"/>
        </w:rPr>
        <w:t>being notified</w:t>
      </w:r>
      <w:proofErr w:type="gramEnd"/>
      <w:r w:rsidRPr="0017479D">
        <w:rPr>
          <w:rFonts w:ascii="Arial" w:hAnsi="Arial" w:cs="Arial"/>
          <w:sz w:val="24"/>
          <w:szCs w:val="24"/>
        </w:rPr>
        <w:t xml:space="preserve"> in advance on the previous morning by the individual location.</w:t>
      </w:r>
    </w:p>
    <w:p w:rsidR="0017479D" w:rsidRDefault="0017479D" w:rsidP="009D1BF7">
      <w:pPr>
        <w:jc w:val="both"/>
        <w:rPr>
          <w:rFonts w:ascii="Arial" w:hAnsi="Arial" w:cs="Arial"/>
          <w:sz w:val="24"/>
          <w:szCs w:val="24"/>
        </w:rPr>
      </w:pPr>
      <w:r w:rsidRPr="0017479D">
        <w:rPr>
          <w:rFonts w:ascii="Arial" w:hAnsi="Arial" w:cs="Arial"/>
          <w:sz w:val="24"/>
          <w:szCs w:val="24"/>
        </w:rPr>
        <w:t xml:space="preserve">Collections are Monday to Saturday and this </w:t>
      </w:r>
      <w:proofErr w:type="gramStart"/>
      <w:r w:rsidRPr="0017479D">
        <w:rPr>
          <w:rFonts w:ascii="Arial" w:hAnsi="Arial" w:cs="Arial"/>
          <w:sz w:val="24"/>
          <w:szCs w:val="24"/>
        </w:rPr>
        <w:t>should also</w:t>
      </w:r>
      <w:proofErr w:type="gramEnd"/>
      <w:r w:rsidRPr="0017479D">
        <w:rPr>
          <w:rFonts w:ascii="Arial" w:hAnsi="Arial" w:cs="Arial"/>
          <w:sz w:val="24"/>
          <w:szCs w:val="24"/>
        </w:rPr>
        <w:t xml:space="preserve"> include Bank Holidays for some locations.</w:t>
      </w:r>
    </w:p>
    <w:p w:rsidR="009D1BF7" w:rsidRDefault="009D1BF7" w:rsidP="009D1BF7">
      <w:pPr>
        <w:jc w:val="both"/>
        <w:rPr>
          <w:rFonts w:ascii="Arial" w:hAnsi="Arial" w:cs="Arial"/>
          <w:sz w:val="24"/>
          <w:szCs w:val="24"/>
        </w:rPr>
      </w:pPr>
    </w:p>
    <w:p w:rsidR="0017479D" w:rsidRPr="0017479D" w:rsidRDefault="0017479D" w:rsidP="009D1BF7">
      <w:pPr>
        <w:jc w:val="both"/>
        <w:rPr>
          <w:rFonts w:ascii="Arial" w:hAnsi="Arial" w:cs="Arial"/>
          <w:sz w:val="24"/>
          <w:szCs w:val="24"/>
        </w:rPr>
      </w:pPr>
      <w:r w:rsidRPr="0017479D">
        <w:rPr>
          <w:rFonts w:ascii="Arial" w:hAnsi="Arial" w:cs="Arial"/>
          <w:sz w:val="24"/>
          <w:szCs w:val="24"/>
        </w:rPr>
        <w:t>Flexibility of service provision is required in terms of collection windows, frequency of collections, seasonal changes, business changes</w:t>
      </w:r>
      <w:proofErr w:type="gramStart"/>
      <w:r w:rsidRPr="0017479D">
        <w:rPr>
          <w:rFonts w:ascii="Arial" w:hAnsi="Arial" w:cs="Arial"/>
          <w:sz w:val="24"/>
          <w:szCs w:val="24"/>
        </w:rPr>
        <w:t>,  Special</w:t>
      </w:r>
      <w:proofErr w:type="gramEnd"/>
      <w:r w:rsidRPr="0017479D">
        <w:rPr>
          <w:rFonts w:ascii="Arial" w:hAnsi="Arial" w:cs="Arial"/>
          <w:sz w:val="24"/>
          <w:szCs w:val="24"/>
        </w:rPr>
        <w:t xml:space="preserve"> Events and Bank Holiday collection arrangements</w:t>
      </w:r>
    </w:p>
    <w:p w:rsidR="009D1BF7" w:rsidRDefault="009D1BF7" w:rsidP="009D1BF7">
      <w:pPr>
        <w:jc w:val="both"/>
        <w:rPr>
          <w:rFonts w:ascii="Arial" w:hAnsi="Arial" w:cs="Arial"/>
          <w:sz w:val="24"/>
          <w:szCs w:val="24"/>
        </w:rPr>
      </w:pPr>
    </w:p>
    <w:p w:rsidR="0017479D" w:rsidRDefault="0017479D" w:rsidP="009D1BF7">
      <w:pPr>
        <w:jc w:val="both"/>
        <w:rPr>
          <w:rFonts w:ascii="Arial" w:hAnsi="Arial" w:cs="Arial"/>
          <w:sz w:val="24"/>
          <w:szCs w:val="24"/>
        </w:rPr>
      </w:pPr>
      <w:r w:rsidRPr="0017479D">
        <w:rPr>
          <w:rFonts w:ascii="Arial" w:hAnsi="Arial" w:cs="Arial"/>
          <w:sz w:val="24"/>
          <w:szCs w:val="24"/>
        </w:rPr>
        <w:t xml:space="preserve">The contract will be for an initial </w:t>
      </w:r>
      <w:proofErr w:type="gramStart"/>
      <w:r w:rsidRPr="0017479D">
        <w:rPr>
          <w:rFonts w:ascii="Arial" w:hAnsi="Arial" w:cs="Arial"/>
          <w:sz w:val="24"/>
          <w:szCs w:val="24"/>
        </w:rPr>
        <w:t>1 year</w:t>
      </w:r>
      <w:proofErr w:type="gramEnd"/>
      <w:r w:rsidRPr="0017479D">
        <w:rPr>
          <w:rFonts w:ascii="Arial" w:hAnsi="Arial" w:cs="Arial"/>
          <w:sz w:val="24"/>
          <w:szCs w:val="24"/>
        </w:rPr>
        <w:t xml:space="preserve"> period (with a possible extension up to a further year) from April 2020.</w:t>
      </w:r>
    </w:p>
    <w:p w:rsidR="000F7207" w:rsidRDefault="000F7207" w:rsidP="006A58AE">
      <w:pPr>
        <w:suppressAutoHyphens/>
        <w:jc w:val="both"/>
        <w:rPr>
          <w:rFonts w:ascii="Arial" w:hAnsi="Arial" w:cs="Arial"/>
          <w:sz w:val="24"/>
          <w:szCs w:val="24"/>
          <w:lang w:val="en-GB"/>
        </w:rPr>
      </w:pPr>
    </w:p>
    <w:p w:rsidR="009D734F" w:rsidRPr="0017479D" w:rsidRDefault="009D734F" w:rsidP="006A58AE">
      <w:pPr>
        <w:suppressAutoHyphens/>
        <w:jc w:val="both"/>
        <w:rPr>
          <w:rFonts w:ascii="Arial" w:hAnsi="Arial" w:cs="Arial"/>
          <w:sz w:val="24"/>
          <w:szCs w:val="24"/>
          <w:lang w:val="en-GB"/>
        </w:rPr>
      </w:pPr>
      <w:r w:rsidRPr="009D734F">
        <w:rPr>
          <w:rFonts w:ascii="Arial" w:hAnsi="Arial" w:cs="Arial"/>
          <w:sz w:val="24"/>
          <w:szCs w:val="24"/>
          <w:lang w:val="en-GB"/>
        </w:rPr>
        <w:t xml:space="preserve">Suppliers must sign and return the Confidentiality Agreement attached to </w:t>
      </w:r>
      <w:r>
        <w:rPr>
          <w:rFonts w:ascii="Arial" w:hAnsi="Arial" w:cs="Arial"/>
          <w:sz w:val="24"/>
          <w:szCs w:val="24"/>
          <w:lang w:val="en-GB"/>
        </w:rPr>
        <w:t>the</w:t>
      </w:r>
      <w:r w:rsidRPr="009D734F">
        <w:rPr>
          <w:rFonts w:ascii="Arial" w:hAnsi="Arial" w:cs="Arial"/>
          <w:sz w:val="24"/>
          <w:szCs w:val="24"/>
          <w:lang w:val="en-GB"/>
        </w:rPr>
        <w:t xml:space="preserve"> opportunity to </w:t>
      </w:r>
      <w:proofErr w:type="gramStart"/>
      <w:r w:rsidRPr="009D734F">
        <w:rPr>
          <w:rFonts w:ascii="Arial" w:hAnsi="Arial" w:cs="Arial"/>
          <w:sz w:val="24"/>
          <w:szCs w:val="24"/>
          <w:lang w:val="en-GB"/>
        </w:rPr>
        <w:t>be provided</w:t>
      </w:r>
      <w:proofErr w:type="gramEnd"/>
      <w:r w:rsidRPr="009D734F">
        <w:rPr>
          <w:rFonts w:ascii="Arial" w:hAnsi="Arial" w:cs="Arial"/>
          <w:sz w:val="24"/>
          <w:szCs w:val="24"/>
          <w:lang w:val="en-GB"/>
        </w:rPr>
        <w:t xml:space="preserve"> with the Procurement Documents. Please return your agreement via the Chest's messaging system.</w:t>
      </w:r>
    </w:p>
    <w:p w:rsidR="00DD5BFC" w:rsidRPr="0017479D" w:rsidRDefault="000F7207" w:rsidP="006A58AE">
      <w:pPr>
        <w:suppressAutoHyphens/>
        <w:jc w:val="both"/>
        <w:rPr>
          <w:rFonts w:ascii="Arial" w:hAnsi="Arial" w:cs="Arial"/>
          <w:b/>
          <w:spacing w:val="-2"/>
          <w:kern w:val="1"/>
          <w:sz w:val="24"/>
          <w:szCs w:val="24"/>
          <w:lang w:val="en-GB"/>
        </w:rPr>
      </w:pPr>
      <w:r w:rsidRPr="0017479D">
        <w:rPr>
          <w:rFonts w:ascii="Arial" w:hAnsi="Arial" w:cs="Arial"/>
          <w:sz w:val="24"/>
          <w:szCs w:val="24"/>
          <w:lang w:val="en-GB"/>
        </w:rPr>
        <w:br w:type="page"/>
      </w:r>
    </w:p>
    <w:p w:rsidR="00B754A2" w:rsidRPr="001C4755" w:rsidRDefault="00B754A2" w:rsidP="001C4755">
      <w:pPr>
        <w:rPr>
          <w:rFonts w:ascii="Arial" w:hAnsi="Arial" w:cs="Arial"/>
          <w:color w:val="FF0000"/>
          <w:spacing w:val="-2"/>
          <w:kern w:val="2"/>
          <w:sz w:val="24"/>
          <w:szCs w:val="24"/>
        </w:rPr>
      </w:pPr>
      <w:r w:rsidRPr="001C4755">
        <w:rPr>
          <w:rFonts w:ascii="Arial" w:hAnsi="Arial" w:cs="Arial"/>
          <w:b/>
          <w:spacing w:val="-2"/>
          <w:kern w:val="1"/>
          <w:sz w:val="24"/>
          <w:szCs w:val="24"/>
          <w:u w:val="single"/>
          <w:lang w:val="en-GB"/>
        </w:rPr>
        <w:lastRenderedPageBreak/>
        <w:t>G</w:t>
      </w:r>
      <w:r w:rsidR="00BC1E54" w:rsidRPr="001C4755">
        <w:rPr>
          <w:rFonts w:ascii="Arial" w:hAnsi="Arial" w:cs="Arial"/>
          <w:b/>
          <w:spacing w:val="-2"/>
          <w:kern w:val="1"/>
          <w:sz w:val="24"/>
          <w:szCs w:val="24"/>
          <w:u w:val="single"/>
          <w:lang w:val="en-GB"/>
        </w:rPr>
        <w:t>UIDANCE FOR COMPLETING THE TENDER PROCESS</w:t>
      </w:r>
      <w:r w:rsidRPr="001C4755">
        <w:rPr>
          <w:rFonts w:ascii="Arial" w:hAnsi="Arial" w:cs="Arial"/>
          <w:b/>
          <w:spacing w:val="-2"/>
          <w:kern w:val="1"/>
          <w:sz w:val="24"/>
          <w:szCs w:val="24"/>
          <w:lang w:val="en-GB"/>
        </w:rPr>
        <w:t>:</w:t>
      </w:r>
    </w:p>
    <w:p w:rsidR="00B754A2" w:rsidRPr="001C4755" w:rsidRDefault="00B754A2" w:rsidP="001C4755">
      <w:pPr>
        <w:rPr>
          <w:rFonts w:ascii="Arial" w:hAnsi="Arial" w:cs="Arial"/>
          <w:color w:val="FF0000"/>
          <w:spacing w:val="-2"/>
          <w:kern w:val="2"/>
          <w:sz w:val="24"/>
          <w:szCs w:val="24"/>
        </w:rPr>
      </w:pPr>
    </w:p>
    <w:p w:rsidR="002048BC" w:rsidRPr="0017479D" w:rsidRDefault="002048BC" w:rsidP="001C4755">
      <w:pPr>
        <w:rPr>
          <w:rFonts w:ascii="Arial" w:hAnsi="Arial" w:cs="Arial"/>
          <w:sz w:val="24"/>
          <w:szCs w:val="24"/>
        </w:rPr>
      </w:pPr>
      <w:r w:rsidRPr="0017479D">
        <w:rPr>
          <w:rFonts w:ascii="Arial" w:hAnsi="Arial" w:cs="Arial"/>
          <w:sz w:val="24"/>
          <w:szCs w:val="24"/>
        </w:rPr>
        <w:t xml:space="preserve">Merseytravel wishes to establish a </w:t>
      </w:r>
      <w:r w:rsidR="0017479D" w:rsidRPr="0017479D">
        <w:rPr>
          <w:rFonts w:ascii="Arial" w:hAnsi="Arial" w:cs="Arial"/>
          <w:b/>
          <w:sz w:val="24"/>
          <w:szCs w:val="24"/>
        </w:rPr>
        <w:t xml:space="preserve">single </w:t>
      </w:r>
      <w:r w:rsidRPr="0017479D">
        <w:rPr>
          <w:rFonts w:ascii="Arial" w:hAnsi="Arial" w:cs="Arial"/>
          <w:sz w:val="24"/>
          <w:szCs w:val="24"/>
        </w:rPr>
        <w:t xml:space="preserve">provider contract for the provision of </w:t>
      </w:r>
      <w:r w:rsidR="0017479D" w:rsidRPr="0017479D">
        <w:rPr>
          <w:rFonts w:ascii="Arial" w:hAnsi="Arial" w:cs="Arial"/>
          <w:b/>
          <w:sz w:val="24"/>
          <w:szCs w:val="24"/>
        </w:rPr>
        <w:t xml:space="preserve">Cash in Transit Security Services on behalf of Merseytravel. </w:t>
      </w:r>
      <w:r w:rsidRPr="0017479D">
        <w:rPr>
          <w:rFonts w:ascii="Arial" w:hAnsi="Arial" w:cs="Arial"/>
          <w:sz w:val="24"/>
          <w:szCs w:val="24"/>
        </w:rPr>
        <w:t xml:space="preserve">This is a </w:t>
      </w:r>
      <w:r w:rsidR="009104D7" w:rsidRPr="0017479D">
        <w:rPr>
          <w:rFonts w:ascii="Arial" w:hAnsi="Arial" w:cs="Arial"/>
          <w:b/>
          <w:sz w:val="24"/>
          <w:szCs w:val="24"/>
        </w:rPr>
        <w:t>services</w:t>
      </w:r>
      <w:r w:rsidR="009104D7" w:rsidRPr="0017479D">
        <w:rPr>
          <w:rFonts w:ascii="Arial" w:hAnsi="Arial" w:cs="Arial"/>
          <w:sz w:val="24"/>
          <w:szCs w:val="24"/>
        </w:rPr>
        <w:t xml:space="preserve"> agreement</w:t>
      </w:r>
      <w:r w:rsidRPr="0017479D">
        <w:rPr>
          <w:rFonts w:ascii="Arial" w:hAnsi="Arial" w:cs="Arial"/>
          <w:sz w:val="24"/>
          <w:szCs w:val="24"/>
        </w:rPr>
        <w:t xml:space="preserve"> </w:t>
      </w:r>
      <w:proofErr w:type="gramStart"/>
      <w:r w:rsidRPr="0017479D">
        <w:rPr>
          <w:rFonts w:ascii="Arial" w:hAnsi="Arial" w:cs="Arial"/>
          <w:sz w:val="24"/>
          <w:szCs w:val="24"/>
        </w:rPr>
        <w:t>being procured</w:t>
      </w:r>
      <w:proofErr w:type="gramEnd"/>
      <w:r w:rsidRPr="0017479D">
        <w:rPr>
          <w:rFonts w:ascii="Arial" w:hAnsi="Arial" w:cs="Arial"/>
          <w:sz w:val="24"/>
          <w:szCs w:val="24"/>
        </w:rPr>
        <w:t xml:space="preserve"> under the open</w:t>
      </w:r>
      <w:r w:rsidRPr="0017479D">
        <w:rPr>
          <w:rFonts w:ascii="Arial" w:hAnsi="Arial" w:cs="Arial"/>
          <w:b/>
          <w:i/>
          <w:sz w:val="24"/>
          <w:szCs w:val="24"/>
        </w:rPr>
        <w:t xml:space="preserve"> </w:t>
      </w:r>
      <w:r w:rsidRPr="0017479D">
        <w:rPr>
          <w:rFonts w:ascii="Arial" w:hAnsi="Arial" w:cs="Arial"/>
          <w:sz w:val="24"/>
          <w:szCs w:val="24"/>
        </w:rPr>
        <w:t xml:space="preserve">procedure. Merseytravel is managing this procurement process in accordance with the Public Contracts Regulations </w:t>
      </w:r>
      <w:r w:rsidR="007B77D9" w:rsidRPr="0017479D">
        <w:rPr>
          <w:rFonts w:ascii="Arial" w:hAnsi="Arial" w:cs="Arial"/>
          <w:sz w:val="24"/>
          <w:szCs w:val="24"/>
        </w:rPr>
        <w:t>2015</w:t>
      </w:r>
      <w:r w:rsidRPr="0017479D">
        <w:rPr>
          <w:rFonts w:ascii="Arial" w:hAnsi="Arial" w:cs="Arial"/>
          <w:sz w:val="24"/>
          <w:szCs w:val="24"/>
        </w:rPr>
        <w:t xml:space="preserve"> (the “Regulations”).</w:t>
      </w:r>
    </w:p>
    <w:p w:rsidR="002048BC" w:rsidRPr="001C4755" w:rsidRDefault="002048BC" w:rsidP="001C4755">
      <w:pPr>
        <w:rPr>
          <w:rFonts w:ascii="Arial" w:hAnsi="Arial" w:cs="Arial"/>
          <w:sz w:val="24"/>
          <w:szCs w:val="24"/>
          <w:lang w:val="en-GB"/>
        </w:rPr>
      </w:pPr>
    </w:p>
    <w:p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 xml:space="preserve">This guidance </w:t>
      </w:r>
      <w:proofErr w:type="gramStart"/>
      <w:r w:rsidRPr="001C4755">
        <w:rPr>
          <w:rFonts w:ascii="Arial" w:hAnsi="Arial" w:cs="Arial"/>
          <w:sz w:val="24"/>
          <w:szCs w:val="24"/>
          <w:lang w:val="en-GB"/>
        </w:rPr>
        <w:t>has been produced</w:t>
      </w:r>
      <w:proofErr w:type="gramEnd"/>
      <w:r w:rsidRPr="001C4755">
        <w:rPr>
          <w:rFonts w:ascii="Arial" w:hAnsi="Arial" w:cs="Arial"/>
          <w:sz w:val="24"/>
          <w:szCs w:val="24"/>
          <w:lang w:val="en-GB"/>
        </w:rPr>
        <w:t xml:space="preserve"> to assist suppliers w</w:t>
      </w:r>
      <w:r w:rsidR="009C5DC9" w:rsidRPr="001C4755">
        <w:rPr>
          <w:rFonts w:ascii="Arial" w:hAnsi="Arial" w:cs="Arial"/>
          <w:sz w:val="24"/>
          <w:szCs w:val="24"/>
          <w:lang w:val="en-GB"/>
        </w:rPr>
        <w:t xml:space="preserve">ith the completion of the </w:t>
      </w:r>
      <w:r w:rsidRPr="001C4755">
        <w:rPr>
          <w:rFonts w:ascii="Arial" w:hAnsi="Arial" w:cs="Arial"/>
          <w:sz w:val="24"/>
          <w:szCs w:val="24"/>
          <w:lang w:val="en-GB"/>
        </w:rPr>
        <w:t>Tender documents and ensure all parties are as clear as possible in terms of the process followed.  Merseytravel recognise that the procurement process can be difficult and time consuming for our suppliers</w:t>
      </w:r>
      <w:r w:rsidR="008414C3" w:rsidRPr="001C4755">
        <w:rPr>
          <w:rFonts w:ascii="Arial" w:hAnsi="Arial" w:cs="Arial"/>
          <w:sz w:val="24"/>
          <w:szCs w:val="24"/>
          <w:lang w:val="en-GB"/>
        </w:rPr>
        <w:t xml:space="preserve">.  </w:t>
      </w:r>
      <w:r w:rsidRPr="001C4755">
        <w:rPr>
          <w:rFonts w:ascii="Arial" w:hAnsi="Arial" w:cs="Arial"/>
          <w:sz w:val="24"/>
          <w:szCs w:val="24"/>
          <w:lang w:val="en-GB"/>
        </w:rPr>
        <w:t>The purpose of this document is to provide you with the relevant information you require to bid for this opportunity</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rsidR="000F7207" w:rsidRPr="001C4755" w:rsidRDefault="00100EDC" w:rsidP="001C4755">
      <w:pPr>
        <w:tabs>
          <w:tab w:val="left" w:pos="1848"/>
        </w:tabs>
        <w:rPr>
          <w:rFonts w:ascii="Arial" w:hAnsi="Arial" w:cs="Arial"/>
          <w:sz w:val="24"/>
          <w:szCs w:val="24"/>
          <w:lang w:val="en-GB"/>
        </w:rPr>
      </w:pPr>
      <w:r w:rsidRPr="001C4755">
        <w:rPr>
          <w:rFonts w:ascii="Arial" w:hAnsi="Arial" w:cs="Arial"/>
          <w:sz w:val="24"/>
          <w:szCs w:val="24"/>
          <w:lang w:val="en-GB"/>
        </w:rPr>
        <w:tab/>
      </w:r>
    </w:p>
    <w:p w:rsidR="007D19E1" w:rsidRPr="001C4755" w:rsidRDefault="007D19E1" w:rsidP="001C4755">
      <w:pPr>
        <w:rPr>
          <w:rFonts w:ascii="Arial" w:hAnsi="Arial" w:cs="Arial"/>
          <w:b/>
          <w:sz w:val="24"/>
          <w:szCs w:val="24"/>
          <w:lang w:val="en-GB"/>
        </w:rPr>
      </w:pPr>
      <w:r w:rsidRPr="001C4755">
        <w:rPr>
          <w:rFonts w:ascii="Arial" w:hAnsi="Arial" w:cs="Arial"/>
          <w:sz w:val="24"/>
          <w:szCs w:val="24"/>
          <w:lang w:val="en-GB"/>
        </w:rPr>
        <w:t xml:space="preserve">Throughout </w:t>
      </w:r>
      <w:r w:rsidR="008414C3" w:rsidRPr="001C4755">
        <w:rPr>
          <w:rFonts w:ascii="Arial" w:hAnsi="Arial" w:cs="Arial"/>
          <w:sz w:val="24"/>
          <w:szCs w:val="24"/>
          <w:lang w:val="en-GB"/>
        </w:rPr>
        <w:t xml:space="preserve">the </w:t>
      </w:r>
      <w:proofErr w:type="gramStart"/>
      <w:r w:rsidR="008414C3" w:rsidRPr="001C4755">
        <w:rPr>
          <w:rFonts w:ascii="Arial" w:hAnsi="Arial" w:cs="Arial"/>
          <w:sz w:val="24"/>
          <w:szCs w:val="24"/>
          <w:lang w:val="en-GB"/>
        </w:rPr>
        <w:t>ITT</w:t>
      </w:r>
      <w:proofErr w:type="gramEnd"/>
      <w:r w:rsidRPr="001C4755">
        <w:rPr>
          <w:rFonts w:ascii="Arial" w:hAnsi="Arial" w:cs="Arial"/>
          <w:sz w:val="24"/>
          <w:szCs w:val="24"/>
          <w:lang w:val="en-GB"/>
        </w:rPr>
        <w:t xml:space="preserve"> the “Authority” refers to Merseytravel.</w:t>
      </w:r>
    </w:p>
    <w:p w:rsidR="000E5199" w:rsidRPr="001C4755" w:rsidRDefault="000E5199" w:rsidP="001C4755">
      <w:pPr>
        <w:rPr>
          <w:rFonts w:ascii="Arial" w:hAnsi="Arial" w:cs="Arial"/>
          <w:b/>
          <w:sz w:val="24"/>
          <w:szCs w:val="24"/>
          <w:u w:val="single"/>
          <w:lang w:val="en-GB"/>
        </w:rPr>
      </w:pPr>
    </w:p>
    <w:p w:rsidR="00363746" w:rsidRPr="001C4755" w:rsidRDefault="002B6D9F" w:rsidP="001C4755">
      <w:pPr>
        <w:rPr>
          <w:rFonts w:ascii="Arial" w:hAnsi="Arial" w:cs="Arial"/>
          <w:sz w:val="24"/>
          <w:szCs w:val="24"/>
          <w:lang w:val="en-GB"/>
        </w:rPr>
      </w:pPr>
      <w:r w:rsidRPr="001C4755">
        <w:rPr>
          <w:rFonts w:ascii="Arial" w:hAnsi="Arial" w:cs="Arial"/>
          <w:b/>
          <w:sz w:val="24"/>
          <w:szCs w:val="24"/>
          <w:u w:val="single"/>
          <w:lang w:val="en-GB"/>
        </w:rPr>
        <w:t>QUESTIONS AND CLARIFICATION</w:t>
      </w:r>
      <w:r w:rsidRPr="001C4755">
        <w:rPr>
          <w:rFonts w:ascii="Arial" w:hAnsi="Arial" w:cs="Arial"/>
          <w:sz w:val="24"/>
          <w:szCs w:val="24"/>
          <w:lang w:val="en-GB"/>
        </w:rPr>
        <w:t>:</w:t>
      </w:r>
    </w:p>
    <w:p w:rsidR="00363746" w:rsidRPr="001C4755" w:rsidRDefault="00363746" w:rsidP="001C4755">
      <w:pPr>
        <w:rPr>
          <w:rFonts w:ascii="Arial" w:hAnsi="Arial" w:cs="Arial"/>
          <w:sz w:val="24"/>
          <w:szCs w:val="24"/>
          <w:lang w:val="en-GB"/>
        </w:rPr>
      </w:pPr>
    </w:p>
    <w:p w:rsidR="00363746" w:rsidRPr="001C4755" w:rsidRDefault="002B6D9F" w:rsidP="001C4755">
      <w:pPr>
        <w:rPr>
          <w:rFonts w:ascii="Arial" w:hAnsi="Arial" w:cs="Arial"/>
          <w:spacing w:val="-2"/>
          <w:kern w:val="1"/>
          <w:sz w:val="24"/>
          <w:szCs w:val="24"/>
          <w:lang w:val="en-GB"/>
        </w:rPr>
      </w:pPr>
      <w:r w:rsidRPr="0017479D">
        <w:rPr>
          <w:rFonts w:ascii="Arial" w:hAnsi="Arial" w:cs="Arial"/>
          <w:sz w:val="24"/>
          <w:szCs w:val="24"/>
          <w:lang w:val="en-GB"/>
        </w:rPr>
        <w:t xml:space="preserve">If you have any questions or queries please make contact via ‘The </w:t>
      </w:r>
      <w:r w:rsidR="008414C3" w:rsidRPr="0017479D">
        <w:rPr>
          <w:rFonts w:ascii="Arial" w:hAnsi="Arial" w:cs="Arial"/>
          <w:sz w:val="24"/>
          <w:szCs w:val="24"/>
          <w:lang w:val="en-GB"/>
        </w:rPr>
        <w:t>Chest’ at</w:t>
      </w:r>
      <w:r w:rsidRPr="0017479D">
        <w:rPr>
          <w:rFonts w:ascii="Arial" w:hAnsi="Arial" w:cs="Arial"/>
          <w:sz w:val="24"/>
          <w:szCs w:val="24"/>
          <w:lang w:val="en-GB"/>
        </w:rPr>
        <w:t xml:space="preserve"> the earliest opportunity, and certainly, no later than 12 noon, </w:t>
      </w:r>
      <w:r w:rsidR="007D19E1" w:rsidRPr="0017479D">
        <w:rPr>
          <w:rFonts w:ascii="Arial" w:hAnsi="Arial" w:cs="Arial"/>
          <w:b/>
          <w:sz w:val="24"/>
          <w:szCs w:val="24"/>
        </w:rPr>
        <w:t>three working days prior to the stated closing date</w:t>
      </w:r>
      <w:r w:rsidR="008414C3" w:rsidRPr="001C4755">
        <w:rPr>
          <w:rFonts w:ascii="Arial" w:hAnsi="Arial" w:cs="Arial"/>
          <w:color w:val="C0504D"/>
          <w:sz w:val="24"/>
          <w:szCs w:val="24"/>
        </w:rPr>
        <w:t>.</w:t>
      </w:r>
      <w:r w:rsidR="008414C3" w:rsidRPr="001C4755">
        <w:rPr>
          <w:rFonts w:ascii="Arial" w:hAnsi="Arial" w:cs="Arial"/>
          <w:spacing w:val="-2"/>
          <w:kern w:val="1"/>
          <w:sz w:val="24"/>
          <w:szCs w:val="24"/>
          <w:lang w:val="en-GB"/>
        </w:rPr>
        <w:t xml:space="preserve">  </w:t>
      </w:r>
      <w:proofErr w:type="gramStart"/>
      <w:r w:rsidRPr="001C4755">
        <w:rPr>
          <w:rFonts w:ascii="Arial" w:hAnsi="Arial" w:cs="Arial"/>
          <w:spacing w:val="-2"/>
          <w:kern w:val="1"/>
          <w:sz w:val="24"/>
          <w:szCs w:val="24"/>
          <w:lang w:val="en-GB"/>
        </w:rPr>
        <w:t xml:space="preserve">Both questions and answers will </w:t>
      </w:r>
      <w:r w:rsidR="009104D7" w:rsidRPr="001C4755">
        <w:rPr>
          <w:rFonts w:ascii="Arial" w:hAnsi="Arial" w:cs="Arial"/>
          <w:spacing w:val="-2"/>
          <w:kern w:val="1"/>
          <w:sz w:val="24"/>
          <w:szCs w:val="24"/>
          <w:lang w:val="en-GB"/>
        </w:rPr>
        <w:t>either</w:t>
      </w:r>
      <w:proofErr w:type="gramEnd"/>
      <w:r w:rsidR="009104D7" w:rsidRPr="001C4755">
        <w:rPr>
          <w:rFonts w:ascii="Arial" w:hAnsi="Arial" w:cs="Arial"/>
          <w:spacing w:val="-2"/>
          <w:kern w:val="1"/>
          <w:sz w:val="24"/>
          <w:szCs w:val="24"/>
          <w:lang w:val="en-GB"/>
        </w:rPr>
        <w:t xml:space="preserve"> be</w:t>
      </w:r>
      <w:r w:rsidRPr="001C4755">
        <w:rPr>
          <w:rFonts w:ascii="Arial" w:hAnsi="Arial" w:cs="Arial"/>
          <w:spacing w:val="-2"/>
          <w:kern w:val="1"/>
          <w:sz w:val="24"/>
          <w:szCs w:val="24"/>
          <w:lang w:val="en-GB"/>
        </w:rPr>
        <w:t xml:space="preserve"> made public on ‘The Chest’, </w:t>
      </w:r>
      <w:r w:rsidR="009104D7" w:rsidRPr="001C4755">
        <w:rPr>
          <w:rFonts w:ascii="Arial" w:hAnsi="Arial" w:cs="Arial"/>
          <w:spacing w:val="-2"/>
          <w:kern w:val="1"/>
          <w:sz w:val="24"/>
          <w:szCs w:val="24"/>
          <w:lang w:val="en-GB"/>
        </w:rPr>
        <w:t>or a</w:t>
      </w:r>
      <w:r w:rsidRPr="001C4755">
        <w:rPr>
          <w:rFonts w:ascii="Arial" w:hAnsi="Arial" w:cs="Arial"/>
          <w:spacing w:val="-2"/>
          <w:kern w:val="1"/>
          <w:sz w:val="24"/>
          <w:szCs w:val="24"/>
          <w:lang w:val="en-GB"/>
        </w:rPr>
        <w:t xml:space="preserve"> response directed to the originator depending on the content.</w:t>
      </w:r>
    </w:p>
    <w:p w:rsidR="006A58AE" w:rsidRPr="001C4755" w:rsidRDefault="006A58AE" w:rsidP="001C4755">
      <w:pPr>
        <w:rPr>
          <w:rFonts w:ascii="Arial" w:hAnsi="Arial" w:cs="Arial"/>
          <w:spacing w:val="-2"/>
          <w:kern w:val="1"/>
          <w:sz w:val="24"/>
          <w:szCs w:val="24"/>
          <w:lang w:val="en-GB"/>
        </w:rPr>
      </w:pPr>
    </w:p>
    <w:p w:rsidR="00363746" w:rsidRPr="001C4755" w:rsidRDefault="002B6D9F" w:rsidP="001C4755">
      <w:pPr>
        <w:rPr>
          <w:rFonts w:ascii="Arial" w:hAnsi="Arial" w:cs="Arial"/>
          <w:b/>
          <w:sz w:val="24"/>
          <w:szCs w:val="24"/>
        </w:rPr>
      </w:pPr>
      <w:r w:rsidRPr="001C4755">
        <w:rPr>
          <w:rFonts w:ascii="Arial" w:hAnsi="Arial" w:cs="Arial"/>
          <w:b/>
          <w:spacing w:val="-2"/>
          <w:kern w:val="1"/>
          <w:sz w:val="24"/>
          <w:szCs w:val="24"/>
          <w:lang w:val="en-GB"/>
        </w:rPr>
        <w:t>Tenderers must not contact individual members of Merseytravel staff directly</w:t>
      </w:r>
      <w:r w:rsidR="008414C3" w:rsidRPr="001C4755">
        <w:rPr>
          <w:rFonts w:ascii="Arial" w:hAnsi="Arial" w:cs="Arial"/>
          <w:spacing w:val="-2"/>
          <w:kern w:val="1"/>
          <w:sz w:val="24"/>
          <w:szCs w:val="24"/>
          <w:lang w:val="en-GB"/>
        </w:rPr>
        <w:t xml:space="preserve">.  </w:t>
      </w:r>
      <w:r w:rsidRPr="001C4755">
        <w:rPr>
          <w:rFonts w:ascii="Arial" w:hAnsi="Arial" w:cs="Arial"/>
          <w:b/>
          <w:sz w:val="24"/>
          <w:szCs w:val="24"/>
        </w:rPr>
        <w:t xml:space="preserve">Contact outside of these arrangements could lead to your bid </w:t>
      </w:r>
      <w:proofErr w:type="gramStart"/>
      <w:r w:rsidRPr="001C4755">
        <w:rPr>
          <w:rFonts w:ascii="Arial" w:hAnsi="Arial" w:cs="Arial"/>
          <w:b/>
          <w:sz w:val="24"/>
          <w:szCs w:val="24"/>
        </w:rPr>
        <w:t>being disqualified</w:t>
      </w:r>
      <w:proofErr w:type="gramEnd"/>
      <w:r w:rsidRPr="001C4755">
        <w:rPr>
          <w:rFonts w:ascii="Arial" w:hAnsi="Arial" w:cs="Arial"/>
          <w:b/>
          <w:sz w:val="24"/>
          <w:szCs w:val="24"/>
        </w:rPr>
        <w:t>.</w:t>
      </w:r>
    </w:p>
    <w:p w:rsidR="00E23EB4" w:rsidRPr="001C4755" w:rsidRDefault="00E23EB4" w:rsidP="001C4755">
      <w:pPr>
        <w:rPr>
          <w:rFonts w:ascii="Arial" w:hAnsi="Arial" w:cs="Arial"/>
          <w:b/>
          <w:sz w:val="24"/>
          <w:szCs w:val="24"/>
        </w:rPr>
      </w:pPr>
    </w:p>
    <w:p w:rsidR="00363746" w:rsidRPr="001C4755" w:rsidRDefault="002B6D9F"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 All communication will be with the person named on ‘The Chest’ who </w:t>
      </w:r>
      <w:r w:rsidR="009104D7" w:rsidRPr="001C4755">
        <w:rPr>
          <w:rFonts w:ascii="Arial" w:hAnsi="Arial" w:cs="Arial"/>
          <w:spacing w:val="-2"/>
          <w:kern w:val="1"/>
          <w:sz w:val="24"/>
          <w:szCs w:val="24"/>
          <w:lang w:val="en-GB"/>
        </w:rPr>
        <w:t>originally expressed</w:t>
      </w:r>
      <w:r w:rsidRPr="001C4755">
        <w:rPr>
          <w:rFonts w:ascii="Arial" w:hAnsi="Arial" w:cs="Arial"/>
          <w:spacing w:val="-2"/>
          <w:kern w:val="1"/>
          <w:sz w:val="24"/>
          <w:szCs w:val="24"/>
          <w:lang w:val="en-GB"/>
        </w:rPr>
        <w:t xml:space="preserve"> an interest</w:t>
      </w:r>
      <w:r w:rsidR="008414C3"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It is your responsibility to check ‘The Chest’ for any questions, answers, amendments or additional information throughout the tender process.</w:t>
      </w:r>
    </w:p>
    <w:p w:rsidR="00363746" w:rsidRPr="001C4755" w:rsidRDefault="00363746" w:rsidP="001C4755">
      <w:pPr>
        <w:rPr>
          <w:rFonts w:ascii="Arial" w:hAnsi="Arial" w:cs="Arial"/>
          <w:spacing w:val="-2"/>
          <w:kern w:val="1"/>
          <w:sz w:val="24"/>
          <w:szCs w:val="24"/>
          <w:lang w:val="en-GB"/>
        </w:rPr>
      </w:pPr>
    </w:p>
    <w:p w:rsidR="00363746" w:rsidRPr="001C4755" w:rsidRDefault="002B6D9F" w:rsidP="001C4755">
      <w:pPr>
        <w:rPr>
          <w:rFonts w:ascii="Arial" w:hAnsi="Arial" w:cs="Arial"/>
          <w:spacing w:val="-2"/>
          <w:kern w:val="2"/>
          <w:sz w:val="24"/>
          <w:szCs w:val="24"/>
        </w:rPr>
      </w:pPr>
      <w:r w:rsidRPr="001C4755">
        <w:rPr>
          <w:rFonts w:ascii="Arial" w:hAnsi="Arial" w:cs="Arial"/>
          <w:spacing w:val="-2"/>
          <w:kern w:val="1"/>
          <w:sz w:val="24"/>
          <w:szCs w:val="24"/>
          <w:lang w:val="en-GB"/>
        </w:rPr>
        <w:t xml:space="preserve">Should Merseytravel require any amendments, clarification or adjustments to </w:t>
      </w:r>
      <w:proofErr w:type="gramStart"/>
      <w:r w:rsidRPr="001C4755">
        <w:rPr>
          <w:rFonts w:ascii="Arial" w:hAnsi="Arial" w:cs="Arial"/>
          <w:spacing w:val="-2"/>
          <w:kern w:val="1"/>
          <w:sz w:val="24"/>
          <w:szCs w:val="24"/>
          <w:lang w:val="en-GB"/>
        </w:rPr>
        <w:t>be made</w:t>
      </w:r>
      <w:proofErr w:type="gramEnd"/>
      <w:r w:rsidRPr="001C4755">
        <w:rPr>
          <w:rFonts w:ascii="Arial" w:hAnsi="Arial" w:cs="Arial"/>
          <w:spacing w:val="-2"/>
          <w:kern w:val="1"/>
          <w:sz w:val="24"/>
          <w:szCs w:val="24"/>
          <w:lang w:val="en-GB"/>
        </w:rPr>
        <w:t xml:space="preserve"> to this ITT it will issue instructions to all tenderers via ‘The Chest’. </w:t>
      </w:r>
    </w:p>
    <w:p w:rsidR="00025D64" w:rsidRPr="001C4755" w:rsidRDefault="00025D64" w:rsidP="001C4755">
      <w:pPr>
        <w:rPr>
          <w:rFonts w:ascii="Arial" w:hAnsi="Arial" w:cs="Arial"/>
          <w:spacing w:val="-2"/>
          <w:kern w:val="2"/>
          <w:sz w:val="24"/>
          <w:szCs w:val="24"/>
        </w:rPr>
      </w:pPr>
    </w:p>
    <w:p w:rsidR="0086148A" w:rsidRPr="001C4755" w:rsidRDefault="00025D64"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It is </w:t>
      </w:r>
      <w:r w:rsidRPr="001C4755">
        <w:rPr>
          <w:rFonts w:ascii="Arial" w:hAnsi="Arial" w:cs="Arial"/>
          <w:b/>
          <w:spacing w:val="-2"/>
          <w:kern w:val="1"/>
          <w:sz w:val="24"/>
          <w:szCs w:val="24"/>
          <w:lang w:val="en-GB"/>
        </w:rPr>
        <w:t xml:space="preserve">your </w:t>
      </w:r>
      <w:r w:rsidRPr="001C4755">
        <w:rPr>
          <w:rFonts w:ascii="Arial" w:hAnsi="Arial" w:cs="Arial"/>
          <w:spacing w:val="-2"/>
          <w:kern w:val="1"/>
          <w:sz w:val="24"/>
          <w:szCs w:val="24"/>
          <w:lang w:val="en-GB"/>
        </w:rPr>
        <w:t>responsibility to check “The Chest” for any questions, answers, amendments or additional information throughout the tender process.</w:t>
      </w:r>
    </w:p>
    <w:p w:rsidR="00A47E58" w:rsidRPr="001C4755" w:rsidRDefault="00A47E58" w:rsidP="001C4755">
      <w:pPr>
        <w:suppressAutoHyphens/>
        <w:rPr>
          <w:rFonts w:ascii="Arial" w:hAnsi="Arial" w:cs="Arial"/>
          <w:spacing w:val="-2"/>
          <w:kern w:val="2"/>
          <w:sz w:val="24"/>
          <w:szCs w:val="24"/>
        </w:rPr>
      </w:pPr>
    </w:p>
    <w:p w:rsidR="00A47E58" w:rsidRPr="001C4755" w:rsidRDefault="00A47E58" w:rsidP="001C4755">
      <w:pPr>
        <w:suppressAutoHyphens/>
        <w:rPr>
          <w:rFonts w:ascii="Arial" w:hAnsi="Arial" w:cs="Arial"/>
          <w:spacing w:val="-2"/>
          <w:kern w:val="2"/>
          <w:sz w:val="24"/>
          <w:szCs w:val="24"/>
        </w:rPr>
      </w:pPr>
      <w:r w:rsidRPr="001C4755">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rsidR="0086148A" w:rsidRPr="001C4755" w:rsidRDefault="0086148A" w:rsidP="001C4755">
      <w:pPr>
        <w:suppressAutoHyphens/>
        <w:rPr>
          <w:rFonts w:ascii="Arial" w:hAnsi="Arial" w:cs="Arial"/>
          <w:spacing w:val="-2"/>
          <w:kern w:val="1"/>
          <w:sz w:val="24"/>
          <w:szCs w:val="24"/>
          <w:lang w:val="en-GB"/>
        </w:rPr>
      </w:pPr>
    </w:p>
    <w:p w:rsidR="0086148A" w:rsidRPr="001C4755" w:rsidRDefault="0086148A" w:rsidP="001C4755">
      <w:pPr>
        <w:suppressAutoHyphens/>
        <w:rPr>
          <w:rFonts w:ascii="Arial" w:hAnsi="Arial" w:cs="Arial"/>
          <w:spacing w:val="-2"/>
          <w:kern w:val="1"/>
          <w:sz w:val="24"/>
          <w:szCs w:val="24"/>
          <w:lang w:val="en-GB"/>
        </w:rPr>
      </w:pPr>
      <w:r w:rsidRPr="001C4755">
        <w:rPr>
          <w:rFonts w:ascii="Arial" w:hAnsi="Arial" w:cs="Arial"/>
          <w:sz w:val="24"/>
          <w:szCs w:val="24"/>
        </w:rPr>
        <w:t xml:space="preserve">If you have any questions or need help filling in the form, please make contact </w:t>
      </w:r>
    </w:p>
    <w:p w:rsidR="0086148A" w:rsidRDefault="0086148A" w:rsidP="001C4755">
      <w:pPr>
        <w:suppressAutoHyphens/>
        <w:rPr>
          <w:rFonts w:ascii="Arial" w:hAnsi="Arial" w:cs="Arial"/>
          <w:spacing w:val="-2"/>
          <w:kern w:val="1"/>
          <w:sz w:val="24"/>
          <w:szCs w:val="24"/>
        </w:rPr>
      </w:pPr>
      <w:proofErr w:type="gramStart"/>
      <w:r w:rsidRPr="001C4755">
        <w:rPr>
          <w:rFonts w:ascii="Arial" w:hAnsi="Arial" w:cs="Arial"/>
          <w:spacing w:val="-2"/>
          <w:kern w:val="1"/>
          <w:sz w:val="24"/>
          <w:szCs w:val="24"/>
        </w:rPr>
        <w:t>via</w:t>
      </w:r>
      <w:proofErr w:type="gramEnd"/>
      <w:r w:rsidRPr="001C4755">
        <w:rPr>
          <w:rFonts w:ascii="Arial" w:hAnsi="Arial" w:cs="Arial"/>
          <w:spacing w:val="-2"/>
          <w:kern w:val="1"/>
          <w:sz w:val="24"/>
          <w:szCs w:val="24"/>
        </w:rPr>
        <w:t xml:space="preserve"> “The Chest”.  </w:t>
      </w:r>
    </w:p>
    <w:p w:rsidR="0017479D" w:rsidRDefault="0017479D" w:rsidP="001C4755">
      <w:pPr>
        <w:suppressAutoHyphens/>
        <w:rPr>
          <w:rFonts w:ascii="Arial" w:hAnsi="Arial" w:cs="Arial"/>
          <w:spacing w:val="-2"/>
          <w:kern w:val="1"/>
          <w:sz w:val="24"/>
          <w:szCs w:val="24"/>
        </w:rPr>
      </w:pPr>
    </w:p>
    <w:p w:rsidR="0017479D" w:rsidRDefault="0017479D" w:rsidP="001C4755">
      <w:pPr>
        <w:suppressAutoHyphens/>
        <w:rPr>
          <w:rFonts w:ascii="Arial" w:hAnsi="Arial" w:cs="Arial"/>
          <w:spacing w:val="-2"/>
          <w:kern w:val="1"/>
          <w:sz w:val="24"/>
          <w:szCs w:val="24"/>
        </w:rPr>
      </w:pPr>
    </w:p>
    <w:p w:rsidR="0017479D" w:rsidRDefault="0017479D" w:rsidP="001C4755">
      <w:pPr>
        <w:suppressAutoHyphens/>
        <w:rPr>
          <w:rFonts w:ascii="Arial" w:hAnsi="Arial" w:cs="Arial"/>
          <w:spacing w:val="-2"/>
          <w:kern w:val="1"/>
          <w:sz w:val="24"/>
          <w:szCs w:val="24"/>
        </w:rPr>
      </w:pPr>
    </w:p>
    <w:p w:rsidR="0017479D" w:rsidRDefault="0017479D" w:rsidP="001C4755">
      <w:pPr>
        <w:suppressAutoHyphens/>
        <w:rPr>
          <w:rFonts w:ascii="Arial" w:hAnsi="Arial" w:cs="Arial"/>
          <w:spacing w:val="-2"/>
          <w:kern w:val="1"/>
          <w:sz w:val="24"/>
          <w:szCs w:val="24"/>
        </w:rPr>
      </w:pPr>
    </w:p>
    <w:p w:rsidR="0017479D" w:rsidRPr="001C4755" w:rsidRDefault="0017479D" w:rsidP="001C4755">
      <w:pPr>
        <w:suppressAutoHyphens/>
        <w:rPr>
          <w:rFonts w:ascii="Arial" w:hAnsi="Arial" w:cs="Arial"/>
          <w:spacing w:val="-2"/>
          <w:kern w:val="2"/>
          <w:sz w:val="24"/>
          <w:szCs w:val="24"/>
        </w:rPr>
      </w:pPr>
    </w:p>
    <w:p w:rsidR="00025D64" w:rsidRPr="001C4755" w:rsidRDefault="00025D64"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lastRenderedPageBreak/>
        <w:t>GUIDANCE FOR COMPLETION OF THE ITT</w:t>
      </w:r>
      <w:r w:rsidRPr="001C4755">
        <w:rPr>
          <w:rFonts w:ascii="Arial" w:hAnsi="Arial" w:cs="Arial"/>
          <w:b/>
          <w:spacing w:val="-2"/>
          <w:kern w:val="1"/>
          <w:sz w:val="24"/>
          <w:szCs w:val="24"/>
          <w:lang w:val="en-GB"/>
        </w:rPr>
        <w:t>:</w:t>
      </w:r>
    </w:p>
    <w:p w:rsidR="00363746" w:rsidRPr="001C4755" w:rsidRDefault="00363746" w:rsidP="001C4755">
      <w:pPr>
        <w:rPr>
          <w:rFonts w:ascii="Arial" w:hAnsi="Arial" w:cs="Arial"/>
          <w:spacing w:val="-2"/>
          <w:kern w:val="2"/>
          <w:sz w:val="24"/>
          <w:szCs w:val="24"/>
        </w:rPr>
      </w:pPr>
    </w:p>
    <w:p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It is the supplier’s responsibility to ensure that they read the full questions, including any supplier help provided</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The information you provide will form a critical part of the </w:t>
      </w:r>
      <w:r w:rsidR="005005BF" w:rsidRPr="001C4755">
        <w:rPr>
          <w:rFonts w:ascii="Arial" w:hAnsi="Arial" w:cs="Arial"/>
          <w:sz w:val="24"/>
          <w:szCs w:val="24"/>
          <w:lang w:val="en-GB"/>
        </w:rPr>
        <w:t>evaluation</w:t>
      </w:r>
      <w:r w:rsidRPr="001C4755">
        <w:rPr>
          <w:rFonts w:ascii="Arial" w:hAnsi="Arial" w:cs="Arial"/>
          <w:sz w:val="24"/>
          <w:szCs w:val="24"/>
          <w:lang w:val="en-GB"/>
        </w:rPr>
        <w:t xml:space="preserve"> process and failure to follow instructions may lead to an invalid response</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Failure to provide responses to compliance questions and scored questions may result in your </w:t>
      </w:r>
      <w:r w:rsidR="00C845A0" w:rsidRPr="001C4755">
        <w:rPr>
          <w:rFonts w:ascii="Arial" w:hAnsi="Arial" w:cs="Arial"/>
          <w:sz w:val="24"/>
          <w:szCs w:val="24"/>
          <w:lang w:val="en-GB"/>
        </w:rPr>
        <w:t xml:space="preserve">submission </w:t>
      </w:r>
      <w:proofErr w:type="gramStart"/>
      <w:r w:rsidR="00C845A0" w:rsidRPr="001C4755">
        <w:rPr>
          <w:rFonts w:ascii="Arial" w:hAnsi="Arial" w:cs="Arial"/>
          <w:sz w:val="24"/>
          <w:szCs w:val="24"/>
          <w:lang w:val="en-GB"/>
        </w:rPr>
        <w:t>being</w:t>
      </w:r>
      <w:r w:rsidRPr="001C4755">
        <w:rPr>
          <w:rFonts w:ascii="Arial" w:hAnsi="Arial" w:cs="Arial"/>
          <w:sz w:val="24"/>
          <w:szCs w:val="24"/>
          <w:lang w:val="en-GB"/>
        </w:rPr>
        <w:t xml:space="preserve"> rejected</w:t>
      </w:r>
      <w:proofErr w:type="gramEnd"/>
      <w:r w:rsidRPr="001C4755">
        <w:rPr>
          <w:rFonts w:ascii="Arial" w:hAnsi="Arial" w:cs="Arial"/>
          <w:sz w:val="24"/>
          <w:szCs w:val="24"/>
          <w:lang w:val="en-GB"/>
        </w:rPr>
        <w:t>.</w:t>
      </w:r>
    </w:p>
    <w:p w:rsidR="00832E31" w:rsidRPr="001C4755" w:rsidRDefault="00832E31" w:rsidP="001C4755">
      <w:pPr>
        <w:rPr>
          <w:rFonts w:ascii="Arial" w:hAnsi="Arial" w:cs="Arial"/>
          <w:sz w:val="24"/>
          <w:szCs w:val="24"/>
          <w:lang w:val="en-GB"/>
        </w:rPr>
      </w:pPr>
    </w:p>
    <w:p w:rsidR="00832E31" w:rsidRPr="001C4755" w:rsidRDefault="00832E31" w:rsidP="001C4755">
      <w:pPr>
        <w:rPr>
          <w:rFonts w:ascii="Arial" w:hAnsi="Arial" w:cs="Arial"/>
          <w:color w:val="00B0F0"/>
          <w:sz w:val="24"/>
          <w:szCs w:val="24"/>
        </w:rPr>
      </w:pPr>
      <w:r w:rsidRPr="001C4755">
        <w:rPr>
          <w:rFonts w:ascii="Arial" w:hAnsi="Arial" w:cs="Arial"/>
          <w:sz w:val="24"/>
          <w:szCs w:val="24"/>
        </w:rPr>
        <w:t xml:space="preserve">Where required, guidance notes </w:t>
      </w:r>
      <w:proofErr w:type="gramStart"/>
      <w:r w:rsidRPr="001C4755">
        <w:rPr>
          <w:rFonts w:ascii="Arial" w:hAnsi="Arial" w:cs="Arial"/>
          <w:sz w:val="24"/>
          <w:szCs w:val="24"/>
        </w:rPr>
        <w:t>are provided</w:t>
      </w:r>
      <w:proofErr w:type="gramEnd"/>
      <w:r w:rsidRPr="001C4755">
        <w:rPr>
          <w:rFonts w:ascii="Arial" w:hAnsi="Arial" w:cs="Arial"/>
          <w:sz w:val="24"/>
          <w:szCs w:val="24"/>
        </w:rPr>
        <w:t xml:space="preserve"> at the start of each section and in the “Supplier Help” text for each question. Suppliers should refer to the “Supplier help” on the right hand side of the screen for all questions.</w:t>
      </w:r>
      <w:r w:rsidR="0086148A" w:rsidRPr="001C4755">
        <w:rPr>
          <w:rFonts w:ascii="Arial" w:hAnsi="Arial" w:cs="Arial"/>
          <w:sz w:val="24"/>
          <w:szCs w:val="24"/>
        </w:rPr>
        <w:t xml:space="preserve"> Further information </w:t>
      </w:r>
      <w:proofErr w:type="gramStart"/>
      <w:r w:rsidR="0086148A" w:rsidRPr="001C4755">
        <w:rPr>
          <w:rFonts w:ascii="Arial" w:hAnsi="Arial" w:cs="Arial"/>
          <w:sz w:val="24"/>
          <w:szCs w:val="24"/>
        </w:rPr>
        <w:t>may be found</w:t>
      </w:r>
      <w:proofErr w:type="gramEnd"/>
      <w:r w:rsidR="0086148A" w:rsidRPr="001C4755">
        <w:rPr>
          <w:rFonts w:ascii="Arial" w:hAnsi="Arial" w:cs="Arial"/>
          <w:sz w:val="24"/>
          <w:szCs w:val="24"/>
        </w:rPr>
        <w:t xml:space="preserve"> by selecting the “Show more information” button within </w:t>
      </w:r>
      <w:r w:rsidR="008414C3" w:rsidRPr="001C4755">
        <w:rPr>
          <w:rFonts w:ascii="Arial" w:hAnsi="Arial" w:cs="Arial"/>
          <w:sz w:val="24"/>
          <w:szCs w:val="24"/>
        </w:rPr>
        <w:t>each question</w:t>
      </w:r>
      <w:r w:rsidR="0086148A" w:rsidRPr="001C4755">
        <w:rPr>
          <w:rFonts w:ascii="Arial" w:hAnsi="Arial" w:cs="Arial"/>
          <w:sz w:val="24"/>
          <w:szCs w:val="24"/>
        </w:rPr>
        <w:t>.</w:t>
      </w:r>
    </w:p>
    <w:p w:rsidR="007D19E1" w:rsidRPr="001C4755" w:rsidRDefault="007D19E1" w:rsidP="001C4755">
      <w:pPr>
        <w:suppressAutoHyphens/>
        <w:rPr>
          <w:rFonts w:ascii="Arial" w:hAnsi="Arial" w:cs="Arial"/>
          <w:sz w:val="24"/>
          <w:szCs w:val="24"/>
        </w:rPr>
      </w:pPr>
    </w:p>
    <w:p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It is very important that you fully answer all the questions that apply to your organisation</w:t>
      </w:r>
      <w:r w:rsidR="0018692C" w:rsidRPr="001C4755">
        <w:rPr>
          <w:rFonts w:ascii="Arial" w:hAnsi="Arial" w:cs="Arial"/>
          <w:sz w:val="24"/>
          <w:szCs w:val="24"/>
        </w:rPr>
        <w:t>(s)</w:t>
      </w:r>
      <w:r w:rsidRPr="001C4755">
        <w:rPr>
          <w:rFonts w:ascii="Arial" w:hAnsi="Arial" w:cs="Arial"/>
          <w:sz w:val="24"/>
          <w:szCs w:val="24"/>
        </w:rPr>
        <w:t xml:space="preserve">, (or if applicable, consortium members). You should ensure that any submission information that you provide relates specifically to the name of the </w:t>
      </w:r>
      <w:r w:rsidR="008414C3" w:rsidRPr="001C4755">
        <w:rPr>
          <w:rFonts w:ascii="Arial" w:hAnsi="Arial" w:cs="Arial"/>
          <w:sz w:val="24"/>
          <w:szCs w:val="24"/>
        </w:rPr>
        <w:t>bidding organisation</w:t>
      </w:r>
      <w:r w:rsidRPr="001C4755">
        <w:rPr>
          <w:rFonts w:ascii="Arial" w:hAnsi="Arial" w:cs="Arial"/>
          <w:sz w:val="24"/>
          <w:szCs w:val="24"/>
        </w:rPr>
        <w:t xml:space="preserve">. (The group parent company </w:t>
      </w:r>
      <w:proofErr w:type="gramStart"/>
      <w:r w:rsidRPr="001C4755">
        <w:rPr>
          <w:rFonts w:ascii="Arial" w:hAnsi="Arial" w:cs="Arial"/>
          <w:sz w:val="24"/>
          <w:szCs w:val="24"/>
        </w:rPr>
        <w:t>may only be used</w:t>
      </w:r>
      <w:proofErr w:type="gramEnd"/>
      <w:r w:rsidRPr="001C4755">
        <w:rPr>
          <w:rFonts w:ascii="Arial" w:hAnsi="Arial" w:cs="Arial"/>
          <w:sz w:val="24"/>
          <w:szCs w:val="24"/>
        </w:rPr>
        <w:t xml:space="preserve"> to demonstrate financial capacity)</w:t>
      </w:r>
      <w:r w:rsidRPr="001C4755">
        <w:rPr>
          <w:rFonts w:ascii="Arial" w:hAnsi="Arial" w:cs="Arial"/>
          <w:b/>
          <w:sz w:val="24"/>
          <w:szCs w:val="24"/>
        </w:rPr>
        <w:t>.</w:t>
      </w:r>
      <w:r w:rsidRPr="001C4755">
        <w:rPr>
          <w:rFonts w:ascii="Arial" w:hAnsi="Arial" w:cs="Arial"/>
          <w:sz w:val="24"/>
          <w:szCs w:val="24"/>
        </w:rPr>
        <w:t xml:space="preserve">  Please note the organisation </w:t>
      </w:r>
      <w:r w:rsidR="008414C3" w:rsidRPr="001C4755">
        <w:rPr>
          <w:rFonts w:ascii="Arial" w:hAnsi="Arial" w:cs="Arial"/>
          <w:sz w:val="24"/>
          <w:szCs w:val="24"/>
        </w:rPr>
        <w:t>name the</w:t>
      </w:r>
      <w:r w:rsidRPr="001C4755">
        <w:rPr>
          <w:rFonts w:ascii="Arial" w:hAnsi="Arial" w:cs="Arial"/>
          <w:sz w:val="24"/>
          <w:szCs w:val="24"/>
        </w:rPr>
        <w:t xml:space="preserve"> bid </w:t>
      </w:r>
      <w:proofErr w:type="gramStart"/>
      <w:r w:rsidRPr="001C4755">
        <w:rPr>
          <w:rFonts w:ascii="Arial" w:hAnsi="Arial" w:cs="Arial"/>
          <w:sz w:val="24"/>
          <w:szCs w:val="24"/>
        </w:rPr>
        <w:t>is submitted</w:t>
      </w:r>
      <w:proofErr w:type="gramEnd"/>
      <w:r w:rsidRPr="001C4755">
        <w:rPr>
          <w:rFonts w:ascii="Arial" w:hAnsi="Arial" w:cs="Arial"/>
          <w:sz w:val="24"/>
          <w:szCs w:val="24"/>
        </w:rPr>
        <w:t xml:space="preserve"> in must be a trading entity.</w:t>
      </w:r>
    </w:p>
    <w:p w:rsidR="007D19E1" w:rsidRPr="001C4755" w:rsidRDefault="007D19E1" w:rsidP="001C4755">
      <w:pPr>
        <w:overflowPunct w:val="0"/>
        <w:autoSpaceDE w:val="0"/>
        <w:autoSpaceDN w:val="0"/>
        <w:adjustRightInd w:val="0"/>
        <w:ind w:left="360"/>
        <w:textAlignment w:val="baseline"/>
        <w:rPr>
          <w:rFonts w:ascii="Arial" w:hAnsi="Arial" w:cs="Arial"/>
          <w:sz w:val="24"/>
          <w:szCs w:val="24"/>
        </w:rPr>
      </w:pPr>
    </w:p>
    <w:p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If you are bidding as a consortium, all members will be required to provide the information required in all sections of the ITT as part of a single composite response to Merseytravel</w:t>
      </w:r>
      <w:r w:rsidR="00FC0CEA" w:rsidRPr="001C4755">
        <w:rPr>
          <w:rFonts w:ascii="Arial" w:hAnsi="Arial" w:cs="Arial"/>
          <w:sz w:val="24"/>
          <w:szCs w:val="24"/>
        </w:rPr>
        <w:t>.</w:t>
      </w:r>
    </w:p>
    <w:p w:rsidR="00FC0CEA" w:rsidRPr="001C4755" w:rsidRDefault="00FC0CEA" w:rsidP="001C4755">
      <w:pPr>
        <w:overflowPunct w:val="0"/>
        <w:autoSpaceDE w:val="0"/>
        <w:autoSpaceDN w:val="0"/>
        <w:adjustRightInd w:val="0"/>
        <w:textAlignment w:val="baseline"/>
        <w:rPr>
          <w:rFonts w:ascii="Arial" w:hAnsi="Arial" w:cs="Arial"/>
          <w:sz w:val="24"/>
          <w:szCs w:val="24"/>
        </w:rPr>
      </w:pPr>
    </w:p>
    <w:p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Merseytravel allows potential providers to self-certify that they are not subject to any of the mandatory/discretionary grounds for exclusion. </w:t>
      </w:r>
    </w:p>
    <w:p w:rsidR="00FC0CEA" w:rsidRPr="001C4755" w:rsidRDefault="00FC0CEA" w:rsidP="001C4755">
      <w:pPr>
        <w:pStyle w:val="ListParagraph"/>
        <w:ind w:left="360"/>
        <w:rPr>
          <w:rFonts w:ascii="Arial" w:hAnsi="Arial" w:cs="Arial"/>
          <w:sz w:val="24"/>
          <w:szCs w:val="24"/>
        </w:rPr>
      </w:pPr>
    </w:p>
    <w:p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Evidence that the supplier can meet the specified requirements in all sections of the ITT, may be </w:t>
      </w:r>
      <w:r w:rsidR="008414C3" w:rsidRPr="001C4755">
        <w:rPr>
          <w:rFonts w:ascii="Arial" w:hAnsi="Arial" w:cs="Arial"/>
          <w:sz w:val="24"/>
          <w:szCs w:val="24"/>
        </w:rPr>
        <w:t>requested following</w:t>
      </w:r>
      <w:r w:rsidRPr="001C4755">
        <w:rPr>
          <w:rFonts w:ascii="Arial" w:hAnsi="Arial" w:cs="Arial"/>
          <w:sz w:val="24"/>
          <w:szCs w:val="24"/>
        </w:rPr>
        <w:t xml:space="preserve"> the evaluation decision i.e. from the winning supplier only, (although it can be required sooner if necessary for the proper conduct of the procedure).</w:t>
      </w:r>
    </w:p>
    <w:p w:rsidR="00FC0CEA" w:rsidRPr="001C4755" w:rsidRDefault="00FC0CEA" w:rsidP="001C4755">
      <w:pPr>
        <w:overflowPunct w:val="0"/>
        <w:autoSpaceDE w:val="0"/>
        <w:autoSpaceDN w:val="0"/>
        <w:adjustRightInd w:val="0"/>
        <w:textAlignment w:val="baseline"/>
        <w:rPr>
          <w:rFonts w:ascii="Arial" w:hAnsi="Arial" w:cs="Arial"/>
          <w:sz w:val="24"/>
          <w:szCs w:val="24"/>
        </w:rPr>
      </w:pPr>
    </w:p>
    <w:p w:rsidR="00832E31" w:rsidRPr="001C4755" w:rsidRDefault="00832E31" w:rsidP="001C4755">
      <w:pPr>
        <w:rPr>
          <w:rFonts w:ascii="Arial" w:hAnsi="Arial" w:cs="Arial"/>
          <w:sz w:val="24"/>
          <w:szCs w:val="24"/>
        </w:rPr>
      </w:pPr>
      <w:r w:rsidRPr="001C4755">
        <w:rPr>
          <w:rFonts w:ascii="Arial" w:hAnsi="Arial" w:cs="Arial"/>
          <w:sz w:val="24"/>
          <w:szCs w:val="24"/>
        </w:rPr>
        <w:t xml:space="preserve">All sections </w:t>
      </w:r>
      <w:proofErr w:type="gramStart"/>
      <w:r w:rsidRPr="001C4755">
        <w:rPr>
          <w:rFonts w:ascii="Arial" w:hAnsi="Arial" w:cs="Arial"/>
          <w:sz w:val="24"/>
          <w:szCs w:val="24"/>
        </w:rPr>
        <w:t>must be completed without ambiguity and returned as per the instructions provided and by the deadline indicated</w:t>
      </w:r>
      <w:proofErr w:type="gramEnd"/>
      <w:r w:rsidRPr="001C4755">
        <w:rPr>
          <w:rFonts w:ascii="Arial" w:hAnsi="Arial" w:cs="Arial"/>
          <w:sz w:val="24"/>
          <w:szCs w:val="24"/>
        </w:rPr>
        <w:t>.</w:t>
      </w:r>
    </w:p>
    <w:p w:rsidR="00832E31" w:rsidRPr="001C4755" w:rsidRDefault="00832E31" w:rsidP="001C4755">
      <w:pPr>
        <w:suppressAutoHyphens/>
        <w:rPr>
          <w:rFonts w:ascii="Arial" w:hAnsi="Arial" w:cs="Arial"/>
          <w:sz w:val="24"/>
          <w:szCs w:val="24"/>
          <w:lang w:val="en-GB"/>
        </w:rPr>
      </w:pPr>
    </w:p>
    <w:p w:rsidR="0082560D" w:rsidRPr="001C4755" w:rsidRDefault="0082560D" w:rsidP="001C4755">
      <w:pPr>
        <w:suppressAutoHyphens/>
        <w:rPr>
          <w:rFonts w:ascii="Arial" w:hAnsi="Arial" w:cs="Arial"/>
          <w:sz w:val="24"/>
          <w:szCs w:val="24"/>
          <w:lang w:val="en-GB"/>
        </w:rPr>
      </w:pPr>
      <w:r w:rsidRPr="001C4755">
        <w:rPr>
          <w:rFonts w:ascii="Arial" w:hAnsi="Arial" w:cs="Arial"/>
          <w:spacing w:val="-2"/>
          <w:kern w:val="1"/>
          <w:sz w:val="24"/>
          <w:szCs w:val="24"/>
          <w:lang w:val="en-GB"/>
        </w:rPr>
        <w:t xml:space="preserve">All Tenders are to </w:t>
      </w:r>
      <w:proofErr w:type="gramStart"/>
      <w:r w:rsidRPr="001C4755">
        <w:rPr>
          <w:rFonts w:ascii="Arial" w:hAnsi="Arial" w:cs="Arial"/>
          <w:spacing w:val="-2"/>
          <w:kern w:val="1"/>
          <w:sz w:val="24"/>
          <w:szCs w:val="24"/>
          <w:lang w:val="en-GB"/>
        </w:rPr>
        <w:t>be submitted</w:t>
      </w:r>
      <w:proofErr w:type="gramEnd"/>
      <w:r w:rsidRPr="001C4755">
        <w:rPr>
          <w:rFonts w:ascii="Arial" w:hAnsi="Arial" w:cs="Arial"/>
          <w:spacing w:val="-2"/>
          <w:kern w:val="1"/>
          <w:sz w:val="24"/>
          <w:szCs w:val="24"/>
          <w:lang w:val="en-GB"/>
        </w:rPr>
        <w:t xml:space="preserve"> in the English Language</w:t>
      </w:r>
      <w:r w:rsidR="00E23EB4" w:rsidRPr="001C4755">
        <w:rPr>
          <w:rFonts w:ascii="Arial" w:hAnsi="Arial" w:cs="Arial"/>
          <w:spacing w:val="-2"/>
          <w:kern w:val="1"/>
          <w:sz w:val="24"/>
          <w:szCs w:val="24"/>
          <w:lang w:val="en-GB"/>
        </w:rPr>
        <w:t>.</w:t>
      </w:r>
    </w:p>
    <w:p w:rsidR="00F5025F" w:rsidRPr="001C4755" w:rsidRDefault="00F5025F" w:rsidP="001C4755">
      <w:pPr>
        <w:suppressAutoHyphens/>
        <w:rPr>
          <w:rFonts w:ascii="Arial" w:hAnsi="Arial" w:cs="Arial"/>
          <w:sz w:val="24"/>
          <w:szCs w:val="24"/>
          <w:lang w:val="en-GB"/>
        </w:rPr>
      </w:pPr>
    </w:p>
    <w:p w:rsidR="00B754A2" w:rsidRPr="001C4755" w:rsidRDefault="00B754A2" w:rsidP="001C4755">
      <w:pPr>
        <w:suppressAutoHyphens/>
        <w:rPr>
          <w:rFonts w:ascii="Arial" w:hAnsi="Arial" w:cs="Arial"/>
          <w:sz w:val="24"/>
          <w:szCs w:val="24"/>
          <w:lang w:val="en-GB"/>
        </w:rPr>
      </w:pPr>
      <w:r w:rsidRPr="001C4755">
        <w:rPr>
          <w:rFonts w:ascii="Arial" w:hAnsi="Arial" w:cs="Arial"/>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1C4755">
        <w:rPr>
          <w:rFonts w:ascii="Arial" w:hAnsi="Arial" w:cs="Arial"/>
          <w:sz w:val="24"/>
          <w:szCs w:val="24"/>
          <w:lang w:val="en-GB"/>
        </w:rPr>
        <w:t>.</w:t>
      </w:r>
    </w:p>
    <w:p w:rsidR="007D19E1" w:rsidRPr="001C4755" w:rsidRDefault="007D19E1" w:rsidP="001C4755">
      <w:pPr>
        <w:suppressAutoHyphens/>
        <w:ind w:left="360"/>
        <w:rPr>
          <w:rFonts w:ascii="Arial" w:hAnsi="Arial" w:cs="Arial"/>
          <w:sz w:val="24"/>
          <w:szCs w:val="24"/>
          <w:lang w:val="en-GB"/>
        </w:rPr>
      </w:pPr>
    </w:p>
    <w:p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We may require you to provide additional documents to support your application. </w:t>
      </w:r>
      <w:r w:rsidR="008414C3" w:rsidRPr="001C4755">
        <w:rPr>
          <w:rFonts w:ascii="Arial" w:hAnsi="Arial" w:cs="Arial"/>
          <w:sz w:val="24"/>
          <w:szCs w:val="24"/>
        </w:rPr>
        <w:t>The process</w:t>
      </w:r>
      <w:r w:rsidRPr="001C4755">
        <w:rPr>
          <w:rFonts w:ascii="Arial" w:hAnsi="Arial" w:cs="Arial"/>
          <w:sz w:val="24"/>
          <w:szCs w:val="24"/>
        </w:rPr>
        <w:t xml:space="preserve"> </w:t>
      </w:r>
      <w:proofErr w:type="gramStart"/>
      <w:r w:rsidRPr="001C4755">
        <w:rPr>
          <w:rFonts w:ascii="Arial" w:hAnsi="Arial" w:cs="Arial"/>
          <w:sz w:val="24"/>
          <w:szCs w:val="24"/>
        </w:rPr>
        <w:t>is designed</w:t>
      </w:r>
      <w:proofErr w:type="gramEnd"/>
      <w:r w:rsidRPr="001C4755">
        <w:rPr>
          <w:rFonts w:ascii="Arial" w:hAnsi="Arial" w:cs="Arial"/>
          <w:sz w:val="24"/>
          <w:szCs w:val="24"/>
        </w:rPr>
        <w:t xml:space="preserve"> to make this as simple as possible and provides guidance as to the type of information that we require.</w:t>
      </w:r>
    </w:p>
    <w:p w:rsidR="00A47E58" w:rsidRPr="001C4755" w:rsidRDefault="00A47E58" w:rsidP="001C4755">
      <w:pPr>
        <w:suppressAutoHyphens/>
        <w:rPr>
          <w:rFonts w:ascii="Arial" w:hAnsi="Arial" w:cs="Arial"/>
          <w:sz w:val="24"/>
          <w:szCs w:val="24"/>
        </w:rPr>
      </w:pPr>
    </w:p>
    <w:p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Additional documents </w:t>
      </w:r>
      <w:proofErr w:type="gramStart"/>
      <w:r w:rsidRPr="001C4755">
        <w:rPr>
          <w:rFonts w:ascii="Arial" w:hAnsi="Arial" w:cs="Arial"/>
          <w:sz w:val="24"/>
          <w:szCs w:val="24"/>
        </w:rPr>
        <w:t>must be attached</w:t>
      </w:r>
      <w:proofErr w:type="gramEnd"/>
      <w:r w:rsidRPr="001C4755">
        <w:rPr>
          <w:rFonts w:ascii="Arial" w:hAnsi="Arial" w:cs="Arial"/>
          <w:sz w:val="24"/>
          <w:szCs w:val="24"/>
        </w:rPr>
        <w:t xml:space="preserve"> to the </w:t>
      </w:r>
      <w:r w:rsidR="008414C3" w:rsidRPr="001C4755">
        <w:rPr>
          <w:rFonts w:ascii="Arial" w:hAnsi="Arial" w:cs="Arial"/>
          <w:b/>
          <w:sz w:val="24"/>
          <w:szCs w:val="24"/>
        </w:rPr>
        <w:t>relevant question</w:t>
      </w:r>
      <w:r w:rsidRPr="001C4755">
        <w:rPr>
          <w:rFonts w:ascii="Arial" w:hAnsi="Arial" w:cs="Arial"/>
          <w:b/>
          <w:sz w:val="24"/>
          <w:szCs w:val="24"/>
        </w:rPr>
        <w:t xml:space="preserve"> to which they relate</w:t>
      </w:r>
      <w:r w:rsidRPr="001C4755">
        <w:rPr>
          <w:rFonts w:ascii="Arial" w:hAnsi="Arial" w:cs="Arial"/>
          <w:sz w:val="24"/>
          <w:szCs w:val="24"/>
        </w:rPr>
        <w:t xml:space="preserve">. Please be aware that during the evaluation process, questions </w:t>
      </w:r>
      <w:proofErr w:type="gramStart"/>
      <w:r w:rsidRPr="001C4755">
        <w:rPr>
          <w:rFonts w:ascii="Arial" w:hAnsi="Arial" w:cs="Arial"/>
          <w:sz w:val="24"/>
          <w:szCs w:val="24"/>
        </w:rPr>
        <w:t>are evaluated</w:t>
      </w:r>
      <w:proofErr w:type="gramEnd"/>
      <w:r w:rsidRPr="001C4755">
        <w:rPr>
          <w:rFonts w:ascii="Arial" w:hAnsi="Arial" w:cs="Arial"/>
          <w:sz w:val="24"/>
          <w:szCs w:val="24"/>
        </w:rPr>
        <w:t xml:space="preserve"> by different sections</w:t>
      </w:r>
      <w:r w:rsidR="00FC0CEA" w:rsidRPr="001C4755">
        <w:rPr>
          <w:rFonts w:ascii="Arial" w:hAnsi="Arial" w:cs="Arial"/>
          <w:sz w:val="24"/>
          <w:szCs w:val="24"/>
        </w:rPr>
        <w:t xml:space="preserve"> within Merseytravel</w:t>
      </w:r>
      <w:r w:rsidRPr="001C4755">
        <w:rPr>
          <w:rFonts w:ascii="Arial" w:hAnsi="Arial" w:cs="Arial"/>
          <w:sz w:val="24"/>
          <w:szCs w:val="24"/>
        </w:rPr>
        <w:t xml:space="preserve"> and the evaluators will only have access to </w:t>
      </w:r>
      <w:r w:rsidRPr="001C4755">
        <w:rPr>
          <w:rFonts w:ascii="Arial" w:hAnsi="Arial" w:cs="Arial"/>
          <w:sz w:val="24"/>
          <w:szCs w:val="24"/>
        </w:rPr>
        <w:lastRenderedPageBreak/>
        <w:t xml:space="preserve">their allocated questions and will not be able to see documents attached elsewhere. If they are attached </w:t>
      </w:r>
      <w:proofErr w:type="gramStart"/>
      <w:r w:rsidRPr="001C4755">
        <w:rPr>
          <w:rFonts w:ascii="Arial" w:hAnsi="Arial" w:cs="Arial"/>
          <w:sz w:val="24"/>
          <w:szCs w:val="24"/>
        </w:rPr>
        <w:t>elsewhere</w:t>
      </w:r>
      <w:proofErr w:type="gramEnd"/>
      <w:r w:rsidRPr="001C4755">
        <w:rPr>
          <w:rFonts w:ascii="Arial" w:hAnsi="Arial" w:cs="Arial"/>
          <w:sz w:val="24"/>
          <w:szCs w:val="24"/>
        </w:rPr>
        <w:t xml:space="preserve"> they may not be considered in the score.</w:t>
      </w:r>
    </w:p>
    <w:p w:rsidR="0082560D" w:rsidRPr="001C4755" w:rsidRDefault="0082560D" w:rsidP="001C4755">
      <w:pPr>
        <w:suppressAutoHyphens/>
        <w:rPr>
          <w:rFonts w:ascii="Arial" w:hAnsi="Arial" w:cs="Arial"/>
          <w:sz w:val="24"/>
          <w:szCs w:val="24"/>
          <w:lang w:val="en-GB"/>
        </w:rPr>
      </w:pPr>
    </w:p>
    <w:p w:rsidR="00DF3DDF" w:rsidRPr="001C4755" w:rsidRDefault="0082560D" w:rsidP="001C4755">
      <w:pPr>
        <w:suppressAutoHyphens/>
        <w:rPr>
          <w:rFonts w:ascii="Arial" w:hAnsi="Arial" w:cs="Arial"/>
          <w:sz w:val="24"/>
          <w:szCs w:val="24"/>
        </w:rPr>
      </w:pPr>
      <w:r w:rsidRPr="001C4755">
        <w:rPr>
          <w:rFonts w:ascii="Arial" w:hAnsi="Arial" w:cs="Arial"/>
          <w:sz w:val="24"/>
          <w:szCs w:val="24"/>
        </w:rPr>
        <w:t xml:space="preserve">Please </w:t>
      </w:r>
      <w:r w:rsidRPr="001C4755">
        <w:rPr>
          <w:rFonts w:ascii="Arial" w:hAnsi="Arial" w:cs="Arial"/>
          <w:b/>
          <w:sz w:val="24"/>
          <w:szCs w:val="24"/>
        </w:rPr>
        <w:t>do not</w:t>
      </w:r>
      <w:r w:rsidRPr="001C4755">
        <w:rPr>
          <w:rFonts w:ascii="Arial" w:hAnsi="Arial" w:cs="Arial"/>
          <w:sz w:val="24"/>
          <w:szCs w:val="24"/>
        </w:rPr>
        <w:t xml:space="preserve"> include general marketing or</w:t>
      </w:r>
      <w:r w:rsidR="00A47E58" w:rsidRPr="001C4755">
        <w:rPr>
          <w:rFonts w:ascii="Arial" w:hAnsi="Arial" w:cs="Arial"/>
          <w:sz w:val="24"/>
          <w:szCs w:val="24"/>
        </w:rPr>
        <w:t xml:space="preserve"> promotional material for your </w:t>
      </w:r>
      <w:r w:rsidRPr="001C4755">
        <w:rPr>
          <w:rFonts w:ascii="Arial" w:hAnsi="Arial" w:cs="Arial"/>
          <w:sz w:val="24"/>
          <w:szCs w:val="24"/>
        </w:rPr>
        <w:t>organisation, either as answers for any of the questions or for any other</w:t>
      </w:r>
      <w:r w:rsidR="00A47E58" w:rsidRPr="001C4755">
        <w:rPr>
          <w:rFonts w:ascii="Arial" w:hAnsi="Arial" w:cs="Arial"/>
          <w:sz w:val="24"/>
          <w:szCs w:val="24"/>
        </w:rPr>
        <w:t xml:space="preserve"> </w:t>
      </w:r>
      <w:r w:rsidRPr="001C4755">
        <w:rPr>
          <w:rFonts w:ascii="Arial" w:hAnsi="Arial" w:cs="Arial"/>
          <w:sz w:val="24"/>
          <w:szCs w:val="24"/>
        </w:rPr>
        <w:t>reason</w:t>
      </w:r>
      <w:r w:rsidR="006A58AE" w:rsidRPr="001C4755">
        <w:rPr>
          <w:rFonts w:ascii="Arial" w:hAnsi="Arial" w:cs="Arial"/>
          <w:sz w:val="24"/>
          <w:szCs w:val="24"/>
        </w:rPr>
        <w:t>.</w:t>
      </w:r>
    </w:p>
    <w:p w:rsidR="00CA7F0F" w:rsidRPr="001C4755" w:rsidRDefault="00CA7F0F" w:rsidP="001C4755">
      <w:pPr>
        <w:suppressAutoHyphens/>
        <w:rPr>
          <w:rFonts w:ascii="Arial" w:hAnsi="Arial" w:cs="Arial"/>
          <w:sz w:val="24"/>
          <w:szCs w:val="24"/>
          <w:lang w:val="en-GB"/>
        </w:rPr>
      </w:pPr>
    </w:p>
    <w:p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Several questions require a Yes/No response using the boxes provided</w:t>
      </w:r>
      <w:r w:rsidR="008414C3" w:rsidRPr="001C4755">
        <w:rPr>
          <w:rFonts w:ascii="Arial" w:hAnsi="Arial" w:cs="Arial"/>
          <w:sz w:val="24"/>
          <w:szCs w:val="24"/>
          <w:lang w:val="en-GB"/>
        </w:rPr>
        <w:t xml:space="preserve">.  </w:t>
      </w:r>
      <w:r w:rsidRPr="001C4755">
        <w:rPr>
          <w:rFonts w:ascii="Arial" w:hAnsi="Arial" w:cs="Arial"/>
          <w:sz w:val="24"/>
          <w:szCs w:val="24"/>
          <w:lang w:val="en-GB"/>
        </w:rPr>
        <w:t>Unless otherwise stated, additional written responses to these questions are not required.</w:t>
      </w:r>
    </w:p>
    <w:p w:rsidR="000F7207" w:rsidRPr="001C4755" w:rsidRDefault="000F7207" w:rsidP="001C4755">
      <w:pPr>
        <w:ind w:left="360"/>
        <w:rPr>
          <w:rFonts w:ascii="Arial" w:hAnsi="Arial" w:cs="Arial"/>
          <w:sz w:val="24"/>
          <w:szCs w:val="24"/>
          <w:lang w:val="en-GB"/>
        </w:rPr>
      </w:pPr>
    </w:p>
    <w:p w:rsidR="00481370" w:rsidRPr="001C4755" w:rsidRDefault="00481370" w:rsidP="001C4755">
      <w:pPr>
        <w:rPr>
          <w:rFonts w:ascii="Arial" w:hAnsi="Arial" w:cs="Arial"/>
          <w:color w:val="00B0F0"/>
          <w:sz w:val="24"/>
          <w:szCs w:val="24"/>
        </w:rPr>
      </w:pPr>
      <w:r w:rsidRPr="001C4755">
        <w:rPr>
          <w:rFonts w:ascii="Arial" w:hAnsi="Arial" w:cs="Arial"/>
          <w:sz w:val="24"/>
          <w:szCs w:val="24"/>
        </w:rPr>
        <w:t xml:space="preserve">Please answer every question. If the question does not apply to you please write N/A. If you do not know the answer please write N/K. If for any reason you fail to answer a question as requested, or do not provide the relevant information as directed, then that element of your submission </w:t>
      </w:r>
      <w:proofErr w:type="gramStart"/>
      <w:r w:rsidRPr="001C4755">
        <w:rPr>
          <w:rFonts w:ascii="Arial" w:hAnsi="Arial" w:cs="Arial"/>
          <w:sz w:val="24"/>
          <w:szCs w:val="24"/>
        </w:rPr>
        <w:t>will not be scored</w:t>
      </w:r>
      <w:proofErr w:type="gramEnd"/>
      <w:r w:rsidRPr="001C4755">
        <w:rPr>
          <w:rFonts w:ascii="Arial" w:hAnsi="Arial" w:cs="Arial"/>
          <w:sz w:val="24"/>
          <w:szCs w:val="24"/>
        </w:rPr>
        <w:t xml:space="preserve">. If you fail to complete this ITT in </w:t>
      </w:r>
      <w:proofErr w:type="gramStart"/>
      <w:r w:rsidRPr="001C4755">
        <w:rPr>
          <w:rFonts w:ascii="Arial" w:hAnsi="Arial" w:cs="Arial"/>
          <w:sz w:val="24"/>
          <w:szCs w:val="24"/>
        </w:rPr>
        <w:t>full</w:t>
      </w:r>
      <w:proofErr w:type="gramEnd"/>
      <w:r w:rsidRPr="001C4755">
        <w:rPr>
          <w:rFonts w:ascii="Arial" w:hAnsi="Arial" w:cs="Arial"/>
          <w:sz w:val="24"/>
          <w:szCs w:val="24"/>
        </w:rPr>
        <w:t xml:space="preserve"> you may be disqualified from consideration</w:t>
      </w:r>
      <w:r w:rsidR="00A47E58" w:rsidRPr="001C4755">
        <w:rPr>
          <w:rFonts w:ascii="Arial" w:hAnsi="Arial" w:cs="Arial"/>
          <w:sz w:val="24"/>
          <w:szCs w:val="24"/>
        </w:rPr>
        <w:t>. Please note that if there is no answer for each mandatory question, the system will not allow you to submit which may delay your submission.</w:t>
      </w:r>
    </w:p>
    <w:p w:rsidR="00481370" w:rsidRPr="001C4755" w:rsidRDefault="00481370" w:rsidP="001C4755">
      <w:pPr>
        <w:pStyle w:val="ListParagraph"/>
        <w:ind w:left="360"/>
        <w:rPr>
          <w:rFonts w:ascii="Arial" w:hAnsi="Arial" w:cs="Arial"/>
          <w:sz w:val="24"/>
          <w:szCs w:val="24"/>
        </w:rPr>
      </w:pPr>
    </w:p>
    <w:p w:rsidR="000F7207" w:rsidRPr="001C4755" w:rsidRDefault="000F7207" w:rsidP="001C4755">
      <w:pPr>
        <w:rPr>
          <w:rFonts w:ascii="Arial" w:hAnsi="Arial" w:cs="Arial"/>
          <w:b/>
          <w:sz w:val="24"/>
          <w:szCs w:val="24"/>
          <w:lang w:val="en-GB"/>
        </w:rPr>
      </w:pPr>
      <w:r w:rsidRPr="001C4755">
        <w:rPr>
          <w:rFonts w:ascii="Arial" w:hAnsi="Arial" w:cs="Arial"/>
          <w:sz w:val="24"/>
          <w:szCs w:val="24"/>
          <w:lang w:val="en-GB"/>
        </w:rPr>
        <w:t xml:space="preserve">Assessment of supplier responses </w:t>
      </w:r>
      <w:proofErr w:type="gramStart"/>
      <w:r w:rsidRPr="001C4755">
        <w:rPr>
          <w:rFonts w:ascii="Arial" w:hAnsi="Arial" w:cs="Arial"/>
          <w:sz w:val="24"/>
          <w:szCs w:val="24"/>
          <w:lang w:val="en-GB"/>
        </w:rPr>
        <w:t>is made</w:t>
      </w:r>
      <w:proofErr w:type="gramEnd"/>
      <w:r w:rsidRPr="001C4755">
        <w:rPr>
          <w:rFonts w:ascii="Arial" w:hAnsi="Arial" w:cs="Arial"/>
          <w:sz w:val="24"/>
          <w:szCs w:val="24"/>
          <w:lang w:val="en-GB"/>
        </w:rPr>
        <w:t xml:space="preserve"> solely on the information that you provide in </w:t>
      </w:r>
      <w:r w:rsidR="00141118" w:rsidRPr="001C4755">
        <w:rPr>
          <w:rFonts w:ascii="Arial" w:hAnsi="Arial" w:cs="Arial"/>
          <w:sz w:val="24"/>
          <w:szCs w:val="24"/>
          <w:lang w:val="en-GB"/>
        </w:rPr>
        <w:t>th</w:t>
      </w:r>
      <w:r w:rsidR="00E23EB4" w:rsidRPr="001C4755">
        <w:rPr>
          <w:rFonts w:ascii="Arial" w:hAnsi="Arial" w:cs="Arial"/>
          <w:sz w:val="24"/>
          <w:szCs w:val="24"/>
          <w:lang w:val="en-GB"/>
        </w:rPr>
        <w:t>is</w:t>
      </w:r>
      <w:r w:rsidR="00141118" w:rsidRPr="001C4755">
        <w:rPr>
          <w:rFonts w:ascii="Arial" w:hAnsi="Arial" w:cs="Arial"/>
          <w:sz w:val="24"/>
          <w:szCs w:val="24"/>
          <w:lang w:val="en-GB"/>
        </w:rPr>
        <w:t xml:space="preserve"> invitation to tender</w:t>
      </w:r>
      <w:r w:rsidR="008414C3" w:rsidRPr="001C4755">
        <w:rPr>
          <w:rFonts w:ascii="Arial" w:hAnsi="Arial" w:cs="Arial"/>
          <w:sz w:val="24"/>
          <w:szCs w:val="24"/>
          <w:lang w:val="en-GB"/>
        </w:rPr>
        <w:t xml:space="preserve">.  </w:t>
      </w:r>
      <w:r w:rsidRPr="001C4755">
        <w:rPr>
          <w:rFonts w:ascii="Arial" w:hAnsi="Arial" w:cs="Arial"/>
          <w:sz w:val="24"/>
          <w:szCs w:val="24"/>
          <w:lang w:val="en-GB"/>
        </w:rPr>
        <w:t>Even if your organisation has worked with Merseytravel before, please do not assume that we know everything about your organisation</w:t>
      </w:r>
      <w:r w:rsidR="008414C3" w:rsidRPr="001C4755">
        <w:rPr>
          <w:rFonts w:ascii="Arial" w:hAnsi="Arial" w:cs="Arial"/>
          <w:sz w:val="24"/>
          <w:szCs w:val="24"/>
          <w:lang w:val="en-GB"/>
        </w:rPr>
        <w:t xml:space="preserve">.  </w:t>
      </w:r>
      <w:r w:rsidRPr="001C4755">
        <w:rPr>
          <w:rFonts w:ascii="Arial" w:hAnsi="Arial" w:cs="Arial"/>
          <w:b/>
          <w:sz w:val="24"/>
          <w:szCs w:val="24"/>
          <w:lang w:val="en-GB"/>
        </w:rPr>
        <w:t>You should approach your submission as if Merseytravel knows nothing about your organisation and provide full details to the questions asked.</w:t>
      </w:r>
    </w:p>
    <w:p w:rsidR="000F7207" w:rsidRPr="001C4755" w:rsidRDefault="000F7207" w:rsidP="001C4755">
      <w:pPr>
        <w:ind w:left="360"/>
        <w:rPr>
          <w:rFonts w:ascii="Arial" w:hAnsi="Arial" w:cs="Arial"/>
          <w:sz w:val="24"/>
          <w:szCs w:val="24"/>
          <w:lang w:val="en-GB"/>
        </w:rPr>
      </w:pPr>
    </w:p>
    <w:p w:rsidR="00C018F7" w:rsidRPr="001C4755" w:rsidRDefault="00C018F7" w:rsidP="001C4755">
      <w:pPr>
        <w:suppressAutoHyphens/>
        <w:rPr>
          <w:rFonts w:ascii="Arial" w:hAnsi="Arial" w:cs="Arial"/>
          <w:sz w:val="24"/>
          <w:szCs w:val="24"/>
          <w:lang w:val="en-GB"/>
        </w:rPr>
      </w:pPr>
      <w:r w:rsidRPr="001C4755">
        <w:rPr>
          <w:rFonts w:ascii="Arial" w:hAnsi="Arial" w:cs="Arial"/>
          <w:bCs/>
          <w:spacing w:val="-2"/>
          <w:sz w:val="24"/>
          <w:szCs w:val="24"/>
        </w:rPr>
        <w:t>You must complete the Price Submission in the format specified.</w:t>
      </w:r>
      <w:r w:rsidR="00A47E58" w:rsidRPr="001C4755">
        <w:rPr>
          <w:rFonts w:ascii="Arial" w:hAnsi="Arial" w:cs="Arial"/>
          <w:spacing w:val="-2"/>
          <w:kern w:val="1"/>
          <w:sz w:val="24"/>
          <w:szCs w:val="24"/>
          <w:lang w:val="en-GB"/>
        </w:rPr>
        <w:t xml:space="preserve"> All the prices </w:t>
      </w:r>
      <w:r w:rsidRPr="001C4755">
        <w:rPr>
          <w:rFonts w:ascii="Arial" w:hAnsi="Arial" w:cs="Arial"/>
          <w:spacing w:val="-2"/>
          <w:kern w:val="1"/>
          <w:sz w:val="24"/>
          <w:szCs w:val="24"/>
          <w:lang w:val="en-GB"/>
        </w:rPr>
        <w:t xml:space="preserve">quoted should be in sterling and exclude VAT (which </w:t>
      </w:r>
      <w:proofErr w:type="gramStart"/>
      <w:r w:rsidRPr="001C4755">
        <w:rPr>
          <w:rFonts w:ascii="Arial" w:hAnsi="Arial" w:cs="Arial"/>
          <w:spacing w:val="-2"/>
          <w:kern w:val="1"/>
          <w:sz w:val="24"/>
          <w:szCs w:val="24"/>
          <w:lang w:val="en-GB"/>
        </w:rPr>
        <w:t>will be paid</w:t>
      </w:r>
      <w:proofErr w:type="gramEnd"/>
      <w:r w:rsidRPr="001C4755">
        <w:rPr>
          <w:rFonts w:ascii="Arial" w:hAnsi="Arial" w:cs="Arial"/>
          <w:spacing w:val="-2"/>
          <w:kern w:val="1"/>
          <w:sz w:val="24"/>
          <w:szCs w:val="24"/>
          <w:lang w:val="en-GB"/>
        </w:rPr>
        <w:t xml:space="preserve"> in addition to</w:t>
      </w:r>
      <w:r w:rsidR="00A47E58"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the Tender price where appropriate)</w:t>
      </w:r>
      <w:r w:rsidR="008414C3" w:rsidRPr="001C4755">
        <w:rPr>
          <w:rFonts w:ascii="Arial" w:hAnsi="Arial" w:cs="Arial"/>
          <w:spacing w:val="-2"/>
          <w:kern w:val="1"/>
          <w:sz w:val="24"/>
          <w:szCs w:val="24"/>
          <w:lang w:val="en-GB"/>
        </w:rPr>
        <w:t xml:space="preserve">.  </w:t>
      </w:r>
      <w:r w:rsidRPr="001C4755">
        <w:rPr>
          <w:rFonts w:ascii="Arial" w:hAnsi="Arial" w:cs="Arial"/>
          <w:bCs/>
          <w:spacing w:val="-2"/>
          <w:sz w:val="24"/>
          <w:szCs w:val="24"/>
        </w:rPr>
        <w:t>To reduce the need for further clarification:</w:t>
      </w:r>
    </w:p>
    <w:p w:rsidR="00C018F7" w:rsidRPr="001C4755" w:rsidRDefault="00C018F7" w:rsidP="001C4755">
      <w:pPr>
        <w:suppressAutoHyphens/>
        <w:rPr>
          <w:rFonts w:ascii="Arial" w:hAnsi="Arial" w:cs="Arial"/>
          <w:sz w:val="24"/>
          <w:szCs w:val="24"/>
          <w:lang w:val="en-GB"/>
        </w:rPr>
      </w:pP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proofErr w:type="gramStart"/>
      <w:r w:rsidR="00E23EB4" w:rsidRPr="001C4755">
        <w:rPr>
          <w:rFonts w:ascii="Arial" w:hAnsi="Arial" w:cs="Arial"/>
          <w:bCs/>
          <w:spacing w:val="-2"/>
          <w:sz w:val="24"/>
          <w:szCs w:val="24"/>
        </w:rPr>
        <w:t>d</w:t>
      </w:r>
      <w:r w:rsidR="00C018F7" w:rsidRPr="001C4755">
        <w:rPr>
          <w:rFonts w:ascii="Arial" w:hAnsi="Arial" w:cs="Arial"/>
          <w:bCs/>
          <w:spacing w:val="-2"/>
          <w:sz w:val="24"/>
          <w:szCs w:val="24"/>
        </w:rPr>
        <w:t>o</w:t>
      </w:r>
      <w:proofErr w:type="gramEnd"/>
      <w:r w:rsidR="00C018F7" w:rsidRPr="001C4755">
        <w:rPr>
          <w:rFonts w:ascii="Arial" w:hAnsi="Arial" w:cs="Arial"/>
          <w:bCs/>
          <w:spacing w:val="-2"/>
          <w:sz w:val="24"/>
          <w:szCs w:val="24"/>
        </w:rPr>
        <w:t xml:space="preserve"> not leave fields blank - if there is no charge for a specific item enter zero</w:t>
      </w: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proofErr w:type="gramStart"/>
      <w:r w:rsidR="00C018F7" w:rsidRPr="001C4755">
        <w:rPr>
          <w:rFonts w:ascii="Arial" w:hAnsi="Arial" w:cs="Arial"/>
          <w:bCs/>
          <w:spacing w:val="-2"/>
          <w:sz w:val="24"/>
          <w:szCs w:val="24"/>
        </w:rPr>
        <w:t>if</w:t>
      </w:r>
      <w:proofErr w:type="gramEnd"/>
      <w:r w:rsidR="00C018F7" w:rsidRPr="001C4755">
        <w:rPr>
          <w:rFonts w:ascii="Arial" w:hAnsi="Arial" w:cs="Arial"/>
          <w:bCs/>
          <w:spacing w:val="-2"/>
          <w:sz w:val="24"/>
          <w:szCs w:val="24"/>
        </w:rPr>
        <w:t xml:space="preserve"> a specific unit price is requested please do not insert you</w:t>
      </w:r>
      <w:r w:rsidR="005005BF" w:rsidRPr="001C4755">
        <w:rPr>
          <w:rFonts w:ascii="Arial" w:hAnsi="Arial" w:cs="Arial"/>
          <w:bCs/>
          <w:spacing w:val="-2"/>
          <w:sz w:val="24"/>
          <w:szCs w:val="24"/>
        </w:rPr>
        <w:t>r</w:t>
      </w:r>
      <w:r w:rsidR="00C018F7" w:rsidRPr="001C4755">
        <w:rPr>
          <w:rFonts w:ascii="Arial" w:hAnsi="Arial" w:cs="Arial"/>
          <w:bCs/>
          <w:spacing w:val="-2"/>
          <w:sz w:val="24"/>
          <w:szCs w:val="24"/>
        </w:rPr>
        <w:t xml:space="preserve"> own</w:t>
      </w:r>
    </w:p>
    <w:p w:rsidR="007D19E1"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proofErr w:type="gramStart"/>
      <w:r w:rsidR="007D19E1" w:rsidRPr="001C4755">
        <w:rPr>
          <w:rFonts w:ascii="Arial" w:hAnsi="Arial" w:cs="Arial"/>
          <w:bCs/>
          <w:spacing w:val="-2"/>
          <w:sz w:val="24"/>
          <w:szCs w:val="24"/>
        </w:rPr>
        <w:t>prices</w:t>
      </w:r>
      <w:proofErr w:type="gramEnd"/>
      <w:r w:rsidR="007D19E1" w:rsidRPr="001C4755">
        <w:rPr>
          <w:rFonts w:ascii="Arial" w:hAnsi="Arial" w:cs="Arial"/>
          <w:bCs/>
          <w:spacing w:val="-2"/>
          <w:sz w:val="24"/>
          <w:szCs w:val="24"/>
        </w:rPr>
        <w:t xml:space="preserve"> should be submitted </w:t>
      </w:r>
      <w:r w:rsidR="005005BF" w:rsidRPr="001C4755">
        <w:rPr>
          <w:rFonts w:ascii="Arial" w:hAnsi="Arial" w:cs="Arial"/>
          <w:bCs/>
          <w:spacing w:val="-2"/>
          <w:sz w:val="24"/>
          <w:szCs w:val="24"/>
        </w:rPr>
        <w:t>to 2 decimal places and formulae</w:t>
      </w:r>
      <w:r w:rsidR="007D19E1" w:rsidRPr="001C4755">
        <w:rPr>
          <w:rFonts w:ascii="Arial" w:hAnsi="Arial" w:cs="Arial"/>
          <w:bCs/>
          <w:spacing w:val="-2"/>
          <w:sz w:val="24"/>
          <w:szCs w:val="24"/>
        </w:rPr>
        <w:t xml:space="preserve"> should not be included.</w:t>
      </w: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proofErr w:type="gramStart"/>
      <w:r w:rsidR="00C018F7" w:rsidRPr="001C4755">
        <w:rPr>
          <w:rFonts w:ascii="Arial" w:hAnsi="Arial" w:cs="Arial"/>
          <w:bCs/>
          <w:spacing w:val="-2"/>
          <w:sz w:val="24"/>
          <w:szCs w:val="24"/>
        </w:rPr>
        <w:t>clearly</w:t>
      </w:r>
      <w:proofErr w:type="gramEnd"/>
      <w:r w:rsidR="00C018F7" w:rsidRPr="001C4755">
        <w:rPr>
          <w:rFonts w:ascii="Arial" w:hAnsi="Arial" w:cs="Arial"/>
          <w:bCs/>
          <w:spacing w:val="-2"/>
          <w:sz w:val="24"/>
          <w:szCs w:val="24"/>
        </w:rPr>
        <w:t xml:space="preserve"> detail any additional charges not specified on the template </w:t>
      </w: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proofErr w:type="gramStart"/>
      <w:r w:rsidR="00E23EB4" w:rsidRPr="001C4755">
        <w:rPr>
          <w:rFonts w:ascii="Arial" w:hAnsi="Arial" w:cs="Arial"/>
          <w:bCs/>
          <w:spacing w:val="-2"/>
          <w:sz w:val="24"/>
          <w:szCs w:val="24"/>
        </w:rPr>
        <w:t>e</w:t>
      </w:r>
      <w:r w:rsidR="00C018F7" w:rsidRPr="001C4755">
        <w:rPr>
          <w:rFonts w:ascii="Arial" w:hAnsi="Arial" w:cs="Arial"/>
          <w:bCs/>
          <w:spacing w:val="-2"/>
          <w:sz w:val="24"/>
          <w:szCs w:val="24"/>
        </w:rPr>
        <w:t>nsure</w:t>
      </w:r>
      <w:proofErr w:type="gramEnd"/>
      <w:r w:rsidR="00C018F7" w:rsidRPr="001C4755">
        <w:rPr>
          <w:rFonts w:ascii="Arial" w:hAnsi="Arial" w:cs="Arial"/>
          <w:bCs/>
          <w:spacing w:val="-2"/>
          <w:sz w:val="24"/>
          <w:szCs w:val="24"/>
        </w:rPr>
        <w:t xml:space="preserve"> that you follow any additional instructions on the price submission document </w:t>
      </w:r>
    </w:p>
    <w:p w:rsidR="00C018F7" w:rsidRPr="001C4755" w:rsidRDefault="00C018F7" w:rsidP="001C4755">
      <w:pPr>
        <w:suppressAutoHyphens/>
        <w:ind w:left="644"/>
        <w:rPr>
          <w:rFonts w:ascii="Arial" w:hAnsi="Arial" w:cs="Arial"/>
          <w:sz w:val="24"/>
          <w:szCs w:val="24"/>
          <w:lang w:val="en-GB"/>
        </w:rPr>
      </w:pPr>
    </w:p>
    <w:p w:rsidR="00505FC9" w:rsidRDefault="00C018F7" w:rsidP="001C4755">
      <w:pPr>
        <w:suppressAutoHyphens/>
        <w:rPr>
          <w:rFonts w:ascii="Arial" w:hAnsi="Arial" w:cs="Arial"/>
          <w:sz w:val="24"/>
          <w:szCs w:val="24"/>
        </w:rPr>
      </w:pPr>
      <w:r w:rsidRPr="001C4755">
        <w:rPr>
          <w:rFonts w:ascii="Arial" w:hAnsi="Arial" w:cs="Arial"/>
          <w:sz w:val="24"/>
          <w:szCs w:val="24"/>
        </w:rPr>
        <w:t xml:space="preserve">Your tender should remain open for acceptance for a period of </w:t>
      </w:r>
      <w:r w:rsidR="005005BF" w:rsidRPr="001C4755">
        <w:rPr>
          <w:rFonts w:ascii="Arial" w:hAnsi="Arial" w:cs="Arial"/>
          <w:b/>
          <w:sz w:val="24"/>
          <w:szCs w:val="24"/>
        </w:rPr>
        <w:t>120</w:t>
      </w:r>
      <w:r w:rsidRPr="001C4755">
        <w:rPr>
          <w:rFonts w:ascii="Arial" w:hAnsi="Arial" w:cs="Arial"/>
          <w:b/>
          <w:i/>
          <w:iCs/>
          <w:sz w:val="24"/>
          <w:szCs w:val="24"/>
        </w:rPr>
        <w:t xml:space="preserve"> </w:t>
      </w:r>
      <w:r w:rsidRPr="001C4755">
        <w:rPr>
          <w:rFonts w:ascii="Arial" w:hAnsi="Arial" w:cs="Arial"/>
          <w:b/>
          <w:sz w:val="24"/>
          <w:szCs w:val="24"/>
        </w:rPr>
        <w:t>days</w:t>
      </w:r>
      <w:r w:rsidR="00505FC9" w:rsidRPr="001C4755">
        <w:rPr>
          <w:rFonts w:ascii="Arial" w:hAnsi="Arial" w:cs="Arial"/>
          <w:sz w:val="24"/>
          <w:szCs w:val="24"/>
        </w:rPr>
        <w:t xml:space="preserve">. A </w:t>
      </w:r>
      <w:r w:rsidRPr="001C4755">
        <w:rPr>
          <w:rFonts w:ascii="Arial" w:hAnsi="Arial" w:cs="Arial"/>
          <w:sz w:val="24"/>
          <w:szCs w:val="24"/>
        </w:rPr>
        <w:t xml:space="preserve">tender valid for a shorter period </w:t>
      </w:r>
      <w:proofErr w:type="gramStart"/>
      <w:r w:rsidRPr="001C4755">
        <w:rPr>
          <w:rFonts w:ascii="Arial" w:hAnsi="Arial" w:cs="Arial"/>
          <w:sz w:val="24"/>
          <w:szCs w:val="24"/>
        </w:rPr>
        <w:t>may be rejected</w:t>
      </w:r>
      <w:proofErr w:type="gramEnd"/>
      <w:r w:rsidRPr="001C4755">
        <w:rPr>
          <w:rFonts w:ascii="Arial" w:hAnsi="Arial" w:cs="Arial"/>
          <w:sz w:val="24"/>
          <w:szCs w:val="24"/>
        </w:rPr>
        <w:t xml:space="preserve">. </w:t>
      </w:r>
    </w:p>
    <w:p w:rsidR="00964CF8" w:rsidRPr="001C4755" w:rsidRDefault="00964CF8" w:rsidP="001C4755">
      <w:pPr>
        <w:suppressAutoHyphens/>
        <w:rPr>
          <w:rFonts w:ascii="Arial" w:hAnsi="Arial" w:cs="Arial"/>
          <w:spacing w:val="-2"/>
          <w:kern w:val="1"/>
          <w:sz w:val="24"/>
          <w:szCs w:val="24"/>
          <w:lang w:val="en-GB"/>
        </w:rPr>
      </w:pPr>
    </w:p>
    <w:p w:rsidR="00964CF8" w:rsidRPr="00964CF8" w:rsidRDefault="00964CF8" w:rsidP="00964CF8">
      <w:pPr>
        <w:suppressAutoHyphens/>
        <w:rPr>
          <w:rFonts w:ascii="Arial" w:hAnsi="Arial" w:cs="Arial"/>
          <w:sz w:val="24"/>
          <w:szCs w:val="24"/>
        </w:rPr>
      </w:pPr>
      <w:r w:rsidRPr="00964CF8">
        <w:rPr>
          <w:rFonts w:ascii="Arial" w:hAnsi="Arial" w:cs="Arial"/>
          <w:sz w:val="24"/>
          <w:szCs w:val="24"/>
        </w:rPr>
        <w:t xml:space="preserve">If you encounter any technical problems associated with the ITT, please </w:t>
      </w:r>
    </w:p>
    <w:p w:rsidR="00964CF8" w:rsidRPr="00964CF8" w:rsidRDefault="00964CF8" w:rsidP="00964CF8">
      <w:pPr>
        <w:rPr>
          <w:rFonts w:ascii="Arial" w:hAnsi="Arial" w:cs="Arial"/>
          <w:spacing w:val="-2"/>
          <w:kern w:val="1"/>
          <w:sz w:val="24"/>
          <w:szCs w:val="24"/>
          <w:lang w:val="en-GB"/>
        </w:rPr>
      </w:pPr>
      <w:proofErr w:type="gramStart"/>
      <w:r w:rsidRPr="00964CF8">
        <w:rPr>
          <w:rFonts w:ascii="Arial" w:eastAsiaTheme="minorHAnsi" w:hAnsi="Arial" w:cs="Arial"/>
          <w:sz w:val="24"/>
          <w:szCs w:val="24"/>
          <w:lang w:val="en-GB"/>
        </w:rPr>
        <w:t>log</w:t>
      </w:r>
      <w:proofErr w:type="gramEnd"/>
      <w:r w:rsidRPr="00964CF8">
        <w:rPr>
          <w:rFonts w:ascii="Arial" w:eastAsiaTheme="minorHAnsi" w:hAnsi="Arial" w:cs="Arial"/>
          <w:sz w:val="24"/>
          <w:szCs w:val="24"/>
          <w:lang w:val="en-GB"/>
        </w:rPr>
        <w:t xml:space="preserve"> issues via </w:t>
      </w:r>
      <w:hyperlink r:id="rId11" w:history="1">
        <w:r w:rsidRPr="00964CF8">
          <w:rPr>
            <w:rFonts w:ascii="Arial" w:eastAsiaTheme="minorHAnsi" w:hAnsi="Arial" w:cs="Arial"/>
            <w:color w:val="0000FF"/>
            <w:sz w:val="24"/>
            <w:szCs w:val="24"/>
            <w:u w:val="single"/>
            <w:lang w:val="en-GB"/>
          </w:rPr>
          <w:t>ProcontractSuppliers@proactis.com</w:t>
        </w:r>
      </w:hyperlink>
      <w:r w:rsidRPr="00964CF8">
        <w:rPr>
          <w:rFonts w:ascii="Arial" w:eastAsiaTheme="minorHAnsi" w:hAnsi="Arial" w:cs="Arial"/>
          <w:sz w:val="24"/>
          <w:szCs w:val="24"/>
          <w:lang w:val="en-GB"/>
        </w:rPr>
        <w:t xml:space="preserve"> or go directly to </w:t>
      </w:r>
      <w:hyperlink r:id="rId12" w:history="1">
        <w:r w:rsidRPr="00964CF8">
          <w:rPr>
            <w:rFonts w:ascii="Arial" w:eastAsiaTheme="minorHAnsi" w:hAnsi="Arial" w:cs="Arial"/>
            <w:color w:val="0000FF"/>
            <w:sz w:val="24"/>
            <w:szCs w:val="24"/>
            <w:u w:val="single"/>
            <w:lang w:val="en-GB"/>
          </w:rPr>
          <w:t>http://proactis.kayako.com/default</w:t>
        </w:r>
      </w:hyperlink>
      <w:r w:rsidRPr="00964CF8">
        <w:rPr>
          <w:rFonts w:ascii="Arial" w:eastAsiaTheme="minorHAnsi" w:hAnsi="Arial" w:cs="Arial"/>
          <w:sz w:val="24"/>
          <w:szCs w:val="24"/>
          <w:lang w:val="en-GB"/>
        </w:rPr>
        <w:t>.  For critical and Time-sensitive issues (normally requiring resolution within 60 minutes) then please call 0330 005 0352.</w:t>
      </w:r>
      <w:r w:rsidRPr="00964CF8">
        <w:rPr>
          <w:rFonts w:ascii="Arial" w:hAnsi="Arial" w:cs="Arial"/>
          <w:sz w:val="24"/>
          <w:szCs w:val="24"/>
        </w:rPr>
        <w:t xml:space="preserve"> Supplier help guides are also available on “The Chest” from </w:t>
      </w:r>
      <w:hyperlink r:id="rId13" w:history="1">
        <w:r w:rsidRPr="00964CF8">
          <w:rPr>
            <w:rFonts w:ascii="Arial" w:hAnsi="Arial" w:cs="Arial"/>
            <w:sz w:val="24"/>
            <w:szCs w:val="24"/>
            <w:u w:val="single"/>
          </w:rPr>
          <w:t>www.the-chest.org.uk</w:t>
        </w:r>
      </w:hyperlink>
      <w:r w:rsidRPr="00964CF8">
        <w:rPr>
          <w:rFonts w:ascii="Arial" w:hAnsi="Arial" w:cs="Arial"/>
          <w:sz w:val="24"/>
          <w:szCs w:val="24"/>
          <w:u w:val="single"/>
        </w:rPr>
        <w:t>.</w:t>
      </w:r>
    </w:p>
    <w:p w:rsidR="00BA34CF" w:rsidRPr="001C4755" w:rsidRDefault="00BA34CF" w:rsidP="001C4755">
      <w:pPr>
        <w:suppressAutoHyphens/>
        <w:rPr>
          <w:rFonts w:ascii="Arial" w:hAnsi="Arial" w:cs="Arial"/>
          <w:sz w:val="24"/>
          <w:szCs w:val="24"/>
          <w:u w:val="single"/>
        </w:rPr>
      </w:pPr>
    </w:p>
    <w:p w:rsidR="00C40756" w:rsidRDefault="00C40756" w:rsidP="00C40756">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requirements, or submitted incomplete by the stated deadline time and date </w:t>
      </w:r>
      <w:proofErr w:type="gramStart"/>
      <w:r w:rsidRPr="00011F25">
        <w:rPr>
          <w:rFonts w:ascii="Arial" w:hAnsi="Arial" w:cs="Arial"/>
          <w:sz w:val="24"/>
          <w:szCs w:val="24"/>
        </w:rPr>
        <w:t>will be disqualified</w:t>
      </w:r>
      <w:proofErr w:type="gramEnd"/>
      <w:r w:rsidRPr="00011F25">
        <w:rPr>
          <w:rFonts w:ascii="Arial" w:hAnsi="Arial" w:cs="Arial"/>
          <w:sz w:val="24"/>
          <w:szCs w:val="24"/>
        </w:rPr>
        <w:t xml:space="preserve">. It is your responsibility </w:t>
      </w:r>
      <w:r>
        <w:rPr>
          <w:rFonts w:ascii="Arial" w:hAnsi="Arial" w:cs="Arial"/>
          <w:sz w:val="24"/>
          <w:szCs w:val="24"/>
        </w:rPr>
        <w:t>to meet the ITT deadlines.</w:t>
      </w:r>
    </w:p>
    <w:p w:rsidR="00C40756" w:rsidRDefault="00C40756" w:rsidP="00C40756">
      <w:pPr>
        <w:rPr>
          <w:rFonts w:ascii="Arial" w:hAnsi="Arial" w:cs="Arial"/>
          <w:sz w:val="24"/>
          <w:szCs w:val="24"/>
        </w:rPr>
      </w:pPr>
    </w:p>
    <w:p w:rsidR="00C40756" w:rsidRDefault="00C40756" w:rsidP="00C40756">
      <w:pPr>
        <w:rPr>
          <w:rFonts w:ascii="Arial" w:hAnsi="Arial" w:cs="Arial"/>
          <w:sz w:val="24"/>
          <w:szCs w:val="24"/>
        </w:rPr>
      </w:pPr>
      <w:r>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rsidR="00C40756" w:rsidRDefault="00C40756" w:rsidP="00C40756">
      <w:pPr>
        <w:rPr>
          <w:rFonts w:ascii="Arial" w:hAnsi="Arial" w:cs="Arial"/>
          <w:sz w:val="24"/>
          <w:szCs w:val="24"/>
        </w:rPr>
      </w:pPr>
    </w:p>
    <w:p w:rsidR="00C40756" w:rsidRDefault="00C40756" w:rsidP="00C40756">
      <w:pPr>
        <w:rPr>
          <w:rFonts w:ascii="Arial" w:hAnsi="Arial" w:cs="Arial"/>
          <w:b/>
          <w:bCs/>
          <w:spacing w:val="-2"/>
          <w:sz w:val="24"/>
          <w:szCs w:val="24"/>
          <w:u w:val="single"/>
        </w:rPr>
      </w:pPr>
      <w:r>
        <w:rPr>
          <w:rFonts w:ascii="Arial" w:hAnsi="Arial" w:cs="Arial"/>
          <w:sz w:val="24"/>
          <w:szCs w:val="24"/>
        </w:rPr>
        <w:t xml:space="preserve">Please note that all submissions remain sealed until after the specified deadline has passed.  Staff are therefore unable to view any submission until </w:t>
      </w:r>
      <w:proofErr w:type="gramStart"/>
      <w:r>
        <w:rPr>
          <w:rFonts w:ascii="Arial" w:hAnsi="Arial" w:cs="Arial"/>
          <w:sz w:val="24"/>
          <w:szCs w:val="24"/>
        </w:rPr>
        <w:t>it has been released by an authorised officer</w:t>
      </w:r>
      <w:proofErr w:type="gramEnd"/>
      <w:r>
        <w:rPr>
          <w:rFonts w:ascii="Arial" w:hAnsi="Arial" w:cs="Arial"/>
          <w:sz w:val="24"/>
          <w:szCs w:val="24"/>
        </w:rPr>
        <w:t>.</w:t>
      </w:r>
    </w:p>
    <w:p w:rsidR="00C018F7" w:rsidRPr="001C4755" w:rsidRDefault="00C018F7" w:rsidP="001C4755">
      <w:pPr>
        <w:rPr>
          <w:rFonts w:ascii="Arial" w:hAnsi="Arial" w:cs="Arial"/>
          <w:b/>
          <w:spacing w:val="-2"/>
          <w:kern w:val="1"/>
          <w:sz w:val="24"/>
          <w:szCs w:val="24"/>
          <w:u w:val="single"/>
          <w:lang w:val="en-GB"/>
        </w:rPr>
      </w:pPr>
    </w:p>
    <w:p w:rsidR="00C018F7" w:rsidRPr="001C4755" w:rsidRDefault="00C018F7" w:rsidP="001C4755">
      <w:pPr>
        <w:rPr>
          <w:rFonts w:ascii="Arial" w:hAnsi="Arial" w:cs="Arial"/>
          <w:b/>
          <w:spacing w:val="-2"/>
          <w:kern w:val="1"/>
          <w:sz w:val="24"/>
          <w:szCs w:val="24"/>
          <w:u w:val="single"/>
        </w:rPr>
      </w:pPr>
      <w:r w:rsidRPr="001C4755">
        <w:rPr>
          <w:rFonts w:ascii="Arial" w:hAnsi="Arial" w:cs="Arial"/>
          <w:sz w:val="24"/>
          <w:szCs w:val="24"/>
        </w:rPr>
        <w:t xml:space="preserve">The ITT includes a Declaration section where tenderers are agreeing to a number of statements. Please note: </w:t>
      </w:r>
      <w:r w:rsidRPr="001C4755">
        <w:rPr>
          <w:rFonts w:ascii="Arial" w:hAnsi="Arial" w:cs="Arial"/>
          <w:b/>
          <w:sz w:val="24"/>
          <w:szCs w:val="24"/>
        </w:rPr>
        <w:t xml:space="preserve">The submission of the tenderer’s response via ‘The Chest’ is considered </w:t>
      </w:r>
      <w:proofErr w:type="gramStart"/>
      <w:r w:rsidRPr="001C4755">
        <w:rPr>
          <w:rFonts w:ascii="Arial" w:hAnsi="Arial" w:cs="Arial"/>
          <w:b/>
          <w:sz w:val="24"/>
          <w:szCs w:val="24"/>
        </w:rPr>
        <w:t>to be an</w:t>
      </w:r>
      <w:proofErr w:type="gramEnd"/>
      <w:r w:rsidRPr="001C4755">
        <w:rPr>
          <w:rFonts w:ascii="Arial" w:hAnsi="Arial" w:cs="Arial"/>
          <w:b/>
          <w:sz w:val="24"/>
          <w:szCs w:val="24"/>
        </w:rPr>
        <w:t xml:space="preserve"> electronic signature and that the designated person submitting the tender has the authorisation to do so.</w:t>
      </w:r>
    </w:p>
    <w:p w:rsidR="00C018F7" w:rsidRPr="001C4755" w:rsidRDefault="00C018F7" w:rsidP="001C4755">
      <w:pPr>
        <w:rPr>
          <w:rFonts w:ascii="Arial" w:hAnsi="Arial" w:cs="Arial"/>
          <w:b/>
          <w:spacing w:val="-2"/>
          <w:kern w:val="1"/>
          <w:sz w:val="24"/>
          <w:szCs w:val="24"/>
          <w:u w:val="single"/>
          <w:lang w:val="en-GB"/>
        </w:rPr>
      </w:pPr>
    </w:p>
    <w:p w:rsidR="00013DE7" w:rsidRPr="001C4755" w:rsidRDefault="00013DE7"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 xml:space="preserve">Merseytravel reserves the right to reject or disqualify a submission if there is a change in identity, control, financial standing or other factor </w:t>
      </w:r>
      <w:proofErr w:type="gramStart"/>
      <w:r w:rsidRPr="001C4755">
        <w:rPr>
          <w:rFonts w:ascii="Arial" w:hAnsi="Arial" w:cs="Arial"/>
          <w:sz w:val="24"/>
          <w:szCs w:val="24"/>
        </w:rPr>
        <w:t>impacting on</w:t>
      </w:r>
      <w:proofErr w:type="gramEnd"/>
      <w:r w:rsidRPr="001C4755">
        <w:rPr>
          <w:rFonts w:ascii="Arial" w:hAnsi="Arial" w:cs="Arial"/>
          <w:sz w:val="24"/>
          <w:szCs w:val="24"/>
        </w:rPr>
        <w:t xml:space="preserve"> the selection and/or evaluation process affecting the Tenderer</w:t>
      </w:r>
      <w:r w:rsidR="00E23EB4" w:rsidRPr="001C4755">
        <w:rPr>
          <w:rFonts w:ascii="Arial" w:hAnsi="Arial" w:cs="Arial"/>
          <w:sz w:val="24"/>
          <w:szCs w:val="24"/>
        </w:rPr>
        <w:t>.</w:t>
      </w:r>
    </w:p>
    <w:p w:rsidR="00C018F7" w:rsidRPr="001C4755" w:rsidRDefault="00C018F7" w:rsidP="001C4755">
      <w:pPr>
        <w:ind w:left="720" w:hanging="720"/>
        <w:rPr>
          <w:rFonts w:ascii="Arial" w:hAnsi="Arial" w:cs="Arial"/>
          <w:b/>
          <w:spacing w:val="-2"/>
          <w:kern w:val="1"/>
          <w:sz w:val="24"/>
          <w:szCs w:val="24"/>
          <w:u w:val="single"/>
          <w:lang w:val="en-GB"/>
        </w:rPr>
      </w:pPr>
    </w:p>
    <w:p w:rsidR="006E7C67" w:rsidRPr="001C4755" w:rsidRDefault="006E7C67" w:rsidP="001C4755">
      <w:pPr>
        <w:rPr>
          <w:rFonts w:ascii="Arial" w:hAnsi="Arial" w:cs="Arial"/>
          <w:b/>
          <w:sz w:val="24"/>
          <w:szCs w:val="24"/>
          <w:lang w:val="en-GB"/>
        </w:rPr>
      </w:pPr>
      <w:r w:rsidRPr="001C4755">
        <w:rPr>
          <w:rFonts w:ascii="Arial" w:hAnsi="Arial" w:cs="Arial"/>
          <w:b/>
          <w:sz w:val="24"/>
          <w:szCs w:val="24"/>
          <w:u w:val="single"/>
          <w:lang w:val="en-GB"/>
        </w:rPr>
        <w:t>INSURANCE</w:t>
      </w:r>
      <w:r w:rsidRPr="001C4755">
        <w:rPr>
          <w:rFonts w:ascii="Arial" w:hAnsi="Arial" w:cs="Arial"/>
          <w:b/>
          <w:sz w:val="24"/>
          <w:szCs w:val="24"/>
          <w:lang w:val="en-GB"/>
        </w:rPr>
        <w:t>:</w:t>
      </w:r>
    </w:p>
    <w:p w:rsidR="006E7C67" w:rsidRPr="001C4755" w:rsidRDefault="006E7C67" w:rsidP="001C4755">
      <w:pPr>
        <w:rPr>
          <w:rFonts w:ascii="Arial" w:hAnsi="Arial" w:cs="Arial"/>
          <w:b/>
          <w:sz w:val="24"/>
          <w:szCs w:val="24"/>
          <w:lang w:val="en-GB"/>
        </w:rPr>
      </w:pPr>
    </w:p>
    <w:p w:rsidR="006E7C67" w:rsidRPr="001C4755" w:rsidRDefault="006E7C67" w:rsidP="001C4755">
      <w:pPr>
        <w:rPr>
          <w:rFonts w:ascii="Arial" w:hAnsi="Arial" w:cs="Arial"/>
          <w:sz w:val="24"/>
          <w:szCs w:val="24"/>
          <w:lang w:val="en-GB"/>
        </w:rPr>
      </w:pPr>
      <w:r w:rsidRPr="001C4755">
        <w:rPr>
          <w:rFonts w:ascii="Arial" w:hAnsi="Arial" w:cs="Arial"/>
          <w:sz w:val="24"/>
          <w:szCs w:val="24"/>
          <w:lang w:val="en-GB"/>
        </w:rPr>
        <w:t>Relevant insurance cover in accordance with Merseytravel requirements must be in place at the commencement of this contract</w:t>
      </w:r>
      <w:r w:rsidR="008414C3" w:rsidRPr="001C4755">
        <w:rPr>
          <w:rFonts w:ascii="Arial" w:hAnsi="Arial" w:cs="Arial"/>
          <w:sz w:val="24"/>
          <w:szCs w:val="24"/>
          <w:lang w:val="en-GB"/>
        </w:rPr>
        <w:t xml:space="preserve">.  </w:t>
      </w:r>
      <w:r w:rsidR="0017479D">
        <w:rPr>
          <w:rFonts w:ascii="Arial" w:hAnsi="Arial" w:cs="Arial"/>
          <w:sz w:val="24"/>
          <w:szCs w:val="24"/>
          <w:lang w:val="en-GB"/>
        </w:rPr>
        <w:t xml:space="preserve">Additional information </w:t>
      </w:r>
      <w:proofErr w:type="gramStart"/>
      <w:r w:rsidR="0017479D">
        <w:rPr>
          <w:rFonts w:ascii="Arial" w:hAnsi="Arial" w:cs="Arial"/>
          <w:sz w:val="24"/>
          <w:szCs w:val="24"/>
          <w:lang w:val="en-GB"/>
        </w:rPr>
        <w:t>can be found</w:t>
      </w:r>
      <w:proofErr w:type="gramEnd"/>
      <w:r w:rsidR="0017479D">
        <w:rPr>
          <w:rFonts w:ascii="Arial" w:hAnsi="Arial" w:cs="Arial"/>
          <w:sz w:val="24"/>
          <w:szCs w:val="24"/>
          <w:lang w:val="en-GB"/>
        </w:rPr>
        <w:t xml:space="preserve"> within the T&amp;Cs attached to the opportunity.</w:t>
      </w:r>
    </w:p>
    <w:p w:rsidR="006E7C67" w:rsidRPr="001C4755" w:rsidRDefault="006E7C67" w:rsidP="001C4755">
      <w:pPr>
        <w:ind w:left="720" w:hanging="720"/>
        <w:rPr>
          <w:rFonts w:ascii="Arial" w:hAnsi="Arial" w:cs="Arial"/>
          <w:sz w:val="24"/>
          <w:szCs w:val="24"/>
          <w:lang w:val="en-GB"/>
        </w:rPr>
      </w:pPr>
    </w:p>
    <w:p w:rsidR="00151534" w:rsidRPr="001C4755" w:rsidRDefault="00DF3DDF" w:rsidP="001C4755">
      <w:pPr>
        <w:ind w:left="720" w:hanging="720"/>
        <w:rPr>
          <w:rFonts w:ascii="Arial" w:hAnsi="Arial" w:cs="Arial"/>
          <w:b/>
          <w:spacing w:val="-2"/>
          <w:kern w:val="1"/>
          <w:sz w:val="24"/>
          <w:szCs w:val="24"/>
          <w:u w:val="single"/>
          <w:lang w:val="en-GB"/>
        </w:rPr>
      </w:pPr>
      <w:r w:rsidRPr="001C4755">
        <w:rPr>
          <w:rFonts w:ascii="Arial" w:hAnsi="Arial" w:cs="Arial"/>
          <w:b/>
          <w:spacing w:val="-2"/>
          <w:kern w:val="1"/>
          <w:sz w:val="24"/>
          <w:szCs w:val="24"/>
          <w:u w:val="single"/>
          <w:lang w:val="en-GB"/>
        </w:rPr>
        <w:t>SCORING MECHANISM:</w:t>
      </w:r>
    </w:p>
    <w:p w:rsidR="00C018F7" w:rsidRPr="001C4755" w:rsidRDefault="00C018F7" w:rsidP="001C4755">
      <w:pPr>
        <w:ind w:left="720" w:hanging="720"/>
        <w:rPr>
          <w:rFonts w:ascii="Arial" w:hAnsi="Arial" w:cs="Arial"/>
          <w:b/>
          <w:spacing w:val="-2"/>
          <w:kern w:val="1"/>
          <w:sz w:val="24"/>
          <w:szCs w:val="24"/>
          <w:u w:val="single"/>
          <w:lang w:val="en-GB"/>
        </w:rPr>
      </w:pPr>
    </w:p>
    <w:p w:rsidR="007D19E1" w:rsidRPr="001C4755" w:rsidRDefault="007D19E1" w:rsidP="001C4755">
      <w:pPr>
        <w:ind w:left="720" w:hanging="720"/>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Gateway Questions</w:t>
      </w:r>
      <w:r w:rsidRPr="001C4755">
        <w:rPr>
          <w:rFonts w:ascii="Arial" w:hAnsi="Arial" w:cs="Arial"/>
          <w:b/>
          <w:spacing w:val="-2"/>
          <w:kern w:val="1"/>
          <w:sz w:val="24"/>
          <w:szCs w:val="24"/>
          <w:lang w:val="en-GB"/>
        </w:rPr>
        <w:t>:</w:t>
      </w:r>
    </w:p>
    <w:p w:rsidR="007D19E1" w:rsidRPr="001C4755" w:rsidRDefault="007D19E1" w:rsidP="001C4755">
      <w:pPr>
        <w:ind w:left="720" w:hanging="720"/>
        <w:rPr>
          <w:rFonts w:ascii="Arial" w:hAnsi="Arial" w:cs="Arial"/>
          <w:b/>
          <w:spacing w:val="-2"/>
          <w:kern w:val="1"/>
          <w:sz w:val="24"/>
          <w:szCs w:val="24"/>
          <w:lang w:val="en-GB"/>
        </w:rPr>
      </w:pPr>
    </w:p>
    <w:p w:rsidR="007D19E1" w:rsidRPr="001C4755" w:rsidRDefault="007D19E1" w:rsidP="001C4755">
      <w:pPr>
        <w:ind w:left="720" w:hanging="720"/>
        <w:rPr>
          <w:rFonts w:ascii="Arial" w:hAnsi="Arial" w:cs="Arial"/>
          <w:sz w:val="24"/>
          <w:szCs w:val="24"/>
        </w:rPr>
      </w:pPr>
      <w:r w:rsidRPr="001C4755">
        <w:rPr>
          <w:rFonts w:ascii="Arial" w:hAnsi="Arial" w:cs="Arial"/>
          <w:bCs/>
          <w:spacing w:val="-2"/>
          <w:sz w:val="24"/>
          <w:szCs w:val="24"/>
        </w:rPr>
        <w:t xml:space="preserve">The ITT </w:t>
      </w:r>
      <w:r w:rsidRPr="001C4755">
        <w:rPr>
          <w:rFonts w:ascii="Arial" w:hAnsi="Arial" w:cs="Arial"/>
          <w:sz w:val="24"/>
          <w:szCs w:val="24"/>
        </w:rPr>
        <w:t xml:space="preserve">contains a number of gateway questions. </w:t>
      </w:r>
    </w:p>
    <w:p w:rsidR="007D19E1" w:rsidRPr="001C4755" w:rsidRDefault="007D19E1" w:rsidP="001C4755">
      <w:pPr>
        <w:ind w:left="720" w:hanging="720"/>
        <w:rPr>
          <w:rFonts w:ascii="Arial" w:hAnsi="Arial" w:cs="Arial"/>
          <w:sz w:val="24"/>
          <w:szCs w:val="24"/>
        </w:rPr>
      </w:pPr>
    </w:p>
    <w:p w:rsidR="007D19E1" w:rsidRPr="001C4755" w:rsidRDefault="007D19E1" w:rsidP="001C4755">
      <w:pPr>
        <w:rPr>
          <w:rFonts w:ascii="Arial" w:hAnsi="Arial" w:cs="Arial"/>
          <w:b/>
          <w:sz w:val="24"/>
          <w:szCs w:val="24"/>
        </w:rPr>
      </w:pPr>
      <w:r w:rsidRPr="001C4755">
        <w:rPr>
          <w:rFonts w:ascii="Arial" w:hAnsi="Arial" w:cs="Arial"/>
          <w:b/>
          <w:sz w:val="24"/>
          <w:szCs w:val="24"/>
        </w:rPr>
        <w:t xml:space="preserve">These questions are essential criteria and are either Pass/Fail – suppliers failing any of these questions will not have their submission considered further. </w:t>
      </w:r>
    </w:p>
    <w:p w:rsidR="007D19E1" w:rsidRPr="001C4755" w:rsidRDefault="007D19E1" w:rsidP="001C4755">
      <w:pPr>
        <w:rPr>
          <w:rFonts w:ascii="Arial" w:hAnsi="Arial" w:cs="Arial"/>
          <w:b/>
          <w:sz w:val="24"/>
          <w:szCs w:val="24"/>
        </w:rPr>
      </w:pPr>
    </w:p>
    <w:p w:rsidR="007D19E1" w:rsidRPr="001C4755" w:rsidRDefault="007D19E1" w:rsidP="001C4755">
      <w:pPr>
        <w:rPr>
          <w:rFonts w:ascii="Arial" w:hAnsi="Arial" w:cs="Arial"/>
          <w:sz w:val="24"/>
          <w:szCs w:val="24"/>
        </w:rPr>
      </w:pPr>
      <w:r w:rsidRPr="001C4755">
        <w:rPr>
          <w:rFonts w:ascii="Arial" w:hAnsi="Arial" w:cs="Arial"/>
          <w:sz w:val="24"/>
          <w:szCs w:val="24"/>
        </w:rPr>
        <w:t xml:space="preserve">Please refer to the “Supplier Help” field of each </w:t>
      </w:r>
      <w:proofErr w:type="gramStart"/>
      <w:r w:rsidRPr="001C4755">
        <w:rPr>
          <w:rFonts w:ascii="Arial" w:hAnsi="Arial" w:cs="Arial"/>
          <w:sz w:val="24"/>
          <w:szCs w:val="24"/>
        </w:rPr>
        <w:t>question which</w:t>
      </w:r>
      <w:proofErr w:type="gramEnd"/>
      <w:r w:rsidRPr="001C4755">
        <w:rPr>
          <w:rFonts w:ascii="Arial" w:hAnsi="Arial" w:cs="Arial"/>
          <w:sz w:val="24"/>
          <w:szCs w:val="24"/>
        </w:rPr>
        <w:t xml:space="preserve"> will indicate whether the question is </w:t>
      </w:r>
      <w:r w:rsidR="008414C3" w:rsidRPr="001C4755">
        <w:rPr>
          <w:rFonts w:ascii="Arial" w:hAnsi="Arial" w:cs="Arial"/>
          <w:sz w:val="24"/>
          <w:szCs w:val="24"/>
        </w:rPr>
        <w:t>a Pass</w:t>
      </w:r>
      <w:r w:rsidRPr="001C4755">
        <w:rPr>
          <w:rFonts w:ascii="Arial" w:hAnsi="Arial" w:cs="Arial"/>
          <w:sz w:val="24"/>
          <w:szCs w:val="24"/>
        </w:rPr>
        <w:t xml:space="preserve">/Fail question. </w:t>
      </w:r>
    </w:p>
    <w:p w:rsidR="007D19E1" w:rsidRPr="001C4755" w:rsidRDefault="007D19E1" w:rsidP="001C4755">
      <w:pPr>
        <w:ind w:left="720" w:hanging="720"/>
        <w:rPr>
          <w:rFonts w:ascii="Arial" w:hAnsi="Arial" w:cs="Arial"/>
          <w:sz w:val="24"/>
          <w:szCs w:val="24"/>
        </w:rPr>
      </w:pPr>
    </w:p>
    <w:p w:rsidR="007D19E1" w:rsidRDefault="007D19E1" w:rsidP="001C4755">
      <w:pPr>
        <w:ind w:left="720" w:hanging="720"/>
        <w:rPr>
          <w:rFonts w:ascii="Arial" w:hAnsi="Arial" w:cs="Arial"/>
          <w:sz w:val="24"/>
          <w:szCs w:val="24"/>
        </w:rPr>
      </w:pPr>
      <w:r w:rsidRPr="001C4755">
        <w:rPr>
          <w:rFonts w:ascii="Arial" w:hAnsi="Arial" w:cs="Arial"/>
          <w:sz w:val="24"/>
          <w:szCs w:val="24"/>
        </w:rPr>
        <w:t>Please note there are two types of pass/fail questions as follows:-</w:t>
      </w:r>
    </w:p>
    <w:p w:rsidR="001C4755" w:rsidRPr="001C4755" w:rsidRDefault="001C4755" w:rsidP="001C4755">
      <w:pPr>
        <w:ind w:left="720" w:hanging="720"/>
        <w:rPr>
          <w:rFonts w:ascii="Arial" w:hAnsi="Arial" w:cs="Arial"/>
          <w:sz w:val="24"/>
          <w:szCs w:val="24"/>
        </w:rPr>
      </w:pPr>
    </w:p>
    <w:p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Automatic – whereby the system will automatically mark the submission</w:t>
      </w:r>
    </w:p>
    <w:p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 xml:space="preserve">Manual – the additional information provided by you </w:t>
      </w:r>
      <w:proofErr w:type="gramStart"/>
      <w:r w:rsidR="007D19E1" w:rsidRPr="001C4755">
        <w:rPr>
          <w:rFonts w:ascii="Arial" w:hAnsi="Arial" w:cs="Arial"/>
          <w:sz w:val="24"/>
          <w:szCs w:val="24"/>
        </w:rPr>
        <w:t>will be used</w:t>
      </w:r>
      <w:proofErr w:type="gramEnd"/>
      <w:r w:rsidR="007D19E1" w:rsidRPr="001C4755">
        <w:rPr>
          <w:rFonts w:ascii="Arial" w:hAnsi="Arial" w:cs="Arial"/>
          <w:sz w:val="24"/>
          <w:szCs w:val="24"/>
        </w:rPr>
        <w:t xml:space="preserve"> to evaluate whether the question is marked pass or fail.</w:t>
      </w:r>
    </w:p>
    <w:p w:rsidR="007D19E1" w:rsidRPr="001C4755" w:rsidRDefault="007D19E1" w:rsidP="001C4755">
      <w:pPr>
        <w:ind w:left="720" w:hanging="720"/>
        <w:rPr>
          <w:rFonts w:ascii="Arial" w:hAnsi="Arial" w:cs="Arial"/>
          <w:sz w:val="24"/>
          <w:szCs w:val="24"/>
        </w:rPr>
      </w:pPr>
    </w:p>
    <w:p w:rsidR="008414C3" w:rsidRDefault="008414C3">
      <w:pPr>
        <w:rPr>
          <w:rFonts w:ascii="Arial" w:hAnsi="Arial" w:cs="Arial"/>
          <w:b/>
          <w:sz w:val="24"/>
          <w:szCs w:val="24"/>
          <w:u w:val="single"/>
        </w:rPr>
      </w:pPr>
      <w:r>
        <w:rPr>
          <w:rFonts w:ascii="Arial" w:hAnsi="Arial" w:cs="Arial"/>
          <w:b/>
          <w:sz w:val="24"/>
          <w:szCs w:val="24"/>
          <w:u w:val="single"/>
        </w:rPr>
        <w:br w:type="page"/>
      </w:r>
    </w:p>
    <w:p w:rsidR="005E6908" w:rsidRPr="0017479D" w:rsidRDefault="005E6908" w:rsidP="001C4755">
      <w:pPr>
        <w:rPr>
          <w:rFonts w:ascii="Arial" w:hAnsi="Arial" w:cs="Arial"/>
          <w:sz w:val="24"/>
          <w:szCs w:val="24"/>
        </w:rPr>
      </w:pPr>
      <w:r w:rsidRPr="0017479D">
        <w:rPr>
          <w:rFonts w:ascii="Arial" w:hAnsi="Arial" w:cs="Arial"/>
          <w:b/>
          <w:sz w:val="24"/>
          <w:szCs w:val="24"/>
          <w:u w:val="single"/>
        </w:rPr>
        <w:lastRenderedPageBreak/>
        <w:t>Scored Questions</w:t>
      </w:r>
      <w:r w:rsidRPr="0017479D">
        <w:rPr>
          <w:rFonts w:ascii="Arial" w:hAnsi="Arial" w:cs="Arial"/>
          <w:sz w:val="24"/>
          <w:szCs w:val="24"/>
        </w:rPr>
        <w:t>:</w:t>
      </w:r>
    </w:p>
    <w:p w:rsidR="001C4755" w:rsidRPr="0017479D" w:rsidRDefault="001C4755" w:rsidP="001C4755">
      <w:pPr>
        <w:rPr>
          <w:rFonts w:ascii="Arial" w:hAnsi="Arial" w:cs="Arial"/>
          <w:sz w:val="24"/>
          <w:szCs w:val="24"/>
        </w:rPr>
      </w:pPr>
    </w:p>
    <w:p w:rsidR="009C61C6" w:rsidRPr="0017479D" w:rsidRDefault="009C61C6" w:rsidP="001C4755">
      <w:pPr>
        <w:rPr>
          <w:rFonts w:ascii="Arial" w:hAnsi="Arial" w:cs="Arial"/>
          <w:sz w:val="24"/>
          <w:szCs w:val="24"/>
        </w:rPr>
      </w:pPr>
      <w:r w:rsidRPr="0017479D">
        <w:rPr>
          <w:rFonts w:ascii="Arial" w:hAnsi="Arial" w:cs="Arial"/>
          <w:sz w:val="24"/>
          <w:szCs w:val="24"/>
        </w:rPr>
        <w:t xml:space="preserve">The scoring mechanism for scored questions </w:t>
      </w:r>
      <w:proofErr w:type="gramStart"/>
      <w:r w:rsidRPr="0017479D">
        <w:rPr>
          <w:rFonts w:ascii="Arial" w:hAnsi="Arial" w:cs="Arial"/>
          <w:sz w:val="24"/>
          <w:szCs w:val="24"/>
        </w:rPr>
        <w:t>will be detailed</w:t>
      </w:r>
      <w:proofErr w:type="gramEnd"/>
      <w:r w:rsidRPr="0017479D">
        <w:rPr>
          <w:rFonts w:ascii="Arial" w:hAnsi="Arial" w:cs="Arial"/>
          <w:sz w:val="24"/>
          <w:szCs w:val="24"/>
        </w:rPr>
        <w:t xml:space="preserve"> as follows unless stated otherwise.</w:t>
      </w:r>
    </w:p>
    <w:p w:rsidR="009C61C6" w:rsidRPr="0017479D" w:rsidRDefault="009C61C6" w:rsidP="001C4755">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17479D" w:rsidRPr="0017479D" w:rsidTr="009C61C6">
        <w:trPr>
          <w:cantSplit/>
          <w:tblHeader/>
          <w:jc w:val="center"/>
        </w:trPr>
        <w:tc>
          <w:tcPr>
            <w:tcW w:w="986" w:type="dxa"/>
            <w:shd w:val="clear" w:color="FFFF00" w:fill="auto"/>
          </w:tcPr>
          <w:p w:rsidR="009C61C6" w:rsidRPr="0017479D" w:rsidRDefault="009C61C6" w:rsidP="001C4755">
            <w:pPr>
              <w:rPr>
                <w:rFonts w:ascii="Arial" w:hAnsi="Arial" w:cs="Arial"/>
                <w:b/>
                <w:sz w:val="24"/>
                <w:szCs w:val="24"/>
                <w:lang w:val="en-GB"/>
              </w:rPr>
            </w:pPr>
            <w:r w:rsidRPr="0017479D">
              <w:rPr>
                <w:rFonts w:ascii="Arial" w:hAnsi="Arial" w:cs="Arial"/>
                <w:b/>
                <w:sz w:val="24"/>
                <w:szCs w:val="24"/>
                <w:lang w:val="en-GB"/>
              </w:rPr>
              <w:t>Score</w:t>
            </w:r>
          </w:p>
        </w:tc>
        <w:tc>
          <w:tcPr>
            <w:tcW w:w="7743" w:type="dxa"/>
            <w:shd w:val="clear" w:color="FFFF00" w:fill="auto"/>
          </w:tcPr>
          <w:p w:rsidR="009C61C6" w:rsidRPr="0017479D" w:rsidRDefault="009C61C6" w:rsidP="001C4755">
            <w:pPr>
              <w:rPr>
                <w:rFonts w:ascii="Arial" w:hAnsi="Arial" w:cs="Arial"/>
                <w:b/>
                <w:sz w:val="24"/>
                <w:szCs w:val="24"/>
                <w:lang w:val="en-GB"/>
              </w:rPr>
            </w:pPr>
            <w:r w:rsidRPr="0017479D">
              <w:rPr>
                <w:rFonts w:ascii="Arial" w:hAnsi="Arial" w:cs="Arial"/>
                <w:b/>
                <w:sz w:val="24"/>
                <w:szCs w:val="24"/>
                <w:lang w:val="en-GB"/>
              </w:rPr>
              <w:t>Meaning</w:t>
            </w:r>
          </w:p>
        </w:tc>
      </w:tr>
      <w:tr w:rsidR="0017479D" w:rsidRPr="0017479D" w:rsidTr="009C61C6">
        <w:trPr>
          <w:cantSplit/>
          <w:jc w:val="center"/>
        </w:trPr>
        <w:tc>
          <w:tcPr>
            <w:tcW w:w="986" w:type="dxa"/>
            <w:shd w:val="clear" w:color="FFFF00" w:fill="auto"/>
          </w:tcPr>
          <w:p w:rsidR="009C61C6" w:rsidRPr="0017479D" w:rsidRDefault="009C61C6" w:rsidP="001C4755">
            <w:pPr>
              <w:tabs>
                <w:tab w:val="right" w:pos="9072"/>
              </w:tabs>
              <w:ind w:left="34"/>
              <w:rPr>
                <w:rFonts w:ascii="Arial" w:hAnsi="Arial" w:cs="Arial"/>
                <w:kern w:val="28"/>
                <w:sz w:val="24"/>
                <w:szCs w:val="24"/>
                <w:lang w:val="en-GB" w:eastAsia="en-GB"/>
              </w:rPr>
            </w:pPr>
            <w:r w:rsidRPr="0017479D">
              <w:rPr>
                <w:rFonts w:ascii="Arial" w:hAnsi="Arial" w:cs="Arial"/>
                <w:kern w:val="28"/>
                <w:sz w:val="24"/>
                <w:szCs w:val="24"/>
                <w:lang w:val="en-GB" w:eastAsia="en-GB"/>
              </w:rPr>
              <w:t>0</w:t>
            </w:r>
          </w:p>
        </w:tc>
        <w:tc>
          <w:tcPr>
            <w:tcW w:w="7743"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Unacceptable response</w:t>
            </w:r>
            <w:r w:rsidR="008414C3" w:rsidRPr="0017479D">
              <w:rPr>
                <w:rFonts w:ascii="Arial" w:hAnsi="Arial" w:cs="Arial"/>
                <w:sz w:val="24"/>
                <w:szCs w:val="24"/>
                <w:lang w:val="en-GB"/>
              </w:rPr>
              <w:t xml:space="preserve">.  </w:t>
            </w:r>
            <w:r w:rsidRPr="0017479D">
              <w:rPr>
                <w:rFonts w:ascii="Arial" w:hAnsi="Arial" w:cs="Arial"/>
                <w:sz w:val="24"/>
                <w:szCs w:val="24"/>
                <w:lang w:val="en-GB"/>
              </w:rPr>
              <w:t xml:space="preserve">Requirement level </w:t>
            </w:r>
            <w:proofErr w:type="gramStart"/>
            <w:r w:rsidRPr="0017479D">
              <w:rPr>
                <w:rFonts w:ascii="Arial" w:hAnsi="Arial" w:cs="Arial"/>
                <w:sz w:val="24"/>
                <w:szCs w:val="24"/>
                <w:lang w:val="en-GB"/>
              </w:rPr>
              <w:t>is not met</w:t>
            </w:r>
            <w:proofErr w:type="gramEnd"/>
            <w:r w:rsidR="008414C3" w:rsidRPr="0017479D">
              <w:rPr>
                <w:rFonts w:ascii="Arial" w:hAnsi="Arial" w:cs="Arial"/>
                <w:sz w:val="24"/>
                <w:szCs w:val="24"/>
                <w:lang w:val="en-GB"/>
              </w:rPr>
              <w:t xml:space="preserve">.  </w:t>
            </w:r>
            <w:r w:rsidRPr="0017479D">
              <w:rPr>
                <w:rFonts w:ascii="Arial" w:hAnsi="Arial" w:cs="Arial"/>
                <w:sz w:val="24"/>
                <w:szCs w:val="24"/>
                <w:lang w:val="en-GB"/>
              </w:rPr>
              <w:t>Many important issues are completely un-addressed or response wholly inadequate or inappropriate</w:t>
            </w:r>
            <w:r w:rsidR="008414C3" w:rsidRPr="0017479D">
              <w:rPr>
                <w:rFonts w:ascii="Arial" w:hAnsi="Arial" w:cs="Arial"/>
                <w:sz w:val="24"/>
                <w:szCs w:val="24"/>
                <w:lang w:val="en-GB"/>
              </w:rPr>
              <w:t xml:space="preserve">.  </w:t>
            </w:r>
            <w:r w:rsidRPr="0017479D">
              <w:rPr>
                <w:rFonts w:ascii="Arial" w:hAnsi="Arial" w:cs="Arial"/>
                <w:sz w:val="24"/>
                <w:szCs w:val="24"/>
                <w:lang w:val="en-GB"/>
              </w:rPr>
              <w:t>Concerns are serious and risk levels unacceptable for many areas.</w:t>
            </w:r>
          </w:p>
        </w:tc>
      </w:tr>
      <w:tr w:rsidR="0017479D" w:rsidRPr="0017479D" w:rsidTr="009C61C6">
        <w:trPr>
          <w:cantSplit/>
          <w:jc w:val="center"/>
        </w:trPr>
        <w:tc>
          <w:tcPr>
            <w:tcW w:w="986"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2</w:t>
            </w:r>
          </w:p>
        </w:tc>
        <w:tc>
          <w:tcPr>
            <w:tcW w:w="7743"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Poor response</w:t>
            </w:r>
            <w:r w:rsidR="008414C3" w:rsidRPr="0017479D">
              <w:rPr>
                <w:rFonts w:ascii="Arial" w:hAnsi="Arial" w:cs="Arial"/>
                <w:sz w:val="24"/>
                <w:szCs w:val="24"/>
                <w:lang w:val="en-GB"/>
              </w:rPr>
              <w:t xml:space="preserve">.  </w:t>
            </w:r>
            <w:r w:rsidRPr="0017479D">
              <w:rPr>
                <w:rFonts w:ascii="Arial" w:hAnsi="Arial" w:cs="Arial"/>
                <w:sz w:val="24"/>
                <w:szCs w:val="24"/>
                <w:lang w:val="en-GB"/>
              </w:rPr>
              <w:t>Requirement levels are adequate for only some important issues</w:t>
            </w:r>
            <w:r w:rsidR="008414C3" w:rsidRPr="0017479D">
              <w:rPr>
                <w:rFonts w:ascii="Arial" w:hAnsi="Arial" w:cs="Arial"/>
                <w:sz w:val="24"/>
                <w:szCs w:val="24"/>
                <w:lang w:val="en-GB"/>
              </w:rPr>
              <w:t xml:space="preserve">.  </w:t>
            </w:r>
            <w:r w:rsidRPr="0017479D">
              <w:rPr>
                <w:rFonts w:ascii="Arial" w:hAnsi="Arial" w:cs="Arial"/>
                <w:sz w:val="24"/>
                <w:szCs w:val="24"/>
                <w:lang w:val="en-GB"/>
              </w:rPr>
              <w:t>Some important issues are largely incomplete</w:t>
            </w:r>
            <w:r w:rsidR="008414C3" w:rsidRPr="0017479D">
              <w:rPr>
                <w:rFonts w:ascii="Arial" w:hAnsi="Arial" w:cs="Arial"/>
                <w:sz w:val="24"/>
                <w:szCs w:val="24"/>
                <w:lang w:val="en-GB"/>
              </w:rPr>
              <w:t xml:space="preserve">.  </w:t>
            </w:r>
            <w:r w:rsidRPr="0017479D">
              <w:rPr>
                <w:rFonts w:ascii="Arial" w:hAnsi="Arial" w:cs="Arial"/>
                <w:sz w:val="24"/>
                <w:szCs w:val="24"/>
                <w:lang w:val="en-GB"/>
              </w:rPr>
              <w:t>Concerns are serious and risk levels unacceptable for some areas.</w:t>
            </w:r>
          </w:p>
        </w:tc>
      </w:tr>
      <w:tr w:rsidR="0017479D" w:rsidRPr="0017479D" w:rsidTr="009C61C6">
        <w:trPr>
          <w:cantSplit/>
          <w:jc w:val="center"/>
        </w:trPr>
        <w:tc>
          <w:tcPr>
            <w:tcW w:w="986"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4</w:t>
            </w:r>
          </w:p>
        </w:tc>
        <w:tc>
          <w:tcPr>
            <w:tcW w:w="7743"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Adequate response</w:t>
            </w:r>
            <w:r w:rsidR="008414C3" w:rsidRPr="0017479D">
              <w:rPr>
                <w:rFonts w:ascii="Arial" w:hAnsi="Arial" w:cs="Arial"/>
                <w:sz w:val="24"/>
                <w:szCs w:val="24"/>
                <w:lang w:val="en-GB"/>
              </w:rPr>
              <w:t xml:space="preserve">.  </w:t>
            </w:r>
            <w:r w:rsidRPr="0017479D">
              <w:rPr>
                <w:rFonts w:ascii="Arial" w:hAnsi="Arial" w:cs="Arial"/>
                <w:sz w:val="24"/>
                <w:szCs w:val="24"/>
                <w:lang w:val="en-GB"/>
              </w:rPr>
              <w:t xml:space="preserve">Requirement level </w:t>
            </w:r>
            <w:proofErr w:type="gramStart"/>
            <w:r w:rsidRPr="0017479D">
              <w:rPr>
                <w:rFonts w:ascii="Arial" w:hAnsi="Arial" w:cs="Arial"/>
                <w:sz w:val="24"/>
                <w:szCs w:val="24"/>
                <w:lang w:val="en-GB"/>
              </w:rPr>
              <w:t>is partially met</w:t>
            </w:r>
            <w:proofErr w:type="gramEnd"/>
            <w:r w:rsidR="008414C3" w:rsidRPr="0017479D">
              <w:rPr>
                <w:rFonts w:ascii="Arial" w:hAnsi="Arial" w:cs="Arial"/>
                <w:sz w:val="24"/>
                <w:szCs w:val="24"/>
                <w:lang w:val="en-GB"/>
              </w:rPr>
              <w:t xml:space="preserve">.  </w:t>
            </w:r>
            <w:proofErr w:type="gramStart"/>
            <w:r w:rsidRPr="0017479D">
              <w:rPr>
                <w:rFonts w:ascii="Arial" w:hAnsi="Arial" w:cs="Arial"/>
                <w:sz w:val="24"/>
                <w:szCs w:val="24"/>
                <w:lang w:val="en-GB"/>
              </w:rPr>
              <w:t>Overall</w:t>
            </w:r>
            <w:proofErr w:type="gramEnd"/>
            <w:r w:rsidRPr="0017479D">
              <w:rPr>
                <w:rFonts w:ascii="Arial" w:hAnsi="Arial" w:cs="Arial"/>
                <w:sz w:val="24"/>
                <w:szCs w:val="24"/>
                <w:lang w:val="en-GB"/>
              </w:rPr>
              <w:t xml:space="preserve"> the proposals are satisfactory, but some issues are weak</w:t>
            </w:r>
            <w:r w:rsidR="008414C3" w:rsidRPr="0017479D">
              <w:rPr>
                <w:rFonts w:ascii="Arial" w:hAnsi="Arial" w:cs="Arial"/>
                <w:sz w:val="24"/>
                <w:szCs w:val="24"/>
                <w:lang w:val="en-GB"/>
              </w:rPr>
              <w:t xml:space="preserve">.  </w:t>
            </w:r>
            <w:r w:rsidRPr="0017479D">
              <w:rPr>
                <w:rFonts w:ascii="Arial" w:hAnsi="Arial" w:cs="Arial"/>
                <w:sz w:val="24"/>
                <w:szCs w:val="24"/>
                <w:lang w:val="en-GB"/>
              </w:rPr>
              <w:t>Risk levels apply but Bidder has demonstrated understanding of how they will meet all minimum requirements.</w:t>
            </w:r>
          </w:p>
        </w:tc>
      </w:tr>
      <w:tr w:rsidR="0017479D" w:rsidRPr="0017479D" w:rsidTr="009C61C6">
        <w:trPr>
          <w:cantSplit/>
          <w:jc w:val="center"/>
        </w:trPr>
        <w:tc>
          <w:tcPr>
            <w:tcW w:w="986"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6</w:t>
            </w:r>
          </w:p>
        </w:tc>
        <w:tc>
          <w:tcPr>
            <w:tcW w:w="7743"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Good response</w:t>
            </w:r>
            <w:r w:rsidR="008414C3" w:rsidRPr="0017479D">
              <w:rPr>
                <w:rFonts w:ascii="Arial" w:hAnsi="Arial" w:cs="Arial"/>
                <w:sz w:val="24"/>
                <w:szCs w:val="24"/>
                <w:lang w:val="en-GB"/>
              </w:rPr>
              <w:t xml:space="preserve">.  </w:t>
            </w:r>
            <w:r w:rsidRPr="0017479D">
              <w:rPr>
                <w:rFonts w:ascii="Arial" w:hAnsi="Arial" w:cs="Arial"/>
                <w:sz w:val="24"/>
                <w:szCs w:val="24"/>
                <w:lang w:val="en-GB"/>
              </w:rPr>
              <w:t xml:space="preserve">Requirement level </w:t>
            </w:r>
            <w:proofErr w:type="gramStart"/>
            <w:r w:rsidRPr="0017479D">
              <w:rPr>
                <w:rFonts w:ascii="Arial" w:hAnsi="Arial" w:cs="Arial"/>
                <w:sz w:val="24"/>
                <w:szCs w:val="24"/>
                <w:lang w:val="en-GB"/>
              </w:rPr>
              <w:t>is partially met</w:t>
            </w:r>
            <w:proofErr w:type="gramEnd"/>
            <w:r w:rsidRPr="0017479D">
              <w:rPr>
                <w:rFonts w:ascii="Arial" w:hAnsi="Arial" w:cs="Arial"/>
                <w:sz w:val="24"/>
                <w:szCs w:val="24"/>
                <w:lang w:val="en-GB"/>
              </w:rPr>
              <w:t>, competence is demonstrated in all areas but there is scope for more detail and more depth in some areas.</w:t>
            </w:r>
          </w:p>
        </w:tc>
      </w:tr>
      <w:tr w:rsidR="0017479D" w:rsidRPr="0017479D" w:rsidTr="009C61C6">
        <w:trPr>
          <w:cantSplit/>
          <w:jc w:val="center"/>
        </w:trPr>
        <w:tc>
          <w:tcPr>
            <w:tcW w:w="986"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8</w:t>
            </w:r>
          </w:p>
        </w:tc>
        <w:tc>
          <w:tcPr>
            <w:tcW w:w="7743"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Very good response</w:t>
            </w:r>
            <w:r w:rsidR="008414C3" w:rsidRPr="0017479D">
              <w:rPr>
                <w:rFonts w:ascii="Arial" w:hAnsi="Arial" w:cs="Arial"/>
                <w:sz w:val="24"/>
                <w:szCs w:val="24"/>
                <w:lang w:val="en-GB"/>
              </w:rPr>
              <w:t xml:space="preserve">.  </w:t>
            </w:r>
            <w:r w:rsidRPr="0017479D">
              <w:rPr>
                <w:rFonts w:ascii="Arial" w:hAnsi="Arial" w:cs="Arial"/>
                <w:sz w:val="24"/>
                <w:szCs w:val="24"/>
                <w:lang w:val="en-GB"/>
              </w:rPr>
              <w:t xml:space="preserve">Requirement level </w:t>
            </w:r>
            <w:proofErr w:type="gramStart"/>
            <w:r w:rsidRPr="0017479D">
              <w:rPr>
                <w:rFonts w:ascii="Arial" w:hAnsi="Arial" w:cs="Arial"/>
                <w:sz w:val="24"/>
                <w:szCs w:val="24"/>
                <w:lang w:val="en-GB"/>
              </w:rPr>
              <w:t>is met</w:t>
            </w:r>
            <w:proofErr w:type="gramEnd"/>
            <w:r w:rsidRPr="0017479D">
              <w:rPr>
                <w:rFonts w:ascii="Arial" w:hAnsi="Arial" w:cs="Arial"/>
                <w:sz w:val="24"/>
                <w:szCs w:val="24"/>
                <w:lang w:val="en-GB"/>
              </w:rPr>
              <w:t xml:space="preserve"> with only a few minor weaknesses or queries</w:t>
            </w:r>
            <w:r w:rsidR="008414C3" w:rsidRPr="0017479D">
              <w:rPr>
                <w:rFonts w:ascii="Arial" w:hAnsi="Arial" w:cs="Arial"/>
                <w:sz w:val="24"/>
                <w:szCs w:val="24"/>
                <w:lang w:val="en-GB"/>
              </w:rPr>
              <w:t xml:space="preserve">.  </w:t>
            </w:r>
            <w:r w:rsidRPr="0017479D">
              <w:rPr>
                <w:rFonts w:ascii="Arial" w:hAnsi="Arial" w:cs="Arial"/>
                <w:sz w:val="24"/>
                <w:szCs w:val="24"/>
                <w:lang w:val="en-GB"/>
              </w:rPr>
              <w:t>Competent bid demonstrating overall understanding of requirements and experience in all areas.</w:t>
            </w:r>
          </w:p>
        </w:tc>
      </w:tr>
      <w:tr w:rsidR="0017479D" w:rsidRPr="0017479D" w:rsidTr="009C61C6">
        <w:trPr>
          <w:cantSplit/>
          <w:jc w:val="center"/>
        </w:trPr>
        <w:tc>
          <w:tcPr>
            <w:tcW w:w="986" w:type="dxa"/>
            <w:shd w:val="clear" w:color="FFFF00" w:fill="auto"/>
          </w:tcPr>
          <w:p w:rsidR="009C61C6" w:rsidRPr="0017479D" w:rsidRDefault="009C61C6" w:rsidP="001C4755">
            <w:pPr>
              <w:ind w:left="34"/>
              <w:rPr>
                <w:rFonts w:ascii="Arial" w:hAnsi="Arial" w:cs="Arial"/>
                <w:sz w:val="24"/>
                <w:szCs w:val="24"/>
                <w:lang w:val="en-GB"/>
              </w:rPr>
            </w:pPr>
            <w:r w:rsidRPr="0017479D">
              <w:rPr>
                <w:rFonts w:ascii="Arial" w:hAnsi="Arial" w:cs="Arial"/>
                <w:sz w:val="24"/>
                <w:szCs w:val="24"/>
                <w:lang w:val="en-GB"/>
              </w:rPr>
              <w:t>10</w:t>
            </w:r>
          </w:p>
        </w:tc>
        <w:tc>
          <w:tcPr>
            <w:tcW w:w="7743" w:type="dxa"/>
            <w:shd w:val="clear" w:color="FFFF00" w:fill="auto"/>
          </w:tcPr>
          <w:p w:rsidR="009C61C6" w:rsidRPr="0017479D" w:rsidRDefault="009C61C6" w:rsidP="001C4755">
            <w:pPr>
              <w:keepNext/>
              <w:ind w:left="34"/>
              <w:rPr>
                <w:rFonts w:ascii="Arial" w:hAnsi="Arial" w:cs="Arial"/>
                <w:sz w:val="24"/>
                <w:szCs w:val="24"/>
                <w:lang w:val="en-GB"/>
              </w:rPr>
            </w:pPr>
            <w:r w:rsidRPr="0017479D">
              <w:rPr>
                <w:rFonts w:ascii="Arial" w:hAnsi="Arial" w:cs="Arial"/>
                <w:sz w:val="24"/>
                <w:szCs w:val="24"/>
                <w:lang w:val="en-GB"/>
              </w:rPr>
              <w:t>Excellent response</w:t>
            </w:r>
            <w:r w:rsidR="008414C3" w:rsidRPr="0017479D">
              <w:rPr>
                <w:rFonts w:ascii="Arial" w:hAnsi="Arial" w:cs="Arial"/>
                <w:sz w:val="24"/>
                <w:szCs w:val="24"/>
                <w:lang w:val="en-GB"/>
              </w:rPr>
              <w:t xml:space="preserve">.  </w:t>
            </w:r>
            <w:r w:rsidRPr="0017479D">
              <w:rPr>
                <w:rFonts w:ascii="Arial" w:hAnsi="Arial" w:cs="Arial"/>
                <w:sz w:val="24"/>
                <w:szCs w:val="24"/>
                <w:lang w:val="en-GB"/>
              </w:rPr>
              <w:t>Requirement level fully met</w:t>
            </w:r>
            <w:r w:rsidR="008414C3" w:rsidRPr="0017479D">
              <w:rPr>
                <w:rFonts w:ascii="Arial" w:hAnsi="Arial" w:cs="Arial"/>
                <w:sz w:val="24"/>
                <w:szCs w:val="24"/>
                <w:lang w:val="en-GB"/>
              </w:rPr>
              <w:t xml:space="preserve">.  </w:t>
            </w:r>
            <w:r w:rsidRPr="0017479D">
              <w:rPr>
                <w:rFonts w:ascii="Arial" w:hAnsi="Arial" w:cs="Arial"/>
                <w:sz w:val="24"/>
                <w:szCs w:val="24"/>
                <w:lang w:val="en-GB"/>
              </w:rPr>
              <w:t>All key issues addressed</w:t>
            </w:r>
            <w:r w:rsidR="008414C3" w:rsidRPr="0017479D">
              <w:rPr>
                <w:rFonts w:ascii="Arial" w:hAnsi="Arial" w:cs="Arial"/>
                <w:sz w:val="24"/>
                <w:szCs w:val="24"/>
                <w:lang w:val="en-GB"/>
              </w:rPr>
              <w:t xml:space="preserve">.  </w:t>
            </w:r>
            <w:r w:rsidRPr="0017479D">
              <w:rPr>
                <w:rFonts w:ascii="Arial" w:hAnsi="Arial" w:cs="Arial"/>
                <w:sz w:val="24"/>
                <w:szCs w:val="24"/>
                <w:lang w:val="en-GB"/>
              </w:rPr>
              <w:t>Range of examples of good practice, experience, understanding of requirements</w:t>
            </w:r>
            <w:r w:rsidR="008414C3" w:rsidRPr="0017479D">
              <w:rPr>
                <w:rFonts w:ascii="Arial" w:hAnsi="Arial" w:cs="Arial"/>
                <w:sz w:val="24"/>
                <w:szCs w:val="24"/>
                <w:lang w:val="en-GB"/>
              </w:rPr>
              <w:t xml:space="preserve">.  </w:t>
            </w:r>
          </w:p>
        </w:tc>
      </w:tr>
    </w:tbl>
    <w:p w:rsidR="006E7C67" w:rsidRPr="001C4755" w:rsidRDefault="006E7C67" w:rsidP="001C4755">
      <w:pPr>
        <w:ind w:left="720" w:hanging="720"/>
        <w:rPr>
          <w:rFonts w:ascii="Arial" w:hAnsi="Arial" w:cs="Arial"/>
          <w:b/>
          <w:color w:val="FF0000"/>
          <w:sz w:val="24"/>
          <w:szCs w:val="24"/>
          <w:u w:val="single"/>
          <w:lang w:val="en-GB"/>
        </w:rPr>
      </w:pPr>
    </w:p>
    <w:p w:rsidR="00151534" w:rsidRPr="001C4755" w:rsidRDefault="00363746" w:rsidP="001C4755">
      <w:pPr>
        <w:ind w:left="720" w:hanging="720"/>
        <w:rPr>
          <w:rFonts w:ascii="Arial" w:hAnsi="Arial" w:cs="Arial"/>
          <w:sz w:val="24"/>
          <w:szCs w:val="24"/>
          <w:lang w:val="en-GB"/>
        </w:rPr>
      </w:pPr>
      <w:r w:rsidRPr="001C4755">
        <w:rPr>
          <w:rFonts w:ascii="Arial" w:hAnsi="Arial" w:cs="Arial"/>
          <w:b/>
          <w:sz w:val="24"/>
          <w:szCs w:val="24"/>
          <w:u w:val="single"/>
          <w:lang w:val="en-GB"/>
        </w:rPr>
        <w:t>F</w:t>
      </w:r>
      <w:r w:rsidR="00DF3DDF" w:rsidRPr="001C4755">
        <w:rPr>
          <w:rFonts w:ascii="Arial" w:hAnsi="Arial" w:cs="Arial"/>
          <w:b/>
          <w:sz w:val="24"/>
          <w:szCs w:val="24"/>
          <w:u w:val="single"/>
          <w:lang w:val="en-GB"/>
        </w:rPr>
        <w:t>inancial Standing</w:t>
      </w:r>
      <w:r w:rsidRPr="001C4755">
        <w:rPr>
          <w:rFonts w:ascii="Arial" w:hAnsi="Arial" w:cs="Arial"/>
          <w:sz w:val="24"/>
          <w:szCs w:val="24"/>
          <w:lang w:val="en-GB"/>
        </w:rPr>
        <w:t>:</w:t>
      </w:r>
    </w:p>
    <w:p w:rsidR="00C04B6F" w:rsidRPr="001C4755" w:rsidRDefault="00C04B6F" w:rsidP="001C4755">
      <w:pPr>
        <w:rPr>
          <w:rFonts w:ascii="Arial" w:hAnsi="Arial" w:cs="Arial"/>
          <w:sz w:val="24"/>
          <w:szCs w:val="24"/>
          <w:lang w:val="en-GB"/>
        </w:rPr>
      </w:pPr>
    </w:p>
    <w:p w:rsidR="007D19E1" w:rsidRPr="0017479D" w:rsidRDefault="007D19E1" w:rsidP="001C4755">
      <w:pPr>
        <w:rPr>
          <w:rFonts w:ascii="Arial" w:hAnsi="Arial" w:cs="Arial"/>
          <w:sz w:val="24"/>
          <w:szCs w:val="24"/>
          <w:lang w:val="en-GB"/>
        </w:rPr>
      </w:pPr>
      <w:r w:rsidRPr="0017479D">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8414C3" w:rsidRPr="0017479D">
        <w:rPr>
          <w:rFonts w:ascii="Arial" w:hAnsi="Arial" w:cs="Arial"/>
          <w:sz w:val="24"/>
          <w:szCs w:val="24"/>
          <w:lang w:val="en-GB"/>
        </w:rPr>
        <w:t>self-certify</w:t>
      </w:r>
      <w:r w:rsidRPr="0017479D">
        <w:rPr>
          <w:rFonts w:ascii="Arial" w:hAnsi="Arial" w:cs="Arial"/>
          <w:sz w:val="24"/>
          <w:szCs w:val="24"/>
          <w:lang w:val="en-GB"/>
        </w:rPr>
        <w:t xml:space="preserve"> based on </w:t>
      </w:r>
      <w:r w:rsidR="008414C3" w:rsidRPr="0017479D">
        <w:rPr>
          <w:rFonts w:ascii="Arial" w:hAnsi="Arial" w:cs="Arial"/>
          <w:sz w:val="24"/>
          <w:szCs w:val="24"/>
          <w:lang w:val="en-GB"/>
        </w:rPr>
        <w:t>a minimum</w:t>
      </w:r>
      <w:r w:rsidRPr="0017479D">
        <w:rPr>
          <w:rFonts w:ascii="Arial" w:hAnsi="Arial" w:cs="Arial"/>
          <w:sz w:val="24"/>
          <w:szCs w:val="24"/>
          <w:lang w:val="en-GB"/>
        </w:rPr>
        <w:t xml:space="preserve"> annual turnover </w:t>
      </w:r>
      <w:r w:rsidR="00CC5197">
        <w:rPr>
          <w:rFonts w:ascii="Arial" w:hAnsi="Arial" w:cs="Arial"/>
          <w:sz w:val="24"/>
          <w:szCs w:val="24"/>
          <w:lang w:val="en-GB"/>
        </w:rPr>
        <w:t xml:space="preserve">£120,000. </w:t>
      </w:r>
      <w:r w:rsidRPr="0017479D">
        <w:rPr>
          <w:rFonts w:ascii="Arial" w:hAnsi="Arial" w:cs="Arial"/>
          <w:sz w:val="24"/>
          <w:szCs w:val="24"/>
          <w:lang w:val="en-GB"/>
        </w:rPr>
        <w:t xml:space="preserve">This </w:t>
      </w:r>
      <w:proofErr w:type="gramStart"/>
      <w:r w:rsidRPr="0017479D">
        <w:rPr>
          <w:rFonts w:ascii="Arial" w:hAnsi="Arial" w:cs="Arial"/>
          <w:sz w:val="24"/>
          <w:szCs w:val="24"/>
          <w:lang w:val="en-GB"/>
        </w:rPr>
        <w:t>is based</w:t>
      </w:r>
      <w:proofErr w:type="gramEnd"/>
      <w:r w:rsidRPr="0017479D">
        <w:rPr>
          <w:rFonts w:ascii="Arial" w:hAnsi="Arial" w:cs="Arial"/>
          <w:sz w:val="24"/>
          <w:szCs w:val="24"/>
          <w:lang w:val="en-GB"/>
        </w:rPr>
        <w:t xml:space="preserve"> on the risks associated with this contract. </w:t>
      </w:r>
    </w:p>
    <w:p w:rsidR="00A71853" w:rsidRPr="0017479D" w:rsidRDefault="00A71853" w:rsidP="001C4755">
      <w:pPr>
        <w:rPr>
          <w:rFonts w:ascii="Arial" w:hAnsi="Arial" w:cs="Arial"/>
          <w:sz w:val="24"/>
          <w:szCs w:val="24"/>
          <w:lang w:val="en-GB"/>
        </w:rPr>
      </w:pPr>
    </w:p>
    <w:p w:rsidR="00A71853" w:rsidRPr="0017479D" w:rsidRDefault="00A71853" w:rsidP="001C4755">
      <w:pPr>
        <w:rPr>
          <w:rFonts w:ascii="Arial" w:hAnsi="Arial" w:cs="Arial"/>
          <w:sz w:val="24"/>
          <w:szCs w:val="24"/>
          <w:lang w:val="en-GB"/>
        </w:rPr>
      </w:pPr>
      <w:r w:rsidRPr="0017479D">
        <w:rPr>
          <w:rFonts w:ascii="Arial" w:hAnsi="Arial" w:cs="Arial"/>
          <w:sz w:val="24"/>
          <w:szCs w:val="24"/>
          <w:lang w:val="en-GB"/>
        </w:rPr>
        <w:t xml:space="preserve">Failure to meet this turnover will result in Merseytravel conducting a </w:t>
      </w:r>
      <w:proofErr w:type="spellStart"/>
      <w:r w:rsidRPr="0017479D">
        <w:rPr>
          <w:rFonts w:ascii="Arial" w:hAnsi="Arial" w:cs="Arial"/>
          <w:sz w:val="24"/>
          <w:szCs w:val="24"/>
          <w:lang w:val="en-GB"/>
        </w:rPr>
        <w:t>CreditSafe</w:t>
      </w:r>
      <w:proofErr w:type="spellEnd"/>
      <w:r w:rsidRPr="0017479D">
        <w:rPr>
          <w:rFonts w:ascii="Arial" w:hAnsi="Arial" w:cs="Arial"/>
          <w:sz w:val="24"/>
          <w:szCs w:val="24"/>
          <w:lang w:val="en-GB"/>
        </w:rPr>
        <w:t xml:space="preserve"> check</w:t>
      </w:r>
      <w:proofErr w:type="gramStart"/>
      <w:r w:rsidRPr="0017479D">
        <w:rPr>
          <w:rFonts w:ascii="Arial" w:hAnsi="Arial" w:cs="Arial"/>
          <w:sz w:val="24"/>
          <w:szCs w:val="24"/>
          <w:lang w:val="en-GB"/>
        </w:rPr>
        <w:t>;</w:t>
      </w:r>
      <w:proofErr w:type="gramEnd"/>
      <w:r w:rsidRPr="0017479D">
        <w:rPr>
          <w:rFonts w:ascii="Arial" w:hAnsi="Arial" w:cs="Arial"/>
          <w:sz w:val="24"/>
          <w:szCs w:val="24"/>
          <w:lang w:val="en-GB"/>
        </w:rPr>
        <w:t xml:space="preserve"> where your company will be r</w:t>
      </w:r>
      <w:r w:rsidR="00CC5197">
        <w:rPr>
          <w:rFonts w:ascii="Arial" w:hAnsi="Arial" w:cs="Arial"/>
          <w:sz w:val="24"/>
          <w:szCs w:val="24"/>
          <w:lang w:val="en-GB"/>
        </w:rPr>
        <w:t xml:space="preserve">equired to reach a score of 40+ </w:t>
      </w:r>
      <w:r w:rsidRPr="0017479D">
        <w:rPr>
          <w:rFonts w:ascii="Arial" w:hAnsi="Arial" w:cs="Arial"/>
          <w:sz w:val="24"/>
          <w:szCs w:val="24"/>
          <w:lang w:val="en-GB"/>
        </w:rPr>
        <w:t xml:space="preserve">in order to be considered for this opportunity. </w:t>
      </w:r>
    </w:p>
    <w:p w:rsidR="00A71853" w:rsidRPr="0017479D" w:rsidRDefault="00A71853" w:rsidP="001C4755">
      <w:pPr>
        <w:rPr>
          <w:rFonts w:ascii="Arial" w:hAnsi="Arial" w:cs="Arial"/>
          <w:sz w:val="24"/>
          <w:szCs w:val="24"/>
          <w:lang w:val="en-GB"/>
        </w:rPr>
      </w:pPr>
    </w:p>
    <w:p w:rsidR="00A71853" w:rsidRPr="0017479D" w:rsidRDefault="00A71853" w:rsidP="001C4755">
      <w:pPr>
        <w:rPr>
          <w:rFonts w:ascii="Arial" w:hAnsi="Arial" w:cs="Arial"/>
          <w:sz w:val="24"/>
          <w:szCs w:val="24"/>
          <w:lang w:val="en-GB"/>
        </w:rPr>
      </w:pPr>
      <w:r w:rsidRPr="0017479D">
        <w:rPr>
          <w:rFonts w:ascii="Arial" w:hAnsi="Arial" w:cs="Arial"/>
          <w:sz w:val="24"/>
          <w:szCs w:val="24"/>
          <w:lang w:val="en-GB"/>
        </w:rPr>
        <w:t xml:space="preserve">If, in the event that your company fails both </w:t>
      </w:r>
      <w:proofErr w:type="gramStart"/>
      <w:r w:rsidRPr="0017479D">
        <w:rPr>
          <w:rFonts w:ascii="Arial" w:hAnsi="Arial" w:cs="Arial"/>
          <w:sz w:val="24"/>
          <w:szCs w:val="24"/>
          <w:lang w:val="en-GB"/>
        </w:rPr>
        <w:t>these financial</w:t>
      </w:r>
      <w:proofErr w:type="gramEnd"/>
      <w:r w:rsidRPr="0017479D">
        <w:rPr>
          <w:rFonts w:ascii="Arial" w:hAnsi="Arial" w:cs="Arial"/>
          <w:sz w:val="24"/>
          <w:szCs w:val="24"/>
          <w:lang w:val="en-GB"/>
        </w:rPr>
        <w:t xml:space="preserve"> checks their submission will no longer be considered for this opportunity</w:t>
      </w:r>
      <w:r w:rsidR="008414C3" w:rsidRPr="0017479D">
        <w:rPr>
          <w:rFonts w:ascii="Arial" w:hAnsi="Arial" w:cs="Arial"/>
          <w:sz w:val="24"/>
          <w:szCs w:val="24"/>
          <w:lang w:val="en-GB"/>
        </w:rPr>
        <w:t xml:space="preserve">.  </w:t>
      </w:r>
      <w:r w:rsidRPr="0017479D">
        <w:rPr>
          <w:rFonts w:ascii="Arial" w:hAnsi="Arial" w:cs="Arial"/>
          <w:sz w:val="24"/>
          <w:szCs w:val="24"/>
          <w:lang w:val="en-GB"/>
        </w:rPr>
        <w:t xml:space="preserve">You </w:t>
      </w:r>
      <w:proofErr w:type="gramStart"/>
      <w:r w:rsidRPr="0017479D">
        <w:rPr>
          <w:rFonts w:ascii="Arial" w:hAnsi="Arial" w:cs="Arial"/>
          <w:sz w:val="24"/>
          <w:szCs w:val="24"/>
          <w:lang w:val="en-GB"/>
        </w:rPr>
        <w:t>will be notified</w:t>
      </w:r>
      <w:proofErr w:type="gramEnd"/>
      <w:r w:rsidRPr="0017479D">
        <w:rPr>
          <w:rFonts w:ascii="Arial" w:hAnsi="Arial" w:cs="Arial"/>
          <w:sz w:val="24"/>
          <w:szCs w:val="24"/>
          <w:lang w:val="en-GB"/>
        </w:rPr>
        <w:t xml:space="preserve"> of this decision as soon as possible via The Chest.</w:t>
      </w:r>
    </w:p>
    <w:p w:rsidR="00A71853" w:rsidRPr="0017479D" w:rsidRDefault="00A71853" w:rsidP="001C4755">
      <w:pPr>
        <w:rPr>
          <w:rFonts w:ascii="Arial" w:hAnsi="Arial" w:cs="Arial"/>
          <w:b/>
          <w:sz w:val="24"/>
          <w:szCs w:val="24"/>
          <w:u w:val="single"/>
        </w:rPr>
      </w:pPr>
    </w:p>
    <w:p w:rsidR="00CC575A" w:rsidRPr="001C4755" w:rsidRDefault="00CC575A" w:rsidP="001C4755">
      <w:pPr>
        <w:rPr>
          <w:rFonts w:ascii="Arial" w:hAnsi="Arial" w:cs="Arial"/>
          <w:b/>
          <w:sz w:val="24"/>
          <w:szCs w:val="24"/>
          <w:u w:val="single"/>
        </w:rPr>
      </w:pPr>
    </w:p>
    <w:p w:rsidR="008414C3" w:rsidRDefault="008414C3">
      <w:pPr>
        <w:rPr>
          <w:rFonts w:ascii="Arial" w:hAnsi="Arial" w:cs="Arial"/>
          <w:b/>
          <w:sz w:val="24"/>
          <w:szCs w:val="24"/>
          <w:u w:val="single"/>
        </w:rPr>
      </w:pPr>
      <w:r>
        <w:rPr>
          <w:rFonts w:ascii="Arial" w:hAnsi="Arial" w:cs="Arial"/>
          <w:b/>
          <w:sz w:val="24"/>
          <w:szCs w:val="24"/>
          <w:u w:val="single"/>
        </w:rPr>
        <w:br w:type="page"/>
      </w:r>
    </w:p>
    <w:p w:rsidR="00CC575A" w:rsidRPr="001C4755" w:rsidRDefault="009C61C6" w:rsidP="001C4755">
      <w:pPr>
        <w:rPr>
          <w:rFonts w:ascii="Arial" w:hAnsi="Arial" w:cs="Arial"/>
          <w:sz w:val="24"/>
          <w:szCs w:val="24"/>
        </w:rPr>
      </w:pPr>
      <w:r w:rsidRPr="001C4755">
        <w:rPr>
          <w:rFonts w:ascii="Arial" w:hAnsi="Arial" w:cs="Arial"/>
          <w:b/>
          <w:sz w:val="24"/>
          <w:szCs w:val="24"/>
          <w:u w:val="single"/>
        </w:rPr>
        <w:lastRenderedPageBreak/>
        <w:t>EVALUATION</w:t>
      </w:r>
      <w:r w:rsidRPr="001C4755">
        <w:rPr>
          <w:rFonts w:ascii="Arial" w:hAnsi="Arial" w:cs="Arial"/>
          <w:sz w:val="24"/>
          <w:szCs w:val="24"/>
        </w:rPr>
        <w:t>:</w:t>
      </w:r>
    </w:p>
    <w:p w:rsidR="00CC575A" w:rsidRPr="001C4755" w:rsidRDefault="00CC575A" w:rsidP="001C4755">
      <w:pPr>
        <w:rPr>
          <w:rFonts w:ascii="Arial" w:hAnsi="Arial" w:cs="Arial"/>
          <w:sz w:val="24"/>
          <w:szCs w:val="24"/>
        </w:rPr>
      </w:pPr>
    </w:p>
    <w:p w:rsidR="00C018F7" w:rsidRPr="001C4755" w:rsidRDefault="00C018F7" w:rsidP="001C4755">
      <w:pPr>
        <w:rPr>
          <w:rFonts w:ascii="Arial" w:hAnsi="Arial" w:cs="Arial"/>
          <w:sz w:val="24"/>
          <w:szCs w:val="24"/>
        </w:rPr>
      </w:pPr>
      <w:r w:rsidRPr="001C4755">
        <w:rPr>
          <w:rFonts w:ascii="Arial" w:hAnsi="Arial" w:cs="Arial"/>
          <w:sz w:val="24"/>
          <w:szCs w:val="24"/>
        </w:rPr>
        <w:t>When awarding this contract, Merseytravel reserves the right not to accept the lowest price tender, but the most economically advantageous tender taking into consideration the award criteria specified.</w:t>
      </w:r>
    </w:p>
    <w:p w:rsidR="00C018F7" w:rsidRPr="001C4755" w:rsidRDefault="00C018F7" w:rsidP="001C4755">
      <w:pPr>
        <w:rPr>
          <w:rFonts w:ascii="Arial" w:hAnsi="Arial" w:cs="Arial"/>
          <w:sz w:val="24"/>
          <w:szCs w:val="24"/>
        </w:rPr>
      </w:pPr>
    </w:p>
    <w:p w:rsidR="00151534" w:rsidRPr="001C4755" w:rsidRDefault="00363746" w:rsidP="001C4755">
      <w:pPr>
        <w:rPr>
          <w:rFonts w:ascii="Arial" w:hAnsi="Arial" w:cs="Arial"/>
          <w:sz w:val="24"/>
          <w:szCs w:val="24"/>
        </w:rPr>
      </w:pPr>
      <w:r w:rsidRPr="001C4755">
        <w:rPr>
          <w:rFonts w:ascii="Arial" w:hAnsi="Arial" w:cs="Arial"/>
          <w:sz w:val="24"/>
          <w:szCs w:val="24"/>
        </w:rPr>
        <w:t xml:space="preserve">Your response to </w:t>
      </w:r>
      <w:r w:rsidR="008414C3" w:rsidRPr="001C4755">
        <w:rPr>
          <w:rFonts w:ascii="Arial" w:hAnsi="Arial" w:cs="Arial"/>
          <w:sz w:val="24"/>
          <w:szCs w:val="24"/>
        </w:rPr>
        <w:t xml:space="preserve">the </w:t>
      </w:r>
      <w:r w:rsidR="0017479D">
        <w:rPr>
          <w:rFonts w:ascii="Arial" w:hAnsi="Arial" w:cs="Arial"/>
          <w:sz w:val="24"/>
          <w:szCs w:val="24"/>
        </w:rPr>
        <w:t>technical questions</w:t>
      </w:r>
      <w:r w:rsidRPr="0017479D">
        <w:rPr>
          <w:rFonts w:ascii="Arial" w:hAnsi="Arial" w:cs="Arial"/>
          <w:sz w:val="24"/>
          <w:szCs w:val="24"/>
        </w:rPr>
        <w:t xml:space="preserve">, </w:t>
      </w:r>
      <w:r w:rsidRPr="001C4755">
        <w:rPr>
          <w:rFonts w:ascii="Arial" w:hAnsi="Arial" w:cs="Arial"/>
          <w:sz w:val="24"/>
          <w:szCs w:val="24"/>
        </w:rPr>
        <w:t xml:space="preserve">pricing information, and any other related information requested by Merseytravel </w:t>
      </w:r>
      <w:proofErr w:type="gramStart"/>
      <w:r w:rsidRPr="001C4755">
        <w:rPr>
          <w:rFonts w:ascii="Arial" w:hAnsi="Arial" w:cs="Arial"/>
          <w:sz w:val="24"/>
          <w:szCs w:val="24"/>
        </w:rPr>
        <w:t>will be evaluated</w:t>
      </w:r>
      <w:proofErr w:type="gramEnd"/>
      <w:r w:rsidRPr="001C4755">
        <w:rPr>
          <w:rFonts w:ascii="Arial" w:hAnsi="Arial" w:cs="Arial"/>
          <w:sz w:val="24"/>
          <w:szCs w:val="24"/>
        </w:rPr>
        <w:t xml:space="preserve"> as follows:-</w:t>
      </w:r>
    </w:p>
    <w:p w:rsidR="00151534" w:rsidRPr="001C4755" w:rsidRDefault="00151534" w:rsidP="001C4755">
      <w:pPr>
        <w:rPr>
          <w:rFonts w:ascii="Arial" w:hAnsi="Arial" w:cs="Arial"/>
          <w:sz w:val="24"/>
          <w:szCs w:val="24"/>
        </w:rPr>
      </w:pPr>
    </w:p>
    <w:p w:rsidR="00151534" w:rsidRPr="00781853" w:rsidRDefault="00363746" w:rsidP="001C4755">
      <w:pPr>
        <w:rPr>
          <w:rFonts w:ascii="Arial" w:hAnsi="Arial" w:cs="Arial"/>
          <w:b/>
          <w:sz w:val="24"/>
          <w:szCs w:val="24"/>
        </w:rPr>
      </w:pPr>
      <w:r w:rsidRPr="00781853">
        <w:rPr>
          <w:rFonts w:ascii="Arial" w:hAnsi="Arial" w:cs="Arial"/>
          <w:b/>
          <w:sz w:val="24"/>
          <w:szCs w:val="24"/>
        </w:rPr>
        <w:t xml:space="preserve">Price </w:t>
      </w:r>
      <w:r w:rsidRPr="00781853">
        <w:rPr>
          <w:rFonts w:ascii="Arial" w:hAnsi="Arial" w:cs="Arial"/>
          <w:b/>
          <w:sz w:val="24"/>
          <w:szCs w:val="24"/>
        </w:rPr>
        <w:tab/>
      </w:r>
      <w:r w:rsidRPr="00781853">
        <w:rPr>
          <w:rFonts w:ascii="Arial" w:hAnsi="Arial" w:cs="Arial"/>
          <w:b/>
          <w:sz w:val="24"/>
          <w:szCs w:val="24"/>
        </w:rPr>
        <w:tab/>
      </w:r>
      <w:r w:rsidR="00781853" w:rsidRPr="00781853">
        <w:rPr>
          <w:rFonts w:ascii="Arial" w:hAnsi="Arial" w:cs="Arial"/>
          <w:b/>
          <w:sz w:val="24"/>
          <w:szCs w:val="24"/>
        </w:rPr>
        <w:t>50</w:t>
      </w:r>
      <w:r w:rsidRPr="00781853">
        <w:rPr>
          <w:rFonts w:ascii="Arial" w:hAnsi="Arial" w:cs="Arial"/>
          <w:b/>
          <w:sz w:val="24"/>
          <w:szCs w:val="24"/>
        </w:rPr>
        <w:t>%</w:t>
      </w:r>
    </w:p>
    <w:p w:rsidR="00151534" w:rsidRPr="00781853" w:rsidRDefault="00151534" w:rsidP="001C4755">
      <w:pPr>
        <w:rPr>
          <w:rFonts w:ascii="Arial" w:hAnsi="Arial" w:cs="Arial"/>
          <w:b/>
          <w:sz w:val="24"/>
          <w:szCs w:val="24"/>
        </w:rPr>
      </w:pPr>
    </w:p>
    <w:p w:rsidR="00151534" w:rsidRDefault="0017479D" w:rsidP="001C4755">
      <w:pPr>
        <w:rPr>
          <w:rFonts w:ascii="Arial" w:hAnsi="Arial" w:cs="Arial"/>
          <w:b/>
          <w:sz w:val="24"/>
          <w:szCs w:val="24"/>
        </w:rPr>
      </w:pPr>
      <w:r w:rsidRPr="00781853">
        <w:rPr>
          <w:rFonts w:ascii="Arial" w:hAnsi="Arial" w:cs="Arial"/>
          <w:b/>
          <w:sz w:val="24"/>
          <w:szCs w:val="24"/>
        </w:rPr>
        <w:t xml:space="preserve">Technical </w:t>
      </w:r>
      <w:r w:rsidR="00363746" w:rsidRPr="00781853">
        <w:rPr>
          <w:rFonts w:ascii="Arial" w:hAnsi="Arial" w:cs="Arial"/>
          <w:b/>
          <w:sz w:val="24"/>
          <w:szCs w:val="24"/>
        </w:rPr>
        <w:tab/>
      </w:r>
      <w:r w:rsidR="00781853" w:rsidRPr="00781853">
        <w:rPr>
          <w:rFonts w:ascii="Arial" w:hAnsi="Arial" w:cs="Arial"/>
          <w:b/>
          <w:sz w:val="24"/>
          <w:szCs w:val="24"/>
        </w:rPr>
        <w:t>50</w:t>
      </w:r>
      <w:r w:rsidR="00363746" w:rsidRPr="00781853">
        <w:rPr>
          <w:rFonts w:ascii="Arial" w:hAnsi="Arial" w:cs="Arial"/>
          <w:b/>
          <w:sz w:val="24"/>
          <w:szCs w:val="24"/>
        </w:rPr>
        <w:t>% – breakdown as below:</w:t>
      </w:r>
    </w:p>
    <w:p w:rsidR="0017479D" w:rsidRDefault="0017479D" w:rsidP="001C4755">
      <w:pPr>
        <w:rPr>
          <w:rFonts w:ascii="Arial" w:hAnsi="Arial" w:cs="Arial"/>
          <w:b/>
          <w:sz w:val="24"/>
          <w:szCs w:val="24"/>
        </w:rPr>
      </w:pPr>
    </w:p>
    <w:p w:rsidR="0017479D" w:rsidRPr="009B1578" w:rsidRDefault="0017479D" w:rsidP="0017479D">
      <w:pPr>
        <w:pStyle w:val="ListParagraph"/>
        <w:numPr>
          <w:ilvl w:val="0"/>
          <w:numId w:val="44"/>
        </w:numPr>
        <w:rPr>
          <w:rFonts w:ascii="Arial" w:hAnsi="Arial" w:cs="Arial"/>
          <w:sz w:val="24"/>
          <w:szCs w:val="24"/>
        </w:rPr>
      </w:pPr>
      <w:r w:rsidRPr="009B1578">
        <w:rPr>
          <w:rFonts w:ascii="Arial" w:hAnsi="Arial" w:cs="Arial"/>
          <w:sz w:val="24"/>
          <w:szCs w:val="24"/>
        </w:rPr>
        <w:t>Deployment plan</w:t>
      </w:r>
      <w:r w:rsidR="009B1578" w:rsidRPr="009B1578">
        <w:rPr>
          <w:rFonts w:ascii="Arial" w:hAnsi="Arial" w:cs="Arial"/>
          <w:sz w:val="24"/>
          <w:szCs w:val="24"/>
        </w:rPr>
        <w:t xml:space="preserve"> – 25%</w:t>
      </w:r>
    </w:p>
    <w:p w:rsidR="0017479D" w:rsidRPr="009B1578" w:rsidRDefault="0017479D" w:rsidP="0017479D">
      <w:pPr>
        <w:pStyle w:val="ListParagraph"/>
        <w:numPr>
          <w:ilvl w:val="0"/>
          <w:numId w:val="44"/>
        </w:numPr>
        <w:rPr>
          <w:rFonts w:ascii="Arial" w:hAnsi="Arial" w:cs="Arial"/>
          <w:sz w:val="24"/>
          <w:szCs w:val="24"/>
        </w:rPr>
      </w:pPr>
      <w:r w:rsidRPr="009B1578">
        <w:rPr>
          <w:rFonts w:ascii="Arial" w:hAnsi="Arial" w:cs="Arial"/>
          <w:sz w:val="24"/>
          <w:szCs w:val="24"/>
        </w:rPr>
        <w:t>Flexible approach to service delivery and contingency arrangements</w:t>
      </w:r>
      <w:r w:rsidR="009B1578" w:rsidRPr="009B1578">
        <w:rPr>
          <w:rFonts w:ascii="Arial" w:hAnsi="Arial" w:cs="Arial"/>
          <w:sz w:val="24"/>
          <w:szCs w:val="24"/>
        </w:rPr>
        <w:t xml:space="preserve"> – 20%</w:t>
      </w:r>
    </w:p>
    <w:p w:rsidR="0017479D" w:rsidRPr="009B1578" w:rsidRDefault="0017479D" w:rsidP="0017479D">
      <w:pPr>
        <w:pStyle w:val="ListParagraph"/>
        <w:numPr>
          <w:ilvl w:val="0"/>
          <w:numId w:val="44"/>
        </w:numPr>
        <w:rPr>
          <w:rFonts w:ascii="Arial" w:hAnsi="Arial" w:cs="Arial"/>
          <w:sz w:val="24"/>
          <w:szCs w:val="24"/>
        </w:rPr>
      </w:pPr>
      <w:r w:rsidRPr="009B1578">
        <w:rPr>
          <w:rFonts w:ascii="Arial" w:hAnsi="Arial" w:cs="Arial"/>
          <w:sz w:val="24"/>
          <w:szCs w:val="24"/>
        </w:rPr>
        <w:t>Quality assurance and continual improvement</w:t>
      </w:r>
      <w:r w:rsidR="009B1578" w:rsidRPr="009B1578">
        <w:rPr>
          <w:rFonts w:ascii="Arial" w:hAnsi="Arial" w:cs="Arial"/>
          <w:sz w:val="24"/>
          <w:szCs w:val="24"/>
        </w:rPr>
        <w:t xml:space="preserve"> – 20%</w:t>
      </w:r>
    </w:p>
    <w:p w:rsidR="0017479D" w:rsidRPr="009B1578" w:rsidRDefault="0017479D" w:rsidP="0017479D">
      <w:pPr>
        <w:pStyle w:val="ListParagraph"/>
        <w:numPr>
          <w:ilvl w:val="0"/>
          <w:numId w:val="44"/>
        </w:numPr>
        <w:rPr>
          <w:rFonts w:ascii="Arial" w:hAnsi="Arial" w:cs="Arial"/>
          <w:sz w:val="24"/>
          <w:szCs w:val="24"/>
        </w:rPr>
      </w:pPr>
      <w:r w:rsidRPr="009B1578">
        <w:rPr>
          <w:rFonts w:ascii="Arial" w:hAnsi="Arial" w:cs="Arial"/>
          <w:sz w:val="24"/>
          <w:szCs w:val="24"/>
        </w:rPr>
        <w:t>Risk Assessments</w:t>
      </w:r>
      <w:r w:rsidR="009B1578" w:rsidRPr="009B1578">
        <w:rPr>
          <w:rFonts w:ascii="Arial" w:hAnsi="Arial" w:cs="Arial"/>
          <w:sz w:val="24"/>
          <w:szCs w:val="24"/>
        </w:rPr>
        <w:t xml:space="preserve"> – 15%</w:t>
      </w:r>
    </w:p>
    <w:p w:rsidR="0017479D" w:rsidRPr="009B1578" w:rsidRDefault="0017479D" w:rsidP="0017479D">
      <w:pPr>
        <w:pStyle w:val="ListParagraph"/>
        <w:numPr>
          <w:ilvl w:val="0"/>
          <w:numId w:val="44"/>
        </w:numPr>
        <w:rPr>
          <w:rFonts w:ascii="Arial" w:hAnsi="Arial" w:cs="Arial"/>
          <w:sz w:val="24"/>
          <w:szCs w:val="24"/>
        </w:rPr>
      </w:pPr>
      <w:r w:rsidRPr="009B1578">
        <w:rPr>
          <w:rFonts w:ascii="Arial" w:hAnsi="Arial" w:cs="Arial"/>
          <w:sz w:val="24"/>
          <w:szCs w:val="24"/>
        </w:rPr>
        <w:t xml:space="preserve">Support </w:t>
      </w:r>
      <w:r w:rsidR="009B1578" w:rsidRPr="009B1578">
        <w:rPr>
          <w:rFonts w:ascii="Arial" w:hAnsi="Arial" w:cs="Arial"/>
          <w:sz w:val="24"/>
          <w:szCs w:val="24"/>
        </w:rPr>
        <w:t>–</w:t>
      </w:r>
      <w:r w:rsidRPr="009B1578">
        <w:rPr>
          <w:rFonts w:ascii="Arial" w:hAnsi="Arial" w:cs="Arial"/>
          <w:sz w:val="24"/>
          <w:szCs w:val="24"/>
        </w:rPr>
        <w:t xml:space="preserve"> </w:t>
      </w:r>
      <w:r w:rsidR="009B1578" w:rsidRPr="009B1578">
        <w:rPr>
          <w:rFonts w:ascii="Arial" w:hAnsi="Arial" w:cs="Arial"/>
          <w:sz w:val="24"/>
          <w:szCs w:val="24"/>
        </w:rPr>
        <w:t>15%</w:t>
      </w:r>
    </w:p>
    <w:p w:rsidR="0017479D" w:rsidRPr="009B1578" w:rsidRDefault="0017479D" w:rsidP="0017479D">
      <w:pPr>
        <w:pStyle w:val="ListParagraph"/>
        <w:numPr>
          <w:ilvl w:val="0"/>
          <w:numId w:val="44"/>
        </w:numPr>
        <w:rPr>
          <w:rFonts w:ascii="Arial" w:hAnsi="Arial" w:cs="Arial"/>
          <w:sz w:val="24"/>
          <w:szCs w:val="24"/>
        </w:rPr>
      </w:pPr>
      <w:r w:rsidRPr="009B1578">
        <w:rPr>
          <w:rFonts w:ascii="Arial" w:hAnsi="Arial" w:cs="Arial"/>
          <w:sz w:val="24"/>
          <w:szCs w:val="24"/>
        </w:rPr>
        <w:t>Added value proposals – 5%</w:t>
      </w:r>
    </w:p>
    <w:p w:rsidR="0017479D" w:rsidRDefault="0017479D" w:rsidP="001C4755">
      <w:pPr>
        <w:rPr>
          <w:rFonts w:ascii="Arial" w:hAnsi="Arial" w:cs="Arial"/>
          <w:b/>
          <w:sz w:val="24"/>
          <w:szCs w:val="24"/>
        </w:rPr>
      </w:pPr>
    </w:p>
    <w:p w:rsidR="00781853" w:rsidRDefault="00781853" w:rsidP="001C4755">
      <w:pPr>
        <w:rPr>
          <w:rFonts w:ascii="Arial" w:hAnsi="Arial" w:cs="Arial"/>
          <w:b/>
          <w:sz w:val="24"/>
          <w:szCs w:val="24"/>
        </w:rPr>
      </w:pPr>
      <w:r>
        <w:rPr>
          <w:rFonts w:ascii="Arial" w:hAnsi="Arial" w:cs="Arial"/>
          <w:b/>
          <w:sz w:val="24"/>
          <w:szCs w:val="24"/>
        </w:rPr>
        <w:t>A 65 % threshold applies to thi</w:t>
      </w:r>
      <w:r w:rsidR="00DC126A">
        <w:rPr>
          <w:rFonts w:ascii="Arial" w:hAnsi="Arial" w:cs="Arial"/>
          <w:b/>
          <w:sz w:val="24"/>
          <w:szCs w:val="24"/>
        </w:rPr>
        <w:t>s</w:t>
      </w:r>
      <w:r>
        <w:rPr>
          <w:rFonts w:ascii="Arial" w:hAnsi="Arial" w:cs="Arial"/>
          <w:b/>
          <w:sz w:val="24"/>
          <w:szCs w:val="24"/>
        </w:rPr>
        <w:t xml:space="preserve"> section and suppliers failing to achieve this will not have their </w:t>
      </w:r>
      <w:proofErr w:type="spellStart"/>
      <w:r>
        <w:rPr>
          <w:rFonts w:ascii="Arial" w:hAnsi="Arial" w:cs="Arial"/>
          <w:b/>
          <w:sz w:val="24"/>
          <w:szCs w:val="24"/>
        </w:rPr>
        <w:t>submssions</w:t>
      </w:r>
      <w:proofErr w:type="spellEnd"/>
      <w:r>
        <w:rPr>
          <w:rFonts w:ascii="Arial" w:hAnsi="Arial" w:cs="Arial"/>
          <w:b/>
          <w:sz w:val="24"/>
          <w:szCs w:val="24"/>
        </w:rPr>
        <w:t xml:space="preserve"> considered further.</w:t>
      </w:r>
    </w:p>
    <w:p w:rsidR="00781853" w:rsidRDefault="00781853" w:rsidP="001C4755">
      <w:pPr>
        <w:rPr>
          <w:rFonts w:ascii="Arial" w:hAnsi="Arial" w:cs="Arial"/>
          <w:b/>
          <w:sz w:val="24"/>
          <w:szCs w:val="24"/>
        </w:rPr>
      </w:pPr>
    </w:p>
    <w:p w:rsidR="00151534" w:rsidRPr="0017479D" w:rsidRDefault="00363746" w:rsidP="001C4755">
      <w:pPr>
        <w:rPr>
          <w:rFonts w:ascii="Arial" w:hAnsi="Arial" w:cs="Arial"/>
          <w:b/>
          <w:bCs/>
          <w:spacing w:val="-2"/>
          <w:sz w:val="24"/>
          <w:szCs w:val="24"/>
        </w:rPr>
      </w:pPr>
      <w:r w:rsidRPr="0017479D">
        <w:rPr>
          <w:rFonts w:ascii="Arial" w:hAnsi="Arial" w:cs="Arial"/>
          <w:b/>
          <w:bCs/>
          <w:spacing w:val="-2"/>
          <w:sz w:val="24"/>
          <w:szCs w:val="24"/>
        </w:rPr>
        <w:t xml:space="preserve">There are two separate </w:t>
      </w:r>
      <w:proofErr w:type="gramStart"/>
      <w:r w:rsidRPr="0017479D">
        <w:rPr>
          <w:rFonts w:ascii="Arial" w:hAnsi="Arial" w:cs="Arial"/>
          <w:b/>
          <w:bCs/>
          <w:spacing w:val="-2"/>
          <w:sz w:val="24"/>
          <w:szCs w:val="24"/>
        </w:rPr>
        <w:t xml:space="preserve">sections </w:t>
      </w:r>
      <w:bookmarkStart w:id="0" w:name="_GoBack"/>
      <w:bookmarkEnd w:id="0"/>
      <w:r w:rsidRPr="0017479D">
        <w:rPr>
          <w:rFonts w:ascii="Arial" w:hAnsi="Arial" w:cs="Arial"/>
          <w:b/>
          <w:bCs/>
          <w:spacing w:val="-2"/>
          <w:sz w:val="24"/>
          <w:szCs w:val="24"/>
        </w:rPr>
        <w:t>which</w:t>
      </w:r>
      <w:proofErr w:type="gramEnd"/>
      <w:r w:rsidRPr="0017479D">
        <w:rPr>
          <w:rFonts w:ascii="Arial" w:hAnsi="Arial" w:cs="Arial"/>
          <w:b/>
          <w:bCs/>
          <w:spacing w:val="-2"/>
          <w:sz w:val="24"/>
          <w:szCs w:val="24"/>
        </w:rPr>
        <w:t xml:space="preserve"> make up </w:t>
      </w:r>
      <w:r w:rsidR="008414C3" w:rsidRPr="0017479D">
        <w:rPr>
          <w:rFonts w:ascii="Arial" w:hAnsi="Arial" w:cs="Arial"/>
          <w:b/>
          <w:bCs/>
          <w:spacing w:val="-2"/>
          <w:sz w:val="24"/>
          <w:szCs w:val="24"/>
        </w:rPr>
        <w:t>the ITT</w:t>
      </w:r>
      <w:r w:rsidRPr="0017479D">
        <w:rPr>
          <w:rFonts w:ascii="Arial" w:hAnsi="Arial" w:cs="Arial"/>
          <w:b/>
          <w:bCs/>
          <w:spacing w:val="-2"/>
          <w:sz w:val="24"/>
          <w:szCs w:val="24"/>
        </w:rPr>
        <w:t>:</w:t>
      </w:r>
    </w:p>
    <w:p w:rsidR="00C845A0" w:rsidRPr="0017479D" w:rsidRDefault="00C845A0" w:rsidP="001C4755">
      <w:pPr>
        <w:rPr>
          <w:rFonts w:ascii="Arial" w:hAnsi="Arial" w:cs="Arial"/>
          <w:b/>
          <w:bCs/>
          <w:spacing w:val="-2"/>
          <w:sz w:val="24"/>
          <w:szCs w:val="24"/>
        </w:rPr>
      </w:pPr>
    </w:p>
    <w:p w:rsidR="00151534" w:rsidRPr="0017479D" w:rsidRDefault="00363746" w:rsidP="001C4755">
      <w:pPr>
        <w:rPr>
          <w:rFonts w:ascii="Arial" w:hAnsi="Arial" w:cs="Arial"/>
          <w:b/>
          <w:bCs/>
          <w:spacing w:val="-2"/>
          <w:sz w:val="24"/>
          <w:szCs w:val="24"/>
        </w:rPr>
      </w:pPr>
      <w:r w:rsidRPr="0017479D">
        <w:rPr>
          <w:rFonts w:ascii="Arial" w:hAnsi="Arial" w:cs="Arial"/>
          <w:b/>
          <w:bCs/>
          <w:spacing w:val="-2"/>
          <w:sz w:val="24"/>
          <w:szCs w:val="24"/>
        </w:rPr>
        <w:t xml:space="preserve">“Quality Section” and “Price Section”. To assist with the </w:t>
      </w:r>
      <w:r w:rsidR="009104D7" w:rsidRPr="0017479D">
        <w:rPr>
          <w:rFonts w:ascii="Arial" w:hAnsi="Arial" w:cs="Arial"/>
          <w:b/>
          <w:bCs/>
          <w:spacing w:val="-2"/>
          <w:sz w:val="24"/>
          <w:szCs w:val="24"/>
        </w:rPr>
        <w:t>evaluation, please</w:t>
      </w:r>
      <w:r w:rsidRPr="0017479D">
        <w:rPr>
          <w:rFonts w:ascii="Arial" w:hAnsi="Arial" w:cs="Arial"/>
          <w:b/>
          <w:bCs/>
          <w:spacing w:val="-2"/>
          <w:sz w:val="24"/>
          <w:szCs w:val="24"/>
        </w:rPr>
        <w:t xml:space="preserve"> </w:t>
      </w:r>
      <w:r w:rsidRPr="0017479D">
        <w:rPr>
          <w:rFonts w:ascii="Arial" w:hAnsi="Arial" w:cs="Arial"/>
          <w:b/>
          <w:bCs/>
          <w:spacing w:val="-2"/>
          <w:sz w:val="24"/>
          <w:szCs w:val="24"/>
          <w:u w:val="single"/>
        </w:rPr>
        <w:t xml:space="preserve">DO NOT </w:t>
      </w:r>
      <w:r w:rsidRPr="0017479D">
        <w:rPr>
          <w:rFonts w:ascii="Arial" w:hAnsi="Arial" w:cs="Arial"/>
          <w:b/>
          <w:bCs/>
          <w:spacing w:val="-2"/>
          <w:sz w:val="24"/>
          <w:szCs w:val="24"/>
        </w:rPr>
        <w:t>include any information relating to price in the Quality Section</w:t>
      </w:r>
      <w:r w:rsidR="00151534" w:rsidRPr="0017479D">
        <w:rPr>
          <w:rFonts w:ascii="Arial" w:hAnsi="Arial" w:cs="Arial"/>
          <w:b/>
          <w:bCs/>
          <w:spacing w:val="-2"/>
          <w:sz w:val="24"/>
          <w:szCs w:val="24"/>
        </w:rPr>
        <w:t>.</w:t>
      </w:r>
    </w:p>
    <w:p w:rsidR="006976EB" w:rsidRPr="0017479D" w:rsidRDefault="006976EB" w:rsidP="001C4755">
      <w:pPr>
        <w:rPr>
          <w:rFonts w:ascii="Arial" w:hAnsi="Arial" w:cs="Arial"/>
          <w:b/>
          <w:sz w:val="24"/>
          <w:szCs w:val="24"/>
          <w:lang w:val="en-GB"/>
        </w:rPr>
      </w:pPr>
    </w:p>
    <w:p w:rsidR="00151534" w:rsidRPr="001C4755" w:rsidRDefault="00151534" w:rsidP="001C4755">
      <w:pPr>
        <w:rPr>
          <w:rFonts w:ascii="Arial" w:hAnsi="Arial" w:cs="Arial"/>
          <w:b/>
          <w:sz w:val="24"/>
          <w:szCs w:val="24"/>
          <w:lang w:val="en-GB"/>
        </w:rPr>
      </w:pPr>
      <w:r w:rsidRPr="001C4755">
        <w:rPr>
          <w:rFonts w:ascii="Arial" w:hAnsi="Arial" w:cs="Arial"/>
          <w:b/>
          <w:sz w:val="24"/>
          <w:szCs w:val="24"/>
          <w:lang w:val="en-GB"/>
        </w:rPr>
        <w:t>P</w:t>
      </w:r>
      <w:r w:rsidR="00B947CC" w:rsidRPr="001C4755">
        <w:rPr>
          <w:rFonts w:ascii="Arial" w:hAnsi="Arial" w:cs="Arial"/>
          <w:b/>
          <w:sz w:val="24"/>
          <w:szCs w:val="24"/>
          <w:lang w:val="en-GB"/>
        </w:rPr>
        <w:t>rice:</w:t>
      </w:r>
    </w:p>
    <w:p w:rsidR="00151534" w:rsidRPr="001C4755" w:rsidRDefault="00B947CC" w:rsidP="001C4755">
      <w:pPr>
        <w:rPr>
          <w:rFonts w:ascii="Arial" w:eastAsia="Calibri" w:hAnsi="Arial" w:cs="Arial"/>
          <w:color w:val="212121"/>
          <w:sz w:val="24"/>
          <w:szCs w:val="24"/>
          <w:lang w:val="en" w:eastAsia="en-GB"/>
        </w:rPr>
      </w:pPr>
      <w:r w:rsidRPr="001C4755">
        <w:rPr>
          <w:rFonts w:ascii="Arial" w:eastAsia="Calibri" w:hAnsi="Arial" w:cs="Arial"/>
          <w:color w:val="212121"/>
          <w:sz w:val="24"/>
          <w:szCs w:val="24"/>
          <w:lang w:val="en" w:eastAsia="en-GB"/>
        </w:rPr>
        <w:t>The lowest price submitted will score 10</w:t>
      </w:r>
      <w:r w:rsidR="00363746" w:rsidRPr="001C4755">
        <w:rPr>
          <w:rFonts w:ascii="Arial" w:eastAsia="Calibri" w:hAnsi="Arial" w:cs="Arial"/>
          <w:color w:val="212121"/>
          <w:sz w:val="24"/>
          <w:szCs w:val="24"/>
          <w:lang w:val="en" w:eastAsia="en-GB"/>
        </w:rPr>
        <w:t>0%</w:t>
      </w:r>
      <w:r w:rsidRPr="001C4755">
        <w:rPr>
          <w:rFonts w:ascii="Arial" w:eastAsia="Calibri" w:hAnsi="Arial" w:cs="Arial"/>
          <w:color w:val="212121"/>
          <w:sz w:val="24"/>
          <w:szCs w:val="24"/>
          <w:lang w:val="en" w:eastAsia="en-GB"/>
        </w:rPr>
        <w:t xml:space="preserve">. All other prices </w:t>
      </w:r>
      <w:proofErr w:type="gramStart"/>
      <w:r w:rsidRPr="001C4755">
        <w:rPr>
          <w:rFonts w:ascii="Arial" w:eastAsia="Calibri" w:hAnsi="Arial" w:cs="Arial"/>
          <w:color w:val="212121"/>
          <w:sz w:val="24"/>
          <w:szCs w:val="24"/>
          <w:lang w:val="en" w:eastAsia="en-GB"/>
        </w:rPr>
        <w:t>will be expressed</w:t>
      </w:r>
      <w:proofErr w:type="gramEnd"/>
      <w:r w:rsidRPr="001C4755">
        <w:rPr>
          <w:rFonts w:ascii="Arial" w:eastAsia="Calibri" w:hAnsi="Arial" w:cs="Arial"/>
          <w:color w:val="212121"/>
          <w:sz w:val="24"/>
          <w:szCs w:val="24"/>
          <w:lang w:val="en" w:eastAsia="en-GB"/>
        </w:rPr>
        <w:t xml:space="preserve"> as a proportion of the highest score. See example below:</w:t>
      </w:r>
    </w:p>
    <w:p w:rsidR="00151534" w:rsidRPr="001C4755" w:rsidRDefault="00151534" w:rsidP="001C4755">
      <w:pPr>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1C4755" w:rsidTr="00151534">
        <w:tc>
          <w:tcPr>
            <w:tcW w:w="2263" w:type="dxa"/>
            <w:shd w:val="clear" w:color="auto" w:fill="auto"/>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Bidder</w:t>
            </w:r>
          </w:p>
        </w:tc>
        <w:tc>
          <w:tcPr>
            <w:tcW w:w="1842" w:type="dxa"/>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A</w:t>
            </w:r>
          </w:p>
        </w:tc>
        <w:tc>
          <w:tcPr>
            <w:tcW w:w="1842" w:type="dxa"/>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w:t>
            </w:r>
          </w:p>
        </w:tc>
        <w:tc>
          <w:tcPr>
            <w:tcW w:w="1842" w:type="dxa"/>
            <w:shd w:val="clear" w:color="auto" w:fill="auto"/>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C</w:t>
            </w:r>
          </w:p>
        </w:tc>
      </w:tr>
      <w:tr w:rsidR="00151534" w:rsidRPr="001C4755" w:rsidTr="00151534">
        <w:tc>
          <w:tcPr>
            <w:tcW w:w="2263"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Total annual price</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£50,000</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£60,000</w:t>
            </w:r>
          </w:p>
        </w:tc>
        <w:tc>
          <w:tcPr>
            <w:tcW w:w="1842"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£65,000</w:t>
            </w:r>
          </w:p>
        </w:tc>
      </w:tr>
      <w:tr w:rsidR="00151534" w:rsidRPr="001C4755" w:rsidTr="00151534">
        <w:tc>
          <w:tcPr>
            <w:tcW w:w="2263"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Price % ratio</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100%</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83.33%</w:t>
            </w:r>
          </w:p>
        </w:tc>
        <w:tc>
          <w:tcPr>
            <w:tcW w:w="1842"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76.92%</w:t>
            </w:r>
          </w:p>
        </w:tc>
      </w:tr>
    </w:tbl>
    <w:p w:rsidR="00151534" w:rsidRPr="001C4755" w:rsidRDefault="00151534" w:rsidP="001C4755">
      <w:pPr>
        <w:rPr>
          <w:rFonts w:ascii="Arial" w:hAnsi="Arial" w:cs="Arial"/>
          <w:b/>
          <w:color w:val="FF0000"/>
          <w:sz w:val="24"/>
          <w:szCs w:val="24"/>
          <w:lang w:val="en" w:eastAsia="en-GB"/>
        </w:rPr>
      </w:pPr>
    </w:p>
    <w:p w:rsidR="00151534" w:rsidRPr="001C4755" w:rsidRDefault="000071A4" w:rsidP="001C4755">
      <w:pPr>
        <w:rPr>
          <w:rFonts w:ascii="Arial" w:hAnsi="Arial" w:cs="Arial"/>
          <w:b/>
          <w:sz w:val="24"/>
          <w:szCs w:val="24"/>
          <w:lang w:val="en" w:eastAsia="en-GB"/>
        </w:rPr>
      </w:pPr>
      <w:r w:rsidRPr="001C4755">
        <w:rPr>
          <w:rFonts w:ascii="Arial" w:hAnsi="Arial" w:cs="Arial"/>
          <w:sz w:val="24"/>
          <w:szCs w:val="24"/>
        </w:rPr>
        <w:t xml:space="preserve">A price model </w:t>
      </w:r>
      <w:proofErr w:type="gramStart"/>
      <w:r w:rsidRPr="001C4755">
        <w:rPr>
          <w:rFonts w:ascii="Arial" w:hAnsi="Arial" w:cs="Arial"/>
          <w:sz w:val="24"/>
          <w:szCs w:val="24"/>
        </w:rPr>
        <w:t>may be used</w:t>
      </w:r>
      <w:proofErr w:type="gramEnd"/>
      <w:r w:rsidRPr="001C4755">
        <w:rPr>
          <w:rFonts w:ascii="Arial" w:hAnsi="Arial" w:cs="Arial"/>
          <w:sz w:val="24"/>
          <w:szCs w:val="24"/>
        </w:rPr>
        <w:t xml:space="preserve"> to evaluate the price to enable a like for like comparison</w:t>
      </w:r>
      <w:r w:rsidR="00C845A0" w:rsidRPr="001C4755">
        <w:rPr>
          <w:rFonts w:ascii="Arial" w:hAnsi="Arial" w:cs="Arial"/>
          <w:sz w:val="24"/>
          <w:szCs w:val="24"/>
        </w:rPr>
        <w:t>.</w:t>
      </w:r>
    </w:p>
    <w:p w:rsidR="005E6908" w:rsidRPr="001C4755" w:rsidRDefault="005E6908" w:rsidP="001C4755">
      <w:pPr>
        <w:rPr>
          <w:rFonts w:ascii="Arial" w:hAnsi="Arial" w:cs="Arial"/>
          <w:b/>
          <w:color w:val="FF0000"/>
          <w:sz w:val="24"/>
          <w:szCs w:val="24"/>
          <w:lang w:val="en" w:eastAsia="en-GB"/>
        </w:rPr>
      </w:pPr>
    </w:p>
    <w:p w:rsidR="00151534" w:rsidRPr="0017479D" w:rsidRDefault="009C61C6" w:rsidP="001C4755">
      <w:pPr>
        <w:rPr>
          <w:rFonts w:ascii="Arial" w:hAnsi="Arial" w:cs="Arial"/>
          <w:sz w:val="24"/>
          <w:szCs w:val="24"/>
        </w:rPr>
      </w:pPr>
      <w:r w:rsidRPr="0017479D">
        <w:rPr>
          <w:rFonts w:ascii="Arial" w:hAnsi="Arial" w:cs="Arial"/>
          <w:b/>
          <w:sz w:val="24"/>
          <w:szCs w:val="24"/>
          <w:u w:val="single"/>
        </w:rPr>
        <w:t>SITE VIS</w:t>
      </w:r>
      <w:r w:rsidR="005005BF" w:rsidRPr="0017479D">
        <w:rPr>
          <w:rFonts w:ascii="Arial" w:hAnsi="Arial" w:cs="Arial"/>
          <w:b/>
          <w:sz w:val="24"/>
          <w:szCs w:val="24"/>
          <w:u w:val="single"/>
        </w:rPr>
        <w:t>I</w:t>
      </w:r>
      <w:r w:rsidRPr="0017479D">
        <w:rPr>
          <w:rFonts w:ascii="Arial" w:hAnsi="Arial" w:cs="Arial"/>
          <w:b/>
          <w:sz w:val="24"/>
          <w:szCs w:val="24"/>
          <w:u w:val="single"/>
        </w:rPr>
        <w:t>TS</w:t>
      </w:r>
      <w:r w:rsidR="00844EB2" w:rsidRPr="0017479D">
        <w:rPr>
          <w:rFonts w:ascii="Arial" w:hAnsi="Arial" w:cs="Arial"/>
          <w:sz w:val="24"/>
          <w:szCs w:val="24"/>
        </w:rPr>
        <w:t>:</w:t>
      </w:r>
    </w:p>
    <w:p w:rsidR="00532A4B" w:rsidRPr="0017479D" w:rsidRDefault="00532A4B" w:rsidP="001C4755">
      <w:pPr>
        <w:rPr>
          <w:rFonts w:ascii="Arial" w:hAnsi="Arial" w:cs="Arial"/>
          <w:sz w:val="24"/>
          <w:szCs w:val="24"/>
        </w:rPr>
      </w:pPr>
    </w:p>
    <w:p w:rsidR="00151534" w:rsidRPr="0017479D" w:rsidRDefault="00844EB2" w:rsidP="001C4755">
      <w:pPr>
        <w:rPr>
          <w:rFonts w:ascii="Arial" w:hAnsi="Arial" w:cs="Arial"/>
          <w:sz w:val="24"/>
          <w:szCs w:val="24"/>
        </w:rPr>
      </w:pPr>
      <w:r w:rsidRPr="0017479D">
        <w:rPr>
          <w:rFonts w:ascii="Arial" w:hAnsi="Arial" w:cs="Arial"/>
          <w:sz w:val="24"/>
          <w:szCs w:val="24"/>
        </w:rPr>
        <w:t xml:space="preserve">There will be an opportunity to attend a site visit </w:t>
      </w:r>
      <w:r w:rsidR="0017479D" w:rsidRPr="0017479D">
        <w:rPr>
          <w:rFonts w:ascii="Arial" w:hAnsi="Arial" w:cs="Arial"/>
          <w:sz w:val="24"/>
          <w:szCs w:val="24"/>
        </w:rPr>
        <w:t xml:space="preserve">on </w:t>
      </w:r>
      <w:r w:rsidR="00781853">
        <w:rPr>
          <w:rFonts w:ascii="Arial" w:hAnsi="Arial" w:cs="Arial"/>
          <w:sz w:val="24"/>
          <w:szCs w:val="24"/>
        </w:rPr>
        <w:t>Thursday 12</w:t>
      </w:r>
      <w:r w:rsidR="00781853" w:rsidRPr="00781853">
        <w:rPr>
          <w:rFonts w:ascii="Arial" w:hAnsi="Arial" w:cs="Arial"/>
          <w:sz w:val="24"/>
          <w:szCs w:val="24"/>
          <w:vertAlign w:val="superscript"/>
        </w:rPr>
        <w:t>th</w:t>
      </w:r>
      <w:r w:rsidR="00781853">
        <w:rPr>
          <w:rFonts w:ascii="Arial" w:hAnsi="Arial" w:cs="Arial"/>
          <w:sz w:val="24"/>
          <w:szCs w:val="24"/>
        </w:rPr>
        <w:t xml:space="preserve"> December </w:t>
      </w:r>
      <w:r w:rsidRPr="0017479D">
        <w:rPr>
          <w:rFonts w:ascii="Arial" w:hAnsi="Arial" w:cs="Arial"/>
          <w:sz w:val="24"/>
          <w:szCs w:val="24"/>
        </w:rPr>
        <w:t xml:space="preserve">to review our requirements. These site visits are </w:t>
      </w:r>
      <w:r w:rsidR="003C2724" w:rsidRPr="0017479D">
        <w:rPr>
          <w:rFonts w:ascii="Arial" w:hAnsi="Arial" w:cs="Arial"/>
          <w:sz w:val="24"/>
          <w:szCs w:val="24"/>
        </w:rPr>
        <w:t xml:space="preserve">mandatory </w:t>
      </w:r>
      <w:r w:rsidR="00D33015" w:rsidRPr="0017479D">
        <w:rPr>
          <w:rFonts w:ascii="Arial" w:hAnsi="Arial" w:cs="Arial"/>
          <w:sz w:val="24"/>
          <w:szCs w:val="24"/>
        </w:rPr>
        <w:t>and</w:t>
      </w:r>
      <w:r w:rsidRPr="0017479D">
        <w:rPr>
          <w:rFonts w:ascii="Arial" w:hAnsi="Arial" w:cs="Arial"/>
          <w:sz w:val="24"/>
          <w:szCs w:val="24"/>
        </w:rPr>
        <w:t xml:space="preserve"> </w:t>
      </w:r>
      <w:r w:rsidR="0017479D" w:rsidRPr="0017479D">
        <w:rPr>
          <w:rFonts w:ascii="Arial" w:hAnsi="Arial" w:cs="Arial"/>
          <w:sz w:val="24"/>
          <w:szCs w:val="24"/>
        </w:rPr>
        <w:t>a requirement to submit a tender</w:t>
      </w:r>
      <w:r w:rsidRPr="0017479D">
        <w:rPr>
          <w:rFonts w:ascii="Arial" w:hAnsi="Arial" w:cs="Arial"/>
          <w:sz w:val="24"/>
          <w:szCs w:val="24"/>
        </w:rPr>
        <w:t>. To arrange a site visit please email your request through the “The Chest”.</w:t>
      </w:r>
    </w:p>
    <w:p w:rsidR="00C04B6F" w:rsidRPr="0017479D" w:rsidRDefault="00C04B6F" w:rsidP="001C4755">
      <w:pPr>
        <w:rPr>
          <w:rFonts w:ascii="Arial" w:hAnsi="Arial" w:cs="Arial"/>
          <w:sz w:val="24"/>
          <w:szCs w:val="24"/>
        </w:rPr>
      </w:pPr>
    </w:p>
    <w:p w:rsidR="008414C3" w:rsidRDefault="008414C3">
      <w:pPr>
        <w:rPr>
          <w:rFonts w:ascii="Arial" w:hAnsi="Arial" w:cs="Arial"/>
          <w:color w:val="FF0000"/>
          <w:sz w:val="24"/>
          <w:szCs w:val="24"/>
        </w:rPr>
      </w:pPr>
      <w:r>
        <w:rPr>
          <w:rFonts w:ascii="Arial" w:hAnsi="Arial" w:cs="Arial"/>
          <w:color w:val="FF0000"/>
          <w:sz w:val="24"/>
          <w:szCs w:val="24"/>
        </w:rPr>
        <w:br w:type="page"/>
      </w:r>
    </w:p>
    <w:p w:rsidR="00151534" w:rsidRPr="001C4755" w:rsidRDefault="00697ED6" w:rsidP="001C4755">
      <w:pPr>
        <w:rPr>
          <w:rFonts w:ascii="Arial" w:hAnsi="Arial" w:cs="Arial"/>
          <w:b/>
          <w:sz w:val="24"/>
          <w:szCs w:val="24"/>
          <w:u w:val="single"/>
        </w:rPr>
      </w:pPr>
      <w:r w:rsidRPr="001C4755">
        <w:rPr>
          <w:rFonts w:ascii="Arial" w:hAnsi="Arial" w:cs="Arial"/>
          <w:b/>
          <w:sz w:val="24"/>
          <w:szCs w:val="24"/>
          <w:u w:val="single"/>
        </w:rPr>
        <w:lastRenderedPageBreak/>
        <w:t>TERMS AND CONDITIONS:</w:t>
      </w:r>
    </w:p>
    <w:p w:rsidR="00151534" w:rsidRPr="001C4755" w:rsidRDefault="00151534" w:rsidP="001C4755">
      <w:pPr>
        <w:rPr>
          <w:rFonts w:ascii="Arial" w:hAnsi="Arial" w:cs="Arial"/>
          <w:b/>
          <w:sz w:val="24"/>
          <w:szCs w:val="24"/>
          <w:u w:val="single"/>
        </w:rPr>
      </w:pPr>
    </w:p>
    <w:p w:rsidR="00151534" w:rsidRPr="001C4755" w:rsidRDefault="00697ED6" w:rsidP="001C4755">
      <w:pPr>
        <w:rPr>
          <w:rFonts w:ascii="Arial" w:hAnsi="Arial" w:cs="Arial"/>
          <w:b/>
          <w:spacing w:val="-2"/>
          <w:kern w:val="1"/>
          <w:sz w:val="24"/>
          <w:szCs w:val="24"/>
          <w:lang w:val="en-GB"/>
        </w:rPr>
      </w:pPr>
      <w:r w:rsidRPr="001C4755">
        <w:rPr>
          <w:rFonts w:ascii="Arial" w:hAnsi="Arial" w:cs="Arial"/>
          <w:b/>
          <w:spacing w:val="-2"/>
          <w:kern w:val="1"/>
          <w:sz w:val="24"/>
          <w:szCs w:val="24"/>
          <w:lang w:val="en-GB"/>
        </w:rPr>
        <w:t>Please do not insert your own conditions of contract</w:t>
      </w:r>
      <w:r w:rsidR="008414C3" w:rsidRPr="001C4755">
        <w:rPr>
          <w:rFonts w:ascii="Arial" w:hAnsi="Arial" w:cs="Arial"/>
          <w:b/>
          <w:spacing w:val="-2"/>
          <w:kern w:val="1"/>
          <w:sz w:val="24"/>
          <w:szCs w:val="24"/>
          <w:lang w:val="en-GB"/>
        </w:rPr>
        <w:t xml:space="preserve">.  </w:t>
      </w:r>
      <w:r w:rsidRPr="001C4755">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1C4755">
        <w:rPr>
          <w:rFonts w:ascii="Arial" w:hAnsi="Arial" w:cs="Arial"/>
          <w:b/>
          <w:spacing w:val="-2"/>
          <w:kern w:val="1"/>
          <w:sz w:val="24"/>
          <w:szCs w:val="24"/>
          <w:lang w:val="en-GB"/>
        </w:rPr>
        <w:t xml:space="preserve"> and result in disqualification</w:t>
      </w:r>
      <w:r w:rsidRPr="001C4755">
        <w:rPr>
          <w:rFonts w:ascii="Arial" w:hAnsi="Arial" w:cs="Arial"/>
          <w:b/>
          <w:spacing w:val="-2"/>
          <w:kern w:val="1"/>
          <w:sz w:val="24"/>
          <w:szCs w:val="24"/>
          <w:lang w:val="en-GB"/>
        </w:rPr>
        <w:t>.</w:t>
      </w:r>
    </w:p>
    <w:p w:rsidR="00151534" w:rsidRPr="001C4755" w:rsidRDefault="00151534" w:rsidP="001C4755">
      <w:pPr>
        <w:rPr>
          <w:rFonts w:ascii="Arial" w:hAnsi="Arial" w:cs="Arial"/>
          <w:b/>
          <w:spacing w:val="-2"/>
          <w:kern w:val="1"/>
          <w:sz w:val="24"/>
          <w:szCs w:val="24"/>
          <w:lang w:val="en-GB"/>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Except insofar as may be directed in writing by Merseytravel, no agent or servant in their employ has any authority to make any representation or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 xml:space="preserve">explanation to tenderers as to the meaning of this ITT or other documents or to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any other matter so as to bind Merseytravel.</w:t>
      </w:r>
    </w:p>
    <w:p w:rsidR="00151534" w:rsidRPr="001C4755" w:rsidRDefault="00151534" w:rsidP="001C4755">
      <w:pPr>
        <w:rPr>
          <w:rFonts w:ascii="Arial" w:hAnsi="Arial" w:cs="Arial"/>
          <w:spacing w:val="-2"/>
          <w:kern w:val="1"/>
          <w:sz w:val="24"/>
          <w:szCs w:val="24"/>
          <w:lang w:val="en-GB"/>
        </w:rPr>
      </w:pPr>
    </w:p>
    <w:p w:rsidR="00151534" w:rsidRPr="001C4755" w:rsidRDefault="00697ED6" w:rsidP="001C4755">
      <w:pPr>
        <w:rPr>
          <w:rFonts w:ascii="Arial" w:hAnsi="Arial" w:cs="Arial"/>
          <w:spacing w:val="-2"/>
          <w:kern w:val="1"/>
          <w:sz w:val="24"/>
          <w:szCs w:val="24"/>
          <w:lang w:val="en-GB"/>
        </w:rPr>
      </w:pPr>
      <w:proofErr w:type="gramStart"/>
      <w:r w:rsidRPr="001C4755">
        <w:rPr>
          <w:rFonts w:ascii="Arial" w:hAnsi="Arial" w:cs="Arial"/>
          <w:spacing w:val="-2"/>
          <w:kern w:val="1"/>
          <w:sz w:val="24"/>
          <w:szCs w:val="24"/>
          <w:lang w:val="en-GB"/>
        </w:rPr>
        <w:t>Any alleged inadequacy or ambiguity in the descriptions, specifications or other matters contained in this Invitation to Tender must be brought to the notice of Merseytravel before submission of the tender as no claim will be entertained in</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 xml:space="preserve">this connection after the submission of the tender, it being assumed that in pricing the </w:t>
      </w:r>
      <w:r w:rsidR="005005BF" w:rsidRPr="001C4755">
        <w:rPr>
          <w:rFonts w:ascii="Arial" w:hAnsi="Arial" w:cs="Arial"/>
          <w:spacing w:val="-2"/>
          <w:kern w:val="1"/>
          <w:sz w:val="24"/>
          <w:szCs w:val="24"/>
          <w:lang w:val="en-GB"/>
        </w:rPr>
        <w:t xml:space="preserve">Works, </w:t>
      </w:r>
      <w:r w:rsidRPr="001C4755">
        <w:rPr>
          <w:rFonts w:ascii="Arial" w:hAnsi="Arial" w:cs="Arial"/>
          <w:spacing w:val="-2"/>
          <w:kern w:val="1"/>
          <w:sz w:val="24"/>
          <w:szCs w:val="24"/>
          <w:lang w:val="en-GB"/>
        </w:rPr>
        <w:t>Goods or Service, the tenderer was fully aware of the requirements.</w:t>
      </w:r>
      <w:proofErr w:type="gramEnd"/>
    </w:p>
    <w:p w:rsidR="00151534" w:rsidRPr="001C4755" w:rsidRDefault="00151534" w:rsidP="001C4755">
      <w:pPr>
        <w:rPr>
          <w:rFonts w:ascii="Arial" w:hAnsi="Arial" w:cs="Arial"/>
          <w:spacing w:val="-2"/>
          <w:kern w:val="1"/>
          <w:sz w:val="24"/>
          <w:szCs w:val="24"/>
          <w:lang w:val="en-GB"/>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Exclusions – if the tenderer cannot tender for any part of the opportunity then they must inform Merseytravel as soon as possible defining the relevant Part(s)</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and stating the reasons for their inability to tender.</w:t>
      </w:r>
    </w:p>
    <w:p w:rsidR="00151534" w:rsidRPr="001C4755" w:rsidRDefault="00151534" w:rsidP="001C4755">
      <w:pPr>
        <w:rPr>
          <w:rFonts w:ascii="Arial" w:hAnsi="Arial" w:cs="Arial"/>
          <w:spacing w:val="-2"/>
          <w:kern w:val="1"/>
          <w:sz w:val="24"/>
          <w:szCs w:val="24"/>
          <w:lang w:val="en-GB"/>
        </w:rPr>
      </w:pPr>
    </w:p>
    <w:p w:rsidR="00151534" w:rsidRPr="001C4755" w:rsidRDefault="00697ED6" w:rsidP="001C4755">
      <w:pPr>
        <w:rPr>
          <w:rFonts w:ascii="Arial" w:hAnsi="Arial" w:cs="Arial"/>
          <w:sz w:val="24"/>
          <w:szCs w:val="24"/>
        </w:rPr>
      </w:pPr>
      <w:r w:rsidRPr="001C4755">
        <w:rPr>
          <w:rFonts w:ascii="Arial" w:hAnsi="Arial" w:cs="Arial"/>
          <w:sz w:val="24"/>
          <w:szCs w:val="24"/>
        </w:rPr>
        <w:t>Tenderers are solely responsible for the costs and expenses incurred in connection with the preparation and submission of their tender and all other stages of the selection and evaluation process. Under no circumstances will Merseytravel, or any of their advisers, be liable for any costs or expenses borne by tenderers, sub-contractors, suppliers or advisers in this process.</w:t>
      </w:r>
    </w:p>
    <w:p w:rsidR="00151534" w:rsidRPr="001C4755" w:rsidRDefault="00151534" w:rsidP="001C4755">
      <w:pPr>
        <w:rPr>
          <w:rFonts w:ascii="Arial" w:hAnsi="Arial" w:cs="Arial"/>
          <w:sz w:val="24"/>
          <w:szCs w:val="24"/>
        </w:rPr>
      </w:pPr>
    </w:p>
    <w:p w:rsidR="00A15FC9" w:rsidRPr="001C4755" w:rsidRDefault="00697ED6" w:rsidP="001C4755">
      <w:pPr>
        <w:rPr>
          <w:rFonts w:ascii="Arial" w:hAnsi="Arial" w:cs="Arial"/>
          <w:sz w:val="24"/>
          <w:szCs w:val="24"/>
        </w:rPr>
      </w:pPr>
      <w:r w:rsidRPr="001C4755">
        <w:rPr>
          <w:rFonts w:ascii="Arial" w:hAnsi="Arial" w:cs="Arial"/>
          <w:sz w:val="24"/>
          <w:szCs w:val="24"/>
        </w:rPr>
        <w:t xml:space="preserve">Merseytravel may at its own absolute discretion, extend the closing date and the time for receipt of tenders. Any extension granted will apply to all </w:t>
      </w:r>
      <w:r w:rsidR="009104D7" w:rsidRPr="001C4755">
        <w:rPr>
          <w:rFonts w:ascii="Arial" w:hAnsi="Arial" w:cs="Arial"/>
          <w:sz w:val="24"/>
          <w:szCs w:val="24"/>
        </w:rPr>
        <w:t xml:space="preserve">tenderers. </w:t>
      </w:r>
    </w:p>
    <w:p w:rsidR="00A15FC9" w:rsidRPr="001C4755" w:rsidRDefault="00A15FC9" w:rsidP="001C4755">
      <w:pPr>
        <w:rPr>
          <w:rFonts w:ascii="Arial" w:hAnsi="Arial" w:cs="Arial"/>
          <w:sz w:val="24"/>
          <w:szCs w:val="24"/>
        </w:rPr>
      </w:pPr>
    </w:p>
    <w:p w:rsidR="00151534" w:rsidRPr="001C4755" w:rsidRDefault="009104D7" w:rsidP="001C4755">
      <w:pPr>
        <w:rPr>
          <w:rFonts w:ascii="Arial" w:hAnsi="Arial" w:cs="Arial"/>
          <w:sz w:val="24"/>
          <w:szCs w:val="24"/>
        </w:rPr>
      </w:pPr>
      <w:r w:rsidRPr="001C4755">
        <w:rPr>
          <w:rFonts w:ascii="Arial" w:hAnsi="Arial" w:cs="Arial"/>
          <w:sz w:val="24"/>
          <w:szCs w:val="24"/>
        </w:rPr>
        <w:t>Unless</w:t>
      </w:r>
      <w:r w:rsidR="00697ED6" w:rsidRPr="001C4755">
        <w:rPr>
          <w:rFonts w:ascii="Arial" w:hAnsi="Arial" w:cs="Arial"/>
          <w:sz w:val="24"/>
          <w:szCs w:val="24"/>
        </w:rPr>
        <w:t xml:space="preserve"> already taken up at an earlier stage in the procurement process and after the receipt of tenders, Merseytravel may visit at least one customer reference site of the tenderer and may seek written references from any other designated </w:t>
      </w:r>
      <w:proofErr w:type="gramStart"/>
      <w:r w:rsidR="00697ED6" w:rsidRPr="001C4755">
        <w:rPr>
          <w:rFonts w:ascii="Arial" w:hAnsi="Arial" w:cs="Arial"/>
          <w:sz w:val="24"/>
          <w:szCs w:val="24"/>
        </w:rPr>
        <w:t>customers which</w:t>
      </w:r>
      <w:proofErr w:type="gramEnd"/>
      <w:r w:rsidR="00697ED6" w:rsidRPr="001C4755">
        <w:rPr>
          <w:rFonts w:ascii="Arial" w:hAnsi="Arial" w:cs="Arial"/>
          <w:sz w:val="24"/>
          <w:szCs w:val="24"/>
        </w:rPr>
        <w:t xml:space="preserve"> are not visited.</w:t>
      </w:r>
    </w:p>
    <w:p w:rsidR="00151534" w:rsidRPr="001C4755" w:rsidRDefault="00151534" w:rsidP="001C4755">
      <w:pPr>
        <w:rPr>
          <w:rFonts w:ascii="Arial" w:hAnsi="Arial" w:cs="Arial"/>
          <w:sz w:val="24"/>
          <w:szCs w:val="24"/>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1C4755">
        <w:rPr>
          <w:rFonts w:ascii="Arial" w:hAnsi="Arial" w:cs="Arial"/>
          <w:spacing w:val="-2"/>
          <w:kern w:val="1"/>
          <w:sz w:val="24"/>
          <w:szCs w:val="24"/>
          <w:lang w:val="en-GB"/>
        </w:rPr>
        <w:t>its</w:t>
      </w:r>
      <w:r w:rsidRPr="001C4755">
        <w:rPr>
          <w:rFonts w:ascii="Arial" w:hAnsi="Arial" w:cs="Arial"/>
          <w:spacing w:val="-2"/>
          <w:kern w:val="1"/>
          <w:sz w:val="24"/>
          <w:szCs w:val="24"/>
          <w:lang w:val="en-GB"/>
        </w:rPr>
        <w:t xml:space="preserve"> tender </w:t>
      </w:r>
      <w:proofErr w:type="gramStart"/>
      <w:r w:rsidRPr="001C4755">
        <w:rPr>
          <w:rFonts w:ascii="Arial" w:hAnsi="Arial" w:cs="Arial"/>
          <w:spacing w:val="-2"/>
          <w:kern w:val="1"/>
          <w:sz w:val="24"/>
          <w:szCs w:val="24"/>
          <w:lang w:val="en-GB"/>
        </w:rPr>
        <w:t>has been accepted</w:t>
      </w:r>
      <w:proofErr w:type="gramEnd"/>
      <w:r w:rsidRPr="001C4755">
        <w:rPr>
          <w:rFonts w:ascii="Arial" w:hAnsi="Arial" w:cs="Arial"/>
          <w:spacing w:val="-2"/>
          <w:kern w:val="1"/>
          <w:sz w:val="24"/>
          <w:szCs w:val="24"/>
          <w:lang w:val="en-GB"/>
        </w:rPr>
        <w:t>, then the tenderer may be disqualified from tendering for opportunities with Merseytravel for a period of up to three years thereafter unless in the meantime, Merseytravel</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determines otherwise.</w:t>
      </w:r>
    </w:p>
    <w:p w:rsidR="00A15FC9" w:rsidRPr="001C4755" w:rsidRDefault="00A15FC9" w:rsidP="001C4755">
      <w:pPr>
        <w:rPr>
          <w:rFonts w:ascii="Arial" w:hAnsi="Arial" w:cs="Arial"/>
          <w:spacing w:val="-2"/>
          <w:kern w:val="1"/>
          <w:sz w:val="24"/>
          <w:szCs w:val="24"/>
          <w:lang w:val="en-GB"/>
        </w:rPr>
      </w:pPr>
    </w:p>
    <w:p w:rsidR="00151534" w:rsidRPr="001C4755" w:rsidRDefault="00697ED6" w:rsidP="001C4755">
      <w:pPr>
        <w:rPr>
          <w:rFonts w:ascii="Arial" w:hAnsi="Arial" w:cs="Arial"/>
          <w:sz w:val="24"/>
          <w:szCs w:val="24"/>
        </w:rPr>
      </w:pPr>
      <w:r w:rsidRPr="001C4755">
        <w:rPr>
          <w:rFonts w:ascii="Arial" w:hAnsi="Arial" w:cs="Arial"/>
          <w:sz w:val="24"/>
          <w:szCs w:val="24"/>
        </w:rPr>
        <w:t xml:space="preserve">Whilst it is </w:t>
      </w:r>
      <w:proofErr w:type="spellStart"/>
      <w:r w:rsidRPr="001C4755">
        <w:rPr>
          <w:rFonts w:ascii="Arial" w:hAnsi="Arial" w:cs="Arial"/>
          <w:sz w:val="24"/>
          <w:szCs w:val="24"/>
        </w:rPr>
        <w:t>Merseytravel’s</w:t>
      </w:r>
      <w:proofErr w:type="spellEnd"/>
      <w:r w:rsidRPr="001C4755">
        <w:rPr>
          <w:rFonts w:ascii="Arial" w:hAnsi="Arial" w:cs="Arial"/>
          <w:sz w:val="24"/>
          <w:szCs w:val="24"/>
        </w:rPr>
        <w:t xml:space="preserve"> intention to purchase the majority of its </w:t>
      </w:r>
      <w:r w:rsidR="005005BF" w:rsidRPr="001C4755">
        <w:rPr>
          <w:rFonts w:ascii="Arial" w:hAnsi="Arial" w:cs="Arial"/>
          <w:sz w:val="24"/>
          <w:szCs w:val="24"/>
        </w:rPr>
        <w:t>Works, Goods or S</w:t>
      </w:r>
      <w:r w:rsidRPr="001C4755">
        <w:rPr>
          <w:rFonts w:ascii="Arial" w:hAnsi="Arial" w:cs="Arial"/>
          <w:sz w:val="24"/>
          <w:szCs w:val="24"/>
        </w:rPr>
        <w:t>ervices under this agreement from the provider appointed</w:t>
      </w:r>
      <w:proofErr w:type="gramStart"/>
      <w:r w:rsidRPr="001C4755">
        <w:rPr>
          <w:rFonts w:ascii="Arial" w:hAnsi="Arial" w:cs="Arial"/>
          <w:sz w:val="24"/>
          <w:szCs w:val="24"/>
        </w:rPr>
        <w:t>,</w:t>
      </w:r>
      <w:proofErr w:type="gramEnd"/>
      <w:r w:rsidRPr="001C4755">
        <w:rPr>
          <w:rFonts w:ascii="Arial" w:hAnsi="Arial" w:cs="Arial"/>
          <w:sz w:val="24"/>
          <w:szCs w:val="24"/>
        </w:rPr>
        <w:t xml:space="preserve"> this does not confer any </w:t>
      </w:r>
      <w:r w:rsidR="00151534" w:rsidRPr="001C4755">
        <w:rPr>
          <w:rFonts w:ascii="Arial" w:hAnsi="Arial" w:cs="Arial"/>
          <w:sz w:val="24"/>
          <w:szCs w:val="24"/>
        </w:rPr>
        <w:t>e</w:t>
      </w:r>
      <w:r w:rsidRPr="001C4755">
        <w:rPr>
          <w:rFonts w:ascii="Arial" w:hAnsi="Arial" w:cs="Arial"/>
          <w:sz w:val="24"/>
          <w:szCs w:val="24"/>
        </w:rPr>
        <w:t xml:space="preserve">xclusivity on the appointed provider. Merseytravel reserve the right to purchase any goods or services (including those similar to the services covered by this </w:t>
      </w:r>
      <w:r w:rsidR="005E6908" w:rsidRPr="001C4755">
        <w:rPr>
          <w:rFonts w:ascii="Arial" w:hAnsi="Arial" w:cs="Arial"/>
          <w:sz w:val="24"/>
          <w:szCs w:val="24"/>
        </w:rPr>
        <w:t>p</w:t>
      </w:r>
      <w:r w:rsidRPr="001C4755">
        <w:rPr>
          <w:rFonts w:ascii="Arial" w:hAnsi="Arial" w:cs="Arial"/>
          <w:sz w:val="24"/>
          <w:szCs w:val="24"/>
        </w:rPr>
        <w:t xml:space="preserve">rocurement) from any provider outside of this </w:t>
      </w:r>
      <w:r w:rsidR="00363746" w:rsidRPr="001C4755">
        <w:rPr>
          <w:rFonts w:ascii="Arial" w:hAnsi="Arial" w:cs="Arial"/>
          <w:sz w:val="24"/>
          <w:szCs w:val="24"/>
        </w:rPr>
        <w:tab/>
      </w:r>
      <w:r w:rsidRPr="001C4755">
        <w:rPr>
          <w:rFonts w:ascii="Arial" w:hAnsi="Arial" w:cs="Arial"/>
          <w:sz w:val="24"/>
          <w:szCs w:val="24"/>
        </w:rPr>
        <w:t>agreement.</w:t>
      </w:r>
    </w:p>
    <w:p w:rsidR="00151534" w:rsidRPr="001C4755" w:rsidRDefault="00151534" w:rsidP="001C4755">
      <w:pPr>
        <w:rPr>
          <w:rFonts w:ascii="Arial" w:hAnsi="Arial" w:cs="Arial"/>
          <w:sz w:val="24"/>
          <w:szCs w:val="24"/>
        </w:rPr>
      </w:pPr>
    </w:p>
    <w:p w:rsidR="00151534" w:rsidRPr="001C4755" w:rsidRDefault="00697ED6" w:rsidP="001C4755">
      <w:pPr>
        <w:rPr>
          <w:rFonts w:ascii="Arial" w:hAnsi="Arial" w:cs="Arial"/>
          <w:sz w:val="24"/>
          <w:szCs w:val="24"/>
        </w:rPr>
      </w:pPr>
      <w:r w:rsidRPr="001C4755">
        <w:rPr>
          <w:rFonts w:ascii="Arial" w:hAnsi="Arial" w:cs="Arial"/>
          <w:sz w:val="24"/>
          <w:szCs w:val="24"/>
        </w:rPr>
        <w:t>Tenderers shall treat the details of the Tender documents as private and confidential</w:t>
      </w:r>
      <w:r w:rsidR="00AB0A4C" w:rsidRPr="001C4755">
        <w:rPr>
          <w:rFonts w:ascii="Arial" w:hAnsi="Arial" w:cs="Arial"/>
          <w:sz w:val="24"/>
          <w:szCs w:val="24"/>
        </w:rPr>
        <w:t>.</w:t>
      </w:r>
    </w:p>
    <w:p w:rsidR="00151534" w:rsidRPr="001C4755" w:rsidRDefault="00151534" w:rsidP="001C4755">
      <w:pPr>
        <w:rPr>
          <w:rFonts w:ascii="Arial" w:hAnsi="Arial" w:cs="Arial"/>
          <w:sz w:val="24"/>
          <w:szCs w:val="24"/>
        </w:rPr>
      </w:pPr>
    </w:p>
    <w:p w:rsidR="00074EC8" w:rsidRPr="001C4755" w:rsidRDefault="00074EC8" w:rsidP="001C4755">
      <w:pPr>
        <w:rPr>
          <w:rFonts w:ascii="Arial" w:hAnsi="Arial" w:cs="Arial"/>
          <w:b/>
          <w:sz w:val="24"/>
          <w:szCs w:val="24"/>
          <w:u w:val="single"/>
        </w:rPr>
      </w:pPr>
    </w:p>
    <w:p w:rsidR="00151534" w:rsidRPr="001C4755" w:rsidRDefault="00847F26" w:rsidP="001C4755">
      <w:pPr>
        <w:rPr>
          <w:rFonts w:ascii="Arial" w:hAnsi="Arial" w:cs="Arial"/>
          <w:b/>
          <w:sz w:val="24"/>
          <w:szCs w:val="24"/>
        </w:rPr>
      </w:pPr>
      <w:r w:rsidRPr="001C4755">
        <w:rPr>
          <w:rFonts w:ascii="Arial" w:hAnsi="Arial" w:cs="Arial"/>
          <w:b/>
          <w:sz w:val="24"/>
          <w:szCs w:val="24"/>
          <w:u w:val="single"/>
        </w:rPr>
        <w:lastRenderedPageBreak/>
        <w:t>CONTRACT AWARD</w:t>
      </w:r>
      <w:r w:rsidRPr="001C4755">
        <w:rPr>
          <w:rFonts w:ascii="Arial" w:hAnsi="Arial" w:cs="Arial"/>
          <w:b/>
          <w:sz w:val="24"/>
          <w:szCs w:val="24"/>
        </w:rPr>
        <w:t>:</w:t>
      </w:r>
    </w:p>
    <w:p w:rsidR="00151534" w:rsidRPr="001C4755" w:rsidRDefault="00151534" w:rsidP="001C4755">
      <w:pPr>
        <w:rPr>
          <w:rFonts w:ascii="Arial" w:hAnsi="Arial" w:cs="Arial"/>
          <w:b/>
          <w:sz w:val="24"/>
          <w:szCs w:val="24"/>
        </w:rPr>
      </w:pPr>
    </w:p>
    <w:p w:rsidR="00151534" w:rsidRPr="001C4755" w:rsidRDefault="00847F26" w:rsidP="001C4755">
      <w:pPr>
        <w:rPr>
          <w:rFonts w:ascii="Arial" w:hAnsi="Arial" w:cs="Arial"/>
          <w:sz w:val="24"/>
          <w:szCs w:val="24"/>
        </w:rPr>
      </w:pPr>
      <w:r w:rsidRPr="001C4755">
        <w:rPr>
          <w:rFonts w:ascii="Arial" w:hAnsi="Arial" w:cs="Arial"/>
          <w:sz w:val="24"/>
          <w:szCs w:val="24"/>
        </w:rPr>
        <w:t>Merseytravel will inform all tenderers via the “The Chest”</w:t>
      </w:r>
      <w:r w:rsidRPr="001C4755">
        <w:rPr>
          <w:rFonts w:ascii="Arial" w:hAnsi="Arial" w:cs="Arial"/>
          <w:b/>
          <w:sz w:val="24"/>
          <w:szCs w:val="24"/>
        </w:rPr>
        <w:t xml:space="preserve"> </w:t>
      </w:r>
      <w:r w:rsidRPr="001C4755">
        <w:rPr>
          <w:rFonts w:ascii="Arial" w:hAnsi="Arial" w:cs="Arial"/>
          <w:sz w:val="24"/>
          <w:szCs w:val="24"/>
        </w:rPr>
        <w:t>of any intention to award a contract.</w:t>
      </w:r>
    </w:p>
    <w:p w:rsidR="005E6908" w:rsidRPr="001C4755" w:rsidRDefault="00847F26" w:rsidP="001C4755">
      <w:pPr>
        <w:rPr>
          <w:rFonts w:ascii="Arial" w:hAnsi="Arial" w:cs="Arial"/>
          <w:sz w:val="24"/>
          <w:szCs w:val="24"/>
        </w:rPr>
      </w:pPr>
      <w:r w:rsidRPr="001C4755">
        <w:rPr>
          <w:rFonts w:ascii="Arial" w:hAnsi="Arial" w:cs="Arial"/>
          <w:sz w:val="24"/>
          <w:szCs w:val="24"/>
        </w:rPr>
        <w:t xml:space="preserve">All unsuccessful tenderers </w:t>
      </w:r>
      <w:proofErr w:type="gramStart"/>
      <w:r w:rsidRPr="001C4755">
        <w:rPr>
          <w:rFonts w:ascii="Arial" w:hAnsi="Arial" w:cs="Arial"/>
          <w:sz w:val="24"/>
          <w:szCs w:val="24"/>
        </w:rPr>
        <w:t>will be notified</w:t>
      </w:r>
      <w:proofErr w:type="gramEnd"/>
      <w:r w:rsidRPr="001C4755">
        <w:rPr>
          <w:rFonts w:ascii="Arial" w:hAnsi="Arial" w:cs="Arial"/>
          <w:sz w:val="24"/>
          <w:szCs w:val="24"/>
        </w:rPr>
        <w:t xml:space="preserve"> via “The Chest” </w:t>
      </w:r>
      <w:r w:rsidR="00074EC8" w:rsidRPr="001C4755">
        <w:rPr>
          <w:rFonts w:ascii="Arial" w:hAnsi="Arial" w:cs="Arial"/>
          <w:sz w:val="24"/>
          <w:szCs w:val="24"/>
        </w:rPr>
        <w:t xml:space="preserve">of </w:t>
      </w:r>
      <w:r w:rsidRPr="001C4755">
        <w:rPr>
          <w:rFonts w:ascii="Arial" w:hAnsi="Arial" w:cs="Arial"/>
          <w:sz w:val="24"/>
          <w:szCs w:val="24"/>
        </w:rPr>
        <w:t xml:space="preserve">the outcome of the evaluation exercise. </w:t>
      </w:r>
    </w:p>
    <w:p w:rsidR="00C04B6F" w:rsidRPr="001C47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 xml:space="preserve">Following the conclusion of the procurement process, all unsuccessful </w:t>
      </w:r>
      <w:proofErr w:type="gramStart"/>
      <w:r w:rsidRPr="001C4755">
        <w:rPr>
          <w:rFonts w:ascii="Arial" w:hAnsi="Arial" w:cs="Arial"/>
          <w:sz w:val="24"/>
          <w:szCs w:val="24"/>
        </w:rPr>
        <w:t xml:space="preserve">tenderers </w:t>
      </w:r>
      <w:r w:rsidR="00AB0A4C" w:rsidRPr="001C4755">
        <w:rPr>
          <w:rFonts w:ascii="Arial" w:hAnsi="Arial" w:cs="Arial"/>
          <w:sz w:val="24"/>
          <w:szCs w:val="24"/>
        </w:rPr>
        <w:t xml:space="preserve"> </w:t>
      </w:r>
      <w:r w:rsidRPr="001C4755">
        <w:rPr>
          <w:rFonts w:ascii="Arial" w:hAnsi="Arial" w:cs="Arial"/>
          <w:sz w:val="24"/>
          <w:szCs w:val="24"/>
        </w:rPr>
        <w:t>will</w:t>
      </w:r>
      <w:proofErr w:type="gramEnd"/>
      <w:r w:rsidRPr="001C4755">
        <w:rPr>
          <w:rFonts w:ascii="Arial" w:hAnsi="Arial" w:cs="Arial"/>
          <w:sz w:val="24"/>
          <w:szCs w:val="24"/>
        </w:rPr>
        <w:t xml:space="preserve"> be afforded the opportunity of a debriefing. Unsuccessful tenderers should notify Merseytravel in writing that they wish to be debriefed. </w:t>
      </w:r>
      <w:r w:rsidR="00AB0A4C" w:rsidRPr="001C4755">
        <w:rPr>
          <w:rFonts w:ascii="Arial" w:hAnsi="Arial" w:cs="Arial"/>
          <w:sz w:val="24"/>
          <w:szCs w:val="24"/>
        </w:rPr>
        <w:tab/>
      </w:r>
      <w:r w:rsidRPr="001C4755">
        <w:rPr>
          <w:rFonts w:ascii="Arial" w:hAnsi="Arial" w:cs="Arial"/>
          <w:sz w:val="24"/>
          <w:szCs w:val="24"/>
        </w:rPr>
        <w:t xml:space="preserve">Merseytravel will formally debrief the unsuccessful tenderer </w:t>
      </w:r>
      <w:r w:rsidR="005005BF" w:rsidRPr="001C4755">
        <w:rPr>
          <w:rFonts w:ascii="Arial" w:hAnsi="Arial" w:cs="Arial"/>
          <w:sz w:val="24"/>
          <w:szCs w:val="24"/>
        </w:rPr>
        <w:t xml:space="preserve">in writing via the discussions page on the chest </w:t>
      </w:r>
      <w:r w:rsidRPr="001C4755">
        <w:rPr>
          <w:rFonts w:ascii="Arial" w:hAnsi="Arial" w:cs="Arial"/>
          <w:sz w:val="24"/>
          <w:szCs w:val="24"/>
        </w:rPr>
        <w:t>within 15 days of receiving such a request.</w:t>
      </w:r>
    </w:p>
    <w:p w:rsidR="00C04B6F" w:rsidRPr="001C4755" w:rsidRDefault="00C04B6F"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rsidR="00AB0A4C"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1C4755">
        <w:rPr>
          <w:rFonts w:ascii="Arial" w:hAnsi="Arial" w:cs="Arial"/>
          <w:b/>
          <w:sz w:val="24"/>
          <w:szCs w:val="24"/>
          <w:u w:val="single"/>
        </w:rPr>
        <w:t>REJECTION AND DISQUALIFICATION</w:t>
      </w:r>
      <w:r w:rsidRPr="001C4755">
        <w:rPr>
          <w:rFonts w:ascii="Arial" w:hAnsi="Arial" w:cs="Arial"/>
          <w:b/>
          <w:sz w:val="24"/>
          <w:szCs w:val="24"/>
        </w:rPr>
        <w:t>:</w:t>
      </w:r>
    </w:p>
    <w:p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C04B6F"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1C4755">
        <w:rPr>
          <w:rFonts w:ascii="Arial" w:hAnsi="Arial" w:cs="Arial"/>
          <w:sz w:val="24"/>
          <w:szCs w:val="24"/>
        </w:rPr>
        <w:t xml:space="preserve">Tenderers </w:t>
      </w:r>
      <w:proofErr w:type="gramStart"/>
      <w:r w:rsidRPr="001C4755">
        <w:rPr>
          <w:rFonts w:ascii="Arial" w:hAnsi="Arial" w:cs="Arial"/>
          <w:sz w:val="24"/>
          <w:szCs w:val="24"/>
        </w:rPr>
        <w:t>will be disqualified</w:t>
      </w:r>
      <w:proofErr w:type="gramEnd"/>
      <w:r w:rsidRPr="001C4755">
        <w:rPr>
          <w:rFonts w:ascii="Arial" w:hAnsi="Arial" w:cs="Arial"/>
          <w:sz w:val="24"/>
          <w:szCs w:val="24"/>
        </w:rPr>
        <w:t xml:space="preserve"> in the following circumstances:</w:t>
      </w:r>
    </w:p>
    <w:p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rsidR="00AB0A4C"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proofErr w:type="gramStart"/>
      <w:r w:rsidR="00847F26" w:rsidRPr="001C4755">
        <w:rPr>
          <w:rFonts w:ascii="Arial" w:hAnsi="Arial" w:cs="Arial"/>
          <w:sz w:val="24"/>
          <w:szCs w:val="24"/>
        </w:rPr>
        <w:t>fixes</w:t>
      </w:r>
      <w:proofErr w:type="gramEnd"/>
      <w:r w:rsidR="00847F26" w:rsidRPr="001C4755">
        <w:rPr>
          <w:rFonts w:ascii="Arial" w:hAnsi="Arial" w:cs="Arial"/>
          <w:sz w:val="24"/>
          <w:szCs w:val="24"/>
        </w:rPr>
        <w:t xml:space="preserve"> or adjusts the amount of its tender by, or in accordance with, any agreement or arrangement with any other party; or</w:t>
      </w:r>
    </w:p>
    <w:p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communicates to any party other than Merseytravel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proofErr w:type="gramStart"/>
      <w:r w:rsidR="00847F26" w:rsidRPr="001C4755">
        <w:rPr>
          <w:rFonts w:ascii="Arial" w:hAnsi="Arial" w:cs="Arial"/>
          <w:sz w:val="24"/>
          <w:szCs w:val="24"/>
        </w:rPr>
        <w:t>enters</w:t>
      </w:r>
      <w:proofErr w:type="gramEnd"/>
      <w:r w:rsidR="00847F26" w:rsidRPr="001C4755">
        <w:rPr>
          <w:rFonts w:ascii="Arial" w:hAnsi="Arial" w:cs="Arial"/>
          <w:sz w:val="24"/>
          <w:szCs w:val="24"/>
        </w:rPr>
        <w:t xml:space="preserve"> into any agreement or arrangement with any other party, that such other party shall refrain from submitting a Tender; or</w:t>
      </w: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proofErr w:type="gramStart"/>
      <w:r w:rsidR="00847F26" w:rsidRPr="001C4755">
        <w:rPr>
          <w:rFonts w:ascii="Arial" w:hAnsi="Arial" w:cs="Arial"/>
          <w:sz w:val="24"/>
          <w:szCs w:val="24"/>
        </w:rPr>
        <w:t>enters</w:t>
      </w:r>
      <w:proofErr w:type="gramEnd"/>
      <w:r w:rsidR="00847F26" w:rsidRPr="001C4755">
        <w:rPr>
          <w:rFonts w:ascii="Arial" w:hAnsi="Arial" w:cs="Arial"/>
          <w:sz w:val="24"/>
          <w:szCs w:val="24"/>
        </w:rPr>
        <w:t xml:space="preserve"> into any agreement or arrangement with any other party as to the amount of any Tender submitted; or</w:t>
      </w: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proofErr w:type="gramStart"/>
      <w:r w:rsidR="00847F26" w:rsidRPr="001C4755">
        <w:rPr>
          <w:rFonts w:ascii="Arial" w:hAnsi="Arial" w:cs="Arial"/>
          <w:sz w:val="24"/>
          <w:szCs w:val="24"/>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Merseytravel and without prejudice to any criminal liability which such conduct by a Tenderer may attract) be disqualified.</w:t>
      </w:r>
      <w:proofErr w:type="gramEnd"/>
    </w:p>
    <w:p w:rsidR="00C845A0" w:rsidRPr="001C4755" w:rsidRDefault="00C845A0" w:rsidP="001C4755">
      <w:pPr>
        <w:rPr>
          <w:rFonts w:ascii="Arial" w:hAnsi="Arial" w:cs="Arial"/>
          <w:sz w:val="24"/>
          <w:szCs w:val="24"/>
        </w:rPr>
      </w:pPr>
    </w:p>
    <w:p w:rsidR="00AB0A4C" w:rsidRDefault="00847F26" w:rsidP="001C4755">
      <w:pPr>
        <w:rPr>
          <w:rFonts w:ascii="Arial" w:hAnsi="Arial" w:cs="Arial"/>
          <w:sz w:val="24"/>
          <w:szCs w:val="24"/>
        </w:rPr>
      </w:pPr>
      <w:r w:rsidRPr="001C4755">
        <w:rPr>
          <w:rFonts w:ascii="Arial" w:hAnsi="Arial" w:cs="Arial"/>
          <w:sz w:val="24"/>
          <w:szCs w:val="24"/>
        </w:rPr>
        <w:t>Merseytravel reserves the right to reject or disqualify a Tenderer where:</w:t>
      </w:r>
    </w:p>
    <w:p w:rsidR="001C4755" w:rsidRPr="001C4755" w:rsidRDefault="001C4755" w:rsidP="001C4755">
      <w:pPr>
        <w:rPr>
          <w:rFonts w:ascii="Arial" w:hAnsi="Arial" w:cs="Arial"/>
          <w:sz w:val="24"/>
          <w:szCs w:val="24"/>
        </w:rPr>
      </w:pP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proofErr w:type="gramStart"/>
      <w:r w:rsidR="00847F26" w:rsidRPr="001C4755">
        <w:rPr>
          <w:rFonts w:ascii="Arial" w:hAnsi="Arial" w:cs="Arial"/>
          <w:sz w:val="24"/>
          <w:szCs w:val="24"/>
        </w:rPr>
        <w:t>the</w:t>
      </w:r>
      <w:proofErr w:type="gramEnd"/>
      <w:r w:rsidR="00847F26" w:rsidRPr="001C4755">
        <w:rPr>
          <w:rFonts w:ascii="Arial" w:hAnsi="Arial" w:cs="Arial"/>
          <w:sz w:val="24"/>
          <w:szCs w:val="24"/>
        </w:rPr>
        <w:t xml:space="preserve"> Tenderer fails to comply fully with the requirements of this Invitation to Tender or </w:t>
      </w:r>
      <w:r w:rsidR="005005BF" w:rsidRPr="001C4755">
        <w:rPr>
          <w:rFonts w:ascii="Arial" w:hAnsi="Arial" w:cs="Arial"/>
          <w:sz w:val="24"/>
          <w:szCs w:val="24"/>
        </w:rPr>
        <w:t>makes</w:t>
      </w:r>
      <w:r w:rsidR="00847F26" w:rsidRPr="001C4755">
        <w:rPr>
          <w:rFonts w:ascii="Arial" w:hAnsi="Arial" w:cs="Arial"/>
          <w:sz w:val="24"/>
          <w:szCs w:val="24"/>
        </w:rPr>
        <w:t xml:space="preserve"> a serious misrepresentation in supplying any information required in this document; or expression of interest; </w:t>
      </w:r>
      <w:r w:rsidR="001B2FCC" w:rsidRPr="001C4755">
        <w:rPr>
          <w:rFonts w:ascii="Arial" w:hAnsi="Arial" w:cs="Arial"/>
          <w:sz w:val="24"/>
          <w:szCs w:val="24"/>
        </w:rPr>
        <w:t>a</w:t>
      </w:r>
      <w:r w:rsidR="00847F26" w:rsidRPr="001C4755">
        <w:rPr>
          <w:rFonts w:ascii="Arial" w:hAnsi="Arial" w:cs="Arial"/>
          <w:sz w:val="24"/>
          <w:szCs w:val="24"/>
        </w:rPr>
        <w:t>nd/or</w:t>
      </w:r>
    </w:p>
    <w:p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rPr>
        <w:sym w:font="Symbol" w:char="F0B7"/>
      </w:r>
      <w:r>
        <w:rPr>
          <w:rFonts w:ascii="Arial" w:hAnsi="Arial" w:cs="Arial"/>
          <w:sz w:val="24"/>
          <w:szCs w:val="24"/>
        </w:rPr>
        <w:tab/>
      </w:r>
      <w:proofErr w:type="gramStart"/>
      <w:r w:rsidR="00847F26" w:rsidRPr="001C4755">
        <w:rPr>
          <w:rFonts w:ascii="Arial" w:hAnsi="Arial" w:cs="Arial"/>
          <w:sz w:val="24"/>
          <w:szCs w:val="24"/>
        </w:rPr>
        <w:t>there</w:t>
      </w:r>
      <w:proofErr w:type="gramEnd"/>
      <w:r w:rsidR="00847F26" w:rsidRPr="001C4755">
        <w:rPr>
          <w:rFonts w:ascii="Arial" w:hAnsi="Arial" w:cs="Arial"/>
          <w:sz w:val="24"/>
          <w:szCs w:val="24"/>
        </w:rPr>
        <w:t xml:space="preserve"> is a change in identity, control, financial standing or other factor impacting on </w:t>
      </w:r>
      <w:r w:rsidR="001B2FCC" w:rsidRPr="001C4755">
        <w:rPr>
          <w:rFonts w:ascii="Arial" w:hAnsi="Arial" w:cs="Arial"/>
          <w:sz w:val="24"/>
          <w:szCs w:val="24"/>
        </w:rPr>
        <w:t xml:space="preserve">the </w:t>
      </w:r>
      <w:r w:rsidR="00847F26" w:rsidRPr="001C4755">
        <w:rPr>
          <w:rFonts w:ascii="Arial" w:hAnsi="Arial" w:cs="Arial"/>
          <w:sz w:val="24"/>
          <w:szCs w:val="24"/>
        </w:rPr>
        <w:t>evaluation process affecting the Tenderer</w:t>
      </w:r>
      <w:r w:rsidR="001B2FCC" w:rsidRPr="001C4755">
        <w:rPr>
          <w:rFonts w:ascii="Arial" w:hAnsi="Arial" w:cs="Arial"/>
          <w:sz w:val="24"/>
          <w:szCs w:val="24"/>
        </w:rPr>
        <w:t>.</w:t>
      </w:r>
    </w:p>
    <w:p w:rsidR="001C4755" w:rsidRDefault="001C4755">
      <w:pPr>
        <w:rPr>
          <w:rFonts w:ascii="Arial" w:hAnsi="Arial" w:cs="Arial"/>
          <w:sz w:val="24"/>
          <w:szCs w:val="24"/>
          <w:lang w:val="en-GB"/>
        </w:rPr>
      </w:pPr>
      <w:r>
        <w:rPr>
          <w:rFonts w:cs="Arial"/>
          <w:sz w:val="24"/>
          <w:szCs w:val="24"/>
        </w:rPr>
        <w:br w:type="page"/>
      </w:r>
    </w:p>
    <w:p w:rsidR="00AB0A4C" w:rsidRDefault="00847F26" w:rsidP="001C4755">
      <w:pPr>
        <w:pStyle w:val="00-Normal-BB"/>
        <w:jc w:val="left"/>
        <w:rPr>
          <w:rFonts w:cs="Arial"/>
          <w:sz w:val="24"/>
          <w:szCs w:val="24"/>
        </w:rPr>
      </w:pPr>
      <w:r w:rsidRPr="001C4755">
        <w:rPr>
          <w:rFonts w:cs="Arial"/>
          <w:sz w:val="24"/>
          <w:szCs w:val="24"/>
        </w:rPr>
        <w:lastRenderedPageBreak/>
        <w:t xml:space="preserve">Merseytravel reserves the right </w:t>
      </w:r>
      <w:proofErr w:type="gramStart"/>
      <w:r w:rsidRPr="001C4755">
        <w:rPr>
          <w:rFonts w:cs="Arial"/>
          <w:sz w:val="24"/>
          <w:szCs w:val="24"/>
        </w:rPr>
        <w:t>to</w:t>
      </w:r>
      <w:proofErr w:type="gramEnd"/>
      <w:r w:rsidRPr="001C4755">
        <w:rPr>
          <w:rFonts w:cs="Arial"/>
          <w:sz w:val="24"/>
          <w:szCs w:val="24"/>
        </w:rPr>
        <w:t>:</w:t>
      </w:r>
    </w:p>
    <w:p w:rsidR="001C4755" w:rsidRPr="001C4755" w:rsidRDefault="001C4755" w:rsidP="001C4755">
      <w:pPr>
        <w:pStyle w:val="00-Normal-BB"/>
        <w:jc w:val="left"/>
        <w:rPr>
          <w:rFonts w:cs="Arial"/>
          <w:sz w:val="24"/>
          <w:szCs w:val="24"/>
        </w:rPr>
      </w:pPr>
    </w:p>
    <w:p w:rsidR="00847F26" w:rsidRPr="001C4755" w:rsidRDefault="001C4755" w:rsidP="001C4755">
      <w:pPr>
        <w:pStyle w:val="00-Normal-BB"/>
        <w:ind w:left="720" w:hanging="720"/>
        <w:jc w:val="left"/>
        <w:rPr>
          <w:rFonts w:cs="Arial"/>
          <w:sz w:val="24"/>
          <w:szCs w:val="24"/>
        </w:rPr>
      </w:pPr>
      <w:r>
        <w:rPr>
          <w:rFonts w:cs="Arial"/>
          <w:sz w:val="24"/>
          <w:szCs w:val="24"/>
        </w:rPr>
        <w:sym w:font="Symbol" w:char="F0B7"/>
      </w:r>
      <w:r>
        <w:rPr>
          <w:rFonts w:cs="Arial"/>
          <w:sz w:val="24"/>
          <w:szCs w:val="24"/>
        </w:rPr>
        <w:tab/>
      </w:r>
      <w:proofErr w:type="gramStart"/>
      <w:r w:rsidR="00847F26" w:rsidRPr="001C4755">
        <w:rPr>
          <w:rFonts w:cs="Arial"/>
          <w:sz w:val="24"/>
          <w:szCs w:val="24"/>
        </w:rPr>
        <w:t>cancel</w:t>
      </w:r>
      <w:proofErr w:type="gramEnd"/>
      <w:r w:rsidR="00847F26" w:rsidRPr="001C4755">
        <w:rPr>
          <w:rFonts w:cs="Arial"/>
          <w:sz w:val="24"/>
          <w:szCs w:val="24"/>
        </w:rPr>
        <w:t xml:space="preserve"> the evaluation process at any stage; and/or</w:t>
      </w:r>
    </w:p>
    <w:p w:rsidR="005005BF"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Require the Tenderer to clarify its Tender in writing and/or provide additional information.  (Failure to respond adequately may result in the Tenderer </w:t>
      </w:r>
      <w:r w:rsidR="005005BF" w:rsidRPr="001C4755">
        <w:rPr>
          <w:rFonts w:ascii="Arial" w:hAnsi="Arial" w:cs="Arial"/>
          <w:sz w:val="24"/>
          <w:szCs w:val="24"/>
        </w:rPr>
        <w:t xml:space="preserve">not being included in the </w:t>
      </w:r>
      <w:r w:rsidR="008414C3" w:rsidRPr="001C4755">
        <w:rPr>
          <w:rFonts w:ascii="Arial" w:hAnsi="Arial" w:cs="Arial"/>
          <w:sz w:val="24"/>
          <w:szCs w:val="24"/>
        </w:rPr>
        <w:t>evaluation</w:t>
      </w:r>
      <w:r w:rsidR="005005BF" w:rsidRPr="001C4755">
        <w:rPr>
          <w:rFonts w:ascii="Arial" w:hAnsi="Arial" w:cs="Arial"/>
          <w:sz w:val="24"/>
          <w:szCs w:val="24"/>
        </w:rPr>
        <w:t xml:space="preserve"> process).</w:t>
      </w:r>
    </w:p>
    <w:p w:rsidR="005005BF" w:rsidRPr="001C4755" w:rsidRDefault="005005BF" w:rsidP="001C4755">
      <w:pPr>
        <w:suppressAutoHyphens/>
        <w:ind w:firstLine="284"/>
        <w:rPr>
          <w:rFonts w:ascii="Arial" w:hAnsi="Arial" w:cs="Arial"/>
          <w:b/>
          <w:spacing w:val="-2"/>
          <w:kern w:val="1"/>
          <w:sz w:val="24"/>
          <w:szCs w:val="24"/>
          <w:u w:val="single"/>
          <w:lang w:val="en-GB"/>
        </w:rPr>
      </w:pPr>
    </w:p>
    <w:p w:rsidR="00847F26" w:rsidRPr="001C4755" w:rsidRDefault="00847F26"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FREEDOM OF INFORMATION</w:t>
      </w:r>
      <w:r w:rsidRPr="001C4755">
        <w:rPr>
          <w:rFonts w:ascii="Arial" w:hAnsi="Arial" w:cs="Arial"/>
          <w:b/>
          <w:spacing w:val="-2"/>
          <w:kern w:val="1"/>
          <w:sz w:val="24"/>
          <w:szCs w:val="24"/>
          <w:lang w:val="en-GB"/>
        </w:rPr>
        <w:t>:</w:t>
      </w:r>
    </w:p>
    <w:p w:rsidR="0010093F" w:rsidRPr="001C4755" w:rsidRDefault="0010093F" w:rsidP="001C4755">
      <w:pPr>
        <w:suppressAutoHyphens/>
        <w:ind w:left="720"/>
        <w:rPr>
          <w:rFonts w:ascii="Arial" w:hAnsi="Arial" w:cs="Arial"/>
          <w:b/>
          <w:spacing w:val="-2"/>
          <w:kern w:val="1"/>
          <w:sz w:val="24"/>
          <w:szCs w:val="24"/>
          <w:lang w:val="en-GB"/>
        </w:rPr>
      </w:pPr>
    </w:p>
    <w:p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Tenderers should note that the Freedom of Information Act 2000 is effective from 1 January 2005.  Merseytravel is a body governed by public law within the terms of the Act.  The general presumption is in favour of disclosing information when receiving a valid request.  There are exemptions for disclosure, which Merseytravel will consider when receiving a request.  If a request for information is received from a third party in respect of any information provided by </w:t>
      </w:r>
      <w:proofErr w:type="gramStart"/>
      <w:r w:rsidRPr="001C4755">
        <w:rPr>
          <w:rFonts w:ascii="Arial" w:hAnsi="Arial" w:cs="Arial"/>
          <w:spacing w:val="-2"/>
          <w:kern w:val="1"/>
          <w:sz w:val="24"/>
          <w:szCs w:val="24"/>
          <w:lang w:val="en-GB"/>
        </w:rPr>
        <w:t>you</w:t>
      </w:r>
      <w:proofErr w:type="gramEnd"/>
      <w:r w:rsidRPr="001C4755">
        <w:rPr>
          <w:rFonts w:ascii="Arial" w:hAnsi="Arial" w:cs="Arial"/>
          <w:spacing w:val="-2"/>
          <w:kern w:val="1"/>
          <w:sz w:val="24"/>
          <w:szCs w:val="24"/>
          <w:lang w:val="en-GB"/>
        </w:rPr>
        <w:t xml:space="preserve"> as part of this tender submission then Merseytravel will endeavour to consult with you in respect of such disclosure.  </w:t>
      </w:r>
    </w:p>
    <w:p w:rsidR="00847F26" w:rsidRPr="001C4755" w:rsidRDefault="00847F26" w:rsidP="001C4755">
      <w:pPr>
        <w:suppressAutoHyphens/>
        <w:ind w:left="720"/>
        <w:rPr>
          <w:rFonts w:ascii="Arial" w:hAnsi="Arial" w:cs="Arial"/>
          <w:spacing w:val="-2"/>
          <w:kern w:val="1"/>
          <w:sz w:val="24"/>
          <w:szCs w:val="24"/>
          <w:lang w:val="en-GB"/>
        </w:rPr>
      </w:pPr>
    </w:p>
    <w:p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you consider </w:t>
      </w:r>
      <w:proofErr w:type="gramStart"/>
      <w:r w:rsidRPr="001C4755">
        <w:rPr>
          <w:rFonts w:ascii="Arial" w:hAnsi="Arial" w:cs="Arial"/>
          <w:spacing w:val="-2"/>
          <w:kern w:val="1"/>
          <w:sz w:val="24"/>
          <w:szCs w:val="24"/>
          <w:lang w:val="en-GB"/>
        </w:rPr>
        <w:t>that</w:t>
      </w:r>
      <w:proofErr w:type="gramEnd"/>
      <w:r w:rsidRPr="001C4755">
        <w:rPr>
          <w:rFonts w:ascii="Arial" w:hAnsi="Arial" w:cs="Arial"/>
          <w:spacing w:val="-2"/>
          <w:kern w:val="1"/>
          <w:sz w:val="24"/>
          <w:szCs w:val="24"/>
          <w:lang w:val="en-GB"/>
        </w:rPr>
        <w:t xml:space="preserve"> any part of your Tender submission contains trade secrets or is “commercially sensitive” then you should indicate the same at the time of your Tender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rsidR="00847F26" w:rsidRPr="001C4755" w:rsidRDefault="00847F26" w:rsidP="001C4755">
      <w:pPr>
        <w:suppressAutoHyphens/>
        <w:ind w:left="720"/>
        <w:rPr>
          <w:rFonts w:ascii="Arial" w:hAnsi="Arial" w:cs="Arial"/>
          <w:b/>
          <w:spacing w:val="-2"/>
          <w:kern w:val="1"/>
          <w:sz w:val="24"/>
          <w:szCs w:val="24"/>
          <w:lang w:val="en-GB"/>
        </w:rPr>
      </w:pPr>
    </w:p>
    <w:p w:rsidR="00124237" w:rsidRPr="001C4755" w:rsidRDefault="00124237" w:rsidP="001C4755">
      <w:pPr>
        <w:suppressAutoHyphens/>
        <w:rPr>
          <w:rFonts w:ascii="Arial" w:hAnsi="Arial" w:cs="Arial"/>
          <w:b/>
          <w:sz w:val="24"/>
          <w:szCs w:val="24"/>
        </w:rPr>
      </w:pPr>
      <w:r w:rsidRPr="001C4755">
        <w:rPr>
          <w:rFonts w:ascii="Arial" w:hAnsi="Arial" w:cs="Arial"/>
          <w:b/>
          <w:spacing w:val="-2"/>
          <w:kern w:val="1"/>
          <w:sz w:val="24"/>
          <w:szCs w:val="24"/>
          <w:u w:val="single"/>
          <w:lang w:val="en-GB"/>
        </w:rPr>
        <w:t>P</w:t>
      </w:r>
      <w:r w:rsidRPr="001C4755">
        <w:rPr>
          <w:rFonts w:ascii="Arial" w:hAnsi="Arial" w:cs="Arial"/>
          <w:b/>
          <w:sz w:val="24"/>
          <w:szCs w:val="24"/>
          <w:u w:val="single"/>
        </w:rPr>
        <w:t>UBLICATION OF DATA</w:t>
      </w:r>
      <w:r w:rsidRPr="001C4755">
        <w:rPr>
          <w:rFonts w:ascii="Arial" w:hAnsi="Arial" w:cs="Arial"/>
          <w:b/>
          <w:sz w:val="24"/>
          <w:szCs w:val="24"/>
        </w:rPr>
        <w:t>:</w:t>
      </w:r>
    </w:p>
    <w:p w:rsidR="00124237" w:rsidRPr="001C4755" w:rsidRDefault="00124237" w:rsidP="001C4755">
      <w:pPr>
        <w:suppressAutoHyphens/>
        <w:rPr>
          <w:rFonts w:ascii="Arial" w:hAnsi="Arial" w:cs="Arial"/>
          <w:b/>
          <w:sz w:val="24"/>
          <w:szCs w:val="24"/>
        </w:rPr>
      </w:pPr>
    </w:p>
    <w:p w:rsidR="00124237" w:rsidRPr="001C4755" w:rsidRDefault="00124237" w:rsidP="001C4755">
      <w:pPr>
        <w:suppressAutoHyphens/>
        <w:rPr>
          <w:rFonts w:ascii="Arial" w:hAnsi="Arial" w:cs="Arial"/>
          <w:sz w:val="24"/>
          <w:szCs w:val="24"/>
        </w:rPr>
      </w:pPr>
      <w:r w:rsidRPr="001C4755">
        <w:rPr>
          <w:rFonts w:ascii="Arial" w:hAnsi="Arial" w:cs="Arial"/>
          <w:sz w:val="24"/>
          <w:szCs w:val="24"/>
        </w:rPr>
        <w:t>Merseytravel reserves the right to publish any spend information over £500 or any other information in line with Central Government requirements.</w:t>
      </w:r>
    </w:p>
    <w:p w:rsidR="00847F26" w:rsidRPr="001C4755" w:rsidRDefault="00847F26" w:rsidP="001C4755">
      <w:pPr>
        <w:suppressAutoHyphens/>
        <w:ind w:left="720" w:hanging="436"/>
        <w:rPr>
          <w:rFonts w:ascii="Arial" w:hAnsi="Arial" w:cs="Arial"/>
          <w:b/>
          <w:color w:val="FF0000"/>
          <w:sz w:val="24"/>
          <w:szCs w:val="24"/>
          <w:u w:val="single"/>
        </w:rPr>
      </w:pPr>
    </w:p>
    <w:p w:rsidR="008414C3" w:rsidRDefault="008414C3">
      <w:pPr>
        <w:rPr>
          <w:rFonts w:ascii="Arial" w:hAnsi="Arial" w:cs="Arial"/>
          <w:b/>
          <w:sz w:val="24"/>
          <w:szCs w:val="24"/>
          <w:lang w:val="en-GB"/>
        </w:rPr>
      </w:pPr>
      <w:r>
        <w:rPr>
          <w:rFonts w:ascii="Arial" w:hAnsi="Arial" w:cs="Arial"/>
          <w:b/>
          <w:sz w:val="24"/>
          <w:szCs w:val="24"/>
          <w:lang w:val="en-GB"/>
        </w:rPr>
        <w:br w:type="page"/>
      </w:r>
    </w:p>
    <w:p w:rsidR="007C66A1" w:rsidRPr="001C4755" w:rsidRDefault="007C66A1" w:rsidP="001C4755">
      <w:pPr>
        <w:suppressAutoHyphens/>
        <w:rPr>
          <w:rFonts w:ascii="Arial" w:hAnsi="Arial" w:cs="Arial"/>
          <w:b/>
          <w:sz w:val="24"/>
          <w:szCs w:val="24"/>
          <w:lang w:val="en-GB"/>
        </w:rPr>
      </w:pPr>
      <w:r w:rsidRPr="001C4755">
        <w:rPr>
          <w:rFonts w:ascii="Arial" w:hAnsi="Arial" w:cs="Arial"/>
          <w:b/>
          <w:sz w:val="24"/>
          <w:szCs w:val="24"/>
          <w:lang w:val="en-GB"/>
        </w:rPr>
        <w:lastRenderedPageBreak/>
        <w:t>What happens next?</w:t>
      </w:r>
    </w:p>
    <w:p w:rsidR="007C66A1" w:rsidRPr="001C4755" w:rsidRDefault="007C66A1" w:rsidP="001C4755">
      <w:pPr>
        <w:suppressAutoHyphens/>
        <w:rPr>
          <w:rFonts w:ascii="Arial" w:hAnsi="Arial" w:cs="Arial"/>
          <w:sz w:val="24"/>
          <w:szCs w:val="24"/>
          <w:lang w:val="en-GB"/>
        </w:rPr>
      </w:pPr>
    </w:p>
    <w:p w:rsidR="007C66A1" w:rsidRPr="001C4755" w:rsidRDefault="007C66A1" w:rsidP="001C4755">
      <w:pPr>
        <w:suppressAutoHyphens/>
        <w:rPr>
          <w:rFonts w:ascii="Arial" w:hAnsi="Arial" w:cs="Arial"/>
          <w:sz w:val="24"/>
          <w:szCs w:val="24"/>
          <w:lang w:val="en-GB"/>
        </w:rPr>
      </w:pPr>
      <w:r w:rsidRPr="001C4755">
        <w:rPr>
          <w:rFonts w:ascii="Arial" w:hAnsi="Arial" w:cs="Arial"/>
          <w:sz w:val="24"/>
          <w:szCs w:val="24"/>
          <w:lang w:val="en-GB"/>
        </w:rPr>
        <w:t xml:space="preserve">The questions in this Open Tender are designed to give Merseytravel all of the information needed to assess </w:t>
      </w:r>
      <w:r w:rsidR="00C845A0" w:rsidRPr="001C4755">
        <w:rPr>
          <w:rFonts w:ascii="Arial" w:hAnsi="Arial" w:cs="Arial"/>
          <w:sz w:val="24"/>
          <w:szCs w:val="24"/>
          <w:lang w:val="en-GB"/>
        </w:rPr>
        <w:t>our requirement</w:t>
      </w:r>
      <w:r w:rsidRPr="001C4755">
        <w:rPr>
          <w:rFonts w:ascii="Arial" w:hAnsi="Arial" w:cs="Arial"/>
          <w:sz w:val="24"/>
          <w:szCs w:val="24"/>
          <w:lang w:val="en-GB"/>
        </w:rPr>
        <w:t xml:space="preserve"> in terms </w:t>
      </w:r>
      <w:proofErr w:type="gramStart"/>
      <w:r w:rsidRPr="001C4755">
        <w:rPr>
          <w:rFonts w:ascii="Arial" w:hAnsi="Arial" w:cs="Arial"/>
          <w:sz w:val="24"/>
          <w:szCs w:val="24"/>
          <w:lang w:val="en-GB"/>
        </w:rPr>
        <w:t>of:</w:t>
      </w:r>
      <w:proofErr w:type="gramEnd"/>
      <w:r w:rsidRPr="001C4755">
        <w:rPr>
          <w:rFonts w:ascii="Arial" w:hAnsi="Arial" w:cs="Arial"/>
          <w:sz w:val="24"/>
          <w:szCs w:val="24"/>
          <w:lang w:val="en-GB"/>
        </w:rPr>
        <w:t xml:space="preserve">- </w:t>
      </w:r>
    </w:p>
    <w:p w:rsidR="007C66A1" w:rsidRPr="001C4755" w:rsidRDefault="007C66A1" w:rsidP="001C4755">
      <w:pPr>
        <w:suppressAutoHyphens/>
        <w:rPr>
          <w:rFonts w:ascii="Arial" w:hAnsi="Arial" w:cs="Arial"/>
          <w:sz w:val="24"/>
          <w:szCs w:val="24"/>
          <w:lang w:val="en-GB"/>
        </w:rPr>
      </w:pP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Supplier Information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Mandatory Exclusion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Discretionary exclusion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Economic &amp; Financial Standing</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Technical &amp; Professional Ability</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Insurance</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Compliance with Equality Legislation</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 xml:space="preserve">Environmental </w:t>
      </w:r>
      <w:r w:rsidR="008414C3" w:rsidRPr="001C4755" w:rsidDel="001240A2">
        <w:rPr>
          <w:rFonts w:ascii="Arial" w:hAnsi="Arial" w:cs="Arial"/>
          <w:sz w:val="24"/>
          <w:szCs w:val="24"/>
          <w:lang w:val="en-GB"/>
        </w:rPr>
        <w:t>Management</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Health &amp; Safety</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Quality Submission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Price Submission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 xml:space="preserve">Declaration </w:t>
      </w:r>
    </w:p>
    <w:p w:rsidR="007C66A1" w:rsidRPr="001C4755" w:rsidRDefault="007C66A1" w:rsidP="001C4755">
      <w:pPr>
        <w:rPr>
          <w:rFonts w:ascii="Arial" w:hAnsi="Arial" w:cs="Arial"/>
          <w:b/>
          <w:sz w:val="24"/>
          <w:szCs w:val="24"/>
          <w:u w:val="single"/>
          <w:lang w:val="en-GB"/>
        </w:rPr>
      </w:pPr>
    </w:p>
    <w:p w:rsidR="007C66A1" w:rsidRPr="001C4755" w:rsidRDefault="007C66A1" w:rsidP="001C4755">
      <w:pPr>
        <w:rPr>
          <w:rFonts w:ascii="Arial" w:hAnsi="Arial" w:cs="Arial"/>
          <w:b/>
          <w:sz w:val="24"/>
          <w:szCs w:val="24"/>
          <w:u w:val="single"/>
          <w:lang w:val="en-GB"/>
        </w:rPr>
      </w:pPr>
      <w:r w:rsidRPr="001C4755">
        <w:rPr>
          <w:rFonts w:ascii="Arial" w:hAnsi="Arial" w:cs="Arial"/>
          <w:b/>
          <w:sz w:val="24"/>
          <w:szCs w:val="24"/>
          <w:u w:val="single"/>
          <w:lang w:val="en-GB"/>
        </w:rPr>
        <w:t>Proposed Schedule</w:t>
      </w:r>
    </w:p>
    <w:p w:rsidR="007C66A1" w:rsidRPr="001C4755" w:rsidRDefault="007C66A1" w:rsidP="001C4755">
      <w:pPr>
        <w:rPr>
          <w:rFonts w:ascii="Arial" w:hAnsi="Arial" w:cs="Arial"/>
          <w:b/>
          <w:sz w:val="24"/>
          <w:szCs w:val="24"/>
          <w:u w:val="single"/>
          <w:lang w:val="en-GB"/>
        </w:rPr>
      </w:pPr>
    </w:p>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Detailed below is an anticipated timetable for this procurement</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On occasions, incidents occur that could result in the dates below </w:t>
      </w:r>
      <w:proofErr w:type="gramStart"/>
      <w:r w:rsidRPr="001C4755">
        <w:rPr>
          <w:rFonts w:ascii="Arial" w:hAnsi="Arial" w:cs="Arial"/>
          <w:sz w:val="24"/>
          <w:szCs w:val="24"/>
          <w:lang w:val="en-GB"/>
        </w:rPr>
        <w:t>being amended</w:t>
      </w:r>
      <w:proofErr w:type="gramEnd"/>
      <w:r w:rsidRPr="001C4755">
        <w:rPr>
          <w:rFonts w:ascii="Arial" w:hAnsi="Arial" w:cs="Arial"/>
          <w:sz w:val="24"/>
          <w:szCs w:val="24"/>
          <w:lang w:val="en-GB"/>
        </w:rPr>
        <w:t>. Whenever this happens, Merseytravel will communicate with suppliers via “The Chest” to keep you as up to date as possible on progress.</w:t>
      </w:r>
    </w:p>
    <w:p w:rsidR="007C66A1" w:rsidRPr="001C4755" w:rsidRDefault="007C66A1" w:rsidP="001C4755">
      <w:pPr>
        <w:rPr>
          <w:rFonts w:ascii="Arial" w:hAnsi="Arial" w:cs="Arial"/>
          <w:sz w:val="24"/>
          <w:szCs w:val="24"/>
          <w:lang w:val="en-GB"/>
        </w:rPr>
      </w:pPr>
    </w:p>
    <w:p w:rsidR="007C66A1" w:rsidRPr="001C4755" w:rsidRDefault="007C66A1" w:rsidP="001C4755">
      <w:pPr>
        <w:rPr>
          <w:rFonts w:ascii="Arial" w:hAnsi="Arial" w:cs="Arial"/>
          <w:sz w:val="24"/>
          <w:szCs w:val="24"/>
          <w:lang w:val="en-GB"/>
        </w:rPr>
      </w:pPr>
    </w:p>
    <w:tbl>
      <w:tblPr>
        <w:tblW w:w="77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4154"/>
      </w:tblGrid>
      <w:tr w:rsidR="007C66A1" w:rsidRPr="001C4755" w:rsidTr="00E67D1E">
        <w:tc>
          <w:tcPr>
            <w:tcW w:w="3572" w:type="dxa"/>
          </w:tcPr>
          <w:p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Activity</w:t>
            </w:r>
          </w:p>
        </w:tc>
        <w:tc>
          <w:tcPr>
            <w:tcW w:w="4154" w:type="dxa"/>
          </w:tcPr>
          <w:p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Proposed completion date</w:t>
            </w:r>
          </w:p>
        </w:tc>
      </w:tr>
      <w:tr w:rsidR="00CC5197" w:rsidRPr="001C4755" w:rsidTr="00E67D1E">
        <w:tc>
          <w:tcPr>
            <w:tcW w:w="3572" w:type="dxa"/>
          </w:tcPr>
          <w:p w:rsidR="00CC5197" w:rsidRPr="00CC5197" w:rsidRDefault="00CC5197" w:rsidP="001C4755">
            <w:pPr>
              <w:rPr>
                <w:rFonts w:ascii="Arial" w:hAnsi="Arial" w:cs="Arial"/>
                <w:sz w:val="24"/>
                <w:szCs w:val="24"/>
                <w:lang w:val="en-GB"/>
              </w:rPr>
            </w:pPr>
            <w:r>
              <w:rPr>
                <w:rFonts w:ascii="Arial" w:hAnsi="Arial" w:cs="Arial"/>
                <w:sz w:val="24"/>
                <w:szCs w:val="24"/>
                <w:lang w:val="en-GB"/>
              </w:rPr>
              <w:t>Mandatory site visits</w:t>
            </w:r>
          </w:p>
        </w:tc>
        <w:tc>
          <w:tcPr>
            <w:tcW w:w="4154" w:type="dxa"/>
          </w:tcPr>
          <w:p w:rsidR="00CC5197" w:rsidRPr="00CC5197" w:rsidRDefault="00CC5197" w:rsidP="001C4755">
            <w:pPr>
              <w:rPr>
                <w:rFonts w:ascii="Arial" w:hAnsi="Arial" w:cs="Arial"/>
                <w:sz w:val="24"/>
                <w:szCs w:val="24"/>
                <w:lang w:val="en-GB"/>
              </w:rPr>
            </w:pPr>
            <w:r>
              <w:rPr>
                <w:rFonts w:ascii="Arial" w:hAnsi="Arial" w:cs="Arial"/>
                <w:sz w:val="24"/>
                <w:szCs w:val="24"/>
                <w:lang w:val="en-GB"/>
              </w:rPr>
              <w:t>Thursday 12</w:t>
            </w:r>
            <w:r w:rsidRPr="00CC5197">
              <w:rPr>
                <w:rFonts w:ascii="Arial" w:hAnsi="Arial" w:cs="Arial"/>
                <w:sz w:val="24"/>
                <w:szCs w:val="24"/>
                <w:vertAlign w:val="superscript"/>
                <w:lang w:val="en-GB"/>
              </w:rPr>
              <w:t>th</w:t>
            </w:r>
            <w:r>
              <w:rPr>
                <w:rFonts w:ascii="Arial" w:hAnsi="Arial" w:cs="Arial"/>
                <w:sz w:val="24"/>
                <w:szCs w:val="24"/>
                <w:lang w:val="en-GB"/>
              </w:rPr>
              <w:t xml:space="preserve"> December</w:t>
            </w:r>
            <w:r w:rsidR="001C7F8E">
              <w:rPr>
                <w:rFonts w:ascii="Arial" w:hAnsi="Arial" w:cs="Arial"/>
                <w:sz w:val="24"/>
                <w:szCs w:val="24"/>
                <w:lang w:val="en-GB"/>
              </w:rPr>
              <w:t xml:space="preserve"> 2019</w:t>
            </w:r>
          </w:p>
        </w:tc>
      </w:tr>
      <w:tr w:rsidR="007C66A1" w:rsidRPr="001C4755" w:rsidTr="00E67D1E">
        <w:tc>
          <w:tcPr>
            <w:tcW w:w="3572"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Return of ITT</w:t>
            </w:r>
          </w:p>
        </w:tc>
        <w:tc>
          <w:tcPr>
            <w:tcW w:w="4154" w:type="dxa"/>
          </w:tcPr>
          <w:p w:rsidR="007C66A1" w:rsidRPr="001C4755" w:rsidRDefault="00CC5197" w:rsidP="001C4755">
            <w:pPr>
              <w:rPr>
                <w:rFonts w:ascii="Arial" w:hAnsi="Arial" w:cs="Arial"/>
                <w:sz w:val="24"/>
                <w:szCs w:val="24"/>
                <w:lang w:val="en-GB"/>
              </w:rPr>
            </w:pPr>
            <w:r>
              <w:rPr>
                <w:rFonts w:ascii="Arial" w:hAnsi="Arial" w:cs="Arial"/>
                <w:sz w:val="24"/>
                <w:szCs w:val="24"/>
                <w:lang w:val="en-GB"/>
              </w:rPr>
              <w:t xml:space="preserve">Wednesday </w:t>
            </w:r>
            <w:r w:rsidR="000D6606">
              <w:rPr>
                <w:rFonts w:ascii="Arial" w:hAnsi="Arial" w:cs="Arial"/>
                <w:sz w:val="24"/>
                <w:szCs w:val="24"/>
                <w:lang w:val="en-GB"/>
              </w:rPr>
              <w:t>8</w:t>
            </w:r>
            <w:r w:rsidR="000D6606" w:rsidRPr="000D6606">
              <w:rPr>
                <w:rFonts w:ascii="Arial" w:hAnsi="Arial" w:cs="Arial"/>
                <w:sz w:val="24"/>
                <w:szCs w:val="24"/>
                <w:vertAlign w:val="superscript"/>
                <w:lang w:val="en-GB"/>
              </w:rPr>
              <w:t>th</w:t>
            </w:r>
            <w:r w:rsidR="000D6606">
              <w:rPr>
                <w:rFonts w:ascii="Arial" w:hAnsi="Arial" w:cs="Arial"/>
                <w:sz w:val="24"/>
                <w:szCs w:val="24"/>
                <w:lang w:val="en-GB"/>
              </w:rPr>
              <w:t xml:space="preserve"> January 2020</w:t>
            </w:r>
          </w:p>
        </w:tc>
      </w:tr>
      <w:tr w:rsidR="007C66A1" w:rsidRPr="001C4755" w:rsidTr="00E67D1E">
        <w:tc>
          <w:tcPr>
            <w:tcW w:w="3572"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Evaluate ITT responses</w:t>
            </w:r>
          </w:p>
        </w:tc>
        <w:tc>
          <w:tcPr>
            <w:tcW w:w="4154" w:type="dxa"/>
            <w:shd w:val="clear" w:color="auto" w:fill="auto"/>
          </w:tcPr>
          <w:p w:rsidR="007C66A1" w:rsidRPr="000D6606" w:rsidRDefault="00E67D1E" w:rsidP="001C4755">
            <w:pPr>
              <w:rPr>
                <w:rFonts w:ascii="Arial" w:hAnsi="Arial" w:cs="Arial"/>
                <w:sz w:val="24"/>
                <w:szCs w:val="24"/>
                <w:lang w:val="en-GB"/>
              </w:rPr>
            </w:pPr>
            <w:r>
              <w:rPr>
                <w:rFonts w:ascii="Arial" w:hAnsi="Arial" w:cs="Arial"/>
                <w:sz w:val="24"/>
                <w:szCs w:val="24"/>
                <w:lang w:val="en-GB"/>
              </w:rPr>
              <w:t>Wednesday 22</w:t>
            </w:r>
            <w:r w:rsidRPr="00E67D1E">
              <w:rPr>
                <w:rFonts w:ascii="Arial" w:hAnsi="Arial" w:cs="Arial"/>
                <w:sz w:val="24"/>
                <w:szCs w:val="24"/>
                <w:vertAlign w:val="superscript"/>
                <w:lang w:val="en-GB"/>
              </w:rPr>
              <w:t>nd</w:t>
            </w:r>
            <w:r>
              <w:rPr>
                <w:rFonts w:ascii="Arial" w:hAnsi="Arial" w:cs="Arial"/>
                <w:sz w:val="24"/>
                <w:szCs w:val="24"/>
                <w:lang w:val="en-GB"/>
              </w:rPr>
              <w:t xml:space="preserve"> January 2020</w:t>
            </w:r>
          </w:p>
        </w:tc>
      </w:tr>
      <w:tr w:rsidR="007C66A1" w:rsidRPr="001C4755" w:rsidTr="00E67D1E">
        <w:tc>
          <w:tcPr>
            <w:tcW w:w="3572"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Select supplier</w:t>
            </w:r>
          </w:p>
        </w:tc>
        <w:tc>
          <w:tcPr>
            <w:tcW w:w="4154" w:type="dxa"/>
            <w:shd w:val="clear" w:color="auto" w:fill="auto"/>
          </w:tcPr>
          <w:p w:rsidR="007C66A1" w:rsidRPr="000D6606" w:rsidRDefault="001C7F8E" w:rsidP="001C4755">
            <w:pPr>
              <w:rPr>
                <w:rFonts w:ascii="Arial" w:hAnsi="Arial" w:cs="Arial"/>
                <w:sz w:val="24"/>
                <w:szCs w:val="24"/>
                <w:lang w:val="en-GB"/>
              </w:rPr>
            </w:pPr>
            <w:r>
              <w:rPr>
                <w:rFonts w:ascii="Arial" w:hAnsi="Arial" w:cs="Arial"/>
                <w:sz w:val="24"/>
                <w:szCs w:val="24"/>
                <w:lang w:val="en-GB"/>
              </w:rPr>
              <w:t>Wednesday 12</w:t>
            </w:r>
            <w:r w:rsidRPr="001C7F8E">
              <w:rPr>
                <w:rFonts w:ascii="Arial" w:hAnsi="Arial" w:cs="Arial"/>
                <w:sz w:val="24"/>
                <w:szCs w:val="24"/>
                <w:vertAlign w:val="superscript"/>
                <w:lang w:val="en-GB"/>
              </w:rPr>
              <w:t>th</w:t>
            </w:r>
            <w:r>
              <w:rPr>
                <w:rFonts w:ascii="Arial" w:hAnsi="Arial" w:cs="Arial"/>
                <w:sz w:val="24"/>
                <w:szCs w:val="24"/>
                <w:lang w:val="en-GB"/>
              </w:rPr>
              <w:t xml:space="preserve"> February 2020</w:t>
            </w:r>
          </w:p>
        </w:tc>
      </w:tr>
      <w:tr w:rsidR="007C66A1" w:rsidRPr="001C4755" w:rsidTr="00E67D1E">
        <w:tc>
          <w:tcPr>
            <w:tcW w:w="3572"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Start of Contract</w:t>
            </w:r>
          </w:p>
        </w:tc>
        <w:tc>
          <w:tcPr>
            <w:tcW w:w="4154" w:type="dxa"/>
            <w:shd w:val="clear" w:color="auto" w:fill="auto"/>
          </w:tcPr>
          <w:p w:rsidR="007C66A1" w:rsidRPr="000D6606" w:rsidRDefault="003749F8" w:rsidP="001C4755">
            <w:pPr>
              <w:rPr>
                <w:rFonts w:ascii="Arial" w:hAnsi="Arial" w:cs="Arial"/>
                <w:sz w:val="24"/>
                <w:szCs w:val="24"/>
                <w:lang w:val="en-GB"/>
              </w:rPr>
            </w:pPr>
            <w:r>
              <w:rPr>
                <w:rFonts w:ascii="Arial" w:hAnsi="Arial" w:cs="Arial"/>
                <w:sz w:val="24"/>
                <w:szCs w:val="24"/>
                <w:lang w:val="en-GB"/>
              </w:rPr>
              <w:t>Wednesday 1</w:t>
            </w:r>
            <w:r w:rsidRPr="003749F8">
              <w:rPr>
                <w:rFonts w:ascii="Arial" w:hAnsi="Arial" w:cs="Arial"/>
                <w:sz w:val="24"/>
                <w:szCs w:val="24"/>
                <w:vertAlign w:val="superscript"/>
                <w:lang w:val="en-GB"/>
              </w:rPr>
              <w:t>st</w:t>
            </w:r>
            <w:r>
              <w:rPr>
                <w:rFonts w:ascii="Arial" w:hAnsi="Arial" w:cs="Arial"/>
                <w:sz w:val="24"/>
                <w:szCs w:val="24"/>
                <w:lang w:val="en-GB"/>
              </w:rPr>
              <w:t xml:space="preserve"> April 2020</w:t>
            </w:r>
          </w:p>
        </w:tc>
      </w:tr>
    </w:tbl>
    <w:p w:rsidR="007C66A1" w:rsidRPr="001C4755" w:rsidRDefault="007C66A1" w:rsidP="001C4755">
      <w:pPr>
        <w:ind w:left="720" w:hanging="720"/>
        <w:rPr>
          <w:rFonts w:ascii="Arial" w:hAnsi="Arial" w:cs="Arial"/>
          <w:sz w:val="24"/>
          <w:szCs w:val="24"/>
          <w:lang w:val="en-GB"/>
        </w:rPr>
      </w:pPr>
    </w:p>
    <w:p w:rsidR="007C66A1" w:rsidRPr="001C4755" w:rsidRDefault="007C66A1" w:rsidP="001C4755">
      <w:pPr>
        <w:pStyle w:val="BodyTextIndent2"/>
        <w:ind w:hanging="720"/>
        <w:jc w:val="left"/>
        <w:rPr>
          <w:rFonts w:ascii="Arial" w:hAnsi="Arial" w:cs="Arial"/>
          <w:sz w:val="24"/>
          <w:szCs w:val="24"/>
        </w:rPr>
      </w:pPr>
    </w:p>
    <w:sectPr w:rsidR="007C66A1" w:rsidRPr="001C4755" w:rsidSect="001C4755">
      <w:footerReference w:type="first" r:id="rId14"/>
      <w:endnotePr>
        <w:numFmt w:val="decimal"/>
      </w:endnotePr>
      <w:pgSz w:w="11906" w:h="16838"/>
      <w:pgMar w:top="1440" w:right="1440" w:bottom="1440" w:left="1440" w:header="706" w:footer="7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C3" w:rsidRDefault="008414C3">
      <w:pPr>
        <w:spacing w:line="20" w:lineRule="exact"/>
        <w:rPr>
          <w:sz w:val="24"/>
        </w:rPr>
      </w:pPr>
    </w:p>
  </w:endnote>
  <w:endnote w:type="continuationSeparator" w:id="0">
    <w:p w:rsidR="008414C3" w:rsidRDefault="008414C3">
      <w:r>
        <w:rPr>
          <w:sz w:val="24"/>
        </w:rPr>
        <w:t xml:space="preserve"> </w:t>
      </w:r>
    </w:p>
  </w:endnote>
  <w:endnote w:type="continuationNotice" w:id="1">
    <w:p w:rsidR="008414C3" w:rsidRDefault="008414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7887"/>
      <w:docPartObj>
        <w:docPartGallery w:val="Page Numbers (Bottom of Page)"/>
        <w:docPartUnique/>
      </w:docPartObj>
    </w:sdtPr>
    <w:sdtEndPr>
      <w:rPr>
        <w:rFonts w:ascii="Arial" w:hAnsi="Arial" w:cs="Arial"/>
        <w:noProof/>
        <w:sz w:val="16"/>
        <w:szCs w:val="16"/>
      </w:rPr>
    </w:sdtEndPr>
    <w:sdtContent>
      <w:p w:rsidR="006705DF" w:rsidRDefault="008414C3" w:rsidP="006705DF">
        <w:pPr>
          <w:pStyle w:val="Footer"/>
          <w:jc w:val="center"/>
          <w:rPr>
            <w:rFonts w:ascii="Arial" w:hAnsi="Arial" w:cs="Arial"/>
            <w:noProof/>
            <w:sz w:val="16"/>
            <w:szCs w:val="16"/>
          </w:rPr>
        </w:pPr>
        <w:r w:rsidRPr="008414C3">
          <w:rPr>
            <w:rFonts w:ascii="Arial" w:hAnsi="Arial" w:cs="Arial"/>
            <w:sz w:val="16"/>
            <w:szCs w:val="16"/>
          </w:rPr>
          <w:fldChar w:fldCharType="begin"/>
        </w:r>
        <w:r w:rsidRPr="008414C3">
          <w:rPr>
            <w:rFonts w:ascii="Arial" w:hAnsi="Arial" w:cs="Arial"/>
            <w:sz w:val="16"/>
            <w:szCs w:val="16"/>
          </w:rPr>
          <w:instrText xml:space="preserve"> PAGE   \* MERGEFORMAT </w:instrText>
        </w:r>
        <w:r w:rsidRPr="008414C3">
          <w:rPr>
            <w:rFonts w:ascii="Arial" w:hAnsi="Arial" w:cs="Arial"/>
            <w:sz w:val="16"/>
            <w:szCs w:val="16"/>
          </w:rPr>
          <w:fldChar w:fldCharType="separate"/>
        </w:r>
        <w:r w:rsidR="00DC126A">
          <w:rPr>
            <w:rFonts w:ascii="Arial" w:hAnsi="Arial" w:cs="Arial"/>
            <w:noProof/>
            <w:sz w:val="16"/>
            <w:szCs w:val="16"/>
          </w:rPr>
          <w:t>12</w:t>
        </w:r>
        <w:r w:rsidRPr="008414C3">
          <w:rPr>
            <w:rFonts w:ascii="Arial" w:hAnsi="Arial" w:cs="Arial"/>
            <w:noProof/>
            <w:sz w:val="16"/>
            <w:szCs w:val="16"/>
          </w:rPr>
          <w:fldChar w:fldCharType="end"/>
        </w:r>
      </w:p>
      <w:p w:rsidR="006705DF" w:rsidRDefault="006705DF" w:rsidP="006705DF">
        <w:pPr>
          <w:pStyle w:val="Footer"/>
          <w:rPr>
            <w:rFonts w:ascii="Arial" w:hAnsi="Arial" w:cs="Arial"/>
            <w:noProof/>
            <w:sz w:val="16"/>
            <w:szCs w:val="16"/>
          </w:rPr>
        </w:pPr>
        <w:r>
          <w:rPr>
            <w:rFonts w:ascii="Arial" w:hAnsi="Arial" w:cs="Arial"/>
            <w:noProof/>
            <w:sz w:val="16"/>
            <w:szCs w:val="16"/>
          </w:rPr>
          <w:t>LAD/STD/OpenITTGuidance(AboveOJEU)/HC/JG</w:t>
        </w:r>
      </w:p>
      <w:p w:rsidR="008414C3" w:rsidRPr="008414C3" w:rsidRDefault="006705DF" w:rsidP="006705DF">
        <w:pPr>
          <w:pStyle w:val="Footer"/>
          <w:rPr>
            <w:rFonts w:ascii="Arial" w:hAnsi="Arial" w:cs="Arial"/>
            <w:noProof/>
            <w:sz w:val="16"/>
            <w:szCs w:val="16"/>
          </w:rPr>
        </w:pPr>
        <w:r>
          <w:rPr>
            <w:rFonts w:ascii="Arial" w:hAnsi="Arial" w:cs="Arial"/>
            <w:noProof/>
            <w:sz w:val="16"/>
            <w:szCs w:val="16"/>
          </w:rPr>
          <w:t>23.12.15</w:t>
        </w:r>
      </w:p>
    </w:sdtContent>
  </w:sdt>
  <w:p w:rsidR="008414C3" w:rsidRDefault="0084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C3" w:rsidRPr="008414C3" w:rsidRDefault="008414C3">
    <w:pPr>
      <w:pStyle w:val="Footer"/>
      <w:jc w:val="center"/>
      <w:rPr>
        <w:rFonts w:ascii="Arial" w:hAnsi="Arial" w:cs="Arial"/>
        <w:sz w:val="16"/>
      </w:rPr>
    </w:pPr>
  </w:p>
  <w:p w:rsidR="008414C3" w:rsidRDefault="0084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46555"/>
      <w:docPartObj>
        <w:docPartGallery w:val="Page Numbers (Bottom of Page)"/>
        <w:docPartUnique/>
      </w:docPartObj>
    </w:sdtPr>
    <w:sdtEndPr>
      <w:rPr>
        <w:rFonts w:ascii="Arial" w:hAnsi="Arial" w:cs="Arial"/>
        <w:noProof/>
        <w:sz w:val="16"/>
      </w:rPr>
    </w:sdtEndPr>
    <w:sdtContent>
      <w:p w:rsidR="008414C3" w:rsidRDefault="008414C3">
        <w:pPr>
          <w:pStyle w:val="Footer"/>
          <w:jc w:val="center"/>
          <w:rPr>
            <w:rFonts w:ascii="Arial" w:hAnsi="Arial" w:cs="Arial"/>
            <w:noProof/>
            <w:sz w:val="16"/>
          </w:rPr>
        </w:pPr>
        <w:r w:rsidRPr="008414C3">
          <w:rPr>
            <w:rFonts w:ascii="Arial" w:hAnsi="Arial" w:cs="Arial"/>
            <w:sz w:val="16"/>
          </w:rPr>
          <w:fldChar w:fldCharType="begin"/>
        </w:r>
        <w:r w:rsidRPr="008414C3">
          <w:rPr>
            <w:rFonts w:ascii="Arial" w:hAnsi="Arial" w:cs="Arial"/>
            <w:sz w:val="16"/>
          </w:rPr>
          <w:instrText xml:space="preserve"> PAGE   \* MERGEFORMAT </w:instrText>
        </w:r>
        <w:r w:rsidRPr="008414C3">
          <w:rPr>
            <w:rFonts w:ascii="Arial" w:hAnsi="Arial" w:cs="Arial"/>
            <w:sz w:val="16"/>
          </w:rPr>
          <w:fldChar w:fldCharType="separate"/>
        </w:r>
        <w:r w:rsidR="00DC126A">
          <w:rPr>
            <w:rFonts w:ascii="Arial" w:hAnsi="Arial" w:cs="Arial"/>
            <w:noProof/>
            <w:sz w:val="16"/>
          </w:rPr>
          <w:t>1</w:t>
        </w:r>
        <w:r w:rsidRPr="008414C3">
          <w:rPr>
            <w:rFonts w:ascii="Arial" w:hAnsi="Arial" w:cs="Arial"/>
            <w:noProof/>
            <w:sz w:val="16"/>
          </w:rPr>
          <w:fldChar w:fldCharType="end"/>
        </w:r>
      </w:p>
      <w:p w:rsidR="008414C3" w:rsidRDefault="008414C3" w:rsidP="008414C3">
        <w:pPr>
          <w:pStyle w:val="Footer"/>
          <w:rPr>
            <w:rFonts w:ascii="Arial" w:hAnsi="Arial" w:cs="Arial"/>
            <w:noProof/>
            <w:sz w:val="16"/>
          </w:rPr>
        </w:pPr>
        <w:r>
          <w:rPr>
            <w:rFonts w:ascii="Arial" w:hAnsi="Arial" w:cs="Arial"/>
            <w:noProof/>
            <w:sz w:val="16"/>
          </w:rPr>
          <w:t>LAD/STD/OpenITTGuidance(AboveOJEU)/HC/JG</w:t>
        </w:r>
      </w:p>
      <w:p w:rsidR="008414C3" w:rsidRPr="008414C3" w:rsidRDefault="008414C3" w:rsidP="008414C3">
        <w:pPr>
          <w:pStyle w:val="Footer"/>
          <w:rPr>
            <w:rFonts w:ascii="Arial" w:hAnsi="Arial" w:cs="Arial"/>
            <w:sz w:val="16"/>
          </w:rPr>
        </w:pPr>
        <w:r>
          <w:rPr>
            <w:rFonts w:ascii="Arial" w:hAnsi="Arial" w:cs="Arial"/>
            <w:noProof/>
            <w:sz w:val="16"/>
          </w:rPr>
          <w:t>23.12.15</w:t>
        </w:r>
      </w:p>
    </w:sdtContent>
  </w:sdt>
  <w:p w:rsidR="008414C3" w:rsidRDefault="0084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C3" w:rsidRDefault="008414C3">
      <w:r>
        <w:rPr>
          <w:sz w:val="24"/>
        </w:rPr>
        <w:separator/>
      </w:r>
    </w:p>
  </w:footnote>
  <w:footnote w:type="continuationSeparator" w:id="0">
    <w:p w:rsidR="008414C3" w:rsidRDefault="0084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5077DF"/>
    <w:multiLevelType w:val="hybridMultilevel"/>
    <w:tmpl w:val="09824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B6F8F"/>
    <w:multiLevelType w:val="hybridMultilevel"/>
    <w:tmpl w:val="E03CE634"/>
    <w:lvl w:ilvl="0" w:tplc="90F6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A4A32"/>
    <w:multiLevelType w:val="hybridMultilevel"/>
    <w:tmpl w:val="CFB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74EA5"/>
    <w:multiLevelType w:val="hybridMultilevel"/>
    <w:tmpl w:val="AC0CC0EE"/>
    <w:lvl w:ilvl="0" w:tplc="EE28F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B0E7B"/>
    <w:multiLevelType w:val="hybridMultilevel"/>
    <w:tmpl w:val="701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8"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33676"/>
    <w:multiLevelType w:val="hybridMultilevel"/>
    <w:tmpl w:val="ACE8AD4A"/>
    <w:lvl w:ilvl="0" w:tplc="51162C74">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2"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7"/>
  </w:num>
  <w:num w:numId="4">
    <w:abstractNumId w:val="0"/>
  </w:num>
  <w:num w:numId="5">
    <w:abstractNumId w:val="38"/>
  </w:num>
  <w:num w:numId="6">
    <w:abstractNumId w:val="16"/>
  </w:num>
  <w:num w:numId="7">
    <w:abstractNumId w:val="12"/>
  </w:num>
  <w:num w:numId="8">
    <w:abstractNumId w:val="33"/>
  </w:num>
  <w:num w:numId="9">
    <w:abstractNumId w:val="42"/>
  </w:num>
  <w:num w:numId="10">
    <w:abstractNumId w:val="43"/>
  </w:num>
  <w:num w:numId="11">
    <w:abstractNumId w:val="4"/>
  </w:num>
  <w:num w:numId="12">
    <w:abstractNumId w:val="24"/>
  </w:num>
  <w:num w:numId="13">
    <w:abstractNumId w:val="3"/>
  </w:num>
  <w:num w:numId="14">
    <w:abstractNumId w:val="34"/>
  </w:num>
  <w:num w:numId="15">
    <w:abstractNumId w:val="21"/>
  </w:num>
  <w:num w:numId="16">
    <w:abstractNumId w:val="23"/>
  </w:num>
  <w:num w:numId="17">
    <w:abstractNumId w:val="36"/>
  </w:num>
  <w:num w:numId="18">
    <w:abstractNumId w:val="2"/>
  </w:num>
  <w:num w:numId="19">
    <w:abstractNumId w:val="32"/>
  </w:num>
  <w:num w:numId="20">
    <w:abstractNumId w:val="15"/>
  </w:num>
  <w:num w:numId="21">
    <w:abstractNumId w:val="27"/>
  </w:num>
  <w:num w:numId="22">
    <w:abstractNumId w:val="35"/>
  </w:num>
  <w:num w:numId="23">
    <w:abstractNumId w:val="19"/>
  </w:num>
  <w:num w:numId="24">
    <w:abstractNumId w:val="1"/>
  </w:num>
  <w:num w:numId="25">
    <w:abstractNumId w:val="13"/>
  </w:num>
  <w:num w:numId="26">
    <w:abstractNumId w:val="22"/>
  </w:num>
  <w:num w:numId="27">
    <w:abstractNumId w:val="10"/>
  </w:num>
  <w:num w:numId="28">
    <w:abstractNumId w:val="28"/>
  </w:num>
  <w:num w:numId="29">
    <w:abstractNumId w:val="7"/>
  </w:num>
  <w:num w:numId="30">
    <w:abstractNumId w:val="40"/>
  </w:num>
  <w:num w:numId="31">
    <w:abstractNumId w:val="26"/>
  </w:num>
  <w:num w:numId="32">
    <w:abstractNumId w:val="20"/>
  </w:num>
  <w:num w:numId="33">
    <w:abstractNumId w:val="5"/>
  </w:num>
  <w:num w:numId="34">
    <w:abstractNumId w:val="18"/>
  </w:num>
  <w:num w:numId="35">
    <w:abstractNumId w:val="30"/>
  </w:num>
  <w:num w:numId="36">
    <w:abstractNumId w:val="25"/>
  </w:num>
  <w:num w:numId="37">
    <w:abstractNumId w:val="8"/>
  </w:num>
  <w:num w:numId="38">
    <w:abstractNumId w:val="14"/>
  </w:num>
  <w:num w:numId="39">
    <w:abstractNumId w:val="39"/>
  </w:num>
  <w:num w:numId="40">
    <w:abstractNumId w:val="11"/>
  </w:num>
  <w:num w:numId="41">
    <w:abstractNumId w:val="41"/>
  </w:num>
  <w:num w:numId="42">
    <w:abstractNumId w:val="29"/>
  </w:num>
  <w:num w:numId="43">
    <w:abstractNumId w:val="6"/>
  </w:num>
  <w:num w:numId="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B"/>
    <w:rsid w:val="000071A4"/>
    <w:rsid w:val="00013DE7"/>
    <w:rsid w:val="00017ED8"/>
    <w:rsid w:val="00025D64"/>
    <w:rsid w:val="00031492"/>
    <w:rsid w:val="00070B95"/>
    <w:rsid w:val="00074A58"/>
    <w:rsid w:val="00074EC8"/>
    <w:rsid w:val="00097B24"/>
    <w:rsid w:val="000A115F"/>
    <w:rsid w:val="000C0EA1"/>
    <w:rsid w:val="000D51CC"/>
    <w:rsid w:val="000D6606"/>
    <w:rsid w:val="000E5199"/>
    <w:rsid w:val="000F7207"/>
    <w:rsid w:val="0010093F"/>
    <w:rsid w:val="00100EDC"/>
    <w:rsid w:val="00106087"/>
    <w:rsid w:val="00121D9F"/>
    <w:rsid w:val="001240A2"/>
    <w:rsid w:val="00124237"/>
    <w:rsid w:val="00141118"/>
    <w:rsid w:val="00142D31"/>
    <w:rsid w:val="001469AB"/>
    <w:rsid w:val="00151534"/>
    <w:rsid w:val="00154BDC"/>
    <w:rsid w:val="00162779"/>
    <w:rsid w:val="00165F4A"/>
    <w:rsid w:val="0017075B"/>
    <w:rsid w:val="0017479D"/>
    <w:rsid w:val="00174AF4"/>
    <w:rsid w:val="00176490"/>
    <w:rsid w:val="0017705B"/>
    <w:rsid w:val="001778D8"/>
    <w:rsid w:val="0018692C"/>
    <w:rsid w:val="00187CA0"/>
    <w:rsid w:val="001A370C"/>
    <w:rsid w:val="001B2FCC"/>
    <w:rsid w:val="001C4755"/>
    <w:rsid w:val="001C7F8E"/>
    <w:rsid w:val="001F588A"/>
    <w:rsid w:val="002048BC"/>
    <w:rsid w:val="0021716E"/>
    <w:rsid w:val="00217AE0"/>
    <w:rsid w:val="002206A2"/>
    <w:rsid w:val="002330E2"/>
    <w:rsid w:val="00236535"/>
    <w:rsid w:val="002368D0"/>
    <w:rsid w:val="00236E38"/>
    <w:rsid w:val="002436A0"/>
    <w:rsid w:val="00243E5B"/>
    <w:rsid w:val="00252BA6"/>
    <w:rsid w:val="00272D2B"/>
    <w:rsid w:val="00287244"/>
    <w:rsid w:val="002A17DF"/>
    <w:rsid w:val="002A5DE8"/>
    <w:rsid w:val="002B6D9F"/>
    <w:rsid w:val="002C04CE"/>
    <w:rsid w:val="002D3122"/>
    <w:rsid w:val="002F036D"/>
    <w:rsid w:val="002F3FE4"/>
    <w:rsid w:val="002F5F8D"/>
    <w:rsid w:val="002F7E0D"/>
    <w:rsid w:val="003165BB"/>
    <w:rsid w:val="003228F2"/>
    <w:rsid w:val="00331E5D"/>
    <w:rsid w:val="00340282"/>
    <w:rsid w:val="0034478F"/>
    <w:rsid w:val="003456EE"/>
    <w:rsid w:val="003559C8"/>
    <w:rsid w:val="00363746"/>
    <w:rsid w:val="0036543B"/>
    <w:rsid w:val="003749F8"/>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C27F6"/>
    <w:rsid w:val="004D08D3"/>
    <w:rsid w:val="004E2782"/>
    <w:rsid w:val="004E6185"/>
    <w:rsid w:val="004E6327"/>
    <w:rsid w:val="004F5E5C"/>
    <w:rsid w:val="004F6BFC"/>
    <w:rsid w:val="005005BF"/>
    <w:rsid w:val="00505FC9"/>
    <w:rsid w:val="005125D4"/>
    <w:rsid w:val="00517F62"/>
    <w:rsid w:val="00521744"/>
    <w:rsid w:val="005237A7"/>
    <w:rsid w:val="00532A4B"/>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705DF"/>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333A4"/>
    <w:rsid w:val="007577EB"/>
    <w:rsid w:val="007676DE"/>
    <w:rsid w:val="0077401B"/>
    <w:rsid w:val="00781853"/>
    <w:rsid w:val="00785594"/>
    <w:rsid w:val="00786FC3"/>
    <w:rsid w:val="00797212"/>
    <w:rsid w:val="007B416D"/>
    <w:rsid w:val="007B77D9"/>
    <w:rsid w:val="007C519C"/>
    <w:rsid w:val="007C66A1"/>
    <w:rsid w:val="007D19E1"/>
    <w:rsid w:val="007F376F"/>
    <w:rsid w:val="007F60AF"/>
    <w:rsid w:val="00810C04"/>
    <w:rsid w:val="008217FC"/>
    <w:rsid w:val="0082330C"/>
    <w:rsid w:val="008234C0"/>
    <w:rsid w:val="00824CD0"/>
    <w:rsid w:val="0082560D"/>
    <w:rsid w:val="008306C4"/>
    <w:rsid w:val="00832E31"/>
    <w:rsid w:val="008414C3"/>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6EDB"/>
    <w:rsid w:val="009225BF"/>
    <w:rsid w:val="00925450"/>
    <w:rsid w:val="00933558"/>
    <w:rsid w:val="00946DA0"/>
    <w:rsid w:val="00953E29"/>
    <w:rsid w:val="00964CF8"/>
    <w:rsid w:val="0097392B"/>
    <w:rsid w:val="0098476B"/>
    <w:rsid w:val="00991912"/>
    <w:rsid w:val="009A26EA"/>
    <w:rsid w:val="009A4329"/>
    <w:rsid w:val="009A64D7"/>
    <w:rsid w:val="009B1578"/>
    <w:rsid w:val="009B4715"/>
    <w:rsid w:val="009B7385"/>
    <w:rsid w:val="009B7C59"/>
    <w:rsid w:val="009C150C"/>
    <w:rsid w:val="009C2846"/>
    <w:rsid w:val="009C5DC9"/>
    <w:rsid w:val="009C61C6"/>
    <w:rsid w:val="009D1BF7"/>
    <w:rsid w:val="009D5E61"/>
    <w:rsid w:val="009D734F"/>
    <w:rsid w:val="009F0056"/>
    <w:rsid w:val="009F1090"/>
    <w:rsid w:val="00A00972"/>
    <w:rsid w:val="00A01123"/>
    <w:rsid w:val="00A01E79"/>
    <w:rsid w:val="00A058C8"/>
    <w:rsid w:val="00A15FC9"/>
    <w:rsid w:val="00A24D22"/>
    <w:rsid w:val="00A30EB3"/>
    <w:rsid w:val="00A47E58"/>
    <w:rsid w:val="00A71853"/>
    <w:rsid w:val="00A75AD7"/>
    <w:rsid w:val="00AB0A4C"/>
    <w:rsid w:val="00AB2145"/>
    <w:rsid w:val="00AC4B08"/>
    <w:rsid w:val="00AE0DF5"/>
    <w:rsid w:val="00B031B1"/>
    <w:rsid w:val="00B212E2"/>
    <w:rsid w:val="00B33F61"/>
    <w:rsid w:val="00B33F8A"/>
    <w:rsid w:val="00B3711B"/>
    <w:rsid w:val="00B42991"/>
    <w:rsid w:val="00B752B7"/>
    <w:rsid w:val="00B754A2"/>
    <w:rsid w:val="00B812E6"/>
    <w:rsid w:val="00B947CC"/>
    <w:rsid w:val="00BA34CF"/>
    <w:rsid w:val="00BB33F2"/>
    <w:rsid w:val="00BB5786"/>
    <w:rsid w:val="00BC1E54"/>
    <w:rsid w:val="00C014E3"/>
    <w:rsid w:val="00C018F7"/>
    <w:rsid w:val="00C04B6F"/>
    <w:rsid w:val="00C058A5"/>
    <w:rsid w:val="00C211BA"/>
    <w:rsid w:val="00C300C9"/>
    <w:rsid w:val="00C40756"/>
    <w:rsid w:val="00C41E81"/>
    <w:rsid w:val="00C4393E"/>
    <w:rsid w:val="00C515F0"/>
    <w:rsid w:val="00C5620E"/>
    <w:rsid w:val="00C649A2"/>
    <w:rsid w:val="00C7061A"/>
    <w:rsid w:val="00C845A0"/>
    <w:rsid w:val="00C90512"/>
    <w:rsid w:val="00C9345C"/>
    <w:rsid w:val="00C9680B"/>
    <w:rsid w:val="00CA7F0F"/>
    <w:rsid w:val="00CB0705"/>
    <w:rsid w:val="00CB083C"/>
    <w:rsid w:val="00CC5197"/>
    <w:rsid w:val="00CC575A"/>
    <w:rsid w:val="00CD5596"/>
    <w:rsid w:val="00CE4630"/>
    <w:rsid w:val="00CE698E"/>
    <w:rsid w:val="00CF2944"/>
    <w:rsid w:val="00D0234E"/>
    <w:rsid w:val="00D0400E"/>
    <w:rsid w:val="00D05D4D"/>
    <w:rsid w:val="00D0691A"/>
    <w:rsid w:val="00D071AD"/>
    <w:rsid w:val="00D20BBF"/>
    <w:rsid w:val="00D33015"/>
    <w:rsid w:val="00D33995"/>
    <w:rsid w:val="00D720BB"/>
    <w:rsid w:val="00D743B6"/>
    <w:rsid w:val="00D77775"/>
    <w:rsid w:val="00D80A31"/>
    <w:rsid w:val="00DC126A"/>
    <w:rsid w:val="00DD5BFC"/>
    <w:rsid w:val="00DE160C"/>
    <w:rsid w:val="00DF3DDF"/>
    <w:rsid w:val="00E04E15"/>
    <w:rsid w:val="00E14FE0"/>
    <w:rsid w:val="00E23EB4"/>
    <w:rsid w:val="00E32E4F"/>
    <w:rsid w:val="00E36F15"/>
    <w:rsid w:val="00E42007"/>
    <w:rsid w:val="00E42B9C"/>
    <w:rsid w:val="00E601AF"/>
    <w:rsid w:val="00E61575"/>
    <w:rsid w:val="00E640C4"/>
    <w:rsid w:val="00E67D1E"/>
    <w:rsid w:val="00E743FC"/>
    <w:rsid w:val="00E75CB5"/>
    <w:rsid w:val="00EC11A3"/>
    <w:rsid w:val="00EC1B3A"/>
    <w:rsid w:val="00EC2374"/>
    <w:rsid w:val="00EC7B46"/>
    <w:rsid w:val="00ED3549"/>
    <w:rsid w:val="00EE19E4"/>
    <w:rsid w:val="00EE4663"/>
    <w:rsid w:val="00EF2274"/>
    <w:rsid w:val="00EF2EF2"/>
    <w:rsid w:val="00EF4666"/>
    <w:rsid w:val="00EF4E49"/>
    <w:rsid w:val="00EF59B8"/>
    <w:rsid w:val="00F009EF"/>
    <w:rsid w:val="00F059B0"/>
    <w:rsid w:val="00F3476A"/>
    <w:rsid w:val="00F5025F"/>
    <w:rsid w:val="00F536B7"/>
    <w:rsid w:val="00F53A5B"/>
    <w:rsid w:val="00F55199"/>
    <w:rsid w:val="00F64906"/>
    <w:rsid w:val="00F65C93"/>
    <w:rsid w:val="00F80575"/>
    <w:rsid w:val="00F9377D"/>
    <w:rsid w:val="00FA38D8"/>
    <w:rsid w:val="00FA6283"/>
    <w:rsid w:val="00FB1CF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DE1F618"/>
  <w15:docId w15:val="{52EAD112-95AD-420E-A286-393F1E66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uiPriority w:val="34"/>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949A-A722-409A-B3AF-C5DD6111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3728</Words>
  <Characters>20872</Characters>
  <Application>Microsoft Office Word</Application>
  <DocSecurity>2</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24551</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Hedo, Julia</cp:lastModifiedBy>
  <cp:revision>14</cp:revision>
  <cp:lastPrinted>2014-05-08T14:37:00Z</cp:lastPrinted>
  <dcterms:created xsi:type="dcterms:W3CDTF">2019-12-02T13:14:00Z</dcterms:created>
  <dcterms:modified xsi:type="dcterms:W3CDTF">2019-12-02T16:14:00Z</dcterms:modified>
</cp:coreProperties>
</file>