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1" w:type="dxa"/>
        <w:shd w:val="clear" w:color="auto" w:fill="FFFFFF" w:themeFill="background1"/>
        <w:tblCellMar>
          <w:top w:w="113" w:type="dxa"/>
          <w:bottom w:w="113" w:type="dxa"/>
        </w:tblCellMar>
        <w:tblLook w:val="04A0" w:firstRow="1" w:lastRow="0" w:firstColumn="1" w:lastColumn="0" w:noHBand="0" w:noVBand="1"/>
      </w:tblPr>
      <w:tblGrid>
        <w:gridCol w:w="8652"/>
      </w:tblGrid>
      <w:tr w:rsidR="009413A0" w:rsidRPr="0001111C" w14:paraId="11F14028" w14:textId="77777777" w:rsidTr="00833C1F">
        <w:tc>
          <w:tcPr>
            <w:tcW w:w="0" w:type="auto"/>
            <w:shd w:val="clear" w:color="auto" w:fill="FFFFFF" w:themeFill="background1"/>
          </w:tcPr>
          <w:sdt>
            <w:sdtPr>
              <w:rPr>
                <w:color w:val="1F497D"/>
              </w:rPr>
              <w:alias w:val="Title"/>
              <w:tag w:val=""/>
              <w:id w:val="-503980937"/>
              <w:lock w:val="sdtLocked"/>
              <w:placeholder>
                <w:docPart w:val="1FF483CE2D6A42DC93EBF38BC558B9C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EDEBC7A" w14:textId="3947D3FE" w:rsidR="009413A0" w:rsidRPr="0001111C" w:rsidRDefault="00D75083" w:rsidP="008C2C31">
                <w:pPr>
                  <w:pStyle w:val="Title"/>
                  <w:jc w:val="center"/>
                  <w:rPr>
                    <w:rFonts w:ascii="Calibri" w:hAnsi="Calibri" w:cs="Calibri"/>
                    <w:sz w:val="22"/>
                    <w:szCs w:val="22"/>
                  </w:rPr>
                </w:pPr>
                <w:r>
                  <w:rPr>
                    <w:color w:val="1F497D"/>
                  </w:rPr>
                  <w:t>Children’s Services Finance Solution</w:t>
                </w:r>
              </w:p>
            </w:sdtContent>
          </w:sdt>
        </w:tc>
      </w:tr>
      <w:tr w:rsidR="009413A0" w:rsidRPr="0001111C" w14:paraId="2B6D5733" w14:textId="77777777" w:rsidTr="00833C1F">
        <w:sdt>
          <w:sdtPr>
            <w:rPr>
              <w:rFonts w:ascii="Calibri" w:hAnsi="Calibri" w:cs="Calibri"/>
              <w:sz w:val="60"/>
              <w:szCs w:val="60"/>
            </w:rPr>
            <w:alias w:val="Subject"/>
            <w:tag w:val=""/>
            <w:id w:val="-207796622"/>
            <w:lock w:val="sdtLocked"/>
            <w:placeholder>
              <w:docPart w:val="B2A89D67C31C45DCB6A08308007EC88F"/>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0" w:type="auto"/>
                <w:shd w:val="clear" w:color="auto" w:fill="FFFFFF" w:themeFill="background1"/>
              </w:tcPr>
              <w:p w14:paraId="6F36FBF8" w14:textId="15FFAF51" w:rsidR="009413A0" w:rsidRPr="0001111C" w:rsidRDefault="00D75083" w:rsidP="008C2C31">
                <w:pPr>
                  <w:pStyle w:val="Subtitle"/>
                  <w:jc w:val="center"/>
                  <w:rPr>
                    <w:rFonts w:ascii="Calibri" w:hAnsi="Calibri" w:cs="Calibri"/>
                    <w:sz w:val="22"/>
                    <w:szCs w:val="22"/>
                  </w:rPr>
                </w:pPr>
                <w:r>
                  <w:rPr>
                    <w:rFonts w:ascii="Calibri" w:hAnsi="Calibri" w:cs="Calibri"/>
                    <w:sz w:val="60"/>
                    <w:szCs w:val="60"/>
                  </w:rPr>
                  <w:t>Tameside Council</w:t>
                </w:r>
              </w:p>
            </w:tc>
          </w:sdtContent>
        </w:sdt>
      </w:tr>
    </w:tbl>
    <w:p w14:paraId="1CB70DFB" w14:textId="77777777" w:rsidR="009413A0" w:rsidRPr="0001111C" w:rsidRDefault="00D814D1" w:rsidP="008C2C31">
      <w:pPr>
        <w:jc w:val="both"/>
        <w:rPr>
          <w:rFonts w:ascii="Calibri" w:hAnsi="Calibri" w:cs="Calibri"/>
        </w:rPr>
      </w:pPr>
      <w:r w:rsidRPr="0001111C">
        <w:rPr>
          <w:rFonts w:ascii="Calibri" w:hAnsi="Calibri" w:cs="Calibri"/>
          <w:noProof/>
          <w:lang w:eastAsia="en-GB"/>
        </w:rPr>
        <mc:AlternateContent>
          <mc:Choice Requires="wps">
            <w:drawing>
              <wp:anchor distT="4294967295" distB="4294967295" distL="114300" distR="114300" simplePos="0" relativeHeight="251664384" behindDoc="0" locked="1" layoutInCell="1" allowOverlap="1" wp14:anchorId="76B4AA21" wp14:editId="0BEFA030">
                <wp:simplePos x="0" y="0"/>
                <wp:positionH relativeFrom="page">
                  <wp:posOffset>1685290</wp:posOffset>
                </wp:positionH>
                <wp:positionV relativeFrom="paragraph">
                  <wp:posOffset>38100</wp:posOffset>
                </wp:positionV>
                <wp:extent cx="5939790" cy="0"/>
                <wp:effectExtent l="0" t="19050" r="228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521979"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32.7pt,3pt" to="60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" strokecolor="white [3212]" strokeweight="4.5pt">
                <o:lock v:ext="edit" shapetype="f"/>
                <w10:wrap anchorx="page"/>
                <w10:anchorlock/>
              </v:line>
            </w:pict>
          </mc:Fallback>
        </mc:AlternateContent>
      </w:r>
      <w:r w:rsidRPr="0001111C">
        <w:rPr>
          <w:rFonts w:ascii="Calibri" w:hAnsi="Calibri" w:cs="Calibri"/>
          <w:noProof/>
          <w:lang w:eastAsia="en-GB"/>
        </w:rPr>
        <mc:AlternateContent>
          <mc:Choice Requires="wps">
            <w:drawing>
              <wp:anchor distT="4294967295" distB="4294967295" distL="114300" distR="114300" simplePos="0" relativeHeight="251662336" behindDoc="0" locked="1" layoutInCell="1" allowOverlap="1" wp14:anchorId="02E11002" wp14:editId="0F2FC38B">
                <wp:simplePos x="0" y="0"/>
                <wp:positionH relativeFrom="page">
                  <wp:align>left</wp:align>
                </wp:positionH>
                <wp:positionV relativeFrom="margin">
                  <wp:align>top</wp:align>
                </wp:positionV>
                <wp:extent cx="1682115" cy="0"/>
                <wp:effectExtent l="0" t="19050" r="1333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E59EB9" id="Straight Connector 4" o:spid="_x0000_s1026" style="position:absolute;z-index:251662336;visibility:visible;mso-wrap-style:square;mso-width-percent:0;mso-height-percent:0;mso-wrap-distance-left:9pt;mso-wrap-distance-top:-3e-5mm;mso-wrap-distance-right:9pt;mso-wrap-distance-bottom:-3e-5mm;mso-position-horizontal:left;mso-position-horizontal-relative:page;mso-position-vertical:top;mso-position-vertical-relative:margin;mso-width-percent:0;mso-height-percent:0;mso-width-relative:margin;mso-height-relative:page" from="0,0" to="1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" strokecolor="white [3212]" strokeweight="4.5pt">
                <o:lock v:ext="edit" shapetype="f"/>
                <w10:wrap anchorx="page" anchory="margin"/>
                <w10:anchorlock/>
              </v:line>
            </w:pict>
          </mc:Fallback>
        </mc:AlternateContent>
      </w:r>
    </w:p>
    <w:p w14:paraId="35A0107B" w14:textId="77777777" w:rsidR="005A3233" w:rsidRPr="0001111C" w:rsidRDefault="005A3233" w:rsidP="008C2C31">
      <w:pPr>
        <w:jc w:val="both"/>
        <w:rPr>
          <w:rFonts w:ascii="Calibri" w:hAnsi="Calibri" w:cs="Calibri"/>
        </w:rPr>
      </w:pPr>
    </w:p>
    <w:p w14:paraId="58A4FE4C" w14:textId="77777777" w:rsidR="004C7DC1" w:rsidRPr="0001111C" w:rsidRDefault="004C7DC1" w:rsidP="008C2C31">
      <w:pPr>
        <w:jc w:val="both"/>
        <w:rPr>
          <w:rFonts w:ascii="Calibri" w:hAnsi="Calibri" w:cs="Calibri"/>
        </w:rPr>
      </w:pPr>
    </w:p>
    <w:p w14:paraId="4CBC8B9D" w14:textId="77777777" w:rsidR="004C7DC1" w:rsidRPr="0001111C" w:rsidRDefault="004C7DC1" w:rsidP="008C2C31">
      <w:pPr>
        <w:jc w:val="both"/>
        <w:rPr>
          <w:rFonts w:ascii="Calibri" w:hAnsi="Calibri" w:cs="Calibri"/>
        </w:rPr>
      </w:pPr>
    </w:p>
    <w:p w14:paraId="7844F659" w14:textId="77777777" w:rsidR="004C7DC1" w:rsidRPr="0001111C" w:rsidRDefault="004C7DC1" w:rsidP="008C2C31">
      <w:pPr>
        <w:jc w:val="both"/>
        <w:rPr>
          <w:rFonts w:ascii="Calibri" w:hAnsi="Calibri" w:cs="Calibri"/>
        </w:rPr>
      </w:pPr>
    </w:p>
    <w:p w14:paraId="08ABBF41" w14:textId="77777777" w:rsidR="004C7DC1" w:rsidRPr="0001111C" w:rsidRDefault="004C7DC1" w:rsidP="008C2C31">
      <w:pPr>
        <w:jc w:val="both"/>
        <w:rPr>
          <w:rFonts w:ascii="Calibri" w:hAnsi="Calibri" w:cs="Calibri"/>
        </w:rPr>
      </w:pPr>
    </w:p>
    <w:p w14:paraId="3FD4CB19" w14:textId="77777777" w:rsidR="004C7DC1" w:rsidRPr="0001111C" w:rsidRDefault="004C7DC1" w:rsidP="008C2C31">
      <w:pPr>
        <w:jc w:val="both"/>
        <w:rPr>
          <w:rFonts w:ascii="Calibri" w:hAnsi="Calibri" w:cs="Calibri"/>
        </w:rPr>
      </w:pPr>
    </w:p>
    <w:p w14:paraId="6180578B" w14:textId="77777777" w:rsidR="004C7DC1" w:rsidRPr="0001111C" w:rsidRDefault="004C7DC1" w:rsidP="008C2C31">
      <w:pPr>
        <w:jc w:val="both"/>
        <w:rPr>
          <w:rFonts w:ascii="Calibri" w:hAnsi="Calibri" w:cs="Calibri"/>
        </w:rPr>
      </w:pPr>
    </w:p>
    <w:p w14:paraId="13AB6B0E" w14:textId="77777777" w:rsidR="004C7DC1" w:rsidRPr="0001111C" w:rsidRDefault="004C7DC1" w:rsidP="008C2C31">
      <w:pPr>
        <w:jc w:val="both"/>
        <w:rPr>
          <w:rFonts w:ascii="Calibri" w:hAnsi="Calibri" w:cs="Calibri"/>
        </w:rPr>
      </w:pPr>
    </w:p>
    <w:p w14:paraId="3236BFB8" w14:textId="77777777" w:rsidR="004C7DC1" w:rsidRPr="0001111C" w:rsidRDefault="004C7DC1" w:rsidP="008C2C31">
      <w:pPr>
        <w:jc w:val="both"/>
        <w:rPr>
          <w:rFonts w:ascii="Calibri" w:hAnsi="Calibri" w:cs="Calibri"/>
        </w:rPr>
      </w:pPr>
    </w:p>
    <w:p w14:paraId="7965C231" w14:textId="77777777" w:rsidR="004C7DC1" w:rsidRPr="0001111C" w:rsidRDefault="004C7DC1" w:rsidP="008C2C31">
      <w:pPr>
        <w:jc w:val="both"/>
        <w:rPr>
          <w:rFonts w:ascii="Calibri" w:hAnsi="Calibri" w:cs="Calibri"/>
        </w:rPr>
      </w:pPr>
    </w:p>
    <w:p w14:paraId="4FD7D586" w14:textId="77777777" w:rsidR="004C7DC1" w:rsidRPr="0001111C" w:rsidRDefault="004C7DC1" w:rsidP="008C2C31">
      <w:pPr>
        <w:jc w:val="both"/>
        <w:rPr>
          <w:rFonts w:ascii="Calibri" w:hAnsi="Calibri" w:cs="Calibri"/>
        </w:rPr>
      </w:pPr>
    </w:p>
    <w:p w14:paraId="26275C1C" w14:textId="77777777" w:rsidR="004C7DC1" w:rsidRPr="0001111C" w:rsidRDefault="004C7DC1" w:rsidP="00C42D12">
      <w:pPr>
        <w:ind w:left="-1985"/>
        <w:jc w:val="both"/>
        <w:rPr>
          <w:rFonts w:ascii="Calibri" w:hAnsi="Calibri" w:cs="Calibri"/>
        </w:rPr>
      </w:pPr>
    </w:p>
    <w:p w14:paraId="4F055D43" w14:textId="77777777" w:rsidR="004C7DC1" w:rsidRPr="0001111C" w:rsidRDefault="004C7DC1" w:rsidP="008C2C31">
      <w:pPr>
        <w:jc w:val="both"/>
        <w:rPr>
          <w:rFonts w:ascii="Calibri" w:hAnsi="Calibri" w:cs="Calibri"/>
        </w:rPr>
      </w:pPr>
    </w:p>
    <w:p w14:paraId="1BD7AAEF" w14:textId="77777777" w:rsidR="004C7DC1" w:rsidRPr="0001111C" w:rsidRDefault="004C7DC1" w:rsidP="008C2C31">
      <w:pPr>
        <w:jc w:val="both"/>
        <w:rPr>
          <w:rFonts w:ascii="Calibri" w:hAnsi="Calibri" w:cs="Calibri"/>
        </w:rPr>
      </w:pPr>
    </w:p>
    <w:p w14:paraId="3BC55343" w14:textId="77777777" w:rsidR="004C7DC1" w:rsidRPr="0001111C" w:rsidRDefault="004C7DC1" w:rsidP="008C2C31">
      <w:pPr>
        <w:jc w:val="both"/>
        <w:rPr>
          <w:rFonts w:ascii="Calibri" w:hAnsi="Calibri" w:cs="Calibri"/>
        </w:rPr>
      </w:pPr>
    </w:p>
    <w:p w14:paraId="1C181346" w14:textId="77777777" w:rsidR="004C7DC1" w:rsidRPr="0001111C" w:rsidRDefault="004C7DC1" w:rsidP="008C2C31">
      <w:pPr>
        <w:jc w:val="both"/>
        <w:rPr>
          <w:rFonts w:ascii="Calibri" w:hAnsi="Calibri" w:cs="Calibri"/>
        </w:rPr>
      </w:pPr>
    </w:p>
    <w:p w14:paraId="62A8276A" w14:textId="77777777" w:rsidR="004C7DC1" w:rsidRPr="0001111C" w:rsidRDefault="004C7DC1" w:rsidP="008C2C31">
      <w:pPr>
        <w:jc w:val="both"/>
        <w:rPr>
          <w:rFonts w:ascii="Calibri" w:hAnsi="Calibri" w:cs="Calibri"/>
        </w:rPr>
      </w:pPr>
    </w:p>
    <w:p w14:paraId="67FCF62E" w14:textId="77777777" w:rsidR="004C7DC1" w:rsidRPr="0001111C" w:rsidRDefault="004C7DC1" w:rsidP="008C2C31">
      <w:pPr>
        <w:jc w:val="both"/>
        <w:rPr>
          <w:rFonts w:ascii="Calibri" w:hAnsi="Calibri" w:cs="Calibri"/>
        </w:rPr>
      </w:pPr>
    </w:p>
    <w:p w14:paraId="6E7D3965" w14:textId="77777777" w:rsidR="004C7DC1" w:rsidRPr="0001111C" w:rsidRDefault="004C7DC1" w:rsidP="008C2C31">
      <w:pPr>
        <w:jc w:val="both"/>
        <w:rPr>
          <w:rFonts w:ascii="Calibri" w:hAnsi="Calibri" w:cs="Calibri"/>
        </w:rPr>
      </w:pPr>
    </w:p>
    <w:p w14:paraId="550FCD1A" w14:textId="77777777" w:rsidR="004C7DC1" w:rsidRPr="0001111C" w:rsidRDefault="004C7DC1" w:rsidP="008C2C31">
      <w:pPr>
        <w:tabs>
          <w:tab w:val="left" w:pos="2617"/>
        </w:tabs>
        <w:jc w:val="both"/>
        <w:rPr>
          <w:rFonts w:ascii="Calibri" w:hAnsi="Calibri" w:cs="Calibri"/>
        </w:rPr>
      </w:pPr>
      <w:r w:rsidRPr="0001111C">
        <w:rPr>
          <w:rFonts w:ascii="Calibri" w:hAnsi="Calibri" w:cs="Calibri"/>
        </w:rPr>
        <w:tab/>
      </w:r>
    </w:p>
    <w:p w14:paraId="5A3C508F" w14:textId="77777777" w:rsidR="009413A0" w:rsidRPr="0001111C" w:rsidRDefault="004C7DC1" w:rsidP="008C2C31">
      <w:pPr>
        <w:tabs>
          <w:tab w:val="left" w:pos="2617"/>
        </w:tabs>
        <w:jc w:val="both"/>
        <w:rPr>
          <w:rFonts w:ascii="Calibri" w:hAnsi="Calibri" w:cs="Calibri"/>
        </w:rPr>
        <w:sectPr w:rsidR="009413A0" w:rsidRPr="0001111C" w:rsidSect="00C42D12">
          <w:headerReference w:type="default" r:id="rId13"/>
          <w:footerReference w:type="default" r:id="rId14"/>
          <w:pgSz w:w="11906" w:h="16838"/>
          <w:pgMar w:top="3544" w:right="1440" w:bottom="1135" w:left="2665" w:header="709" w:footer="709" w:gutter="0"/>
          <w:cols w:space="708"/>
          <w:docGrid w:linePitch="360"/>
        </w:sectPr>
      </w:pPr>
      <w:r w:rsidRPr="0001111C">
        <w:rPr>
          <w:rFonts w:ascii="Calibri" w:hAnsi="Calibri" w:cs="Calibri"/>
        </w:rPr>
        <w:tab/>
      </w:r>
    </w:p>
    <w:p w14:paraId="56EB704A" w14:textId="77777777" w:rsidR="007D3649" w:rsidRPr="00736C0F" w:rsidRDefault="007D3649" w:rsidP="008C2C31">
      <w:pPr>
        <w:pStyle w:val="Heading1"/>
        <w:numPr>
          <w:ilvl w:val="0"/>
          <w:numId w:val="16"/>
        </w:numPr>
        <w:spacing w:after="0" w:line="276" w:lineRule="auto"/>
        <w:ind w:left="357" w:hanging="357"/>
        <w:jc w:val="both"/>
        <w:rPr>
          <w:rFonts w:ascii="Calibri Light" w:hAnsi="Calibri Light" w:cs="Calibri Light"/>
          <w:color w:val="00998A"/>
          <w:sz w:val="30"/>
          <w:szCs w:val="30"/>
        </w:rPr>
      </w:pPr>
      <w:bookmarkStart w:id="0" w:name="page1"/>
      <w:bookmarkEnd w:id="0"/>
      <w:r w:rsidRPr="00736C0F">
        <w:rPr>
          <w:rFonts w:ascii="Calibri Light" w:hAnsi="Calibri Light" w:cs="Calibri Light"/>
          <w:color w:val="00998A"/>
          <w:sz w:val="30"/>
          <w:szCs w:val="30"/>
        </w:rPr>
        <w:lastRenderedPageBreak/>
        <w:t>Background</w:t>
      </w:r>
    </w:p>
    <w:p w14:paraId="506E028F" w14:textId="77777777" w:rsidR="003C7A4A" w:rsidRDefault="003C7A4A" w:rsidP="008C2C31">
      <w:pPr>
        <w:pStyle w:val="ITTLevel2text"/>
        <w:numPr>
          <w:ilvl w:val="0"/>
          <w:numId w:val="0"/>
        </w:numPr>
        <w:spacing w:after="0"/>
        <w:contextualSpacing/>
        <w:jc w:val="both"/>
        <w:rPr>
          <w:rFonts w:ascii="Calibri Light" w:hAnsi="Calibri Light" w:cs="Calibri Light"/>
        </w:rPr>
      </w:pPr>
    </w:p>
    <w:p w14:paraId="213FA7C4" w14:textId="32ED0A68" w:rsidR="00E238EB" w:rsidRPr="006E568C" w:rsidRDefault="006F284C" w:rsidP="008C2C31">
      <w:pPr>
        <w:pStyle w:val="ITTLevel2text"/>
        <w:numPr>
          <w:ilvl w:val="0"/>
          <w:numId w:val="0"/>
        </w:numPr>
        <w:spacing w:after="0"/>
        <w:contextualSpacing/>
        <w:jc w:val="both"/>
      </w:pPr>
      <w:r w:rsidRPr="006E568C">
        <w:t>Tameside Council</w:t>
      </w:r>
      <w:r w:rsidR="00B07999" w:rsidRPr="006E568C">
        <w:t>,</w:t>
      </w:r>
      <w:r w:rsidRPr="006E568C">
        <w:t xml:space="preserve"> </w:t>
      </w:r>
      <w:r w:rsidR="00A2525E" w:rsidRPr="006E568C">
        <w:t>with the support of STAR Procurement,</w:t>
      </w:r>
      <w:r w:rsidR="00C4492F" w:rsidRPr="006E568C">
        <w:t xml:space="preserve"> are </w:t>
      </w:r>
      <w:r w:rsidR="007D3649" w:rsidRPr="006E568C">
        <w:t xml:space="preserve">looking to identify </w:t>
      </w:r>
      <w:r w:rsidRPr="006E568C">
        <w:t>a strategic partner for a</w:t>
      </w:r>
      <w:r w:rsidR="008B3036" w:rsidRPr="006E568C">
        <w:t xml:space="preserve"> Children’s Finance </w:t>
      </w:r>
      <w:r w:rsidR="0040433D" w:rsidRPr="006E568C">
        <w:t xml:space="preserve">IT </w:t>
      </w:r>
      <w:r w:rsidR="008B3036" w:rsidRPr="006E568C">
        <w:t xml:space="preserve">Solution </w:t>
      </w:r>
      <w:r w:rsidR="0040433D" w:rsidRPr="006E568C">
        <w:t xml:space="preserve">that </w:t>
      </w:r>
      <w:r w:rsidR="008504A8" w:rsidRPr="006E568C">
        <w:t xml:space="preserve">is compatible </w:t>
      </w:r>
      <w:r w:rsidR="007F5C6B" w:rsidRPr="006E568C">
        <w:t xml:space="preserve">with the existing </w:t>
      </w:r>
      <w:r w:rsidR="008B3036" w:rsidRPr="006E568C">
        <w:t xml:space="preserve">Children’s Social Care, </w:t>
      </w:r>
      <w:r w:rsidR="008504A8" w:rsidRPr="006E568C">
        <w:t xml:space="preserve">Early Help </w:t>
      </w:r>
      <w:r w:rsidR="008B3036" w:rsidRPr="006E568C">
        <w:t xml:space="preserve">and corporate finance systems </w:t>
      </w:r>
      <w:r w:rsidR="00111AE0" w:rsidRPr="006E568C">
        <w:t>to enable</w:t>
      </w:r>
      <w:r w:rsidR="008B3036" w:rsidRPr="006E568C">
        <w:t xml:space="preserve"> </w:t>
      </w:r>
      <w:r w:rsidR="00111AE0" w:rsidRPr="006E568C">
        <w:t xml:space="preserve">more </w:t>
      </w:r>
      <w:r w:rsidR="00B07999" w:rsidRPr="006E568C">
        <w:t xml:space="preserve">streamlined and </w:t>
      </w:r>
      <w:r w:rsidR="0040433D" w:rsidRPr="006E568C">
        <w:t xml:space="preserve">accurate </w:t>
      </w:r>
      <w:r w:rsidR="008504A8" w:rsidRPr="006E568C">
        <w:t xml:space="preserve">financial </w:t>
      </w:r>
      <w:r w:rsidR="0040433D" w:rsidRPr="006E568C">
        <w:t>monitoring</w:t>
      </w:r>
      <w:r w:rsidR="00111AE0" w:rsidRPr="006E568C">
        <w:t xml:space="preserve"> and projection around children’s payments and automate</w:t>
      </w:r>
      <w:r w:rsidR="001B7C4E" w:rsidRPr="006E568C">
        <w:t xml:space="preserve"> </w:t>
      </w:r>
      <w:r w:rsidR="00E37897" w:rsidRPr="006E568C">
        <w:t>time-consuming</w:t>
      </w:r>
      <w:r w:rsidR="001B7C4E" w:rsidRPr="006E568C">
        <w:t xml:space="preserve"> </w:t>
      </w:r>
      <w:r w:rsidR="00E37897" w:rsidRPr="006E568C">
        <w:t xml:space="preserve">manual </w:t>
      </w:r>
      <w:r w:rsidR="001B7C4E" w:rsidRPr="006E568C">
        <w:t xml:space="preserve">processes that </w:t>
      </w:r>
      <w:r w:rsidR="00111AE0" w:rsidRPr="006E568C">
        <w:t xml:space="preserve">currently </w:t>
      </w:r>
      <w:r w:rsidR="001B7C4E" w:rsidRPr="006E568C">
        <w:t>exist</w:t>
      </w:r>
      <w:r w:rsidR="007F5C6B" w:rsidRPr="006E568C">
        <w:t>.</w:t>
      </w:r>
      <w:r w:rsidR="003C7A4A" w:rsidRPr="006E568C">
        <w:t xml:space="preserve"> </w:t>
      </w:r>
    </w:p>
    <w:p w14:paraId="06020DC2" w14:textId="678C8178" w:rsidR="007F5C6B" w:rsidRDefault="007F5C6B" w:rsidP="008C2C31">
      <w:pPr>
        <w:pStyle w:val="ITTLevel2text"/>
        <w:numPr>
          <w:ilvl w:val="0"/>
          <w:numId w:val="0"/>
        </w:numPr>
        <w:spacing w:after="0"/>
        <w:contextualSpacing/>
        <w:jc w:val="both"/>
      </w:pPr>
    </w:p>
    <w:p w14:paraId="5DAA3DC6" w14:textId="03C9B356" w:rsidR="007F5C6B" w:rsidRDefault="008504A8" w:rsidP="008C2C31">
      <w:pPr>
        <w:pStyle w:val="ITTLevel2text"/>
        <w:numPr>
          <w:ilvl w:val="0"/>
          <w:numId w:val="0"/>
        </w:numPr>
        <w:spacing w:after="0"/>
        <w:contextualSpacing/>
        <w:jc w:val="both"/>
      </w:pPr>
      <w:r w:rsidRPr="006E568C">
        <w:t xml:space="preserve">Tameside currently uses Liquidlogic’s LCS </w:t>
      </w:r>
      <w:r w:rsidR="00111AE0" w:rsidRPr="006E568C">
        <w:t xml:space="preserve">social </w:t>
      </w:r>
      <w:r w:rsidRPr="006E568C">
        <w:t>and EHM early help case management solutions</w:t>
      </w:r>
      <w:r w:rsidR="001D4754" w:rsidRPr="006E568C">
        <w:t xml:space="preserve">.  </w:t>
      </w:r>
      <w:r w:rsidRPr="006E568C">
        <w:t xml:space="preserve">Softbox </w:t>
      </w:r>
      <w:r w:rsidR="001D4754" w:rsidRPr="006E568C">
        <w:t xml:space="preserve">is the software used </w:t>
      </w:r>
      <w:r w:rsidR="00111AE0" w:rsidRPr="006E568C">
        <w:t xml:space="preserve">to generate </w:t>
      </w:r>
      <w:r w:rsidRPr="006E568C">
        <w:t>payment</w:t>
      </w:r>
      <w:r w:rsidR="00111AE0" w:rsidRPr="006E568C">
        <w:t xml:space="preserve"> files for </w:t>
      </w:r>
      <w:r w:rsidRPr="006E568C">
        <w:t>foster carers</w:t>
      </w:r>
      <w:r w:rsidR="00111AE0" w:rsidRPr="006E568C">
        <w:t xml:space="preserve">, and payments are </w:t>
      </w:r>
      <w:r w:rsidR="001D4754" w:rsidRPr="006E568C">
        <w:t xml:space="preserve">paid via the Council’s finance system, Unit 4 Business World.  </w:t>
      </w:r>
      <w:r w:rsidRPr="006E568C">
        <w:t xml:space="preserve">There is no </w:t>
      </w:r>
      <w:r w:rsidR="001D4754" w:rsidRPr="006E568C">
        <w:t xml:space="preserve">Children’s specific </w:t>
      </w:r>
      <w:r w:rsidR="006E568C">
        <w:t>F</w:t>
      </w:r>
      <w:r w:rsidRPr="006E568C">
        <w:t xml:space="preserve">inancial </w:t>
      </w:r>
      <w:r w:rsidR="006E568C">
        <w:t>IT S</w:t>
      </w:r>
      <w:r w:rsidRPr="006E568C">
        <w:t xml:space="preserve">olution in place </w:t>
      </w:r>
      <w:r w:rsidR="001D4754" w:rsidRPr="006E568C">
        <w:t xml:space="preserve">so placements and </w:t>
      </w:r>
      <w:r w:rsidRPr="006E568C">
        <w:t xml:space="preserve">commissioning </w:t>
      </w:r>
      <w:r w:rsidR="001D4754" w:rsidRPr="006E568C">
        <w:t xml:space="preserve">activity are recorded utilising Microsoft Excel. </w:t>
      </w:r>
    </w:p>
    <w:p w14:paraId="144A887A" w14:textId="0A627688" w:rsidR="006E568C" w:rsidRDefault="006E568C" w:rsidP="008C2C31">
      <w:pPr>
        <w:pStyle w:val="ITTLevel2text"/>
        <w:numPr>
          <w:ilvl w:val="0"/>
          <w:numId w:val="0"/>
        </w:numPr>
        <w:spacing w:after="0"/>
        <w:contextualSpacing/>
        <w:jc w:val="both"/>
      </w:pPr>
    </w:p>
    <w:p w14:paraId="7E69FA72" w14:textId="3F0C22E1" w:rsidR="006E568C" w:rsidRPr="006E568C" w:rsidRDefault="006E568C" w:rsidP="008C2C31">
      <w:pPr>
        <w:pStyle w:val="ITTLevel2text"/>
        <w:numPr>
          <w:ilvl w:val="0"/>
          <w:numId w:val="0"/>
        </w:numPr>
        <w:spacing w:after="0"/>
        <w:contextualSpacing/>
        <w:jc w:val="both"/>
      </w:pPr>
      <w:r>
        <w:t xml:space="preserve">In the current financial climate and with high demand on children’s services it is pivotal that the Council has full understanding and control of its significant spend in this area both in current and future financial years.  </w:t>
      </w:r>
    </w:p>
    <w:p w14:paraId="4C4E8377" w14:textId="43289D4F" w:rsidR="001D4754" w:rsidRPr="006E568C" w:rsidRDefault="001D4754" w:rsidP="008C2C31">
      <w:pPr>
        <w:pStyle w:val="ITTLevel2text"/>
        <w:numPr>
          <w:ilvl w:val="0"/>
          <w:numId w:val="0"/>
        </w:numPr>
        <w:spacing w:after="0"/>
        <w:contextualSpacing/>
        <w:jc w:val="both"/>
      </w:pPr>
    </w:p>
    <w:p w14:paraId="4D5A0081" w14:textId="48E50BF0" w:rsidR="0001111C" w:rsidRPr="006E568C" w:rsidRDefault="00786344" w:rsidP="008C2C31">
      <w:pPr>
        <w:pStyle w:val="NoSpacing"/>
        <w:jc w:val="both"/>
        <w:rPr>
          <w:rFonts w:ascii="Tahoma" w:hAnsi="Tahoma" w:cs="Tahoma"/>
          <w:color w:val="auto"/>
        </w:rPr>
      </w:pPr>
      <w:r w:rsidRPr="006E568C">
        <w:rPr>
          <w:rFonts w:ascii="Tahoma" w:hAnsi="Tahoma" w:cs="Tahoma"/>
          <w:color w:val="auto"/>
        </w:rPr>
        <w:t xml:space="preserve">For the purpose of this </w:t>
      </w:r>
      <w:r w:rsidR="0001111C" w:rsidRPr="006E568C">
        <w:rPr>
          <w:rFonts w:ascii="Tahoma" w:hAnsi="Tahoma" w:cs="Tahoma"/>
          <w:color w:val="auto"/>
        </w:rPr>
        <w:t xml:space="preserve">soft market </w:t>
      </w:r>
      <w:r w:rsidR="00F033A5" w:rsidRPr="006E568C">
        <w:rPr>
          <w:rFonts w:ascii="Tahoma" w:hAnsi="Tahoma" w:cs="Tahoma"/>
          <w:color w:val="auto"/>
        </w:rPr>
        <w:t>test</w:t>
      </w:r>
      <w:r w:rsidR="0001111C" w:rsidRPr="006E568C">
        <w:rPr>
          <w:rFonts w:ascii="Tahoma" w:hAnsi="Tahoma" w:cs="Tahoma"/>
          <w:color w:val="auto"/>
        </w:rPr>
        <w:t xml:space="preserve"> exercise</w:t>
      </w:r>
      <w:r w:rsidR="00F033A5" w:rsidRPr="006E568C">
        <w:rPr>
          <w:rFonts w:ascii="Tahoma" w:hAnsi="Tahoma" w:cs="Tahoma"/>
          <w:color w:val="auto"/>
        </w:rPr>
        <w:t>,</w:t>
      </w:r>
      <w:r w:rsidR="0001111C" w:rsidRPr="006E568C">
        <w:rPr>
          <w:rFonts w:ascii="Tahoma" w:hAnsi="Tahoma" w:cs="Tahoma"/>
          <w:color w:val="auto"/>
        </w:rPr>
        <w:t xml:space="preserve"> </w:t>
      </w:r>
      <w:r w:rsidRPr="006E568C">
        <w:rPr>
          <w:rFonts w:ascii="Tahoma" w:hAnsi="Tahoma" w:cs="Tahoma"/>
          <w:color w:val="auto"/>
        </w:rPr>
        <w:t>we are actively looking for expressions of interests fr</w:t>
      </w:r>
      <w:r w:rsidR="00F033A5" w:rsidRPr="006E568C">
        <w:rPr>
          <w:rFonts w:ascii="Tahoma" w:hAnsi="Tahoma" w:cs="Tahoma"/>
          <w:color w:val="auto"/>
        </w:rPr>
        <w:t>om suppliers who can fulfil these requirements.</w:t>
      </w:r>
    </w:p>
    <w:p w14:paraId="7491562B" w14:textId="77777777" w:rsidR="0098028A" w:rsidRPr="006E568C" w:rsidRDefault="0098028A" w:rsidP="008C2C31">
      <w:pPr>
        <w:pStyle w:val="ITTLevel2text"/>
        <w:numPr>
          <w:ilvl w:val="0"/>
          <w:numId w:val="0"/>
        </w:numPr>
        <w:spacing w:after="0"/>
        <w:contextualSpacing/>
        <w:jc w:val="both"/>
        <w:rPr>
          <w:color w:val="FF0000"/>
        </w:rPr>
      </w:pPr>
    </w:p>
    <w:p w14:paraId="06A3A44A" w14:textId="7C728174" w:rsidR="007D3649" w:rsidRDefault="004B3A40" w:rsidP="008C2C31">
      <w:pPr>
        <w:pStyle w:val="Heading1"/>
        <w:numPr>
          <w:ilvl w:val="0"/>
          <w:numId w:val="16"/>
        </w:numPr>
        <w:spacing w:after="0"/>
        <w:ind w:left="357" w:hanging="357"/>
        <w:jc w:val="both"/>
        <w:rPr>
          <w:rFonts w:ascii="Calibri Light" w:hAnsi="Calibri Light" w:cs="Calibri Light"/>
          <w:color w:val="00998A"/>
          <w:sz w:val="30"/>
          <w:szCs w:val="30"/>
        </w:rPr>
      </w:pPr>
      <w:r w:rsidRPr="00736C0F">
        <w:rPr>
          <w:rFonts w:ascii="Calibri Light" w:hAnsi="Calibri Light" w:cs="Calibri Light"/>
          <w:color w:val="00998A"/>
          <w:sz w:val="30"/>
          <w:szCs w:val="30"/>
        </w:rPr>
        <w:t xml:space="preserve">Corporate </w:t>
      </w:r>
      <w:r w:rsidR="003B4F6E" w:rsidRPr="00736C0F">
        <w:rPr>
          <w:rFonts w:ascii="Calibri Light" w:hAnsi="Calibri Light" w:cs="Calibri Light"/>
          <w:color w:val="00998A"/>
          <w:sz w:val="30"/>
          <w:szCs w:val="30"/>
        </w:rPr>
        <w:t>P</w:t>
      </w:r>
      <w:r w:rsidR="007D3649" w:rsidRPr="00736C0F">
        <w:rPr>
          <w:rFonts w:ascii="Calibri Light" w:hAnsi="Calibri Light" w:cs="Calibri Light"/>
          <w:color w:val="00998A"/>
          <w:sz w:val="30"/>
          <w:szCs w:val="30"/>
        </w:rPr>
        <w:t xml:space="preserve">rinciples </w:t>
      </w:r>
    </w:p>
    <w:p w14:paraId="4FDD3D78" w14:textId="77777777" w:rsidR="006E568C" w:rsidRPr="006E568C" w:rsidRDefault="006E568C" w:rsidP="008C2C31">
      <w:pPr>
        <w:jc w:val="both"/>
      </w:pPr>
    </w:p>
    <w:p w14:paraId="4EE25751" w14:textId="7D1E8C4B" w:rsidR="007D3649" w:rsidRPr="006E568C" w:rsidRDefault="007D3649" w:rsidP="008C2C31">
      <w:pPr>
        <w:pStyle w:val="NoSpacing"/>
        <w:jc w:val="both"/>
        <w:rPr>
          <w:rFonts w:ascii="Tahoma" w:hAnsi="Tahoma" w:cs="Tahoma"/>
          <w:color w:val="auto"/>
        </w:rPr>
      </w:pPr>
      <w:r w:rsidRPr="006E568C">
        <w:rPr>
          <w:rFonts w:ascii="Tahoma" w:hAnsi="Tahoma" w:cs="Tahoma"/>
          <w:color w:val="auto"/>
        </w:rPr>
        <w:t xml:space="preserve">The following describes the overarching principles and phases that shape what the organisation is hoping to achieve through the introduction of a </w:t>
      </w:r>
      <w:r w:rsidR="006E568C" w:rsidRPr="006E568C">
        <w:rPr>
          <w:rFonts w:ascii="Tahoma" w:hAnsi="Tahoma" w:cs="Tahoma"/>
          <w:color w:val="auto"/>
        </w:rPr>
        <w:t>new children’s finance system</w:t>
      </w:r>
      <w:r w:rsidR="00736C0F" w:rsidRPr="006E568C">
        <w:rPr>
          <w:rFonts w:ascii="Tahoma" w:hAnsi="Tahoma" w:cs="Tahoma"/>
          <w:color w:val="auto"/>
        </w:rPr>
        <w:t>.</w:t>
      </w:r>
    </w:p>
    <w:p w14:paraId="014D9C57" w14:textId="1973542E" w:rsidR="0013223C" w:rsidRPr="006E568C" w:rsidRDefault="0013223C" w:rsidP="008C2C31">
      <w:pPr>
        <w:pStyle w:val="NoSpacing"/>
        <w:jc w:val="both"/>
        <w:rPr>
          <w:rFonts w:ascii="Tahoma" w:hAnsi="Tahoma" w:cs="Tahoma"/>
          <w:color w:val="auto"/>
        </w:rPr>
      </w:pPr>
    </w:p>
    <w:p w14:paraId="458B471F" w14:textId="77777777" w:rsidR="00A83223" w:rsidRPr="00736C0F" w:rsidRDefault="005942A5" w:rsidP="008C2C31">
      <w:pPr>
        <w:pStyle w:val="Heading1"/>
        <w:numPr>
          <w:ilvl w:val="0"/>
          <w:numId w:val="16"/>
        </w:numPr>
        <w:spacing w:after="0"/>
        <w:ind w:left="357" w:hanging="357"/>
        <w:jc w:val="both"/>
        <w:rPr>
          <w:rFonts w:ascii="Calibri Light" w:hAnsi="Calibri Light" w:cs="Calibri Light"/>
          <w:color w:val="00998A"/>
          <w:sz w:val="30"/>
          <w:szCs w:val="30"/>
        </w:rPr>
      </w:pPr>
      <w:r w:rsidRPr="00736C0F">
        <w:rPr>
          <w:rFonts w:ascii="Calibri Light" w:hAnsi="Calibri Light" w:cs="Calibri Light"/>
          <w:color w:val="00998A"/>
          <w:sz w:val="30"/>
          <w:szCs w:val="30"/>
        </w:rPr>
        <w:t xml:space="preserve">Key </w:t>
      </w:r>
      <w:r w:rsidR="00A83223" w:rsidRPr="00736C0F">
        <w:rPr>
          <w:rFonts w:ascii="Calibri Light" w:hAnsi="Calibri Light" w:cs="Calibri Light"/>
          <w:color w:val="00998A"/>
          <w:sz w:val="30"/>
          <w:szCs w:val="30"/>
        </w:rPr>
        <w:t>Stakeholders</w:t>
      </w:r>
    </w:p>
    <w:p w14:paraId="0B344EFA" w14:textId="77777777" w:rsidR="00A83223" w:rsidRPr="006E568C" w:rsidRDefault="003B4F6E" w:rsidP="008C2C31">
      <w:pPr>
        <w:pStyle w:val="ITTLevel2text"/>
        <w:numPr>
          <w:ilvl w:val="0"/>
          <w:numId w:val="0"/>
        </w:numPr>
        <w:spacing w:line="276" w:lineRule="auto"/>
        <w:contextualSpacing/>
        <w:jc w:val="both"/>
      </w:pPr>
      <w:r w:rsidRPr="006E568C">
        <w:t>Listed b</w:t>
      </w:r>
      <w:r w:rsidR="00A83223" w:rsidRPr="006E568C">
        <w:t>elow are</w:t>
      </w:r>
      <w:r w:rsidRPr="006E568C">
        <w:t xml:space="preserve"> some of</w:t>
      </w:r>
      <w:r w:rsidR="00A83223" w:rsidRPr="006E568C">
        <w:t xml:space="preserve"> the key stakeholders who would be influential to the overall success of the project</w:t>
      </w:r>
      <w:r w:rsidR="005942A5" w:rsidRPr="006E568C">
        <w:t xml:space="preserve">. Please note that this list is not exhaustive and could be subject to change throughout the duration of the project. </w:t>
      </w:r>
    </w:p>
    <w:p w14:paraId="70C670B5" w14:textId="77777777" w:rsidR="005942A5" w:rsidRPr="00736C0F" w:rsidRDefault="005942A5" w:rsidP="008C2C31">
      <w:pPr>
        <w:pStyle w:val="ITTLevel2text"/>
        <w:numPr>
          <w:ilvl w:val="0"/>
          <w:numId w:val="0"/>
        </w:numPr>
        <w:spacing w:line="276" w:lineRule="auto"/>
        <w:contextualSpacing/>
        <w:jc w:val="both"/>
        <w:rPr>
          <w:rFonts w:ascii="Calibri Light" w:hAnsi="Calibri Light" w:cs="Calibri Light"/>
        </w:rPr>
      </w:pPr>
    </w:p>
    <w:tbl>
      <w:tblPr>
        <w:tblStyle w:val="TableGrid"/>
        <w:tblW w:w="10424" w:type="dxa"/>
        <w:tblLook w:val="04A0" w:firstRow="1" w:lastRow="0" w:firstColumn="1" w:lastColumn="0" w:noHBand="0" w:noVBand="1"/>
      </w:tblPr>
      <w:tblGrid>
        <w:gridCol w:w="10424"/>
      </w:tblGrid>
      <w:tr w:rsidR="00351071" w:rsidRPr="00736C0F" w14:paraId="3EF1B2A7" w14:textId="77777777" w:rsidTr="008C2C31">
        <w:tc>
          <w:tcPr>
            <w:tcW w:w="10424" w:type="dxa"/>
            <w:shd w:val="clear" w:color="auto" w:fill="00998A"/>
          </w:tcPr>
          <w:p w14:paraId="07DED02F" w14:textId="77777777" w:rsidR="00351071" w:rsidRPr="00736C0F" w:rsidRDefault="00351071" w:rsidP="008C2C31">
            <w:pPr>
              <w:pStyle w:val="ITTLevel2text"/>
              <w:numPr>
                <w:ilvl w:val="0"/>
                <w:numId w:val="0"/>
              </w:numPr>
              <w:spacing w:after="0"/>
              <w:contextualSpacing/>
              <w:jc w:val="both"/>
              <w:rPr>
                <w:rFonts w:ascii="Calibri Light" w:hAnsi="Calibri Light" w:cs="Calibri Light"/>
                <w:b/>
                <w:color w:val="FFFFFF" w:themeColor="background1"/>
              </w:rPr>
            </w:pPr>
            <w:r w:rsidRPr="00736C0F">
              <w:rPr>
                <w:rFonts w:ascii="Calibri Light" w:hAnsi="Calibri Light" w:cs="Calibri Light"/>
                <w:b/>
                <w:color w:val="FFFFFF" w:themeColor="background1"/>
              </w:rPr>
              <w:t>Role</w:t>
            </w:r>
          </w:p>
        </w:tc>
      </w:tr>
      <w:tr w:rsidR="00351071" w:rsidRPr="00736C0F" w14:paraId="3B54DE47" w14:textId="77777777" w:rsidTr="008C2C31">
        <w:tc>
          <w:tcPr>
            <w:tcW w:w="10424" w:type="dxa"/>
          </w:tcPr>
          <w:p w14:paraId="595F77C6" w14:textId="0C1DEC24" w:rsidR="00351071" w:rsidRPr="00736C0F" w:rsidRDefault="00A11B2A" w:rsidP="008C2C31">
            <w:pPr>
              <w:pStyle w:val="ITTLevel2text"/>
              <w:numPr>
                <w:ilvl w:val="0"/>
                <w:numId w:val="0"/>
              </w:numPr>
              <w:spacing w:line="276" w:lineRule="auto"/>
              <w:contextualSpacing/>
              <w:rPr>
                <w:rFonts w:ascii="Calibri Light" w:hAnsi="Calibri Light" w:cs="Calibri Light"/>
                <w:b/>
              </w:rPr>
            </w:pPr>
            <w:r>
              <w:rPr>
                <w:color w:val="222222"/>
                <w:shd w:val="clear" w:color="auto" w:fill="FCFDFD"/>
              </w:rPr>
              <w:t>Head of Children’s Commissioning</w:t>
            </w:r>
          </w:p>
        </w:tc>
      </w:tr>
      <w:tr w:rsidR="00351071" w:rsidRPr="00736C0F" w14:paraId="370550BF" w14:textId="77777777" w:rsidTr="008C2C31">
        <w:tc>
          <w:tcPr>
            <w:tcW w:w="10424" w:type="dxa"/>
          </w:tcPr>
          <w:p w14:paraId="41E02D73" w14:textId="51106312" w:rsidR="00351071" w:rsidRPr="00736C0F" w:rsidRDefault="00351071" w:rsidP="008C2C31">
            <w:pPr>
              <w:pStyle w:val="ITTLevel2text"/>
              <w:numPr>
                <w:ilvl w:val="0"/>
                <w:numId w:val="0"/>
              </w:numPr>
              <w:spacing w:line="276" w:lineRule="auto"/>
              <w:contextualSpacing/>
              <w:rPr>
                <w:rFonts w:ascii="Calibri Light" w:hAnsi="Calibri Light" w:cs="Calibri Light"/>
                <w:b/>
              </w:rPr>
            </w:pPr>
            <w:r>
              <w:rPr>
                <w:color w:val="222222"/>
                <w:shd w:val="clear" w:color="auto" w:fill="FCFDFD"/>
              </w:rPr>
              <w:t>Senior Systems Officer</w:t>
            </w:r>
          </w:p>
        </w:tc>
      </w:tr>
      <w:tr w:rsidR="00351071" w:rsidRPr="00736C0F" w14:paraId="5A7826B9" w14:textId="77777777" w:rsidTr="008C2C31">
        <w:tc>
          <w:tcPr>
            <w:tcW w:w="10424" w:type="dxa"/>
          </w:tcPr>
          <w:p w14:paraId="61F78853" w14:textId="43A3030D" w:rsidR="00351071" w:rsidRPr="00736C0F" w:rsidRDefault="00351071" w:rsidP="008C2C31">
            <w:pPr>
              <w:pStyle w:val="ITTLevel2text"/>
              <w:numPr>
                <w:ilvl w:val="0"/>
                <w:numId w:val="0"/>
              </w:numPr>
              <w:spacing w:line="276" w:lineRule="auto"/>
              <w:contextualSpacing/>
              <w:rPr>
                <w:rFonts w:ascii="Calibri Light" w:hAnsi="Calibri Light" w:cs="Calibri Light"/>
                <w:b/>
              </w:rPr>
            </w:pPr>
            <w:r w:rsidRPr="004108CC">
              <w:rPr>
                <w:color w:val="222222"/>
                <w:shd w:val="clear" w:color="auto" w:fill="FCFDFD"/>
              </w:rPr>
              <w:t>Payments Manager</w:t>
            </w:r>
          </w:p>
        </w:tc>
      </w:tr>
      <w:tr w:rsidR="00351071" w:rsidRPr="00736C0F" w14:paraId="6133DEB6" w14:textId="77777777" w:rsidTr="008C2C31">
        <w:tc>
          <w:tcPr>
            <w:tcW w:w="10424" w:type="dxa"/>
          </w:tcPr>
          <w:p w14:paraId="4E727760" w14:textId="4549782F" w:rsidR="00351071" w:rsidRPr="00736C0F" w:rsidRDefault="00351071" w:rsidP="008C2C31">
            <w:pPr>
              <w:pStyle w:val="ITTLevel2text"/>
              <w:numPr>
                <w:ilvl w:val="0"/>
                <w:numId w:val="0"/>
              </w:numPr>
              <w:spacing w:line="276" w:lineRule="auto"/>
              <w:contextualSpacing/>
              <w:rPr>
                <w:rFonts w:ascii="Calibri Light" w:hAnsi="Calibri Light" w:cs="Calibri Light"/>
                <w:b/>
              </w:rPr>
            </w:pPr>
            <w:r w:rsidRPr="004108CC">
              <w:rPr>
                <w:color w:val="222222"/>
                <w:shd w:val="clear" w:color="auto" w:fill="FCFDFD"/>
              </w:rPr>
              <w:t>ICT Systems Manager</w:t>
            </w:r>
          </w:p>
        </w:tc>
      </w:tr>
      <w:tr w:rsidR="00A11B2A" w:rsidRPr="00736C0F" w14:paraId="0E53C658" w14:textId="77777777" w:rsidTr="008C2C31">
        <w:tc>
          <w:tcPr>
            <w:tcW w:w="10424" w:type="dxa"/>
          </w:tcPr>
          <w:p w14:paraId="503B4F08" w14:textId="6FAF2472" w:rsidR="00A11B2A" w:rsidRPr="004108CC" w:rsidRDefault="00B07999" w:rsidP="008C2C31">
            <w:pPr>
              <w:pStyle w:val="ITTLevel2text"/>
              <w:numPr>
                <w:ilvl w:val="0"/>
                <w:numId w:val="0"/>
              </w:numPr>
              <w:spacing w:line="276" w:lineRule="auto"/>
              <w:contextualSpacing/>
              <w:rPr>
                <w:color w:val="222222"/>
                <w:shd w:val="clear" w:color="auto" w:fill="FCFDFD"/>
              </w:rPr>
            </w:pPr>
            <w:r>
              <w:rPr>
                <w:color w:val="222222"/>
                <w:shd w:val="clear" w:color="auto" w:fill="FCFDFD"/>
              </w:rPr>
              <w:t>Head of Systems, Payments and Registrars</w:t>
            </w:r>
          </w:p>
        </w:tc>
      </w:tr>
      <w:tr w:rsidR="00B07999" w:rsidRPr="00736C0F" w14:paraId="00D9342D" w14:textId="77777777" w:rsidTr="008C2C31">
        <w:tc>
          <w:tcPr>
            <w:tcW w:w="10424" w:type="dxa"/>
          </w:tcPr>
          <w:p w14:paraId="45D46951" w14:textId="25D3A664" w:rsidR="00B07999" w:rsidRDefault="00B07999" w:rsidP="008C2C31">
            <w:pPr>
              <w:pStyle w:val="ITTLevel2text"/>
              <w:numPr>
                <w:ilvl w:val="0"/>
                <w:numId w:val="0"/>
              </w:numPr>
              <w:spacing w:line="276" w:lineRule="auto"/>
              <w:contextualSpacing/>
              <w:rPr>
                <w:color w:val="222222"/>
                <w:shd w:val="clear" w:color="auto" w:fill="FCFDFD"/>
              </w:rPr>
            </w:pPr>
            <w:r>
              <w:rPr>
                <w:color w:val="222222"/>
                <w:shd w:val="clear" w:color="auto" w:fill="FCFDFD"/>
              </w:rPr>
              <w:t>Finance Business Partner</w:t>
            </w:r>
          </w:p>
        </w:tc>
      </w:tr>
      <w:tr w:rsidR="006E568C" w:rsidRPr="00736C0F" w14:paraId="3999EF0D" w14:textId="77777777" w:rsidTr="008C2C31">
        <w:tc>
          <w:tcPr>
            <w:tcW w:w="10424" w:type="dxa"/>
          </w:tcPr>
          <w:p w14:paraId="3E5763BC" w14:textId="22A848B9" w:rsidR="006E568C" w:rsidRDefault="006E568C" w:rsidP="008C2C31">
            <w:pPr>
              <w:pStyle w:val="ITTLevel2text"/>
              <w:numPr>
                <w:ilvl w:val="0"/>
                <w:numId w:val="0"/>
              </w:numPr>
              <w:spacing w:line="276" w:lineRule="auto"/>
              <w:contextualSpacing/>
              <w:rPr>
                <w:color w:val="222222"/>
                <w:shd w:val="clear" w:color="auto" w:fill="FCFDFD"/>
              </w:rPr>
            </w:pPr>
            <w:r>
              <w:rPr>
                <w:color w:val="222222"/>
                <w:shd w:val="clear" w:color="auto" w:fill="FCFDFD"/>
              </w:rPr>
              <w:t>Fostering Service Unit Manager</w:t>
            </w:r>
          </w:p>
        </w:tc>
      </w:tr>
    </w:tbl>
    <w:p w14:paraId="5696A222" w14:textId="49803A3B" w:rsidR="00F30999" w:rsidRPr="00351071" w:rsidRDefault="00DA5707" w:rsidP="008C2C31">
      <w:pPr>
        <w:pStyle w:val="Heading1"/>
        <w:numPr>
          <w:ilvl w:val="0"/>
          <w:numId w:val="16"/>
        </w:numPr>
        <w:spacing w:before="480" w:after="0" w:line="276" w:lineRule="auto"/>
        <w:jc w:val="both"/>
        <w:rPr>
          <w:rFonts w:ascii="Calibri Light" w:hAnsi="Calibri Light" w:cs="Calibri Light"/>
          <w:color w:val="00998A"/>
          <w:sz w:val="30"/>
          <w:szCs w:val="30"/>
        </w:rPr>
      </w:pPr>
      <w:r w:rsidRPr="00736C0F">
        <w:rPr>
          <w:rFonts w:ascii="Calibri Light" w:hAnsi="Calibri Light" w:cs="Calibri Light"/>
          <w:color w:val="00998A"/>
          <w:sz w:val="30"/>
          <w:szCs w:val="30"/>
        </w:rPr>
        <w:t>Service Specifications &amp; Requirements</w:t>
      </w:r>
    </w:p>
    <w:p w14:paraId="2AD7404D" w14:textId="2CFA9AFA" w:rsidR="00F30999" w:rsidRPr="00736C0F" w:rsidRDefault="00736C0F" w:rsidP="00C42D12">
      <w:pPr>
        <w:jc w:val="both"/>
        <w:rPr>
          <w:rFonts w:ascii="Calibri Light" w:hAnsi="Calibri Light" w:cs="Calibri Light"/>
          <w:b/>
          <w:color w:val="00998A"/>
          <w:sz w:val="26"/>
          <w:szCs w:val="26"/>
        </w:rPr>
      </w:pPr>
      <w:r>
        <w:rPr>
          <w:rFonts w:ascii="Calibri Light" w:hAnsi="Calibri Light" w:cs="Calibri Light"/>
          <w:b/>
          <w:color w:val="00998A"/>
          <w:sz w:val="30"/>
          <w:szCs w:val="30"/>
        </w:rPr>
        <w:t>4a.</w:t>
      </w:r>
      <w:r w:rsidR="007C3489" w:rsidRPr="00736C0F">
        <w:rPr>
          <w:rFonts w:ascii="Calibri Light" w:hAnsi="Calibri Light" w:cs="Calibri Light"/>
          <w:b/>
          <w:color w:val="00998A"/>
          <w:sz w:val="30"/>
          <w:szCs w:val="30"/>
        </w:rPr>
        <w:t xml:space="preserve"> Core </w:t>
      </w:r>
      <w:r w:rsidR="003B5C55" w:rsidRPr="00736C0F">
        <w:rPr>
          <w:rFonts w:ascii="Calibri Light" w:hAnsi="Calibri Light" w:cs="Calibri Light"/>
          <w:b/>
          <w:color w:val="00998A"/>
          <w:sz w:val="30"/>
          <w:szCs w:val="30"/>
        </w:rPr>
        <w:t xml:space="preserve">Functional </w:t>
      </w:r>
      <w:r w:rsidR="007C3489" w:rsidRPr="00736C0F">
        <w:rPr>
          <w:rFonts w:ascii="Calibri Light" w:hAnsi="Calibri Light" w:cs="Calibri Light"/>
          <w:b/>
          <w:color w:val="00998A"/>
          <w:sz w:val="30"/>
          <w:szCs w:val="30"/>
        </w:rPr>
        <w:t>Requirements</w:t>
      </w:r>
      <w:r w:rsidR="007C3489" w:rsidRPr="00736C0F">
        <w:rPr>
          <w:rFonts w:ascii="Calibri Light" w:hAnsi="Calibri Light" w:cs="Calibri Light"/>
          <w:b/>
          <w:color w:val="00998A"/>
          <w:sz w:val="26"/>
          <w:szCs w:val="26"/>
        </w:rPr>
        <w:t xml:space="preserve"> </w:t>
      </w:r>
    </w:p>
    <w:p w14:paraId="1ECA9820" w14:textId="230CB79B" w:rsidR="00733BE4" w:rsidRDefault="00733BE4" w:rsidP="008C2C31">
      <w:pPr>
        <w:jc w:val="both"/>
        <w:rPr>
          <w:rFonts w:ascii="Calibri Light" w:hAnsi="Calibri Light" w:cs="Calibri Light"/>
          <w:b/>
          <w:color w:val="00998A"/>
          <w:sz w:val="26"/>
          <w:szCs w:val="26"/>
        </w:rPr>
      </w:pPr>
    </w:p>
    <w:p w14:paraId="39EC7D77" w14:textId="47E70F57" w:rsidR="00AF019A" w:rsidRPr="00D36FCC" w:rsidRDefault="00AF019A" w:rsidP="008C2C31">
      <w:pPr>
        <w:contextualSpacing/>
        <w:jc w:val="both"/>
        <w:rPr>
          <w:rFonts w:ascii="Calibri Light" w:hAnsi="Calibri Light" w:cs="Calibri Light"/>
          <w:b/>
          <w:color w:val="00998A"/>
          <w:sz w:val="26"/>
          <w:szCs w:val="26"/>
        </w:rPr>
      </w:pPr>
      <w:r w:rsidRPr="00D36FCC">
        <w:rPr>
          <w:rFonts w:ascii="Tahoma" w:hAnsi="Tahoma" w:cs="Tahoma"/>
          <w:b/>
          <w:color w:val="auto"/>
        </w:rPr>
        <w:t>General</w:t>
      </w:r>
      <w:r w:rsidRPr="00D36FCC">
        <w:rPr>
          <w:rFonts w:ascii="Calibri Light" w:hAnsi="Calibri Light" w:cs="Calibri Light"/>
          <w:b/>
          <w:color w:val="00998A"/>
          <w:sz w:val="26"/>
          <w:szCs w:val="26"/>
        </w:rPr>
        <w:t xml:space="preserve"> </w:t>
      </w:r>
    </w:p>
    <w:p w14:paraId="0644613D" w14:textId="08531277" w:rsidR="00D36FCC" w:rsidRDefault="00D36FCC" w:rsidP="008C2C31">
      <w:pPr>
        <w:contextualSpacing/>
        <w:jc w:val="both"/>
        <w:rPr>
          <w:rFonts w:ascii="Calibri Light" w:hAnsi="Calibri Light" w:cs="Calibri Light"/>
          <w:b/>
          <w:color w:val="00998A"/>
          <w:sz w:val="26"/>
          <w:szCs w:val="26"/>
        </w:rPr>
      </w:pPr>
    </w:p>
    <w:p w14:paraId="75F826A2" w14:textId="0E2BA1CA" w:rsidR="00D36FCC" w:rsidRPr="00D36FCC" w:rsidRDefault="00D36FCC" w:rsidP="008C2C31">
      <w:pPr>
        <w:pStyle w:val="ListParagraph"/>
        <w:numPr>
          <w:ilvl w:val="0"/>
          <w:numId w:val="44"/>
        </w:numPr>
        <w:jc w:val="both"/>
        <w:rPr>
          <w:rFonts w:cstheme="minorHAnsi"/>
          <w:b/>
          <w:color w:val="00998A"/>
          <w:sz w:val="26"/>
          <w:szCs w:val="26"/>
        </w:rPr>
      </w:pPr>
      <w:r w:rsidRPr="00D36FCC">
        <w:rPr>
          <w:rFonts w:cstheme="minorHAnsi"/>
        </w:rPr>
        <w:t>Interface with multiple Systems (including Liquidlogic LCS / EHM / Unit4 Business World)</w:t>
      </w:r>
    </w:p>
    <w:p w14:paraId="6AD93ECC" w14:textId="454EE460" w:rsidR="00D36FCC" w:rsidRPr="00D36FCC" w:rsidRDefault="00D36FCC" w:rsidP="008C2C31">
      <w:pPr>
        <w:pStyle w:val="ListParagraph"/>
        <w:numPr>
          <w:ilvl w:val="0"/>
          <w:numId w:val="44"/>
        </w:numPr>
        <w:jc w:val="both"/>
        <w:rPr>
          <w:rFonts w:ascii="Tahoma" w:hAnsi="Tahoma" w:cs="Tahoma"/>
          <w:color w:val="auto"/>
        </w:rPr>
      </w:pPr>
      <w:r w:rsidRPr="00D36FCC">
        <w:rPr>
          <w:rFonts w:ascii="Tahoma" w:hAnsi="Tahoma" w:cs="Tahoma"/>
          <w:color w:val="auto"/>
        </w:rPr>
        <w:t>Retention functionality to allow automated record management in line with GDPR principles.</w:t>
      </w:r>
    </w:p>
    <w:p w14:paraId="1DAD8E2A" w14:textId="2332F9C1" w:rsidR="00D36FCC" w:rsidRPr="00D36FCC" w:rsidRDefault="00D36FCC" w:rsidP="008C2C31">
      <w:pPr>
        <w:pStyle w:val="ListParagraph"/>
        <w:numPr>
          <w:ilvl w:val="0"/>
          <w:numId w:val="44"/>
        </w:numPr>
        <w:jc w:val="both"/>
        <w:rPr>
          <w:rFonts w:ascii="Tahoma" w:hAnsi="Tahoma" w:cs="Tahoma"/>
          <w:color w:val="auto"/>
        </w:rPr>
      </w:pPr>
      <w:r w:rsidRPr="00D36FCC">
        <w:rPr>
          <w:rFonts w:ascii="Tahoma" w:hAnsi="Tahoma" w:cs="Tahoma"/>
          <w:color w:val="auto"/>
        </w:rPr>
        <w:t>Audit functionality - record</w:t>
      </w:r>
      <w:r w:rsidR="00F309D3">
        <w:rPr>
          <w:rFonts w:ascii="Tahoma" w:hAnsi="Tahoma" w:cs="Tahoma"/>
          <w:color w:val="auto"/>
        </w:rPr>
        <w:t xml:space="preserve"> creation / deletion and access </w:t>
      </w:r>
      <w:r w:rsidR="006E65BC">
        <w:rPr>
          <w:rFonts w:ascii="Tahoma" w:hAnsi="Tahoma" w:cs="Tahoma"/>
          <w:color w:val="auto"/>
        </w:rPr>
        <w:t xml:space="preserve">to the system </w:t>
      </w:r>
      <w:r w:rsidR="00F309D3">
        <w:rPr>
          <w:rFonts w:ascii="Tahoma" w:hAnsi="Tahoma" w:cs="Tahoma"/>
          <w:color w:val="auto"/>
        </w:rPr>
        <w:t>to ensure GDPR compliance.</w:t>
      </w:r>
    </w:p>
    <w:p w14:paraId="335356C4" w14:textId="0F0C9E54" w:rsidR="00D36FCC" w:rsidRDefault="00D36FCC" w:rsidP="008C2C31">
      <w:pPr>
        <w:pStyle w:val="ListParagraph"/>
        <w:numPr>
          <w:ilvl w:val="0"/>
          <w:numId w:val="44"/>
        </w:numPr>
        <w:jc w:val="both"/>
        <w:rPr>
          <w:rFonts w:ascii="Tahoma" w:hAnsi="Tahoma" w:cs="Tahoma"/>
          <w:color w:val="auto"/>
        </w:rPr>
      </w:pPr>
      <w:r w:rsidRPr="00D36FCC">
        <w:rPr>
          <w:rFonts w:ascii="Tahoma" w:hAnsi="Tahoma" w:cs="Tahoma"/>
          <w:color w:val="auto"/>
        </w:rPr>
        <w:lastRenderedPageBreak/>
        <w:t>Record access restriction functionality.</w:t>
      </w:r>
    </w:p>
    <w:p w14:paraId="3A2D9945" w14:textId="2FA2F7C9" w:rsidR="00D36FCC" w:rsidRDefault="00D36FCC" w:rsidP="008C2C31">
      <w:pPr>
        <w:pStyle w:val="ListParagraph"/>
        <w:numPr>
          <w:ilvl w:val="0"/>
          <w:numId w:val="44"/>
        </w:numPr>
        <w:jc w:val="both"/>
        <w:rPr>
          <w:rFonts w:ascii="Tahoma" w:hAnsi="Tahoma" w:cs="Tahoma"/>
          <w:color w:val="auto"/>
        </w:rPr>
      </w:pPr>
      <w:r w:rsidRPr="00D36FCC">
        <w:rPr>
          <w:rFonts w:ascii="Tahoma" w:hAnsi="Tahoma" w:cs="Tahoma"/>
          <w:color w:val="auto"/>
        </w:rPr>
        <w:t>Provider portal – where care providers can access online information and communication around placements and payments via a self</w:t>
      </w:r>
      <w:r w:rsidR="008C2C31">
        <w:rPr>
          <w:rFonts w:ascii="Tahoma" w:hAnsi="Tahoma" w:cs="Tahoma"/>
          <w:color w:val="auto"/>
        </w:rPr>
        <w:t>-</w:t>
      </w:r>
      <w:r w:rsidRPr="00D36FCC">
        <w:rPr>
          <w:rFonts w:ascii="Tahoma" w:hAnsi="Tahoma" w:cs="Tahoma"/>
          <w:color w:val="auto"/>
        </w:rPr>
        <w:t>service methodology.</w:t>
      </w:r>
    </w:p>
    <w:p w14:paraId="1A08ADB8" w14:textId="07212895" w:rsidR="00C42D12" w:rsidRDefault="00C42D12" w:rsidP="008C2C31">
      <w:pPr>
        <w:pStyle w:val="ListParagraph"/>
        <w:numPr>
          <w:ilvl w:val="0"/>
          <w:numId w:val="44"/>
        </w:numPr>
        <w:jc w:val="both"/>
        <w:rPr>
          <w:rFonts w:ascii="Tahoma" w:hAnsi="Tahoma" w:cs="Tahoma"/>
          <w:color w:val="auto"/>
        </w:rPr>
      </w:pPr>
      <w:r>
        <w:rPr>
          <w:rFonts w:ascii="Tahoma" w:hAnsi="Tahoma" w:cs="Tahoma"/>
          <w:color w:val="auto"/>
        </w:rPr>
        <w:t>Consideration will be given to either on premise or cloud.</w:t>
      </w:r>
    </w:p>
    <w:p w14:paraId="13DA119B" w14:textId="39700F20" w:rsidR="00C42D12" w:rsidRDefault="00C42D12" w:rsidP="00C42D12">
      <w:pPr>
        <w:pStyle w:val="ListParagraph"/>
        <w:numPr>
          <w:ilvl w:val="0"/>
          <w:numId w:val="44"/>
        </w:numPr>
        <w:contextualSpacing w:val="0"/>
        <w:jc w:val="both"/>
        <w:rPr>
          <w:rFonts w:ascii="Tahoma" w:hAnsi="Tahoma" w:cs="Tahoma"/>
          <w:color w:val="000000"/>
        </w:rPr>
      </w:pPr>
      <w:r>
        <w:rPr>
          <w:rFonts w:ascii="Tahoma" w:hAnsi="Tahoma" w:cs="Tahoma"/>
          <w:color w:val="000000"/>
        </w:rPr>
        <w:t>Option to enable single sign on</w:t>
      </w:r>
      <w:r w:rsidR="00C01B4A">
        <w:rPr>
          <w:rFonts w:ascii="Tahoma" w:hAnsi="Tahoma" w:cs="Tahoma"/>
          <w:color w:val="000000"/>
        </w:rPr>
        <w:t>.</w:t>
      </w:r>
    </w:p>
    <w:p w14:paraId="7222C006" w14:textId="77777777" w:rsidR="00D36FCC" w:rsidRPr="00D36FCC" w:rsidRDefault="00D36FCC" w:rsidP="008C2C31">
      <w:pPr>
        <w:pStyle w:val="ListParagraph"/>
        <w:jc w:val="both"/>
        <w:rPr>
          <w:rFonts w:ascii="Tahoma" w:hAnsi="Tahoma" w:cs="Tahoma"/>
          <w:color w:val="auto"/>
        </w:rPr>
      </w:pPr>
    </w:p>
    <w:p w14:paraId="23B0E89E" w14:textId="77777777" w:rsidR="00D36FCC" w:rsidRDefault="00D36FCC" w:rsidP="008C2C31">
      <w:pPr>
        <w:contextualSpacing/>
        <w:jc w:val="both"/>
        <w:rPr>
          <w:rFonts w:ascii="Tahoma" w:hAnsi="Tahoma" w:cs="Tahoma"/>
          <w:color w:val="auto"/>
        </w:rPr>
      </w:pPr>
    </w:p>
    <w:p w14:paraId="2CE0C591" w14:textId="3AEA6FDD" w:rsidR="006E568C" w:rsidRPr="00D36FCC" w:rsidRDefault="006E568C" w:rsidP="008C2C31">
      <w:pPr>
        <w:contextualSpacing/>
        <w:jc w:val="both"/>
        <w:rPr>
          <w:rFonts w:ascii="Tahoma" w:hAnsi="Tahoma" w:cs="Tahoma"/>
          <w:b/>
          <w:color w:val="auto"/>
        </w:rPr>
      </w:pPr>
      <w:r w:rsidRPr="00D36FCC">
        <w:rPr>
          <w:rFonts w:ascii="Tahoma" w:hAnsi="Tahoma" w:cs="Tahoma"/>
          <w:b/>
          <w:color w:val="auto"/>
        </w:rPr>
        <w:t>Commissioning Functionality</w:t>
      </w:r>
    </w:p>
    <w:p w14:paraId="4ED254F0" w14:textId="77777777" w:rsidR="00D36FCC" w:rsidRPr="00AF019A" w:rsidRDefault="00D36FCC" w:rsidP="008C2C31">
      <w:pPr>
        <w:contextualSpacing/>
        <w:jc w:val="both"/>
        <w:rPr>
          <w:rFonts w:ascii="Tahoma" w:hAnsi="Tahoma" w:cs="Tahoma"/>
          <w:color w:val="auto"/>
        </w:rPr>
      </w:pPr>
    </w:p>
    <w:p w14:paraId="46081328" w14:textId="125C3479" w:rsidR="006E568C" w:rsidRPr="00AF019A"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 xml:space="preserve">Removal of the manual process for authorising invoices.  As a minimum, batch authorisation </w:t>
      </w:r>
      <w:r w:rsidR="004E46BD">
        <w:rPr>
          <w:rFonts w:ascii="Tahoma" w:hAnsi="Tahoma" w:cs="Tahoma"/>
          <w:color w:val="000000"/>
        </w:rPr>
        <w:t xml:space="preserve">of multiple invoices </w:t>
      </w:r>
      <w:r w:rsidRPr="00AF019A">
        <w:rPr>
          <w:rFonts w:ascii="Tahoma" w:hAnsi="Tahoma" w:cs="Tahoma"/>
          <w:color w:val="000000"/>
        </w:rPr>
        <w:t>through a single screen.</w:t>
      </w:r>
      <w:r w:rsidR="004E46BD">
        <w:rPr>
          <w:rFonts w:ascii="Tahoma" w:hAnsi="Tahoma" w:cs="Tahoma"/>
          <w:color w:val="000000"/>
        </w:rPr>
        <w:t xml:space="preserve"> Users should not be clicking through multiple sub screens to authorise invoices as part of the work flow. </w:t>
      </w:r>
    </w:p>
    <w:p w14:paraId="3ED3CA4F" w14:textId="40206365" w:rsidR="006E568C" w:rsidRPr="00AF019A"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Removal of annual and manual p</w:t>
      </w:r>
      <w:r w:rsidR="008C2C31">
        <w:rPr>
          <w:rFonts w:ascii="Tahoma" w:hAnsi="Tahoma" w:cs="Tahoma"/>
          <w:color w:val="000000"/>
        </w:rPr>
        <w:t>urchase order creation: We do not</w:t>
      </w:r>
      <w:r w:rsidRPr="00AF019A">
        <w:rPr>
          <w:rFonts w:ascii="Tahoma" w:hAnsi="Tahoma" w:cs="Tahoma"/>
          <w:color w:val="000000"/>
        </w:rPr>
        <w:t xml:space="preserve"> want to have to </w:t>
      </w:r>
      <w:r w:rsidR="008C2C31">
        <w:rPr>
          <w:rFonts w:ascii="Tahoma" w:hAnsi="Tahoma" w:cs="Tahoma"/>
          <w:color w:val="000000"/>
        </w:rPr>
        <w:t xml:space="preserve">manually </w:t>
      </w:r>
      <w:r w:rsidRPr="00AF019A">
        <w:rPr>
          <w:rFonts w:ascii="Tahoma" w:hAnsi="Tahoma" w:cs="Tahoma"/>
          <w:color w:val="000000"/>
        </w:rPr>
        <w:t>create individual orders for each payments so that leads through to goods receipting each individual element.  Record fee information once and use multiple times.</w:t>
      </w:r>
    </w:p>
    <w:p w14:paraId="5E051E4D" w14:textId="77777777" w:rsidR="006E568C" w:rsidRPr="00AF019A"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 xml:space="preserve">Invoices automatically checked against predicted spend and flagged when not compliant, but a degree of simple fast tracking where invoices are correct against costs and order. </w:t>
      </w:r>
    </w:p>
    <w:p w14:paraId="05685581" w14:textId="77777777" w:rsidR="006E568C" w:rsidRPr="00AF019A"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 xml:space="preserve">Automatic implementation of placement length discounts (at 12 months 2 years etc).  </w:t>
      </w:r>
    </w:p>
    <w:p w14:paraId="0EA4EE10" w14:textId="48F50760" w:rsidR="006E568C" w:rsidRPr="00AF019A"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Accurate cost projection and modelling</w:t>
      </w:r>
      <w:r w:rsidR="00C42D12">
        <w:rPr>
          <w:rFonts w:ascii="Tahoma" w:hAnsi="Tahoma" w:cs="Tahoma"/>
          <w:color w:val="000000"/>
        </w:rPr>
        <w:t>.</w:t>
      </w:r>
      <w:r w:rsidRPr="00AF019A">
        <w:rPr>
          <w:rFonts w:ascii="Tahoma" w:hAnsi="Tahoma" w:cs="Tahoma"/>
          <w:color w:val="000000"/>
        </w:rPr>
        <w:t xml:space="preserve"> </w:t>
      </w:r>
    </w:p>
    <w:p w14:paraId="684D9821" w14:textId="7B28B9ED" w:rsidR="006E568C" w:rsidRPr="00AF019A" w:rsidRDefault="004E46BD" w:rsidP="00C42D12">
      <w:pPr>
        <w:pStyle w:val="ListParagraph"/>
        <w:numPr>
          <w:ilvl w:val="0"/>
          <w:numId w:val="44"/>
        </w:numPr>
        <w:contextualSpacing w:val="0"/>
        <w:jc w:val="both"/>
        <w:rPr>
          <w:rFonts w:ascii="Tahoma" w:hAnsi="Tahoma" w:cs="Tahoma"/>
          <w:color w:val="000000"/>
        </w:rPr>
      </w:pPr>
      <w:r>
        <w:rPr>
          <w:rFonts w:ascii="Tahoma" w:hAnsi="Tahoma" w:cs="Tahoma"/>
          <w:color w:val="000000"/>
        </w:rPr>
        <w:t>System t</w:t>
      </w:r>
      <w:r w:rsidR="006E568C" w:rsidRPr="00AF019A">
        <w:rPr>
          <w:rFonts w:ascii="Tahoma" w:hAnsi="Tahoma" w:cs="Tahoma"/>
          <w:color w:val="000000"/>
        </w:rPr>
        <w:t xml:space="preserve">riggers and alerts when placement moves are recorded on LCS which impact on </w:t>
      </w:r>
      <w:r w:rsidR="003C7BB9">
        <w:rPr>
          <w:rFonts w:ascii="Tahoma" w:hAnsi="Tahoma" w:cs="Tahoma"/>
          <w:color w:val="000000"/>
        </w:rPr>
        <w:t>a budgeted spend</w:t>
      </w:r>
      <w:r w:rsidR="003C7BB9" w:rsidRPr="00AF019A">
        <w:rPr>
          <w:rFonts w:ascii="Tahoma" w:hAnsi="Tahoma" w:cs="Tahoma"/>
          <w:color w:val="000000"/>
        </w:rPr>
        <w:t xml:space="preserve"> </w:t>
      </w:r>
      <w:r w:rsidR="006E568C" w:rsidRPr="00AF019A">
        <w:rPr>
          <w:rFonts w:ascii="Tahoma" w:hAnsi="Tahoma" w:cs="Tahoma"/>
          <w:color w:val="000000"/>
        </w:rPr>
        <w:t>to prevent overpayments where social work placement change have not notified to brokerage</w:t>
      </w:r>
      <w:r w:rsidR="00C42D12">
        <w:rPr>
          <w:rFonts w:ascii="Tahoma" w:hAnsi="Tahoma" w:cs="Tahoma"/>
          <w:color w:val="000000"/>
        </w:rPr>
        <w:t>.</w:t>
      </w:r>
    </w:p>
    <w:p w14:paraId="03D20C4C" w14:textId="32A18945" w:rsidR="006E568C" w:rsidRPr="00AF019A"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Sometimes the date a child leaves a setting is different than when the placement costs finish (notice) or we pay in advance of the child moving (bed blocking). This is often failure demand, but we need the ability to pay and place on different timelines and th</w:t>
      </w:r>
      <w:r w:rsidR="00C42D12">
        <w:rPr>
          <w:rFonts w:ascii="Tahoma" w:hAnsi="Tahoma" w:cs="Tahoma"/>
          <w:color w:val="000000"/>
        </w:rPr>
        <w:t xml:space="preserve">is </w:t>
      </w:r>
      <w:r w:rsidRPr="00AF019A">
        <w:rPr>
          <w:rFonts w:ascii="Tahoma" w:hAnsi="Tahoma" w:cs="Tahoma"/>
          <w:color w:val="000000"/>
        </w:rPr>
        <w:t xml:space="preserve">information to be recorded effectively to support placement and financial modelling. </w:t>
      </w:r>
    </w:p>
    <w:p w14:paraId="2C2E7F13" w14:textId="1F8B7996" w:rsidR="006E568C" w:rsidRPr="00D75083" w:rsidRDefault="008525D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Ability to split costs into basic package cost and time limited additional funding support</w:t>
      </w:r>
      <w:r>
        <w:rPr>
          <w:rFonts w:ascii="Tahoma" w:hAnsi="Tahoma" w:cs="Tahoma"/>
          <w:color w:val="000000"/>
        </w:rPr>
        <w:t xml:space="preserve">. i.e. </w:t>
      </w:r>
      <w:r w:rsidR="006E568C" w:rsidRPr="00D75083">
        <w:rPr>
          <w:rFonts w:ascii="Tahoma" w:hAnsi="Tahoma" w:cs="Tahoma"/>
          <w:color w:val="000000"/>
        </w:rPr>
        <w:t xml:space="preserve">Identify where additional resource are being funded </w:t>
      </w:r>
      <w:r w:rsidRPr="00D75083">
        <w:rPr>
          <w:rFonts w:ascii="Tahoma" w:hAnsi="Tahoma" w:cs="Tahoma"/>
          <w:color w:val="000000"/>
        </w:rPr>
        <w:t>over and above the basic placement cost</w:t>
      </w:r>
      <w:r w:rsidR="006E568C" w:rsidRPr="00D75083">
        <w:rPr>
          <w:rFonts w:ascii="Tahoma" w:hAnsi="Tahoma" w:cs="Tahoma"/>
          <w:color w:val="000000"/>
        </w:rPr>
        <w:t>. This needs to be time limited/review date eg. 28 days of 1-1 support or a therapy etc</w:t>
      </w:r>
      <w:r w:rsidRPr="00D75083">
        <w:rPr>
          <w:rFonts w:ascii="Tahoma" w:hAnsi="Tahoma" w:cs="Tahoma"/>
          <w:color w:val="000000"/>
        </w:rPr>
        <w:t xml:space="preserve"> and needs to be reportable and </w:t>
      </w:r>
      <w:r w:rsidR="00C42D12">
        <w:rPr>
          <w:rFonts w:ascii="Tahoma" w:hAnsi="Tahoma" w:cs="Tahoma"/>
          <w:color w:val="000000"/>
        </w:rPr>
        <w:t>monitor-</w:t>
      </w:r>
      <w:r w:rsidR="003C7BB9" w:rsidRPr="00E208BE">
        <w:rPr>
          <w:rFonts w:ascii="Tahoma" w:hAnsi="Tahoma" w:cs="Tahoma"/>
          <w:color w:val="000000"/>
        </w:rPr>
        <w:t>able</w:t>
      </w:r>
    </w:p>
    <w:p w14:paraId="7566A222" w14:textId="6E87B19C" w:rsidR="003C7BB9"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Support invoices being paid from multiple services eg health, education, or others budgets.</w:t>
      </w:r>
    </w:p>
    <w:p w14:paraId="0ECDCFFA" w14:textId="44C443B6" w:rsidR="006E568C" w:rsidRPr="00AF019A" w:rsidRDefault="003C7BB9" w:rsidP="00C42D12">
      <w:pPr>
        <w:pStyle w:val="ListParagraph"/>
        <w:numPr>
          <w:ilvl w:val="0"/>
          <w:numId w:val="44"/>
        </w:numPr>
        <w:contextualSpacing w:val="0"/>
        <w:jc w:val="both"/>
        <w:rPr>
          <w:rFonts w:ascii="Tahoma" w:hAnsi="Tahoma" w:cs="Tahoma"/>
          <w:color w:val="000000"/>
        </w:rPr>
      </w:pPr>
      <w:r>
        <w:rPr>
          <w:rFonts w:ascii="Tahoma" w:hAnsi="Tahoma" w:cs="Tahoma"/>
          <w:color w:val="000000"/>
        </w:rPr>
        <w:t>Housekeeping tools to flag errors or inconsistencies</w:t>
      </w:r>
      <w:r w:rsidR="00C42D12">
        <w:rPr>
          <w:rFonts w:ascii="Tahoma" w:hAnsi="Tahoma" w:cs="Tahoma"/>
          <w:color w:val="000000"/>
        </w:rPr>
        <w:t>.</w:t>
      </w:r>
      <w:r w:rsidR="006E568C" w:rsidRPr="00AF019A">
        <w:rPr>
          <w:rFonts w:ascii="Tahoma" w:hAnsi="Tahoma" w:cs="Tahoma"/>
          <w:color w:val="000000"/>
        </w:rPr>
        <w:t xml:space="preserve"> </w:t>
      </w:r>
    </w:p>
    <w:p w14:paraId="04D4B8B4" w14:textId="77777777" w:rsidR="006E568C" w:rsidRPr="00AF019A" w:rsidRDefault="006E568C" w:rsidP="008C2C31">
      <w:pPr>
        <w:pStyle w:val="ListParagraph"/>
        <w:contextualSpacing w:val="0"/>
        <w:jc w:val="both"/>
        <w:rPr>
          <w:rFonts w:ascii="Tahoma" w:hAnsi="Tahoma" w:cs="Tahoma"/>
          <w:color w:val="000000"/>
        </w:rPr>
      </w:pPr>
    </w:p>
    <w:p w14:paraId="79471DFA" w14:textId="1A8BC32C" w:rsidR="006E568C" w:rsidRPr="00AF019A" w:rsidRDefault="006E568C" w:rsidP="008C2C31">
      <w:pPr>
        <w:jc w:val="both"/>
        <w:rPr>
          <w:rFonts w:ascii="Tahoma" w:hAnsi="Tahoma" w:cs="Tahoma"/>
          <w:color w:val="000000"/>
        </w:rPr>
      </w:pPr>
      <w:r w:rsidRPr="00D36FCC">
        <w:rPr>
          <w:rFonts w:ascii="Tahoma" w:hAnsi="Tahoma" w:cs="Tahoma"/>
          <w:b/>
          <w:color w:val="000000"/>
        </w:rPr>
        <w:t>Monitoring</w:t>
      </w:r>
      <w:r w:rsidR="00D36FCC">
        <w:rPr>
          <w:rFonts w:ascii="Tahoma" w:hAnsi="Tahoma" w:cs="Tahoma"/>
          <w:color w:val="000000"/>
        </w:rPr>
        <w:t xml:space="preserve"> </w:t>
      </w:r>
      <w:r w:rsidRPr="00AF019A">
        <w:rPr>
          <w:rFonts w:ascii="Tahoma" w:hAnsi="Tahoma" w:cs="Tahoma"/>
          <w:color w:val="000000"/>
        </w:rPr>
        <w:t xml:space="preserve"> </w:t>
      </w:r>
    </w:p>
    <w:p w14:paraId="3855E5F3" w14:textId="77777777" w:rsidR="006E568C" w:rsidRPr="00AF019A" w:rsidRDefault="006E568C" w:rsidP="00C42D12">
      <w:pPr>
        <w:pStyle w:val="ListParagraph"/>
        <w:numPr>
          <w:ilvl w:val="0"/>
          <w:numId w:val="44"/>
        </w:numPr>
        <w:contextualSpacing w:val="0"/>
        <w:jc w:val="both"/>
        <w:rPr>
          <w:rFonts w:ascii="Tahoma" w:hAnsi="Tahoma" w:cs="Tahoma"/>
          <w:color w:val="000000"/>
        </w:rPr>
      </w:pPr>
      <w:r w:rsidRPr="00AF019A">
        <w:rPr>
          <w:rFonts w:ascii="Tahoma" w:hAnsi="Tahoma" w:cs="Tahoma"/>
          <w:color w:val="000000"/>
        </w:rPr>
        <w:t>Alerts in advance of fixed term funding ending that can drive monitoring work.</w:t>
      </w:r>
    </w:p>
    <w:p w14:paraId="526364EE" w14:textId="1502FC4E" w:rsidR="006E568C" w:rsidRDefault="00C42D12" w:rsidP="00C42D12">
      <w:pPr>
        <w:pStyle w:val="ListParagraph"/>
        <w:numPr>
          <w:ilvl w:val="0"/>
          <w:numId w:val="44"/>
        </w:numPr>
        <w:contextualSpacing w:val="0"/>
        <w:jc w:val="both"/>
        <w:rPr>
          <w:rFonts w:ascii="Tahoma" w:hAnsi="Tahoma" w:cs="Tahoma"/>
          <w:color w:val="000000"/>
        </w:rPr>
      </w:pPr>
      <w:r>
        <w:rPr>
          <w:rFonts w:ascii="Tahoma" w:hAnsi="Tahoma" w:cs="Tahoma"/>
          <w:color w:val="000000"/>
        </w:rPr>
        <w:t xml:space="preserve">Where </w:t>
      </w:r>
      <w:r w:rsidR="006E568C" w:rsidRPr="00AF019A">
        <w:rPr>
          <w:rFonts w:ascii="Tahoma" w:hAnsi="Tahoma" w:cs="Tahoma"/>
          <w:color w:val="000000"/>
        </w:rPr>
        <w:t>ongoing with monthly review</w:t>
      </w:r>
      <w:r>
        <w:rPr>
          <w:rFonts w:ascii="Tahoma" w:hAnsi="Tahoma" w:cs="Tahoma"/>
          <w:color w:val="000000"/>
        </w:rPr>
        <w:t>,</w:t>
      </w:r>
      <w:r w:rsidR="006E568C" w:rsidRPr="00AF019A">
        <w:rPr>
          <w:rFonts w:ascii="Tahoma" w:hAnsi="Tahoma" w:cs="Tahoma"/>
          <w:color w:val="000000"/>
        </w:rPr>
        <w:t xml:space="preserve"> </w:t>
      </w:r>
      <w:r>
        <w:rPr>
          <w:rFonts w:ascii="Tahoma" w:hAnsi="Tahoma" w:cs="Tahoma"/>
          <w:color w:val="000000"/>
        </w:rPr>
        <w:t>this is flagged and action is</w:t>
      </w:r>
      <w:r w:rsidR="006E568C" w:rsidRPr="00AF019A">
        <w:rPr>
          <w:rFonts w:ascii="Tahoma" w:hAnsi="Tahoma" w:cs="Tahoma"/>
          <w:color w:val="000000"/>
        </w:rPr>
        <w:t xml:space="preserve"> required to upload review documentation or at least record its receipt. </w:t>
      </w:r>
    </w:p>
    <w:p w14:paraId="18031B61" w14:textId="77777777" w:rsidR="008C2C31"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Ability to run monthly reports for monthly, financial year costs by individual child, and breakdown of the components of spend.</w:t>
      </w:r>
    </w:p>
    <w:p w14:paraId="4A3E1CF2" w14:textId="512C3184" w:rsidR="008C2C31" w:rsidRPr="0002345A"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Pr</w:t>
      </w:r>
      <w:r w:rsidR="00C42D12">
        <w:rPr>
          <w:rFonts w:ascii="Tahoma" w:hAnsi="Tahoma" w:cs="Tahoma"/>
          <w:color w:val="000000"/>
        </w:rPr>
        <w:t xml:space="preserve">ovide a monthly changes report - </w:t>
      </w:r>
      <w:r>
        <w:rPr>
          <w:rFonts w:ascii="Tahoma" w:hAnsi="Tahoma" w:cs="Tahoma"/>
          <w:color w:val="000000"/>
        </w:rPr>
        <w:t xml:space="preserve">where a child whatever the placement type has had changes to the financial package a report </w:t>
      </w:r>
      <w:r w:rsidR="00C42D12">
        <w:rPr>
          <w:rFonts w:ascii="Tahoma" w:hAnsi="Tahoma" w:cs="Tahoma"/>
          <w:color w:val="000000"/>
        </w:rPr>
        <w:t xml:space="preserve">is available to </w:t>
      </w:r>
      <w:r>
        <w:rPr>
          <w:rFonts w:ascii="Tahoma" w:hAnsi="Tahoma" w:cs="Tahoma"/>
          <w:color w:val="000000"/>
        </w:rPr>
        <w:t>identify these.</w:t>
      </w:r>
    </w:p>
    <w:p w14:paraId="4BE95F68" w14:textId="2AD47E32" w:rsidR="008C2C31"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Ability to track monthly allowances for t</w:t>
      </w:r>
      <w:r w:rsidR="00C42D12">
        <w:rPr>
          <w:rFonts w:ascii="Tahoma" w:hAnsi="Tahoma" w:cs="Tahoma"/>
          <w:color w:val="000000"/>
        </w:rPr>
        <w:t>he child if appro</w:t>
      </w:r>
      <w:r>
        <w:rPr>
          <w:rFonts w:ascii="Tahoma" w:hAnsi="Tahoma" w:cs="Tahoma"/>
          <w:color w:val="000000"/>
        </w:rPr>
        <w:t>priate</w:t>
      </w:r>
      <w:r w:rsidR="00C42D12">
        <w:rPr>
          <w:rFonts w:ascii="Tahoma" w:hAnsi="Tahoma" w:cs="Tahoma"/>
          <w:color w:val="000000"/>
        </w:rPr>
        <w:t>.</w:t>
      </w:r>
    </w:p>
    <w:p w14:paraId="52FDFD69" w14:textId="34FA1B9B" w:rsidR="008C2C31"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 xml:space="preserve">Ability to track Housing </w:t>
      </w:r>
      <w:r w:rsidR="00C42D12">
        <w:rPr>
          <w:rFonts w:ascii="Tahoma" w:hAnsi="Tahoma" w:cs="Tahoma"/>
          <w:color w:val="000000"/>
        </w:rPr>
        <w:t>Benefits</w:t>
      </w:r>
      <w:r>
        <w:rPr>
          <w:rFonts w:ascii="Tahoma" w:hAnsi="Tahoma" w:cs="Tahoma"/>
          <w:color w:val="000000"/>
        </w:rPr>
        <w:t xml:space="preserve"> </w:t>
      </w:r>
      <w:r w:rsidR="00C42D12">
        <w:rPr>
          <w:rFonts w:ascii="Tahoma" w:hAnsi="Tahoma" w:cs="Tahoma"/>
          <w:color w:val="000000"/>
        </w:rPr>
        <w:t>eligibility</w:t>
      </w:r>
      <w:r>
        <w:rPr>
          <w:rFonts w:ascii="Tahoma" w:hAnsi="Tahoma" w:cs="Tahoma"/>
          <w:color w:val="000000"/>
        </w:rPr>
        <w:t xml:space="preserve"> where appropriate</w:t>
      </w:r>
      <w:r w:rsidR="00C42D12">
        <w:rPr>
          <w:rFonts w:ascii="Tahoma" w:hAnsi="Tahoma" w:cs="Tahoma"/>
          <w:color w:val="000000"/>
        </w:rPr>
        <w:t>.</w:t>
      </w:r>
    </w:p>
    <w:p w14:paraId="74EF7CCF" w14:textId="354E9C29" w:rsidR="008C2C31"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Ability to report a</w:t>
      </w:r>
      <w:r w:rsidR="00C42D12">
        <w:rPr>
          <w:rFonts w:ascii="Tahoma" w:hAnsi="Tahoma" w:cs="Tahoma"/>
          <w:color w:val="000000"/>
        </w:rPr>
        <w:t>t</w:t>
      </w:r>
      <w:r>
        <w:rPr>
          <w:rFonts w:ascii="Tahoma" w:hAnsi="Tahoma" w:cs="Tahoma"/>
          <w:color w:val="000000"/>
        </w:rPr>
        <w:t xml:space="preserve"> cost centre and account code level</w:t>
      </w:r>
      <w:r w:rsidR="00C42D12">
        <w:rPr>
          <w:rFonts w:ascii="Tahoma" w:hAnsi="Tahoma" w:cs="Tahoma"/>
          <w:color w:val="000000"/>
        </w:rPr>
        <w:t>.</w:t>
      </w:r>
    </w:p>
    <w:p w14:paraId="2293FEF9" w14:textId="40EE91BB" w:rsidR="008C2C31"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 xml:space="preserve">Ability for the system to auto generate standard reports </w:t>
      </w:r>
      <w:r w:rsidR="00C42D12">
        <w:rPr>
          <w:rFonts w:ascii="Tahoma" w:hAnsi="Tahoma" w:cs="Tahoma"/>
          <w:color w:val="000000"/>
        </w:rPr>
        <w:t>in</w:t>
      </w:r>
      <w:r>
        <w:rPr>
          <w:rFonts w:ascii="Tahoma" w:hAnsi="Tahoma" w:cs="Tahoma"/>
          <w:color w:val="000000"/>
        </w:rPr>
        <w:t xml:space="preserve"> an excel or CSV format.</w:t>
      </w:r>
    </w:p>
    <w:p w14:paraId="22A94DFB" w14:textId="28781EB0" w:rsidR="008C2C31"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 xml:space="preserve">Ability to keep an audit change in line with reporting month ends. (Ie retrospective changes do not change the historical information.  </w:t>
      </w:r>
      <w:r w:rsidR="006E65BC">
        <w:rPr>
          <w:rFonts w:ascii="Tahoma" w:hAnsi="Tahoma" w:cs="Tahoma"/>
          <w:color w:val="000000"/>
        </w:rPr>
        <w:t xml:space="preserve">Ability </w:t>
      </w:r>
      <w:r>
        <w:rPr>
          <w:rFonts w:ascii="Tahoma" w:hAnsi="Tahoma" w:cs="Tahoma"/>
          <w:color w:val="000000"/>
        </w:rPr>
        <w:t>to cross reference with Unit 4.</w:t>
      </w:r>
    </w:p>
    <w:p w14:paraId="1B545038" w14:textId="3FAA743B" w:rsidR="008C2C31" w:rsidRPr="00AF019A" w:rsidRDefault="008C2C31" w:rsidP="00C42D12">
      <w:pPr>
        <w:pStyle w:val="ListParagraph"/>
        <w:numPr>
          <w:ilvl w:val="0"/>
          <w:numId w:val="44"/>
        </w:numPr>
        <w:contextualSpacing w:val="0"/>
        <w:jc w:val="both"/>
        <w:rPr>
          <w:rFonts w:ascii="Tahoma" w:hAnsi="Tahoma" w:cs="Tahoma"/>
          <w:color w:val="000000"/>
        </w:rPr>
      </w:pPr>
      <w:r>
        <w:rPr>
          <w:rFonts w:ascii="Tahoma" w:hAnsi="Tahoma" w:cs="Tahoma"/>
          <w:color w:val="000000"/>
        </w:rPr>
        <w:t xml:space="preserve">Need to be able to </w:t>
      </w:r>
      <w:r w:rsidR="006E65BC">
        <w:rPr>
          <w:rFonts w:ascii="Tahoma" w:hAnsi="Tahoma" w:cs="Tahoma"/>
          <w:color w:val="000000"/>
        </w:rPr>
        <w:t>track VAT or tax if appropriate. (N</w:t>
      </w:r>
      <w:r>
        <w:rPr>
          <w:rFonts w:ascii="Tahoma" w:hAnsi="Tahoma" w:cs="Tahoma"/>
          <w:color w:val="000000"/>
        </w:rPr>
        <w:t>eed to be able to deal with different rates of VAT where appropriate</w:t>
      </w:r>
      <w:r w:rsidR="006E65BC">
        <w:rPr>
          <w:rFonts w:ascii="Tahoma" w:hAnsi="Tahoma" w:cs="Tahoma"/>
          <w:color w:val="000000"/>
        </w:rPr>
        <w:t>)</w:t>
      </w:r>
      <w:r>
        <w:rPr>
          <w:rFonts w:ascii="Tahoma" w:hAnsi="Tahoma" w:cs="Tahoma"/>
          <w:color w:val="000000"/>
        </w:rPr>
        <w:t>.</w:t>
      </w:r>
    </w:p>
    <w:p w14:paraId="42783DB4" w14:textId="77777777" w:rsidR="008C2C31" w:rsidRPr="006E65BC" w:rsidRDefault="008C2C31" w:rsidP="00C42D12">
      <w:pPr>
        <w:pStyle w:val="ListParagraph"/>
        <w:numPr>
          <w:ilvl w:val="0"/>
          <w:numId w:val="44"/>
        </w:numPr>
        <w:contextualSpacing w:val="0"/>
        <w:jc w:val="both"/>
        <w:rPr>
          <w:rFonts w:ascii="Tahoma" w:hAnsi="Tahoma" w:cs="Tahoma"/>
          <w:color w:val="000000"/>
        </w:rPr>
      </w:pPr>
      <w:r w:rsidRPr="006E65BC">
        <w:rPr>
          <w:rFonts w:ascii="Tahoma" w:hAnsi="Tahoma" w:cs="Tahoma"/>
          <w:color w:val="000000"/>
        </w:rPr>
        <w:t>Ability to add future anticipated placements so that future costs can be forecasted</w:t>
      </w:r>
    </w:p>
    <w:p w14:paraId="2FBE3F63" w14:textId="77777777" w:rsidR="006E65BC" w:rsidRDefault="008C2C31" w:rsidP="008C2C31">
      <w:pPr>
        <w:pStyle w:val="ListParagraph"/>
        <w:numPr>
          <w:ilvl w:val="0"/>
          <w:numId w:val="44"/>
        </w:numPr>
        <w:contextualSpacing w:val="0"/>
        <w:jc w:val="both"/>
        <w:rPr>
          <w:rFonts w:ascii="Tahoma" w:hAnsi="Tahoma" w:cs="Tahoma"/>
          <w:color w:val="000000"/>
        </w:rPr>
      </w:pPr>
      <w:r w:rsidRPr="006E65BC">
        <w:rPr>
          <w:rFonts w:ascii="Tahoma" w:hAnsi="Tahoma" w:cs="Tahoma"/>
          <w:color w:val="000000"/>
        </w:rPr>
        <w:t>Ability to run a test version/form of scenario testing to determine the cost implications of different scenarios –eg uplift in fostering rates, uplift to private provider rates</w:t>
      </w:r>
    </w:p>
    <w:p w14:paraId="59E2FA05" w14:textId="310F3703" w:rsidR="008C2C31" w:rsidRPr="006E65BC" w:rsidRDefault="008C2C31" w:rsidP="008C2C31">
      <w:pPr>
        <w:pStyle w:val="ListParagraph"/>
        <w:numPr>
          <w:ilvl w:val="0"/>
          <w:numId w:val="44"/>
        </w:numPr>
        <w:contextualSpacing w:val="0"/>
        <w:jc w:val="both"/>
        <w:rPr>
          <w:rFonts w:ascii="Tahoma" w:hAnsi="Tahoma" w:cs="Tahoma"/>
          <w:color w:val="000000"/>
        </w:rPr>
      </w:pPr>
      <w:r w:rsidRPr="006E65BC">
        <w:rPr>
          <w:rFonts w:ascii="Tahoma" w:hAnsi="Tahoma" w:cs="Tahoma"/>
          <w:color w:val="000000"/>
        </w:rPr>
        <w:t>Ability to apply blanket changes if there are changes to the finance ledger account codes and cost centres without the need to manually re</w:t>
      </w:r>
      <w:r w:rsidR="006E65BC" w:rsidRPr="006E65BC">
        <w:rPr>
          <w:rFonts w:ascii="Tahoma" w:hAnsi="Tahoma" w:cs="Tahoma"/>
          <w:color w:val="000000"/>
        </w:rPr>
        <w:t>-</w:t>
      </w:r>
      <w:r w:rsidRPr="006E65BC">
        <w:rPr>
          <w:rFonts w:ascii="Tahoma" w:hAnsi="Tahoma" w:cs="Tahoma"/>
          <w:color w:val="000000"/>
        </w:rPr>
        <w:t>purchase/make changes to each child’s record</w:t>
      </w:r>
    </w:p>
    <w:p w14:paraId="43330993" w14:textId="3813FD89" w:rsidR="008C2C31" w:rsidRPr="00AF019A" w:rsidRDefault="00C42D12" w:rsidP="00C42D12">
      <w:pPr>
        <w:pStyle w:val="ListParagraph"/>
        <w:numPr>
          <w:ilvl w:val="0"/>
          <w:numId w:val="44"/>
        </w:numPr>
        <w:contextualSpacing w:val="0"/>
        <w:jc w:val="both"/>
        <w:rPr>
          <w:rFonts w:ascii="Tahoma" w:hAnsi="Tahoma" w:cs="Tahoma"/>
          <w:color w:val="000000"/>
        </w:rPr>
      </w:pPr>
      <w:r>
        <w:rPr>
          <w:rFonts w:ascii="Tahoma" w:hAnsi="Tahoma" w:cs="Tahoma"/>
          <w:color w:val="000000"/>
        </w:rPr>
        <w:lastRenderedPageBreak/>
        <w:t xml:space="preserve"> Option for dashboard functionality for visual </w:t>
      </w:r>
      <w:r w:rsidR="006E65BC">
        <w:rPr>
          <w:rFonts w:ascii="Tahoma" w:hAnsi="Tahoma" w:cs="Tahoma"/>
          <w:color w:val="000000"/>
        </w:rPr>
        <w:t xml:space="preserve">graphical </w:t>
      </w:r>
      <w:r>
        <w:rPr>
          <w:rFonts w:ascii="Tahoma" w:hAnsi="Tahoma" w:cs="Tahoma"/>
          <w:color w:val="000000"/>
        </w:rPr>
        <w:t>reporting.</w:t>
      </w:r>
    </w:p>
    <w:p w14:paraId="4A23ED81" w14:textId="77777777" w:rsidR="006E568C" w:rsidRPr="00AF019A" w:rsidRDefault="006E568C" w:rsidP="008C2C31">
      <w:pPr>
        <w:contextualSpacing/>
        <w:jc w:val="both"/>
        <w:rPr>
          <w:rFonts w:ascii="Tahoma" w:hAnsi="Tahoma" w:cs="Tahoma"/>
          <w:color w:val="FF0000"/>
        </w:rPr>
      </w:pPr>
    </w:p>
    <w:p w14:paraId="5F5B4F0B" w14:textId="77777777" w:rsidR="006E568C" w:rsidRPr="00D36FCC" w:rsidRDefault="006E568C" w:rsidP="008C2C31">
      <w:pPr>
        <w:contextualSpacing/>
        <w:jc w:val="both"/>
        <w:rPr>
          <w:rFonts w:ascii="Tahoma" w:hAnsi="Tahoma" w:cs="Tahoma"/>
          <w:b/>
          <w:color w:val="auto"/>
        </w:rPr>
      </w:pPr>
      <w:r w:rsidRPr="00D36FCC">
        <w:rPr>
          <w:rFonts w:ascii="Tahoma" w:hAnsi="Tahoma" w:cs="Tahoma"/>
          <w:b/>
          <w:color w:val="auto"/>
        </w:rPr>
        <w:t>Foster Care and Leaving Care Payments</w:t>
      </w:r>
    </w:p>
    <w:p w14:paraId="155058AE" w14:textId="77777777" w:rsidR="00D36FCC" w:rsidRDefault="00D36FCC" w:rsidP="008C2C31">
      <w:pPr>
        <w:contextualSpacing/>
        <w:jc w:val="both"/>
        <w:rPr>
          <w:rFonts w:ascii="Tahoma" w:hAnsi="Tahoma" w:cs="Tahoma"/>
          <w:color w:val="000000"/>
        </w:rPr>
      </w:pPr>
    </w:p>
    <w:p w14:paraId="31279941" w14:textId="6644DC22" w:rsidR="00D36FCC" w:rsidRPr="00D36FCC" w:rsidRDefault="00D36FCC" w:rsidP="006E65BC">
      <w:pPr>
        <w:pStyle w:val="ListParagraph"/>
        <w:numPr>
          <w:ilvl w:val="0"/>
          <w:numId w:val="44"/>
        </w:numPr>
        <w:jc w:val="both"/>
        <w:rPr>
          <w:rFonts w:ascii="Tahoma" w:hAnsi="Tahoma" w:cs="Tahoma"/>
          <w:color w:val="000000"/>
        </w:rPr>
      </w:pPr>
      <w:r w:rsidRPr="00D36FCC">
        <w:rPr>
          <w:rFonts w:ascii="Tahoma" w:hAnsi="Tahoma" w:cs="Tahoma"/>
          <w:color w:val="000000"/>
        </w:rPr>
        <w:t>Generates payment files for payment via Unit 4 Business World</w:t>
      </w:r>
      <w:r w:rsidR="006E65BC">
        <w:rPr>
          <w:rFonts w:ascii="Tahoma" w:hAnsi="Tahoma" w:cs="Tahoma"/>
          <w:color w:val="000000"/>
        </w:rPr>
        <w:t>.</w:t>
      </w:r>
    </w:p>
    <w:p w14:paraId="028CC00A" w14:textId="2AB45541" w:rsidR="00D36FCC" w:rsidRPr="00D36FCC" w:rsidRDefault="006E65BC" w:rsidP="006E65BC">
      <w:pPr>
        <w:pStyle w:val="ListParagraph"/>
        <w:numPr>
          <w:ilvl w:val="0"/>
          <w:numId w:val="44"/>
        </w:numPr>
        <w:jc w:val="both"/>
        <w:rPr>
          <w:rFonts w:ascii="Tahoma" w:hAnsi="Tahoma" w:cs="Tahoma"/>
          <w:color w:val="000000"/>
        </w:rPr>
      </w:pPr>
      <w:r>
        <w:rPr>
          <w:rFonts w:ascii="Tahoma" w:hAnsi="Tahoma" w:cs="Tahoma"/>
          <w:color w:val="000000"/>
        </w:rPr>
        <w:t>Periodic payment runs.</w:t>
      </w:r>
    </w:p>
    <w:p w14:paraId="7B2A635E" w14:textId="633760FF" w:rsidR="00D36FCC" w:rsidRPr="00D36FCC" w:rsidRDefault="00D36FCC" w:rsidP="006E65BC">
      <w:pPr>
        <w:pStyle w:val="ListParagraph"/>
        <w:numPr>
          <w:ilvl w:val="0"/>
          <w:numId w:val="44"/>
        </w:numPr>
        <w:jc w:val="both"/>
        <w:rPr>
          <w:rFonts w:ascii="Tahoma" w:hAnsi="Tahoma" w:cs="Tahoma"/>
          <w:color w:val="000000"/>
        </w:rPr>
      </w:pPr>
      <w:r w:rsidRPr="00D36FCC">
        <w:rPr>
          <w:rFonts w:ascii="Tahoma" w:hAnsi="Tahoma" w:cs="Tahoma"/>
          <w:color w:val="000000"/>
        </w:rPr>
        <w:t>Payments composed of foster carer allowances and skills payments and other relevant allowances that can be set up in advance.</w:t>
      </w:r>
      <w:r w:rsidR="008C2C31">
        <w:rPr>
          <w:rFonts w:ascii="Tahoma" w:hAnsi="Tahoma" w:cs="Tahoma"/>
          <w:color w:val="000000"/>
        </w:rPr>
        <w:t xml:space="preserve"> We must be able to report on the appropriate components</w:t>
      </w:r>
      <w:r w:rsidR="006E65BC">
        <w:rPr>
          <w:rFonts w:ascii="Tahoma" w:hAnsi="Tahoma" w:cs="Tahoma"/>
          <w:color w:val="000000"/>
        </w:rPr>
        <w:t>.</w:t>
      </w:r>
    </w:p>
    <w:p w14:paraId="17EB1D45" w14:textId="0C641923" w:rsidR="00D36FCC" w:rsidRPr="00D36FCC" w:rsidRDefault="00D36FCC" w:rsidP="006E65BC">
      <w:pPr>
        <w:pStyle w:val="ListParagraph"/>
        <w:numPr>
          <w:ilvl w:val="0"/>
          <w:numId w:val="44"/>
        </w:numPr>
        <w:jc w:val="both"/>
        <w:rPr>
          <w:rFonts w:ascii="Tahoma" w:hAnsi="Tahoma" w:cs="Tahoma"/>
          <w:color w:val="000000"/>
        </w:rPr>
      </w:pPr>
      <w:r w:rsidRPr="00D36FCC">
        <w:rPr>
          <w:rFonts w:ascii="Tahoma" w:hAnsi="Tahoma" w:cs="Tahoma"/>
          <w:color w:val="000000"/>
        </w:rPr>
        <w:t>Retrospective backdated changes to pay.</w:t>
      </w:r>
    </w:p>
    <w:p w14:paraId="1788AB10" w14:textId="439DA0FA" w:rsidR="00D36FCC" w:rsidRPr="00D36FCC" w:rsidRDefault="00D36FCC" w:rsidP="006E65BC">
      <w:pPr>
        <w:pStyle w:val="ListParagraph"/>
        <w:numPr>
          <w:ilvl w:val="0"/>
          <w:numId w:val="44"/>
        </w:numPr>
        <w:jc w:val="both"/>
        <w:rPr>
          <w:rFonts w:ascii="Tahoma" w:hAnsi="Tahoma" w:cs="Tahoma"/>
          <w:color w:val="000000"/>
        </w:rPr>
      </w:pPr>
      <w:r w:rsidRPr="00D36FCC">
        <w:rPr>
          <w:rFonts w:ascii="Tahoma" w:hAnsi="Tahoma" w:cs="Tahoma"/>
          <w:color w:val="000000"/>
        </w:rPr>
        <w:t>Cle</w:t>
      </w:r>
      <w:r w:rsidR="00F309D3">
        <w:rPr>
          <w:rFonts w:ascii="Tahoma" w:hAnsi="Tahoma" w:cs="Tahoma"/>
          <w:color w:val="000000"/>
        </w:rPr>
        <w:t>ar electronic remittance advice or portal to enable clear transparent communication of payments to carers.</w:t>
      </w:r>
      <w:r w:rsidRPr="00D36FCC">
        <w:rPr>
          <w:rFonts w:ascii="Tahoma" w:hAnsi="Tahoma" w:cs="Tahoma"/>
          <w:color w:val="000000"/>
        </w:rPr>
        <w:t xml:space="preserve"> </w:t>
      </w:r>
    </w:p>
    <w:p w14:paraId="716F69BA" w14:textId="65DECE73" w:rsidR="00D36FCC" w:rsidRPr="00D36FCC" w:rsidRDefault="00D36FCC" w:rsidP="006E65BC">
      <w:pPr>
        <w:pStyle w:val="ListParagraph"/>
        <w:numPr>
          <w:ilvl w:val="0"/>
          <w:numId w:val="44"/>
        </w:numPr>
        <w:jc w:val="both"/>
        <w:rPr>
          <w:rFonts w:ascii="Tahoma" w:hAnsi="Tahoma" w:cs="Tahoma"/>
          <w:color w:val="000000"/>
        </w:rPr>
      </w:pPr>
      <w:r w:rsidRPr="00D36FCC">
        <w:rPr>
          <w:rFonts w:ascii="Tahoma" w:hAnsi="Tahoma" w:cs="Tahoma"/>
          <w:color w:val="000000"/>
        </w:rPr>
        <w:t>Workflow approval of payments.</w:t>
      </w:r>
    </w:p>
    <w:p w14:paraId="4BAB2666" w14:textId="77777777" w:rsidR="006E65BC" w:rsidRDefault="00F309D3" w:rsidP="006E65BC">
      <w:pPr>
        <w:pStyle w:val="ListParagraph"/>
        <w:numPr>
          <w:ilvl w:val="0"/>
          <w:numId w:val="44"/>
        </w:numPr>
        <w:jc w:val="both"/>
        <w:rPr>
          <w:rFonts w:ascii="Tahoma" w:hAnsi="Tahoma" w:cs="Tahoma"/>
          <w:color w:val="000000"/>
        </w:rPr>
      </w:pPr>
      <w:r>
        <w:rPr>
          <w:rFonts w:ascii="Tahoma" w:hAnsi="Tahoma" w:cs="Tahoma"/>
          <w:color w:val="000000"/>
        </w:rPr>
        <w:t>Exception reporting e.g. pay run variance reporting</w:t>
      </w:r>
    </w:p>
    <w:p w14:paraId="74D8C1CE" w14:textId="7EC44C2C" w:rsidR="008C2C31" w:rsidRPr="00D36FCC" w:rsidRDefault="008C2C31" w:rsidP="006E65BC">
      <w:pPr>
        <w:pStyle w:val="ListParagraph"/>
        <w:numPr>
          <w:ilvl w:val="0"/>
          <w:numId w:val="44"/>
        </w:numPr>
        <w:jc w:val="both"/>
        <w:rPr>
          <w:rFonts w:ascii="Tahoma" w:hAnsi="Tahoma" w:cs="Tahoma"/>
          <w:color w:val="000000"/>
        </w:rPr>
      </w:pPr>
      <w:r>
        <w:rPr>
          <w:rFonts w:ascii="Tahoma" w:hAnsi="Tahoma" w:cs="Tahoma"/>
          <w:color w:val="000000"/>
        </w:rPr>
        <w:t>Ability to track the changes to any of the components of pay on a monthly basis.</w:t>
      </w:r>
    </w:p>
    <w:p w14:paraId="4CF44963" w14:textId="3C2824CE" w:rsidR="006E568C" w:rsidRPr="00322891" w:rsidRDefault="00D36FCC" w:rsidP="006E65BC">
      <w:pPr>
        <w:pStyle w:val="ListParagraph"/>
        <w:numPr>
          <w:ilvl w:val="0"/>
          <w:numId w:val="44"/>
        </w:numPr>
        <w:jc w:val="both"/>
        <w:rPr>
          <w:rFonts w:ascii="Tahoma" w:hAnsi="Tahoma" w:cs="Tahoma"/>
          <w:color w:val="000000"/>
        </w:rPr>
      </w:pPr>
      <w:r w:rsidRPr="00322891">
        <w:rPr>
          <w:rFonts w:ascii="Tahoma" w:hAnsi="Tahoma" w:cs="Tahoma"/>
          <w:color w:val="000000"/>
        </w:rPr>
        <w:t>P</w:t>
      </w:r>
      <w:r w:rsidR="006E568C" w:rsidRPr="00322891">
        <w:rPr>
          <w:rFonts w:ascii="Tahoma" w:hAnsi="Tahoma" w:cs="Tahoma"/>
          <w:color w:val="000000"/>
        </w:rPr>
        <w:t xml:space="preserve">ayments to social work decisions. </w:t>
      </w:r>
      <w:r w:rsidR="006E65BC">
        <w:rPr>
          <w:rFonts w:ascii="Tahoma" w:hAnsi="Tahoma" w:cs="Tahoma"/>
          <w:color w:val="000000"/>
        </w:rPr>
        <w:t xml:space="preserve"> </w:t>
      </w:r>
      <w:r w:rsidR="006E568C" w:rsidRPr="00322891">
        <w:rPr>
          <w:rFonts w:ascii="Tahoma" w:hAnsi="Tahoma" w:cs="Tahoma"/>
          <w:color w:val="000000"/>
        </w:rPr>
        <w:t xml:space="preserve">We can build in future discounts, and set time limits on additional payments </w:t>
      </w:r>
      <w:r w:rsidR="006E65BC">
        <w:rPr>
          <w:rFonts w:ascii="Tahoma" w:hAnsi="Tahoma" w:cs="Tahoma"/>
          <w:color w:val="000000"/>
        </w:rPr>
        <w:t>and ability to</w:t>
      </w:r>
      <w:r w:rsidR="006E568C" w:rsidRPr="00322891">
        <w:rPr>
          <w:rFonts w:ascii="Tahoma" w:hAnsi="Tahoma" w:cs="Tahoma"/>
          <w:color w:val="000000"/>
        </w:rPr>
        <w:t xml:space="preserve"> report on.</w:t>
      </w:r>
    </w:p>
    <w:p w14:paraId="52B0467C" w14:textId="5ACC4DA7" w:rsidR="006E568C" w:rsidRPr="00322891" w:rsidRDefault="006E65BC" w:rsidP="006E65BC">
      <w:pPr>
        <w:pStyle w:val="ListParagraph"/>
        <w:numPr>
          <w:ilvl w:val="0"/>
          <w:numId w:val="44"/>
        </w:numPr>
        <w:jc w:val="both"/>
        <w:rPr>
          <w:rFonts w:ascii="Tahoma" w:hAnsi="Tahoma" w:cs="Tahoma"/>
          <w:color w:val="000000"/>
        </w:rPr>
      </w:pPr>
      <w:r>
        <w:rPr>
          <w:rFonts w:ascii="Tahoma" w:hAnsi="Tahoma" w:cs="Tahoma"/>
          <w:color w:val="000000"/>
        </w:rPr>
        <w:t xml:space="preserve">Ability to </w:t>
      </w:r>
      <w:r w:rsidR="006E568C" w:rsidRPr="00322891">
        <w:rPr>
          <w:rFonts w:ascii="Tahoma" w:hAnsi="Tahoma" w:cs="Tahoma"/>
          <w:color w:val="000000"/>
        </w:rPr>
        <w:t>set up payments prior to a placement plan being completed and then run a report to show where children’s social workers have not completed the plan.</w:t>
      </w:r>
    </w:p>
    <w:p w14:paraId="6DC5B6CF" w14:textId="4938355B" w:rsidR="006E568C" w:rsidRPr="00322891" w:rsidRDefault="006E65BC" w:rsidP="006E65BC">
      <w:pPr>
        <w:pStyle w:val="ListParagraph"/>
        <w:numPr>
          <w:ilvl w:val="0"/>
          <w:numId w:val="44"/>
        </w:numPr>
        <w:jc w:val="both"/>
        <w:rPr>
          <w:rFonts w:ascii="Tahoma" w:hAnsi="Tahoma" w:cs="Tahoma"/>
          <w:color w:val="000000"/>
        </w:rPr>
      </w:pPr>
      <w:r>
        <w:rPr>
          <w:rFonts w:ascii="Tahoma" w:hAnsi="Tahoma" w:cs="Tahoma"/>
          <w:color w:val="000000"/>
        </w:rPr>
        <w:t xml:space="preserve">Efficient streamlined system to </w:t>
      </w:r>
      <w:r w:rsidR="006E568C" w:rsidRPr="00322891">
        <w:rPr>
          <w:rFonts w:ascii="Tahoma" w:hAnsi="Tahoma" w:cs="Tahoma"/>
          <w:color w:val="000000"/>
        </w:rPr>
        <w:t>reduce</w:t>
      </w:r>
      <w:r>
        <w:rPr>
          <w:rFonts w:ascii="Tahoma" w:hAnsi="Tahoma" w:cs="Tahoma"/>
          <w:color w:val="000000"/>
        </w:rPr>
        <w:t xml:space="preserve"> administrative burden.</w:t>
      </w:r>
    </w:p>
    <w:p w14:paraId="28E69478" w14:textId="77777777" w:rsidR="008C2C31" w:rsidRPr="006E65BC" w:rsidRDefault="008C2C31" w:rsidP="006E65BC">
      <w:pPr>
        <w:pStyle w:val="ListParagraph"/>
        <w:numPr>
          <w:ilvl w:val="0"/>
          <w:numId w:val="44"/>
        </w:numPr>
        <w:jc w:val="both"/>
        <w:rPr>
          <w:rFonts w:ascii="Tahoma" w:hAnsi="Tahoma" w:cs="Tahoma"/>
          <w:color w:val="000000"/>
        </w:rPr>
      </w:pPr>
      <w:r w:rsidRPr="006E65BC">
        <w:rPr>
          <w:rFonts w:ascii="Tahoma" w:hAnsi="Tahoma" w:cs="Tahoma"/>
          <w:color w:val="000000"/>
        </w:rPr>
        <w:t>Every fostered child is eligible to receive one festival allowance per year. There needs to be a warning alert if a member of staff tries to pay a second festival allowance within a year</w:t>
      </w:r>
    </w:p>
    <w:p w14:paraId="30DA9B75" w14:textId="77777777" w:rsidR="008C2C31" w:rsidRPr="006E65BC" w:rsidRDefault="008C2C31" w:rsidP="006E65BC">
      <w:pPr>
        <w:pStyle w:val="ListParagraph"/>
        <w:numPr>
          <w:ilvl w:val="0"/>
          <w:numId w:val="44"/>
        </w:numPr>
        <w:jc w:val="both"/>
        <w:rPr>
          <w:rFonts w:ascii="Tahoma" w:hAnsi="Tahoma" w:cs="Tahoma"/>
          <w:color w:val="000000"/>
        </w:rPr>
      </w:pPr>
      <w:r w:rsidRPr="006E65BC">
        <w:rPr>
          <w:rFonts w:ascii="Tahoma" w:hAnsi="Tahoma" w:cs="Tahoma"/>
          <w:color w:val="000000"/>
        </w:rPr>
        <w:t>Birthday payments should not need to be manually added/set up, they should be automatically paid when it is the child’s birthday.</w:t>
      </w:r>
    </w:p>
    <w:p w14:paraId="4D8AA581" w14:textId="77777777" w:rsidR="008C2C31" w:rsidRPr="006E65BC" w:rsidRDefault="008C2C31" w:rsidP="006E65BC">
      <w:pPr>
        <w:pStyle w:val="ListParagraph"/>
        <w:numPr>
          <w:ilvl w:val="0"/>
          <w:numId w:val="44"/>
        </w:numPr>
        <w:jc w:val="both"/>
        <w:rPr>
          <w:rFonts w:ascii="Tahoma" w:hAnsi="Tahoma" w:cs="Tahoma"/>
          <w:color w:val="000000"/>
        </w:rPr>
      </w:pPr>
      <w:r w:rsidRPr="006E65BC">
        <w:rPr>
          <w:rFonts w:ascii="Tahoma" w:hAnsi="Tahoma" w:cs="Tahoma"/>
          <w:color w:val="000000"/>
        </w:rPr>
        <w:t xml:space="preserve">Weekly fostering child allowances to be automatically purchased based on the child’s age – no need for someone to manually purchase them. </w:t>
      </w:r>
    </w:p>
    <w:p w14:paraId="5AFC2313" w14:textId="77777777" w:rsidR="008C2C31" w:rsidRPr="006E65BC" w:rsidRDefault="008C2C31" w:rsidP="006E65BC">
      <w:pPr>
        <w:pStyle w:val="ListParagraph"/>
        <w:numPr>
          <w:ilvl w:val="0"/>
          <w:numId w:val="44"/>
        </w:numPr>
        <w:jc w:val="both"/>
        <w:rPr>
          <w:rFonts w:ascii="Tahoma" w:hAnsi="Tahoma" w:cs="Tahoma"/>
          <w:color w:val="000000"/>
        </w:rPr>
      </w:pPr>
      <w:r w:rsidRPr="006E65BC">
        <w:rPr>
          <w:rFonts w:ascii="Tahoma" w:hAnsi="Tahoma" w:cs="Tahoma"/>
          <w:color w:val="000000"/>
        </w:rPr>
        <w:t xml:space="preserve">Ability to change payment runs – bring them forward if there is a bank holiday or switch from making payments in advance to in arrears, fortnightly payment runs to weekly payment runs etc.  </w:t>
      </w:r>
    </w:p>
    <w:p w14:paraId="15DA683F" w14:textId="7C82096B" w:rsidR="008C2C31" w:rsidRPr="006E65BC" w:rsidRDefault="008C2C31" w:rsidP="006E65BC">
      <w:pPr>
        <w:pStyle w:val="ListParagraph"/>
        <w:numPr>
          <w:ilvl w:val="0"/>
          <w:numId w:val="44"/>
        </w:numPr>
        <w:jc w:val="both"/>
        <w:rPr>
          <w:rFonts w:ascii="Tahoma" w:hAnsi="Tahoma" w:cs="Tahoma"/>
          <w:color w:val="000000"/>
        </w:rPr>
      </w:pPr>
      <w:r w:rsidRPr="006E65BC">
        <w:rPr>
          <w:rFonts w:ascii="Tahoma" w:hAnsi="Tahoma" w:cs="Tahoma"/>
          <w:color w:val="000000"/>
        </w:rPr>
        <w:t xml:space="preserve">Portal for foster carers </w:t>
      </w:r>
      <w:r w:rsidR="006E65BC">
        <w:rPr>
          <w:rFonts w:ascii="Tahoma" w:hAnsi="Tahoma" w:cs="Tahoma"/>
          <w:color w:val="000000"/>
        </w:rPr>
        <w:t xml:space="preserve">example of portal functionality including but not limited to </w:t>
      </w:r>
      <w:r w:rsidRPr="006E65BC">
        <w:rPr>
          <w:rFonts w:ascii="Tahoma" w:hAnsi="Tahoma" w:cs="Tahoma"/>
          <w:color w:val="000000"/>
        </w:rPr>
        <w:t>upload</w:t>
      </w:r>
      <w:r w:rsidR="006E65BC">
        <w:rPr>
          <w:rFonts w:ascii="Tahoma" w:hAnsi="Tahoma" w:cs="Tahoma"/>
          <w:color w:val="000000"/>
        </w:rPr>
        <w:t>ing</w:t>
      </w:r>
      <w:r w:rsidRPr="006E65BC">
        <w:rPr>
          <w:rFonts w:ascii="Tahoma" w:hAnsi="Tahoma" w:cs="Tahoma"/>
          <w:color w:val="000000"/>
        </w:rPr>
        <w:t xml:space="preserve"> receipts for approval, or mileage claims and a manual workflow leading to the payments being made within the system.</w:t>
      </w:r>
    </w:p>
    <w:p w14:paraId="2045980B" w14:textId="77777777" w:rsidR="008C2C31" w:rsidRPr="00322891" w:rsidRDefault="008C2C31" w:rsidP="006E65BC">
      <w:pPr>
        <w:pStyle w:val="ListParagraph"/>
        <w:jc w:val="both"/>
        <w:rPr>
          <w:rFonts w:ascii="Tahoma" w:hAnsi="Tahoma" w:cs="Tahoma"/>
          <w:color w:val="000000"/>
        </w:rPr>
      </w:pPr>
    </w:p>
    <w:p w14:paraId="418DCDA3" w14:textId="77777777" w:rsidR="006E568C" w:rsidRPr="00AF019A" w:rsidRDefault="006E568C" w:rsidP="008C2C31">
      <w:pPr>
        <w:contextualSpacing/>
        <w:jc w:val="both"/>
        <w:rPr>
          <w:rFonts w:ascii="Tahoma" w:hAnsi="Tahoma" w:cs="Tahoma"/>
          <w:color w:val="000000"/>
        </w:rPr>
      </w:pPr>
    </w:p>
    <w:p w14:paraId="1601CD4D" w14:textId="77777777" w:rsidR="006149B4" w:rsidRPr="00736C0F" w:rsidRDefault="006149B4" w:rsidP="008C2C31">
      <w:pPr>
        <w:jc w:val="both"/>
        <w:rPr>
          <w:rFonts w:ascii="Calibri Light" w:hAnsi="Calibri Light" w:cs="Calibri Light"/>
          <w:color w:val="FF0000"/>
        </w:rPr>
      </w:pPr>
    </w:p>
    <w:p w14:paraId="4DF67D0F" w14:textId="77777777" w:rsidR="00CE55B4" w:rsidRDefault="00CE55B4" w:rsidP="008C2C31">
      <w:pPr>
        <w:pStyle w:val="ListParagraph"/>
        <w:numPr>
          <w:ilvl w:val="0"/>
          <w:numId w:val="16"/>
        </w:numPr>
        <w:jc w:val="both"/>
        <w:rPr>
          <w:rFonts w:ascii="Calibri Light" w:hAnsi="Calibri Light" w:cs="Calibri Light"/>
          <w:b/>
          <w:color w:val="00998A"/>
          <w:sz w:val="30"/>
          <w:szCs w:val="30"/>
        </w:rPr>
      </w:pPr>
      <w:r w:rsidRPr="00736C0F">
        <w:rPr>
          <w:rFonts w:ascii="Calibri Light" w:hAnsi="Calibri Light" w:cs="Calibri Light"/>
          <w:color w:val="FF0000"/>
        </w:rPr>
        <w:br w:type="page"/>
      </w:r>
      <w:r w:rsidR="00F214C9" w:rsidRPr="00736C0F">
        <w:rPr>
          <w:rFonts w:ascii="Calibri Light" w:hAnsi="Calibri Light" w:cs="Calibri Light"/>
          <w:b/>
          <w:color w:val="00998A"/>
          <w:sz w:val="30"/>
          <w:szCs w:val="30"/>
        </w:rPr>
        <w:lastRenderedPageBreak/>
        <w:t xml:space="preserve">Estimated </w:t>
      </w:r>
      <w:r w:rsidRPr="00736C0F">
        <w:rPr>
          <w:rFonts w:ascii="Calibri Light" w:hAnsi="Calibri Light" w:cs="Calibri Light"/>
          <w:b/>
          <w:color w:val="00998A"/>
          <w:sz w:val="30"/>
          <w:szCs w:val="30"/>
        </w:rPr>
        <w:t>Project Timescales</w:t>
      </w:r>
      <w:r w:rsidR="00736C0F">
        <w:rPr>
          <w:rFonts w:ascii="Calibri Light" w:hAnsi="Calibri Light" w:cs="Calibri Light"/>
          <w:b/>
          <w:color w:val="00998A"/>
          <w:sz w:val="30"/>
          <w:szCs w:val="30"/>
        </w:rPr>
        <w:t>:</w:t>
      </w:r>
    </w:p>
    <w:p w14:paraId="0428952D" w14:textId="77777777" w:rsidR="00736C0F" w:rsidRPr="00736C0F" w:rsidRDefault="00736C0F" w:rsidP="008C2C31">
      <w:pPr>
        <w:pStyle w:val="ListParagraph"/>
        <w:ind w:left="360"/>
        <w:jc w:val="both"/>
        <w:rPr>
          <w:rFonts w:ascii="Calibri Light" w:hAnsi="Calibri Light" w:cs="Calibri Light"/>
          <w:b/>
          <w:color w:val="00998A"/>
          <w:sz w:val="30"/>
          <w:szCs w:val="30"/>
        </w:rPr>
      </w:pPr>
    </w:p>
    <w:tbl>
      <w:tblPr>
        <w:tblStyle w:val="TableGrid"/>
        <w:tblW w:w="0" w:type="auto"/>
        <w:tblLook w:val="04A0" w:firstRow="1" w:lastRow="0" w:firstColumn="1" w:lastColumn="0" w:noHBand="0" w:noVBand="1"/>
      </w:tblPr>
      <w:tblGrid>
        <w:gridCol w:w="6799"/>
        <w:gridCol w:w="3402"/>
      </w:tblGrid>
      <w:tr w:rsidR="00CE55B4" w:rsidRPr="00736C0F" w14:paraId="2ADE8A25" w14:textId="77777777" w:rsidTr="00351071">
        <w:trPr>
          <w:trHeight w:val="506"/>
        </w:trPr>
        <w:tc>
          <w:tcPr>
            <w:tcW w:w="6799" w:type="dxa"/>
            <w:shd w:val="clear" w:color="auto" w:fill="F2F2F2" w:themeFill="background1" w:themeFillShade="F2"/>
            <w:vAlign w:val="center"/>
          </w:tcPr>
          <w:p w14:paraId="23EF81F7" w14:textId="77777777" w:rsidR="00CE55B4" w:rsidRPr="00736C0F" w:rsidRDefault="00CE55B4" w:rsidP="008C2C31">
            <w:pPr>
              <w:spacing w:line="276" w:lineRule="auto"/>
              <w:jc w:val="both"/>
              <w:rPr>
                <w:rFonts w:ascii="Calibri Light" w:hAnsi="Calibri Light" w:cs="Calibri Light"/>
                <w:b/>
              </w:rPr>
            </w:pPr>
            <w:r w:rsidRPr="00736C0F">
              <w:rPr>
                <w:rFonts w:ascii="Calibri Light" w:hAnsi="Calibri Light" w:cs="Calibri Light"/>
                <w:b/>
              </w:rPr>
              <w:t>Stage of the project</w:t>
            </w:r>
          </w:p>
        </w:tc>
        <w:tc>
          <w:tcPr>
            <w:tcW w:w="3402" w:type="dxa"/>
            <w:shd w:val="clear" w:color="auto" w:fill="F2F2F2" w:themeFill="background1" w:themeFillShade="F2"/>
            <w:vAlign w:val="center"/>
          </w:tcPr>
          <w:p w14:paraId="3659B76C" w14:textId="77777777" w:rsidR="00CE55B4" w:rsidRPr="006149B4" w:rsidRDefault="00CE55B4" w:rsidP="008C2C31">
            <w:pPr>
              <w:spacing w:line="276" w:lineRule="auto"/>
              <w:jc w:val="both"/>
              <w:rPr>
                <w:rFonts w:ascii="Calibri Light" w:hAnsi="Calibri Light" w:cs="Calibri Light"/>
                <w:b/>
                <w:color w:val="auto"/>
              </w:rPr>
            </w:pPr>
            <w:r w:rsidRPr="006149B4">
              <w:rPr>
                <w:rFonts w:ascii="Calibri Light" w:hAnsi="Calibri Light" w:cs="Calibri Light"/>
                <w:b/>
                <w:color w:val="auto"/>
              </w:rPr>
              <w:t>Anticipated deadline</w:t>
            </w:r>
          </w:p>
        </w:tc>
      </w:tr>
      <w:tr w:rsidR="00CE55B4" w:rsidRPr="00736C0F" w14:paraId="4E830865" w14:textId="77777777" w:rsidTr="00351071">
        <w:trPr>
          <w:trHeight w:val="506"/>
        </w:trPr>
        <w:tc>
          <w:tcPr>
            <w:tcW w:w="6799" w:type="dxa"/>
            <w:vAlign w:val="center"/>
          </w:tcPr>
          <w:p w14:paraId="3666741A" w14:textId="77777777" w:rsidR="00CE55B4" w:rsidRPr="00736C0F" w:rsidRDefault="00CE55B4" w:rsidP="008C2C31">
            <w:pPr>
              <w:jc w:val="both"/>
              <w:rPr>
                <w:rFonts w:ascii="Calibri Light" w:hAnsi="Calibri Light" w:cs="Calibri Light"/>
              </w:rPr>
            </w:pPr>
            <w:r w:rsidRPr="00736C0F">
              <w:rPr>
                <w:rFonts w:ascii="Calibri Light" w:hAnsi="Calibri Light" w:cs="Calibri Light"/>
              </w:rPr>
              <w:t>Soft market testing</w:t>
            </w:r>
            <w:r w:rsidR="007C3489" w:rsidRPr="00736C0F">
              <w:rPr>
                <w:rFonts w:ascii="Calibri Light" w:hAnsi="Calibri Light" w:cs="Calibri Light"/>
              </w:rPr>
              <w:t xml:space="preserve"> – start date</w:t>
            </w:r>
          </w:p>
        </w:tc>
        <w:tc>
          <w:tcPr>
            <w:tcW w:w="3402" w:type="dxa"/>
            <w:vAlign w:val="center"/>
          </w:tcPr>
          <w:p w14:paraId="1380C7F0" w14:textId="59839D13" w:rsidR="00CE55B4" w:rsidRPr="006149B4" w:rsidRDefault="006E65BC" w:rsidP="008C2C31">
            <w:pPr>
              <w:jc w:val="both"/>
              <w:rPr>
                <w:rFonts w:ascii="Calibri Light" w:hAnsi="Calibri Light" w:cs="Calibri Light"/>
                <w:b/>
                <w:color w:val="auto"/>
              </w:rPr>
            </w:pPr>
            <w:r>
              <w:rPr>
                <w:rFonts w:ascii="Calibri Light" w:hAnsi="Calibri Light" w:cs="Calibri Light"/>
                <w:b/>
                <w:color w:val="auto"/>
              </w:rPr>
              <w:t>1/6</w:t>
            </w:r>
            <w:r w:rsidR="00B07999">
              <w:rPr>
                <w:rFonts w:ascii="Calibri Light" w:hAnsi="Calibri Light" w:cs="Calibri Light"/>
                <w:b/>
                <w:color w:val="auto"/>
              </w:rPr>
              <w:t>/2021</w:t>
            </w:r>
          </w:p>
        </w:tc>
      </w:tr>
      <w:tr w:rsidR="007C3489" w:rsidRPr="00736C0F" w14:paraId="5A4D2A9C" w14:textId="77777777" w:rsidTr="00351071">
        <w:trPr>
          <w:trHeight w:val="506"/>
        </w:trPr>
        <w:tc>
          <w:tcPr>
            <w:tcW w:w="6799" w:type="dxa"/>
            <w:vAlign w:val="center"/>
          </w:tcPr>
          <w:p w14:paraId="13E5EC1A" w14:textId="77777777" w:rsidR="007C3489" w:rsidRPr="00736C0F" w:rsidRDefault="007C3489" w:rsidP="008C2C31">
            <w:pPr>
              <w:jc w:val="both"/>
              <w:rPr>
                <w:rFonts w:ascii="Calibri Light" w:hAnsi="Calibri Light" w:cs="Calibri Light"/>
              </w:rPr>
            </w:pPr>
            <w:r w:rsidRPr="00736C0F">
              <w:rPr>
                <w:rFonts w:ascii="Calibri Light" w:hAnsi="Calibri Light" w:cs="Calibri Light"/>
              </w:rPr>
              <w:t>Soft market testing – end date</w:t>
            </w:r>
          </w:p>
        </w:tc>
        <w:tc>
          <w:tcPr>
            <w:tcW w:w="3402" w:type="dxa"/>
            <w:vAlign w:val="center"/>
          </w:tcPr>
          <w:p w14:paraId="769F5A03" w14:textId="6679F829" w:rsidR="007C3489" w:rsidRPr="006149B4" w:rsidRDefault="00351071" w:rsidP="008C2C31">
            <w:pPr>
              <w:jc w:val="both"/>
              <w:rPr>
                <w:rFonts w:ascii="Calibri Light" w:hAnsi="Calibri Light" w:cs="Calibri Light"/>
                <w:b/>
                <w:color w:val="auto"/>
              </w:rPr>
            </w:pPr>
            <w:r w:rsidRPr="006149B4">
              <w:rPr>
                <w:rFonts w:ascii="Calibri Light" w:hAnsi="Calibri Light" w:cs="Calibri Light"/>
                <w:b/>
                <w:color w:val="auto"/>
              </w:rPr>
              <w:t>3 weeks from start date</w:t>
            </w:r>
            <w:r w:rsidR="006E65BC">
              <w:rPr>
                <w:rFonts w:ascii="Calibri Light" w:hAnsi="Calibri Light" w:cs="Calibri Light"/>
                <w:b/>
                <w:color w:val="auto"/>
              </w:rPr>
              <w:t xml:space="preserve"> 22/06/2021</w:t>
            </w:r>
          </w:p>
        </w:tc>
      </w:tr>
      <w:tr w:rsidR="00351071" w:rsidRPr="00736C0F" w14:paraId="6659A03E" w14:textId="77777777" w:rsidTr="00351071">
        <w:trPr>
          <w:trHeight w:val="506"/>
        </w:trPr>
        <w:tc>
          <w:tcPr>
            <w:tcW w:w="6799" w:type="dxa"/>
            <w:vAlign w:val="center"/>
          </w:tcPr>
          <w:p w14:paraId="5D6896E2" w14:textId="15A81B96" w:rsidR="00351071" w:rsidRPr="00736C0F" w:rsidRDefault="00351071" w:rsidP="008C2C31">
            <w:pPr>
              <w:jc w:val="both"/>
              <w:rPr>
                <w:rFonts w:ascii="Calibri Light" w:hAnsi="Calibri Light" w:cs="Calibri Light"/>
              </w:rPr>
            </w:pPr>
            <w:r w:rsidRPr="00736C0F">
              <w:rPr>
                <w:rFonts w:ascii="Calibri Light" w:hAnsi="Calibri Light" w:cs="Calibri Light"/>
              </w:rPr>
              <w:t>Progress to chosen procurement</w:t>
            </w:r>
          </w:p>
        </w:tc>
        <w:tc>
          <w:tcPr>
            <w:tcW w:w="3402" w:type="dxa"/>
            <w:vAlign w:val="center"/>
          </w:tcPr>
          <w:p w14:paraId="107151BE" w14:textId="6D36FC11" w:rsidR="00351071" w:rsidRPr="00736C0F" w:rsidRDefault="00351071" w:rsidP="008C2C31">
            <w:pPr>
              <w:jc w:val="both"/>
              <w:rPr>
                <w:rFonts w:ascii="Calibri Light" w:hAnsi="Calibri Light" w:cs="Calibri Light"/>
                <w:b/>
                <w:color w:val="0000FF"/>
              </w:rPr>
            </w:pPr>
            <w:r w:rsidRPr="006149B4">
              <w:rPr>
                <w:rFonts w:ascii="Calibri Light" w:hAnsi="Calibri Light" w:cs="Calibri Light"/>
                <w:color w:val="auto"/>
              </w:rPr>
              <w:t>TBC following Soft Market Test</w:t>
            </w:r>
          </w:p>
        </w:tc>
      </w:tr>
    </w:tbl>
    <w:p w14:paraId="00C8D769" w14:textId="77777777" w:rsidR="0061567A" w:rsidRDefault="0061567A" w:rsidP="008C2C31">
      <w:pPr>
        <w:jc w:val="both"/>
        <w:rPr>
          <w:rFonts w:ascii="Calibri Light" w:hAnsi="Calibri Light" w:cs="Calibri Light"/>
        </w:rPr>
      </w:pPr>
    </w:p>
    <w:p w14:paraId="33FC9616" w14:textId="77777777" w:rsidR="007D3649" w:rsidRPr="0061567A" w:rsidRDefault="00A83223" w:rsidP="008C2C31">
      <w:pPr>
        <w:pStyle w:val="ListParagraph"/>
        <w:numPr>
          <w:ilvl w:val="0"/>
          <w:numId w:val="16"/>
        </w:numPr>
        <w:jc w:val="both"/>
        <w:rPr>
          <w:rFonts w:ascii="Calibri Light" w:hAnsi="Calibri Light" w:cs="Calibri Light"/>
          <w:b/>
          <w:color w:val="31849B" w:themeColor="accent5" w:themeShade="BF"/>
          <w:sz w:val="30"/>
          <w:szCs w:val="30"/>
          <w:u w:val="single"/>
        </w:rPr>
      </w:pPr>
      <w:r w:rsidRPr="0061567A">
        <w:rPr>
          <w:rFonts w:ascii="Calibri Light" w:hAnsi="Calibri Light" w:cs="Calibri Light"/>
          <w:color w:val="00998A"/>
          <w:sz w:val="30"/>
          <w:szCs w:val="30"/>
        </w:rPr>
        <w:t>S</w:t>
      </w:r>
      <w:r w:rsidR="007D3649" w:rsidRPr="0061567A">
        <w:rPr>
          <w:rFonts w:ascii="Calibri Light" w:hAnsi="Calibri Light" w:cs="Calibri Light"/>
          <w:color w:val="00998A"/>
          <w:sz w:val="30"/>
          <w:szCs w:val="30"/>
        </w:rPr>
        <w:t>oft Market Testing</w:t>
      </w:r>
    </w:p>
    <w:p w14:paraId="7C16AAA4" w14:textId="77777777" w:rsidR="007D3649" w:rsidRPr="00736C0F" w:rsidRDefault="007D3649" w:rsidP="008C2C31">
      <w:pPr>
        <w:spacing w:before="240" w:line="276" w:lineRule="auto"/>
        <w:jc w:val="both"/>
        <w:rPr>
          <w:rFonts w:ascii="Calibri Light" w:hAnsi="Calibri Light" w:cs="Calibri Light"/>
          <w:b/>
          <w:color w:val="31849B" w:themeColor="accent5" w:themeShade="BF"/>
          <w:u w:val="single"/>
        </w:rPr>
      </w:pPr>
      <w:r w:rsidRPr="00736C0F">
        <w:rPr>
          <w:rFonts w:ascii="Calibri Light" w:eastAsia="Times New Roman" w:hAnsi="Calibri Light" w:cs="Calibri Light"/>
          <w:b/>
        </w:rPr>
        <w:t>THIS IS NOT A CALL FOR COMPETITION</w:t>
      </w:r>
    </w:p>
    <w:p w14:paraId="0C9D4EC7" w14:textId="77777777" w:rsidR="007D3649" w:rsidRPr="00736C0F" w:rsidRDefault="007D3649" w:rsidP="008C2C31">
      <w:pPr>
        <w:spacing w:before="240" w:line="276" w:lineRule="auto"/>
        <w:jc w:val="both"/>
        <w:rPr>
          <w:rFonts w:ascii="Calibri Light" w:hAnsi="Calibri Light" w:cs="Calibri Light"/>
        </w:rPr>
      </w:pPr>
      <w:r w:rsidRPr="00736C0F">
        <w:rPr>
          <w:rFonts w:ascii="Calibri Light" w:hAnsi="Calibri Light" w:cs="Calibri Light"/>
        </w:rPr>
        <w:t xml:space="preserve">The Soft Market Test is intended to allow interested organisations with relevant experience to outline their views and provide information with no commitment to themselves or </w:t>
      </w:r>
      <w:r w:rsidR="00736C0F">
        <w:rPr>
          <w:rFonts w:ascii="Calibri Light" w:hAnsi="Calibri Light" w:cs="Calibri Light"/>
        </w:rPr>
        <w:t>the Councils.</w:t>
      </w:r>
    </w:p>
    <w:p w14:paraId="09E3E776" w14:textId="77777777" w:rsidR="00F214C9" w:rsidRPr="00736C0F" w:rsidRDefault="007D3649" w:rsidP="008C2C31">
      <w:pPr>
        <w:spacing w:before="240" w:line="276" w:lineRule="auto"/>
        <w:jc w:val="both"/>
        <w:rPr>
          <w:rFonts w:ascii="Calibri Light" w:hAnsi="Calibri Light" w:cs="Calibri Light"/>
        </w:rPr>
      </w:pPr>
      <w:r w:rsidRPr="00736C0F">
        <w:rPr>
          <w:rFonts w:ascii="Calibri Light" w:hAnsi="Calibri Light" w:cs="Calibri Light"/>
          <w:b/>
        </w:rPr>
        <w:t xml:space="preserve">Stage 1 - </w:t>
      </w:r>
      <w:r w:rsidRPr="00736C0F">
        <w:rPr>
          <w:rFonts w:ascii="Calibri Light" w:hAnsi="Calibri Light" w:cs="Calibri Light"/>
        </w:rPr>
        <w:t>Interested suppliers are required to complete the following company information form and a short questionnaire</w:t>
      </w:r>
      <w:r w:rsidR="00F214C9" w:rsidRPr="00736C0F">
        <w:rPr>
          <w:rFonts w:ascii="Calibri Light" w:hAnsi="Calibri Light" w:cs="Calibri Light"/>
        </w:rPr>
        <w:t xml:space="preserve"> using the ‘Supplier Response Document’ provided in </w:t>
      </w:r>
      <w:r w:rsidR="00F214C9" w:rsidRPr="00C01B4A">
        <w:rPr>
          <w:rFonts w:ascii="Calibri Light" w:hAnsi="Calibri Light" w:cs="Calibri Light"/>
        </w:rPr>
        <w:t xml:space="preserve">section </w:t>
      </w:r>
      <w:r w:rsidR="00F214C9" w:rsidRPr="00C01B4A">
        <w:rPr>
          <w:rFonts w:ascii="Calibri Light" w:hAnsi="Calibri Light" w:cs="Calibri Light"/>
          <w:b/>
        </w:rPr>
        <w:t>7a</w:t>
      </w:r>
      <w:r w:rsidRPr="00C01B4A">
        <w:rPr>
          <w:rFonts w:ascii="Calibri Light" w:hAnsi="Calibri Light" w:cs="Calibri Light"/>
          <w:b/>
        </w:rPr>
        <w:t>.</w:t>
      </w:r>
      <w:r w:rsidRPr="00736C0F">
        <w:rPr>
          <w:rFonts w:ascii="Calibri Light" w:hAnsi="Calibri Light" w:cs="Calibri Light"/>
        </w:rPr>
        <w:t xml:space="preserve"> </w:t>
      </w:r>
    </w:p>
    <w:p w14:paraId="07335211" w14:textId="33992944" w:rsidR="007D3649" w:rsidRPr="00736C0F" w:rsidRDefault="007D3649" w:rsidP="008C2C31">
      <w:pPr>
        <w:spacing w:before="240" w:line="276" w:lineRule="auto"/>
        <w:jc w:val="both"/>
        <w:rPr>
          <w:rFonts w:ascii="Calibri Light" w:hAnsi="Calibri Light" w:cs="Calibri Light"/>
        </w:rPr>
      </w:pPr>
      <w:r w:rsidRPr="00736C0F">
        <w:rPr>
          <w:rFonts w:ascii="Calibri Light" w:hAnsi="Calibri Light" w:cs="Calibri Light"/>
        </w:rPr>
        <w:t xml:space="preserve">Suppliers who complete and return the questionnaire </w:t>
      </w:r>
      <w:r w:rsidRPr="00736C0F">
        <w:rPr>
          <w:rFonts w:ascii="Calibri Light" w:hAnsi="Calibri Light" w:cs="Calibri Light"/>
          <w:b/>
          <w:i/>
          <w:u w:val="single"/>
        </w:rPr>
        <w:t>may</w:t>
      </w:r>
      <w:r w:rsidRPr="00736C0F">
        <w:rPr>
          <w:rFonts w:ascii="Calibri Light" w:hAnsi="Calibri Light" w:cs="Calibri Light"/>
          <w:u w:val="single"/>
        </w:rPr>
        <w:t xml:space="preserve"> </w:t>
      </w:r>
      <w:r w:rsidR="00AE2C4B">
        <w:rPr>
          <w:rFonts w:ascii="Calibri Light" w:hAnsi="Calibri Light" w:cs="Calibri Light"/>
        </w:rPr>
        <w:t>be invited to meet with the stakeholders to discuss the</w:t>
      </w:r>
      <w:r w:rsidRPr="00736C0F">
        <w:rPr>
          <w:rFonts w:ascii="Calibri Light" w:hAnsi="Calibri Light" w:cs="Calibri Light"/>
        </w:rPr>
        <w:t xml:space="preserve"> requirements</w:t>
      </w:r>
      <w:r w:rsidR="00AE2C4B">
        <w:rPr>
          <w:rFonts w:ascii="Calibri Light" w:hAnsi="Calibri Light" w:cs="Calibri Light"/>
        </w:rPr>
        <w:t xml:space="preserve"> in more detail</w:t>
      </w:r>
      <w:r w:rsidRPr="00736C0F">
        <w:rPr>
          <w:rFonts w:ascii="Calibri Light" w:hAnsi="Calibri Light" w:cs="Calibri Light"/>
        </w:rPr>
        <w:t xml:space="preserve">. The questionnaire should be returned via The Chest - </w:t>
      </w:r>
      <w:hyperlink r:id="rId15" w:history="1">
        <w:r w:rsidRPr="00736C0F">
          <w:rPr>
            <w:rStyle w:val="Hyperlink"/>
            <w:rFonts w:ascii="Calibri Light" w:hAnsi="Calibri Light" w:cs="Calibri Light"/>
          </w:rPr>
          <w:t>https://www.the-chest.org.uk/</w:t>
        </w:r>
      </w:hyperlink>
      <w:r w:rsidR="00B07999">
        <w:rPr>
          <w:rFonts w:ascii="Calibri Light" w:hAnsi="Calibri Light" w:cs="Calibri Light"/>
        </w:rPr>
        <w:t xml:space="preserve"> by 12noon</w:t>
      </w:r>
      <w:r w:rsidRPr="00736C0F">
        <w:rPr>
          <w:rFonts w:ascii="Calibri Light" w:hAnsi="Calibri Light" w:cs="Calibri Light"/>
        </w:rPr>
        <w:t xml:space="preserve"> on </w:t>
      </w:r>
      <w:r w:rsidR="006E65BC">
        <w:rPr>
          <w:rFonts w:ascii="Calibri Light" w:hAnsi="Calibri Light" w:cs="Calibri Light"/>
          <w:b/>
          <w:color w:val="00998A"/>
          <w:u w:val="single"/>
        </w:rPr>
        <w:t>22 June 2021</w:t>
      </w:r>
      <w:r w:rsidR="00F214C9" w:rsidRPr="00736C0F">
        <w:rPr>
          <w:rFonts w:ascii="Calibri Light" w:hAnsi="Calibri Light" w:cs="Calibri Light"/>
          <w:b/>
          <w:color w:val="00998A"/>
          <w:u w:val="single"/>
        </w:rPr>
        <w:t>.</w:t>
      </w:r>
      <w:r w:rsidRPr="00736C0F">
        <w:rPr>
          <w:rFonts w:ascii="Calibri Light" w:hAnsi="Calibri Light" w:cs="Calibri Light"/>
          <w:color w:val="00998A"/>
        </w:rPr>
        <w:t xml:space="preserve"> </w:t>
      </w:r>
    </w:p>
    <w:p w14:paraId="56E0127E" w14:textId="77777777" w:rsidR="007D3649" w:rsidRPr="00736C0F" w:rsidRDefault="007D3649" w:rsidP="008C2C31">
      <w:pPr>
        <w:spacing w:before="240" w:line="276" w:lineRule="auto"/>
        <w:jc w:val="both"/>
        <w:rPr>
          <w:rFonts w:ascii="Calibri Light" w:hAnsi="Calibri Light" w:cs="Calibri Light"/>
        </w:rPr>
      </w:pPr>
      <w:r w:rsidRPr="00736C0F">
        <w:rPr>
          <w:rFonts w:ascii="Calibri Light" w:hAnsi="Calibri Light" w:cs="Calibri Light"/>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r w:rsidR="00F214C9" w:rsidRPr="00736C0F">
        <w:rPr>
          <w:rFonts w:ascii="Calibri Light" w:hAnsi="Calibri Light" w:cs="Calibri Light"/>
        </w:rPr>
        <w:t>.</w:t>
      </w:r>
    </w:p>
    <w:p w14:paraId="6D324E14" w14:textId="43B059AF" w:rsidR="007D3649" w:rsidRPr="00736C0F" w:rsidRDefault="007D3649" w:rsidP="008C2C31">
      <w:pPr>
        <w:spacing w:before="240" w:line="276" w:lineRule="auto"/>
        <w:jc w:val="both"/>
        <w:rPr>
          <w:rFonts w:ascii="Calibri Light" w:hAnsi="Calibri Light" w:cs="Calibri Light"/>
        </w:rPr>
      </w:pPr>
      <w:r w:rsidRPr="00736C0F">
        <w:rPr>
          <w:rFonts w:ascii="Calibri Light" w:hAnsi="Calibri Light" w:cs="Calibri Light"/>
          <w:b/>
        </w:rPr>
        <w:t>St</w:t>
      </w:r>
      <w:r w:rsidR="00F214C9" w:rsidRPr="00736C0F">
        <w:rPr>
          <w:rFonts w:ascii="Calibri Light" w:hAnsi="Calibri Light" w:cs="Calibri Light"/>
          <w:b/>
        </w:rPr>
        <w:t>age</w:t>
      </w:r>
      <w:r w:rsidRPr="00736C0F">
        <w:rPr>
          <w:rFonts w:ascii="Calibri Light" w:hAnsi="Calibri Light" w:cs="Calibri Light"/>
          <w:b/>
        </w:rPr>
        <w:t xml:space="preserve"> 2</w:t>
      </w:r>
      <w:r w:rsidRPr="00736C0F">
        <w:rPr>
          <w:rFonts w:ascii="Calibri Light" w:hAnsi="Calibri Light" w:cs="Calibri Light"/>
        </w:rPr>
        <w:t xml:space="preserve"> - Shortlisted suppliers</w:t>
      </w:r>
      <w:r w:rsidRPr="00736C0F">
        <w:rPr>
          <w:rFonts w:ascii="Calibri Light" w:hAnsi="Calibri Light" w:cs="Calibri Light"/>
          <w:b/>
        </w:rPr>
        <w:t xml:space="preserve"> </w:t>
      </w:r>
      <w:r w:rsidRPr="00736C0F">
        <w:rPr>
          <w:rFonts w:ascii="Calibri Light" w:hAnsi="Calibri Light" w:cs="Calibri Light"/>
          <w:b/>
          <w:i/>
          <w:u w:val="single"/>
        </w:rPr>
        <w:t>may</w:t>
      </w:r>
      <w:r w:rsidRPr="00736C0F">
        <w:rPr>
          <w:rFonts w:ascii="Calibri Light" w:hAnsi="Calibri Light" w:cs="Calibri Light"/>
        </w:rPr>
        <w:t xml:space="preserve"> be invited to a meeting to </w:t>
      </w:r>
      <w:r w:rsidR="009655AC">
        <w:rPr>
          <w:rFonts w:ascii="Calibri Light" w:hAnsi="Calibri Light" w:cs="Calibri Light"/>
        </w:rPr>
        <w:t xml:space="preserve">demo their solution, </w:t>
      </w:r>
      <w:r w:rsidRPr="00736C0F">
        <w:rPr>
          <w:rFonts w:ascii="Calibri Light" w:hAnsi="Calibri Light" w:cs="Calibri Light"/>
        </w:rPr>
        <w:t>explore further their approach, suggestions and solutions to del</w:t>
      </w:r>
      <w:r w:rsidR="009655AC">
        <w:rPr>
          <w:rFonts w:ascii="Calibri Light" w:hAnsi="Calibri Light" w:cs="Calibri Light"/>
        </w:rPr>
        <w:t xml:space="preserve">iver the provision on the </w:t>
      </w:r>
      <w:r w:rsidRPr="00736C0F">
        <w:rPr>
          <w:rFonts w:ascii="Calibri Light" w:hAnsi="Calibri Light" w:cs="Calibri Light"/>
        </w:rPr>
        <w:t xml:space="preserve">stages outlined above. The meetings </w:t>
      </w:r>
      <w:r w:rsidR="00F214C9" w:rsidRPr="00736C0F">
        <w:rPr>
          <w:rFonts w:ascii="Calibri Light" w:hAnsi="Calibri Light" w:cs="Calibri Light"/>
        </w:rPr>
        <w:t>are proposed to</w:t>
      </w:r>
      <w:r w:rsidRPr="00736C0F">
        <w:rPr>
          <w:rFonts w:ascii="Calibri Light" w:hAnsi="Calibri Light" w:cs="Calibri Light"/>
        </w:rPr>
        <w:t xml:space="preserve"> be held during the week commencing </w:t>
      </w:r>
      <w:r w:rsidR="006E65BC">
        <w:rPr>
          <w:rFonts w:ascii="Calibri Light" w:hAnsi="Calibri Light" w:cs="Calibri Light"/>
          <w:b/>
          <w:color w:val="00998A"/>
          <w:u w:val="single"/>
        </w:rPr>
        <w:t>5 July 2021 (subject to change).</w:t>
      </w:r>
      <w:bookmarkStart w:id="1" w:name="_GoBack"/>
      <w:bookmarkEnd w:id="1"/>
    </w:p>
    <w:p w14:paraId="3DEA3B18" w14:textId="77777777" w:rsidR="007D3649" w:rsidRPr="00736C0F" w:rsidRDefault="007D3649" w:rsidP="008C2C31">
      <w:pPr>
        <w:spacing w:before="240" w:line="276" w:lineRule="auto"/>
        <w:jc w:val="both"/>
        <w:rPr>
          <w:rFonts w:ascii="Calibri Light" w:hAnsi="Calibri Light" w:cs="Calibri Light"/>
          <w:b/>
        </w:rPr>
      </w:pPr>
      <w:r w:rsidRPr="00736C0F">
        <w:rPr>
          <w:rFonts w:ascii="Calibri Light" w:hAnsi="Calibri Light" w:cs="Calibri Light"/>
          <w:b/>
        </w:rPr>
        <w:t>We encourage your participation in this soft market testing exercise, but must emphasise that your involvement in this exercise will not carry any commercial advantage in any ensuing procurement process.</w:t>
      </w:r>
    </w:p>
    <w:p w14:paraId="5DE9DBDD" w14:textId="77777777" w:rsidR="007D3649" w:rsidRPr="00736C0F" w:rsidRDefault="007D3649" w:rsidP="008C2C31">
      <w:pPr>
        <w:spacing w:before="240" w:line="276" w:lineRule="auto"/>
        <w:jc w:val="both"/>
        <w:rPr>
          <w:rFonts w:ascii="Calibri Light" w:hAnsi="Calibri Light" w:cs="Calibri Light"/>
          <w:b/>
        </w:rPr>
      </w:pPr>
      <w:r w:rsidRPr="00736C0F">
        <w:rPr>
          <w:rFonts w:ascii="Calibri Light" w:hAnsi="Calibri Light" w:cs="Calibri Light"/>
          <w:b/>
        </w:rPr>
        <w:t>No information provided in response to this soft market testing exercise will be used in any evaluation of any subsequent response to a procurement exercise.</w:t>
      </w:r>
    </w:p>
    <w:p w14:paraId="6FA48672" w14:textId="77777777" w:rsidR="00CE55B4" w:rsidRPr="00736C0F" w:rsidRDefault="00CE55B4" w:rsidP="008C2C31">
      <w:pPr>
        <w:spacing w:before="240" w:line="276" w:lineRule="auto"/>
        <w:jc w:val="both"/>
        <w:rPr>
          <w:rFonts w:ascii="Calibri Light" w:hAnsi="Calibri Light" w:cs="Calibri Light"/>
          <w:b/>
        </w:rPr>
      </w:pPr>
    </w:p>
    <w:p w14:paraId="15C6C977" w14:textId="77777777" w:rsidR="007D3649" w:rsidRPr="00736C0F" w:rsidRDefault="007D3649" w:rsidP="008C2C31">
      <w:pPr>
        <w:jc w:val="both"/>
        <w:rPr>
          <w:rFonts w:ascii="Calibri Light" w:eastAsiaTheme="majorEastAsia" w:hAnsi="Calibri Light" w:cs="Calibri Light"/>
          <w:b/>
          <w:bCs/>
        </w:rPr>
      </w:pPr>
      <w:r w:rsidRPr="00736C0F">
        <w:rPr>
          <w:rFonts w:ascii="Calibri Light" w:hAnsi="Calibri Light" w:cs="Calibri Light"/>
          <w:color w:val="auto"/>
        </w:rPr>
        <w:br w:type="page"/>
      </w:r>
    </w:p>
    <w:p w14:paraId="062B8C10" w14:textId="77777777" w:rsidR="007D3649" w:rsidRPr="00736C0F" w:rsidRDefault="0001111C" w:rsidP="008C2C31">
      <w:pPr>
        <w:pStyle w:val="Heading1"/>
        <w:numPr>
          <w:ilvl w:val="0"/>
          <w:numId w:val="0"/>
        </w:numPr>
        <w:spacing w:before="480" w:after="0" w:line="276" w:lineRule="auto"/>
        <w:ind w:left="709" w:hanging="709"/>
        <w:jc w:val="both"/>
        <w:rPr>
          <w:rFonts w:ascii="Calibri Light" w:hAnsi="Calibri Light" w:cs="Calibri Light"/>
          <w:color w:val="00998A"/>
          <w:sz w:val="30"/>
          <w:szCs w:val="30"/>
        </w:rPr>
      </w:pPr>
      <w:r w:rsidRPr="00736C0F">
        <w:rPr>
          <w:rFonts w:ascii="Calibri Light" w:hAnsi="Calibri Light" w:cs="Calibri Light"/>
          <w:color w:val="00998A"/>
          <w:sz w:val="30"/>
          <w:szCs w:val="30"/>
        </w:rPr>
        <w:lastRenderedPageBreak/>
        <w:t xml:space="preserve">7a. </w:t>
      </w:r>
      <w:r w:rsidR="00F214C9" w:rsidRPr="00736C0F">
        <w:rPr>
          <w:rFonts w:ascii="Calibri Light" w:hAnsi="Calibri Light" w:cs="Calibri Light"/>
          <w:color w:val="00998A"/>
          <w:sz w:val="30"/>
          <w:szCs w:val="30"/>
        </w:rPr>
        <w:t xml:space="preserve">Supplier </w:t>
      </w:r>
      <w:r w:rsidR="007D3649" w:rsidRPr="00736C0F">
        <w:rPr>
          <w:rFonts w:ascii="Calibri Light" w:hAnsi="Calibri Light" w:cs="Calibri Light"/>
          <w:color w:val="00998A"/>
          <w:sz w:val="30"/>
          <w:szCs w:val="30"/>
        </w:rPr>
        <w:t>Response Document</w:t>
      </w:r>
    </w:p>
    <w:p w14:paraId="4FA8ED45" w14:textId="77777777" w:rsidR="00F214C9" w:rsidRPr="00736C0F" w:rsidRDefault="00F214C9" w:rsidP="008C2C31">
      <w:pPr>
        <w:jc w:val="both"/>
        <w:rPr>
          <w:rFonts w:ascii="Calibri Light" w:hAnsi="Calibri Light" w:cs="Calibri Light"/>
          <w:sz w:val="10"/>
          <w:szCs w:val="10"/>
        </w:rPr>
      </w:pPr>
    </w:p>
    <w:p w14:paraId="1EA35765" w14:textId="77777777" w:rsidR="00BC5AFF" w:rsidRPr="00736C0F" w:rsidRDefault="00BC5AFF" w:rsidP="008C2C31">
      <w:pPr>
        <w:jc w:val="both"/>
        <w:rPr>
          <w:rFonts w:ascii="Calibri Light" w:hAnsi="Calibri Light" w:cs="Calibri Light"/>
          <w:sz w:val="10"/>
          <w:szCs w:val="10"/>
        </w:rPr>
      </w:pPr>
    </w:p>
    <w:p w14:paraId="7B5C83AC" w14:textId="551A02C1" w:rsidR="007D3649" w:rsidRPr="00736C0F" w:rsidRDefault="00833C1F" w:rsidP="008C2C31">
      <w:pPr>
        <w:pStyle w:val="Heading1"/>
        <w:numPr>
          <w:ilvl w:val="0"/>
          <w:numId w:val="0"/>
        </w:numPr>
        <w:ind w:left="709" w:hanging="709"/>
        <w:jc w:val="both"/>
        <w:rPr>
          <w:rFonts w:ascii="Calibri Light" w:hAnsi="Calibri Light" w:cs="Calibri Light"/>
          <w:b w:val="0"/>
          <w:color w:val="00998A"/>
          <w:sz w:val="26"/>
          <w:szCs w:val="26"/>
        </w:rPr>
      </w:pPr>
      <w:r>
        <w:rPr>
          <w:rFonts w:ascii="Calibri Light" w:hAnsi="Calibri Light" w:cs="Calibri Light"/>
          <w:b w:val="0"/>
          <w:color w:val="00998A"/>
          <w:sz w:val="26"/>
          <w:szCs w:val="26"/>
        </w:rPr>
        <w:t>Section 1</w:t>
      </w:r>
      <w:r w:rsidR="00BC5AFF" w:rsidRPr="00736C0F">
        <w:rPr>
          <w:rFonts w:ascii="Calibri Light" w:hAnsi="Calibri Light" w:cs="Calibri Light"/>
          <w:b w:val="0"/>
          <w:color w:val="00998A"/>
          <w:sz w:val="26"/>
          <w:szCs w:val="26"/>
        </w:rPr>
        <w:t xml:space="preserve">: </w:t>
      </w:r>
      <w:r w:rsidR="007D3649" w:rsidRPr="00736C0F">
        <w:rPr>
          <w:rFonts w:ascii="Calibri Light" w:hAnsi="Calibri Light" w:cs="Calibri Light"/>
          <w:b w:val="0"/>
          <w:color w:val="00998A"/>
          <w:sz w:val="26"/>
          <w:szCs w:val="26"/>
        </w:rPr>
        <w:t>General Information</w:t>
      </w:r>
    </w:p>
    <w:tbl>
      <w:tblPr>
        <w:tblW w:w="1034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1384"/>
        <w:gridCol w:w="1343"/>
        <w:gridCol w:w="7621"/>
      </w:tblGrid>
      <w:tr w:rsidR="007D3649" w:rsidRPr="00736C0F" w14:paraId="707A4B64" w14:textId="77777777" w:rsidTr="00C116B0">
        <w:trPr>
          <w:trHeight w:val="798"/>
        </w:trPr>
        <w:tc>
          <w:tcPr>
            <w:tcW w:w="2727" w:type="dxa"/>
            <w:gridSpan w:val="2"/>
            <w:tcBorders>
              <w:top w:val="nil"/>
              <w:left w:val="nil"/>
              <w:bottom w:val="nil"/>
              <w:right w:val="single" w:sz="4" w:space="0" w:color="auto"/>
            </w:tcBorders>
            <w:shd w:val="clear" w:color="auto" w:fill="D9D9D9" w:themeFill="background1" w:themeFillShade="D9"/>
          </w:tcPr>
          <w:p w14:paraId="2734505A"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Full name of your organisation:</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1CFB51B5" w14:textId="77777777" w:rsidR="007D3649" w:rsidRPr="00736C0F" w:rsidRDefault="007D3649" w:rsidP="008C2C31">
            <w:pPr>
              <w:jc w:val="both"/>
              <w:rPr>
                <w:rFonts w:ascii="Calibri Light" w:hAnsi="Calibri Light" w:cs="Calibri Light"/>
              </w:rPr>
            </w:pPr>
          </w:p>
        </w:tc>
      </w:tr>
      <w:tr w:rsidR="007D3649" w:rsidRPr="00736C0F" w14:paraId="2ACD22D6" w14:textId="77777777" w:rsidTr="00C11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
        </w:trPr>
        <w:tc>
          <w:tcPr>
            <w:tcW w:w="1384" w:type="dxa"/>
            <w:tcBorders>
              <w:top w:val="nil"/>
              <w:left w:val="nil"/>
              <w:bottom w:val="nil"/>
              <w:right w:val="nil"/>
            </w:tcBorders>
            <w:shd w:val="clear" w:color="auto" w:fill="auto"/>
          </w:tcPr>
          <w:p w14:paraId="1EAB35D7" w14:textId="77777777" w:rsidR="007D3649" w:rsidRPr="00736C0F" w:rsidRDefault="007D3649" w:rsidP="008C2C31">
            <w:pPr>
              <w:jc w:val="both"/>
              <w:rPr>
                <w:rFonts w:ascii="Calibri Light" w:hAnsi="Calibri Light" w:cs="Calibri Light"/>
                <w:b/>
              </w:rPr>
            </w:pPr>
          </w:p>
        </w:tc>
        <w:tc>
          <w:tcPr>
            <w:tcW w:w="8964" w:type="dxa"/>
            <w:gridSpan w:val="2"/>
            <w:tcBorders>
              <w:top w:val="nil"/>
              <w:left w:val="nil"/>
              <w:bottom w:val="nil"/>
              <w:right w:val="nil"/>
            </w:tcBorders>
            <w:shd w:val="clear" w:color="auto" w:fill="auto"/>
          </w:tcPr>
          <w:p w14:paraId="293D2BFC" w14:textId="77777777" w:rsidR="007D3649" w:rsidRPr="00736C0F" w:rsidRDefault="007D3649" w:rsidP="008C2C31">
            <w:pPr>
              <w:jc w:val="both"/>
              <w:rPr>
                <w:rFonts w:ascii="Calibri Light" w:hAnsi="Calibri Light" w:cs="Calibri Light"/>
              </w:rPr>
            </w:pPr>
          </w:p>
        </w:tc>
      </w:tr>
      <w:tr w:rsidR="007D3649" w:rsidRPr="00736C0F" w14:paraId="084EEC65" w14:textId="77777777" w:rsidTr="00C116B0">
        <w:trPr>
          <w:cantSplit/>
        </w:trPr>
        <w:tc>
          <w:tcPr>
            <w:tcW w:w="2727" w:type="dxa"/>
            <w:gridSpan w:val="2"/>
            <w:tcBorders>
              <w:top w:val="nil"/>
              <w:left w:val="nil"/>
              <w:bottom w:val="nil"/>
              <w:right w:val="single" w:sz="4" w:space="0" w:color="auto"/>
            </w:tcBorders>
            <w:shd w:val="clear" w:color="auto" w:fill="D9D9D9" w:themeFill="background1" w:themeFillShade="D9"/>
            <w:vAlign w:val="center"/>
          </w:tcPr>
          <w:p w14:paraId="1ABE3FBD"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Contact Details Name:</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0FA000E4" w14:textId="77777777" w:rsidR="007D3649" w:rsidRPr="00736C0F" w:rsidRDefault="007D3649" w:rsidP="008C2C31">
            <w:pPr>
              <w:jc w:val="both"/>
              <w:rPr>
                <w:rFonts w:ascii="Calibri Light" w:hAnsi="Calibri Light" w:cs="Calibri Light"/>
              </w:rPr>
            </w:pPr>
          </w:p>
        </w:tc>
      </w:tr>
      <w:tr w:rsidR="007D3649" w:rsidRPr="00736C0F" w14:paraId="6BB9693E" w14:textId="77777777" w:rsidTr="00C11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
        </w:trPr>
        <w:tc>
          <w:tcPr>
            <w:tcW w:w="1384" w:type="dxa"/>
            <w:tcBorders>
              <w:top w:val="nil"/>
              <w:left w:val="nil"/>
              <w:bottom w:val="nil"/>
              <w:right w:val="nil"/>
            </w:tcBorders>
            <w:shd w:val="clear" w:color="auto" w:fill="auto"/>
          </w:tcPr>
          <w:p w14:paraId="56CF8FB2" w14:textId="77777777" w:rsidR="007D3649" w:rsidRPr="00736C0F" w:rsidRDefault="007D3649" w:rsidP="008C2C31">
            <w:pPr>
              <w:jc w:val="both"/>
              <w:rPr>
                <w:rFonts w:ascii="Calibri Light" w:hAnsi="Calibri Light" w:cs="Calibri Light"/>
                <w:b/>
              </w:rPr>
            </w:pPr>
          </w:p>
        </w:tc>
        <w:tc>
          <w:tcPr>
            <w:tcW w:w="8964" w:type="dxa"/>
            <w:gridSpan w:val="2"/>
            <w:tcBorders>
              <w:top w:val="nil"/>
              <w:left w:val="nil"/>
              <w:bottom w:val="nil"/>
              <w:right w:val="nil"/>
            </w:tcBorders>
            <w:shd w:val="clear" w:color="auto" w:fill="auto"/>
          </w:tcPr>
          <w:p w14:paraId="73C8718F" w14:textId="77777777" w:rsidR="007D3649" w:rsidRPr="00736C0F" w:rsidRDefault="007D3649" w:rsidP="008C2C31">
            <w:pPr>
              <w:jc w:val="both"/>
              <w:rPr>
                <w:rFonts w:ascii="Calibri Light" w:hAnsi="Calibri Light" w:cs="Calibri Light"/>
              </w:rPr>
            </w:pPr>
          </w:p>
        </w:tc>
      </w:tr>
      <w:tr w:rsidR="007D3649" w:rsidRPr="00736C0F" w14:paraId="19EC1AC6" w14:textId="77777777" w:rsidTr="00C116B0">
        <w:trPr>
          <w:cantSplit/>
          <w:trHeight w:val="500"/>
        </w:trPr>
        <w:tc>
          <w:tcPr>
            <w:tcW w:w="2727" w:type="dxa"/>
            <w:gridSpan w:val="2"/>
            <w:tcBorders>
              <w:top w:val="nil"/>
              <w:left w:val="nil"/>
              <w:bottom w:val="nil"/>
              <w:right w:val="single" w:sz="4" w:space="0" w:color="auto"/>
            </w:tcBorders>
            <w:shd w:val="clear" w:color="auto" w:fill="D9D9D9" w:themeFill="background1" w:themeFillShade="D9"/>
          </w:tcPr>
          <w:p w14:paraId="430757C0"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Address:</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0BBE2DB4" w14:textId="77777777" w:rsidR="007D3649" w:rsidRPr="00736C0F" w:rsidRDefault="007D3649" w:rsidP="008C2C31">
            <w:pPr>
              <w:jc w:val="both"/>
              <w:rPr>
                <w:rFonts w:ascii="Calibri Light" w:hAnsi="Calibri Light" w:cs="Calibri Light"/>
              </w:rPr>
            </w:pPr>
          </w:p>
        </w:tc>
      </w:tr>
      <w:tr w:rsidR="007D3649" w:rsidRPr="00736C0F" w14:paraId="12843183" w14:textId="77777777" w:rsidTr="00C11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
        </w:trPr>
        <w:tc>
          <w:tcPr>
            <w:tcW w:w="1384" w:type="dxa"/>
            <w:tcBorders>
              <w:top w:val="nil"/>
              <w:left w:val="nil"/>
              <w:bottom w:val="nil"/>
              <w:right w:val="nil"/>
            </w:tcBorders>
            <w:shd w:val="clear" w:color="auto" w:fill="auto"/>
          </w:tcPr>
          <w:p w14:paraId="11CBE33E" w14:textId="77777777" w:rsidR="007D3649" w:rsidRPr="00736C0F" w:rsidRDefault="007D3649" w:rsidP="008C2C31">
            <w:pPr>
              <w:jc w:val="both"/>
              <w:rPr>
                <w:rFonts w:ascii="Calibri Light" w:hAnsi="Calibri Light" w:cs="Calibri Light"/>
                <w:b/>
              </w:rPr>
            </w:pPr>
          </w:p>
        </w:tc>
        <w:tc>
          <w:tcPr>
            <w:tcW w:w="8964" w:type="dxa"/>
            <w:gridSpan w:val="2"/>
            <w:tcBorders>
              <w:top w:val="nil"/>
              <w:left w:val="nil"/>
              <w:bottom w:val="nil"/>
              <w:right w:val="nil"/>
            </w:tcBorders>
            <w:shd w:val="clear" w:color="auto" w:fill="auto"/>
          </w:tcPr>
          <w:p w14:paraId="55D975AC" w14:textId="77777777" w:rsidR="007D3649" w:rsidRPr="00736C0F" w:rsidRDefault="007D3649" w:rsidP="008C2C31">
            <w:pPr>
              <w:jc w:val="both"/>
              <w:rPr>
                <w:rFonts w:ascii="Calibri Light" w:hAnsi="Calibri Light" w:cs="Calibri Light"/>
              </w:rPr>
            </w:pPr>
          </w:p>
        </w:tc>
      </w:tr>
      <w:tr w:rsidR="007D3649" w:rsidRPr="00736C0F" w14:paraId="10976619" w14:textId="77777777" w:rsidTr="00C116B0">
        <w:trPr>
          <w:cantSplit/>
        </w:trPr>
        <w:tc>
          <w:tcPr>
            <w:tcW w:w="2727" w:type="dxa"/>
            <w:gridSpan w:val="2"/>
            <w:tcBorders>
              <w:top w:val="nil"/>
              <w:left w:val="nil"/>
              <w:bottom w:val="nil"/>
              <w:right w:val="single" w:sz="4" w:space="0" w:color="auto"/>
            </w:tcBorders>
            <w:shd w:val="clear" w:color="auto" w:fill="D9D9D9" w:themeFill="background1" w:themeFillShade="D9"/>
          </w:tcPr>
          <w:p w14:paraId="746C22E3"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Telephone no:</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7383566C" w14:textId="77777777" w:rsidR="007D3649" w:rsidRPr="00736C0F" w:rsidRDefault="007D3649" w:rsidP="008C2C31">
            <w:pPr>
              <w:jc w:val="both"/>
              <w:rPr>
                <w:rFonts w:ascii="Calibri Light" w:hAnsi="Calibri Light" w:cs="Calibri Light"/>
              </w:rPr>
            </w:pPr>
          </w:p>
        </w:tc>
      </w:tr>
      <w:tr w:rsidR="007D3649" w:rsidRPr="00736C0F" w14:paraId="150194CF" w14:textId="77777777" w:rsidTr="00C11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
        </w:trPr>
        <w:tc>
          <w:tcPr>
            <w:tcW w:w="1384" w:type="dxa"/>
            <w:tcBorders>
              <w:top w:val="nil"/>
              <w:left w:val="nil"/>
              <w:bottom w:val="nil"/>
              <w:right w:val="nil"/>
            </w:tcBorders>
            <w:shd w:val="clear" w:color="auto" w:fill="auto"/>
          </w:tcPr>
          <w:p w14:paraId="1B34801C" w14:textId="77777777" w:rsidR="007D3649" w:rsidRPr="00736C0F" w:rsidRDefault="007D3649" w:rsidP="008C2C31">
            <w:pPr>
              <w:jc w:val="both"/>
              <w:rPr>
                <w:rFonts w:ascii="Calibri Light" w:hAnsi="Calibri Light" w:cs="Calibri Light"/>
                <w:b/>
              </w:rPr>
            </w:pPr>
          </w:p>
        </w:tc>
        <w:tc>
          <w:tcPr>
            <w:tcW w:w="8964" w:type="dxa"/>
            <w:gridSpan w:val="2"/>
            <w:tcBorders>
              <w:top w:val="nil"/>
              <w:left w:val="nil"/>
              <w:bottom w:val="nil"/>
              <w:right w:val="nil"/>
            </w:tcBorders>
            <w:shd w:val="clear" w:color="auto" w:fill="auto"/>
          </w:tcPr>
          <w:p w14:paraId="48238066" w14:textId="77777777" w:rsidR="007D3649" w:rsidRPr="00736C0F" w:rsidRDefault="007D3649" w:rsidP="008C2C31">
            <w:pPr>
              <w:jc w:val="both"/>
              <w:rPr>
                <w:rFonts w:ascii="Calibri Light" w:hAnsi="Calibri Light" w:cs="Calibri Light"/>
              </w:rPr>
            </w:pPr>
          </w:p>
        </w:tc>
      </w:tr>
      <w:tr w:rsidR="007D3649" w:rsidRPr="00736C0F" w14:paraId="192C6C08" w14:textId="77777777" w:rsidTr="00C116B0">
        <w:trPr>
          <w:cantSplit/>
        </w:trPr>
        <w:tc>
          <w:tcPr>
            <w:tcW w:w="2727" w:type="dxa"/>
            <w:gridSpan w:val="2"/>
            <w:tcBorders>
              <w:top w:val="nil"/>
              <w:left w:val="nil"/>
              <w:bottom w:val="nil"/>
              <w:right w:val="single" w:sz="4" w:space="0" w:color="auto"/>
            </w:tcBorders>
            <w:shd w:val="clear" w:color="auto" w:fill="D9D9D9" w:themeFill="background1" w:themeFillShade="D9"/>
          </w:tcPr>
          <w:p w14:paraId="78B6952C"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Fax No:</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0F85C03C" w14:textId="77777777" w:rsidR="007D3649" w:rsidRPr="00736C0F" w:rsidRDefault="007D3649" w:rsidP="008C2C31">
            <w:pPr>
              <w:jc w:val="both"/>
              <w:rPr>
                <w:rFonts w:ascii="Calibri Light" w:hAnsi="Calibri Light" w:cs="Calibri Light"/>
              </w:rPr>
            </w:pPr>
          </w:p>
        </w:tc>
      </w:tr>
      <w:tr w:rsidR="007D3649" w:rsidRPr="00736C0F" w14:paraId="4A5E33C6" w14:textId="77777777" w:rsidTr="00C11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
        </w:trPr>
        <w:tc>
          <w:tcPr>
            <w:tcW w:w="1384" w:type="dxa"/>
            <w:tcBorders>
              <w:top w:val="nil"/>
              <w:left w:val="nil"/>
              <w:bottom w:val="nil"/>
              <w:right w:val="nil"/>
            </w:tcBorders>
            <w:shd w:val="clear" w:color="auto" w:fill="auto"/>
          </w:tcPr>
          <w:p w14:paraId="58392527" w14:textId="77777777" w:rsidR="007D3649" w:rsidRPr="00736C0F" w:rsidRDefault="007D3649" w:rsidP="008C2C31">
            <w:pPr>
              <w:jc w:val="both"/>
              <w:rPr>
                <w:rFonts w:ascii="Calibri Light" w:hAnsi="Calibri Light" w:cs="Calibri Light"/>
                <w:b/>
              </w:rPr>
            </w:pPr>
          </w:p>
        </w:tc>
        <w:tc>
          <w:tcPr>
            <w:tcW w:w="8964" w:type="dxa"/>
            <w:gridSpan w:val="2"/>
            <w:tcBorders>
              <w:top w:val="nil"/>
              <w:left w:val="nil"/>
              <w:bottom w:val="nil"/>
              <w:right w:val="nil"/>
            </w:tcBorders>
            <w:shd w:val="clear" w:color="auto" w:fill="auto"/>
          </w:tcPr>
          <w:p w14:paraId="2353367E" w14:textId="77777777" w:rsidR="007D3649" w:rsidRPr="00736C0F" w:rsidRDefault="007D3649" w:rsidP="008C2C31">
            <w:pPr>
              <w:jc w:val="both"/>
              <w:rPr>
                <w:rFonts w:ascii="Calibri Light" w:hAnsi="Calibri Light" w:cs="Calibri Light"/>
              </w:rPr>
            </w:pPr>
          </w:p>
        </w:tc>
      </w:tr>
      <w:tr w:rsidR="007D3649" w:rsidRPr="00736C0F" w14:paraId="36E46D45" w14:textId="77777777" w:rsidTr="00C116B0">
        <w:trPr>
          <w:cantSplit/>
        </w:trPr>
        <w:tc>
          <w:tcPr>
            <w:tcW w:w="2727" w:type="dxa"/>
            <w:gridSpan w:val="2"/>
            <w:tcBorders>
              <w:top w:val="nil"/>
              <w:left w:val="nil"/>
              <w:bottom w:val="nil"/>
              <w:right w:val="single" w:sz="4" w:space="0" w:color="auto"/>
            </w:tcBorders>
            <w:shd w:val="clear" w:color="auto" w:fill="D9D9D9" w:themeFill="background1" w:themeFillShade="D9"/>
          </w:tcPr>
          <w:p w14:paraId="1AF50F05"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Mobile No:</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464DEF5C" w14:textId="77777777" w:rsidR="007D3649" w:rsidRPr="00736C0F" w:rsidRDefault="007D3649" w:rsidP="008C2C31">
            <w:pPr>
              <w:jc w:val="both"/>
              <w:rPr>
                <w:rFonts w:ascii="Calibri Light" w:hAnsi="Calibri Light" w:cs="Calibri Light"/>
              </w:rPr>
            </w:pPr>
          </w:p>
        </w:tc>
      </w:tr>
      <w:tr w:rsidR="007D3649" w:rsidRPr="00736C0F" w14:paraId="767B4AA6" w14:textId="77777777" w:rsidTr="00C11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
        </w:trPr>
        <w:tc>
          <w:tcPr>
            <w:tcW w:w="1384" w:type="dxa"/>
            <w:tcBorders>
              <w:top w:val="nil"/>
              <w:left w:val="nil"/>
              <w:bottom w:val="nil"/>
              <w:right w:val="nil"/>
            </w:tcBorders>
            <w:shd w:val="clear" w:color="auto" w:fill="auto"/>
          </w:tcPr>
          <w:p w14:paraId="7440C987" w14:textId="77777777" w:rsidR="007D3649" w:rsidRPr="00736C0F" w:rsidRDefault="007D3649" w:rsidP="008C2C31">
            <w:pPr>
              <w:jc w:val="both"/>
              <w:rPr>
                <w:rFonts w:ascii="Calibri Light" w:hAnsi="Calibri Light" w:cs="Calibri Light"/>
                <w:b/>
              </w:rPr>
            </w:pPr>
          </w:p>
        </w:tc>
        <w:tc>
          <w:tcPr>
            <w:tcW w:w="8964" w:type="dxa"/>
            <w:gridSpan w:val="2"/>
            <w:tcBorders>
              <w:top w:val="nil"/>
              <w:left w:val="nil"/>
              <w:bottom w:val="nil"/>
              <w:right w:val="nil"/>
            </w:tcBorders>
            <w:shd w:val="clear" w:color="auto" w:fill="auto"/>
          </w:tcPr>
          <w:p w14:paraId="74803B99" w14:textId="77777777" w:rsidR="007D3649" w:rsidRPr="00736C0F" w:rsidRDefault="007D3649" w:rsidP="008C2C31">
            <w:pPr>
              <w:jc w:val="both"/>
              <w:rPr>
                <w:rFonts w:ascii="Calibri Light" w:hAnsi="Calibri Light" w:cs="Calibri Light"/>
              </w:rPr>
            </w:pPr>
          </w:p>
        </w:tc>
      </w:tr>
      <w:tr w:rsidR="007D3649" w:rsidRPr="00736C0F" w14:paraId="3CE38C4B" w14:textId="77777777" w:rsidTr="00C116B0">
        <w:trPr>
          <w:cantSplit/>
        </w:trPr>
        <w:tc>
          <w:tcPr>
            <w:tcW w:w="2727" w:type="dxa"/>
            <w:gridSpan w:val="2"/>
            <w:tcBorders>
              <w:top w:val="nil"/>
              <w:left w:val="nil"/>
              <w:bottom w:val="nil"/>
              <w:right w:val="single" w:sz="4" w:space="0" w:color="auto"/>
            </w:tcBorders>
            <w:shd w:val="clear" w:color="auto" w:fill="D9D9D9" w:themeFill="background1" w:themeFillShade="D9"/>
          </w:tcPr>
          <w:p w14:paraId="72EBBC0F"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Email Address:</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589A9218" w14:textId="77777777" w:rsidR="007D3649" w:rsidRPr="00736C0F" w:rsidRDefault="007D3649" w:rsidP="008C2C31">
            <w:pPr>
              <w:jc w:val="both"/>
              <w:rPr>
                <w:rFonts w:ascii="Calibri Light" w:hAnsi="Calibri Light" w:cs="Calibri Light"/>
              </w:rPr>
            </w:pPr>
          </w:p>
        </w:tc>
      </w:tr>
      <w:tr w:rsidR="007D3649" w:rsidRPr="00736C0F" w14:paraId="52652CF9" w14:textId="77777777" w:rsidTr="00C116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
        </w:trPr>
        <w:tc>
          <w:tcPr>
            <w:tcW w:w="1384" w:type="dxa"/>
            <w:tcBorders>
              <w:top w:val="nil"/>
              <w:left w:val="nil"/>
              <w:bottom w:val="nil"/>
              <w:right w:val="nil"/>
            </w:tcBorders>
            <w:shd w:val="clear" w:color="auto" w:fill="auto"/>
          </w:tcPr>
          <w:p w14:paraId="0089F078" w14:textId="77777777" w:rsidR="007D3649" w:rsidRPr="00736C0F" w:rsidRDefault="007D3649" w:rsidP="008C2C31">
            <w:pPr>
              <w:jc w:val="both"/>
              <w:rPr>
                <w:rFonts w:ascii="Calibri Light" w:hAnsi="Calibri Light" w:cs="Calibri Light"/>
                <w:b/>
              </w:rPr>
            </w:pPr>
          </w:p>
        </w:tc>
        <w:tc>
          <w:tcPr>
            <w:tcW w:w="8964" w:type="dxa"/>
            <w:gridSpan w:val="2"/>
            <w:tcBorders>
              <w:top w:val="nil"/>
              <w:left w:val="nil"/>
              <w:bottom w:val="nil"/>
              <w:right w:val="nil"/>
            </w:tcBorders>
            <w:shd w:val="clear" w:color="auto" w:fill="auto"/>
          </w:tcPr>
          <w:p w14:paraId="46DAC931" w14:textId="77777777" w:rsidR="007D3649" w:rsidRPr="00736C0F" w:rsidRDefault="007D3649" w:rsidP="008C2C31">
            <w:pPr>
              <w:jc w:val="both"/>
              <w:rPr>
                <w:rFonts w:ascii="Calibri Light" w:hAnsi="Calibri Light" w:cs="Calibri Light"/>
              </w:rPr>
            </w:pPr>
          </w:p>
        </w:tc>
      </w:tr>
      <w:tr w:rsidR="007D3649" w:rsidRPr="00736C0F" w14:paraId="7CA44BEA" w14:textId="77777777" w:rsidTr="00C116B0">
        <w:trPr>
          <w:cantSplit/>
        </w:trPr>
        <w:tc>
          <w:tcPr>
            <w:tcW w:w="2727" w:type="dxa"/>
            <w:gridSpan w:val="2"/>
            <w:tcBorders>
              <w:top w:val="nil"/>
              <w:left w:val="nil"/>
              <w:bottom w:val="nil"/>
              <w:right w:val="single" w:sz="4" w:space="0" w:color="auto"/>
            </w:tcBorders>
            <w:shd w:val="clear" w:color="auto" w:fill="D9D9D9" w:themeFill="background1" w:themeFillShade="D9"/>
          </w:tcPr>
          <w:p w14:paraId="0E7B3F66"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Web Address (if any):</w:t>
            </w:r>
          </w:p>
        </w:tc>
        <w:tc>
          <w:tcPr>
            <w:tcW w:w="7621" w:type="dxa"/>
            <w:tcBorders>
              <w:top w:val="single" w:sz="4" w:space="0" w:color="auto"/>
              <w:left w:val="single" w:sz="4" w:space="0" w:color="auto"/>
              <w:bottom w:val="single" w:sz="4" w:space="0" w:color="auto"/>
              <w:right w:val="single" w:sz="4" w:space="0" w:color="auto"/>
            </w:tcBorders>
            <w:shd w:val="clear" w:color="auto" w:fill="auto"/>
          </w:tcPr>
          <w:p w14:paraId="293BF7F5" w14:textId="77777777" w:rsidR="007D3649" w:rsidRPr="00736C0F" w:rsidRDefault="007D3649" w:rsidP="008C2C31">
            <w:pPr>
              <w:jc w:val="both"/>
              <w:rPr>
                <w:rFonts w:ascii="Calibri Light" w:hAnsi="Calibri Light" w:cs="Calibri Light"/>
              </w:rPr>
            </w:pPr>
          </w:p>
        </w:tc>
      </w:tr>
    </w:tbl>
    <w:p w14:paraId="46014F03" w14:textId="77777777" w:rsidR="007D3649" w:rsidRPr="00736C0F" w:rsidRDefault="007D3649" w:rsidP="008C2C31">
      <w:pPr>
        <w:pStyle w:val="Heading1"/>
        <w:numPr>
          <w:ilvl w:val="0"/>
          <w:numId w:val="0"/>
        </w:numPr>
        <w:ind w:left="709" w:hanging="709"/>
        <w:jc w:val="both"/>
        <w:rPr>
          <w:rFonts w:ascii="Calibri Light" w:hAnsi="Calibri Light" w:cs="Calibri Light"/>
          <w:sz w:val="10"/>
          <w:szCs w:val="10"/>
        </w:rPr>
      </w:pPr>
    </w:p>
    <w:p w14:paraId="3B40FB6F" w14:textId="0C68CA48" w:rsidR="007D3649" w:rsidRPr="00736C0F" w:rsidRDefault="007D3649" w:rsidP="008C2C31">
      <w:pPr>
        <w:pStyle w:val="Heading1"/>
        <w:numPr>
          <w:ilvl w:val="0"/>
          <w:numId w:val="0"/>
        </w:numPr>
        <w:ind w:left="709" w:hanging="709"/>
        <w:jc w:val="both"/>
        <w:rPr>
          <w:rFonts w:ascii="Calibri Light" w:hAnsi="Calibri Light" w:cs="Calibri Light"/>
          <w:b w:val="0"/>
          <w:color w:val="00998A"/>
          <w:sz w:val="26"/>
          <w:szCs w:val="26"/>
        </w:rPr>
      </w:pPr>
      <w:r w:rsidRPr="00736C0F">
        <w:rPr>
          <w:rFonts w:ascii="Calibri Light" w:hAnsi="Calibri Light" w:cs="Calibri Light"/>
          <w:b w:val="0"/>
          <w:color w:val="00998A"/>
          <w:sz w:val="26"/>
          <w:szCs w:val="26"/>
        </w:rPr>
        <w:t xml:space="preserve">Section </w:t>
      </w:r>
      <w:r w:rsidR="00833C1F">
        <w:rPr>
          <w:rFonts w:ascii="Calibri Light" w:hAnsi="Calibri Light" w:cs="Calibri Light"/>
          <w:b w:val="0"/>
          <w:color w:val="00998A"/>
          <w:sz w:val="26"/>
          <w:szCs w:val="26"/>
        </w:rPr>
        <w:t>2</w:t>
      </w:r>
      <w:r w:rsidRPr="00736C0F">
        <w:rPr>
          <w:rFonts w:ascii="Calibri Light" w:hAnsi="Calibri Light" w:cs="Calibri Light"/>
          <w:b w:val="0"/>
          <w:color w:val="00998A"/>
          <w:sz w:val="26"/>
          <w:szCs w:val="26"/>
        </w:rPr>
        <w:t>: Undertaking from the supplier</w:t>
      </w:r>
    </w:p>
    <w:tbl>
      <w:tblPr>
        <w:tblW w:w="103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7665"/>
      </w:tblGrid>
      <w:tr w:rsidR="007D3649" w:rsidRPr="00736C0F" w14:paraId="19AB5F16" w14:textId="77777777" w:rsidTr="00C116B0">
        <w:trPr>
          <w:cantSplit/>
          <w:trHeight w:val="595"/>
        </w:trPr>
        <w:tc>
          <w:tcPr>
            <w:tcW w:w="2660" w:type="dxa"/>
            <w:tcBorders>
              <w:top w:val="single" w:sz="18" w:space="0" w:color="FFFFFF"/>
              <w:left w:val="single" w:sz="18" w:space="0" w:color="FFFFFF"/>
              <w:bottom w:val="single" w:sz="18" w:space="0" w:color="FFFFFF"/>
              <w:right w:val="single" w:sz="4" w:space="0" w:color="auto"/>
            </w:tcBorders>
            <w:shd w:val="clear" w:color="auto" w:fill="D9D9D9" w:themeFill="background1" w:themeFillShade="D9"/>
          </w:tcPr>
          <w:p w14:paraId="46FAA6E4"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Name:*</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18E1634E" w14:textId="77777777" w:rsidR="007D3649" w:rsidRPr="00736C0F" w:rsidRDefault="007D3649" w:rsidP="008C2C31">
            <w:pPr>
              <w:jc w:val="both"/>
              <w:rPr>
                <w:rFonts w:ascii="Calibri Light" w:hAnsi="Calibri Light" w:cs="Calibri Light"/>
              </w:rPr>
            </w:pPr>
          </w:p>
        </w:tc>
      </w:tr>
      <w:tr w:rsidR="007D3649" w:rsidRPr="00736C0F" w14:paraId="0AE65D39" w14:textId="77777777" w:rsidTr="00C116B0">
        <w:trPr>
          <w:cantSplit/>
          <w:trHeight w:val="25"/>
        </w:trPr>
        <w:tc>
          <w:tcPr>
            <w:tcW w:w="2660" w:type="dxa"/>
            <w:tcBorders>
              <w:top w:val="single" w:sz="18" w:space="0" w:color="FFFFFF"/>
              <w:left w:val="single" w:sz="18" w:space="0" w:color="FFFFFF"/>
              <w:bottom w:val="single" w:sz="18" w:space="0" w:color="FFFFFF"/>
              <w:right w:val="nil"/>
            </w:tcBorders>
            <w:shd w:val="clear" w:color="auto" w:fill="auto"/>
          </w:tcPr>
          <w:p w14:paraId="5E6B87DC" w14:textId="77777777" w:rsidR="007D3649" w:rsidRPr="00736C0F" w:rsidRDefault="007D3649" w:rsidP="008C2C31">
            <w:pPr>
              <w:jc w:val="both"/>
              <w:rPr>
                <w:rFonts w:ascii="Calibri Light" w:hAnsi="Calibri Light" w:cs="Calibri Light"/>
                <w:b/>
              </w:rPr>
            </w:pPr>
          </w:p>
        </w:tc>
        <w:tc>
          <w:tcPr>
            <w:tcW w:w="7665" w:type="dxa"/>
            <w:tcBorders>
              <w:top w:val="single" w:sz="4" w:space="0" w:color="auto"/>
              <w:left w:val="nil"/>
              <w:bottom w:val="single" w:sz="4" w:space="0" w:color="auto"/>
              <w:right w:val="nil"/>
            </w:tcBorders>
            <w:shd w:val="clear" w:color="auto" w:fill="auto"/>
          </w:tcPr>
          <w:p w14:paraId="5E47FDF4" w14:textId="77777777" w:rsidR="007D3649" w:rsidRPr="00736C0F" w:rsidRDefault="007D3649" w:rsidP="008C2C31">
            <w:pPr>
              <w:jc w:val="both"/>
              <w:rPr>
                <w:rFonts w:ascii="Calibri Light" w:hAnsi="Calibri Light" w:cs="Calibri Light"/>
              </w:rPr>
            </w:pPr>
          </w:p>
        </w:tc>
      </w:tr>
      <w:tr w:rsidR="007D3649" w:rsidRPr="00736C0F" w14:paraId="44825116" w14:textId="77777777" w:rsidTr="00C116B0">
        <w:trPr>
          <w:cantSplit/>
          <w:trHeight w:val="1191"/>
        </w:trPr>
        <w:tc>
          <w:tcPr>
            <w:tcW w:w="2660" w:type="dxa"/>
            <w:tcBorders>
              <w:top w:val="single" w:sz="18" w:space="0" w:color="FFFFFF"/>
              <w:left w:val="single" w:sz="18" w:space="0" w:color="FFFFFF"/>
              <w:bottom w:val="single" w:sz="18" w:space="0" w:color="FFFFFF"/>
              <w:right w:val="single" w:sz="4" w:space="0" w:color="auto"/>
            </w:tcBorders>
            <w:shd w:val="clear" w:color="auto" w:fill="D9D9D9" w:themeFill="background1" w:themeFillShade="D9"/>
          </w:tcPr>
          <w:p w14:paraId="4293168B"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Signed:</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1FD4AD3D" w14:textId="77777777" w:rsidR="007D3649" w:rsidRPr="00736C0F" w:rsidRDefault="007D3649" w:rsidP="008C2C31">
            <w:pPr>
              <w:jc w:val="both"/>
              <w:rPr>
                <w:rFonts w:ascii="Calibri Light" w:hAnsi="Calibri Light" w:cs="Calibri Light"/>
              </w:rPr>
            </w:pPr>
            <w:r w:rsidRPr="00736C0F">
              <w:rPr>
                <w:rFonts w:ascii="Calibri Light" w:hAnsi="Calibri Light" w:cs="Calibri Light"/>
              </w:rPr>
              <w:t>Duly authorised on behalf of the Supplier</w:t>
            </w:r>
          </w:p>
          <w:p w14:paraId="3D06AF5D" w14:textId="77777777" w:rsidR="007D3649" w:rsidRPr="00736C0F" w:rsidRDefault="007D3649" w:rsidP="008C2C31">
            <w:pPr>
              <w:jc w:val="both"/>
              <w:rPr>
                <w:rFonts w:ascii="Calibri Light" w:hAnsi="Calibri Light" w:cs="Calibri Light"/>
              </w:rPr>
            </w:pPr>
            <w:r w:rsidRPr="00736C0F">
              <w:rPr>
                <w:rFonts w:ascii="Calibri Light" w:hAnsi="Calibri Light" w:cs="Calibri Light"/>
              </w:rPr>
              <w:t>(Electronic signature required here)</w:t>
            </w:r>
          </w:p>
        </w:tc>
      </w:tr>
      <w:tr w:rsidR="007D3649" w:rsidRPr="00736C0F" w14:paraId="610DCB7F" w14:textId="77777777" w:rsidTr="00C116B0">
        <w:trPr>
          <w:cantSplit/>
          <w:trHeight w:val="25"/>
        </w:trPr>
        <w:tc>
          <w:tcPr>
            <w:tcW w:w="2660" w:type="dxa"/>
            <w:tcBorders>
              <w:top w:val="single" w:sz="18" w:space="0" w:color="FFFFFF"/>
              <w:left w:val="single" w:sz="18" w:space="0" w:color="FFFFFF"/>
              <w:bottom w:val="single" w:sz="18" w:space="0" w:color="FFFFFF"/>
              <w:right w:val="nil"/>
            </w:tcBorders>
            <w:shd w:val="clear" w:color="auto" w:fill="auto"/>
          </w:tcPr>
          <w:p w14:paraId="566D8BB6" w14:textId="77777777" w:rsidR="007D3649" w:rsidRPr="00736C0F" w:rsidRDefault="007D3649" w:rsidP="008C2C31">
            <w:pPr>
              <w:jc w:val="both"/>
              <w:rPr>
                <w:rFonts w:ascii="Calibri Light" w:hAnsi="Calibri Light" w:cs="Calibri Light"/>
                <w:b/>
              </w:rPr>
            </w:pPr>
          </w:p>
        </w:tc>
        <w:tc>
          <w:tcPr>
            <w:tcW w:w="7665" w:type="dxa"/>
            <w:tcBorders>
              <w:top w:val="single" w:sz="4" w:space="0" w:color="auto"/>
              <w:left w:val="nil"/>
              <w:bottom w:val="single" w:sz="4" w:space="0" w:color="auto"/>
              <w:right w:val="nil"/>
            </w:tcBorders>
            <w:shd w:val="clear" w:color="auto" w:fill="auto"/>
          </w:tcPr>
          <w:p w14:paraId="4395B356" w14:textId="77777777" w:rsidR="007D3649" w:rsidRPr="00736C0F" w:rsidRDefault="007D3649" w:rsidP="008C2C31">
            <w:pPr>
              <w:jc w:val="both"/>
              <w:rPr>
                <w:rFonts w:ascii="Calibri Light" w:hAnsi="Calibri Light" w:cs="Calibri Light"/>
              </w:rPr>
            </w:pPr>
          </w:p>
        </w:tc>
      </w:tr>
      <w:tr w:rsidR="007D3649" w:rsidRPr="00736C0F" w14:paraId="5C747C15" w14:textId="77777777" w:rsidTr="00C116B0">
        <w:trPr>
          <w:cantSplit/>
          <w:trHeight w:val="506"/>
        </w:trPr>
        <w:tc>
          <w:tcPr>
            <w:tcW w:w="2660" w:type="dxa"/>
            <w:tcBorders>
              <w:top w:val="single" w:sz="18" w:space="0" w:color="FFFFFF"/>
              <w:left w:val="single" w:sz="18" w:space="0" w:color="FFFFFF"/>
              <w:bottom w:val="single" w:sz="18" w:space="0" w:color="FFFFFF"/>
              <w:right w:val="single" w:sz="4" w:space="0" w:color="auto"/>
            </w:tcBorders>
            <w:shd w:val="clear" w:color="auto" w:fill="D9D9D9" w:themeFill="background1" w:themeFillShade="D9"/>
          </w:tcPr>
          <w:p w14:paraId="6944BE7F"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Position:</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0D4CF58B" w14:textId="77777777" w:rsidR="007D3649" w:rsidRPr="00736C0F" w:rsidRDefault="007D3649" w:rsidP="008C2C31">
            <w:pPr>
              <w:jc w:val="both"/>
              <w:rPr>
                <w:rFonts w:ascii="Calibri Light" w:hAnsi="Calibri Light" w:cs="Calibri Light"/>
              </w:rPr>
            </w:pPr>
          </w:p>
        </w:tc>
      </w:tr>
      <w:tr w:rsidR="007D3649" w:rsidRPr="00736C0F" w14:paraId="096B8DAB" w14:textId="77777777" w:rsidTr="00C116B0">
        <w:trPr>
          <w:cantSplit/>
          <w:trHeight w:val="25"/>
        </w:trPr>
        <w:tc>
          <w:tcPr>
            <w:tcW w:w="2660" w:type="dxa"/>
            <w:tcBorders>
              <w:top w:val="single" w:sz="18" w:space="0" w:color="FFFFFF"/>
              <w:left w:val="single" w:sz="18" w:space="0" w:color="FFFFFF"/>
              <w:bottom w:val="single" w:sz="18" w:space="0" w:color="FFFFFF"/>
              <w:right w:val="nil"/>
            </w:tcBorders>
            <w:shd w:val="clear" w:color="auto" w:fill="auto"/>
          </w:tcPr>
          <w:p w14:paraId="7BC9205F" w14:textId="77777777" w:rsidR="007D3649" w:rsidRPr="00736C0F" w:rsidRDefault="007D3649" w:rsidP="008C2C31">
            <w:pPr>
              <w:jc w:val="both"/>
              <w:rPr>
                <w:rFonts w:ascii="Calibri Light" w:hAnsi="Calibri Light" w:cs="Calibri Light"/>
                <w:b/>
              </w:rPr>
            </w:pPr>
          </w:p>
        </w:tc>
        <w:tc>
          <w:tcPr>
            <w:tcW w:w="7665" w:type="dxa"/>
            <w:tcBorders>
              <w:top w:val="single" w:sz="4" w:space="0" w:color="auto"/>
              <w:left w:val="nil"/>
              <w:bottom w:val="single" w:sz="4" w:space="0" w:color="auto"/>
              <w:right w:val="nil"/>
            </w:tcBorders>
            <w:shd w:val="clear" w:color="auto" w:fill="auto"/>
          </w:tcPr>
          <w:p w14:paraId="6DEBC82E" w14:textId="77777777" w:rsidR="007D3649" w:rsidRPr="00736C0F" w:rsidRDefault="007D3649" w:rsidP="008C2C31">
            <w:pPr>
              <w:jc w:val="both"/>
              <w:rPr>
                <w:rFonts w:ascii="Calibri Light" w:hAnsi="Calibri Light" w:cs="Calibri Light"/>
              </w:rPr>
            </w:pPr>
          </w:p>
        </w:tc>
      </w:tr>
      <w:tr w:rsidR="007D3649" w:rsidRPr="00736C0F" w14:paraId="377D5817" w14:textId="77777777" w:rsidTr="00C116B0">
        <w:trPr>
          <w:trHeight w:val="613"/>
        </w:trPr>
        <w:tc>
          <w:tcPr>
            <w:tcW w:w="2660" w:type="dxa"/>
            <w:tcBorders>
              <w:top w:val="single" w:sz="18" w:space="0" w:color="FFFFFF"/>
              <w:left w:val="single" w:sz="18" w:space="0" w:color="FFFFFF"/>
              <w:bottom w:val="single" w:sz="18" w:space="0" w:color="FFFFFF"/>
              <w:right w:val="single" w:sz="4" w:space="0" w:color="auto"/>
            </w:tcBorders>
            <w:shd w:val="clear" w:color="auto" w:fill="D9D9D9" w:themeFill="background1" w:themeFillShade="D9"/>
          </w:tcPr>
          <w:p w14:paraId="7E267D75" w14:textId="77777777" w:rsidR="007D3649" w:rsidRPr="00736C0F" w:rsidRDefault="007D3649" w:rsidP="008C2C31">
            <w:pPr>
              <w:jc w:val="both"/>
              <w:rPr>
                <w:rFonts w:ascii="Calibri Light" w:hAnsi="Calibri Light" w:cs="Calibri Light"/>
                <w:b/>
              </w:rPr>
            </w:pPr>
            <w:r w:rsidRPr="00736C0F">
              <w:rPr>
                <w:rFonts w:ascii="Calibri Light" w:hAnsi="Calibri Light" w:cs="Calibri Light"/>
                <w:b/>
              </w:rPr>
              <w:t>Date:</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25A7F561" w14:textId="77777777" w:rsidR="007D3649" w:rsidRPr="00736C0F" w:rsidRDefault="007D3649" w:rsidP="008C2C31">
            <w:pPr>
              <w:jc w:val="both"/>
              <w:rPr>
                <w:rFonts w:ascii="Calibri Light" w:hAnsi="Calibri Light" w:cs="Calibri Light"/>
              </w:rPr>
            </w:pPr>
          </w:p>
        </w:tc>
      </w:tr>
    </w:tbl>
    <w:p w14:paraId="3E99AF8C" w14:textId="07729E59" w:rsidR="0061567A" w:rsidRDefault="0061567A" w:rsidP="008C2C31">
      <w:pPr>
        <w:pStyle w:val="Heading1"/>
        <w:numPr>
          <w:ilvl w:val="0"/>
          <w:numId w:val="0"/>
        </w:numPr>
        <w:spacing w:after="0"/>
        <w:ind w:left="709" w:hanging="709"/>
        <w:jc w:val="both"/>
        <w:rPr>
          <w:rFonts w:ascii="Calibri Light" w:hAnsi="Calibri Light" w:cs="Calibri Light"/>
          <w:b w:val="0"/>
          <w:color w:val="00998A"/>
          <w:sz w:val="26"/>
          <w:szCs w:val="26"/>
        </w:rPr>
      </w:pPr>
    </w:p>
    <w:p w14:paraId="53317F18" w14:textId="2CE58F7D" w:rsidR="00AE26CD" w:rsidRDefault="00AE26CD" w:rsidP="008C2C31">
      <w:pPr>
        <w:jc w:val="both"/>
      </w:pPr>
    </w:p>
    <w:p w14:paraId="6FF05A40" w14:textId="77777777" w:rsidR="00FF3358" w:rsidRDefault="00FF3358" w:rsidP="008C2C31">
      <w:pPr>
        <w:pStyle w:val="Heading1"/>
        <w:numPr>
          <w:ilvl w:val="0"/>
          <w:numId w:val="0"/>
        </w:numPr>
        <w:spacing w:after="0"/>
        <w:ind w:left="709" w:hanging="709"/>
        <w:jc w:val="both"/>
        <w:rPr>
          <w:rFonts w:ascii="Calibri Light" w:hAnsi="Calibri Light" w:cs="Calibri Light"/>
          <w:b w:val="0"/>
          <w:color w:val="00998A"/>
          <w:sz w:val="26"/>
          <w:szCs w:val="26"/>
        </w:rPr>
      </w:pPr>
    </w:p>
    <w:p w14:paraId="55D4E4C9" w14:textId="54F3DF8F" w:rsidR="00FF3358" w:rsidRDefault="00FF3358" w:rsidP="008C2C31">
      <w:pPr>
        <w:pStyle w:val="Heading1"/>
        <w:numPr>
          <w:ilvl w:val="0"/>
          <w:numId w:val="0"/>
        </w:numPr>
        <w:spacing w:after="0"/>
        <w:ind w:left="709" w:hanging="709"/>
        <w:jc w:val="both"/>
        <w:rPr>
          <w:rFonts w:ascii="Calibri Light" w:hAnsi="Calibri Light" w:cs="Calibri Light"/>
          <w:b w:val="0"/>
          <w:color w:val="00998A"/>
          <w:sz w:val="26"/>
          <w:szCs w:val="26"/>
        </w:rPr>
      </w:pPr>
    </w:p>
    <w:p w14:paraId="2AD44B3D" w14:textId="2D573848" w:rsidR="00FF3358" w:rsidRDefault="00FF3358" w:rsidP="00FF3358"/>
    <w:p w14:paraId="0616E2D3" w14:textId="77777777" w:rsidR="00FF3358" w:rsidRPr="00FF3358" w:rsidRDefault="00FF3358" w:rsidP="00FF3358"/>
    <w:p w14:paraId="08AFF31B" w14:textId="77777777" w:rsidR="00FF3358" w:rsidRDefault="00FF3358" w:rsidP="008C2C31">
      <w:pPr>
        <w:pStyle w:val="Heading1"/>
        <w:numPr>
          <w:ilvl w:val="0"/>
          <w:numId w:val="0"/>
        </w:numPr>
        <w:spacing w:after="0"/>
        <w:ind w:left="709" w:hanging="709"/>
        <w:jc w:val="both"/>
        <w:rPr>
          <w:rFonts w:ascii="Calibri Light" w:hAnsi="Calibri Light" w:cs="Calibri Light"/>
          <w:b w:val="0"/>
          <w:color w:val="00998A"/>
          <w:sz w:val="26"/>
          <w:szCs w:val="26"/>
        </w:rPr>
      </w:pPr>
    </w:p>
    <w:p w14:paraId="6FEEE8E4" w14:textId="77777777" w:rsidR="00FF3358" w:rsidRDefault="00FF3358" w:rsidP="008C2C31">
      <w:pPr>
        <w:pStyle w:val="Heading1"/>
        <w:numPr>
          <w:ilvl w:val="0"/>
          <w:numId w:val="0"/>
        </w:numPr>
        <w:spacing w:after="0"/>
        <w:ind w:left="709" w:hanging="709"/>
        <w:jc w:val="both"/>
        <w:rPr>
          <w:rFonts w:ascii="Calibri Light" w:hAnsi="Calibri Light" w:cs="Calibri Light"/>
          <w:b w:val="0"/>
          <w:color w:val="00998A"/>
          <w:sz w:val="26"/>
          <w:szCs w:val="26"/>
        </w:rPr>
      </w:pPr>
    </w:p>
    <w:p w14:paraId="79CDF57B" w14:textId="533A7616" w:rsidR="00CE55B4" w:rsidRPr="00736C0F" w:rsidRDefault="00833C1F" w:rsidP="008C2C31">
      <w:pPr>
        <w:pStyle w:val="Heading1"/>
        <w:numPr>
          <w:ilvl w:val="0"/>
          <w:numId w:val="0"/>
        </w:numPr>
        <w:spacing w:after="0"/>
        <w:ind w:left="709" w:hanging="709"/>
        <w:jc w:val="both"/>
        <w:rPr>
          <w:rFonts w:ascii="Calibri Light" w:hAnsi="Calibri Light" w:cs="Calibri Light"/>
          <w:b w:val="0"/>
          <w:color w:val="00998A"/>
          <w:sz w:val="26"/>
          <w:szCs w:val="26"/>
        </w:rPr>
      </w:pPr>
      <w:r>
        <w:rPr>
          <w:rFonts w:ascii="Calibri Light" w:hAnsi="Calibri Light" w:cs="Calibri Light"/>
          <w:b w:val="0"/>
          <w:color w:val="00998A"/>
          <w:sz w:val="26"/>
          <w:szCs w:val="26"/>
        </w:rPr>
        <w:t>Section 3</w:t>
      </w:r>
      <w:r w:rsidR="00CE55B4" w:rsidRPr="00736C0F">
        <w:rPr>
          <w:rFonts w:ascii="Calibri Light" w:hAnsi="Calibri Light" w:cs="Calibri Light"/>
          <w:b w:val="0"/>
          <w:color w:val="00998A"/>
          <w:sz w:val="26"/>
          <w:szCs w:val="26"/>
        </w:rPr>
        <w:t>: Questionnaire</w:t>
      </w:r>
    </w:p>
    <w:p w14:paraId="6D4F7B59" w14:textId="1AF41C81" w:rsidR="00CE55B4" w:rsidRDefault="00CE55B4" w:rsidP="008C2C31">
      <w:pPr>
        <w:spacing w:after="120"/>
        <w:jc w:val="both"/>
        <w:rPr>
          <w:rFonts w:ascii="Calibri Light" w:eastAsia="Times New Roman" w:hAnsi="Calibri Light" w:cs="Calibri Light"/>
          <w:color w:val="0000FF"/>
        </w:rPr>
      </w:pPr>
      <w:r w:rsidRPr="00736C0F">
        <w:rPr>
          <w:rFonts w:ascii="Calibri Light" w:eastAsia="Times New Roman" w:hAnsi="Calibri Light" w:cs="Calibri Light"/>
          <w:color w:val="0000FF"/>
        </w:rPr>
        <w:t>Please complete the following questionnaire fully, highlighting any information that you consider to be commercially sensitive*.</w:t>
      </w:r>
      <w:r w:rsidR="00EC6579" w:rsidRPr="00736C0F">
        <w:rPr>
          <w:rFonts w:ascii="Calibri Light" w:eastAsia="Times New Roman" w:hAnsi="Calibri Light" w:cs="Calibri Light"/>
          <w:color w:val="0000FF"/>
        </w:rPr>
        <w:t xml:space="preserve"> </w:t>
      </w:r>
      <w:r w:rsidRPr="00736C0F">
        <w:rPr>
          <w:rFonts w:ascii="Calibri Light" w:eastAsia="Times New Roman" w:hAnsi="Calibri Light" w:cs="Calibri Light"/>
          <w:color w:val="0000FF"/>
        </w:rPr>
        <w:t>Please note the word limit</w:t>
      </w:r>
      <w:r w:rsidR="00FF3358">
        <w:rPr>
          <w:rFonts w:ascii="Calibri Light" w:eastAsia="Times New Roman" w:hAnsi="Calibri Light" w:cs="Calibri Light"/>
          <w:color w:val="0000FF"/>
        </w:rPr>
        <w:t xml:space="preserve"> for each response – you do not need to meet the word count, but should not exceed it.</w:t>
      </w:r>
    </w:p>
    <w:p w14:paraId="1D3BF55A" w14:textId="77777777" w:rsidR="0061567A" w:rsidRPr="00736C0F" w:rsidRDefault="0061567A" w:rsidP="008C2C31">
      <w:pPr>
        <w:spacing w:after="120"/>
        <w:jc w:val="both"/>
        <w:rPr>
          <w:rFonts w:ascii="Calibri Light" w:eastAsia="Times New Roman" w:hAnsi="Calibri Light" w:cs="Calibri Light"/>
          <w:color w:val="0000FF"/>
        </w:rPr>
      </w:pPr>
    </w:p>
    <w:p w14:paraId="20404674" w14:textId="77777777" w:rsidR="00CE55B4" w:rsidRPr="00736C0F" w:rsidRDefault="00CE55B4" w:rsidP="008C2C31">
      <w:pPr>
        <w:pStyle w:val="ListParagraph"/>
        <w:numPr>
          <w:ilvl w:val="0"/>
          <w:numId w:val="23"/>
        </w:numPr>
        <w:tabs>
          <w:tab w:val="left" w:pos="426"/>
        </w:tabs>
        <w:jc w:val="both"/>
        <w:rPr>
          <w:rFonts w:ascii="Calibri Light" w:hAnsi="Calibri Light" w:cs="Calibri Light"/>
          <w:color w:val="auto"/>
        </w:rPr>
      </w:pPr>
      <w:r w:rsidRPr="00736C0F">
        <w:rPr>
          <w:rFonts w:ascii="Calibri Light" w:hAnsi="Calibri Light" w:cs="Calibri Light"/>
          <w:color w:val="auto"/>
        </w:rPr>
        <w:t xml:space="preserve">Please detail how you </w:t>
      </w:r>
      <w:r w:rsidRPr="00736C0F">
        <w:rPr>
          <w:rFonts w:ascii="Calibri Light" w:hAnsi="Calibri Light" w:cs="Calibri Light"/>
          <w:b/>
          <w:color w:val="auto"/>
          <w:u w:val="single"/>
        </w:rPr>
        <w:t>can</w:t>
      </w:r>
      <w:r w:rsidRPr="00736C0F">
        <w:rPr>
          <w:rFonts w:ascii="Calibri Light" w:hAnsi="Calibri Light" w:cs="Calibri Light"/>
          <w:color w:val="auto"/>
        </w:rPr>
        <w:t xml:space="preserve"> meet the requirements as detailed in this document and subsequent appendices</w:t>
      </w:r>
      <w:r w:rsidR="00EC6579" w:rsidRPr="00736C0F">
        <w:rPr>
          <w:rFonts w:ascii="Calibri Light" w:hAnsi="Calibri Light" w:cs="Calibri Light"/>
          <w:color w:val="auto"/>
        </w:rPr>
        <w:t xml:space="preserve"> (word limit: </w:t>
      </w:r>
      <w:r w:rsidR="00E8568B" w:rsidRPr="00736C0F">
        <w:rPr>
          <w:rFonts w:ascii="Calibri Light" w:hAnsi="Calibri Light" w:cs="Calibri Light"/>
          <w:color w:val="auto"/>
        </w:rPr>
        <w:t>300)</w:t>
      </w:r>
    </w:p>
    <w:p w14:paraId="5CDB91ED" w14:textId="77777777" w:rsidR="008059FD" w:rsidRPr="00736C0F" w:rsidRDefault="008059FD" w:rsidP="008C2C31">
      <w:pPr>
        <w:tabs>
          <w:tab w:val="left" w:pos="426"/>
        </w:tabs>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5DC58B0B" w14:textId="77777777" w:rsidTr="00C116B0">
        <w:trPr>
          <w:trHeight w:val="498"/>
        </w:trPr>
        <w:tc>
          <w:tcPr>
            <w:tcW w:w="9922" w:type="dxa"/>
          </w:tcPr>
          <w:p w14:paraId="6E7A1D5E" w14:textId="77777777" w:rsidR="008059FD" w:rsidRPr="00736C0F" w:rsidRDefault="008059FD" w:rsidP="008C2C31">
            <w:pPr>
              <w:tabs>
                <w:tab w:val="left" w:pos="426"/>
              </w:tabs>
              <w:jc w:val="both"/>
              <w:rPr>
                <w:rFonts w:ascii="Calibri Light" w:hAnsi="Calibri Light" w:cs="Calibri Light"/>
              </w:rPr>
            </w:pPr>
          </w:p>
        </w:tc>
      </w:tr>
    </w:tbl>
    <w:p w14:paraId="7E741469" w14:textId="77777777" w:rsidR="008059FD" w:rsidRPr="00736C0F" w:rsidRDefault="008059FD" w:rsidP="008C2C31">
      <w:pPr>
        <w:tabs>
          <w:tab w:val="left" w:pos="426"/>
        </w:tabs>
        <w:jc w:val="both"/>
        <w:rPr>
          <w:rFonts w:ascii="Calibri Light" w:hAnsi="Calibri Light" w:cs="Calibri Light"/>
        </w:rPr>
      </w:pPr>
    </w:p>
    <w:p w14:paraId="4640042B" w14:textId="77777777" w:rsidR="00CE55B4" w:rsidRPr="00736C0F" w:rsidRDefault="00CE55B4" w:rsidP="008C2C31">
      <w:pPr>
        <w:pStyle w:val="ListParagraph"/>
        <w:keepNext/>
        <w:numPr>
          <w:ilvl w:val="0"/>
          <w:numId w:val="23"/>
        </w:numPr>
        <w:tabs>
          <w:tab w:val="left" w:pos="426"/>
        </w:tabs>
        <w:jc w:val="both"/>
        <w:rPr>
          <w:rFonts w:ascii="Calibri Light" w:hAnsi="Calibri Light" w:cs="Calibri Light"/>
          <w:color w:val="auto"/>
        </w:rPr>
      </w:pPr>
      <w:r w:rsidRPr="00736C0F">
        <w:rPr>
          <w:rFonts w:ascii="Calibri Light" w:hAnsi="Calibri Light" w:cs="Calibri Light"/>
          <w:color w:val="auto"/>
        </w:rPr>
        <w:t>Please give detail on whi</w:t>
      </w:r>
      <w:r w:rsidR="008059FD" w:rsidRPr="00736C0F">
        <w:rPr>
          <w:rFonts w:ascii="Calibri Light" w:hAnsi="Calibri Light" w:cs="Calibri Light"/>
          <w:color w:val="auto"/>
        </w:rPr>
        <w:t>ch requirements</w:t>
      </w:r>
      <w:r w:rsidR="00050225" w:rsidRPr="00736C0F">
        <w:rPr>
          <w:rFonts w:ascii="Calibri Light" w:hAnsi="Calibri Light" w:cs="Calibri Light"/>
          <w:color w:val="auto"/>
        </w:rPr>
        <w:t xml:space="preserve"> and services</w:t>
      </w:r>
      <w:r w:rsidR="008059FD" w:rsidRPr="00736C0F">
        <w:rPr>
          <w:rFonts w:ascii="Calibri Light" w:hAnsi="Calibri Light" w:cs="Calibri Light"/>
          <w:color w:val="auto"/>
        </w:rPr>
        <w:t xml:space="preserve"> you </w:t>
      </w:r>
      <w:r w:rsidR="008059FD" w:rsidRPr="00736C0F">
        <w:rPr>
          <w:rFonts w:ascii="Calibri Light" w:hAnsi="Calibri Light" w:cs="Calibri Light"/>
          <w:b/>
          <w:color w:val="auto"/>
          <w:u w:val="single"/>
        </w:rPr>
        <w:t>cannot</w:t>
      </w:r>
      <w:r w:rsidR="008059FD" w:rsidRPr="00736C0F">
        <w:rPr>
          <w:rFonts w:ascii="Calibri Light" w:hAnsi="Calibri Light" w:cs="Calibri Light"/>
          <w:color w:val="auto"/>
        </w:rPr>
        <w:t xml:space="preserve"> meet</w:t>
      </w:r>
      <w:r w:rsidR="00050225" w:rsidRPr="00736C0F">
        <w:rPr>
          <w:rFonts w:ascii="Calibri Light" w:hAnsi="Calibri Light" w:cs="Calibri Light"/>
          <w:color w:val="auto"/>
        </w:rPr>
        <w:t xml:space="preserve"> based off limitations on the scalability of your product and evidence of where you have been unable to implement it </w:t>
      </w:r>
      <w:r w:rsidR="00E8568B" w:rsidRPr="00736C0F">
        <w:rPr>
          <w:rFonts w:ascii="Calibri Light" w:hAnsi="Calibri Light" w:cs="Calibri Light"/>
          <w:color w:val="auto"/>
        </w:rPr>
        <w:t xml:space="preserve"> (word limit: 300</w:t>
      </w:r>
      <w:r w:rsidR="008059FD" w:rsidRPr="00736C0F">
        <w:rPr>
          <w:rFonts w:ascii="Calibri Light" w:hAnsi="Calibri Light" w:cs="Calibri Light"/>
          <w:color w:val="auto"/>
        </w:rPr>
        <w:t>).</w:t>
      </w:r>
    </w:p>
    <w:p w14:paraId="20ECC18F" w14:textId="77777777" w:rsidR="008059FD" w:rsidRPr="00736C0F" w:rsidRDefault="008059FD" w:rsidP="008C2C31">
      <w:pPr>
        <w:pStyle w:val="ListParagraph"/>
        <w:keepNext/>
        <w:tabs>
          <w:tab w:val="left" w:pos="426"/>
        </w:tabs>
        <w:ind w:left="420"/>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2FCE9376" w14:textId="77777777" w:rsidTr="00050225">
        <w:trPr>
          <w:trHeight w:val="498"/>
        </w:trPr>
        <w:tc>
          <w:tcPr>
            <w:tcW w:w="10059" w:type="dxa"/>
          </w:tcPr>
          <w:p w14:paraId="35CA5FEB" w14:textId="77777777" w:rsidR="008059FD" w:rsidRPr="00736C0F" w:rsidRDefault="008059FD" w:rsidP="008C2C31">
            <w:pPr>
              <w:tabs>
                <w:tab w:val="left" w:pos="426"/>
              </w:tabs>
              <w:jc w:val="both"/>
              <w:rPr>
                <w:rFonts w:ascii="Calibri Light" w:hAnsi="Calibri Light" w:cs="Calibri Light"/>
              </w:rPr>
            </w:pPr>
          </w:p>
        </w:tc>
      </w:tr>
    </w:tbl>
    <w:p w14:paraId="22FBEE96" w14:textId="77777777" w:rsidR="008059FD" w:rsidRPr="00736C0F" w:rsidRDefault="008059FD" w:rsidP="008C2C31">
      <w:pPr>
        <w:pStyle w:val="ListParagraph"/>
        <w:tabs>
          <w:tab w:val="left" w:pos="426"/>
        </w:tabs>
        <w:ind w:left="420"/>
        <w:jc w:val="both"/>
        <w:rPr>
          <w:rFonts w:ascii="Calibri Light" w:hAnsi="Calibri Light" w:cs="Calibri Light"/>
        </w:rPr>
      </w:pPr>
    </w:p>
    <w:p w14:paraId="35FCA65E" w14:textId="3BE25477" w:rsidR="00CE55B4" w:rsidRPr="00736C0F" w:rsidRDefault="00CE55B4" w:rsidP="008C2C31">
      <w:pPr>
        <w:pStyle w:val="ListParagraph"/>
        <w:numPr>
          <w:ilvl w:val="0"/>
          <w:numId w:val="23"/>
        </w:numPr>
        <w:shd w:val="clear" w:color="auto" w:fill="FFFFFF" w:themeFill="background1"/>
        <w:tabs>
          <w:tab w:val="left" w:pos="426"/>
        </w:tabs>
        <w:jc w:val="both"/>
        <w:rPr>
          <w:rFonts w:ascii="Calibri Light" w:hAnsi="Calibri Light" w:cs="Calibri Light"/>
          <w:color w:val="auto"/>
        </w:rPr>
      </w:pPr>
      <w:r w:rsidRPr="00736C0F">
        <w:rPr>
          <w:rFonts w:ascii="Calibri Light" w:hAnsi="Calibri Light" w:cs="Calibri Light"/>
          <w:color w:val="auto"/>
        </w:rPr>
        <w:t>Please give details of the future road map of your system including any other planned future developments that are noteworthy</w:t>
      </w:r>
      <w:r w:rsidR="00E208BE">
        <w:rPr>
          <w:rFonts w:ascii="Calibri Light" w:hAnsi="Calibri Light" w:cs="Calibri Light"/>
          <w:color w:val="auto"/>
        </w:rPr>
        <w:t xml:space="preserve"> and of relevance to this soft market test</w:t>
      </w:r>
      <w:r w:rsidR="00AE2C4B">
        <w:rPr>
          <w:rFonts w:ascii="Calibri Light" w:hAnsi="Calibri Light" w:cs="Calibri Light"/>
          <w:color w:val="auto"/>
        </w:rPr>
        <w:t xml:space="preserve"> (word limit: 300</w:t>
      </w:r>
      <w:r w:rsidR="008059FD" w:rsidRPr="00736C0F">
        <w:rPr>
          <w:rFonts w:ascii="Calibri Light" w:hAnsi="Calibri Light" w:cs="Calibri Light"/>
          <w:color w:val="auto"/>
        </w:rPr>
        <w:t>).</w:t>
      </w:r>
    </w:p>
    <w:p w14:paraId="38872EA1" w14:textId="77777777" w:rsidR="008059FD" w:rsidRPr="00736C0F" w:rsidRDefault="008059FD" w:rsidP="008C2C31">
      <w:pPr>
        <w:pStyle w:val="ListParagraph"/>
        <w:tabs>
          <w:tab w:val="left" w:pos="426"/>
        </w:tabs>
        <w:ind w:left="420"/>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732835EE" w14:textId="77777777" w:rsidTr="00050225">
        <w:trPr>
          <w:trHeight w:val="498"/>
        </w:trPr>
        <w:tc>
          <w:tcPr>
            <w:tcW w:w="10059" w:type="dxa"/>
          </w:tcPr>
          <w:p w14:paraId="35149F18" w14:textId="77777777" w:rsidR="008059FD" w:rsidRPr="00736C0F" w:rsidRDefault="008059FD" w:rsidP="008C2C31">
            <w:pPr>
              <w:tabs>
                <w:tab w:val="left" w:pos="426"/>
              </w:tabs>
              <w:jc w:val="both"/>
              <w:rPr>
                <w:rFonts w:ascii="Calibri Light" w:hAnsi="Calibri Light" w:cs="Calibri Light"/>
              </w:rPr>
            </w:pPr>
          </w:p>
        </w:tc>
      </w:tr>
    </w:tbl>
    <w:p w14:paraId="68A9DFF9" w14:textId="77777777" w:rsidR="008059FD" w:rsidRPr="00736C0F" w:rsidRDefault="008059FD" w:rsidP="008C2C31">
      <w:pPr>
        <w:pStyle w:val="ListParagraph"/>
        <w:tabs>
          <w:tab w:val="left" w:pos="426"/>
        </w:tabs>
        <w:ind w:left="420"/>
        <w:jc w:val="both"/>
        <w:rPr>
          <w:rFonts w:ascii="Calibri Light" w:hAnsi="Calibri Light" w:cs="Calibri Light"/>
        </w:rPr>
      </w:pPr>
    </w:p>
    <w:p w14:paraId="58023EAE" w14:textId="77777777" w:rsidR="00CE55B4" w:rsidRPr="00736C0F" w:rsidRDefault="00CE55B4" w:rsidP="008C2C31">
      <w:pPr>
        <w:pStyle w:val="ListParagraph"/>
        <w:numPr>
          <w:ilvl w:val="0"/>
          <w:numId w:val="23"/>
        </w:numPr>
        <w:tabs>
          <w:tab w:val="left" w:pos="426"/>
        </w:tabs>
        <w:jc w:val="both"/>
        <w:rPr>
          <w:rFonts w:ascii="Calibri Light" w:hAnsi="Calibri Light" w:cs="Calibri Light"/>
          <w:color w:val="auto"/>
        </w:rPr>
      </w:pPr>
      <w:r w:rsidRPr="00736C0F">
        <w:rPr>
          <w:rFonts w:ascii="Calibri Light" w:hAnsi="Calibri Light" w:cs="Calibri Light"/>
          <w:color w:val="auto"/>
        </w:rPr>
        <w:t xml:space="preserve">If the </w:t>
      </w:r>
      <w:r w:rsidR="008059FD" w:rsidRPr="00736C0F">
        <w:rPr>
          <w:rFonts w:ascii="Calibri Light" w:hAnsi="Calibri Light" w:cs="Calibri Light"/>
          <w:color w:val="auto"/>
        </w:rPr>
        <w:t>Council</w:t>
      </w:r>
      <w:r w:rsidRPr="00736C0F">
        <w:rPr>
          <w:rFonts w:ascii="Calibri Light" w:hAnsi="Calibri Light" w:cs="Calibri Light"/>
          <w:color w:val="auto"/>
        </w:rPr>
        <w:t xml:space="preserve"> decided to go out to tender following the Soft Market Test, is there anything in addition to the information in this brief that suppliers will need to understand in order to better understand the requirements?</w:t>
      </w:r>
      <w:r w:rsidR="008059FD" w:rsidRPr="00736C0F">
        <w:rPr>
          <w:rFonts w:ascii="Calibri Light" w:hAnsi="Calibri Light" w:cs="Calibri Light"/>
          <w:color w:val="auto"/>
        </w:rPr>
        <w:t xml:space="preserve"> (word limit: </w:t>
      </w:r>
      <w:r w:rsidR="00AE2C4B">
        <w:rPr>
          <w:rFonts w:ascii="Calibri Light" w:hAnsi="Calibri Light" w:cs="Calibri Light"/>
          <w:color w:val="auto"/>
        </w:rPr>
        <w:t>300</w:t>
      </w:r>
      <w:r w:rsidR="008059FD" w:rsidRPr="00736C0F">
        <w:rPr>
          <w:rFonts w:ascii="Calibri Light" w:hAnsi="Calibri Light" w:cs="Calibri Light"/>
          <w:color w:val="auto"/>
        </w:rPr>
        <w:t>)</w:t>
      </w:r>
    </w:p>
    <w:p w14:paraId="692B7047" w14:textId="77777777" w:rsidR="008059FD" w:rsidRPr="00736C0F" w:rsidRDefault="008059FD" w:rsidP="008C2C31">
      <w:pPr>
        <w:pStyle w:val="ListParagraph"/>
        <w:tabs>
          <w:tab w:val="left" w:pos="426"/>
        </w:tabs>
        <w:ind w:left="420"/>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24682D21" w14:textId="77777777" w:rsidTr="00050225">
        <w:trPr>
          <w:trHeight w:val="498"/>
        </w:trPr>
        <w:tc>
          <w:tcPr>
            <w:tcW w:w="10059" w:type="dxa"/>
          </w:tcPr>
          <w:p w14:paraId="427F302E" w14:textId="77777777" w:rsidR="008059FD" w:rsidRPr="00736C0F" w:rsidRDefault="008059FD" w:rsidP="008C2C31">
            <w:pPr>
              <w:tabs>
                <w:tab w:val="left" w:pos="426"/>
              </w:tabs>
              <w:jc w:val="both"/>
              <w:rPr>
                <w:rFonts w:ascii="Calibri Light" w:hAnsi="Calibri Light" w:cs="Calibri Light"/>
              </w:rPr>
            </w:pPr>
          </w:p>
        </w:tc>
      </w:tr>
    </w:tbl>
    <w:p w14:paraId="4B980B5A" w14:textId="77777777" w:rsidR="008059FD" w:rsidRPr="00736C0F" w:rsidRDefault="008059FD" w:rsidP="008C2C31">
      <w:pPr>
        <w:pStyle w:val="ListParagraph"/>
        <w:tabs>
          <w:tab w:val="left" w:pos="426"/>
        </w:tabs>
        <w:ind w:left="420"/>
        <w:jc w:val="both"/>
        <w:rPr>
          <w:rFonts w:ascii="Calibri Light" w:hAnsi="Calibri Light" w:cs="Calibri Light"/>
        </w:rPr>
      </w:pPr>
    </w:p>
    <w:p w14:paraId="22F856A9" w14:textId="77777777" w:rsidR="00CE55B4" w:rsidRPr="00736C0F" w:rsidRDefault="00CE55B4" w:rsidP="008C2C31">
      <w:pPr>
        <w:pStyle w:val="ListParagraph"/>
        <w:numPr>
          <w:ilvl w:val="0"/>
          <w:numId w:val="23"/>
        </w:numPr>
        <w:tabs>
          <w:tab w:val="left" w:pos="426"/>
        </w:tabs>
        <w:jc w:val="both"/>
        <w:rPr>
          <w:rFonts w:ascii="Calibri Light" w:hAnsi="Calibri Light" w:cs="Calibri Light"/>
          <w:color w:val="auto"/>
        </w:rPr>
      </w:pPr>
      <w:r w:rsidRPr="00736C0F">
        <w:rPr>
          <w:rFonts w:ascii="Calibri Light" w:hAnsi="Calibri Light" w:cs="Calibri Light"/>
          <w:color w:val="auto"/>
        </w:rPr>
        <w:t>Please give some indicative licensing costs</w:t>
      </w:r>
      <w:r w:rsidR="00221742" w:rsidRPr="00736C0F">
        <w:rPr>
          <w:rFonts w:ascii="Calibri Light" w:hAnsi="Calibri Light" w:cs="Calibri Light"/>
          <w:color w:val="auto"/>
        </w:rPr>
        <w:t>/ structures</w:t>
      </w:r>
      <w:r w:rsidR="008059FD" w:rsidRPr="00736C0F">
        <w:rPr>
          <w:rFonts w:ascii="Calibri Light" w:hAnsi="Calibri Light" w:cs="Calibri Light"/>
          <w:color w:val="auto"/>
        </w:rPr>
        <w:t>,</w:t>
      </w:r>
      <w:r w:rsidRPr="00736C0F">
        <w:rPr>
          <w:rFonts w:ascii="Calibri Light" w:hAnsi="Calibri Light" w:cs="Calibri Light"/>
          <w:color w:val="auto"/>
        </w:rPr>
        <w:t xml:space="preserve"> as</w:t>
      </w:r>
      <w:r w:rsidR="00EC6579" w:rsidRPr="00736C0F">
        <w:rPr>
          <w:rFonts w:ascii="Calibri Light" w:hAnsi="Calibri Light" w:cs="Calibri Light"/>
          <w:color w:val="auto"/>
        </w:rPr>
        <w:t>suming you can meet all of the requirements of the service a</w:t>
      </w:r>
      <w:r w:rsidRPr="00736C0F">
        <w:rPr>
          <w:rFonts w:ascii="Calibri Light" w:hAnsi="Calibri Light" w:cs="Calibri Light"/>
          <w:color w:val="auto"/>
        </w:rPr>
        <w:t xml:space="preserve">reas </w:t>
      </w:r>
      <w:r w:rsidR="00EC6579" w:rsidRPr="00736C0F">
        <w:rPr>
          <w:rFonts w:ascii="Calibri Light" w:hAnsi="Calibri Light" w:cs="Calibri Light"/>
          <w:color w:val="auto"/>
        </w:rPr>
        <w:t>you have selected in section 1 of this form</w:t>
      </w:r>
      <w:r w:rsidR="00AE2C4B">
        <w:rPr>
          <w:rFonts w:ascii="Calibri Light" w:hAnsi="Calibri Light" w:cs="Calibri Light"/>
          <w:color w:val="auto"/>
        </w:rPr>
        <w:t xml:space="preserve"> (word limit: 300</w:t>
      </w:r>
      <w:r w:rsidR="008059FD" w:rsidRPr="00736C0F">
        <w:rPr>
          <w:rFonts w:ascii="Calibri Light" w:hAnsi="Calibri Light" w:cs="Calibri Light"/>
          <w:color w:val="auto"/>
        </w:rPr>
        <w:t>).</w:t>
      </w:r>
    </w:p>
    <w:p w14:paraId="2C215881" w14:textId="77777777" w:rsidR="008059FD" w:rsidRPr="00736C0F" w:rsidRDefault="008059FD" w:rsidP="008C2C31">
      <w:pPr>
        <w:pStyle w:val="ListParagraph"/>
        <w:tabs>
          <w:tab w:val="left" w:pos="426"/>
        </w:tabs>
        <w:ind w:left="420"/>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253DA252" w14:textId="77777777" w:rsidTr="00050225">
        <w:trPr>
          <w:trHeight w:val="498"/>
        </w:trPr>
        <w:tc>
          <w:tcPr>
            <w:tcW w:w="10059" w:type="dxa"/>
          </w:tcPr>
          <w:p w14:paraId="164D0ECE" w14:textId="77777777" w:rsidR="008059FD" w:rsidRPr="00736C0F" w:rsidRDefault="008059FD" w:rsidP="008C2C31">
            <w:pPr>
              <w:tabs>
                <w:tab w:val="left" w:pos="426"/>
              </w:tabs>
              <w:jc w:val="both"/>
              <w:rPr>
                <w:rFonts w:ascii="Calibri Light" w:hAnsi="Calibri Light" w:cs="Calibri Light"/>
              </w:rPr>
            </w:pPr>
          </w:p>
        </w:tc>
      </w:tr>
    </w:tbl>
    <w:p w14:paraId="4888E115" w14:textId="77777777" w:rsidR="008059FD" w:rsidRPr="00736C0F" w:rsidRDefault="008059FD" w:rsidP="008C2C31">
      <w:pPr>
        <w:pStyle w:val="ListParagraph"/>
        <w:tabs>
          <w:tab w:val="left" w:pos="426"/>
        </w:tabs>
        <w:ind w:left="420"/>
        <w:jc w:val="both"/>
        <w:rPr>
          <w:rFonts w:ascii="Calibri Light" w:hAnsi="Calibri Light" w:cs="Calibri Light"/>
        </w:rPr>
      </w:pPr>
    </w:p>
    <w:p w14:paraId="462FAC6F" w14:textId="5CAB3868" w:rsidR="00CE55B4" w:rsidRPr="00736C0F" w:rsidRDefault="00E208BE" w:rsidP="008C2C31">
      <w:pPr>
        <w:pStyle w:val="ListParagraph"/>
        <w:numPr>
          <w:ilvl w:val="0"/>
          <w:numId w:val="23"/>
        </w:numPr>
        <w:tabs>
          <w:tab w:val="left" w:pos="426"/>
        </w:tabs>
        <w:jc w:val="both"/>
        <w:rPr>
          <w:rFonts w:ascii="Calibri Light" w:hAnsi="Calibri Light" w:cs="Calibri Light"/>
          <w:color w:val="auto"/>
        </w:rPr>
      </w:pPr>
      <w:r>
        <w:rPr>
          <w:rFonts w:ascii="Calibri Light" w:hAnsi="Calibri Light" w:cs="Calibri Light"/>
          <w:color w:val="auto"/>
        </w:rPr>
        <w:t xml:space="preserve">If you </w:t>
      </w:r>
      <w:r w:rsidR="00C01B4A">
        <w:rPr>
          <w:rFonts w:ascii="Calibri Light" w:hAnsi="Calibri Light" w:cs="Calibri Light"/>
          <w:color w:val="auto"/>
        </w:rPr>
        <w:t xml:space="preserve">would like to </w:t>
      </w:r>
      <w:r>
        <w:rPr>
          <w:rFonts w:ascii="Calibri Light" w:hAnsi="Calibri Light" w:cs="Calibri Light"/>
          <w:color w:val="auto"/>
        </w:rPr>
        <w:t>include i</w:t>
      </w:r>
      <w:r w:rsidR="00CE55B4" w:rsidRPr="00736C0F">
        <w:rPr>
          <w:rFonts w:ascii="Calibri Light" w:hAnsi="Calibri Light" w:cs="Calibri Light"/>
          <w:color w:val="auto"/>
        </w:rPr>
        <w:t xml:space="preserve">nformation about other modules and functionality that you feel would benefit the </w:t>
      </w:r>
      <w:r w:rsidR="008059FD" w:rsidRPr="00736C0F">
        <w:rPr>
          <w:rFonts w:ascii="Calibri Light" w:hAnsi="Calibri Light" w:cs="Calibri Light"/>
          <w:color w:val="auto"/>
        </w:rPr>
        <w:t xml:space="preserve">Council </w:t>
      </w:r>
      <w:r w:rsidR="00CE55B4" w:rsidRPr="00736C0F">
        <w:rPr>
          <w:rFonts w:ascii="Calibri Light" w:hAnsi="Calibri Light" w:cs="Calibri Light"/>
          <w:color w:val="auto"/>
        </w:rPr>
        <w:t>and its customers to meet their future objectives.</w:t>
      </w:r>
      <w:r w:rsidR="008059FD" w:rsidRPr="00736C0F">
        <w:rPr>
          <w:rFonts w:ascii="Calibri Light" w:hAnsi="Calibri Light" w:cs="Calibri Light"/>
          <w:color w:val="auto"/>
        </w:rPr>
        <w:t xml:space="preserve"> (word limit: </w:t>
      </w:r>
      <w:r w:rsidR="00AE2C4B">
        <w:rPr>
          <w:rFonts w:ascii="Calibri Light" w:hAnsi="Calibri Light" w:cs="Calibri Light"/>
          <w:color w:val="auto"/>
        </w:rPr>
        <w:t>300</w:t>
      </w:r>
      <w:r w:rsidR="008059FD" w:rsidRPr="00736C0F">
        <w:rPr>
          <w:rFonts w:ascii="Calibri Light" w:hAnsi="Calibri Light" w:cs="Calibri Light"/>
          <w:color w:val="auto"/>
        </w:rPr>
        <w:t>)</w:t>
      </w:r>
    </w:p>
    <w:p w14:paraId="2DF6F4F1" w14:textId="77777777" w:rsidR="008059FD" w:rsidRPr="00736C0F" w:rsidRDefault="008059FD" w:rsidP="008C2C31">
      <w:pPr>
        <w:pStyle w:val="ListParagraph"/>
        <w:tabs>
          <w:tab w:val="left" w:pos="426"/>
        </w:tabs>
        <w:ind w:left="420"/>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35769E8E" w14:textId="77777777" w:rsidTr="00050225">
        <w:trPr>
          <w:trHeight w:val="498"/>
        </w:trPr>
        <w:tc>
          <w:tcPr>
            <w:tcW w:w="10059" w:type="dxa"/>
          </w:tcPr>
          <w:p w14:paraId="761F9A7D" w14:textId="77777777" w:rsidR="008059FD" w:rsidRPr="00736C0F" w:rsidRDefault="008059FD" w:rsidP="008C2C31">
            <w:pPr>
              <w:tabs>
                <w:tab w:val="left" w:pos="426"/>
              </w:tabs>
              <w:jc w:val="both"/>
              <w:rPr>
                <w:rFonts w:ascii="Calibri Light" w:hAnsi="Calibri Light" w:cs="Calibri Light"/>
              </w:rPr>
            </w:pPr>
          </w:p>
        </w:tc>
      </w:tr>
    </w:tbl>
    <w:p w14:paraId="22AD6BDA" w14:textId="77777777" w:rsidR="008059FD" w:rsidRPr="00736C0F" w:rsidRDefault="008059FD" w:rsidP="008C2C31">
      <w:pPr>
        <w:tabs>
          <w:tab w:val="left" w:pos="426"/>
        </w:tabs>
        <w:jc w:val="both"/>
        <w:rPr>
          <w:rFonts w:ascii="Calibri Light" w:hAnsi="Calibri Light" w:cs="Calibri Light"/>
        </w:rPr>
      </w:pPr>
    </w:p>
    <w:p w14:paraId="720F61DC" w14:textId="77777777" w:rsidR="00CE55B4" w:rsidRPr="00736C0F" w:rsidRDefault="00CE55B4" w:rsidP="008C2C31">
      <w:pPr>
        <w:pStyle w:val="ListParagraph"/>
        <w:numPr>
          <w:ilvl w:val="0"/>
          <w:numId w:val="23"/>
        </w:numPr>
        <w:tabs>
          <w:tab w:val="left" w:pos="426"/>
        </w:tabs>
        <w:jc w:val="both"/>
        <w:rPr>
          <w:rFonts w:ascii="Calibri Light" w:hAnsi="Calibri Light" w:cs="Calibri Light"/>
          <w:color w:val="auto"/>
        </w:rPr>
      </w:pPr>
      <w:r w:rsidRPr="00736C0F">
        <w:rPr>
          <w:rFonts w:ascii="Calibri Light" w:hAnsi="Calibri Light" w:cs="Calibri Light"/>
          <w:color w:val="auto"/>
        </w:rPr>
        <w:t>Given the requirements and objectives set out in this Soft Market Test brief, please give some indicative costs and timescales b</w:t>
      </w:r>
      <w:r w:rsidR="008059FD" w:rsidRPr="00736C0F">
        <w:rPr>
          <w:rFonts w:ascii="Calibri Light" w:hAnsi="Calibri Light" w:cs="Calibri Light"/>
          <w:color w:val="auto"/>
        </w:rPr>
        <w:t xml:space="preserve">ased </w:t>
      </w:r>
      <w:r w:rsidR="00EC6579" w:rsidRPr="00736C0F">
        <w:rPr>
          <w:rFonts w:ascii="Calibri Light" w:hAnsi="Calibri Light" w:cs="Calibri Light"/>
          <w:color w:val="auto"/>
        </w:rPr>
        <w:t>to deliver and implement a suitable ICT solution</w:t>
      </w:r>
      <w:r w:rsidR="008059FD" w:rsidRPr="00736C0F">
        <w:rPr>
          <w:rFonts w:ascii="Calibri Light" w:hAnsi="Calibri Light" w:cs="Calibri Light"/>
          <w:color w:val="auto"/>
        </w:rPr>
        <w:t xml:space="preserve"> (word limit: </w:t>
      </w:r>
      <w:r w:rsidR="00AE2C4B">
        <w:rPr>
          <w:rFonts w:ascii="Calibri Light" w:hAnsi="Calibri Light" w:cs="Calibri Light"/>
          <w:color w:val="auto"/>
        </w:rPr>
        <w:t>300</w:t>
      </w:r>
      <w:r w:rsidR="008059FD" w:rsidRPr="00736C0F">
        <w:rPr>
          <w:rFonts w:ascii="Calibri Light" w:hAnsi="Calibri Light" w:cs="Calibri Light"/>
          <w:color w:val="auto"/>
        </w:rPr>
        <w:t>)</w:t>
      </w:r>
    </w:p>
    <w:p w14:paraId="532A22B1" w14:textId="77777777" w:rsidR="008059FD" w:rsidRPr="00736C0F" w:rsidRDefault="008059FD" w:rsidP="008C2C31">
      <w:pPr>
        <w:pStyle w:val="ListParagraph"/>
        <w:tabs>
          <w:tab w:val="left" w:pos="426"/>
        </w:tabs>
        <w:ind w:left="420"/>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166A01C5" w14:textId="77777777" w:rsidTr="00050225">
        <w:trPr>
          <w:trHeight w:val="498"/>
        </w:trPr>
        <w:tc>
          <w:tcPr>
            <w:tcW w:w="10059" w:type="dxa"/>
          </w:tcPr>
          <w:p w14:paraId="1281BE30" w14:textId="77777777" w:rsidR="008059FD" w:rsidRPr="00736C0F" w:rsidRDefault="008059FD" w:rsidP="008C2C31">
            <w:pPr>
              <w:tabs>
                <w:tab w:val="left" w:pos="426"/>
              </w:tabs>
              <w:jc w:val="both"/>
              <w:rPr>
                <w:rFonts w:ascii="Calibri Light" w:hAnsi="Calibri Light" w:cs="Calibri Light"/>
              </w:rPr>
            </w:pPr>
          </w:p>
        </w:tc>
      </w:tr>
    </w:tbl>
    <w:p w14:paraId="7BD29D3B" w14:textId="77777777" w:rsidR="008059FD" w:rsidRPr="00736C0F" w:rsidRDefault="008059FD" w:rsidP="008C2C31">
      <w:pPr>
        <w:tabs>
          <w:tab w:val="left" w:pos="426"/>
        </w:tabs>
        <w:ind w:left="426" w:hanging="426"/>
        <w:contextualSpacing/>
        <w:jc w:val="both"/>
        <w:rPr>
          <w:rFonts w:ascii="Calibri Light" w:hAnsi="Calibri Light" w:cs="Calibri Light"/>
        </w:rPr>
      </w:pPr>
    </w:p>
    <w:p w14:paraId="59E6E940" w14:textId="77777777" w:rsidR="00221742" w:rsidRPr="00736C0F" w:rsidRDefault="00221742" w:rsidP="008C2C31">
      <w:pPr>
        <w:tabs>
          <w:tab w:val="left" w:pos="426"/>
        </w:tabs>
        <w:ind w:left="426" w:hanging="426"/>
        <w:contextualSpacing/>
        <w:jc w:val="both"/>
        <w:rPr>
          <w:rFonts w:ascii="Calibri Light" w:hAnsi="Calibri Light" w:cs="Calibri Light"/>
        </w:rPr>
      </w:pPr>
    </w:p>
    <w:p w14:paraId="0A8F302B" w14:textId="77777777" w:rsidR="00CE55B4" w:rsidRPr="00736C0F" w:rsidRDefault="00CE55B4" w:rsidP="008C2C31">
      <w:pPr>
        <w:pStyle w:val="ListParagraph"/>
        <w:numPr>
          <w:ilvl w:val="0"/>
          <w:numId w:val="23"/>
        </w:numPr>
        <w:tabs>
          <w:tab w:val="left" w:pos="426"/>
        </w:tabs>
        <w:jc w:val="both"/>
        <w:rPr>
          <w:rFonts w:ascii="Calibri Light" w:hAnsi="Calibri Light" w:cs="Calibri Light"/>
          <w:color w:val="auto"/>
        </w:rPr>
      </w:pPr>
      <w:r w:rsidRPr="00736C0F">
        <w:rPr>
          <w:rFonts w:ascii="Calibri Light" w:hAnsi="Calibri Light" w:cs="Calibri Light"/>
          <w:color w:val="auto"/>
        </w:rPr>
        <w:lastRenderedPageBreak/>
        <w:t>Please give your thoughts on the ease of integrating your system</w:t>
      </w:r>
      <w:r w:rsidR="00380614" w:rsidRPr="00736C0F">
        <w:rPr>
          <w:rFonts w:ascii="Calibri Light" w:hAnsi="Calibri Light" w:cs="Calibri Light"/>
          <w:color w:val="auto"/>
        </w:rPr>
        <w:t xml:space="preserve"> with other relevant ICT systems and how this process will be managed within the project</w:t>
      </w:r>
      <w:r w:rsidR="008059FD" w:rsidRPr="00736C0F">
        <w:rPr>
          <w:rFonts w:ascii="Calibri Light" w:hAnsi="Calibri Light" w:cs="Calibri Light"/>
          <w:color w:val="auto"/>
        </w:rPr>
        <w:t xml:space="preserve"> (word limit: </w:t>
      </w:r>
      <w:r w:rsidR="00AE2C4B">
        <w:rPr>
          <w:rFonts w:ascii="Calibri Light" w:hAnsi="Calibri Light" w:cs="Calibri Light"/>
          <w:color w:val="auto"/>
        </w:rPr>
        <w:t>300</w:t>
      </w:r>
      <w:r w:rsidR="008059FD" w:rsidRPr="00736C0F">
        <w:rPr>
          <w:rFonts w:ascii="Calibri Light" w:hAnsi="Calibri Light" w:cs="Calibri Light"/>
          <w:color w:val="auto"/>
        </w:rPr>
        <w:t>)</w:t>
      </w:r>
    </w:p>
    <w:p w14:paraId="32379506" w14:textId="77777777" w:rsidR="008059FD" w:rsidRPr="00736C0F" w:rsidRDefault="008059FD" w:rsidP="008C2C31">
      <w:pPr>
        <w:pStyle w:val="ListParagraph"/>
        <w:tabs>
          <w:tab w:val="left" w:pos="426"/>
        </w:tabs>
        <w:ind w:left="420"/>
        <w:jc w:val="both"/>
        <w:rPr>
          <w:rFonts w:ascii="Calibri Light" w:hAnsi="Calibri Light" w:cs="Calibri Light"/>
        </w:rPr>
      </w:pPr>
    </w:p>
    <w:tbl>
      <w:tblPr>
        <w:tblStyle w:val="TableGrid"/>
        <w:tblW w:w="0" w:type="auto"/>
        <w:tblInd w:w="421" w:type="dxa"/>
        <w:tblLook w:val="04A0" w:firstRow="1" w:lastRow="0" w:firstColumn="1" w:lastColumn="0" w:noHBand="0" w:noVBand="1"/>
      </w:tblPr>
      <w:tblGrid>
        <w:gridCol w:w="9917"/>
      </w:tblGrid>
      <w:tr w:rsidR="008059FD" w:rsidRPr="00736C0F" w14:paraId="18ECA89D" w14:textId="77777777" w:rsidTr="00050225">
        <w:trPr>
          <w:trHeight w:val="498"/>
        </w:trPr>
        <w:tc>
          <w:tcPr>
            <w:tcW w:w="10059" w:type="dxa"/>
          </w:tcPr>
          <w:p w14:paraId="195CD1E3" w14:textId="77777777" w:rsidR="008059FD" w:rsidRPr="00736C0F" w:rsidRDefault="008059FD" w:rsidP="008C2C31">
            <w:pPr>
              <w:tabs>
                <w:tab w:val="left" w:pos="426"/>
              </w:tabs>
              <w:jc w:val="both"/>
              <w:rPr>
                <w:rFonts w:ascii="Calibri Light" w:hAnsi="Calibri Light" w:cs="Calibri Light"/>
              </w:rPr>
            </w:pPr>
          </w:p>
        </w:tc>
      </w:tr>
    </w:tbl>
    <w:p w14:paraId="4A0D5CE3" w14:textId="77777777" w:rsidR="008059FD" w:rsidRPr="00736C0F" w:rsidRDefault="008059FD" w:rsidP="008C2C31">
      <w:pPr>
        <w:pStyle w:val="ListParagraph"/>
        <w:tabs>
          <w:tab w:val="left" w:pos="426"/>
        </w:tabs>
        <w:ind w:left="420"/>
        <w:jc w:val="both"/>
        <w:rPr>
          <w:rFonts w:ascii="Calibri Light" w:hAnsi="Calibri Light" w:cs="Calibri Light"/>
        </w:rPr>
      </w:pPr>
    </w:p>
    <w:p w14:paraId="7DB13FBC" w14:textId="77777777" w:rsidR="00050225" w:rsidRPr="00736C0F" w:rsidRDefault="0061567A" w:rsidP="008C2C31">
      <w:pPr>
        <w:tabs>
          <w:tab w:val="left" w:pos="426"/>
        </w:tabs>
        <w:ind w:left="426" w:hanging="426"/>
        <w:contextualSpacing/>
        <w:jc w:val="both"/>
        <w:rPr>
          <w:rFonts w:ascii="Calibri Light" w:hAnsi="Calibri Light" w:cs="Calibri Light"/>
        </w:rPr>
      </w:pPr>
      <w:r>
        <w:rPr>
          <w:rFonts w:ascii="Calibri Light" w:hAnsi="Calibri Light" w:cs="Calibri Light"/>
        </w:rPr>
        <w:t>9</w:t>
      </w:r>
      <w:r w:rsidR="00050225" w:rsidRPr="00736C0F">
        <w:rPr>
          <w:rFonts w:ascii="Calibri Light" w:hAnsi="Calibri Light" w:cs="Calibri Light"/>
          <w:color w:val="auto"/>
        </w:rPr>
        <w:tab/>
        <w:t xml:space="preserve">Please </w:t>
      </w:r>
      <w:r w:rsidR="00380614" w:rsidRPr="00736C0F">
        <w:rPr>
          <w:rFonts w:ascii="Calibri Light" w:hAnsi="Calibri Light" w:cs="Calibri Light"/>
          <w:color w:val="auto"/>
        </w:rPr>
        <w:t>tell us about your experience of working with other local authorities and/or similar services to what we</w:t>
      </w:r>
      <w:r w:rsidR="004B02AB" w:rsidRPr="00736C0F">
        <w:rPr>
          <w:rFonts w:ascii="Calibri Light" w:hAnsi="Calibri Light" w:cs="Calibri Light"/>
          <w:color w:val="auto"/>
        </w:rPr>
        <w:t xml:space="preserve"> have outlined in this document, including your implementation approach </w:t>
      </w:r>
      <w:r>
        <w:rPr>
          <w:rFonts w:ascii="Calibri Light" w:hAnsi="Calibri Light" w:cs="Calibri Light"/>
          <w:color w:val="auto"/>
        </w:rPr>
        <w:t>(word limit: 300</w:t>
      </w:r>
      <w:r w:rsidR="00050225" w:rsidRPr="00736C0F">
        <w:rPr>
          <w:rFonts w:ascii="Calibri Light" w:hAnsi="Calibri Light" w:cs="Calibri Light"/>
          <w:color w:val="auto"/>
        </w:rPr>
        <w:t>)</w:t>
      </w:r>
    </w:p>
    <w:p w14:paraId="13E7163F" w14:textId="77777777" w:rsidR="00050225" w:rsidRPr="00736C0F" w:rsidRDefault="00050225" w:rsidP="008C2C31">
      <w:pPr>
        <w:jc w:val="both"/>
        <w:rPr>
          <w:rFonts w:ascii="Calibri Light" w:hAnsi="Calibri Light" w:cs="Calibri Light"/>
          <w:b/>
        </w:rPr>
      </w:pPr>
    </w:p>
    <w:tbl>
      <w:tblPr>
        <w:tblStyle w:val="TableGrid"/>
        <w:tblW w:w="0" w:type="auto"/>
        <w:tblInd w:w="421" w:type="dxa"/>
        <w:tblLook w:val="04A0" w:firstRow="1" w:lastRow="0" w:firstColumn="1" w:lastColumn="0" w:noHBand="0" w:noVBand="1"/>
      </w:tblPr>
      <w:tblGrid>
        <w:gridCol w:w="9917"/>
      </w:tblGrid>
      <w:tr w:rsidR="00050225" w:rsidRPr="00736C0F" w14:paraId="61F55267" w14:textId="77777777" w:rsidTr="00050225">
        <w:trPr>
          <w:trHeight w:val="498"/>
        </w:trPr>
        <w:tc>
          <w:tcPr>
            <w:tcW w:w="10059" w:type="dxa"/>
          </w:tcPr>
          <w:p w14:paraId="234D279C" w14:textId="77777777" w:rsidR="00050225" w:rsidRPr="00736C0F" w:rsidRDefault="00050225" w:rsidP="008C2C31">
            <w:pPr>
              <w:tabs>
                <w:tab w:val="left" w:pos="426"/>
              </w:tabs>
              <w:jc w:val="both"/>
              <w:rPr>
                <w:rFonts w:ascii="Calibri Light" w:hAnsi="Calibri Light" w:cs="Calibri Light"/>
              </w:rPr>
            </w:pPr>
          </w:p>
        </w:tc>
      </w:tr>
    </w:tbl>
    <w:p w14:paraId="1B67253E" w14:textId="77777777" w:rsidR="00050225" w:rsidRPr="00736C0F" w:rsidRDefault="00050225" w:rsidP="008C2C31">
      <w:pPr>
        <w:pStyle w:val="ListParagraph"/>
        <w:tabs>
          <w:tab w:val="left" w:pos="426"/>
        </w:tabs>
        <w:ind w:left="420"/>
        <w:jc w:val="both"/>
        <w:rPr>
          <w:rFonts w:ascii="Calibri Light" w:hAnsi="Calibri Light" w:cs="Calibri Light"/>
        </w:rPr>
      </w:pPr>
    </w:p>
    <w:p w14:paraId="5F0C7D9C" w14:textId="77777777" w:rsidR="008921C2" w:rsidRPr="00736C0F" w:rsidRDefault="008921C2" w:rsidP="008C2C31">
      <w:pPr>
        <w:jc w:val="both"/>
        <w:rPr>
          <w:rFonts w:ascii="Calibri Light" w:eastAsiaTheme="majorEastAsia" w:hAnsi="Calibri Light" w:cs="Calibri Light"/>
          <w:b/>
          <w:bCs/>
          <w:color w:val="auto"/>
        </w:rPr>
      </w:pPr>
    </w:p>
    <w:p w14:paraId="7D3BAB73" w14:textId="77777777" w:rsidR="008921C2" w:rsidRPr="00736C0F" w:rsidRDefault="008921C2" w:rsidP="008C2C31">
      <w:pPr>
        <w:jc w:val="both"/>
        <w:rPr>
          <w:rFonts w:ascii="Calibri Light" w:eastAsiaTheme="majorEastAsia" w:hAnsi="Calibri Light" w:cs="Calibri Light"/>
          <w:b/>
          <w:bCs/>
          <w:color w:val="auto"/>
        </w:rPr>
      </w:pPr>
    </w:p>
    <w:p w14:paraId="752D5C8D" w14:textId="77777777" w:rsidR="008921C2" w:rsidRPr="00736C0F" w:rsidRDefault="008921C2" w:rsidP="008C2C31">
      <w:pPr>
        <w:jc w:val="both"/>
        <w:rPr>
          <w:rFonts w:ascii="Calibri Light" w:eastAsiaTheme="majorEastAsia" w:hAnsi="Calibri Light" w:cs="Calibri Light"/>
          <w:b/>
          <w:bCs/>
          <w:color w:val="auto"/>
        </w:rPr>
      </w:pPr>
    </w:p>
    <w:p w14:paraId="68447E23" w14:textId="77777777" w:rsidR="008921C2" w:rsidRPr="00736C0F" w:rsidRDefault="008921C2" w:rsidP="008C2C31">
      <w:pPr>
        <w:jc w:val="both"/>
        <w:rPr>
          <w:rFonts w:ascii="Calibri Light" w:eastAsiaTheme="majorEastAsia" w:hAnsi="Calibri Light" w:cs="Calibri Light"/>
          <w:b/>
          <w:bCs/>
          <w:color w:val="auto"/>
        </w:rPr>
      </w:pPr>
    </w:p>
    <w:p w14:paraId="26A7FABB" w14:textId="77777777" w:rsidR="008921C2" w:rsidRPr="00736C0F" w:rsidRDefault="008921C2" w:rsidP="008C2C31">
      <w:pPr>
        <w:jc w:val="both"/>
        <w:rPr>
          <w:rFonts w:ascii="Calibri Light" w:eastAsiaTheme="majorEastAsia" w:hAnsi="Calibri Light" w:cs="Calibri Light"/>
          <w:b/>
          <w:bCs/>
          <w:color w:val="auto"/>
        </w:rPr>
      </w:pPr>
    </w:p>
    <w:p w14:paraId="154A8EA2" w14:textId="77777777" w:rsidR="008921C2" w:rsidRPr="00736C0F" w:rsidRDefault="008921C2" w:rsidP="008C2C31">
      <w:pPr>
        <w:jc w:val="both"/>
        <w:rPr>
          <w:rFonts w:ascii="Calibri Light" w:eastAsiaTheme="majorEastAsia" w:hAnsi="Calibri Light" w:cs="Calibri Light"/>
          <w:b/>
          <w:bCs/>
          <w:color w:val="auto"/>
        </w:rPr>
      </w:pPr>
    </w:p>
    <w:p w14:paraId="684EA741" w14:textId="77777777" w:rsidR="008921C2" w:rsidRPr="00736C0F" w:rsidRDefault="008921C2" w:rsidP="008C2C31">
      <w:pPr>
        <w:jc w:val="both"/>
        <w:rPr>
          <w:rFonts w:ascii="Calibri Light" w:eastAsiaTheme="majorEastAsia" w:hAnsi="Calibri Light" w:cs="Calibri Light"/>
          <w:b/>
          <w:bCs/>
          <w:color w:val="auto"/>
        </w:rPr>
      </w:pPr>
    </w:p>
    <w:p w14:paraId="2C73509E" w14:textId="77777777" w:rsidR="008921C2" w:rsidRPr="00736C0F" w:rsidRDefault="008921C2" w:rsidP="008C2C31">
      <w:pPr>
        <w:jc w:val="both"/>
        <w:rPr>
          <w:rFonts w:ascii="Calibri Light" w:eastAsiaTheme="majorEastAsia" w:hAnsi="Calibri Light" w:cs="Calibri Light"/>
          <w:b/>
          <w:bCs/>
          <w:color w:val="auto"/>
        </w:rPr>
      </w:pPr>
    </w:p>
    <w:p w14:paraId="5EE8755E" w14:textId="77777777" w:rsidR="008921C2" w:rsidRPr="00736C0F" w:rsidRDefault="008921C2" w:rsidP="008C2C31">
      <w:pPr>
        <w:jc w:val="both"/>
        <w:rPr>
          <w:rFonts w:ascii="Calibri Light" w:eastAsiaTheme="majorEastAsia" w:hAnsi="Calibri Light" w:cs="Calibri Light"/>
          <w:b/>
          <w:bCs/>
          <w:color w:val="auto"/>
        </w:rPr>
      </w:pPr>
    </w:p>
    <w:p w14:paraId="16EB8B4A" w14:textId="77777777" w:rsidR="008921C2" w:rsidRPr="00736C0F" w:rsidRDefault="008921C2" w:rsidP="008C2C31">
      <w:pPr>
        <w:jc w:val="both"/>
        <w:rPr>
          <w:rFonts w:ascii="Calibri Light" w:eastAsiaTheme="majorEastAsia" w:hAnsi="Calibri Light" w:cs="Calibri Light"/>
          <w:b/>
          <w:bCs/>
          <w:color w:val="auto"/>
        </w:rPr>
      </w:pPr>
    </w:p>
    <w:p w14:paraId="654B5E30" w14:textId="77777777" w:rsidR="008921C2" w:rsidRPr="00736C0F" w:rsidRDefault="008921C2" w:rsidP="008C2C31">
      <w:pPr>
        <w:jc w:val="both"/>
        <w:rPr>
          <w:rFonts w:ascii="Calibri Light" w:eastAsiaTheme="majorEastAsia" w:hAnsi="Calibri Light" w:cs="Calibri Light"/>
          <w:b/>
          <w:bCs/>
          <w:color w:val="auto"/>
        </w:rPr>
      </w:pPr>
    </w:p>
    <w:p w14:paraId="17693C25" w14:textId="77777777" w:rsidR="008921C2" w:rsidRPr="00736C0F" w:rsidRDefault="008921C2" w:rsidP="008C2C31">
      <w:pPr>
        <w:jc w:val="both"/>
        <w:rPr>
          <w:rFonts w:ascii="Calibri Light" w:eastAsiaTheme="majorEastAsia" w:hAnsi="Calibri Light" w:cs="Calibri Light"/>
          <w:b/>
          <w:bCs/>
          <w:color w:val="auto"/>
        </w:rPr>
      </w:pPr>
    </w:p>
    <w:p w14:paraId="3B350FB7" w14:textId="77777777" w:rsidR="008921C2" w:rsidRPr="00736C0F" w:rsidRDefault="008921C2" w:rsidP="008C2C31">
      <w:pPr>
        <w:jc w:val="both"/>
        <w:rPr>
          <w:rFonts w:ascii="Calibri Light" w:eastAsiaTheme="majorEastAsia" w:hAnsi="Calibri Light" w:cs="Calibri Light"/>
          <w:b/>
          <w:bCs/>
          <w:color w:val="auto"/>
        </w:rPr>
      </w:pPr>
    </w:p>
    <w:p w14:paraId="7DA8A2C3" w14:textId="77777777" w:rsidR="008921C2" w:rsidRPr="00736C0F" w:rsidRDefault="008921C2" w:rsidP="008C2C31">
      <w:pPr>
        <w:jc w:val="both"/>
        <w:rPr>
          <w:rFonts w:ascii="Calibri Light" w:eastAsiaTheme="majorEastAsia" w:hAnsi="Calibri Light" w:cs="Calibri Light"/>
          <w:b/>
          <w:bCs/>
          <w:color w:val="auto"/>
        </w:rPr>
      </w:pPr>
    </w:p>
    <w:p w14:paraId="49791763" w14:textId="77777777" w:rsidR="008921C2" w:rsidRPr="00736C0F" w:rsidRDefault="008921C2" w:rsidP="008C2C31">
      <w:pPr>
        <w:jc w:val="both"/>
        <w:rPr>
          <w:rFonts w:ascii="Calibri Light" w:eastAsiaTheme="majorEastAsia" w:hAnsi="Calibri Light" w:cs="Calibri Light"/>
          <w:b/>
          <w:bCs/>
          <w:color w:val="auto"/>
        </w:rPr>
      </w:pPr>
    </w:p>
    <w:p w14:paraId="4583173E" w14:textId="77777777" w:rsidR="00380614" w:rsidRPr="00736C0F" w:rsidRDefault="00380614" w:rsidP="008C2C31">
      <w:pPr>
        <w:jc w:val="both"/>
        <w:rPr>
          <w:rFonts w:ascii="Calibri Light" w:eastAsiaTheme="majorEastAsia" w:hAnsi="Calibri Light" w:cs="Calibri Light"/>
          <w:b/>
          <w:bCs/>
          <w:color w:val="auto"/>
        </w:rPr>
      </w:pPr>
    </w:p>
    <w:p w14:paraId="511F7D0A" w14:textId="77777777" w:rsidR="00380614" w:rsidRPr="00736C0F" w:rsidRDefault="00380614" w:rsidP="008C2C31">
      <w:pPr>
        <w:jc w:val="both"/>
        <w:rPr>
          <w:rFonts w:ascii="Calibri Light" w:eastAsiaTheme="majorEastAsia" w:hAnsi="Calibri Light" w:cs="Calibri Light"/>
          <w:b/>
          <w:bCs/>
          <w:color w:val="auto"/>
        </w:rPr>
      </w:pPr>
    </w:p>
    <w:p w14:paraId="400CC877" w14:textId="77777777" w:rsidR="00380614" w:rsidRPr="00736C0F" w:rsidRDefault="00380614" w:rsidP="008C2C31">
      <w:pPr>
        <w:jc w:val="both"/>
        <w:rPr>
          <w:rFonts w:ascii="Calibri Light" w:eastAsiaTheme="majorEastAsia" w:hAnsi="Calibri Light" w:cs="Calibri Light"/>
          <w:b/>
          <w:bCs/>
          <w:color w:val="auto"/>
        </w:rPr>
      </w:pPr>
    </w:p>
    <w:p w14:paraId="45736348" w14:textId="77777777" w:rsidR="009413A0" w:rsidRPr="0061567A" w:rsidRDefault="00D814D1" w:rsidP="008C2C31">
      <w:pPr>
        <w:jc w:val="both"/>
        <w:rPr>
          <w:rFonts w:ascii="Calibri Light" w:hAnsi="Calibri Light" w:cs="Calibri Light"/>
          <w:b/>
          <w:u w:val="single"/>
        </w:rPr>
      </w:pPr>
      <w:r w:rsidRPr="00736C0F">
        <w:rPr>
          <w:rFonts w:ascii="Calibri Light" w:hAnsi="Calibri Light" w:cs="Calibri Light"/>
          <w:noProof/>
          <w:lang w:eastAsia="en-GB"/>
        </w:rPr>
        <mc:AlternateContent>
          <mc:Choice Requires="wps">
            <w:drawing>
              <wp:anchor distT="0" distB="0" distL="114300" distR="114300" simplePos="0" relativeHeight="251666432" behindDoc="0" locked="0" layoutInCell="1" allowOverlap="1" wp14:anchorId="2BDF3521" wp14:editId="2D05F4A0">
                <wp:simplePos x="0" y="0"/>
                <wp:positionH relativeFrom="column">
                  <wp:posOffset>-94615</wp:posOffset>
                </wp:positionH>
                <wp:positionV relativeFrom="paragraph">
                  <wp:posOffset>6240145</wp:posOffset>
                </wp:positionV>
                <wp:extent cx="2494915" cy="2286000"/>
                <wp:effectExtent l="635" t="127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2D67" w14:textId="77777777" w:rsidR="00A876A7" w:rsidRPr="00F12600" w:rsidRDefault="00A876A7" w:rsidP="005C3113">
                            <w:pPr>
                              <w:spacing w:line="360" w:lineRule="auto"/>
                              <w:rPr>
                                <w:color w:val="FFFFFF" w:themeColor="background1"/>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F3521" id="_x0000_t202" coordsize="21600,21600" o:spt="202" path="m,l,21600r21600,l21600,xe">
                <v:stroke joinstyle="miter"/>
                <v:path gradientshapeok="t" o:connecttype="rect"/>
              </v:shapetype>
              <v:shape id="Text Box 4" o:spid="_x0000_s1026" type="#_x0000_t202" style="position:absolute;left:0;text-align:left;margin-left:-7.45pt;margin-top:491.35pt;width:196.45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" filled="f" stroked="f">
                <v:textbox inset=",7.2pt,,7.2pt">
                  <w:txbxContent>
                    <w:p w14:paraId="36F02D67" w14:textId="77777777" w:rsidR="00A876A7" w:rsidRPr="00F12600" w:rsidRDefault="00A876A7" w:rsidP="005C3113">
                      <w:pPr>
                        <w:spacing w:line="360" w:lineRule="auto"/>
                        <w:rPr>
                          <w:color w:val="FFFFFF" w:themeColor="background1"/>
                          <w:sz w:val="24"/>
                        </w:rPr>
                      </w:pPr>
                    </w:p>
                  </w:txbxContent>
                </v:textbox>
                <w10:wrap type="tight"/>
              </v:shape>
            </w:pict>
          </mc:Fallback>
        </mc:AlternateContent>
      </w:r>
    </w:p>
    <w:sectPr w:rsidR="009413A0" w:rsidRPr="0061567A" w:rsidSect="00C42D12">
      <w:headerReference w:type="even" r:id="rId16"/>
      <w:headerReference w:type="default" r:id="rId17"/>
      <w:footerReference w:type="default" r:id="rId18"/>
      <w:headerReference w:type="first" r:id="rId19"/>
      <w:pgSz w:w="11906" w:h="16838" w:code="9"/>
      <w:pgMar w:top="1418" w:right="849" w:bottom="1135" w:left="709"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9AE7" w14:textId="77777777" w:rsidR="00CC2742" w:rsidRDefault="00CC2742" w:rsidP="009413A0">
      <w:r>
        <w:separator/>
      </w:r>
    </w:p>
  </w:endnote>
  <w:endnote w:type="continuationSeparator" w:id="0">
    <w:p w14:paraId="0DDD6778" w14:textId="77777777" w:rsidR="00CC2742" w:rsidRDefault="00CC2742" w:rsidP="009413A0">
      <w:r>
        <w:continuationSeparator/>
      </w:r>
    </w:p>
  </w:endnote>
  <w:endnote w:type="continuationNotice" w:id="1">
    <w:p w14:paraId="3776EF07" w14:textId="77777777" w:rsidR="00CC2742" w:rsidRDefault="00CC2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1799" w14:textId="77777777" w:rsidR="00A876A7" w:rsidRDefault="00A876A7">
    <w:pPr>
      <w:pStyle w:val="Footer"/>
    </w:pPr>
    <w:r>
      <w:rPr>
        <w:noProof/>
        <w:lang w:eastAsia="en-GB"/>
      </w:rPr>
      <mc:AlternateContent>
        <mc:Choice Requires="wps">
          <w:drawing>
            <wp:anchor distT="0" distB="0" distL="114300" distR="114300" simplePos="0" relativeHeight="251665919" behindDoc="0" locked="0" layoutInCell="1" allowOverlap="1" wp14:anchorId="708CED11" wp14:editId="696FA72D">
              <wp:simplePos x="0" y="0"/>
              <wp:positionH relativeFrom="column">
                <wp:posOffset>3150803</wp:posOffset>
              </wp:positionH>
              <wp:positionV relativeFrom="paragraph">
                <wp:posOffset>-946785</wp:posOffset>
              </wp:positionV>
              <wp:extent cx="2226945" cy="1149985"/>
              <wp:effectExtent l="0" t="0" r="1905" b="0"/>
              <wp:wrapNone/>
              <wp:docPr id="10" name="Rectangle 10"/>
              <wp:cNvGraphicFramePr/>
              <a:graphic xmlns:a="http://schemas.openxmlformats.org/drawingml/2006/main">
                <a:graphicData uri="http://schemas.microsoft.com/office/word/2010/wordprocessingShape">
                  <wps:wsp>
                    <wps:cNvSpPr/>
                    <wps:spPr>
                      <a:xfrm>
                        <a:off x="0" y="0"/>
                        <a:ext cx="2226945" cy="11499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7D620" id="Rectangle 10" o:spid="_x0000_s1026" style="position:absolute;margin-left:248.1pt;margin-top:-74.55pt;width:175.35pt;height:90.5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" fillcolor="white [3212]" stroked="f" strokeweight="2pt"/>
          </w:pict>
        </mc:Fallback>
      </mc:AlternateContent>
    </w:r>
    <w:r>
      <w:rPr>
        <w:noProof/>
        <w:lang w:eastAsia="en-GB"/>
      </w:rPr>
      <w:drawing>
        <wp:anchor distT="0" distB="0" distL="114300" distR="114300" simplePos="0" relativeHeight="251666432" behindDoc="0" locked="0" layoutInCell="1" allowOverlap="1" wp14:anchorId="7B6D48E1" wp14:editId="2A91D048">
          <wp:simplePos x="0" y="0"/>
          <wp:positionH relativeFrom="column">
            <wp:posOffset>3142682</wp:posOffset>
          </wp:positionH>
          <wp:positionV relativeFrom="paragraph">
            <wp:posOffset>-935990</wp:posOffset>
          </wp:positionV>
          <wp:extent cx="2200275" cy="1123950"/>
          <wp:effectExtent l="19050" t="19050" r="28575" b="19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r-Procurement-Logo-Colour-RGB.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12395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A0C6" w14:textId="77777777" w:rsidR="00A876A7" w:rsidRPr="0061567A" w:rsidRDefault="00A876A7" w:rsidP="0061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1DBE6" w14:textId="77777777" w:rsidR="00CC2742" w:rsidRDefault="00CC2742" w:rsidP="009413A0">
      <w:r>
        <w:separator/>
      </w:r>
    </w:p>
  </w:footnote>
  <w:footnote w:type="continuationSeparator" w:id="0">
    <w:p w14:paraId="0DCA525B" w14:textId="77777777" w:rsidR="00CC2742" w:rsidRDefault="00CC2742" w:rsidP="009413A0">
      <w:r>
        <w:continuationSeparator/>
      </w:r>
    </w:p>
  </w:footnote>
  <w:footnote w:type="continuationNotice" w:id="1">
    <w:p w14:paraId="3B56EAE7" w14:textId="77777777" w:rsidR="00CC2742" w:rsidRDefault="00CC27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CA6D" w14:textId="77777777" w:rsidR="00A876A7" w:rsidRDefault="00A876A7" w:rsidP="004D58E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835F" w14:textId="77777777" w:rsidR="00A876A7" w:rsidRDefault="00A87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4C9C" w14:textId="793B4E69" w:rsidR="00A876A7" w:rsidRDefault="009655AC">
    <w:pPr>
      <w:pStyle w:val="Header"/>
    </w:pPr>
    <w:sdt>
      <w:sdtPr>
        <w:alias w:val="Title"/>
        <w:tag w:val=""/>
        <w:id w:val="25114753"/>
        <w:dataBinding w:prefixMappings="xmlns:ns0='http://purl.org/dc/elements/1.1/' xmlns:ns1='http://schemas.openxmlformats.org/package/2006/metadata/core-properties' " w:xpath="/ns1:coreProperties[1]/ns0:title[1]" w:storeItemID="{6C3C8BC8-F283-45AE-878A-BAB7291924A1}"/>
        <w:text/>
      </w:sdtPr>
      <w:sdtEndPr/>
      <w:sdtContent>
        <w:r w:rsidR="0040433D">
          <w:t>Children’s Services Finance Solution</w:t>
        </w:r>
      </w:sdtContent>
    </w:sdt>
  </w:p>
  <w:p w14:paraId="516EFA07" w14:textId="5B479470" w:rsidR="00A876A7" w:rsidRDefault="009655AC">
    <w:pPr>
      <w:pStyle w:val="Header"/>
    </w:pPr>
    <w:sdt>
      <w:sdtPr>
        <w:alias w:val="Subject"/>
        <w:tag w:val=""/>
        <w:id w:val="25114754"/>
        <w:dataBinding w:prefixMappings="xmlns:ns0='http://purl.org/dc/elements/1.1/' xmlns:ns1='http://schemas.openxmlformats.org/package/2006/metadata/core-properties' " w:xpath="/ns1:coreProperties[1]/ns0:subject[1]" w:storeItemID="{6C3C8BC8-F283-45AE-878A-BAB7291924A1}"/>
        <w:text/>
      </w:sdtPr>
      <w:sdtEndPr/>
      <w:sdtContent>
        <w:r w:rsidR="0040433D">
          <w:t>Tameside Council</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39C1" w14:textId="77777777" w:rsidR="00A876A7" w:rsidRDefault="00A87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80CA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48E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941D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003E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C0AE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ACA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01C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4E0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8C1E6"/>
    <w:lvl w:ilvl="0">
      <w:start w:val="1"/>
      <w:numFmt w:val="decimal"/>
      <w:pStyle w:val="ListNumber"/>
      <w:lvlText w:val="%1."/>
      <w:lvlJc w:val="left"/>
      <w:pPr>
        <w:tabs>
          <w:tab w:val="num" w:pos="360"/>
        </w:tabs>
        <w:ind w:left="360" w:hanging="360"/>
      </w:pPr>
    </w:lvl>
  </w:abstractNum>
  <w:abstractNum w:abstractNumId="9" w15:restartNumberingAfterBreak="0">
    <w:nsid w:val="04864085"/>
    <w:multiLevelType w:val="hybridMultilevel"/>
    <w:tmpl w:val="EFB81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0E07647D"/>
    <w:multiLevelType w:val="hybridMultilevel"/>
    <w:tmpl w:val="AEE63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0FA141C1"/>
    <w:multiLevelType w:val="hybridMultilevel"/>
    <w:tmpl w:val="9528A9D6"/>
    <w:lvl w:ilvl="0" w:tplc="24E6DF28">
      <w:start w:val="1"/>
      <w:numFmt w:val="decimal"/>
      <w:lvlText w:val="%1."/>
      <w:lvlJc w:val="left"/>
      <w:pPr>
        <w:ind w:left="360" w:hanging="360"/>
      </w:pPr>
      <w:rPr>
        <w:color w:val="00998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BA274A"/>
    <w:multiLevelType w:val="hybridMultilevel"/>
    <w:tmpl w:val="02B41C2E"/>
    <w:lvl w:ilvl="0" w:tplc="FEAA6DB4">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827F49"/>
    <w:multiLevelType w:val="multilevel"/>
    <w:tmpl w:val="526EB0BA"/>
    <w:lvl w:ilvl="0">
      <w:start w:val="2"/>
      <w:numFmt w:val="decimal"/>
      <w:lvlText w:val="%1"/>
      <w:lvlJc w:val="left"/>
      <w:pPr>
        <w:ind w:left="432" w:hanging="432"/>
      </w:pPr>
      <w:rPr>
        <w:rFonts w:hint="default"/>
      </w:rPr>
    </w:lvl>
    <w:lvl w:ilvl="1">
      <w:start w:val="1"/>
      <w:numFmt w:val="decimal"/>
      <w:pStyle w:val="ITTLevel2text"/>
      <w:lvlText w:val="%1.%2"/>
      <w:lvlJc w:val="left"/>
      <w:pPr>
        <w:ind w:left="7664" w:hanging="576"/>
      </w:pPr>
      <w:rPr>
        <w:rFonts w:hint="default"/>
        <w:b w:val="0"/>
      </w:rPr>
    </w:lvl>
    <w:lvl w:ilvl="2">
      <w:start w:val="1"/>
      <w:numFmt w:val="decimal"/>
      <w:pStyle w:val="ITTLevel3text"/>
      <w:lvlText w:val="%1.%2.%3"/>
      <w:lvlJc w:val="left"/>
      <w:pPr>
        <w:ind w:left="6674" w:hanging="720"/>
      </w:pPr>
      <w:rPr>
        <w:rFonts w:hint="default"/>
        <w:b w:val="0"/>
        <w:color w:val="auto"/>
      </w:rPr>
    </w:lvl>
    <w:lvl w:ilvl="3">
      <w:start w:val="1"/>
      <w:numFmt w:val="decimal"/>
      <w:lvlText w:val="%1.%2.%3.%4"/>
      <w:lvlJc w:val="left"/>
      <w:pPr>
        <w:ind w:left="864" w:hanging="864"/>
      </w:pPr>
      <w:rPr>
        <w:rFonts w:hint="default"/>
        <w:b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029A83"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830930"/>
    <w:multiLevelType w:val="hybridMultilevel"/>
    <w:tmpl w:val="28F2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90728"/>
    <w:multiLevelType w:val="hybridMultilevel"/>
    <w:tmpl w:val="5B72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2E36051D"/>
    <w:multiLevelType w:val="hybridMultilevel"/>
    <w:tmpl w:val="6124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175E9"/>
    <w:multiLevelType w:val="multilevel"/>
    <w:tmpl w:val="21285BCE"/>
    <w:numStyleLink w:val="RBCBullets"/>
  </w:abstractNum>
  <w:abstractNum w:abstractNumId="19" w15:restartNumberingAfterBreak="0">
    <w:nsid w:val="380A03B0"/>
    <w:multiLevelType w:val="hybridMultilevel"/>
    <w:tmpl w:val="3692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348C2"/>
    <w:multiLevelType w:val="hybridMultilevel"/>
    <w:tmpl w:val="699E4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0C61DC6"/>
    <w:multiLevelType w:val="hybridMultilevel"/>
    <w:tmpl w:val="F54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77F79"/>
    <w:multiLevelType w:val="hybridMultilevel"/>
    <w:tmpl w:val="0816B5B4"/>
    <w:lvl w:ilvl="0" w:tplc="F08A9A4E">
      <w:start w:val="201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CA6562"/>
    <w:multiLevelType w:val="hybridMultilevel"/>
    <w:tmpl w:val="367489A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C3BB4"/>
    <w:multiLevelType w:val="hybridMultilevel"/>
    <w:tmpl w:val="D85245F4"/>
    <w:lvl w:ilvl="0" w:tplc="79D0B91C">
      <w:start w:val="7"/>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04A4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AC46F8"/>
    <w:multiLevelType w:val="hybridMultilevel"/>
    <w:tmpl w:val="B4FCAC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182328"/>
    <w:multiLevelType w:val="hybridMultilevel"/>
    <w:tmpl w:val="CA7E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70A73"/>
    <w:multiLevelType w:val="hybridMultilevel"/>
    <w:tmpl w:val="FEE6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7A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8B401A"/>
    <w:multiLevelType w:val="hybridMultilevel"/>
    <w:tmpl w:val="C62A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44C72"/>
    <w:multiLevelType w:val="hybridMultilevel"/>
    <w:tmpl w:val="0846C9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E70936"/>
    <w:multiLevelType w:val="hybridMultilevel"/>
    <w:tmpl w:val="2E14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D3C5B"/>
    <w:multiLevelType w:val="hybridMultilevel"/>
    <w:tmpl w:val="8438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93F32"/>
    <w:multiLevelType w:val="hybridMultilevel"/>
    <w:tmpl w:val="280A76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750F1652"/>
    <w:multiLevelType w:val="hybridMultilevel"/>
    <w:tmpl w:val="41D267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66C8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E82305"/>
    <w:multiLevelType w:val="multilevel"/>
    <w:tmpl w:val="054C7786"/>
    <w:styleLink w:val="RBC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8" w15:restartNumberingAfterBreak="0">
    <w:nsid w:val="7ECA55A9"/>
    <w:multiLevelType w:val="hybridMultilevel"/>
    <w:tmpl w:val="B9521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4"/>
  </w:num>
  <w:num w:numId="3">
    <w:abstractNumId w:val="18"/>
  </w:num>
  <w:num w:numId="4">
    <w:abstractNumId w:val="36"/>
  </w:num>
  <w:num w:numId="5">
    <w:abstractNumId w:val="29"/>
  </w:num>
  <w:num w:numId="6">
    <w:abstractNumId w:val="2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26"/>
  </w:num>
  <w:num w:numId="19">
    <w:abstractNumId w:val="31"/>
  </w:num>
  <w:num w:numId="20">
    <w:abstractNumId w:val="27"/>
  </w:num>
  <w:num w:numId="21">
    <w:abstractNumId w:val="28"/>
  </w:num>
  <w:num w:numId="22">
    <w:abstractNumId w:val="19"/>
  </w:num>
  <w:num w:numId="23">
    <w:abstractNumId w:val="12"/>
  </w:num>
  <w:num w:numId="24">
    <w:abstractNumId w:val="30"/>
  </w:num>
  <w:num w:numId="25">
    <w:abstractNumId w:val="10"/>
  </w:num>
  <w:num w:numId="26">
    <w:abstractNumId w:val="16"/>
  </w:num>
  <w:num w:numId="27">
    <w:abstractNumId w:val="9"/>
  </w:num>
  <w:num w:numId="28">
    <w:abstractNumId w:val="34"/>
  </w:num>
  <w:num w:numId="29">
    <w:abstractNumId w:val="23"/>
  </w:num>
  <w:num w:numId="30">
    <w:abstractNumId w:val="33"/>
  </w:num>
  <w:num w:numId="31">
    <w:abstractNumId w:val="35"/>
  </w:num>
  <w:num w:numId="32">
    <w:abstractNumId w:val="21"/>
  </w:num>
  <w:num w:numId="33">
    <w:abstractNumId w:val="26"/>
  </w:num>
  <w:num w:numId="34">
    <w:abstractNumId w:val="32"/>
  </w:num>
  <w:num w:numId="35">
    <w:abstractNumId w:val="13"/>
  </w:num>
  <w:num w:numId="36">
    <w:abstractNumId w:val="13"/>
  </w:num>
  <w:num w:numId="37">
    <w:abstractNumId w:val="13"/>
  </w:num>
  <w:num w:numId="38">
    <w:abstractNumId w:val="13"/>
  </w:num>
  <w:num w:numId="39">
    <w:abstractNumId w:val="13"/>
  </w:num>
  <w:num w:numId="40">
    <w:abstractNumId w:val="15"/>
  </w:num>
  <w:num w:numId="41">
    <w:abstractNumId w:val="2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7"/>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45"/>
    <w:rsid w:val="00005B40"/>
    <w:rsid w:val="0001111C"/>
    <w:rsid w:val="00050225"/>
    <w:rsid w:val="0005640A"/>
    <w:rsid w:val="000608DB"/>
    <w:rsid w:val="00080B1C"/>
    <w:rsid w:val="0008550F"/>
    <w:rsid w:val="000A1AA6"/>
    <w:rsid w:val="000B33A8"/>
    <w:rsid w:val="000B3B06"/>
    <w:rsid w:val="000D69B6"/>
    <w:rsid w:val="00111AE0"/>
    <w:rsid w:val="0013223C"/>
    <w:rsid w:val="00163736"/>
    <w:rsid w:val="001737CF"/>
    <w:rsid w:val="00182ED7"/>
    <w:rsid w:val="001864C9"/>
    <w:rsid w:val="001A2B5F"/>
    <w:rsid w:val="001A30CC"/>
    <w:rsid w:val="001B7C4E"/>
    <w:rsid w:val="001C4F5B"/>
    <w:rsid w:val="001D2E52"/>
    <w:rsid w:val="001D4754"/>
    <w:rsid w:val="00216FAE"/>
    <w:rsid w:val="00221742"/>
    <w:rsid w:val="00226686"/>
    <w:rsid w:val="002433AD"/>
    <w:rsid w:val="00247526"/>
    <w:rsid w:val="00255073"/>
    <w:rsid w:val="002711F1"/>
    <w:rsid w:val="00283CAE"/>
    <w:rsid w:val="00297CFF"/>
    <w:rsid w:val="002B6694"/>
    <w:rsid w:val="002E308E"/>
    <w:rsid w:val="002F0C84"/>
    <w:rsid w:val="0030080B"/>
    <w:rsid w:val="00322891"/>
    <w:rsid w:val="00324E7E"/>
    <w:rsid w:val="00335D1F"/>
    <w:rsid w:val="003450D6"/>
    <w:rsid w:val="00351071"/>
    <w:rsid w:val="00380614"/>
    <w:rsid w:val="0038293F"/>
    <w:rsid w:val="00394CED"/>
    <w:rsid w:val="003B4F6E"/>
    <w:rsid w:val="003B5C55"/>
    <w:rsid w:val="003C7A4A"/>
    <w:rsid w:val="003C7BB9"/>
    <w:rsid w:val="003D08D8"/>
    <w:rsid w:val="003E14AD"/>
    <w:rsid w:val="003F79C0"/>
    <w:rsid w:val="0040433D"/>
    <w:rsid w:val="004108CC"/>
    <w:rsid w:val="00420C56"/>
    <w:rsid w:val="00431E33"/>
    <w:rsid w:val="00432AA0"/>
    <w:rsid w:val="004554D8"/>
    <w:rsid w:val="004577E6"/>
    <w:rsid w:val="00457B40"/>
    <w:rsid w:val="004912D0"/>
    <w:rsid w:val="004B02AB"/>
    <w:rsid w:val="004B3A40"/>
    <w:rsid w:val="004C7DC1"/>
    <w:rsid w:val="004D58E3"/>
    <w:rsid w:val="004E46BD"/>
    <w:rsid w:val="004F2A72"/>
    <w:rsid w:val="004F6BD1"/>
    <w:rsid w:val="00540A50"/>
    <w:rsid w:val="005611E6"/>
    <w:rsid w:val="00581893"/>
    <w:rsid w:val="005942A5"/>
    <w:rsid w:val="005A3233"/>
    <w:rsid w:val="005A3D62"/>
    <w:rsid w:val="005A699C"/>
    <w:rsid w:val="005C3113"/>
    <w:rsid w:val="005D23E2"/>
    <w:rsid w:val="005E5B8F"/>
    <w:rsid w:val="005E78F5"/>
    <w:rsid w:val="00612CEE"/>
    <w:rsid w:val="006149B4"/>
    <w:rsid w:val="0061567A"/>
    <w:rsid w:val="00642577"/>
    <w:rsid w:val="00673DC5"/>
    <w:rsid w:val="006E568C"/>
    <w:rsid w:val="006E65BC"/>
    <w:rsid w:val="006E6B9C"/>
    <w:rsid w:val="006F284C"/>
    <w:rsid w:val="006F598E"/>
    <w:rsid w:val="00733BE4"/>
    <w:rsid w:val="00736C0F"/>
    <w:rsid w:val="00780833"/>
    <w:rsid w:val="0078307E"/>
    <w:rsid w:val="00785CD7"/>
    <w:rsid w:val="00786344"/>
    <w:rsid w:val="007B53C1"/>
    <w:rsid w:val="007C23CD"/>
    <w:rsid w:val="007C3489"/>
    <w:rsid w:val="007D0737"/>
    <w:rsid w:val="007D3649"/>
    <w:rsid w:val="007E66DC"/>
    <w:rsid w:val="007F5C6B"/>
    <w:rsid w:val="008059FD"/>
    <w:rsid w:val="00813CDC"/>
    <w:rsid w:val="0081447D"/>
    <w:rsid w:val="00820035"/>
    <w:rsid w:val="00833C1F"/>
    <w:rsid w:val="008504A8"/>
    <w:rsid w:val="008525DC"/>
    <w:rsid w:val="00873486"/>
    <w:rsid w:val="00873673"/>
    <w:rsid w:val="00874850"/>
    <w:rsid w:val="008921C2"/>
    <w:rsid w:val="008B3036"/>
    <w:rsid w:val="008C2C31"/>
    <w:rsid w:val="00915E4E"/>
    <w:rsid w:val="009413A0"/>
    <w:rsid w:val="00942356"/>
    <w:rsid w:val="0096414C"/>
    <w:rsid w:val="009655AC"/>
    <w:rsid w:val="00965FFB"/>
    <w:rsid w:val="0098028A"/>
    <w:rsid w:val="00995DF5"/>
    <w:rsid w:val="009C1F68"/>
    <w:rsid w:val="009E4C77"/>
    <w:rsid w:val="009F12D5"/>
    <w:rsid w:val="00A11B2A"/>
    <w:rsid w:val="00A21AB9"/>
    <w:rsid w:val="00A2525E"/>
    <w:rsid w:val="00A54ACB"/>
    <w:rsid w:val="00A54C45"/>
    <w:rsid w:val="00A61113"/>
    <w:rsid w:val="00A65B50"/>
    <w:rsid w:val="00A83223"/>
    <w:rsid w:val="00A876A7"/>
    <w:rsid w:val="00AB140B"/>
    <w:rsid w:val="00AB37F0"/>
    <w:rsid w:val="00AC1F2D"/>
    <w:rsid w:val="00AE1604"/>
    <w:rsid w:val="00AE26CD"/>
    <w:rsid w:val="00AE2C4B"/>
    <w:rsid w:val="00AF019A"/>
    <w:rsid w:val="00B0264B"/>
    <w:rsid w:val="00B07999"/>
    <w:rsid w:val="00B35126"/>
    <w:rsid w:val="00B40E0F"/>
    <w:rsid w:val="00B65C79"/>
    <w:rsid w:val="00B73AB8"/>
    <w:rsid w:val="00B806D5"/>
    <w:rsid w:val="00B82B2F"/>
    <w:rsid w:val="00B82B49"/>
    <w:rsid w:val="00B90D40"/>
    <w:rsid w:val="00B95F78"/>
    <w:rsid w:val="00BC5AFF"/>
    <w:rsid w:val="00BF0DDD"/>
    <w:rsid w:val="00BF1D3E"/>
    <w:rsid w:val="00C01B4A"/>
    <w:rsid w:val="00C116B0"/>
    <w:rsid w:val="00C15301"/>
    <w:rsid w:val="00C42D12"/>
    <w:rsid w:val="00C4492F"/>
    <w:rsid w:val="00C47E53"/>
    <w:rsid w:val="00C51FC2"/>
    <w:rsid w:val="00C727D9"/>
    <w:rsid w:val="00C77D7C"/>
    <w:rsid w:val="00C900A1"/>
    <w:rsid w:val="00CA1FE4"/>
    <w:rsid w:val="00CB179D"/>
    <w:rsid w:val="00CB2D72"/>
    <w:rsid w:val="00CC2742"/>
    <w:rsid w:val="00CD087A"/>
    <w:rsid w:val="00CE55B4"/>
    <w:rsid w:val="00D10CA0"/>
    <w:rsid w:val="00D26FB5"/>
    <w:rsid w:val="00D35576"/>
    <w:rsid w:val="00D36FCC"/>
    <w:rsid w:val="00D7350A"/>
    <w:rsid w:val="00D75083"/>
    <w:rsid w:val="00D75E2B"/>
    <w:rsid w:val="00D814D1"/>
    <w:rsid w:val="00D83FDE"/>
    <w:rsid w:val="00DA5707"/>
    <w:rsid w:val="00E02628"/>
    <w:rsid w:val="00E041DC"/>
    <w:rsid w:val="00E208BE"/>
    <w:rsid w:val="00E238EB"/>
    <w:rsid w:val="00E37897"/>
    <w:rsid w:val="00E44623"/>
    <w:rsid w:val="00E67FF0"/>
    <w:rsid w:val="00E7559E"/>
    <w:rsid w:val="00E8568B"/>
    <w:rsid w:val="00EC6579"/>
    <w:rsid w:val="00F033A5"/>
    <w:rsid w:val="00F17A50"/>
    <w:rsid w:val="00F214C9"/>
    <w:rsid w:val="00F244DD"/>
    <w:rsid w:val="00F30999"/>
    <w:rsid w:val="00F309D3"/>
    <w:rsid w:val="00F42533"/>
    <w:rsid w:val="00F632F9"/>
    <w:rsid w:val="00FF3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4E023"/>
  <w15:docId w15:val="{1EE70EC4-AA87-4FAA-B397-A631AC00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en-GB"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3" w:unhideWhenUsed="1" w:qFormat="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61"/>
  </w:style>
  <w:style w:type="paragraph" w:styleId="Heading1">
    <w:name w:val="heading 1"/>
    <w:basedOn w:val="Normal"/>
    <w:next w:val="Normal"/>
    <w:link w:val="Heading1Char"/>
    <w:uiPriority w:val="1"/>
    <w:qFormat/>
    <w:rsid w:val="004F0F1E"/>
    <w:pPr>
      <w:keepNext/>
      <w:keepLines/>
      <w:numPr>
        <w:numId w:val="1"/>
      </w:numPr>
      <w:spacing w:after="240"/>
      <w:outlineLvl w:val="0"/>
    </w:pPr>
    <w:rPr>
      <w:rFonts w:asciiTheme="majorHAnsi" w:eastAsiaTheme="majorEastAsia" w:hAnsiTheme="majorHAnsi" w:cstheme="majorBidi"/>
      <w:b/>
      <w:bCs/>
      <w:color w:val="auto"/>
      <w:sz w:val="28"/>
      <w:szCs w:val="28"/>
    </w:rPr>
  </w:style>
  <w:style w:type="paragraph" w:styleId="Heading2">
    <w:name w:val="heading 2"/>
    <w:basedOn w:val="Normal"/>
    <w:next w:val="Normal"/>
    <w:link w:val="Heading2Char"/>
    <w:uiPriority w:val="2"/>
    <w:unhideWhenUsed/>
    <w:qFormat/>
    <w:rsid w:val="004F0F1E"/>
    <w:pPr>
      <w:keepNext/>
      <w:keepLines/>
      <w:numPr>
        <w:ilvl w:val="1"/>
        <w:numId w:val="1"/>
      </w:numPr>
      <w:spacing w:after="240"/>
      <w:outlineLvl w:val="1"/>
    </w:pPr>
    <w:rPr>
      <w:rFonts w:asciiTheme="majorHAnsi" w:eastAsiaTheme="majorEastAsia" w:hAnsiTheme="majorHAnsi" w:cstheme="majorBidi"/>
      <w:b/>
      <w:bCs/>
      <w:color w:val="auto"/>
      <w:sz w:val="24"/>
      <w:szCs w:val="26"/>
    </w:rPr>
  </w:style>
  <w:style w:type="paragraph" w:styleId="Heading3">
    <w:name w:val="heading 3"/>
    <w:next w:val="Normal"/>
    <w:link w:val="Heading3Char"/>
    <w:semiHidden/>
    <w:rsid w:val="00AB40D3"/>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EE5E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E5E2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EE5E2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EE5E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E5E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E5E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1F497D"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6825D1"/>
    <w:pPr>
      <w:tabs>
        <w:tab w:val="center" w:pos="4513"/>
        <w:tab w:val="right" w:pos="9026"/>
      </w:tabs>
      <w:jc w:val="center"/>
    </w:pPr>
  </w:style>
  <w:style w:type="character" w:customStyle="1" w:styleId="HeaderChar">
    <w:name w:val="Header Char"/>
    <w:basedOn w:val="DefaultParagraphFont"/>
    <w:link w:val="Header"/>
    <w:uiPriority w:val="99"/>
    <w:rsid w:val="006825D1"/>
  </w:style>
  <w:style w:type="paragraph" w:styleId="Footer">
    <w:name w:val="footer"/>
    <w:basedOn w:val="Normal"/>
    <w:link w:val="FooterChar"/>
    <w:uiPriority w:val="99"/>
    <w:unhideWhenUsed/>
    <w:rsid w:val="005147D6"/>
    <w:pPr>
      <w:tabs>
        <w:tab w:val="center" w:pos="4513"/>
        <w:tab w:val="right" w:pos="9026"/>
      </w:tabs>
    </w:pPr>
  </w:style>
  <w:style w:type="character" w:customStyle="1" w:styleId="FooterChar">
    <w:name w:val="Footer Char"/>
    <w:basedOn w:val="DefaultParagraphFont"/>
    <w:link w:val="Footer"/>
    <w:uiPriority w:val="99"/>
    <w:rsid w:val="005147D6"/>
  </w:style>
  <w:style w:type="table" w:styleId="TableGrid">
    <w:name w:val="Table Grid"/>
    <w:basedOn w:val="TableNormal"/>
    <w:uiPriority w:val="59"/>
    <w:rsid w:val="008F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D16"/>
    <w:rPr>
      <w:rFonts w:ascii="Tahoma" w:hAnsi="Tahoma" w:cs="Tahoma"/>
      <w:sz w:val="16"/>
      <w:szCs w:val="16"/>
    </w:rPr>
  </w:style>
  <w:style w:type="character" w:customStyle="1" w:styleId="BalloonTextChar">
    <w:name w:val="Balloon Text Char"/>
    <w:basedOn w:val="DefaultParagraphFont"/>
    <w:link w:val="BalloonText"/>
    <w:uiPriority w:val="99"/>
    <w:semiHidden/>
    <w:rsid w:val="00807D16"/>
    <w:rPr>
      <w:rFonts w:ascii="Tahoma" w:hAnsi="Tahoma" w:cs="Tahoma"/>
      <w:sz w:val="16"/>
      <w:szCs w:val="16"/>
    </w:rPr>
  </w:style>
  <w:style w:type="paragraph" w:styleId="Title">
    <w:name w:val="Title"/>
    <w:basedOn w:val="Normal"/>
    <w:next w:val="Normal"/>
    <w:link w:val="TitleChar"/>
    <w:uiPriority w:val="10"/>
    <w:semiHidden/>
    <w:rsid w:val="005C527F"/>
    <w:rPr>
      <w:color w:val="029A83" w:themeColor="accent3"/>
      <w:sz w:val="72"/>
      <w:szCs w:val="72"/>
    </w:rPr>
  </w:style>
  <w:style w:type="character" w:customStyle="1" w:styleId="TitleChar">
    <w:name w:val="Title Char"/>
    <w:basedOn w:val="DefaultParagraphFont"/>
    <w:link w:val="Title"/>
    <w:uiPriority w:val="10"/>
    <w:rsid w:val="005C527F"/>
    <w:rPr>
      <w:color w:val="029A83" w:themeColor="accent3"/>
      <w:sz w:val="72"/>
      <w:szCs w:val="72"/>
    </w:rPr>
  </w:style>
  <w:style w:type="paragraph" w:styleId="Subtitle">
    <w:name w:val="Subtitle"/>
    <w:basedOn w:val="Normal"/>
    <w:next w:val="Normal"/>
    <w:link w:val="SubtitleChar"/>
    <w:uiPriority w:val="11"/>
    <w:semiHidden/>
    <w:rsid w:val="005C527F"/>
    <w:rPr>
      <w:sz w:val="52"/>
      <w:szCs w:val="52"/>
    </w:rPr>
  </w:style>
  <w:style w:type="character" w:customStyle="1" w:styleId="SubtitleChar">
    <w:name w:val="Subtitle Char"/>
    <w:basedOn w:val="DefaultParagraphFont"/>
    <w:link w:val="Subtitle"/>
    <w:uiPriority w:val="11"/>
    <w:rsid w:val="005C527F"/>
    <w:rPr>
      <w:sz w:val="52"/>
      <w:szCs w:val="52"/>
    </w:rPr>
  </w:style>
  <w:style w:type="character" w:styleId="PlaceholderText">
    <w:name w:val="Placeholder Text"/>
    <w:basedOn w:val="DefaultParagraphFont"/>
    <w:uiPriority w:val="99"/>
    <w:semiHidden/>
    <w:rsid w:val="005C527F"/>
    <w:rPr>
      <w:color w:val="808080"/>
    </w:rPr>
  </w:style>
  <w:style w:type="character" w:customStyle="1" w:styleId="Heading1Char">
    <w:name w:val="Heading 1 Char"/>
    <w:basedOn w:val="DefaultParagraphFont"/>
    <w:link w:val="Heading1"/>
    <w:uiPriority w:val="1"/>
    <w:rsid w:val="004F0F1E"/>
    <w:rPr>
      <w:rFonts w:asciiTheme="majorHAnsi" w:eastAsiaTheme="majorEastAsia" w:hAnsiTheme="majorHAnsi" w:cstheme="majorBidi"/>
      <w:b/>
      <w:bCs/>
      <w:color w:val="auto"/>
      <w:sz w:val="28"/>
      <w:szCs w:val="28"/>
    </w:rPr>
  </w:style>
  <w:style w:type="paragraph" w:styleId="TOCHeading">
    <w:name w:val="TOC Heading"/>
    <w:next w:val="Normal"/>
    <w:uiPriority w:val="39"/>
    <w:semiHidden/>
    <w:unhideWhenUsed/>
    <w:rsid w:val="004F0F1E"/>
    <w:pPr>
      <w:spacing w:after="240"/>
      <w:jc w:val="center"/>
    </w:pPr>
    <w:rPr>
      <w:rFonts w:asciiTheme="majorHAnsi" w:eastAsiaTheme="majorEastAsia" w:hAnsiTheme="majorHAnsi" w:cstheme="majorBidi"/>
      <w:b/>
      <w:caps/>
      <w:sz w:val="32"/>
      <w:szCs w:val="32"/>
      <w:lang w:val="en-US"/>
    </w:rPr>
  </w:style>
  <w:style w:type="numbering" w:customStyle="1" w:styleId="RBCHeadings">
    <w:name w:val="RBC Headings"/>
    <w:uiPriority w:val="99"/>
    <w:semiHidden/>
    <w:rsid w:val="004F0F1E"/>
    <w:pPr>
      <w:numPr>
        <w:numId w:val="1"/>
      </w:numPr>
    </w:pPr>
  </w:style>
  <w:style w:type="paragraph" w:styleId="TOC1">
    <w:name w:val="toc 1"/>
    <w:basedOn w:val="Normal"/>
    <w:next w:val="Normal"/>
    <w:autoRedefine/>
    <w:uiPriority w:val="39"/>
    <w:unhideWhenUsed/>
    <w:rsid w:val="004F0F1E"/>
    <w:pPr>
      <w:tabs>
        <w:tab w:val="left" w:pos="440"/>
        <w:tab w:val="right" w:leader="dot" w:pos="9060"/>
      </w:tabs>
      <w:spacing w:after="100"/>
      <w:ind w:left="442" w:hanging="442"/>
    </w:pPr>
  </w:style>
  <w:style w:type="character" w:customStyle="1" w:styleId="Heading2Char">
    <w:name w:val="Heading 2 Char"/>
    <w:basedOn w:val="DefaultParagraphFont"/>
    <w:link w:val="Heading2"/>
    <w:uiPriority w:val="2"/>
    <w:rsid w:val="004F0F1E"/>
    <w:rPr>
      <w:rFonts w:asciiTheme="majorHAnsi" w:eastAsiaTheme="majorEastAsia" w:hAnsiTheme="majorHAnsi" w:cstheme="majorBidi"/>
      <w:b/>
      <w:bCs/>
      <w:color w:val="auto"/>
      <w:sz w:val="24"/>
      <w:szCs w:val="26"/>
    </w:rPr>
  </w:style>
  <w:style w:type="paragraph" w:styleId="TOC2">
    <w:name w:val="toc 2"/>
    <w:basedOn w:val="Normal"/>
    <w:next w:val="Normal"/>
    <w:autoRedefine/>
    <w:uiPriority w:val="39"/>
    <w:unhideWhenUsed/>
    <w:rsid w:val="004F0F1E"/>
    <w:pPr>
      <w:spacing w:after="100"/>
      <w:ind w:left="884" w:hanging="442"/>
    </w:pPr>
  </w:style>
  <w:style w:type="character" w:styleId="Hyperlink">
    <w:name w:val="Hyperlink"/>
    <w:basedOn w:val="DefaultParagraphFont"/>
    <w:uiPriority w:val="99"/>
    <w:unhideWhenUsed/>
    <w:rsid w:val="004F0F1E"/>
    <w:rPr>
      <w:color w:val="0000FF" w:themeColor="hyperlink"/>
      <w:u w:val="single"/>
    </w:rPr>
  </w:style>
  <w:style w:type="paragraph" w:styleId="ListBullet">
    <w:name w:val="List Bullet"/>
    <w:basedOn w:val="Normal"/>
    <w:uiPriority w:val="3"/>
    <w:unhideWhenUsed/>
    <w:qFormat/>
    <w:rsid w:val="006B1282"/>
    <w:pPr>
      <w:numPr>
        <w:numId w:val="3"/>
      </w:numPr>
      <w:contextualSpacing/>
    </w:pPr>
  </w:style>
  <w:style w:type="numbering" w:customStyle="1" w:styleId="RBCBullets">
    <w:name w:val="RBC Bullets"/>
    <w:uiPriority w:val="99"/>
    <w:semiHidden/>
    <w:rsid w:val="006B1282"/>
    <w:pPr>
      <w:numPr>
        <w:numId w:val="2"/>
      </w:numPr>
    </w:pPr>
  </w:style>
  <w:style w:type="numbering" w:styleId="111111">
    <w:name w:val="Outline List 2"/>
    <w:basedOn w:val="NoList"/>
    <w:uiPriority w:val="99"/>
    <w:semiHidden/>
    <w:unhideWhenUsed/>
    <w:rsid w:val="00EE5E25"/>
    <w:pPr>
      <w:numPr>
        <w:numId w:val="4"/>
      </w:numPr>
    </w:pPr>
  </w:style>
  <w:style w:type="numbering" w:styleId="1ai">
    <w:name w:val="Outline List 1"/>
    <w:basedOn w:val="NoList"/>
    <w:uiPriority w:val="99"/>
    <w:semiHidden/>
    <w:unhideWhenUsed/>
    <w:rsid w:val="00EE5E25"/>
    <w:pPr>
      <w:numPr>
        <w:numId w:val="5"/>
      </w:numPr>
    </w:pPr>
  </w:style>
  <w:style w:type="character" w:customStyle="1" w:styleId="Heading4Char">
    <w:name w:val="Heading 4 Char"/>
    <w:basedOn w:val="DefaultParagraphFont"/>
    <w:link w:val="Heading4"/>
    <w:uiPriority w:val="9"/>
    <w:semiHidden/>
    <w:rsid w:val="00EE5E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5E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5E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5E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5E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5E2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E5E25"/>
    <w:pPr>
      <w:numPr>
        <w:numId w:val="6"/>
      </w:numPr>
    </w:pPr>
  </w:style>
  <w:style w:type="paragraph" w:styleId="Bibliography">
    <w:name w:val="Bibliography"/>
    <w:basedOn w:val="Normal"/>
    <w:next w:val="Normal"/>
    <w:uiPriority w:val="37"/>
    <w:semiHidden/>
    <w:unhideWhenUsed/>
    <w:rsid w:val="00EE5E25"/>
  </w:style>
  <w:style w:type="paragraph" w:styleId="BlockText">
    <w:name w:val="Block Text"/>
    <w:basedOn w:val="Normal"/>
    <w:uiPriority w:val="99"/>
    <w:semiHidden/>
    <w:unhideWhenUsed/>
    <w:rsid w:val="00EE5E2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E5E25"/>
    <w:pPr>
      <w:spacing w:after="120"/>
    </w:pPr>
  </w:style>
  <w:style w:type="character" w:customStyle="1" w:styleId="BodyTextChar">
    <w:name w:val="Body Text Char"/>
    <w:basedOn w:val="DefaultParagraphFont"/>
    <w:link w:val="BodyText"/>
    <w:uiPriority w:val="99"/>
    <w:semiHidden/>
    <w:rsid w:val="00EE5E25"/>
  </w:style>
  <w:style w:type="paragraph" w:styleId="BodyText2">
    <w:name w:val="Body Text 2"/>
    <w:basedOn w:val="Normal"/>
    <w:link w:val="BodyText2Char"/>
    <w:uiPriority w:val="99"/>
    <w:semiHidden/>
    <w:unhideWhenUsed/>
    <w:rsid w:val="00EE5E25"/>
    <w:pPr>
      <w:spacing w:after="120" w:line="480" w:lineRule="auto"/>
    </w:pPr>
  </w:style>
  <w:style w:type="character" w:customStyle="1" w:styleId="BodyText2Char">
    <w:name w:val="Body Text 2 Char"/>
    <w:basedOn w:val="DefaultParagraphFont"/>
    <w:link w:val="BodyText2"/>
    <w:uiPriority w:val="99"/>
    <w:semiHidden/>
    <w:rsid w:val="00EE5E25"/>
  </w:style>
  <w:style w:type="paragraph" w:styleId="BodyText3">
    <w:name w:val="Body Text 3"/>
    <w:basedOn w:val="Normal"/>
    <w:link w:val="BodyText3Char"/>
    <w:uiPriority w:val="99"/>
    <w:semiHidden/>
    <w:unhideWhenUsed/>
    <w:rsid w:val="00EE5E25"/>
    <w:pPr>
      <w:spacing w:after="120"/>
    </w:pPr>
    <w:rPr>
      <w:sz w:val="16"/>
      <w:szCs w:val="16"/>
    </w:rPr>
  </w:style>
  <w:style w:type="character" w:customStyle="1" w:styleId="BodyText3Char">
    <w:name w:val="Body Text 3 Char"/>
    <w:basedOn w:val="DefaultParagraphFont"/>
    <w:link w:val="BodyText3"/>
    <w:uiPriority w:val="99"/>
    <w:semiHidden/>
    <w:rsid w:val="00EE5E25"/>
    <w:rPr>
      <w:sz w:val="16"/>
      <w:szCs w:val="16"/>
    </w:rPr>
  </w:style>
  <w:style w:type="paragraph" w:styleId="BodyTextFirstIndent">
    <w:name w:val="Body Text First Indent"/>
    <w:basedOn w:val="BodyText"/>
    <w:link w:val="BodyTextFirstIndentChar"/>
    <w:uiPriority w:val="99"/>
    <w:semiHidden/>
    <w:unhideWhenUsed/>
    <w:rsid w:val="00EE5E25"/>
    <w:pPr>
      <w:spacing w:after="0"/>
      <w:ind w:firstLine="360"/>
    </w:pPr>
  </w:style>
  <w:style w:type="character" w:customStyle="1" w:styleId="BodyTextFirstIndentChar">
    <w:name w:val="Body Text First Indent Char"/>
    <w:basedOn w:val="BodyTextChar"/>
    <w:link w:val="BodyTextFirstIndent"/>
    <w:uiPriority w:val="99"/>
    <w:semiHidden/>
    <w:rsid w:val="00EE5E25"/>
  </w:style>
  <w:style w:type="paragraph" w:styleId="BodyTextIndent">
    <w:name w:val="Body Text Indent"/>
    <w:basedOn w:val="Normal"/>
    <w:link w:val="BodyTextIndentChar"/>
    <w:uiPriority w:val="99"/>
    <w:semiHidden/>
    <w:unhideWhenUsed/>
    <w:rsid w:val="00EE5E25"/>
    <w:pPr>
      <w:spacing w:after="120"/>
      <w:ind w:left="283"/>
    </w:pPr>
  </w:style>
  <w:style w:type="character" w:customStyle="1" w:styleId="BodyTextIndentChar">
    <w:name w:val="Body Text Indent Char"/>
    <w:basedOn w:val="DefaultParagraphFont"/>
    <w:link w:val="BodyTextIndent"/>
    <w:uiPriority w:val="99"/>
    <w:semiHidden/>
    <w:rsid w:val="00EE5E25"/>
  </w:style>
  <w:style w:type="paragraph" w:styleId="BodyTextFirstIndent2">
    <w:name w:val="Body Text First Indent 2"/>
    <w:basedOn w:val="BodyTextIndent"/>
    <w:link w:val="BodyTextFirstIndent2Char"/>
    <w:uiPriority w:val="99"/>
    <w:semiHidden/>
    <w:unhideWhenUsed/>
    <w:rsid w:val="00EE5E2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E5E25"/>
  </w:style>
  <w:style w:type="paragraph" w:styleId="BodyTextIndent2">
    <w:name w:val="Body Text Indent 2"/>
    <w:basedOn w:val="Normal"/>
    <w:link w:val="BodyTextIndent2Char"/>
    <w:uiPriority w:val="99"/>
    <w:semiHidden/>
    <w:unhideWhenUsed/>
    <w:rsid w:val="00EE5E25"/>
    <w:pPr>
      <w:spacing w:after="120" w:line="480" w:lineRule="auto"/>
      <w:ind w:left="283"/>
    </w:pPr>
  </w:style>
  <w:style w:type="character" w:customStyle="1" w:styleId="BodyTextIndent2Char">
    <w:name w:val="Body Text Indent 2 Char"/>
    <w:basedOn w:val="DefaultParagraphFont"/>
    <w:link w:val="BodyTextIndent2"/>
    <w:uiPriority w:val="99"/>
    <w:semiHidden/>
    <w:rsid w:val="00EE5E25"/>
  </w:style>
  <w:style w:type="paragraph" w:styleId="BodyTextIndent3">
    <w:name w:val="Body Text Indent 3"/>
    <w:basedOn w:val="Normal"/>
    <w:link w:val="BodyTextIndent3Char"/>
    <w:uiPriority w:val="99"/>
    <w:semiHidden/>
    <w:unhideWhenUsed/>
    <w:rsid w:val="00EE5E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5E25"/>
    <w:rPr>
      <w:sz w:val="16"/>
      <w:szCs w:val="16"/>
    </w:rPr>
  </w:style>
  <w:style w:type="character" w:styleId="BookTitle">
    <w:name w:val="Book Title"/>
    <w:basedOn w:val="DefaultParagraphFont"/>
    <w:uiPriority w:val="33"/>
    <w:semiHidden/>
    <w:rsid w:val="00EE5E25"/>
    <w:rPr>
      <w:b/>
      <w:bCs/>
      <w:smallCaps/>
      <w:spacing w:val="5"/>
    </w:rPr>
  </w:style>
  <w:style w:type="paragraph" w:styleId="Caption">
    <w:name w:val="caption"/>
    <w:basedOn w:val="Normal"/>
    <w:next w:val="Normal"/>
    <w:uiPriority w:val="35"/>
    <w:semiHidden/>
    <w:unhideWhenUsed/>
    <w:rsid w:val="00EE5E25"/>
    <w:pPr>
      <w:spacing w:after="200"/>
    </w:pPr>
    <w:rPr>
      <w:b/>
      <w:bCs/>
      <w:color w:val="4F81BD" w:themeColor="accent1"/>
      <w:sz w:val="18"/>
      <w:szCs w:val="18"/>
    </w:rPr>
  </w:style>
  <w:style w:type="paragraph" w:styleId="Closing">
    <w:name w:val="Closing"/>
    <w:basedOn w:val="Normal"/>
    <w:link w:val="ClosingChar"/>
    <w:uiPriority w:val="99"/>
    <w:semiHidden/>
    <w:unhideWhenUsed/>
    <w:rsid w:val="00EE5E25"/>
    <w:pPr>
      <w:ind w:left="4252"/>
    </w:pPr>
  </w:style>
  <w:style w:type="character" w:customStyle="1" w:styleId="ClosingChar">
    <w:name w:val="Closing Char"/>
    <w:basedOn w:val="DefaultParagraphFont"/>
    <w:link w:val="Closing"/>
    <w:uiPriority w:val="99"/>
    <w:semiHidden/>
    <w:rsid w:val="00EE5E25"/>
  </w:style>
  <w:style w:type="character" w:styleId="CommentReference">
    <w:name w:val="annotation reference"/>
    <w:basedOn w:val="DefaultParagraphFont"/>
    <w:uiPriority w:val="99"/>
    <w:semiHidden/>
    <w:unhideWhenUsed/>
    <w:rsid w:val="00EE5E25"/>
    <w:rPr>
      <w:sz w:val="16"/>
      <w:szCs w:val="16"/>
    </w:rPr>
  </w:style>
  <w:style w:type="paragraph" w:styleId="CommentText">
    <w:name w:val="annotation text"/>
    <w:basedOn w:val="Normal"/>
    <w:link w:val="CommentTextChar"/>
    <w:uiPriority w:val="99"/>
    <w:semiHidden/>
    <w:unhideWhenUsed/>
    <w:rsid w:val="00EE5E25"/>
    <w:rPr>
      <w:sz w:val="20"/>
      <w:szCs w:val="20"/>
    </w:rPr>
  </w:style>
  <w:style w:type="character" w:customStyle="1" w:styleId="CommentTextChar">
    <w:name w:val="Comment Text Char"/>
    <w:basedOn w:val="DefaultParagraphFont"/>
    <w:link w:val="CommentText"/>
    <w:uiPriority w:val="99"/>
    <w:semiHidden/>
    <w:rsid w:val="00EE5E25"/>
    <w:rPr>
      <w:sz w:val="20"/>
      <w:szCs w:val="20"/>
    </w:rPr>
  </w:style>
  <w:style w:type="paragraph" w:styleId="CommentSubject">
    <w:name w:val="annotation subject"/>
    <w:basedOn w:val="CommentText"/>
    <w:next w:val="CommentText"/>
    <w:link w:val="CommentSubjectChar"/>
    <w:uiPriority w:val="99"/>
    <w:semiHidden/>
    <w:unhideWhenUsed/>
    <w:rsid w:val="00EE5E25"/>
    <w:rPr>
      <w:b/>
      <w:bCs/>
    </w:rPr>
  </w:style>
  <w:style w:type="character" w:customStyle="1" w:styleId="CommentSubjectChar">
    <w:name w:val="Comment Subject Char"/>
    <w:basedOn w:val="CommentTextChar"/>
    <w:link w:val="CommentSubject"/>
    <w:uiPriority w:val="99"/>
    <w:semiHidden/>
    <w:rsid w:val="00EE5E25"/>
    <w:rPr>
      <w:b/>
      <w:bCs/>
      <w:sz w:val="20"/>
      <w:szCs w:val="20"/>
    </w:rPr>
  </w:style>
  <w:style w:type="paragraph" w:styleId="Date">
    <w:name w:val="Date"/>
    <w:basedOn w:val="Normal"/>
    <w:next w:val="Normal"/>
    <w:link w:val="DateChar"/>
    <w:uiPriority w:val="99"/>
    <w:semiHidden/>
    <w:unhideWhenUsed/>
    <w:rsid w:val="00EE5E25"/>
  </w:style>
  <w:style w:type="character" w:customStyle="1" w:styleId="DateChar">
    <w:name w:val="Date Char"/>
    <w:basedOn w:val="DefaultParagraphFont"/>
    <w:link w:val="Date"/>
    <w:uiPriority w:val="99"/>
    <w:semiHidden/>
    <w:rsid w:val="00EE5E25"/>
  </w:style>
  <w:style w:type="paragraph" w:styleId="DocumentMap">
    <w:name w:val="Document Map"/>
    <w:basedOn w:val="Normal"/>
    <w:link w:val="DocumentMapChar"/>
    <w:uiPriority w:val="99"/>
    <w:semiHidden/>
    <w:unhideWhenUsed/>
    <w:rsid w:val="00EE5E25"/>
    <w:rPr>
      <w:rFonts w:ascii="Tahoma" w:hAnsi="Tahoma" w:cs="Tahoma"/>
      <w:sz w:val="16"/>
      <w:szCs w:val="16"/>
    </w:rPr>
  </w:style>
  <w:style w:type="character" w:customStyle="1" w:styleId="DocumentMapChar">
    <w:name w:val="Document Map Char"/>
    <w:basedOn w:val="DefaultParagraphFont"/>
    <w:link w:val="DocumentMap"/>
    <w:uiPriority w:val="99"/>
    <w:semiHidden/>
    <w:rsid w:val="00EE5E25"/>
    <w:rPr>
      <w:rFonts w:ascii="Tahoma" w:hAnsi="Tahoma" w:cs="Tahoma"/>
      <w:sz w:val="16"/>
      <w:szCs w:val="16"/>
    </w:rPr>
  </w:style>
  <w:style w:type="paragraph" w:styleId="E-mailSignature">
    <w:name w:val="E-mail Signature"/>
    <w:basedOn w:val="Normal"/>
    <w:link w:val="E-mailSignatureChar"/>
    <w:uiPriority w:val="99"/>
    <w:semiHidden/>
    <w:unhideWhenUsed/>
    <w:rsid w:val="00EE5E25"/>
  </w:style>
  <w:style w:type="character" w:customStyle="1" w:styleId="E-mailSignatureChar">
    <w:name w:val="E-mail Signature Char"/>
    <w:basedOn w:val="DefaultParagraphFont"/>
    <w:link w:val="E-mailSignature"/>
    <w:uiPriority w:val="99"/>
    <w:semiHidden/>
    <w:rsid w:val="00EE5E25"/>
  </w:style>
  <w:style w:type="character" w:styleId="Emphasis">
    <w:name w:val="Emphasis"/>
    <w:basedOn w:val="DefaultParagraphFont"/>
    <w:uiPriority w:val="20"/>
    <w:semiHidden/>
    <w:rsid w:val="00EE5E25"/>
    <w:rPr>
      <w:i/>
      <w:iCs/>
    </w:rPr>
  </w:style>
  <w:style w:type="character" w:styleId="EndnoteReference">
    <w:name w:val="endnote reference"/>
    <w:basedOn w:val="DefaultParagraphFont"/>
    <w:uiPriority w:val="99"/>
    <w:semiHidden/>
    <w:unhideWhenUsed/>
    <w:rsid w:val="00EE5E25"/>
    <w:rPr>
      <w:vertAlign w:val="superscript"/>
    </w:rPr>
  </w:style>
  <w:style w:type="paragraph" w:styleId="EndnoteText">
    <w:name w:val="endnote text"/>
    <w:basedOn w:val="Normal"/>
    <w:link w:val="EndnoteTextChar"/>
    <w:uiPriority w:val="99"/>
    <w:semiHidden/>
    <w:unhideWhenUsed/>
    <w:rsid w:val="00EE5E25"/>
    <w:rPr>
      <w:sz w:val="20"/>
      <w:szCs w:val="20"/>
    </w:rPr>
  </w:style>
  <w:style w:type="character" w:customStyle="1" w:styleId="EndnoteTextChar">
    <w:name w:val="Endnote Text Char"/>
    <w:basedOn w:val="DefaultParagraphFont"/>
    <w:link w:val="EndnoteText"/>
    <w:uiPriority w:val="99"/>
    <w:semiHidden/>
    <w:rsid w:val="00EE5E25"/>
    <w:rPr>
      <w:sz w:val="20"/>
      <w:szCs w:val="20"/>
    </w:rPr>
  </w:style>
  <w:style w:type="paragraph" w:styleId="EnvelopeAddress">
    <w:name w:val="envelope address"/>
    <w:basedOn w:val="Normal"/>
    <w:uiPriority w:val="99"/>
    <w:semiHidden/>
    <w:unhideWhenUsed/>
    <w:rsid w:val="00EE5E2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E5E2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E5E25"/>
    <w:rPr>
      <w:color w:val="800080" w:themeColor="followedHyperlink"/>
      <w:u w:val="single"/>
    </w:rPr>
  </w:style>
  <w:style w:type="character" w:styleId="FootnoteReference">
    <w:name w:val="footnote reference"/>
    <w:basedOn w:val="DefaultParagraphFont"/>
    <w:uiPriority w:val="99"/>
    <w:semiHidden/>
    <w:unhideWhenUsed/>
    <w:rsid w:val="00EE5E25"/>
    <w:rPr>
      <w:vertAlign w:val="superscript"/>
    </w:rPr>
  </w:style>
  <w:style w:type="paragraph" w:styleId="FootnoteText">
    <w:name w:val="footnote text"/>
    <w:basedOn w:val="Normal"/>
    <w:link w:val="FootnoteTextChar"/>
    <w:uiPriority w:val="99"/>
    <w:semiHidden/>
    <w:unhideWhenUsed/>
    <w:rsid w:val="00EE5E25"/>
    <w:rPr>
      <w:sz w:val="20"/>
      <w:szCs w:val="20"/>
    </w:rPr>
  </w:style>
  <w:style w:type="character" w:customStyle="1" w:styleId="FootnoteTextChar">
    <w:name w:val="Footnote Text Char"/>
    <w:basedOn w:val="DefaultParagraphFont"/>
    <w:link w:val="FootnoteText"/>
    <w:uiPriority w:val="99"/>
    <w:semiHidden/>
    <w:rsid w:val="00EE5E25"/>
    <w:rPr>
      <w:sz w:val="20"/>
      <w:szCs w:val="20"/>
    </w:rPr>
  </w:style>
  <w:style w:type="character" w:styleId="HTMLAcronym">
    <w:name w:val="HTML Acronym"/>
    <w:basedOn w:val="DefaultParagraphFont"/>
    <w:uiPriority w:val="99"/>
    <w:semiHidden/>
    <w:unhideWhenUsed/>
    <w:rsid w:val="00EE5E25"/>
  </w:style>
  <w:style w:type="paragraph" w:styleId="HTMLAddress">
    <w:name w:val="HTML Address"/>
    <w:basedOn w:val="Normal"/>
    <w:link w:val="HTMLAddressChar"/>
    <w:uiPriority w:val="99"/>
    <w:semiHidden/>
    <w:unhideWhenUsed/>
    <w:rsid w:val="00EE5E25"/>
    <w:rPr>
      <w:i/>
      <w:iCs/>
    </w:rPr>
  </w:style>
  <w:style w:type="character" w:customStyle="1" w:styleId="HTMLAddressChar">
    <w:name w:val="HTML Address Char"/>
    <w:basedOn w:val="DefaultParagraphFont"/>
    <w:link w:val="HTMLAddress"/>
    <w:uiPriority w:val="99"/>
    <w:semiHidden/>
    <w:rsid w:val="00EE5E25"/>
    <w:rPr>
      <w:i/>
      <w:iCs/>
    </w:rPr>
  </w:style>
  <w:style w:type="character" w:styleId="HTMLCite">
    <w:name w:val="HTML Cite"/>
    <w:basedOn w:val="DefaultParagraphFont"/>
    <w:uiPriority w:val="99"/>
    <w:semiHidden/>
    <w:unhideWhenUsed/>
    <w:rsid w:val="00EE5E25"/>
    <w:rPr>
      <w:i/>
      <w:iCs/>
    </w:rPr>
  </w:style>
  <w:style w:type="character" w:styleId="HTMLCode">
    <w:name w:val="HTML Code"/>
    <w:basedOn w:val="DefaultParagraphFont"/>
    <w:uiPriority w:val="99"/>
    <w:semiHidden/>
    <w:unhideWhenUsed/>
    <w:rsid w:val="00EE5E25"/>
    <w:rPr>
      <w:rFonts w:ascii="Consolas" w:hAnsi="Consolas" w:cs="Consolas"/>
      <w:sz w:val="20"/>
      <w:szCs w:val="20"/>
    </w:rPr>
  </w:style>
  <w:style w:type="character" w:styleId="HTMLDefinition">
    <w:name w:val="HTML Definition"/>
    <w:basedOn w:val="DefaultParagraphFont"/>
    <w:uiPriority w:val="99"/>
    <w:semiHidden/>
    <w:unhideWhenUsed/>
    <w:rsid w:val="00EE5E25"/>
    <w:rPr>
      <w:i/>
      <w:iCs/>
    </w:rPr>
  </w:style>
  <w:style w:type="character" w:styleId="HTMLKeyboard">
    <w:name w:val="HTML Keyboard"/>
    <w:basedOn w:val="DefaultParagraphFont"/>
    <w:uiPriority w:val="99"/>
    <w:semiHidden/>
    <w:unhideWhenUsed/>
    <w:rsid w:val="00EE5E25"/>
    <w:rPr>
      <w:rFonts w:ascii="Consolas" w:hAnsi="Consolas" w:cs="Consolas"/>
      <w:sz w:val="20"/>
      <w:szCs w:val="20"/>
    </w:rPr>
  </w:style>
  <w:style w:type="paragraph" w:styleId="HTMLPreformatted">
    <w:name w:val="HTML Preformatted"/>
    <w:basedOn w:val="Normal"/>
    <w:link w:val="HTMLPreformattedChar"/>
    <w:uiPriority w:val="99"/>
    <w:semiHidden/>
    <w:unhideWhenUsed/>
    <w:rsid w:val="00EE5E2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E5E25"/>
    <w:rPr>
      <w:rFonts w:ascii="Consolas" w:hAnsi="Consolas" w:cs="Consolas"/>
      <w:sz w:val="20"/>
      <w:szCs w:val="20"/>
    </w:rPr>
  </w:style>
  <w:style w:type="character" w:styleId="HTMLSample">
    <w:name w:val="HTML Sample"/>
    <w:basedOn w:val="DefaultParagraphFont"/>
    <w:uiPriority w:val="99"/>
    <w:semiHidden/>
    <w:unhideWhenUsed/>
    <w:rsid w:val="00EE5E25"/>
    <w:rPr>
      <w:rFonts w:ascii="Consolas" w:hAnsi="Consolas" w:cs="Consolas"/>
      <w:sz w:val="24"/>
      <w:szCs w:val="24"/>
    </w:rPr>
  </w:style>
  <w:style w:type="character" w:styleId="HTMLTypewriter">
    <w:name w:val="HTML Typewriter"/>
    <w:basedOn w:val="DefaultParagraphFont"/>
    <w:uiPriority w:val="99"/>
    <w:semiHidden/>
    <w:unhideWhenUsed/>
    <w:rsid w:val="00EE5E25"/>
    <w:rPr>
      <w:rFonts w:ascii="Consolas" w:hAnsi="Consolas" w:cs="Consolas"/>
      <w:sz w:val="20"/>
      <w:szCs w:val="20"/>
    </w:rPr>
  </w:style>
  <w:style w:type="character" w:styleId="HTMLVariable">
    <w:name w:val="HTML Variable"/>
    <w:basedOn w:val="DefaultParagraphFont"/>
    <w:uiPriority w:val="99"/>
    <w:semiHidden/>
    <w:unhideWhenUsed/>
    <w:rsid w:val="00EE5E25"/>
    <w:rPr>
      <w:i/>
      <w:iCs/>
    </w:rPr>
  </w:style>
  <w:style w:type="paragraph" w:styleId="Index1">
    <w:name w:val="index 1"/>
    <w:basedOn w:val="Normal"/>
    <w:next w:val="Normal"/>
    <w:autoRedefine/>
    <w:uiPriority w:val="99"/>
    <w:semiHidden/>
    <w:unhideWhenUsed/>
    <w:rsid w:val="00EE5E25"/>
    <w:pPr>
      <w:ind w:left="220" w:hanging="220"/>
    </w:pPr>
  </w:style>
  <w:style w:type="paragraph" w:styleId="Index2">
    <w:name w:val="index 2"/>
    <w:basedOn w:val="Normal"/>
    <w:next w:val="Normal"/>
    <w:autoRedefine/>
    <w:uiPriority w:val="99"/>
    <w:semiHidden/>
    <w:unhideWhenUsed/>
    <w:rsid w:val="00EE5E25"/>
    <w:pPr>
      <w:ind w:left="440" w:hanging="220"/>
    </w:pPr>
  </w:style>
  <w:style w:type="paragraph" w:styleId="Index3">
    <w:name w:val="index 3"/>
    <w:basedOn w:val="Normal"/>
    <w:next w:val="Normal"/>
    <w:autoRedefine/>
    <w:uiPriority w:val="99"/>
    <w:semiHidden/>
    <w:unhideWhenUsed/>
    <w:rsid w:val="00EE5E25"/>
    <w:pPr>
      <w:ind w:left="660" w:hanging="220"/>
    </w:pPr>
  </w:style>
  <w:style w:type="paragraph" w:styleId="Index4">
    <w:name w:val="index 4"/>
    <w:basedOn w:val="Normal"/>
    <w:next w:val="Normal"/>
    <w:autoRedefine/>
    <w:uiPriority w:val="99"/>
    <w:semiHidden/>
    <w:unhideWhenUsed/>
    <w:rsid w:val="00EE5E25"/>
    <w:pPr>
      <w:ind w:left="880" w:hanging="220"/>
    </w:pPr>
  </w:style>
  <w:style w:type="paragraph" w:styleId="Index5">
    <w:name w:val="index 5"/>
    <w:basedOn w:val="Normal"/>
    <w:next w:val="Normal"/>
    <w:autoRedefine/>
    <w:uiPriority w:val="99"/>
    <w:semiHidden/>
    <w:unhideWhenUsed/>
    <w:rsid w:val="00EE5E25"/>
    <w:pPr>
      <w:ind w:left="1100" w:hanging="220"/>
    </w:pPr>
  </w:style>
  <w:style w:type="paragraph" w:styleId="Index6">
    <w:name w:val="index 6"/>
    <w:basedOn w:val="Normal"/>
    <w:next w:val="Normal"/>
    <w:autoRedefine/>
    <w:uiPriority w:val="99"/>
    <w:semiHidden/>
    <w:unhideWhenUsed/>
    <w:rsid w:val="00EE5E25"/>
    <w:pPr>
      <w:ind w:left="1320" w:hanging="220"/>
    </w:pPr>
  </w:style>
  <w:style w:type="paragraph" w:styleId="Index7">
    <w:name w:val="index 7"/>
    <w:basedOn w:val="Normal"/>
    <w:next w:val="Normal"/>
    <w:autoRedefine/>
    <w:uiPriority w:val="99"/>
    <w:semiHidden/>
    <w:unhideWhenUsed/>
    <w:rsid w:val="00EE5E25"/>
    <w:pPr>
      <w:ind w:left="1540" w:hanging="220"/>
    </w:pPr>
  </w:style>
  <w:style w:type="paragraph" w:styleId="Index8">
    <w:name w:val="index 8"/>
    <w:basedOn w:val="Normal"/>
    <w:next w:val="Normal"/>
    <w:autoRedefine/>
    <w:uiPriority w:val="99"/>
    <w:semiHidden/>
    <w:unhideWhenUsed/>
    <w:rsid w:val="00EE5E25"/>
    <w:pPr>
      <w:ind w:left="1760" w:hanging="220"/>
    </w:pPr>
  </w:style>
  <w:style w:type="paragraph" w:styleId="Index9">
    <w:name w:val="index 9"/>
    <w:basedOn w:val="Normal"/>
    <w:next w:val="Normal"/>
    <w:autoRedefine/>
    <w:uiPriority w:val="99"/>
    <w:semiHidden/>
    <w:unhideWhenUsed/>
    <w:rsid w:val="00EE5E25"/>
    <w:pPr>
      <w:ind w:left="1980" w:hanging="220"/>
    </w:pPr>
  </w:style>
  <w:style w:type="paragraph" w:styleId="IndexHeading">
    <w:name w:val="index heading"/>
    <w:basedOn w:val="Normal"/>
    <w:next w:val="Index1"/>
    <w:uiPriority w:val="99"/>
    <w:semiHidden/>
    <w:unhideWhenUsed/>
    <w:rsid w:val="00EE5E25"/>
    <w:rPr>
      <w:rFonts w:asciiTheme="majorHAnsi" w:eastAsiaTheme="majorEastAsia" w:hAnsiTheme="majorHAnsi" w:cstheme="majorBidi"/>
      <w:b/>
      <w:bCs/>
    </w:rPr>
  </w:style>
  <w:style w:type="character" w:styleId="IntenseEmphasis">
    <w:name w:val="Intense Emphasis"/>
    <w:basedOn w:val="DefaultParagraphFont"/>
    <w:uiPriority w:val="21"/>
    <w:semiHidden/>
    <w:rsid w:val="00EE5E25"/>
    <w:rPr>
      <w:b/>
      <w:bCs/>
      <w:i/>
      <w:iCs/>
      <w:color w:val="4F81BD" w:themeColor="accent1"/>
    </w:rPr>
  </w:style>
  <w:style w:type="paragraph" w:styleId="IntenseQuote">
    <w:name w:val="Intense Quote"/>
    <w:basedOn w:val="Normal"/>
    <w:next w:val="Normal"/>
    <w:link w:val="IntenseQuoteChar"/>
    <w:uiPriority w:val="30"/>
    <w:semiHidden/>
    <w:rsid w:val="00EE5E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5E25"/>
    <w:rPr>
      <w:b/>
      <w:bCs/>
      <w:i/>
      <w:iCs/>
      <w:color w:val="4F81BD" w:themeColor="accent1"/>
    </w:rPr>
  </w:style>
  <w:style w:type="character" w:styleId="IntenseReference">
    <w:name w:val="Intense Reference"/>
    <w:basedOn w:val="DefaultParagraphFont"/>
    <w:uiPriority w:val="32"/>
    <w:semiHidden/>
    <w:rsid w:val="00EE5E25"/>
    <w:rPr>
      <w:b/>
      <w:bCs/>
      <w:smallCaps/>
      <w:color w:val="C0504D" w:themeColor="accent2"/>
      <w:spacing w:val="5"/>
      <w:u w:val="single"/>
    </w:rPr>
  </w:style>
  <w:style w:type="character" w:styleId="LineNumber">
    <w:name w:val="line number"/>
    <w:basedOn w:val="DefaultParagraphFont"/>
    <w:uiPriority w:val="99"/>
    <w:semiHidden/>
    <w:unhideWhenUsed/>
    <w:rsid w:val="00EE5E25"/>
  </w:style>
  <w:style w:type="paragraph" w:styleId="List">
    <w:name w:val="List"/>
    <w:basedOn w:val="Normal"/>
    <w:uiPriority w:val="99"/>
    <w:semiHidden/>
    <w:unhideWhenUsed/>
    <w:rsid w:val="00EE5E25"/>
    <w:pPr>
      <w:ind w:left="283" w:hanging="283"/>
      <w:contextualSpacing/>
    </w:pPr>
  </w:style>
  <w:style w:type="paragraph" w:styleId="List2">
    <w:name w:val="List 2"/>
    <w:basedOn w:val="Normal"/>
    <w:uiPriority w:val="99"/>
    <w:semiHidden/>
    <w:unhideWhenUsed/>
    <w:rsid w:val="00EE5E25"/>
    <w:pPr>
      <w:ind w:left="566" w:hanging="283"/>
      <w:contextualSpacing/>
    </w:pPr>
  </w:style>
  <w:style w:type="paragraph" w:styleId="List3">
    <w:name w:val="List 3"/>
    <w:basedOn w:val="Normal"/>
    <w:uiPriority w:val="99"/>
    <w:semiHidden/>
    <w:unhideWhenUsed/>
    <w:rsid w:val="00EE5E25"/>
    <w:pPr>
      <w:ind w:left="849" w:hanging="283"/>
      <w:contextualSpacing/>
    </w:pPr>
  </w:style>
  <w:style w:type="paragraph" w:styleId="List4">
    <w:name w:val="List 4"/>
    <w:basedOn w:val="Normal"/>
    <w:uiPriority w:val="99"/>
    <w:semiHidden/>
    <w:unhideWhenUsed/>
    <w:rsid w:val="00EE5E25"/>
    <w:pPr>
      <w:ind w:left="1132" w:hanging="283"/>
      <w:contextualSpacing/>
    </w:pPr>
  </w:style>
  <w:style w:type="paragraph" w:styleId="List5">
    <w:name w:val="List 5"/>
    <w:basedOn w:val="Normal"/>
    <w:uiPriority w:val="99"/>
    <w:semiHidden/>
    <w:unhideWhenUsed/>
    <w:rsid w:val="00EE5E25"/>
    <w:pPr>
      <w:ind w:left="1415" w:hanging="283"/>
      <w:contextualSpacing/>
    </w:pPr>
  </w:style>
  <w:style w:type="paragraph" w:styleId="ListBullet2">
    <w:name w:val="List Bullet 2"/>
    <w:basedOn w:val="Normal"/>
    <w:uiPriority w:val="99"/>
    <w:semiHidden/>
    <w:unhideWhenUsed/>
    <w:rsid w:val="00EE5E25"/>
    <w:pPr>
      <w:numPr>
        <w:numId w:val="7"/>
      </w:numPr>
      <w:contextualSpacing/>
    </w:pPr>
  </w:style>
  <w:style w:type="paragraph" w:styleId="ListBullet3">
    <w:name w:val="List Bullet 3"/>
    <w:basedOn w:val="Normal"/>
    <w:uiPriority w:val="99"/>
    <w:semiHidden/>
    <w:unhideWhenUsed/>
    <w:rsid w:val="00EE5E25"/>
    <w:pPr>
      <w:numPr>
        <w:numId w:val="8"/>
      </w:numPr>
      <w:contextualSpacing/>
    </w:pPr>
  </w:style>
  <w:style w:type="paragraph" w:styleId="ListBullet4">
    <w:name w:val="List Bullet 4"/>
    <w:basedOn w:val="Normal"/>
    <w:uiPriority w:val="99"/>
    <w:semiHidden/>
    <w:unhideWhenUsed/>
    <w:rsid w:val="00EE5E25"/>
    <w:pPr>
      <w:numPr>
        <w:numId w:val="9"/>
      </w:numPr>
      <w:contextualSpacing/>
    </w:pPr>
  </w:style>
  <w:style w:type="paragraph" w:styleId="ListBullet5">
    <w:name w:val="List Bullet 5"/>
    <w:basedOn w:val="Normal"/>
    <w:uiPriority w:val="99"/>
    <w:semiHidden/>
    <w:unhideWhenUsed/>
    <w:rsid w:val="00EE5E25"/>
    <w:pPr>
      <w:numPr>
        <w:numId w:val="10"/>
      </w:numPr>
      <w:contextualSpacing/>
    </w:pPr>
  </w:style>
  <w:style w:type="paragraph" w:styleId="ListContinue">
    <w:name w:val="List Continue"/>
    <w:basedOn w:val="Normal"/>
    <w:uiPriority w:val="99"/>
    <w:semiHidden/>
    <w:unhideWhenUsed/>
    <w:rsid w:val="00EE5E25"/>
    <w:pPr>
      <w:spacing w:after="120"/>
      <w:ind w:left="283"/>
      <w:contextualSpacing/>
    </w:pPr>
  </w:style>
  <w:style w:type="paragraph" w:styleId="ListContinue2">
    <w:name w:val="List Continue 2"/>
    <w:basedOn w:val="Normal"/>
    <w:uiPriority w:val="99"/>
    <w:semiHidden/>
    <w:unhideWhenUsed/>
    <w:rsid w:val="00EE5E25"/>
    <w:pPr>
      <w:spacing w:after="120"/>
      <w:ind w:left="566"/>
      <w:contextualSpacing/>
    </w:pPr>
  </w:style>
  <w:style w:type="paragraph" w:styleId="ListContinue3">
    <w:name w:val="List Continue 3"/>
    <w:basedOn w:val="Normal"/>
    <w:uiPriority w:val="99"/>
    <w:semiHidden/>
    <w:unhideWhenUsed/>
    <w:rsid w:val="00EE5E25"/>
    <w:pPr>
      <w:spacing w:after="120"/>
      <w:ind w:left="849"/>
      <w:contextualSpacing/>
    </w:pPr>
  </w:style>
  <w:style w:type="paragraph" w:styleId="ListContinue4">
    <w:name w:val="List Continue 4"/>
    <w:basedOn w:val="Normal"/>
    <w:uiPriority w:val="99"/>
    <w:semiHidden/>
    <w:unhideWhenUsed/>
    <w:rsid w:val="00EE5E25"/>
    <w:pPr>
      <w:spacing w:after="120"/>
      <w:ind w:left="1132"/>
      <w:contextualSpacing/>
    </w:pPr>
  </w:style>
  <w:style w:type="paragraph" w:styleId="ListContinue5">
    <w:name w:val="List Continue 5"/>
    <w:basedOn w:val="Normal"/>
    <w:uiPriority w:val="99"/>
    <w:semiHidden/>
    <w:unhideWhenUsed/>
    <w:rsid w:val="00EE5E25"/>
    <w:pPr>
      <w:spacing w:after="120"/>
      <w:ind w:left="1415"/>
      <w:contextualSpacing/>
    </w:pPr>
  </w:style>
  <w:style w:type="paragraph" w:styleId="ListNumber">
    <w:name w:val="List Number"/>
    <w:basedOn w:val="Normal"/>
    <w:uiPriority w:val="99"/>
    <w:semiHidden/>
    <w:unhideWhenUsed/>
    <w:rsid w:val="00EE5E25"/>
    <w:pPr>
      <w:numPr>
        <w:numId w:val="11"/>
      </w:numPr>
      <w:contextualSpacing/>
    </w:pPr>
  </w:style>
  <w:style w:type="paragraph" w:styleId="ListNumber2">
    <w:name w:val="List Number 2"/>
    <w:basedOn w:val="Normal"/>
    <w:uiPriority w:val="99"/>
    <w:semiHidden/>
    <w:unhideWhenUsed/>
    <w:rsid w:val="00EE5E25"/>
    <w:pPr>
      <w:numPr>
        <w:numId w:val="12"/>
      </w:numPr>
      <w:contextualSpacing/>
    </w:pPr>
  </w:style>
  <w:style w:type="paragraph" w:styleId="ListNumber3">
    <w:name w:val="List Number 3"/>
    <w:basedOn w:val="Normal"/>
    <w:uiPriority w:val="99"/>
    <w:semiHidden/>
    <w:unhideWhenUsed/>
    <w:rsid w:val="00EE5E25"/>
    <w:pPr>
      <w:numPr>
        <w:numId w:val="13"/>
      </w:numPr>
      <w:contextualSpacing/>
    </w:pPr>
  </w:style>
  <w:style w:type="paragraph" w:styleId="ListNumber4">
    <w:name w:val="List Number 4"/>
    <w:basedOn w:val="Normal"/>
    <w:uiPriority w:val="99"/>
    <w:semiHidden/>
    <w:unhideWhenUsed/>
    <w:rsid w:val="00EE5E25"/>
    <w:pPr>
      <w:numPr>
        <w:numId w:val="14"/>
      </w:numPr>
      <w:contextualSpacing/>
    </w:pPr>
  </w:style>
  <w:style w:type="paragraph" w:styleId="ListNumber5">
    <w:name w:val="List Number 5"/>
    <w:basedOn w:val="Normal"/>
    <w:uiPriority w:val="99"/>
    <w:semiHidden/>
    <w:unhideWhenUsed/>
    <w:rsid w:val="00EE5E25"/>
    <w:pPr>
      <w:numPr>
        <w:numId w:val="15"/>
      </w:numPr>
      <w:contextualSpacing/>
    </w:pPr>
  </w:style>
  <w:style w:type="paragraph" w:styleId="ListParagraph">
    <w:name w:val="List Paragraph"/>
    <w:basedOn w:val="Normal"/>
    <w:uiPriority w:val="34"/>
    <w:qFormat/>
    <w:rsid w:val="00EE5E25"/>
    <w:pPr>
      <w:ind w:left="720"/>
      <w:contextualSpacing/>
    </w:pPr>
  </w:style>
  <w:style w:type="paragraph" w:styleId="MacroText">
    <w:name w:val="macro"/>
    <w:link w:val="MacroTextChar"/>
    <w:uiPriority w:val="99"/>
    <w:semiHidden/>
    <w:unhideWhenUsed/>
    <w:rsid w:val="00EE5E2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E5E25"/>
    <w:rPr>
      <w:rFonts w:ascii="Consolas" w:hAnsi="Consolas" w:cs="Consolas"/>
      <w:sz w:val="20"/>
      <w:szCs w:val="20"/>
    </w:rPr>
  </w:style>
  <w:style w:type="paragraph" w:styleId="MessageHeader">
    <w:name w:val="Message Header"/>
    <w:basedOn w:val="Normal"/>
    <w:link w:val="MessageHeaderChar"/>
    <w:uiPriority w:val="99"/>
    <w:semiHidden/>
    <w:unhideWhenUsed/>
    <w:rsid w:val="00EE5E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5E25"/>
    <w:rPr>
      <w:rFonts w:asciiTheme="majorHAnsi" w:eastAsiaTheme="majorEastAsia" w:hAnsiTheme="majorHAnsi" w:cstheme="majorBidi"/>
      <w:sz w:val="24"/>
      <w:szCs w:val="24"/>
      <w:shd w:val="pct20" w:color="auto" w:fill="auto"/>
    </w:rPr>
  </w:style>
  <w:style w:type="paragraph" w:styleId="NoSpacing">
    <w:name w:val="No Spacing"/>
    <w:uiPriority w:val="1"/>
    <w:qFormat/>
    <w:rsid w:val="00EE5E25"/>
  </w:style>
  <w:style w:type="paragraph" w:styleId="NormalWeb">
    <w:name w:val="Normal (Web)"/>
    <w:basedOn w:val="Normal"/>
    <w:uiPriority w:val="99"/>
    <w:unhideWhenUsed/>
    <w:rsid w:val="00EE5E25"/>
    <w:rPr>
      <w:rFonts w:ascii="Times New Roman" w:hAnsi="Times New Roman" w:cs="Times New Roman"/>
      <w:sz w:val="24"/>
      <w:szCs w:val="24"/>
    </w:rPr>
  </w:style>
  <w:style w:type="paragraph" w:styleId="NormalIndent">
    <w:name w:val="Normal Indent"/>
    <w:basedOn w:val="Normal"/>
    <w:uiPriority w:val="99"/>
    <w:semiHidden/>
    <w:unhideWhenUsed/>
    <w:rsid w:val="00EE5E25"/>
    <w:pPr>
      <w:ind w:left="720"/>
    </w:pPr>
  </w:style>
  <w:style w:type="paragraph" w:styleId="NoteHeading">
    <w:name w:val="Note Heading"/>
    <w:basedOn w:val="Normal"/>
    <w:next w:val="Normal"/>
    <w:link w:val="NoteHeadingChar"/>
    <w:uiPriority w:val="99"/>
    <w:semiHidden/>
    <w:unhideWhenUsed/>
    <w:rsid w:val="00EE5E25"/>
  </w:style>
  <w:style w:type="character" w:customStyle="1" w:styleId="NoteHeadingChar">
    <w:name w:val="Note Heading Char"/>
    <w:basedOn w:val="DefaultParagraphFont"/>
    <w:link w:val="NoteHeading"/>
    <w:uiPriority w:val="99"/>
    <w:semiHidden/>
    <w:rsid w:val="00EE5E25"/>
  </w:style>
  <w:style w:type="character" w:styleId="PageNumber">
    <w:name w:val="page number"/>
    <w:basedOn w:val="DefaultParagraphFont"/>
    <w:uiPriority w:val="99"/>
    <w:semiHidden/>
    <w:unhideWhenUsed/>
    <w:rsid w:val="00EE5E25"/>
  </w:style>
  <w:style w:type="paragraph" w:styleId="PlainText">
    <w:name w:val="Plain Text"/>
    <w:basedOn w:val="Normal"/>
    <w:link w:val="PlainTextChar"/>
    <w:uiPriority w:val="99"/>
    <w:semiHidden/>
    <w:unhideWhenUsed/>
    <w:rsid w:val="00EE5E25"/>
    <w:rPr>
      <w:rFonts w:ascii="Consolas" w:hAnsi="Consolas" w:cs="Consolas"/>
      <w:sz w:val="21"/>
      <w:szCs w:val="21"/>
    </w:rPr>
  </w:style>
  <w:style w:type="character" w:customStyle="1" w:styleId="PlainTextChar">
    <w:name w:val="Plain Text Char"/>
    <w:basedOn w:val="DefaultParagraphFont"/>
    <w:link w:val="PlainText"/>
    <w:uiPriority w:val="99"/>
    <w:semiHidden/>
    <w:rsid w:val="00EE5E25"/>
    <w:rPr>
      <w:rFonts w:ascii="Consolas" w:hAnsi="Consolas" w:cs="Consolas"/>
      <w:sz w:val="21"/>
      <w:szCs w:val="21"/>
    </w:rPr>
  </w:style>
  <w:style w:type="paragraph" w:styleId="Quote">
    <w:name w:val="Quote"/>
    <w:basedOn w:val="Normal"/>
    <w:next w:val="Normal"/>
    <w:link w:val="QuoteChar"/>
    <w:uiPriority w:val="29"/>
    <w:semiHidden/>
    <w:rsid w:val="00EE5E25"/>
    <w:rPr>
      <w:i/>
      <w:iCs/>
    </w:rPr>
  </w:style>
  <w:style w:type="character" w:customStyle="1" w:styleId="QuoteChar">
    <w:name w:val="Quote Char"/>
    <w:basedOn w:val="DefaultParagraphFont"/>
    <w:link w:val="Quote"/>
    <w:uiPriority w:val="29"/>
    <w:rsid w:val="00EE5E25"/>
    <w:rPr>
      <w:i/>
      <w:iCs/>
    </w:rPr>
  </w:style>
  <w:style w:type="paragraph" w:styleId="Salutation">
    <w:name w:val="Salutation"/>
    <w:basedOn w:val="Normal"/>
    <w:next w:val="Normal"/>
    <w:link w:val="SalutationChar"/>
    <w:uiPriority w:val="99"/>
    <w:semiHidden/>
    <w:unhideWhenUsed/>
    <w:rsid w:val="00EE5E25"/>
  </w:style>
  <w:style w:type="character" w:customStyle="1" w:styleId="SalutationChar">
    <w:name w:val="Salutation Char"/>
    <w:basedOn w:val="DefaultParagraphFont"/>
    <w:link w:val="Salutation"/>
    <w:uiPriority w:val="99"/>
    <w:semiHidden/>
    <w:rsid w:val="00EE5E25"/>
  </w:style>
  <w:style w:type="paragraph" w:styleId="Signature">
    <w:name w:val="Signature"/>
    <w:basedOn w:val="Normal"/>
    <w:link w:val="SignatureChar"/>
    <w:uiPriority w:val="99"/>
    <w:semiHidden/>
    <w:unhideWhenUsed/>
    <w:rsid w:val="00EE5E25"/>
    <w:pPr>
      <w:ind w:left="4252"/>
    </w:pPr>
  </w:style>
  <w:style w:type="character" w:customStyle="1" w:styleId="SignatureChar">
    <w:name w:val="Signature Char"/>
    <w:basedOn w:val="DefaultParagraphFont"/>
    <w:link w:val="Signature"/>
    <w:uiPriority w:val="99"/>
    <w:semiHidden/>
    <w:rsid w:val="00EE5E25"/>
  </w:style>
  <w:style w:type="character" w:styleId="Strong">
    <w:name w:val="Strong"/>
    <w:basedOn w:val="DefaultParagraphFont"/>
    <w:uiPriority w:val="22"/>
    <w:qFormat/>
    <w:rsid w:val="00EE5E25"/>
    <w:rPr>
      <w:b/>
      <w:bCs/>
    </w:rPr>
  </w:style>
  <w:style w:type="character" w:styleId="SubtleEmphasis">
    <w:name w:val="Subtle Emphasis"/>
    <w:basedOn w:val="DefaultParagraphFont"/>
    <w:uiPriority w:val="19"/>
    <w:semiHidden/>
    <w:rsid w:val="00EE5E25"/>
    <w:rPr>
      <w:i/>
      <w:iCs/>
      <w:color w:val="808080" w:themeColor="text1" w:themeTint="7F"/>
    </w:rPr>
  </w:style>
  <w:style w:type="character" w:styleId="SubtleReference">
    <w:name w:val="Subtle Reference"/>
    <w:basedOn w:val="DefaultParagraphFont"/>
    <w:uiPriority w:val="31"/>
    <w:semiHidden/>
    <w:rsid w:val="00EE5E25"/>
    <w:rPr>
      <w:smallCaps/>
      <w:color w:val="C0504D" w:themeColor="accent2"/>
      <w:u w:val="single"/>
    </w:rPr>
  </w:style>
  <w:style w:type="paragraph" w:styleId="TableofAuthorities">
    <w:name w:val="table of authorities"/>
    <w:basedOn w:val="Normal"/>
    <w:next w:val="Normal"/>
    <w:uiPriority w:val="99"/>
    <w:semiHidden/>
    <w:unhideWhenUsed/>
    <w:rsid w:val="00EE5E25"/>
    <w:pPr>
      <w:ind w:left="220" w:hanging="220"/>
    </w:pPr>
  </w:style>
  <w:style w:type="paragraph" w:styleId="TableofFigures">
    <w:name w:val="table of figures"/>
    <w:basedOn w:val="Normal"/>
    <w:next w:val="Normal"/>
    <w:uiPriority w:val="99"/>
    <w:semiHidden/>
    <w:unhideWhenUsed/>
    <w:rsid w:val="00EE5E25"/>
  </w:style>
  <w:style w:type="paragraph" w:styleId="TOAHeading">
    <w:name w:val="toa heading"/>
    <w:basedOn w:val="Normal"/>
    <w:next w:val="Normal"/>
    <w:uiPriority w:val="99"/>
    <w:semiHidden/>
    <w:unhideWhenUsed/>
    <w:rsid w:val="00EE5E25"/>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EE5E25"/>
    <w:pPr>
      <w:spacing w:after="100"/>
      <w:ind w:left="440"/>
    </w:pPr>
  </w:style>
  <w:style w:type="paragraph" w:styleId="TOC4">
    <w:name w:val="toc 4"/>
    <w:basedOn w:val="Normal"/>
    <w:next w:val="Normal"/>
    <w:autoRedefine/>
    <w:uiPriority w:val="39"/>
    <w:semiHidden/>
    <w:unhideWhenUsed/>
    <w:rsid w:val="00EE5E25"/>
    <w:pPr>
      <w:spacing w:after="100"/>
      <w:ind w:left="660"/>
    </w:pPr>
  </w:style>
  <w:style w:type="paragraph" w:styleId="TOC5">
    <w:name w:val="toc 5"/>
    <w:basedOn w:val="Normal"/>
    <w:next w:val="Normal"/>
    <w:autoRedefine/>
    <w:uiPriority w:val="39"/>
    <w:semiHidden/>
    <w:unhideWhenUsed/>
    <w:rsid w:val="00EE5E25"/>
    <w:pPr>
      <w:spacing w:after="100"/>
      <w:ind w:left="880"/>
    </w:pPr>
  </w:style>
  <w:style w:type="paragraph" w:styleId="TOC6">
    <w:name w:val="toc 6"/>
    <w:basedOn w:val="Normal"/>
    <w:next w:val="Normal"/>
    <w:autoRedefine/>
    <w:uiPriority w:val="39"/>
    <w:semiHidden/>
    <w:unhideWhenUsed/>
    <w:rsid w:val="00EE5E25"/>
    <w:pPr>
      <w:spacing w:after="100"/>
      <w:ind w:left="1100"/>
    </w:pPr>
  </w:style>
  <w:style w:type="paragraph" w:styleId="TOC7">
    <w:name w:val="toc 7"/>
    <w:basedOn w:val="Normal"/>
    <w:next w:val="Normal"/>
    <w:autoRedefine/>
    <w:uiPriority w:val="39"/>
    <w:semiHidden/>
    <w:unhideWhenUsed/>
    <w:rsid w:val="00EE5E25"/>
    <w:pPr>
      <w:spacing w:after="100"/>
      <w:ind w:left="1320"/>
    </w:pPr>
  </w:style>
  <w:style w:type="paragraph" w:styleId="TOC8">
    <w:name w:val="toc 8"/>
    <w:basedOn w:val="Normal"/>
    <w:next w:val="Normal"/>
    <w:autoRedefine/>
    <w:uiPriority w:val="39"/>
    <w:semiHidden/>
    <w:unhideWhenUsed/>
    <w:rsid w:val="00EE5E25"/>
    <w:pPr>
      <w:spacing w:after="100"/>
      <w:ind w:left="1540"/>
    </w:pPr>
  </w:style>
  <w:style w:type="paragraph" w:styleId="TOC9">
    <w:name w:val="toc 9"/>
    <w:basedOn w:val="Normal"/>
    <w:next w:val="Normal"/>
    <w:autoRedefine/>
    <w:uiPriority w:val="39"/>
    <w:semiHidden/>
    <w:unhideWhenUsed/>
    <w:rsid w:val="00EE5E25"/>
    <w:pPr>
      <w:spacing w:after="100"/>
      <w:ind w:left="1760"/>
    </w:pPr>
  </w:style>
  <w:style w:type="paragraph" w:customStyle="1" w:styleId="BasicParagraph">
    <w:name w:val="[Basic Paragraph]"/>
    <w:basedOn w:val="Normal"/>
    <w:uiPriority w:val="99"/>
    <w:rsid w:val="003E14AD"/>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ITTLevel2text">
    <w:name w:val="ITT Level 2 (text)"/>
    <w:basedOn w:val="Normal"/>
    <w:link w:val="ITTLevel2textChar"/>
    <w:qFormat/>
    <w:rsid w:val="007D3649"/>
    <w:pPr>
      <w:numPr>
        <w:ilvl w:val="1"/>
        <w:numId w:val="17"/>
      </w:numPr>
      <w:tabs>
        <w:tab w:val="left" w:pos="851"/>
      </w:tabs>
      <w:spacing w:after="120"/>
    </w:pPr>
    <w:rPr>
      <w:rFonts w:ascii="Tahoma" w:eastAsia="Calibri" w:hAnsi="Tahoma" w:cs="Tahoma"/>
      <w:color w:val="auto"/>
    </w:rPr>
  </w:style>
  <w:style w:type="paragraph" w:customStyle="1" w:styleId="ITTLevel3text">
    <w:name w:val="ITT Level 3 (text)"/>
    <w:basedOn w:val="Normal"/>
    <w:qFormat/>
    <w:rsid w:val="007D3649"/>
    <w:pPr>
      <w:numPr>
        <w:ilvl w:val="2"/>
        <w:numId w:val="17"/>
      </w:numPr>
      <w:tabs>
        <w:tab w:val="left" w:pos="851"/>
      </w:tabs>
      <w:spacing w:after="120"/>
    </w:pPr>
    <w:rPr>
      <w:rFonts w:ascii="Tahoma" w:eastAsia="Calibri" w:hAnsi="Tahoma" w:cs="Tahoma"/>
      <w:color w:val="auto"/>
    </w:rPr>
  </w:style>
  <w:style w:type="character" w:customStyle="1" w:styleId="ITTLevel2textChar">
    <w:name w:val="ITT Level 2 (text) Char"/>
    <w:basedOn w:val="DefaultParagraphFont"/>
    <w:link w:val="ITTLevel2text"/>
    <w:rsid w:val="007D3649"/>
    <w:rPr>
      <w:rFonts w:ascii="Tahoma" w:eastAsia="Calibri" w:hAnsi="Tahoma" w:cs="Tahoma"/>
      <w:color w:val="auto"/>
    </w:rPr>
  </w:style>
  <w:style w:type="paragraph" w:styleId="Revision">
    <w:name w:val="Revision"/>
    <w:hidden/>
    <w:semiHidden/>
    <w:rsid w:val="00E2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3828">
      <w:bodyDiv w:val="1"/>
      <w:marLeft w:val="0"/>
      <w:marRight w:val="0"/>
      <w:marTop w:val="0"/>
      <w:marBottom w:val="0"/>
      <w:divBdr>
        <w:top w:val="none" w:sz="0" w:space="0" w:color="auto"/>
        <w:left w:val="none" w:sz="0" w:space="0" w:color="auto"/>
        <w:bottom w:val="none" w:sz="0" w:space="0" w:color="auto"/>
        <w:right w:val="none" w:sz="0" w:space="0" w:color="auto"/>
      </w:divBdr>
    </w:div>
    <w:div w:id="225727154">
      <w:bodyDiv w:val="1"/>
      <w:marLeft w:val="0"/>
      <w:marRight w:val="0"/>
      <w:marTop w:val="0"/>
      <w:marBottom w:val="0"/>
      <w:divBdr>
        <w:top w:val="none" w:sz="0" w:space="0" w:color="auto"/>
        <w:left w:val="none" w:sz="0" w:space="0" w:color="auto"/>
        <w:bottom w:val="none" w:sz="0" w:space="0" w:color="auto"/>
        <w:right w:val="none" w:sz="0" w:space="0" w:color="auto"/>
      </w:divBdr>
    </w:div>
    <w:div w:id="289671567">
      <w:bodyDiv w:val="1"/>
      <w:marLeft w:val="0"/>
      <w:marRight w:val="0"/>
      <w:marTop w:val="0"/>
      <w:marBottom w:val="0"/>
      <w:divBdr>
        <w:top w:val="none" w:sz="0" w:space="0" w:color="auto"/>
        <w:left w:val="none" w:sz="0" w:space="0" w:color="auto"/>
        <w:bottom w:val="none" w:sz="0" w:space="0" w:color="auto"/>
        <w:right w:val="none" w:sz="0" w:space="0" w:color="auto"/>
      </w:divBdr>
      <w:divsChild>
        <w:div w:id="1809592204">
          <w:marLeft w:val="0"/>
          <w:marRight w:val="0"/>
          <w:marTop w:val="0"/>
          <w:marBottom w:val="0"/>
          <w:divBdr>
            <w:top w:val="none" w:sz="0" w:space="0" w:color="auto"/>
            <w:left w:val="none" w:sz="0" w:space="0" w:color="auto"/>
            <w:bottom w:val="none" w:sz="0" w:space="0" w:color="auto"/>
            <w:right w:val="none" w:sz="0" w:space="0" w:color="auto"/>
          </w:divBdr>
          <w:divsChild>
            <w:div w:id="1434668844">
              <w:marLeft w:val="0"/>
              <w:marRight w:val="0"/>
              <w:marTop w:val="0"/>
              <w:marBottom w:val="0"/>
              <w:divBdr>
                <w:top w:val="none" w:sz="0" w:space="0" w:color="auto"/>
                <w:left w:val="none" w:sz="0" w:space="0" w:color="auto"/>
                <w:bottom w:val="none" w:sz="0" w:space="0" w:color="auto"/>
                <w:right w:val="none" w:sz="0" w:space="0" w:color="auto"/>
              </w:divBdr>
              <w:divsChild>
                <w:div w:id="1181167655">
                  <w:marLeft w:val="0"/>
                  <w:marRight w:val="0"/>
                  <w:marTop w:val="0"/>
                  <w:marBottom w:val="0"/>
                  <w:divBdr>
                    <w:top w:val="none" w:sz="0" w:space="0" w:color="auto"/>
                    <w:left w:val="none" w:sz="0" w:space="0" w:color="auto"/>
                    <w:bottom w:val="none" w:sz="0" w:space="0" w:color="auto"/>
                    <w:right w:val="none" w:sz="0" w:space="0" w:color="auto"/>
                  </w:divBdr>
                  <w:divsChild>
                    <w:div w:id="19570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9298">
      <w:bodyDiv w:val="1"/>
      <w:marLeft w:val="0"/>
      <w:marRight w:val="0"/>
      <w:marTop w:val="0"/>
      <w:marBottom w:val="0"/>
      <w:divBdr>
        <w:top w:val="none" w:sz="0" w:space="0" w:color="auto"/>
        <w:left w:val="none" w:sz="0" w:space="0" w:color="auto"/>
        <w:bottom w:val="none" w:sz="0" w:space="0" w:color="auto"/>
        <w:right w:val="none" w:sz="0" w:space="0" w:color="auto"/>
      </w:divBdr>
    </w:div>
    <w:div w:id="540747226">
      <w:bodyDiv w:val="1"/>
      <w:marLeft w:val="0"/>
      <w:marRight w:val="0"/>
      <w:marTop w:val="0"/>
      <w:marBottom w:val="0"/>
      <w:divBdr>
        <w:top w:val="none" w:sz="0" w:space="0" w:color="auto"/>
        <w:left w:val="none" w:sz="0" w:space="0" w:color="auto"/>
        <w:bottom w:val="none" w:sz="0" w:space="0" w:color="auto"/>
        <w:right w:val="none" w:sz="0" w:space="0" w:color="auto"/>
      </w:divBdr>
      <w:divsChild>
        <w:div w:id="1033731308">
          <w:marLeft w:val="0"/>
          <w:marRight w:val="0"/>
          <w:marTop w:val="0"/>
          <w:marBottom w:val="0"/>
          <w:divBdr>
            <w:top w:val="none" w:sz="0" w:space="0" w:color="auto"/>
            <w:left w:val="none" w:sz="0" w:space="0" w:color="auto"/>
            <w:bottom w:val="none" w:sz="0" w:space="0" w:color="auto"/>
            <w:right w:val="none" w:sz="0" w:space="0" w:color="auto"/>
          </w:divBdr>
          <w:divsChild>
            <w:div w:id="1844975356">
              <w:marLeft w:val="0"/>
              <w:marRight w:val="0"/>
              <w:marTop w:val="0"/>
              <w:marBottom w:val="0"/>
              <w:divBdr>
                <w:top w:val="none" w:sz="0" w:space="0" w:color="auto"/>
                <w:left w:val="none" w:sz="0" w:space="0" w:color="auto"/>
                <w:bottom w:val="none" w:sz="0" w:space="0" w:color="auto"/>
                <w:right w:val="none" w:sz="0" w:space="0" w:color="auto"/>
              </w:divBdr>
              <w:divsChild>
                <w:div w:id="1762874440">
                  <w:marLeft w:val="0"/>
                  <w:marRight w:val="0"/>
                  <w:marTop w:val="0"/>
                  <w:marBottom w:val="0"/>
                  <w:divBdr>
                    <w:top w:val="none" w:sz="0" w:space="0" w:color="auto"/>
                    <w:left w:val="none" w:sz="0" w:space="0" w:color="auto"/>
                    <w:bottom w:val="none" w:sz="0" w:space="0" w:color="auto"/>
                    <w:right w:val="none" w:sz="0" w:space="0" w:color="auto"/>
                  </w:divBdr>
                  <w:divsChild>
                    <w:div w:id="17689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2149">
      <w:bodyDiv w:val="1"/>
      <w:marLeft w:val="0"/>
      <w:marRight w:val="0"/>
      <w:marTop w:val="0"/>
      <w:marBottom w:val="0"/>
      <w:divBdr>
        <w:top w:val="none" w:sz="0" w:space="0" w:color="auto"/>
        <w:left w:val="none" w:sz="0" w:space="0" w:color="auto"/>
        <w:bottom w:val="none" w:sz="0" w:space="0" w:color="auto"/>
        <w:right w:val="none" w:sz="0" w:space="0" w:color="auto"/>
      </w:divBdr>
      <w:divsChild>
        <w:div w:id="1509755422">
          <w:marLeft w:val="0"/>
          <w:marRight w:val="0"/>
          <w:marTop w:val="0"/>
          <w:marBottom w:val="0"/>
          <w:divBdr>
            <w:top w:val="none" w:sz="0" w:space="0" w:color="auto"/>
            <w:left w:val="none" w:sz="0" w:space="0" w:color="auto"/>
            <w:bottom w:val="none" w:sz="0" w:space="0" w:color="auto"/>
            <w:right w:val="none" w:sz="0" w:space="0" w:color="auto"/>
          </w:divBdr>
          <w:divsChild>
            <w:div w:id="1535846165">
              <w:marLeft w:val="0"/>
              <w:marRight w:val="0"/>
              <w:marTop w:val="0"/>
              <w:marBottom w:val="0"/>
              <w:divBdr>
                <w:top w:val="none" w:sz="0" w:space="0" w:color="auto"/>
                <w:left w:val="none" w:sz="0" w:space="0" w:color="auto"/>
                <w:bottom w:val="none" w:sz="0" w:space="0" w:color="auto"/>
                <w:right w:val="none" w:sz="0" w:space="0" w:color="auto"/>
              </w:divBdr>
              <w:divsChild>
                <w:div w:id="197664309">
                  <w:marLeft w:val="0"/>
                  <w:marRight w:val="0"/>
                  <w:marTop w:val="0"/>
                  <w:marBottom w:val="0"/>
                  <w:divBdr>
                    <w:top w:val="none" w:sz="0" w:space="0" w:color="auto"/>
                    <w:left w:val="none" w:sz="0" w:space="0" w:color="auto"/>
                    <w:bottom w:val="none" w:sz="0" w:space="0" w:color="auto"/>
                    <w:right w:val="none" w:sz="0" w:space="0" w:color="auto"/>
                  </w:divBdr>
                  <w:divsChild>
                    <w:div w:id="10184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2">
      <w:bodyDiv w:val="1"/>
      <w:marLeft w:val="0"/>
      <w:marRight w:val="0"/>
      <w:marTop w:val="0"/>
      <w:marBottom w:val="0"/>
      <w:divBdr>
        <w:top w:val="none" w:sz="0" w:space="0" w:color="auto"/>
        <w:left w:val="none" w:sz="0" w:space="0" w:color="auto"/>
        <w:bottom w:val="none" w:sz="0" w:space="0" w:color="auto"/>
        <w:right w:val="none" w:sz="0" w:space="0" w:color="auto"/>
      </w:divBdr>
      <w:divsChild>
        <w:div w:id="80369254">
          <w:marLeft w:val="0"/>
          <w:marRight w:val="0"/>
          <w:marTop w:val="0"/>
          <w:marBottom w:val="0"/>
          <w:divBdr>
            <w:top w:val="none" w:sz="0" w:space="0" w:color="auto"/>
            <w:left w:val="none" w:sz="0" w:space="0" w:color="auto"/>
            <w:bottom w:val="none" w:sz="0" w:space="0" w:color="auto"/>
            <w:right w:val="none" w:sz="0" w:space="0" w:color="auto"/>
          </w:divBdr>
          <w:divsChild>
            <w:div w:id="1979453808">
              <w:marLeft w:val="0"/>
              <w:marRight w:val="0"/>
              <w:marTop w:val="0"/>
              <w:marBottom w:val="0"/>
              <w:divBdr>
                <w:top w:val="none" w:sz="0" w:space="0" w:color="auto"/>
                <w:left w:val="none" w:sz="0" w:space="0" w:color="auto"/>
                <w:bottom w:val="none" w:sz="0" w:space="0" w:color="auto"/>
                <w:right w:val="none" w:sz="0" w:space="0" w:color="auto"/>
              </w:divBdr>
              <w:divsChild>
                <w:div w:id="105081299">
                  <w:marLeft w:val="0"/>
                  <w:marRight w:val="0"/>
                  <w:marTop w:val="0"/>
                  <w:marBottom w:val="0"/>
                  <w:divBdr>
                    <w:top w:val="none" w:sz="0" w:space="0" w:color="auto"/>
                    <w:left w:val="none" w:sz="0" w:space="0" w:color="auto"/>
                    <w:bottom w:val="none" w:sz="0" w:space="0" w:color="auto"/>
                    <w:right w:val="none" w:sz="0" w:space="0" w:color="auto"/>
                  </w:divBdr>
                  <w:divsChild>
                    <w:div w:id="207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845806">
      <w:bodyDiv w:val="1"/>
      <w:marLeft w:val="0"/>
      <w:marRight w:val="0"/>
      <w:marTop w:val="0"/>
      <w:marBottom w:val="0"/>
      <w:divBdr>
        <w:top w:val="none" w:sz="0" w:space="0" w:color="auto"/>
        <w:left w:val="none" w:sz="0" w:space="0" w:color="auto"/>
        <w:bottom w:val="none" w:sz="0" w:space="0" w:color="auto"/>
        <w:right w:val="none" w:sz="0" w:space="0" w:color="auto"/>
      </w:divBdr>
      <w:divsChild>
        <w:div w:id="786656375">
          <w:marLeft w:val="0"/>
          <w:marRight w:val="0"/>
          <w:marTop w:val="0"/>
          <w:marBottom w:val="0"/>
          <w:divBdr>
            <w:top w:val="none" w:sz="0" w:space="0" w:color="auto"/>
            <w:left w:val="none" w:sz="0" w:space="0" w:color="auto"/>
            <w:bottom w:val="none" w:sz="0" w:space="0" w:color="auto"/>
            <w:right w:val="none" w:sz="0" w:space="0" w:color="auto"/>
          </w:divBdr>
          <w:divsChild>
            <w:div w:id="76947669">
              <w:marLeft w:val="0"/>
              <w:marRight w:val="0"/>
              <w:marTop w:val="0"/>
              <w:marBottom w:val="0"/>
              <w:divBdr>
                <w:top w:val="none" w:sz="0" w:space="0" w:color="auto"/>
                <w:left w:val="none" w:sz="0" w:space="0" w:color="auto"/>
                <w:bottom w:val="none" w:sz="0" w:space="0" w:color="auto"/>
                <w:right w:val="none" w:sz="0" w:space="0" w:color="auto"/>
              </w:divBdr>
              <w:divsChild>
                <w:div w:id="1568956833">
                  <w:marLeft w:val="0"/>
                  <w:marRight w:val="0"/>
                  <w:marTop w:val="0"/>
                  <w:marBottom w:val="0"/>
                  <w:divBdr>
                    <w:top w:val="none" w:sz="0" w:space="0" w:color="auto"/>
                    <w:left w:val="none" w:sz="0" w:space="0" w:color="auto"/>
                    <w:bottom w:val="none" w:sz="0" w:space="0" w:color="auto"/>
                    <w:right w:val="none" w:sz="0" w:space="0" w:color="auto"/>
                  </w:divBdr>
                  <w:divsChild>
                    <w:div w:id="1462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9858">
      <w:bodyDiv w:val="1"/>
      <w:marLeft w:val="0"/>
      <w:marRight w:val="0"/>
      <w:marTop w:val="0"/>
      <w:marBottom w:val="0"/>
      <w:divBdr>
        <w:top w:val="none" w:sz="0" w:space="0" w:color="auto"/>
        <w:left w:val="none" w:sz="0" w:space="0" w:color="auto"/>
        <w:bottom w:val="none" w:sz="0" w:space="0" w:color="auto"/>
        <w:right w:val="none" w:sz="0" w:space="0" w:color="auto"/>
      </w:divBdr>
    </w:div>
    <w:div w:id="931398739">
      <w:bodyDiv w:val="1"/>
      <w:marLeft w:val="0"/>
      <w:marRight w:val="0"/>
      <w:marTop w:val="0"/>
      <w:marBottom w:val="0"/>
      <w:divBdr>
        <w:top w:val="none" w:sz="0" w:space="0" w:color="auto"/>
        <w:left w:val="none" w:sz="0" w:space="0" w:color="auto"/>
        <w:bottom w:val="none" w:sz="0" w:space="0" w:color="auto"/>
        <w:right w:val="none" w:sz="0" w:space="0" w:color="auto"/>
      </w:divBdr>
    </w:div>
    <w:div w:id="1172335711">
      <w:bodyDiv w:val="1"/>
      <w:marLeft w:val="0"/>
      <w:marRight w:val="0"/>
      <w:marTop w:val="0"/>
      <w:marBottom w:val="0"/>
      <w:divBdr>
        <w:top w:val="none" w:sz="0" w:space="0" w:color="auto"/>
        <w:left w:val="none" w:sz="0" w:space="0" w:color="auto"/>
        <w:bottom w:val="none" w:sz="0" w:space="0" w:color="auto"/>
        <w:right w:val="none" w:sz="0" w:space="0" w:color="auto"/>
      </w:divBdr>
      <w:divsChild>
        <w:div w:id="1071579485">
          <w:marLeft w:val="0"/>
          <w:marRight w:val="0"/>
          <w:marTop w:val="0"/>
          <w:marBottom w:val="0"/>
          <w:divBdr>
            <w:top w:val="none" w:sz="0" w:space="0" w:color="auto"/>
            <w:left w:val="none" w:sz="0" w:space="0" w:color="auto"/>
            <w:bottom w:val="none" w:sz="0" w:space="0" w:color="auto"/>
            <w:right w:val="none" w:sz="0" w:space="0" w:color="auto"/>
          </w:divBdr>
          <w:divsChild>
            <w:div w:id="1465544193">
              <w:marLeft w:val="0"/>
              <w:marRight w:val="0"/>
              <w:marTop w:val="0"/>
              <w:marBottom w:val="0"/>
              <w:divBdr>
                <w:top w:val="none" w:sz="0" w:space="0" w:color="auto"/>
                <w:left w:val="none" w:sz="0" w:space="0" w:color="auto"/>
                <w:bottom w:val="none" w:sz="0" w:space="0" w:color="auto"/>
                <w:right w:val="none" w:sz="0" w:space="0" w:color="auto"/>
              </w:divBdr>
              <w:divsChild>
                <w:div w:id="1633704471">
                  <w:marLeft w:val="0"/>
                  <w:marRight w:val="0"/>
                  <w:marTop w:val="0"/>
                  <w:marBottom w:val="0"/>
                  <w:divBdr>
                    <w:top w:val="none" w:sz="0" w:space="0" w:color="auto"/>
                    <w:left w:val="none" w:sz="0" w:space="0" w:color="auto"/>
                    <w:bottom w:val="none" w:sz="0" w:space="0" w:color="auto"/>
                    <w:right w:val="none" w:sz="0" w:space="0" w:color="auto"/>
                  </w:divBdr>
                  <w:divsChild>
                    <w:div w:id="12062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27376">
      <w:bodyDiv w:val="1"/>
      <w:marLeft w:val="0"/>
      <w:marRight w:val="0"/>
      <w:marTop w:val="0"/>
      <w:marBottom w:val="0"/>
      <w:divBdr>
        <w:top w:val="none" w:sz="0" w:space="0" w:color="auto"/>
        <w:left w:val="none" w:sz="0" w:space="0" w:color="auto"/>
        <w:bottom w:val="none" w:sz="0" w:space="0" w:color="auto"/>
        <w:right w:val="none" w:sz="0" w:space="0" w:color="auto"/>
      </w:divBdr>
    </w:div>
    <w:div w:id="1350063770">
      <w:bodyDiv w:val="1"/>
      <w:marLeft w:val="0"/>
      <w:marRight w:val="0"/>
      <w:marTop w:val="0"/>
      <w:marBottom w:val="0"/>
      <w:divBdr>
        <w:top w:val="none" w:sz="0" w:space="0" w:color="auto"/>
        <w:left w:val="none" w:sz="0" w:space="0" w:color="auto"/>
        <w:bottom w:val="none" w:sz="0" w:space="0" w:color="auto"/>
        <w:right w:val="none" w:sz="0" w:space="0" w:color="auto"/>
      </w:divBdr>
      <w:divsChild>
        <w:div w:id="464546312">
          <w:marLeft w:val="0"/>
          <w:marRight w:val="0"/>
          <w:marTop w:val="0"/>
          <w:marBottom w:val="0"/>
          <w:divBdr>
            <w:top w:val="none" w:sz="0" w:space="0" w:color="auto"/>
            <w:left w:val="none" w:sz="0" w:space="0" w:color="auto"/>
            <w:bottom w:val="none" w:sz="0" w:space="0" w:color="auto"/>
            <w:right w:val="none" w:sz="0" w:space="0" w:color="auto"/>
          </w:divBdr>
          <w:divsChild>
            <w:div w:id="68697743">
              <w:marLeft w:val="0"/>
              <w:marRight w:val="0"/>
              <w:marTop w:val="0"/>
              <w:marBottom w:val="0"/>
              <w:divBdr>
                <w:top w:val="none" w:sz="0" w:space="0" w:color="auto"/>
                <w:left w:val="none" w:sz="0" w:space="0" w:color="auto"/>
                <w:bottom w:val="none" w:sz="0" w:space="0" w:color="auto"/>
                <w:right w:val="none" w:sz="0" w:space="0" w:color="auto"/>
              </w:divBdr>
              <w:divsChild>
                <w:div w:id="1523516600">
                  <w:marLeft w:val="0"/>
                  <w:marRight w:val="0"/>
                  <w:marTop w:val="0"/>
                  <w:marBottom w:val="0"/>
                  <w:divBdr>
                    <w:top w:val="none" w:sz="0" w:space="0" w:color="auto"/>
                    <w:left w:val="none" w:sz="0" w:space="0" w:color="auto"/>
                    <w:bottom w:val="none" w:sz="0" w:space="0" w:color="auto"/>
                    <w:right w:val="none" w:sz="0" w:space="0" w:color="auto"/>
                  </w:divBdr>
                  <w:divsChild>
                    <w:div w:id="6471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017">
      <w:bodyDiv w:val="1"/>
      <w:marLeft w:val="0"/>
      <w:marRight w:val="0"/>
      <w:marTop w:val="0"/>
      <w:marBottom w:val="0"/>
      <w:divBdr>
        <w:top w:val="none" w:sz="0" w:space="0" w:color="auto"/>
        <w:left w:val="none" w:sz="0" w:space="0" w:color="auto"/>
        <w:bottom w:val="none" w:sz="0" w:space="0" w:color="auto"/>
        <w:right w:val="none" w:sz="0" w:space="0" w:color="auto"/>
      </w:divBdr>
      <w:divsChild>
        <w:div w:id="689919225">
          <w:marLeft w:val="0"/>
          <w:marRight w:val="0"/>
          <w:marTop w:val="0"/>
          <w:marBottom w:val="0"/>
          <w:divBdr>
            <w:top w:val="none" w:sz="0" w:space="0" w:color="auto"/>
            <w:left w:val="none" w:sz="0" w:space="0" w:color="auto"/>
            <w:bottom w:val="none" w:sz="0" w:space="0" w:color="auto"/>
            <w:right w:val="none" w:sz="0" w:space="0" w:color="auto"/>
          </w:divBdr>
          <w:divsChild>
            <w:div w:id="1205680573">
              <w:marLeft w:val="0"/>
              <w:marRight w:val="0"/>
              <w:marTop w:val="0"/>
              <w:marBottom w:val="0"/>
              <w:divBdr>
                <w:top w:val="none" w:sz="0" w:space="0" w:color="auto"/>
                <w:left w:val="none" w:sz="0" w:space="0" w:color="auto"/>
                <w:bottom w:val="none" w:sz="0" w:space="0" w:color="auto"/>
                <w:right w:val="none" w:sz="0" w:space="0" w:color="auto"/>
              </w:divBdr>
              <w:divsChild>
                <w:div w:id="263659671">
                  <w:marLeft w:val="0"/>
                  <w:marRight w:val="0"/>
                  <w:marTop w:val="0"/>
                  <w:marBottom w:val="0"/>
                  <w:divBdr>
                    <w:top w:val="none" w:sz="0" w:space="0" w:color="auto"/>
                    <w:left w:val="none" w:sz="0" w:space="0" w:color="auto"/>
                    <w:bottom w:val="none" w:sz="0" w:space="0" w:color="auto"/>
                    <w:right w:val="none" w:sz="0" w:space="0" w:color="auto"/>
                  </w:divBdr>
                  <w:divsChild>
                    <w:div w:id="7799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7211">
      <w:bodyDiv w:val="1"/>
      <w:marLeft w:val="0"/>
      <w:marRight w:val="0"/>
      <w:marTop w:val="0"/>
      <w:marBottom w:val="0"/>
      <w:divBdr>
        <w:top w:val="none" w:sz="0" w:space="0" w:color="auto"/>
        <w:left w:val="none" w:sz="0" w:space="0" w:color="auto"/>
        <w:bottom w:val="none" w:sz="0" w:space="0" w:color="auto"/>
        <w:right w:val="none" w:sz="0" w:space="0" w:color="auto"/>
      </w:divBdr>
    </w:div>
    <w:div w:id="1731999788">
      <w:bodyDiv w:val="1"/>
      <w:marLeft w:val="0"/>
      <w:marRight w:val="0"/>
      <w:marTop w:val="0"/>
      <w:marBottom w:val="0"/>
      <w:divBdr>
        <w:top w:val="none" w:sz="0" w:space="0" w:color="auto"/>
        <w:left w:val="none" w:sz="0" w:space="0" w:color="auto"/>
        <w:bottom w:val="none" w:sz="0" w:space="0" w:color="auto"/>
        <w:right w:val="none" w:sz="0" w:space="0" w:color="auto"/>
      </w:divBdr>
    </w:div>
    <w:div w:id="1753308361">
      <w:bodyDiv w:val="1"/>
      <w:marLeft w:val="0"/>
      <w:marRight w:val="0"/>
      <w:marTop w:val="0"/>
      <w:marBottom w:val="0"/>
      <w:divBdr>
        <w:top w:val="none" w:sz="0" w:space="0" w:color="auto"/>
        <w:left w:val="none" w:sz="0" w:space="0" w:color="auto"/>
        <w:bottom w:val="none" w:sz="0" w:space="0" w:color="auto"/>
        <w:right w:val="none" w:sz="0" w:space="0" w:color="auto"/>
      </w:divBdr>
      <w:divsChild>
        <w:div w:id="1769236426">
          <w:marLeft w:val="0"/>
          <w:marRight w:val="0"/>
          <w:marTop w:val="0"/>
          <w:marBottom w:val="0"/>
          <w:divBdr>
            <w:top w:val="none" w:sz="0" w:space="0" w:color="auto"/>
            <w:left w:val="none" w:sz="0" w:space="0" w:color="auto"/>
            <w:bottom w:val="none" w:sz="0" w:space="0" w:color="auto"/>
            <w:right w:val="none" w:sz="0" w:space="0" w:color="auto"/>
          </w:divBdr>
          <w:divsChild>
            <w:div w:id="1931084392">
              <w:marLeft w:val="0"/>
              <w:marRight w:val="0"/>
              <w:marTop w:val="0"/>
              <w:marBottom w:val="0"/>
              <w:divBdr>
                <w:top w:val="none" w:sz="0" w:space="0" w:color="auto"/>
                <w:left w:val="none" w:sz="0" w:space="0" w:color="auto"/>
                <w:bottom w:val="none" w:sz="0" w:space="0" w:color="auto"/>
                <w:right w:val="none" w:sz="0" w:space="0" w:color="auto"/>
              </w:divBdr>
              <w:divsChild>
                <w:div w:id="1775514777">
                  <w:marLeft w:val="0"/>
                  <w:marRight w:val="0"/>
                  <w:marTop w:val="0"/>
                  <w:marBottom w:val="0"/>
                  <w:divBdr>
                    <w:top w:val="none" w:sz="0" w:space="0" w:color="auto"/>
                    <w:left w:val="none" w:sz="0" w:space="0" w:color="auto"/>
                    <w:bottom w:val="none" w:sz="0" w:space="0" w:color="auto"/>
                    <w:right w:val="none" w:sz="0" w:space="0" w:color="auto"/>
                  </w:divBdr>
                  <w:divsChild>
                    <w:div w:id="18154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19047">
      <w:bodyDiv w:val="1"/>
      <w:marLeft w:val="0"/>
      <w:marRight w:val="0"/>
      <w:marTop w:val="0"/>
      <w:marBottom w:val="0"/>
      <w:divBdr>
        <w:top w:val="none" w:sz="0" w:space="0" w:color="auto"/>
        <w:left w:val="none" w:sz="0" w:space="0" w:color="auto"/>
        <w:bottom w:val="none" w:sz="0" w:space="0" w:color="auto"/>
        <w:right w:val="none" w:sz="0" w:space="0" w:color="auto"/>
      </w:divBdr>
      <w:divsChild>
        <w:div w:id="1459494527">
          <w:marLeft w:val="0"/>
          <w:marRight w:val="0"/>
          <w:marTop w:val="0"/>
          <w:marBottom w:val="0"/>
          <w:divBdr>
            <w:top w:val="none" w:sz="0" w:space="0" w:color="auto"/>
            <w:left w:val="none" w:sz="0" w:space="0" w:color="auto"/>
            <w:bottom w:val="none" w:sz="0" w:space="0" w:color="auto"/>
            <w:right w:val="none" w:sz="0" w:space="0" w:color="auto"/>
          </w:divBdr>
          <w:divsChild>
            <w:div w:id="1215700673">
              <w:marLeft w:val="0"/>
              <w:marRight w:val="0"/>
              <w:marTop w:val="0"/>
              <w:marBottom w:val="0"/>
              <w:divBdr>
                <w:top w:val="none" w:sz="0" w:space="0" w:color="auto"/>
                <w:left w:val="none" w:sz="0" w:space="0" w:color="auto"/>
                <w:bottom w:val="none" w:sz="0" w:space="0" w:color="auto"/>
                <w:right w:val="none" w:sz="0" w:space="0" w:color="auto"/>
              </w:divBdr>
              <w:divsChild>
                <w:div w:id="242225171">
                  <w:marLeft w:val="0"/>
                  <w:marRight w:val="0"/>
                  <w:marTop w:val="0"/>
                  <w:marBottom w:val="0"/>
                  <w:divBdr>
                    <w:top w:val="none" w:sz="0" w:space="0" w:color="auto"/>
                    <w:left w:val="none" w:sz="0" w:space="0" w:color="auto"/>
                    <w:bottom w:val="none" w:sz="0" w:space="0" w:color="auto"/>
                    <w:right w:val="none" w:sz="0" w:space="0" w:color="auto"/>
                  </w:divBdr>
                  <w:divsChild>
                    <w:div w:id="1763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2861">
      <w:bodyDiv w:val="1"/>
      <w:marLeft w:val="0"/>
      <w:marRight w:val="0"/>
      <w:marTop w:val="0"/>
      <w:marBottom w:val="0"/>
      <w:divBdr>
        <w:top w:val="none" w:sz="0" w:space="0" w:color="auto"/>
        <w:left w:val="none" w:sz="0" w:space="0" w:color="auto"/>
        <w:bottom w:val="none" w:sz="0" w:space="0" w:color="auto"/>
        <w:right w:val="none" w:sz="0" w:space="0" w:color="auto"/>
      </w:divBdr>
      <w:divsChild>
        <w:div w:id="2009363273">
          <w:marLeft w:val="0"/>
          <w:marRight w:val="0"/>
          <w:marTop w:val="0"/>
          <w:marBottom w:val="0"/>
          <w:divBdr>
            <w:top w:val="none" w:sz="0" w:space="0" w:color="auto"/>
            <w:left w:val="none" w:sz="0" w:space="0" w:color="auto"/>
            <w:bottom w:val="none" w:sz="0" w:space="0" w:color="auto"/>
            <w:right w:val="none" w:sz="0" w:space="0" w:color="auto"/>
          </w:divBdr>
          <w:divsChild>
            <w:div w:id="1139499258">
              <w:marLeft w:val="0"/>
              <w:marRight w:val="0"/>
              <w:marTop w:val="0"/>
              <w:marBottom w:val="0"/>
              <w:divBdr>
                <w:top w:val="none" w:sz="0" w:space="0" w:color="auto"/>
                <w:left w:val="none" w:sz="0" w:space="0" w:color="auto"/>
                <w:bottom w:val="none" w:sz="0" w:space="0" w:color="auto"/>
                <w:right w:val="none" w:sz="0" w:space="0" w:color="auto"/>
              </w:divBdr>
              <w:divsChild>
                <w:div w:id="808934919">
                  <w:marLeft w:val="0"/>
                  <w:marRight w:val="0"/>
                  <w:marTop w:val="0"/>
                  <w:marBottom w:val="0"/>
                  <w:divBdr>
                    <w:top w:val="none" w:sz="0" w:space="0" w:color="auto"/>
                    <w:left w:val="none" w:sz="0" w:space="0" w:color="auto"/>
                    <w:bottom w:val="none" w:sz="0" w:space="0" w:color="auto"/>
                    <w:right w:val="none" w:sz="0" w:space="0" w:color="auto"/>
                  </w:divBdr>
                  <w:divsChild>
                    <w:div w:id="2143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9073">
      <w:bodyDiv w:val="1"/>
      <w:marLeft w:val="0"/>
      <w:marRight w:val="0"/>
      <w:marTop w:val="0"/>
      <w:marBottom w:val="0"/>
      <w:divBdr>
        <w:top w:val="none" w:sz="0" w:space="0" w:color="auto"/>
        <w:left w:val="none" w:sz="0" w:space="0" w:color="auto"/>
        <w:bottom w:val="none" w:sz="0" w:space="0" w:color="auto"/>
        <w:right w:val="none" w:sz="0" w:space="0" w:color="auto"/>
      </w:divBdr>
      <w:divsChild>
        <w:div w:id="1684740941">
          <w:marLeft w:val="0"/>
          <w:marRight w:val="0"/>
          <w:marTop w:val="0"/>
          <w:marBottom w:val="0"/>
          <w:divBdr>
            <w:top w:val="none" w:sz="0" w:space="0" w:color="auto"/>
            <w:left w:val="none" w:sz="0" w:space="0" w:color="auto"/>
            <w:bottom w:val="none" w:sz="0" w:space="0" w:color="auto"/>
            <w:right w:val="none" w:sz="0" w:space="0" w:color="auto"/>
          </w:divBdr>
          <w:divsChild>
            <w:div w:id="1848520917">
              <w:marLeft w:val="0"/>
              <w:marRight w:val="0"/>
              <w:marTop w:val="0"/>
              <w:marBottom w:val="0"/>
              <w:divBdr>
                <w:top w:val="none" w:sz="0" w:space="0" w:color="auto"/>
                <w:left w:val="none" w:sz="0" w:space="0" w:color="auto"/>
                <w:bottom w:val="none" w:sz="0" w:space="0" w:color="auto"/>
                <w:right w:val="none" w:sz="0" w:space="0" w:color="auto"/>
              </w:divBdr>
              <w:divsChild>
                <w:div w:id="944310983">
                  <w:marLeft w:val="0"/>
                  <w:marRight w:val="0"/>
                  <w:marTop w:val="0"/>
                  <w:marBottom w:val="0"/>
                  <w:divBdr>
                    <w:top w:val="none" w:sz="0" w:space="0" w:color="auto"/>
                    <w:left w:val="none" w:sz="0" w:space="0" w:color="auto"/>
                    <w:bottom w:val="none" w:sz="0" w:space="0" w:color="auto"/>
                    <w:right w:val="none" w:sz="0" w:space="0" w:color="auto"/>
                  </w:divBdr>
                  <w:divsChild>
                    <w:div w:id="146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7460">
      <w:bodyDiv w:val="1"/>
      <w:marLeft w:val="0"/>
      <w:marRight w:val="0"/>
      <w:marTop w:val="0"/>
      <w:marBottom w:val="0"/>
      <w:divBdr>
        <w:top w:val="none" w:sz="0" w:space="0" w:color="auto"/>
        <w:left w:val="none" w:sz="0" w:space="0" w:color="auto"/>
        <w:bottom w:val="none" w:sz="0" w:space="0" w:color="auto"/>
        <w:right w:val="none" w:sz="0" w:space="0" w:color="auto"/>
      </w:divBdr>
      <w:divsChild>
        <w:div w:id="13196101">
          <w:marLeft w:val="0"/>
          <w:marRight w:val="0"/>
          <w:marTop w:val="0"/>
          <w:marBottom w:val="0"/>
          <w:divBdr>
            <w:top w:val="none" w:sz="0" w:space="0" w:color="auto"/>
            <w:left w:val="none" w:sz="0" w:space="0" w:color="auto"/>
            <w:bottom w:val="none" w:sz="0" w:space="0" w:color="auto"/>
            <w:right w:val="none" w:sz="0" w:space="0" w:color="auto"/>
          </w:divBdr>
          <w:divsChild>
            <w:div w:id="2122676206">
              <w:marLeft w:val="0"/>
              <w:marRight w:val="0"/>
              <w:marTop w:val="0"/>
              <w:marBottom w:val="0"/>
              <w:divBdr>
                <w:top w:val="none" w:sz="0" w:space="0" w:color="auto"/>
                <w:left w:val="none" w:sz="0" w:space="0" w:color="auto"/>
                <w:bottom w:val="none" w:sz="0" w:space="0" w:color="auto"/>
                <w:right w:val="none" w:sz="0" w:space="0" w:color="auto"/>
              </w:divBdr>
              <w:divsChild>
                <w:div w:id="1036155772">
                  <w:marLeft w:val="0"/>
                  <w:marRight w:val="0"/>
                  <w:marTop w:val="0"/>
                  <w:marBottom w:val="0"/>
                  <w:divBdr>
                    <w:top w:val="none" w:sz="0" w:space="0" w:color="auto"/>
                    <w:left w:val="none" w:sz="0" w:space="0" w:color="auto"/>
                    <w:bottom w:val="none" w:sz="0" w:space="0" w:color="auto"/>
                    <w:right w:val="none" w:sz="0" w:space="0" w:color="auto"/>
                  </w:divBdr>
                  <w:divsChild>
                    <w:div w:id="3902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e-chest.org.uk/"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483CE2D6A42DC93EBF38BC558B9C2"/>
        <w:category>
          <w:name w:val="General"/>
          <w:gallery w:val="placeholder"/>
        </w:category>
        <w:types>
          <w:type w:val="bbPlcHdr"/>
        </w:types>
        <w:behaviors>
          <w:behavior w:val="content"/>
        </w:behaviors>
        <w:guid w:val="{87903851-BEBD-454A-867C-BC7DD963C918}"/>
      </w:docPartPr>
      <w:docPartBody>
        <w:p w:rsidR="003649A1" w:rsidRDefault="003649A1">
          <w:pPr>
            <w:pStyle w:val="1FF483CE2D6A42DC93EBF38BC558B9C2"/>
          </w:pPr>
          <w:r w:rsidRPr="00576D4E">
            <w:rPr>
              <w:rStyle w:val="PlaceholderText"/>
            </w:rPr>
            <w:t>[Title]</w:t>
          </w:r>
        </w:p>
      </w:docPartBody>
    </w:docPart>
    <w:docPart>
      <w:docPartPr>
        <w:name w:val="B2A89D67C31C45DCB6A08308007EC88F"/>
        <w:category>
          <w:name w:val="General"/>
          <w:gallery w:val="placeholder"/>
        </w:category>
        <w:types>
          <w:type w:val="bbPlcHdr"/>
        </w:types>
        <w:behaviors>
          <w:behavior w:val="content"/>
        </w:behaviors>
        <w:guid w:val="{385F189E-C5FC-425E-9A1C-AB6CE4B6A545}"/>
      </w:docPartPr>
      <w:docPartBody>
        <w:p w:rsidR="003649A1" w:rsidRDefault="003649A1">
          <w:pPr>
            <w:pStyle w:val="B2A89D67C31C45DCB6A08308007EC88F"/>
          </w:pPr>
          <w:r w:rsidRPr="00576D4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1"/>
    <w:rsid w:val="003649A1"/>
    <w:rsid w:val="005522E7"/>
    <w:rsid w:val="005B0218"/>
    <w:rsid w:val="00632EA8"/>
    <w:rsid w:val="00812D0E"/>
    <w:rsid w:val="008A3331"/>
    <w:rsid w:val="00906F3A"/>
    <w:rsid w:val="00980BDD"/>
    <w:rsid w:val="00A0616C"/>
    <w:rsid w:val="00A43CA8"/>
    <w:rsid w:val="00AC369A"/>
    <w:rsid w:val="00B727EC"/>
    <w:rsid w:val="00C84421"/>
    <w:rsid w:val="00CB13B4"/>
    <w:rsid w:val="00DC1619"/>
    <w:rsid w:val="00FC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F483CE2D6A42DC93EBF38BC558B9C2">
    <w:name w:val="1FF483CE2D6A42DC93EBF38BC558B9C2"/>
  </w:style>
  <w:style w:type="paragraph" w:customStyle="1" w:styleId="B2A89D67C31C45DCB6A08308007EC88F">
    <w:name w:val="B2A89D67C31C45DCB6A08308007EC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ochdale BC">
      <a:dk1>
        <a:sysClr val="windowText" lastClr="000000"/>
      </a:dk1>
      <a:lt1>
        <a:sysClr val="window" lastClr="FFFFFF"/>
      </a:lt1>
      <a:dk2>
        <a:srgbClr val="1F497D"/>
      </a:dk2>
      <a:lt2>
        <a:srgbClr val="EEECE1"/>
      </a:lt2>
      <a:accent1>
        <a:srgbClr val="4F81BD"/>
      </a:accent1>
      <a:accent2>
        <a:srgbClr val="C0504D"/>
      </a:accent2>
      <a:accent3>
        <a:srgbClr val="029A83"/>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16615f5-f338-48c5-a169-b9cdeec5064d"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3B76D86CB82BD4F9EF834D1D4015535" ma:contentTypeVersion="4" ma:contentTypeDescription="Create a new document." ma:contentTypeScope="" ma:versionID="915a1c2e89db96db338b261cfdf96d87">
  <xsd:schema xmlns:xsd="http://www.w3.org/2001/XMLSchema" xmlns:xs="http://www.w3.org/2001/XMLSchema" xmlns:p="http://schemas.microsoft.com/office/2006/metadata/properties" xmlns:ns2="d001ea60-582c-4553-8cd1-706e1f13c9bb" xmlns:ns3="c7d2f14c-af40-4a92-b15f-e15b5177bb94" targetNamespace="http://schemas.microsoft.com/office/2006/metadata/properties" ma:root="true" ma:fieldsID="26aff75da71ee1c678aaaccec6e13f2e" ns2:_="" ns3:_="">
    <xsd:import namespace="d001ea60-582c-4553-8cd1-706e1f13c9bb"/>
    <xsd:import namespace="c7d2f14c-af40-4a92-b15f-e15b5177bb94"/>
    <xsd:element name="properties">
      <xsd:complexType>
        <xsd:sequence>
          <xsd:element name="documentManagement">
            <xsd:complexType>
              <xsd:all>
                <xsd:element ref="ns2:Button_x0020__x002d__x0020_Move" minOccurs="0"/>
                <xsd:element ref="ns2:Own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1ea60-582c-4553-8cd1-706e1f13c9bb" elementFormDefault="qualified">
    <xsd:import namespace="http://schemas.microsoft.com/office/2006/documentManagement/types"/>
    <xsd:import namespace="http://schemas.microsoft.com/office/infopath/2007/PartnerControls"/>
    <xsd:element name="Button_x0020__x002d__x0020_Move" ma:index="8" nillable="true" ma:displayName="Button - Move" ma:internalName="Button_x0020__x002d__x0020_Move">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9"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f14c-af40-4a92-b15f-e15b5177bb9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tton_x0020__x002d__x0020_Move xmlns="d001ea60-582c-4553-8cd1-706e1f13c9bb">
      <Url xsi:nil="true"/>
      <Description xsi:nil="true"/>
    </Button_x0020__x002d__x0020_Move>
    <Owner xmlns="d001ea60-582c-4553-8cd1-706e1f13c9bb" xsi:nil="true"/>
    <_dlc_DocId xmlns="c7d2f14c-af40-4a92-b15f-e15b5177bb94">Y7PEU3RU72WF-1205951316-5</_dlc_DocId>
    <_dlc_DocIdUrl xmlns="c7d2f14c-af40-4a92-b15f-e15b5177bb94">
      <Url>http://rbcintranet.rochdale.local/pc/_layouts/15/DocIdRedir.aspx?ID=Y7PEU3RU72WF-1205951316-5</Url>
      <Description>Y7PEU3RU72WF-1205951316-5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B996-0346-4A80-BF2D-F77A4337BCEA}">
  <ds:schemaRefs>
    <ds:schemaRef ds:uri="http://schemas.microsoft.com/sharepoint/events"/>
  </ds:schemaRefs>
</ds:datastoreItem>
</file>

<file path=customXml/itemProps2.xml><?xml version="1.0" encoding="utf-8"?>
<ds:datastoreItem xmlns:ds="http://schemas.openxmlformats.org/officeDocument/2006/customXml" ds:itemID="{F96E298A-0A5B-4247-98A4-33D783465ACC}">
  <ds:schemaRefs>
    <ds:schemaRef ds:uri="Microsoft.SharePoint.Taxonomy.ContentTypeSync"/>
  </ds:schemaRefs>
</ds:datastoreItem>
</file>

<file path=customXml/itemProps3.xml><?xml version="1.0" encoding="utf-8"?>
<ds:datastoreItem xmlns:ds="http://schemas.openxmlformats.org/officeDocument/2006/customXml" ds:itemID="{6388C652-8D9D-4BE1-B51A-69A5652D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1ea60-582c-4553-8cd1-706e1f13c9bb"/>
    <ds:schemaRef ds:uri="c7d2f14c-af40-4a92-b15f-e15b5177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0CF00-7923-4BD0-BC6B-917FF11F5F4C}">
  <ds:schemaRefs>
    <ds:schemaRef ds:uri="http://schemas.microsoft.com/sharepoint/v3/contenttype/forms"/>
  </ds:schemaRefs>
</ds:datastoreItem>
</file>

<file path=customXml/itemProps5.xml><?xml version="1.0" encoding="utf-8"?>
<ds:datastoreItem xmlns:ds="http://schemas.openxmlformats.org/officeDocument/2006/customXml" ds:itemID="{E9C1B0BA-154E-49F8-A5A1-5640D9F4495C}">
  <ds:schemaRefs>
    <ds:schemaRef ds:uri="http://schemas.openxmlformats.org/package/2006/metadata/core-properties"/>
    <ds:schemaRef ds:uri="c7d2f14c-af40-4a92-b15f-e15b5177bb94"/>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d001ea60-582c-4553-8cd1-706e1f13c9bb"/>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F62F2B0E-B35E-4605-B1C1-5046CFF3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Children’s Services Finance Solution</vt:lpstr>
    </vt:vector>
  </TitlesOfParts>
  <Company>Rochdale MBC</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Finance Solution</dc:title>
  <dc:subject>Tameside Council</dc:subject>
  <dc:creator>David Brooks</dc:creator>
  <cp:keywords/>
  <dc:description/>
  <cp:lastModifiedBy>Emily Drake</cp:lastModifiedBy>
  <cp:revision>4</cp:revision>
  <dcterms:created xsi:type="dcterms:W3CDTF">2021-05-25T10:02:00Z</dcterms:created>
  <dcterms:modified xsi:type="dcterms:W3CDTF">2021-05-25T13:31:00Z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0x01010063B76D86CB82BD4F9EF834D1D4015535</vt:lpwstr>
  </property>
  <property fmtid="{D5CDD505-2E9C-101B-9397-08002B2CF9AE}" pid="3" name="_dlc_DocIdItemGuid">
    <vt:lpwstr>99b28996-b8c6-4e87-8496-55d525934cb2</vt:lpwstr>
  </property>
</Properties>
</file>