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C6" w:rsidRPr="00F8786A" w:rsidRDefault="00E912C6" w:rsidP="00907EBD">
      <w:pPr>
        <w:jc w:val="right"/>
        <w:rPr>
          <w:rFonts w:asciiTheme="minorHAnsi" w:hAnsiTheme="minorHAnsi" w:cstheme="minorHAnsi"/>
        </w:rPr>
      </w:pPr>
    </w:p>
    <w:p w:rsidR="004D2AB0" w:rsidRPr="004D2AB0" w:rsidRDefault="00E912C6" w:rsidP="002F39E4">
      <w:pPr>
        <w:pStyle w:val="Title"/>
        <w:rPr>
          <w:rFonts w:asciiTheme="minorHAnsi" w:hAnsiTheme="minorHAnsi" w:cstheme="minorHAnsi"/>
          <w:color w:val="auto"/>
          <w:sz w:val="44"/>
          <w:szCs w:val="44"/>
        </w:rPr>
      </w:pPr>
      <w:r w:rsidRPr="004D2AB0">
        <w:rPr>
          <w:rFonts w:asciiTheme="minorHAnsi" w:hAnsiTheme="minorHAnsi" w:cstheme="minorHAnsi"/>
          <w:color w:val="auto"/>
          <w:sz w:val="44"/>
          <w:szCs w:val="44"/>
        </w:rPr>
        <w:t xml:space="preserve">REQUEST FOR QUOTATION FOR </w:t>
      </w:r>
    </w:p>
    <w:p w:rsidR="00E912C6" w:rsidRPr="004D2AB0" w:rsidRDefault="004D2AB0" w:rsidP="002F39E4">
      <w:pPr>
        <w:pStyle w:val="Title"/>
        <w:rPr>
          <w:rFonts w:asciiTheme="minorHAnsi" w:hAnsiTheme="minorHAnsi" w:cstheme="minorHAnsi"/>
          <w:sz w:val="44"/>
          <w:szCs w:val="44"/>
        </w:rPr>
      </w:pPr>
      <w:r w:rsidRPr="004D2AB0">
        <w:rPr>
          <w:rFonts w:asciiTheme="minorHAnsi" w:hAnsiTheme="minorHAnsi" w:cstheme="minorHAnsi"/>
          <w:color w:val="auto"/>
          <w:sz w:val="44"/>
          <w:szCs w:val="44"/>
        </w:rPr>
        <w:t>Oppor</w:t>
      </w:r>
      <w:r w:rsidR="00714D87">
        <w:rPr>
          <w:rFonts w:asciiTheme="minorHAnsi" w:hAnsiTheme="minorHAnsi" w:cstheme="minorHAnsi"/>
          <w:color w:val="auto"/>
          <w:sz w:val="44"/>
          <w:szCs w:val="44"/>
        </w:rPr>
        <w:t>tunity area Speech</w:t>
      </w:r>
      <w:r w:rsidR="00252DCD">
        <w:rPr>
          <w:rFonts w:asciiTheme="minorHAnsi" w:hAnsiTheme="minorHAnsi" w:cstheme="minorHAnsi"/>
          <w:color w:val="auto"/>
          <w:sz w:val="44"/>
          <w:szCs w:val="44"/>
        </w:rPr>
        <w:t>, lang</w:t>
      </w:r>
      <w:r w:rsidRPr="004D2AB0">
        <w:rPr>
          <w:rFonts w:asciiTheme="minorHAnsi" w:hAnsiTheme="minorHAnsi" w:cstheme="minorHAnsi"/>
          <w:color w:val="auto"/>
          <w:sz w:val="44"/>
          <w:szCs w:val="44"/>
        </w:rPr>
        <w:t>u</w:t>
      </w:r>
      <w:r w:rsidR="00252DCD">
        <w:rPr>
          <w:rFonts w:asciiTheme="minorHAnsi" w:hAnsiTheme="minorHAnsi" w:cstheme="minorHAnsi"/>
          <w:color w:val="auto"/>
          <w:sz w:val="44"/>
          <w:szCs w:val="44"/>
        </w:rPr>
        <w:t>A</w:t>
      </w:r>
      <w:r w:rsidR="00714D87">
        <w:rPr>
          <w:rFonts w:asciiTheme="minorHAnsi" w:hAnsiTheme="minorHAnsi" w:cstheme="minorHAnsi"/>
          <w:color w:val="auto"/>
          <w:sz w:val="44"/>
          <w:szCs w:val="44"/>
        </w:rPr>
        <w:t>ge and Communication</w:t>
      </w:r>
      <w:r w:rsidRPr="004D2AB0">
        <w:rPr>
          <w:rFonts w:asciiTheme="minorHAnsi" w:hAnsiTheme="minorHAnsi" w:cstheme="minorHAnsi"/>
          <w:color w:val="auto"/>
          <w:sz w:val="44"/>
          <w:szCs w:val="44"/>
        </w:rPr>
        <w:t xml:space="preserve"> training for early years practitioners</w:t>
      </w:r>
    </w:p>
    <w:p w:rsidR="00D63739" w:rsidRDefault="00D63739" w:rsidP="00D63739">
      <w:pPr>
        <w:rPr>
          <w:lang w:val="en-US"/>
        </w:rPr>
      </w:pPr>
    </w:p>
    <w:p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725D6591" wp14:editId="040E61EB">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62E6C0"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rsidR="00D63739" w:rsidRDefault="00D63739" w:rsidP="00E912C6">
      <w:pPr>
        <w:jc w:val="center"/>
        <w:rPr>
          <w:rFonts w:asciiTheme="minorHAnsi" w:hAnsiTheme="minorHAnsi" w:cstheme="minorHAnsi"/>
          <w:b/>
          <w:color w:val="FF0000"/>
        </w:rPr>
      </w:pPr>
    </w:p>
    <w:p w:rsidR="00D63739" w:rsidRDefault="00D63739" w:rsidP="00E912C6">
      <w:pPr>
        <w:jc w:val="center"/>
        <w:rPr>
          <w:rFonts w:asciiTheme="minorHAnsi" w:hAnsiTheme="minorHAnsi" w:cstheme="minorHAnsi"/>
          <w:b/>
          <w:color w:val="FF0000"/>
        </w:rPr>
      </w:pPr>
    </w:p>
    <w:p w:rsidR="00E912C6" w:rsidRPr="00F8786A" w:rsidRDefault="00E912C6" w:rsidP="004D2AB0">
      <w:pPr>
        <w:rPr>
          <w:rFonts w:asciiTheme="minorHAnsi" w:hAnsiTheme="minorHAnsi" w:cstheme="minorHAnsi"/>
          <w:b/>
          <w:color w:val="FF0000"/>
          <w:sz w:val="20"/>
        </w:rPr>
      </w:pPr>
    </w:p>
    <w:p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19FDFC7D" wp14:editId="3FCC127D">
            <wp:simplePos x="0" y="0"/>
            <wp:positionH relativeFrom="column">
              <wp:posOffset>-608330</wp:posOffset>
            </wp:positionH>
            <wp:positionV relativeFrom="paragraph">
              <wp:posOffset>164465</wp:posOffset>
            </wp:positionV>
            <wp:extent cx="1924050" cy="723900"/>
            <wp:effectExtent l="19050" t="0" r="0" b="0"/>
            <wp:wrapTight wrapText="bothSides">
              <wp:wrapPolygon edited="0">
                <wp:start x="428" y="0"/>
                <wp:lineTo x="-214" y="1705"/>
                <wp:lineTo x="-214" y="10800"/>
                <wp:lineTo x="5988" y="18189"/>
                <wp:lineTo x="7271" y="18189"/>
                <wp:lineTo x="7271" y="21032"/>
                <wp:lineTo x="8554" y="21032"/>
                <wp:lineTo x="8554" y="18189"/>
                <wp:lineTo x="9838" y="18189"/>
                <wp:lineTo x="21172" y="10232"/>
                <wp:lineTo x="21172" y="9095"/>
                <wp:lineTo x="21600" y="3411"/>
                <wp:lineTo x="21600" y="568"/>
                <wp:lineTo x="20317" y="0"/>
                <wp:lineTo x="42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rsidR="00E912C6" w:rsidRPr="00F8786A" w:rsidRDefault="00E912C6" w:rsidP="00E912C6">
      <w:pPr>
        <w:jc w:val="center"/>
        <w:rPr>
          <w:rFonts w:asciiTheme="minorHAnsi" w:hAnsiTheme="minorHAnsi" w:cstheme="minorHAnsi"/>
        </w:rPr>
      </w:pPr>
    </w:p>
    <w:p w:rsidR="00E912C6" w:rsidRPr="00F8786A" w:rsidRDefault="00E912C6" w:rsidP="00E912C6">
      <w:pPr>
        <w:rPr>
          <w:rFonts w:asciiTheme="minorHAnsi" w:hAnsiTheme="minorHAnsi" w:cstheme="minorHAnsi"/>
        </w:rPr>
      </w:pP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rsidR="00C77DF7" w:rsidRPr="00F8786A" w:rsidRDefault="00C77DF7" w:rsidP="00E912C6">
      <w:pPr>
        <w:spacing w:after="0"/>
        <w:jc w:val="left"/>
        <w:rPr>
          <w:rFonts w:asciiTheme="minorHAnsi" w:hAnsiTheme="minorHAnsi" w:cstheme="minorHAnsi"/>
        </w:rPr>
      </w:pPr>
    </w:p>
    <w:p w:rsidR="00C77DF7" w:rsidRPr="00F8786A" w:rsidRDefault="00C77DF7" w:rsidP="00C77DF7">
      <w:pPr>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89040D5" wp14:editId="511428CF">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1F4B64" w:rsidRDefault="001F4B64" w:rsidP="00D63739">
                            <w:pPr>
                              <w:jc w:val="center"/>
                              <w:rPr>
                                <w:noProof/>
                                <w:lang w:eastAsia="en-GB"/>
                              </w:rPr>
                            </w:pPr>
                            <w:r>
                              <w:rPr>
                                <w:rFonts w:ascii="Times New Roman" w:hAnsi="Times New Roman" w:cs="Times New Roman"/>
                                <w:bCs w:val="0"/>
                                <w:noProof/>
                                <w:sz w:val="20"/>
                                <w:lang w:eastAsia="en-GB"/>
                              </w:rPr>
                              <w:drawing>
                                <wp:inline distT="0" distB="0" distL="0" distR="0" wp14:anchorId="2F44E35D" wp14:editId="00D340EE">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1F4B64" w:rsidRDefault="001F4B6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w:t>
                            </w:r>
                            <w:r w:rsidRPr="00B4728E">
                              <w:rPr>
                                <w:color w:val="17365D" w:themeColor="text2" w:themeShade="BF"/>
                                <w:sz w:val="18"/>
                                <w:szCs w:val="18"/>
                              </w:rPr>
                              <w:t>businesses, 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rsidR="001F4B64" w:rsidRDefault="001F4B64"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040D5"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1F4B64" w:rsidRDefault="001F4B64" w:rsidP="00D63739">
                      <w:pPr>
                        <w:jc w:val="center"/>
                        <w:rPr>
                          <w:noProof/>
                          <w:lang w:eastAsia="en-GB"/>
                        </w:rPr>
                      </w:pPr>
                      <w:r>
                        <w:rPr>
                          <w:rFonts w:ascii="Times New Roman" w:hAnsi="Times New Roman" w:cs="Times New Roman"/>
                          <w:bCs w:val="0"/>
                          <w:noProof/>
                          <w:sz w:val="20"/>
                          <w:lang w:eastAsia="en-GB"/>
                        </w:rPr>
                        <w:drawing>
                          <wp:inline distT="0" distB="0" distL="0" distR="0" wp14:anchorId="2F44E35D" wp14:editId="00D340EE">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1F4B64" w:rsidRDefault="001F4B6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w:t>
                      </w:r>
                      <w:r w:rsidRPr="00B4728E">
                        <w:rPr>
                          <w:color w:val="17365D" w:themeColor="text2" w:themeShade="BF"/>
                          <w:sz w:val="18"/>
                          <w:szCs w:val="18"/>
                        </w:rPr>
                        <w:t>businesses, 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rsidR="001F4B64" w:rsidRDefault="001F4B64" w:rsidP="00D63739"/>
                  </w:txbxContent>
                </v:textbox>
                <w10:wrap type="tight" anchorx="margin"/>
              </v:shape>
            </w:pict>
          </mc:Fallback>
        </mc:AlternateContent>
      </w:r>
    </w:p>
    <w:p w:rsidR="00E912C6"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rsidR="00A02844" w:rsidRPr="00F8786A" w:rsidRDefault="00A02844" w:rsidP="00E912C6">
      <w:pPr>
        <w:pStyle w:val="TOCHeading1"/>
        <w:rPr>
          <w:rFonts w:asciiTheme="minorHAnsi" w:hAnsiTheme="minorHAnsi" w:cstheme="minorHAnsi"/>
        </w:rPr>
      </w:pPr>
    </w:p>
    <w:p w:rsidR="00BB3FCE"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10117071" w:history="1">
        <w:r w:rsidR="00BB3FCE" w:rsidRPr="000F772C">
          <w:rPr>
            <w:rStyle w:val="Hyperlink"/>
            <w:rFonts w:cstheme="minorHAnsi"/>
            <w:noProof/>
          </w:rPr>
          <w:t>SECTION 1: INTRODUCTION</w:t>
        </w:r>
        <w:r w:rsidR="00BB3FCE">
          <w:rPr>
            <w:noProof/>
            <w:webHidden/>
          </w:rPr>
          <w:tab/>
        </w:r>
        <w:r w:rsidR="00BB3FCE">
          <w:rPr>
            <w:noProof/>
            <w:webHidden/>
          </w:rPr>
          <w:fldChar w:fldCharType="begin"/>
        </w:r>
        <w:r w:rsidR="00BB3FCE">
          <w:rPr>
            <w:noProof/>
            <w:webHidden/>
          </w:rPr>
          <w:instrText xml:space="preserve"> PAGEREF _Toc10117071 \h </w:instrText>
        </w:r>
        <w:r w:rsidR="00BB3FCE">
          <w:rPr>
            <w:noProof/>
            <w:webHidden/>
          </w:rPr>
        </w:r>
        <w:r w:rsidR="00BB3FCE">
          <w:rPr>
            <w:noProof/>
            <w:webHidden/>
          </w:rPr>
          <w:fldChar w:fldCharType="separate"/>
        </w:r>
        <w:r w:rsidR="00BB3FCE">
          <w:rPr>
            <w:noProof/>
            <w:webHidden/>
          </w:rPr>
          <w:t>3</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2" w:history="1">
        <w:r w:rsidR="00BB3FCE" w:rsidRPr="000F772C">
          <w:rPr>
            <w:rStyle w:val="Hyperlink"/>
            <w:rFonts w:cstheme="minorHAnsi"/>
            <w:noProof/>
          </w:rPr>
          <w:t>PART A: GENERAL REQUIREMENTS</w:t>
        </w:r>
        <w:r w:rsidR="00BB3FCE">
          <w:rPr>
            <w:noProof/>
            <w:webHidden/>
          </w:rPr>
          <w:tab/>
        </w:r>
        <w:r w:rsidR="00BB3FCE">
          <w:rPr>
            <w:noProof/>
            <w:webHidden/>
          </w:rPr>
          <w:fldChar w:fldCharType="begin"/>
        </w:r>
        <w:r w:rsidR="00BB3FCE">
          <w:rPr>
            <w:noProof/>
            <w:webHidden/>
          </w:rPr>
          <w:instrText xml:space="preserve"> PAGEREF _Toc10117072 \h </w:instrText>
        </w:r>
        <w:r w:rsidR="00BB3FCE">
          <w:rPr>
            <w:noProof/>
            <w:webHidden/>
          </w:rPr>
        </w:r>
        <w:r w:rsidR="00BB3FCE">
          <w:rPr>
            <w:noProof/>
            <w:webHidden/>
          </w:rPr>
          <w:fldChar w:fldCharType="separate"/>
        </w:r>
        <w:r w:rsidR="00BB3FCE">
          <w:rPr>
            <w:noProof/>
            <w:webHidden/>
          </w:rPr>
          <w:t>3</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3" w:history="1">
        <w:r w:rsidR="00BB3FCE" w:rsidRPr="000F772C">
          <w:rPr>
            <w:rStyle w:val="Hyperlink"/>
            <w:rFonts w:cstheme="minorHAnsi"/>
            <w:noProof/>
          </w:rPr>
          <w:t>PART B: BACKGROUND</w:t>
        </w:r>
        <w:r w:rsidR="00BB3FCE">
          <w:rPr>
            <w:noProof/>
            <w:webHidden/>
          </w:rPr>
          <w:tab/>
        </w:r>
        <w:r w:rsidR="00BB3FCE">
          <w:rPr>
            <w:noProof/>
            <w:webHidden/>
          </w:rPr>
          <w:fldChar w:fldCharType="begin"/>
        </w:r>
        <w:r w:rsidR="00BB3FCE">
          <w:rPr>
            <w:noProof/>
            <w:webHidden/>
          </w:rPr>
          <w:instrText xml:space="preserve"> PAGEREF _Toc10117073 \h </w:instrText>
        </w:r>
        <w:r w:rsidR="00BB3FCE">
          <w:rPr>
            <w:noProof/>
            <w:webHidden/>
          </w:rPr>
        </w:r>
        <w:r w:rsidR="00BB3FCE">
          <w:rPr>
            <w:noProof/>
            <w:webHidden/>
          </w:rPr>
          <w:fldChar w:fldCharType="separate"/>
        </w:r>
        <w:r w:rsidR="00BB3FCE">
          <w:rPr>
            <w:noProof/>
            <w:webHidden/>
          </w:rPr>
          <w:t>3</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4" w:history="1">
        <w:r w:rsidR="00BB3FCE" w:rsidRPr="000F772C">
          <w:rPr>
            <w:rStyle w:val="Hyperlink"/>
            <w:rFonts w:cstheme="minorHAnsi"/>
            <w:noProof/>
          </w:rPr>
          <w:t>PART C: PROCUREMENT TIMETABLE</w:t>
        </w:r>
        <w:r w:rsidR="00BB3FCE">
          <w:rPr>
            <w:noProof/>
            <w:webHidden/>
          </w:rPr>
          <w:tab/>
        </w:r>
        <w:r w:rsidR="00BB3FCE">
          <w:rPr>
            <w:noProof/>
            <w:webHidden/>
          </w:rPr>
          <w:fldChar w:fldCharType="begin"/>
        </w:r>
        <w:r w:rsidR="00BB3FCE">
          <w:rPr>
            <w:noProof/>
            <w:webHidden/>
          </w:rPr>
          <w:instrText xml:space="preserve"> PAGEREF _Toc10117074 \h </w:instrText>
        </w:r>
        <w:r w:rsidR="00BB3FCE">
          <w:rPr>
            <w:noProof/>
            <w:webHidden/>
          </w:rPr>
        </w:r>
        <w:r w:rsidR="00BB3FCE">
          <w:rPr>
            <w:noProof/>
            <w:webHidden/>
          </w:rPr>
          <w:fldChar w:fldCharType="separate"/>
        </w:r>
        <w:r w:rsidR="00BB3FCE">
          <w:rPr>
            <w:noProof/>
            <w:webHidden/>
          </w:rPr>
          <w:t>3</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5" w:history="1">
        <w:r w:rsidR="00BB3FCE" w:rsidRPr="000F772C">
          <w:rPr>
            <w:rStyle w:val="Hyperlink"/>
            <w:rFonts w:cstheme="minorHAnsi"/>
            <w:noProof/>
          </w:rPr>
          <w:t>PART D: CLARIFICATION QUESTIONS</w:t>
        </w:r>
        <w:r w:rsidR="00BB3FCE">
          <w:rPr>
            <w:noProof/>
            <w:webHidden/>
          </w:rPr>
          <w:tab/>
        </w:r>
        <w:r w:rsidR="00BB3FCE">
          <w:rPr>
            <w:noProof/>
            <w:webHidden/>
          </w:rPr>
          <w:fldChar w:fldCharType="begin"/>
        </w:r>
        <w:r w:rsidR="00BB3FCE">
          <w:rPr>
            <w:noProof/>
            <w:webHidden/>
          </w:rPr>
          <w:instrText xml:space="preserve"> PAGEREF _Toc10117075 \h </w:instrText>
        </w:r>
        <w:r w:rsidR="00BB3FCE">
          <w:rPr>
            <w:noProof/>
            <w:webHidden/>
          </w:rPr>
        </w:r>
        <w:r w:rsidR="00BB3FCE">
          <w:rPr>
            <w:noProof/>
            <w:webHidden/>
          </w:rPr>
          <w:fldChar w:fldCharType="separate"/>
        </w:r>
        <w:r w:rsidR="00BB3FCE">
          <w:rPr>
            <w:noProof/>
            <w:webHidden/>
          </w:rPr>
          <w:t>4</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6" w:history="1">
        <w:r w:rsidR="00BB3FCE" w:rsidRPr="000F772C">
          <w:rPr>
            <w:rStyle w:val="Hyperlink"/>
            <w:rFonts w:cstheme="minorHAnsi"/>
            <w:noProof/>
          </w:rPr>
          <w:t>PART E: QUOTATION RESPONSES</w:t>
        </w:r>
        <w:r w:rsidR="00BB3FCE">
          <w:rPr>
            <w:noProof/>
            <w:webHidden/>
          </w:rPr>
          <w:tab/>
        </w:r>
        <w:r w:rsidR="00BB3FCE">
          <w:rPr>
            <w:noProof/>
            <w:webHidden/>
          </w:rPr>
          <w:fldChar w:fldCharType="begin"/>
        </w:r>
        <w:r w:rsidR="00BB3FCE">
          <w:rPr>
            <w:noProof/>
            <w:webHidden/>
          </w:rPr>
          <w:instrText xml:space="preserve"> PAGEREF _Toc10117076 \h </w:instrText>
        </w:r>
        <w:r w:rsidR="00BB3FCE">
          <w:rPr>
            <w:noProof/>
            <w:webHidden/>
          </w:rPr>
        </w:r>
        <w:r w:rsidR="00BB3FCE">
          <w:rPr>
            <w:noProof/>
            <w:webHidden/>
          </w:rPr>
          <w:fldChar w:fldCharType="separate"/>
        </w:r>
        <w:r w:rsidR="00BB3FCE">
          <w:rPr>
            <w:noProof/>
            <w:webHidden/>
          </w:rPr>
          <w:t>4</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77" w:history="1">
        <w:r w:rsidR="00BB3FCE" w:rsidRPr="000F772C">
          <w:rPr>
            <w:rStyle w:val="Hyperlink"/>
            <w:rFonts w:cstheme="minorHAnsi"/>
            <w:noProof/>
          </w:rPr>
          <w:t>PART F: EVALUATION OF QUOTATIONS</w:t>
        </w:r>
        <w:r w:rsidR="00BB3FCE">
          <w:rPr>
            <w:noProof/>
            <w:webHidden/>
          </w:rPr>
          <w:tab/>
        </w:r>
        <w:r w:rsidR="00BB3FCE">
          <w:rPr>
            <w:noProof/>
            <w:webHidden/>
          </w:rPr>
          <w:fldChar w:fldCharType="begin"/>
        </w:r>
        <w:r w:rsidR="00BB3FCE">
          <w:rPr>
            <w:noProof/>
            <w:webHidden/>
          </w:rPr>
          <w:instrText xml:space="preserve"> PAGEREF _Toc10117077 \h </w:instrText>
        </w:r>
        <w:r w:rsidR="00BB3FCE">
          <w:rPr>
            <w:noProof/>
            <w:webHidden/>
          </w:rPr>
        </w:r>
        <w:r w:rsidR="00BB3FCE">
          <w:rPr>
            <w:noProof/>
            <w:webHidden/>
          </w:rPr>
          <w:fldChar w:fldCharType="separate"/>
        </w:r>
        <w:r w:rsidR="00BB3FCE">
          <w:rPr>
            <w:noProof/>
            <w:webHidden/>
          </w:rPr>
          <w:t>4</w:t>
        </w:r>
        <w:r w:rsidR="00BB3FCE">
          <w:rPr>
            <w:noProof/>
            <w:webHidden/>
          </w:rPr>
          <w:fldChar w:fldCharType="end"/>
        </w:r>
      </w:hyperlink>
    </w:p>
    <w:p w:rsidR="00BB3FCE" w:rsidRDefault="001F4B64">
      <w:pPr>
        <w:pStyle w:val="TOC1"/>
        <w:tabs>
          <w:tab w:val="right" w:leader="dot" w:pos="8296"/>
        </w:tabs>
        <w:rPr>
          <w:rFonts w:asciiTheme="minorHAnsi" w:eastAsiaTheme="minorEastAsia" w:hAnsiTheme="minorHAnsi" w:cstheme="minorBidi"/>
          <w:bCs w:val="0"/>
          <w:noProof/>
          <w:sz w:val="22"/>
          <w:szCs w:val="22"/>
          <w:lang w:eastAsia="en-GB"/>
        </w:rPr>
      </w:pPr>
      <w:hyperlink w:anchor="_Toc10117078" w:history="1">
        <w:r w:rsidR="00BB3FCE" w:rsidRPr="000F772C">
          <w:rPr>
            <w:rStyle w:val="Hyperlink"/>
            <w:rFonts w:cstheme="minorHAnsi"/>
            <w:noProof/>
          </w:rPr>
          <w:t>SECTION 2: SPECIFICATION</w:t>
        </w:r>
        <w:r w:rsidR="00BB3FCE">
          <w:rPr>
            <w:noProof/>
            <w:webHidden/>
          </w:rPr>
          <w:tab/>
        </w:r>
        <w:r w:rsidR="00BB3FCE">
          <w:rPr>
            <w:noProof/>
            <w:webHidden/>
          </w:rPr>
          <w:fldChar w:fldCharType="begin"/>
        </w:r>
        <w:r w:rsidR="00BB3FCE">
          <w:rPr>
            <w:noProof/>
            <w:webHidden/>
          </w:rPr>
          <w:instrText xml:space="preserve"> PAGEREF _Toc10117078 \h </w:instrText>
        </w:r>
        <w:r w:rsidR="00BB3FCE">
          <w:rPr>
            <w:noProof/>
            <w:webHidden/>
          </w:rPr>
        </w:r>
        <w:r w:rsidR="00BB3FCE">
          <w:rPr>
            <w:noProof/>
            <w:webHidden/>
          </w:rPr>
          <w:fldChar w:fldCharType="separate"/>
        </w:r>
        <w:r w:rsidR="00BB3FCE">
          <w:rPr>
            <w:noProof/>
            <w:webHidden/>
          </w:rPr>
          <w:t>6</w:t>
        </w:r>
        <w:r w:rsidR="00BB3FCE">
          <w:rPr>
            <w:noProof/>
            <w:webHidden/>
          </w:rPr>
          <w:fldChar w:fldCharType="end"/>
        </w:r>
      </w:hyperlink>
    </w:p>
    <w:p w:rsidR="00BB3FCE" w:rsidRDefault="001F4B64">
      <w:pPr>
        <w:pStyle w:val="TOC1"/>
        <w:tabs>
          <w:tab w:val="right" w:leader="dot" w:pos="8296"/>
        </w:tabs>
        <w:rPr>
          <w:rFonts w:asciiTheme="minorHAnsi" w:eastAsiaTheme="minorEastAsia" w:hAnsiTheme="minorHAnsi" w:cstheme="minorBidi"/>
          <w:bCs w:val="0"/>
          <w:noProof/>
          <w:sz w:val="22"/>
          <w:szCs w:val="22"/>
          <w:lang w:eastAsia="en-GB"/>
        </w:rPr>
      </w:pPr>
      <w:hyperlink w:anchor="_Toc10117079" w:history="1">
        <w:r w:rsidR="00BB3FCE" w:rsidRPr="000F772C">
          <w:rPr>
            <w:rStyle w:val="Hyperlink"/>
            <w:rFonts w:cstheme="minorHAnsi"/>
            <w:noProof/>
          </w:rPr>
          <w:t>SECTION 3: SUPPORTING INFORMATION</w:t>
        </w:r>
        <w:r w:rsidR="00BB3FCE">
          <w:rPr>
            <w:noProof/>
            <w:webHidden/>
          </w:rPr>
          <w:tab/>
        </w:r>
        <w:r w:rsidR="00BB3FCE">
          <w:rPr>
            <w:noProof/>
            <w:webHidden/>
          </w:rPr>
          <w:fldChar w:fldCharType="begin"/>
        </w:r>
        <w:r w:rsidR="00BB3FCE">
          <w:rPr>
            <w:noProof/>
            <w:webHidden/>
          </w:rPr>
          <w:instrText xml:space="preserve"> PAGEREF _Toc10117079 \h </w:instrText>
        </w:r>
        <w:r w:rsidR="00BB3FCE">
          <w:rPr>
            <w:noProof/>
            <w:webHidden/>
          </w:rPr>
        </w:r>
        <w:r w:rsidR="00BB3FCE">
          <w:rPr>
            <w:noProof/>
            <w:webHidden/>
          </w:rPr>
          <w:fldChar w:fldCharType="separate"/>
        </w:r>
        <w:r w:rsidR="00BB3FCE">
          <w:rPr>
            <w:noProof/>
            <w:webHidden/>
          </w:rPr>
          <w:t>10</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80" w:history="1">
        <w:r w:rsidR="00BB3FCE" w:rsidRPr="000F772C">
          <w:rPr>
            <w:rStyle w:val="Hyperlink"/>
            <w:rFonts w:cstheme="minorHAnsi"/>
            <w:noProof/>
          </w:rPr>
          <w:t>PART D: Organisation and Contact Details</w:t>
        </w:r>
        <w:r w:rsidR="00BB3FCE">
          <w:rPr>
            <w:noProof/>
            <w:webHidden/>
          </w:rPr>
          <w:tab/>
        </w:r>
        <w:r w:rsidR="00BB3FCE">
          <w:rPr>
            <w:noProof/>
            <w:webHidden/>
          </w:rPr>
          <w:fldChar w:fldCharType="begin"/>
        </w:r>
        <w:r w:rsidR="00BB3FCE">
          <w:rPr>
            <w:noProof/>
            <w:webHidden/>
          </w:rPr>
          <w:instrText xml:space="preserve"> PAGEREF _Toc10117080 \h </w:instrText>
        </w:r>
        <w:r w:rsidR="00BB3FCE">
          <w:rPr>
            <w:noProof/>
            <w:webHidden/>
          </w:rPr>
        </w:r>
        <w:r w:rsidR="00BB3FCE">
          <w:rPr>
            <w:noProof/>
            <w:webHidden/>
          </w:rPr>
          <w:fldChar w:fldCharType="separate"/>
        </w:r>
        <w:r w:rsidR="00BB3FCE">
          <w:rPr>
            <w:noProof/>
            <w:webHidden/>
          </w:rPr>
          <w:t>10</w:t>
        </w:r>
        <w:r w:rsidR="00BB3FCE">
          <w:rPr>
            <w:noProof/>
            <w:webHidden/>
          </w:rPr>
          <w:fldChar w:fldCharType="end"/>
        </w:r>
      </w:hyperlink>
    </w:p>
    <w:p w:rsidR="00BB3FCE" w:rsidRDefault="001F4B64">
      <w:pPr>
        <w:pStyle w:val="TOC1"/>
        <w:tabs>
          <w:tab w:val="right" w:leader="dot" w:pos="8296"/>
        </w:tabs>
        <w:rPr>
          <w:rFonts w:asciiTheme="minorHAnsi" w:eastAsiaTheme="minorEastAsia" w:hAnsiTheme="minorHAnsi" w:cstheme="minorBidi"/>
          <w:bCs w:val="0"/>
          <w:noProof/>
          <w:sz w:val="22"/>
          <w:szCs w:val="22"/>
          <w:lang w:eastAsia="en-GB"/>
        </w:rPr>
      </w:pPr>
      <w:hyperlink w:anchor="_Toc10117081" w:history="1">
        <w:r w:rsidR="00BB3FCE" w:rsidRPr="000F772C">
          <w:rPr>
            <w:rStyle w:val="Hyperlink"/>
            <w:rFonts w:cstheme="minorHAnsi"/>
            <w:noProof/>
          </w:rPr>
          <w:t>SECTION 4: PRICING SHEET</w:t>
        </w:r>
        <w:r w:rsidR="00BB3FCE">
          <w:rPr>
            <w:noProof/>
            <w:webHidden/>
          </w:rPr>
          <w:tab/>
        </w:r>
        <w:r w:rsidR="00BB3FCE">
          <w:rPr>
            <w:noProof/>
            <w:webHidden/>
          </w:rPr>
          <w:fldChar w:fldCharType="begin"/>
        </w:r>
        <w:r w:rsidR="00BB3FCE">
          <w:rPr>
            <w:noProof/>
            <w:webHidden/>
          </w:rPr>
          <w:instrText xml:space="preserve"> PAGEREF _Toc10117081 \h </w:instrText>
        </w:r>
        <w:r w:rsidR="00BB3FCE">
          <w:rPr>
            <w:noProof/>
            <w:webHidden/>
          </w:rPr>
        </w:r>
        <w:r w:rsidR="00BB3FCE">
          <w:rPr>
            <w:noProof/>
            <w:webHidden/>
          </w:rPr>
          <w:fldChar w:fldCharType="separate"/>
        </w:r>
        <w:r w:rsidR="00BB3FCE">
          <w:rPr>
            <w:noProof/>
            <w:webHidden/>
          </w:rPr>
          <w:t>14</w:t>
        </w:r>
        <w:r w:rsidR="00BB3FCE">
          <w:rPr>
            <w:noProof/>
            <w:webHidden/>
          </w:rPr>
          <w:fldChar w:fldCharType="end"/>
        </w:r>
      </w:hyperlink>
    </w:p>
    <w:p w:rsidR="00BB3FCE" w:rsidRDefault="001F4B64">
      <w:pPr>
        <w:pStyle w:val="TOC2"/>
        <w:tabs>
          <w:tab w:val="right" w:leader="dot" w:pos="8296"/>
        </w:tabs>
        <w:rPr>
          <w:rFonts w:asciiTheme="minorHAnsi" w:eastAsiaTheme="minorEastAsia" w:hAnsiTheme="minorHAnsi" w:cstheme="minorBidi"/>
          <w:bCs w:val="0"/>
          <w:noProof/>
          <w:sz w:val="22"/>
          <w:szCs w:val="22"/>
          <w:lang w:eastAsia="en-GB"/>
        </w:rPr>
      </w:pPr>
      <w:hyperlink w:anchor="_Toc10117082" w:history="1">
        <w:r w:rsidR="00BB3FCE" w:rsidRPr="000F772C">
          <w:rPr>
            <w:rStyle w:val="Hyperlink"/>
            <w:rFonts w:cstheme="minorHAnsi"/>
            <w:noProof/>
          </w:rPr>
          <w:t>Pricing and Costs</w:t>
        </w:r>
        <w:r w:rsidR="00BB3FCE">
          <w:rPr>
            <w:noProof/>
            <w:webHidden/>
          </w:rPr>
          <w:tab/>
        </w:r>
        <w:r w:rsidR="00BB3FCE">
          <w:rPr>
            <w:noProof/>
            <w:webHidden/>
          </w:rPr>
          <w:fldChar w:fldCharType="begin"/>
        </w:r>
        <w:r w:rsidR="00BB3FCE">
          <w:rPr>
            <w:noProof/>
            <w:webHidden/>
          </w:rPr>
          <w:instrText xml:space="preserve"> PAGEREF _Toc10117082 \h </w:instrText>
        </w:r>
        <w:r w:rsidR="00BB3FCE">
          <w:rPr>
            <w:noProof/>
            <w:webHidden/>
          </w:rPr>
        </w:r>
        <w:r w:rsidR="00BB3FCE">
          <w:rPr>
            <w:noProof/>
            <w:webHidden/>
          </w:rPr>
          <w:fldChar w:fldCharType="separate"/>
        </w:r>
        <w:r w:rsidR="00BB3FCE">
          <w:rPr>
            <w:noProof/>
            <w:webHidden/>
          </w:rPr>
          <w:t>14</w:t>
        </w:r>
        <w:r w:rsidR="00BB3FCE">
          <w:rPr>
            <w:noProof/>
            <w:webHidden/>
          </w:rPr>
          <w:fldChar w:fldCharType="end"/>
        </w:r>
      </w:hyperlink>
    </w:p>
    <w:p w:rsidR="00BB3FCE" w:rsidRDefault="001F4B64">
      <w:pPr>
        <w:pStyle w:val="TOC1"/>
        <w:tabs>
          <w:tab w:val="right" w:leader="dot" w:pos="8296"/>
        </w:tabs>
        <w:rPr>
          <w:rFonts w:asciiTheme="minorHAnsi" w:eastAsiaTheme="minorEastAsia" w:hAnsiTheme="minorHAnsi" w:cstheme="minorBidi"/>
          <w:bCs w:val="0"/>
          <w:noProof/>
          <w:sz w:val="22"/>
          <w:szCs w:val="22"/>
          <w:lang w:eastAsia="en-GB"/>
        </w:rPr>
      </w:pPr>
      <w:hyperlink w:anchor="_Toc10117083" w:history="1">
        <w:r w:rsidR="00BB3FCE" w:rsidRPr="000F772C">
          <w:rPr>
            <w:rStyle w:val="Hyperlink"/>
            <w:rFonts w:cstheme="minorHAnsi"/>
            <w:noProof/>
          </w:rPr>
          <w:t>SECTION 5: FREEDOM OF INFORMATION &amp; SIGNATURE AND DATE</w:t>
        </w:r>
        <w:r w:rsidR="00BB3FCE">
          <w:rPr>
            <w:noProof/>
            <w:webHidden/>
          </w:rPr>
          <w:tab/>
        </w:r>
        <w:r w:rsidR="00BB3FCE">
          <w:rPr>
            <w:noProof/>
            <w:webHidden/>
          </w:rPr>
          <w:fldChar w:fldCharType="begin"/>
        </w:r>
        <w:r w:rsidR="00BB3FCE">
          <w:rPr>
            <w:noProof/>
            <w:webHidden/>
          </w:rPr>
          <w:instrText xml:space="preserve"> PAGEREF _Toc10117083 \h </w:instrText>
        </w:r>
        <w:r w:rsidR="00BB3FCE">
          <w:rPr>
            <w:noProof/>
            <w:webHidden/>
          </w:rPr>
        </w:r>
        <w:r w:rsidR="00BB3FCE">
          <w:rPr>
            <w:noProof/>
            <w:webHidden/>
          </w:rPr>
          <w:fldChar w:fldCharType="separate"/>
        </w:r>
        <w:r w:rsidR="00BB3FCE">
          <w:rPr>
            <w:noProof/>
            <w:webHidden/>
          </w:rPr>
          <w:t>15</w:t>
        </w:r>
        <w:r w:rsidR="00BB3FCE">
          <w:rPr>
            <w:noProof/>
            <w:webHidden/>
          </w:rPr>
          <w:fldChar w:fldCharType="end"/>
        </w:r>
      </w:hyperlink>
    </w:p>
    <w:p w:rsidR="00BB3FCE" w:rsidRDefault="001F4B64">
      <w:pPr>
        <w:pStyle w:val="TOC1"/>
        <w:tabs>
          <w:tab w:val="right" w:leader="dot" w:pos="8296"/>
        </w:tabs>
        <w:rPr>
          <w:rFonts w:asciiTheme="minorHAnsi" w:eastAsiaTheme="minorEastAsia" w:hAnsiTheme="minorHAnsi" w:cstheme="minorBidi"/>
          <w:bCs w:val="0"/>
          <w:noProof/>
          <w:sz w:val="22"/>
          <w:szCs w:val="22"/>
          <w:lang w:eastAsia="en-GB"/>
        </w:rPr>
      </w:pPr>
      <w:hyperlink w:anchor="_Toc10117084" w:history="1">
        <w:r w:rsidR="00BB3FCE" w:rsidRPr="000F772C">
          <w:rPr>
            <w:rStyle w:val="Hyperlink"/>
            <w:rFonts w:cstheme="minorHAnsi"/>
            <w:noProof/>
          </w:rPr>
          <w:t>APPENDIX 1: CONDITIONS OF CONTRACT</w:t>
        </w:r>
        <w:r w:rsidR="00BB3FCE">
          <w:rPr>
            <w:noProof/>
            <w:webHidden/>
          </w:rPr>
          <w:tab/>
        </w:r>
        <w:r w:rsidR="00BB3FCE">
          <w:rPr>
            <w:noProof/>
            <w:webHidden/>
          </w:rPr>
          <w:fldChar w:fldCharType="begin"/>
        </w:r>
        <w:r w:rsidR="00BB3FCE">
          <w:rPr>
            <w:noProof/>
            <w:webHidden/>
          </w:rPr>
          <w:instrText xml:space="preserve"> PAGEREF _Toc10117084 \h </w:instrText>
        </w:r>
        <w:r w:rsidR="00BB3FCE">
          <w:rPr>
            <w:noProof/>
            <w:webHidden/>
          </w:rPr>
        </w:r>
        <w:r w:rsidR="00BB3FCE">
          <w:rPr>
            <w:noProof/>
            <w:webHidden/>
          </w:rPr>
          <w:fldChar w:fldCharType="separate"/>
        </w:r>
        <w:r w:rsidR="00BB3FCE">
          <w:rPr>
            <w:noProof/>
            <w:webHidden/>
          </w:rPr>
          <w:t>16</w:t>
        </w:r>
        <w:r w:rsidR="00BB3FCE">
          <w:rPr>
            <w:noProof/>
            <w:webHidden/>
          </w:rPr>
          <w:fldChar w:fldCharType="end"/>
        </w:r>
      </w:hyperlink>
    </w:p>
    <w:p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rsidR="00E912C6" w:rsidRPr="00F8786A" w:rsidRDefault="00E912C6" w:rsidP="00E912C6">
      <w:pPr>
        <w:rPr>
          <w:rFonts w:asciiTheme="minorHAnsi" w:hAnsiTheme="minorHAnsi" w:cstheme="minorHAnsi"/>
        </w:rPr>
      </w:pPr>
    </w:p>
    <w:p w:rsidR="00E912C6" w:rsidRPr="00F8786A" w:rsidRDefault="00E912C6" w:rsidP="00E912C6">
      <w:pPr>
        <w:rPr>
          <w:rFonts w:asciiTheme="minorHAnsi" w:hAnsiTheme="minorHAnsi" w:cstheme="minorHAnsi"/>
        </w:rPr>
      </w:pPr>
    </w:p>
    <w:p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A02844" w:rsidRPr="00A02844" w:rsidRDefault="00E912C6" w:rsidP="00A02844">
      <w:pPr>
        <w:pStyle w:val="Heading1"/>
        <w:rPr>
          <w:rFonts w:asciiTheme="minorHAnsi" w:hAnsiTheme="minorHAnsi" w:cstheme="minorHAnsi"/>
        </w:rPr>
      </w:pPr>
      <w:bookmarkStart w:id="0" w:name="_Ref442195566"/>
      <w:bookmarkStart w:id="1" w:name="_Toc10117071"/>
      <w:r w:rsidRPr="00F8786A">
        <w:rPr>
          <w:rFonts w:asciiTheme="minorHAnsi" w:hAnsiTheme="minorHAnsi" w:cstheme="minorHAnsi"/>
        </w:rPr>
        <w:lastRenderedPageBreak/>
        <w:t>INTRODUCTION</w:t>
      </w:r>
      <w:bookmarkEnd w:id="0"/>
      <w:bookmarkEnd w:id="1"/>
    </w:p>
    <w:p w:rsidR="00E912C6" w:rsidRPr="00F8786A" w:rsidRDefault="00E912C6" w:rsidP="00E912C6">
      <w:pPr>
        <w:pStyle w:val="Heading2"/>
        <w:rPr>
          <w:rFonts w:asciiTheme="minorHAnsi" w:hAnsiTheme="minorHAnsi" w:cstheme="minorHAnsi"/>
        </w:rPr>
      </w:pPr>
      <w:bookmarkStart w:id="2" w:name="_Toc10117072"/>
      <w:r w:rsidRPr="00F8786A">
        <w:rPr>
          <w:rFonts w:asciiTheme="minorHAnsi" w:hAnsiTheme="minorHAnsi" w:cstheme="minorHAnsi"/>
        </w:rPr>
        <w:t>GENERAL REQUIREMENTS</w:t>
      </w:r>
      <w:bookmarkEnd w:id="2"/>
    </w:p>
    <w:p w:rsidR="00E912C6" w:rsidRDefault="006B22E8" w:rsidP="00E912C6">
      <w:pPr>
        <w:rPr>
          <w:rFonts w:asciiTheme="minorHAnsi" w:hAnsiTheme="minorHAnsi" w:cstheme="minorHAnsi"/>
        </w:rPr>
      </w:pPr>
      <w:r w:rsidRPr="006B22E8">
        <w:rPr>
          <w:rFonts w:asciiTheme="minorHAnsi" w:hAnsiTheme="minorHAnsi" w:cstheme="minorHAnsi"/>
        </w:rPr>
        <w:t>Cambridgeshire County Council</w:t>
      </w:r>
      <w:r>
        <w:rPr>
          <w:rFonts w:asciiTheme="minorHAnsi" w:hAnsiTheme="minorHAnsi" w:cstheme="minorHAnsi"/>
        </w:rPr>
        <w:t xml:space="preserve"> </w:t>
      </w:r>
      <w:r w:rsidR="0042661A" w:rsidRPr="00F8786A">
        <w:rPr>
          <w:rFonts w:asciiTheme="minorHAnsi" w:hAnsiTheme="minorHAnsi" w:cstheme="minorHAnsi"/>
        </w:rPr>
        <w:t xml:space="preserve">invites quotations </w:t>
      </w:r>
      <w:r>
        <w:rPr>
          <w:rFonts w:asciiTheme="minorHAnsi" w:hAnsiTheme="minorHAnsi" w:cstheme="minorHAnsi"/>
        </w:rPr>
        <w:t>for the pro</w:t>
      </w:r>
      <w:r w:rsidR="00714D87">
        <w:rPr>
          <w:rFonts w:asciiTheme="minorHAnsi" w:hAnsiTheme="minorHAnsi" w:cstheme="minorHAnsi"/>
        </w:rPr>
        <w:t xml:space="preserve">vision of Opportunity Area Speech, </w:t>
      </w:r>
      <w:r w:rsidR="00FC2FA2">
        <w:rPr>
          <w:rFonts w:asciiTheme="minorHAnsi" w:hAnsiTheme="minorHAnsi" w:cstheme="minorHAnsi"/>
        </w:rPr>
        <w:t>Language</w:t>
      </w:r>
      <w:r w:rsidR="00714D87">
        <w:rPr>
          <w:rFonts w:asciiTheme="minorHAnsi" w:hAnsiTheme="minorHAnsi" w:cstheme="minorHAnsi"/>
        </w:rPr>
        <w:t xml:space="preserve"> and Communication </w:t>
      </w:r>
      <w:r>
        <w:rPr>
          <w:rFonts w:asciiTheme="minorHAnsi" w:hAnsiTheme="minorHAnsi" w:cstheme="minorHAnsi"/>
        </w:rPr>
        <w:t>Training for Early Years Practitioners.</w:t>
      </w:r>
    </w:p>
    <w:p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rsidR="004A0910" w:rsidRPr="00F8786A" w:rsidRDefault="004A0910" w:rsidP="00431E12">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rsidR="00E912C6" w:rsidRPr="00F8786A" w:rsidRDefault="00E912C6" w:rsidP="00431E12">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rsidR="00E912C6" w:rsidRPr="00F8786A" w:rsidRDefault="00E912C6" w:rsidP="00431E12">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rsidR="00A02844" w:rsidRPr="00A02844" w:rsidRDefault="00E912C6" w:rsidP="00431E12">
      <w:pPr>
        <w:pStyle w:val="ANumberedText2"/>
        <w:numPr>
          <w:ilvl w:val="0"/>
          <w:numId w:val="3"/>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rsidR="00E912C6" w:rsidRPr="00F8786A" w:rsidRDefault="00E912C6" w:rsidP="00E912C6">
      <w:pPr>
        <w:pStyle w:val="Heading2"/>
        <w:rPr>
          <w:rFonts w:asciiTheme="minorHAnsi" w:hAnsiTheme="minorHAnsi" w:cstheme="minorHAnsi"/>
        </w:rPr>
      </w:pPr>
      <w:bookmarkStart w:id="3" w:name="_Toc10117073"/>
      <w:r w:rsidRPr="00F8786A">
        <w:rPr>
          <w:rFonts w:asciiTheme="minorHAnsi" w:hAnsiTheme="minorHAnsi" w:cstheme="minorHAnsi"/>
        </w:rPr>
        <w:t>BACKGROUND</w:t>
      </w:r>
      <w:bookmarkEnd w:id="3"/>
    </w:p>
    <w:p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w:t>
      </w:r>
      <w:r w:rsidR="009268E2">
        <w:rPr>
          <w:rFonts w:asciiTheme="minorHAnsi" w:hAnsiTheme="minorHAnsi" w:cstheme="minorHAnsi"/>
        </w:rPr>
        <w:t>three</w:t>
      </w:r>
      <w:r w:rsidRPr="00F8786A">
        <w:rPr>
          <w:rFonts w:asciiTheme="minorHAnsi" w:hAnsiTheme="minorHAnsi" w:cstheme="minorHAnsi"/>
        </w:rPr>
        <w:t xml:space="preserve"> directorates: Finance, Human Resources &amp; </w:t>
      </w:r>
      <w:r w:rsidR="009268E2">
        <w:rPr>
          <w:rFonts w:asciiTheme="minorHAnsi" w:hAnsiTheme="minorHAnsi" w:cstheme="minorHAnsi"/>
        </w:rPr>
        <w:t>IT</w:t>
      </w:r>
      <w:r w:rsidRPr="00F8786A">
        <w:rPr>
          <w:rFonts w:asciiTheme="minorHAnsi" w:hAnsiTheme="minorHAnsi" w:cstheme="minorHAnsi"/>
        </w:rPr>
        <w:t xml:space="preserve">. These directorates provide professional and transactional business services to the two founding Authorities and a range of other public sector customers. </w:t>
      </w:r>
    </w:p>
    <w:p w:rsidR="00A02844"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rsidR="00E912C6" w:rsidRPr="00F8786A" w:rsidRDefault="00E912C6" w:rsidP="00E912C6">
      <w:pPr>
        <w:pStyle w:val="Heading2"/>
        <w:rPr>
          <w:rFonts w:asciiTheme="minorHAnsi" w:hAnsiTheme="minorHAnsi" w:cstheme="minorHAnsi"/>
        </w:rPr>
      </w:pPr>
      <w:bookmarkStart w:id="4" w:name="_Toc10117074"/>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1"/>
        <w:gridCol w:w="2805"/>
      </w:tblGrid>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05" w:type="dxa"/>
            <w:tcBorders>
              <w:top w:val="single" w:sz="4" w:space="0" w:color="000000"/>
              <w:left w:val="single" w:sz="4" w:space="0" w:color="000000"/>
              <w:bottom w:val="single" w:sz="4" w:space="0" w:color="000000"/>
              <w:right w:val="single" w:sz="4" w:space="0" w:color="000000"/>
            </w:tcBorders>
            <w:hideMark/>
          </w:tcPr>
          <w:p w:rsidR="00E912C6" w:rsidRPr="00F8786A" w:rsidRDefault="0006141C">
            <w:pPr>
              <w:rPr>
                <w:rFonts w:asciiTheme="minorHAnsi" w:hAnsiTheme="minorHAnsi" w:cstheme="minorHAnsi"/>
                <w:bCs w:val="0"/>
                <w:color w:val="FF0000"/>
              </w:rPr>
            </w:pPr>
            <w:r w:rsidRPr="0006141C">
              <w:rPr>
                <w:rFonts w:asciiTheme="minorHAnsi" w:hAnsiTheme="minorHAnsi" w:cstheme="minorHAnsi"/>
                <w:bCs w:val="0"/>
              </w:rPr>
              <w:t>31</w:t>
            </w:r>
            <w:r w:rsidRPr="0006141C">
              <w:rPr>
                <w:rFonts w:asciiTheme="minorHAnsi" w:hAnsiTheme="minorHAnsi" w:cstheme="minorHAnsi"/>
                <w:bCs w:val="0"/>
                <w:vertAlign w:val="superscript"/>
              </w:rPr>
              <w:t>st</w:t>
            </w:r>
            <w:r w:rsidRPr="0006141C">
              <w:rPr>
                <w:rFonts w:asciiTheme="minorHAnsi" w:hAnsiTheme="minorHAnsi" w:cstheme="minorHAnsi"/>
                <w:bCs w:val="0"/>
              </w:rPr>
              <w:t xml:space="preserve"> May 2019</w:t>
            </w:r>
          </w:p>
        </w:tc>
      </w:tr>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06141C" w:rsidRDefault="00E912C6" w:rsidP="00D907E7">
            <w:pPr>
              <w:rPr>
                <w:rFonts w:asciiTheme="minorHAnsi" w:hAnsiTheme="minorHAnsi" w:cstheme="minorHAnsi"/>
                <w:b/>
                <w:bCs w:val="0"/>
              </w:rPr>
            </w:pPr>
            <w:r w:rsidRPr="00F8786A">
              <w:rPr>
                <w:rStyle w:val="Strong"/>
                <w:rFonts w:asciiTheme="minorHAnsi" w:hAnsiTheme="minorHAnsi" w:cstheme="minorHAnsi"/>
              </w:rPr>
              <w:t>Deadline for Clarification Questions</w:t>
            </w:r>
          </w:p>
        </w:tc>
        <w:tc>
          <w:tcPr>
            <w:tcW w:w="2805" w:type="dxa"/>
            <w:tcBorders>
              <w:top w:val="single" w:sz="4" w:space="0" w:color="000000"/>
              <w:left w:val="single" w:sz="4" w:space="0" w:color="000000"/>
              <w:bottom w:val="single" w:sz="4" w:space="0" w:color="000000"/>
              <w:right w:val="single" w:sz="4" w:space="0" w:color="000000"/>
            </w:tcBorders>
          </w:tcPr>
          <w:p w:rsidR="00E912C6" w:rsidRPr="00F8786A" w:rsidRDefault="0006141C" w:rsidP="0006141C">
            <w:pPr>
              <w:rPr>
                <w:rFonts w:asciiTheme="minorHAnsi" w:hAnsiTheme="minorHAnsi" w:cstheme="minorHAnsi"/>
                <w:bCs w:val="0"/>
                <w:color w:val="FF0000"/>
              </w:rPr>
            </w:pPr>
            <w:r w:rsidRPr="0006141C">
              <w:rPr>
                <w:rFonts w:asciiTheme="minorHAnsi" w:hAnsiTheme="minorHAnsi" w:cstheme="minorHAnsi"/>
                <w:bCs w:val="0"/>
              </w:rPr>
              <w:t>21</w:t>
            </w:r>
            <w:r w:rsidRPr="0006141C">
              <w:rPr>
                <w:rFonts w:asciiTheme="minorHAnsi" w:hAnsiTheme="minorHAnsi" w:cstheme="minorHAnsi"/>
                <w:bCs w:val="0"/>
                <w:vertAlign w:val="superscript"/>
              </w:rPr>
              <w:t>st</w:t>
            </w:r>
            <w:r w:rsidRPr="0006141C">
              <w:rPr>
                <w:rFonts w:asciiTheme="minorHAnsi" w:hAnsiTheme="minorHAnsi" w:cstheme="minorHAnsi"/>
                <w:bCs w:val="0"/>
              </w:rPr>
              <w:t xml:space="preserve"> June 2019</w:t>
            </w:r>
          </w:p>
        </w:tc>
      </w:tr>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05" w:type="dxa"/>
            <w:tcBorders>
              <w:top w:val="single" w:sz="4" w:space="0" w:color="000000"/>
              <w:left w:val="single" w:sz="4" w:space="0" w:color="000000"/>
              <w:bottom w:val="single" w:sz="4" w:space="0" w:color="000000"/>
              <w:right w:val="single" w:sz="4" w:space="0" w:color="000000"/>
            </w:tcBorders>
            <w:hideMark/>
          </w:tcPr>
          <w:p w:rsidR="00E912C6" w:rsidRPr="00F8786A" w:rsidRDefault="0006141C">
            <w:pPr>
              <w:rPr>
                <w:rFonts w:asciiTheme="minorHAnsi" w:hAnsiTheme="minorHAnsi" w:cstheme="minorHAnsi"/>
                <w:bCs w:val="0"/>
                <w:color w:val="FF0000"/>
              </w:rPr>
            </w:pPr>
            <w:r w:rsidRPr="0006141C">
              <w:rPr>
                <w:rFonts w:asciiTheme="minorHAnsi" w:hAnsiTheme="minorHAnsi" w:cstheme="minorHAnsi"/>
                <w:bCs w:val="0"/>
              </w:rPr>
              <w:t>25</w:t>
            </w:r>
            <w:r w:rsidRPr="0006141C">
              <w:rPr>
                <w:rFonts w:asciiTheme="minorHAnsi" w:hAnsiTheme="minorHAnsi" w:cstheme="minorHAnsi"/>
                <w:bCs w:val="0"/>
                <w:vertAlign w:val="superscript"/>
              </w:rPr>
              <w:t>th</w:t>
            </w:r>
            <w:r w:rsidRPr="0006141C">
              <w:rPr>
                <w:rFonts w:asciiTheme="minorHAnsi" w:hAnsiTheme="minorHAnsi" w:cstheme="minorHAnsi"/>
                <w:bCs w:val="0"/>
              </w:rPr>
              <w:t xml:space="preserve"> June 2019</w:t>
            </w:r>
          </w:p>
        </w:tc>
      </w:tr>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05" w:type="dxa"/>
            <w:tcBorders>
              <w:top w:val="single" w:sz="4" w:space="0" w:color="000000"/>
              <w:left w:val="single" w:sz="4" w:space="0" w:color="000000"/>
              <w:bottom w:val="single" w:sz="4" w:space="0" w:color="000000"/>
              <w:right w:val="single" w:sz="4" w:space="0" w:color="000000"/>
            </w:tcBorders>
            <w:hideMark/>
          </w:tcPr>
          <w:p w:rsidR="00E912C6" w:rsidRPr="00F8786A" w:rsidRDefault="0006141C">
            <w:pPr>
              <w:rPr>
                <w:rFonts w:asciiTheme="minorHAnsi" w:hAnsiTheme="minorHAnsi" w:cstheme="minorHAnsi"/>
                <w:bCs w:val="0"/>
                <w:color w:val="FF0000"/>
              </w:rPr>
            </w:pPr>
            <w:r w:rsidRPr="0006141C">
              <w:rPr>
                <w:rFonts w:asciiTheme="minorHAnsi" w:hAnsiTheme="minorHAnsi" w:cstheme="minorHAnsi"/>
                <w:bCs w:val="0"/>
              </w:rPr>
              <w:t>27</w:t>
            </w:r>
            <w:r w:rsidRPr="0006141C">
              <w:rPr>
                <w:rFonts w:asciiTheme="minorHAnsi" w:hAnsiTheme="minorHAnsi" w:cstheme="minorHAnsi"/>
                <w:bCs w:val="0"/>
                <w:vertAlign w:val="superscript"/>
              </w:rPr>
              <w:t>th</w:t>
            </w:r>
            <w:r w:rsidRPr="0006141C">
              <w:rPr>
                <w:rFonts w:asciiTheme="minorHAnsi" w:hAnsiTheme="minorHAnsi" w:cstheme="minorHAnsi"/>
                <w:bCs w:val="0"/>
              </w:rPr>
              <w:t xml:space="preserve"> June 2019</w:t>
            </w:r>
          </w:p>
        </w:tc>
      </w:tr>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rsidP="00CE2295">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 Start Date</w:t>
            </w:r>
          </w:p>
        </w:tc>
        <w:tc>
          <w:tcPr>
            <w:tcW w:w="2805" w:type="dxa"/>
            <w:tcBorders>
              <w:top w:val="single" w:sz="4" w:space="0" w:color="000000"/>
              <w:left w:val="single" w:sz="4" w:space="0" w:color="000000"/>
              <w:bottom w:val="single" w:sz="4" w:space="0" w:color="000000"/>
              <w:right w:val="single" w:sz="4" w:space="0" w:color="000000"/>
            </w:tcBorders>
            <w:hideMark/>
          </w:tcPr>
          <w:p w:rsidR="00E912C6" w:rsidRPr="00F8786A" w:rsidRDefault="0006141C">
            <w:pPr>
              <w:rPr>
                <w:rFonts w:asciiTheme="minorHAnsi" w:hAnsiTheme="minorHAnsi" w:cstheme="minorHAnsi"/>
                <w:bCs w:val="0"/>
                <w:color w:val="FF0000"/>
              </w:rPr>
            </w:pPr>
            <w:r w:rsidRPr="0006141C">
              <w:rPr>
                <w:rFonts w:asciiTheme="minorHAnsi" w:hAnsiTheme="minorHAnsi" w:cstheme="minorHAnsi"/>
                <w:bCs w:val="0"/>
              </w:rPr>
              <w:t>1</w:t>
            </w:r>
            <w:r w:rsidRPr="0006141C">
              <w:rPr>
                <w:rFonts w:asciiTheme="minorHAnsi" w:hAnsiTheme="minorHAnsi" w:cstheme="minorHAnsi"/>
                <w:bCs w:val="0"/>
                <w:vertAlign w:val="superscript"/>
              </w:rPr>
              <w:t>st</w:t>
            </w:r>
            <w:r w:rsidRPr="0006141C">
              <w:rPr>
                <w:rFonts w:asciiTheme="minorHAnsi" w:hAnsiTheme="minorHAnsi" w:cstheme="minorHAnsi"/>
                <w:bCs w:val="0"/>
              </w:rPr>
              <w:t xml:space="preserve"> July 2019</w:t>
            </w:r>
          </w:p>
        </w:tc>
      </w:tr>
      <w:tr w:rsidR="00E912C6" w:rsidRPr="00F8786A" w:rsidTr="00A02844">
        <w:tc>
          <w:tcPr>
            <w:tcW w:w="5131" w:type="dxa"/>
            <w:tcBorders>
              <w:top w:val="single" w:sz="4" w:space="0" w:color="000000"/>
              <w:left w:val="single" w:sz="4" w:space="0" w:color="000000"/>
              <w:bottom w:val="single" w:sz="4" w:space="0" w:color="000000"/>
              <w:right w:val="single" w:sz="4" w:space="0" w:color="000000"/>
            </w:tcBorders>
            <w:hideMark/>
          </w:tcPr>
          <w:p w:rsidR="00E912C6" w:rsidRPr="00EA1526" w:rsidRDefault="00E912C6" w:rsidP="0006141C">
            <w:pPr>
              <w:rPr>
                <w:rStyle w:val="Strong"/>
                <w:rFonts w:asciiTheme="minorHAnsi" w:hAnsiTheme="minorHAnsi" w:cstheme="minorHAnsi"/>
              </w:rPr>
            </w:pPr>
            <w:r w:rsidRPr="00EA1526">
              <w:rPr>
                <w:rStyle w:val="Strong"/>
                <w:rFonts w:asciiTheme="minorHAnsi" w:hAnsiTheme="minorHAnsi" w:cstheme="minorHAnsi"/>
              </w:rPr>
              <w:t>Deadline for Delivery</w:t>
            </w:r>
            <w:r w:rsidR="003A7597" w:rsidRPr="00EA1526">
              <w:rPr>
                <w:rStyle w:val="Strong"/>
                <w:rFonts w:asciiTheme="minorHAnsi" w:hAnsiTheme="minorHAnsi" w:cstheme="minorHAnsi"/>
              </w:rPr>
              <w:t xml:space="preserve"> </w:t>
            </w:r>
          </w:p>
        </w:tc>
        <w:tc>
          <w:tcPr>
            <w:tcW w:w="2805" w:type="dxa"/>
            <w:tcBorders>
              <w:top w:val="single" w:sz="4" w:space="0" w:color="000000"/>
              <w:left w:val="single" w:sz="4" w:space="0" w:color="000000"/>
              <w:bottom w:val="single" w:sz="4" w:space="0" w:color="000000"/>
              <w:right w:val="single" w:sz="4" w:space="0" w:color="000000"/>
            </w:tcBorders>
            <w:hideMark/>
          </w:tcPr>
          <w:p w:rsidR="00E912C6" w:rsidRPr="00EA1526" w:rsidRDefault="001B05F2">
            <w:pPr>
              <w:rPr>
                <w:rFonts w:asciiTheme="minorHAnsi" w:hAnsiTheme="minorHAnsi" w:cstheme="minorHAnsi"/>
                <w:bCs w:val="0"/>
              </w:rPr>
            </w:pPr>
            <w:r>
              <w:rPr>
                <w:rFonts w:asciiTheme="minorHAnsi" w:hAnsiTheme="minorHAnsi" w:cstheme="minorHAnsi"/>
                <w:bCs w:val="0"/>
              </w:rPr>
              <w:t>End of November 2019</w:t>
            </w:r>
          </w:p>
        </w:tc>
      </w:tr>
      <w:tr w:rsidR="00CE2295" w:rsidRPr="00F8786A" w:rsidTr="00A02844">
        <w:tc>
          <w:tcPr>
            <w:tcW w:w="5131" w:type="dxa"/>
            <w:tcBorders>
              <w:top w:val="single" w:sz="4" w:space="0" w:color="000000"/>
              <w:left w:val="single" w:sz="4" w:space="0" w:color="000000"/>
              <w:bottom w:val="single" w:sz="4" w:space="0" w:color="000000"/>
              <w:right w:val="single" w:sz="4" w:space="0" w:color="000000"/>
            </w:tcBorders>
          </w:tcPr>
          <w:p w:rsidR="00CE2295" w:rsidRPr="00EA1526" w:rsidRDefault="00CE2295">
            <w:pPr>
              <w:rPr>
                <w:rStyle w:val="Strong"/>
                <w:rFonts w:asciiTheme="minorHAnsi" w:hAnsiTheme="minorHAnsi" w:cstheme="minorHAnsi"/>
              </w:rPr>
            </w:pPr>
            <w:r w:rsidRPr="00EA1526">
              <w:rPr>
                <w:rStyle w:val="Strong"/>
                <w:rFonts w:asciiTheme="minorHAnsi" w:hAnsiTheme="minorHAnsi" w:cstheme="minorHAnsi"/>
              </w:rPr>
              <w:t>Contract End Date</w:t>
            </w:r>
          </w:p>
        </w:tc>
        <w:tc>
          <w:tcPr>
            <w:tcW w:w="2805" w:type="dxa"/>
            <w:tcBorders>
              <w:top w:val="single" w:sz="4" w:space="0" w:color="000000"/>
              <w:left w:val="single" w:sz="4" w:space="0" w:color="000000"/>
              <w:bottom w:val="single" w:sz="4" w:space="0" w:color="000000"/>
              <w:right w:val="single" w:sz="4" w:space="0" w:color="000000"/>
            </w:tcBorders>
          </w:tcPr>
          <w:p w:rsidR="00CE2295" w:rsidRPr="00EA1526" w:rsidRDefault="001B05F2">
            <w:pPr>
              <w:rPr>
                <w:rFonts w:asciiTheme="minorHAnsi" w:hAnsiTheme="minorHAnsi" w:cstheme="minorHAnsi"/>
                <w:bCs w:val="0"/>
              </w:rPr>
            </w:pPr>
            <w:r>
              <w:rPr>
                <w:rFonts w:asciiTheme="minorHAnsi" w:hAnsiTheme="minorHAnsi" w:cstheme="minorHAnsi"/>
                <w:bCs w:val="0"/>
              </w:rPr>
              <w:t xml:space="preserve">End of November 2019 </w:t>
            </w:r>
          </w:p>
        </w:tc>
      </w:tr>
    </w:tbl>
    <w:p w:rsidR="00A02844" w:rsidRDefault="00A02844" w:rsidP="00A02844">
      <w:pPr>
        <w:pStyle w:val="Heading2"/>
        <w:numPr>
          <w:ilvl w:val="0"/>
          <w:numId w:val="0"/>
        </w:numPr>
        <w:ind w:left="360"/>
        <w:rPr>
          <w:rFonts w:asciiTheme="minorHAnsi" w:hAnsiTheme="minorHAnsi" w:cstheme="minorHAnsi"/>
        </w:rPr>
      </w:pPr>
    </w:p>
    <w:p w:rsidR="00A02844" w:rsidRPr="00251863" w:rsidRDefault="00A02844" w:rsidP="00251863">
      <w:pPr>
        <w:pStyle w:val="Heading2"/>
        <w:numPr>
          <w:ilvl w:val="0"/>
          <w:numId w:val="0"/>
        </w:numPr>
        <w:ind w:left="720" w:hanging="720"/>
        <w:rPr>
          <w:rFonts w:asciiTheme="minorHAnsi" w:hAnsiTheme="minorHAnsi" w:cstheme="minorHAnsi"/>
        </w:rPr>
      </w:pPr>
      <w:bookmarkStart w:id="5" w:name="_Toc10117075"/>
      <w:r>
        <w:rPr>
          <w:rFonts w:asciiTheme="minorHAnsi" w:hAnsiTheme="minorHAnsi" w:cstheme="minorHAnsi"/>
        </w:rPr>
        <w:t xml:space="preserve">PART D: </w:t>
      </w:r>
      <w:r w:rsidR="00E912C6" w:rsidRPr="00F8786A">
        <w:rPr>
          <w:rFonts w:asciiTheme="minorHAnsi" w:hAnsiTheme="minorHAnsi" w:cstheme="minorHAnsi"/>
        </w:rPr>
        <w:t>CLARIFICATION QUESTIONS</w:t>
      </w:r>
      <w:bookmarkEnd w:id="5"/>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3C119F">
        <w:rPr>
          <w:rFonts w:asciiTheme="minorHAnsi" w:hAnsiTheme="minorHAnsi" w:cstheme="minorHAnsi"/>
        </w:rPr>
        <w:t>to</w:t>
      </w:r>
      <w:r w:rsidRPr="00F8786A">
        <w:rPr>
          <w:rFonts w:asciiTheme="minorHAnsi" w:hAnsiTheme="minorHAnsi"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4"/>
        <w:gridCol w:w="4242"/>
      </w:tblGrid>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E912C6" w:rsidRPr="00EA1526" w:rsidRDefault="00EA1526">
            <w:pPr>
              <w:rPr>
                <w:rFonts w:asciiTheme="minorHAnsi" w:hAnsiTheme="minorHAnsi" w:cstheme="minorHAnsi"/>
              </w:rPr>
            </w:pPr>
            <w:r w:rsidRPr="00EA1526">
              <w:rPr>
                <w:rFonts w:asciiTheme="minorHAnsi" w:hAnsiTheme="minorHAnsi" w:cstheme="minorHAnsi"/>
                <w:bCs w:val="0"/>
              </w:rPr>
              <w:t>Paula Durrant</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rsidR="00E912C6" w:rsidRPr="00EA1526" w:rsidRDefault="00EA1526">
            <w:pPr>
              <w:rPr>
                <w:rFonts w:asciiTheme="minorHAnsi" w:hAnsiTheme="minorHAnsi" w:cstheme="minorHAnsi"/>
              </w:rPr>
            </w:pPr>
            <w:r w:rsidRPr="00EA1526">
              <w:rPr>
                <w:rFonts w:asciiTheme="minorHAnsi" w:hAnsiTheme="minorHAnsi" w:cstheme="minorHAnsi"/>
                <w:bCs w:val="0"/>
              </w:rPr>
              <w:t>Opportunity Area Early Years Lead Specialist</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3C119F" w:rsidRDefault="00EA1526" w:rsidP="00B37778">
            <w:pPr>
              <w:rPr>
                <w:rFonts w:asciiTheme="minorHAnsi" w:hAnsiTheme="minorHAnsi" w:cstheme="minorHAnsi"/>
              </w:rPr>
            </w:pPr>
            <w:r w:rsidRPr="003C119F">
              <w:rPr>
                <w:rFonts w:asciiTheme="minorHAnsi" w:hAnsiTheme="minorHAnsi" w:cstheme="minorHAnsi"/>
                <w:bCs w:val="0"/>
              </w:rPr>
              <w:t>01223 715929 or 07776679597</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4261" w:type="dxa"/>
            <w:tcBorders>
              <w:top w:val="single" w:sz="4" w:space="0" w:color="000000"/>
              <w:left w:val="single" w:sz="4" w:space="0" w:color="000000"/>
              <w:bottom w:val="single" w:sz="4" w:space="0" w:color="000000"/>
              <w:right w:val="single" w:sz="4" w:space="0" w:color="000000"/>
            </w:tcBorders>
          </w:tcPr>
          <w:p w:rsidR="00E912C6" w:rsidRPr="003C119F" w:rsidRDefault="00EA1526">
            <w:pPr>
              <w:rPr>
                <w:rFonts w:asciiTheme="minorHAnsi" w:hAnsiTheme="minorHAnsi" w:cstheme="minorHAnsi"/>
              </w:rPr>
            </w:pPr>
            <w:r w:rsidRPr="003C119F">
              <w:rPr>
                <w:rFonts w:asciiTheme="minorHAnsi" w:hAnsiTheme="minorHAnsi" w:cstheme="minorHAnsi"/>
                <w:bCs w:val="0"/>
              </w:rPr>
              <w:t>Paula.durrant@cambridgeshire.gov.uk</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A1526">
            <w:pPr>
              <w:rPr>
                <w:rFonts w:asciiTheme="minorHAnsi" w:hAnsiTheme="minorHAnsi" w:cstheme="minorHAnsi"/>
              </w:rPr>
            </w:pPr>
            <w:r>
              <w:rPr>
                <w:rFonts w:asciiTheme="minorHAnsi" w:hAnsiTheme="minorHAnsi" w:cstheme="minorHAnsi"/>
              </w:rPr>
              <w:t xml:space="preserve"> </w:t>
            </w:r>
            <w:r w:rsidR="003C119F">
              <w:rPr>
                <w:rFonts w:asciiTheme="minorHAnsi" w:hAnsiTheme="minorHAnsi" w:cstheme="minorHAnsi"/>
              </w:rPr>
              <w:t xml:space="preserve">By 5pm on </w:t>
            </w:r>
            <w:r>
              <w:rPr>
                <w:rFonts w:asciiTheme="minorHAnsi" w:hAnsiTheme="minorHAnsi" w:cstheme="minorHAnsi"/>
              </w:rPr>
              <w:t>21</w:t>
            </w:r>
            <w:r w:rsidRPr="00EA1526">
              <w:rPr>
                <w:rFonts w:asciiTheme="minorHAnsi" w:hAnsiTheme="minorHAnsi" w:cstheme="minorHAnsi"/>
                <w:vertAlign w:val="superscript"/>
              </w:rPr>
              <w:t>st</w:t>
            </w:r>
            <w:r>
              <w:rPr>
                <w:rFonts w:asciiTheme="minorHAnsi" w:hAnsiTheme="minorHAnsi" w:cstheme="minorHAnsi"/>
              </w:rPr>
              <w:t xml:space="preserve"> June 2019</w:t>
            </w:r>
            <w:r w:rsidR="003C119F">
              <w:rPr>
                <w:rFonts w:asciiTheme="minorHAnsi" w:hAnsiTheme="minorHAnsi" w:cstheme="minorHAnsi"/>
              </w:rPr>
              <w:t xml:space="preserve"> </w:t>
            </w:r>
          </w:p>
        </w:tc>
      </w:tr>
    </w:tbl>
    <w:p w:rsidR="00A02844" w:rsidRDefault="00A02844" w:rsidP="00251863">
      <w:pPr>
        <w:pStyle w:val="Heading2"/>
        <w:numPr>
          <w:ilvl w:val="0"/>
          <w:numId w:val="0"/>
        </w:numPr>
        <w:rPr>
          <w:rFonts w:asciiTheme="minorHAnsi" w:hAnsiTheme="minorHAnsi" w:cstheme="minorHAnsi"/>
        </w:rPr>
      </w:pPr>
    </w:p>
    <w:p w:rsidR="00E912C6" w:rsidRPr="00F8786A" w:rsidRDefault="00A02844" w:rsidP="00251863">
      <w:pPr>
        <w:pStyle w:val="Heading2"/>
        <w:numPr>
          <w:ilvl w:val="0"/>
          <w:numId w:val="0"/>
        </w:numPr>
        <w:rPr>
          <w:rFonts w:asciiTheme="minorHAnsi" w:hAnsiTheme="minorHAnsi" w:cstheme="minorHAnsi"/>
        </w:rPr>
      </w:pPr>
      <w:bookmarkStart w:id="6" w:name="_Toc10117076"/>
      <w:r>
        <w:rPr>
          <w:rFonts w:asciiTheme="minorHAnsi" w:hAnsiTheme="minorHAnsi" w:cstheme="minorHAnsi"/>
        </w:rPr>
        <w:t xml:space="preserve">PART E: </w:t>
      </w:r>
      <w:r w:rsidR="00E912C6" w:rsidRPr="00F8786A">
        <w:rPr>
          <w:rFonts w:asciiTheme="minorHAnsi" w:hAnsiTheme="minorHAnsi" w:cstheme="minorHAnsi"/>
        </w:rPr>
        <w:t>QUOTATION RESPONSES</w:t>
      </w:r>
      <w:bookmarkEnd w:id="6"/>
    </w:p>
    <w:p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r w:rsidRPr="003C119F">
        <w:rPr>
          <w:rFonts w:asciiTheme="minorHAnsi" w:hAnsiTheme="minorHAnsi" w:cstheme="minorHAnsi"/>
        </w:rPr>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Fonts w:asciiTheme="minorHAnsi" w:hAnsiTheme="minorHAnsi" w:cstheme="minorHAnsi"/>
                <w:b/>
              </w:rPr>
            </w:pPr>
            <w:r w:rsidRPr="00F8786A">
              <w:rPr>
                <w:rFonts w:asciiTheme="minorHAnsi" w:hAnsiTheme="minorHAnsi" w:cs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rsidR="00E912C6" w:rsidRPr="00F8786A" w:rsidRDefault="003C119F">
            <w:pPr>
              <w:rPr>
                <w:rFonts w:asciiTheme="minorHAnsi" w:hAnsiTheme="minorHAnsi" w:cstheme="minorHAnsi"/>
              </w:rPr>
            </w:pPr>
            <w:r w:rsidRPr="003C119F">
              <w:rPr>
                <w:rFonts w:asciiTheme="minorHAnsi" w:hAnsiTheme="minorHAnsi" w:cstheme="minorHAnsi"/>
                <w:bCs w:val="0"/>
              </w:rPr>
              <w:t>Paula Durrant</w:t>
            </w:r>
          </w:p>
        </w:tc>
      </w:tr>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Fonts w:asciiTheme="minorHAnsi" w:hAnsiTheme="minorHAnsi" w:cstheme="minorHAnsi"/>
                <w:b/>
              </w:rPr>
            </w:pPr>
            <w:r w:rsidRPr="00F8786A">
              <w:rPr>
                <w:rFonts w:asciiTheme="minorHAnsi" w:hAnsiTheme="minorHAnsi" w:cs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rsidR="00E912C6" w:rsidRPr="00F8786A" w:rsidRDefault="003C119F">
            <w:pPr>
              <w:rPr>
                <w:rFonts w:asciiTheme="minorHAnsi" w:hAnsiTheme="minorHAnsi" w:cstheme="minorHAnsi"/>
              </w:rPr>
            </w:pPr>
            <w:r w:rsidRPr="00EA1526">
              <w:rPr>
                <w:rFonts w:asciiTheme="minorHAnsi" w:hAnsiTheme="minorHAnsi" w:cstheme="minorHAnsi"/>
                <w:bCs w:val="0"/>
              </w:rPr>
              <w:t>Opportunity Area Early Years Lead Specialist</w:t>
            </w:r>
          </w:p>
        </w:tc>
      </w:tr>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Fonts w:asciiTheme="minorHAnsi" w:hAnsiTheme="minorHAnsi" w:cstheme="minorHAnsi"/>
                <w:b/>
              </w:rPr>
            </w:pPr>
            <w:r w:rsidRPr="00F8786A">
              <w:rPr>
                <w:rFonts w:asciiTheme="minorHAnsi" w:hAnsiTheme="minorHAnsi" w:cstheme="minorHAnsi"/>
                <w:b/>
              </w:rPr>
              <w:t>Telephone</w:t>
            </w:r>
          </w:p>
        </w:tc>
        <w:tc>
          <w:tcPr>
            <w:tcW w:w="4131" w:type="dxa"/>
            <w:tcBorders>
              <w:top w:val="single" w:sz="4" w:space="0" w:color="000000"/>
              <w:left w:val="single" w:sz="4" w:space="0" w:color="000000"/>
              <w:bottom w:val="single" w:sz="4" w:space="0" w:color="000000"/>
              <w:right w:val="single" w:sz="4" w:space="0" w:color="000000"/>
            </w:tcBorders>
          </w:tcPr>
          <w:p w:rsidR="00E912C6" w:rsidRPr="00F8786A" w:rsidRDefault="003C119F">
            <w:pPr>
              <w:rPr>
                <w:rFonts w:asciiTheme="minorHAnsi" w:hAnsiTheme="minorHAnsi" w:cstheme="minorHAnsi"/>
              </w:rPr>
            </w:pPr>
            <w:r>
              <w:rPr>
                <w:rFonts w:asciiTheme="minorHAnsi" w:hAnsiTheme="minorHAnsi" w:cstheme="minorHAnsi"/>
              </w:rPr>
              <w:t>01223 715929</w:t>
            </w:r>
            <w:r w:rsidRPr="003C119F">
              <w:rPr>
                <w:rFonts w:asciiTheme="minorHAnsi" w:hAnsiTheme="minorHAnsi" w:cstheme="minorHAnsi"/>
                <w:bCs w:val="0"/>
              </w:rPr>
              <w:t xml:space="preserve"> or 07776679597</w:t>
            </w:r>
          </w:p>
        </w:tc>
      </w:tr>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Fonts w:asciiTheme="minorHAnsi" w:hAnsiTheme="minorHAnsi" w:cstheme="minorHAnsi"/>
                <w:b/>
              </w:rPr>
            </w:pPr>
            <w:r w:rsidRPr="00F8786A">
              <w:rPr>
                <w:rFonts w:asciiTheme="minorHAnsi" w:hAnsiTheme="minorHAnsi" w:cs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rsidR="00E912C6" w:rsidRPr="00F8786A" w:rsidRDefault="003C119F">
            <w:pPr>
              <w:rPr>
                <w:rFonts w:asciiTheme="minorHAnsi" w:hAnsiTheme="minorHAnsi" w:cstheme="minorHAnsi"/>
              </w:rPr>
            </w:pPr>
            <w:r>
              <w:rPr>
                <w:rFonts w:asciiTheme="minorHAnsi" w:hAnsiTheme="minorHAnsi" w:cstheme="minorHAnsi"/>
              </w:rPr>
              <w:t>Paula.durrant@cambridgeshire.gov.uk</w:t>
            </w:r>
          </w:p>
        </w:tc>
      </w:tr>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Fonts w:asciiTheme="minorHAnsi" w:hAnsiTheme="minorHAnsi" w:cstheme="minorHAnsi"/>
                <w:b/>
              </w:rPr>
            </w:pPr>
            <w:r w:rsidRPr="00F8786A">
              <w:rPr>
                <w:rFonts w:asciiTheme="minorHAnsi" w:hAnsiTheme="minorHAnsi" w:cstheme="minorHAnsi"/>
                <w:b/>
              </w:rPr>
              <w:t>Respond by Date</w:t>
            </w:r>
            <w:r w:rsidR="00B357D5" w:rsidRPr="00F8786A">
              <w:rPr>
                <w:rFonts w:asciiTheme="minorHAnsi" w:hAnsiTheme="minorHAnsi" w:cstheme="minorHAnsi"/>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rsidR="00E912C6" w:rsidRPr="00F8786A" w:rsidRDefault="003C119F" w:rsidP="00C260EE">
            <w:pPr>
              <w:rPr>
                <w:rFonts w:asciiTheme="minorHAnsi" w:hAnsiTheme="minorHAnsi" w:cstheme="minorHAnsi"/>
              </w:rPr>
            </w:pPr>
            <w:r>
              <w:rPr>
                <w:rFonts w:asciiTheme="minorHAnsi" w:hAnsiTheme="minorHAnsi" w:cstheme="minorHAnsi"/>
              </w:rPr>
              <w:t>By 5pm on 21</w:t>
            </w:r>
            <w:r w:rsidRPr="00EA1526">
              <w:rPr>
                <w:rFonts w:asciiTheme="minorHAnsi" w:hAnsiTheme="minorHAnsi" w:cstheme="minorHAnsi"/>
                <w:vertAlign w:val="superscript"/>
              </w:rPr>
              <w:t>st</w:t>
            </w:r>
            <w:r>
              <w:rPr>
                <w:rFonts w:asciiTheme="minorHAnsi" w:hAnsiTheme="minorHAnsi" w:cstheme="minorHAnsi"/>
              </w:rPr>
              <w:t xml:space="preserve"> June 2019 </w:t>
            </w:r>
          </w:p>
        </w:tc>
      </w:tr>
    </w:tbl>
    <w:p w:rsidR="00A02844" w:rsidRDefault="00A02844" w:rsidP="00251863">
      <w:pPr>
        <w:pStyle w:val="Heading2"/>
        <w:numPr>
          <w:ilvl w:val="0"/>
          <w:numId w:val="0"/>
        </w:numPr>
        <w:rPr>
          <w:rFonts w:asciiTheme="minorHAnsi" w:hAnsiTheme="minorHAnsi" w:cstheme="minorHAnsi"/>
        </w:rPr>
      </w:pPr>
    </w:p>
    <w:p w:rsidR="00DB66C7" w:rsidRPr="00F8786A" w:rsidRDefault="00A02844" w:rsidP="00A02844">
      <w:pPr>
        <w:pStyle w:val="Heading2"/>
        <w:numPr>
          <w:ilvl w:val="0"/>
          <w:numId w:val="0"/>
        </w:numPr>
        <w:ind w:left="720" w:hanging="720"/>
        <w:rPr>
          <w:rFonts w:asciiTheme="minorHAnsi" w:hAnsiTheme="minorHAnsi" w:cstheme="minorHAnsi"/>
        </w:rPr>
      </w:pPr>
      <w:bookmarkStart w:id="7" w:name="_Toc10117077"/>
      <w:r>
        <w:rPr>
          <w:rFonts w:asciiTheme="minorHAnsi" w:hAnsiTheme="minorHAnsi" w:cstheme="minorHAnsi"/>
        </w:rPr>
        <w:t xml:space="preserve">PART F: </w:t>
      </w:r>
      <w:r w:rsidR="00E912C6" w:rsidRPr="00F8786A">
        <w:rPr>
          <w:rFonts w:asciiTheme="minorHAnsi" w:hAnsiTheme="minorHAnsi" w:cstheme="minorHAnsi"/>
        </w:rPr>
        <w:t>EVALUATION OF QUOTATIONS</w:t>
      </w:r>
      <w:bookmarkEnd w:id="7"/>
    </w:p>
    <w:p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rsidR="00A02844" w:rsidRPr="007519A6" w:rsidRDefault="00A02844" w:rsidP="00A02844">
      <w:pPr>
        <w:rPr>
          <w:b/>
          <w:color w:val="FF0000"/>
        </w:rPr>
      </w:pPr>
      <w:r w:rsidRPr="007519A6">
        <w:rPr>
          <w:b/>
        </w:rPr>
        <w:t>Evaluation Method 3: Weighted combination of Quality and Price</w:t>
      </w:r>
    </w:p>
    <w:p w:rsidR="00A02844" w:rsidRPr="007519A6" w:rsidRDefault="00A02844" w:rsidP="00A02844">
      <w:pPr>
        <w:jc w:val="center"/>
        <w:rPr>
          <w:b/>
        </w:rPr>
      </w:pPr>
      <w:r w:rsidRPr="007519A6">
        <w:rPr>
          <w:b/>
        </w:rPr>
        <w:t>Quality Questions at 70% + Pricing at 30% = 100%</w:t>
      </w:r>
    </w:p>
    <w:p w:rsidR="00251863" w:rsidRDefault="00251863" w:rsidP="00A02844">
      <w:pPr>
        <w:rPr>
          <w:bCs w:val="0"/>
        </w:rPr>
      </w:pPr>
    </w:p>
    <w:p w:rsidR="00A02844" w:rsidRPr="00A02844" w:rsidRDefault="00A02844" w:rsidP="00A02844">
      <w:pPr>
        <w:rPr>
          <w:bCs w:val="0"/>
        </w:rPr>
      </w:pPr>
      <w:r w:rsidRPr="007519A6">
        <w:rPr>
          <w:bCs w:val="0"/>
        </w:rPr>
        <w:t xml:space="preserve">The Quality Questions will be scored using the following scale: </w:t>
      </w:r>
    </w:p>
    <w:p w:rsidR="00A02844" w:rsidRDefault="00A02844" w:rsidP="00E912C6">
      <w:pPr>
        <w:spacing w:after="0"/>
        <w:jc w:val="left"/>
        <w:rPr>
          <w:rFonts w:asciiTheme="minorHAnsi" w:hAnsiTheme="minorHAnsi" w:cstheme="minorHAnsi"/>
        </w:rPr>
      </w:pPr>
    </w:p>
    <w:p w:rsidR="00251863" w:rsidRPr="00F8786A" w:rsidRDefault="00251863" w:rsidP="00E912C6">
      <w:pPr>
        <w:spacing w:after="0"/>
        <w:jc w:val="left"/>
        <w:rPr>
          <w:rFonts w:asciiTheme="minorHAnsi" w:hAnsiTheme="minorHAnsi" w:cstheme="minorHAnsi"/>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A02844" w:rsidRPr="007519A6" w:rsidTr="00252DCD">
        <w:trPr>
          <w:jc w:val="center"/>
        </w:trPr>
        <w:tc>
          <w:tcPr>
            <w:tcW w:w="851" w:type="dxa"/>
            <w:tcBorders>
              <w:top w:val="nil"/>
              <w:left w:val="nil"/>
              <w:bottom w:val="nil"/>
              <w:right w:val="nil"/>
            </w:tcBorders>
            <w:shd w:val="clear" w:color="auto" w:fill="000000" w:themeFill="text1"/>
          </w:tcPr>
          <w:p w:rsidR="00A02844" w:rsidRPr="007519A6" w:rsidRDefault="00A02844" w:rsidP="00252DCD">
            <w:pPr>
              <w:spacing w:before="120"/>
              <w:jc w:val="center"/>
              <w:rPr>
                <w:rFonts w:cs="Calibri"/>
                <w:b/>
                <w:szCs w:val="24"/>
              </w:rPr>
            </w:pPr>
            <w:r w:rsidRPr="007519A6">
              <w:rPr>
                <w:rFonts w:cs="Calibri"/>
                <w:b/>
                <w:szCs w:val="24"/>
              </w:rPr>
              <w:t>Score</w:t>
            </w:r>
          </w:p>
        </w:tc>
        <w:tc>
          <w:tcPr>
            <w:tcW w:w="8056" w:type="dxa"/>
            <w:tcBorders>
              <w:top w:val="nil"/>
              <w:left w:val="nil"/>
              <w:bottom w:val="nil"/>
              <w:right w:val="nil"/>
            </w:tcBorders>
            <w:shd w:val="clear" w:color="auto" w:fill="000000" w:themeFill="text1"/>
            <w:vAlign w:val="center"/>
          </w:tcPr>
          <w:p w:rsidR="00A02844" w:rsidRPr="007519A6" w:rsidRDefault="00A02844" w:rsidP="00252DCD">
            <w:pPr>
              <w:spacing w:before="120"/>
              <w:jc w:val="center"/>
              <w:rPr>
                <w:rFonts w:cs="Calibri"/>
                <w:b/>
                <w:szCs w:val="24"/>
              </w:rPr>
            </w:pPr>
            <w:r w:rsidRPr="007519A6">
              <w:rPr>
                <w:rFonts w:cs="Calibri"/>
                <w:b/>
                <w:szCs w:val="24"/>
              </w:rPr>
              <w:t>Criteria to Award Score</w:t>
            </w:r>
          </w:p>
        </w:tc>
      </w:tr>
      <w:tr w:rsidR="00A02844" w:rsidRPr="007519A6" w:rsidTr="00252DCD">
        <w:trPr>
          <w:jc w:val="center"/>
        </w:trPr>
        <w:tc>
          <w:tcPr>
            <w:tcW w:w="851" w:type="dxa"/>
            <w:tcBorders>
              <w:top w:val="nil"/>
              <w:left w:val="single" w:sz="4" w:space="0" w:color="auto"/>
              <w:bottom w:val="single" w:sz="4" w:space="0" w:color="auto"/>
              <w:right w:val="single" w:sz="4" w:space="0" w:color="auto"/>
            </w:tcBorders>
            <w:shd w:val="clear" w:color="auto" w:fill="auto"/>
          </w:tcPr>
          <w:p w:rsidR="00A02844" w:rsidRPr="007519A6" w:rsidRDefault="00A02844" w:rsidP="00252DCD">
            <w:pPr>
              <w:spacing w:before="120"/>
              <w:jc w:val="center"/>
              <w:rPr>
                <w:rFonts w:cs="Calibri"/>
                <w:szCs w:val="24"/>
              </w:rPr>
            </w:pPr>
          </w:p>
          <w:p w:rsidR="00A02844" w:rsidRPr="007519A6" w:rsidRDefault="00A02844" w:rsidP="00252DCD">
            <w:pPr>
              <w:spacing w:before="120"/>
              <w:jc w:val="center"/>
              <w:rPr>
                <w:rFonts w:cs="Calibri"/>
                <w:szCs w:val="24"/>
              </w:rPr>
            </w:pPr>
            <w:r w:rsidRPr="007519A6">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rsidR="00A02844" w:rsidRPr="007519A6" w:rsidRDefault="00A02844" w:rsidP="00431E12">
            <w:pPr>
              <w:numPr>
                <w:ilvl w:val="0"/>
                <w:numId w:val="8"/>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w:t>
            </w:r>
          </w:p>
          <w:p w:rsidR="00A02844" w:rsidRPr="007519A6" w:rsidRDefault="00A02844" w:rsidP="00431E12">
            <w:pPr>
              <w:numPr>
                <w:ilvl w:val="0"/>
                <w:numId w:val="8"/>
              </w:numPr>
              <w:spacing w:after="0"/>
              <w:jc w:val="left"/>
              <w:rPr>
                <w:rFonts w:cs="Calibri"/>
                <w:szCs w:val="24"/>
              </w:rPr>
            </w:pPr>
            <w:r w:rsidRPr="007519A6">
              <w:rPr>
                <w:rFonts w:cs="Calibri"/>
                <w:szCs w:val="24"/>
              </w:rPr>
              <w:t>The response provides evaluators with evidence, assurance and confidence that all criteria will be met to a high level through its comprehensive response to the question.</w:t>
            </w:r>
          </w:p>
          <w:p w:rsidR="00A02844" w:rsidRPr="007519A6" w:rsidRDefault="00A02844" w:rsidP="00252DCD">
            <w:pPr>
              <w:spacing w:after="0"/>
              <w:ind w:left="720"/>
              <w:jc w:val="left"/>
              <w:rPr>
                <w:rFonts w:cs="Calibri"/>
                <w:szCs w:val="24"/>
              </w:rPr>
            </w:pPr>
          </w:p>
        </w:tc>
      </w:tr>
      <w:tr w:rsidR="00A02844" w:rsidRPr="007519A6" w:rsidTr="00252DC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252DCD">
            <w:pPr>
              <w:spacing w:before="120"/>
              <w:rPr>
                <w:rFonts w:cs="Calibri"/>
                <w:szCs w:val="24"/>
              </w:rPr>
            </w:pPr>
          </w:p>
          <w:p w:rsidR="00A02844" w:rsidRPr="007519A6" w:rsidRDefault="00A02844" w:rsidP="00252DCD">
            <w:pPr>
              <w:spacing w:before="120"/>
              <w:jc w:val="center"/>
              <w:rPr>
                <w:rFonts w:cs="Calibri"/>
                <w:szCs w:val="24"/>
              </w:rPr>
            </w:pPr>
            <w:r w:rsidRPr="007519A6">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431E12">
            <w:pPr>
              <w:numPr>
                <w:ilvl w:val="0"/>
                <w:numId w:val="9"/>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 </w:t>
            </w:r>
          </w:p>
          <w:p w:rsidR="00A02844" w:rsidRPr="007519A6" w:rsidRDefault="00A02844" w:rsidP="00431E12">
            <w:pPr>
              <w:numPr>
                <w:ilvl w:val="0"/>
                <w:numId w:val="9"/>
              </w:numPr>
              <w:spacing w:after="0"/>
              <w:jc w:val="left"/>
              <w:rPr>
                <w:rFonts w:cs="Calibri"/>
                <w:szCs w:val="24"/>
              </w:rPr>
            </w:pPr>
            <w:r w:rsidRPr="007519A6">
              <w:rPr>
                <w:rFonts w:cs="Calibri"/>
                <w:szCs w:val="24"/>
              </w:rPr>
              <w:t>The response provides evaluators with evidence that the criteria will be met However t</w:t>
            </w:r>
            <w:r w:rsidRPr="007519A6">
              <w:rPr>
                <w:rFonts w:cs="Calibri"/>
                <w:szCs w:val="24"/>
                <w:bdr w:val="none" w:sz="0" w:space="0" w:color="auto" w:frame="1"/>
                <w:lang w:eastAsia="en-GB"/>
              </w:rPr>
              <w:t>he evaluators require further detail for some criteria to fully understand how the requirement would be delivered to a high level.</w:t>
            </w:r>
          </w:p>
          <w:p w:rsidR="00A02844" w:rsidRPr="007519A6" w:rsidRDefault="00A02844" w:rsidP="00252DCD">
            <w:pPr>
              <w:spacing w:after="0"/>
              <w:ind w:left="720"/>
              <w:jc w:val="left"/>
              <w:rPr>
                <w:rFonts w:cs="Calibri"/>
                <w:szCs w:val="24"/>
              </w:rPr>
            </w:pPr>
          </w:p>
        </w:tc>
      </w:tr>
      <w:tr w:rsidR="00A02844" w:rsidRPr="007519A6" w:rsidTr="00252DC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252DCD">
            <w:pPr>
              <w:spacing w:before="120"/>
              <w:jc w:val="center"/>
              <w:rPr>
                <w:rFonts w:cs="Calibri"/>
                <w:szCs w:val="24"/>
              </w:rPr>
            </w:pPr>
            <w:r w:rsidRPr="007519A6">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431E12">
            <w:pPr>
              <w:numPr>
                <w:ilvl w:val="0"/>
                <w:numId w:val="10"/>
              </w:numPr>
              <w:spacing w:after="0"/>
              <w:jc w:val="left"/>
              <w:rPr>
                <w:rFonts w:cs="Calibri"/>
                <w:szCs w:val="24"/>
              </w:rPr>
            </w:pPr>
            <w:r w:rsidRPr="007519A6">
              <w:rPr>
                <w:rFonts w:cs="Calibri"/>
                <w:szCs w:val="24"/>
              </w:rPr>
              <w:t xml:space="preserve">The response addresses </w:t>
            </w:r>
            <w:r w:rsidRPr="007519A6">
              <w:rPr>
                <w:rFonts w:cs="Calibri"/>
                <w:b/>
                <w:szCs w:val="24"/>
                <w:u w:val="single"/>
              </w:rPr>
              <w:t>some</w:t>
            </w:r>
            <w:r w:rsidRPr="007519A6">
              <w:rPr>
                <w:rFonts w:cs="Calibri"/>
                <w:szCs w:val="24"/>
              </w:rPr>
              <w:t xml:space="preserve"> of the relevant criteria only which gives the evaluators some confidence the criteria will be met. </w:t>
            </w:r>
          </w:p>
          <w:p w:rsidR="00A02844" w:rsidRPr="007519A6" w:rsidRDefault="00A02844" w:rsidP="00252DCD">
            <w:pPr>
              <w:spacing w:after="0"/>
              <w:ind w:left="720"/>
              <w:jc w:val="left"/>
              <w:rPr>
                <w:rFonts w:cs="Calibri"/>
                <w:szCs w:val="24"/>
              </w:rPr>
            </w:pPr>
          </w:p>
        </w:tc>
      </w:tr>
      <w:tr w:rsidR="00A02844" w:rsidRPr="007519A6" w:rsidTr="00252DC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252DCD">
            <w:pPr>
              <w:spacing w:before="120"/>
              <w:jc w:val="center"/>
              <w:rPr>
                <w:rFonts w:cs="Calibri"/>
                <w:szCs w:val="24"/>
              </w:rPr>
            </w:pPr>
            <w:r w:rsidRPr="007519A6">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431E12">
            <w:pPr>
              <w:numPr>
                <w:ilvl w:val="0"/>
                <w:numId w:val="11"/>
              </w:numPr>
              <w:spacing w:after="0"/>
              <w:jc w:val="left"/>
              <w:rPr>
                <w:rFonts w:cs="Calibri"/>
                <w:szCs w:val="24"/>
              </w:rPr>
            </w:pPr>
            <w:r w:rsidRPr="007519A6">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rsidR="00A02844" w:rsidRPr="007519A6" w:rsidRDefault="00A02844" w:rsidP="00252DCD">
            <w:pPr>
              <w:spacing w:after="0"/>
              <w:ind w:left="720"/>
              <w:jc w:val="left"/>
              <w:rPr>
                <w:rFonts w:cs="Calibri"/>
                <w:szCs w:val="24"/>
              </w:rPr>
            </w:pPr>
          </w:p>
        </w:tc>
      </w:tr>
      <w:tr w:rsidR="00A02844" w:rsidRPr="007519A6" w:rsidTr="00252DC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252DCD">
            <w:pPr>
              <w:spacing w:before="120"/>
              <w:jc w:val="center"/>
              <w:rPr>
                <w:rFonts w:cs="Calibri"/>
                <w:szCs w:val="24"/>
              </w:rPr>
            </w:pPr>
            <w:r w:rsidRPr="007519A6">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rsidR="00A02844" w:rsidRPr="007519A6" w:rsidRDefault="00A02844" w:rsidP="00431E12">
            <w:pPr>
              <w:numPr>
                <w:ilvl w:val="0"/>
                <w:numId w:val="11"/>
              </w:numPr>
              <w:spacing w:after="0"/>
              <w:jc w:val="left"/>
              <w:rPr>
                <w:rFonts w:cs="Calibri"/>
                <w:szCs w:val="24"/>
              </w:rPr>
            </w:pPr>
            <w:r w:rsidRPr="007519A6">
              <w:rPr>
                <w:rFonts w:cs="Calibri"/>
                <w:szCs w:val="24"/>
              </w:rPr>
              <w:t>Response does not answer the question or is completely irrelevant</w:t>
            </w:r>
          </w:p>
          <w:p w:rsidR="00A02844" w:rsidRPr="007519A6" w:rsidRDefault="00A02844" w:rsidP="00252DCD">
            <w:pPr>
              <w:spacing w:after="0"/>
              <w:ind w:left="720"/>
              <w:jc w:val="left"/>
              <w:rPr>
                <w:rFonts w:cs="Calibri"/>
                <w:szCs w:val="24"/>
              </w:rPr>
            </w:pPr>
          </w:p>
        </w:tc>
      </w:tr>
    </w:tbl>
    <w:p w:rsidR="00E81D6F" w:rsidRDefault="00E81D6F" w:rsidP="009A57C0">
      <w:pPr>
        <w:rPr>
          <w:rFonts w:asciiTheme="minorHAnsi" w:hAnsiTheme="minorHAnsi" w:cstheme="minorHAnsi"/>
        </w:rPr>
      </w:pPr>
    </w:p>
    <w:p w:rsidR="00E81D6F" w:rsidRPr="004D5905" w:rsidRDefault="00E81D6F" w:rsidP="00431E12">
      <w:pPr>
        <w:numPr>
          <w:ilvl w:val="0"/>
          <w:numId w:val="12"/>
        </w:numPr>
        <w:contextualSpacing/>
        <w:rPr>
          <w:b/>
        </w:rPr>
      </w:pPr>
      <w:r w:rsidRPr="004D5905">
        <w:rPr>
          <w:b/>
        </w:rPr>
        <w:t xml:space="preserve">Pricing (Part 4) </w:t>
      </w:r>
    </w:p>
    <w:p w:rsidR="00E81D6F" w:rsidRPr="008B7EA5" w:rsidRDefault="00E81D6F" w:rsidP="00E81D6F">
      <w:r w:rsidRPr="008B7EA5">
        <w:t>Pricing % will be calculated as follows:</w:t>
      </w:r>
    </w:p>
    <w:p w:rsidR="00E81D6F" w:rsidRPr="008B7EA5" w:rsidRDefault="00E81D6F" w:rsidP="00E81D6F">
      <w:pPr>
        <w:rPr>
          <w:bCs w:val="0"/>
        </w:rPr>
      </w:pPr>
      <w:r w:rsidRPr="008B7EA5">
        <w:rPr>
          <w:bCs w:val="0"/>
        </w:rPr>
        <w:t xml:space="preserve">The bid with the lowest overall price will receive a full score of </w:t>
      </w:r>
      <w:r>
        <w:rPr>
          <w:bCs w:val="0"/>
        </w:rPr>
        <w:t>30</w:t>
      </w:r>
      <w:r w:rsidRPr="008B7EA5">
        <w:rPr>
          <w:bCs w:val="0"/>
        </w:rPr>
        <w:t>%</w:t>
      </w:r>
    </w:p>
    <w:p w:rsidR="00E81D6F" w:rsidRPr="008B7EA5" w:rsidRDefault="00E81D6F" w:rsidP="00E81D6F">
      <w:pPr>
        <w:rPr>
          <w:bCs w:val="0"/>
        </w:rPr>
      </w:pPr>
      <w:r w:rsidRPr="008B7EA5">
        <w:rPr>
          <w:bCs w:val="0"/>
        </w:rPr>
        <w:t>The following calculation will be applied to the other bids:</w:t>
      </w:r>
    </w:p>
    <w:p w:rsidR="00E81D6F" w:rsidRPr="008B7EA5" w:rsidRDefault="00E81D6F" w:rsidP="00E81D6F">
      <w:pPr>
        <w:rPr>
          <w:bCs w:val="0"/>
        </w:rPr>
      </w:pPr>
      <w:r w:rsidRPr="008B7EA5">
        <w:rPr>
          <w:bCs w:val="0"/>
        </w:rPr>
        <w:t xml:space="preserve">Score = </w:t>
      </w:r>
      <w:r>
        <w:rPr>
          <w:bCs w:val="0"/>
        </w:rPr>
        <w:t>30</w:t>
      </w:r>
      <w:r w:rsidRPr="008B7EA5">
        <w:rPr>
          <w:bCs w:val="0"/>
        </w:rPr>
        <w:t xml:space="preserve"> – ((( Price - Lowest Price ) / Lowest Price x 100 ) x ( </w:t>
      </w:r>
      <w:r>
        <w:rPr>
          <w:bCs w:val="0"/>
        </w:rPr>
        <w:t>30</w:t>
      </w:r>
      <w:r w:rsidRPr="008B7EA5">
        <w:rPr>
          <w:bCs w:val="0"/>
        </w:rPr>
        <w:t xml:space="preserve"> / 100 ))</w:t>
      </w:r>
    </w:p>
    <w:p w:rsidR="00E81D6F" w:rsidRDefault="00E81D6F" w:rsidP="00E81D6F">
      <w:pPr>
        <w:rPr>
          <w:bCs w:val="0"/>
        </w:rPr>
      </w:pPr>
      <w:r w:rsidRPr="008B7EA5">
        <w:rPr>
          <w:bCs w:val="0"/>
        </w:rPr>
        <w:t>This means than any bid that is double or more the lowest compliant bid will score 0% for the pricing element.</w:t>
      </w:r>
    </w:p>
    <w:p w:rsidR="00E912C6" w:rsidRPr="00E81D6F" w:rsidRDefault="00E81D6F" w:rsidP="00E81D6F">
      <w:pPr>
        <w:rPr>
          <w:b/>
          <w:bCs w:val="0"/>
        </w:rPr>
        <w:sectPr w:rsidR="00E912C6" w:rsidRPr="00E81D6F" w:rsidSect="00F8786A">
          <w:pgSz w:w="11906" w:h="16838"/>
          <w:pgMar w:top="993" w:right="1800" w:bottom="1135" w:left="1800" w:header="708" w:footer="708" w:gutter="0"/>
          <w:cols w:space="720"/>
        </w:sectPr>
      </w:pPr>
      <w:r>
        <w:rPr>
          <w:b/>
          <w:bCs w:val="0"/>
        </w:rPr>
        <w:t>A minimum quality standard of 60% will also apply.</w:t>
      </w:r>
    </w:p>
    <w:p w:rsidR="00E912C6" w:rsidRDefault="00E81D6F" w:rsidP="00E81D6F">
      <w:pPr>
        <w:pStyle w:val="Heading1"/>
        <w:numPr>
          <w:ilvl w:val="0"/>
          <w:numId w:val="0"/>
        </w:numPr>
        <w:jc w:val="both"/>
        <w:rPr>
          <w:rFonts w:asciiTheme="minorHAnsi" w:hAnsiTheme="minorHAnsi" w:cstheme="minorHAnsi"/>
        </w:rPr>
      </w:pPr>
      <w:bookmarkStart w:id="8" w:name="_Toc10117078"/>
      <w:r>
        <w:rPr>
          <w:rFonts w:asciiTheme="minorHAnsi" w:hAnsiTheme="minorHAnsi" w:cstheme="minorHAnsi"/>
        </w:rPr>
        <w:lastRenderedPageBreak/>
        <w:t xml:space="preserve">SECTION 2: </w:t>
      </w:r>
      <w:r w:rsidR="00E912C6" w:rsidRPr="00F8786A">
        <w:rPr>
          <w:rFonts w:asciiTheme="minorHAnsi" w:hAnsiTheme="minorHAnsi" w:cstheme="minorHAnsi"/>
        </w:rPr>
        <w:t>SPECIFICATION</w:t>
      </w:r>
      <w:bookmarkEnd w:id="8"/>
    </w:p>
    <w:p w:rsidR="00252DCD" w:rsidRDefault="00252DCD" w:rsidP="00252DCD">
      <w:pPr>
        <w:spacing w:after="160" w:line="256" w:lineRule="auto"/>
        <w:jc w:val="center"/>
        <w:rPr>
          <w:rFonts w:eastAsia="Calibri" w:cs="Times New Roman"/>
          <w:b/>
          <w:bCs w:val="0"/>
          <w:szCs w:val="24"/>
        </w:rPr>
      </w:pPr>
      <w:r w:rsidRPr="00283572">
        <w:rPr>
          <w:rFonts w:eastAsia="Calibri" w:cs="Times New Roman"/>
          <w:b/>
          <w:bCs w:val="0"/>
          <w:szCs w:val="24"/>
        </w:rPr>
        <w:t xml:space="preserve">Specification of Services: Opportunity Area </w:t>
      </w:r>
      <w:r w:rsidR="00251863">
        <w:rPr>
          <w:rFonts w:eastAsia="Calibri" w:cs="Times New Roman"/>
          <w:b/>
          <w:bCs w:val="0"/>
          <w:szCs w:val="24"/>
        </w:rPr>
        <w:t>Speech, Language and Communication</w:t>
      </w:r>
      <w:r>
        <w:rPr>
          <w:rFonts w:eastAsia="Calibri" w:cs="Times New Roman"/>
          <w:b/>
          <w:bCs w:val="0"/>
          <w:szCs w:val="24"/>
        </w:rPr>
        <w:t xml:space="preserve"> </w:t>
      </w:r>
      <w:r w:rsidRPr="00283572">
        <w:rPr>
          <w:rFonts w:eastAsia="Calibri" w:cs="Times New Roman"/>
          <w:b/>
          <w:bCs w:val="0"/>
          <w:szCs w:val="24"/>
        </w:rPr>
        <w:t xml:space="preserve"> </w:t>
      </w:r>
      <w:r>
        <w:rPr>
          <w:rFonts w:eastAsia="Calibri" w:cs="Times New Roman"/>
          <w:b/>
          <w:bCs w:val="0"/>
          <w:szCs w:val="24"/>
        </w:rPr>
        <w:t>Training for Early Years practitioners</w:t>
      </w:r>
    </w:p>
    <w:p w:rsidR="00252DCD" w:rsidRDefault="00252DCD"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Overview</w:t>
      </w:r>
    </w:p>
    <w:p w:rsidR="000944EC" w:rsidRPr="00251863" w:rsidRDefault="00252DCD" w:rsidP="00431E12">
      <w:pPr>
        <w:numPr>
          <w:ilvl w:val="1"/>
          <w:numId w:val="13"/>
        </w:numPr>
        <w:spacing w:after="160" w:line="256" w:lineRule="auto"/>
        <w:ind w:left="709" w:hanging="709"/>
        <w:contextualSpacing/>
        <w:jc w:val="left"/>
        <w:rPr>
          <w:rFonts w:eastAsia="Calibri" w:cs="Times New Roman"/>
          <w:bCs w:val="0"/>
          <w:szCs w:val="24"/>
        </w:rPr>
      </w:pPr>
      <w:r w:rsidRPr="00B4728E">
        <w:rPr>
          <w:rFonts w:eastAsia="Calibri" w:cs="Times New Roman"/>
          <w:bCs w:val="0"/>
          <w:szCs w:val="24"/>
        </w:rPr>
        <w:t xml:space="preserve">The Fenland and East Cambridgeshire Opportunity Area is seeking a provider to offer training in </w:t>
      </w:r>
      <w:r w:rsidR="00714D87">
        <w:rPr>
          <w:rFonts w:eastAsia="Calibri" w:cs="Times New Roman"/>
          <w:bCs w:val="0"/>
          <w:szCs w:val="24"/>
        </w:rPr>
        <w:t xml:space="preserve">Speech, </w:t>
      </w:r>
      <w:r w:rsidR="00FD3C46">
        <w:rPr>
          <w:rFonts w:eastAsia="Calibri" w:cs="Times New Roman"/>
          <w:bCs w:val="0"/>
          <w:szCs w:val="24"/>
        </w:rPr>
        <w:t>Language</w:t>
      </w:r>
      <w:r w:rsidR="00714D87">
        <w:rPr>
          <w:rFonts w:eastAsia="Calibri" w:cs="Times New Roman"/>
          <w:bCs w:val="0"/>
          <w:szCs w:val="24"/>
        </w:rPr>
        <w:t xml:space="preserve"> and </w:t>
      </w:r>
      <w:r w:rsidRPr="00B4728E">
        <w:rPr>
          <w:rFonts w:eastAsia="Calibri" w:cs="Times New Roman"/>
          <w:bCs w:val="0"/>
          <w:szCs w:val="24"/>
        </w:rPr>
        <w:t>Comm</w:t>
      </w:r>
      <w:r w:rsidR="00714D87">
        <w:rPr>
          <w:rFonts w:eastAsia="Calibri" w:cs="Times New Roman"/>
          <w:bCs w:val="0"/>
          <w:szCs w:val="24"/>
        </w:rPr>
        <w:t>unication</w:t>
      </w:r>
      <w:r w:rsidRPr="00B4728E">
        <w:rPr>
          <w:rFonts w:eastAsia="Calibri" w:cs="Times New Roman"/>
          <w:bCs w:val="0"/>
          <w:szCs w:val="24"/>
        </w:rPr>
        <w:t xml:space="preserve"> for</w:t>
      </w:r>
      <w:r w:rsidR="00724A35">
        <w:rPr>
          <w:rFonts w:eastAsia="Calibri" w:cs="Times New Roman"/>
          <w:bCs w:val="0"/>
          <w:szCs w:val="24"/>
        </w:rPr>
        <w:t xml:space="preserve"> 30</w:t>
      </w:r>
      <w:r w:rsidR="00B109D8">
        <w:rPr>
          <w:rFonts w:eastAsia="Calibri" w:cs="Times New Roman"/>
          <w:bCs w:val="0"/>
          <w:szCs w:val="24"/>
        </w:rPr>
        <w:t xml:space="preserve"> early y</w:t>
      </w:r>
      <w:r w:rsidRPr="00B4728E">
        <w:rPr>
          <w:rFonts w:eastAsia="Calibri" w:cs="Times New Roman"/>
          <w:bCs w:val="0"/>
          <w:szCs w:val="24"/>
        </w:rPr>
        <w:t>ears practitioners in Fenland and East Cambridgeshire.</w:t>
      </w:r>
    </w:p>
    <w:p w:rsidR="00B109D8" w:rsidRPr="00251863" w:rsidRDefault="00252DC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will offer </w:t>
      </w:r>
      <w:r>
        <w:rPr>
          <w:rFonts w:eastAsia="Calibri" w:cs="Times New Roman"/>
          <w:bCs w:val="0"/>
          <w:szCs w:val="24"/>
        </w:rPr>
        <w:t xml:space="preserve">a </w:t>
      </w:r>
      <w:r w:rsidR="001B05F2">
        <w:rPr>
          <w:rFonts w:eastAsia="Calibri" w:cs="Times New Roman"/>
          <w:bCs w:val="0"/>
          <w:szCs w:val="24"/>
        </w:rPr>
        <w:t xml:space="preserve">flexible </w:t>
      </w:r>
      <w:r w:rsidR="00714D87">
        <w:rPr>
          <w:rFonts w:eastAsia="Calibri" w:cs="Times New Roman"/>
          <w:bCs w:val="0"/>
          <w:szCs w:val="24"/>
        </w:rPr>
        <w:t xml:space="preserve"> training programme</w:t>
      </w:r>
      <w:r w:rsidR="001B05F2">
        <w:rPr>
          <w:rFonts w:eastAsia="Calibri" w:cs="Times New Roman"/>
          <w:bCs w:val="0"/>
          <w:szCs w:val="24"/>
        </w:rPr>
        <w:t>, which could include face to face, online or blended training</w:t>
      </w:r>
      <w:r w:rsidR="00714D87">
        <w:rPr>
          <w:rFonts w:eastAsia="Calibri" w:cs="Times New Roman"/>
          <w:bCs w:val="0"/>
          <w:szCs w:val="24"/>
        </w:rPr>
        <w:t xml:space="preserve"> to support the continued professional development of Level Three Early Years practitioners </w:t>
      </w:r>
      <w:r w:rsidR="000C7715" w:rsidRPr="00283572">
        <w:rPr>
          <w:rFonts w:eastAsia="Calibri" w:cs="Times New Roman"/>
          <w:bCs w:val="0"/>
          <w:szCs w:val="24"/>
        </w:rPr>
        <w:t>in Fenland and East Cambridgeshire</w:t>
      </w:r>
      <w:r w:rsidR="000C7715">
        <w:rPr>
          <w:rFonts w:eastAsia="Calibri" w:cs="Times New Roman"/>
          <w:bCs w:val="0"/>
          <w:szCs w:val="24"/>
        </w:rPr>
        <w:t xml:space="preserve"> who currently work</w:t>
      </w:r>
      <w:r w:rsidR="00714D87">
        <w:rPr>
          <w:rFonts w:eastAsia="Calibri" w:cs="Times New Roman"/>
          <w:bCs w:val="0"/>
          <w:szCs w:val="24"/>
        </w:rPr>
        <w:t xml:space="preserve"> with children and young people</w:t>
      </w:r>
      <w:r w:rsidR="000944EC">
        <w:rPr>
          <w:rFonts w:eastAsia="Calibri" w:cs="Times New Roman"/>
          <w:bCs w:val="0"/>
          <w:szCs w:val="24"/>
        </w:rPr>
        <w:t>,</w:t>
      </w:r>
      <w:r w:rsidR="00714D87">
        <w:rPr>
          <w:rFonts w:eastAsia="Calibri" w:cs="Times New Roman"/>
          <w:bCs w:val="0"/>
          <w:szCs w:val="24"/>
        </w:rPr>
        <w:t xml:space="preserve"> by boosting the knowledge and skills needed to effectively support all children’s speech, lan</w:t>
      </w:r>
      <w:r w:rsidR="00BB3FCE">
        <w:rPr>
          <w:rFonts w:eastAsia="Calibri" w:cs="Times New Roman"/>
          <w:bCs w:val="0"/>
          <w:szCs w:val="24"/>
        </w:rPr>
        <w:t>g</w:t>
      </w:r>
      <w:r w:rsidR="00714D87">
        <w:rPr>
          <w:rFonts w:eastAsia="Calibri" w:cs="Times New Roman"/>
          <w:bCs w:val="0"/>
          <w:szCs w:val="24"/>
        </w:rPr>
        <w:t>u</w:t>
      </w:r>
      <w:r w:rsidR="00BB3FCE">
        <w:rPr>
          <w:rFonts w:eastAsia="Calibri" w:cs="Times New Roman"/>
          <w:bCs w:val="0"/>
          <w:szCs w:val="24"/>
        </w:rPr>
        <w:t>a</w:t>
      </w:r>
      <w:r w:rsidR="00714D87">
        <w:rPr>
          <w:rFonts w:eastAsia="Calibri" w:cs="Times New Roman"/>
          <w:bCs w:val="0"/>
          <w:szCs w:val="24"/>
        </w:rPr>
        <w:t>ge a</w:t>
      </w:r>
      <w:r w:rsidR="000944EC">
        <w:rPr>
          <w:rFonts w:eastAsia="Calibri" w:cs="Times New Roman"/>
          <w:bCs w:val="0"/>
          <w:szCs w:val="24"/>
        </w:rPr>
        <w:t>nd communication development</w:t>
      </w:r>
      <w:r w:rsidR="00B109D8">
        <w:rPr>
          <w:rFonts w:eastAsia="Calibri" w:cs="Times New Roman"/>
          <w:bCs w:val="0"/>
          <w:szCs w:val="24"/>
        </w:rPr>
        <w:t xml:space="preserve"> through early identification, intervention and effective engagement of parents and carers</w:t>
      </w:r>
      <w:r w:rsidR="00804A69">
        <w:rPr>
          <w:rFonts w:eastAsia="Calibri" w:cs="Times New Roman"/>
          <w:bCs w:val="0"/>
          <w:szCs w:val="24"/>
        </w:rPr>
        <w:t xml:space="preserve"> as partners in</w:t>
      </w:r>
      <w:r w:rsidR="00B109D8">
        <w:rPr>
          <w:rFonts w:eastAsia="Calibri" w:cs="Times New Roman"/>
          <w:bCs w:val="0"/>
          <w:szCs w:val="24"/>
        </w:rPr>
        <w:t xml:space="preserve"> children’s learning</w:t>
      </w:r>
      <w:r w:rsidR="00714D87">
        <w:rPr>
          <w:rFonts w:eastAsia="Calibri" w:cs="Times New Roman"/>
          <w:bCs w:val="0"/>
          <w:szCs w:val="24"/>
        </w:rPr>
        <w:t>.</w:t>
      </w:r>
      <w:r w:rsidR="00B109D8">
        <w:rPr>
          <w:rFonts w:eastAsia="Calibri" w:cs="Times New Roman"/>
          <w:bCs w:val="0"/>
          <w:szCs w:val="24"/>
        </w:rPr>
        <w:t xml:space="preserve"> </w:t>
      </w:r>
    </w:p>
    <w:p w:rsidR="000944EC" w:rsidRPr="00251863" w:rsidRDefault="00252DCD" w:rsidP="00431E12">
      <w:pPr>
        <w:numPr>
          <w:ilvl w:val="1"/>
          <w:numId w:val="13"/>
        </w:numPr>
        <w:spacing w:after="160" w:line="256" w:lineRule="auto"/>
        <w:ind w:left="709" w:hanging="709"/>
        <w:contextualSpacing/>
        <w:jc w:val="left"/>
        <w:rPr>
          <w:rFonts w:eastAsia="Calibri" w:cs="Times New Roman"/>
          <w:bCs w:val="0"/>
          <w:szCs w:val="24"/>
        </w:rPr>
      </w:pPr>
      <w:r w:rsidRPr="00B109D8">
        <w:rPr>
          <w:rFonts w:eastAsia="Calibri" w:cs="Times New Roman"/>
          <w:bCs w:val="0"/>
          <w:szCs w:val="24"/>
        </w:rPr>
        <w:t>The training wil</w:t>
      </w:r>
      <w:r w:rsidR="00B4728E" w:rsidRPr="00B109D8">
        <w:rPr>
          <w:rFonts w:eastAsia="Calibri" w:cs="Times New Roman"/>
          <w:bCs w:val="0"/>
          <w:szCs w:val="24"/>
        </w:rPr>
        <w:t>l be offered on a call-off basis</w:t>
      </w:r>
      <w:r w:rsidR="00724A35" w:rsidRPr="00B109D8">
        <w:rPr>
          <w:rFonts w:eastAsia="Calibri" w:cs="Times New Roman"/>
          <w:bCs w:val="0"/>
          <w:szCs w:val="24"/>
        </w:rPr>
        <w:t>, with early years settings</w:t>
      </w:r>
      <w:r w:rsidRPr="00B109D8">
        <w:rPr>
          <w:rFonts w:eastAsia="Calibri" w:cs="Times New Roman"/>
          <w:bCs w:val="0"/>
          <w:szCs w:val="24"/>
        </w:rPr>
        <w:t xml:space="preserve"> able to decide to sign up for the training. </w:t>
      </w:r>
    </w:p>
    <w:p w:rsidR="00B109D8" w:rsidRPr="00251863" w:rsidRDefault="00724A35" w:rsidP="00431E12">
      <w:pPr>
        <w:numPr>
          <w:ilvl w:val="1"/>
          <w:numId w:val="13"/>
        </w:numPr>
        <w:spacing w:after="160" w:line="256" w:lineRule="auto"/>
        <w:ind w:left="709" w:hanging="709"/>
        <w:contextualSpacing/>
        <w:jc w:val="left"/>
        <w:rPr>
          <w:rFonts w:eastAsia="Calibri" w:cs="Times New Roman"/>
          <w:bCs w:val="0"/>
          <w:szCs w:val="24"/>
        </w:rPr>
      </w:pPr>
      <w:r>
        <w:rPr>
          <w:rFonts w:eastAsia="Calibri" w:cs="Times New Roman"/>
          <w:bCs w:val="0"/>
          <w:szCs w:val="24"/>
        </w:rPr>
        <w:t xml:space="preserve">The successful provider will need to demonstrate a strong knowledge of </w:t>
      </w:r>
      <w:r w:rsidR="000C7715">
        <w:rPr>
          <w:rFonts w:eastAsia="Calibri" w:cs="Times New Roman"/>
          <w:bCs w:val="0"/>
          <w:szCs w:val="24"/>
        </w:rPr>
        <w:t xml:space="preserve">child development with a key focus </w:t>
      </w:r>
      <w:r w:rsidR="008E27D8">
        <w:rPr>
          <w:rFonts w:eastAsia="Calibri" w:cs="Times New Roman"/>
          <w:bCs w:val="0"/>
          <w:szCs w:val="24"/>
        </w:rPr>
        <w:t xml:space="preserve">on </w:t>
      </w:r>
      <w:r w:rsidR="00714D87">
        <w:rPr>
          <w:rFonts w:eastAsia="Calibri" w:cs="Times New Roman"/>
          <w:bCs w:val="0"/>
          <w:szCs w:val="24"/>
        </w:rPr>
        <w:t xml:space="preserve">children’s </w:t>
      </w:r>
      <w:r w:rsidR="008E27D8">
        <w:rPr>
          <w:rFonts w:eastAsia="Calibri" w:cs="Times New Roman"/>
          <w:bCs w:val="0"/>
          <w:szCs w:val="24"/>
        </w:rPr>
        <w:t>language</w:t>
      </w:r>
      <w:r>
        <w:rPr>
          <w:rFonts w:eastAsia="Calibri" w:cs="Times New Roman"/>
          <w:bCs w:val="0"/>
          <w:szCs w:val="24"/>
        </w:rPr>
        <w:t xml:space="preserve"> development</w:t>
      </w:r>
      <w:r w:rsidR="000944EC">
        <w:rPr>
          <w:rFonts w:eastAsia="Calibri" w:cs="Times New Roman"/>
          <w:bCs w:val="0"/>
          <w:szCs w:val="24"/>
        </w:rPr>
        <w:t>. They must also be able to provide evidence of their accompli</w:t>
      </w:r>
      <w:r w:rsidR="00B109D8">
        <w:rPr>
          <w:rFonts w:eastAsia="Calibri" w:cs="Times New Roman"/>
          <w:bCs w:val="0"/>
          <w:szCs w:val="24"/>
        </w:rPr>
        <w:t>shments as a training provider and ideally be</w:t>
      </w:r>
      <w:r w:rsidR="000944EC">
        <w:rPr>
          <w:rFonts w:eastAsia="Calibri" w:cs="Times New Roman"/>
          <w:bCs w:val="0"/>
          <w:szCs w:val="24"/>
        </w:rPr>
        <w:t xml:space="preserve"> CACHE </w:t>
      </w:r>
      <w:r w:rsidR="00B109D8">
        <w:rPr>
          <w:rFonts w:eastAsia="Calibri" w:cs="Times New Roman"/>
          <w:bCs w:val="0"/>
          <w:szCs w:val="24"/>
        </w:rPr>
        <w:t>affiliated.</w:t>
      </w:r>
    </w:p>
    <w:p w:rsidR="00B109D8" w:rsidRPr="00251863" w:rsidRDefault="00B109D8"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provider will be required to advertise the tr</w:t>
      </w:r>
      <w:r>
        <w:rPr>
          <w:rFonts w:eastAsia="Calibri" w:cs="Times New Roman"/>
          <w:bCs w:val="0"/>
          <w:szCs w:val="24"/>
        </w:rPr>
        <w:t>aining to early years settings and recruit early years practitioners</w:t>
      </w:r>
      <w:r w:rsidRPr="00283572">
        <w:rPr>
          <w:rFonts w:eastAsia="Calibri" w:cs="Times New Roman"/>
          <w:bCs w:val="0"/>
          <w:szCs w:val="24"/>
        </w:rPr>
        <w:t xml:space="preserve"> to this training. </w:t>
      </w:r>
    </w:p>
    <w:p w:rsidR="00B109D8" w:rsidRPr="00251863" w:rsidRDefault="00B109D8"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must ensure that the training will be based within Fenland and East Cambridgeshire, and will need to be flexible with </w:t>
      </w:r>
      <w:r>
        <w:rPr>
          <w:rFonts w:eastAsia="Calibri" w:cs="Times New Roman"/>
          <w:bCs w:val="0"/>
          <w:szCs w:val="24"/>
        </w:rPr>
        <w:t xml:space="preserve">the location and time of delivery </w:t>
      </w:r>
      <w:r w:rsidRPr="00283572">
        <w:rPr>
          <w:rFonts w:eastAsia="Calibri" w:cs="Times New Roman"/>
          <w:bCs w:val="0"/>
          <w:szCs w:val="24"/>
        </w:rPr>
        <w:t xml:space="preserve">to ensure that it is accessible to the staff who require it. </w:t>
      </w:r>
    </w:p>
    <w:p w:rsidR="00B109D8" w:rsidRPr="00283572" w:rsidRDefault="00B109D8"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Upon completion of the training, the successful provider will submit a summary report to the Opportunity Area team.</w:t>
      </w:r>
    </w:p>
    <w:p w:rsidR="00252DCD" w:rsidRPr="00B109D8" w:rsidRDefault="00252DCD" w:rsidP="00B109D8">
      <w:pPr>
        <w:spacing w:after="160" w:line="256" w:lineRule="auto"/>
        <w:ind w:left="709"/>
        <w:contextualSpacing/>
        <w:jc w:val="left"/>
        <w:rPr>
          <w:rFonts w:eastAsia="Calibri" w:cs="Times New Roman"/>
          <w:bCs w:val="0"/>
          <w:szCs w:val="24"/>
        </w:rPr>
      </w:pPr>
    </w:p>
    <w:p w:rsidR="00804A69" w:rsidRPr="00283572" w:rsidRDefault="00804A69"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Background</w:t>
      </w:r>
    </w:p>
    <w:p w:rsidR="00804A69" w:rsidRPr="00251863" w:rsidRDefault="00804A69"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In January 2017, Fenland and East Cambridgeshire was designated as one of 12 Opportunity Areas by the Department for Education (DfE). This was in response to findings in the 2016 Social Mobility Index that Fenland and East Cambridgeshire are ‘cold spots’ for social mobility.</w:t>
      </w:r>
    </w:p>
    <w:p w:rsidR="00804A69" w:rsidRPr="00251863" w:rsidRDefault="00804A69"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DfE has dedicated £72 million </w:t>
      </w:r>
      <w:r w:rsidR="00BB3FCE">
        <w:rPr>
          <w:rFonts w:eastAsia="Calibri" w:cs="Times New Roman"/>
          <w:bCs w:val="0"/>
          <w:szCs w:val="24"/>
        </w:rPr>
        <w:t xml:space="preserve">nationally </w:t>
      </w:r>
      <w:r w:rsidRPr="00283572">
        <w:rPr>
          <w:rFonts w:eastAsia="Calibri" w:cs="Times New Roman"/>
          <w:bCs w:val="0"/>
          <w:szCs w:val="24"/>
        </w:rPr>
        <w:t xml:space="preserve">to the Opportunity Areas programme to improve social mobility, as well as tailoring existing DfE schemes to be relevant for Fenland and East Cambridgeshire. Four key priorities for the Opportunity Area have been determined by local stakeholders. </w:t>
      </w:r>
    </w:p>
    <w:p w:rsidR="00804A69" w:rsidRPr="00283572" w:rsidRDefault="00804A69"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One of these key priorities is </w:t>
      </w:r>
      <w:r w:rsidRPr="00283572">
        <w:rPr>
          <w:rFonts w:eastAsia="Calibri" w:cs="Times New Roman"/>
          <w:bCs w:val="0"/>
          <w:i/>
          <w:szCs w:val="24"/>
        </w:rPr>
        <w:t>“Accelerate the progress of disadvantaged children and young people in the acquisition and development of communication, language and literacy.”</w:t>
      </w:r>
    </w:p>
    <w:p w:rsidR="00804A69" w:rsidRPr="00283572" w:rsidRDefault="00804A69" w:rsidP="00804A69">
      <w:pPr>
        <w:spacing w:after="160" w:line="256" w:lineRule="auto"/>
        <w:contextualSpacing/>
        <w:jc w:val="left"/>
        <w:rPr>
          <w:rFonts w:eastAsia="Calibri" w:cs="Times New Roman"/>
          <w:bCs w:val="0"/>
          <w:szCs w:val="24"/>
        </w:rPr>
      </w:pPr>
    </w:p>
    <w:p w:rsidR="00804A69" w:rsidRPr="00251863" w:rsidRDefault="00804A69"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As part of this priority, we commissioned a</w:t>
      </w:r>
      <w:r>
        <w:rPr>
          <w:rFonts w:eastAsia="Calibri" w:cs="Times New Roman"/>
          <w:bCs w:val="0"/>
          <w:szCs w:val="24"/>
        </w:rPr>
        <w:t xml:space="preserve">n Early Years Lead Specialist </w:t>
      </w:r>
      <w:r w:rsidRPr="00283572">
        <w:rPr>
          <w:rFonts w:eastAsia="Calibri" w:cs="Times New Roman"/>
          <w:bCs w:val="0"/>
          <w:szCs w:val="24"/>
        </w:rPr>
        <w:t>to undertake an audit of the train</w:t>
      </w:r>
      <w:r>
        <w:rPr>
          <w:rFonts w:eastAsia="Calibri" w:cs="Times New Roman"/>
          <w:bCs w:val="0"/>
          <w:szCs w:val="24"/>
        </w:rPr>
        <w:t>ing needs of early years practitioners</w:t>
      </w:r>
      <w:r w:rsidRPr="00283572">
        <w:rPr>
          <w:rFonts w:eastAsia="Calibri" w:cs="Times New Roman"/>
          <w:bCs w:val="0"/>
          <w:szCs w:val="24"/>
        </w:rPr>
        <w:t xml:space="preserve"> in Fenland </w:t>
      </w:r>
      <w:r>
        <w:rPr>
          <w:rFonts w:eastAsia="Calibri" w:cs="Times New Roman"/>
          <w:bCs w:val="0"/>
          <w:szCs w:val="24"/>
        </w:rPr>
        <w:t>and East Cambridgeshire. The findings of this audit highlighted that</w:t>
      </w:r>
      <w:r w:rsidR="00BB3FCE">
        <w:rPr>
          <w:rFonts w:eastAsia="Calibri" w:cs="Times New Roman"/>
          <w:bCs w:val="0"/>
          <w:szCs w:val="24"/>
        </w:rPr>
        <w:t>,</w:t>
      </w:r>
      <w:r>
        <w:rPr>
          <w:rFonts w:eastAsia="Calibri" w:cs="Times New Roman"/>
          <w:bCs w:val="0"/>
          <w:szCs w:val="24"/>
        </w:rPr>
        <w:t xml:space="preserve"> whilst many settings shared skill and awareness of communication strategies, with some settings having an ‘Every Child A Talker‘</w:t>
      </w:r>
      <w:r w:rsidR="0016533B">
        <w:rPr>
          <w:rFonts w:eastAsia="Calibri" w:cs="Times New Roman"/>
          <w:bCs w:val="0"/>
          <w:szCs w:val="24"/>
        </w:rPr>
        <w:t xml:space="preserve"> (</w:t>
      </w:r>
      <w:r>
        <w:rPr>
          <w:rFonts w:eastAsia="Calibri" w:cs="Times New Roman"/>
          <w:bCs w:val="0"/>
          <w:szCs w:val="24"/>
        </w:rPr>
        <w:t>ECAT</w:t>
      </w:r>
      <w:r w:rsidR="0016533B">
        <w:rPr>
          <w:rFonts w:eastAsia="Calibri" w:cs="Times New Roman"/>
          <w:bCs w:val="0"/>
          <w:szCs w:val="24"/>
        </w:rPr>
        <w:t>)</w:t>
      </w:r>
      <w:r>
        <w:rPr>
          <w:rFonts w:eastAsia="Calibri" w:cs="Times New Roman"/>
          <w:bCs w:val="0"/>
          <w:szCs w:val="24"/>
        </w:rPr>
        <w:t xml:space="preserve"> practitioner, there were inconsistencies in the wider understanding and expectations of staff in role modelling and nurturing secure lan</w:t>
      </w:r>
      <w:r w:rsidR="00BB3FCE">
        <w:rPr>
          <w:rFonts w:eastAsia="Calibri" w:cs="Times New Roman"/>
          <w:bCs w:val="0"/>
          <w:szCs w:val="24"/>
        </w:rPr>
        <w:t>g</w:t>
      </w:r>
      <w:r>
        <w:rPr>
          <w:rFonts w:eastAsia="Calibri" w:cs="Times New Roman"/>
          <w:bCs w:val="0"/>
          <w:szCs w:val="24"/>
        </w:rPr>
        <w:t>u</w:t>
      </w:r>
      <w:r w:rsidR="00BB3FCE">
        <w:rPr>
          <w:rFonts w:eastAsia="Calibri" w:cs="Times New Roman"/>
          <w:bCs w:val="0"/>
          <w:szCs w:val="24"/>
        </w:rPr>
        <w:t>a</w:t>
      </w:r>
      <w:r>
        <w:rPr>
          <w:rFonts w:eastAsia="Calibri" w:cs="Times New Roman"/>
          <w:bCs w:val="0"/>
          <w:szCs w:val="24"/>
        </w:rPr>
        <w:t xml:space="preserve">ge and communication development. </w:t>
      </w:r>
      <w:r w:rsidRPr="00283572">
        <w:rPr>
          <w:rFonts w:eastAsia="Calibri" w:cs="Times New Roman"/>
          <w:bCs w:val="0"/>
          <w:szCs w:val="24"/>
        </w:rPr>
        <w:t xml:space="preserve"> </w:t>
      </w:r>
    </w:p>
    <w:p w:rsidR="00804A69" w:rsidRDefault="00804A69"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audit also demonstrated that there are many barriers to accessing </w:t>
      </w:r>
      <w:r w:rsidR="0016533B">
        <w:rPr>
          <w:rFonts w:eastAsia="Calibri" w:cs="Times New Roman"/>
          <w:bCs w:val="0"/>
          <w:szCs w:val="24"/>
        </w:rPr>
        <w:t>training for early years practitioners</w:t>
      </w:r>
      <w:r w:rsidRPr="00283572">
        <w:rPr>
          <w:rFonts w:eastAsia="Calibri" w:cs="Times New Roman"/>
          <w:bCs w:val="0"/>
          <w:szCs w:val="24"/>
        </w:rPr>
        <w:t>. These include: cost of</w:t>
      </w:r>
      <w:r w:rsidR="0016533B">
        <w:rPr>
          <w:rFonts w:eastAsia="Calibri" w:cs="Times New Roman"/>
          <w:bCs w:val="0"/>
          <w:szCs w:val="24"/>
        </w:rPr>
        <w:t xml:space="preserve"> courses, location of training and </w:t>
      </w:r>
      <w:r w:rsidRPr="00283572">
        <w:rPr>
          <w:rFonts w:eastAsia="Calibri" w:cs="Times New Roman"/>
          <w:bCs w:val="0"/>
          <w:szCs w:val="24"/>
        </w:rPr>
        <w:t xml:space="preserve">limited confidence to attend training on their own. Naturally, it is vital that the training offered through this contract takes account of these concerns.    </w:t>
      </w:r>
    </w:p>
    <w:p w:rsidR="0016533B" w:rsidRDefault="0016533B" w:rsidP="0016533B">
      <w:pPr>
        <w:pStyle w:val="ListParagraph"/>
        <w:rPr>
          <w:rFonts w:eastAsia="Calibri" w:cs="Times New Roman"/>
          <w:bCs w:val="0"/>
          <w:szCs w:val="24"/>
        </w:rPr>
      </w:pPr>
    </w:p>
    <w:p w:rsidR="0016533B" w:rsidRPr="0016533B" w:rsidRDefault="0016533B"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Local context</w:t>
      </w:r>
    </w:p>
    <w:p w:rsidR="005921EB" w:rsidRPr="00251863" w:rsidRDefault="0016533B" w:rsidP="00431E12">
      <w:pPr>
        <w:numPr>
          <w:ilvl w:val="1"/>
          <w:numId w:val="13"/>
        </w:numPr>
        <w:spacing w:after="160" w:line="256" w:lineRule="auto"/>
        <w:ind w:left="709" w:hanging="709"/>
        <w:contextualSpacing/>
        <w:jc w:val="left"/>
        <w:rPr>
          <w:rFonts w:eastAsia="Calibri" w:cs="Times New Roman"/>
          <w:bCs w:val="0"/>
          <w:szCs w:val="24"/>
        </w:rPr>
      </w:pPr>
      <w:r>
        <w:rPr>
          <w:rFonts w:eastAsia="Calibri" w:cs="Times New Roman"/>
          <w:bCs w:val="0"/>
          <w:szCs w:val="24"/>
        </w:rPr>
        <w:t xml:space="preserve">Fenland and East </w:t>
      </w:r>
      <w:r w:rsidR="00BB3FCE">
        <w:rPr>
          <w:rFonts w:eastAsia="Calibri" w:cs="Times New Roman"/>
          <w:bCs w:val="0"/>
          <w:szCs w:val="24"/>
        </w:rPr>
        <w:t>C</w:t>
      </w:r>
      <w:r>
        <w:rPr>
          <w:rFonts w:eastAsia="Calibri" w:cs="Times New Roman"/>
          <w:bCs w:val="0"/>
          <w:szCs w:val="24"/>
        </w:rPr>
        <w:t xml:space="preserve">ambridgeshire are neighbouring districts within Cambridgeshire. Both districts are predominantly rural, </w:t>
      </w:r>
      <w:r w:rsidRPr="0016533B">
        <w:rPr>
          <w:rFonts w:eastAsia="Calibri" w:cs="Times New Roman"/>
          <w:bCs w:val="0"/>
          <w:szCs w:val="24"/>
        </w:rPr>
        <w:t>with a number of market towns (Wisbech, Chatteris, March and Whittlesey in Fenland), and one city (Ely).</w:t>
      </w:r>
    </w:p>
    <w:p w:rsidR="005921EB" w:rsidRPr="00251863" w:rsidRDefault="0016533B" w:rsidP="00431E12">
      <w:pPr>
        <w:numPr>
          <w:ilvl w:val="1"/>
          <w:numId w:val="13"/>
        </w:numPr>
        <w:spacing w:after="160" w:line="256" w:lineRule="auto"/>
        <w:ind w:left="709" w:hanging="709"/>
        <w:contextualSpacing/>
        <w:jc w:val="left"/>
        <w:rPr>
          <w:rFonts w:eastAsia="Calibri" w:cs="Times New Roman"/>
          <w:bCs w:val="0"/>
          <w:szCs w:val="24"/>
        </w:rPr>
      </w:pPr>
      <w:r>
        <w:rPr>
          <w:rFonts w:eastAsia="Calibri" w:cs="Times New Roman"/>
          <w:bCs w:val="0"/>
          <w:szCs w:val="24"/>
        </w:rPr>
        <w:t xml:space="preserve">There are </w:t>
      </w:r>
      <w:r w:rsidR="005921EB">
        <w:rPr>
          <w:rFonts w:eastAsia="Calibri" w:cs="Times New Roman"/>
          <w:bCs w:val="0"/>
          <w:szCs w:val="24"/>
        </w:rPr>
        <w:t>approximately 70</w:t>
      </w:r>
      <w:r>
        <w:rPr>
          <w:rFonts w:eastAsia="Calibri" w:cs="Times New Roman"/>
          <w:bCs w:val="0"/>
          <w:szCs w:val="24"/>
        </w:rPr>
        <w:t xml:space="preserve"> early years settings</w:t>
      </w:r>
      <w:r w:rsidRPr="00283572">
        <w:rPr>
          <w:rFonts w:eastAsia="Calibri" w:cs="Times New Roman"/>
          <w:bCs w:val="0"/>
          <w:szCs w:val="24"/>
        </w:rPr>
        <w:t xml:space="preserve"> in the area, which vary significantly in size and demography.</w:t>
      </w:r>
    </w:p>
    <w:p w:rsidR="005921EB" w:rsidRPr="00283572" w:rsidRDefault="005921EB" w:rsidP="00431E12">
      <w:pPr>
        <w:numPr>
          <w:ilvl w:val="1"/>
          <w:numId w:val="13"/>
        </w:numPr>
        <w:spacing w:after="160" w:line="256" w:lineRule="auto"/>
        <w:ind w:left="709" w:hanging="709"/>
        <w:contextualSpacing/>
        <w:jc w:val="left"/>
        <w:rPr>
          <w:rFonts w:eastAsia="Calibri" w:cs="Times New Roman"/>
          <w:bCs w:val="0"/>
          <w:szCs w:val="24"/>
        </w:rPr>
      </w:pPr>
      <w:r>
        <w:rPr>
          <w:rFonts w:eastAsia="Calibri" w:cs="Times New Roman"/>
          <w:bCs w:val="0"/>
          <w:szCs w:val="24"/>
        </w:rPr>
        <w:t>The settings are a mixture of private voluntary and independent sessional and full day care on domestic and non domestic premises.</w:t>
      </w:r>
    </w:p>
    <w:p w:rsidR="005921EB" w:rsidRPr="00283572" w:rsidRDefault="005921EB" w:rsidP="005921EB">
      <w:pPr>
        <w:spacing w:after="160" w:line="256" w:lineRule="auto"/>
        <w:contextualSpacing/>
        <w:jc w:val="left"/>
        <w:rPr>
          <w:rFonts w:eastAsia="Calibri" w:cs="Times New Roman"/>
          <w:bCs w:val="0"/>
          <w:szCs w:val="24"/>
        </w:rPr>
      </w:pPr>
    </w:p>
    <w:p w:rsidR="005921EB" w:rsidRPr="00283572" w:rsidRDefault="005921EB"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Key Activities and Outputs</w:t>
      </w:r>
    </w:p>
    <w:p w:rsidR="005921EB" w:rsidRPr="00251863" w:rsidRDefault="005921EB" w:rsidP="00431E12">
      <w:pPr>
        <w:numPr>
          <w:ilvl w:val="1"/>
          <w:numId w:val="13"/>
        </w:numPr>
        <w:spacing w:after="160" w:line="256" w:lineRule="auto"/>
        <w:ind w:left="709" w:hanging="709"/>
        <w:contextualSpacing/>
        <w:jc w:val="left"/>
        <w:rPr>
          <w:rFonts w:eastAsia="Calibri" w:cs="Times New Roman"/>
          <w:bCs w:val="0"/>
          <w:szCs w:val="24"/>
        </w:rPr>
      </w:pPr>
      <w:r>
        <w:rPr>
          <w:rFonts w:eastAsia="Calibri" w:cs="Times New Roman"/>
          <w:bCs w:val="0"/>
          <w:szCs w:val="24"/>
        </w:rPr>
        <w:t xml:space="preserve">To provide speech, language and communication training to early years practitioners </w:t>
      </w:r>
      <w:r w:rsidRPr="00283572">
        <w:rPr>
          <w:rFonts w:eastAsia="Calibri" w:cs="Times New Roman"/>
          <w:bCs w:val="0"/>
          <w:szCs w:val="24"/>
        </w:rPr>
        <w:t>in Fenland and East Cambridgeshire.</w:t>
      </w:r>
    </w:p>
    <w:p w:rsidR="00251863" w:rsidRDefault="005921EB" w:rsidP="00431E12">
      <w:pPr>
        <w:pStyle w:val="ListParagraph"/>
        <w:numPr>
          <w:ilvl w:val="1"/>
          <w:numId w:val="17"/>
        </w:numPr>
        <w:spacing w:after="0"/>
        <w:rPr>
          <w:rFonts w:eastAsia="Calibri" w:cs="Times New Roman"/>
          <w:bCs w:val="0"/>
          <w:szCs w:val="24"/>
        </w:rPr>
      </w:pPr>
      <w:r w:rsidRPr="00251863">
        <w:rPr>
          <w:rFonts w:eastAsia="Calibri" w:cs="Times New Roman"/>
          <w:bCs w:val="0"/>
          <w:szCs w:val="24"/>
        </w:rPr>
        <w:t xml:space="preserve">To advertise and recruit early years practitioners to this training. </w:t>
      </w:r>
    </w:p>
    <w:p w:rsidR="00251863" w:rsidRPr="00251863" w:rsidRDefault="00251863" w:rsidP="00251863">
      <w:pPr>
        <w:pStyle w:val="ListParagraph"/>
        <w:spacing w:after="0"/>
        <w:ind w:left="360"/>
        <w:rPr>
          <w:rFonts w:eastAsia="Calibri" w:cs="Times New Roman"/>
          <w:bCs w:val="0"/>
          <w:szCs w:val="24"/>
        </w:rPr>
      </w:pPr>
    </w:p>
    <w:p w:rsidR="005921EB" w:rsidRPr="00251863" w:rsidRDefault="005921EB" w:rsidP="00431E12">
      <w:pPr>
        <w:pStyle w:val="ListParagraph"/>
        <w:numPr>
          <w:ilvl w:val="1"/>
          <w:numId w:val="17"/>
        </w:numPr>
        <w:spacing w:after="0"/>
        <w:rPr>
          <w:rFonts w:eastAsia="Calibri" w:cs="Times New Roman"/>
          <w:bCs w:val="0"/>
          <w:szCs w:val="24"/>
        </w:rPr>
      </w:pPr>
      <w:r w:rsidRPr="00251863">
        <w:rPr>
          <w:rFonts w:eastAsia="Calibri" w:cs="Times New Roman"/>
          <w:bCs w:val="0"/>
          <w:szCs w:val="24"/>
        </w:rPr>
        <w:t xml:space="preserve">To ensure that this training is accessible, both in terms of geographical location and timing of sessions. </w:t>
      </w:r>
    </w:p>
    <w:p w:rsidR="005921EB" w:rsidRDefault="005921EB" w:rsidP="005921EB">
      <w:pPr>
        <w:pStyle w:val="ListParagraph"/>
        <w:rPr>
          <w:rFonts w:eastAsia="Calibri" w:cs="Times New Roman"/>
          <w:bCs w:val="0"/>
          <w:szCs w:val="24"/>
        </w:rPr>
      </w:pPr>
    </w:p>
    <w:p w:rsidR="005921EB" w:rsidRPr="00283572" w:rsidRDefault="005921EB"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Partnership and Consortium</w:t>
      </w:r>
    </w:p>
    <w:p w:rsidR="005921EB" w:rsidRDefault="005921EB"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This contract may be delivered by a single provider or by a partnership/consortium of providers. Whichever is the case, the service must be managed by a single provider or lead contractor. </w:t>
      </w:r>
    </w:p>
    <w:p w:rsidR="005921EB" w:rsidRPr="00283572" w:rsidRDefault="005921EB" w:rsidP="005921EB">
      <w:pPr>
        <w:spacing w:after="160" w:line="256" w:lineRule="auto"/>
        <w:ind w:left="709"/>
        <w:contextualSpacing/>
        <w:jc w:val="left"/>
        <w:rPr>
          <w:rFonts w:eastAsia="Calibri" w:cs="Times New Roman"/>
          <w:bCs w:val="0"/>
          <w:szCs w:val="24"/>
        </w:rPr>
      </w:pPr>
    </w:p>
    <w:p w:rsidR="005921EB" w:rsidRPr="00283572" w:rsidRDefault="005921EB"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The Providers</w:t>
      </w:r>
    </w:p>
    <w:p w:rsidR="005921EB" w:rsidRPr="00283572" w:rsidRDefault="005921EB"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Bidding providers will demonstrate the following in their response to this brief:</w:t>
      </w:r>
    </w:p>
    <w:p w:rsidR="005921EB" w:rsidRPr="00283572" w:rsidRDefault="005921EB"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t>Capacity to deliver the contract within the timetable</w:t>
      </w:r>
    </w:p>
    <w:p w:rsidR="005921EB" w:rsidRPr="00283572" w:rsidRDefault="005921EB"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lastRenderedPageBreak/>
        <w:t>Appropriate skill relevant to this contract</w:t>
      </w:r>
    </w:p>
    <w:p w:rsidR="005921EB" w:rsidRDefault="005921EB"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t>Their methodology and approach to this piece of work</w:t>
      </w:r>
    </w:p>
    <w:p w:rsidR="005921EB" w:rsidRPr="00283572" w:rsidRDefault="005921EB" w:rsidP="005921EB">
      <w:pPr>
        <w:spacing w:after="160" w:line="256" w:lineRule="auto"/>
        <w:contextualSpacing/>
        <w:jc w:val="left"/>
        <w:rPr>
          <w:rFonts w:eastAsia="Calibri" w:cs="Times New Roman"/>
          <w:bCs w:val="0"/>
          <w:color w:val="FF0000"/>
          <w:szCs w:val="24"/>
        </w:rPr>
      </w:pPr>
    </w:p>
    <w:p w:rsidR="005921EB" w:rsidRPr="00283572" w:rsidRDefault="005921EB" w:rsidP="00431E12">
      <w:pPr>
        <w:pStyle w:val="ListParagraph"/>
        <w:numPr>
          <w:ilvl w:val="0"/>
          <w:numId w:val="13"/>
        </w:numPr>
        <w:spacing w:after="160" w:line="256" w:lineRule="auto"/>
        <w:jc w:val="left"/>
        <w:rPr>
          <w:rFonts w:eastAsia="Calibri" w:cs="Times New Roman"/>
          <w:b/>
          <w:szCs w:val="24"/>
        </w:rPr>
      </w:pPr>
      <w:r w:rsidRPr="00283572">
        <w:rPr>
          <w:rFonts w:eastAsia="Calibri" w:cs="Times New Roman"/>
          <w:b/>
          <w:szCs w:val="24"/>
        </w:rPr>
        <w:t>Fee Proposal and Financial Arrangements</w:t>
      </w:r>
    </w:p>
    <w:p w:rsidR="005921EB" w:rsidRPr="00FD3C46" w:rsidRDefault="005921EB" w:rsidP="00431E12">
      <w:pPr>
        <w:numPr>
          <w:ilvl w:val="1"/>
          <w:numId w:val="13"/>
        </w:numPr>
        <w:spacing w:after="160" w:line="256" w:lineRule="auto"/>
        <w:ind w:left="709" w:hanging="709"/>
        <w:contextualSpacing/>
        <w:jc w:val="left"/>
        <w:rPr>
          <w:rFonts w:eastAsia="Calibri" w:cs="Times New Roman"/>
          <w:bCs w:val="0"/>
          <w:szCs w:val="24"/>
        </w:rPr>
      </w:pPr>
      <w:r w:rsidRPr="00FD3C46">
        <w:rPr>
          <w:rFonts w:eastAsia="Calibri" w:cs="Times New Roman"/>
          <w:bCs w:val="0"/>
          <w:szCs w:val="24"/>
        </w:rPr>
        <w:t>Bidders will be asked to submit their price in the form of a pricing schedule.</w:t>
      </w:r>
    </w:p>
    <w:p w:rsidR="00E5159D" w:rsidRPr="00FD3C46" w:rsidRDefault="005921EB" w:rsidP="00431E12">
      <w:pPr>
        <w:numPr>
          <w:ilvl w:val="1"/>
          <w:numId w:val="13"/>
        </w:numPr>
        <w:spacing w:after="160" w:line="256" w:lineRule="auto"/>
        <w:ind w:left="709" w:hanging="709"/>
        <w:contextualSpacing/>
        <w:jc w:val="left"/>
        <w:rPr>
          <w:rFonts w:eastAsia="Calibri" w:cs="Times New Roman"/>
          <w:bCs w:val="0"/>
          <w:szCs w:val="24"/>
        </w:rPr>
      </w:pPr>
      <w:r w:rsidRPr="00FD3C46">
        <w:rPr>
          <w:rFonts w:eastAsia="Calibri" w:cs="Times New Roman"/>
          <w:bCs w:val="0"/>
          <w:szCs w:val="24"/>
        </w:rPr>
        <w:t xml:space="preserve">Bidders will be asked to submit the costings for supporting </w:t>
      </w:r>
      <w:r w:rsidR="001B05F2">
        <w:rPr>
          <w:rFonts w:eastAsia="Calibri" w:cs="Times New Roman"/>
          <w:bCs w:val="0"/>
          <w:szCs w:val="24"/>
        </w:rPr>
        <w:t xml:space="preserve">a minimum of </w:t>
      </w:r>
      <w:r w:rsidRPr="00FD3C46">
        <w:rPr>
          <w:rFonts w:eastAsia="Calibri" w:cs="Times New Roman"/>
          <w:bCs w:val="0"/>
          <w:szCs w:val="24"/>
        </w:rPr>
        <w:t>30 early years practitioners with a breakdown of what i</w:t>
      </w:r>
      <w:r w:rsidR="00E5159D" w:rsidRPr="00FD3C46">
        <w:rPr>
          <w:rFonts w:eastAsia="Calibri" w:cs="Times New Roman"/>
          <w:bCs w:val="0"/>
          <w:szCs w:val="24"/>
        </w:rPr>
        <w:t>t would cost in total</w:t>
      </w:r>
      <w:r w:rsidRPr="00FD3C46">
        <w:rPr>
          <w:rFonts w:eastAsia="Calibri" w:cs="Times New Roman"/>
          <w:bCs w:val="0"/>
          <w:szCs w:val="24"/>
        </w:rPr>
        <w:t xml:space="preserve">. </w:t>
      </w:r>
    </w:p>
    <w:p w:rsidR="00FD3C46" w:rsidRPr="00283572" w:rsidRDefault="00E5159D" w:rsidP="00FD3C46">
      <w:pPr>
        <w:spacing w:after="160" w:line="256" w:lineRule="auto"/>
        <w:ind w:left="709"/>
        <w:contextualSpacing/>
        <w:jc w:val="left"/>
        <w:rPr>
          <w:rFonts w:eastAsia="Calibri" w:cs="Times New Roman"/>
          <w:bCs w:val="0"/>
          <w:szCs w:val="24"/>
        </w:rPr>
      </w:pPr>
      <w:r>
        <w:rPr>
          <w:rFonts w:eastAsia="Calibri" w:cs="Times New Roman"/>
          <w:bCs w:val="0"/>
          <w:szCs w:val="24"/>
        </w:rPr>
        <w:t xml:space="preserve">The </w:t>
      </w:r>
      <w:r w:rsidRPr="00D250A9">
        <w:rPr>
          <w:rFonts w:eastAsia="Calibri" w:cs="Times New Roman"/>
          <w:bCs w:val="0"/>
          <w:szCs w:val="24"/>
        </w:rPr>
        <w:t xml:space="preserve">maximum funding for this contract will be </w:t>
      </w:r>
      <w:r w:rsidRPr="00D250A9">
        <w:rPr>
          <w:rFonts w:eastAsia="Calibri" w:cs="Times New Roman"/>
          <w:b/>
          <w:bCs w:val="0"/>
          <w:szCs w:val="24"/>
        </w:rPr>
        <w:t>£</w:t>
      </w:r>
      <w:r w:rsidR="001B05F2">
        <w:rPr>
          <w:rFonts w:eastAsia="Calibri" w:cs="Times New Roman"/>
          <w:b/>
          <w:bCs w:val="0"/>
          <w:szCs w:val="24"/>
        </w:rPr>
        <w:t>25</w:t>
      </w:r>
      <w:r w:rsidRPr="00D250A9">
        <w:rPr>
          <w:rFonts w:eastAsia="Calibri" w:cs="Times New Roman"/>
          <w:b/>
          <w:bCs w:val="0"/>
          <w:szCs w:val="24"/>
        </w:rPr>
        <w:t>,000</w:t>
      </w:r>
      <w:r w:rsidR="00D250A9" w:rsidRPr="00D250A9">
        <w:rPr>
          <w:rFonts w:eastAsia="Calibri" w:cs="Times New Roman"/>
          <w:b/>
          <w:bCs w:val="0"/>
          <w:szCs w:val="24"/>
        </w:rPr>
        <w:t xml:space="preserve"> with a maximum of £500 per training participant</w:t>
      </w:r>
      <w:r w:rsidRPr="00D250A9">
        <w:rPr>
          <w:rFonts w:eastAsia="Calibri" w:cs="Times New Roman"/>
          <w:b/>
          <w:bCs w:val="0"/>
          <w:szCs w:val="24"/>
        </w:rPr>
        <w:t>.</w:t>
      </w:r>
      <w:r>
        <w:rPr>
          <w:rFonts w:eastAsia="Calibri" w:cs="Times New Roman"/>
          <w:b/>
          <w:bCs w:val="0"/>
          <w:szCs w:val="24"/>
        </w:rPr>
        <w:t xml:space="preserve"> </w:t>
      </w:r>
      <w:r>
        <w:rPr>
          <w:rFonts w:eastAsia="Calibri" w:cs="Times New Roman"/>
          <w:bCs w:val="0"/>
          <w:szCs w:val="24"/>
        </w:rPr>
        <w:t>Bids over this value will be automatically rejected.</w:t>
      </w:r>
      <w:r w:rsidR="00FD3C46">
        <w:rPr>
          <w:rFonts w:eastAsia="Calibri" w:cs="Times New Roman"/>
          <w:bCs w:val="0"/>
          <w:szCs w:val="24"/>
        </w:rPr>
        <w:t xml:space="preserve"> </w:t>
      </w:r>
    </w:p>
    <w:p w:rsidR="00E5159D" w:rsidRPr="005921EB" w:rsidRDefault="00E5159D" w:rsidP="00E5159D">
      <w:pPr>
        <w:spacing w:after="160" w:line="256" w:lineRule="auto"/>
        <w:contextualSpacing/>
        <w:jc w:val="left"/>
        <w:rPr>
          <w:rFonts w:eastAsia="Calibri" w:cs="Times New Roman"/>
          <w:bCs w:val="0"/>
          <w:szCs w:val="24"/>
        </w:rPr>
      </w:pPr>
    </w:p>
    <w:p w:rsidR="00E5159D" w:rsidRPr="00283572" w:rsidRDefault="00E5159D" w:rsidP="00431E12">
      <w:pPr>
        <w:pStyle w:val="ListParagraph"/>
        <w:numPr>
          <w:ilvl w:val="0"/>
          <w:numId w:val="13"/>
        </w:numPr>
        <w:spacing w:after="160" w:line="256" w:lineRule="auto"/>
        <w:jc w:val="left"/>
        <w:rPr>
          <w:rFonts w:eastAsia="Calibri" w:cs="Times New Roman"/>
          <w:bCs w:val="0"/>
          <w:szCs w:val="24"/>
        </w:rPr>
      </w:pPr>
      <w:r w:rsidRPr="00283572">
        <w:rPr>
          <w:rFonts w:eastAsia="Calibri" w:cs="Times New Roman"/>
          <w:b/>
          <w:szCs w:val="24"/>
        </w:rPr>
        <w:t>Contract Management</w:t>
      </w:r>
      <w:r w:rsidRPr="00283572">
        <w:rPr>
          <w:rFonts w:eastAsia="Calibri" w:cs="Times New Roman"/>
          <w:bCs w:val="0"/>
          <w:szCs w:val="24"/>
        </w:rPr>
        <w:t xml:space="preserve"> </w:t>
      </w:r>
    </w:p>
    <w:p w:rsidR="00E5159D" w:rsidRPr="00251863"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expected to regularly report on their progress to the Opportunity Area Local Team and DfE colleagues.</w:t>
      </w:r>
    </w:p>
    <w:p w:rsidR="00E5159D" w:rsidRPr="00251863"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At the beginning of the contract, the successful provider will meet with the Opportunity Area Local Team and DfE colleagues to determine the key activities, milestones and deadlines for the contract.</w:t>
      </w:r>
    </w:p>
    <w:p w:rsidR="00E5159D" w:rsidRPr="00251863"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bidder will then be expected to meet with the Opportunity Area Local Team and DfE colleagues </w:t>
      </w:r>
      <w:r w:rsidR="001B05F2">
        <w:rPr>
          <w:rFonts w:eastAsia="Calibri" w:cs="Times New Roman"/>
          <w:bCs w:val="0"/>
          <w:szCs w:val="24"/>
        </w:rPr>
        <w:t xml:space="preserve">monthly </w:t>
      </w:r>
      <w:r w:rsidRPr="00283572">
        <w:rPr>
          <w:rFonts w:eastAsia="Calibri" w:cs="Times New Roman"/>
          <w:bCs w:val="0"/>
          <w:szCs w:val="24"/>
        </w:rPr>
        <w:t>to report on activities, risks, issues and milestones.</w:t>
      </w:r>
    </w:p>
    <w:p w:rsidR="00E5159D" w:rsidRPr="00251863"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will also be a final evaluation review at the end of the contract.</w:t>
      </w:r>
    </w:p>
    <w:p w:rsidR="00E5159D" w:rsidRPr="00283572"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required to provide evidence against the following:</w:t>
      </w:r>
    </w:p>
    <w:p w:rsidR="00E5159D" w:rsidRPr="00283572" w:rsidRDefault="00E5159D"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t>Feedback from participants about the quality of training.</w:t>
      </w:r>
    </w:p>
    <w:p w:rsidR="00E5159D" w:rsidRPr="00283572" w:rsidRDefault="00E5159D"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t xml:space="preserve">Feedback from participants about the application of what they have learnt in the training to their settings. </w:t>
      </w:r>
    </w:p>
    <w:p w:rsidR="00E5159D" w:rsidRPr="00251863" w:rsidRDefault="00E5159D" w:rsidP="00431E12">
      <w:pPr>
        <w:numPr>
          <w:ilvl w:val="0"/>
          <w:numId w:val="14"/>
        </w:numPr>
        <w:spacing w:after="160" w:line="256" w:lineRule="auto"/>
        <w:contextualSpacing/>
        <w:jc w:val="left"/>
        <w:rPr>
          <w:rFonts w:eastAsia="Calibri" w:cs="Times New Roman"/>
          <w:bCs w:val="0"/>
          <w:szCs w:val="24"/>
        </w:rPr>
      </w:pPr>
      <w:r w:rsidRPr="00283572">
        <w:rPr>
          <w:rFonts w:eastAsia="Calibri" w:cs="Times New Roman"/>
          <w:bCs w:val="0"/>
          <w:szCs w:val="24"/>
        </w:rPr>
        <w:t>Numbers of participants completing the training.</w:t>
      </w:r>
    </w:p>
    <w:p w:rsidR="00E5159D" w:rsidRPr="00283572" w:rsidRDefault="00E5159D" w:rsidP="00431E12">
      <w:pPr>
        <w:numPr>
          <w:ilvl w:val="1"/>
          <w:numId w:val="13"/>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During the course of the contract, if the successful bidder fails to deliver services as specified in this document this may result in lower costs being paid to the provider, or in cases of serious failure the contract may be terminated. </w:t>
      </w:r>
    </w:p>
    <w:p w:rsidR="00252DCD" w:rsidRPr="00E5159D" w:rsidRDefault="00252DCD" w:rsidP="00E912C6">
      <w:pPr>
        <w:rPr>
          <w:rFonts w:cstheme="minorHAnsi"/>
          <w:szCs w:val="24"/>
          <w:lang w:val="en" w:eastAsia="en-GB"/>
        </w:rPr>
      </w:pPr>
    </w:p>
    <w:p w:rsidR="00F8786A" w:rsidRPr="00E5159D" w:rsidRDefault="00E5159D"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color w:val="FF0000"/>
          <w:sz w:val="24"/>
          <w:szCs w:val="24"/>
        </w:rPr>
      </w:pPr>
      <w:bookmarkStart w:id="9" w:name="bookmark26"/>
      <w:r w:rsidRPr="00E5159D">
        <w:rPr>
          <w:rFonts w:asciiTheme="minorHAnsi" w:eastAsia="Calibri" w:hAnsiTheme="minorHAnsi" w:cstheme="minorHAnsi"/>
          <w:bCs w:val="0"/>
          <w:sz w:val="24"/>
          <w:szCs w:val="24"/>
        </w:rPr>
        <w:t>Schedule A: Processing, Personal Data and Data Subjects</w:t>
      </w:r>
    </w:p>
    <w:bookmarkEnd w:id="9"/>
    <w:p w:rsidR="00E5159D" w:rsidRPr="00283572" w:rsidRDefault="00E5159D" w:rsidP="00431E12">
      <w:pPr>
        <w:pStyle w:val="ListParagraph"/>
        <w:numPr>
          <w:ilvl w:val="0"/>
          <w:numId w:val="15"/>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The Contractor shall comply with any further written instructions with respect to processing by the Customer.</w:t>
      </w:r>
    </w:p>
    <w:p w:rsidR="00E5159D" w:rsidRPr="00283572" w:rsidRDefault="00E5159D" w:rsidP="00E5159D">
      <w:pPr>
        <w:pStyle w:val="ListParagraph"/>
        <w:spacing w:after="160" w:line="256" w:lineRule="auto"/>
        <w:jc w:val="left"/>
        <w:rPr>
          <w:rFonts w:asciiTheme="minorHAnsi" w:eastAsia="Calibri" w:hAnsiTheme="minorHAnsi" w:cstheme="minorHAnsi"/>
          <w:bCs w:val="0"/>
          <w:szCs w:val="24"/>
        </w:rPr>
      </w:pPr>
    </w:p>
    <w:p w:rsidR="00E5159D" w:rsidRPr="00283572" w:rsidRDefault="00E5159D" w:rsidP="00431E12">
      <w:pPr>
        <w:pStyle w:val="ListParagraph"/>
        <w:numPr>
          <w:ilvl w:val="0"/>
          <w:numId w:val="15"/>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Any such further instructions shall be incorporated into this Schedule.</w:t>
      </w:r>
    </w:p>
    <w:p w:rsidR="00E5159D" w:rsidRPr="00283572" w:rsidRDefault="00E5159D" w:rsidP="00E5159D">
      <w:pPr>
        <w:pStyle w:val="ListParagraph"/>
        <w:spacing w:after="160" w:line="256" w:lineRule="auto"/>
        <w:jc w:val="left"/>
        <w:rPr>
          <w:rFonts w:asciiTheme="minorHAnsi" w:eastAsia="Calibri" w:hAnsiTheme="minorHAnsi" w:cstheme="minorHAnsi"/>
          <w:bCs w:val="0"/>
          <w:szCs w:val="24"/>
        </w:rPr>
      </w:pPr>
    </w:p>
    <w:p w:rsidR="00DD500F" w:rsidRDefault="00D250A9" w:rsidP="00431E12">
      <w:pPr>
        <w:pStyle w:val="ListParagraph"/>
        <w:numPr>
          <w:ilvl w:val="0"/>
          <w:numId w:val="15"/>
        </w:numPr>
        <w:spacing w:after="160" w:line="256" w:lineRule="auto"/>
        <w:jc w:val="left"/>
        <w:rPr>
          <w:rFonts w:asciiTheme="minorHAnsi" w:eastAsia="Calibri" w:hAnsiTheme="minorHAnsi" w:cstheme="minorHAnsi"/>
          <w:bCs w:val="0"/>
          <w:szCs w:val="24"/>
        </w:rPr>
      </w:pPr>
      <w:r>
        <w:rPr>
          <w:rFonts w:asciiTheme="minorHAnsi" w:eastAsia="Calibri" w:hAnsiTheme="minorHAnsi" w:cstheme="minorHAnsi"/>
          <w:bCs w:val="0"/>
          <w:szCs w:val="24"/>
        </w:rPr>
        <w:t xml:space="preserve">The contractor will comply with Cambridge County Council’s instructions and procedures for processing any personal data. </w:t>
      </w:r>
    </w:p>
    <w:p w:rsidR="003E5F5B" w:rsidRPr="003E5F5B" w:rsidRDefault="003E5F5B" w:rsidP="003E5F5B">
      <w:pPr>
        <w:pStyle w:val="ListParagraph"/>
        <w:rPr>
          <w:rFonts w:asciiTheme="minorHAnsi" w:eastAsia="Calibri" w:hAnsiTheme="minorHAnsi" w:cstheme="minorHAnsi"/>
          <w:bCs w:val="0"/>
          <w:szCs w:val="24"/>
        </w:rPr>
      </w:pPr>
    </w:p>
    <w:p w:rsidR="003E5F5B" w:rsidRPr="00283572" w:rsidRDefault="003E5F5B" w:rsidP="003E5F5B">
      <w:pPr>
        <w:jc w:val="left"/>
        <w:rPr>
          <w:rFonts w:asciiTheme="minorHAnsi" w:hAnsiTheme="minorHAnsi" w:cstheme="minorHAnsi"/>
          <w:b/>
          <w:szCs w:val="24"/>
        </w:rPr>
      </w:pPr>
      <w:r w:rsidRPr="00283572">
        <w:rPr>
          <w:rFonts w:asciiTheme="minorHAnsi" w:hAnsiTheme="minorHAnsi" w:cstheme="minorHAnsi"/>
          <w:b/>
          <w:szCs w:val="24"/>
        </w:rPr>
        <w:t>Questions for Potential Providers</w:t>
      </w:r>
    </w:p>
    <w:p w:rsidR="003E5F5B" w:rsidRPr="00283572" w:rsidRDefault="003E5F5B" w:rsidP="003E5F5B">
      <w:pPr>
        <w:jc w:val="left"/>
        <w:rPr>
          <w:rFonts w:asciiTheme="minorHAnsi" w:hAnsiTheme="minorHAnsi" w:cstheme="minorHAnsi"/>
          <w:szCs w:val="24"/>
        </w:rPr>
      </w:pPr>
      <w:r w:rsidRPr="00283572">
        <w:rPr>
          <w:rFonts w:asciiTheme="minorHAnsi" w:hAnsiTheme="minorHAnsi" w:cstheme="minorHAnsi"/>
          <w:szCs w:val="24"/>
        </w:rPr>
        <w:t>Please answer the following questions in your application:</w:t>
      </w:r>
    </w:p>
    <w:p w:rsidR="003E5F5B" w:rsidRPr="00283572" w:rsidRDefault="003E5F5B" w:rsidP="00431E12">
      <w:pPr>
        <w:pStyle w:val="ListParagraph"/>
        <w:numPr>
          <w:ilvl w:val="0"/>
          <w:numId w:val="16"/>
        </w:numPr>
        <w:jc w:val="left"/>
        <w:rPr>
          <w:rFonts w:asciiTheme="minorHAnsi" w:hAnsiTheme="minorHAnsi" w:cstheme="minorHAnsi"/>
          <w:szCs w:val="24"/>
        </w:rPr>
      </w:pPr>
      <w:r w:rsidRPr="00283572">
        <w:rPr>
          <w:rFonts w:asciiTheme="minorHAnsi" w:hAnsiTheme="minorHAnsi" w:cstheme="minorHAnsi"/>
          <w:szCs w:val="24"/>
        </w:rPr>
        <w:lastRenderedPageBreak/>
        <w:t>Please outline the content and format of your proposed training courses.</w:t>
      </w:r>
    </w:p>
    <w:p w:rsidR="003E5F5B" w:rsidRPr="00283572" w:rsidRDefault="003E5F5B" w:rsidP="003E5F5B">
      <w:pPr>
        <w:pStyle w:val="ListParagraph"/>
        <w:jc w:val="left"/>
        <w:rPr>
          <w:rFonts w:asciiTheme="minorHAnsi" w:hAnsiTheme="minorHAnsi" w:cstheme="minorHAnsi"/>
          <w:szCs w:val="24"/>
        </w:rPr>
      </w:pPr>
    </w:p>
    <w:p w:rsidR="003E5F5B" w:rsidRPr="00283572" w:rsidRDefault="003E5F5B" w:rsidP="00431E12">
      <w:pPr>
        <w:pStyle w:val="ListParagraph"/>
        <w:numPr>
          <w:ilvl w:val="0"/>
          <w:numId w:val="16"/>
        </w:numPr>
        <w:jc w:val="left"/>
        <w:rPr>
          <w:rFonts w:asciiTheme="minorHAnsi" w:hAnsiTheme="minorHAnsi" w:cstheme="minorHAnsi"/>
          <w:szCs w:val="24"/>
        </w:rPr>
      </w:pPr>
      <w:r w:rsidRPr="00283572">
        <w:rPr>
          <w:rFonts w:asciiTheme="minorHAnsi" w:hAnsiTheme="minorHAnsi" w:cstheme="minorHAnsi"/>
          <w:szCs w:val="24"/>
        </w:rPr>
        <w:t>Please describe the knowledge and experience which make your organisation ideally placed to deliver this training.</w:t>
      </w:r>
    </w:p>
    <w:p w:rsidR="003E5F5B" w:rsidRPr="00283572" w:rsidRDefault="003E5F5B" w:rsidP="003E5F5B">
      <w:pPr>
        <w:pStyle w:val="ListParagraph"/>
        <w:jc w:val="left"/>
        <w:rPr>
          <w:rFonts w:asciiTheme="minorHAnsi" w:hAnsiTheme="minorHAnsi" w:cstheme="minorHAnsi"/>
          <w:szCs w:val="24"/>
        </w:rPr>
      </w:pPr>
    </w:p>
    <w:p w:rsidR="003E5F5B" w:rsidRDefault="003E5F5B" w:rsidP="00431E12">
      <w:pPr>
        <w:pStyle w:val="ListParagraph"/>
        <w:numPr>
          <w:ilvl w:val="0"/>
          <w:numId w:val="16"/>
        </w:numPr>
        <w:jc w:val="left"/>
        <w:rPr>
          <w:rFonts w:asciiTheme="minorHAnsi" w:hAnsiTheme="minorHAnsi" w:cstheme="minorHAnsi"/>
          <w:szCs w:val="24"/>
        </w:rPr>
      </w:pPr>
      <w:r w:rsidRPr="00283572">
        <w:rPr>
          <w:rFonts w:asciiTheme="minorHAnsi" w:hAnsiTheme="minorHAnsi" w:cstheme="minorHAnsi"/>
          <w:szCs w:val="24"/>
        </w:rPr>
        <w:t>What do you see as the main challenges of this contract? How would you overcome these?</w:t>
      </w:r>
    </w:p>
    <w:p w:rsidR="00785806" w:rsidRPr="00785806" w:rsidRDefault="00785806" w:rsidP="00785806">
      <w:pPr>
        <w:pStyle w:val="ListParagraph"/>
        <w:rPr>
          <w:rFonts w:asciiTheme="minorHAnsi" w:hAnsiTheme="minorHAnsi" w:cstheme="minorHAnsi"/>
          <w:szCs w:val="24"/>
        </w:rPr>
      </w:pPr>
    </w:p>
    <w:p w:rsidR="003E5F5B" w:rsidRDefault="00785806" w:rsidP="00431E12">
      <w:pPr>
        <w:pStyle w:val="ListParagraph"/>
        <w:numPr>
          <w:ilvl w:val="0"/>
          <w:numId w:val="16"/>
        </w:numPr>
        <w:jc w:val="left"/>
        <w:rPr>
          <w:rFonts w:asciiTheme="minorHAnsi" w:hAnsiTheme="minorHAnsi" w:cstheme="minorHAnsi"/>
          <w:szCs w:val="24"/>
        </w:rPr>
      </w:pPr>
      <w:r w:rsidRPr="00283572">
        <w:rPr>
          <w:rFonts w:asciiTheme="minorHAnsi" w:hAnsiTheme="minorHAnsi" w:cstheme="minorHAnsi"/>
          <w:szCs w:val="24"/>
        </w:rPr>
        <w:t xml:space="preserve">What specific concerns and </w:t>
      </w:r>
      <w:r>
        <w:rPr>
          <w:rFonts w:asciiTheme="minorHAnsi" w:hAnsiTheme="minorHAnsi" w:cstheme="minorHAnsi"/>
          <w:szCs w:val="24"/>
        </w:rPr>
        <w:t>challenges about children’s speech, language and communication</w:t>
      </w:r>
      <w:r w:rsidRPr="00283572">
        <w:rPr>
          <w:rFonts w:asciiTheme="minorHAnsi" w:hAnsiTheme="minorHAnsi" w:cstheme="minorHAnsi"/>
          <w:szCs w:val="24"/>
        </w:rPr>
        <w:t xml:space="preserve"> are you aware of in Fenland and East Cambridgeshire?</w:t>
      </w:r>
    </w:p>
    <w:p w:rsidR="00785806" w:rsidRPr="00785806" w:rsidRDefault="00785806" w:rsidP="00785806">
      <w:pPr>
        <w:pStyle w:val="ListParagraph"/>
        <w:rPr>
          <w:rFonts w:asciiTheme="minorHAnsi" w:hAnsiTheme="minorHAnsi" w:cstheme="minorHAnsi"/>
          <w:szCs w:val="24"/>
        </w:rPr>
      </w:pPr>
    </w:p>
    <w:p w:rsidR="00785806" w:rsidRPr="00785806" w:rsidRDefault="00785806" w:rsidP="00785806">
      <w:pPr>
        <w:pStyle w:val="ListParagraph"/>
        <w:jc w:val="left"/>
        <w:rPr>
          <w:rFonts w:asciiTheme="minorHAnsi" w:hAnsiTheme="minorHAnsi" w:cstheme="minorHAnsi"/>
          <w:szCs w:val="24"/>
        </w:rPr>
      </w:pPr>
    </w:p>
    <w:p w:rsidR="003E5F5B" w:rsidRPr="007E2438" w:rsidRDefault="003E5F5B" w:rsidP="00431E12">
      <w:pPr>
        <w:pStyle w:val="ListParagraph"/>
        <w:numPr>
          <w:ilvl w:val="0"/>
          <w:numId w:val="16"/>
        </w:numPr>
        <w:jc w:val="left"/>
        <w:rPr>
          <w:szCs w:val="24"/>
        </w:rPr>
      </w:pPr>
      <w:r w:rsidRPr="00283572">
        <w:rPr>
          <w:rFonts w:asciiTheme="minorHAnsi" w:hAnsiTheme="minorHAnsi" w:cstheme="minorHAnsi"/>
          <w:szCs w:val="24"/>
        </w:rPr>
        <w:t xml:space="preserve">How will your proposed training contribute to our priority of ‘accelerating the acquisition and development of communication, language </w:t>
      </w:r>
      <w:r>
        <w:rPr>
          <w:rFonts w:asciiTheme="minorHAnsi" w:hAnsiTheme="minorHAnsi" w:cstheme="minorHAnsi"/>
          <w:szCs w:val="24"/>
        </w:rPr>
        <w:t>and literacy’ for children and young people</w:t>
      </w:r>
      <w:r w:rsidRPr="00283572">
        <w:rPr>
          <w:rFonts w:asciiTheme="minorHAnsi" w:hAnsiTheme="minorHAnsi" w:cstheme="minorHAnsi"/>
          <w:szCs w:val="24"/>
        </w:rPr>
        <w:t xml:space="preserve"> in Fenland and East Cambridgeshire?</w:t>
      </w:r>
    </w:p>
    <w:p w:rsidR="003E5F5B" w:rsidRPr="00777F18" w:rsidRDefault="003E5F5B" w:rsidP="003E5F5B">
      <w:pPr>
        <w:pStyle w:val="ListParagraph"/>
        <w:jc w:val="left"/>
        <w:rPr>
          <w:szCs w:val="24"/>
        </w:rPr>
      </w:pPr>
    </w:p>
    <w:p w:rsidR="003E5F5B" w:rsidRDefault="003E5F5B" w:rsidP="00431E12">
      <w:pPr>
        <w:pStyle w:val="ListParagraph"/>
        <w:numPr>
          <w:ilvl w:val="0"/>
          <w:numId w:val="16"/>
        </w:numPr>
        <w:rPr>
          <w:rFonts w:eastAsia="Calibri" w:cs="Times New Roman"/>
          <w:bCs w:val="0"/>
          <w:szCs w:val="24"/>
        </w:rPr>
      </w:pPr>
      <w:r w:rsidRPr="00283572">
        <w:rPr>
          <w:rFonts w:eastAsia="Calibri" w:cs="Times New Roman"/>
          <w:bCs w:val="0"/>
          <w:szCs w:val="24"/>
        </w:rPr>
        <w:t xml:space="preserve">How will you design a programme which will be appropriate for the needs of </w:t>
      </w:r>
      <w:r w:rsidR="001F4B64">
        <w:rPr>
          <w:rFonts w:eastAsia="Calibri" w:cs="Times New Roman"/>
          <w:bCs w:val="0"/>
          <w:szCs w:val="24"/>
        </w:rPr>
        <w:t>early y</w:t>
      </w:r>
      <w:r w:rsidR="00EE7737">
        <w:rPr>
          <w:rFonts w:eastAsia="Calibri" w:cs="Times New Roman"/>
          <w:bCs w:val="0"/>
          <w:szCs w:val="24"/>
        </w:rPr>
        <w:t xml:space="preserve">ears </w:t>
      </w:r>
      <w:r w:rsidR="001F4B64">
        <w:rPr>
          <w:rFonts w:eastAsia="Calibri" w:cs="Times New Roman"/>
          <w:bCs w:val="0"/>
          <w:szCs w:val="24"/>
        </w:rPr>
        <w:t>p</w:t>
      </w:r>
      <w:r w:rsidR="00EE7737">
        <w:rPr>
          <w:rFonts w:eastAsia="Calibri" w:cs="Times New Roman"/>
          <w:bCs w:val="0"/>
          <w:szCs w:val="24"/>
        </w:rPr>
        <w:t>ractitioners</w:t>
      </w:r>
      <w:r w:rsidRPr="00283572">
        <w:rPr>
          <w:rFonts w:eastAsia="Calibri" w:cs="Times New Roman"/>
          <w:bCs w:val="0"/>
          <w:szCs w:val="24"/>
        </w:rPr>
        <w:t>, particularly taking into account the concerns around training which are highlighted in Section 2</w:t>
      </w:r>
      <w:r>
        <w:rPr>
          <w:rFonts w:eastAsia="Calibri" w:cs="Times New Roman"/>
          <w:bCs w:val="0"/>
          <w:szCs w:val="24"/>
        </w:rPr>
        <w:t>.0 (Background)</w:t>
      </w:r>
      <w:r w:rsidRPr="00283572">
        <w:rPr>
          <w:rFonts w:eastAsia="Calibri" w:cs="Times New Roman"/>
          <w:bCs w:val="0"/>
          <w:szCs w:val="24"/>
        </w:rPr>
        <w:t xml:space="preserve">? </w:t>
      </w:r>
    </w:p>
    <w:p w:rsidR="00785806" w:rsidRPr="00785806" w:rsidRDefault="00785806" w:rsidP="00785806">
      <w:pPr>
        <w:pStyle w:val="ListParagraph"/>
        <w:rPr>
          <w:rFonts w:eastAsia="Calibri" w:cs="Times New Roman"/>
          <w:bCs w:val="0"/>
          <w:szCs w:val="24"/>
        </w:rPr>
      </w:pPr>
    </w:p>
    <w:p w:rsidR="003E5F5B" w:rsidRPr="00785806" w:rsidRDefault="003E5F5B" w:rsidP="00785806">
      <w:pPr>
        <w:rPr>
          <w:rFonts w:eastAsia="Calibri" w:cs="Times New Roman"/>
          <w:bCs w:val="0"/>
          <w:szCs w:val="24"/>
        </w:rPr>
      </w:pPr>
      <w:r w:rsidRPr="00785806">
        <w:rPr>
          <w:rFonts w:eastAsia="Calibri" w:cs="Times New Roman"/>
          <w:bCs w:val="0"/>
          <w:szCs w:val="24"/>
        </w:rPr>
        <w:t>Please provide a breakdown of the total costs (including costs per participant) and suggested pricing schedule of your proposed programme</w:t>
      </w:r>
    </w:p>
    <w:p w:rsidR="00DD500F" w:rsidRDefault="00DD500F" w:rsidP="00DD500F">
      <w:pPr>
        <w:pStyle w:val="ListParagraph"/>
        <w:spacing w:after="160" w:line="256" w:lineRule="auto"/>
        <w:jc w:val="left"/>
        <w:rPr>
          <w:rFonts w:asciiTheme="minorHAnsi" w:eastAsia="Calibri" w:hAnsiTheme="minorHAnsi" w:cstheme="minorHAnsi"/>
          <w:bCs w:val="0"/>
          <w:szCs w:val="24"/>
        </w:rPr>
      </w:pPr>
    </w:p>
    <w:p w:rsidR="00065010" w:rsidRDefault="00065010" w:rsidP="00DD500F">
      <w:pPr>
        <w:pStyle w:val="ListParagraph"/>
        <w:spacing w:after="160" w:line="256" w:lineRule="auto"/>
        <w:jc w:val="left"/>
        <w:rPr>
          <w:rFonts w:asciiTheme="minorHAnsi" w:eastAsia="Calibri" w:hAnsiTheme="minorHAnsi" w:cstheme="minorHAnsi"/>
          <w:bCs w:val="0"/>
          <w:szCs w:val="24"/>
        </w:rPr>
      </w:pPr>
    </w:p>
    <w:p w:rsidR="00065010" w:rsidRPr="00DD500F" w:rsidRDefault="00065010" w:rsidP="00DD500F">
      <w:pPr>
        <w:pStyle w:val="ListParagraph"/>
        <w:spacing w:after="160" w:line="256" w:lineRule="auto"/>
        <w:jc w:val="left"/>
        <w:rPr>
          <w:rFonts w:asciiTheme="minorHAnsi" w:eastAsia="Calibri" w:hAnsiTheme="minorHAnsi" w:cstheme="minorHAnsi"/>
          <w:bCs w:val="0"/>
          <w:szCs w:val="24"/>
        </w:rPr>
      </w:pPr>
    </w:p>
    <w:p w:rsidR="00DD500F" w:rsidRPr="00F8786A" w:rsidRDefault="00DD500F" w:rsidP="00DD500F">
      <w:pPr>
        <w:rPr>
          <w:rFonts w:asciiTheme="minorHAnsi" w:hAnsiTheme="minorHAnsi" w:cstheme="minorHAnsi"/>
          <w:b/>
          <w:bCs w:val="0"/>
          <w:color w:val="FF0000"/>
        </w:rPr>
        <w:sectPr w:rsidR="00DD500F" w:rsidRPr="00F8786A" w:rsidSect="00F8786A">
          <w:pgSz w:w="11906" w:h="16838"/>
          <w:pgMar w:top="993" w:right="1800" w:bottom="1135" w:left="1800" w:header="708" w:footer="708" w:gutter="0"/>
          <w:cols w:space="720"/>
        </w:sectPr>
      </w:pPr>
    </w:p>
    <w:p w:rsidR="00DD500F" w:rsidRPr="00DD500F" w:rsidRDefault="00DD500F" w:rsidP="00DD500F">
      <w:pPr>
        <w:spacing w:after="160" w:line="256" w:lineRule="auto"/>
        <w:jc w:val="left"/>
        <w:rPr>
          <w:rFonts w:asciiTheme="minorHAnsi" w:eastAsia="Calibri" w:hAnsiTheme="minorHAnsi" w:cstheme="minorHAnsi"/>
          <w:bCs w:val="0"/>
          <w:szCs w:val="24"/>
        </w:rPr>
      </w:pPr>
    </w:p>
    <w:p w:rsidR="00E5159D" w:rsidRPr="00283572" w:rsidRDefault="00E5159D" w:rsidP="00065010">
      <w:pPr>
        <w:tabs>
          <w:tab w:val="left" w:pos="1320"/>
        </w:tabs>
        <w:spacing w:after="160" w:line="256" w:lineRule="auto"/>
        <w:contextualSpacing/>
        <w:jc w:val="left"/>
        <w:rPr>
          <w:rFonts w:asciiTheme="minorHAnsi" w:hAnsiTheme="minorHAnsi" w:cstheme="minorHAnsi"/>
          <w:szCs w:val="24"/>
        </w:rPr>
      </w:pPr>
      <w:r w:rsidRPr="00283572">
        <w:rPr>
          <w:rFonts w:eastAsia="Calibri" w:cs="Times New Roman"/>
          <w:bCs w:val="0"/>
          <w:szCs w:val="24"/>
        </w:rPr>
        <w:t> </w:t>
      </w:r>
      <w:r w:rsidR="00065010">
        <w:rPr>
          <w:rFonts w:eastAsia="Calibri" w:cs="Times New Roman"/>
          <w:bCs w:val="0"/>
          <w:szCs w:val="24"/>
        </w:rPr>
        <w:tab/>
      </w:r>
    </w:p>
    <w:p w:rsidR="00065010" w:rsidRPr="00F8786A" w:rsidRDefault="00065010" w:rsidP="00065010">
      <w:pPr>
        <w:pStyle w:val="Heading1"/>
        <w:numPr>
          <w:ilvl w:val="0"/>
          <w:numId w:val="0"/>
        </w:numPr>
        <w:ind w:left="360" w:hanging="360"/>
        <w:jc w:val="both"/>
        <w:rPr>
          <w:rFonts w:asciiTheme="minorHAnsi" w:hAnsiTheme="minorHAnsi" w:cstheme="minorHAnsi"/>
        </w:rPr>
      </w:pPr>
      <w:bookmarkStart w:id="10" w:name="_Toc10117079"/>
      <w:r>
        <w:rPr>
          <w:rFonts w:asciiTheme="minorHAnsi" w:hAnsiTheme="minorHAnsi" w:cstheme="minorHAnsi"/>
        </w:rPr>
        <w:t>SECTION 3: S</w:t>
      </w:r>
      <w:r w:rsidRPr="00F8786A">
        <w:rPr>
          <w:rFonts w:asciiTheme="minorHAnsi" w:hAnsiTheme="minorHAnsi" w:cstheme="minorHAnsi"/>
        </w:rPr>
        <w:t>UPPORTING INFORMATION</w:t>
      </w:r>
      <w:bookmarkEnd w:id="10"/>
    </w:p>
    <w:p w:rsidR="00065010" w:rsidRPr="00F8786A" w:rsidRDefault="00065010" w:rsidP="00065010">
      <w:pPr>
        <w:pStyle w:val="Heading2"/>
        <w:rPr>
          <w:rFonts w:asciiTheme="minorHAnsi" w:hAnsiTheme="minorHAnsi" w:cstheme="minorHAnsi"/>
        </w:rPr>
      </w:pPr>
      <w:bookmarkStart w:id="11" w:name="_Toc10117080"/>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A-5 Is your organisation a:</w:t>
            </w:r>
          </w:p>
          <w:p w:rsidR="00065010" w:rsidRPr="00F8786A" w:rsidRDefault="00065010" w:rsidP="00431E12">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rsidR="00065010" w:rsidRPr="00F8786A" w:rsidRDefault="00065010" w:rsidP="00431E12">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rsidR="00065010" w:rsidRPr="00F8786A" w:rsidRDefault="00065010" w:rsidP="00431E12">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rsidR="00065010" w:rsidRPr="00F8786A" w:rsidRDefault="00065010" w:rsidP="00431E12">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rsidR="00065010" w:rsidRPr="00F8786A" w:rsidRDefault="00065010" w:rsidP="00431E12">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rsidR="00065010" w:rsidRPr="00F8786A" w:rsidRDefault="00065010" w:rsidP="00431E12">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r w:rsidR="00065010"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A-11 Address</w:t>
            </w:r>
          </w:p>
          <w:p w:rsidR="00065010" w:rsidRPr="00F8786A" w:rsidRDefault="00065010" w:rsidP="00BB3FCE">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065010" w:rsidRPr="00F8786A" w:rsidRDefault="00065010" w:rsidP="00BB3FCE">
            <w:pPr>
              <w:rPr>
                <w:rFonts w:asciiTheme="minorHAnsi" w:hAnsiTheme="minorHAnsi" w:cstheme="minorHAnsi"/>
              </w:rPr>
            </w:pPr>
          </w:p>
        </w:tc>
      </w:tr>
    </w:tbl>
    <w:p w:rsidR="00E5159D" w:rsidRDefault="00E5159D" w:rsidP="00E5159D">
      <w:pPr>
        <w:pStyle w:val="BodyText"/>
        <w:shd w:val="clear" w:color="auto" w:fill="auto"/>
        <w:spacing w:before="0" w:after="242" w:line="288" w:lineRule="exact"/>
        <w:ind w:left="860" w:right="240"/>
        <w:jc w:val="left"/>
        <w:rPr>
          <w:rStyle w:val="Tablecaption"/>
          <w:rFonts w:asciiTheme="minorHAnsi" w:hAnsiTheme="minorHAnsi" w:cstheme="minorHAnsi"/>
          <w:color w:val="FF0000"/>
          <w:sz w:val="24"/>
          <w:szCs w:val="24"/>
        </w:rPr>
      </w:pPr>
    </w:p>
    <w:p w:rsidR="00E5159D" w:rsidRDefault="00E5159D" w:rsidP="00F8786A">
      <w:pPr>
        <w:pStyle w:val="Tablecaption0"/>
        <w:shd w:val="clear" w:color="auto" w:fill="auto"/>
        <w:spacing w:line="210" w:lineRule="exact"/>
        <w:ind w:left="851" w:hanging="709"/>
        <w:rPr>
          <w:rStyle w:val="Tablecaption"/>
          <w:rFonts w:asciiTheme="minorHAnsi" w:hAnsiTheme="minorHAnsi" w:cstheme="minorHAnsi"/>
          <w:color w:val="FF0000"/>
          <w:sz w:val="24"/>
          <w:szCs w:val="24"/>
        </w:rPr>
      </w:pPr>
    </w:p>
    <w:p w:rsidR="00065010" w:rsidRPr="00F8786A" w:rsidRDefault="00065010" w:rsidP="00065010">
      <w:pPr>
        <w:spacing w:after="0"/>
        <w:jc w:val="left"/>
        <w:rPr>
          <w:rFonts w:asciiTheme="minorHAnsi" w:hAnsiTheme="minorHAnsi" w:cstheme="minorHAnsi"/>
        </w:rPr>
        <w:sectPr w:rsidR="00065010" w:rsidRPr="00F8786A" w:rsidSect="00F8786A">
          <w:pgSz w:w="11906" w:h="16838"/>
          <w:pgMar w:top="993" w:right="1800" w:bottom="1135" w:left="1800" w:header="708" w:footer="708" w:gutter="0"/>
          <w:cols w:space="720"/>
        </w:sectPr>
      </w:pPr>
    </w:p>
    <w:p w:rsidR="00E5159D" w:rsidRDefault="00E5159D" w:rsidP="00E5159D">
      <w:pPr>
        <w:pStyle w:val="Tablecaption0"/>
        <w:shd w:val="clear" w:color="auto" w:fill="auto"/>
        <w:spacing w:line="210" w:lineRule="exact"/>
        <w:rPr>
          <w:rStyle w:val="Tablecaption"/>
          <w:rFonts w:asciiTheme="minorHAnsi" w:hAnsiTheme="minorHAnsi" w:cstheme="minorHAnsi"/>
          <w:color w:val="FF0000"/>
          <w:sz w:val="24"/>
          <w:szCs w:val="24"/>
        </w:rPr>
      </w:pPr>
    </w:p>
    <w:p w:rsidR="00E5159D" w:rsidRPr="00F8786A" w:rsidRDefault="00E5159D" w:rsidP="00F8786A">
      <w:pPr>
        <w:pStyle w:val="Tablecaption0"/>
        <w:shd w:val="clear" w:color="auto" w:fill="auto"/>
        <w:spacing w:line="210" w:lineRule="exact"/>
        <w:ind w:left="851" w:hanging="709"/>
        <w:rPr>
          <w:rFonts w:asciiTheme="minorHAnsi" w:hAnsiTheme="minorHAnsi" w:cstheme="minorHAnsi"/>
          <w:color w:val="FF0000"/>
          <w:sz w:val="24"/>
          <w:szCs w:val="24"/>
        </w:rPr>
      </w:pPr>
    </w:p>
    <w:p w:rsidR="00F8786A" w:rsidRPr="00F8786A" w:rsidRDefault="00F8786A" w:rsidP="00F8786A">
      <w:pPr>
        <w:rPr>
          <w:rFonts w:asciiTheme="minorHAnsi" w:hAnsiTheme="minorHAnsi" w:cstheme="minorHAnsi"/>
          <w:szCs w:val="24"/>
        </w:rPr>
      </w:pPr>
    </w:p>
    <w:tbl>
      <w:tblPr>
        <w:tblW w:w="0" w:type="auto"/>
        <w:tblLook w:val="00A0" w:firstRow="1" w:lastRow="0" w:firstColumn="1" w:lastColumn="0" w:noHBand="0" w:noVBand="0"/>
      </w:tblPr>
      <w:tblGrid>
        <w:gridCol w:w="1418"/>
        <w:gridCol w:w="5528"/>
      </w:tblGrid>
      <w:tr w:rsidR="00065010" w:rsidRPr="00F8786A" w:rsidTr="00BB3FCE">
        <w:tc>
          <w:tcPr>
            <w:tcW w:w="1418" w:type="dxa"/>
            <w:shd w:val="clear" w:color="auto" w:fill="FFFF99"/>
            <w:hideMark/>
          </w:tcPr>
          <w:p w:rsidR="00065010" w:rsidRPr="00F8786A" w:rsidRDefault="00065010" w:rsidP="00BB3FCE">
            <w:pPr>
              <w:rPr>
                <w:rFonts w:asciiTheme="minorHAnsi" w:hAnsiTheme="minorHAnsi" w:cstheme="minorHAnsi"/>
                <w:b/>
                <w:bCs w:val="0"/>
                <w:szCs w:val="24"/>
              </w:rPr>
            </w:pPr>
            <w:r w:rsidRPr="00F8786A">
              <w:rPr>
                <w:rFonts w:asciiTheme="minorHAnsi" w:hAnsiTheme="minorHAnsi" w:cstheme="minorHAnsi"/>
                <w:b/>
                <w:bCs w:val="0"/>
                <w:szCs w:val="24"/>
              </w:rPr>
              <w:t>Question</w:t>
            </w:r>
          </w:p>
          <w:p w:rsidR="00065010" w:rsidRPr="00F8786A" w:rsidRDefault="00065010" w:rsidP="00BB3FCE">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5528" w:type="dxa"/>
            <w:shd w:val="clear" w:color="auto" w:fill="FFFF99"/>
            <w:hideMark/>
          </w:tcPr>
          <w:p w:rsidR="00065010" w:rsidRPr="00F8786A" w:rsidRDefault="00065010" w:rsidP="00BB3FCE">
            <w:pPr>
              <w:rPr>
                <w:rFonts w:asciiTheme="minorHAnsi" w:hAnsiTheme="minorHAnsi" w:cstheme="minorHAnsi"/>
                <w:b/>
                <w:bCs w:val="0"/>
                <w:szCs w:val="24"/>
              </w:rPr>
            </w:pPr>
            <w:r w:rsidRPr="00F8786A">
              <w:rPr>
                <w:rFonts w:asciiTheme="minorHAnsi" w:hAnsiTheme="minorHAnsi" w:cstheme="minorHAnsi"/>
                <w:b/>
                <w:bCs w:val="0"/>
                <w:szCs w:val="24"/>
              </w:rPr>
              <w:t>Question</w:t>
            </w:r>
          </w:p>
        </w:tc>
      </w:tr>
      <w:tr w:rsidR="00065010" w:rsidRPr="00283572" w:rsidTr="00BB3FCE">
        <w:tc>
          <w:tcPr>
            <w:tcW w:w="1418" w:type="dxa"/>
            <w:shd w:val="clear" w:color="auto" w:fill="FFFF9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5528" w:type="dxa"/>
            <w:shd w:val="clear" w:color="auto" w:fill="FFFF99"/>
          </w:tcPr>
          <w:p w:rsidR="00065010" w:rsidRPr="00283572" w:rsidRDefault="00065010" w:rsidP="00BB3FCE">
            <w:p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tc>
      </w:tr>
      <w:tr w:rsidR="00065010" w:rsidRPr="00321450" w:rsidTr="00BB3FCE">
        <w:tc>
          <w:tcPr>
            <w:tcW w:w="1418" w:type="dxa"/>
            <w:shd w:val="clear" w:color="auto" w:fill="D9D9D9" w:themeFill="background1" w:themeFillShade="D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321450" w:rsidRDefault="00065010" w:rsidP="00BB3FCE">
            <w:pPr>
              <w:jc w:val="left"/>
              <w:rPr>
                <w:rFonts w:asciiTheme="minorHAnsi" w:hAnsiTheme="minorHAnsi" w:cstheme="minorHAnsi"/>
                <w:szCs w:val="24"/>
              </w:rPr>
            </w:pPr>
          </w:p>
        </w:tc>
      </w:tr>
      <w:tr w:rsidR="00065010" w:rsidRPr="00631B1E" w:rsidTr="00BB3FCE">
        <w:tc>
          <w:tcPr>
            <w:tcW w:w="1418" w:type="dxa"/>
            <w:shd w:val="clear" w:color="auto" w:fill="FFFF9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5528" w:type="dxa"/>
            <w:shd w:val="clear" w:color="auto" w:fill="FFFF99"/>
          </w:tcPr>
          <w:p w:rsidR="00065010" w:rsidRPr="00631B1E" w:rsidRDefault="00065010" w:rsidP="00BB3FCE">
            <w:pPr>
              <w:jc w:val="left"/>
              <w:rPr>
                <w:rFonts w:asciiTheme="minorHAnsi" w:hAnsiTheme="minorHAnsi" w:cstheme="minorHAnsi"/>
                <w:color w:val="FF0000"/>
                <w:szCs w:val="24"/>
              </w:rPr>
            </w:pPr>
            <w:r w:rsidRPr="00283572">
              <w:rPr>
                <w:rFonts w:asciiTheme="minorHAnsi" w:hAnsiTheme="minorHAnsi" w:cstheme="minorHAnsi"/>
                <w:szCs w:val="24"/>
              </w:rPr>
              <w:t>Please describe the knowledge and experience which make your organisation ideally placed to deliver this training.</w:t>
            </w:r>
          </w:p>
        </w:tc>
      </w:tr>
      <w:tr w:rsidR="00065010" w:rsidRPr="006E737B" w:rsidTr="00BB3FCE">
        <w:tc>
          <w:tcPr>
            <w:tcW w:w="1418" w:type="dxa"/>
            <w:shd w:val="clear" w:color="auto" w:fill="D9D9D9" w:themeFill="background1" w:themeFillShade="D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6E737B" w:rsidRDefault="00065010" w:rsidP="00BB3FCE">
            <w:pPr>
              <w:jc w:val="left"/>
              <w:rPr>
                <w:rFonts w:asciiTheme="minorHAnsi" w:hAnsiTheme="minorHAnsi" w:cstheme="minorHAnsi"/>
                <w:szCs w:val="24"/>
              </w:rPr>
            </w:pPr>
          </w:p>
        </w:tc>
      </w:tr>
      <w:tr w:rsidR="00065010" w:rsidRPr="00631B1E" w:rsidTr="00BB3FCE">
        <w:tc>
          <w:tcPr>
            <w:tcW w:w="1418" w:type="dxa"/>
            <w:shd w:val="clear" w:color="auto" w:fill="FFFF9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3</w:t>
            </w:r>
          </w:p>
        </w:tc>
        <w:tc>
          <w:tcPr>
            <w:tcW w:w="5528" w:type="dxa"/>
            <w:shd w:val="clear" w:color="auto" w:fill="FFFF99"/>
            <w:hideMark/>
          </w:tcPr>
          <w:p w:rsidR="00065010" w:rsidRPr="00631B1E" w:rsidRDefault="00065010" w:rsidP="00BB3FCE">
            <w:pPr>
              <w:jc w:val="left"/>
              <w:rPr>
                <w:rFonts w:asciiTheme="minorHAnsi" w:hAnsiTheme="minorHAnsi" w:cstheme="minorHAnsi"/>
                <w:szCs w:val="24"/>
              </w:rPr>
            </w:pPr>
            <w:r w:rsidRPr="004725B1">
              <w:rPr>
                <w:rFonts w:asciiTheme="minorHAnsi" w:hAnsiTheme="minorHAnsi" w:cstheme="minorHAnsi"/>
                <w:szCs w:val="24"/>
              </w:rPr>
              <w:t>What do you see as the main challenges of this contract? How would you overcome these?</w:t>
            </w:r>
          </w:p>
        </w:tc>
      </w:tr>
      <w:tr w:rsidR="00065010" w:rsidRPr="003A66B5" w:rsidTr="00BB3FCE">
        <w:tc>
          <w:tcPr>
            <w:tcW w:w="1418" w:type="dxa"/>
            <w:shd w:val="clear" w:color="auto" w:fill="D9D9D9" w:themeFill="background1" w:themeFillShade="D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3A66B5" w:rsidRDefault="00065010" w:rsidP="00BB3FCE">
            <w:pPr>
              <w:jc w:val="left"/>
              <w:rPr>
                <w:rFonts w:asciiTheme="minorHAnsi" w:hAnsiTheme="minorHAnsi" w:cstheme="minorHAnsi"/>
                <w:szCs w:val="24"/>
              </w:rPr>
            </w:pPr>
          </w:p>
        </w:tc>
      </w:tr>
      <w:tr w:rsidR="00065010" w:rsidRPr="0077026C" w:rsidTr="00BB3FCE">
        <w:tc>
          <w:tcPr>
            <w:tcW w:w="1418" w:type="dxa"/>
            <w:shd w:val="clear" w:color="auto" w:fill="FFFF9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4</w:t>
            </w:r>
          </w:p>
        </w:tc>
        <w:tc>
          <w:tcPr>
            <w:tcW w:w="5528" w:type="dxa"/>
            <w:shd w:val="clear" w:color="auto" w:fill="FFFF99"/>
          </w:tcPr>
          <w:p w:rsidR="00065010" w:rsidRPr="00065010" w:rsidRDefault="00065010" w:rsidP="00065010">
            <w:pPr>
              <w:jc w:val="left"/>
              <w:rPr>
                <w:rFonts w:asciiTheme="minorHAnsi" w:hAnsiTheme="minorHAnsi" w:cstheme="minorHAnsi"/>
                <w:szCs w:val="24"/>
              </w:rPr>
            </w:pPr>
            <w:r w:rsidRPr="00065010">
              <w:rPr>
                <w:rFonts w:asciiTheme="minorHAnsi" w:hAnsiTheme="minorHAnsi" w:cstheme="minorHAnsi"/>
                <w:szCs w:val="24"/>
              </w:rPr>
              <w:t>What specific concerns and challenges about children’s speech, language and communication are you aware of in Fenland and East Cambridgeshire?</w:t>
            </w:r>
          </w:p>
          <w:p w:rsidR="00065010" w:rsidRPr="0077026C" w:rsidRDefault="00065010" w:rsidP="00BB3FCE">
            <w:pPr>
              <w:jc w:val="left"/>
              <w:rPr>
                <w:rFonts w:asciiTheme="minorHAnsi" w:hAnsiTheme="minorHAnsi" w:cstheme="minorHAnsi"/>
                <w:szCs w:val="24"/>
              </w:rPr>
            </w:pPr>
          </w:p>
        </w:tc>
      </w:tr>
      <w:tr w:rsidR="00065010" w:rsidRPr="00F12D80" w:rsidTr="00BB3FCE">
        <w:trPr>
          <w:trHeight w:val="291"/>
        </w:trPr>
        <w:tc>
          <w:tcPr>
            <w:tcW w:w="1418" w:type="dxa"/>
            <w:shd w:val="clear" w:color="auto" w:fill="D9D9D9" w:themeFill="background1" w:themeFillShade="D9"/>
            <w:hideMark/>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F12D80" w:rsidRDefault="00065010" w:rsidP="00BB3FCE">
            <w:pPr>
              <w:jc w:val="left"/>
              <w:rPr>
                <w:rFonts w:asciiTheme="minorHAnsi" w:hAnsiTheme="minorHAnsi" w:cstheme="minorHAnsi"/>
                <w:szCs w:val="24"/>
              </w:rPr>
            </w:pPr>
          </w:p>
        </w:tc>
      </w:tr>
      <w:tr w:rsidR="00065010" w:rsidRPr="00F12D80" w:rsidTr="00BB3FCE">
        <w:trPr>
          <w:trHeight w:val="291"/>
        </w:trPr>
        <w:tc>
          <w:tcPr>
            <w:tcW w:w="1418" w:type="dxa"/>
            <w:shd w:val="clear" w:color="auto" w:fill="FFFF99"/>
          </w:tcPr>
          <w:p w:rsidR="00065010" w:rsidRPr="00F8786A" w:rsidRDefault="00065010" w:rsidP="00BB3FCE">
            <w:pPr>
              <w:jc w:val="left"/>
              <w:rPr>
                <w:rFonts w:asciiTheme="minorHAnsi" w:hAnsiTheme="minorHAnsi" w:cstheme="minorHAnsi"/>
                <w:szCs w:val="24"/>
              </w:rPr>
            </w:pPr>
            <w:r>
              <w:rPr>
                <w:rFonts w:asciiTheme="minorHAnsi" w:hAnsiTheme="minorHAnsi" w:cstheme="minorHAnsi"/>
                <w:szCs w:val="24"/>
              </w:rPr>
              <w:t>5</w:t>
            </w:r>
          </w:p>
        </w:tc>
        <w:tc>
          <w:tcPr>
            <w:tcW w:w="5528" w:type="dxa"/>
            <w:shd w:val="clear" w:color="auto" w:fill="FFFF99"/>
          </w:tcPr>
          <w:p w:rsidR="00065010" w:rsidRPr="00F12D80" w:rsidRDefault="00065010" w:rsidP="00BB3FCE">
            <w:pPr>
              <w:jc w:val="left"/>
              <w:rPr>
                <w:rFonts w:asciiTheme="minorHAnsi" w:hAnsiTheme="minorHAnsi" w:cstheme="minorHAnsi"/>
                <w:szCs w:val="24"/>
              </w:rPr>
            </w:pPr>
            <w:r w:rsidRPr="004725B1">
              <w:rPr>
                <w:rFonts w:asciiTheme="minorHAnsi" w:hAnsiTheme="minorHAnsi" w:cstheme="minorHAnsi"/>
                <w:szCs w:val="24"/>
              </w:rPr>
              <w:t>How will your proposed training contribute to our priority of ‘accelerating the acquisition and development of communicat</w:t>
            </w:r>
            <w:r w:rsidR="00C25C75">
              <w:rPr>
                <w:rFonts w:asciiTheme="minorHAnsi" w:hAnsiTheme="minorHAnsi" w:cstheme="minorHAnsi"/>
                <w:szCs w:val="24"/>
              </w:rPr>
              <w:t>ion, language and literacy’</w:t>
            </w:r>
            <w:r w:rsidRPr="004725B1">
              <w:rPr>
                <w:rFonts w:asciiTheme="minorHAnsi" w:hAnsiTheme="minorHAnsi" w:cstheme="minorHAnsi"/>
                <w:szCs w:val="24"/>
              </w:rPr>
              <w:t xml:space="preserve"> in Fenland and East Cambridgeshire?</w:t>
            </w:r>
          </w:p>
        </w:tc>
      </w:tr>
      <w:tr w:rsidR="00065010" w:rsidRPr="00F12D80" w:rsidTr="00BB3FCE">
        <w:trPr>
          <w:trHeight w:val="291"/>
        </w:trPr>
        <w:tc>
          <w:tcPr>
            <w:tcW w:w="1418" w:type="dxa"/>
            <w:shd w:val="clear" w:color="auto" w:fill="D9D9D9" w:themeFill="background1" w:themeFillShade="D9"/>
          </w:tcPr>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F12D80" w:rsidRDefault="00065010" w:rsidP="00BB3FCE">
            <w:pPr>
              <w:jc w:val="left"/>
              <w:rPr>
                <w:rFonts w:asciiTheme="minorHAnsi" w:hAnsiTheme="minorHAnsi" w:cstheme="minorHAnsi"/>
                <w:szCs w:val="24"/>
              </w:rPr>
            </w:pPr>
          </w:p>
        </w:tc>
      </w:tr>
      <w:tr w:rsidR="00065010" w:rsidRPr="00F8786A" w:rsidTr="00BB3FCE">
        <w:tc>
          <w:tcPr>
            <w:tcW w:w="1418" w:type="dxa"/>
            <w:shd w:val="clear" w:color="auto" w:fill="FFFF99"/>
          </w:tcPr>
          <w:p w:rsidR="00065010" w:rsidRPr="00F8786A" w:rsidRDefault="00065010" w:rsidP="00BB3FCE">
            <w:pPr>
              <w:rPr>
                <w:rFonts w:asciiTheme="minorHAnsi" w:hAnsiTheme="minorHAnsi" w:cstheme="minorHAnsi"/>
                <w:szCs w:val="24"/>
              </w:rPr>
            </w:pPr>
            <w:r>
              <w:rPr>
                <w:rFonts w:asciiTheme="minorHAnsi" w:hAnsiTheme="minorHAnsi" w:cstheme="minorHAnsi"/>
                <w:szCs w:val="24"/>
              </w:rPr>
              <w:t>6</w:t>
            </w:r>
          </w:p>
        </w:tc>
        <w:tc>
          <w:tcPr>
            <w:tcW w:w="5528" w:type="dxa"/>
            <w:shd w:val="clear" w:color="auto" w:fill="FFFF99"/>
          </w:tcPr>
          <w:p w:rsidR="00065010" w:rsidRPr="00F8786A" w:rsidRDefault="00065010" w:rsidP="00EE7737">
            <w:pPr>
              <w:jc w:val="left"/>
              <w:rPr>
                <w:rFonts w:asciiTheme="minorHAnsi" w:hAnsiTheme="minorHAnsi" w:cstheme="minorHAnsi"/>
                <w:szCs w:val="24"/>
              </w:rPr>
            </w:pPr>
            <w:r w:rsidRPr="004725B1">
              <w:rPr>
                <w:rFonts w:asciiTheme="minorHAnsi" w:hAnsiTheme="minorHAnsi" w:cstheme="minorHAnsi"/>
                <w:szCs w:val="24"/>
              </w:rPr>
              <w:t xml:space="preserve">How will you design a programme which will be appropriate for the needs of </w:t>
            </w:r>
            <w:r w:rsidR="00647238">
              <w:rPr>
                <w:rFonts w:asciiTheme="minorHAnsi" w:hAnsiTheme="minorHAnsi" w:cstheme="minorHAnsi"/>
                <w:szCs w:val="24"/>
              </w:rPr>
              <w:t>early years p</w:t>
            </w:r>
            <w:r w:rsidR="00EE7737">
              <w:rPr>
                <w:rFonts w:asciiTheme="minorHAnsi" w:hAnsiTheme="minorHAnsi" w:cstheme="minorHAnsi"/>
                <w:szCs w:val="24"/>
              </w:rPr>
              <w:t>ractitioners</w:t>
            </w:r>
            <w:r w:rsidRPr="004725B1">
              <w:rPr>
                <w:rFonts w:asciiTheme="minorHAnsi" w:hAnsiTheme="minorHAnsi" w:cstheme="minorHAnsi"/>
                <w:szCs w:val="24"/>
              </w:rPr>
              <w:t>, particularly taking into account the concerns around training which are highlighted in Section 2</w:t>
            </w:r>
            <w:r>
              <w:rPr>
                <w:rFonts w:asciiTheme="minorHAnsi" w:hAnsiTheme="minorHAnsi" w:cstheme="minorHAnsi"/>
                <w:szCs w:val="24"/>
              </w:rPr>
              <w:t>.0 (Background)</w:t>
            </w:r>
            <w:r w:rsidRPr="004725B1">
              <w:rPr>
                <w:rFonts w:asciiTheme="minorHAnsi" w:hAnsiTheme="minorHAnsi" w:cstheme="minorHAnsi"/>
                <w:szCs w:val="24"/>
              </w:rPr>
              <w:t>?</w:t>
            </w:r>
          </w:p>
        </w:tc>
      </w:tr>
      <w:tr w:rsidR="00065010" w:rsidRPr="00F8786A" w:rsidTr="00BB3FCE">
        <w:tc>
          <w:tcPr>
            <w:tcW w:w="1418" w:type="dxa"/>
            <w:shd w:val="clear" w:color="auto" w:fill="D9D9D9" w:themeFill="background1" w:themeFillShade="D9"/>
          </w:tcPr>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rsidR="00065010" w:rsidRPr="00F8786A" w:rsidRDefault="00065010" w:rsidP="00BB3FCE">
            <w:pPr>
              <w:jc w:val="left"/>
              <w:rPr>
                <w:rFonts w:asciiTheme="minorHAnsi" w:hAnsiTheme="minorHAnsi" w:cstheme="minorHAnsi"/>
                <w:szCs w:val="24"/>
              </w:rPr>
            </w:pPr>
            <w:bookmarkStart w:id="12" w:name="_GoBack"/>
            <w:bookmarkEnd w:id="12"/>
          </w:p>
        </w:tc>
      </w:tr>
      <w:tr w:rsidR="00065010" w:rsidRPr="00F8786A" w:rsidTr="00BB3FCE">
        <w:tc>
          <w:tcPr>
            <w:tcW w:w="1418" w:type="dxa"/>
            <w:shd w:val="clear" w:color="auto" w:fill="FFFF99"/>
          </w:tcPr>
          <w:p w:rsidR="00065010" w:rsidRPr="00F8786A" w:rsidRDefault="00065010" w:rsidP="00BB3FCE">
            <w:pPr>
              <w:rPr>
                <w:rFonts w:asciiTheme="minorHAnsi" w:hAnsiTheme="minorHAnsi" w:cstheme="minorHAnsi"/>
                <w:szCs w:val="24"/>
              </w:rPr>
            </w:pPr>
            <w:r>
              <w:rPr>
                <w:rFonts w:asciiTheme="minorHAnsi" w:hAnsiTheme="minorHAnsi" w:cstheme="minorHAnsi"/>
                <w:szCs w:val="24"/>
              </w:rPr>
              <w:lastRenderedPageBreak/>
              <w:t>7</w:t>
            </w:r>
          </w:p>
          <w:p w:rsidR="00065010" w:rsidRPr="00F8786A" w:rsidRDefault="00065010" w:rsidP="00BB3FCE">
            <w:pPr>
              <w:rPr>
                <w:rFonts w:asciiTheme="minorHAnsi" w:hAnsiTheme="minorHAnsi" w:cstheme="minorHAnsi"/>
                <w:szCs w:val="24"/>
              </w:rPr>
            </w:pPr>
          </w:p>
          <w:p w:rsidR="00065010" w:rsidRPr="00F8786A" w:rsidRDefault="00065010" w:rsidP="00BB3FCE">
            <w:pPr>
              <w:rPr>
                <w:rFonts w:asciiTheme="minorHAnsi" w:hAnsiTheme="minorHAnsi" w:cstheme="minorHAnsi"/>
                <w:szCs w:val="24"/>
              </w:rPr>
            </w:pPr>
          </w:p>
        </w:tc>
        <w:tc>
          <w:tcPr>
            <w:tcW w:w="5528" w:type="dxa"/>
            <w:shd w:val="clear" w:color="auto" w:fill="FFFF99"/>
            <w:hideMark/>
          </w:tcPr>
          <w:p w:rsidR="00065010" w:rsidRDefault="00065010" w:rsidP="00BB3FCE">
            <w:pPr>
              <w:jc w:val="left"/>
              <w:rPr>
                <w:rFonts w:asciiTheme="minorHAnsi" w:hAnsiTheme="minorHAnsi" w:cstheme="minorHAnsi"/>
                <w:szCs w:val="24"/>
              </w:rPr>
            </w:pPr>
            <w:r w:rsidRPr="00F8786A">
              <w:rPr>
                <w:rFonts w:asciiTheme="minorHAnsi" w:hAnsiTheme="minorHAnsi" w:cstheme="minorHAnsi"/>
                <w:szCs w:val="24"/>
              </w:rPr>
              <w:t>The</w:t>
            </w:r>
            <w:r>
              <w:rPr>
                <w:rFonts w:asciiTheme="minorHAnsi" w:hAnsiTheme="minorHAnsi" w:cstheme="minorHAnsi"/>
                <w:szCs w:val="24"/>
              </w:rPr>
              <w:t xml:space="preserve"> level of insurance required is:</w:t>
            </w:r>
          </w:p>
          <w:p w:rsidR="00065010" w:rsidRDefault="00065010" w:rsidP="00BB3FCE">
            <w:pPr>
              <w:jc w:val="left"/>
              <w:rPr>
                <w:rFonts w:asciiTheme="minorHAnsi" w:hAnsiTheme="minorHAnsi" w:cstheme="minorHAnsi"/>
                <w:szCs w:val="24"/>
              </w:rPr>
            </w:pPr>
            <w:r>
              <w:rPr>
                <w:rFonts w:asciiTheme="minorHAnsi" w:hAnsiTheme="minorHAnsi" w:cstheme="minorHAnsi"/>
                <w:szCs w:val="24"/>
              </w:rPr>
              <w:t>Public Liability: £2million</w:t>
            </w:r>
          </w:p>
          <w:p w:rsidR="00065010" w:rsidRPr="00F8786A" w:rsidRDefault="00065010" w:rsidP="00BB3FCE">
            <w:pPr>
              <w:jc w:val="left"/>
              <w:rPr>
                <w:rFonts w:asciiTheme="minorHAnsi" w:hAnsiTheme="minorHAnsi" w:cstheme="minorHAnsi"/>
                <w:szCs w:val="24"/>
              </w:rPr>
            </w:pPr>
            <w:r>
              <w:rPr>
                <w:rFonts w:asciiTheme="minorHAnsi" w:hAnsiTheme="minorHAnsi" w:cstheme="minorHAnsi"/>
                <w:szCs w:val="24"/>
              </w:rPr>
              <w:t>Employer Liability: £5million</w:t>
            </w:r>
          </w:p>
          <w:p w:rsidR="00065010" w:rsidRPr="00F8786A" w:rsidRDefault="00065010" w:rsidP="00BB3FCE">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rsidR="00065010" w:rsidRPr="00F8786A" w:rsidRDefault="00065010" w:rsidP="00BB3FCE">
            <w:pPr>
              <w:rPr>
                <w:rFonts w:asciiTheme="minorHAnsi" w:hAnsiTheme="minorHAnsi" w:cstheme="minorHAnsi"/>
                <w:i/>
                <w:szCs w:val="24"/>
              </w:rPr>
            </w:pPr>
          </w:p>
        </w:tc>
      </w:tr>
      <w:tr w:rsidR="00065010" w:rsidRPr="00F8786A" w:rsidTr="00BB3FCE">
        <w:tc>
          <w:tcPr>
            <w:tcW w:w="1418" w:type="dxa"/>
            <w:shd w:val="clear" w:color="auto" w:fill="D9D9D9" w:themeFill="background1" w:themeFillShade="D9"/>
            <w:hideMark/>
          </w:tcPr>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rsidR="00065010" w:rsidRDefault="00065010" w:rsidP="00BB3FCE">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rsidR="00065010" w:rsidRPr="00F8786A" w:rsidRDefault="00065010" w:rsidP="00BB3FCE">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Pr>
                <w:rFonts w:asciiTheme="minorHAnsi" w:hAnsiTheme="minorHAnsi" w:cstheme="minorHAnsi"/>
                <w:szCs w:val="24"/>
              </w:rPr>
              <w:fldChar w:fldCharType="end"/>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sidRPr="00F8786A">
              <w:rPr>
                <w:rFonts w:asciiTheme="minorHAnsi" w:hAnsiTheme="minorHAnsi" w:cstheme="minorHAnsi"/>
                <w:szCs w:val="24"/>
              </w:rPr>
              <w:fldChar w:fldCharType="end"/>
            </w:r>
          </w:p>
        </w:tc>
      </w:tr>
      <w:tr w:rsidR="00065010" w:rsidRPr="00F8786A" w:rsidTr="00BB3FCE">
        <w:tc>
          <w:tcPr>
            <w:tcW w:w="1418" w:type="dxa"/>
            <w:shd w:val="clear" w:color="auto" w:fill="FFFF99"/>
            <w:hideMark/>
          </w:tcPr>
          <w:p w:rsidR="00065010" w:rsidRPr="00F8786A" w:rsidRDefault="00065010" w:rsidP="00BB3FCE">
            <w:pPr>
              <w:rPr>
                <w:rFonts w:asciiTheme="minorHAnsi" w:hAnsiTheme="minorHAnsi" w:cstheme="minorHAnsi"/>
                <w:szCs w:val="24"/>
              </w:rPr>
            </w:pPr>
            <w:r>
              <w:rPr>
                <w:rFonts w:asciiTheme="minorHAnsi" w:hAnsiTheme="minorHAnsi" w:cstheme="minorHAnsi"/>
                <w:szCs w:val="24"/>
              </w:rPr>
              <w:t>8</w:t>
            </w:r>
          </w:p>
          <w:p w:rsidR="00065010" w:rsidRPr="00F8786A" w:rsidRDefault="00065010" w:rsidP="00BB3FCE">
            <w:pPr>
              <w:jc w:val="left"/>
              <w:rPr>
                <w:rFonts w:asciiTheme="minorHAnsi" w:hAnsiTheme="minorHAnsi" w:cstheme="minorHAnsi"/>
                <w:color w:val="FF0000"/>
                <w:szCs w:val="24"/>
              </w:rPr>
            </w:pPr>
          </w:p>
        </w:tc>
        <w:tc>
          <w:tcPr>
            <w:tcW w:w="5528" w:type="dxa"/>
            <w:shd w:val="clear" w:color="auto" w:fill="FFFF99"/>
            <w:hideMark/>
          </w:tcPr>
          <w:p w:rsidR="00065010" w:rsidRPr="00F8786A" w:rsidRDefault="00065010" w:rsidP="00BB3FCE">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r>
      <w:tr w:rsidR="00065010" w:rsidRPr="00F8786A" w:rsidTr="00BB3FCE">
        <w:tc>
          <w:tcPr>
            <w:tcW w:w="1418" w:type="dxa"/>
            <w:shd w:val="clear" w:color="auto" w:fill="D9D9D9" w:themeFill="background1" w:themeFillShade="D9"/>
            <w:hideMark/>
          </w:tcPr>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rsidR="00065010" w:rsidRPr="00F8786A" w:rsidRDefault="00065010" w:rsidP="00BB3FCE">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rsidR="00065010" w:rsidRPr="00F8786A" w:rsidRDefault="00065010" w:rsidP="00BB3FCE">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Pr>
                <w:rFonts w:asciiTheme="minorHAnsi" w:hAnsiTheme="minorHAnsi" w:cstheme="minorHAnsi"/>
                <w:szCs w:val="24"/>
              </w:rPr>
              <w:fldChar w:fldCharType="end"/>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rsidR="00065010" w:rsidRPr="00F8786A" w:rsidRDefault="00065010" w:rsidP="00BB3FCE">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tc>
      </w:tr>
      <w:tr w:rsidR="00065010" w:rsidRPr="00802A2E" w:rsidTr="00BB3FCE">
        <w:tc>
          <w:tcPr>
            <w:tcW w:w="1418" w:type="dxa"/>
            <w:shd w:val="clear" w:color="auto" w:fill="FFFF99"/>
          </w:tcPr>
          <w:p w:rsidR="00065010" w:rsidRPr="00802A2E" w:rsidRDefault="00065010" w:rsidP="00BB3FCE">
            <w:pPr>
              <w:rPr>
                <w:rFonts w:asciiTheme="minorHAnsi" w:hAnsiTheme="minorHAnsi" w:cstheme="minorHAnsi"/>
                <w:szCs w:val="24"/>
              </w:rPr>
            </w:pPr>
            <w:r>
              <w:rPr>
                <w:rFonts w:asciiTheme="minorHAnsi" w:hAnsiTheme="minorHAnsi" w:cstheme="minorHAnsi"/>
                <w:szCs w:val="24"/>
              </w:rPr>
              <w:t>9</w:t>
            </w:r>
          </w:p>
          <w:p w:rsidR="00065010" w:rsidRPr="00802A2E" w:rsidRDefault="00065010" w:rsidP="00BB3FCE">
            <w:pPr>
              <w:rPr>
                <w:rFonts w:asciiTheme="minorHAnsi" w:hAnsiTheme="minorHAnsi" w:cstheme="minorHAnsi"/>
                <w:szCs w:val="24"/>
              </w:rPr>
            </w:pPr>
          </w:p>
        </w:tc>
        <w:tc>
          <w:tcPr>
            <w:tcW w:w="5528" w:type="dxa"/>
            <w:shd w:val="clear" w:color="auto" w:fill="FFFF99"/>
          </w:tcPr>
          <w:p w:rsidR="00065010" w:rsidRPr="00802A2E" w:rsidRDefault="00065010" w:rsidP="00BB3FCE">
            <w:pPr>
              <w:rPr>
                <w:rFonts w:asciiTheme="minorHAnsi" w:hAnsiTheme="minorHAnsi" w:cstheme="minorHAnsi"/>
                <w:szCs w:val="24"/>
              </w:rPr>
            </w:pPr>
            <w:r w:rsidRPr="00802A2E">
              <w:rPr>
                <w:rFonts w:asciiTheme="minorHAnsi" w:hAnsiTheme="minorHAnsi" w:cstheme="minorHAnsi"/>
                <w:szCs w:val="24"/>
              </w:rPr>
              <w:t xml:space="preserve">The Authority wishes to ensure that within your business or in its supply chain that the processing of personal data and processes in relation to this contract are complaint with the requirements of the General Data Protection Regulations (GDPR) and Data Protection Act. </w:t>
            </w:r>
          </w:p>
          <w:p w:rsidR="00065010" w:rsidRPr="00802A2E" w:rsidRDefault="00065010" w:rsidP="00BB3FCE">
            <w:pPr>
              <w:rPr>
                <w:rFonts w:asciiTheme="minorHAnsi" w:hAnsiTheme="minorHAnsi" w:cstheme="minorHAnsi"/>
                <w:szCs w:val="24"/>
              </w:rPr>
            </w:pPr>
          </w:p>
          <w:p w:rsidR="00065010" w:rsidRPr="00802A2E" w:rsidRDefault="00065010" w:rsidP="00BB3FCE">
            <w:pPr>
              <w:rPr>
                <w:rFonts w:asciiTheme="minorHAnsi" w:hAnsiTheme="minorHAnsi" w:cstheme="minorHAnsi"/>
                <w:szCs w:val="24"/>
              </w:rPr>
            </w:pPr>
            <w:r w:rsidRPr="00802A2E">
              <w:rPr>
                <w:rFonts w:asciiTheme="minorHAnsi" w:hAnsiTheme="minorHAnsi" w:cstheme="minorHAnsi"/>
                <w:szCs w:val="24"/>
              </w:rPr>
              <w:t xml:space="preserve">Please confirm that you and your supply chain with regards to this quotation response comply with all applicable data protection legislation including but not </w:t>
            </w:r>
            <w:r w:rsidRPr="00802A2E">
              <w:rPr>
                <w:rFonts w:asciiTheme="minorHAnsi" w:hAnsiTheme="minorHAnsi" w:cstheme="minorHAnsi"/>
                <w:szCs w:val="24"/>
              </w:rPr>
              <w:lastRenderedPageBreak/>
              <w:t>limited to the General Data Protection Regulations (GDPR) and Data Protection Act.</w:t>
            </w:r>
          </w:p>
        </w:tc>
      </w:tr>
      <w:tr w:rsidR="00065010" w:rsidRPr="00802A2E" w:rsidTr="00BB3FCE">
        <w:tc>
          <w:tcPr>
            <w:tcW w:w="1418" w:type="dxa"/>
            <w:shd w:val="clear" w:color="auto" w:fill="BFBFBF" w:themeFill="background1" w:themeFillShade="BF"/>
          </w:tcPr>
          <w:p w:rsidR="00065010" w:rsidRPr="00802A2E" w:rsidRDefault="00065010" w:rsidP="00BB3FCE">
            <w:pPr>
              <w:rPr>
                <w:rFonts w:asciiTheme="minorHAnsi" w:hAnsiTheme="minorHAnsi" w:cstheme="minorHAnsi"/>
                <w:b/>
                <w:color w:val="FF0000"/>
                <w:szCs w:val="24"/>
              </w:rPr>
            </w:pPr>
            <w:r w:rsidRPr="00802A2E">
              <w:rPr>
                <w:rFonts w:asciiTheme="minorHAnsi" w:hAnsiTheme="minorHAnsi" w:cstheme="minorHAnsi"/>
                <w:b/>
                <w:szCs w:val="24"/>
              </w:rPr>
              <w:lastRenderedPageBreak/>
              <w:t>Potential Provider’s Response</w:t>
            </w:r>
          </w:p>
        </w:tc>
        <w:tc>
          <w:tcPr>
            <w:tcW w:w="5528" w:type="dxa"/>
            <w:shd w:val="clear" w:color="auto" w:fill="BFBFBF" w:themeFill="background1" w:themeFillShade="BF"/>
          </w:tcPr>
          <w:p w:rsidR="00065010" w:rsidRPr="00802A2E" w:rsidRDefault="00065010" w:rsidP="00BB3FCE">
            <w:pPr>
              <w:rPr>
                <w:rFonts w:asciiTheme="minorHAnsi" w:hAnsiTheme="minorHAnsi" w:cstheme="minorHAnsi"/>
                <w:szCs w:val="24"/>
              </w:rPr>
            </w:pPr>
            <w:r w:rsidRPr="00802A2E">
              <w:rPr>
                <w:rFonts w:asciiTheme="minorHAnsi" w:hAnsiTheme="minorHAnsi" w:cstheme="minorHAnsi"/>
                <w:szCs w:val="24"/>
              </w:rPr>
              <w:t>Yes–in response to this quotation ourselves and our supply chain comply with all applicable data protection legislation including but not limited to with the General Data Protection Regulations (GDPR) and Data Protection Act.</w:t>
            </w:r>
          </w:p>
          <w:p w:rsidR="00065010" w:rsidRPr="00802A2E" w:rsidRDefault="00065010" w:rsidP="00BB3FCE">
            <w:pPr>
              <w:rPr>
                <w:rFonts w:asciiTheme="minorHAnsi" w:hAnsiTheme="minorHAnsi" w:cstheme="minorHAnsi"/>
                <w:szCs w:val="24"/>
              </w:rPr>
            </w:pPr>
            <w:r>
              <w:rPr>
                <w:rFonts w:asciiTheme="minorHAnsi" w:hAnsiTheme="minorHAnsi" w:cstheme="minorHAnsi"/>
                <w:szCs w:val="24"/>
              </w:rPr>
              <w:fldChar w:fldCharType="begin">
                <w:ffData>
                  <w:name w:val="Check2"/>
                  <w:enabled/>
                  <w:calcOnExit w:val="0"/>
                  <w:checkBox>
                    <w:sizeAuto/>
                    <w:default w:val="0"/>
                  </w:checkBox>
                </w:ffData>
              </w:fldChar>
            </w:r>
            <w:bookmarkStart w:id="13" w:name="Check2"/>
            <w:r>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Pr>
                <w:rFonts w:asciiTheme="minorHAnsi" w:hAnsiTheme="minorHAnsi" w:cstheme="minorHAnsi"/>
                <w:szCs w:val="24"/>
              </w:rPr>
              <w:fldChar w:fldCharType="end"/>
            </w:r>
            <w:bookmarkEnd w:id="13"/>
            <w:r w:rsidRPr="00802A2E">
              <w:rPr>
                <w:rFonts w:asciiTheme="minorHAnsi" w:hAnsiTheme="minorHAnsi" w:cstheme="minorHAnsi"/>
                <w:szCs w:val="24"/>
              </w:rPr>
              <w:tab/>
            </w:r>
          </w:p>
          <w:p w:rsidR="00065010" w:rsidRPr="00802A2E" w:rsidRDefault="00065010" w:rsidP="00BB3FCE">
            <w:pPr>
              <w:rPr>
                <w:rFonts w:asciiTheme="minorHAnsi" w:hAnsiTheme="minorHAnsi" w:cstheme="minorHAnsi"/>
                <w:szCs w:val="24"/>
              </w:rPr>
            </w:pPr>
            <w:r w:rsidRPr="00802A2E">
              <w:rPr>
                <w:rFonts w:asciiTheme="minorHAnsi" w:hAnsiTheme="minorHAnsi" w:cstheme="minorHAnsi"/>
                <w:szCs w:val="24"/>
              </w:rPr>
              <w:t>No–in response to this quotation ourselves and/or our supply chain does not comply with all applicable data protection legislation including but not limited to with the General Data Protection Regulations (GDPR) and Data Protection Act.</w:t>
            </w:r>
            <w:r w:rsidRPr="00802A2E">
              <w:rPr>
                <w:rFonts w:asciiTheme="minorHAnsi" w:hAnsiTheme="minorHAnsi" w:cstheme="minorHAnsi"/>
                <w:szCs w:val="24"/>
              </w:rPr>
              <w:tab/>
            </w:r>
          </w:p>
          <w:p w:rsidR="00065010" w:rsidRPr="00802A2E" w:rsidRDefault="00065010" w:rsidP="00BB3FCE">
            <w:pPr>
              <w:rPr>
                <w:rFonts w:asciiTheme="minorHAnsi" w:hAnsiTheme="minorHAnsi" w:cstheme="minorHAnsi"/>
                <w:szCs w:val="24"/>
              </w:rPr>
            </w:pPr>
            <w:r w:rsidRPr="00802A2E">
              <w:rPr>
                <w:rFonts w:asciiTheme="minorHAnsi" w:hAnsiTheme="minorHAnsi" w:cstheme="minorHAnsi"/>
                <w:szCs w:val="24"/>
              </w:rPr>
              <w:fldChar w:fldCharType="begin">
                <w:ffData>
                  <w:name w:val="Check2"/>
                  <w:enabled/>
                  <w:calcOnExit w:val="0"/>
                  <w:checkBox>
                    <w:sizeAuto/>
                    <w:default w:val="0"/>
                  </w:checkBox>
                </w:ffData>
              </w:fldChar>
            </w:r>
            <w:r w:rsidRPr="00802A2E">
              <w:rPr>
                <w:rFonts w:asciiTheme="minorHAnsi" w:hAnsiTheme="minorHAnsi" w:cstheme="minorHAnsi"/>
                <w:szCs w:val="24"/>
              </w:rPr>
              <w:instrText xml:space="preserve"> FORMCHECKBOX </w:instrText>
            </w:r>
            <w:r w:rsidR="001F4B64">
              <w:rPr>
                <w:rFonts w:asciiTheme="minorHAnsi" w:hAnsiTheme="minorHAnsi" w:cstheme="minorHAnsi"/>
                <w:szCs w:val="24"/>
              </w:rPr>
            </w:r>
            <w:r w:rsidR="001F4B64">
              <w:rPr>
                <w:rFonts w:asciiTheme="minorHAnsi" w:hAnsiTheme="minorHAnsi" w:cstheme="minorHAnsi"/>
                <w:szCs w:val="24"/>
              </w:rPr>
              <w:fldChar w:fldCharType="separate"/>
            </w:r>
            <w:r w:rsidRPr="00802A2E">
              <w:rPr>
                <w:rFonts w:asciiTheme="minorHAnsi" w:hAnsiTheme="minorHAnsi" w:cstheme="minorHAnsi"/>
                <w:szCs w:val="24"/>
              </w:rPr>
              <w:fldChar w:fldCharType="end"/>
            </w:r>
            <w:r w:rsidRPr="00802A2E">
              <w:rPr>
                <w:rFonts w:asciiTheme="minorHAnsi" w:hAnsiTheme="minorHAnsi" w:cstheme="minorHAnsi"/>
                <w:szCs w:val="24"/>
              </w:rPr>
              <w:tab/>
            </w:r>
          </w:p>
        </w:tc>
      </w:tr>
      <w:tr w:rsidR="00065010" w:rsidRPr="00F8786A" w:rsidTr="00BB3FCE">
        <w:tc>
          <w:tcPr>
            <w:tcW w:w="1418" w:type="dxa"/>
            <w:shd w:val="clear" w:color="auto" w:fill="BFBFBF" w:themeFill="background1" w:themeFillShade="BF"/>
          </w:tcPr>
          <w:p w:rsidR="00065010" w:rsidRPr="00F8786A" w:rsidRDefault="00065010" w:rsidP="00BB3FCE">
            <w:pPr>
              <w:rPr>
                <w:rFonts w:asciiTheme="minorHAnsi" w:hAnsiTheme="minorHAnsi" w:cstheme="minorHAnsi"/>
                <w:szCs w:val="24"/>
              </w:rPr>
            </w:pPr>
          </w:p>
        </w:tc>
        <w:tc>
          <w:tcPr>
            <w:tcW w:w="5528" w:type="dxa"/>
            <w:shd w:val="clear" w:color="auto" w:fill="BFBFBF" w:themeFill="background1" w:themeFillShade="BF"/>
          </w:tcPr>
          <w:p w:rsidR="00065010" w:rsidRPr="00F8786A" w:rsidRDefault="00065010" w:rsidP="00BB3FCE">
            <w:pPr>
              <w:rPr>
                <w:rFonts w:asciiTheme="minorHAnsi" w:hAnsiTheme="minorHAnsi" w:cstheme="minorHAnsi"/>
                <w:b/>
                <w:szCs w:val="24"/>
              </w:rPr>
            </w:pPr>
          </w:p>
        </w:tc>
      </w:tr>
    </w:tbl>
    <w:p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rsidR="00E912C6" w:rsidRPr="00F8786A" w:rsidRDefault="00431E12" w:rsidP="00431E12">
      <w:pPr>
        <w:pStyle w:val="Heading1"/>
        <w:numPr>
          <w:ilvl w:val="0"/>
          <w:numId w:val="0"/>
        </w:numPr>
        <w:ind w:left="142"/>
        <w:rPr>
          <w:rFonts w:asciiTheme="minorHAnsi" w:hAnsiTheme="minorHAnsi" w:cstheme="minorHAnsi"/>
        </w:rPr>
      </w:pPr>
      <w:bookmarkStart w:id="14" w:name="_Toc10117081"/>
      <w:r>
        <w:rPr>
          <w:rFonts w:asciiTheme="minorHAnsi" w:hAnsiTheme="minorHAnsi" w:cstheme="minorHAnsi"/>
        </w:rPr>
        <w:lastRenderedPageBreak/>
        <w:t xml:space="preserve">SECTION 4: </w:t>
      </w:r>
      <w:r w:rsidR="00E912C6" w:rsidRPr="00F8786A">
        <w:rPr>
          <w:rFonts w:asciiTheme="minorHAnsi" w:hAnsiTheme="minorHAnsi" w:cstheme="minorHAnsi"/>
        </w:rPr>
        <w:t>PRICING SHEET</w:t>
      </w:r>
      <w:bookmarkEnd w:id="14"/>
    </w:p>
    <w:p w:rsidR="00E912C6" w:rsidRPr="00F8786A" w:rsidRDefault="00E912C6" w:rsidP="00E912C6">
      <w:pPr>
        <w:pStyle w:val="Heading2"/>
        <w:numPr>
          <w:ilvl w:val="0"/>
          <w:numId w:val="0"/>
        </w:numPr>
        <w:ind w:left="720" w:hanging="720"/>
        <w:rPr>
          <w:rFonts w:asciiTheme="minorHAnsi" w:hAnsiTheme="minorHAnsi" w:cstheme="minorHAnsi"/>
        </w:rPr>
      </w:pPr>
      <w:bookmarkStart w:id="15" w:name="_Toc10117082"/>
      <w:r w:rsidRPr="00F8786A">
        <w:rPr>
          <w:rFonts w:asciiTheme="minorHAnsi" w:hAnsiTheme="minorHAnsi" w:cstheme="minorHAnsi"/>
        </w:rPr>
        <w:t>Pricing and Costs</w:t>
      </w:r>
      <w:bookmarkEnd w:id="15"/>
    </w:p>
    <w:p w:rsidR="00C25C75" w:rsidRDefault="00C25C75" w:rsidP="00C25C75">
      <w:pPr>
        <w:rPr>
          <w:rFonts w:asciiTheme="minorHAnsi" w:hAnsiTheme="minorHAnsi" w:cstheme="minorHAnsi"/>
        </w:rPr>
      </w:pPr>
      <w:r w:rsidRPr="00CF4B23">
        <w:rPr>
          <w:rFonts w:asciiTheme="minorHAnsi" w:hAnsiTheme="minorHAnsi" w:cstheme="minorHAnsi"/>
        </w:rPr>
        <w:t>The available budget for this procurement exercise is £</w:t>
      </w:r>
      <w:r w:rsidR="00EE7737">
        <w:rPr>
          <w:rFonts w:asciiTheme="minorHAnsi" w:hAnsiTheme="minorHAnsi" w:cstheme="minorHAnsi"/>
        </w:rPr>
        <w:t>2</w:t>
      </w:r>
      <w:r w:rsidRPr="00CF4B23">
        <w:rPr>
          <w:rFonts w:asciiTheme="minorHAnsi" w:hAnsiTheme="minorHAnsi" w:cstheme="minorHAnsi"/>
        </w:rPr>
        <w:t>5,000</w:t>
      </w:r>
      <w:r w:rsidR="00D250A9">
        <w:rPr>
          <w:rFonts w:asciiTheme="minorHAnsi" w:hAnsiTheme="minorHAnsi" w:cstheme="minorHAnsi"/>
        </w:rPr>
        <w:t xml:space="preserve"> with a maximum of £500 per training participant</w:t>
      </w:r>
      <w:r w:rsidRPr="00CF4B23">
        <w:rPr>
          <w:rFonts w:asciiTheme="minorHAnsi" w:hAnsiTheme="minorHAnsi" w:cstheme="minorHAnsi"/>
        </w:rPr>
        <w:t xml:space="preserve">. Please insert your costs in the table below. The costs should be broken down into components with a full description of each component and its associated time and costs. </w:t>
      </w:r>
    </w:p>
    <w:p w:rsidR="00C25C75" w:rsidRDefault="00C25C75" w:rsidP="00C25C75">
      <w:pPr>
        <w:rPr>
          <w:rFonts w:asciiTheme="minorHAnsi" w:hAnsiTheme="minorHAnsi" w:cstheme="minorHAnsi"/>
        </w:rPr>
      </w:pPr>
      <w:r>
        <w:rPr>
          <w:rFonts w:asciiTheme="minorHAnsi" w:hAnsiTheme="minorHAnsi" w:cstheme="minorHAnsi"/>
        </w:rPr>
        <w:t>Please submit the costs for supporting 30 early years practitioners schools with a breakdown of the total cost per individual candidate.</w:t>
      </w:r>
    </w:p>
    <w:p w:rsidR="00C25C75" w:rsidRDefault="00C25C75" w:rsidP="00C25C75">
      <w:pPr>
        <w:rPr>
          <w:rFonts w:asciiTheme="minorHAnsi" w:hAnsiTheme="minorHAnsi" w:cstheme="minorHAnsi"/>
        </w:rPr>
      </w:pPr>
    </w:p>
    <w:p w:rsidR="00C25C75" w:rsidRPr="0005524C" w:rsidRDefault="00C25C75" w:rsidP="00C25C75">
      <w:pPr>
        <w:rPr>
          <w:rFonts w:asciiTheme="minorHAnsi" w:hAnsiTheme="minorHAnsi" w:cstheme="minorHAnsi"/>
        </w:rPr>
      </w:pPr>
    </w:p>
    <w:p w:rsidR="00C25C75" w:rsidRPr="00F8786A" w:rsidRDefault="00C25C75" w:rsidP="00C25C75">
      <w:pPr>
        <w:rPr>
          <w:rFonts w:asciiTheme="minorHAnsi" w:hAnsiTheme="minorHAnsi" w:cstheme="minorHAnsi"/>
          <w:bCs w:val="0"/>
          <w:color w:val="FF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C25C75" w:rsidRPr="0005524C" w:rsidTr="00BB3FCE">
        <w:tc>
          <w:tcPr>
            <w:tcW w:w="1701" w:type="dxa"/>
            <w:shd w:val="clear" w:color="auto" w:fill="FFFFFF"/>
            <w:hideMark/>
          </w:tcPr>
          <w:p w:rsidR="00C25C75" w:rsidRPr="0005524C" w:rsidRDefault="00C25C75" w:rsidP="00BB3FCE">
            <w:pPr>
              <w:spacing w:before="120"/>
              <w:rPr>
                <w:rFonts w:asciiTheme="minorHAnsi" w:hAnsiTheme="minorHAnsi" w:cstheme="minorHAnsi"/>
                <w:b/>
              </w:rPr>
            </w:pPr>
            <w:r w:rsidRPr="0005524C">
              <w:rPr>
                <w:rFonts w:asciiTheme="minorHAnsi" w:hAnsiTheme="minorHAnsi" w:cstheme="minorHAnsi"/>
                <w:b/>
              </w:rPr>
              <w:t>[Component]</w:t>
            </w:r>
          </w:p>
        </w:tc>
        <w:tc>
          <w:tcPr>
            <w:tcW w:w="3115" w:type="dxa"/>
            <w:shd w:val="clear" w:color="auto" w:fill="FFFFFF"/>
            <w:hideMark/>
          </w:tcPr>
          <w:p w:rsidR="00C25C75" w:rsidRPr="0005524C" w:rsidRDefault="00C25C75" w:rsidP="00BB3FCE">
            <w:pPr>
              <w:spacing w:before="120"/>
              <w:jc w:val="left"/>
              <w:rPr>
                <w:rFonts w:asciiTheme="minorHAnsi" w:hAnsiTheme="minorHAnsi" w:cstheme="minorHAnsi"/>
                <w:b/>
              </w:rPr>
            </w:pPr>
            <w:r w:rsidRPr="0005524C">
              <w:rPr>
                <w:rFonts w:asciiTheme="minorHAnsi" w:hAnsiTheme="minorHAnsi" w:cstheme="minorHAnsi"/>
                <w:b/>
              </w:rPr>
              <w:t>[Component description]</w:t>
            </w:r>
          </w:p>
        </w:tc>
        <w:tc>
          <w:tcPr>
            <w:tcW w:w="1983" w:type="dxa"/>
            <w:shd w:val="clear" w:color="auto" w:fill="FFFFFF"/>
            <w:hideMark/>
          </w:tcPr>
          <w:p w:rsidR="00C25C75" w:rsidRPr="0005524C" w:rsidRDefault="00C25C75" w:rsidP="00BB3FCE">
            <w:pPr>
              <w:spacing w:before="120"/>
              <w:jc w:val="left"/>
              <w:rPr>
                <w:rFonts w:asciiTheme="minorHAnsi" w:hAnsiTheme="minorHAnsi" w:cstheme="minorHAnsi"/>
                <w:b/>
              </w:rPr>
            </w:pPr>
            <w:r w:rsidRPr="0005524C">
              <w:rPr>
                <w:rFonts w:asciiTheme="minorHAnsi" w:hAnsiTheme="minorHAnsi" w:cstheme="minorHAnsi"/>
                <w:b/>
              </w:rPr>
              <w:t>[Delivery by]</w:t>
            </w:r>
          </w:p>
        </w:tc>
        <w:tc>
          <w:tcPr>
            <w:tcW w:w="1841" w:type="dxa"/>
            <w:shd w:val="clear" w:color="auto" w:fill="FFFFFF"/>
          </w:tcPr>
          <w:p w:rsidR="00C25C75" w:rsidRPr="0005524C" w:rsidRDefault="00C25C75" w:rsidP="00BB3FCE">
            <w:pPr>
              <w:spacing w:before="120"/>
              <w:rPr>
                <w:rFonts w:asciiTheme="minorHAnsi" w:hAnsiTheme="minorHAnsi" w:cstheme="minorHAnsi"/>
                <w:b/>
              </w:rPr>
            </w:pPr>
            <w:r w:rsidRPr="0005524C">
              <w:rPr>
                <w:rFonts w:asciiTheme="minorHAnsi" w:hAnsiTheme="minorHAnsi" w:cstheme="minorHAnsi"/>
                <w:b/>
              </w:rPr>
              <w:t>[Costs (£)]</w:t>
            </w:r>
          </w:p>
          <w:p w:rsidR="00C25C75" w:rsidRPr="0005524C" w:rsidRDefault="00C25C75" w:rsidP="00BB3FCE">
            <w:pPr>
              <w:spacing w:before="120"/>
              <w:rPr>
                <w:rFonts w:asciiTheme="minorHAnsi" w:hAnsiTheme="minorHAnsi" w:cstheme="minorHAnsi"/>
                <w:b/>
              </w:rPr>
            </w:pPr>
          </w:p>
        </w:tc>
      </w:tr>
      <w:tr w:rsidR="00C25C75" w:rsidRPr="0005524C" w:rsidTr="00BB3FCE">
        <w:tc>
          <w:tcPr>
            <w:tcW w:w="1701" w:type="dxa"/>
            <w:shd w:val="clear" w:color="auto" w:fill="FFFFFF"/>
          </w:tcPr>
          <w:p w:rsidR="00C25C75" w:rsidRPr="0005524C" w:rsidRDefault="00C25C75" w:rsidP="00BB3FCE">
            <w:pPr>
              <w:spacing w:before="120"/>
              <w:rPr>
                <w:rFonts w:asciiTheme="minorHAnsi" w:hAnsiTheme="minorHAnsi" w:cstheme="minorHAnsi"/>
                <w:bCs w:val="0"/>
              </w:rPr>
            </w:pPr>
          </w:p>
        </w:tc>
        <w:tc>
          <w:tcPr>
            <w:tcW w:w="3115" w:type="dxa"/>
            <w:shd w:val="clear" w:color="auto" w:fill="FFFFFF"/>
          </w:tcPr>
          <w:p w:rsidR="00C25C75" w:rsidRPr="0005524C" w:rsidRDefault="00C25C75" w:rsidP="00BB3FCE">
            <w:pPr>
              <w:spacing w:before="120"/>
              <w:jc w:val="left"/>
              <w:rPr>
                <w:rFonts w:asciiTheme="minorHAnsi" w:hAnsiTheme="minorHAnsi" w:cstheme="minorHAnsi"/>
                <w:bCs w:val="0"/>
              </w:rPr>
            </w:pPr>
          </w:p>
        </w:tc>
        <w:tc>
          <w:tcPr>
            <w:tcW w:w="1983" w:type="dxa"/>
            <w:shd w:val="clear" w:color="auto" w:fill="FFFFFF"/>
          </w:tcPr>
          <w:p w:rsidR="00C25C75" w:rsidRPr="0005524C" w:rsidRDefault="00C25C75" w:rsidP="00BB3FCE">
            <w:pPr>
              <w:spacing w:before="120"/>
              <w:jc w:val="left"/>
              <w:rPr>
                <w:rFonts w:asciiTheme="minorHAnsi" w:hAnsiTheme="minorHAnsi" w:cstheme="minorHAnsi"/>
                <w:bCs w:val="0"/>
              </w:rPr>
            </w:pPr>
          </w:p>
        </w:tc>
        <w:tc>
          <w:tcPr>
            <w:tcW w:w="1841" w:type="dxa"/>
            <w:shd w:val="clear" w:color="auto" w:fill="FFFFFF"/>
          </w:tcPr>
          <w:p w:rsidR="00C25C75" w:rsidRPr="0005524C" w:rsidRDefault="00C25C75" w:rsidP="00BB3FCE">
            <w:pPr>
              <w:spacing w:before="120"/>
              <w:rPr>
                <w:rFonts w:asciiTheme="minorHAnsi" w:hAnsiTheme="minorHAnsi" w:cstheme="minorHAnsi"/>
                <w:bCs w:val="0"/>
              </w:rPr>
            </w:pPr>
          </w:p>
        </w:tc>
      </w:tr>
      <w:tr w:rsidR="00C25C75" w:rsidRPr="0005524C" w:rsidTr="00BB3FCE">
        <w:tc>
          <w:tcPr>
            <w:tcW w:w="1701" w:type="dxa"/>
            <w:shd w:val="clear" w:color="auto" w:fill="FFFFFF"/>
          </w:tcPr>
          <w:p w:rsidR="00C25C75" w:rsidRPr="0005524C" w:rsidRDefault="00C25C75" w:rsidP="00BB3FCE">
            <w:pPr>
              <w:spacing w:before="120"/>
              <w:rPr>
                <w:rFonts w:asciiTheme="minorHAnsi" w:hAnsiTheme="minorHAnsi" w:cstheme="minorHAnsi"/>
                <w:bCs w:val="0"/>
              </w:rPr>
            </w:pPr>
          </w:p>
        </w:tc>
        <w:tc>
          <w:tcPr>
            <w:tcW w:w="3115" w:type="dxa"/>
            <w:shd w:val="clear" w:color="auto" w:fill="FFFFFF"/>
          </w:tcPr>
          <w:p w:rsidR="00C25C75" w:rsidRPr="0005524C" w:rsidRDefault="00C25C75" w:rsidP="00BB3FCE">
            <w:pPr>
              <w:spacing w:before="120"/>
              <w:jc w:val="left"/>
              <w:rPr>
                <w:rFonts w:asciiTheme="minorHAnsi" w:hAnsiTheme="minorHAnsi" w:cstheme="minorHAnsi"/>
                <w:bCs w:val="0"/>
              </w:rPr>
            </w:pPr>
          </w:p>
        </w:tc>
        <w:tc>
          <w:tcPr>
            <w:tcW w:w="1983" w:type="dxa"/>
            <w:shd w:val="clear" w:color="auto" w:fill="FFFFFF"/>
          </w:tcPr>
          <w:p w:rsidR="00C25C75" w:rsidRPr="0005524C" w:rsidRDefault="00C25C75" w:rsidP="00BB3FCE">
            <w:pPr>
              <w:spacing w:before="120"/>
              <w:jc w:val="left"/>
              <w:rPr>
                <w:rFonts w:asciiTheme="minorHAnsi" w:hAnsiTheme="minorHAnsi" w:cstheme="minorHAnsi"/>
                <w:bCs w:val="0"/>
              </w:rPr>
            </w:pPr>
          </w:p>
        </w:tc>
        <w:tc>
          <w:tcPr>
            <w:tcW w:w="1841" w:type="dxa"/>
            <w:shd w:val="clear" w:color="auto" w:fill="FFFFFF"/>
          </w:tcPr>
          <w:p w:rsidR="00C25C75" w:rsidRPr="0005524C" w:rsidRDefault="00C25C75" w:rsidP="00BB3FCE">
            <w:pPr>
              <w:spacing w:before="120"/>
              <w:rPr>
                <w:rFonts w:asciiTheme="minorHAnsi" w:hAnsiTheme="minorHAnsi" w:cstheme="minorHAnsi"/>
                <w:bCs w:val="0"/>
              </w:rPr>
            </w:pPr>
          </w:p>
        </w:tc>
      </w:tr>
      <w:tr w:rsidR="00C25C75" w:rsidRPr="0005524C" w:rsidTr="00BB3FCE">
        <w:tc>
          <w:tcPr>
            <w:tcW w:w="1701" w:type="dxa"/>
            <w:shd w:val="clear" w:color="auto" w:fill="FFFFFF"/>
          </w:tcPr>
          <w:p w:rsidR="00C25C75" w:rsidRDefault="00C25C75" w:rsidP="00BB3FCE">
            <w:pPr>
              <w:spacing w:before="120"/>
            </w:pPr>
          </w:p>
        </w:tc>
        <w:tc>
          <w:tcPr>
            <w:tcW w:w="3115" w:type="dxa"/>
            <w:shd w:val="clear" w:color="auto" w:fill="FFFFFF"/>
          </w:tcPr>
          <w:p w:rsidR="00C25C75" w:rsidRDefault="00C25C75" w:rsidP="00BB3FCE">
            <w:pPr>
              <w:spacing w:before="120"/>
              <w:jc w:val="left"/>
            </w:pPr>
          </w:p>
        </w:tc>
        <w:tc>
          <w:tcPr>
            <w:tcW w:w="1983" w:type="dxa"/>
            <w:shd w:val="clear" w:color="auto" w:fill="FFFFFF"/>
          </w:tcPr>
          <w:p w:rsidR="00C25C75" w:rsidRDefault="00C25C75" w:rsidP="00BB3FCE">
            <w:pPr>
              <w:spacing w:before="120"/>
              <w:jc w:val="left"/>
            </w:pPr>
          </w:p>
        </w:tc>
        <w:tc>
          <w:tcPr>
            <w:tcW w:w="1841" w:type="dxa"/>
            <w:shd w:val="clear" w:color="auto" w:fill="FFFFFF"/>
          </w:tcPr>
          <w:p w:rsidR="00C25C75" w:rsidRDefault="00C25C75" w:rsidP="00BB3FCE">
            <w:pPr>
              <w:spacing w:before="120"/>
            </w:pPr>
          </w:p>
        </w:tc>
      </w:tr>
      <w:tr w:rsidR="00C25C75" w:rsidRPr="0005524C" w:rsidTr="00BB3FCE">
        <w:tc>
          <w:tcPr>
            <w:tcW w:w="1701" w:type="dxa"/>
            <w:shd w:val="clear" w:color="auto" w:fill="FFFFFF"/>
          </w:tcPr>
          <w:p w:rsidR="00C25C75" w:rsidRPr="0005524C" w:rsidRDefault="00C25C75" w:rsidP="00BB3FCE">
            <w:pPr>
              <w:spacing w:before="120"/>
              <w:rPr>
                <w:rFonts w:asciiTheme="minorHAnsi" w:hAnsiTheme="minorHAnsi" w:cstheme="minorHAnsi"/>
                <w:bCs w:val="0"/>
              </w:rPr>
            </w:pPr>
          </w:p>
        </w:tc>
        <w:tc>
          <w:tcPr>
            <w:tcW w:w="3115" w:type="dxa"/>
            <w:shd w:val="clear" w:color="auto" w:fill="FFFFFF"/>
          </w:tcPr>
          <w:p w:rsidR="00C25C75" w:rsidRPr="00BB0707" w:rsidRDefault="00C25C75" w:rsidP="00BB3FCE">
            <w:pPr>
              <w:spacing w:before="120"/>
              <w:jc w:val="left"/>
              <w:rPr>
                <w:rFonts w:asciiTheme="minorHAnsi" w:hAnsiTheme="minorHAnsi" w:cstheme="minorHAnsi"/>
                <w:b/>
              </w:rPr>
            </w:pPr>
            <w:r w:rsidRPr="0005524C">
              <w:rPr>
                <w:rFonts w:asciiTheme="minorHAnsi" w:hAnsiTheme="minorHAnsi" w:cstheme="minorHAnsi"/>
                <w:b/>
              </w:rPr>
              <w:t>Total Costs (£)</w:t>
            </w:r>
            <w:r>
              <w:rPr>
                <w:rFonts w:asciiTheme="minorHAnsi" w:hAnsiTheme="minorHAnsi" w:cstheme="minorHAnsi"/>
                <w:b/>
              </w:rPr>
              <w:t xml:space="preserve"> (EXC VAT)</w:t>
            </w:r>
          </w:p>
        </w:tc>
        <w:tc>
          <w:tcPr>
            <w:tcW w:w="1983" w:type="dxa"/>
            <w:shd w:val="clear" w:color="auto" w:fill="FFFFFF"/>
          </w:tcPr>
          <w:p w:rsidR="00C25C75" w:rsidRPr="0005524C" w:rsidRDefault="00C25C75" w:rsidP="00BB3FCE">
            <w:pPr>
              <w:spacing w:before="120"/>
              <w:jc w:val="left"/>
              <w:rPr>
                <w:rFonts w:asciiTheme="minorHAnsi" w:hAnsiTheme="minorHAnsi" w:cstheme="minorHAnsi"/>
                <w:bCs w:val="0"/>
              </w:rPr>
            </w:pPr>
          </w:p>
        </w:tc>
        <w:tc>
          <w:tcPr>
            <w:tcW w:w="1841" w:type="dxa"/>
            <w:shd w:val="clear" w:color="auto" w:fill="FFFFFF"/>
          </w:tcPr>
          <w:p w:rsidR="00C25C75" w:rsidRPr="0005524C" w:rsidRDefault="00C25C75" w:rsidP="00BB3FCE">
            <w:pPr>
              <w:spacing w:before="120"/>
              <w:rPr>
                <w:rFonts w:asciiTheme="minorHAnsi" w:hAnsiTheme="minorHAnsi" w:cstheme="minorHAnsi"/>
                <w:bCs w:val="0"/>
              </w:rPr>
            </w:pPr>
          </w:p>
        </w:tc>
      </w:tr>
    </w:tbl>
    <w:p w:rsidR="00C25C75" w:rsidRPr="00F8786A" w:rsidRDefault="00C25C75" w:rsidP="00C25C75">
      <w:pPr>
        <w:spacing w:after="0"/>
        <w:jc w:val="left"/>
        <w:rPr>
          <w:rFonts w:asciiTheme="minorHAnsi" w:hAnsiTheme="minorHAnsi" w:cstheme="minorHAnsi"/>
        </w:rPr>
        <w:sectPr w:rsidR="00C25C75" w:rsidRPr="00F8786A" w:rsidSect="00F8786A">
          <w:pgSz w:w="11906" w:h="16838"/>
          <w:pgMar w:top="993" w:right="1800" w:bottom="1135" w:left="1800" w:header="708" w:footer="708" w:gutter="0"/>
          <w:cols w:space="720"/>
        </w:sectPr>
      </w:pPr>
    </w:p>
    <w:p w:rsidR="00E912C6" w:rsidRDefault="00E912C6" w:rsidP="00E912C6">
      <w:pPr>
        <w:spacing w:after="0"/>
        <w:jc w:val="left"/>
        <w:rPr>
          <w:rFonts w:asciiTheme="minorHAnsi" w:hAnsiTheme="minorHAnsi" w:cstheme="minorHAnsi"/>
        </w:rPr>
      </w:pPr>
    </w:p>
    <w:p w:rsidR="00C25C75" w:rsidRPr="00F8786A" w:rsidRDefault="00431E12" w:rsidP="00431E12">
      <w:pPr>
        <w:pStyle w:val="Heading1"/>
        <w:numPr>
          <w:ilvl w:val="0"/>
          <w:numId w:val="0"/>
        </w:numPr>
        <w:ind w:left="142"/>
        <w:rPr>
          <w:rFonts w:asciiTheme="minorHAnsi" w:hAnsiTheme="minorHAnsi" w:cstheme="minorHAnsi"/>
        </w:rPr>
      </w:pPr>
      <w:bookmarkStart w:id="16" w:name="_Toc520279048"/>
      <w:bookmarkStart w:id="17" w:name="_Toc10117083"/>
      <w:r>
        <w:rPr>
          <w:rFonts w:asciiTheme="minorHAnsi" w:hAnsiTheme="minorHAnsi" w:cstheme="minorHAnsi"/>
        </w:rPr>
        <w:t xml:space="preserve">SECTION 5: </w:t>
      </w:r>
      <w:r w:rsidR="00C25C75" w:rsidRPr="00F8786A">
        <w:rPr>
          <w:rFonts w:asciiTheme="minorHAnsi" w:hAnsiTheme="minorHAnsi" w:cstheme="minorHAnsi"/>
        </w:rPr>
        <w:t>FREEDOM OF INFORMATION &amp; SIGNATURE AND DATE</w:t>
      </w:r>
      <w:bookmarkEnd w:id="16"/>
      <w:bookmarkEnd w:id="17"/>
    </w:p>
    <w:p w:rsidR="00C25C75" w:rsidRPr="00F8786A" w:rsidRDefault="00C25C75" w:rsidP="00C25C75">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w:t>
      </w:r>
      <w:r w:rsidRPr="0005524C">
        <w:rPr>
          <w:rFonts w:asciiTheme="minorHAnsi" w:hAnsiTheme="minorHAnsi" w:cstheme="minorHAnsi"/>
        </w:rPr>
        <w:t xml:space="preserve">expenditure is over </w:t>
      </w:r>
      <w:r w:rsidRPr="0005524C">
        <w:rPr>
          <w:rFonts w:asciiTheme="minorHAnsi" w:hAnsiTheme="minorHAnsi" w:cstheme="minorHAnsi"/>
          <w:bCs w:val="0"/>
        </w:rPr>
        <w:t xml:space="preserve">&lt;£500 </w:t>
      </w:r>
      <w:r w:rsidRPr="0005524C">
        <w:rPr>
          <w:rFonts w:asciiTheme="minorHAnsi" w:hAnsiTheme="minorHAnsi" w:cstheme="minorHAnsi"/>
        </w:rPr>
        <w:t>as per the Government Transparency agenda. Details of all contracts worth £25,000 or more in total value will also be published on the Authority’s website.</w:t>
      </w:r>
    </w:p>
    <w:p w:rsidR="00C25C75" w:rsidRPr="00F8786A" w:rsidRDefault="00C25C75" w:rsidP="00C25C75">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C25C75" w:rsidRPr="00F8786A" w:rsidRDefault="00C25C75" w:rsidP="00C25C75">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C25C75" w:rsidRPr="00F8786A" w:rsidRDefault="00C25C75" w:rsidP="00C25C75">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73088" behindDoc="0" locked="0" layoutInCell="1" allowOverlap="1" wp14:anchorId="55F0BC11" wp14:editId="0F6BBC95">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1F4B64" w:rsidRDefault="001F4B64" w:rsidP="00C25C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0BC11" id="Text Box 4" o:spid="_x0000_s1027" type="#_x0000_t202" style="position:absolute;left:0;text-align:left;margin-left:0;margin-top:3.7pt;width:414.45pt;height:118.3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1F4B64" w:rsidRDefault="001F4B64" w:rsidP="00C25C75"/>
                  </w:txbxContent>
                </v:textbox>
              </v:shape>
            </w:pict>
          </mc:Fallback>
        </mc:AlternateContent>
      </w:r>
    </w:p>
    <w:p w:rsidR="00C25C75" w:rsidRPr="00F8786A" w:rsidRDefault="00C25C75" w:rsidP="00C25C75">
      <w:pPr>
        <w:rPr>
          <w:rFonts w:asciiTheme="minorHAnsi" w:hAnsiTheme="minorHAnsi" w:cstheme="minorHAnsi"/>
        </w:rPr>
      </w:pPr>
    </w:p>
    <w:p w:rsidR="00C25C75" w:rsidRPr="00F8786A" w:rsidRDefault="00C25C75" w:rsidP="00C25C75">
      <w:pPr>
        <w:spacing w:after="0"/>
        <w:jc w:val="left"/>
        <w:rPr>
          <w:rFonts w:asciiTheme="minorHAnsi" w:hAnsiTheme="minorHAnsi" w:cstheme="minorHAnsi"/>
        </w:rPr>
      </w:pPr>
    </w:p>
    <w:p w:rsidR="00C25C75" w:rsidRPr="00F8786A" w:rsidRDefault="00C25C75" w:rsidP="00C25C75">
      <w:pPr>
        <w:rPr>
          <w:rFonts w:asciiTheme="minorHAnsi" w:hAnsiTheme="minorHAnsi" w:cstheme="minorHAnsi"/>
        </w:rPr>
      </w:pPr>
    </w:p>
    <w:p w:rsidR="00C25C75" w:rsidRPr="00F8786A" w:rsidRDefault="00C25C75" w:rsidP="00C25C75">
      <w:pPr>
        <w:rPr>
          <w:rFonts w:asciiTheme="minorHAnsi" w:hAnsiTheme="minorHAnsi" w:cstheme="minorHAnsi"/>
        </w:rPr>
      </w:pPr>
    </w:p>
    <w:p w:rsidR="00C25C75" w:rsidRPr="00F8786A" w:rsidRDefault="00C25C75" w:rsidP="00C25C75">
      <w:pPr>
        <w:rPr>
          <w:rFonts w:asciiTheme="minorHAnsi" w:hAnsiTheme="minorHAnsi" w:cstheme="minorHAnsi"/>
        </w:rPr>
      </w:pPr>
    </w:p>
    <w:p w:rsidR="00C25C75" w:rsidRPr="00F8786A" w:rsidRDefault="00C25C75" w:rsidP="00C25C75">
      <w:pPr>
        <w:rPr>
          <w:rFonts w:asciiTheme="minorHAnsi" w:hAnsiTheme="minorHAnsi" w:cstheme="minorHAnsi"/>
        </w:rPr>
      </w:pPr>
    </w:p>
    <w:p w:rsidR="00C25C75" w:rsidRPr="00F8786A" w:rsidRDefault="00C25C75" w:rsidP="00C25C75">
      <w:pPr>
        <w:rPr>
          <w:rFonts w:asciiTheme="minorHAnsi" w:hAnsiTheme="minorHAnsi" w:cstheme="minorHAnsi"/>
        </w:rPr>
      </w:pPr>
      <w:r w:rsidRPr="00F8786A">
        <w:rPr>
          <w:rStyle w:val="Strong"/>
          <w:rFonts w:asciiTheme="minorHAnsi" w:hAnsiTheme="minorHAnsi" w:cstheme="minorHAnsi"/>
        </w:rPr>
        <w:t>Request for Quotation for</w:t>
      </w:r>
      <w:r w:rsidRPr="00F8786A">
        <w:rPr>
          <w:rFonts w:asciiTheme="minorHAnsi" w:hAnsiTheme="minorHAnsi" w:cstheme="minorHAnsi"/>
        </w:rPr>
        <w:t xml:space="preserve"> </w:t>
      </w:r>
      <w:r>
        <w:rPr>
          <w:rFonts w:asciiTheme="minorHAnsi" w:hAnsiTheme="minorHAnsi" w:cstheme="minorHAnsi"/>
          <w:b/>
        </w:rPr>
        <w:t>Opportunity Area Speech, Language and Communication Training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C25C75" w:rsidRPr="00F8786A" w:rsidTr="00BB3FCE">
        <w:tc>
          <w:tcPr>
            <w:tcW w:w="7763" w:type="dxa"/>
            <w:tcBorders>
              <w:top w:val="single" w:sz="4" w:space="0" w:color="000000"/>
              <w:left w:val="single" w:sz="4" w:space="0" w:color="000000"/>
              <w:bottom w:val="single" w:sz="4" w:space="0" w:color="000000"/>
              <w:right w:val="single" w:sz="4" w:space="0" w:color="000000"/>
            </w:tcBorders>
            <w:hideMark/>
          </w:tcPr>
          <w:p w:rsidR="00C25C75" w:rsidRPr="00F8786A" w:rsidRDefault="00C25C75" w:rsidP="00BB3FCE">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C25C75" w:rsidRPr="00F8786A" w:rsidRDefault="00C25C75" w:rsidP="00BB3FCE">
            <w:pPr>
              <w:rPr>
                <w:rFonts w:asciiTheme="minorHAnsi" w:hAnsiTheme="minorHAnsi" w:cstheme="minorHAnsi"/>
              </w:rPr>
            </w:pPr>
          </w:p>
        </w:tc>
      </w:tr>
    </w:tbl>
    <w:p w:rsidR="00C25C75" w:rsidRPr="00F8786A" w:rsidRDefault="00C25C75" w:rsidP="00C25C75">
      <w:pPr>
        <w:rPr>
          <w:rFonts w:asciiTheme="minorHAnsi" w:hAnsiTheme="minorHAnsi" w:cstheme="minorHAnsi"/>
        </w:rPr>
      </w:pPr>
    </w:p>
    <w:p w:rsidR="00C25C75" w:rsidRPr="00F8786A" w:rsidRDefault="00C25C75" w:rsidP="00C25C75">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rsidR="00C25C75" w:rsidRPr="00F8786A" w:rsidRDefault="00C25C75" w:rsidP="00C25C75">
      <w:pPr>
        <w:pStyle w:val="ListParagraph"/>
        <w:rPr>
          <w:rFonts w:asciiTheme="minorHAnsi" w:hAnsiTheme="minorHAnsi" w:cstheme="minorHAnsi"/>
        </w:rPr>
      </w:pPr>
      <w:r w:rsidRPr="00F8786A">
        <w:rPr>
          <w:rFonts w:asciiTheme="minorHAnsi" w:hAnsiTheme="minorHAnsi" w:cstheme="minorHAnsi"/>
        </w:rPr>
        <w:t xml:space="preserve"> </w:t>
      </w:r>
    </w:p>
    <w:p w:rsidR="00C25C75" w:rsidRPr="00F8786A" w:rsidRDefault="00C25C75" w:rsidP="00431E12">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price in Section 4 is our best offer;</w:t>
      </w:r>
    </w:p>
    <w:p w:rsidR="00C25C75" w:rsidRPr="00F8786A" w:rsidRDefault="00C25C75" w:rsidP="00431E12">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rsidR="00C25C75" w:rsidRPr="00F8786A" w:rsidRDefault="00C25C75" w:rsidP="00431E12">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rsidR="00C25C75" w:rsidRPr="00F8786A" w:rsidRDefault="00C25C75" w:rsidP="00431E12">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C25C75"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C25C75" w:rsidRPr="00F8786A" w:rsidRDefault="00C25C75" w:rsidP="00BB3FCE">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C25C75" w:rsidRPr="00F8786A" w:rsidRDefault="00C25C75" w:rsidP="00BB3FCE">
            <w:pPr>
              <w:rPr>
                <w:rFonts w:asciiTheme="minorHAnsi" w:hAnsiTheme="minorHAnsi" w:cstheme="minorHAnsi"/>
              </w:rPr>
            </w:pPr>
          </w:p>
        </w:tc>
      </w:tr>
      <w:tr w:rsidR="00C25C75"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C25C75" w:rsidRPr="00F8786A" w:rsidRDefault="00C25C75" w:rsidP="00BB3FCE">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C25C75" w:rsidRPr="00F8786A" w:rsidRDefault="00C25C75" w:rsidP="00BB3FCE">
            <w:pPr>
              <w:rPr>
                <w:rFonts w:asciiTheme="minorHAnsi" w:hAnsiTheme="minorHAnsi" w:cstheme="minorHAnsi"/>
              </w:rPr>
            </w:pPr>
          </w:p>
        </w:tc>
      </w:tr>
      <w:tr w:rsidR="00C25C75" w:rsidRPr="00F8786A" w:rsidTr="00BB3FCE">
        <w:tc>
          <w:tcPr>
            <w:tcW w:w="4261" w:type="dxa"/>
            <w:tcBorders>
              <w:top w:val="single" w:sz="4" w:space="0" w:color="000000"/>
              <w:left w:val="single" w:sz="4" w:space="0" w:color="000000"/>
              <w:bottom w:val="single" w:sz="4" w:space="0" w:color="000000"/>
              <w:right w:val="single" w:sz="4" w:space="0" w:color="000000"/>
            </w:tcBorders>
            <w:hideMark/>
          </w:tcPr>
          <w:p w:rsidR="00C25C75" w:rsidRPr="00F8786A" w:rsidRDefault="00C25C75" w:rsidP="00BB3FCE">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rsidR="00C25C75" w:rsidRPr="00F8786A" w:rsidRDefault="00C25C75" w:rsidP="00BB3FCE">
            <w:pPr>
              <w:rPr>
                <w:rFonts w:asciiTheme="minorHAnsi" w:hAnsiTheme="minorHAnsi" w:cstheme="minorHAnsi"/>
              </w:rPr>
            </w:pPr>
          </w:p>
        </w:tc>
      </w:tr>
    </w:tbl>
    <w:p w:rsidR="00C25C75" w:rsidRPr="00F8786A" w:rsidRDefault="00C25C75" w:rsidP="00E912C6">
      <w:pPr>
        <w:spacing w:after="0"/>
        <w:jc w:val="left"/>
        <w:rPr>
          <w:rFonts w:asciiTheme="minorHAnsi" w:hAnsiTheme="minorHAnsi" w:cstheme="minorHAnsi"/>
        </w:rPr>
        <w:sectPr w:rsidR="00C25C75" w:rsidRPr="00F8786A" w:rsidSect="00F8786A">
          <w:pgSz w:w="11906" w:h="16838"/>
          <w:pgMar w:top="993" w:right="1800" w:bottom="1135" w:left="1800" w:header="708" w:footer="708" w:gutter="0"/>
          <w:cols w:space="720"/>
        </w:sectPr>
      </w:pPr>
    </w:p>
    <w:p w:rsidR="00431E12" w:rsidRPr="00F8786A" w:rsidRDefault="00431E12" w:rsidP="00431E12">
      <w:pPr>
        <w:pStyle w:val="AppendixHeading1"/>
        <w:rPr>
          <w:rFonts w:asciiTheme="minorHAnsi" w:hAnsiTheme="minorHAnsi" w:cstheme="minorHAnsi"/>
        </w:rPr>
      </w:pPr>
      <w:bookmarkStart w:id="18" w:name="_Toc520279049"/>
      <w:bookmarkStart w:id="19" w:name="_Toc10117084"/>
      <w:r w:rsidRPr="00F8786A">
        <w:rPr>
          <w:rFonts w:asciiTheme="minorHAnsi" w:hAnsiTheme="minorHAnsi" w:cstheme="minorHAnsi"/>
        </w:rPr>
        <w:lastRenderedPageBreak/>
        <w:t>CONDITIONS OF CONTRACT</w:t>
      </w:r>
      <w:bookmarkEnd w:id="18"/>
      <w:bookmarkEnd w:id="19"/>
    </w:p>
    <w:p w:rsidR="00431E12" w:rsidRPr="008219F5" w:rsidRDefault="00431E12" w:rsidP="00431E12">
      <w:pPr>
        <w:spacing w:after="0" w:line="206" w:lineRule="exact"/>
        <w:jc w:val="left"/>
        <w:rPr>
          <w:rFonts w:ascii="Times New Roman" w:hAnsi="Times New Roman"/>
          <w:bCs w:val="0"/>
          <w:lang w:eastAsia="en-GB"/>
        </w:rPr>
      </w:pPr>
    </w:p>
    <w:p w:rsidR="00431E12" w:rsidRPr="008219F5" w:rsidRDefault="00431E12" w:rsidP="00431E12">
      <w:pPr>
        <w:numPr>
          <w:ilvl w:val="0"/>
          <w:numId w:val="18"/>
        </w:numPr>
        <w:tabs>
          <w:tab w:val="left" w:pos="720"/>
        </w:tabs>
        <w:spacing w:after="0" w:line="0" w:lineRule="atLeast"/>
        <w:ind w:left="720" w:hanging="360"/>
        <w:jc w:val="left"/>
        <w:rPr>
          <w:rFonts w:ascii="Arial" w:eastAsia="Arial" w:hAnsi="Arial"/>
          <w:b/>
          <w:bCs w:val="0"/>
          <w:sz w:val="21"/>
          <w:lang w:eastAsia="en-GB"/>
        </w:rPr>
      </w:pPr>
      <w:r w:rsidRPr="008219F5">
        <w:rPr>
          <w:rFonts w:ascii="Arial" w:eastAsia="Arial" w:hAnsi="Arial"/>
          <w:b/>
          <w:bCs w:val="0"/>
          <w:sz w:val="21"/>
          <w:lang w:eastAsia="en-GB"/>
        </w:rPr>
        <w:t>CUSTOMER</w:t>
      </w:r>
    </w:p>
    <w:p w:rsidR="00431E12" w:rsidRPr="008219F5" w:rsidRDefault="00431E12" w:rsidP="00431E12">
      <w:pPr>
        <w:spacing w:after="0" w:line="200" w:lineRule="exact"/>
        <w:jc w:val="left"/>
        <w:rPr>
          <w:rFonts w:ascii="Arial" w:eastAsia="Arial" w:hAnsi="Arial"/>
          <w:b/>
          <w:bCs w:val="0"/>
          <w:sz w:val="21"/>
          <w:lang w:eastAsia="en-GB"/>
        </w:rPr>
      </w:pPr>
    </w:p>
    <w:p w:rsidR="00431E12" w:rsidRPr="008219F5" w:rsidRDefault="00431E12" w:rsidP="00431E12">
      <w:pPr>
        <w:spacing w:after="0" w:line="200" w:lineRule="exact"/>
        <w:jc w:val="left"/>
        <w:rPr>
          <w:rFonts w:ascii="Arial" w:eastAsia="Arial" w:hAnsi="Arial"/>
          <w:b/>
          <w:bCs w:val="0"/>
          <w:sz w:val="21"/>
          <w:lang w:eastAsia="en-GB"/>
        </w:rPr>
      </w:pPr>
    </w:p>
    <w:p w:rsidR="00431E12" w:rsidRPr="008219F5" w:rsidRDefault="00431E12" w:rsidP="00431E12">
      <w:pPr>
        <w:spacing w:after="0" w:line="200" w:lineRule="exact"/>
        <w:jc w:val="left"/>
        <w:rPr>
          <w:rFonts w:ascii="Arial" w:eastAsia="Arial" w:hAnsi="Arial"/>
          <w:b/>
          <w:bCs w:val="0"/>
          <w:sz w:val="21"/>
          <w:lang w:eastAsia="en-GB"/>
        </w:rPr>
      </w:pPr>
    </w:p>
    <w:p w:rsidR="00431E12" w:rsidRPr="008219F5" w:rsidRDefault="00431E12" w:rsidP="00431E12">
      <w:pPr>
        <w:spacing w:after="0" w:line="244" w:lineRule="exact"/>
        <w:jc w:val="left"/>
        <w:rPr>
          <w:rFonts w:ascii="Arial" w:eastAsia="Arial" w:hAnsi="Arial"/>
          <w:b/>
          <w:bCs w:val="0"/>
          <w:sz w:val="21"/>
          <w:lang w:eastAsia="en-GB"/>
        </w:rPr>
      </w:pPr>
    </w:p>
    <w:p w:rsidR="00431E12" w:rsidRPr="008219F5" w:rsidRDefault="00431E12" w:rsidP="00431E12">
      <w:pPr>
        <w:numPr>
          <w:ilvl w:val="0"/>
          <w:numId w:val="18"/>
        </w:numPr>
        <w:tabs>
          <w:tab w:val="left" w:pos="720"/>
        </w:tabs>
        <w:spacing w:after="0" w:line="0" w:lineRule="atLeast"/>
        <w:ind w:left="720" w:hanging="360"/>
        <w:jc w:val="left"/>
        <w:rPr>
          <w:rFonts w:ascii="Arial" w:eastAsia="Arial" w:hAnsi="Arial"/>
          <w:b/>
          <w:bCs w:val="0"/>
          <w:sz w:val="21"/>
          <w:lang w:eastAsia="en-GB"/>
        </w:rPr>
      </w:pPr>
      <w:r w:rsidRPr="008219F5">
        <w:rPr>
          <w:rFonts w:ascii="Arial" w:eastAsia="Arial" w:hAnsi="Arial"/>
          <w:b/>
          <w:bCs w:val="0"/>
          <w:sz w:val="21"/>
          <w:lang w:eastAsia="en-GB"/>
        </w:rPr>
        <w:t>SUPPLIER</w:t>
      </w: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94" w:lineRule="exact"/>
        <w:jc w:val="left"/>
        <w:rPr>
          <w:rFonts w:ascii="Times New Roman" w:hAnsi="Times New Roman"/>
          <w:bCs w:val="0"/>
          <w:lang w:eastAsia="en-GB"/>
        </w:rPr>
      </w:pPr>
    </w:p>
    <w:p w:rsidR="00431E12" w:rsidRPr="008219F5" w:rsidRDefault="00431E12" w:rsidP="00431E12">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PURCHASE ORDER</w:t>
      </w: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83" w:lineRule="exact"/>
        <w:jc w:val="left"/>
        <w:rPr>
          <w:rFonts w:ascii="Times New Roman" w:hAnsi="Times New Roman"/>
          <w:bCs w:val="0"/>
          <w:lang w:eastAsia="en-GB"/>
        </w:rPr>
      </w:pPr>
    </w:p>
    <w:p w:rsidR="00431E12" w:rsidRPr="008219F5" w:rsidRDefault="00431E12" w:rsidP="00431E12">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TERMS AND CONDITIONS FOR THE SUPPLY OF GOODS AND SERVICES</w:t>
      </w: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200" w:lineRule="exact"/>
        <w:jc w:val="left"/>
        <w:rPr>
          <w:rFonts w:ascii="Times New Roman" w:hAnsi="Times New Roman"/>
          <w:bCs w:val="0"/>
          <w:lang w:eastAsia="en-GB"/>
        </w:rPr>
      </w:pPr>
    </w:p>
    <w:p w:rsidR="00431E12" w:rsidRPr="008219F5" w:rsidRDefault="00431E12" w:rsidP="00431E12">
      <w:pPr>
        <w:spacing w:after="0" w:line="346" w:lineRule="exact"/>
        <w:jc w:val="left"/>
        <w:rPr>
          <w:rFonts w:ascii="Times New Roman" w:hAnsi="Times New Roman"/>
          <w:bCs w:val="0"/>
          <w:lang w:eastAsia="en-GB"/>
        </w:rPr>
      </w:pP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Cambridgeshire County Council</w:t>
      </w:r>
    </w:p>
    <w:p w:rsidR="00431E12" w:rsidRPr="008219F5" w:rsidRDefault="00431E12" w:rsidP="00431E12">
      <w:pPr>
        <w:spacing w:after="0" w:line="20" w:lineRule="exact"/>
        <w:jc w:val="left"/>
        <w:rPr>
          <w:rFonts w:ascii="Times New Roman" w:hAnsi="Times New Roman"/>
          <w:bCs w:val="0"/>
          <w:lang w:eastAsia="en-GB"/>
        </w:rPr>
      </w:pPr>
      <w:r w:rsidRPr="008219F5">
        <w:rPr>
          <w:rFonts w:ascii="Arial" w:eastAsia="Arial" w:hAnsi="Arial"/>
          <w:bCs w:val="0"/>
          <w:noProof/>
          <w:sz w:val="17"/>
          <w:lang w:eastAsia="en-GB"/>
        </w:rPr>
        <w:drawing>
          <wp:anchor distT="0" distB="0" distL="114300" distR="114300" simplePos="0" relativeHeight="251675136" behindDoc="1" locked="0" layoutInCell="1" allowOverlap="1" wp14:anchorId="77F2B9C9" wp14:editId="35CE5619">
            <wp:simplePos x="0" y="0"/>
            <wp:positionH relativeFrom="column">
              <wp:posOffset>0</wp:posOffset>
            </wp:positionH>
            <wp:positionV relativeFrom="paragraph">
              <wp:posOffset>-114935</wp:posOffset>
            </wp:positionV>
            <wp:extent cx="2609215" cy="7816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LGSS Law &amp; Governance</w:t>
      </w: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Box RES 1001</w:t>
      </w: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Shire Hall</w:t>
      </w: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w:t>
      </w:r>
    </w:p>
    <w:p w:rsidR="00431E12" w:rsidRPr="008219F5" w:rsidRDefault="00431E12" w:rsidP="00431E12">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CB3 0AP</w:t>
      </w:r>
    </w:p>
    <w:p w:rsidR="00431E12" w:rsidRPr="008219F5" w:rsidRDefault="00431E12" w:rsidP="00431E12">
      <w:pPr>
        <w:spacing w:after="0" w:line="0" w:lineRule="atLeast"/>
        <w:ind w:right="64"/>
        <w:jc w:val="right"/>
        <w:rPr>
          <w:rFonts w:ascii="Arial" w:eastAsia="Arial" w:hAnsi="Arial"/>
          <w:bCs w:val="0"/>
          <w:sz w:val="17"/>
          <w:lang w:eastAsia="en-GB"/>
        </w:rPr>
        <w:sectPr w:rsidR="00431E12" w:rsidRPr="008219F5">
          <w:pgSz w:w="11900" w:h="16840"/>
          <w:pgMar w:top="1440" w:right="1440" w:bottom="959" w:left="1440" w:header="0" w:footer="0" w:gutter="0"/>
          <w:cols w:space="0" w:equalWidth="0">
            <w:col w:w="9024"/>
          </w:cols>
          <w:docGrid w:linePitch="360"/>
        </w:sectPr>
      </w:pPr>
    </w:p>
    <w:p w:rsidR="00431E12" w:rsidRPr="008219F5" w:rsidRDefault="00431E12" w:rsidP="00431E12">
      <w:pPr>
        <w:spacing w:after="0" w:line="179" w:lineRule="exact"/>
        <w:jc w:val="left"/>
        <w:rPr>
          <w:rFonts w:ascii="Times New Roman" w:hAnsi="Times New Roman"/>
          <w:bCs w:val="0"/>
          <w:lang w:eastAsia="en-GB"/>
        </w:rPr>
      </w:pPr>
    </w:p>
    <w:p w:rsidR="00431E12" w:rsidRPr="008219F5" w:rsidRDefault="00431E12" w:rsidP="00431E12">
      <w:pPr>
        <w:spacing w:after="0" w:line="0" w:lineRule="atLeast"/>
        <w:ind w:left="6520"/>
        <w:jc w:val="left"/>
        <w:rPr>
          <w:rFonts w:ascii="Arial" w:eastAsia="Arial" w:hAnsi="Arial"/>
          <w:bCs w:val="0"/>
          <w:sz w:val="17"/>
          <w:lang w:eastAsia="en-GB"/>
        </w:rPr>
      </w:pPr>
      <w:r w:rsidRPr="008219F5">
        <w:rPr>
          <w:rFonts w:ascii="Arial" w:eastAsia="Arial" w:hAnsi="Arial"/>
          <w:bCs w:val="0"/>
          <w:sz w:val="17"/>
          <w:lang w:eastAsia="en-GB"/>
        </w:rPr>
        <w:t>Ref: [</w:t>
      </w:r>
    </w:p>
    <w:p w:rsidR="00431E12" w:rsidRPr="008219F5" w:rsidRDefault="00431E12" w:rsidP="00431E12">
      <w:pPr>
        <w:spacing w:after="0" w:line="179" w:lineRule="exact"/>
        <w:jc w:val="left"/>
        <w:rPr>
          <w:rFonts w:ascii="Times New Roman" w:hAnsi="Times New Roman"/>
          <w:bCs w:val="0"/>
          <w:lang w:eastAsia="en-GB"/>
        </w:rPr>
      </w:pPr>
      <w:r w:rsidRPr="008219F5">
        <w:rPr>
          <w:rFonts w:ascii="Arial" w:eastAsia="Arial" w:hAnsi="Arial"/>
          <w:bCs w:val="0"/>
          <w:sz w:val="17"/>
          <w:lang w:eastAsia="en-GB"/>
        </w:rPr>
        <w:br w:type="column"/>
      </w:r>
    </w:p>
    <w:p w:rsidR="00431E12" w:rsidRPr="008219F5" w:rsidRDefault="00431E12" w:rsidP="00431E12">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w:t>
      </w:r>
    </w:p>
    <w:p w:rsidR="00431E12" w:rsidRPr="008219F5" w:rsidRDefault="00431E12" w:rsidP="00431E12">
      <w:pPr>
        <w:spacing w:after="0" w:line="0" w:lineRule="atLeast"/>
        <w:jc w:val="left"/>
        <w:rPr>
          <w:rFonts w:ascii="Arial" w:eastAsia="Arial" w:hAnsi="Arial"/>
          <w:bCs w:val="0"/>
          <w:sz w:val="14"/>
          <w:lang w:eastAsia="en-GB"/>
        </w:rPr>
        <w:sectPr w:rsidR="00431E12" w:rsidRPr="008219F5">
          <w:type w:val="continuous"/>
          <w:pgSz w:w="11900" w:h="16840"/>
          <w:pgMar w:top="1440" w:right="1440" w:bottom="959" w:left="1440" w:header="0" w:footer="0" w:gutter="0"/>
          <w:cols w:num="2" w:space="0" w:equalWidth="0">
            <w:col w:w="8200" w:space="720"/>
            <w:col w:w="104"/>
          </w:cols>
          <w:docGrid w:linePitch="360"/>
        </w:sectPr>
      </w:pPr>
    </w:p>
    <w:p w:rsidR="00431E12" w:rsidRPr="008219F5" w:rsidRDefault="00431E12" w:rsidP="00431E12">
      <w:pPr>
        <w:spacing w:after="0" w:line="189" w:lineRule="exact"/>
        <w:jc w:val="left"/>
        <w:rPr>
          <w:rFonts w:ascii="Times New Roman" w:hAnsi="Times New Roman"/>
          <w:bCs w:val="0"/>
          <w:lang w:eastAsia="en-GB"/>
        </w:rPr>
      </w:pPr>
    </w:p>
    <w:p w:rsidR="00431E12" w:rsidRPr="008219F5" w:rsidRDefault="00431E12" w:rsidP="00431E12">
      <w:pPr>
        <w:spacing w:after="0" w:line="0" w:lineRule="atLeast"/>
        <w:ind w:left="140"/>
        <w:jc w:val="left"/>
        <w:rPr>
          <w:rFonts w:ascii="Arial" w:eastAsia="Arial" w:hAnsi="Arial"/>
          <w:bCs w:val="0"/>
          <w:sz w:val="16"/>
          <w:lang w:eastAsia="en-GB"/>
        </w:rPr>
      </w:pPr>
      <w:r w:rsidRPr="008219F5">
        <w:rPr>
          <w:rFonts w:ascii="Arial" w:eastAsia="Arial" w:hAnsi="Arial"/>
          <w:bCs w:val="0"/>
          <w:sz w:val="16"/>
          <w:lang w:eastAsia="en-GB"/>
        </w:rPr>
        <w:t>Document Version Control 13.09.12</w:t>
      </w:r>
    </w:p>
    <w:p w:rsidR="00431E12" w:rsidRPr="008219F5" w:rsidRDefault="00431E12" w:rsidP="00431E12">
      <w:pPr>
        <w:spacing w:after="0" w:line="189" w:lineRule="exact"/>
        <w:jc w:val="left"/>
        <w:rPr>
          <w:rFonts w:ascii="Times New Roman" w:hAnsi="Times New Roman"/>
          <w:bCs w:val="0"/>
          <w:lang w:eastAsia="en-GB"/>
        </w:rPr>
      </w:pPr>
      <w:r w:rsidRPr="008219F5">
        <w:rPr>
          <w:rFonts w:ascii="Arial" w:eastAsia="Arial" w:hAnsi="Arial"/>
          <w:bCs w:val="0"/>
          <w:sz w:val="16"/>
          <w:lang w:eastAsia="en-GB"/>
        </w:rPr>
        <w:br w:type="column"/>
      </w:r>
    </w:p>
    <w:p w:rsidR="00431E12" w:rsidRPr="008219F5" w:rsidRDefault="00431E12" w:rsidP="00431E12">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1</w:t>
      </w:r>
    </w:p>
    <w:p w:rsidR="00431E12" w:rsidRPr="008219F5" w:rsidRDefault="00431E12" w:rsidP="00431E12">
      <w:pPr>
        <w:spacing w:after="0" w:line="0" w:lineRule="atLeast"/>
        <w:jc w:val="left"/>
        <w:rPr>
          <w:rFonts w:ascii="Arial" w:eastAsia="Arial" w:hAnsi="Arial"/>
          <w:bCs w:val="0"/>
          <w:sz w:val="14"/>
          <w:lang w:eastAsia="en-GB"/>
        </w:rPr>
        <w:sectPr w:rsidR="00431E12" w:rsidRPr="008219F5">
          <w:type w:val="continuous"/>
          <w:pgSz w:w="11900" w:h="16840"/>
          <w:pgMar w:top="1440" w:right="1440" w:bottom="959" w:left="1440" w:header="0" w:footer="0" w:gutter="0"/>
          <w:cols w:num="2" w:space="0" w:equalWidth="0">
            <w:col w:w="8220" w:space="720"/>
            <w:col w:w="84"/>
          </w:cols>
          <w:docGrid w:linePitch="360"/>
        </w:sectPr>
      </w:pPr>
    </w:p>
    <w:p w:rsidR="00431E12" w:rsidRPr="008219F5" w:rsidRDefault="00431E12" w:rsidP="00431E12">
      <w:pPr>
        <w:spacing w:after="0" w:line="346" w:lineRule="exact"/>
        <w:jc w:val="left"/>
        <w:rPr>
          <w:rFonts w:ascii="Times New Roman" w:hAnsi="Times New Roman"/>
          <w:bCs w:val="0"/>
          <w:sz w:val="20"/>
          <w:lang w:eastAsia="en-GB"/>
        </w:rPr>
      </w:pPr>
      <w:bookmarkStart w:id="20" w:name="page2"/>
      <w:bookmarkEnd w:id="20"/>
    </w:p>
    <w:p w:rsidR="00431E12" w:rsidRPr="008219F5" w:rsidRDefault="00431E12" w:rsidP="00431E12">
      <w:pPr>
        <w:numPr>
          <w:ilvl w:val="0"/>
          <w:numId w:val="19"/>
        </w:numPr>
        <w:tabs>
          <w:tab w:val="left" w:pos="560"/>
        </w:tabs>
        <w:spacing w:after="0" w:line="0" w:lineRule="atLeast"/>
        <w:ind w:left="720" w:hanging="360"/>
        <w:jc w:val="left"/>
        <w:rPr>
          <w:rFonts w:ascii="Arial" w:eastAsia="Arial" w:hAnsi="Arial"/>
          <w:b/>
          <w:bCs w:val="0"/>
          <w:sz w:val="20"/>
          <w:lang w:eastAsia="en-GB"/>
        </w:rPr>
      </w:pPr>
      <w:r w:rsidRPr="008219F5">
        <w:rPr>
          <w:rFonts w:ascii="Arial" w:eastAsia="Arial" w:hAnsi="Arial"/>
          <w:b/>
          <w:bCs w:val="0"/>
          <w:sz w:val="21"/>
          <w:lang w:eastAsia="en-GB"/>
        </w:rPr>
        <w:t>INTERPRETATION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1.1</w:t>
      </w:r>
      <w:r w:rsidRPr="008219F5">
        <w:rPr>
          <w:rFonts w:ascii="Times New Roman" w:hAnsi="Times New Roman"/>
          <w:bCs w:val="0"/>
          <w:sz w:val="20"/>
          <w:lang w:eastAsia="en-GB"/>
        </w:rPr>
        <w:tab/>
      </w:r>
      <w:r w:rsidRPr="008219F5">
        <w:rPr>
          <w:rFonts w:ascii="Arial" w:eastAsia="Arial" w:hAnsi="Arial"/>
          <w:bCs w:val="0"/>
          <w:sz w:val="20"/>
          <w:lang w:eastAsia="en-GB"/>
        </w:rPr>
        <w:t>Definitions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94" w:lineRule="exact"/>
        <w:jc w:val="left"/>
        <w:rPr>
          <w:rFonts w:ascii="Times New Roman" w:hAnsi="Times New Roman"/>
          <w:bCs w:val="0"/>
          <w:sz w:val="20"/>
          <w:lang w:eastAsia="en-GB"/>
        </w:rPr>
      </w:pPr>
    </w:p>
    <w:p w:rsidR="00431E12" w:rsidRPr="008219F5" w:rsidRDefault="00431E12" w:rsidP="00431E12">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definitions apply: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1" w:lineRule="exact"/>
        <w:jc w:val="left"/>
        <w:rPr>
          <w:rFonts w:ascii="Times New Roman" w:hAnsi="Times New Roman"/>
          <w:bCs w:val="0"/>
          <w:sz w:val="20"/>
          <w:lang w:eastAsia="en-GB"/>
        </w:rPr>
      </w:pPr>
    </w:p>
    <w:p w:rsidR="00431E12" w:rsidRPr="008219F5" w:rsidRDefault="00431E12" w:rsidP="00431E12">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“Business Day”</w:t>
      </w:r>
      <w:r w:rsidRPr="008219F5">
        <w:rPr>
          <w:rFonts w:ascii="Times New Roman" w:hAnsi="Times New Roman"/>
          <w:bCs w:val="0"/>
          <w:sz w:val="20"/>
          <w:lang w:eastAsia="en-GB"/>
        </w:rPr>
        <w:tab/>
      </w:r>
      <w:r w:rsidRPr="008219F5">
        <w:rPr>
          <w:rFonts w:ascii="Arial" w:eastAsia="Arial" w:hAnsi="Arial"/>
          <w:bCs w:val="0"/>
          <w:sz w:val="21"/>
          <w:lang w:eastAsia="en-GB"/>
        </w:rPr>
        <w:t>a day (other than a Saturday, Sunday or a public holiday) when banks in London are open for business.</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tabs>
          <w:tab w:val="left" w:pos="3200"/>
        </w:tabs>
        <w:spacing w:after="0" w:line="0" w:lineRule="atLeast"/>
        <w:ind w:left="540"/>
        <w:jc w:val="left"/>
        <w:rPr>
          <w:rFonts w:ascii="Arial" w:eastAsia="Arial" w:hAnsi="Arial"/>
          <w:bCs w:val="0"/>
          <w:sz w:val="21"/>
          <w:lang w:eastAsia="en-GB"/>
        </w:rPr>
      </w:pPr>
      <w:r w:rsidRPr="008219F5">
        <w:rPr>
          <w:rFonts w:ascii="Arial" w:eastAsia="Arial" w:hAnsi="Arial"/>
          <w:b/>
          <w:bCs w:val="0"/>
          <w:sz w:val="21"/>
          <w:lang w:eastAsia="en-GB"/>
        </w:rPr>
        <w:t>“Commencement Date”</w:t>
      </w:r>
      <w:r w:rsidRPr="008219F5">
        <w:rPr>
          <w:rFonts w:ascii="Times New Roman" w:hAnsi="Times New Roman"/>
          <w:bCs w:val="0"/>
          <w:sz w:val="20"/>
          <w:lang w:eastAsia="en-GB"/>
        </w:rPr>
        <w:tab/>
      </w:r>
      <w:r w:rsidRPr="008219F5">
        <w:rPr>
          <w:rFonts w:ascii="Arial" w:eastAsia="Arial" w:hAnsi="Arial"/>
          <w:bCs w:val="0"/>
          <w:sz w:val="21"/>
          <w:lang w:eastAsia="en-GB"/>
        </w:rPr>
        <w:t>has the meaning set out in clause 2.2.</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“Conditions”</w:t>
      </w:r>
      <w:r w:rsidRPr="008219F5">
        <w:rPr>
          <w:rFonts w:ascii="Times New Roman" w:hAnsi="Times New Roman"/>
          <w:bCs w:val="0"/>
          <w:sz w:val="20"/>
          <w:lang w:eastAsia="en-GB"/>
        </w:rPr>
        <w:tab/>
      </w:r>
      <w:r w:rsidRPr="008219F5">
        <w:rPr>
          <w:rFonts w:ascii="Arial" w:eastAsia="Arial" w:hAnsi="Arial"/>
          <w:bCs w:val="0"/>
          <w:sz w:val="21"/>
          <w:lang w:eastAsia="en-GB"/>
        </w:rPr>
        <w:t>these terms and conditions as amended from time to time in accordance with clause 14.8.</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tabs>
          <w:tab w:val="left" w:pos="3200"/>
        </w:tabs>
        <w:spacing w:after="0" w:line="369"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“Contract”</w:t>
      </w:r>
      <w:r w:rsidRPr="008219F5">
        <w:rPr>
          <w:rFonts w:ascii="Times New Roman" w:hAnsi="Times New Roman"/>
          <w:bCs w:val="0"/>
          <w:sz w:val="20"/>
          <w:lang w:eastAsia="en-GB"/>
        </w:rPr>
        <w:tab/>
      </w:r>
      <w:r w:rsidRPr="008219F5">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“CRB”</w:t>
      </w:r>
      <w:r w:rsidRPr="008219F5">
        <w:rPr>
          <w:rFonts w:ascii="Times New Roman" w:hAnsi="Times New Roman"/>
          <w:bCs w:val="0"/>
          <w:sz w:val="20"/>
          <w:lang w:eastAsia="en-GB"/>
        </w:rPr>
        <w:tab/>
      </w:r>
      <w:r w:rsidRPr="008219F5">
        <w:rPr>
          <w:rFonts w:ascii="Arial" w:eastAsia="Arial" w:hAnsi="Arial"/>
          <w:bCs w:val="0"/>
          <w:sz w:val="21"/>
          <w:lang w:eastAsia="en-GB"/>
        </w:rPr>
        <w:t>a current CRB check and or certificate as defined in the Police Act 1997 or any replacement.</w:t>
      </w:r>
    </w:p>
    <w:p w:rsidR="00431E12" w:rsidRPr="008219F5" w:rsidRDefault="00431E12" w:rsidP="00431E12">
      <w:pPr>
        <w:spacing w:after="0" w:line="289" w:lineRule="exact"/>
        <w:jc w:val="left"/>
        <w:rPr>
          <w:rFonts w:ascii="Times New Roman" w:hAnsi="Times New Roman"/>
          <w:bCs w:val="0"/>
          <w:sz w:val="20"/>
          <w:lang w:eastAsia="en-GB"/>
        </w:rPr>
      </w:pPr>
    </w:p>
    <w:p w:rsidR="00431E12" w:rsidRPr="008219F5" w:rsidRDefault="00431E12" w:rsidP="00431E12">
      <w:pPr>
        <w:tabs>
          <w:tab w:val="left" w:pos="3200"/>
        </w:tabs>
        <w:spacing w:after="0" w:line="36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“Customer”</w:t>
      </w:r>
      <w:r w:rsidRPr="008219F5">
        <w:rPr>
          <w:rFonts w:ascii="Times New Roman" w:hAnsi="Times New Roman"/>
          <w:bCs w:val="0"/>
          <w:sz w:val="20"/>
          <w:lang w:eastAsia="en-GB"/>
        </w:rPr>
        <w:tab/>
      </w:r>
      <w:r w:rsidRPr="008219F5">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rsidR="00431E12" w:rsidRPr="008219F5" w:rsidRDefault="00431E12" w:rsidP="00431E12">
      <w:pPr>
        <w:spacing w:after="0" w:line="320" w:lineRule="exact"/>
        <w:jc w:val="left"/>
        <w:rPr>
          <w:rFonts w:ascii="Times New Roman" w:hAnsi="Times New Roman"/>
          <w:bCs w:val="0"/>
          <w:sz w:val="20"/>
          <w:lang w:eastAsia="en-GB"/>
        </w:rPr>
      </w:pPr>
    </w:p>
    <w:p w:rsidR="00431E12" w:rsidRPr="008219F5" w:rsidRDefault="00431E12" w:rsidP="00431E12">
      <w:pPr>
        <w:tabs>
          <w:tab w:val="left" w:pos="3200"/>
        </w:tabs>
        <w:spacing w:after="0" w:line="0" w:lineRule="atLeast"/>
        <w:ind w:left="540"/>
        <w:jc w:val="left"/>
        <w:rPr>
          <w:rFonts w:ascii="Arial" w:eastAsia="Arial" w:hAnsi="Arial"/>
          <w:bCs w:val="0"/>
          <w:sz w:val="20"/>
          <w:lang w:eastAsia="en-GB"/>
        </w:rPr>
      </w:pPr>
      <w:r w:rsidRPr="008219F5">
        <w:rPr>
          <w:rFonts w:ascii="Arial" w:eastAsia="Arial" w:hAnsi="Arial"/>
          <w:b/>
          <w:bCs w:val="0"/>
          <w:sz w:val="21"/>
          <w:lang w:eastAsia="en-GB"/>
        </w:rPr>
        <w:t>“Customer Materials”</w:t>
      </w:r>
      <w:r w:rsidRPr="008219F5">
        <w:rPr>
          <w:rFonts w:ascii="Times New Roman" w:hAnsi="Times New Roman"/>
          <w:bCs w:val="0"/>
          <w:sz w:val="20"/>
          <w:lang w:eastAsia="en-GB"/>
        </w:rPr>
        <w:tab/>
      </w:r>
      <w:r w:rsidRPr="008219F5">
        <w:rPr>
          <w:rFonts w:ascii="Arial" w:eastAsia="Arial" w:hAnsi="Arial"/>
          <w:bCs w:val="0"/>
          <w:sz w:val="20"/>
          <w:lang w:eastAsia="en-GB"/>
        </w:rPr>
        <w:t>has the meaning set out in clause 5.3(i).</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tabs>
          <w:tab w:val="left" w:pos="3200"/>
        </w:tabs>
        <w:spacing w:after="0" w:line="372"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“Deliverables”</w:t>
      </w:r>
      <w:r w:rsidRPr="008219F5">
        <w:rPr>
          <w:rFonts w:ascii="Times New Roman" w:hAnsi="Times New Roman"/>
          <w:bCs w:val="0"/>
          <w:sz w:val="20"/>
          <w:lang w:eastAsia="en-GB"/>
        </w:rPr>
        <w:tab/>
      </w:r>
      <w:r w:rsidRPr="008219F5">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rsidR="00431E12" w:rsidRPr="008219F5" w:rsidRDefault="00431E12" w:rsidP="00431E12">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431E12" w:rsidRPr="008219F5" w:rsidTr="00BB3FCE">
        <w:trPr>
          <w:trHeight w:val="278"/>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bookmarkStart w:id="21" w:name="page3"/>
            <w:bookmarkEnd w:id="21"/>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pictures, computer programs, data, specifications and reports</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(including drafts).</w:t>
            </w:r>
          </w:p>
        </w:tc>
      </w:tr>
      <w:tr w:rsidR="00431E12" w:rsidRPr="008219F5" w:rsidTr="00BB3FCE">
        <w:trPr>
          <w:trHeight w:val="735"/>
        </w:trPr>
        <w:tc>
          <w:tcPr>
            <w:tcW w:w="1800" w:type="dxa"/>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w:t>
            </w: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goods (or any part of them) including any Deliverables set</w:t>
            </w:r>
          </w:p>
        </w:tc>
      </w:tr>
      <w:tr w:rsidR="00431E12" w:rsidRPr="008219F5" w:rsidTr="00BB3FCE">
        <w:trPr>
          <w:trHeight w:val="351"/>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out in the Order and or the Goods Specification.</w:t>
            </w:r>
          </w:p>
        </w:tc>
      </w:tr>
      <w:tr w:rsidR="00431E12" w:rsidRPr="008219F5" w:rsidTr="00BB3FCE">
        <w:trPr>
          <w:trHeight w:val="735"/>
        </w:trPr>
        <w:tc>
          <w:tcPr>
            <w:tcW w:w="2960" w:type="dxa"/>
            <w:gridSpan w:val="2"/>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 Specification”</w:t>
            </w: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any specification for the Goods, including any related plans</w:t>
            </w:r>
          </w:p>
        </w:tc>
      </w:tr>
      <w:tr w:rsidR="00431E12" w:rsidRPr="008219F5" w:rsidTr="00BB3FCE">
        <w:trPr>
          <w:trHeight w:val="35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drawings, that is agreed in writing by the Customer and</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Supplier.</w:t>
            </w:r>
          </w:p>
        </w:tc>
      </w:tr>
      <w:tr w:rsidR="00431E12" w:rsidRPr="008219F5" w:rsidTr="00BB3FCE">
        <w:trPr>
          <w:trHeight w:val="735"/>
        </w:trPr>
        <w:tc>
          <w:tcPr>
            <w:tcW w:w="1800" w:type="dxa"/>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“Intellectual</w:t>
            </w:r>
          </w:p>
        </w:tc>
        <w:tc>
          <w:tcPr>
            <w:tcW w:w="1160" w:type="dxa"/>
            <w:shd w:val="clear" w:color="auto" w:fill="auto"/>
            <w:vAlign w:val="bottom"/>
          </w:tcPr>
          <w:p w:rsidR="00431E12" w:rsidRPr="008219F5" w:rsidRDefault="00431E12" w:rsidP="00BB3FCE">
            <w:pPr>
              <w:spacing w:after="0" w:line="0" w:lineRule="atLeast"/>
              <w:ind w:left="200"/>
              <w:jc w:val="left"/>
              <w:rPr>
                <w:rFonts w:ascii="Arial" w:eastAsia="Arial" w:hAnsi="Arial"/>
                <w:b/>
                <w:bCs w:val="0"/>
                <w:sz w:val="21"/>
                <w:lang w:eastAsia="en-GB"/>
              </w:rPr>
            </w:pPr>
            <w:r w:rsidRPr="008219F5">
              <w:rPr>
                <w:rFonts w:ascii="Arial" w:eastAsia="Arial" w:hAnsi="Arial"/>
                <w:b/>
                <w:bCs w:val="0"/>
                <w:sz w:val="21"/>
                <w:lang w:eastAsia="en-GB"/>
              </w:rPr>
              <w:t>Property</w:t>
            </w: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all patents, rights to inventions, utility models, copyright and</w:t>
            </w:r>
          </w:p>
        </w:tc>
      </w:tr>
      <w:tr w:rsidR="00431E12" w:rsidRPr="008219F5" w:rsidTr="00BB3FCE">
        <w:trPr>
          <w:trHeight w:val="361"/>
        </w:trPr>
        <w:tc>
          <w:tcPr>
            <w:tcW w:w="1800" w:type="dxa"/>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Rights”</w:t>
            </w: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related rights, trade marks, service marks, trade, business</w:t>
            </w:r>
          </w:p>
        </w:tc>
      </w:tr>
      <w:tr w:rsidR="00431E12" w:rsidRPr="008219F5" w:rsidTr="00BB3FCE">
        <w:trPr>
          <w:trHeight w:val="35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domain names, rights in trade dress or get-up, rights in</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goodwill or to sue for passing off, unfair competition rights,</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in designs, rights in computer software, database right,</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topography rights, rights in confidential information (including</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know-how  and  trade  secrets)  and  any  other  intellectual</w:t>
            </w:r>
          </w:p>
        </w:tc>
      </w:tr>
      <w:tr w:rsidR="00431E12" w:rsidRPr="008219F5" w:rsidTr="00BB3FCE">
        <w:trPr>
          <w:trHeight w:val="361"/>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property  rights,  in  each  case  whether  registered  or</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unregistered and including all applications for and renewals</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or extensions of such rights, and all similar or equivalent</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or forms of protection in any part of the world.</w:t>
            </w:r>
          </w:p>
        </w:tc>
      </w:tr>
      <w:tr w:rsidR="00431E12" w:rsidRPr="008219F5" w:rsidTr="00BB3FCE">
        <w:trPr>
          <w:trHeight w:val="734"/>
        </w:trPr>
        <w:tc>
          <w:tcPr>
            <w:tcW w:w="1800" w:type="dxa"/>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“Order”</w:t>
            </w: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Customer's  order  for  the  supply  of  Goods  and/or</w:t>
            </w:r>
          </w:p>
        </w:tc>
      </w:tr>
      <w:tr w:rsidR="00431E12" w:rsidRPr="008219F5" w:rsidTr="00BB3FCE">
        <w:trPr>
          <w:trHeight w:val="35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Services, as set out in the Customer's purchase order  form,</w:t>
            </w:r>
          </w:p>
        </w:tc>
      </w:tr>
      <w:tr w:rsidR="00431E12" w:rsidRPr="008219F5" w:rsidTr="00BB3FCE">
        <w:trPr>
          <w:trHeight w:val="361"/>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as the case may be.</w:t>
            </w:r>
          </w:p>
        </w:tc>
      </w:tr>
      <w:tr w:rsidR="00431E12" w:rsidRPr="008219F5" w:rsidTr="00BB3FCE">
        <w:trPr>
          <w:trHeight w:val="735"/>
        </w:trPr>
        <w:tc>
          <w:tcPr>
            <w:tcW w:w="2960" w:type="dxa"/>
            <w:gridSpan w:val="2"/>
            <w:shd w:val="clear" w:color="auto" w:fill="auto"/>
            <w:vAlign w:val="bottom"/>
          </w:tcPr>
          <w:p w:rsidR="00431E12" w:rsidRPr="008219F5" w:rsidRDefault="00431E12" w:rsidP="00BB3FCE">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“Prohibited Act”</w:t>
            </w: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  offering, giving or agreeing to give any servant of the</w:t>
            </w:r>
          </w:p>
        </w:tc>
      </w:tr>
      <w:tr w:rsidR="00431E12" w:rsidRPr="008219F5" w:rsidTr="00BB3FCE">
        <w:trPr>
          <w:trHeight w:val="35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Customer any gift or consideration of any kind as an</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inducement or reward for:</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w:t>
            </w:r>
          </w:p>
        </w:tc>
        <w:tc>
          <w:tcPr>
            <w:tcW w:w="4980" w:type="dxa"/>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doing or not doing (or having done or not having</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done)  any  act  in  relation  to  the  obtaining  or</w:t>
            </w:r>
          </w:p>
        </w:tc>
      </w:tr>
      <w:tr w:rsidR="00431E12" w:rsidRPr="008219F5" w:rsidTr="00BB3FCE">
        <w:trPr>
          <w:trHeight w:val="361"/>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performance of the Contract and or any Order or</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ind w:right="718"/>
              <w:jc w:val="right"/>
              <w:rPr>
                <w:rFonts w:ascii="Arial" w:eastAsia="Arial" w:hAnsi="Arial"/>
                <w:bCs w:val="0"/>
                <w:sz w:val="21"/>
                <w:lang w:eastAsia="en-GB"/>
              </w:rPr>
            </w:pPr>
            <w:r w:rsidRPr="008219F5">
              <w:rPr>
                <w:rFonts w:ascii="Arial" w:eastAsia="Arial" w:hAnsi="Arial"/>
                <w:bCs w:val="0"/>
                <w:sz w:val="21"/>
                <w:lang w:eastAsia="en-GB"/>
              </w:rPr>
              <w:t>any other agreement with the Customer; or</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(ii)   showing  favour  or  disfavour  to  any  person  in</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relation to the Contract and or any Order or any</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ind w:right="1358"/>
              <w:jc w:val="right"/>
              <w:rPr>
                <w:rFonts w:ascii="Arial" w:eastAsia="Arial" w:hAnsi="Arial"/>
                <w:bCs w:val="0"/>
                <w:sz w:val="21"/>
                <w:lang w:eastAsia="en-GB"/>
              </w:rPr>
            </w:pPr>
            <w:r w:rsidRPr="008219F5">
              <w:rPr>
                <w:rFonts w:ascii="Arial" w:eastAsia="Arial" w:hAnsi="Arial"/>
                <w:bCs w:val="0"/>
                <w:sz w:val="21"/>
                <w:lang w:eastAsia="en-GB"/>
              </w:rPr>
              <w:t>other agreement with the Customer;</w:t>
            </w:r>
          </w:p>
        </w:tc>
      </w:tr>
      <w:tr w:rsidR="00431E12" w:rsidRPr="008219F5" w:rsidTr="00BB3FCE">
        <w:trPr>
          <w:trHeight w:val="362"/>
        </w:trPr>
        <w:tc>
          <w:tcPr>
            <w:tcW w:w="180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116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5920" w:type="dxa"/>
            <w:gridSpan w:val="2"/>
            <w:shd w:val="clear" w:color="auto" w:fill="auto"/>
            <w:vAlign w:val="bottom"/>
          </w:tcPr>
          <w:p w:rsidR="00431E12" w:rsidRPr="008219F5" w:rsidRDefault="00431E12" w:rsidP="00BB3FCE">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(b)  committing or attempting to commit any offence:</w:t>
            </w:r>
          </w:p>
        </w:tc>
      </w:tr>
      <w:tr w:rsidR="00431E12" w:rsidRPr="008219F5" w:rsidTr="00BB3FCE">
        <w:trPr>
          <w:trHeight w:val="612"/>
        </w:trPr>
        <w:tc>
          <w:tcPr>
            <w:tcW w:w="2960" w:type="dxa"/>
            <w:gridSpan w:val="2"/>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940" w:type="dxa"/>
            <w:shd w:val="clear" w:color="auto" w:fill="auto"/>
            <w:vAlign w:val="bottom"/>
          </w:tcPr>
          <w:p w:rsidR="00431E12" w:rsidRPr="008219F5" w:rsidRDefault="00431E12" w:rsidP="00BB3FCE">
            <w:pPr>
              <w:spacing w:after="0" w:line="0" w:lineRule="atLeast"/>
              <w:jc w:val="left"/>
              <w:rPr>
                <w:rFonts w:ascii="Times New Roman" w:hAnsi="Times New Roman"/>
                <w:bCs w:val="0"/>
                <w:lang w:eastAsia="en-GB"/>
              </w:rPr>
            </w:pPr>
          </w:p>
        </w:tc>
        <w:tc>
          <w:tcPr>
            <w:tcW w:w="498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3</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1"/>
          <w:numId w:val="7"/>
        </w:numPr>
        <w:tabs>
          <w:tab w:val="left" w:pos="4220"/>
        </w:tabs>
        <w:spacing w:after="0" w:line="360" w:lineRule="auto"/>
        <w:ind w:right="64"/>
        <w:jc w:val="left"/>
        <w:rPr>
          <w:rFonts w:ascii="Arial" w:eastAsia="Arial" w:hAnsi="Arial"/>
          <w:bCs w:val="0"/>
          <w:sz w:val="21"/>
          <w:lang w:eastAsia="en-GB"/>
        </w:rPr>
      </w:pPr>
      <w:bookmarkStart w:id="22" w:name="page4"/>
      <w:bookmarkEnd w:id="22"/>
      <w:r w:rsidRPr="008219F5">
        <w:rPr>
          <w:rFonts w:ascii="Arial" w:eastAsia="Arial" w:hAnsi="Arial"/>
          <w:bCs w:val="0"/>
          <w:sz w:val="21"/>
          <w:lang w:eastAsia="en-GB"/>
        </w:rPr>
        <w:lastRenderedPageBreak/>
        <w:t>under the Prevention of Corruption Acts 1889 to 1916, the Local Government Act 1972 and or the Bribery Act 2010;</w:t>
      </w:r>
    </w:p>
    <w:p w:rsidR="00431E12" w:rsidRPr="008219F5" w:rsidRDefault="00431E12" w:rsidP="00431E12">
      <w:pPr>
        <w:numPr>
          <w:ilvl w:val="1"/>
          <w:numId w:val="7"/>
        </w:numPr>
        <w:tabs>
          <w:tab w:val="left" w:pos="4200"/>
        </w:tabs>
        <w:spacing w:after="0" w:line="359" w:lineRule="auto"/>
        <w:ind w:right="64"/>
        <w:jc w:val="left"/>
        <w:rPr>
          <w:rFonts w:ascii="Arial" w:eastAsia="Arial" w:hAnsi="Arial"/>
          <w:bCs w:val="0"/>
          <w:sz w:val="21"/>
          <w:lang w:eastAsia="en-GB"/>
        </w:rPr>
      </w:pPr>
      <w:r w:rsidRPr="008219F5">
        <w:rPr>
          <w:rFonts w:ascii="Arial" w:eastAsia="Arial" w:hAnsi="Arial"/>
          <w:bCs w:val="0"/>
          <w:sz w:val="21"/>
          <w:lang w:eastAsia="en-GB"/>
        </w:rPr>
        <w:t>under legislation and or at common law creating offences in respect of theft and fraudulent acts;</w:t>
      </w:r>
    </w:p>
    <w:p w:rsidR="00431E12" w:rsidRPr="008219F5" w:rsidRDefault="00431E12" w:rsidP="00431E12">
      <w:pPr>
        <w:spacing w:after="0" w:line="1" w:lineRule="exact"/>
        <w:jc w:val="left"/>
        <w:rPr>
          <w:rFonts w:ascii="Arial" w:eastAsia="Arial" w:hAnsi="Arial"/>
          <w:bCs w:val="0"/>
          <w:sz w:val="21"/>
          <w:lang w:eastAsia="en-GB"/>
        </w:rPr>
      </w:pPr>
    </w:p>
    <w:p w:rsidR="00431E12" w:rsidRPr="008219F5" w:rsidRDefault="00431E12" w:rsidP="00431E12">
      <w:pPr>
        <w:numPr>
          <w:ilvl w:val="1"/>
          <w:numId w:val="7"/>
        </w:numPr>
        <w:tabs>
          <w:tab w:val="left" w:pos="4260"/>
        </w:tabs>
        <w:spacing w:after="0" w:line="360" w:lineRule="auto"/>
        <w:ind w:right="64"/>
        <w:jc w:val="left"/>
        <w:rPr>
          <w:rFonts w:ascii="Arial" w:eastAsia="Arial" w:hAnsi="Arial"/>
          <w:bCs w:val="0"/>
          <w:sz w:val="21"/>
          <w:lang w:eastAsia="en-GB"/>
        </w:rPr>
      </w:pPr>
      <w:r w:rsidRPr="008219F5">
        <w:rPr>
          <w:rFonts w:ascii="Arial" w:eastAsia="Arial" w:hAnsi="Arial"/>
          <w:bCs w:val="0"/>
          <w:sz w:val="21"/>
          <w:lang w:eastAsia="en-GB"/>
        </w:rPr>
        <w:t>defrauding or attempting to defraud or conspiring to defraud the Customer;</w:t>
      </w:r>
    </w:p>
    <w:p w:rsidR="00431E12" w:rsidRPr="008219F5" w:rsidRDefault="00431E12" w:rsidP="00431E12">
      <w:pPr>
        <w:numPr>
          <w:ilvl w:val="0"/>
          <w:numId w:val="20"/>
        </w:numPr>
        <w:tabs>
          <w:tab w:val="left" w:pos="3680"/>
        </w:tabs>
        <w:spacing w:after="0" w:line="366" w:lineRule="auto"/>
        <w:ind w:left="720" w:right="64" w:hanging="360"/>
        <w:jc w:val="left"/>
        <w:rPr>
          <w:rFonts w:ascii="Arial" w:eastAsia="Arial" w:hAnsi="Arial"/>
          <w:bCs w:val="0"/>
          <w:sz w:val="21"/>
          <w:lang w:eastAsia="en-GB"/>
        </w:rPr>
      </w:pPr>
      <w:r w:rsidRPr="008219F5">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rsidR="00431E12" w:rsidRPr="008219F5" w:rsidRDefault="00431E12" w:rsidP="00431E12">
      <w:pPr>
        <w:spacing w:after="0" w:line="318" w:lineRule="exact"/>
        <w:jc w:val="left"/>
        <w:rPr>
          <w:rFonts w:ascii="Times New Roman" w:hAnsi="Times New Roman"/>
          <w:bCs w:val="0"/>
          <w:sz w:val="20"/>
          <w:lang w:eastAsia="en-GB"/>
        </w:rPr>
      </w:pPr>
    </w:p>
    <w:p w:rsidR="00431E12" w:rsidRPr="008219F5" w:rsidRDefault="00431E12" w:rsidP="00431E12">
      <w:pPr>
        <w:tabs>
          <w:tab w:val="left" w:pos="3200"/>
        </w:tabs>
        <w:spacing w:after="0" w:line="37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“School”</w:t>
      </w:r>
      <w:r w:rsidRPr="008219F5">
        <w:rPr>
          <w:rFonts w:ascii="Times New Roman" w:hAnsi="Times New Roman"/>
          <w:bCs w:val="0"/>
          <w:sz w:val="20"/>
          <w:lang w:eastAsia="en-GB"/>
        </w:rPr>
        <w:tab/>
      </w:r>
      <w:r w:rsidRPr="008219F5">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rsidR="00431E12" w:rsidRPr="008219F5" w:rsidRDefault="00431E12" w:rsidP="00431E12">
      <w:pPr>
        <w:spacing w:after="0" w:line="310" w:lineRule="exact"/>
        <w:jc w:val="left"/>
        <w:rPr>
          <w:rFonts w:ascii="Times New Roman" w:hAnsi="Times New Roman"/>
          <w:bCs w:val="0"/>
          <w:sz w:val="20"/>
          <w:lang w:eastAsia="en-GB"/>
        </w:rPr>
      </w:pPr>
    </w:p>
    <w:p w:rsidR="00431E12" w:rsidRPr="008219F5" w:rsidRDefault="00431E12" w:rsidP="00431E12">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“Services”</w:t>
      </w:r>
      <w:r w:rsidRPr="008219F5">
        <w:rPr>
          <w:rFonts w:ascii="Times New Roman" w:hAnsi="Times New Roman"/>
          <w:bCs w:val="0"/>
          <w:sz w:val="20"/>
          <w:lang w:eastAsia="en-GB"/>
        </w:rPr>
        <w:tab/>
      </w:r>
      <w:r w:rsidRPr="008219F5">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spacing w:after="0" w:line="397" w:lineRule="auto"/>
        <w:ind w:left="1920" w:right="60"/>
        <w:jc w:val="center"/>
        <w:rPr>
          <w:rFonts w:ascii="Arial" w:eastAsia="Arial" w:hAnsi="Arial"/>
          <w:bCs w:val="0"/>
          <w:sz w:val="21"/>
          <w:lang w:eastAsia="en-GB"/>
        </w:rPr>
      </w:pPr>
      <w:r w:rsidRPr="008219F5">
        <w:rPr>
          <w:rFonts w:ascii="Arial" w:eastAsia="Arial" w:hAnsi="Arial"/>
          <w:b/>
          <w:bCs w:val="0"/>
          <w:sz w:val="21"/>
          <w:lang w:eastAsia="en-GB"/>
        </w:rPr>
        <w:t xml:space="preserve">“Service Specification”   </w:t>
      </w:r>
      <w:r w:rsidRPr="008219F5">
        <w:rPr>
          <w:rFonts w:ascii="Arial" w:eastAsia="Arial" w:hAnsi="Arial"/>
          <w:bCs w:val="0"/>
          <w:sz w:val="21"/>
          <w:lang w:eastAsia="en-GB"/>
        </w:rPr>
        <w:t>the description or specification for Services agreed in writing</w:t>
      </w:r>
      <w:r w:rsidRPr="008219F5">
        <w:rPr>
          <w:rFonts w:ascii="Arial" w:eastAsia="Arial" w:hAnsi="Arial"/>
          <w:b/>
          <w:bCs w:val="0"/>
          <w:sz w:val="21"/>
          <w:lang w:eastAsia="en-GB"/>
        </w:rPr>
        <w:t xml:space="preserve"> </w:t>
      </w:r>
      <w:r w:rsidRPr="008219F5">
        <w:rPr>
          <w:rFonts w:ascii="Arial" w:eastAsia="Arial" w:hAnsi="Arial"/>
          <w:bCs w:val="0"/>
          <w:sz w:val="21"/>
          <w:lang w:eastAsia="en-GB"/>
        </w:rPr>
        <w:t>by the Customer and the Supplier.</w:t>
      </w:r>
    </w:p>
    <w:p w:rsidR="00431E12" w:rsidRPr="008219F5" w:rsidRDefault="00431E12" w:rsidP="00431E12">
      <w:pPr>
        <w:spacing w:after="0" w:line="287" w:lineRule="exact"/>
        <w:jc w:val="left"/>
        <w:rPr>
          <w:rFonts w:ascii="Times New Roman" w:hAnsi="Times New Roman"/>
          <w:bCs w:val="0"/>
          <w:sz w:val="20"/>
          <w:lang w:eastAsia="en-GB"/>
        </w:rPr>
      </w:pPr>
    </w:p>
    <w:p w:rsidR="00431E12" w:rsidRPr="008219F5" w:rsidRDefault="00431E12" w:rsidP="00431E12">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“Staff”</w:t>
      </w:r>
      <w:r w:rsidRPr="008219F5">
        <w:rPr>
          <w:rFonts w:ascii="Times New Roman" w:hAnsi="Times New Roman"/>
          <w:bCs w:val="0"/>
          <w:sz w:val="20"/>
          <w:lang w:eastAsia="en-GB"/>
        </w:rPr>
        <w:tab/>
      </w:r>
      <w:r w:rsidRPr="008219F5">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3200"/>
        </w:tabs>
        <w:spacing w:after="0" w:line="395"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“Supplier”</w:t>
      </w:r>
      <w:r w:rsidRPr="008219F5">
        <w:rPr>
          <w:rFonts w:ascii="Times New Roman" w:hAnsi="Times New Roman"/>
          <w:bCs w:val="0"/>
          <w:sz w:val="20"/>
          <w:lang w:eastAsia="en-GB"/>
        </w:rPr>
        <w:tab/>
      </w:r>
      <w:r w:rsidRPr="008219F5">
        <w:rPr>
          <w:rFonts w:ascii="Arial" w:eastAsia="Arial" w:hAnsi="Arial"/>
          <w:bCs w:val="0"/>
          <w:sz w:val="21"/>
          <w:lang w:eastAsia="en-GB"/>
        </w:rPr>
        <w:t>the person or firm from whom the Customer purchases the Goods and/or Services.</w:t>
      </w:r>
    </w:p>
    <w:p w:rsidR="00431E12" w:rsidRPr="008219F5" w:rsidRDefault="00431E12" w:rsidP="00431E12">
      <w:pPr>
        <w:spacing w:after="0" w:line="293"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w:t>
      </w:r>
      <w:r w:rsidRPr="008219F5">
        <w:rPr>
          <w:rFonts w:ascii="Times New Roman" w:hAnsi="Times New Roman"/>
          <w:bCs w:val="0"/>
          <w:sz w:val="20"/>
          <w:lang w:eastAsia="en-GB"/>
        </w:rPr>
        <w:tab/>
      </w:r>
      <w:r w:rsidRPr="008219F5">
        <w:rPr>
          <w:rFonts w:ascii="Arial" w:eastAsia="Arial" w:hAnsi="Arial"/>
          <w:bCs w:val="0"/>
          <w:sz w:val="21"/>
          <w:lang w:eastAsia="en-GB"/>
        </w:rPr>
        <w:t>Construction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rules apply: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4</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1"/>
          <w:numId w:val="21"/>
        </w:numPr>
        <w:tabs>
          <w:tab w:val="left" w:pos="1140"/>
        </w:tabs>
        <w:spacing w:after="0" w:line="398" w:lineRule="auto"/>
        <w:ind w:left="1440" w:right="4" w:hanging="360"/>
        <w:jc w:val="left"/>
        <w:rPr>
          <w:rFonts w:ascii="Arial" w:eastAsia="Arial" w:hAnsi="Arial"/>
          <w:bCs w:val="0"/>
          <w:sz w:val="20"/>
          <w:lang w:eastAsia="en-GB"/>
        </w:rPr>
      </w:pPr>
      <w:bookmarkStart w:id="23" w:name="page5"/>
      <w:bookmarkEnd w:id="23"/>
      <w:r w:rsidRPr="008219F5">
        <w:rPr>
          <w:rFonts w:ascii="Arial" w:eastAsia="Arial" w:hAnsi="Arial"/>
          <w:bCs w:val="0"/>
          <w:sz w:val="21"/>
          <w:lang w:eastAsia="en-GB"/>
        </w:rPr>
        <w:lastRenderedPageBreak/>
        <w:t xml:space="preserve">a </w:t>
      </w:r>
      <w:r w:rsidRPr="008219F5">
        <w:rPr>
          <w:rFonts w:ascii="Arial" w:eastAsia="Arial" w:hAnsi="Arial"/>
          <w:b/>
          <w:bCs w:val="0"/>
          <w:sz w:val="21"/>
          <w:lang w:eastAsia="en-GB"/>
        </w:rPr>
        <w:t>person</w:t>
      </w:r>
      <w:r w:rsidRPr="008219F5">
        <w:rPr>
          <w:rFonts w:ascii="Arial" w:eastAsia="Arial" w:hAnsi="Arial"/>
          <w:bCs w:val="0"/>
          <w:sz w:val="21"/>
          <w:lang w:eastAsia="en-GB"/>
        </w:rPr>
        <w:t xml:space="preserve"> includes a natural person, corporate or unincorporated body (whether or not having separate legal personality);</w:t>
      </w:r>
    </w:p>
    <w:p w:rsidR="00431E12" w:rsidRPr="008219F5" w:rsidRDefault="00431E12" w:rsidP="00431E12">
      <w:pPr>
        <w:spacing w:after="0" w:line="288" w:lineRule="exact"/>
        <w:jc w:val="left"/>
        <w:rPr>
          <w:rFonts w:ascii="Arial" w:eastAsia="Arial" w:hAnsi="Arial"/>
          <w:bCs w:val="0"/>
          <w:sz w:val="20"/>
          <w:lang w:eastAsia="en-GB"/>
        </w:rPr>
      </w:pPr>
    </w:p>
    <w:p w:rsidR="00431E12" w:rsidRPr="008219F5" w:rsidRDefault="00431E12" w:rsidP="00431E12">
      <w:pPr>
        <w:numPr>
          <w:ilvl w:val="1"/>
          <w:numId w:val="21"/>
        </w:numPr>
        <w:tabs>
          <w:tab w:val="left" w:pos="1140"/>
        </w:tabs>
        <w:spacing w:after="0" w:line="395" w:lineRule="auto"/>
        <w:ind w:left="1440" w:right="4" w:hanging="360"/>
        <w:jc w:val="left"/>
        <w:rPr>
          <w:rFonts w:ascii="Arial" w:eastAsia="Arial" w:hAnsi="Arial"/>
          <w:bCs w:val="0"/>
          <w:sz w:val="20"/>
          <w:lang w:eastAsia="en-GB"/>
        </w:rPr>
      </w:pPr>
      <w:r w:rsidRPr="008219F5">
        <w:rPr>
          <w:rFonts w:ascii="Arial" w:eastAsia="Arial" w:hAnsi="Arial"/>
          <w:bCs w:val="0"/>
          <w:sz w:val="21"/>
          <w:lang w:eastAsia="en-GB"/>
        </w:rPr>
        <w:t>a references to a party includes its personal representatives, successors or permitted assigns;</w:t>
      </w:r>
    </w:p>
    <w:p w:rsidR="00431E12" w:rsidRPr="008219F5" w:rsidRDefault="00431E12" w:rsidP="00431E12">
      <w:pPr>
        <w:spacing w:after="0" w:line="291" w:lineRule="exact"/>
        <w:jc w:val="left"/>
        <w:rPr>
          <w:rFonts w:ascii="Arial" w:eastAsia="Arial" w:hAnsi="Arial"/>
          <w:bCs w:val="0"/>
          <w:sz w:val="20"/>
          <w:lang w:eastAsia="en-GB"/>
        </w:rPr>
      </w:pPr>
    </w:p>
    <w:p w:rsidR="00431E12" w:rsidRPr="008219F5" w:rsidRDefault="00431E12" w:rsidP="00431E12">
      <w:pPr>
        <w:numPr>
          <w:ilvl w:val="1"/>
          <w:numId w:val="21"/>
        </w:numPr>
        <w:tabs>
          <w:tab w:val="left" w:pos="1140"/>
        </w:tabs>
        <w:spacing w:after="0" w:line="372" w:lineRule="auto"/>
        <w:ind w:left="1440" w:right="4" w:hanging="360"/>
        <w:jc w:val="left"/>
        <w:rPr>
          <w:rFonts w:ascii="Arial" w:eastAsia="Arial" w:hAnsi="Arial"/>
          <w:bCs w:val="0"/>
          <w:sz w:val="20"/>
          <w:lang w:eastAsia="en-GB"/>
        </w:rPr>
      </w:pPr>
      <w:r w:rsidRPr="008219F5">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rsidR="00431E12" w:rsidRPr="008219F5" w:rsidRDefault="00431E12" w:rsidP="00431E12">
      <w:pPr>
        <w:spacing w:after="0" w:line="311" w:lineRule="exact"/>
        <w:jc w:val="left"/>
        <w:rPr>
          <w:rFonts w:ascii="Arial" w:eastAsia="Arial" w:hAnsi="Arial"/>
          <w:bCs w:val="0"/>
          <w:sz w:val="20"/>
          <w:lang w:eastAsia="en-GB"/>
        </w:rPr>
      </w:pPr>
    </w:p>
    <w:p w:rsidR="00431E12" w:rsidRPr="008219F5" w:rsidRDefault="00431E12" w:rsidP="00431E12">
      <w:pPr>
        <w:numPr>
          <w:ilvl w:val="1"/>
          <w:numId w:val="21"/>
        </w:numPr>
        <w:tabs>
          <w:tab w:val="left" w:pos="1140"/>
        </w:tabs>
        <w:spacing w:after="0" w:line="379" w:lineRule="auto"/>
        <w:ind w:left="1440" w:right="4" w:hanging="360"/>
        <w:jc w:val="left"/>
        <w:rPr>
          <w:rFonts w:ascii="Arial" w:eastAsia="Arial" w:hAnsi="Arial"/>
          <w:bCs w:val="0"/>
          <w:sz w:val="20"/>
          <w:lang w:eastAsia="en-GB"/>
        </w:rPr>
      </w:pPr>
      <w:r w:rsidRPr="008219F5">
        <w:rPr>
          <w:rFonts w:ascii="Arial" w:eastAsia="Arial" w:hAnsi="Arial"/>
          <w:bCs w:val="0"/>
          <w:sz w:val="21"/>
          <w:lang w:eastAsia="en-GB"/>
        </w:rPr>
        <w:t xml:space="preserve">any phrase introduced by the terms </w:t>
      </w:r>
      <w:r w:rsidRPr="008219F5">
        <w:rPr>
          <w:rFonts w:ascii="Arial" w:eastAsia="Arial" w:hAnsi="Arial"/>
          <w:b/>
          <w:bCs w:val="0"/>
          <w:sz w:val="21"/>
          <w:lang w:eastAsia="en-GB"/>
        </w:rPr>
        <w:t>including</w:t>
      </w:r>
      <w:r w:rsidRPr="008219F5">
        <w:rPr>
          <w:rFonts w:ascii="Arial" w:eastAsia="Arial" w:hAnsi="Arial"/>
          <w:bCs w:val="0"/>
          <w:sz w:val="21"/>
          <w:lang w:eastAsia="en-GB"/>
        </w:rPr>
        <w:t xml:space="preserve">, </w:t>
      </w:r>
      <w:r w:rsidRPr="008219F5">
        <w:rPr>
          <w:rFonts w:ascii="Arial" w:eastAsia="Arial" w:hAnsi="Arial"/>
          <w:b/>
          <w:bCs w:val="0"/>
          <w:sz w:val="21"/>
          <w:lang w:eastAsia="en-GB"/>
        </w:rPr>
        <w:t>include</w:t>
      </w:r>
      <w:r w:rsidRPr="008219F5">
        <w:rPr>
          <w:rFonts w:ascii="Arial" w:eastAsia="Arial" w:hAnsi="Arial"/>
          <w:bCs w:val="0"/>
          <w:sz w:val="21"/>
          <w:lang w:eastAsia="en-GB"/>
        </w:rPr>
        <w:t xml:space="preserve">, </w:t>
      </w:r>
      <w:r w:rsidRPr="008219F5">
        <w:rPr>
          <w:rFonts w:ascii="Arial" w:eastAsia="Arial" w:hAnsi="Arial"/>
          <w:b/>
          <w:bCs w:val="0"/>
          <w:sz w:val="21"/>
          <w:lang w:eastAsia="en-GB"/>
        </w:rPr>
        <w:t>in particular</w:t>
      </w:r>
      <w:r w:rsidRPr="008219F5">
        <w:rPr>
          <w:rFonts w:ascii="Arial" w:eastAsia="Arial" w:hAnsi="Arial"/>
          <w:bCs w:val="0"/>
          <w:sz w:val="21"/>
          <w:lang w:eastAsia="en-GB"/>
        </w:rPr>
        <w:t xml:space="preserve"> or any similar expression shall be construed as illustrative and shall not limit the sense of the words preceding those terms; and</w:t>
      </w:r>
    </w:p>
    <w:p w:rsidR="00431E12" w:rsidRPr="008219F5" w:rsidRDefault="00431E12" w:rsidP="00431E12">
      <w:pPr>
        <w:spacing w:after="0" w:line="305" w:lineRule="exact"/>
        <w:jc w:val="left"/>
        <w:rPr>
          <w:rFonts w:ascii="Arial" w:eastAsia="Arial" w:hAnsi="Arial"/>
          <w:bCs w:val="0"/>
          <w:sz w:val="20"/>
          <w:lang w:eastAsia="en-GB"/>
        </w:rPr>
      </w:pPr>
    </w:p>
    <w:p w:rsidR="00431E12" w:rsidRPr="008219F5" w:rsidRDefault="00431E12" w:rsidP="00431E12">
      <w:pPr>
        <w:numPr>
          <w:ilvl w:val="1"/>
          <w:numId w:val="21"/>
        </w:numPr>
        <w:tabs>
          <w:tab w:val="left" w:pos="1140"/>
        </w:tabs>
        <w:spacing w:after="0" w:line="0" w:lineRule="atLeast"/>
        <w:ind w:left="1440" w:hanging="360"/>
        <w:jc w:val="left"/>
        <w:rPr>
          <w:rFonts w:ascii="Arial" w:eastAsia="Arial" w:hAnsi="Arial"/>
          <w:bCs w:val="0"/>
          <w:sz w:val="20"/>
          <w:lang w:eastAsia="en-GB"/>
        </w:rPr>
      </w:pPr>
      <w:r w:rsidRPr="008219F5">
        <w:rPr>
          <w:rFonts w:ascii="Arial" w:eastAsia="Arial" w:hAnsi="Arial"/>
          <w:bCs w:val="0"/>
          <w:sz w:val="21"/>
          <w:lang w:eastAsia="en-GB"/>
        </w:rPr>
        <w:t xml:space="preserve">a reference to </w:t>
      </w:r>
      <w:r w:rsidRPr="008219F5">
        <w:rPr>
          <w:rFonts w:ascii="Arial" w:eastAsia="Arial" w:hAnsi="Arial"/>
          <w:b/>
          <w:bCs w:val="0"/>
          <w:sz w:val="21"/>
          <w:lang w:eastAsia="en-GB"/>
        </w:rPr>
        <w:t>writing</w:t>
      </w:r>
      <w:r w:rsidRPr="008219F5">
        <w:rPr>
          <w:rFonts w:ascii="Arial" w:eastAsia="Arial" w:hAnsi="Arial"/>
          <w:bCs w:val="0"/>
          <w:sz w:val="21"/>
          <w:lang w:eastAsia="en-GB"/>
        </w:rPr>
        <w:t xml:space="preserve"> or </w:t>
      </w:r>
      <w:r w:rsidRPr="008219F5">
        <w:rPr>
          <w:rFonts w:ascii="Arial" w:eastAsia="Arial" w:hAnsi="Arial"/>
          <w:b/>
          <w:bCs w:val="0"/>
          <w:sz w:val="21"/>
          <w:lang w:eastAsia="en-GB"/>
        </w:rPr>
        <w:t>written</w:t>
      </w:r>
      <w:r w:rsidRPr="008219F5">
        <w:rPr>
          <w:rFonts w:ascii="Arial" w:eastAsia="Arial" w:hAnsi="Arial"/>
          <w:bCs w:val="0"/>
          <w:sz w:val="21"/>
          <w:lang w:eastAsia="en-GB"/>
        </w:rPr>
        <w:t xml:space="preserve"> includes faxes and e-mails.</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2" w:lineRule="exact"/>
        <w:jc w:val="left"/>
        <w:rPr>
          <w:rFonts w:ascii="Arial" w:eastAsia="Arial" w:hAnsi="Arial"/>
          <w:bCs w:val="0"/>
          <w:sz w:val="20"/>
          <w:lang w:eastAsia="en-GB"/>
        </w:rPr>
      </w:pPr>
    </w:p>
    <w:p w:rsidR="00431E12" w:rsidRPr="008219F5" w:rsidRDefault="00431E12" w:rsidP="00431E12">
      <w:pPr>
        <w:numPr>
          <w:ilvl w:val="0"/>
          <w:numId w:val="22"/>
        </w:numPr>
        <w:tabs>
          <w:tab w:val="left" w:pos="560"/>
        </w:tabs>
        <w:spacing w:after="0" w:line="0" w:lineRule="atLeast"/>
        <w:ind w:left="360" w:hanging="360"/>
        <w:jc w:val="left"/>
        <w:rPr>
          <w:rFonts w:ascii="Arial" w:eastAsia="Arial" w:hAnsi="Arial"/>
          <w:b/>
          <w:bCs w:val="0"/>
          <w:sz w:val="20"/>
          <w:lang w:eastAsia="en-GB"/>
        </w:rPr>
      </w:pPr>
      <w:r w:rsidRPr="008219F5">
        <w:rPr>
          <w:rFonts w:ascii="Arial" w:eastAsia="Arial" w:hAnsi="Arial"/>
          <w:b/>
          <w:bCs w:val="0"/>
          <w:sz w:val="21"/>
          <w:lang w:eastAsia="en-GB"/>
        </w:rPr>
        <w:t>BASIS OF CONTRACT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2.1</w:t>
      </w:r>
      <w:r w:rsidRPr="008219F5">
        <w:rPr>
          <w:rFonts w:ascii="Times New Roman" w:hAnsi="Times New Roman"/>
          <w:bCs w:val="0"/>
          <w:sz w:val="20"/>
          <w:lang w:eastAsia="en-GB"/>
        </w:rPr>
        <w:tab/>
      </w:r>
      <w:r w:rsidRPr="008219F5">
        <w:rPr>
          <w:rFonts w:ascii="Arial" w:eastAsia="Arial" w:hAnsi="Arial"/>
          <w:bCs w:val="0"/>
          <w:sz w:val="21"/>
          <w:lang w:eastAsia="en-GB"/>
        </w:rPr>
        <w:t>The Order constitutes an offer by the Customer to purchase Goods and/or Services from the Supplier in accordance with these Conditions.</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2.2</w:t>
      </w:r>
      <w:r w:rsidRPr="008219F5">
        <w:rPr>
          <w:rFonts w:ascii="Times New Roman" w:hAnsi="Times New Roman"/>
          <w:bCs w:val="0"/>
          <w:sz w:val="20"/>
          <w:lang w:eastAsia="en-GB"/>
        </w:rPr>
        <w:tab/>
      </w:r>
      <w:r w:rsidRPr="008219F5">
        <w:rPr>
          <w:rFonts w:ascii="Arial" w:eastAsia="Arial" w:hAnsi="Arial"/>
          <w:bCs w:val="0"/>
          <w:sz w:val="21"/>
          <w:lang w:eastAsia="en-GB"/>
        </w:rPr>
        <w:t>The Order shall be deemed to be accepted on the earlier of:</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23"/>
        </w:numPr>
        <w:tabs>
          <w:tab w:val="left" w:pos="1140"/>
        </w:tabs>
        <w:spacing w:after="0" w:line="0" w:lineRule="atLeast"/>
        <w:ind w:left="1080" w:hanging="360"/>
        <w:jc w:val="left"/>
        <w:rPr>
          <w:rFonts w:ascii="Arial" w:eastAsia="Arial" w:hAnsi="Arial"/>
          <w:bCs w:val="0"/>
          <w:sz w:val="20"/>
          <w:lang w:eastAsia="en-GB"/>
        </w:rPr>
      </w:pPr>
      <w:r w:rsidRPr="008219F5">
        <w:rPr>
          <w:rFonts w:ascii="Arial" w:eastAsia="Arial" w:hAnsi="Arial"/>
          <w:bCs w:val="0"/>
          <w:sz w:val="21"/>
          <w:lang w:eastAsia="en-GB"/>
        </w:rPr>
        <w:t>the Supplier issuing written acceptance of the Order; or</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3" w:lineRule="exact"/>
        <w:jc w:val="left"/>
        <w:rPr>
          <w:rFonts w:ascii="Arial" w:eastAsia="Arial" w:hAnsi="Arial"/>
          <w:bCs w:val="0"/>
          <w:sz w:val="20"/>
          <w:lang w:eastAsia="en-GB"/>
        </w:rPr>
      </w:pPr>
    </w:p>
    <w:p w:rsidR="00431E12" w:rsidRPr="008219F5" w:rsidRDefault="00431E12" w:rsidP="00431E12">
      <w:pPr>
        <w:numPr>
          <w:ilvl w:val="0"/>
          <w:numId w:val="23"/>
        </w:numPr>
        <w:tabs>
          <w:tab w:val="left" w:pos="1140"/>
        </w:tabs>
        <w:spacing w:after="0" w:line="0" w:lineRule="atLeast"/>
        <w:ind w:left="1080" w:hanging="360"/>
        <w:jc w:val="left"/>
        <w:rPr>
          <w:rFonts w:ascii="Arial" w:eastAsia="Arial" w:hAnsi="Arial"/>
          <w:bCs w:val="0"/>
          <w:sz w:val="20"/>
          <w:lang w:eastAsia="en-GB"/>
        </w:rPr>
      </w:pPr>
      <w:r w:rsidRPr="008219F5">
        <w:rPr>
          <w:rFonts w:ascii="Arial" w:eastAsia="Arial" w:hAnsi="Arial"/>
          <w:bCs w:val="0"/>
          <w:sz w:val="21"/>
          <w:lang w:eastAsia="en-GB"/>
        </w:rPr>
        <w:t>any act by the Supplier consistent with fulfilling the Order,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1" w:lineRule="exact"/>
        <w:jc w:val="left"/>
        <w:rPr>
          <w:rFonts w:ascii="Times New Roman" w:hAnsi="Times New Roman"/>
          <w:bCs w:val="0"/>
          <w:sz w:val="20"/>
          <w:lang w:eastAsia="en-GB"/>
        </w:rPr>
      </w:pPr>
    </w:p>
    <w:p w:rsidR="00431E12" w:rsidRPr="008219F5" w:rsidRDefault="00431E12" w:rsidP="00431E12">
      <w:pPr>
        <w:spacing w:after="0" w:line="408" w:lineRule="auto"/>
        <w:ind w:left="560" w:right="4"/>
        <w:jc w:val="left"/>
        <w:rPr>
          <w:rFonts w:ascii="Arial" w:eastAsia="Arial" w:hAnsi="Arial"/>
          <w:bCs w:val="0"/>
          <w:sz w:val="21"/>
          <w:lang w:eastAsia="en-GB"/>
        </w:rPr>
      </w:pPr>
      <w:r w:rsidRPr="008219F5">
        <w:rPr>
          <w:rFonts w:ascii="Arial" w:eastAsia="Arial" w:hAnsi="Arial"/>
          <w:bCs w:val="0"/>
          <w:sz w:val="21"/>
          <w:lang w:eastAsia="en-GB"/>
        </w:rPr>
        <w:t>at which point and on which date the Contract shall come into existence (</w:t>
      </w:r>
      <w:r w:rsidRPr="008219F5">
        <w:rPr>
          <w:rFonts w:ascii="Arial" w:eastAsia="Arial" w:hAnsi="Arial"/>
          <w:b/>
          <w:bCs w:val="0"/>
          <w:sz w:val="21"/>
          <w:lang w:eastAsia="en-GB"/>
        </w:rPr>
        <w:t>Commencement</w:t>
      </w:r>
      <w:r w:rsidRPr="008219F5">
        <w:rPr>
          <w:rFonts w:ascii="Arial" w:eastAsia="Arial" w:hAnsi="Arial"/>
          <w:bCs w:val="0"/>
          <w:sz w:val="21"/>
          <w:lang w:eastAsia="en-GB"/>
        </w:rPr>
        <w:t xml:space="preserve"> </w:t>
      </w:r>
      <w:r w:rsidRPr="008219F5">
        <w:rPr>
          <w:rFonts w:ascii="Arial" w:eastAsia="Arial" w:hAnsi="Arial"/>
          <w:b/>
          <w:bCs w:val="0"/>
          <w:sz w:val="21"/>
          <w:lang w:eastAsia="en-GB"/>
        </w:rPr>
        <w:t>Date</w:t>
      </w:r>
      <w:r w:rsidRPr="008219F5">
        <w:rPr>
          <w:rFonts w:ascii="Arial" w:eastAsia="Arial" w:hAnsi="Arial"/>
          <w:bCs w:val="0"/>
          <w:sz w:val="21"/>
          <w:lang w:eastAsia="en-GB"/>
        </w:rPr>
        <w:t>).</w:t>
      </w:r>
    </w:p>
    <w:p w:rsidR="00431E12" w:rsidRPr="008219F5" w:rsidRDefault="00431E12" w:rsidP="00431E12">
      <w:pPr>
        <w:spacing w:after="0" w:line="267" w:lineRule="exact"/>
        <w:jc w:val="left"/>
        <w:rPr>
          <w:rFonts w:ascii="Times New Roman" w:hAnsi="Times New Roman"/>
          <w:bCs w:val="0"/>
          <w:sz w:val="20"/>
          <w:lang w:eastAsia="en-GB"/>
        </w:r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2.3</w:t>
      </w:r>
      <w:r w:rsidRPr="008219F5">
        <w:rPr>
          <w:rFonts w:ascii="Times New Roman" w:hAnsi="Times New Roman"/>
          <w:bCs w:val="0"/>
          <w:sz w:val="20"/>
          <w:lang w:eastAsia="en-GB"/>
        </w:rPr>
        <w:tab/>
      </w:r>
      <w:r w:rsidRPr="008219F5">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6"/>
        <w:rPr>
          <w:rFonts w:ascii="Arial" w:eastAsia="Arial" w:hAnsi="Arial"/>
          <w:bCs w:val="0"/>
          <w:sz w:val="21"/>
          <w:lang w:eastAsia="en-GB"/>
        </w:rPr>
      </w:pPr>
      <w:r w:rsidRPr="008219F5">
        <w:rPr>
          <w:rFonts w:ascii="Arial" w:eastAsia="Arial" w:hAnsi="Arial"/>
          <w:bCs w:val="0"/>
          <w:sz w:val="20"/>
          <w:lang w:eastAsia="en-GB"/>
        </w:rPr>
        <w:t>2.4</w:t>
      </w:r>
      <w:r w:rsidRPr="008219F5">
        <w:rPr>
          <w:rFonts w:ascii="Times New Roman" w:hAnsi="Times New Roman"/>
          <w:bCs w:val="0"/>
          <w:sz w:val="20"/>
          <w:lang w:eastAsia="en-GB"/>
        </w:rPr>
        <w:tab/>
      </w:r>
      <w:r w:rsidRPr="008219F5">
        <w:rPr>
          <w:rFonts w:ascii="Arial" w:eastAsia="Arial" w:hAnsi="Arial"/>
          <w:bCs w:val="0"/>
          <w:sz w:val="21"/>
          <w:lang w:eastAsia="en-GB"/>
        </w:rPr>
        <w:t>All of these Conditions shall apply to the supply of both Goods and Services except where the application to one or the other is specified.</w:t>
      </w:r>
    </w:p>
    <w:p w:rsidR="00431E12" w:rsidRPr="008219F5" w:rsidRDefault="00431E12" w:rsidP="00431E12">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5</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3" w:right="1440" w:bottom="919" w:left="1440" w:header="0" w:footer="0" w:gutter="0"/>
          <w:cols w:space="0" w:equalWidth="0">
            <w:col w:w="9024"/>
          </w:cols>
          <w:docGrid w:linePitch="360"/>
        </w:sectPr>
      </w:pPr>
    </w:p>
    <w:p w:rsidR="00431E12" w:rsidRPr="008219F5" w:rsidRDefault="00431E12" w:rsidP="00431E12">
      <w:pPr>
        <w:spacing w:after="0" w:line="346" w:lineRule="exact"/>
        <w:jc w:val="left"/>
        <w:rPr>
          <w:rFonts w:ascii="Times New Roman" w:hAnsi="Times New Roman"/>
          <w:bCs w:val="0"/>
          <w:sz w:val="20"/>
          <w:lang w:eastAsia="en-GB"/>
        </w:rPr>
      </w:pPr>
      <w:bookmarkStart w:id="24" w:name="page6"/>
      <w:bookmarkEnd w:id="24"/>
    </w:p>
    <w:p w:rsidR="00431E12" w:rsidRPr="008219F5" w:rsidRDefault="00431E12" w:rsidP="00431E12">
      <w:pPr>
        <w:numPr>
          <w:ilvl w:val="0"/>
          <w:numId w:val="24"/>
        </w:numPr>
        <w:tabs>
          <w:tab w:val="left" w:pos="560"/>
        </w:tabs>
        <w:spacing w:after="0" w:line="0" w:lineRule="atLeast"/>
        <w:ind w:left="720" w:hanging="360"/>
        <w:jc w:val="left"/>
        <w:rPr>
          <w:rFonts w:ascii="Arial" w:eastAsia="Arial" w:hAnsi="Arial"/>
          <w:b/>
          <w:bCs w:val="0"/>
          <w:sz w:val="20"/>
          <w:lang w:eastAsia="en-GB"/>
        </w:rPr>
      </w:pPr>
      <w:r w:rsidRPr="008219F5">
        <w:rPr>
          <w:rFonts w:ascii="Arial" w:eastAsia="Arial" w:hAnsi="Arial"/>
          <w:b/>
          <w:bCs w:val="0"/>
          <w:sz w:val="21"/>
          <w:lang w:eastAsia="en-GB"/>
        </w:rPr>
        <w:t>SUPPLY OF GOODS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3.1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the Goods shall:</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25"/>
        </w:numPr>
        <w:tabs>
          <w:tab w:val="left" w:pos="1140"/>
        </w:tabs>
        <w:spacing w:after="0" w:line="396" w:lineRule="auto"/>
        <w:ind w:left="720" w:right="4" w:hanging="360"/>
        <w:jc w:val="left"/>
        <w:rPr>
          <w:rFonts w:ascii="Arial" w:eastAsia="Arial" w:hAnsi="Arial"/>
          <w:bCs w:val="0"/>
          <w:sz w:val="20"/>
          <w:lang w:eastAsia="en-GB"/>
        </w:rPr>
      </w:pPr>
      <w:r w:rsidRPr="008219F5">
        <w:rPr>
          <w:rFonts w:ascii="Arial" w:eastAsia="Arial" w:hAnsi="Arial"/>
          <w:bCs w:val="0"/>
          <w:sz w:val="21"/>
          <w:lang w:eastAsia="en-GB"/>
        </w:rPr>
        <w:t>correspond with their description and any applicable Order and/or Goods Specification;</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25"/>
        </w:numPr>
        <w:tabs>
          <w:tab w:val="left" w:pos="1140"/>
        </w:tabs>
        <w:spacing w:after="0" w:line="371" w:lineRule="auto"/>
        <w:ind w:left="720" w:right="4" w:hanging="360"/>
        <w:jc w:val="left"/>
        <w:rPr>
          <w:rFonts w:ascii="Arial" w:eastAsia="Arial" w:hAnsi="Arial"/>
          <w:bCs w:val="0"/>
          <w:sz w:val="20"/>
          <w:lang w:eastAsia="en-GB"/>
        </w:rPr>
      </w:pPr>
      <w:r w:rsidRPr="008219F5">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rsidR="00431E12" w:rsidRPr="008219F5" w:rsidRDefault="00431E12" w:rsidP="00431E12">
      <w:pPr>
        <w:spacing w:after="0" w:line="317" w:lineRule="exact"/>
        <w:jc w:val="left"/>
        <w:rPr>
          <w:rFonts w:ascii="Arial" w:eastAsia="Arial" w:hAnsi="Arial"/>
          <w:bCs w:val="0"/>
          <w:sz w:val="20"/>
          <w:lang w:eastAsia="en-GB"/>
        </w:rPr>
      </w:pPr>
    </w:p>
    <w:p w:rsidR="00431E12" w:rsidRPr="008219F5" w:rsidRDefault="00431E12" w:rsidP="00431E12">
      <w:pPr>
        <w:numPr>
          <w:ilvl w:val="0"/>
          <w:numId w:val="25"/>
        </w:numPr>
        <w:tabs>
          <w:tab w:val="left" w:pos="1140"/>
        </w:tabs>
        <w:spacing w:after="0" w:line="396" w:lineRule="auto"/>
        <w:ind w:left="720" w:right="4" w:hanging="360"/>
        <w:jc w:val="left"/>
        <w:rPr>
          <w:rFonts w:ascii="Arial" w:eastAsia="Arial" w:hAnsi="Arial"/>
          <w:bCs w:val="0"/>
          <w:sz w:val="20"/>
          <w:lang w:eastAsia="en-GB"/>
        </w:rPr>
      </w:pPr>
      <w:r w:rsidRPr="008219F5">
        <w:rPr>
          <w:rFonts w:ascii="Arial" w:eastAsia="Arial" w:hAnsi="Arial"/>
          <w:bCs w:val="0"/>
          <w:sz w:val="21"/>
          <w:lang w:eastAsia="en-GB"/>
        </w:rPr>
        <w:t>where applicable, be free from defects in design, materials and workmanship and remain so for twelve (12) months after delivery; and</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25"/>
        </w:numPr>
        <w:tabs>
          <w:tab w:val="left" w:pos="1140"/>
        </w:tabs>
        <w:spacing w:after="0" w:line="395" w:lineRule="auto"/>
        <w:ind w:left="720" w:right="4" w:hanging="360"/>
        <w:jc w:val="left"/>
        <w:rPr>
          <w:rFonts w:ascii="Arial" w:eastAsia="Arial" w:hAnsi="Arial"/>
          <w:bCs w:val="0"/>
          <w:sz w:val="20"/>
          <w:lang w:eastAsia="en-GB"/>
        </w:rPr>
      </w:pPr>
      <w:r w:rsidRPr="008219F5">
        <w:rPr>
          <w:rFonts w:ascii="Arial" w:eastAsia="Arial" w:hAnsi="Arial"/>
          <w:bCs w:val="0"/>
          <w:sz w:val="21"/>
          <w:lang w:eastAsia="en-GB"/>
        </w:rPr>
        <w:t>comply with all applicable statutory and regulatory requirements relating to the manufacture, labelling, packaging, storage, handling and delivery of the Goods.</w:t>
      </w:r>
    </w:p>
    <w:p w:rsidR="00431E12" w:rsidRPr="008219F5" w:rsidRDefault="00431E12" w:rsidP="00431E12">
      <w:pPr>
        <w:spacing w:after="0" w:line="291" w:lineRule="exact"/>
        <w:jc w:val="left"/>
        <w:rPr>
          <w:rFonts w:ascii="Times New Roman" w:hAnsi="Times New Roman"/>
          <w:bCs w:val="0"/>
          <w:sz w:val="20"/>
          <w:lang w:eastAsia="en-GB"/>
        </w:r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3.2</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540"/>
        </w:tabs>
        <w:spacing w:after="0" w:line="395" w:lineRule="auto"/>
        <w:ind w:left="560" w:right="4" w:hanging="567"/>
        <w:rPr>
          <w:rFonts w:ascii="Arial" w:eastAsia="Arial" w:hAnsi="Arial"/>
          <w:bCs w:val="0"/>
          <w:sz w:val="21"/>
          <w:lang w:eastAsia="en-GB"/>
        </w:rPr>
      </w:pPr>
      <w:r w:rsidRPr="008219F5">
        <w:rPr>
          <w:rFonts w:ascii="Arial" w:eastAsia="Arial" w:hAnsi="Arial"/>
          <w:bCs w:val="0"/>
          <w:sz w:val="20"/>
          <w:lang w:eastAsia="en-GB"/>
        </w:rPr>
        <w:t>3.3</w:t>
      </w:r>
      <w:r w:rsidRPr="008219F5">
        <w:rPr>
          <w:rFonts w:ascii="Times New Roman" w:hAnsi="Times New Roman"/>
          <w:bCs w:val="0"/>
          <w:sz w:val="20"/>
          <w:lang w:eastAsia="en-GB"/>
        </w:rPr>
        <w:tab/>
      </w:r>
      <w:r w:rsidRPr="008219F5">
        <w:rPr>
          <w:rFonts w:ascii="Arial" w:eastAsia="Arial" w:hAnsi="Arial"/>
          <w:bCs w:val="0"/>
          <w:sz w:val="21"/>
          <w:lang w:eastAsia="en-GB"/>
        </w:rPr>
        <w:t>The Customer shall have the right to inspect and test the Goods at any time before delivery.</w:t>
      </w:r>
    </w:p>
    <w:p w:rsidR="00431E12" w:rsidRPr="008219F5" w:rsidRDefault="00431E12" w:rsidP="00431E12">
      <w:pPr>
        <w:spacing w:after="0" w:line="291" w:lineRule="exact"/>
        <w:jc w:val="left"/>
        <w:rPr>
          <w:rFonts w:ascii="Times New Roman" w:hAnsi="Times New Roman"/>
          <w:bCs w:val="0"/>
          <w:sz w:val="20"/>
          <w:lang w:eastAsia="en-GB"/>
        </w:rPr>
      </w:pPr>
    </w:p>
    <w:p w:rsidR="00431E12" w:rsidRPr="008219F5" w:rsidRDefault="00431E12" w:rsidP="00431E12">
      <w:pPr>
        <w:tabs>
          <w:tab w:val="left" w:pos="540"/>
        </w:tabs>
        <w:spacing w:after="0" w:line="372" w:lineRule="auto"/>
        <w:ind w:left="560" w:right="4" w:hanging="566"/>
        <w:rPr>
          <w:rFonts w:ascii="Arial" w:eastAsia="Arial" w:hAnsi="Arial"/>
          <w:bCs w:val="0"/>
          <w:sz w:val="21"/>
          <w:lang w:eastAsia="en-GB"/>
        </w:rPr>
      </w:pPr>
      <w:r w:rsidRPr="008219F5">
        <w:rPr>
          <w:rFonts w:ascii="Arial" w:eastAsia="Arial" w:hAnsi="Arial"/>
          <w:bCs w:val="0"/>
          <w:sz w:val="20"/>
          <w:lang w:eastAsia="en-GB"/>
        </w:rPr>
        <w:t>3.4</w:t>
      </w:r>
      <w:r w:rsidRPr="008219F5">
        <w:rPr>
          <w:rFonts w:ascii="Times New Roman" w:hAnsi="Times New Roman"/>
          <w:bCs w:val="0"/>
          <w:sz w:val="20"/>
          <w:lang w:eastAsia="en-GB"/>
        </w:rPr>
        <w:tab/>
      </w:r>
      <w:r w:rsidRPr="008219F5">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rsidR="00431E12" w:rsidRPr="008219F5" w:rsidRDefault="00431E12" w:rsidP="00431E12">
      <w:pPr>
        <w:spacing w:after="0" w:line="314" w:lineRule="exact"/>
        <w:jc w:val="left"/>
        <w:rPr>
          <w:rFonts w:ascii="Times New Roman" w:hAnsi="Times New Roman"/>
          <w:bCs w:val="0"/>
          <w:sz w:val="20"/>
          <w:lang w:eastAsia="en-GB"/>
        </w:rPr>
      </w:pPr>
    </w:p>
    <w:p w:rsidR="00431E12" w:rsidRPr="008219F5" w:rsidRDefault="00431E12" w:rsidP="00431E12">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3.5</w:t>
      </w:r>
      <w:r w:rsidRPr="008219F5">
        <w:rPr>
          <w:rFonts w:ascii="Times New Roman" w:hAnsi="Times New Roman"/>
          <w:bCs w:val="0"/>
          <w:sz w:val="20"/>
          <w:lang w:eastAsia="en-GB"/>
        </w:rPr>
        <w:tab/>
      </w:r>
      <w:r w:rsidRPr="008219F5">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6</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40" w:right="1440" w:bottom="919" w:left="1440" w:header="0" w:footer="0" w:gutter="0"/>
          <w:cols w:space="0" w:equalWidth="0">
            <w:col w:w="9024"/>
          </w:cols>
          <w:docGrid w:linePitch="360"/>
        </w:sectPr>
      </w:pPr>
    </w:p>
    <w:p w:rsidR="00431E12" w:rsidRPr="008219F5" w:rsidRDefault="00431E12" w:rsidP="00431E12">
      <w:pPr>
        <w:spacing w:after="0" w:line="346" w:lineRule="exact"/>
        <w:jc w:val="left"/>
        <w:rPr>
          <w:rFonts w:ascii="Times New Roman" w:hAnsi="Times New Roman"/>
          <w:bCs w:val="0"/>
          <w:sz w:val="20"/>
          <w:lang w:eastAsia="en-GB"/>
        </w:rPr>
      </w:pPr>
      <w:bookmarkStart w:id="25" w:name="page7"/>
      <w:bookmarkEnd w:id="25"/>
    </w:p>
    <w:p w:rsidR="00431E12" w:rsidRPr="008219F5" w:rsidRDefault="00431E12" w:rsidP="00431E12">
      <w:pPr>
        <w:numPr>
          <w:ilvl w:val="0"/>
          <w:numId w:val="26"/>
        </w:numPr>
        <w:tabs>
          <w:tab w:val="left" w:pos="560"/>
        </w:tabs>
        <w:spacing w:after="0" w:line="0" w:lineRule="atLeast"/>
        <w:ind w:left="360" w:hanging="360"/>
        <w:jc w:val="left"/>
        <w:rPr>
          <w:rFonts w:ascii="Arial" w:eastAsia="Arial" w:hAnsi="Arial"/>
          <w:b/>
          <w:bCs w:val="0"/>
          <w:sz w:val="20"/>
          <w:lang w:eastAsia="en-GB"/>
        </w:rPr>
      </w:pPr>
      <w:r w:rsidRPr="008219F5">
        <w:rPr>
          <w:rFonts w:ascii="Arial" w:eastAsia="Arial" w:hAnsi="Arial"/>
          <w:b/>
          <w:bCs w:val="0"/>
          <w:sz w:val="21"/>
          <w:lang w:eastAsia="en-GB"/>
        </w:rPr>
        <w:t>DELIVERY OF GOODS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2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Goods are properly packed and secured in such manner as to enable them to reach their destination in good condition;</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27"/>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rsidR="00431E12" w:rsidRPr="008219F5" w:rsidRDefault="00431E12" w:rsidP="00431E12">
      <w:pPr>
        <w:spacing w:after="0" w:line="316" w:lineRule="exact"/>
        <w:jc w:val="left"/>
        <w:rPr>
          <w:rFonts w:ascii="Arial" w:eastAsia="Arial" w:hAnsi="Arial"/>
          <w:bCs w:val="0"/>
          <w:sz w:val="20"/>
          <w:lang w:eastAsia="en-GB"/>
        </w:rPr>
      </w:pPr>
    </w:p>
    <w:p w:rsidR="00431E12" w:rsidRPr="008219F5" w:rsidRDefault="00431E12" w:rsidP="00431E12">
      <w:pPr>
        <w:numPr>
          <w:ilvl w:val="0"/>
          <w:numId w:val="27"/>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4.2</w:t>
      </w:r>
      <w:r w:rsidRPr="008219F5">
        <w:rPr>
          <w:rFonts w:ascii="Times New Roman" w:hAnsi="Times New Roman"/>
          <w:bCs w:val="0"/>
          <w:sz w:val="20"/>
          <w:lang w:eastAsia="en-GB"/>
        </w:rPr>
        <w:tab/>
      </w:r>
      <w:r w:rsidRPr="008219F5">
        <w:rPr>
          <w:rFonts w:ascii="Arial" w:eastAsia="Arial" w:hAnsi="Arial"/>
          <w:bCs w:val="0"/>
          <w:sz w:val="21"/>
          <w:lang w:eastAsia="en-GB"/>
        </w:rPr>
        <w:t>The Supplier acknowledges and agrees that time of delivery is of the essence and shall deliver the Goods:</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numPr>
          <w:ilvl w:val="0"/>
          <w:numId w:val="28"/>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on the date specified in the Order;</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3" w:lineRule="exact"/>
        <w:jc w:val="left"/>
        <w:rPr>
          <w:rFonts w:ascii="Arial" w:eastAsia="Arial" w:hAnsi="Arial"/>
          <w:bCs w:val="0"/>
          <w:sz w:val="20"/>
          <w:lang w:eastAsia="en-GB"/>
        </w:rPr>
      </w:pPr>
    </w:p>
    <w:p w:rsidR="00431E12" w:rsidRPr="008219F5" w:rsidRDefault="00431E12" w:rsidP="00431E12">
      <w:pPr>
        <w:numPr>
          <w:ilvl w:val="0"/>
          <w:numId w:val="28"/>
        </w:numPr>
        <w:tabs>
          <w:tab w:val="left" w:pos="1140"/>
        </w:tabs>
        <w:spacing w:after="0" w:line="405" w:lineRule="auto"/>
        <w:ind w:right="4"/>
        <w:jc w:val="left"/>
        <w:rPr>
          <w:rFonts w:ascii="Arial" w:eastAsia="Arial" w:hAnsi="Arial"/>
          <w:bCs w:val="0"/>
          <w:sz w:val="20"/>
          <w:lang w:eastAsia="en-GB"/>
        </w:rPr>
      </w:pPr>
      <w:r w:rsidRPr="008219F5">
        <w:rPr>
          <w:rFonts w:ascii="Arial" w:eastAsia="Arial" w:hAnsi="Arial"/>
          <w:bCs w:val="0"/>
          <w:sz w:val="21"/>
          <w:lang w:eastAsia="en-GB"/>
        </w:rPr>
        <w:t>to the Customer's premises or such other location as is set out in the Order or as instructed by the Customer before delivery (</w:t>
      </w:r>
      <w:r w:rsidRPr="008219F5">
        <w:rPr>
          <w:rFonts w:ascii="Arial" w:eastAsia="Arial" w:hAnsi="Arial"/>
          <w:b/>
          <w:bCs w:val="0"/>
          <w:sz w:val="21"/>
          <w:lang w:eastAsia="en-GB"/>
        </w:rPr>
        <w:t>Delivery Location</w:t>
      </w:r>
      <w:r w:rsidRPr="008219F5">
        <w:rPr>
          <w:rFonts w:ascii="Arial" w:eastAsia="Arial" w:hAnsi="Arial"/>
          <w:bCs w:val="0"/>
          <w:sz w:val="21"/>
          <w:lang w:eastAsia="en-GB"/>
        </w:rPr>
        <w:t>);</w:t>
      </w:r>
    </w:p>
    <w:p w:rsidR="00431E12" w:rsidRPr="008219F5" w:rsidRDefault="00431E12" w:rsidP="00431E12">
      <w:pPr>
        <w:spacing w:after="0" w:line="271" w:lineRule="exact"/>
        <w:jc w:val="left"/>
        <w:rPr>
          <w:rFonts w:ascii="Arial" w:eastAsia="Arial" w:hAnsi="Arial"/>
          <w:bCs w:val="0"/>
          <w:sz w:val="20"/>
          <w:lang w:eastAsia="en-GB"/>
        </w:rPr>
      </w:pPr>
    </w:p>
    <w:p w:rsidR="00431E12" w:rsidRPr="008219F5" w:rsidRDefault="00431E12" w:rsidP="00431E12">
      <w:pPr>
        <w:numPr>
          <w:ilvl w:val="0"/>
          <w:numId w:val="28"/>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during the Customer's normal hours of business, or as instructed by the Customer.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4.3</w:t>
      </w:r>
      <w:r w:rsidRPr="008219F5">
        <w:rPr>
          <w:rFonts w:ascii="Times New Roman" w:hAnsi="Times New Roman"/>
          <w:bCs w:val="0"/>
          <w:sz w:val="20"/>
          <w:lang w:eastAsia="en-GB"/>
        </w:rPr>
        <w:tab/>
      </w:r>
      <w:r w:rsidRPr="008219F5">
        <w:rPr>
          <w:rFonts w:ascii="Arial" w:eastAsia="Arial" w:hAnsi="Arial"/>
          <w:bCs w:val="0"/>
          <w:sz w:val="21"/>
          <w:lang w:eastAsia="en-GB"/>
        </w:rPr>
        <w:t>Delivery of the Goods shall be completed on the completion of unloading of the Goods at the Delivery Location.</w:t>
      </w:r>
    </w:p>
    <w:p w:rsidR="00431E12" w:rsidRPr="008219F5" w:rsidRDefault="00431E12" w:rsidP="00431E12">
      <w:pPr>
        <w:spacing w:after="0" w:line="289"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4.4</w:t>
      </w:r>
      <w:r w:rsidRPr="008219F5">
        <w:rPr>
          <w:rFonts w:ascii="Times New Roman" w:hAnsi="Times New Roman"/>
          <w:bCs w:val="0"/>
          <w:sz w:val="20"/>
          <w:lang w:eastAsia="en-GB"/>
        </w:rPr>
        <w:tab/>
      </w:r>
      <w:r w:rsidRPr="008219F5">
        <w:rPr>
          <w:rFonts w:ascii="Arial" w:eastAsia="Arial" w:hAnsi="Arial"/>
          <w:bCs w:val="0"/>
          <w:sz w:val="21"/>
          <w:lang w:eastAsia="en-GB"/>
        </w:rPr>
        <w:t>If the Supplier: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29"/>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delivers less than ninety five (95) per cent of the quantity of Goods ordered, the Customer may reject the Goods; or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7</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40" w:right="1440" w:bottom="919" w:left="1440" w:header="0" w:footer="0" w:gutter="0"/>
          <w:cols w:space="0" w:equalWidth="0">
            <w:col w:w="9024"/>
          </w:cols>
          <w:docGrid w:linePitch="360"/>
        </w:sectPr>
      </w:pPr>
    </w:p>
    <w:p w:rsidR="00431E12" w:rsidRPr="008219F5" w:rsidRDefault="00431E12" w:rsidP="00431E12">
      <w:pPr>
        <w:numPr>
          <w:ilvl w:val="0"/>
          <w:numId w:val="30"/>
        </w:numPr>
        <w:tabs>
          <w:tab w:val="left" w:pos="1140"/>
        </w:tabs>
        <w:spacing w:after="0" w:line="378" w:lineRule="auto"/>
        <w:ind w:right="4"/>
        <w:jc w:val="left"/>
        <w:rPr>
          <w:rFonts w:ascii="Arial" w:eastAsia="Arial" w:hAnsi="Arial"/>
          <w:bCs w:val="0"/>
          <w:sz w:val="20"/>
          <w:lang w:eastAsia="en-GB"/>
        </w:rPr>
      </w:pPr>
      <w:bookmarkStart w:id="26" w:name="page8"/>
      <w:bookmarkEnd w:id="26"/>
      <w:r w:rsidRPr="008219F5">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4.5</w:t>
      </w:r>
      <w:r w:rsidRPr="008219F5">
        <w:rPr>
          <w:rFonts w:ascii="Times New Roman" w:hAnsi="Times New Roman"/>
          <w:bCs w:val="0"/>
          <w:sz w:val="20"/>
          <w:lang w:eastAsia="en-GB"/>
        </w:rPr>
        <w:tab/>
      </w:r>
      <w:r w:rsidRPr="008219F5">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4.6</w:t>
      </w:r>
      <w:r w:rsidRPr="008219F5">
        <w:rPr>
          <w:rFonts w:ascii="Times New Roman" w:hAnsi="Times New Roman"/>
          <w:bCs w:val="0"/>
          <w:sz w:val="20"/>
          <w:lang w:eastAsia="en-GB"/>
        </w:rPr>
        <w:tab/>
      </w:r>
      <w:r w:rsidRPr="008219F5">
        <w:rPr>
          <w:rFonts w:ascii="Arial" w:eastAsia="Arial" w:hAnsi="Arial"/>
          <w:bCs w:val="0"/>
          <w:sz w:val="20"/>
          <w:lang w:eastAsia="en-GB"/>
        </w:rPr>
        <w:t>Title and risk in the Goods shall pass to the Customer on completion of delivery.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93" w:lineRule="exact"/>
        <w:jc w:val="left"/>
        <w:rPr>
          <w:rFonts w:ascii="Times New Roman" w:hAnsi="Times New Roman"/>
          <w:bCs w:val="0"/>
          <w:sz w:val="20"/>
          <w:lang w:eastAsia="en-GB"/>
        </w:rPr>
      </w:pPr>
    </w:p>
    <w:p w:rsidR="00431E12" w:rsidRPr="008219F5" w:rsidRDefault="00431E12" w:rsidP="00431E12">
      <w:pPr>
        <w:numPr>
          <w:ilvl w:val="0"/>
          <w:numId w:val="3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SERVICES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4" w:lineRule="exact"/>
        <w:jc w:val="left"/>
        <w:rPr>
          <w:rFonts w:ascii="Times New Roman" w:hAnsi="Times New Roman"/>
          <w:bCs w:val="0"/>
          <w:sz w:val="20"/>
          <w:lang w:eastAsia="en-GB"/>
        </w:r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5.1</w:t>
      </w:r>
      <w:r w:rsidRPr="008219F5">
        <w:rPr>
          <w:rFonts w:ascii="Times New Roman" w:hAnsi="Times New Roman"/>
          <w:bCs w:val="0"/>
          <w:sz w:val="20"/>
          <w:lang w:eastAsia="en-GB"/>
        </w:rPr>
        <w:tab/>
      </w:r>
      <w:r w:rsidRPr="008219F5">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rPr>
          <w:rFonts w:ascii="Arial" w:eastAsia="Arial" w:hAnsi="Arial"/>
          <w:bCs w:val="0"/>
          <w:sz w:val="21"/>
          <w:lang w:eastAsia="en-GB"/>
        </w:rPr>
      </w:pPr>
      <w:r w:rsidRPr="008219F5">
        <w:rPr>
          <w:rFonts w:ascii="Arial" w:eastAsia="Arial" w:hAnsi="Arial"/>
          <w:bCs w:val="0"/>
          <w:sz w:val="20"/>
          <w:lang w:eastAsia="en-GB"/>
        </w:rPr>
        <w:t>5.2</w:t>
      </w:r>
      <w:r w:rsidRPr="008219F5">
        <w:rPr>
          <w:rFonts w:ascii="Times New Roman" w:hAnsi="Times New Roman"/>
          <w:bCs w:val="0"/>
          <w:sz w:val="20"/>
          <w:lang w:eastAsia="en-GB"/>
        </w:rPr>
        <w:tab/>
      </w:r>
      <w:r w:rsidRPr="008219F5">
        <w:rPr>
          <w:rFonts w:ascii="Arial" w:eastAsia="Arial" w:hAnsi="Arial"/>
          <w:bCs w:val="0"/>
          <w:sz w:val="21"/>
          <w:lang w:eastAsia="en-GB"/>
        </w:rPr>
        <w:t>The Supplier shall meet any performance dates for the Services specified in the Order or notified to the Supplier by the Customer.</w:t>
      </w:r>
    </w:p>
    <w:p w:rsidR="00431E12" w:rsidRPr="008219F5" w:rsidRDefault="00431E12" w:rsidP="00431E12">
      <w:pPr>
        <w:spacing w:after="0" w:line="289"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5.3</w:t>
      </w:r>
      <w:r w:rsidRPr="008219F5">
        <w:rPr>
          <w:rFonts w:ascii="Times New Roman" w:hAnsi="Times New Roman"/>
          <w:bCs w:val="0"/>
          <w:sz w:val="20"/>
          <w:lang w:eastAsia="en-GB"/>
        </w:rPr>
        <w:tab/>
      </w:r>
      <w:r w:rsidRPr="008219F5">
        <w:rPr>
          <w:rFonts w:ascii="Arial" w:eastAsia="Arial" w:hAnsi="Arial"/>
          <w:bCs w:val="0"/>
          <w:sz w:val="21"/>
          <w:lang w:eastAsia="en-GB"/>
        </w:rPr>
        <w:t>In providing the Services, the Supplier shall:</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3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ensure that in providing the Services time of performance is of the essence;</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3" w:lineRule="exact"/>
        <w:jc w:val="left"/>
        <w:rPr>
          <w:rFonts w:ascii="Arial" w:eastAsia="Arial" w:hAnsi="Arial"/>
          <w:bCs w:val="0"/>
          <w:sz w:val="20"/>
          <w:lang w:eastAsia="en-GB"/>
        </w:rPr>
      </w:pPr>
    </w:p>
    <w:p w:rsidR="00431E12" w:rsidRPr="008219F5" w:rsidRDefault="00431E12" w:rsidP="00431E12">
      <w:pPr>
        <w:numPr>
          <w:ilvl w:val="0"/>
          <w:numId w:val="32"/>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co-operate with the Customer in all matters relating to the Services, and comply with all instructions of the Customer;</w:t>
      </w:r>
    </w:p>
    <w:p w:rsidR="00431E12" w:rsidRPr="008219F5" w:rsidRDefault="00431E12" w:rsidP="00431E12">
      <w:pPr>
        <w:spacing w:after="0" w:line="289" w:lineRule="exact"/>
        <w:jc w:val="left"/>
        <w:rPr>
          <w:rFonts w:ascii="Arial" w:eastAsia="Arial" w:hAnsi="Arial"/>
          <w:bCs w:val="0"/>
          <w:sz w:val="20"/>
          <w:lang w:eastAsia="en-GB"/>
        </w:rPr>
      </w:pPr>
    </w:p>
    <w:p w:rsidR="00431E12" w:rsidRPr="008219F5" w:rsidRDefault="00431E12" w:rsidP="00431E12">
      <w:pPr>
        <w:numPr>
          <w:ilvl w:val="0"/>
          <w:numId w:val="32"/>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perform the Services with the best care, skill and diligence in accordance with best practice in the Supplier's industry, profession or trade;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8</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1"/>
          <w:numId w:val="33"/>
        </w:numPr>
        <w:tabs>
          <w:tab w:val="left" w:pos="1140"/>
        </w:tabs>
        <w:spacing w:after="0" w:line="378" w:lineRule="auto"/>
        <w:ind w:right="4"/>
        <w:jc w:val="left"/>
        <w:rPr>
          <w:rFonts w:ascii="Arial" w:eastAsia="Arial" w:hAnsi="Arial"/>
          <w:bCs w:val="0"/>
          <w:sz w:val="20"/>
          <w:lang w:eastAsia="en-GB"/>
        </w:rPr>
      </w:pPr>
      <w:bookmarkStart w:id="27" w:name="page9"/>
      <w:bookmarkEnd w:id="27"/>
      <w:r w:rsidRPr="008219F5">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rsidR="00431E12" w:rsidRPr="008219F5" w:rsidRDefault="00431E12" w:rsidP="00431E12">
      <w:pPr>
        <w:spacing w:after="0" w:line="307"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rsidR="00431E12" w:rsidRPr="008219F5" w:rsidRDefault="00431E12" w:rsidP="00431E12">
      <w:pPr>
        <w:spacing w:after="0" w:line="314"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provide all equipment, tools and vehicles and such other items as are required to provide the Services;</w:t>
      </w:r>
    </w:p>
    <w:p w:rsidR="00431E12" w:rsidRPr="008219F5" w:rsidRDefault="00431E12" w:rsidP="00431E12">
      <w:pPr>
        <w:spacing w:after="0" w:line="289"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rsidR="00431E12" w:rsidRPr="008219F5" w:rsidRDefault="00431E12" w:rsidP="00431E12">
      <w:pPr>
        <w:spacing w:after="0" w:line="313"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obtain and at all times maintain all necessary licences and consents, and comply with all applicable laws and regulations;</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observe all health and safety rules and regulations and any other security requirements that apply at any of the Customer's premises;</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hold all materials, equipment and tools, drawings, specifications and data supplied by the Customer to the Supplier (</w:t>
      </w:r>
      <w:r w:rsidRPr="008219F5">
        <w:rPr>
          <w:rFonts w:ascii="Arial" w:eastAsia="Arial" w:hAnsi="Arial"/>
          <w:b/>
          <w:bCs w:val="0"/>
          <w:sz w:val="21"/>
          <w:lang w:eastAsia="en-GB"/>
        </w:rPr>
        <w:t>Customer Materials</w:t>
      </w:r>
      <w:r w:rsidRPr="008219F5">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rsidR="00431E12" w:rsidRPr="008219F5" w:rsidRDefault="00431E12" w:rsidP="00431E12">
      <w:pPr>
        <w:spacing w:after="0" w:line="316" w:lineRule="exact"/>
        <w:jc w:val="left"/>
        <w:rPr>
          <w:rFonts w:ascii="Arial" w:eastAsia="Arial" w:hAnsi="Arial"/>
          <w:bCs w:val="0"/>
          <w:sz w:val="20"/>
          <w:lang w:eastAsia="en-GB"/>
        </w:rPr>
      </w:pPr>
    </w:p>
    <w:p w:rsidR="00431E12" w:rsidRPr="008219F5" w:rsidRDefault="00431E12" w:rsidP="00431E12">
      <w:pPr>
        <w:numPr>
          <w:ilvl w:val="1"/>
          <w:numId w:val="33"/>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rsidR="00431E12" w:rsidRPr="008219F5" w:rsidRDefault="00431E12" w:rsidP="00431E12">
      <w:pPr>
        <w:spacing w:after="0" w:line="315" w:lineRule="exact"/>
        <w:jc w:val="left"/>
        <w:rPr>
          <w:rFonts w:ascii="Arial" w:eastAsia="Arial" w:hAnsi="Arial"/>
          <w:bCs w:val="0"/>
          <w:sz w:val="20"/>
          <w:lang w:eastAsia="en-GB"/>
        </w:rPr>
      </w:pPr>
    </w:p>
    <w:p w:rsidR="00431E12" w:rsidRPr="008219F5" w:rsidRDefault="00431E12" w:rsidP="00431E12">
      <w:pPr>
        <w:numPr>
          <w:ilvl w:val="0"/>
          <w:numId w:val="34"/>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REMEDIES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431E12" w:rsidRPr="008219F5" w:rsidTr="00BB3FCE">
        <w:trPr>
          <w:trHeight w:val="224"/>
        </w:trPr>
        <w:tc>
          <w:tcPr>
            <w:tcW w:w="574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9</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bookmarkStart w:id="28" w:name="page10"/>
      <w:bookmarkEnd w:id="28"/>
      <w:r w:rsidRPr="008219F5">
        <w:rPr>
          <w:rFonts w:ascii="Arial" w:eastAsia="Arial" w:hAnsi="Arial"/>
          <w:bCs w:val="0"/>
          <w:sz w:val="20"/>
          <w:lang w:eastAsia="en-GB"/>
        </w:rPr>
        <w:lastRenderedPageBreak/>
        <w:t>6.1</w:t>
      </w:r>
      <w:r w:rsidRPr="008219F5">
        <w:rPr>
          <w:rFonts w:ascii="Times New Roman" w:hAnsi="Times New Roman"/>
          <w:bCs w:val="0"/>
          <w:sz w:val="20"/>
          <w:lang w:eastAsia="en-GB"/>
        </w:rPr>
        <w:tab/>
      </w:r>
      <w:r w:rsidRPr="008219F5">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terminate the Contract with immediate effect by giving written notice to the Supplier;</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refuse to accept any subsequent performance of the Services and/or delivery of the Goods which the Supplier attempts to make;</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35"/>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to recover from the Supplier any costs incurred by the Customer in obtaining substitute goods and/or services from a third party;</w:t>
      </w:r>
    </w:p>
    <w:p w:rsidR="00431E12" w:rsidRPr="008219F5" w:rsidRDefault="00431E12" w:rsidP="00431E12">
      <w:pPr>
        <w:spacing w:after="0" w:line="291" w:lineRule="exact"/>
        <w:jc w:val="left"/>
        <w:rPr>
          <w:rFonts w:ascii="Arial" w:eastAsia="Arial" w:hAnsi="Arial"/>
          <w:bCs w:val="0"/>
          <w:sz w:val="20"/>
          <w:lang w:eastAsia="en-GB"/>
        </w:rPr>
      </w:pPr>
    </w:p>
    <w:p w:rsidR="00431E12" w:rsidRPr="008219F5" w:rsidRDefault="00431E12" w:rsidP="00431E12">
      <w:pPr>
        <w:numPr>
          <w:ilvl w:val="0"/>
          <w:numId w:val="35"/>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rsidR="00431E12" w:rsidRPr="008219F5" w:rsidRDefault="00431E12" w:rsidP="00431E12">
      <w:pPr>
        <w:spacing w:after="0" w:line="307" w:lineRule="exact"/>
        <w:jc w:val="left"/>
        <w:rPr>
          <w:rFonts w:ascii="Arial" w:eastAsia="Arial" w:hAnsi="Arial"/>
          <w:bCs w:val="0"/>
          <w:sz w:val="20"/>
          <w:lang w:eastAsia="en-GB"/>
        </w:rPr>
      </w:pPr>
    </w:p>
    <w:p w:rsidR="00431E12" w:rsidRPr="008219F5" w:rsidRDefault="00431E12" w:rsidP="00431E12">
      <w:pPr>
        <w:numPr>
          <w:ilvl w:val="0"/>
          <w:numId w:val="35"/>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to claim damages for any additional costs, loss or expenses incurred by the Customer which are in any way attributable to the Supplier's failure to meet such dates.</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6.2</w:t>
      </w:r>
      <w:r w:rsidRPr="008219F5">
        <w:rPr>
          <w:rFonts w:ascii="Times New Roman" w:hAnsi="Times New Roman"/>
          <w:bCs w:val="0"/>
          <w:sz w:val="20"/>
          <w:lang w:eastAsia="en-GB"/>
        </w:rPr>
        <w:tab/>
      </w:r>
      <w:r w:rsidRPr="008219F5">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rsidR="00431E12" w:rsidRPr="008219F5" w:rsidRDefault="00431E12" w:rsidP="00431E12">
      <w:pPr>
        <w:spacing w:after="0" w:line="320" w:lineRule="exact"/>
        <w:jc w:val="left"/>
        <w:rPr>
          <w:rFonts w:ascii="Times New Roman" w:hAnsi="Times New Roman"/>
          <w:bCs w:val="0"/>
          <w:sz w:val="20"/>
          <w:lang w:eastAsia="en-GB"/>
        </w:r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6.3</w:t>
      </w:r>
      <w:r w:rsidRPr="008219F5">
        <w:rPr>
          <w:rFonts w:ascii="Times New Roman" w:hAnsi="Times New Roman"/>
          <w:bCs w:val="0"/>
          <w:sz w:val="20"/>
          <w:lang w:eastAsia="en-GB"/>
        </w:rPr>
        <w:tab/>
      </w:r>
      <w:r w:rsidRPr="008219F5">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numPr>
          <w:ilvl w:val="0"/>
          <w:numId w:val="3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reject the Goods (in whole or in part) whether or not title has passed and to return them to the Supplier at the Supplier's own risk and expense;</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36"/>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terminate the Contract with immediate effect by giving written notice to the Supplier;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10</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0"/>
          <w:numId w:val="37"/>
        </w:numPr>
        <w:tabs>
          <w:tab w:val="left" w:pos="1140"/>
        </w:tabs>
        <w:spacing w:after="0" w:line="396" w:lineRule="auto"/>
        <w:ind w:right="4"/>
        <w:jc w:val="left"/>
        <w:rPr>
          <w:rFonts w:ascii="Arial" w:eastAsia="Arial" w:hAnsi="Arial"/>
          <w:bCs w:val="0"/>
          <w:sz w:val="20"/>
          <w:lang w:eastAsia="en-GB"/>
        </w:rPr>
      </w:pPr>
      <w:bookmarkStart w:id="29" w:name="page11"/>
      <w:bookmarkEnd w:id="29"/>
      <w:r w:rsidRPr="008219F5">
        <w:rPr>
          <w:rFonts w:ascii="Arial" w:eastAsia="Arial" w:hAnsi="Arial"/>
          <w:bCs w:val="0"/>
          <w:sz w:val="21"/>
          <w:lang w:eastAsia="en-GB"/>
        </w:rPr>
        <w:lastRenderedPageBreak/>
        <w:t>require the Supplier to repair or replace the rejected Goods, or to provide a full refund of the price of the rejected Goods (if paid);</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37"/>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refuse to accept any subsequent delivery of the Goods which the Supplier attempts to make;</w:t>
      </w:r>
    </w:p>
    <w:p w:rsidR="00431E12" w:rsidRPr="008219F5" w:rsidRDefault="00431E12" w:rsidP="00431E12">
      <w:pPr>
        <w:spacing w:after="0" w:line="291" w:lineRule="exact"/>
        <w:jc w:val="left"/>
        <w:rPr>
          <w:rFonts w:ascii="Arial" w:eastAsia="Arial" w:hAnsi="Arial"/>
          <w:bCs w:val="0"/>
          <w:sz w:val="20"/>
          <w:lang w:eastAsia="en-GB"/>
        </w:rPr>
      </w:pPr>
    </w:p>
    <w:p w:rsidR="00431E12" w:rsidRPr="008219F5" w:rsidRDefault="00431E12" w:rsidP="00431E12">
      <w:pPr>
        <w:numPr>
          <w:ilvl w:val="0"/>
          <w:numId w:val="3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recover from the Supplier any expenditure incurred by the Customer in obtaining substitute goods from a third party; and</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3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claim damages for any additional costs, loss or expenses incurred by the Customer arising from the Supplier's failure to supply Goods in accordance with clause 3.1.</w:t>
      </w:r>
    </w:p>
    <w:p w:rsidR="00431E12" w:rsidRPr="008219F5" w:rsidRDefault="00431E12" w:rsidP="00431E12">
      <w:pPr>
        <w:spacing w:after="0" w:line="289"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6.4</w:t>
      </w:r>
      <w:r w:rsidRPr="008219F5">
        <w:rPr>
          <w:rFonts w:ascii="Times New Roman" w:hAnsi="Times New Roman"/>
          <w:bCs w:val="0"/>
          <w:sz w:val="20"/>
          <w:lang w:eastAsia="en-GB"/>
        </w:rPr>
        <w:tab/>
      </w:r>
      <w:r w:rsidRPr="008219F5">
        <w:rPr>
          <w:rFonts w:ascii="Arial" w:eastAsia="Arial" w:hAnsi="Arial"/>
          <w:bCs w:val="0"/>
          <w:sz w:val="21"/>
          <w:lang w:eastAsia="en-GB"/>
        </w:rPr>
        <w:t>These Conditions shall extend to any substituted or remedial services and/or repaired or replacement goods supplied by the Supplier.</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6.5</w:t>
      </w:r>
      <w:r w:rsidRPr="008219F5">
        <w:rPr>
          <w:rFonts w:ascii="Times New Roman" w:hAnsi="Times New Roman"/>
          <w:bCs w:val="0"/>
          <w:sz w:val="20"/>
          <w:lang w:eastAsia="en-GB"/>
        </w:rPr>
        <w:tab/>
      </w:r>
      <w:r w:rsidRPr="008219F5">
        <w:rPr>
          <w:rFonts w:ascii="Arial" w:eastAsia="Arial" w:hAnsi="Arial"/>
          <w:bCs w:val="0"/>
          <w:sz w:val="21"/>
          <w:lang w:eastAsia="en-GB"/>
        </w:rPr>
        <w:t>The Customer's rights under this Contract are in addition to its rights and remedies implied by statute and common law.</w:t>
      </w:r>
    </w:p>
    <w:p w:rsidR="00431E12" w:rsidRPr="008219F5" w:rsidRDefault="00431E12" w:rsidP="00431E12">
      <w:pPr>
        <w:spacing w:after="0" w:line="287" w:lineRule="exact"/>
        <w:jc w:val="left"/>
        <w:rPr>
          <w:rFonts w:ascii="Times New Roman" w:hAnsi="Times New Roman"/>
          <w:bCs w:val="0"/>
          <w:sz w:val="20"/>
          <w:lang w:eastAsia="en-GB"/>
        </w:rPr>
      </w:pPr>
    </w:p>
    <w:p w:rsidR="00431E12" w:rsidRPr="008219F5" w:rsidRDefault="00431E12" w:rsidP="00431E12">
      <w:pPr>
        <w:numPr>
          <w:ilvl w:val="0"/>
          <w:numId w:val="38"/>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OBLIGATIONS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7.1</w:t>
      </w:r>
      <w:r w:rsidRPr="008219F5">
        <w:rPr>
          <w:rFonts w:ascii="Arial" w:eastAsia="Arial" w:hAnsi="Arial"/>
          <w:bCs w:val="0"/>
          <w:sz w:val="21"/>
          <w:lang w:eastAsia="en-GB"/>
        </w:rPr>
        <w:tab/>
        <w:t>The Customer shall provide: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1"/>
          <w:numId w:val="39"/>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Supplier with reasonable access at reasonable times to the Customer's premises for the purpose of providing the Services;</w:t>
      </w:r>
    </w:p>
    <w:p w:rsidR="00431E12" w:rsidRPr="008219F5" w:rsidRDefault="00431E12" w:rsidP="00431E12">
      <w:pPr>
        <w:spacing w:after="0" w:line="289" w:lineRule="exact"/>
        <w:jc w:val="left"/>
        <w:rPr>
          <w:rFonts w:ascii="Arial" w:eastAsia="Arial" w:hAnsi="Arial"/>
          <w:bCs w:val="0"/>
          <w:sz w:val="20"/>
          <w:lang w:eastAsia="en-GB"/>
        </w:rPr>
      </w:pPr>
    </w:p>
    <w:p w:rsidR="00431E12" w:rsidRPr="008219F5" w:rsidRDefault="00431E12" w:rsidP="00431E12">
      <w:pPr>
        <w:numPr>
          <w:ilvl w:val="1"/>
          <w:numId w:val="39"/>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rsidR="00431E12" w:rsidRPr="008219F5" w:rsidRDefault="00431E12" w:rsidP="00431E12">
      <w:pPr>
        <w:spacing w:after="0" w:line="306" w:lineRule="exact"/>
        <w:jc w:val="left"/>
        <w:rPr>
          <w:rFonts w:ascii="Arial" w:eastAsia="Arial" w:hAnsi="Arial"/>
          <w:bCs w:val="0"/>
          <w:sz w:val="20"/>
          <w:lang w:eastAsia="en-GB"/>
        </w:rPr>
      </w:pPr>
    </w:p>
    <w:p w:rsidR="00431E12" w:rsidRPr="008219F5" w:rsidRDefault="00431E12" w:rsidP="00431E12">
      <w:pPr>
        <w:numPr>
          <w:ilvl w:val="0"/>
          <w:numId w:val="4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CHARGE AND PAYMENT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4"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8.1</w:t>
      </w:r>
      <w:r w:rsidRPr="008219F5">
        <w:rPr>
          <w:rFonts w:ascii="Times New Roman" w:hAnsi="Times New Roman"/>
          <w:bCs w:val="0"/>
          <w:sz w:val="20"/>
          <w:lang w:eastAsia="en-GB"/>
        </w:rPr>
        <w:tab/>
      </w:r>
      <w:r w:rsidRPr="008219F5">
        <w:rPr>
          <w:rFonts w:ascii="Arial" w:eastAsia="Arial" w:hAnsi="Arial"/>
          <w:bCs w:val="0"/>
          <w:sz w:val="21"/>
          <w:lang w:eastAsia="en-GB"/>
        </w:rPr>
        <w:t>The price for the Goods: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41"/>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shall be the price set out in the Order; and</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11</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0"/>
          <w:numId w:val="42"/>
        </w:numPr>
        <w:tabs>
          <w:tab w:val="left" w:pos="1140"/>
        </w:tabs>
        <w:spacing w:after="0" w:line="378" w:lineRule="auto"/>
        <w:ind w:right="4"/>
        <w:jc w:val="left"/>
        <w:rPr>
          <w:rFonts w:ascii="Arial" w:eastAsia="Arial" w:hAnsi="Arial"/>
          <w:bCs w:val="0"/>
          <w:sz w:val="20"/>
          <w:lang w:eastAsia="en-GB"/>
        </w:rPr>
      </w:pPr>
      <w:bookmarkStart w:id="30" w:name="page12"/>
      <w:bookmarkEnd w:id="30"/>
      <w:r w:rsidRPr="008219F5">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8.2</w:t>
      </w:r>
      <w:r w:rsidRPr="008219F5">
        <w:rPr>
          <w:rFonts w:ascii="Times New Roman" w:hAnsi="Times New Roman"/>
          <w:bCs w:val="0"/>
          <w:sz w:val="20"/>
          <w:lang w:eastAsia="en-GB"/>
        </w:rPr>
        <w:tab/>
      </w:r>
      <w:r w:rsidRPr="008219F5">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rsidR="00431E12" w:rsidRPr="008219F5" w:rsidRDefault="00431E12" w:rsidP="00431E12">
      <w:pPr>
        <w:spacing w:after="0" w:line="318" w:lineRule="exact"/>
        <w:jc w:val="left"/>
        <w:rPr>
          <w:rFonts w:ascii="Times New Roman" w:hAnsi="Times New Roman"/>
          <w:bCs w:val="0"/>
          <w:sz w:val="20"/>
          <w:lang w:eastAsia="en-GB"/>
        </w:rPr>
      </w:pPr>
    </w:p>
    <w:p w:rsidR="00431E12" w:rsidRPr="008219F5" w:rsidRDefault="00431E12" w:rsidP="00431E12">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8.3</w:t>
      </w:r>
      <w:r w:rsidRPr="008219F5">
        <w:rPr>
          <w:rFonts w:ascii="Times New Roman" w:hAnsi="Times New Roman"/>
          <w:bCs w:val="0"/>
          <w:sz w:val="20"/>
          <w:lang w:eastAsia="en-GB"/>
        </w:rPr>
        <w:tab/>
      </w:r>
      <w:r w:rsidRPr="008219F5">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tabs>
          <w:tab w:val="left" w:pos="540"/>
        </w:tabs>
        <w:spacing w:after="0" w:line="377" w:lineRule="auto"/>
        <w:ind w:left="560" w:right="4" w:hanging="567"/>
        <w:rPr>
          <w:rFonts w:ascii="Arial" w:eastAsia="Arial" w:hAnsi="Arial"/>
          <w:bCs w:val="0"/>
          <w:sz w:val="21"/>
          <w:lang w:eastAsia="en-GB"/>
        </w:rPr>
      </w:pPr>
      <w:r w:rsidRPr="008219F5">
        <w:rPr>
          <w:rFonts w:ascii="Arial" w:eastAsia="Arial" w:hAnsi="Arial"/>
          <w:bCs w:val="0"/>
          <w:sz w:val="20"/>
          <w:lang w:eastAsia="en-GB"/>
        </w:rPr>
        <w:t>8.4</w:t>
      </w:r>
      <w:r w:rsidRPr="008219F5">
        <w:rPr>
          <w:rFonts w:ascii="Times New Roman" w:hAnsi="Times New Roman"/>
          <w:bCs w:val="0"/>
          <w:sz w:val="20"/>
          <w:lang w:eastAsia="en-GB"/>
        </w:rPr>
        <w:tab/>
      </w:r>
      <w:r w:rsidRPr="008219F5">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rsidR="00431E12" w:rsidRPr="008219F5" w:rsidRDefault="00431E12" w:rsidP="00431E12">
      <w:pPr>
        <w:spacing w:after="0" w:line="310" w:lineRule="exact"/>
        <w:jc w:val="left"/>
        <w:rPr>
          <w:rFonts w:ascii="Times New Roman" w:hAnsi="Times New Roman"/>
          <w:bCs w:val="0"/>
          <w:sz w:val="20"/>
          <w:lang w:eastAsia="en-GB"/>
        </w:rPr>
      </w:pPr>
    </w:p>
    <w:p w:rsidR="00431E12" w:rsidRPr="008219F5" w:rsidRDefault="00431E12" w:rsidP="00431E12">
      <w:pPr>
        <w:tabs>
          <w:tab w:val="left" w:pos="540"/>
        </w:tabs>
        <w:spacing w:after="0" w:line="366" w:lineRule="auto"/>
        <w:ind w:left="560" w:right="4" w:hanging="567"/>
        <w:rPr>
          <w:rFonts w:ascii="Arial" w:eastAsia="Arial" w:hAnsi="Arial"/>
          <w:bCs w:val="0"/>
          <w:sz w:val="21"/>
          <w:lang w:eastAsia="en-GB"/>
        </w:rPr>
      </w:pPr>
      <w:r w:rsidRPr="008219F5">
        <w:rPr>
          <w:rFonts w:ascii="Arial" w:eastAsia="Arial" w:hAnsi="Arial"/>
          <w:bCs w:val="0"/>
          <w:sz w:val="20"/>
          <w:lang w:eastAsia="en-GB"/>
        </w:rPr>
        <w:t>8.5</w:t>
      </w:r>
      <w:r w:rsidRPr="008219F5">
        <w:rPr>
          <w:rFonts w:ascii="Times New Roman" w:hAnsi="Times New Roman"/>
          <w:bCs w:val="0"/>
          <w:sz w:val="20"/>
          <w:lang w:eastAsia="en-GB"/>
        </w:rPr>
        <w:tab/>
      </w:r>
      <w:r w:rsidRPr="008219F5">
        <w:rPr>
          <w:rFonts w:ascii="Arial" w:eastAsia="Arial" w:hAnsi="Arial"/>
          <w:bCs w:val="0"/>
          <w:sz w:val="21"/>
          <w:lang w:eastAsia="en-GB"/>
        </w:rPr>
        <w:t>All amounts payable by the Customer under the Contract are exclusive of amounts in respect of valued added tax chargeable from time to time (</w:t>
      </w:r>
      <w:r w:rsidRPr="008219F5">
        <w:rPr>
          <w:rFonts w:ascii="Arial" w:eastAsia="Arial" w:hAnsi="Arial"/>
          <w:b/>
          <w:bCs w:val="0"/>
          <w:sz w:val="21"/>
          <w:lang w:eastAsia="en-GB"/>
        </w:rPr>
        <w:t>VAT</w:t>
      </w:r>
      <w:r w:rsidRPr="008219F5">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rsidR="00431E12" w:rsidRPr="008219F5" w:rsidRDefault="00431E12" w:rsidP="00431E12">
      <w:pPr>
        <w:spacing w:after="0" w:line="320" w:lineRule="exact"/>
        <w:jc w:val="left"/>
        <w:rPr>
          <w:rFonts w:ascii="Times New Roman" w:hAnsi="Times New Roman"/>
          <w:bCs w:val="0"/>
          <w:sz w:val="20"/>
          <w:lang w:eastAsia="en-GB"/>
        </w:rPr>
      </w:pPr>
    </w:p>
    <w:p w:rsidR="00431E12" w:rsidRPr="008219F5" w:rsidRDefault="00431E12" w:rsidP="00431E12">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8.6</w:t>
      </w:r>
      <w:r w:rsidRPr="008219F5">
        <w:rPr>
          <w:rFonts w:ascii="Times New Roman" w:hAnsi="Times New Roman"/>
          <w:bCs w:val="0"/>
          <w:sz w:val="20"/>
          <w:lang w:eastAsia="en-GB"/>
        </w:rPr>
        <w:tab/>
      </w:r>
      <w:r w:rsidRPr="008219F5">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12</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bookmarkStart w:id="31" w:name="page13"/>
      <w:bookmarkEnd w:id="31"/>
      <w:r w:rsidRPr="008219F5">
        <w:rPr>
          <w:rFonts w:ascii="Arial" w:eastAsia="Arial" w:hAnsi="Arial"/>
          <w:bCs w:val="0"/>
          <w:sz w:val="20"/>
          <w:lang w:eastAsia="en-GB"/>
        </w:rPr>
        <w:lastRenderedPageBreak/>
        <w:t>8.7</w:t>
      </w:r>
      <w:r w:rsidRPr="008219F5">
        <w:rPr>
          <w:rFonts w:ascii="Times New Roman" w:hAnsi="Times New Roman"/>
          <w:bCs w:val="0"/>
          <w:sz w:val="20"/>
          <w:lang w:eastAsia="en-GB"/>
        </w:rPr>
        <w:tab/>
      </w:r>
      <w:r w:rsidRPr="008219F5">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8.8</w:t>
      </w:r>
      <w:r w:rsidRPr="008219F5">
        <w:rPr>
          <w:rFonts w:ascii="Times New Roman" w:hAnsi="Times New Roman"/>
          <w:bCs w:val="0"/>
          <w:sz w:val="20"/>
          <w:lang w:eastAsia="en-GB"/>
        </w:rPr>
        <w:tab/>
      </w:r>
      <w:r w:rsidRPr="008219F5">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numPr>
          <w:ilvl w:val="0"/>
          <w:numId w:val="43"/>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STATUTORY OBLIGATIONS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9.1</w:t>
      </w:r>
      <w:r w:rsidRPr="008219F5">
        <w:rPr>
          <w:rFonts w:ascii="Times New Roman" w:hAnsi="Times New Roman"/>
          <w:bCs w:val="0"/>
          <w:sz w:val="20"/>
          <w:lang w:eastAsia="en-GB"/>
        </w:rPr>
        <w:tab/>
      </w:r>
      <w:r w:rsidRPr="008219F5">
        <w:rPr>
          <w:rFonts w:ascii="Arial" w:eastAsia="Arial" w:hAnsi="Arial"/>
          <w:bCs w:val="0"/>
          <w:sz w:val="21"/>
          <w:lang w:eastAsia="en-GB"/>
        </w:rPr>
        <w:t>Bribery, Corruption and Fraud</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4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As soon as either party becomes aware of or suspects the commission of any Prohibited Act in respect of the provision of the Services it will notify the other party.</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44"/>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rsidR="00431E12" w:rsidRPr="008219F5" w:rsidRDefault="00431E12" w:rsidP="00431E12">
      <w:pPr>
        <w:spacing w:after="0" w:line="318"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9.2</w:t>
      </w:r>
      <w:r w:rsidRPr="008219F5">
        <w:rPr>
          <w:rFonts w:ascii="Arial" w:eastAsia="Arial" w:hAnsi="Arial"/>
          <w:bCs w:val="0"/>
          <w:sz w:val="21"/>
          <w:lang w:eastAsia="en-GB"/>
        </w:rPr>
        <w:tab/>
        <w:t>Anti - Discrimination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45"/>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rsidR="00431E12" w:rsidRPr="008219F5" w:rsidRDefault="00431E12" w:rsidP="00431E12">
      <w:pPr>
        <w:spacing w:after="0" w:line="317" w:lineRule="exact"/>
        <w:jc w:val="left"/>
        <w:rPr>
          <w:rFonts w:ascii="Arial" w:eastAsia="Arial" w:hAnsi="Arial"/>
          <w:bCs w:val="0"/>
          <w:sz w:val="21"/>
          <w:lang w:eastAsia="en-GB"/>
        </w:rPr>
      </w:pPr>
    </w:p>
    <w:p w:rsidR="00431E12" w:rsidRPr="008219F5" w:rsidRDefault="00431E12" w:rsidP="00431E12">
      <w:pPr>
        <w:numPr>
          <w:ilvl w:val="0"/>
          <w:numId w:val="45"/>
        </w:numPr>
        <w:tabs>
          <w:tab w:val="left" w:pos="1141"/>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9.3</w:t>
      </w:r>
      <w:r w:rsidRPr="008219F5">
        <w:rPr>
          <w:rFonts w:ascii="Arial" w:eastAsia="Arial" w:hAnsi="Arial"/>
          <w:bCs w:val="0"/>
          <w:sz w:val="21"/>
          <w:lang w:eastAsia="en-GB"/>
        </w:rPr>
        <w:tab/>
        <w:t>Statutory Rights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Nothing in these conditions is intended to affect</w:t>
      </w:r>
      <w:r w:rsidRPr="008219F5">
        <w:rPr>
          <w:rFonts w:ascii="Times New Roman" w:hAnsi="Times New Roman"/>
          <w:bCs w:val="0"/>
          <w:sz w:val="20"/>
          <w:lang w:eastAsia="en-GB"/>
        </w:rPr>
        <w:t xml:space="preserve"> </w:t>
      </w:r>
      <w:r w:rsidRPr="008219F5">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13</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bookmarkStart w:id="32" w:name="page14"/>
      <w:bookmarkEnd w:id="32"/>
      <w:r w:rsidRPr="008219F5">
        <w:rPr>
          <w:rFonts w:ascii="Arial" w:eastAsia="Arial" w:hAnsi="Arial"/>
          <w:bCs w:val="0"/>
          <w:sz w:val="21"/>
          <w:lang w:eastAsia="en-GB"/>
        </w:rPr>
        <w:lastRenderedPageBreak/>
        <w:t>9.4</w:t>
      </w:r>
      <w:r w:rsidRPr="008219F5">
        <w:rPr>
          <w:rFonts w:ascii="Arial" w:eastAsia="Arial" w:hAnsi="Arial"/>
          <w:bCs w:val="0"/>
          <w:sz w:val="21"/>
          <w:lang w:eastAsia="en-GB"/>
        </w:rPr>
        <w:tab/>
        <w:t>Health and Safety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1"/>
          <w:numId w:val="46"/>
        </w:numPr>
        <w:tabs>
          <w:tab w:val="left" w:pos="1141"/>
        </w:tabs>
        <w:spacing w:after="0" w:line="377"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rsidR="00431E12" w:rsidRPr="008219F5" w:rsidRDefault="00431E12" w:rsidP="00431E12">
      <w:pPr>
        <w:spacing w:after="0" w:line="310" w:lineRule="exact"/>
        <w:jc w:val="left"/>
        <w:rPr>
          <w:rFonts w:ascii="Arial" w:eastAsia="Arial" w:hAnsi="Arial"/>
          <w:bCs w:val="0"/>
          <w:sz w:val="21"/>
          <w:lang w:eastAsia="en-GB"/>
        </w:rPr>
      </w:pPr>
    </w:p>
    <w:p w:rsidR="00431E12" w:rsidRPr="008219F5" w:rsidRDefault="00431E12" w:rsidP="00431E12">
      <w:pPr>
        <w:numPr>
          <w:ilvl w:val="1"/>
          <w:numId w:val="46"/>
        </w:numPr>
        <w:tabs>
          <w:tab w:val="left" w:pos="1141"/>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rsidR="00431E12" w:rsidRPr="008219F5" w:rsidRDefault="00431E12" w:rsidP="00431E12">
      <w:pPr>
        <w:spacing w:after="0" w:line="311" w:lineRule="exact"/>
        <w:jc w:val="left"/>
        <w:rPr>
          <w:rFonts w:ascii="Arial" w:eastAsia="Arial" w:hAnsi="Arial"/>
          <w:bCs w:val="0"/>
          <w:sz w:val="21"/>
          <w:lang w:eastAsia="en-GB"/>
        </w:rPr>
      </w:pPr>
    </w:p>
    <w:p w:rsidR="00431E12" w:rsidRPr="008219F5" w:rsidRDefault="00431E12" w:rsidP="00431E12">
      <w:pPr>
        <w:numPr>
          <w:ilvl w:val="0"/>
          <w:numId w:val="4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INDEMNITY AND INSURANCE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10.1</w:t>
      </w:r>
      <w:r w:rsidRPr="008219F5">
        <w:rPr>
          <w:rFonts w:ascii="Times New Roman" w:hAnsi="Times New Roman"/>
          <w:bCs w:val="0"/>
          <w:sz w:val="20"/>
          <w:lang w:eastAsia="en-GB"/>
        </w:rPr>
        <w:tab/>
      </w:r>
      <w:r w:rsidRPr="008219F5">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rsidR="00431E12" w:rsidRPr="008219F5" w:rsidRDefault="00431E12" w:rsidP="00431E12">
      <w:pPr>
        <w:spacing w:after="0" w:line="314" w:lineRule="exact"/>
        <w:jc w:val="left"/>
        <w:rPr>
          <w:rFonts w:ascii="Times New Roman" w:hAnsi="Times New Roman"/>
          <w:bCs w:val="0"/>
          <w:sz w:val="20"/>
          <w:lang w:eastAsia="en-GB"/>
        </w:rPr>
      </w:pPr>
    </w:p>
    <w:p w:rsidR="00431E12" w:rsidRPr="008219F5" w:rsidRDefault="00431E12" w:rsidP="00431E12">
      <w:pPr>
        <w:numPr>
          <w:ilvl w:val="0"/>
          <w:numId w:val="48"/>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rsidR="00431E12" w:rsidRPr="008219F5" w:rsidRDefault="00431E12" w:rsidP="00431E12">
      <w:pPr>
        <w:spacing w:after="0" w:line="314" w:lineRule="exact"/>
        <w:jc w:val="left"/>
        <w:rPr>
          <w:rFonts w:ascii="Arial" w:eastAsia="Arial" w:hAnsi="Arial"/>
          <w:bCs w:val="0"/>
          <w:sz w:val="20"/>
          <w:lang w:eastAsia="en-GB"/>
        </w:rPr>
      </w:pPr>
    </w:p>
    <w:p w:rsidR="00431E12" w:rsidRPr="008219F5" w:rsidRDefault="00431E12" w:rsidP="00431E12">
      <w:pPr>
        <w:numPr>
          <w:ilvl w:val="0"/>
          <w:numId w:val="48"/>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rsidR="00431E12" w:rsidRPr="008219F5" w:rsidRDefault="00431E12" w:rsidP="00431E12">
      <w:pPr>
        <w:spacing w:after="0" w:line="317" w:lineRule="exact"/>
        <w:jc w:val="left"/>
        <w:rPr>
          <w:rFonts w:ascii="Arial" w:eastAsia="Arial" w:hAnsi="Arial"/>
          <w:bCs w:val="0"/>
          <w:sz w:val="20"/>
          <w:lang w:eastAsia="en-GB"/>
        </w:rPr>
      </w:pPr>
    </w:p>
    <w:p w:rsidR="00431E12" w:rsidRPr="008219F5" w:rsidRDefault="00431E12" w:rsidP="00431E12">
      <w:pPr>
        <w:numPr>
          <w:ilvl w:val="0"/>
          <w:numId w:val="48"/>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spacing w:after="0" w:line="372" w:lineRule="auto"/>
        <w:ind w:left="560" w:right="4" w:hanging="567"/>
        <w:rPr>
          <w:rFonts w:ascii="Arial" w:eastAsia="Arial" w:hAnsi="Arial"/>
          <w:bCs w:val="0"/>
          <w:sz w:val="21"/>
          <w:lang w:eastAsia="en-GB"/>
        </w:rPr>
      </w:pPr>
      <w:r w:rsidRPr="008219F5">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14</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spacing w:after="0" w:line="396" w:lineRule="auto"/>
        <w:ind w:left="560" w:right="4"/>
        <w:jc w:val="left"/>
        <w:rPr>
          <w:rFonts w:ascii="Arial" w:eastAsia="Arial" w:hAnsi="Arial"/>
          <w:bCs w:val="0"/>
          <w:sz w:val="21"/>
          <w:lang w:eastAsia="en-GB"/>
        </w:rPr>
      </w:pPr>
      <w:bookmarkStart w:id="33" w:name="page15"/>
      <w:bookmarkEnd w:id="33"/>
      <w:r w:rsidRPr="008219F5">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numPr>
          <w:ilvl w:val="0"/>
          <w:numId w:val="49"/>
        </w:numPr>
        <w:tabs>
          <w:tab w:val="left" w:pos="1140"/>
        </w:tabs>
        <w:spacing w:after="0" w:line="395" w:lineRule="auto"/>
        <w:ind w:right="4"/>
        <w:jc w:val="left"/>
        <w:rPr>
          <w:rFonts w:ascii="Arial" w:eastAsia="Arial" w:hAnsi="Arial"/>
          <w:bCs w:val="0"/>
          <w:sz w:val="21"/>
          <w:lang w:eastAsia="en-GB"/>
        </w:rPr>
      </w:pPr>
      <w:r w:rsidRPr="008219F5">
        <w:rPr>
          <w:rFonts w:ascii="Arial" w:eastAsia="Arial" w:hAnsi="Arial"/>
          <w:bCs w:val="0"/>
          <w:sz w:val="21"/>
          <w:lang w:eastAsia="en-GB"/>
        </w:rPr>
        <w:t>employers liability insurance shall be in the minimum sum of £10,000,000.00 in respect of one incident and the number of incidents covered shall be unlimited;</w:t>
      </w:r>
    </w:p>
    <w:p w:rsidR="00431E12" w:rsidRPr="008219F5" w:rsidRDefault="00431E12" w:rsidP="00431E12">
      <w:pPr>
        <w:spacing w:after="0" w:line="291" w:lineRule="exact"/>
        <w:jc w:val="left"/>
        <w:rPr>
          <w:rFonts w:ascii="Arial" w:eastAsia="Arial" w:hAnsi="Arial"/>
          <w:bCs w:val="0"/>
          <w:sz w:val="21"/>
          <w:lang w:eastAsia="en-GB"/>
        </w:rPr>
      </w:pPr>
    </w:p>
    <w:p w:rsidR="00431E12" w:rsidRPr="008219F5" w:rsidRDefault="00431E12" w:rsidP="00431E12">
      <w:pPr>
        <w:numPr>
          <w:ilvl w:val="0"/>
          <w:numId w:val="49"/>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public liability insurance cover shall be in the minimum sum of £5,000,000.00 in respect of any one incident and the number of incidents covered shall be unlimited;</w:t>
      </w:r>
    </w:p>
    <w:p w:rsidR="00431E12" w:rsidRPr="008219F5" w:rsidRDefault="00431E12" w:rsidP="00431E12">
      <w:pPr>
        <w:spacing w:after="0" w:line="290" w:lineRule="exact"/>
        <w:jc w:val="left"/>
        <w:rPr>
          <w:rFonts w:ascii="Arial" w:eastAsia="Arial" w:hAnsi="Arial"/>
          <w:bCs w:val="0"/>
          <w:sz w:val="21"/>
          <w:lang w:eastAsia="en-GB"/>
        </w:rPr>
      </w:pPr>
    </w:p>
    <w:p w:rsidR="00431E12" w:rsidRPr="008219F5" w:rsidRDefault="00431E12" w:rsidP="00431E12">
      <w:pPr>
        <w:numPr>
          <w:ilvl w:val="0"/>
          <w:numId w:val="49"/>
        </w:numPr>
        <w:tabs>
          <w:tab w:val="left" w:pos="1140"/>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spacing w:after="0" w:line="377" w:lineRule="auto"/>
        <w:ind w:left="560" w:right="4" w:hanging="567"/>
        <w:rPr>
          <w:rFonts w:ascii="Arial" w:eastAsia="Arial" w:hAnsi="Arial"/>
          <w:bCs w:val="0"/>
          <w:sz w:val="21"/>
          <w:lang w:eastAsia="en-GB"/>
        </w:rPr>
      </w:pPr>
      <w:r w:rsidRPr="008219F5">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rsidR="00431E12" w:rsidRPr="008219F5" w:rsidRDefault="00431E12" w:rsidP="00431E12">
      <w:pPr>
        <w:spacing w:after="0" w:line="310"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10.4</w:t>
      </w:r>
      <w:r w:rsidRPr="008219F5">
        <w:rPr>
          <w:rFonts w:ascii="Times New Roman" w:hAnsi="Times New Roman"/>
          <w:bCs w:val="0"/>
          <w:sz w:val="20"/>
          <w:lang w:eastAsia="en-GB"/>
        </w:rPr>
        <w:tab/>
      </w:r>
      <w:r w:rsidRPr="008219F5">
        <w:rPr>
          <w:rFonts w:ascii="Arial" w:eastAsia="Arial" w:hAnsi="Arial"/>
          <w:bCs w:val="0"/>
          <w:sz w:val="21"/>
          <w:lang w:eastAsia="en-GB"/>
        </w:rPr>
        <w:t>This clause 10 shall survive termination of the Contract.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1" w:lineRule="exact"/>
        <w:jc w:val="left"/>
        <w:rPr>
          <w:rFonts w:ascii="Times New Roman" w:hAnsi="Times New Roman"/>
          <w:bCs w:val="0"/>
          <w:sz w:val="20"/>
          <w:lang w:eastAsia="en-GB"/>
        </w:rPr>
      </w:pPr>
    </w:p>
    <w:p w:rsidR="00431E12" w:rsidRPr="008219F5" w:rsidRDefault="00431E12" w:rsidP="00431E12">
      <w:pPr>
        <w:numPr>
          <w:ilvl w:val="0"/>
          <w:numId w:val="5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PROTECTION OF INFORMATION, SAFEGUARDING AND AUDIT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11.1  Data Protection (DPA)</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51"/>
        </w:numPr>
        <w:tabs>
          <w:tab w:val="left" w:pos="1140"/>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rsidR="00431E12" w:rsidRPr="008219F5" w:rsidRDefault="00431E12" w:rsidP="00431E12">
      <w:pPr>
        <w:spacing w:after="0" w:line="314" w:lineRule="exact"/>
        <w:jc w:val="left"/>
        <w:rPr>
          <w:rFonts w:ascii="Arial" w:eastAsia="Arial" w:hAnsi="Arial"/>
          <w:bCs w:val="0"/>
          <w:sz w:val="21"/>
          <w:lang w:eastAsia="en-GB"/>
        </w:rPr>
      </w:pPr>
    </w:p>
    <w:p w:rsidR="00431E12" w:rsidRPr="008219F5" w:rsidRDefault="00431E12" w:rsidP="00431E12">
      <w:pPr>
        <w:numPr>
          <w:ilvl w:val="0"/>
          <w:numId w:val="51"/>
        </w:numPr>
        <w:tabs>
          <w:tab w:val="left" w:pos="1140"/>
        </w:tabs>
        <w:spacing w:after="0" w:line="366" w:lineRule="auto"/>
        <w:ind w:right="4"/>
        <w:jc w:val="left"/>
        <w:rPr>
          <w:rFonts w:ascii="Arial" w:eastAsia="Arial" w:hAnsi="Arial"/>
          <w:bCs w:val="0"/>
          <w:sz w:val="21"/>
          <w:lang w:eastAsia="en-GB"/>
        </w:rPr>
      </w:pPr>
      <w:r w:rsidRPr="008219F5">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rsidR="00431E12" w:rsidRPr="008219F5" w:rsidRDefault="00431E12" w:rsidP="00431E12">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15</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spacing w:after="0" w:line="348" w:lineRule="exact"/>
        <w:jc w:val="left"/>
        <w:rPr>
          <w:rFonts w:ascii="Times New Roman" w:hAnsi="Times New Roman"/>
          <w:bCs w:val="0"/>
          <w:sz w:val="20"/>
          <w:lang w:eastAsia="en-GB"/>
        </w:rPr>
      </w:pPr>
      <w:bookmarkStart w:id="34" w:name="page16"/>
      <w:bookmarkEnd w:id="34"/>
    </w:p>
    <w:p w:rsidR="00431E12" w:rsidRPr="008219F5" w:rsidRDefault="00431E12" w:rsidP="00431E12">
      <w:pPr>
        <w:numPr>
          <w:ilvl w:val="1"/>
          <w:numId w:val="52"/>
        </w:numPr>
        <w:tabs>
          <w:tab w:val="left" w:pos="170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rsidR="00431E12" w:rsidRPr="008219F5" w:rsidRDefault="00431E12" w:rsidP="00431E12">
      <w:pPr>
        <w:spacing w:after="0" w:line="307" w:lineRule="exact"/>
        <w:jc w:val="left"/>
        <w:rPr>
          <w:rFonts w:ascii="Arial" w:eastAsia="Arial" w:hAnsi="Arial"/>
          <w:bCs w:val="0"/>
          <w:sz w:val="20"/>
          <w:lang w:eastAsia="en-GB"/>
        </w:rPr>
      </w:pPr>
    </w:p>
    <w:p w:rsidR="00431E12" w:rsidRPr="008219F5" w:rsidRDefault="00431E12" w:rsidP="00431E12">
      <w:pPr>
        <w:numPr>
          <w:ilvl w:val="1"/>
          <w:numId w:val="52"/>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promptly notify the Customer of any breach of the security measures required to be put in place pursuant to clause 11.1(a); and</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1"/>
          <w:numId w:val="52"/>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ensure it does not knowingly or negligently do or omit to do anything which places the Customer in breach of the Customer's obligations under the DPA.</w:t>
      </w:r>
    </w:p>
    <w:p w:rsidR="00431E12" w:rsidRPr="008219F5" w:rsidRDefault="00431E12" w:rsidP="00431E12">
      <w:pPr>
        <w:spacing w:after="0" w:line="289" w:lineRule="exact"/>
        <w:jc w:val="left"/>
        <w:rPr>
          <w:rFonts w:ascii="Arial" w:eastAsia="Arial" w:hAnsi="Arial"/>
          <w:bCs w:val="0"/>
          <w:sz w:val="20"/>
          <w:lang w:eastAsia="en-GB"/>
        </w:rPr>
      </w:pPr>
    </w:p>
    <w:p w:rsidR="00431E12" w:rsidRPr="008219F5" w:rsidRDefault="00431E12" w:rsidP="00431E12">
      <w:pPr>
        <w:numPr>
          <w:ilvl w:val="0"/>
          <w:numId w:val="5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provisions of this clause shall apply during the continuance of the Contract and indefinitely after its expiry or termination.</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11.2  Freedom of Information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54"/>
        </w:numPr>
        <w:tabs>
          <w:tab w:val="left" w:pos="1140"/>
        </w:tabs>
        <w:spacing w:after="0" w:line="365" w:lineRule="auto"/>
        <w:ind w:right="4"/>
        <w:jc w:val="left"/>
        <w:rPr>
          <w:rFonts w:ascii="Arial" w:eastAsia="Arial" w:hAnsi="Arial"/>
          <w:bCs w:val="0"/>
          <w:sz w:val="21"/>
          <w:lang w:eastAsia="en-GB"/>
        </w:rPr>
      </w:pPr>
      <w:r w:rsidRPr="008219F5">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rsidR="00431E12" w:rsidRPr="008219F5" w:rsidRDefault="00431E12" w:rsidP="00431E12">
      <w:pPr>
        <w:spacing w:after="0" w:line="321" w:lineRule="exact"/>
        <w:jc w:val="left"/>
        <w:rPr>
          <w:rFonts w:ascii="Arial" w:eastAsia="Arial" w:hAnsi="Arial"/>
          <w:bCs w:val="0"/>
          <w:sz w:val="21"/>
          <w:lang w:eastAsia="en-GB"/>
        </w:rPr>
      </w:pPr>
    </w:p>
    <w:p w:rsidR="00431E12" w:rsidRPr="008219F5" w:rsidRDefault="00431E12" w:rsidP="00431E12">
      <w:pPr>
        <w:numPr>
          <w:ilvl w:val="1"/>
          <w:numId w:val="54"/>
        </w:numPr>
        <w:tabs>
          <w:tab w:val="left" w:pos="1141"/>
        </w:tabs>
        <w:spacing w:after="0" w:line="364" w:lineRule="auto"/>
        <w:ind w:right="4"/>
        <w:jc w:val="left"/>
        <w:rPr>
          <w:rFonts w:ascii="Arial" w:eastAsia="Arial" w:hAnsi="Arial"/>
          <w:bCs w:val="0"/>
          <w:sz w:val="21"/>
          <w:lang w:eastAsia="en-GB"/>
        </w:rPr>
      </w:pPr>
      <w:r w:rsidRPr="008219F5">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rsidR="00431E12" w:rsidRPr="008219F5" w:rsidRDefault="00431E12" w:rsidP="00431E12">
      <w:pPr>
        <w:spacing w:after="0" w:line="326" w:lineRule="exact"/>
        <w:jc w:val="left"/>
        <w:rPr>
          <w:rFonts w:ascii="Arial" w:eastAsia="Arial" w:hAnsi="Arial"/>
          <w:bCs w:val="0"/>
          <w:sz w:val="21"/>
          <w:lang w:eastAsia="en-GB"/>
        </w:rPr>
      </w:pPr>
    </w:p>
    <w:p w:rsidR="00431E12" w:rsidRPr="008219F5" w:rsidRDefault="00431E12" w:rsidP="00431E12">
      <w:pPr>
        <w:numPr>
          <w:ilvl w:val="1"/>
          <w:numId w:val="54"/>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rsidR="00431E12" w:rsidRPr="008219F5" w:rsidRDefault="00431E12" w:rsidP="00431E12">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16</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40" w:right="1440" w:bottom="919" w:left="1440" w:header="0" w:footer="0" w:gutter="0"/>
          <w:cols w:space="0" w:equalWidth="0">
            <w:col w:w="9024"/>
          </w:cols>
          <w:docGrid w:linePitch="360"/>
        </w:sectPr>
      </w:pPr>
    </w:p>
    <w:p w:rsidR="00431E12" w:rsidRPr="008219F5" w:rsidRDefault="00431E12" w:rsidP="00431E12">
      <w:pPr>
        <w:spacing w:after="0" w:line="366" w:lineRule="auto"/>
        <w:ind w:left="1140" w:right="4"/>
        <w:rPr>
          <w:rFonts w:ascii="Arial" w:eastAsia="Arial" w:hAnsi="Arial"/>
          <w:bCs w:val="0"/>
          <w:sz w:val="21"/>
          <w:lang w:eastAsia="en-GB"/>
        </w:rPr>
      </w:pPr>
      <w:bookmarkStart w:id="35" w:name="page17"/>
      <w:bookmarkEnd w:id="35"/>
      <w:r w:rsidRPr="008219F5">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rsidR="00431E12" w:rsidRPr="008219F5" w:rsidRDefault="00431E12" w:rsidP="00431E12">
      <w:pPr>
        <w:spacing w:after="0" w:line="320"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11.3  Confidentiality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66" w:lineRule="auto"/>
        <w:ind w:left="1140" w:right="4"/>
        <w:rPr>
          <w:rFonts w:ascii="Arial" w:eastAsia="Arial" w:hAnsi="Arial"/>
          <w:bCs w:val="0"/>
          <w:sz w:val="21"/>
          <w:lang w:eastAsia="en-GB"/>
        </w:rPr>
      </w:pPr>
      <w:r w:rsidRPr="008219F5">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rsidR="00431E12" w:rsidRPr="008219F5" w:rsidRDefault="00431E12" w:rsidP="00431E12">
      <w:pPr>
        <w:spacing w:after="0" w:line="319"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11.4  Safeguarding Vulnerable Adults and Children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55"/>
        </w:numPr>
        <w:tabs>
          <w:tab w:val="left" w:pos="1141"/>
        </w:tabs>
        <w:spacing w:after="0" w:line="362"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shalll ensure that their workers are appointed in line with the Customer’s safe recruitment processes. The Supplier will provide proof of registration with the Criminal Records Bureau and will comply strictly with the Customer’s Disclosure Policy (available at </w:t>
      </w:r>
      <w:hyperlink r:id="rId16" w:history="1">
        <w:r w:rsidRPr="008219F5">
          <w:rPr>
            <w:rFonts w:ascii="Arial" w:eastAsia="Arial" w:hAnsi="Arial"/>
            <w:bCs w:val="0"/>
            <w:color w:val="0000FF"/>
            <w:sz w:val="21"/>
            <w:u w:val="single"/>
            <w:lang w:eastAsia="en-GB"/>
          </w:rPr>
          <w:t>http://camweb/ocs/people/[policy/recruitment/crb/default.htm</w:t>
        </w:r>
      </w:hyperlink>
      <w:r w:rsidRPr="008219F5">
        <w:rPr>
          <w:rFonts w:ascii="Arial" w:eastAsia="Arial" w:hAnsi="Arial"/>
          <w:bCs w:val="0"/>
          <w:sz w:val="21"/>
          <w:lang w:eastAsia="en-GB"/>
        </w:rPr>
        <w:t>) and associated procedures, including those for risk assessment.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17</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0"/>
          <w:numId w:val="56"/>
        </w:numPr>
        <w:tabs>
          <w:tab w:val="left" w:pos="1141"/>
        </w:tabs>
        <w:spacing w:after="0" w:line="364" w:lineRule="auto"/>
        <w:ind w:right="4"/>
        <w:jc w:val="left"/>
        <w:rPr>
          <w:rFonts w:ascii="Arial" w:eastAsia="Arial" w:hAnsi="Arial"/>
          <w:bCs w:val="0"/>
          <w:sz w:val="21"/>
          <w:lang w:eastAsia="en-GB"/>
        </w:rPr>
      </w:pPr>
      <w:bookmarkStart w:id="36" w:name="page18"/>
      <w:bookmarkEnd w:id="36"/>
      <w:r w:rsidRPr="008219F5">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rsidR="00431E12" w:rsidRPr="008219F5" w:rsidRDefault="00431E12" w:rsidP="00431E12">
      <w:pPr>
        <w:spacing w:after="0" w:line="200" w:lineRule="exact"/>
        <w:jc w:val="left"/>
        <w:rPr>
          <w:rFonts w:ascii="Arial" w:eastAsia="Arial" w:hAnsi="Arial"/>
          <w:bCs w:val="0"/>
          <w:sz w:val="21"/>
          <w:lang w:eastAsia="en-GB"/>
        </w:rPr>
      </w:pPr>
    </w:p>
    <w:p w:rsidR="00431E12" w:rsidRPr="008219F5" w:rsidRDefault="00431E12" w:rsidP="00431E12">
      <w:pPr>
        <w:spacing w:after="0" w:line="311" w:lineRule="exact"/>
        <w:jc w:val="left"/>
        <w:rPr>
          <w:rFonts w:ascii="Arial" w:eastAsia="Arial" w:hAnsi="Arial"/>
          <w:bCs w:val="0"/>
          <w:sz w:val="21"/>
          <w:lang w:eastAsia="en-GB"/>
        </w:rPr>
      </w:pPr>
    </w:p>
    <w:p w:rsidR="00431E12" w:rsidRPr="008219F5" w:rsidRDefault="00431E12" w:rsidP="00431E12">
      <w:pPr>
        <w:numPr>
          <w:ilvl w:val="0"/>
          <w:numId w:val="56"/>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rsidR="00431E12" w:rsidRPr="008219F5" w:rsidRDefault="00431E12" w:rsidP="00431E12">
      <w:pPr>
        <w:spacing w:after="0" w:line="320" w:lineRule="exact"/>
        <w:jc w:val="left"/>
        <w:rPr>
          <w:rFonts w:ascii="Times New Roman" w:hAnsi="Times New Roman"/>
          <w:bCs w:val="0"/>
          <w:sz w:val="20"/>
          <w:lang w:eastAsia="en-GB"/>
        </w:rPr>
      </w:pPr>
    </w:p>
    <w:p w:rsidR="00431E12" w:rsidRPr="008219F5" w:rsidRDefault="00431E12" w:rsidP="00431E12">
      <w:pPr>
        <w:spacing w:after="0" w:line="0" w:lineRule="atLeast"/>
        <w:ind w:left="60"/>
        <w:jc w:val="left"/>
        <w:rPr>
          <w:rFonts w:ascii="Arial" w:eastAsia="Arial" w:hAnsi="Arial"/>
          <w:bCs w:val="0"/>
          <w:sz w:val="21"/>
          <w:lang w:eastAsia="en-GB"/>
        </w:rPr>
      </w:pPr>
      <w:r w:rsidRPr="008219F5">
        <w:rPr>
          <w:rFonts w:ascii="Arial" w:eastAsia="Arial" w:hAnsi="Arial"/>
          <w:bCs w:val="0"/>
          <w:sz w:val="21"/>
          <w:lang w:eastAsia="en-GB"/>
        </w:rPr>
        <w:t>11.5 Intellectual Property Rights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57"/>
        </w:numPr>
        <w:tabs>
          <w:tab w:val="left" w:pos="1141"/>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rsidR="00431E12" w:rsidRPr="008219F5" w:rsidRDefault="00431E12" w:rsidP="00431E12">
      <w:pPr>
        <w:spacing w:after="0" w:line="316" w:lineRule="exact"/>
        <w:jc w:val="left"/>
        <w:rPr>
          <w:rFonts w:ascii="Arial" w:eastAsia="Arial" w:hAnsi="Arial"/>
          <w:bCs w:val="0"/>
          <w:sz w:val="21"/>
          <w:lang w:eastAsia="en-GB"/>
        </w:rPr>
      </w:pPr>
    </w:p>
    <w:p w:rsidR="00431E12" w:rsidRPr="008219F5" w:rsidRDefault="00431E12" w:rsidP="00431E12">
      <w:pPr>
        <w:numPr>
          <w:ilvl w:val="0"/>
          <w:numId w:val="57"/>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assigns to the Customer, with full title guarantee and free from all third party rights, all Intellectual Property Rights in the products of the Services, including for the avoidance of doubt the Deliverables. The Crown will retain copyright in all materials produced and these materials will be made available to be used in accordance with the Open Government Licence.</w:t>
      </w:r>
    </w:p>
    <w:p w:rsidR="00431E12" w:rsidRPr="008219F5" w:rsidRDefault="00431E12" w:rsidP="00431E12">
      <w:pPr>
        <w:spacing w:after="0" w:line="308" w:lineRule="exact"/>
        <w:jc w:val="left"/>
        <w:rPr>
          <w:rFonts w:ascii="Arial" w:eastAsia="Arial" w:hAnsi="Arial"/>
          <w:bCs w:val="0"/>
          <w:sz w:val="21"/>
          <w:lang w:eastAsia="en-GB"/>
        </w:rPr>
      </w:pPr>
    </w:p>
    <w:p w:rsidR="00431E12" w:rsidRPr="008219F5" w:rsidRDefault="00431E12" w:rsidP="00431E12">
      <w:pPr>
        <w:numPr>
          <w:ilvl w:val="0"/>
          <w:numId w:val="57"/>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18</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0"/>
          <w:numId w:val="58"/>
        </w:numPr>
        <w:tabs>
          <w:tab w:val="left" w:pos="1141"/>
        </w:tabs>
        <w:spacing w:after="0" w:line="367" w:lineRule="auto"/>
        <w:ind w:right="4"/>
        <w:jc w:val="left"/>
        <w:rPr>
          <w:rFonts w:ascii="Arial" w:eastAsia="Arial" w:hAnsi="Arial"/>
          <w:bCs w:val="0"/>
          <w:sz w:val="21"/>
          <w:lang w:eastAsia="en-GB"/>
        </w:rPr>
      </w:pPr>
      <w:bookmarkStart w:id="37" w:name="page19"/>
      <w:bookmarkEnd w:id="37"/>
      <w:r w:rsidRPr="008219F5">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rsidR="00431E12" w:rsidRPr="008219F5" w:rsidRDefault="00431E12" w:rsidP="00431E12">
      <w:pPr>
        <w:spacing w:after="0" w:line="319" w:lineRule="exact"/>
        <w:jc w:val="left"/>
        <w:rPr>
          <w:rFonts w:ascii="Arial" w:eastAsia="Arial" w:hAnsi="Arial"/>
          <w:bCs w:val="0"/>
          <w:sz w:val="21"/>
          <w:lang w:eastAsia="en-GB"/>
        </w:rPr>
      </w:pPr>
    </w:p>
    <w:p w:rsidR="00431E12" w:rsidRPr="008219F5" w:rsidRDefault="00431E12" w:rsidP="00431E12">
      <w:pPr>
        <w:numPr>
          <w:ilvl w:val="0"/>
          <w:numId w:val="58"/>
        </w:numPr>
        <w:tabs>
          <w:tab w:val="left" w:pos="11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All Customer Materials are the exclusive property of the Customer.</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11.6  Audit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1"/>
          <w:numId w:val="59"/>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rsidR="00431E12" w:rsidRPr="008219F5" w:rsidRDefault="00431E12" w:rsidP="00431E12">
      <w:pPr>
        <w:spacing w:after="0" w:line="308" w:lineRule="exact"/>
        <w:jc w:val="left"/>
        <w:rPr>
          <w:rFonts w:ascii="Arial" w:eastAsia="Arial" w:hAnsi="Arial"/>
          <w:bCs w:val="0"/>
          <w:sz w:val="21"/>
          <w:lang w:eastAsia="en-GB"/>
        </w:rPr>
      </w:pPr>
    </w:p>
    <w:p w:rsidR="00431E12" w:rsidRPr="008219F5" w:rsidRDefault="00431E12" w:rsidP="00431E12">
      <w:pPr>
        <w:numPr>
          <w:ilvl w:val="2"/>
          <w:numId w:val="59"/>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Goods and/or Services provided under it;</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2" w:lineRule="exact"/>
        <w:jc w:val="left"/>
        <w:rPr>
          <w:rFonts w:ascii="Arial" w:eastAsia="Arial" w:hAnsi="Arial"/>
          <w:bCs w:val="0"/>
          <w:sz w:val="20"/>
          <w:lang w:eastAsia="en-GB"/>
        </w:rPr>
      </w:pPr>
    </w:p>
    <w:p w:rsidR="00431E12" w:rsidRPr="008219F5" w:rsidRDefault="00431E12" w:rsidP="00431E12">
      <w:pPr>
        <w:numPr>
          <w:ilvl w:val="2"/>
          <w:numId w:val="59"/>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expenditure reimbursed by the Customer;</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3" w:lineRule="exact"/>
        <w:jc w:val="left"/>
        <w:rPr>
          <w:rFonts w:ascii="Arial" w:eastAsia="Arial" w:hAnsi="Arial"/>
          <w:bCs w:val="0"/>
          <w:sz w:val="20"/>
          <w:lang w:eastAsia="en-GB"/>
        </w:rPr>
      </w:pPr>
    </w:p>
    <w:p w:rsidR="00431E12" w:rsidRPr="008219F5" w:rsidRDefault="00431E12" w:rsidP="00431E12">
      <w:pPr>
        <w:numPr>
          <w:ilvl w:val="2"/>
          <w:numId w:val="59"/>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payments made by the Customer.</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3" w:lineRule="exact"/>
        <w:jc w:val="left"/>
        <w:rPr>
          <w:rFonts w:ascii="Arial" w:eastAsia="Arial" w:hAnsi="Arial"/>
          <w:bCs w:val="0"/>
          <w:sz w:val="20"/>
          <w:lang w:eastAsia="en-GB"/>
        </w:rPr>
      </w:pPr>
    </w:p>
    <w:p w:rsidR="00431E12" w:rsidRPr="008219F5" w:rsidRDefault="00431E12" w:rsidP="00431E12">
      <w:pPr>
        <w:numPr>
          <w:ilvl w:val="1"/>
          <w:numId w:val="59"/>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on request afford the Customer or the Customer’s representatives such access to those records as may be required in connection with the Contract.</w:t>
      </w:r>
    </w:p>
    <w:p w:rsidR="00431E12" w:rsidRPr="008219F5" w:rsidRDefault="00431E12" w:rsidP="00431E12">
      <w:pPr>
        <w:spacing w:after="0" w:line="287" w:lineRule="exact"/>
        <w:jc w:val="left"/>
        <w:rPr>
          <w:rFonts w:ascii="Arial" w:eastAsia="Arial" w:hAnsi="Arial"/>
          <w:bCs w:val="0"/>
          <w:sz w:val="21"/>
          <w:lang w:eastAsia="en-GB"/>
        </w:rPr>
      </w:pPr>
    </w:p>
    <w:p w:rsidR="00431E12" w:rsidRPr="008219F5" w:rsidRDefault="00431E12" w:rsidP="00431E12">
      <w:pPr>
        <w:numPr>
          <w:ilvl w:val="0"/>
          <w:numId w:val="60"/>
        </w:numPr>
        <w:tabs>
          <w:tab w:val="left" w:pos="56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TERMINATION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spacing w:after="0" w:line="396" w:lineRule="auto"/>
        <w:ind w:left="560" w:right="4" w:hanging="566"/>
        <w:jc w:val="left"/>
        <w:rPr>
          <w:rFonts w:ascii="Arial" w:eastAsia="Arial" w:hAnsi="Arial"/>
          <w:bCs w:val="0"/>
          <w:sz w:val="21"/>
          <w:lang w:eastAsia="en-GB"/>
        </w:rPr>
      </w:pPr>
      <w:r w:rsidRPr="008219F5">
        <w:rPr>
          <w:rFonts w:ascii="Arial" w:eastAsia="Arial" w:hAnsi="Arial"/>
          <w:bCs w:val="0"/>
          <w:sz w:val="21"/>
          <w:lang w:eastAsia="en-GB"/>
        </w:rPr>
        <w:t>12.1 Without limiting its other rights or remedies, the Customer may terminate the Contract with immediate effect by giving written notice to the Supplier if:</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numPr>
          <w:ilvl w:val="0"/>
          <w:numId w:val="61"/>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and or its Staff commits or attempts to commit a Prohibited Act;</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2" w:lineRule="exact"/>
        <w:jc w:val="left"/>
        <w:rPr>
          <w:rFonts w:ascii="Arial" w:eastAsia="Arial" w:hAnsi="Arial"/>
          <w:bCs w:val="0"/>
          <w:sz w:val="20"/>
          <w:lang w:eastAsia="en-GB"/>
        </w:rPr>
      </w:pPr>
    </w:p>
    <w:p w:rsidR="00431E12" w:rsidRPr="008219F5" w:rsidRDefault="00431E12" w:rsidP="00431E12">
      <w:pPr>
        <w:numPr>
          <w:ilvl w:val="0"/>
          <w:numId w:val="61"/>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rsidR="00431E12" w:rsidRPr="008219F5" w:rsidRDefault="00431E12" w:rsidP="00431E12">
      <w:pPr>
        <w:spacing w:after="0" w:line="309" w:lineRule="exact"/>
        <w:jc w:val="left"/>
        <w:rPr>
          <w:rFonts w:ascii="Times New Roman" w:hAnsi="Times New Roman"/>
          <w:bCs w:val="0"/>
          <w:sz w:val="20"/>
          <w:lang w:eastAsia="en-GB"/>
        </w:rPr>
      </w:pPr>
    </w:p>
    <w:p w:rsidR="00431E12" w:rsidRPr="008219F5" w:rsidRDefault="00431E12" w:rsidP="00431E12">
      <w:pPr>
        <w:numPr>
          <w:ilvl w:val="0"/>
          <w:numId w:val="62"/>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rsidR="00431E12" w:rsidRPr="008219F5" w:rsidRDefault="00431E12" w:rsidP="00431E12">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19</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spacing w:after="0" w:line="369" w:lineRule="auto"/>
        <w:ind w:left="1140" w:right="4"/>
        <w:rPr>
          <w:rFonts w:ascii="Arial" w:eastAsia="Arial" w:hAnsi="Arial"/>
          <w:bCs w:val="0"/>
          <w:sz w:val="21"/>
          <w:lang w:eastAsia="en-GB"/>
        </w:rPr>
      </w:pPr>
      <w:bookmarkStart w:id="38" w:name="page20"/>
      <w:bookmarkEnd w:id="38"/>
      <w:r w:rsidRPr="008219F5">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numPr>
          <w:ilvl w:val="0"/>
          <w:numId w:val="63"/>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rsidR="00431E12" w:rsidRPr="008219F5" w:rsidRDefault="00431E12" w:rsidP="00431E12">
      <w:pPr>
        <w:spacing w:after="0" w:line="308"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rsidR="00431E12" w:rsidRPr="008219F5" w:rsidRDefault="00431E12" w:rsidP="00431E12">
      <w:pPr>
        <w:spacing w:after="0" w:line="317" w:lineRule="exact"/>
        <w:jc w:val="left"/>
        <w:rPr>
          <w:rFonts w:ascii="Arial" w:eastAsia="Arial" w:hAnsi="Arial"/>
          <w:bCs w:val="0"/>
          <w:sz w:val="21"/>
          <w:lang w:eastAsia="en-GB"/>
        </w:rPr>
      </w:pPr>
    </w:p>
    <w:p w:rsidR="00431E12" w:rsidRPr="008219F5" w:rsidRDefault="00431E12" w:rsidP="00431E12">
      <w:pPr>
        <w:numPr>
          <w:ilvl w:val="0"/>
          <w:numId w:val="63"/>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(being an individual) is the subject of a bankruptcy petition order;</w:t>
      </w:r>
    </w:p>
    <w:p w:rsidR="00431E12" w:rsidRPr="008219F5" w:rsidRDefault="00431E12" w:rsidP="00431E12">
      <w:pPr>
        <w:spacing w:after="0" w:line="200" w:lineRule="exact"/>
        <w:jc w:val="left"/>
        <w:rPr>
          <w:rFonts w:ascii="Arial" w:eastAsia="Arial" w:hAnsi="Arial"/>
          <w:bCs w:val="0"/>
          <w:sz w:val="20"/>
          <w:lang w:eastAsia="en-GB"/>
        </w:rPr>
      </w:pPr>
    </w:p>
    <w:p w:rsidR="00431E12" w:rsidRPr="008219F5" w:rsidRDefault="00431E12" w:rsidP="00431E12">
      <w:pPr>
        <w:spacing w:after="0" w:line="282"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rsidR="00431E12" w:rsidRPr="008219F5" w:rsidRDefault="00431E12" w:rsidP="00431E12">
      <w:pPr>
        <w:spacing w:after="0" w:line="314"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rsidR="00431E12" w:rsidRPr="008219F5" w:rsidRDefault="00431E12" w:rsidP="00431E12">
      <w:pPr>
        <w:spacing w:after="0" w:line="310"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floating charge holder over the assets of the Supplier (being a company) has become entitled to appoint or has appointed an administrative receiver;</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person becomes entitled to appoint a receiver over the assets of the Supplier or a receiver is appointed over the assets of the Supplier;</w:t>
      </w:r>
    </w:p>
    <w:p w:rsidR="00431E12" w:rsidRPr="008219F5" w:rsidRDefault="00431E12" w:rsidP="00431E12">
      <w:pPr>
        <w:spacing w:after="0" w:line="289" w:lineRule="exact"/>
        <w:jc w:val="left"/>
        <w:rPr>
          <w:rFonts w:ascii="Arial" w:eastAsia="Arial" w:hAnsi="Arial"/>
          <w:bCs w:val="0"/>
          <w:sz w:val="20"/>
          <w:lang w:eastAsia="en-GB"/>
        </w:rPr>
      </w:pPr>
    </w:p>
    <w:p w:rsidR="00431E12" w:rsidRPr="008219F5" w:rsidRDefault="00431E12" w:rsidP="00431E12">
      <w:pPr>
        <w:numPr>
          <w:ilvl w:val="0"/>
          <w:numId w:val="63"/>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12.1(i) (inclusive);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20</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0"/>
          <w:numId w:val="64"/>
        </w:numPr>
        <w:tabs>
          <w:tab w:val="left" w:pos="1140"/>
        </w:tabs>
        <w:spacing w:after="0" w:line="396" w:lineRule="auto"/>
        <w:ind w:right="4"/>
        <w:jc w:val="left"/>
        <w:rPr>
          <w:rFonts w:ascii="Arial" w:eastAsia="Arial" w:hAnsi="Arial"/>
          <w:bCs w:val="0"/>
          <w:sz w:val="20"/>
          <w:lang w:eastAsia="en-GB"/>
        </w:rPr>
      </w:pPr>
      <w:bookmarkStart w:id="39" w:name="page21"/>
      <w:bookmarkEnd w:id="39"/>
      <w:r w:rsidRPr="008219F5">
        <w:rPr>
          <w:rFonts w:ascii="Arial" w:eastAsia="Arial" w:hAnsi="Arial"/>
          <w:bCs w:val="0"/>
          <w:sz w:val="21"/>
          <w:lang w:eastAsia="en-GB"/>
        </w:rPr>
        <w:lastRenderedPageBreak/>
        <w:t>the Supplier suspends or threatens to suspend, or ceases or threatens to cease to carry on, all or a substantial part of its business; or</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64"/>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rsidR="00431E12" w:rsidRPr="008219F5" w:rsidRDefault="00431E12" w:rsidP="00431E12">
      <w:pPr>
        <w:spacing w:after="0" w:line="288" w:lineRule="exact"/>
        <w:jc w:val="left"/>
        <w:rPr>
          <w:rFonts w:ascii="Times New Roman" w:hAnsi="Times New Roman"/>
          <w:bCs w:val="0"/>
          <w:sz w:val="20"/>
          <w:lang w:eastAsia="en-GB"/>
        </w:rPr>
      </w:pPr>
    </w:p>
    <w:p w:rsidR="00431E12" w:rsidRPr="008219F5" w:rsidRDefault="00431E12" w:rsidP="00431E12">
      <w:pPr>
        <w:tabs>
          <w:tab w:val="left" w:pos="70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12.2</w:t>
      </w:r>
      <w:r w:rsidRPr="008219F5">
        <w:rPr>
          <w:rFonts w:ascii="Times New Roman" w:hAnsi="Times New Roman"/>
          <w:bCs w:val="0"/>
          <w:sz w:val="20"/>
          <w:lang w:eastAsia="en-GB"/>
        </w:rPr>
        <w:tab/>
      </w:r>
      <w:r w:rsidRPr="008219F5">
        <w:rPr>
          <w:rFonts w:ascii="Arial" w:eastAsia="Arial" w:hAnsi="Arial"/>
          <w:bCs w:val="0"/>
          <w:sz w:val="21"/>
          <w:lang w:eastAsia="en-GB"/>
        </w:rPr>
        <w:t>Without limiting its other rights or remedies, the Customer may terminate the Contract: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1" w:lineRule="exact"/>
        <w:jc w:val="left"/>
        <w:rPr>
          <w:rFonts w:ascii="Times New Roman" w:hAnsi="Times New Roman"/>
          <w:bCs w:val="0"/>
          <w:sz w:val="20"/>
          <w:lang w:eastAsia="en-GB"/>
        </w:rPr>
      </w:pPr>
    </w:p>
    <w:p w:rsidR="00431E12" w:rsidRPr="008219F5" w:rsidRDefault="00431E12" w:rsidP="00431E12">
      <w:pPr>
        <w:numPr>
          <w:ilvl w:val="0"/>
          <w:numId w:val="6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Services, by giving the Supplier one (1) months’ written notice; and</w:t>
      </w:r>
    </w:p>
    <w:p w:rsidR="00431E12" w:rsidRPr="008219F5" w:rsidRDefault="00431E12" w:rsidP="00431E12">
      <w:pPr>
        <w:spacing w:after="0" w:line="290" w:lineRule="exact"/>
        <w:jc w:val="left"/>
        <w:rPr>
          <w:rFonts w:ascii="Arial" w:eastAsia="Arial" w:hAnsi="Arial"/>
          <w:bCs w:val="0"/>
          <w:sz w:val="20"/>
          <w:lang w:eastAsia="en-GB"/>
        </w:rPr>
      </w:pPr>
    </w:p>
    <w:p w:rsidR="00431E12" w:rsidRPr="008219F5" w:rsidRDefault="00431E12" w:rsidP="00431E12">
      <w:pPr>
        <w:numPr>
          <w:ilvl w:val="0"/>
          <w:numId w:val="65"/>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rsidR="00431E12" w:rsidRPr="008219F5" w:rsidRDefault="00431E12" w:rsidP="00431E12">
      <w:pPr>
        <w:spacing w:after="0" w:line="317" w:lineRule="exact"/>
        <w:jc w:val="left"/>
        <w:rPr>
          <w:rFonts w:ascii="Times New Roman" w:hAnsi="Times New Roman"/>
          <w:bCs w:val="0"/>
          <w:sz w:val="20"/>
          <w:lang w:eastAsia="en-GB"/>
        </w:rPr>
      </w:pPr>
    </w:p>
    <w:p w:rsidR="00431E12" w:rsidRPr="008219F5" w:rsidRDefault="00431E12" w:rsidP="00431E12">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12.3</w:t>
      </w:r>
      <w:r w:rsidRPr="008219F5">
        <w:rPr>
          <w:rFonts w:ascii="Times New Roman" w:hAnsi="Times New Roman"/>
          <w:bCs w:val="0"/>
          <w:sz w:val="20"/>
          <w:lang w:eastAsia="en-GB"/>
        </w:rPr>
        <w:tab/>
      </w:r>
      <w:r w:rsidRPr="008219F5">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rsidR="00431E12" w:rsidRPr="008219F5" w:rsidRDefault="00431E12" w:rsidP="00431E12">
      <w:pPr>
        <w:spacing w:after="0" w:line="312" w:lineRule="exact"/>
        <w:jc w:val="left"/>
        <w:rPr>
          <w:rFonts w:ascii="Times New Roman" w:hAnsi="Times New Roman"/>
          <w:bCs w:val="0"/>
          <w:sz w:val="20"/>
          <w:lang w:eastAsia="en-GB"/>
        </w:rPr>
      </w:pPr>
    </w:p>
    <w:p w:rsidR="00431E12" w:rsidRPr="008219F5" w:rsidRDefault="00431E12" w:rsidP="00431E12">
      <w:pPr>
        <w:numPr>
          <w:ilvl w:val="0"/>
          <w:numId w:val="66"/>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CONSEQUENCES OF TERMINATION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13.1  On termination of the Contract or any part of it for any reason: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67"/>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21</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numPr>
          <w:ilvl w:val="1"/>
          <w:numId w:val="68"/>
        </w:numPr>
        <w:tabs>
          <w:tab w:val="left" w:pos="1140"/>
        </w:tabs>
        <w:spacing w:after="0" w:line="378" w:lineRule="auto"/>
        <w:ind w:right="4"/>
        <w:jc w:val="left"/>
        <w:rPr>
          <w:rFonts w:ascii="Arial" w:eastAsia="Arial" w:hAnsi="Arial"/>
          <w:bCs w:val="0"/>
          <w:sz w:val="20"/>
          <w:lang w:eastAsia="en-GB"/>
        </w:rPr>
      </w:pPr>
      <w:bookmarkStart w:id="40" w:name="page22"/>
      <w:bookmarkEnd w:id="40"/>
      <w:r w:rsidRPr="008219F5">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rsidR="00431E12" w:rsidRPr="008219F5" w:rsidRDefault="00431E12" w:rsidP="00431E12">
      <w:pPr>
        <w:spacing w:after="0" w:line="307" w:lineRule="exact"/>
        <w:jc w:val="left"/>
        <w:rPr>
          <w:rFonts w:ascii="Arial" w:eastAsia="Arial" w:hAnsi="Arial"/>
          <w:bCs w:val="0"/>
          <w:sz w:val="20"/>
          <w:lang w:eastAsia="en-GB"/>
        </w:rPr>
      </w:pPr>
    </w:p>
    <w:p w:rsidR="00431E12" w:rsidRPr="008219F5" w:rsidRDefault="00431E12" w:rsidP="00431E12">
      <w:pPr>
        <w:numPr>
          <w:ilvl w:val="1"/>
          <w:numId w:val="6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clauses which expressly or by implication have effect after termination shall continue in full force and effect.</w:t>
      </w:r>
    </w:p>
    <w:p w:rsidR="00431E12" w:rsidRPr="008219F5" w:rsidRDefault="00431E12" w:rsidP="00431E12">
      <w:pPr>
        <w:spacing w:after="0" w:line="288" w:lineRule="exact"/>
        <w:jc w:val="left"/>
        <w:rPr>
          <w:rFonts w:ascii="Arial" w:eastAsia="Arial" w:hAnsi="Arial"/>
          <w:bCs w:val="0"/>
          <w:sz w:val="20"/>
          <w:lang w:eastAsia="en-GB"/>
        </w:rPr>
      </w:pPr>
    </w:p>
    <w:p w:rsidR="00431E12" w:rsidRPr="008219F5" w:rsidRDefault="00431E12" w:rsidP="00431E12">
      <w:pPr>
        <w:numPr>
          <w:ilvl w:val="0"/>
          <w:numId w:val="69"/>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GENERAL</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5"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14.1</w:t>
      </w:r>
      <w:r w:rsidRPr="008219F5">
        <w:rPr>
          <w:rFonts w:ascii="Times New Roman" w:hAnsi="Times New Roman"/>
          <w:bCs w:val="0"/>
          <w:sz w:val="20"/>
          <w:lang w:eastAsia="en-GB"/>
        </w:rPr>
        <w:tab/>
      </w:r>
      <w:r w:rsidRPr="008219F5">
        <w:rPr>
          <w:rFonts w:ascii="Arial" w:eastAsia="Arial" w:hAnsi="Arial"/>
          <w:bCs w:val="0"/>
          <w:sz w:val="21"/>
          <w:lang w:eastAsia="en-GB"/>
        </w:rPr>
        <w:t>Force majeure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spacing w:after="0" w:line="365" w:lineRule="auto"/>
        <w:ind w:left="560" w:right="4"/>
        <w:rPr>
          <w:rFonts w:ascii="Arial" w:eastAsia="Arial" w:hAnsi="Arial"/>
          <w:bCs w:val="0"/>
          <w:sz w:val="21"/>
          <w:lang w:eastAsia="en-GB"/>
        </w:rPr>
      </w:pPr>
      <w:r w:rsidRPr="008219F5">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rsidR="00431E12" w:rsidRPr="008219F5" w:rsidRDefault="00431E12" w:rsidP="00431E12">
      <w:pPr>
        <w:spacing w:after="0" w:line="322"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14.2</w:t>
      </w:r>
      <w:r w:rsidRPr="008219F5">
        <w:rPr>
          <w:rFonts w:ascii="Times New Roman" w:hAnsi="Times New Roman"/>
          <w:bCs w:val="0"/>
          <w:sz w:val="20"/>
          <w:lang w:eastAsia="en-GB"/>
        </w:rPr>
        <w:tab/>
      </w:r>
      <w:r w:rsidRPr="008219F5">
        <w:rPr>
          <w:rFonts w:ascii="Arial" w:eastAsia="Arial" w:hAnsi="Arial"/>
          <w:bCs w:val="0"/>
          <w:sz w:val="21"/>
          <w:lang w:eastAsia="en-GB"/>
        </w:rPr>
        <w:t>Assignment and subcontracting</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70"/>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rsidR="00431E12" w:rsidRPr="008219F5" w:rsidRDefault="00431E12" w:rsidP="00431E12">
      <w:pPr>
        <w:spacing w:after="0" w:line="310" w:lineRule="exact"/>
        <w:jc w:val="left"/>
        <w:rPr>
          <w:rFonts w:ascii="Arial" w:eastAsia="Arial" w:hAnsi="Arial"/>
          <w:bCs w:val="0"/>
          <w:sz w:val="20"/>
          <w:lang w:eastAsia="en-GB"/>
        </w:rPr>
      </w:pPr>
    </w:p>
    <w:p w:rsidR="00431E12" w:rsidRPr="008219F5" w:rsidRDefault="00431E12" w:rsidP="00431E12">
      <w:pPr>
        <w:numPr>
          <w:ilvl w:val="0"/>
          <w:numId w:val="70"/>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rsidR="00431E12" w:rsidRPr="008219F5" w:rsidRDefault="00431E12" w:rsidP="00431E12">
      <w:pPr>
        <w:spacing w:after="0" w:line="314"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ind w:left="20"/>
        <w:jc w:val="left"/>
        <w:rPr>
          <w:rFonts w:ascii="Arial" w:eastAsia="Arial" w:hAnsi="Arial"/>
          <w:bCs w:val="0"/>
          <w:sz w:val="20"/>
          <w:lang w:eastAsia="en-GB"/>
        </w:rPr>
      </w:pPr>
      <w:r w:rsidRPr="008219F5">
        <w:rPr>
          <w:rFonts w:ascii="Arial" w:eastAsia="Arial" w:hAnsi="Arial"/>
          <w:bCs w:val="0"/>
          <w:sz w:val="20"/>
          <w:lang w:eastAsia="en-GB"/>
        </w:rPr>
        <w:t>14.3</w:t>
      </w:r>
      <w:r w:rsidRPr="008219F5">
        <w:rPr>
          <w:rFonts w:ascii="Times New Roman" w:hAnsi="Times New Roman"/>
          <w:bCs w:val="0"/>
          <w:sz w:val="20"/>
          <w:lang w:eastAsia="en-GB"/>
        </w:rPr>
        <w:tab/>
      </w:r>
      <w:r w:rsidRPr="008219F5">
        <w:rPr>
          <w:rFonts w:ascii="Arial" w:eastAsia="Arial" w:hAnsi="Arial"/>
          <w:bCs w:val="0"/>
          <w:sz w:val="20"/>
          <w:lang w:eastAsia="en-GB"/>
        </w:rPr>
        <w:t>Notices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95" w:lineRule="exact"/>
        <w:jc w:val="left"/>
        <w:rPr>
          <w:rFonts w:ascii="Times New Roman" w:hAnsi="Times New Roman"/>
          <w:bCs w:val="0"/>
          <w:sz w:val="20"/>
          <w:lang w:eastAsia="en-GB"/>
        </w:rPr>
      </w:pPr>
    </w:p>
    <w:p w:rsidR="00431E12" w:rsidRPr="008219F5" w:rsidRDefault="00431E12" w:rsidP="00431E12">
      <w:pPr>
        <w:numPr>
          <w:ilvl w:val="0"/>
          <w:numId w:val="71"/>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22</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spacing w:after="0" w:line="396" w:lineRule="auto"/>
        <w:ind w:left="1140" w:right="4"/>
        <w:jc w:val="left"/>
        <w:rPr>
          <w:rFonts w:ascii="Arial" w:eastAsia="Arial" w:hAnsi="Arial"/>
          <w:bCs w:val="0"/>
          <w:sz w:val="21"/>
          <w:lang w:eastAsia="en-GB"/>
        </w:rPr>
      </w:pPr>
      <w:bookmarkStart w:id="41" w:name="page23"/>
      <w:bookmarkEnd w:id="41"/>
      <w:r w:rsidRPr="008219F5">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numPr>
          <w:ilvl w:val="0"/>
          <w:numId w:val="72"/>
        </w:numPr>
        <w:tabs>
          <w:tab w:val="left" w:pos="1141"/>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rsidR="00431E12" w:rsidRPr="008219F5" w:rsidRDefault="00431E12" w:rsidP="00431E12">
      <w:pPr>
        <w:spacing w:after="0" w:line="319" w:lineRule="exact"/>
        <w:jc w:val="left"/>
        <w:rPr>
          <w:rFonts w:ascii="Arial" w:eastAsia="Arial" w:hAnsi="Arial"/>
          <w:bCs w:val="0"/>
          <w:sz w:val="21"/>
          <w:lang w:eastAsia="en-GB"/>
        </w:rPr>
      </w:pPr>
    </w:p>
    <w:p w:rsidR="00431E12" w:rsidRPr="008219F5" w:rsidRDefault="00431E12" w:rsidP="00431E12">
      <w:pPr>
        <w:numPr>
          <w:ilvl w:val="0"/>
          <w:numId w:val="72"/>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rsidR="00431E12" w:rsidRPr="008219F5" w:rsidRDefault="00431E12" w:rsidP="00431E12">
      <w:pPr>
        <w:spacing w:after="0" w:line="318"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14.4</w:t>
      </w:r>
      <w:r w:rsidRPr="008219F5">
        <w:rPr>
          <w:rFonts w:ascii="Times New Roman" w:hAnsi="Times New Roman"/>
          <w:bCs w:val="0"/>
          <w:sz w:val="20"/>
          <w:lang w:eastAsia="en-GB"/>
        </w:rPr>
        <w:tab/>
      </w:r>
      <w:r w:rsidRPr="008219F5">
        <w:rPr>
          <w:rFonts w:ascii="Arial" w:eastAsia="Arial" w:hAnsi="Arial"/>
          <w:bCs w:val="0"/>
          <w:sz w:val="21"/>
          <w:lang w:eastAsia="en-GB"/>
        </w:rPr>
        <w:t>Waiver and cumulative remedies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2" w:lineRule="exact"/>
        <w:jc w:val="left"/>
        <w:rPr>
          <w:rFonts w:ascii="Times New Roman" w:hAnsi="Times New Roman"/>
          <w:bCs w:val="0"/>
          <w:sz w:val="20"/>
          <w:lang w:eastAsia="en-GB"/>
        </w:rPr>
      </w:pPr>
    </w:p>
    <w:p w:rsidR="00431E12" w:rsidRPr="008219F5" w:rsidRDefault="00431E12" w:rsidP="00431E12">
      <w:pPr>
        <w:numPr>
          <w:ilvl w:val="0"/>
          <w:numId w:val="73"/>
        </w:numPr>
        <w:tabs>
          <w:tab w:val="left" w:pos="1140"/>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rsidR="00431E12" w:rsidRPr="008219F5" w:rsidRDefault="00431E12" w:rsidP="00431E12">
      <w:pPr>
        <w:spacing w:after="0" w:line="319" w:lineRule="exact"/>
        <w:jc w:val="left"/>
        <w:rPr>
          <w:rFonts w:ascii="Arial" w:eastAsia="Arial" w:hAnsi="Arial"/>
          <w:bCs w:val="0"/>
          <w:sz w:val="21"/>
          <w:lang w:eastAsia="en-GB"/>
        </w:rPr>
      </w:pPr>
    </w:p>
    <w:p w:rsidR="00431E12" w:rsidRPr="008219F5" w:rsidRDefault="00431E12" w:rsidP="00431E12">
      <w:pPr>
        <w:numPr>
          <w:ilvl w:val="1"/>
          <w:numId w:val="73"/>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Unless specifically provided otherwise, rights arising under the Contract are cumulative and do not exclude rights provided by law.</w:t>
      </w:r>
    </w:p>
    <w:p w:rsidR="00431E12" w:rsidRPr="008219F5" w:rsidRDefault="00431E12" w:rsidP="00431E12">
      <w:pPr>
        <w:spacing w:after="0" w:line="290"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14.5</w:t>
      </w:r>
      <w:r w:rsidRPr="008219F5">
        <w:rPr>
          <w:rFonts w:ascii="Times New Roman" w:hAnsi="Times New Roman"/>
          <w:bCs w:val="0"/>
          <w:sz w:val="20"/>
          <w:lang w:eastAsia="en-GB"/>
        </w:rPr>
        <w:tab/>
      </w:r>
      <w:r w:rsidRPr="008219F5">
        <w:rPr>
          <w:rFonts w:ascii="Arial" w:eastAsia="Arial" w:hAnsi="Arial"/>
          <w:bCs w:val="0"/>
          <w:sz w:val="21"/>
          <w:lang w:eastAsia="en-GB"/>
        </w:rPr>
        <w:t>Severance</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numPr>
          <w:ilvl w:val="0"/>
          <w:numId w:val="74"/>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rsidR="00431E12" w:rsidRPr="008219F5" w:rsidRDefault="00431E12" w:rsidP="00431E12">
      <w:pPr>
        <w:spacing w:after="0" w:line="317" w:lineRule="exact"/>
        <w:jc w:val="left"/>
        <w:rPr>
          <w:rFonts w:ascii="Arial" w:eastAsia="Arial" w:hAnsi="Arial"/>
          <w:bCs w:val="0"/>
          <w:sz w:val="21"/>
          <w:lang w:eastAsia="en-GB"/>
        </w:rPr>
      </w:pPr>
    </w:p>
    <w:p w:rsidR="00431E12" w:rsidRPr="008219F5" w:rsidRDefault="00431E12" w:rsidP="00431E12">
      <w:pPr>
        <w:numPr>
          <w:ilvl w:val="0"/>
          <w:numId w:val="74"/>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rsidR="00431E12" w:rsidRPr="008219F5" w:rsidRDefault="00431E12" w:rsidP="00431E12">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431E12" w:rsidRPr="008219F5" w:rsidTr="00BB3FCE">
        <w:trPr>
          <w:trHeight w:val="224"/>
        </w:trPr>
        <w:tc>
          <w:tcPr>
            <w:tcW w:w="5760" w:type="dxa"/>
            <w:shd w:val="clear" w:color="auto" w:fill="auto"/>
            <w:vAlign w:val="bottom"/>
          </w:tcPr>
          <w:p w:rsidR="00431E12" w:rsidRPr="008219F5" w:rsidRDefault="00431E12" w:rsidP="00BB3FCE">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rsidR="00431E12" w:rsidRPr="008219F5" w:rsidRDefault="00431E12" w:rsidP="00BB3FCE">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23</w:t>
            </w:r>
          </w:p>
        </w:tc>
      </w:tr>
    </w:tbl>
    <w:p w:rsidR="00431E12" w:rsidRPr="008219F5" w:rsidRDefault="00431E12" w:rsidP="00431E12">
      <w:pPr>
        <w:spacing w:after="0"/>
        <w:jc w:val="left"/>
        <w:rPr>
          <w:rFonts w:ascii="Arial" w:eastAsia="Arial" w:hAnsi="Arial"/>
          <w:bCs w:val="0"/>
          <w:sz w:val="17"/>
          <w:lang w:eastAsia="en-GB"/>
        </w:rPr>
        <w:sectPr w:rsidR="00431E12" w:rsidRPr="008219F5">
          <w:pgSz w:w="11900" w:h="16840"/>
          <w:pgMar w:top="1425" w:right="1440" w:bottom="919" w:left="1440" w:header="0" w:footer="0" w:gutter="0"/>
          <w:cols w:space="0" w:equalWidth="0">
            <w:col w:w="9024"/>
          </w:cols>
          <w:docGrid w:linePitch="360"/>
        </w:sectPr>
      </w:pPr>
    </w:p>
    <w:p w:rsidR="00431E12" w:rsidRPr="008219F5" w:rsidRDefault="00431E12" w:rsidP="00431E12">
      <w:pPr>
        <w:spacing w:after="0" w:line="348" w:lineRule="exact"/>
        <w:jc w:val="left"/>
        <w:rPr>
          <w:rFonts w:ascii="Times New Roman" w:hAnsi="Times New Roman"/>
          <w:bCs w:val="0"/>
          <w:sz w:val="20"/>
          <w:lang w:eastAsia="en-GB"/>
        </w:rPr>
      </w:pPr>
      <w:bookmarkStart w:id="42" w:name="page24"/>
      <w:bookmarkEnd w:id="42"/>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14.6</w:t>
      </w:r>
      <w:r w:rsidRPr="008219F5">
        <w:rPr>
          <w:rFonts w:ascii="Times New Roman" w:hAnsi="Times New Roman"/>
          <w:bCs w:val="0"/>
          <w:sz w:val="20"/>
          <w:lang w:eastAsia="en-GB"/>
        </w:rPr>
        <w:tab/>
      </w:r>
      <w:r w:rsidRPr="008219F5">
        <w:rPr>
          <w:rFonts w:ascii="Arial" w:eastAsia="Arial" w:hAnsi="Arial"/>
          <w:bCs w:val="0"/>
          <w:sz w:val="21"/>
          <w:lang w:eastAsia="en-GB"/>
        </w:rPr>
        <w:t>No partnership</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71" w:lineRule="auto"/>
        <w:ind w:left="560" w:right="4"/>
        <w:rPr>
          <w:rFonts w:ascii="Arial" w:eastAsia="Arial" w:hAnsi="Arial"/>
          <w:bCs w:val="0"/>
          <w:sz w:val="21"/>
          <w:lang w:eastAsia="en-GB"/>
        </w:rPr>
      </w:pPr>
      <w:r w:rsidRPr="008219F5">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rsidR="00431E12" w:rsidRPr="008219F5" w:rsidRDefault="00431E12" w:rsidP="00431E12">
      <w:pPr>
        <w:spacing w:after="0" w:line="318"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14.7</w:t>
      </w:r>
      <w:r w:rsidRPr="008219F5">
        <w:rPr>
          <w:rFonts w:ascii="Times New Roman" w:hAnsi="Times New Roman"/>
          <w:bCs w:val="0"/>
          <w:sz w:val="20"/>
          <w:lang w:eastAsia="en-GB"/>
        </w:rPr>
        <w:tab/>
      </w:r>
      <w:r w:rsidRPr="008219F5">
        <w:rPr>
          <w:rFonts w:ascii="Arial" w:eastAsia="Arial" w:hAnsi="Arial"/>
          <w:bCs w:val="0"/>
          <w:sz w:val="21"/>
          <w:lang w:eastAsia="en-GB"/>
        </w:rPr>
        <w:t>Third parties</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95" w:lineRule="auto"/>
        <w:ind w:left="560" w:right="4"/>
        <w:rPr>
          <w:rFonts w:ascii="Arial" w:eastAsia="Arial" w:hAnsi="Arial"/>
          <w:bCs w:val="0"/>
          <w:sz w:val="21"/>
          <w:lang w:eastAsia="en-GB"/>
        </w:rPr>
      </w:pPr>
      <w:r w:rsidRPr="008219F5">
        <w:rPr>
          <w:rFonts w:ascii="Arial" w:eastAsia="Arial" w:hAnsi="Arial"/>
          <w:bCs w:val="0"/>
          <w:sz w:val="21"/>
          <w:lang w:eastAsia="en-GB"/>
        </w:rPr>
        <w:t>A person who is not a party to the Contract shall not have any rights under or in connection with it.</w:t>
      </w:r>
    </w:p>
    <w:p w:rsidR="00431E12" w:rsidRPr="008219F5" w:rsidRDefault="00431E12" w:rsidP="00431E12">
      <w:pPr>
        <w:spacing w:after="0" w:line="291"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14.8</w:t>
      </w:r>
      <w:r w:rsidRPr="008219F5">
        <w:rPr>
          <w:rFonts w:ascii="Times New Roman" w:hAnsi="Times New Roman"/>
          <w:bCs w:val="0"/>
          <w:sz w:val="20"/>
          <w:lang w:eastAsia="en-GB"/>
        </w:rPr>
        <w:tab/>
      </w:r>
      <w:r w:rsidRPr="008219F5">
        <w:rPr>
          <w:rFonts w:ascii="Arial" w:eastAsia="Arial" w:hAnsi="Arial"/>
          <w:bCs w:val="0"/>
          <w:sz w:val="21"/>
          <w:lang w:eastAsia="en-GB"/>
        </w:rPr>
        <w:t>Variation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96" w:lineRule="auto"/>
        <w:ind w:left="560" w:right="4"/>
        <w:rPr>
          <w:rFonts w:ascii="Arial" w:eastAsia="Arial" w:hAnsi="Arial"/>
          <w:bCs w:val="0"/>
          <w:sz w:val="21"/>
          <w:lang w:eastAsia="en-GB"/>
        </w:rPr>
      </w:pPr>
      <w:r w:rsidRPr="008219F5">
        <w:rPr>
          <w:rFonts w:ascii="Arial" w:eastAsia="Arial" w:hAnsi="Arial"/>
          <w:bCs w:val="0"/>
          <w:sz w:val="21"/>
          <w:lang w:eastAsia="en-GB"/>
        </w:rPr>
        <w:t>Any variation, including any additional terms and conditions, to the Contract shall only be binding when agreed in writing and signed by the Customer.</w:t>
      </w:r>
    </w:p>
    <w:p w:rsidR="00431E12" w:rsidRPr="008219F5" w:rsidRDefault="00431E12" w:rsidP="00431E12">
      <w:pPr>
        <w:spacing w:after="0" w:line="289" w:lineRule="exact"/>
        <w:jc w:val="left"/>
        <w:rPr>
          <w:rFonts w:ascii="Times New Roman" w:hAnsi="Times New Roman"/>
          <w:bCs w:val="0"/>
          <w:sz w:val="20"/>
          <w:lang w:eastAsia="en-GB"/>
        </w:rPr>
      </w:pPr>
    </w:p>
    <w:p w:rsidR="00431E12" w:rsidRPr="008219F5" w:rsidRDefault="00431E12" w:rsidP="00431E12">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14.9</w:t>
      </w:r>
      <w:r w:rsidRPr="008219F5">
        <w:rPr>
          <w:rFonts w:ascii="Times New Roman" w:hAnsi="Times New Roman"/>
          <w:bCs w:val="0"/>
          <w:sz w:val="20"/>
          <w:lang w:eastAsia="en-GB"/>
        </w:rPr>
        <w:tab/>
      </w:r>
      <w:r w:rsidRPr="008219F5">
        <w:rPr>
          <w:rFonts w:ascii="Arial" w:eastAsia="Arial" w:hAnsi="Arial"/>
          <w:bCs w:val="0"/>
          <w:sz w:val="20"/>
          <w:lang w:eastAsia="en-GB"/>
        </w:rPr>
        <w:t>Dispute Resolution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95" w:lineRule="exact"/>
        <w:jc w:val="left"/>
        <w:rPr>
          <w:rFonts w:ascii="Times New Roman" w:hAnsi="Times New Roman"/>
          <w:bCs w:val="0"/>
          <w:sz w:val="20"/>
          <w:lang w:eastAsia="en-GB"/>
        </w:rPr>
      </w:pPr>
    </w:p>
    <w:p w:rsidR="00431E12" w:rsidRPr="008219F5" w:rsidRDefault="00431E12" w:rsidP="00431E12">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rsidR="00431E12" w:rsidRPr="008219F5" w:rsidRDefault="00431E12" w:rsidP="00431E12">
      <w:pPr>
        <w:spacing w:after="0" w:line="307" w:lineRule="exact"/>
        <w:jc w:val="left"/>
        <w:rPr>
          <w:rFonts w:ascii="Times New Roman" w:hAnsi="Times New Roman"/>
          <w:bCs w:val="0"/>
          <w:sz w:val="20"/>
          <w:lang w:eastAsia="en-GB"/>
        </w:rPr>
      </w:pPr>
    </w:p>
    <w:p w:rsidR="00431E12" w:rsidRPr="008219F5" w:rsidRDefault="00431E12" w:rsidP="00431E12">
      <w:pPr>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 xml:space="preserve">14.10 </w:t>
      </w:r>
      <w:r w:rsidRPr="008219F5">
        <w:rPr>
          <w:rFonts w:ascii="Arial" w:eastAsia="Arial" w:hAnsi="Arial"/>
          <w:bCs w:val="0"/>
          <w:sz w:val="21"/>
          <w:lang w:eastAsia="en-GB"/>
        </w:rPr>
        <w:t>Governing law and jurisdiction</w:t>
      </w:r>
    </w:p>
    <w:p w:rsidR="00431E12" w:rsidRPr="008219F5" w:rsidRDefault="00431E12" w:rsidP="00431E12">
      <w:pPr>
        <w:spacing w:after="0" w:line="200" w:lineRule="exact"/>
        <w:jc w:val="left"/>
        <w:rPr>
          <w:rFonts w:ascii="Times New Roman" w:hAnsi="Times New Roman"/>
          <w:bCs w:val="0"/>
          <w:sz w:val="20"/>
          <w:lang w:eastAsia="en-GB"/>
        </w:rPr>
      </w:pPr>
    </w:p>
    <w:p w:rsidR="00431E12" w:rsidRPr="008219F5" w:rsidRDefault="00431E12" w:rsidP="00431E12">
      <w:pPr>
        <w:spacing w:after="0" w:line="283" w:lineRule="exact"/>
        <w:jc w:val="left"/>
        <w:rPr>
          <w:rFonts w:ascii="Times New Roman" w:hAnsi="Times New Roman"/>
          <w:bCs w:val="0"/>
          <w:sz w:val="20"/>
          <w:lang w:eastAsia="en-GB"/>
        </w:rPr>
      </w:pPr>
    </w:p>
    <w:p w:rsidR="00431E12" w:rsidRPr="008219F5" w:rsidRDefault="00431E12" w:rsidP="00431E12">
      <w:pPr>
        <w:spacing w:after="0" w:line="372" w:lineRule="auto"/>
        <w:ind w:left="560" w:right="4"/>
        <w:rPr>
          <w:rFonts w:ascii="Arial" w:eastAsia="Arial" w:hAnsi="Arial"/>
          <w:bCs w:val="0"/>
          <w:sz w:val="21"/>
          <w:lang w:eastAsia="en-GB"/>
        </w:rPr>
      </w:pPr>
      <w:r w:rsidRPr="008219F5">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rsidR="00431E12" w:rsidRPr="00F8786A" w:rsidRDefault="00431E12" w:rsidP="00431E12">
      <w:pPr>
        <w:rPr>
          <w:rFonts w:asciiTheme="minorHAnsi" w:hAnsiTheme="minorHAnsi" w:cstheme="minorHAnsi"/>
          <w:i/>
          <w:color w:val="FF0000"/>
        </w:rPr>
      </w:pPr>
    </w:p>
    <w:p w:rsidR="00E912C6" w:rsidRPr="00F8786A" w:rsidRDefault="00E912C6" w:rsidP="00C25C75">
      <w:pPr>
        <w:rPr>
          <w:rFonts w:asciiTheme="minorHAnsi" w:hAnsiTheme="minorHAnsi" w:cstheme="minorHAnsi"/>
          <w:i/>
          <w:color w:val="FF0000"/>
        </w:rPr>
      </w:pPr>
    </w:p>
    <w:sectPr w:rsidR="00E912C6"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B64" w:rsidRDefault="001F4B64" w:rsidP="002F0220">
      <w:pPr>
        <w:spacing w:after="0"/>
      </w:pPr>
      <w:r>
        <w:separator/>
      </w:r>
    </w:p>
  </w:endnote>
  <w:endnote w:type="continuationSeparator" w:id="0">
    <w:p w:rsidR="001F4B64" w:rsidRDefault="001F4B64"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B64" w:rsidRDefault="001F4B64">
    <w:pPr>
      <w:pStyle w:val="Footer"/>
      <w:jc w:val="center"/>
    </w:pPr>
    <w:r>
      <w:rPr>
        <w:noProof/>
        <w:lang w:eastAsia="en-GB"/>
      </w:rPr>
      <w:drawing>
        <wp:anchor distT="0" distB="0" distL="114300" distR="114300" simplePos="0" relativeHeight="251659264" behindDoc="1" locked="0" layoutInCell="1" allowOverlap="1" wp14:anchorId="17FD8398" wp14:editId="73AE2D6A">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Content>
        <w:r>
          <w:fldChar w:fldCharType="begin"/>
        </w:r>
        <w:r>
          <w:instrText xml:space="preserve"> PAGE   \* MERGEFORMAT </w:instrText>
        </w:r>
        <w:r>
          <w:fldChar w:fldCharType="separate"/>
        </w:r>
        <w:r w:rsidR="00647238">
          <w:rPr>
            <w:noProof/>
          </w:rPr>
          <w:t>12</w:t>
        </w:r>
        <w:r>
          <w:rPr>
            <w:noProof/>
          </w:rPr>
          <w:fldChar w:fldCharType="end"/>
        </w:r>
      </w:sdtContent>
    </w:sdt>
  </w:p>
  <w:p w:rsidR="001F4B64" w:rsidRDefault="001F4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B64" w:rsidRDefault="001F4B64" w:rsidP="002F0220">
      <w:pPr>
        <w:spacing w:after="0"/>
      </w:pPr>
      <w:r>
        <w:separator/>
      </w:r>
    </w:p>
  </w:footnote>
  <w:footnote w:type="continuationSeparator" w:id="0">
    <w:p w:rsidR="001F4B64" w:rsidRDefault="001F4B64"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B64" w:rsidRPr="002F0220" w:rsidRDefault="001F4B64"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4428DE83" wp14:editId="6EED12F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8E02F9D"/>
    <w:multiLevelType w:val="multilevel"/>
    <w:tmpl w:val="C980C362"/>
    <w:lvl w:ilvl="0">
      <w:start w:val="1"/>
      <w:numFmt w:val="decimal"/>
      <w:pStyle w:val="Heading1"/>
      <w:suff w:val="space"/>
      <w:lvlText w:val="SECTION %1:"/>
      <w:lvlJc w:val="left"/>
      <w:pPr>
        <w:ind w:left="502"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E030C29"/>
    <w:multiLevelType w:val="hybridMultilevel"/>
    <w:tmpl w:val="82D83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6D1B6697"/>
    <w:multiLevelType w:val="hybridMultilevel"/>
    <w:tmpl w:val="FCD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74A817B4"/>
    <w:multiLevelType w:val="multilevel"/>
    <w:tmpl w:val="13DE90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3"/>
  </w:num>
  <w:num w:numId="9">
    <w:abstractNumId w:val="70"/>
  </w:num>
  <w:num w:numId="10">
    <w:abstractNumId w:val="58"/>
  </w:num>
  <w:num w:numId="11">
    <w:abstractNumId w:val="65"/>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7"/>
  </w:num>
  <w:num w:numId="16">
    <w:abstractNumId w:val="69"/>
  </w:num>
  <w:num w:numId="17">
    <w:abstractNumId w:val="71"/>
  </w:num>
  <w:num w:numId="18">
    <w:abstractNumId w:val="0"/>
  </w:num>
  <w:num w:numId="19">
    <w:abstractNumId w:val="1"/>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19"/>
  </w:num>
  <w:num w:numId="37">
    <w:abstractNumId w:val="20"/>
  </w:num>
  <w:num w:numId="38">
    <w:abstractNumId w:val="21"/>
  </w:num>
  <w:num w:numId="39">
    <w:abstractNumId w:val="22"/>
  </w:num>
  <w:num w:numId="40">
    <w:abstractNumId w:val="23"/>
  </w:num>
  <w:num w:numId="41">
    <w:abstractNumId w:val="24"/>
  </w:num>
  <w:num w:numId="42">
    <w:abstractNumId w:val="25"/>
  </w:num>
  <w:num w:numId="43">
    <w:abstractNumId w:val="26"/>
  </w:num>
  <w:num w:numId="44">
    <w:abstractNumId w:val="27"/>
  </w:num>
  <w:num w:numId="45">
    <w:abstractNumId w:val="28"/>
  </w:num>
  <w:num w:numId="46">
    <w:abstractNumId w:val="29"/>
  </w:num>
  <w:num w:numId="47">
    <w:abstractNumId w:val="30"/>
  </w:num>
  <w:num w:numId="48">
    <w:abstractNumId w:val="31"/>
  </w:num>
  <w:num w:numId="49">
    <w:abstractNumId w:val="32"/>
  </w:num>
  <w:num w:numId="50">
    <w:abstractNumId w:val="33"/>
  </w:num>
  <w:num w:numId="51">
    <w:abstractNumId w:val="34"/>
  </w:num>
  <w:num w:numId="52">
    <w:abstractNumId w:val="35"/>
  </w:num>
  <w:num w:numId="53">
    <w:abstractNumId w:val="36"/>
  </w:num>
  <w:num w:numId="54">
    <w:abstractNumId w:val="37"/>
  </w:num>
  <w:num w:numId="55">
    <w:abstractNumId w:val="38"/>
  </w:num>
  <w:num w:numId="56">
    <w:abstractNumId w:val="39"/>
  </w:num>
  <w:num w:numId="57">
    <w:abstractNumId w:val="40"/>
  </w:num>
  <w:num w:numId="58">
    <w:abstractNumId w:val="41"/>
  </w:num>
  <w:num w:numId="59">
    <w:abstractNumId w:val="42"/>
  </w:num>
  <w:num w:numId="60">
    <w:abstractNumId w:val="43"/>
  </w:num>
  <w:num w:numId="61">
    <w:abstractNumId w:val="44"/>
  </w:num>
  <w:num w:numId="62">
    <w:abstractNumId w:val="45"/>
  </w:num>
  <w:num w:numId="63">
    <w:abstractNumId w:val="46"/>
  </w:num>
  <w:num w:numId="64">
    <w:abstractNumId w:val="47"/>
  </w:num>
  <w:num w:numId="65">
    <w:abstractNumId w:val="48"/>
  </w:num>
  <w:num w:numId="66">
    <w:abstractNumId w:val="49"/>
  </w:num>
  <w:num w:numId="67">
    <w:abstractNumId w:val="50"/>
  </w:num>
  <w:num w:numId="68">
    <w:abstractNumId w:val="51"/>
  </w:num>
  <w:num w:numId="69">
    <w:abstractNumId w:val="52"/>
  </w:num>
  <w:num w:numId="70">
    <w:abstractNumId w:val="53"/>
  </w:num>
  <w:num w:numId="71">
    <w:abstractNumId w:val="54"/>
  </w:num>
  <w:num w:numId="72">
    <w:abstractNumId w:val="55"/>
  </w:num>
  <w:num w:numId="73">
    <w:abstractNumId w:val="56"/>
  </w:num>
  <w:num w:numId="74">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29F8"/>
    <w:rsid w:val="00014CE3"/>
    <w:rsid w:val="000274F7"/>
    <w:rsid w:val="00030B4B"/>
    <w:rsid w:val="00043E44"/>
    <w:rsid w:val="00051842"/>
    <w:rsid w:val="0006141C"/>
    <w:rsid w:val="00065010"/>
    <w:rsid w:val="000706F1"/>
    <w:rsid w:val="00073D66"/>
    <w:rsid w:val="00085A43"/>
    <w:rsid w:val="0008642C"/>
    <w:rsid w:val="000869B2"/>
    <w:rsid w:val="000944EC"/>
    <w:rsid w:val="000A442A"/>
    <w:rsid w:val="000C7715"/>
    <w:rsid w:val="000E6B5F"/>
    <w:rsid w:val="000E7BE8"/>
    <w:rsid w:val="000F3F23"/>
    <w:rsid w:val="00110C33"/>
    <w:rsid w:val="001235E6"/>
    <w:rsid w:val="00124E81"/>
    <w:rsid w:val="00130E47"/>
    <w:rsid w:val="0013687F"/>
    <w:rsid w:val="001402B0"/>
    <w:rsid w:val="001556E2"/>
    <w:rsid w:val="00160176"/>
    <w:rsid w:val="001628C3"/>
    <w:rsid w:val="0016533B"/>
    <w:rsid w:val="0016658D"/>
    <w:rsid w:val="00174943"/>
    <w:rsid w:val="00190944"/>
    <w:rsid w:val="00197D06"/>
    <w:rsid w:val="001A67F4"/>
    <w:rsid w:val="001B05F2"/>
    <w:rsid w:val="001B5F24"/>
    <w:rsid w:val="001B75DB"/>
    <w:rsid w:val="001C72DF"/>
    <w:rsid w:val="001E4AFA"/>
    <w:rsid w:val="001F4B64"/>
    <w:rsid w:val="001F4D33"/>
    <w:rsid w:val="0020665C"/>
    <w:rsid w:val="002079F0"/>
    <w:rsid w:val="0022393D"/>
    <w:rsid w:val="00236C6C"/>
    <w:rsid w:val="00247BC5"/>
    <w:rsid w:val="00251863"/>
    <w:rsid w:val="00252DCD"/>
    <w:rsid w:val="00257971"/>
    <w:rsid w:val="00270987"/>
    <w:rsid w:val="00286C46"/>
    <w:rsid w:val="002947B4"/>
    <w:rsid w:val="002B2993"/>
    <w:rsid w:val="002B5E58"/>
    <w:rsid w:val="002C4C46"/>
    <w:rsid w:val="002D3DC9"/>
    <w:rsid w:val="002F0220"/>
    <w:rsid w:val="002F359D"/>
    <w:rsid w:val="002F39E4"/>
    <w:rsid w:val="002F481E"/>
    <w:rsid w:val="00305804"/>
    <w:rsid w:val="00322499"/>
    <w:rsid w:val="0032271C"/>
    <w:rsid w:val="00346542"/>
    <w:rsid w:val="00367E14"/>
    <w:rsid w:val="003746F3"/>
    <w:rsid w:val="00390921"/>
    <w:rsid w:val="003A6C7B"/>
    <w:rsid w:val="003A7597"/>
    <w:rsid w:val="003B170E"/>
    <w:rsid w:val="003B3DA6"/>
    <w:rsid w:val="003B43DE"/>
    <w:rsid w:val="003C119F"/>
    <w:rsid w:val="003E56B8"/>
    <w:rsid w:val="003E5F5B"/>
    <w:rsid w:val="00401A23"/>
    <w:rsid w:val="004160F4"/>
    <w:rsid w:val="00421E17"/>
    <w:rsid w:val="0042661A"/>
    <w:rsid w:val="00431E12"/>
    <w:rsid w:val="0043226E"/>
    <w:rsid w:val="00432747"/>
    <w:rsid w:val="00443F5F"/>
    <w:rsid w:val="00457D82"/>
    <w:rsid w:val="004622AF"/>
    <w:rsid w:val="004778C0"/>
    <w:rsid w:val="0049482D"/>
    <w:rsid w:val="004949AF"/>
    <w:rsid w:val="00496B98"/>
    <w:rsid w:val="004A0910"/>
    <w:rsid w:val="004B7BDB"/>
    <w:rsid w:val="004C5535"/>
    <w:rsid w:val="004D2AB0"/>
    <w:rsid w:val="004D736D"/>
    <w:rsid w:val="004E1FD4"/>
    <w:rsid w:val="004F69C6"/>
    <w:rsid w:val="00510381"/>
    <w:rsid w:val="00525224"/>
    <w:rsid w:val="00545A21"/>
    <w:rsid w:val="00552481"/>
    <w:rsid w:val="00574A9C"/>
    <w:rsid w:val="005824E0"/>
    <w:rsid w:val="005855C3"/>
    <w:rsid w:val="00586AB5"/>
    <w:rsid w:val="0059151B"/>
    <w:rsid w:val="005921EB"/>
    <w:rsid w:val="005B5788"/>
    <w:rsid w:val="005C0FEA"/>
    <w:rsid w:val="005C4206"/>
    <w:rsid w:val="005C4B02"/>
    <w:rsid w:val="005D111D"/>
    <w:rsid w:val="005D6429"/>
    <w:rsid w:val="005E3934"/>
    <w:rsid w:val="005E6C9F"/>
    <w:rsid w:val="005F2334"/>
    <w:rsid w:val="00602C47"/>
    <w:rsid w:val="00605B94"/>
    <w:rsid w:val="0060782D"/>
    <w:rsid w:val="00637198"/>
    <w:rsid w:val="00643F75"/>
    <w:rsid w:val="00647238"/>
    <w:rsid w:val="00651978"/>
    <w:rsid w:val="006534D7"/>
    <w:rsid w:val="00664C8C"/>
    <w:rsid w:val="00664EF0"/>
    <w:rsid w:val="006661E0"/>
    <w:rsid w:val="006A3C8B"/>
    <w:rsid w:val="006A57A4"/>
    <w:rsid w:val="006A609F"/>
    <w:rsid w:val="006A7427"/>
    <w:rsid w:val="006B1837"/>
    <w:rsid w:val="006B22E8"/>
    <w:rsid w:val="006C179E"/>
    <w:rsid w:val="006D5B3A"/>
    <w:rsid w:val="00714D87"/>
    <w:rsid w:val="00724A35"/>
    <w:rsid w:val="007277DC"/>
    <w:rsid w:val="00732117"/>
    <w:rsid w:val="00740D89"/>
    <w:rsid w:val="00742A3D"/>
    <w:rsid w:val="007547C9"/>
    <w:rsid w:val="00765D6A"/>
    <w:rsid w:val="00765F77"/>
    <w:rsid w:val="007753B3"/>
    <w:rsid w:val="00785806"/>
    <w:rsid w:val="0079547C"/>
    <w:rsid w:val="007A7109"/>
    <w:rsid w:val="007C5ECA"/>
    <w:rsid w:val="007D50F6"/>
    <w:rsid w:val="007E46CA"/>
    <w:rsid w:val="007F045E"/>
    <w:rsid w:val="00804A69"/>
    <w:rsid w:val="0080799D"/>
    <w:rsid w:val="00817CCD"/>
    <w:rsid w:val="00821275"/>
    <w:rsid w:val="00826981"/>
    <w:rsid w:val="008379A1"/>
    <w:rsid w:val="00846738"/>
    <w:rsid w:val="0086612C"/>
    <w:rsid w:val="00884837"/>
    <w:rsid w:val="00892F70"/>
    <w:rsid w:val="00893154"/>
    <w:rsid w:val="00895E14"/>
    <w:rsid w:val="008B49A2"/>
    <w:rsid w:val="008D6B1F"/>
    <w:rsid w:val="008D737F"/>
    <w:rsid w:val="008E27D8"/>
    <w:rsid w:val="008E4571"/>
    <w:rsid w:val="008F5DD3"/>
    <w:rsid w:val="00900C00"/>
    <w:rsid w:val="009014CF"/>
    <w:rsid w:val="00905FF9"/>
    <w:rsid w:val="00907EBD"/>
    <w:rsid w:val="00910E3A"/>
    <w:rsid w:val="00914541"/>
    <w:rsid w:val="00917B1D"/>
    <w:rsid w:val="009268E2"/>
    <w:rsid w:val="009443EF"/>
    <w:rsid w:val="00961290"/>
    <w:rsid w:val="00962168"/>
    <w:rsid w:val="009677BD"/>
    <w:rsid w:val="009812AD"/>
    <w:rsid w:val="00984606"/>
    <w:rsid w:val="0098724C"/>
    <w:rsid w:val="009A43FB"/>
    <w:rsid w:val="009A4E88"/>
    <w:rsid w:val="009A57C0"/>
    <w:rsid w:val="009A5E51"/>
    <w:rsid w:val="009B0299"/>
    <w:rsid w:val="009B175A"/>
    <w:rsid w:val="009C3DEE"/>
    <w:rsid w:val="009D6CDE"/>
    <w:rsid w:val="009E6F92"/>
    <w:rsid w:val="009F2AD1"/>
    <w:rsid w:val="009F5FFF"/>
    <w:rsid w:val="009F76F8"/>
    <w:rsid w:val="00A00392"/>
    <w:rsid w:val="00A01E26"/>
    <w:rsid w:val="00A02844"/>
    <w:rsid w:val="00A06348"/>
    <w:rsid w:val="00A067CA"/>
    <w:rsid w:val="00A07E2C"/>
    <w:rsid w:val="00A12A23"/>
    <w:rsid w:val="00A16696"/>
    <w:rsid w:val="00A21626"/>
    <w:rsid w:val="00A27D82"/>
    <w:rsid w:val="00A30A50"/>
    <w:rsid w:val="00A32253"/>
    <w:rsid w:val="00A3651F"/>
    <w:rsid w:val="00A4018A"/>
    <w:rsid w:val="00A52471"/>
    <w:rsid w:val="00A6149A"/>
    <w:rsid w:val="00A720F1"/>
    <w:rsid w:val="00A75836"/>
    <w:rsid w:val="00A937FF"/>
    <w:rsid w:val="00AA3730"/>
    <w:rsid w:val="00AB0D96"/>
    <w:rsid w:val="00AF5EFC"/>
    <w:rsid w:val="00B007A1"/>
    <w:rsid w:val="00B04951"/>
    <w:rsid w:val="00B109D8"/>
    <w:rsid w:val="00B1409C"/>
    <w:rsid w:val="00B305F6"/>
    <w:rsid w:val="00B34E5F"/>
    <w:rsid w:val="00B357D5"/>
    <w:rsid w:val="00B37778"/>
    <w:rsid w:val="00B4728E"/>
    <w:rsid w:val="00B774BD"/>
    <w:rsid w:val="00BA2721"/>
    <w:rsid w:val="00BB3FCE"/>
    <w:rsid w:val="00BB4952"/>
    <w:rsid w:val="00BB6009"/>
    <w:rsid w:val="00BC3C2C"/>
    <w:rsid w:val="00BD3BC1"/>
    <w:rsid w:val="00BD6B76"/>
    <w:rsid w:val="00BE260A"/>
    <w:rsid w:val="00BE59DA"/>
    <w:rsid w:val="00BF59BC"/>
    <w:rsid w:val="00C05548"/>
    <w:rsid w:val="00C104F4"/>
    <w:rsid w:val="00C22F04"/>
    <w:rsid w:val="00C25C75"/>
    <w:rsid w:val="00C260EE"/>
    <w:rsid w:val="00C30E55"/>
    <w:rsid w:val="00C34616"/>
    <w:rsid w:val="00C35B7C"/>
    <w:rsid w:val="00C3663E"/>
    <w:rsid w:val="00C66ED2"/>
    <w:rsid w:val="00C7182F"/>
    <w:rsid w:val="00C77DF7"/>
    <w:rsid w:val="00C81B37"/>
    <w:rsid w:val="00C84BC3"/>
    <w:rsid w:val="00CA781F"/>
    <w:rsid w:val="00CE0160"/>
    <w:rsid w:val="00CE139B"/>
    <w:rsid w:val="00CE2295"/>
    <w:rsid w:val="00CE3579"/>
    <w:rsid w:val="00CE76DF"/>
    <w:rsid w:val="00D03FEE"/>
    <w:rsid w:val="00D04A31"/>
    <w:rsid w:val="00D10E41"/>
    <w:rsid w:val="00D2271C"/>
    <w:rsid w:val="00D250A9"/>
    <w:rsid w:val="00D2716B"/>
    <w:rsid w:val="00D50CC0"/>
    <w:rsid w:val="00D531E4"/>
    <w:rsid w:val="00D63739"/>
    <w:rsid w:val="00D64F74"/>
    <w:rsid w:val="00D85D33"/>
    <w:rsid w:val="00D87695"/>
    <w:rsid w:val="00D907E7"/>
    <w:rsid w:val="00DA07AF"/>
    <w:rsid w:val="00DB206A"/>
    <w:rsid w:val="00DB66C7"/>
    <w:rsid w:val="00DD0ABF"/>
    <w:rsid w:val="00DD29F7"/>
    <w:rsid w:val="00DD500F"/>
    <w:rsid w:val="00E02735"/>
    <w:rsid w:val="00E11311"/>
    <w:rsid w:val="00E15795"/>
    <w:rsid w:val="00E1706B"/>
    <w:rsid w:val="00E21BF5"/>
    <w:rsid w:val="00E26B19"/>
    <w:rsid w:val="00E4319A"/>
    <w:rsid w:val="00E5159D"/>
    <w:rsid w:val="00E5520A"/>
    <w:rsid w:val="00E56E75"/>
    <w:rsid w:val="00E81D6F"/>
    <w:rsid w:val="00E912C6"/>
    <w:rsid w:val="00EA1526"/>
    <w:rsid w:val="00EA451E"/>
    <w:rsid w:val="00EB0F06"/>
    <w:rsid w:val="00EB61B4"/>
    <w:rsid w:val="00EC36AC"/>
    <w:rsid w:val="00EE423E"/>
    <w:rsid w:val="00EE7737"/>
    <w:rsid w:val="00EF13B7"/>
    <w:rsid w:val="00EF384D"/>
    <w:rsid w:val="00EF6F36"/>
    <w:rsid w:val="00F0455D"/>
    <w:rsid w:val="00F1274C"/>
    <w:rsid w:val="00F13CAC"/>
    <w:rsid w:val="00F25FFD"/>
    <w:rsid w:val="00F32E03"/>
    <w:rsid w:val="00F444B1"/>
    <w:rsid w:val="00F47E9D"/>
    <w:rsid w:val="00F549B7"/>
    <w:rsid w:val="00F61B11"/>
    <w:rsid w:val="00F802D9"/>
    <w:rsid w:val="00F83A22"/>
    <w:rsid w:val="00F8786A"/>
    <w:rsid w:val="00F90FB8"/>
    <w:rsid w:val="00F910E2"/>
    <w:rsid w:val="00FA13C5"/>
    <w:rsid w:val="00FC2FA2"/>
    <w:rsid w:val="00FC5BFD"/>
    <w:rsid w:val="00FC7915"/>
    <w:rsid w:val="00FD3C46"/>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B0E599"/>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paragraph" w:styleId="NormalWeb">
    <w:name w:val="Normal (Web)"/>
    <w:basedOn w:val="Normal"/>
    <w:uiPriority w:val="99"/>
    <w:semiHidden/>
    <w:unhideWhenUsed/>
    <w:rsid w:val="00714D87"/>
    <w:pPr>
      <w:spacing w:after="100" w:afterAutospacing="1" w:line="450" w:lineRule="atLeast"/>
      <w:jc w:val="left"/>
    </w:pPr>
    <w:rPr>
      <w:rFonts w:ascii="Times New Roman" w:hAnsi="Times New Roman" w:cs="Times New Roman"/>
      <w:bCs w:val="0"/>
      <w:color w:val="666666"/>
      <w:sz w:val="30"/>
      <w:szCs w:val="30"/>
      <w:lang w:eastAsia="en-GB"/>
    </w:rPr>
  </w:style>
  <w:style w:type="character" w:styleId="CommentReference">
    <w:name w:val="annotation reference"/>
    <w:basedOn w:val="DefaultParagraphFont"/>
    <w:uiPriority w:val="99"/>
    <w:semiHidden/>
    <w:unhideWhenUsed/>
    <w:rsid w:val="00BB3FCE"/>
    <w:rPr>
      <w:sz w:val="16"/>
      <w:szCs w:val="16"/>
    </w:rPr>
  </w:style>
  <w:style w:type="paragraph" w:styleId="CommentText">
    <w:name w:val="annotation text"/>
    <w:basedOn w:val="Normal"/>
    <w:link w:val="CommentTextChar"/>
    <w:uiPriority w:val="99"/>
    <w:semiHidden/>
    <w:unhideWhenUsed/>
    <w:rsid w:val="00BB3FCE"/>
    <w:rPr>
      <w:sz w:val="20"/>
    </w:rPr>
  </w:style>
  <w:style w:type="character" w:customStyle="1" w:styleId="CommentTextChar">
    <w:name w:val="Comment Text Char"/>
    <w:basedOn w:val="DefaultParagraphFont"/>
    <w:link w:val="CommentText"/>
    <w:uiPriority w:val="99"/>
    <w:semiHidden/>
    <w:rsid w:val="00BB3FCE"/>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BB3FCE"/>
    <w:rPr>
      <w:b/>
    </w:rPr>
  </w:style>
  <w:style w:type="character" w:customStyle="1" w:styleId="CommentSubjectChar">
    <w:name w:val="Comment Subject Char"/>
    <w:basedOn w:val="CommentTextChar"/>
    <w:link w:val="CommentSubject"/>
    <w:uiPriority w:val="99"/>
    <w:semiHidden/>
    <w:rsid w:val="00BB3FCE"/>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99789789">
      <w:bodyDiv w:val="1"/>
      <w:marLeft w:val="0"/>
      <w:marRight w:val="0"/>
      <w:marTop w:val="0"/>
      <w:marBottom w:val="0"/>
      <w:divBdr>
        <w:top w:val="none" w:sz="0" w:space="0" w:color="auto"/>
        <w:left w:val="none" w:sz="0" w:space="0" w:color="auto"/>
        <w:bottom w:val="none" w:sz="0" w:space="0" w:color="auto"/>
        <w:right w:val="none" w:sz="0" w:space="0" w:color="auto"/>
      </w:divBdr>
      <w:divsChild>
        <w:div w:id="1825008176">
          <w:marLeft w:val="0"/>
          <w:marRight w:val="0"/>
          <w:marTop w:val="0"/>
          <w:marBottom w:val="0"/>
          <w:divBdr>
            <w:top w:val="none" w:sz="0" w:space="0" w:color="auto"/>
            <w:left w:val="none" w:sz="0" w:space="0" w:color="auto"/>
            <w:bottom w:val="none" w:sz="0" w:space="0" w:color="auto"/>
            <w:right w:val="none" w:sz="0" w:space="0" w:color="auto"/>
          </w:divBdr>
          <w:divsChild>
            <w:div w:id="1696223864">
              <w:marLeft w:val="0"/>
              <w:marRight w:val="0"/>
              <w:marTop w:val="0"/>
              <w:marBottom w:val="0"/>
              <w:divBdr>
                <w:top w:val="none" w:sz="0" w:space="0" w:color="auto"/>
                <w:left w:val="none" w:sz="0" w:space="0" w:color="auto"/>
                <w:bottom w:val="none" w:sz="0" w:space="0" w:color="auto"/>
                <w:right w:val="none" w:sz="0" w:space="0" w:color="auto"/>
              </w:divBdr>
              <w:divsChild>
                <w:div w:id="698552120">
                  <w:marLeft w:val="0"/>
                  <w:marRight w:val="0"/>
                  <w:marTop w:val="0"/>
                  <w:marBottom w:val="0"/>
                  <w:divBdr>
                    <w:top w:val="none" w:sz="0" w:space="0" w:color="auto"/>
                    <w:left w:val="none" w:sz="0" w:space="0" w:color="auto"/>
                    <w:bottom w:val="none" w:sz="0" w:space="0" w:color="auto"/>
                    <w:right w:val="none" w:sz="0" w:space="0" w:color="auto"/>
                  </w:divBdr>
                  <w:divsChild>
                    <w:div w:id="7031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434403205">
      <w:bodyDiv w:val="1"/>
      <w:marLeft w:val="0"/>
      <w:marRight w:val="0"/>
      <w:marTop w:val="0"/>
      <w:marBottom w:val="0"/>
      <w:divBdr>
        <w:top w:val="none" w:sz="0" w:space="0" w:color="auto"/>
        <w:left w:val="none" w:sz="0" w:space="0" w:color="auto"/>
        <w:bottom w:val="none" w:sz="0" w:space="0" w:color="auto"/>
        <w:right w:val="none" w:sz="0" w:space="0" w:color="auto"/>
      </w:divBdr>
      <w:divsChild>
        <w:div w:id="1007244006">
          <w:marLeft w:val="0"/>
          <w:marRight w:val="0"/>
          <w:marTop w:val="0"/>
          <w:marBottom w:val="0"/>
          <w:divBdr>
            <w:top w:val="none" w:sz="0" w:space="0" w:color="auto"/>
            <w:left w:val="none" w:sz="0" w:space="0" w:color="auto"/>
            <w:bottom w:val="none" w:sz="0" w:space="0" w:color="auto"/>
            <w:right w:val="none" w:sz="0" w:space="0" w:color="auto"/>
          </w:divBdr>
          <w:divsChild>
            <w:div w:id="1499231015">
              <w:marLeft w:val="0"/>
              <w:marRight w:val="0"/>
              <w:marTop w:val="0"/>
              <w:marBottom w:val="0"/>
              <w:divBdr>
                <w:top w:val="none" w:sz="0" w:space="0" w:color="auto"/>
                <w:left w:val="none" w:sz="0" w:space="0" w:color="auto"/>
                <w:bottom w:val="none" w:sz="0" w:space="0" w:color="auto"/>
                <w:right w:val="none" w:sz="0" w:space="0" w:color="auto"/>
              </w:divBdr>
              <w:divsChild>
                <w:div w:id="1416895973">
                  <w:marLeft w:val="0"/>
                  <w:marRight w:val="0"/>
                  <w:marTop w:val="0"/>
                  <w:marBottom w:val="0"/>
                  <w:divBdr>
                    <w:top w:val="none" w:sz="0" w:space="0" w:color="auto"/>
                    <w:left w:val="none" w:sz="0" w:space="0" w:color="auto"/>
                    <w:bottom w:val="none" w:sz="0" w:space="0" w:color="auto"/>
                    <w:right w:val="none" w:sz="0" w:space="0" w:color="auto"/>
                  </w:divBdr>
                  <w:divsChild>
                    <w:div w:id="1336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amweb/ocs/people/%5Bpolicy/recruitment/crb/default.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31152866-e7c1-47fd-a36a-e9343371d102"/>
  </ds:schemaRefs>
</ds:datastoreItem>
</file>

<file path=customXml/itemProps2.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D671561C-B460-46DE-BDBD-975794A2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9512</Words>
  <Characters>54222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2</cp:revision>
  <dcterms:created xsi:type="dcterms:W3CDTF">2019-06-05T11:38:00Z</dcterms:created>
  <dcterms:modified xsi:type="dcterms:W3CDTF">2019-06-05T11:38:00Z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