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C8" w:rsidRPr="00917715" w:rsidRDefault="00056BC8" w:rsidP="00056BC8">
      <w:pPr>
        <w:jc w:val="center"/>
        <w:rPr>
          <w:b/>
          <w:noProof/>
          <w:sz w:val="24"/>
          <w:u w:val="single"/>
        </w:rPr>
      </w:pPr>
      <w:r w:rsidRPr="00917715">
        <w:rPr>
          <w:b/>
          <w:noProof/>
          <w:sz w:val="24"/>
          <w:u w:val="single"/>
        </w:rPr>
        <w:t>The Work Place</w:t>
      </w:r>
    </w:p>
    <w:p w:rsidR="00056BC8" w:rsidRPr="00917715" w:rsidRDefault="00056BC8" w:rsidP="00056BC8">
      <w:pPr>
        <w:rPr>
          <w:noProof/>
          <w:sz w:val="24"/>
        </w:rPr>
      </w:pPr>
      <w:hyperlink r:id="rId4" w:history="1">
        <w:r w:rsidRPr="00917715">
          <w:rPr>
            <w:rStyle w:val="Hyperlink"/>
            <w:noProof/>
            <w:sz w:val="24"/>
          </w:rPr>
          <w:t>http://twpa.org.uk/</w:t>
        </w:r>
      </w:hyperlink>
      <w:r w:rsidRPr="00917715">
        <w:rPr>
          <w:noProof/>
          <w:sz w:val="24"/>
        </w:rPr>
        <w:t xml:space="preserve"> </w:t>
      </w:r>
    </w:p>
    <w:p w:rsidR="00056BC8" w:rsidRPr="00917715" w:rsidRDefault="00056BC8" w:rsidP="00056BC8">
      <w:pPr>
        <w:rPr>
          <w:noProof/>
          <w:sz w:val="24"/>
        </w:rPr>
      </w:pPr>
      <w:r w:rsidRPr="00917715">
        <w:rPr>
          <w:noProof/>
          <w:sz w:val="24"/>
        </w:rPr>
        <w:t>The Work Place, Aycliffe Business Park, Heighington Lane, Newton Aycliffe, DL5 6AH</w:t>
      </w:r>
    </w:p>
    <w:p w:rsidR="00056BC8" w:rsidRDefault="00056BC8">
      <w:pPr>
        <w:rPr>
          <w:noProof/>
        </w:rPr>
      </w:pPr>
    </w:p>
    <w:p w:rsidR="00056BC8" w:rsidRDefault="00056BC8" w:rsidP="00056BC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CF27C59" wp14:editId="136C5567">
            <wp:extent cx="7226300" cy="2260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385" t="15284" r="9085" b="39371"/>
                    <a:stretch/>
                  </pic:blipFill>
                  <pic:spPr bwMode="auto">
                    <a:xfrm>
                      <a:off x="0" y="0"/>
                      <a:ext cx="7226300" cy="226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595" w:rsidRDefault="00B50595">
      <w:bookmarkStart w:id="0" w:name="_GoBack"/>
      <w:bookmarkEnd w:id="0"/>
    </w:p>
    <w:sectPr w:rsidR="00B50595" w:rsidSect="00056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C8"/>
    <w:rsid w:val="00056BC8"/>
    <w:rsid w:val="00917715"/>
    <w:rsid w:val="00B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F3F9D-73E2-4AFF-A77F-4952D5E3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B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wp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McMeekin, Linzi</dc:creator>
  <cp:keywords/>
  <dc:description/>
  <cp:lastModifiedBy>McMeekin, Linzi</cp:lastModifiedBy>
  <cp:revision>2</cp:revision>
  <dcterms:created xsi:type="dcterms:W3CDTF">2018-06-25T14:50:00Z</dcterms:created>
  <dcterms:modified xsi:type="dcterms:W3CDTF">2018-06-25T15:21:00Z</dcterms:modified>
</cp:coreProperties>
</file>