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5" w:rsidRPr="00E30A35" w:rsidRDefault="00E30A35" w:rsidP="00E82540">
      <w:pPr>
        <w:jc w:val="both"/>
        <w:rPr>
          <w:rFonts w:ascii="Arial" w:hAnsi="Arial" w:cs="Arial"/>
          <w:b/>
          <w:sz w:val="24"/>
          <w:szCs w:val="24"/>
        </w:rPr>
      </w:pPr>
      <w:r w:rsidRPr="00E30A35">
        <w:rPr>
          <w:rFonts w:ascii="Arial" w:hAnsi="Arial" w:cs="Arial"/>
          <w:b/>
          <w:sz w:val="24"/>
          <w:szCs w:val="24"/>
        </w:rPr>
        <w:t xml:space="preserve">Wythenshawe Forum Nursery Lease Tender </w:t>
      </w:r>
    </w:p>
    <w:p w:rsidR="00E82540" w:rsidRDefault="00E82540" w:rsidP="00E8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Wythenshawe Forum</w:t>
      </w:r>
      <w:r w:rsidRPr="00915E0B">
        <w:rPr>
          <w:rFonts w:ascii="Arial" w:hAnsi="Arial" w:cs="Arial"/>
        </w:rPr>
        <w:t xml:space="preserve"> Trust </w:t>
      </w:r>
      <w:r>
        <w:rPr>
          <w:rFonts w:ascii="Arial" w:hAnsi="Arial" w:cs="Arial"/>
        </w:rPr>
        <w:t xml:space="preserve">would like to </w:t>
      </w:r>
      <w:r w:rsidRPr="00915E0B">
        <w:rPr>
          <w:rFonts w:ascii="Arial" w:hAnsi="Arial" w:cs="Arial"/>
        </w:rPr>
        <w:t xml:space="preserve">invite </w:t>
      </w:r>
      <w:r>
        <w:rPr>
          <w:rFonts w:ascii="Arial" w:hAnsi="Arial" w:cs="Arial"/>
        </w:rPr>
        <w:t>t</w:t>
      </w:r>
      <w:r w:rsidRPr="00915E0B">
        <w:rPr>
          <w:rFonts w:ascii="Arial" w:hAnsi="Arial" w:cs="Arial"/>
        </w:rPr>
        <w:t xml:space="preserve">enders for the </w:t>
      </w:r>
      <w:r>
        <w:rPr>
          <w:rFonts w:ascii="Arial" w:hAnsi="Arial" w:cs="Arial"/>
        </w:rPr>
        <w:t xml:space="preserve">lease of Forum Nursery, with the specific intention of the new occupier delivering high quality childcare provision from the facility. </w:t>
      </w:r>
    </w:p>
    <w:p w:rsidR="00E82540" w:rsidRDefault="00E82540" w:rsidP="00E8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Trust’s vi</w:t>
      </w:r>
      <w:r w:rsidR="00E30A35">
        <w:rPr>
          <w:rFonts w:ascii="Arial" w:hAnsi="Arial" w:cs="Arial"/>
        </w:rPr>
        <w:t xml:space="preserve">sion and ethos are </w:t>
      </w:r>
      <w:r w:rsidRPr="00915E0B">
        <w:rPr>
          <w:rFonts w:ascii="Arial" w:hAnsi="Arial" w:cs="Arial"/>
        </w:rPr>
        <w:t>founded on providing a nurturing</w:t>
      </w:r>
      <w:r>
        <w:rPr>
          <w:rFonts w:ascii="Arial" w:hAnsi="Arial" w:cs="Arial"/>
        </w:rPr>
        <w:t xml:space="preserve">, caring </w:t>
      </w:r>
      <w:r w:rsidRPr="00915E0B">
        <w:rPr>
          <w:rFonts w:ascii="Arial" w:hAnsi="Arial" w:cs="Arial"/>
        </w:rPr>
        <w:t xml:space="preserve">and supportive environment for </w:t>
      </w:r>
      <w:r>
        <w:rPr>
          <w:rFonts w:ascii="Arial" w:hAnsi="Arial" w:cs="Arial"/>
        </w:rPr>
        <w:t xml:space="preserve">those </w:t>
      </w:r>
      <w:r w:rsidRPr="00915E0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ocal residents, whatever their age, who use the Centre. </w:t>
      </w:r>
      <w:r w:rsidRPr="00915E0B">
        <w:rPr>
          <w:rFonts w:ascii="Arial" w:hAnsi="Arial" w:cs="Arial"/>
        </w:rPr>
        <w:t xml:space="preserve">We are committed to meeting the needs of all children and families, making no distinction between background, faith or culture. </w:t>
      </w:r>
    </w:p>
    <w:p w:rsidR="00E82540" w:rsidRDefault="00E82540" w:rsidP="00E8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Trust wishes to work with the successful Forum Nursery tenderer to develop </w:t>
      </w:r>
      <w:r w:rsidRPr="00915E0B">
        <w:rPr>
          <w:rFonts w:ascii="Arial" w:hAnsi="Arial" w:cs="Arial"/>
        </w:rPr>
        <w:t>a flexible and innovative approach to early years and childcare</w:t>
      </w:r>
      <w:r>
        <w:rPr>
          <w:rFonts w:ascii="Arial" w:hAnsi="Arial" w:cs="Arial"/>
        </w:rPr>
        <w:t xml:space="preserve"> provision, </w:t>
      </w:r>
      <w:r w:rsidRPr="00915E0B">
        <w:rPr>
          <w:rFonts w:ascii="Arial" w:hAnsi="Arial" w:cs="Arial"/>
        </w:rPr>
        <w:t>whi</w:t>
      </w:r>
      <w:r>
        <w:rPr>
          <w:rFonts w:ascii="Arial" w:hAnsi="Arial" w:cs="Arial"/>
        </w:rPr>
        <w:t xml:space="preserve">st also ensuring that a </w:t>
      </w:r>
      <w:r w:rsidRPr="00915E0B">
        <w:rPr>
          <w:rFonts w:ascii="Arial" w:hAnsi="Arial" w:cs="Arial"/>
        </w:rPr>
        <w:t xml:space="preserve">comprehensive </w:t>
      </w:r>
      <w:r>
        <w:rPr>
          <w:rFonts w:ascii="Arial" w:hAnsi="Arial" w:cs="Arial"/>
        </w:rPr>
        <w:t xml:space="preserve">and high quality </w:t>
      </w:r>
      <w:r w:rsidRPr="00915E0B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is delivered. </w:t>
      </w:r>
      <w:r w:rsidRPr="00915E0B">
        <w:rPr>
          <w:rFonts w:ascii="Arial" w:hAnsi="Arial" w:cs="Arial"/>
        </w:rPr>
        <w:t xml:space="preserve"> </w:t>
      </w:r>
    </w:p>
    <w:p w:rsidR="00E82540" w:rsidRPr="00915E0B" w:rsidRDefault="00E82540" w:rsidP="00E82540">
      <w:pPr>
        <w:pStyle w:val="BodyText"/>
        <w:spacing w:before="0" w:after="200" w:line="276" w:lineRule="auto"/>
        <w:jc w:val="both"/>
        <w:rPr>
          <w:rFonts w:ascii="Arial" w:hAnsi="Arial" w:cs="Arial"/>
        </w:rPr>
      </w:pPr>
      <w:r w:rsidRPr="005E02C2">
        <w:rPr>
          <w:rFonts w:ascii="Arial" w:hAnsi="Arial" w:cs="Arial"/>
          <w:sz w:val="22"/>
          <w:szCs w:val="22"/>
        </w:rPr>
        <w:t>The Trust will be looking for evidence in tender</w:t>
      </w:r>
      <w:r>
        <w:rPr>
          <w:rFonts w:ascii="Arial" w:hAnsi="Arial" w:cs="Arial"/>
          <w:sz w:val="22"/>
          <w:szCs w:val="22"/>
        </w:rPr>
        <w:t xml:space="preserve">s </w:t>
      </w:r>
      <w:r w:rsidRPr="005E02C2">
        <w:rPr>
          <w:rFonts w:ascii="Arial" w:hAnsi="Arial" w:cs="Arial"/>
          <w:sz w:val="22"/>
          <w:szCs w:val="22"/>
        </w:rPr>
        <w:t xml:space="preserve">to demonstrate how potential operators can meet the Trust’s </w:t>
      </w:r>
      <w:r>
        <w:rPr>
          <w:rFonts w:ascii="Arial" w:hAnsi="Arial" w:cs="Arial"/>
          <w:sz w:val="22"/>
          <w:szCs w:val="22"/>
        </w:rPr>
        <w:t xml:space="preserve">objectives </w:t>
      </w:r>
      <w:r w:rsidRPr="005E02C2">
        <w:rPr>
          <w:rFonts w:ascii="Arial" w:hAnsi="Arial" w:cs="Arial"/>
          <w:sz w:val="22"/>
          <w:szCs w:val="22"/>
        </w:rPr>
        <w:t>outlined above</w:t>
      </w:r>
      <w:r w:rsidR="00BF4A05">
        <w:rPr>
          <w:rFonts w:ascii="Arial" w:hAnsi="Arial" w:cs="Arial"/>
          <w:sz w:val="22"/>
          <w:szCs w:val="22"/>
        </w:rPr>
        <w:t xml:space="preserve"> and in the Forum Nursery Prospectus</w:t>
      </w:r>
      <w:r w:rsidRPr="005E02C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5E02C2">
        <w:rPr>
          <w:rFonts w:ascii="Arial" w:hAnsi="Arial" w:cs="Arial"/>
          <w:sz w:val="22"/>
          <w:szCs w:val="22"/>
        </w:rPr>
        <w:t>perators should consider how they could bring added value to th</w:t>
      </w:r>
      <w:r>
        <w:rPr>
          <w:rFonts w:ascii="Arial" w:hAnsi="Arial" w:cs="Arial"/>
          <w:sz w:val="22"/>
          <w:szCs w:val="22"/>
        </w:rPr>
        <w:t xml:space="preserve">e Forum Nursery, </w:t>
      </w:r>
      <w:r w:rsidRPr="005E02C2">
        <w:rPr>
          <w:rFonts w:ascii="Arial" w:hAnsi="Arial" w:cs="Arial"/>
          <w:sz w:val="22"/>
          <w:szCs w:val="22"/>
        </w:rPr>
        <w:t xml:space="preserve">as well as meeting statutory and funding requirements and complying with best practice in childcare provision and </w:t>
      </w:r>
      <w:r>
        <w:rPr>
          <w:rFonts w:ascii="Arial" w:hAnsi="Arial" w:cs="Arial"/>
          <w:sz w:val="22"/>
          <w:szCs w:val="22"/>
        </w:rPr>
        <w:t xml:space="preserve">EYFS </w:t>
      </w:r>
      <w:r w:rsidRPr="005E02C2">
        <w:rPr>
          <w:rFonts w:ascii="Arial" w:hAnsi="Arial" w:cs="Arial"/>
          <w:sz w:val="22"/>
          <w:szCs w:val="22"/>
        </w:rPr>
        <w:t>education.</w:t>
      </w:r>
    </w:p>
    <w:p w:rsidR="00E30A35" w:rsidRDefault="00E30A35" w:rsidP="00E30A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relevant </w:t>
      </w:r>
      <w:bookmarkStart w:id="0" w:name="_GoBack"/>
      <w:bookmarkEnd w:id="0"/>
      <w:r>
        <w:rPr>
          <w:rFonts w:ascii="Arial" w:hAnsi="Arial" w:cs="Arial"/>
        </w:rPr>
        <w:t xml:space="preserve">lease tender information and application documents can be requested from </w:t>
      </w:r>
      <w:r>
        <w:rPr>
          <w:rFonts w:ascii="Arial" w:hAnsi="Arial" w:cs="Arial"/>
        </w:rPr>
        <w:t xml:space="preserve">Wythenshawe Forum Trust‘s Community and Partnerships Manager, Maggie Karwat at </w:t>
      </w:r>
      <w:hyperlink r:id="rId4" w:history="1">
        <w:r w:rsidRPr="0073328C">
          <w:rPr>
            <w:rStyle w:val="Hyperlink"/>
            <w:rFonts w:ascii="Arial" w:hAnsi="Arial" w:cs="Arial"/>
          </w:rPr>
          <w:t>maggie.karwat@wftrust.org</w:t>
        </w:r>
      </w:hyperlink>
      <w:r>
        <w:rPr>
          <w:rFonts w:ascii="Arial" w:hAnsi="Arial" w:cs="Arial"/>
        </w:rPr>
        <w:t>.</w:t>
      </w:r>
    </w:p>
    <w:p w:rsidR="00E30A35" w:rsidRPr="00915E0B" w:rsidRDefault="00E30A35" w:rsidP="00E30A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Tenders must be submitted </w:t>
      </w:r>
      <w:r w:rsidRPr="00915E0B">
        <w:rPr>
          <w:rFonts w:ascii="Arial" w:hAnsi="Arial" w:cs="Arial"/>
        </w:rPr>
        <w:t xml:space="preserve">no later than </w:t>
      </w:r>
      <w:r>
        <w:rPr>
          <w:rFonts w:ascii="Arial" w:hAnsi="Arial" w:cs="Arial"/>
        </w:rPr>
        <w:t>noon on Friday 31</w:t>
      </w:r>
      <w:r w:rsidRPr="001B1FB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2020. </w:t>
      </w:r>
      <w:r w:rsidRPr="00915E0B">
        <w:rPr>
          <w:rFonts w:ascii="Arial" w:hAnsi="Arial" w:cs="Arial"/>
        </w:rPr>
        <w:t xml:space="preserve">Any tenders received after this time will not be considered. </w:t>
      </w:r>
    </w:p>
    <w:p w:rsidR="00BD630A" w:rsidRDefault="00BD630A"/>
    <w:sectPr w:rsidR="00BD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40"/>
    <w:rsid w:val="00663F07"/>
    <w:rsid w:val="00691C34"/>
    <w:rsid w:val="00A23D87"/>
    <w:rsid w:val="00BD630A"/>
    <w:rsid w:val="00BF4A05"/>
    <w:rsid w:val="00E30A35"/>
    <w:rsid w:val="00E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8D960-E8A1-454A-AE4B-244A934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4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2540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2540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3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gie.karwat@wf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Karwat</dc:creator>
  <cp:keywords/>
  <dc:description/>
  <cp:lastModifiedBy>Maggie Karwat</cp:lastModifiedBy>
  <cp:revision>5</cp:revision>
  <dcterms:created xsi:type="dcterms:W3CDTF">2019-12-12T14:36:00Z</dcterms:created>
  <dcterms:modified xsi:type="dcterms:W3CDTF">2019-12-12T15:05:00Z</dcterms:modified>
</cp:coreProperties>
</file>