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152A9" w14:textId="77777777" w:rsidR="008D275F" w:rsidRPr="00D83CB2" w:rsidRDefault="008D275F" w:rsidP="002131F9">
      <w:pPr>
        <w:pStyle w:val="InvisibleSpace"/>
        <w:rPr>
          <w:rFonts w:asciiTheme="minorHAnsi" w:hAnsiTheme="minorHAnsi" w:cstheme="minorHAnsi"/>
        </w:rPr>
      </w:pPr>
    </w:p>
    <w:sdt>
      <w:sdtPr>
        <w:rPr>
          <w:rFonts w:asciiTheme="minorHAnsi" w:hAnsiTheme="minorHAnsi" w:cstheme="minorHAnsi"/>
        </w:rPr>
        <w:id w:val="19109235"/>
        <w:lock w:val="sdtLocked"/>
        <w:placeholder>
          <w:docPart w:val="6C77D101E12649A49E68B98F220C7F83"/>
        </w:placeholder>
      </w:sdtPr>
      <w:sdtEndPr/>
      <w:sdtContent>
        <w:tbl>
          <w:tblPr>
            <w:tblW w:w="9985" w:type="dxa"/>
            <w:tblLook w:val="04A0" w:firstRow="1" w:lastRow="0" w:firstColumn="1" w:lastColumn="0" w:noHBand="0" w:noVBand="1"/>
          </w:tblPr>
          <w:tblGrid>
            <w:gridCol w:w="3936"/>
            <w:gridCol w:w="261"/>
            <w:gridCol w:w="5788"/>
          </w:tblGrid>
          <w:tr w:rsidR="001635EA" w:rsidRPr="00D83CB2" w14:paraId="1DA02E19" w14:textId="77777777" w:rsidTr="008D275F">
            <w:trPr>
              <w:trHeight w:val="765"/>
            </w:trPr>
            <w:tc>
              <w:tcPr>
                <w:tcW w:w="3815" w:type="dxa"/>
                <w:hideMark/>
              </w:tcPr>
              <w:p w14:paraId="0B2CE4E1" w14:textId="77777777" w:rsidR="001635EA" w:rsidRPr="00D83CB2" w:rsidRDefault="001635EA" w:rsidP="003B6507">
                <w:pPr>
                  <w:spacing w:line="240" w:lineRule="auto"/>
                  <w:rPr>
                    <w:rFonts w:asciiTheme="minorHAnsi" w:hAnsiTheme="minorHAnsi" w:cstheme="minorHAnsi"/>
                  </w:rPr>
                </w:pPr>
                <w:r w:rsidRPr="00D83CB2">
                  <w:rPr>
                    <w:rFonts w:asciiTheme="minorHAnsi" w:hAnsiTheme="minorHAnsi" w:cstheme="minorHAnsi"/>
                    <w:noProof/>
                  </w:rPr>
                  <w:drawing>
                    <wp:inline distT="0" distB="0" distL="0" distR="0" wp14:anchorId="3ACD5F80" wp14:editId="73D585A4">
                      <wp:extent cx="2343150" cy="447675"/>
                      <wp:effectExtent l="19050" t="0" r="0" b="0"/>
                      <wp:docPr id="5" name="Picture 4" descr="BoE logo_A4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E logo_A4 master"/>
                              <pic:cNvPicPr>
                                <a:picLocks noChangeAspect="1" noChangeArrowheads="1"/>
                              </pic:cNvPicPr>
                            </pic:nvPicPr>
                            <pic:blipFill>
                              <a:blip r:embed="rId9"/>
                              <a:srcRect/>
                              <a:stretch>
                                <a:fillRect/>
                              </a:stretch>
                            </pic:blipFill>
                            <pic:spPr bwMode="auto">
                              <a:xfrm>
                                <a:off x="0" y="0"/>
                                <a:ext cx="2343150" cy="447675"/>
                              </a:xfrm>
                              <a:prstGeom prst="rect">
                                <a:avLst/>
                              </a:prstGeom>
                              <a:noFill/>
                              <a:ln w="9525">
                                <a:noFill/>
                                <a:miter lim="800000"/>
                                <a:headEnd/>
                                <a:tailEnd/>
                              </a:ln>
                            </pic:spPr>
                          </pic:pic>
                        </a:graphicData>
                      </a:graphic>
                    </wp:inline>
                  </w:drawing>
                </w:r>
              </w:p>
            </w:tc>
            <w:tc>
              <w:tcPr>
                <w:tcW w:w="262" w:type="dxa"/>
              </w:tcPr>
              <w:p w14:paraId="54554A27" w14:textId="77777777" w:rsidR="001635EA" w:rsidRPr="00D83CB2" w:rsidRDefault="001635EA" w:rsidP="003B6507">
                <w:pPr>
                  <w:spacing w:line="240" w:lineRule="auto"/>
                  <w:rPr>
                    <w:rFonts w:asciiTheme="minorHAnsi" w:hAnsiTheme="minorHAnsi" w:cstheme="minorHAnsi"/>
                  </w:rPr>
                </w:pPr>
              </w:p>
            </w:tc>
            <w:tc>
              <w:tcPr>
                <w:tcW w:w="5908" w:type="dxa"/>
              </w:tcPr>
              <w:p w14:paraId="670A9FC5" w14:textId="77777777" w:rsidR="001635EA" w:rsidRPr="00D83CB2" w:rsidRDefault="001635EA" w:rsidP="008D275F">
                <w:pPr>
                  <w:pStyle w:val="SecurityClassification"/>
                  <w:rPr>
                    <w:rFonts w:asciiTheme="minorHAnsi" w:hAnsiTheme="minorHAnsi" w:cstheme="minorHAnsi"/>
                  </w:rPr>
                </w:pPr>
                <w:r w:rsidRPr="00D83CB2">
                  <w:rPr>
                    <w:rFonts w:asciiTheme="minorHAnsi" w:hAnsiTheme="minorHAnsi" w:cstheme="minorHAnsi"/>
                  </w:rPr>
                  <w:fldChar w:fldCharType="begin"/>
                </w:r>
                <w:r w:rsidRPr="00D83CB2">
                  <w:rPr>
                    <w:rFonts w:asciiTheme="minorHAnsi" w:hAnsiTheme="minorHAnsi" w:cstheme="minorHAnsi"/>
                  </w:rPr>
                  <w:instrText xml:space="preserve"> DOCPROPERTY TemplateSecurityClassification \* MERGEFORMAT </w:instrText>
                </w:r>
                <w:r w:rsidRPr="00D83CB2">
                  <w:rPr>
                    <w:rFonts w:asciiTheme="minorHAnsi" w:hAnsiTheme="minorHAnsi" w:cstheme="minorHAnsi"/>
                  </w:rPr>
                  <w:fldChar w:fldCharType="end"/>
                </w:r>
              </w:p>
            </w:tc>
          </w:tr>
        </w:tbl>
        <w:p w14:paraId="25152D48" w14:textId="77777777" w:rsidR="004E6ED1" w:rsidRPr="00D83CB2" w:rsidRDefault="00996A3F" w:rsidP="004E6ED1">
          <w:pPr>
            <w:rPr>
              <w:rFonts w:asciiTheme="minorHAnsi" w:hAnsiTheme="minorHAnsi" w:cstheme="minorHAnsi"/>
            </w:rPr>
          </w:pPr>
        </w:p>
      </w:sdtContent>
    </w:sdt>
    <w:p w14:paraId="3876DF79" w14:textId="77777777" w:rsidR="004E6ED1" w:rsidRPr="00D83CB2" w:rsidRDefault="004E6ED1" w:rsidP="004E6ED1">
      <w:pPr>
        <w:rPr>
          <w:rFonts w:asciiTheme="minorHAnsi" w:hAnsiTheme="minorHAnsi" w:cstheme="minorHAnsi"/>
        </w:rPr>
      </w:pPr>
    </w:p>
    <w:p w14:paraId="43680743" w14:textId="77777777" w:rsidR="004E6ED1" w:rsidRPr="00D83CB2" w:rsidRDefault="004E6ED1" w:rsidP="004E6ED1">
      <w:pPr>
        <w:rPr>
          <w:rFonts w:asciiTheme="minorHAnsi" w:hAnsiTheme="minorHAnsi" w:cstheme="minorHAnsi"/>
        </w:rPr>
      </w:pPr>
    </w:p>
    <w:p w14:paraId="08EB7B2C" w14:textId="77777777" w:rsidR="004E6ED1" w:rsidRPr="00D83CB2" w:rsidRDefault="004E6ED1" w:rsidP="004E6ED1">
      <w:pPr>
        <w:rPr>
          <w:rFonts w:asciiTheme="minorHAnsi" w:hAnsiTheme="minorHAnsi" w:cstheme="minorHAnsi"/>
        </w:rPr>
      </w:pPr>
    </w:p>
    <w:p w14:paraId="4CE0F4B1" w14:textId="77777777" w:rsidR="004E6ED1" w:rsidRPr="00D83CB2" w:rsidRDefault="004E6ED1" w:rsidP="004E6ED1">
      <w:pPr>
        <w:rPr>
          <w:rFonts w:asciiTheme="minorHAnsi" w:hAnsiTheme="minorHAnsi" w:cstheme="minorHAnsi"/>
        </w:rPr>
      </w:pPr>
    </w:p>
    <w:p w14:paraId="6D17FC7F" w14:textId="77777777" w:rsidR="004E6ED1" w:rsidRPr="00D83CB2" w:rsidRDefault="004E6ED1" w:rsidP="004E6ED1">
      <w:pPr>
        <w:rPr>
          <w:rFonts w:asciiTheme="minorHAnsi" w:hAnsiTheme="minorHAnsi" w:cstheme="minorHAnsi"/>
        </w:rPr>
      </w:pPr>
    </w:p>
    <w:p w14:paraId="4C3E77F1" w14:textId="77777777" w:rsidR="004E6ED1" w:rsidRPr="00D83CB2" w:rsidRDefault="004E6ED1" w:rsidP="004E6ED1">
      <w:pPr>
        <w:rPr>
          <w:rFonts w:asciiTheme="minorHAnsi" w:hAnsiTheme="minorHAnsi" w:cstheme="minorHAnsi"/>
        </w:rPr>
      </w:pPr>
    </w:p>
    <w:p w14:paraId="138C304B" w14:textId="77777777" w:rsidR="004E6ED1" w:rsidRPr="00D83CB2" w:rsidRDefault="004E6ED1" w:rsidP="004E6ED1">
      <w:pPr>
        <w:rPr>
          <w:rFonts w:asciiTheme="minorHAnsi" w:hAnsiTheme="minorHAnsi" w:cstheme="minorHAnsi"/>
        </w:rPr>
      </w:pPr>
    </w:p>
    <w:p w14:paraId="04257BA0" w14:textId="77777777" w:rsidR="004E6ED1" w:rsidRPr="00D83CB2" w:rsidRDefault="004E6ED1" w:rsidP="004E6ED1">
      <w:pPr>
        <w:rPr>
          <w:rFonts w:asciiTheme="minorHAnsi" w:hAnsiTheme="minorHAnsi" w:cstheme="minorHAnsi"/>
        </w:rPr>
      </w:pPr>
    </w:p>
    <w:p w14:paraId="2D045C74" w14:textId="77777777" w:rsidR="004E6ED1" w:rsidRPr="00D83CB2" w:rsidRDefault="004E6ED1" w:rsidP="004E6ED1">
      <w:pPr>
        <w:rPr>
          <w:rFonts w:asciiTheme="minorHAnsi" w:hAnsiTheme="minorHAnsi" w:cstheme="minorHAnsi"/>
        </w:rPr>
      </w:pPr>
    </w:p>
    <w:p w14:paraId="1B5B91E1" w14:textId="77777777" w:rsidR="002131F9" w:rsidRPr="00D83CB2" w:rsidRDefault="00542150" w:rsidP="00EF2C0A">
      <w:pPr>
        <w:pStyle w:val="SheetTitle"/>
        <w:spacing w:line="240" w:lineRule="auto"/>
        <w:rPr>
          <w:rFonts w:asciiTheme="minorHAnsi" w:hAnsiTheme="minorHAnsi" w:cstheme="minorHAnsi"/>
          <w:sz w:val="36"/>
          <w:szCs w:val="36"/>
        </w:rPr>
      </w:pPr>
      <w:r w:rsidRPr="00D83CB2">
        <w:rPr>
          <w:rFonts w:asciiTheme="minorHAnsi" w:hAnsiTheme="minorHAnsi" w:cstheme="minorHAnsi"/>
          <w:sz w:val="36"/>
          <w:szCs w:val="36"/>
        </w:rPr>
        <w:t>Standard Selection Questionnaire (S</w:t>
      </w:r>
      <w:r w:rsidR="001635EA" w:rsidRPr="00D83CB2">
        <w:rPr>
          <w:rFonts w:asciiTheme="minorHAnsi" w:hAnsiTheme="minorHAnsi" w:cstheme="minorHAnsi"/>
          <w:sz w:val="36"/>
          <w:szCs w:val="36"/>
        </w:rPr>
        <w:t xml:space="preserve">Q) </w:t>
      </w:r>
      <w:r w:rsidR="00EE4696" w:rsidRPr="00D83CB2">
        <w:rPr>
          <w:rFonts w:asciiTheme="minorHAnsi" w:hAnsiTheme="minorHAnsi" w:cstheme="minorHAnsi"/>
          <w:sz w:val="36"/>
          <w:szCs w:val="36"/>
        </w:rPr>
        <w:t>and Guidance</w:t>
      </w:r>
    </w:p>
    <w:p w14:paraId="22F82002" w14:textId="77777777" w:rsidR="00EF2C0A" w:rsidRPr="00D83CB2" w:rsidRDefault="00EF2C0A" w:rsidP="00EF2C0A">
      <w:pPr>
        <w:rPr>
          <w:rFonts w:asciiTheme="minorHAnsi" w:hAnsiTheme="minorHAnsi" w:cstheme="minorHAnsi"/>
        </w:rPr>
      </w:pPr>
    </w:p>
    <w:p w14:paraId="23F0BA34" w14:textId="77777777" w:rsidR="00CA011A" w:rsidRPr="00A96564" w:rsidRDefault="00CA011A" w:rsidP="00CA011A">
      <w:pPr>
        <w:rPr>
          <w:rFonts w:asciiTheme="minorHAnsi" w:hAnsiTheme="minorHAnsi" w:cstheme="minorHAnsi"/>
          <w:sz w:val="32"/>
          <w:szCs w:val="32"/>
        </w:rPr>
      </w:pPr>
      <w:r w:rsidRPr="00A96564">
        <w:rPr>
          <w:rFonts w:asciiTheme="minorHAnsi" w:hAnsiTheme="minorHAnsi" w:cstheme="minorHAnsi"/>
          <w:sz w:val="32"/>
          <w:szCs w:val="32"/>
        </w:rPr>
        <w:t>Security &amp; Fire Services</w:t>
      </w:r>
    </w:p>
    <w:p w14:paraId="65242FAF" w14:textId="77777777" w:rsidR="002C56B2" w:rsidRPr="00D83CB2" w:rsidRDefault="002C56B2" w:rsidP="002F4279">
      <w:pPr>
        <w:rPr>
          <w:rFonts w:asciiTheme="minorHAnsi" w:hAnsiTheme="minorHAnsi" w:cstheme="minorHAnsi"/>
          <w:sz w:val="28"/>
          <w:szCs w:val="28"/>
        </w:rPr>
      </w:pPr>
      <w:r w:rsidRPr="00D83CB2">
        <w:rPr>
          <w:rFonts w:asciiTheme="minorHAnsi" w:hAnsiTheme="minorHAnsi" w:cstheme="minorHAnsi"/>
          <w:b/>
          <w:sz w:val="28"/>
          <w:szCs w:val="28"/>
        </w:rPr>
        <w:t>Procurement contact</w:t>
      </w:r>
      <w:r w:rsidRPr="00D83CB2">
        <w:rPr>
          <w:rFonts w:asciiTheme="minorHAnsi" w:hAnsiTheme="minorHAnsi" w:cstheme="minorHAnsi"/>
          <w:sz w:val="28"/>
          <w:szCs w:val="28"/>
        </w:rPr>
        <w:t xml:space="preserve"> –</w:t>
      </w:r>
      <w:r w:rsidR="00056594" w:rsidRPr="00D83CB2">
        <w:rPr>
          <w:rFonts w:asciiTheme="minorHAnsi" w:hAnsiTheme="minorHAnsi" w:cstheme="minorHAnsi"/>
          <w:sz w:val="28"/>
          <w:szCs w:val="28"/>
        </w:rPr>
        <w:t xml:space="preserve"> Lucie Vivian</w:t>
      </w:r>
    </w:p>
    <w:p w14:paraId="384641C3" w14:textId="77777777" w:rsidR="002C56B2" w:rsidRPr="00D83CB2" w:rsidRDefault="002C56B2" w:rsidP="002F4279">
      <w:pPr>
        <w:rPr>
          <w:rFonts w:asciiTheme="minorHAnsi" w:hAnsiTheme="minorHAnsi" w:cstheme="minorHAnsi"/>
          <w:sz w:val="28"/>
          <w:szCs w:val="28"/>
        </w:rPr>
      </w:pPr>
    </w:p>
    <w:p w14:paraId="7A55B2F9" w14:textId="18C50BC3" w:rsidR="002C56B2" w:rsidRPr="00D83CB2" w:rsidRDefault="0089260A" w:rsidP="002F4279">
      <w:pPr>
        <w:rPr>
          <w:rFonts w:asciiTheme="minorHAnsi" w:hAnsiTheme="minorHAnsi" w:cstheme="minorHAnsi"/>
          <w:sz w:val="28"/>
          <w:szCs w:val="28"/>
        </w:rPr>
      </w:pPr>
      <w:r w:rsidRPr="0089260A">
        <w:rPr>
          <w:rFonts w:asciiTheme="minorHAnsi" w:hAnsiTheme="minorHAnsi" w:cstheme="minorHAnsi"/>
          <w:b/>
          <w:sz w:val="28"/>
          <w:szCs w:val="28"/>
        </w:rPr>
        <w:t>ProContract reference</w:t>
      </w:r>
      <w:r>
        <w:rPr>
          <w:rFonts w:asciiTheme="minorHAnsi" w:hAnsiTheme="minorHAnsi" w:cstheme="minorHAnsi"/>
          <w:sz w:val="28"/>
          <w:szCs w:val="28"/>
        </w:rPr>
        <w:t xml:space="preserve"> – D</w:t>
      </w:r>
      <w:r w:rsidRPr="0089260A">
        <w:rPr>
          <w:rFonts w:asciiTheme="minorHAnsi" w:hAnsiTheme="minorHAnsi" w:cstheme="minorHAnsi"/>
          <w:sz w:val="28"/>
          <w:szCs w:val="28"/>
        </w:rPr>
        <w:t>N393462</w:t>
      </w:r>
    </w:p>
    <w:p w14:paraId="44BFF231" w14:textId="77777777" w:rsidR="001635EA" w:rsidRPr="00D83CB2" w:rsidRDefault="001635EA" w:rsidP="001635EA">
      <w:pPr>
        <w:rPr>
          <w:rFonts w:asciiTheme="minorHAnsi" w:hAnsiTheme="minorHAnsi" w:cstheme="minorHAnsi"/>
        </w:rPr>
      </w:pPr>
    </w:p>
    <w:p w14:paraId="12BB25D5" w14:textId="77777777" w:rsidR="001635EA" w:rsidRPr="00D83CB2" w:rsidRDefault="001635EA" w:rsidP="001635EA">
      <w:pPr>
        <w:rPr>
          <w:rFonts w:asciiTheme="minorHAnsi" w:hAnsiTheme="minorHAnsi" w:cstheme="minorHAnsi"/>
        </w:rPr>
      </w:pPr>
    </w:p>
    <w:p w14:paraId="30A722AA" w14:textId="77777777" w:rsidR="001635EA" w:rsidRPr="00D83CB2" w:rsidRDefault="001635EA" w:rsidP="001635EA">
      <w:pPr>
        <w:rPr>
          <w:rFonts w:asciiTheme="minorHAnsi" w:hAnsiTheme="minorHAnsi" w:cstheme="minorHAnsi"/>
        </w:rPr>
      </w:pPr>
    </w:p>
    <w:p w14:paraId="16E995C6" w14:textId="77777777" w:rsidR="001635EA" w:rsidRPr="00D83CB2" w:rsidRDefault="001635EA" w:rsidP="001635EA">
      <w:pPr>
        <w:rPr>
          <w:rFonts w:asciiTheme="minorHAnsi" w:hAnsiTheme="minorHAnsi" w:cstheme="minorHAnsi"/>
        </w:rPr>
      </w:pPr>
    </w:p>
    <w:p w14:paraId="1A238162" w14:textId="77777777" w:rsidR="001635EA" w:rsidRPr="00D83CB2" w:rsidRDefault="001635EA" w:rsidP="001635EA">
      <w:pPr>
        <w:rPr>
          <w:rFonts w:asciiTheme="minorHAnsi" w:hAnsiTheme="minorHAnsi" w:cstheme="minorHAnsi"/>
        </w:rPr>
      </w:pPr>
    </w:p>
    <w:p w14:paraId="5F2745C5" w14:textId="77777777" w:rsidR="001635EA" w:rsidRPr="00D83CB2" w:rsidRDefault="001635EA" w:rsidP="001635EA">
      <w:pPr>
        <w:rPr>
          <w:rFonts w:asciiTheme="minorHAnsi" w:hAnsiTheme="minorHAnsi" w:cstheme="minorHAnsi"/>
        </w:rPr>
      </w:pPr>
    </w:p>
    <w:p w14:paraId="00AC871D" w14:textId="77777777" w:rsidR="001635EA" w:rsidRPr="00D83CB2" w:rsidRDefault="001635EA" w:rsidP="001635EA">
      <w:pPr>
        <w:rPr>
          <w:rFonts w:asciiTheme="minorHAnsi" w:hAnsiTheme="minorHAnsi" w:cstheme="minorHAnsi"/>
        </w:rPr>
      </w:pPr>
    </w:p>
    <w:p w14:paraId="75C81044" w14:textId="77777777" w:rsidR="001635EA" w:rsidRPr="00D83CB2" w:rsidRDefault="001635EA" w:rsidP="001635EA">
      <w:pPr>
        <w:rPr>
          <w:rFonts w:asciiTheme="minorHAnsi" w:hAnsiTheme="minorHAnsi" w:cstheme="minorHAnsi"/>
        </w:rPr>
      </w:pPr>
    </w:p>
    <w:p w14:paraId="1724EB68" w14:textId="77777777" w:rsidR="001635EA" w:rsidRPr="00D83CB2" w:rsidRDefault="001635EA" w:rsidP="001635EA">
      <w:pPr>
        <w:rPr>
          <w:rFonts w:asciiTheme="minorHAnsi" w:hAnsiTheme="minorHAnsi" w:cstheme="minorHAnsi"/>
        </w:rPr>
      </w:pPr>
    </w:p>
    <w:p w14:paraId="7E67A69B" w14:textId="77777777" w:rsidR="001635EA" w:rsidRPr="00D83CB2" w:rsidRDefault="001635EA" w:rsidP="001635EA">
      <w:pPr>
        <w:rPr>
          <w:rFonts w:asciiTheme="minorHAnsi" w:hAnsiTheme="minorHAnsi" w:cstheme="minorHAnsi"/>
        </w:rPr>
      </w:pPr>
    </w:p>
    <w:p w14:paraId="696F807E" w14:textId="77777777" w:rsidR="00301DB8" w:rsidRPr="00D83CB2" w:rsidRDefault="00301DB8" w:rsidP="001635EA">
      <w:pPr>
        <w:tabs>
          <w:tab w:val="left" w:pos="2025"/>
        </w:tabs>
        <w:rPr>
          <w:rFonts w:asciiTheme="minorHAnsi" w:hAnsiTheme="minorHAnsi" w:cstheme="minorHAnsi"/>
        </w:rPr>
      </w:pPr>
    </w:p>
    <w:p w14:paraId="75A14919" w14:textId="77777777" w:rsidR="001635EA" w:rsidRPr="00D83CB2" w:rsidRDefault="001635EA" w:rsidP="001635EA">
      <w:pPr>
        <w:tabs>
          <w:tab w:val="left" w:pos="2025"/>
        </w:tabs>
        <w:rPr>
          <w:rFonts w:asciiTheme="minorHAnsi" w:hAnsiTheme="minorHAnsi" w:cstheme="minorHAnsi"/>
        </w:rPr>
      </w:pPr>
    </w:p>
    <w:p w14:paraId="477E306E" w14:textId="77777777" w:rsidR="001635EA" w:rsidRPr="00D83CB2" w:rsidRDefault="001635EA" w:rsidP="001635EA">
      <w:pPr>
        <w:tabs>
          <w:tab w:val="left" w:pos="2025"/>
        </w:tabs>
        <w:rPr>
          <w:rFonts w:asciiTheme="minorHAnsi" w:hAnsiTheme="minorHAnsi" w:cstheme="minorHAnsi"/>
        </w:rPr>
      </w:pPr>
    </w:p>
    <w:p w14:paraId="4F14B89D" w14:textId="77777777" w:rsidR="001635EA" w:rsidRPr="00D83CB2" w:rsidRDefault="001635EA" w:rsidP="001635EA">
      <w:pPr>
        <w:tabs>
          <w:tab w:val="left" w:pos="2025"/>
        </w:tabs>
        <w:rPr>
          <w:rFonts w:asciiTheme="minorHAnsi" w:hAnsiTheme="minorHAnsi" w:cstheme="minorHAnsi"/>
        </w:rPr>
      </w:pPr>
    </w:p>
    <w:p w14:paraId="68FB31E7" w14:textId="77777777" w:rsidR="00D267EF" w:rsidRPr="00D83CB2" w:rsidRDefault="00D267EF">
      <w:pPr>
        <w:spacing w:after="200" w:line="276" w:lineRule="auto"/>
        <w:rPr>
          <w:rFonts w:asciiTheme="minorHAnsi" w:hAnsiTheme="minorHAnsi" w:cstheme="minorHAnsi"/>
        </w:rPr>
      </w:pPr>
      <w:r w:rsidRPr="00D83CB2">
        <w:rPr>
          <w:rFonts w:asciiTheme="minorHAnsi" w:hAnsiTheme="minorHAnsi" w:cstheme="minorHAnsi"/>
        </w:rPr>
        <w:br w:type="page"/>
      </w:r>
    </w:p>
    <w:p w14:paraId="07B66714" w14:textId="77777777" w:rsidR="006B1FB4" w:rsidRPr="00D83CB2" w:rsidRDefault="006B1FB4" w:rsidP="006B1FB4">
      <w:pPr>
        <w:pStyle w:val="Heading1"/>
        <w:spacing w:after="120"/>
        <w:jc w:val="both"/>
        <w:rPr>
          <w:rFonts w:asciiTheme="minorHAnsi" w:hAnsiTheme="minorHAnsi" w:cstheme="minorHAnsi"/>
          <w:color w:val="auto"/>
        </w:rPr>
      </w:pPr>
      <w:r w:rsidRPr="00D83CB2">
        <w:rPr>
          <w:rFonts w:asciiTheme="minorHAnsi" w:hAnsiTheme="minorHAnsi" w:cstheme="minorHAnsi"/>
          <w:color w:val="auto"/>
        </w:rPr>
        <w:lastRenderedPageBreak/>
        <w:t>Glossary</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6083"/>
      </w:tblGrid>
      <w:tr w:rsidR="006B1FB4" w:rsidRPr="00D83CB2" w14:paraId="0CE1A056" w14:textId="77777777" w:rsidTr="00045C11">
        <w:tc>
          <w:tcPr>
            <w:tcW w:w="2530" w:type="dxa"/>
            <w:shd w:val="clear" w:color="auto" w:fill="D9D9D9" w:themeFill="background1" w:themeFillShade="D9"/>
          </w:tcPr>
          <w:p w14:paraId="7B9D1CEA" w14:textId="77777777" w:rsidR="006B1FB4" w:rsidRPr="00D83CB2" w:rsidRDefault="006B1FB4" w:rsidP="009D5308">
            <w:pPr>
              <w:spacing w:line="288" w:lineRule="auto"/>
              <w:jc w:val="both"/>
              <w:rPr>
                <w:rFonts w:asciiTheme="minorHAnsi" w:hAnsiTheme="minorHAnsi" w:cstheme="minorHAnsi"/>
                <w:szCs w:val="20"/>
              </w:rPr>
            </w:pPr>
            <w:r w:rsidRPr="00D83CB2">
              <w:rPr>
                <w:rFonts w:asciiTheme="minorHAnsi" w:hAnsiTheme="minorHAnsi" w:cstheme="minorHAnsi"/>
                <w:szCs w:val="20"/>
              </w:rPr>
              <w:t>Term</w:t>
            </w:r>
          </w:p>
        </w:tc>
        <w:tc>
          <w:tcPr>
            <w:tcW w:w="6083" w:type="dxa"/>
            <w:shd w:val="clear" w:color="auto" w:fill="D9D9D9" w:themeFill="background1" w:themeFillShade="D9"/>
          </w:tcPr>
          <w:p w14:paraId="556B351E" w14:textId="77777777" w:rsidR="006B1FB4" w:rsidRPr="00D83CB2" w:rsidRDefault="006B1FB4" w:rsidP="009D5308">
            <w:pPr>
              <w:spacing w:line="288" w:lineRule="auto"/>
              <w:jc w:val="both"/>
              <w:rPr>
                <w:rFonts w:asciiTheme="minorHAnsi" w:eastAsia="Arial" w:hAnsiTheme="minorHAnsi" w:cstheme="minorHAnsi"/>
                <w:szCs w:val="20"/>
              </w:rPr>
            </w:pPr>
            <w:r w:rsidRPr="00D83CB2">
              <w:rPr>
                <w:rFonts w:asciiTheme="minorHAnsi" w:eastAsia="Arial" w:hAnsiTheme="minorHAnsi" w:cstheme="minorHAnsi"/>
                <w:szCs w:val="20"/>
              </w:rPr>
              <w:t>Definition</w:t>
            </w:r>
          </w:p>
        </w:tc>
      </w:tr>
      <w:tr w:rsidR="006B1FB4" w:rsidRPr="00D83CB2" w14:paraId="0BB37623" w14:textId="77777777" w:rsidTr="001059EC">
        <w:tc>
          <w:tcPr>
            <w:tcW w:w="2530" w:type="dxa"/>
          </w:tcPr>
          <w:p w14:paraId="46D0ADF4" w14:textId="77777777" w:rsidR="006B1FB4" w:rsidRPr="00D83CB2" w:rsidRDefault="006B1FB4" w:rsidP="009D5308">
            <w:pPr>
              <w:spacing w:line="288" w:lineRule="auto"/>
              <w:rPr>
                <w:rFonts w:asciiTheme="minorHAnsi" w:hAnsiTheme="minorHAnsi" w:cstheme="minorHAnsi"/>
                <w:szCs w:val="20"/>
              </w:rPr>
            </w:pPr>
            <w:r w:rsidRPr="00D83CB2">
              <w:rPr>
                <w:rFonts w:asciiTheme="minorHAnsi" w:hAnsiTheme="minorHAnsi" w:cstheme="minorHAnsi"/>
                <w:szCs w:val="20"/>
              </w:rPr>
              <w:t>Authority</w:t>
            </w:r>
          </w:p>
        </w:tc>
        <w:tc>
          <w:tcPr>
            <w:tcW w:w="6083" w:type="dxa"/>
          </w:tcPr>
          <w:p w14:paraId="4EAE31A5" w14:textId="77777777" w:rsidR="006B1FB4" w:rsidRPr="00D83CB2" w:rsidRDefault="006B1FB4" w:rsidP="009D5308">
            <w:pPr>
              <w:spacing w:line="288" w:lineRule="auto"/>
              <w:jc w:val="both"/>
              <w:rPr>
                <w:rFonts w:asciiTheme="minorHAnsi" w:hAnsiTheme="minorHAnsi" w:cstheme="minorHAnsi"/>
                <w:szCs w:val="20"/>
              </w:rPr>
            </w:pPr>
            <w:r w:rsidRPr="00D83CB2">
              <w:rPr>
                <w:rFonts w:asciiTheme="minorHAnsi" w:eastAsia="Arial" w:hAnsiTheme="minorHAnsi" w:cstheme="minorHAnsi"/>
                <w:szCs w:val="20"/>
              </w:rPr>
              <w:t xml:space="preserve">Means the Bank of England, or anyone acting on behalf of the Bank of England, that is seeking to invite suitable Suppliers to participate in this procurement process. </w:t>
            </w:r>
          </w:p>
        </w:tc>
      </w:tr>
      <w:tr w:rsidR="006B1FB4" w:rsidRPr="00D83CB2" w14:paraId="0517A973" w14:textId="77777777" w:rsidTr="001059EC">
        <w:tc>
          <w:tcPr>
            <w:tcW w:w="2530" w:type="dxa"/>
          </w:tcPr>
          <w:p w14:paraId="7EC7E577" w14:textId="77777777" w:rsidR="006B1FB4" w:rsidRPr="00D83CB2" w:rsidRDefault="006B1FB4" w:rsidP="009D5308">
            <w:pPr>
              <w:spacing w:line="288" w:lineRule="auto"/>
              <w:rPr>
                <w:rFonts w:asciiTheme="minorHAnsi" w:hAnsiTheme="minorHAnsi" w:cstheme="minorHAnsi"/>
                <w:szCs w:val="20"/>
              </w:rPr>
            </w:pPr>
            <w:r w:rsidRPr="00D83CB2">
              <w:rPr>
                <w:rFonts w:asciiTheme="minorHAnsi" w:hAnsiTheme="minorHAnsi" w:cstheme="minorHAnsi"/>
                <w:szCs w:val="20"/>
              </w:rPr>
              <w:t>You / Your / Supplier</w:t>
            </w:r>
          </w:p>
        </w:tc>
        <w:tc>
          <w:tcPr>
            <w:tcW w:w="6083" w:type="dxa"/>
          </w:tcPr>
          <w:p w14:paraId="55BB14BE" w14:textId="77777777" w:rsidR="006B1FB4" w:rsidRPr="00D83CB2" w:rsidRDefault="006B1FB4" w:rsidP="009D5308">
            <w:pPr>
              <w:spacing w:line="288" w:lineRule="auto"/>
              <w:jc w:val="both"/>
              <w:rPr>
                <w:rFonts w:asciiTheme="minorHAnsi" w:hAnsiTheme="minorHAnsi" w:cstheme="minorHAnsi"/>
                <w:szCs w:val="20"/>
              </w:rPr>
            </w:pPr>
            <w:r w:rsidRPr="00D83CB2">
              <w:rPr>
                <w:rFonts w:asciiTheme="minorHAnsi" w:hAnsiTheme="minorHAnsi" w:cstheme="minorHAnsi"/>
                <w:szCs w:val="20"/>
              </w:rPr>
              <w:t xml:space="preserve">Refers to the potential supplier completing the SQ i.e. the legal entity responsible for the information provided. </w:t>
            </w:r>
          </w:p>
        </w:tc>
      </w:tr>
      <w:tr w:rsidR="002A1FC9" w:rsidRPr="00D83CB2" w14:paraId="43948847" w14:textId="77777777" w:rsidTr="001059EC">
        <w:tc>
          <w:tcPr>
            <w:tcW w:w="2530" w:type="dxa"/>
          </w:tcPr>
          <w:p w14:paraId="77CC4DE2" w14:textId="77777777" w:rsidR="002A1FC9" w:rsidRPr="00D83CB2" w:rsidRDefault="002A1FC9" w:rsidP="00045C11">
            <w:pPr>
              <w:spacing w:line="288" w:lineRule="auto"/>
              <w:rPr>
                <w:rFonts w:asciiTheme="minorHAnsi" w:hAnsiTheme="minorHAnsi" w:cstheme="minorHAnsi"/>
                <w:szCs w:val="20"/>
              </w:rPr>
            </w:pPr>
            <w:r w:rsidRPr="00D83CB2">
              <w:rPr>
                <w:rFonts w:asciiTheme="minorHAnsi" w:hAnsiTheme="minorHAnsi" w:cstheme="minorHAnsi"/>
                <w:szCs w:val="20"/>
              </w:rPr>
              <w:t>Consortium Members</w:t>
            </w:r>
          </w:p>
        </w:tc>
        <w:tc>
          <w:tcPr>
            <w:tcW w:w="6083" w:type="dxa"/>
          </w:tcPr>
          <w:p w14:paraId="73D4BE46" w14:textId="77777777" w:rsidR="002A1FC9" w:rsidRPr="00D83CB2" w:rsidRDefault="002A1FC9" w:rsidP="00045C11">
            <w:pPr>
              <w:spacing w:line="288" w:lineRule="auto"/>
              <w:jc w:val="both"/>
              <w:rPr>
                <w:rFonts w:asciiTheme="minorHAnsi" w:hAnsiTheme="minorHAnsi" w:cstheme="minorHAnsi"/>
                <w:szCs w:val="20"/>
              </w:rPr>
            </w:pPr>
            <w:r w:rsidRPr="00D83CB2">
              <w:rPr>
                <w:rFonts w:asciiTheme="minorHAnsi" w:hAnsiTheme="minorHAnsi" w:cstheme="minorHAnsi"/>
                <w:szCs w:val="20"/>
              </w:rPr>
              <w:t xml:space="preserve">All legal entities, including the Supplier, bidding as part of a consortium. </w:t>
            </w:r>
          </w:p>
        </w:tc>
      </w:tr>
      <w:tr w:rsidR="002A1FC9" w:rsidRPr="00D83CB2" w14:paraId="0032343B" w14:textId="77777777" w:rsidTr="001059EC">
        <w:tc>
          <w:tcPr>
            <w:tcW w:w="2530" w:type="dxa"/>
          </w:tcPr>
          <w:p w14:paraId="343CE795" w14:textId="77777777" w:rsidR="002A1FC9" w:rsidRPr="00D83CB2" w:rsidRDefault="002A1FC9" w:rsidP="00045C11">
            <w:pPr>
              <w:spacing w:line="288" w:lineRule="auto"/>
              <w:rPr>
                <w:rFonts w:asciiTheme="minorHAnsi" w:hAnsiTheme="minorHAnsi" w:cstheme="minorHAnsi"/>
                <w:szCs w:val="20"/>
              </w:rPr>
            </w:pPr>
            <w:r w:rsidRPr="00D83CB2">
              <w:rPr>
                <w:rFonts w:asciiTheme="minorHAnsi" w:hAnsiTheme="minorHAnsi" w:cstheme="minorHAnsi"/>
                <w:szCs w:val="20"/>
              </w:rPr>
              <w:t>Contract</w:t>
            </w:r>
          </w:p>
        </w:tc>
        <w:tc>
          <w:tcPr>
            <w:tcW w:w="6083" w:type="dxa"/>
          </w:tcPr>
          <w:p w14:paraId="1F8D062A" w14:textId="77777777" w:rsidR="002A1FC9" w:rsidRPr="00D83CB2" w:rsidRDefault="002A1FC9" w:rsidP="00045C11">
            <w:pPr>
              <w:spacing w:line="288" w:lineRule="auto"/>
              <w:jc w:val="both"/>
              <w:rPr>
                <w:rFonts w:asciiTheme="minorHAnsi" w:hAnsiTheme="minorHAnsi" w:cstheme="minorHAnsi"/>
                <w:szCs w:val="20"/>
                <w:highlight w:val="yellow"/>
              </w:rPr>
            </w:pPr>
            <w:r w:rsidRPr="00D83CB2">
              <w:rPr>
                <w:rFonts w:asciiTheme="minorHAnsi" w:hAnsiTheme="minorHAnsi" w:cstheme="minorHAnsi"/>
                <w:szCs w:val="20"/>
              </w:rPr>
              <w:t>The contract which the Authority intends to enter into with the winning Supplier at the conclusion of the Process in respect of the Project</w:t>
            </w:r>
          </w:p>
        </w:tc>
      </w:tr>
      <w:tr w:rsidR="002A1FC9" w:rsidRPr="00D83CB2" w14:paraId="02DE5DF0" w14:textId="77777777" w:rsidTr="001059EC">
        <w:tc>
          <w:tcPr>
            <w:tcW w:w="2530" w:type="dxa"/>
          </w:tcPr>
          <w:p w14:paraId="210A6D0A" w14:textId="77777777" w:rsidR="002A1FC9" w:rsidRPr="00D83CB2" w:rsidRDefault="002A1FC9" w:rsidP="00045C11">
            <w:pPr>
              <w:spacing w:line="288" w:lineRule="auto"/>
              <w:jc w:val="both"/>
              <w:rPr>
                <w:rFonts w:asciiTheme="minorHAnsi" w:hAnsiTheme="minorHAnsi" w:cstheme="minorHAnsi"/>
                <w:szCs w:val="20"/>
              </w:rPr>
            </w:pPr>
            <w:r w:rsidRPr="00D83CB2">
              <w:rPr>
                <w:rFonts w:asciiTheme="minorHAnsi" w:hAnsiTheme="minorHAnsi" w:cstheme="minorHAnsi"/>
                <w:szCs w:val="20"/>
              </w:rPr>
              <w:t>Disclosure Obligations</w:t>
            </w:r>
          </w:p>
        </w:tc>
        <w:tc>
          <w:tcPr>
            <w:tcW w:w="6083" w:type="dxa"/>
          </w:tcPr>
          <w:p w14:paraId="2805D58E" w14:textId="77777777" w:rsidR="002A1FC9" w:rsidRPr="00D83CB2" w:rsidRDefault="002A1FC9" w:rsidP="0024159A">
            <w:pPr>
              <w:spacing w:line="288" w:lineRule="auto"/>
              <w:jc w:val="both"/>
              <w:rPr>
                <w:rFonts w:asciiTheme="minorHAnsi" w:hAnsiTheme="minorHAnsi" w:cstheme="minorHAnsi"/>
                <w:b/>
                <w:bCs/>
                <w:szCs w:val="20"/>
              </w:rPr>
            </w:pPr>
            <w:r w:rsidRPr="00D83CB2">
              <w:rPr>
                <w:rFonts w:asciiTheme="minorHAnsi" w:eastAsia="Arial" w:hAnsiTheme="minorHAnsi" w:cstheme="minorHAnsi"/>
                <w:szCs w:val="20"/>
              </w:rPr>
              <w:t>The Freedom of Information Act 2000 (“FOIA”), Environmental Information Regulations 2004 (“EIR”), and public sector transparency policies.</w:t>
            </w:r>
          </w:p>
        </w:tc>
      </w:tr>
      <w:tr w:rsidR="002A1FC9" w:rsidRPr="00D83CB2" w14:paraId="101573FD" w14:textId="77777777" w:rsidTr="001059EC">
        <w:tc>
          <w:tcPr>
            <w:tcW w:w="2530" w:type="dxa"/>
          </w:tcPr>
          <w:p w14:paraId="27C68041" w14:textId="77777777" w:rsidR="002A1FC9" w:rsidRPr="00D83CB2" w:rsidRDefault="002A1FC9" w:rsidP="002A1FC9">
            <w:pPr>
              <w:spacing w:line="288" w:lineRule="auto"/>
              <w:jc w:val="both"/>
              <w:rPr>
                <w:rFonts w:asciiTheme="minorHAnsi" w:hAnsiTheme="minorHAnsi" w:cstheme="minorHAnsi"/>
                <w:szCs w:val="20"/>
              </w:rPr>
            </w:pPr>
            <w:r w:rsidRPr="00D83CB2">
              <w:rPr>
                <w:rFonts w:asciiTheme="minorHAnsi" w:hAnsiTheme="minorHAnsi" w:cstheme="minorHAnsi"/>
                <w:szCs w:val="20"/>
              </w:rPr>
              <w:t>Financial Criteria</w:t>
            </w:r>
          </w:p>
        </w:tc>
        <w:tc>
          <w:tcPr>
            <w:tcW w:w="6083" w:type="dxa"/>
          </w:tcPr>
          <w:p w14:paraId="0532FCB6" w14:textId="77777777" w:rsidR="002A1FC9" w:rsidRPr="00D83CB2" w:rsidRDefault="002A1FC9" w:rsidP="002A1FC9">
            <w:pPr>
              <w:spacing w:line="288" w:lineRule="auto"/>
              <w:jc w:val="both"/>
              <w:rPr>
                <w:rFonts w:asciiTheme="minorHAnsi" w:hAnsiTheme="minorHAnsi" w:cstheme="minorHAnsi"/>
                <w:szCs w:val="20"/>
              </w:rPr>
            </w:pPr>
            <w:r w:rsidRPr="00D83CB2">
              <w:rPr>
                <w:rFonts w:asciiTheme="minorHAnsi" w:hAnsiTheme="minorHAnsi" w:cstheme="minorHAnsi"/>
                <w:szCs w:val="20"/>
              </w:rPr>
              <w:t>Shall have the meaning given to it in paragraph 8.4.3</w:t>
            </w:r>
          </w:p>
        </w:tc>
      </w:tr>
      <w:tr w:rsidR="002A1FC9" w:rsidRPr="00D83CB2" w14:paraId="2C31F7EC" w14:textId="77777777" w:rsidTr="001059EC">
        <w:tc>
          <w:tcPr>
            <w:tcW w:w="2530" w:type="dxa"/>
          </w:tcPr>
          <w:p w14:paraId="220F6849" w14:textId="77777777" w:rsidR="002A1FC9" w:rsidRPr="00D83CB2" w:rsidRDefault="002A1FC9" w:rsidP="009D5308">
            <w:pPr>
              <w:spacing w:line="288" w:lineRule="auto"/>
              <w:rPr>
                <w:rFonts w:asciiTheme="minorHAnsi" w:hAnsiTheme="minorHAnsi" w:cstheme="minorHAnsi"/>
                <w:szCs w:val="20"/>
              </w:rPr>
            </w:pPr>
            <w:r w:rsidRPr="00D83CB2">
              <w:rPr>
                <w:rFonts w:asciiTheme="minorHAnsi" w:hAnsiTheme="minorHAnsi" w:cstheme="minorHAnsi"/>
                <w:szCs w:val="20"/>
              </w:rPr>
              <w:t>OJEU</w:t>
            </w:r>
          </w:p>
        </w:tc>
        <w:tc>
          <w:tcPr>
            <w:tcW w:w="6083" w:type="dxa"/>
          </w:tcPr>
          <w:p w14:paraId="442074E9" w14:textId="77777777" w:rsidR="002A1FC9" w:rsidRPr="00D83CB2" w:rsidRDefault="002A1FC9" w:rsidP="009D5308">
            <w:pPr>
              <w:spacing w:line="288" w:lineRule="auto"/>
              <w:jc w:val="both"/>
              <w:rPr>
                <w:rFonts w:asciiTheme="minorHAnsi" w:hAnsiTheme="minorHAnsi" w:cstheme="minorHAnsi"/>
                <w:szCs w:val="20"/>
              </w:rPr>
            </w:pPr>
            <w:r w:rsidRPr="00D83CB2">
              <w:rPr>
                <w:rFonts w:asciiTheme="minorHAnsi" w:hAnsiTheme="minorHAnsi" w:cstheme="minorHAnsi"/>
                <w:szCs w:val="20"/>
              </w:rPr>
              <w:t>Official Journal of the European Union.</w:t>
            </w:r>
          </w:p>
        </w:tc>
      </w:tr>
      <w:tr w:rsidR="002A1FC9" w:rsidRPr="00D83CB2" w14:paraId="46642FCB" w14:textId="77777777" w:rsidTr="001059EC">
        <w:tc>
          <w:tcPr>
            <w:tcW w:w="2530" w:type="dxa"/>
          </w:tcPr>
          <w:p w14:paraId="1400D415" w14:textId="77777777" w:rsidR="002A1FC9" w:rsidRPr="00D83CB2" w:rsidRDefault="002A1FC9" w:rsidP="009D5308">
            <w:pPr>
              <w:spacing w:line="288" w:lineRule="auto"/>
              <w:rPr>
                <w:rFonts w:asciiTheme="minorHAnsi" w:hAnsiTheme="minorHAnsi" w:cstheme="minorHAnsi"/>
                <w:szCs w:val="20"/>
              </w:rPr>
            </w:pPr>
            <w:r w:rsidRPr="00D83CB2">
              <w:rPr>
                <w:rFonts w:asciiTheme="minorHAnsi" w:hAnsiTheme="minorHAnsi" w:cstheme="minorHAnsi"/>
                <w:szCs w:val="20"/>
              </w:rPr>
              <w:t>OJEU Contract Notice</w:t>
            </w:r>
          </w:p>
        </w:tc>
        <w:tc>
          <w:tcPr>
            <w:tcW w:w="6083" w:type="dxa"/>
          </w:tcPr>
          <w:p w14:paraId="7ED4D7B5" w14:textId="77777777" w:rsidR="002A1FC9" w:rsidRPr="00D83CB2" w:rsidRDefault="002A1FC9" w:rsidP="009D5308">
            <w:pPr>
              <w:spacing w:line="288" w:lineRule="auto"/>
              <w:jc w:val="both"/>
              <w:rPr>
                <w:rFonts w:asciiTheme="minorHAnsi" w:hAnsiTheme="minorHAnsi" w:cstheme="minorHAnsi"/>
                <w:szCs w:val="20"/>
              </w:rPr>
            </w:pPr>
            <w:r w:rsidRPr="00D83CB2">
              <w:rPr>
                <w:rFonts w:asciiTheme="minorHAnsi" w:hAnsiTheme="minorHAnsi" w:cstheme="minorHAnsi"/>
                <w:szCs w:val="20"/>
              </w:rPr>
              <w:t>The Authority’s notice in relation to the Project advertised in the OJEU.</w:t>
            </w:r>
          </w:p>
        </w:tc>
      </w:tr>
      <w:tr w:rsidR="002A1FC9" w:rsidRPr="00D83CB2" w14:paraId="0942EFF5" w14:textId="77777777" w:rsidTr="001059EC">
        <w:tc>
          <w:tcPr>
            <w:tcW w:w="2530" w:type="dxa"/>
          </w:tcPr>
          <w:p w14:paraId="0C8A4E19" w14:textId="77777777" w:rsidR="002A1FC9" w:rsidRPr="00D83CB2" w:rsidRDefault="002A1FC9" w:rsidP="009D5308">
            <w:pPr>
              <w:spacing w:line="288" w:lineRule="auto"/>
              <w:rPr>
                <w:rFonts w:asciiTheme="minorHAnsi" w:hAnsiTheme="minorHAnsi" w:cstheme="minorHAnsi"/>
                <w:szCs w:val="20"/>
              </w:rPr>
            </w:pPr>
            <w:r w:rsidRPr="00D83CB2">
              <w:rPr>
                <w:rFonts w:asciiTheme="minorHAnsi" w:hAnsiTheme="minorHAnsi" w:cstheme="minorHAnsi"/>
                <w:szCs w:val="20"/>
              </w:rPr>
              <w:t>SQ/Selection Questionnaire</w:t>
            </w:r>
          </w:p>
        </w:tc>
        <w:tc>
          <w:tcPr>
            <w:tcW w:w="6083" w:type="dxa"/>
          </w:tcPr>
          <w:p w14:paraId="30E2D645" w14:textId="77777777" w:rsidR="002A1FC9" w:rsidRPr="00D83CB2" w:rsidRDefault="002A1FC9" w:rsidP="009D5308">
            <w:pPr>
              <w:spacing w:line="288" w:lineRule="auto"/>
              <w:jc w:val="both"/>
              <w:rPr>
                <w:rFonts w:asciiTheme="minorHAnsi" w:hAnsiTheme="minorHAnsi" w:cstheme="minorHAnsi"/>
                <w:szCs w:val="20"/>
              </w:rPr>
            </w:pPr>
            <w:r w:rsidRPr="00D83CB2">
              <w:rPr>
                <w:rFonts w:asciiTheme="minorHAnsi" w:hAnsiTheme="minorHAnsi" w:cstheme="minorHAnsi"/>
                <w:szCs w:val="20"/>
              </w:rPr>
              <w:t>The Standard Selection Questionnaire attached at Appendix A to this SQ Guidance which must be completed and submitted by Suppliers in order to respond to this SQ.</w:t>
            </w:r>
          </w:p>
        </w:tc>
      </w:tr>
      <w:tr w:rsidR="002A1FC9" w:rsidRPr="00D83CB2" w14:paraId="468588F8" w14:textId="77777777" w:rsidTr="001059EC">
        <w:tc>
          <w:tcPr>
            <w:tcW w:w="2530" w:type="dxa"/>
          </w:tcPr>
          <w:p w14:paraId="67FC4A24" w14:textId="77777777" w:rsidR="002A1FC9" w:rsidRPr="00D83CB2" w:rsidRDefault="002A1FC9" w:rsidP="009D5308">
            <w:pPr>
              <w:spacing w:line="288" w:lineRule="auto"/>
              <w:rPr>
                <w:rFonts w:asciiTheme="minorHAnsi" w:hAnsiTheme="minorHAnsi" w:cstheme="minorHAnsi"/>
                <w:szCs w:val="20"/>
              </w:rPr>
            </w:pPr>
            <w:r w:rsidRPr="00D83CB2">
              <w:rPr>
                <w:rFonts w:asciiTheme="minorHAnsi" w:hAnsiTheme="minorHAnsi" w:cstheme="minorHAnsi"/>
                <w:szCs w:val="20"/>
              </w:rPr>
              <w:t>SQ Guidance</w:t>
            </w:r>
          </w:p>
        </w:tc>
        <w:tc>
          <w:tcPr>
            <w:tcW w:w="6083" w:type="dxa"/>
          </w:tcPr>
          <w:p w14:paraId="54B53380" w14:textId="77777777" w:rsidR="002A1FC9" w:rsidRPr="00D83CB2" w:rsidDel="0012054E" w:rsidRDefault="002A1FC9" w:rsidP="009D5308">
            <w:pPr>
              <w:spacing w:line="288" w:lineRule="auto"/>
              <w:jc w:val="both"/>
              <w:rPr>
                <w:rFonts w:asciiTheme="minorHAnsi" w:hAnsiTheme="minorHAnsi" w:cstheme="minorHAnsi"/>
                <w:szCs w:val="20"/>
              </w:rPr>
            </w:pPr>
            <w:r w:rsidRPr="00D83CB2">
              <w:rPr>
                <w:rFonts w:asciiTheme="minorHAnsi" w:hAnsiTheme="minorHAnsi" w:cstheme="minorHAnsi"/>
                <w:szCs w:val="20"/>
              </w:rPr>
              <w:t xml:space="preserve">Guidance on completing and submitting the SQ as set out in this document. </w:t>
            </w:r>
          </w:p>
        </w:tc>
      </w:tr>
      <w:tr w:rsidR="002A1FC9" w:rsidRPr="00D83CB2" w14:paraId="2F235F11" w14:textId="77777777" w:rsidTr="001059EC">
        <w:tc>
          <w:tcPr>
            <w:tcW w:w="2530" w:type="dxa"/>
          </w:tcPr>
          <w:p w14:paraId="0BE47946" w14:textId="77777777" w:rsidR="002A1FC9" w:rsidRPr="002438C8" w:rsidRDefault="002A1FC9" w:rsidP="009D5308">
            <w:pPr>
              <w:spacing w:line="288" w:lineRule="auto"/>
              <w:rPr>
                <w:rFonts w:asciiTheme="minorHAnsi" w:hAnsiTheme="minorHAnsi" w:cstheme="minorHAnsi"/>
                <w:szCs w:val="20"/>
              </w:rPr>
            </w:pPr>
            <w:r w:rsidRPr="002438C8">
              <w:rPr>
                <w:rFonts w:asciiTheme="minorHAnsi" w:hAnsiTheme="minorHAnsi" w:cstheme="minorHAnsi"/>
                <w:szCs w:val="20"/>
              </w:rPr>
              <w:t>SQ Response Deadline</w:t>
            </w:r>
          </w:p>
        </w:tc>
        <w:tc>
          <w:tcPr>
            <w:tcW w:w="6083" w:type="dxa"/>
          </w:tcPr>
          <w:p w14:paraId="570D2A7A" w14:textId="36D88A66" w:rsidR="002A1FC9" w:rsidRPr="002438C8" w:rsidRDefault="002A1FC9" w:rsidP="00BC4D8D">
            <w:pPr>
              <w:spacing w:line="288" w:lineRule="auto"/>
              <w:jc w:val="both"/>
              <w:rPr>
                <w:rFonts w:asciiTheme="minorHAnsi" w:hAnsiTheme="minorHAnsi" w:cstheme="minorHAnsi"/>
                <w:szCs w:val="20"/>
              </w:rPr>
            </w:pPr>
            <w:r w:rsidRPr="002438C8">
              <w:rPr>
                <w:rFonts w:asciiTheme="minorHAnsi" w:hAnsiTheme="minorHAnsi" w:cstheme="minorHAnsi"/>
                <w:szCs w:val="20"/>
              </w:rPr>
              <w:t>The deadline for submission of completed Responses as set out in the table in section 3 of this SQ which is</w:t>
            </w:r>
            <w:r w:rsidR="009C63BB" w:rsidRPr="002438C8">
              <w:rPr>
                <w:rFonts w:asciiTheme="minorHAnsi" w:hAnsiTheme="minorHAnsi" w:cstheme="minorHAnsi"/>
                <w:szCs w:val="20"/>
              </w:rPr>
              <w:t xml:space="preserve"> </w:t>
            </w:r>
            <w:r w:rsidR="001E0EA4" w:rsidRPr="002438C8">
              <w:rPr>
                <w:rFonts w:asciiTheme="minorHAnsi" w:hAnsiTheme="minorHAnsi" w:cstheme="minorHAnsi"/>
                <w:szCs w:val="20"/>
              </w:rPr>
              <w:t>2</w:t>
            </w:r>
            <w:r w:rsidR="00BC4D8D" w:rsidRPr="002438C8">
              <w:rPr>
                <w:rFonts w:asciiTheme="minorHAnsi" w:hAnsiTheme="minorHAnsi" w:cstheme="minorHAnsi"/>
                <w:szCs w:val="20"/>
              </w:rPr>
              <w:t>5</w:t>
            </w:r>
            <w:r w:rsidR="00BC4D8D" w:rsidRPr="002438C8">
              <w:rPr>
                <w:rFonts w:asciiTheme="minorHAnsi" w:hAnsiTheme="minorHAnsi" w:cstheme="minorHAnsi"/>
                <w:szCs w:val="20"/>
                <w:vertAlign w:val="superscript"/>
              </w:rPr>
              <w:t>th</w:t>
            </w:r>
            <w:r w:rsidR="00BC4D8D" w:rsidRPr="002438C8">
              <w:rPr>
                <w:rFonts w:asciiTheme="minorHAnsi" w:hAnsiTheme="minorHAnsi" w:cstheme="minorHAnsi"/>
                <w:szCs w:val="20"/>
              </w:rPr>
              <w:t xml:space="preserve"> </w:t>
            </w:r>
            <w:r w:rsidR="001E0EA4" w:rsidRPr="002438C8">
              <w:rPr>
                <w:rFonts w:asciiTheme="minorHAnsi" w:hAnsiTheme="minorHAnsi" w:cstheme="minorHAnsi"/>
                <w:szCs w:val="20"/>
              </w:rPr>
              <w:t>March</w:t>
            </w:r>
            <w:r w:rsidR="00F06A3C" w:rsidRPr="002438C8">
              <w:rPr>
                <w:rFonts w:asciiTheme="minorHAnsi" w:hAnsiTheme="minorHAnsi" w:cstheme="minorHAnsi"/>
                <w:szCs w:val="20"/>
              </w:rPr>
              <w:t xml:space="preserve"> 2019</w:t>
            </w:r>
            <w:r w:rsidR="00073DE1" w:rsidRPr="002438C8">
              <w:rPr>
                <w:rFonts w:asciiTheme="minorHAnsi" w:hAnsiTheme="minorHAnsi" w:cstheme="minorHAnsi"/>
                <w:szCs w:val="20"/>
              </w:rPr>
              <w:t>, 12:00 (</w:t>
            </w:r>
            <w:r w:rsidR="00F06A3C" w:rsidRPr="002438C8">
              <w:rPr>
                <w:rFonts w:asciiTheme="minorHAnsi" w:hAnsiTheme="minorHAnsi" w:cstheme="minorHAnsi"/>
                <w:szCs w:val="20"/>
              </w:rPr>
              <w:t>midday</w:t>
            </w:r>
            <w:r w:rsidR="00073DE1" w:rsidRPr="002438C8">
              <w:rPr>
                <w:rFonts w:asciiTheme="minorHAnsi" w:hAnsiTheme="minorHAnsi" w:cstheme="minorHAnsi"/>
                <w:szCs w:val="20"/>
              </w:rPr>
              <w:t>)</w:t>
            </w:r>
            <w:r w:rsidR="009C63BB" w:rsidRPr="002438C8">
              <w:rPr>
                <w:rFonts w:asciiTheme="minorHAnsi" w:hAnsiTheme="minorHAnsi" w:cstheme="minorHAnsi"/>
                <w:szCs w:val="20"/>
              </w:rPr>
              <w:t xml:space="preserve">. </w:t>
            </w:r>
          </w:p>
        </w:tc>
      </w:tr>
      <w:tr w:rsidR="002A1FC9" w:rsidRPr="00D83CB2" w14:paraId="01A3EAB1" w14:textId="77777777" w:rsidTr="001059EC">
        <w:tc>
          <w:tcPr>
            <w:tcW w:w="2530" w:type="dxa"/>
          </w:tcPr>
          <w:p w14:paraId="7B02D35B" w14:textId="77777777" w:rsidR="002A1FC9" w:rsidRPr="00D83CB2" w:rsidRDefault="002A1FC9" w:rsidP="009D5308">
            <w:pPr>
              <w:spacing w:line="288" w:lineRule="auto"/>
              <w:rPr>
                <w:rFonts w:asciiTheme="minorHAnsi" w:hAnsiTheme="minorHAnsi" w:cstheme="minorHAnsi"/>
                <w:szCs w:val="20"/>
              </w:rPr>
            </w:pPr>
            <w:r w:rsidRPr="00D83CB2">
              <w:rPr>
                <w:rFonts w:asciiTheme="minorHAnsi" w:hAnsiTheme="minorHAnsi" w:cstheme="minorHAnsi"/>
                <w:szCs w:val="20"/>
              </w:rPr>
              <w:t xml:space="preserve">Selection Criteria </w:t>
            </w:r>
          </w:p>
        </w:tc>
        <w:tc>
          <w:tcPr>
            <w:tcW w:w="6083" w:type="dxa"/>
          </w:tcPr>
          <w:p w14:paraId="36735580" w14:textId="77777777" w:rsidR="002A1FC9" w:rsidRPr="000D3769" w:rsidRDefault="002A1FC9" w:rsidP="009D5308">
            <w:pPr>
              <w:spacing w:line="288" w:lineRule="auto"/>
              <w:jc w:val="both"/>
              <w:rPr>
                <w:rFonts w:asciiTheme="minorHAnsi" w:hAnsiTheme="minorHAnsi" w:cstheme="minorHAnsi"/>
                <w:szCs w:val="20"/>
              </w:rPr>
            </w:pPr>
            <w:r w:rsidRPr="000D3769">
              <w:rPr>
                <w:rFonts w:asciiTheme="minorHAnsi" w:hAnsiTheme="minorHAnsi" w:cstheme="minorHAnsi"/>
                <w:szCs w:val="20"/>
              </w:rPr>
              <w:t xml:space="preserve">The </w:t>
            </w:r>
            <w:r w:rsidR="00073DE1" w:rsidRPr="000D3769">
              <w:rPr>
                <w:rFonts w:asciiTheme="minorHAnsi" w:hAnsiTheme="minorHAnsi" w:cstheme="minorHAnsi"/>
                <w:szCs w:val="20"/>
              </w:rPr>
              <w:t>criteria against which Supplier</w:t>
            </w:r>
            <w:r w:rsidRPr="000D3769">
              <w:rPr>
                <w:rFonts w:asciiTheme="minorHAnsi" w:hAnsiTheme="minorHAnsi" w:cstheme="minorHAnsi"/>
                <w:szCs w:val="20"/>
              </w:rPr>
              <w:t>s</w:t>
            </w:r>
            <w:r w:rsidR="00073DE1" w:rsidRPr="000D3769">
              <w:rPr>
                <w:rFonts w:asciiTheme="minorHAnsi" w:hAnsiTheme="minorHAnsi" w:cstheme="minorHAnsi"/>
                <w:szCs w:val="20"/>
              </w:rPr>
              <w:t>’</w:t>
            </w:r>
            <w:r w:rsidRPr="000D3769">
              <w:rPr>
                <w:rFonts w:asciiTheme="minorHAnsi" w:hAnsiTheme="minorHAnsi" w:cstheme="minorHAnsi"/>
                <w:szCs w:val="20"/>
              </w:rPr>
              <w:t xml:space="preserve"> responses will be evaluated. </w:t>
            </w:r>
          </w:p>
        </w:tc>
      </w:tr>
      <w:tr w:rsidR="002A1FC9" w:rsidRPr="00D83CB2" w14:paraId="0EBF7174" w14:textId="77777777" w:rsidTr="001059EC">
        <w:tc>
          <w:tcPr>
            <w:tcW w:w="2530" w:type="dxa"/>
          </w:tcPr>
          <w:p w14:paraId="086F3DF4" w14:textId="77777777" w:rsidR="002A1FC9" w:rsidRPr="00D83CB2" w:rsidRDefault="002A1FC9" w:rsidP="009D5308">
            <w:pPr>
              <w:spacing w:line="288" w:lineRule="auto"/>
              <w:rPr>
                <w:rFonts w:asciiTheme="minorHAnsi" w:hAnsiTheme="minorHAnsi" w:cstheme="minorHAnsi"/>
                <w:szCs w:val="20"/>
              </w:rPr>
            </w:pPr>
            <w:r w:rsidRPr="00D83CB2">
              <w:rPr>
                <w:rFonts w:asciiTheme="minorHAnsi" w:hAnsiTheme="minorHAnsi" w:cstheme="minorHAnsi"/>
                <w:szCs w:val="20"/>
              </w:rPr>
              <w:t>Process</w:t>
            </w:r>
          </w:p>
        </w:tc>
        <w:tc>
          <w:tcPr>
            <w:tcW w:w="6083" w:type="dxa"/>
          </w:tcPr>
          <w:p w14:paraId="2EA86F38" w14:textId="77777777" w:rsidR="002A1FC9" w:rsidRPr="00D83CB2" w:rsidRDefault="002A1FC9" w:rsidP="009D5308">
            <w:pPr>
              <w:spacing w:line="288" w:lineRule="auto"/>
              <w:jc w:val="both"/>
              <w:rPr>
                <w:rFonts w:asciiTheme="minorHAnsi" w:hAnsiTheme="minorHAnsi" w:cstheme="minorHAnsi"/>
                <w:szCs w:val="20"/>
              </w:rPr>
            </w:pPr>
            <w:r w:rsidRPr="00D83CB2">
              <w:rPr>
                <w:rFonts w:asciiTheme="minorHAnsi" w:hAnsiTheme="minorHAnsi" w:cstheme="minorHAnsi"/>
                <w:szCs w:val="20"/>
              </w:rPr>
              <w:t>The procurement process being followed for this Project.</w:t>
            </w:r>
          </w:p>
        </w:tc>
      </w:tr>
      <w:tr w:rsidR="002A1FC9" w:rsidRPr="00D83CB2" w14:paraId="72561B9B" w14:textId="77777777" w:rsidTr="001059EC">
        <w:tc>
          <w:tcPr>
            <w:tcW w:w="2530" w:type="dxa"/>
          </w:tcPr>
          <w:p w14:paraId="61703084" w14:textId="77777777" w:rsidR="002A1FC9" w:rsidRPr="00D83CB2" w:rsidRDefault="002A1FC9" w:rsidP="009D5308">
            <w:pPr>
              <w:spacing w:line="288" w:lineRule="auto"/>
              <w:rPr>
                <w:rFonts w:asciiTheme="minorHAnsi" w:hAnsiTheme="minorHAnsi" w:cstheme="minorHAnsi"/>
                <w:szCs w:val="20"/>
              </w:rPr>
            </w:pPr>
            <w:r w:rsidRPr="00D83CB2">
              <w:rPr>
                <w:rFonts w:asciiTheme="minorHAnsi" w:hAnsiTheme="minorHAnsi" w:cstheme="minorHAnsi"/>
                <w:szCs w:val="20"/>
              </w:rPr>
              <w:t>Project</w:t>
            </w:r>
          </w:p>
        </w:tc>
        <w:tc>
          <w:tcPr>
            <w:tcW w:w="6083" w:type="dxa"/>
          </w:tcPr>
          <w:p w14:paraId="28021115" w14:textId="77777777" w:rsidR="002A1FC9" w:rsidRPr="00D83CB2" w:rsidRDefault="002A1FC9" w:rsidP="009D5308">
            <w:pPr>
              <w:spacing w:line="288" w:lineRule="auto"/>
              <w:jc w:val="both"/>
              <w:rPr>
                <w:rFonts w:asciiTheme="minorHAnsi" w:hAnsiTheme="minorHAnsi" w:cstheme="minorHAnsi"/>
                <w:szCs w:val="20"/>
              </w:rPr>
            </w:pPr>
            <w:r w:rsidRPr="00D83CB2">
              <w:rPr>
                <w:rFonts w:asciiTheme="minorHAnsi" w:hAnsiTheme="minorHAnsi" w:cstheme="minorHAnsi"/>
                <w:szCs w:val="20"/>
              </w:rPr>
              <w:t>The project referred to on the front page of this SQ.</w:t>
            </w:r>
          </w:p>
        </w:tc>
      </w:tr>
    </w:tbl>
    <w:p w14:paraId="6C6E065D" w14:textId="77777777" w:rsidR="001635EA" w:rsidRPr="00D83CB2" w:rsidRDefault="001635EA" w:rsidP="001635EA">
      <w:pPr>
        <w:tabs>
          <w:tab w:val="left" w:pos="2025"/>
        </w:tabs>
        <w:rPr>
          <w:rFonts w:asciiTheme="minorHAnsi" w:hAnsiTheme="minorHAnsi" w:cstheme="minorHAnsi"/>
        </w:rPr>
      </w:pPr>
    </w:p>
    <w:p w14:paraId="53F6FDC4" w14:textId="77777777" w:rsidR="004E6ED1" w:rsidRPr="00D83CB2" w:rsidRDefault="004E6ED1" w:rsidP="001635EA">
      <w:pPr>
        <w:tabs>
          <w:tab w:val="left" w:pos="2025"/>
        </w:tabs>
        <w:rPr>
          <w:rFonts w:asciiTheme="minorHAnsi" w:hAnsiTheme="minorHAnsi" w:cstheme="minorHAnsi"/>
          <w:b/>
          <w:sz w:val="24"/>
          <w:szCs w:val="24"/>
        </w:rPr>
      </w:pPr>
    </w:p>
    <w:p w14:paraId="45723C44" w14:textId="77777777" w:rsidR="004E6ED1" w:rsidRPr="00D83CB2" w:rsidRDefault="004E6ED1">
      <w:pPr>
        <w:spacing w:after="200" w:line="276" w:lineRule="auto"/>
        <w:rPr>
          <w:rFonts w:asciiTheme="minorHAnsi" w:hAnsiTheme="minorHAnsi" w:cstheme="minorHAnsi"/>
          <w:b/>
          <w:sz w:val="24"/>
          <w:szCs w:val="24"/>
        </w:rPr>
      </w:pPr>
      <w:r w:rsidRPr="00D83CB2">
        <w:rPr>
          <w:rFonts w:asciiTheme="minorHAnsi" w:hAnsiTheme="minorHAnsi" w:cstheme="minorHAnsi"/>
          <w:b/>
          <w:sz w:val="24"/>
          <w:szCs w:val="24"/>
        </w:rPr>
        <w:br w:type="page"/>
      </w:r>
    </w:p>
    <w:p w14:paraId="4A7EE467" w14:textId="77777777" w:rsidR="009D5308" w:rsidRPr="00D83CB2" w:rsidRDefault="009D5308" w:rsidP="009D5308">
      <w:pPr>
        <w:pStyle w:val="BodyText"/>
        <w:spacing w:after="240" w:line="360" w:lineRule="auto"/>
        <w:rPr>
          <w:rFonts w:asciiTheme="minorHAnsi" w:hAnsiTheme="minorHAnsi" w:cstheme="minorHAnsi"/>
          <w:b/>
          <w:sz w:val="28"/>
        </w:rPr>
      </w:pPr>
      <w:r w:rsidRPr="00D83CB2">
        <w:rPr>
          <w:rFonts w:asciiTheme="minorHAnsi" w:hAnsiTheme="minorHAnsi" w:cstheme="minorHAnsi"/>
          <w:b/>
          <w:sz w:val="28"/>
        </w:rPr>
        <w:lastRenderedPageBreak/>
        <w:t xml:space="preserve">Structure of this document </w:t>
      </w:r>
    </w:p>
    <w:p w14:paraId="010D2C3F" w14:textId="77777777" w:rsidR="009D5308" w:rsidRPr="00D83CB2" w:rsidRDefault="009D5308" w:rsidP="009D5308">
      <w:pPr>
        <w:pStyle w:val="BodyText"/>
        <w:spacing w:after="240" w:line="360" w:lineRule="auto"/>
        <w:rPr>
          <w:rFonts w:asciiTheme="minorHAnsi" w:hAnsiTheme="minorHAnsi" w:cstheme="minorHAnsi"/>
          <w:sz w:val="24"/>
        </w:rPr>
      </w:pPr>
      <w:r w:rsidRPr="00D83CB2">
        <w:rPr>
          <w:rFonts w:asciiTheme="minorHAnsi" w:hAnsiTheme="minorHAnsi" w:cstheme="minorHAnsi"/>
          <w:sz w:val="24"/>
        </w:rPr>
        <w:t>This document has been divided into the following sections:</w:t>
      </w:r>
    </w:p>
    <w:p w14:paraId="716724C8" w14:textId="77777777" w:rsidR="009D5308" w:rsidRPr="00D83CB2" w:rsidRDefault="009D5308" w:rsidP="009D5308">
      <w:pPr>
        <w:pStyle w:val="BodyText"/>
        <w:spacing w:after="240" w:line="360" w:lineRule="auto"/>
        <w:rPr>
          <w:rFonts w:asciiTheme="minorHAnsi" w:hAnsiTheme="minorHAnsi" w:cstheme="minorHAnsi"/>
          <w:sz w:val="24"/>
        </w:rPr>
      </w:pPr>
      <w:r w:rsidRPr="00D83CB2">
        <w:rPr>
          <w:rFonts w:asciiTheme="minorHAnsi" w:hAnsiTheme="minorHAnsi" w:cstheme="minorHAnsi"/>
          <w:b/>
          <w:sz w:val="24"/>
        </w:rPr>
        <w:t xml:space="preserve">SQ Guidance: </w:t>
      </w:r>
      <w:r w:rsidRPr="00D83CB2">
        <w:rPr>
          <w:rFonts w:asciiTheme="minorHAnsi" w:hAnsiTheme="minorHAnsi" w:cstheme="minorHAnsi"/>
          <w:sz w:val="24"/>
        </w:rPr>
        <w:t xml:space="preserve">provides guidance and instruction to Suppliers for completion of the SQQ. These are intended to assist the Suppliers in providing responses. </w:t>
      </w:r>
    </w:p>
    <w:p w14:paraId="1CFAF9D5" w14:textId="77777777" w:rsidR="009D5308" w:rsidRPr="00D83CB2" w:rsidRDefault="009D5308" w:rsidP="009D5308">
      <w:pPr>
        <w:pStyle w:val="BodyText"/>
        <w:spacing w:after="240" w:line="360" w:lineRule="auto"/>
        <w:rPr>
          <w:rFonts w:asciiTheme="minorHAnsi" w:hAnsiTheme="minorHAnsi" w:cstheme="minorHAnsi"/>
          <w:sz w:val="24"/>
        </w:rPr>
      </w:pPr>
      <w:r w:rsidRPr="00D83CB2">
        <w:rPr>
          <w:rFonts w:asciiTheme="minorHAnsi" w:hAnsiTheme="minorHAnsi" w:cstheme="minorHAnsi"/>
          <w:sz w:val="24"/>
        </w:rPr>
        <w:t>Section 1</w:t>
      </w:r>
      <w:r w:rsidRPr="00D83CB2">
        <w:rPr>
          <w:rFonts w:asciiTheme="minorHAnsi" w:hAnsiTheme="minorHAnsi" w:cstheme="minorHAnsi"/>
          <w:sz w:val="24"/>
        </w:rPr>
        <w:tab/>
        <w:t xml:space="preserve">Introduction.  </w:t>
      </w:r>
    </w:p>
    <w:p w14:paraId="634F120E" w14:textId="77777777" w:rsidR="009D5308" w:rsidRPr="00D83CB2" w:rsidRDefault="009D5308" w:rsidP="009D5308">
      <w:pPr>
        <w:pStyle w:val="BodyText"/>
        <w:spacing w:after="240" w:line="360" w:lineRule="auto"/>
        <w:rPr>
          <w:rFonts w:asciiTheme="minorHAnsi" w:hAnsiTheme="minorHAnsi" w:cstheme="minorHAnsi"/>
          <w:sz w:val="24"/>
        </w:rPr>
      </w:pPr>
      <w:r w:rsidRPr="00D83CB2">
        <w:rPr>
          <w:rFonts w:asciiTheme="minorHAnsi" w:hAnsiTheme="minorHAnsi" w:cstheme="minorHAnsi"/>
          <w:sz w:val="24"/>
        </w:rPr>
        <w:t>Section 2</w:t>
      </w:r>
      <w:r w:rsidRPr="00D83CB2">
        <w:rPr>
          <w:rFonts w:asciiTheme="minorHAnsi" w:hAnsiTheme="minorHAnsi" w:cstheme="minorHAnsi"/>
          <w:sz w:val="24"/>
        </w:rPr>
        <w:tab/>
        <w:t>Describes at high level the Authority’s Requirements</w:t>
      </w:r>
    </w:p>
    <w:p w14:paraId="6B748D55" w14:textId="77777777" w:rsidR="009D5308" w:rsidRPr="00D83CB2" w:rsidRDefault="009D5308" w:rsidP="009D5308">
      <w:pPr>
        <w:pStyle w:val="BodyText"/>
        <w:spacing w:after="240" w:line="360" w:lineRule="auto"/>
        <w:rPr>
          <w:rFonts w:asciiTheme="minorHAnsi" w:hAnsiTheme="minorHAnsi" w:cstheme="minorHAnsi"/>
          <w:sz w:val="24"/>
        </w:rPr>
      </w:pPr>
      <w:r w:rsidRPr="00D83CB2">
        <w:rPr>
          <w:rFonts w:asciiTheme="minorHAnsi" w:hAnsiTheme="minorHAnsi" w:cstheme="minorHAnsi"/>
          <w:sz w:val="24"/>
        </w:rPr>
        <w:t>Section 3</w:t>
      </w:r>
      <w:r w:rsidRPr="00D83CB2">
        <w:rPr>
          <w:rFonts w:asciiTheme="minorHAnsi" w:hAnsiTheme="minorHAnsi" w:cstheme="minorHAnsi"/>
          <w:sz w:val="24"/>
        </w:rPr>
        <w:tab/>
        <w:t>Describes the timetable for this procurement process.</w:t>
      </w:r>
    </w:p>
    <w:p w14:paraId="715EE572" w14:textId="77777777" w:rsidR="009D5308" w:rsidRPr="00D83CB2" w:rsidRDefault="009D5308" w:rsidP="009D5308">
      <w:pPr>
        <w:pStyle w:val="BodyText"/>
        <w:spacing w:after="240" w:line="360" w:lineRule="auto"/>
        <w:ind w:left="1440" w:hanging="1440"/>
        <w:rPr>
          <w:rFonts w:asciiTheme="minorHAnsi" w:hAnsiTheme="minorHAnsi" w:cstheme="minorHAnsi"/>
          <w:sz w:val="24"/>
        </w:rPr>
      </w:pPr>
      <w:r w:rsidRPr="00D83CB2">
        <w:rPr>
          <w:rFonts w:asciiTheme="minorHAnsi" w:hAnsiTheme="minorHAnsi" w:cstheme="minorHAnsi"/>
          <w:sz w:val="24"/>
        </w:rPr>
        <w:t>Section 4</w:t>
      </w:r>
      <w:r w:rsidRPr="00D83CB2">
        <w:rPr>
          <w:rFonts w:asciiTheme="minorHAnsi" w:hAnsiTheme="minorHAnsi" w:cstheme="minorHAnsi"/>
          <w:sz w:val="24"/>
        </w:rPr>
        <w:tab/>
        <w:t>Describes how Suppliers should complete the SQ, and how and when to reply.</w:t>
      </w:r>
    </w:p>
    <w:p w14:paraId="60953216" w14:textId="77777777" w:rsidR="009D5308" w:rsidRPr="00D83CB2" w:rsidRDefault="009D5308" w:rsidP="009D5308">
      <w:pPr>
        <w:pStyle w:val="BodyText"/>
        <w:spacing w:after="240" w:line="360" w:lineRule="auto"/>
        <w:ind w:left="1440" w:hanging="1440"/>
        <w:rPr>
          <w:rFonts w:asciiTheme="minorHAnsi" w:hAnsiTheme="minorHAnsi" w:cstheme="minorHAnsi"/>
          <w:sz w:val="24"/>
        </w:rPr>
      </w:pPr>
      <w:r w:rsidRPr="00D83CB2">
        <w:rPr>
          <w:rFonts w:asciiTheme="minorHAnsi" w:hAnsiTheme="minorHAnsi" w:cstheme="minorHAnsi"/>
          <w:sz w:val="24"/>
        </w:rPr>
        <w:t>Section 5</w:t>
      </w:r>
      <w:r w:rsidRPr="00D83CB2">
        <w:rPr>
          <w:rFonts w:asciiTheme="minorHAnsi" w:hAnsiTheme="minorHAnsi" w:cstheme="minorHAnsi"/>
          <w:sz w:val="24"/>
        </w:rPr>
        <w:tab/>
        <w:t>Describes the implications of the Freedom of Information Act and the Data Protection Act.</w:t>
      </w:r>
    </w:p>
    <w:p w14:paraId="56AF5094" w14:textId="77777777" w:rsidR="009D5308" w:rsidRPr="00D83CB2" w:rsidRDefault="009D5308" w:rsidP="009D5308">
      <w:pPr>
        <w:pStyle w:val="BodyText"/>
        <w:spacing w:after="240" w:line="360" w:lineRule="auto"/>
        <w:rPr>
          <w:rFonts w:asciiTheme="minorHAnsi" w:hAnsiTheme="minorHAnsi" w:cstheme="minorHAnsi"/>
          <w:sz w:val="24"/>
        </w:rPr>
      </w:pPr>
      <w:r w:rsidRPr="00D83CB2">
        <w:rPr>
          <w:rFonts w:asciiTheme="minorHAnsi" w:hAnsiTheme="minorHAnsi" w:cstheme="minorHAnsi"/>
          <w:sz w:val="24"/>
        </w:rPr>
        <w:t>Section 6</w:t>
      </w:r>
      <w:r w:rsidRPr="00D83CB2">
        <w:rPr>
          <w:rFonts w:asciiTheme="minorHAnsi" w:hAnsiTheme="minorHAnsi" w:cstheme="minorHAnsi"/>
          <w:sz w:val="24"/>
        </w:rPr>
        <w:tab/>
        <w:t>Explains how Suppliers will be selected at the SQ stage.</w:t>
      </w:r>
    </w:p>
    <w:p w14:paraId="1EB32EC3" w14:textId="77777777" w:rsidR="009D5308" w:rsidRPr="00D83CB2" w:rsidRDefault="009D5308" w:rsidP="009D5308">
      <w:pPr>
        <w:pStyle w:val="BodyText"/>
        <w:spacing w:after="240" w:line="360" w:lineRule="auto"/>
        <w:ind w:left="1440" w:hanging="1440"/>
        <w:rPr>
          <w:rFonts w:asciiTheme="minorHAnsi" w:hAnsiTheme="minorHAnsi" w:cstheme="minorHAnsi"/>
          <w:sz w:val="24"/>
        </w:rPr>
      </w:pPr>
      <w:r w:rsidRPr="00D83CB2">
        <w:rPr>
          <w:rFonts w:asciiTheme="minorHAnsi" w:hAnsiTheme="minorHAnsi" w:cstheme="minorHAnsi"/>
          <w:sz w:val="24"/>
        </w:rPr>
        <w:t xml:space="preserve">Section 7 </w:t>
      </w:r>
      <w:r w:rsidRPr="00D83CB2">
        <w:rPr>
          <w:rFonts w:asciiTheme="minorHAnsi" w:hAnsiTheme="minorHAnsi" w:cstheme="minorHAnsi"/>
          <w:sz w:val="24"/>
        </w:rPr>
        <w:tab/>
        <w:t xml:space="preserve">States the Criteria against which Suppliers will be assessed, and the relative weightings of scoring those criteria. </w:t>
      </w:r>
    </w:p>
    <w:p w14:paraId="5B159F04" w14:textId="77777777" w:rsidR="009D5308" w:rsidRPr="00D83CB2" w:rsidRDefault="009D5308" w:rsidP="009D5308">
      <w:pPr>
        <w:pStyle w:val="BodyText"/>
        <w:spacing w:after="240" w:line="360" w:lineRule="auto"/>
        <w:ind w:left="1440" w:hanging="1440"/>
        <w:rPr>
          <w:rFonts w:asciiTheme="minorHAnsi" w:hAnsiTheme="minorHAnsi" w:cstheme="minorHAnsi"/>
          <w:sz w:val="24"/>
        </w:rPr>
      </w:pPr>
      <w:r w:rsidRPr="00D83CB2">
        <w:rPr>
          <w:rFonts w:asciiTheme="minorHAnsi" w:hAnsiTheme="minorHAnsi" w:cstheme="minorHAnsi"/>
          <w:sz w:val="24"/>
        </w:rPr>
        <w:t>Section 8</w:t>
      </w:r>
      <w:r w:rsidRPr="00D83CB2">
        <w:rPr>
          <w:rFonts w:asciiTheme="minorHAnsi" w:hAnsiTheme="minorHAnsi" w:cstheme="minorHAnsi"/>
          <w:sz w:val="24"/>
        </w:rPr>
        <w:tab/>
        <w:t>Sets out the evaluation methodology for how Responses will be assessed.</w:t>
      </w:r>
    </w:p>
    <w:p w14:paraId="678254C9" w14:textId="77777777" w:rsidR="009D5308" w:rsidRPr="00D83CB2" w:rsidRDefault="009D5308" w:rsidP="009D5308">
      <w:pPr>
        <w:pStyle w:val="BodyText"/>
        <w:spacing w:after="240" w:line="360" w:lineRule="auto"/>
        <w:rPr>
          <w:rFonts w:asciiTheme="minorHAnsi" w:hAnsiTheme="minorHAnsi" w:cstheme="minorHAnsi"/>
          <w:sz w:val="24"/>
        </w:rPr>
      </w:pPr>
      <w:r w:rsidRPr="00D83CB2">
        <w:rPr>
          <w:rFonts w:asciiTheme="minorHAnsi" w:hAnsiTheme="minorHAnsi" w:cstheme="minorHAnsi"/>
          <w:b/>
          <w:sz w:val="24"/>
        </w:rPr>
        <w:t xml:space="preserve">Appendix A: SQ: </w:t>
      </w:r>
      <w:r w:rsidRPr="00D83CB2">
        <w:rPr>
          <w:rFonts w:asciiTheme="minorHAnsi" w:hAnsiTheme="minorHAnsi" w:cstheme="minorHAnsi"/>
          <w:sz w:val="24"/>
        </w:rPr>
        <w:t xml:space="preserve"> contains the standard selection questionnaire to be completed by the Supplier. This should be completed and returned, along with supplementary information requested, before the SQ Response Deadline. </w:t>
      </w:r>
    </w:p>
    <w:p w14:paraId="0DFB9849" w14:textId="77777777" w:rsidR="009D5308" w:rsidRPr="00D83CB2" w:rsidRDefault="009D5308" w:rsidP="009D5308">
      <w:pPr>
        <w:pStyle w:val="BodyText"/>
        <w:spacing w:after="240" w:line="360" w:lineRule="auto"/>
        <w:ind w:left="1440" w:hanging="1440"/>
        <w:rPr>
          <w:rFonts w:asciiTheme="minorHAnsi" w:hAnsiTheme="minorHAnsi" w:cstheme="minorHAnsi"/>
          <w:sz w:val="24"/>
        </w:rPr>
      </w:pPr>
      <w:r w:rsidRPr="00D83CB2">
        <w:rPr>
          <w:rFonts w:asciiTheme="minorHAnsi" w:hAnsiTheme="minorHAnsi" w:cstheme="minorHAnsi"/>
          <w:sz w:val="24"/>
        </w:rPr>
        <w:t>Part 1</w:t>
      </w:r>
      <w:r w:rsidRPr="00D83CB2">
        <w:rPr>
          <w:rFonts w:asciiTheme="minorHAnsi" w:hAnsiTheme="minorHAnsi" w:cstheme="minorHAnsi"/>
          <w:sz w:val="24"/>
        </w:rPr>
        <w:tab/>
        <w:t xml:space="preserve">Contains a series of general questions regarding the Supplier </w:t>
      </w:r>
    </w:p>
    <w:p w14:paraId="080DE644" w14:textId="77777777" w:rsidR="009D5308" w:rsidRPr="00D83CB2" w:rsidRDefault="009D5308" w:rsidP="009D5308">
      <w:pPr>
        <w:pStyle w:val="BodyText"/>
        <w:spacing w:after="240" w:line="360" w:lineRule="auto"/>
        <w:ind w:left="1440" w:hanging="1440"/>
        <w:rPr>
          <w:rFonts w:asciiTheme="minorHAnsi" w:hAnsiTheme="minorHAnsi" w:cstheme="minorHAnsi"/>
          <w:sz w:val="24"/>
        </w:rPr>
      </w:pPr>
      <w:r w:rsidRPr="00D83CB2">
        <w:rPr>
          <w:rFonts w:asciiTheme="minorHAnsi" w:hAnsiTheme="minorHAnsi" w:cstheme="minorHAnsi"/>
          <w:sz w:val="24"/>
        </w:rPr>
        <w:t>Part 2</w:t>
      </w:r>
      <w:r w:rsidRPr="00D83CB2">
        <w:rPr>
          <w:rFonts w:asciiTheme="minorHAnsi" w:hAnsiTheme="minorHAnsi" w:cstheme="minorHAnsi"/>
          <w:sz w:val="24"/>
        </w:rPr>
        <w:tab/>
        <w:t>Contains questions relating to the Suppliers’ good standing</w:t>
      </w:r>
    </w:p>
    <w:p w14:paraId="18476598" w14:textId="77777777" w:rsidR="009D5308" w:rsidRPr="00D83CB2" w:rsidRDefault="009D5308" w:rsidP="009D5308">
      <w:pPr>
        <w:pStyle w:val="BodyText"/>
        <w:spacing w:after="240" w:line="360" w:lineRule="auto"/>
        <w:ind w:left="1440" w:hanging="1440"/>
        <w:rPr>
          <w:rFonts w:asciiTheme="minorHAnsi" w:hAnsiTheme="minorHAnsi" w:cstheme="minorHAnsi"/>
          <w:sz w:val="24"/>
        </w:rPr>
      </w:pPr>
      <w:r w:rsidRPr="00D83CB2">
        <w:rPr>
          <w:rFonts w:asciiTheme="minorHAnsi" w:hAnsiTheme="minorHAnsi" w:cstheme="minorHAnsi"/>
          <w:sz w:val="24"/>
        </w:rPr>
        <w:t>Part 3</w:t>
      </w:r>
      <w:r w:rsidRPr="00D83CB2">
        <w:rPr>
          <w:rFonts w:asciiTheme="minorHAnsi" w:hAnsiTheme="minorHAnsi" w:cstheme="minorHAnsi"/>
          <w:sz w:val="24"/>
        </w:rPr>
        <w:tab/>
        <w:t xml:space="preserve">Contains selection questions regarding the Supplier’s technical and professional ability and economic and financial standing. </w:t>
      </w:r>
    </w:p>
    <w:p w14:paraId="0611361D" w14:textId="77777777" w:rsidR="009D5308" w:rsidRPr="00D83CB2" w:rsidRDefault="009D5308" w:rsidP="009D5308">
      <w:pPr>
        <w:pStyle w:val="BodyText"/>
        <w:spacing w:after="240" w:line="360" w:lineRule="auto"/>
        <w:ind w:left="1440" w:hanging="1080"/>
        <w:rPr>
          <w:rFonts w:asciiTheme="minorHAnsi" w:hAnsiTheme="minorHAnsi" w:cstheme="minorHAnsi"/>
          <w:sz w:val="24"/>
        </w:rPr>
      </w:pPr>
    </w:p>
    <w:p w14:paraId="5D55AB5C" w14:textId="77777777" w:rsidR="009D5308" w:rsidRPr="00D83CB2" w:rsidRDefault="009D5308">
      <w:pPr>
        <w:spacing w:after="200" w:line="276" w:lineRule="auto"/>
        <w:rPr>
          <w:rFonts w:asciiTheme="minorHAnsi" w:eastAsiaTheme="majorEastAsia" w:hAnsiTheme="minorHAnsi" w:cstheme="minorHAnsi"/>
          <w:b/>
          <w:bCs/>
          <w:color w:val="365F91" w:themeColor="accent1" w:themeShade="BF"/>
          <w:sz w:val="28"/>
          <w:szCs w:val="28"/>
        </w:rPr>
      </w:pPr>
      <w:r w:rsidRPr="00D83CB2">
        <w:rPr>
          <w:rFonts w:asciiTheme="minorHAnsi" w:hAnsiTheme="minorHAnsi" w:cstheme="minorHAnsi"/>
        </w:rPr>
        <w:br w:type="page"/>
      </w:r>
    </w:p>
    <w:p w14:paraId="3A9BC46F" w14:textId="77777777" w:rsidR="009D5308" w:rsidRPr="00D83CB2" w:rsidRDefault="009D5308" w:rsidP="009D5308">
      <w:pPr>
        <w:pStyle w:val="Heading1"/>
        <w:keepNext w:val="0"/>
        <w:keepLines w:val="0"/>
        <w:numPr>
          <w:ilvl w:val="0"/>
          <w:numId w:val="23"/>
        </w:numPr>
        <w:spacing w:before="360"/>
        <w:jc w:val="both"/>
        <w:rPr>
          <w:rFonts w:asciiTheme="minorHAnsi" w:hAnsiTheme="minorHAnsi" w:cstheme="minorHAnsi"/>
          <w:color w:val="auto"/>
        </w:rPr>
      </w:pPr>
      <w:r w:rsidRPr="00D83CB2">
        <w:rPr>
          <w:rFonts w:asciiTheme="minorHAnsi" w:hAnsiTheme="minorHAnsi" w:cstheme="minorHAnsi"/>
          <w:color w:val="auto"/>
        </w:rPr>
        <w:lastRenderedPageBreak/>
        <w:tab/>
        <w:t xml:space="preserve">Introduction </w:t>
      </w:r>
    </w:p>
    <w:p w14:paraId="04CBB244" w14:textId="77777777" w:rsidR="009D5308" w:rsidRPr="00D83CB2" w:rsidRDefault="009D5308" w:rsidP="009D5308">
      <w:pPr>
        <w:pStyle w:val="Heading2"/>
        <w:keepNext w:val="0"/>
        <w:keepLines w:val="0"/>
        <w:numPr>
          <w:ilvl w:val="1"/>
          <w:numId w:val="23"/>
        </w:numPr>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This </w:t>
      </w:r>
      <w:r w:rsidRPr="00F62C8D">
        <w:rPr>
          <w:rFonts w:asciiTheme="minorHAnsi" w:hAnsiTheme="minorHAnsi" w:cstheme="minorHAnsi"/>
          <w:b w:val="0"/>
          <w:color w:val="auto"/>
          <w:sz w:val="24"/>
          <w:szCs w:val="24"/>
        </w:rPr>
        <w:t xml:space="preserve">SQ is issued by the Authority in </w:t>
      </w:r>
      <w:r w:rsidRPr="001C357D">
        <w:rPr>
          <w:rFonts w:asciiTheme="minorHAnsi" w:hAnsiTheme="minorHAnsi" w:cstheme="minorHAnsi"/>
          <w:b w:val="0"/>
          <w:color w:val="auto"/>
          <w:sz w:val="24"/>
          <w:szCs w:val="24"/>
        </w:rPr>
        <w:t>connection with the procurement of</w:t>
      </w:r>
      <w:r w:rsidR="00B14AC4" w:rsidRPr="001C357D">
        <w:rPr>
          <w:rFonts w:asciiTheme="minorHAnsi" w:hAnsiTheme="minorHAnsi" w:cstheme="minorHAnsi"/>
          <w:b w:val="0"/>
          <w:color w:val="auto"/>
          <w:sz w:val="24"/>
          <w:szCs w:val="24"/>
        </w:rPr>
        <w:t xml:space="preserve"> </w:t>
      </w:r>
      <w:r w:rsidR="00F528F5">
        <w:rPr>
          <w:rFonts w:asciiTheme="minorHAnsi" w:hAnsiTheme="minorHAnsi" w:cstheme="minorHAnsi"/>
          <w:b w:val="0"/>
          <w:color w:val="auto"/>
          <w:sz w:val="24"/>
          <w:szCs w:val="24"/>
        </w:rPr>
        <w:t xml:space="preserve">Security &amp; </w:t>
      </w:r>
      <w:r w:rsidR="00FA2C32" w:rsidRPr="001C357D">
        <w:rPr>
          <w:rFonts w:asciiTheme="minorHAnsi" w:hAnsiTheme="minorHAnsi" w:cstheme="minorHAnsi"/>
          <w:b w:val="0"/>
          <w:color w:val="auto"/>
          <w:sz w:val="24"/>
          <w:szCs w:val="24"/>
        </w:rPr>
        <w:t xml:space="preserve">Fire </w:t>
      </w:r>
      <w:r w:rsidR="005460F3" w:rsidRPr="001C357D">
        <w:rPr>
          <w:rFonts w:asciiTheme="minorHAnsi" w:hAnsiTheme="minorHAnsi" w:cstheme="minorHAnsi"/>
          <w:b w:val="0"/>
          <w:color w:val="auto"/>
          <w:sz w:val="24"/>
          <w:szCs w:val="24"/>
        </w:rPr>
        <w:t>Services</w:t>
      </w:r>
      <w:r w:rsidR="00834953" w:rsidRPr="001C357D">
        <w:rPr>
          <w:rFonts w:asciiTheme="minorHAnsi" w:hAnsiTheme="minorHAnsi" w:cstheme="minorHAnsi"/>
          <w:b w:val="0"/>
          <w:color w:val="auto"/>
          <w:sz w:val="24"/>
          <w:szCs w:val="24"/>
        </w:rPr>
        <w:t xml:space="preserve"> </w:t>
      </w:r>
      <w:r w:rsidR="00CA011A" w:rsidRPr="001C357D">
        <w:rPr>
          <w:rFonts w:asciiTheme="minorHAnsi" w:hAnsiTheme="minorHAnsi" w:cstheme="minorHAnsi"/>
          <w:b w:val="0"/>
          <w:color w:val="auto"/>
          <w:sz w:val="24"/>
          <w:szCs w:val="24"/>
        </w:rPr>
        <w:t>(Lot</w:t>
      </w:r>
      <w:r w:rsidR="00F528F5">
        <w:rPr>
          <w:rFonts w:asciiTheme="minorHAnsi" w:hAnsiTheme="minorHAnsi" w:cstheme="minorHAnsi"/>
          <w:b w:val="0"/>
          <w:color w:val="auto"/>
          <w:sz w:val="24"/>
          <w:szCs w:val="24"/>
        </w:rPr>
        <w:t>s 1 &amp;</w:t>
      </w:r>
      <w:r w:rsidR="00CA011A" w:rsidRPr="001C357D">
        <w:rPr>
          <w:rFonts w:asciiTheme="minorHAnsi" w:hAnsiTheme="minorHAnsi" w:cstheme="minorHAnsi"/>
          <w:b w:val="0"/>
          <w:color w:val="auto"/>
          <w:sz w:val="24"/>
          <w:szCs w:val="24"/>
        </w:rPr>
        <w:t xml:space="preserve"> 2) </w:t>
      </w:r>
      <w:r w:rsidR="00220C62" w:rsidRPr="001C357D">
        <w:rPr>
          <w:rFonts w:asciiTheme="minorHAnsi" w:hAnsiTheme="minorHAnsi" w:cstheme="minorHAnsi"/>
          <w:b w:val="0"/>
          <w:color w:val="auto"/>
          <w:sz w:val="24"/>
          <w:szCs w:val="24"/>
        </w:rPr>
        <w:t xml:space="preserve">following </w:t>
      </w:r>
      <w:r w:rsidR="00220C62" w:rsidRPr="00D83CB2">
        <w:rPr>
          <w:rFonts w:asciiTheme="minorHAnsi" w:hAnsiTheme="minorHAnsi" w:cstheme="minorHAnsi"/>
          <w:b w:val="0"/>
          <w:color w:val="auto"/>
          <w:sz w:val="24"/>
          <w:szCs w:val="24"/>
        </w:rPr>
        <w:t xml:space="preserve">the </w:t>
      </w:r>
      <w:r w:rsidR="00B14AC4" w:rsidRPr="00D83CB2">
        <w:rPr>
          <w:rFonts w:asciiTheme="minorHAnsi" w:hAnsiTheme="minorHAnsi" w:cstheme="minorHAnsi"/>
          <w:b w:val="0"/>
          <w:color w:val="auto"/>
          <w:sz w:val="24"/>
          <w:szCs w:val="24"/>
        </w:rPr>
        <w:t xml:space="preserve">restricted </w:t>
      </w:r>
      <w:r w:rsidR="00220C62" w:rsidRPr="00D83CB2">
        <w:rPr>
          <w:rFonts w:asciiTheme="minorHAnsi" w:hAnsiTheme="minorHAnsi" w:cstheme="minorHAnsi"/>
          <w:b w:val="0"/>
          <w:color w:val="auto"/>
          <w:sz w:val="24"/>
          <w:szCs w:val="24"/>
        </w:rPr>
        <w:t>p</w:t>
      </w:r>
      <w:r w:rsidRPr="00D83CB2">
        <w:rPr>
          <w:rFonts w:asciiTheme="minorHAnsi" w:hAnsiTheme="minorHAnsi" w:cstheme="minorHAnsi"/>
          <w:b w:val="0"/>
          <w:color w:val="auto"/>
          <w:sz w:val="24"/>
          <w:szCs w:val="24"/>
        </w:rPr>
        <w:t>rocedur</w:t>
      </w:r>
      <w:r w:rsidR="00220C62" w:rsidRPr="00D83CB2">
        <w:rPr>
          <w:rFonts w:asciiTheme="minorHAnsi" w:hAnsiTheme="minorHAnsi" w:cstheme="minorHAnsi"/>
          <w:b w:val="0"/>
          <w:color w:val="auto"/>
          <w:sz w:val="24"/>
          <w:szCs w:val="24"/>
        </w:rPr>
        <w:t xml:space="preserve">e </w:t>
      </w:r>
      <w:r w:rsidRPr="00D83CB2">
        <w:rPr>
          <w:rFonts w:asciiTheme="minorHAnsi" w:hAnsiTheme="minorHAnsi" w:cstheme="minorHAnsi"/>
          <w:b w:val="0"/>
          <w:color w:val="auto"/>
          <w:sz w:val="24"/>
          <w:szCs w:val="24"/>
        </w:rPr>
        <w:t xml:space="preserve">under the Public Contract Regulations 2015. </w:t>
      </w:r>
    </w:p>
    <w:p w14:paraId="15828950" w14:textId="77777777" w:rsidR="009D5308" w:rsidRPr="00D83CB2" w:rsidRDefault="009D5308" w:rsidP="009D5308">
      <w:pPr>
        <w:pStyle w:val="Heading2"/>
        <w:keepNext w:val="0"/>
        <w:keepLines w:val="0"/>
        <w:numPr>
          <w:ilvl w:val="1"/>
          <w:numId w:val="23"/>
        </w:numPr>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This SQ has been produced to enable the Authority to evaluate the general standing, economic and financial standing, and technical and professional ability of those organisations that have expressed interest in the procurement in accordance with and in response to the Authority’s Contract Notice in the Official Journal of the European Union published on or around the date of this SQ. This SQ is available to all parties who have an interest in tendering for the Requirements.</w:t>
      </w:r>
    </w:p>
    <w:p w14:paraId="4BDA74CA" w14:textId="77777777" w:rsidR="009D5308" w:rsidRPr="00D83CB2" w:rsidRDefault="009D5308" w:rsidP="009D5308">
      <w:pPr>
        <w:pStyle w:val="Heading2"/>
        <w:keepNext w:val="0"/>
        <w:keepLines w:val="0"/>
        <w:numPr>
          <w:ilvl w:val="1"/>
          <w:numId w:val="23"/>
        </w:numPr>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Following completion of this SQ stage the Authority’s inten</w:t>
      </w:r>
      <w:r w:rsidR="002A1FC9" w:rsidRPr="00D83CB2">
        <w:rPr>
          <w:rFonts w:asciiTheme="minorHAnsi" w:hAnsiTheme="minorHAnsi" w:cstheme="minorHAnsi"/>
          <w:b w:val="0"/>
          <w:color w:val="auto"/>
          <w:sz w:val="24"/>
          <w:szCs w:val="24"/>
        </w:rPr>
        <w:t>tion is to have a short list of</w:t>
      </w:r>
      <w:r w:rsidRPr="00D83CB2">
        <w:rPr>
          <w:rFonts w:asciiTheme="minorHAnsi" w:hAnsiTheme="minorHAnsi" w:cstheme="minorHAnsi"/>
          <w:b w:val="0"/>
          <w:color w:val="auto"/>
          <w:sz w:val="24"/>
          <w:szCs w:val="24"/>
        </w:rPr>
        <w:t xml:space="preserve"> </w:t>
      </w:r>
      <w:r w:rsidR="002B4A35" w:rsidRPr="00BB138A">
        <w:rPr>
          <w:rFonts w:asciiTheme="minorHAnsi" w:hAnsiTheme="minorHAnsi" w:cstheme="minorHAnsi"/>
          <w:b w:val="0"/>
          <w:color w:val="auto"/>
          <w:sz w:val="24"/>
          <w:szCs w:val="24"/>
        </w:rPr>
        <w:t xml:space="preserve">minimum </w:t>
      </w:r>
      <w:r w:rsidR="00194729" w:rsidRPr="00BB138A">
        <w:rPr>
          <w:rFonts w:asciiTheme="minorHAnsi" w:hAnsiTheme="minorHAnsi" w:cstheme="minorHAnsi"/>
          <w:b w:val="0"/>
          <w:color w:val="auto"/>
          <w:sz w:val="24"/>
          <w:szCs w:val="24"/>
        </w:rPr>
        <w:t>five</w:t>
      </w:r>
      <w:r w:rsidR="00F932E2" w:rsidRPr="00BB138A">
        <w:rPr>
          <w:rFonts w:asciiTheme="minorHAnsi" w:hAnsiTheme="minorHAnsi" w:cstheme="minorHAnsi"/>
          <w:b w:val="0"/>
          <w:color w:val="auto"/>
          <w:sz w:val="24"/>
          <w:szCs w:val="24"/>
        </w:rPr>
        <w:t xml:space="preserve"> </w:t>
      </w:r>
      <w:r w:rsidRPr="00BB138A">
        <w:rPr>
          <w:rFonts w:asciiTheme="minorHAnsi" w:hAnsiTheme="minorHAnsi" w:cstheme="minorHAnsi"/>
          <w:b w:val="0"/>
          <w:color w:val="auto"/>
          <w:sz w:val="24"/>
          <w:szCs w:val="24"/>
        </w:rPr>
        <w:t>qualified</w:t>
      </w:r>
      <w:r w:rsidRPr="00D83CB2">
        <w:rPr>
          <w:rFonts w:asciiTheme="minorHAnsi" w:hAnsiTheme="minorHAnsi" w:cstheme="minorHAnsi"/>
          <w:b w:val="0"/>
          <w:color w:val="auto"/>
          <w:sz w:val="24"/>
          <w:szCs w:val="24"/>
        </w:rPr>
        <w:t xml:space="preserve"> Suppliers</w:t>
      </w:r>
      <w:r w:rsidR="00F528F5">
        <w:rPr>
          <w:rFonts w:asciiTheme="minorHAnsi" w:hAnsiTheme="minorHAnsi" w:cstheme="minorHAnsi"/>
          <w:b w:val="0"/>
          <w:color w:val="auto"/>
          <w:sz w:val="24"/>
          <w:szCs w:val="24"/>
        </w:rPr>
        <w:t xml:space="preserve"> (for each lot)</w:t>
      </w:r>
      <w:r w:rsidRPr="00D83CB2">
        <w:rPr>
          <w:rFonts w:asciiTheme="minorHAnsi" w:hAnsiTheme="minorHAnsi" w:cstheme="minorHAnsi"/>
          <w:b w:val="0"/>
          <w:color w:val="auto"/>
          <w:sz w:val="24"/>
          <w:szCs w:val="24"/>
        </w:rPr>
        <w:t xml:space="preserve"> who will progress to the next stage of this Process.</w:t>
      </w:r>
    </w:p>
    <w:p w14:paraId="16BF421A" w14:textId="77777777" w:rsidR="009D5308" w:rsidRPr="00D83CB2" w:rsidRDefault="009D5308" w:rsidP="009D5308">
      <w:pPr>
        <w:pStyle w:val="Heading1"/>
        <w:keepNext w:val="0"/>
        <w:keepLines w:val="0"/>
        <w:numPr>
          <w:ilvl w:val="0"/>
          <w:numId w:val="23"/>
        </w:numPr>
        <w:spacing w:before="360"/>
        <w:jc w:val="both"/>
        <w:rPr>
          <w:rFonts w:asciiTheme="minorHAnsi" w:hAnsiTheme="minorHAnsi" w:cstheme="minorHAnsi"/>
          <w:color w:val="auto"/>
        </w:rPr>
      </w:pPr>
      <w:r w:rsidRPr="00D83CB2">
        <w:rPr>
          <w:rFonts w:asciiTheme="minorHAnsi" w:hAnsiTheme="minorHAnsi" w:cstheme="minorHAnsi"/>
          <w:color w:val="auto"/>
        </w:rPr>
        <w:t>The Requirement</w:t>
      </w:r>
    </w:p>
    <w:p w14:paraId="42579552" w14:textId="77777777" w:rsidR="005460F3" w:rsidRPr="001C357D" w:rsidRDefault="00F62C8D" w:rsidP="00CF27A4">
      <w:pPr>
        <w:pStyle w:val="Heading2"/>
        <w:keepNext w:val="0"/>
        <w:keepLines w:val="0"/>
        <w:spacing w:before="120"/>
        <w:jc w:val="both"/>
        <w:rPr>
          <w:rFonts w:asciiTheme="minorHAnsi" w:hAnsiTheme="minorHAnsi" w:cstheme="minorHAnsi"/>
          <w:b w:val="0"/>
          <w:color w:val="auto"/>
          <w:sz w:val="24"/>
          <w:szCs w:val="24"/>
        </w:rPr>
      </w:pPr>
      <w:r>
        <w:rPr>
          <w:rFonts w:asciiTheme="minorHAnsi" w:hAnsiTheme="minorHAnsi" w:cstheme="minorHAnsi"/>
          <w:b w:val="0"/>
          <w:color w:val="auto"/>
          <w:sz w:val="24"/>
          <w:szCs w:val="24"/>
        </w:rPr>
        <w:t>The Re</w:t>
      </w:r>
      <w:r w:rsidR="005A1F8E">
        <w:rPr>
          <w:rFonts w:asciiTheme="minorHAnsi" w:hAnsiTheme="minorHAnsi" w:cstheme="minorHAnsi"/>
          <w:b w:val="0"/>
          <w:color w:val="auto"/>
          <w:sz w:val="24"/>
          <w:szCs w:val="24"/>
        </w:rPr>
        <w:t>quirement for these Services is</w:t>
      </w:r>
      <w:r>
        <w:rPr>
          <w:rFonts w:asciiTheme="minorHAnsi" w:hAnsiTheme="minorHAnsi" w:cstheme="minorHAnsi"/>
          <w:b w:val="0"/>
          <w:color w:val="auto"/>
          <w:sz w:val="24"/>
          <w:szCs w:val="24"/>
        </w:rPr>
        <w:t xml:space="preserve"> detailed in </w:t>
      </w:r>
      <w:r w:rsidRPr="001C357D">
        <w:rPr>
          <w:rFonts w:asciiTheme="minorHAnsi" w:hAnsiTheme="minorHAnsi" w:cstheme="minorHAnsi"/>
          <w:b w:val="0"/>
          <w:color w:val="auto"/>
          <w:sz w:val="24"/>
          <w:szCs w:val="24"/>
        </w:rPr>
        <w:t xml:space="preserve">Appendix 2, Part A. </w:t>
      </w:r>
    </w:p>
    <w:p w14:paraId="35083545" w14:textId="77777777" w:rsidR="009D5308" w:rsidRPr="001C357D" w:rsidRDefault="009D5308" w:rsidP="009D5308">
      <w:pPr>
        <w:pStyle w:val="Heading1"/>
        <w:keepNext w:val="0"/>
        <w:keepLines w:val="0"/>
        <w:numPr>
          <w:ilvl w:val="0"/>
          <w:numId w:val="23"/>
        </w:numPr>
        <w:spacing w:before="360"/>
        <w:jc w:val="both"/>
        <w:rPr>
          <w:rFonts w:asciiTheme="minorHAnsi" w:hAnsiTheme="minorHAnsi" w:cstheme="minorHAnsi"/>
        </w:rPr>
      </w:pPr>
      <w:r w:rsidRPr="001C357D">
        <w:rPr>
          <w:rFonts w:asciiTheme="minorHAnsi" w:hAnsiTheme="minorHAnsi" w:cstheme="minorHAnsi"/>
          <w:color w:val="auto"/>
        </w:rPr>
        <w:t>Timetable for Process</w:t>
      </w:r>
    </w:p>
    <w:p w14:paraId="16F060AD" w14:textId="77777777" w:rsidR="009D5308" w:rsidRPr="00D83CB2" w:rsidRDefault="009D5308" w:rsidP="009D5308">
      <w:pPr>
        <w:pStyle w:val="Heading2"/>
        <w:keepNext w:val="0"/>
        <w:keepLines w:val="0"/>
        <w:numPr>
          <w:ilvl w:val="1"/>
          <w:numId w:val="23"/>
        </w:numPr>
        <w:tabs>
          <w:tab w:val="left" w:pos="709"/>
        </w:tabs>
        <w:spacing w:before="120"/>
        <w:ind w:left="709" w:hanging="709"/>
        <w:jc w:val="both"/>
        <w:rPr>
          <w:rFonts w:asciiTheme="minorHAnsi" w:hAnsiTheme="minorHAnsi" w:cstheme="minorHAnsi"/>
          <w:b w:val="0"/>
          <w:color w:val="auto"/>
          <w:sz w:val="24"/>
          <w:szCs w:val="24"/>
        </w:rPr>
      </w:pPr>
      <w:r w:rsidRPr="001C357D">
        <w:rPr>
          <w:rFonts w:asciiTheme="minorHAnsi" w:hAnsiTheme="minorHAnsi" w:cstheme="minorHAnsi"/>
          <w:b w:val="0"/>
          <w:color w:val="auto"/>
          <w:sz w:val="24"/>
          <w:szCs w:val="24"/>
        </w:rPr>
        <w:t>The provisional timetable for this Process is set out below</w:t>
      </w:r>
      <w:r w:rsidRPr="00D83CB2">
        <w:rPr>
          <w:rFonts w:asciiTheme="minorHAnsi" w:hAnsiTheme="minorHAnsi" w:cstheme="minorHAnsi"/>
          <w:b w:val="0"/>
          <w:color w:val="auto"/>
          <w:sz w:val="24"/>
          <w:szCs w:val="24"/>
        </w:rPr>
        <w:t xml:space="preserve">. This is intended as a guide only and, whilst the Authority does not intend to depart from the timetable, it reserves the right to do so.  </w:t>
      </w:r>
    </w:p>
    <w:p w14:paraId="1EB980B3" w14:textId="77777777" w:rsidR="00363074" w:rsidRDefault="00363074" w:rsidP="00363074">
      <w:pPr>
        <w:rPr>
          <w:rFonts w:asciiTheme="minorHAnsi" w:hAnsiTheme="minorHAnsi" w:cstheme="minorHAnsi"/>
          <w:sz w:val="24"/>
          <w:szCs w:val="24"/>
        </w:rPr>
      </w:pPr>
    </w:p>
    <w:tbl>
      <w:tblPr>
        <w:tblW w:w="0" w:type="auto"/>
        <w:tblInd w:w="-98" w:type="dxa"/>
        <w:tblCellMar>
          <w:top w:w="28" w:type="dxa"/>
          <w:left w:w="28" w:type="dxa"/>
          <w:bottom w:w="28" w:type="dxa"/>
          <w:right w:w="28" w:type="dxa"/>
        </w:tblCellMar>
        <w:tblLook w:val="04A0" w:firstRow="1" w:lastRow="0" w:firstColumn="1" w:lastColumn="0" w:noHBand="0" w:noVBand="1"/>
      </w:tblPr>
      <w:tblGrid>
        <w:gridCol w:w="959"/>
        <w:gridCol w:w="4837"/>
        <w:gridCol w:w="2694"/>
      </w:tblGrid>
      <w:tr w:rsidR="00ED4AA9" w:rsidRPr="00F528F5" w14:paraId="14F4263D" w14:textId="77777777" w:rsidTr="00153B1F">
        <w:trPr>
          <w:trHeight w:val="315"/>
        </w:trPr>
        <w:tc>
          <w:tcPr>
            <w:tcW w:w="5796" w:type="dxa"/>
            <w:gridSpan w:val="2"/>
            <w:tcBorders>
              <w:top w:val="single" w:sz="8" w:space="0" w:color="auto"/>
              <w:left w:val="single" w:sz="8" w:space="0" w:color="auto"/>
              <w:bottom w:val="single" w:sz="8" w:space="0" w:color="auto"/>
              <w:right w:val="single" w:sz="8" w:space="0" w:color="auto"/>
            </w:tcBorders>
          </w:tcPr>
          <w:p w14:paraId="4D8B212D" w14:textId="77777777" w:rsidR="00ED4AA9" w:rsidRPr="00BA779B" w:rsidRDefault="00ED4AA9" w:rsidP="00153B1F">
            <w:pPr>
              <w:spacing w:line="240" w:lineRule="auto"/>
              <w:rPr>
                <w:rFonts w:eastAsiaTheme="minorHAnsi" w:cs="Arial"/>
                <w:lang w:eastAsia="en-US"/>
              </w:rPr>
            </w:pPr>
            <w:r w:rsidRPr="00BA779B">
              <w:rPr>
                <w:b/>
                <w:bCs/>
                <w:sz w:val="22"/>
              </w:rPr>
              <w:t>Stage</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84A67E" w14:textId="77777777" w:rsidR="00ED4AA9" w:rsidRPr="00BA779B" w:rsidRDefault="00ED4AA9" w:rsidP="00153B1F">
            <w:pPr>
              <w:spacing w:line="240" w:lineRule="auto"/>
              <w:rPr>
                <w:rFonts w:eastAsiaTheme="minorHAnsi" w:cs="Arial"/>
                <w:lang w:eastAsia="en-US"/>
              </w:rPr>
            </w:pPr>
            <w:r w:rsidRPr="00BA779B">
              <w:rPr>
                <w:b/>
                <w:bCs/>
                <w:sz w:val="22"/>
              </w:rPr>
              <w:t>Dates</w:t>
            </w:r>
          </w:p>
        </w:tc>
      </w:tr>
      <w:tr w:rsidR="00ED4AA9" w:rsidRPr="00F528F5" w14:paraId="0CDC0209" w14:textId="77777777" w:rsidTr="00153B1F">
        <w:trPr>
          <w:trHeight w:val="315"/>
        </w:trPr>
        <w:tc>
          <w:tcPr>
            <w:tcW w:w="959" w:type="dxa"/>
            <w:vMerge w:val="restart"/>
            <w:tcBorders>
              <w:top w:val="nil"/>
              <w:left w:val="single" w:sz="8" w:space="0" w:color="auto"/>
              <w:right w:val="single" w:sz="8" w:space="0" w:color="auto"/>
            </w:tcBorders>
            <w:vAlign w:val="center"/>
          </w:tcPr>
          <w:p w14:paraId="756BAC60" w14:textId="77777777" w:rsidR="00ED4AA9" w:rsidRPr="00BA779B" w:rsidRDefault="00ED4AA9" w:rsidP="00153B1F">
            <w:pPr>
              <w:spacing w:line="240" w:lineRule="auto"/>
              <w:jc w:val="center"/>
              <w:rPr>
                <w:sz w:val="22"/>
              </w:rPr>
            </w:pPr>
            <w:r w:rsidRPr="00BA779B">
              <w:rPr>
                <w:sz w:val="22"/>
              </w:rPr>
              <w:t>SQ</w:t>
            </w:r>
          </w:p>
        </w:tc>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0E43F" w14:textId="77777777" w:rsidR="00ED4AA9" w:rsidRPr="00BA779B" w:rsidRDefault="00ED4AA9" w:rsidP="00153B1F">
            <w:pPr>
              <w:spacing w:line="240" w:lineRule="auto"/>
              <w:rPr>
                <w:rFonts w:eastAsiaTheme="minorHAnsi" w:cs="Arial"/>
                <w:lang w:eastAsia="en-US"/>
              </w:rPr>
            </w:pPr>
            <w:r w:rsidRPr="00BA779B">
              <w:rPr>
                <w:sz w:val="22"/>
              </w:rPr>
              <w:t>OJEU notice posted and documents issued</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09012B05" w14:textId="7BBE7FD6" w:rsidR="00ED4AA9" w:rsidRPr="00BA779B" w:rsidRDefault="001E0EA4" w:rsidP="00BC4D8D">
            <w:pPr>
              <w:spacing w:line="240" w:lineRule="auto"/>
              <w:rPr>
                <w:rFonts w:eastAsiaTheme="minorHAnsi" w:cs="Arial"/>
                <w:lang w:eastAsia="en-US"/>
              </w:rPr>
            </w:pPr>
            <w:r w:rsidRPr="00BA779B">
              <w:rPr>
                <w:sz w:val="22"/>
              </w:rPr>
              <w:t>1</w:t>
            </w:r>
            <w:r w:rsidR="00BC4D8D" w:rsidRPr="00BA779B">
              <w:rPr>
                <w:sz w:val="22"/>
              </w:rPr>
              <w:t>9</w:t>
            </w:r>
            <w:r w:rsidRPr="00BA779B">
              <w:rPr>
                <w:sz w:val="22"/>
                <w:vertAlign w:val="superscript"/>
              </w:rPr>
              <w:t>th</w:t>
            </w:r>
            <w:r w:rsidRPr="00BA779B">
              <w:rPr>
                <w:sz w:val="22"/>
              </w:rPr>
              <w:t xml:space="preserve"> Feb</w:t>
            </w:r>
          </w:p>
        </w:tc>
      </w:tr>
      <w:tr w:rsidR="00ED4AA9" w:rsidRPr="00F528F5" w14:paraId="03E4DBDC" w14:textId="77777777" w:rsidTr="00153B1F">
        <w:trPr>
          <w:trHeight w:val="315"/>
        </w:trPr>
        <w:tc>
          <w:tcPr>
            <w:tcW w:w="959" w:type="dxa"/>
            <w:vMerge/>
            <w:tcBorders>
              <w:left w:val="single" w:sz="8" w:space="0" w:color="auto"/>
              <w:right w:val="single" w:sz="8" w:space="0" w:color="auto"/>
            </w:tcBorders>
          </w:tcPr>
          <w:p w14:paraId="6F46D4FB" w14:textId="77777777" w:rsidR="00ED4AA9" w:rsidRPr="00BA779B" w:rsidRDefault="00ED4AA9" w:rsidP="00153B1F">
            <w:pPr>
              <w:spacing w:line="240" w:lineRule="auto"/>
              <w:rPr>
                <w:sz w:val="22"/>
              </w:rPr>
            </w:pPr>
          </w:p>
        </w:tc>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5867D" w14:textId="77777777" w:rsidR="00ED4AA9" w:rsidRPr="00BA779B" w:rsidRDefault="00ED4AA9" w:rsidP="00153B1F">
            <w:pPr>
              <w:spacing w:line="240" w:lineRule="auto"/>
              <w:rPr>
                <w:rFonts w:eastAsiaTheme="minorHAnsi" w:cs="Arial"/>
                <w:lang w:eastAsia="en-US"/>
              </w:rPr>
            </w:pPr>
            <w:r w:rsidRPr="00BA779B">
              <w:rPr>
                <w:sz w:val="22"/>
              </w:rPr>
              <w:t>SQ return deadline</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50E53310" w14:textId="7CA1C180" w:rsidR="00ED4AA9" w:rsidRPr="00BA779B" w:rsidRDefault="001E0EA4" w:rsidP="00BC4D8D">
            <w:pPr>
              <w:spacing w:line="240" w:lineRule="auto"/>
              <w:rPr>
                <w:rFonts w:eastAsiaTheme="minorHAnsi" w:cs="Arial"/>
                <w:lang w:eastAsia="en-US"/>
              </w:rPr>
            </w:pPr>
            <w:r w:rsidRPr="00BA779B">
              <w:rPr>
                <w:sz w:val="22"/>
              </w:rPr>
              <w:t>2</w:t>
            </w:r>
            <w:r w:rsidR="00BC4D8D" w:rsidRPr="00BA779B">
              <w:rPr>
                <w:sz w:val="22"/>
              </w:rPr>
              <w:t>5</w:t>
            </w:r>
            <w:r w:rsidR="00BC4D8D" w:rsidRPr="00BA779B">
              <w:rPr>
                <w:sz w:val="22"/>
                <w:vertAlign w:val="superscript"/>
              </w:rPr>
              <w:t>th</w:t>
            </w:r>
            <w:r w:rsidR="00BC4D8D" w:rsidRPr="00BA779B">
              <w:rPr>
                <w:sz w:val="22"/>
              </w:rPr>
              <w:t xml:space="preserve"> </w:t>
            </w:r>
            <w:r w:rsidRPr="00BA779B">
              <w:rPr>
                <w:sz w:val="22"/>
              </w:rPr>
              <w:t>Mar</w:t>
            </w:r>
            <w:r w:rsidR="00ED4AA9" w:rsidRPr="00BA779B">
              <w:rPr>
                <w:sz w:val="22"/>
              </w:rPr>
              <w:t>, 12:00 (midday)</w:t>
            </w:r>
          </w:p>
        </w:tc>
      </w:tr>
      <w:tr w:rsidR="00ED4AA9" w:rsidRPr="00F528F5" w14:paraId="7E35C376" w14:textId="77777777" w:rsidTr="00153B1F">
        <w:trPr>
          <w:trHeight w:val="315"/>
        </w:trPr>
        <w:tc>
          <w:tcPr>
            <w:tcW w:w="959" w:type="dxa"/>
            <w:vMerge/>
            <w:tcBorders>
              <w:left w:val="single" w:sz="8" w:space="0" w:color="auto"/>
              <w:bottom w:val="single" w:sz="8" w:space="0" w:color="auto"/>
              <w:right w:val="single" w:sz="8" w:space="0" w:color="auto"/>
            </w:tcBorders>
          </w:tcPr>
          <w:p w14:paraId="7DD341BD" w14:textId="77777777" w:rsidR="00ED4AA9" w:rsidRPr="00BA779B" w:rsidRDefault="00ED4AA9" w:rsidP="00153B1F">
            <w:pPr>
              <w:spacing w:line="240" w:lineRule="auto"/>
              <w:rPr>
                <w:sz w:val="22"/>
              </w:rPr>
            </w:pPr>
          </w:p>
        </w:tc>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DE00E" w14:textId="77777777" w:rsidR="00ED4AA9" w:rsidRPr="00BA779B" w:rsidRDefault="00ED4AA9" w:rsidP="00153B1F">
            <w:pPr>
              <w:spacing w:line="240" w:lineRule="auto"/>
              <w:rPr>
                <w:rFonts w:eastAsiaTheme="minorHAnsi" w:cs="Arial"/>
                <w:lang w:eastAsia="en-US"/>
              </w:rPr>
            </w:pPr>
            <w:r w:rsidRPr="00BA779B">
              <w:rPr>
                <w:sz w:val="22"/>
              </w:rPr>
              <w:t>SQ evaluation complete</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59D93E3E" w14:textId="06CD1337" w:rsidR="00ED4AA9" w:rsidRPr="00BA779B" w:rsidRDefault="001E0EA4" w:rsidP="00BC4D8D">
            <w:pPr>
              <w:spacing w:line="240" w:lineRule="auto"/>
              <w:rPr>
                <w:rFonts w:eastAsiaTheme="minorHAnsi" w:cs="Arial"/>
                <w:lang w:eastAsia="en-US"/>
              </w:rPr>
            </w:pPr>
            <w:r w:rsidRPr="00BA779B">
              <w:rPr>
                <w:sz w:val="22"/>
              </w:rPr>
              <w:t>2</w:t>
            </w:r>
            <w:r w:rsidR="00BC4D8D" w:rsidRPr="00BA779B">
              <w:rPr>
                <w:sz w:val="22"/>
              </w:rPr>
              <w:t>9</w:t>
            </w:r>
            <w:r w:rsidRPr="00BA779B">
              <w:rPr>
                <w:sz w:val="22"/>
                <w:vertAlign w:val="superscript"/>
              </w:rPr>
              <w:t>th</w:t>
            </w:r>
            <w:r w:rsidRPr="00BA779B">
              <w:rPr>
                <w:sz w:val="22"/>
              </w:rPr>
              <w:t xml:space="preserve"> Mar</w:t>
            </w:r>
          </w:p>
        </w:tc>
      </w:tr>
      <w:tr w:rsidR="00ED4AA9" w:rsidRPr="00F528F5" w14:paraId="0E92EE00" w14:textId="77777777" w:rsidTr="00153B1F">
        <w:trPr>
          <w:trHeight w:val="315"/>
        </w:trPr>
        <w:tc>
          <w:tcPr>
            <w:tcW w:w="959" w:type="dxa"/>
            <w:vMerge w:val="restart"/>
            <w:tcBorders>
              <w:top w:val="nil"/>
              <w:left w:val="single" w:sz="8" w:space="0" w:color="auto"/>
              <w:right w:val="single" w:sz="8" w:space="0" w:color="auto"/>
            </w:tcBorders>
            <w:vAlign w:val="center"/>
          </w:tcPr>
          <w:p w14:paraId="6F987821" w14:textId="77777777" w:rsidR="00ED4AA9" w:rsidRPr="00BA779B" w:rsidRDefault="00ED4AA9" w:rsidP="00153B1F">
            <w:pPr>
              <w:spacing w:line="240" w:lineRule="auto"/>
              <w:jc w:val="center"/>
              <w:rPr>
                <w:sz w:val="22"/>
              </w:rPr>
            </w:pPr>
            <w:r w:rsidRPr="00BA779B">
              <w:rPr>
                <w:sz w:val="22"/>
              </w:rPr>
              <w:t>ITT</w:t>
            </w:r>
          </w:p>
        </w:tc>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58A57" w14:textId="77777777" w:rsidR="00ED4AA9" w:rsidRPr="00BA779B" w:rsidRDefault="00ED4AA9" w:rsidP="00153B1F">
            <w:pPr>
              <w:spacing w:line="240" w:lineRule="auto"/>
              <w:rPr>
                <w:rFonts w:eastAsiaTheme="minorHAnsi" w:cs="Arial"/>
                <w:sz w:val="22"/>
                <w:lang w:eastAsia="en-US"/>
              </w:rPr>
            </w:pPr>
            <w:r w:rsidRPr="00BA779B">
              <w:rPr>
                <w:sz w:val="22"/>
              </w:rPr>
              <w:t>ITT issued</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51D90B4A" w14:textId="77777777" w:rsidR="00ED4AA9" w:rsidRPr="00BA779B" w:rsidRDefault="001E0EA4" w:rsidP="001E0EA4">
            <w:pPr>
              <w:spacing w:line="240" w:lineRule="auto"/>
              <w:rPr>
                <w:rFonts w:eastAsiaTheme="minorHAnsi" w:cs="Arial"/>
                <w:sz w:val="22"/>
                <w:lang w:eastAsia="en-US"/>
              </w:rPr>
            </w:pPr>
            <w:r w:rsidRPr="00BA779B">
              <w:rPr>
                <w:rFonts w:eastAsiaTheme="minorHAnsi" w:cs="Arial"/>
                <w:sz w:val="22"/>
                <w:lang w:eastAsia="en-US"/>
              </w:rPr>
              <w:t>29</w:t>
            </w:r>
            <w:r w:rsidRPr="00BA779B">
              <w:rPr>
                <w:rFonts w:eastAsiaTheme="minorHAnsi" w:cs="Arial"/>
                <w:sz w:val="22"/>
                <w:vertAlign w:val="superscript"/>
                <w:lang w:eastAsia="en-US"/>
              </w:rPr>
              <w:t>th</w:t>
            </w:r>
            <w:r w:rsidRPr="00BA779B">
              <w:rPr>
                <w:rFonts w:eastAsiaTheme="minorHAnsi" w:cs="Arial"/>
                <w:sz w:val="22"/>
                <w:lang w:eastAsia="en-US"/>
              </w:rPr>
              <w:t xml:space="preserve"> Mar</w:t>
            </w:r>
          </w:p>
        </w:tc>
      </w:tr>
      <w:tr w:rsidR="00ED4AA9" w:rsidRPr="00F528F5" w14:paraId="37EA1A3F" w14:textId="77777777" w:rsidTr="00153B1F">
        <w:trPr>
          <w:trHeight w:val="315"/>
        </w:trPr>
        <w:tc>
          <w:tcPr>
            <w:tcW w:w="959" w:type="dxa"/>
            <w:vMerge/>
            <w:tcBorders>
              <w:left w:val="single" w:sz="8" w:space="0" w:color="auto"/>
              <w:right w:val="single" w:sz="8" w:space="0" w:color="auto"/>
            </w:tcBorders>
          </w:tcPr>
          <w:p w14:paraId="35C140DB" w14:textId="77777777" w:rsidR="00ED4AA9" w:rsidRPr="00BA779B" w:rsidRDefault="00ED4AA9" w:rsidP="00153B1F">
            <w:pPr>
              <w:spacing w:line="240" w:lineRule="auto"/>
              <w:rPr>
                <w:sz w:val="22"/>
              </w:rPr>
            </w:pPr>
          </w:p>
        </w:tc>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E1D6A4" w14:textId="77777777" w:rsidR="00ED4AA9" w:rsidRPr="00BA779B" w:rsidRDefault="00ED4AA9" w:rsidP="00153B1F">
            <w:pPr>
              <w:spacing w:line="240" w:lineRule="auto"/>
              <w:rPr>
                <w:sz w:val="22"/>
              </w:rPr>
            </w:pPr>
            <w:r w:rsidRPr="00BA779B">
              <w:rPr>
                <w:sz w:val="22"/>
              </w:rPr>
              <w:t>Site visits</w:t>
            </w:r>
          </w:p>
        </w:tc>
        <w:tc>
          <w:tcPr>
            <w:tcW w:w="2694" w:type="dxa"/>
            <w:tcBorders>
              <w:top w:val="nil"/>
              <w:left w:val="nil"/>
              <w:bottom w:val="single" w:sz="8" w:space="0" w:color="auto"/>
              <w:right w:val="single" w:sz="8" w:space="0" w:color="auto"/>
            </w:tcBorders>
            <w:tcMar>
              <w:top w:w="0" w:type="dxa"/>
              <w:left w:w="108" w:type="dxa"/>
              <w:bottom w:w="0" w:type="dxa"/>
              <w:right w:w="108" w:type="dxa"/>
            </w:tcMar>
          </w:tcPr>
          <w:p w14:paraId="5FF43D8C" w14:textId="77777777" w:rsidR="00ED4AA9" w:rsidRPr="00BA779B" w:rsidRDefault="001E0EA4" w:rsidP="001E0EA4">
            <w:pPr>
              <w:spacing w:line="240" w:lineRule="auto"/>
              <w:rPr>
                <w:sz w:val="22"/>
              </w:rPr>
            </w:pPr>
            <w:r w:rsidRPr="00BA779B">
              <w:rPr>
                <w:sz w:val="22"/>
              </w:rPr>
              <w:t>8</w:t>
            </w:r>
            <w:r w:rsidRPr="00BA779B">
              <w:rPr>
                <w:sz w:val="22"/>
                <w:vertAlign w:val="superscript"/>
              </w:rPr>
              <w:t>th</w:t>
            </w:r>
            <w:r w:rsidRPr="00BA779B">
              <w:rPr>
                <w:sz w:val="22"/>
              </w:rPr>
              <w:t xml:space="preserve"> – 10</w:t>
            </w:r>
            <w:r w:rsidRPr="00BA779B">
              <w:rPr>
                <w:sz w:val="22"/>
                <w:vertAlign w:val="superscript"/>
              </w:rPr>
              <w:t>th</w:t>
            </w:r>
            <w:r w:rsidRPr="00BA779B">
              <w:rPr>
                <w:sz w:val="22"/>
              </w:rPr>
              <w:t xml:space="preserve"> </w:t>
            </w:r>
            <w:r w:rsidR="004E241A" w:rsidRPr="00BA779B">
              <w:rPr>
                <w:sz w:val="22"/>
              </w:rPr>
              <w:t>April</w:t>
            </w:r>
          </w:p>
        </w:tc>
      </w:tr>
      <w:tr w:rsidR="00ED4AA9" w:rsidRPr="00F528F5" w14:paraId="20AFFA6D" w14:textId="77777777" w:rsidTr="00153B1F">
        <w:trPr>
          <w:trHeight w:val="315"/>
        </w:trPr>
        <w:tc>
          <w:tcPr>
            <w:tcW w:w="959" w:type="dxa"/>
            <w:vMerge/>
            <w:tcBorders>
              <w:left w:val="single" w:sz="8" w:space="0" w:color="auto"/>
              <w:right w:val="single" w:sz="8" w:space="0" w:color="auto"/>
            </w:tcBorders>
          </w:tcPr>
          <w:p w14:paraId="2AFDBC6D" w14:textId="77777777" w:rsidR="00ED4AA9" w:rsidRPr="00BA779B" w:rsidRDefault="00ED4AA9" w:rsidP="00153B1F">
            <w:pPr>
              <w:spacing w:line="240" w:lineRule="auto"/>
              <w:rPr>
                <w:sz w:val="22"/>
              </w:rPr>
            </w:pPr>
          </w:p>
        </w:tc>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27DC2" w14:textId="77777777" w:rsidR="00ED4AA9" w:rsidRPr="00BA779B" w:rsidRDefault="00ED4AA9" w:rsidP="00153B1F">
            <w:pPr>
              <w:spacing w:line="240" w:lineRule="auto"/>
              <w:rPr>
                <w:rFonts w:eastAsiaTheme="minorHAnsi" w:cs="Arial"/>
                <w:lang w:eastAsia="en-US"/>
              </w:rPr>
            </w:pPr>
            <w:r w:rsidRPr="00BA779B">
              <w:rPr>
                <w:sz w:val="22"/>
              </w:rPr>
              <w:t>ITT return deadline</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230F655A" w14:textId="77777777" w:rsidR="00ED4AA9" w:rsidRPr="00BA779B" w:rsidRDefault="001E0EA4" w:rsidP="001E0EA4">
            <w:pPr>
              <w:spacing w:line="240" w:lineRule="auto"/>
              <w:rPr>
                <w:rFonts w:eastAsiaTheme="minorHAnsi" w:cs="Arial"/>
                <w:lang w:eastAsia="en-US"/>
              </w:rPr>
            </w:pPr>
            <w:r w:rsidRPr="00BA779B">
              <w:rPr>
                <w:sz w:val="22"/>
              </w:rPr>
              <w:t>3</w:t>
            </w:r>
            <w:r w:rsidRPr="00BA779B">
              <w:rPr>
                <w:sz w:val="22"/>
                <w:vertAlign w:val="superscript"/>
              </w:rPr>
              <w:t>rd</w:t>
            </w:r>
            <w:r w:rsidRPr="00BA779B">
              <w:rPr>
                <w:sz w:val="22"/>
              </w:rPr>
              <w:t xml:space="preserve"> May</w:t>
            </w:r>
            <w:r w:rsidR="00ED4AA9" w:rsidRPr="00BA779B">
              <w:rPr>
                <w:sz w:val="22"/>
              </w:rPr>
              <w:t>, 12:00 (midday)</w:t>
            </w:r>
          </w:p>
        </w:tc>
      </w:tr>
      <w:tr w:rsidR="00ED4AA9" w:rsidRPr="00F528F5" w14:paraId="28BF5AF9" w14:textId="77777777" w:rsidTr="00153B1F">
        <w:trPr>
          <w:trHeight w:val="315"/>
        </w:trPr>
        <w:tc>
          <w:tcPr>
            <w:tcW w:w="959" w:type="dxa"/>
            <w:vMerge/>
            <w:tcBorders>
              <w:left w:val="single" w:sz="8" w:space="0" w:color="auto"/>
              <w:right w:val="single" w:sz="8" w:space="0" w:color="auto"/>
            </w:tcBorders>
          </w:tcPr>
          <w:p w14:paraId="1A26DB13" w14:textId="77777777" w:rsidR="00ED4AA9" w:rsidRPr="00BA779B" w:rsidRDefault="00ED4AA9" w:rsidP="00153B1F">
            <w:pPr>
              <w:spacing w:line="240" w:lineRule="auto"/>
              <w:rPr>
                <w:sz w:val="22"/>
              </w:rPr>
            </w:pPr>
          </w:p>
        </w:tc>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AF3993" w14:textId="77777777" w:rsidR="00ED4AA9" w:rsidRPr="00BA779B" w:rsidRDefault="00ED4AA9" w:rsidP="00153B1F">
            <w:pPr>
              <w:spacing w:line="240" w:lineRule="auto"/>
              <w:rPr>
                <w:rFonts w:eastAsiaTheme="minorHAnsi" w:cs="Arial"/>
                <w:lang w:eastAsia="en-US"/>
              </w:rPr>
            </w:pPr>
            <w:r w:rsidRPr="00BA779B">
              <w:rPr>
                <w:sz w:val="22"/>
              </w:rPr>
              <w:t>Initial evaluation</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604095CA" w14:textId="77777777" w:rsidR="00ED4AA9" w:rsidRPr="00BA779B" w:rsidRDefault="001E0EA4" w:rsidP="001E0EA4">
            <w:pPr>
              <w:spacing w:line="240" w:lineRule="auto"/>
              <w:rPr>
                <w:rFonts w:eastAsiaTheme="minorHAnsi" w:cs="Arial"/>
                <w:lang w:eastAsia="en-US"/>
              </w:rPr>
            </w:pPr>
            <w:r w:rsidRPr="00BA779B">
              <w:rPr>
                <w:sz w:val="22"/>
              </w:rPr>
              <w:t>6</w:t>
            </w:r>
            <w:r w:rsidRPr="00BA779B">
              <w:rPr>
                <w:sz w:val="22"/>
                <w:vertAlign w:val="superscript"/>
              </w:rPr>
              <w:t>th</w:t>
            </w:r>
            <w:r w:rsidRPr="00BA779B">
              <w:rPr>
                <w:sz w:val="22"/>
              </w:rPr>
              <w:t xml:space="preserve"> – 10</w:t>
            </w:r>
            <w:r w:rsidRPr="00BA779B">
              <w:rPr>
                <w:sz w:val="22"/>
                <w:vertAlign w:val="superscript"/>
              </w:rPr>
              <w:t>th</w:t>
            </w:r>
            <w:r w:rsidRPr="00BA779B">
              <w:rPr>
                <w:sz w:val="22"/>
              </w:rPr>
              <w:t xml:space="preserve"> May</w:t>
            </w:r>
          </w:p>
        </w:tc>
      </w:tr>
      <w:tr w:rsidR="00ED4AA9" w:rsidRPr="00F528F5" w14:paraId="113B02F8" w14:textId="77777777" w:rsidTr="00153B1F">
        <w:trPr>
          <w:trHeight w:val="315"/>
        </w:trPr>
        <w:tc>
          <w:tcPr>
            <w:tcW w:w="959" w:type="dxa"/>
            <w:vMerge/>
            <w:tcBorders>
              <w:left w:val="single" w:sz="8" w:space="0" w:color="auto"/>
              <w:right w:val="single" w:sz="8" w:space="0" w:color="auto"/>
            </w:tcBorders>
          </w:tcPr>
          <w:p w14:paraId="5011CE35" w14:textId="77777777" w:rsidR="00ED4AA9" w:rsidRPr="00BA779B" w:rsidRDefault="00ED4AA9" w:rsidP="00153B1F">
            <w:pPr>
              <w:spacing w:line="240" w:lineRule="auto"/>
              <w:rPr>
                <w:sz w:val="22"/>
              </w:rPr>
            </w:pPr>
          </w:p>
        </w:tc>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20B998" w14:textId="77777777" w:rsidR="00ED4AA9" w:rsidRPr="00BA779B" w:rsidRDefault="00ED4AA9" w:rsidP="00153B1F">
            <w:pPr>
              <w:spacing w:line="240" w:lineRule="auto"/>
              <w:rPr>
                <w:rFonts w:eastAsiaTheme="minorHAnsi" w:cs="Arial"/>
                <w:lang w:eastAsia="en-US"/>
              </w:rPr>
            </w:pPr>
            <w:r w:rsidRPr="00BA779B">
              <w:rPr>
                <w:sz w:val="22"/>
              </w:rPr>
              <w:t>Supplier presentations (optional)</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407CDD1A" w14:textId="77777777" w:rsidR="00ED4AA9" w:rsidRPr="00BA779B" w:rsidRDefault="001E0EA4" w:rsidP="00896AC3">
            <w:pPr>
              <w:spacing w:line="240" w:lineRule="auto"/>
              <w:rPr>
                <w:rFonts w:eastAsiaTheme="minorHAnsi" w:cs="Arial"/>
                <w:lang w:eastAsia="en-US"/>
              </w:rPr>
            </w:pPr>
            <w:r w:rsidRPr="00BA779B">
              <w:rPr>
                <w:sz w:val="22"/>
              </w:rPr>
              <w:t>1</w:t>
            </w:r>
            <w:r w:rsidR="00896AC3" w:rsidRPr="00BA779B">
              <w:rPr>
                <w:sz w:val="22"/>
              </w:rPr>
              <w:t>5</w:t>
            </w:r>
            <w:r w:rsidRPr="00BA779B">
              <w:rPr>
                <w:sz w:val="22"/>
                <w:vertAlign w:val="superscript"/>
              </w:rPr>
              <w:t>th</w:t>
            </w:r>
            <w:r w:rsidRPr="00BA779B">
              <w:rPr>
                <w:sz w:val="22"/>
              </w:rPr>
              <w:t xml:space="preserve"> – 1</w:t>
            </w:r>
            <w:r w:rsidR="00896AC3" w:rsidRPr="00BA779B">
              <w:rPr>
                <w:sz w:val="22"/>
              </w:rPr>
              <w:t>7</w:t>
            </w:r>
            <w:r w:rsidRPr="00BA779B">
              <w:rPr>
                <w:sz w:val="22"/>
                <w:vertAlign w:val="superscript"/>
              </w:rPr>
              <w:t>th</w:t>
            </w:r>
            <w:r w:rsidRPr="00BA779B">
              <w:rPr>
                <w:sz w:val="22"/>
              </w:rPr>
              <w:t xml:space="preserve"> May</w:t>
            </w:r>
          </w:p>
        </w:tc>
      </w:tr>
      <w:tr w:rsidR="00ED4AA9" w:rsidRPr="00F528F5" w14:paraId="20DFB62D" w14:textId="77777777" w:rsidTr="00153B1F">
        <w:trPr>
          <w:trHeight w:val="315"/>
        </w:trPr>
        <w:tc>
          <w:tcPr>
            <w:tcW w:w="959" w:type="dxa"/>
            <w:vMerge/>
            <w:tcBorders>
              <w:left w:val="single" w:sz="8" w:space="0" w:color="auto"/>
              <w:bottom w:val="single" w:sz="8" w:space="0" w:color="auto"/>
              <w:right w:val="single" w:sz="8" w:space="0" w:color="auto"/>
            </w:tcBorders>
          </w:tcPr>
          <w:p w14:paraId="1FED9360" w14:textId="77777777" w:rsidR="00ED4AA9" w:rsidRPr="00BA779B" w:rsidRDefault="00ED4AA9" w:rsidP="00153B1F">
            <w:pPr>
              <w:spacing w:line="240" w:lineRule="auto"/>
              <w:rPr>
                <w:sz w:val="22"/>
              </w:rPr>
            </w:pPr>
          </w:p>
        </w:tc>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B94F3" w14:textId="77777777" w:rsidR="00ED4AA9" w:rsidRPr="00BA779B" w:rsidRDefault="00ED4AA9" w:rsidP="00153B1F">
            <w:pPr>
              <w:spacing w:line="240" w:lineRule="auto"/>
              <w:rPr>
                <w:rFonts w:eastAsiaTheme="minorHAnsi" w:cs="Arial"/>
                <w:lang w:eastAsia="en-US"/>
              </w:rPr>
            </w:pPr>
            <w:r w:rsidRPr="00BA779B">
              <w:rPr>
                <w:sz w:val="22"/>
              </w:rPr>
              <w:t>Final evaluation</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20CE2EA2" w14:textId="77777777" w:rsidR="00ED4AA9" w:rsidRPr="00BA779B" w:rsidRDefault="00896AC3" w:rsidP="00896AC3">
            <w:pPr>
              <w:spacing w:line="240" w:lineRule="auto"/>
              <w:rPr>
                <w:rFonts w:eastAsiaTheme="minorHAnsi" w:cs="Arial"/>
                <w:lang w:eastAsia="en-US"/>
              </w:rPr>
            </w:pPr>
            <w:r w:rsidRPr="00BA779B">
              <w:rPr>
                <w:sz w:val="22"/>
              </w:rPr>
              <w:t>20</w:t>
            </w:r>
            <w:r w:rsidRPr="00BA779B">
              <w:rPr>
                <w:sz w:val="22"/>
                <w:vertAlign w:val="superscript"/>
              </w:rPr>
              <w:t>th</w:t>
            </w:r>
            <w:r w:rsidRPr="00BA779B">
              <w:rPr>
                <w:sz w:val="22"/>
              </w:rPr>
              <w:t xml:space="preserve"> – 23</w:t>
            </w:r>
            <w:r w:rsidRPr="00BA779B">
              <w:rPr>
                <w:sz w:val="22"/>
                <w:vertAlign w:val="superscript"/>
              </w:rPr>
              <w:t>rd</w:t>
            </w:r>
            <w:r w:rsidRPr="00BA779B">
              <w:rPr>
                <w:sz w:val="22"/>
              </w:rPr>
              <w:t xml:space="preserve"> May</w:t>
            </w:r>
          </w:p>
        </w:tc>
      </w:tr>
      <w:tr w:rsidR="00ED4AA9" w:rsidRPr="00F528F5" w14:paraId="1066AE10" w14:textId="77777777" w:rsidTr="00153B1F">
        <w:trPr>
          <w:trHeight w:val="315"/>
        </w:trPr>
        <w:tc>
          <w:tcPr>
            <w:tcW w:w="959" w:type="dxa"/>
            <w:vMerge w:val="restart"/>
            <w:tcBorders>
              <w:top w:val="nil"/>
              <w:left w:val="single" w:sz="8" w:space="0" w:color="auto"/>
              <w:right w:val="single" w:sz="8" w:space="0" w:color="auto"/>
            </w:tcBorders>
            <w:vAlign w:val="center"/>
          </w:tcPr>
          <w:p w14:paraId="415C8E1A" w14:textId="77777777" w:rsidR="00ED4AA9" w:rsidRPr="00BA779B" w:rsidRDefault="00ED4AA9" w:rsidP="00153B1F">
            <w:pPr>
              <w:spacing w:line="240" w:lineRule="auto"/>
              <w:jc w:val="center"/>
              <w:rPr>
                <w:sz w:val="22"/>
              </w:rPr>
            </w:pPr>
            <w:r w:rsidRPr="00BA779B">
              <w:rPr>
                <w:sz w:val="22"/>
              </w:rPr>
              <w:t>Award</w:t>
            </w:r>
          </w:p>
        </w:tc>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C4464D" w14:textId="77777777" w:rsidR="00ED4AA9" w:rsidRPr="00BA779B" w:rsidRDefault="00ED4AA9" w:rsidP="00153B1F">
            <w:pPr>
              <w:spacing w:line="240" w:lineRule="auto"/>
              <w:rPr>
                <w:rFonts w:eastAsiaTheme="minorHAnsi" w:cs="Arial"/>
                <w:lang w:eastAsia="en-US"/>
              </w:rPr>
            </w:pPr>
            <w:r w:rsidRPr="00BA779B">
              <w:rPr>
                <w:sz w:val="22"/>
              </w:rPr>
              <w:t>Contract awarded</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02C9BD10" w14:textId="77777777" w:rsidR="00ED4AA9" w:rsidRPr="00BA779B" w:rsidRDefault="00896AC3" w:rsidP="00896AC3">
            <w:pPr>
              <w:spacing w:line="240" w:lineRule="auto"/>
              <w:rPr>
                <w:rFonts w:eastAsiaTheme="minorHAnsi" w:cs="Arial"/>
                <w:lang w:eastAsia="en-US"/>
              </w:rPr>
            </w:pPr>
            <w:r w:rsidRPr="00BA779B">
              <w:rPr>
                <w:sz w:val="22"/>
              </w:rPr>
              <w:t>24</w:t>
            </w:r>
            <w:r w:rsidRPr="00BA779B">
              <w:rPr>
                <w:sz w:val="22"/>
                <w:vertAlign w:val="superscript"/>
              </w:rPr>
              <w:t>th</w:t>
            </w:r>
            <w:r w:rsidRPr="00BA779B">
              <w:rPr>
                <w:sz w:val="22"/>
              </w:rPr>
              <w:t xml:space="preserve"> May</w:t>
            </w:r>
          </w:p>
        </w:tc>
      </w:tr>
      <w:tr w:rsidR="00ED4AA9" w:rsidRPr="00E42BA8" w14:paraId="7B7289EA" w14:textId="77777777" w:rsidTr="00153B1F">
        <w:trPr>
          <w:trHeight w:val="315"/>
        </w:trPr>
        <w:tc>
          <w:tcPr>
            <w:tcW w:w="959" w:type="dxa"/>
            <w:vMerge/>
            <w:tcBorders>
              <w:left w:val="single" w:sz="8" w:space="0" w:color="auto"/>
              <w:bottom w:val="single" w:sz="8" w:space="0" w:color="auto"/>
              <w:right w:val="single" w:sz="8" w:space="0" w:color="auto"/>
            </w:tcBorders>
            <w:vAlign w:val="center"/>
          </w:tcPr>
          <w:p w14:paraId="4E304579" w14:textId="77777777" w:rsidR="00ED4AA9" w:rsidRPr="00F528F5" w:rsidRDefault="00ED4AA9" w:rsidP="00153B1F">
            <w:pPr>
              <w:spacing w:line="240" w:lineRule="auto"/>
              <w:jc w:val="center"/>
              <w:rPr>
                <w:sz w:val="22"/>
                <w:highlight w:val="yellow"/>
              </w:rPr>
            </w:pPr>
          </w:p>
        </w:tc>
        <w:tc>
          <w:tcPr>
            <w:tcW w:w="4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E62380" w14:textId="77777777" w:rsidR="00ED4AA9" w:rsidRPr="00BA779B" w:rsidRDefault="00ED4AA9" w:rsidP="00153B1F">
            <w:pPr>
              <w:spacing w:line="240" w:lineRule="auto"/>
              <w:rPr>
                <w:rFonts w:eastAsiaTheme="minorHAnsi" w:cs="Arial"/>
                <w:lang w:eastAsia="en-US"/>
              </w:rPr>
            </w:pPr>
            <w:r w:rsidRPr="00BA779B">
              <w:rPr>
                <w:sz w:val="22"/>
              </w:rPr>
              <w:t>10-day standstill period</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13ECB899" w14:textId="77777777" w:rsidR="00ED4AA9" w:rsidRPr="00BA779B" w:rsidRDefault="00896AC3" w:rsidP="00896AC3">
            <w:pPr>
              <w:spacing w:line="240" w:lineRule="auto"/>
              <w:rPr>
                <w:rFonts w:eastAsiaTheme="minorHAnsi" w:cs="Arial"/>
                <w:lang w:eastAsia="en-US"/>
              </w:rPr>
            </w:pPr>
            <w:r w:rsidRPr="00BA779B">
              <w:rPr>
                <w:sz w:val="22"/>
              </w:rPr>
              <w:t>25</w:t>
            </w:r>
            <w:r w:rsidRPr="00BA779B">
              <w:rPr>
                <w:sz w:val="22"/>
                <w:vertAlign w:val="superscript"/>
              </w:rPr>
              <w:t>th</w:t>
            </w:r>
            <w:r w:rsidRPr="00BA779B">
              <w:rPr>
                <w:sz w:val="22"/>
              </w:rPr>
              <w:t xml:space="preserve"> May – 3</w:t>
            </w:r>
            <w:r w:rsidRPr="00BA779B">
              <w:rPr>
                <w:sz w:val="22"/>
                <w:vertAlign w:val="superscript"/>
              </w:rPr>
              <w:t>rd</w:t>
            </w:r>
            <w:r w:rsidRPr="00BA779B">
              <w:rPr>
                <w:sz w:val="22"/>
              </w:rPr>
              <w:t xml:space="preserve"> June</w:t>
            </w:r>
          </w:p>
        </w:tc>
      </w:tr>
    </w:tbl>
    <w:p w14:paraId="7421C905" w14:textId="77777777" w:rsidR="00F530DE" w:rsidRDefault="00F530DE" w:rsidP="00F530DE">
      <w:pPr>
        <w:spacing w:after="200" w:line="276" w:lineRule="auto"/>
        <w:jc w:val="both"/>
        <w:rPr>
          <w:rFonts w:asciiTheme="minorHAnsi" w:hAnsiTheme="minorHAnsi" w:cstheme="minorHAnsi"/>
          <w:sz w:val="24"/>
          <w:szCs w:val="24"/>
        </w:rPr>
      </w:pPr>
    </w:p>
    <w:p w14:paraId="4F29BE20" w14:textId="77777777" w:rsidR="00F530DE" w:rsidRDefault="00F530DE" w:rsidP="00F530DE">
      <w:pPr>
        <w:spacing w:after="200" w:line="276" w:lineRule="auto"/>
        <w:jc w:val="both"/>
        <w:rPr>
          <w:rFonts w:asciiTheme="minorHAnsi" w:hAnsiTheme="minorHAnsi" w:cstheme="minorHAnsi"/>
          <w:sz w:val="24"/>
          <w:szCs w:val="24"/>
        </w:rPr>
      </w:pPr>
      <w:r w:rsidRPr="00FD76A9">
        <w:rPr>
          <w:rFonts w:asciiTheme="minorHAnsi" w:hAnsiTheme="minorHAnsi" w:cstheme="minorHAnsi"/>
          <w:b/>
          <w:sz w:val="24"/>
          <w:szCs w:val="24"/>
          <w:u w:val="single"/>
        </w:rPr>
        <w:t>System plans and drawings will also be shared, but only at the site visits</w:t>
      </w:r>
      <w:r w:rsidRPr="00F530DE">
        <w:rPr>
          <w:rFonts w:asciiTheme="minorHAnsi" w:hAnsiTheme="minorHAnsi" w:cstheme="minorHAnsi"/>
          <w:sz w:val="24"/>
          <w:szCs w:val="24"/>
        </w:rPr>
        <w:t>. Bidders will not be able to remove any of these plans from the Bank sites, so are advised to ensure they take sufficient notes at the site visits.</w:t>
      </w:r>
      <w:r w:rsidR="00FD76A9">
        <w:rPr>
          <w:rFonts w:asciiTheme="minorHAnsi" w:hAnsiTheme="minorHAnsi" w:cstheme="minorHAnsi"/>
          <w:sz w:val="24"/>
          <w:szCs w:val="24"/>
        </w:rPr>
        <w:t xml:space="preserve"> </w:t>
      </w:r>
    </w:p>
    <w:p w14:paraId="0F6FAE77" w14:textId="77777777" w:rsidR="002A7B66" w:rsidRPr="00D83CB2" w:rsidRDefault="002A7B66" w:rsidP="002A7B66">
      <w:pPr>
        <w:pStyle w:val="Heading1"/>
        <w:keepNext w:val="0"/>
        <w:keepLines w:val="0"/>
        <w:numPr>
          <w:ilvl w:val="0"/>
          <w:numId w:val="23"/>
        </w:numPr>
        <w:spacing w:before="360"/>
        <w:ind w:left="709" w:hanging="709"/>
        <w:jc w:val="both"/>
        <w:rPr>
          <w:rFonts w:asciiTheme="minorHAnsi" w:hAnsiTheme="minorHAnsi" w:cstheme="minorHAnsi"/>
          <w:color w:val="auto"/>
        </w:rPr>
      </w:pPr>
      <w:r w:rsidRPr="00D83CB2">
        <w:rPr>
          <w:rFonts w:asciiTheme="minorHAnsi" w:hAnsiTheme="minorHAnsi" w:cstheme="minorHAnsi"/>
          <w:color w:val="auto"/>
        </w:rPr>
        <w:t>Instructions for Completion</w:t>
      </w:r>
    </w:p>
    <w:p w14:paraId="4A84C0BB" w14:textId="77777777" w:rsidR="002A7B66" w:rsidRPr="00D83CB2" w:rsidRDefault="002A7B66" w:rsidP="002A7B66">
      <w:pPr>
        <w:pStyle w:val="Heading2"/>
        <w:keepNext w:val="0"/>
        <w:keepLines w:val="0"/>
        <w:numPr>
          <w:ilvl w:val="1"/>
          <w:numId w:val="23"/>
        </w:numPr>
        <w:spacing w:before="120"/>
        <w:ind w:left="709" w:hanging="709"/>
        <w:jc w:val="both"/>
        <w:rPr>
          <w:rFonts w:asciiTheme="minorHAnsi" w:hAnsiTheme="minorHAnsi" w:cstheme="minorHAnsi"/>
          <w:b w:val="0"/>
          <w:color w:val="auto"/>
          <w:sz w:val="24"/>
          <w:szCs w:val="24"/>
          <w:u w:val="single"/>
        </w:rPr>
      </w:pPr>
      <w:r w:rsidRPr="00D83CB2">
        <w:rPr>
          <w:rFonts w:asciiTheme="minorHAnsi" w:hAnsiTheme="minorHAnsi" w:cstheme="minorHAnsi"/>
          <w:b w:val="0"/>
          <w:color w:val="auto"/>
          <w:sz w:val="24"/>
          <w:szCs w:val="24"/>
          <w:u w:val="single"/>
        </w:rPr>
        <w:t>How to submit a Response</w:t>
      </w:r>
    </w:p>
    <w:p w14:paraId="61E293EF" w14:textId="1580DB51" w:rsidR="002A7B66" w:rsidRPr="000D3769"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The SQ is set out in Appendix A to this document. A completed version of the SQ and all supporting information requested </w:t>
      </w:r>
      <w:r w:rsidRPr="000D3769">
        <w:rPr>
          <w:rFonts w:asciiTheme="minorHAnsi" w:hAnsiTheme="minorHAnsi" w:cstheme="minorHAnsi"/>
          <w:b w:val="0"/>
          <w:color w:val="auto"/>
          <w:sz w:val="24"/>
          <w:szCs w:val="24"/>
        </w:rPr>
        <w:t xml:space="preserve">therein must be uploaded, and submitted on the Authority’s eTendering tool, ProContract by </w:t>
      </w:r>
      <w:r w:rsidR="00A52B9C" w:rsidRPr="002438C8">
        <w:rPr>
          <w:rFonts w:asciiTheme="minorHAnsi" w:hAnsiTheme="minorHAnsi" w:cstheme="minorHAnsi"/>
          <w:b w:val="0"/>
          <w:color w:val="auto"/>
          <w:sz w:val="24"/>
          <w:szCs w:val="24"/>
        </w:rPr>
        <w:t xml:space="preserve">12:00 (midday) on </w:t>
      </w:r>
      <w:r w:rsidR="00E45FE6" w:rsidRPr="002438C8">
        <w:rPr>
          <w:rFonts w:asciiTheme="minorHAnsi" w:hAnsiTheme="minorHAnsi" w:cstheme="minorHAnsi"/>
          <w:b w:val="0"/>
          <w:color w:val="auto"/>
          <w:sz w:val="24"/>
          <w:szCs w:val="24"/>
        </w:rPr>
        <w:t>2</w:t>
      </w:r>
      <w:r w:rsidR="00BC4D8D" w:rsidRPr="002438C8">
        <w:rPr>
          <w:rFonts w:asciiTheme="minorHAnsi" w:hAnsiTheme="minorHAnsi" w:cstheme="minorHAnsi"/>
          <w:b w:val="0"/>
          <w:color w:val="auto"/>
          <w:sz w:val="24"/>
          <w:szCs w:val="24"/>
        </w:rPr>
        <w:t>5</w:t>
      </w:r>
      <w:r w:rsidR="00E45FE6" w:rsidRPr="002438C8">
        <w:rPr>
          <w:rFonts w:asciiTheme="minorHAnsi" w:hAnsiTheme="minorHAnsi" w:cstheme="minorHAnsi"/>
          <w:b w:val="0"/>
          <w:color w:val="auto"/>
          <w:sz w:val="24"/>
          <w:szCs w:val="24"/>
          <w:vertAlign w:val="superscript"/>
        </w:rPr>
        <w:t>st</w:t>
      </w:r>
      <w:r w:rsidR="00E45FE6" w:rsidRPr="002438C8">
        <w:rPr>
          <w:rFonts w:asciiTheme="minorHAnsi" w:hAnsiTheme="minorHAnsi" w:cstheme="minorHAnsi"/>
          <w:b w:val="0"/>
          <w:color w:val="auto"/>
          <w:sz w:val="24"/>
          <w:szCs w:val="24"/>
        </w:rPr>
        <w:t xml:space="preserve"> March</w:t>
      </w:r>
      <w:r w:rsidR="00F06A3C" w:rsidRPr="002438C8">
        <w:rPr>
          <w:rFonts w:asciiTheme="minorHAnsi" w:hAnsiTheme="minorHAnsi" w:cstheme="minorHAnsi"/>
          <w:b w:val="0"/>
          <w:color w:val="auto"/>
          <w:sz w:val="24"/>
          <w:szCs w:val="24"/>
        </w:rPr>
        <w:t xml:space="preserve"> 2019</w:t>
      </w:r>
      <w:r w:rsidR="00E45FE6" w:rsidRPr="002438C8">
        <w:rPr>
          <w:rFonts w:asciiTheme="minorHAnsi" w:hAnsiTheme="minorHAnsi" w:cstheme="minorHAnsi"/>
          <w:b w:val="0"/>
          <w:color w:val="auto"/>
          <w:sz w:val="24"/>
          <w:szCs w:val="24"/>
        </w:rPr>
        <w:t xml:space="preserve"> (</w:t>
      </w:r>
      <w:r w:rsidRPr="002438C8">
        <w:rPr>
          <w:rFonts w:asciiTheme="minorHAnsi" w:hAnsiTheme="minorHAnsi" w:cstheme="minorHAnsi"/>
          <w:b w:val="0"/>
          <w:color w:val="auto"/>
          <w:sz w:val="24"/>
          <w:szCs w:val="24"/>
        </w:rPr>
        <w:t>“SQ Response Deadline”).</w:t>
      </w:r>
      <w:r w:rsidRPr="000D3769">
        <w:rPr>
          <w:rFonts w:asciiTheme="minorHAnsi" w:hAnsiTheme="minorHAnsi" w:cstheme="minorHAnsi"/>
          <w:b w:val="0"/>
          <w:color w:val="auto"/>
          <w:sz w:val="24"/>
          <w:szCs w:val="24"/>
        </w:rPr>
        <w:t xml:space="preserve"> </w:t>
      </w:r>
    </w:p>
    <w:p w14:paraId="4C521509"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0D3769">
        <w:rPr>
          <w:rFonts w:asciiTheme="minorHAnsi" w:hAnsiTheme="minorHAnsi" w:cstheme="minorHAnsi"/>
          <w:b w:val="0"/>
          <w:color w:val="auto"/>
          <w:sz w:val="24"/>
          <w:szCs w:val="24"/>
        </w:rPr>
        <w:t>It is the responsibility of the Supplier to ensure that their Response is uploaded and submitted before the SQ Response Deadline</w:t>
      </w:r>
      <w:r w:rsidRPr="00D83CB2">
        <w:rPr>
          <w:rFonts w:asciiTheme="minorHAnsi" w:hAnsiTheme="minorHAnsi" w:cstheme="minorHAnsi"/>
          <w:b w:val="0"/>
          <w:color w:val="auto"/>
          <w:sz w:val="24"/>
          <w:szCs w:val="24"/>
        </w:rPr>
        <w:t xml:space="preserve">. Responses received after the SQ Response Deadline may be disregarded and the Authority reserves the right not to evaluate any Response received after the SQ Response Deadline. </w:t>
      </w:r>
    </w:p>
    <w:p w14:paraId="03FDD29D"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If you have any doubt whatsoever as to the successful submission of you</w:t>
      </w:r>
      <w:r w:rsidR="00226BFB" w:rsidRPr="00D83CB2">
        <w:rPr>
          <w:rFonts w:asciiTheme="minorHAnsi" w:hAnsiTheme="minorHAnsi" w:cstheme="minorHAnsi"/>
          <w:b w:val="0"/>
          <w:color w:val="auto"/>
          <w:sz w:val="24"/>
          <w:szCs w:val="24"/>
        </w:rPr>
        <w:t>r</w:t>
      </w:r>
      <w:r w:rsidRPr="00D83CB2">
        <w:rPr>
          <w:rFonts w:asciiTheme="minorHAnsi" w:hAnsiTheme="minorHAnsi" w:cstheme="minorHAnsi"/>
          <w:b w:val="0"/>
          <w:color w:val="auto"/>
          <w:sz w:val="24"/>
          <w:szCs w:val="24"/>
        </w:rPr>
        <w:t xml:space="preserve"> response, please contact the </w:t>
      </w:r>
      <w:hyperlink r:id="rId10" w:history="1">
        <w:r w:rsidR="009F7C64" w:rsidRPr="00D83CB2">
          <w:rPr>
            <w:rStyle w:val="Hyperlink"/>
            <w:rFonts w:asciiTheme="minorHAnsi" w:hAnsiTheme="minorHAnsi" w:cstheme="minorHAnsi"/>
            <w:sz w:val="22"/>
            <w:szCs w:val="22"/>
          </w:rPr>
          <w:t>procontractsuppliers@proactis.com</w:t>
        </w:r>
      </w:hyperlink>
      <w:r w:rsidRPr="00D83CB2">
        <w:rPr>
          <w:rFonts w:asciiTheme="minorHAnsi" w:hAnsiTheme="minorHAnsi" w:cstheme="minorHAnsi"/>
          <w:b w:val="0"/>
          <w:color w:val="auto"/>
          <w:sz w:val="24"/>
          <w:szCs w:val="24"/>
        </w:rPr>
        <w:t>.</w:t>
      </w:r>
    </w:p>
    <w:p w14:paraId="3B858A6E" w14:textId="77777777" w:rsidR="002A7B66" w:rsidRPr="00D83CB2" w:rsidRDefault="002A7B66" w:rsidP="002A7B66">
      <w:pPr>
        <w:pStyle w:val="Heading2"/>
        <w:keepNext w:val="0"/>
        <w:keepLines w:val="0"/>
        <w:numPr>
          <w:ilvl w:val="1"/>
          <w:numId w:val="23"/>
        </w:numPr>
        <w:spacing w:before="120"/>
        <w:ind w:left="709" w:hanging="709"/>
        <w:jc w:val="both"/>
        <w:rPr>
          <w:rFonts w:asciiTheme="minorHAnsi" w:hAnsiTheme="minorHAnsi" w:cstheme="minorHAnsi"/>
          <w:b w:val="0"/>
          <w:color w:val="auto"/>
          <w:sz w:val="24"/>
          <w:szCs w:val="24"/>
          <w:u w:val="single"/>
        </w:rPr>
      </w:pPr>
      <w:r w:rsidRPr="00D83CB2">
        <w:rPr>
          <w:rFonts w:asciiTheme="minorHAnsi" w:hAnsiTheme="minorHAnsi" w:cstheme="minorHAnsi"/>
          <w:b w:val="0"/>
          <w:color w:val="auto"/>
          <w:sz w:val="24"/>
          <w:szCs w:val="24"/>
          <w:u w:val="single"/>
        </w:rPr>
        <w:t xml:space="preserve">Completion and Assessment of SQ stage </w:t>
      </w:r>
    </w:p>
    <w:p w14:paraId="0D1C7D0C"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Suppliers should answer all questions in the SQ in English (any liability for errors or omissions in translated documents will remain with the Supplier), as accurately and concisely as possible and in the same order as presented. Where a question is not relevant to the Supplier’s organisation this should be indicated, with an explanation where this is required pursuant to the instructions in the SQ. </w:t>
      </w:r>
    </w:p>
    <w:p w14:paraId="18F5FC18"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The Authority has not set out within this SQ its detailed requirements that will be required for the delivery of services under the Contract.  This information is available in the other procurement documents published and in particular the SOUR and Suppliers should not set out their proposals in relation to the Authority’s detailed requirements in their SQ Response.</w:t>
      </w:r>
    </w:p>
    <w:p w14:paraId="2FD4EA2E"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lastRenderedPageBreak/>
        <w:t>Suppliers are responsible for analysing and reviewing all information provided in this SQ and for forming their own opinions, and should notify the Authority promptly of any perceived ambiguity, inconsistency or omission in this SQ and/or any of its associated documents and/or any information provided to you as part of this Process.</w:t>
      </w:r>
    </w:p>
    <w:p w14:paraId="1628A8CD"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Responses must be explicit and comprehensive.  Except as set out in the SQ/SQ Guidance or unless otherwise allowed by applicable law, the Responses will be the single source of information to be scored and used for short listing bidders.  Suppliers are advised not to provide any information additional to that specifically requested in the SQ.</w:t>
      </w:r>
    </w:p>
    <w:p w14:paraId="30E07BE4"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Supporting information should be presented in the same order as, and should be referenced to, the relevant question. </w:t>
      </w:r>
    </w:p>
    <w:p w14:paraId="2EFDB53E"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If any of the information supplied in response to the SQ changes in the ensuing evaluation period or thereafter (subject to the Supplier having been invited by the Authority to proceed to the next stage), the Supplier must provide the Authority promptly with full written details of the relevant change(s). The Authority may re-apply the SQ assessment at this point, regardless of what stage of the procurement, which may result in the Supplier being disqualified from the competition.</w:t>
      </w:r>
    </w:p>
    <w:p w14:paraId="561ED613"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The Authority expressly reserves the right to ask clarification questions in relation to information provided in response to this SQ or to ask for supplementary information. Failure to furnish the required information, make a satisfactory response to any question, supply documentation referred to in responses within the specified timescale or fail to comply with any other instructions contained in this SQ Guidance and the SQ may mean that a Supplier is excluded from this Process and will not be invited to participate further. </w:t>
      </w:r>
    </w:p>
    <w:p w14:paraId="78078CD6"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Suppliers should identify a single contact point at the Supplier’s organisation in respect of their SQ response.</w:t>
      </w:r>
    </w:p>
    <w:p w14:paraId="54B2EA32"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lastRenderedPageBreak/>
        <w:t>Suppliers should keep their single point of contact details on ProContract up to date in order to ensure they will be able to receive communications from the Authority.</w:t>
      </w:r>
    </w:p>
    <w:p w14:paraId="6ECF7520" w14:textId="77777777" w:rsidR="002A7B66" w:rsidRPr="00D83CB2" w:rsidRDefault="002A7B66" w:rsidP="002A7B66">
      <w:pPr>
        <w:pStyle w:val="Heading2"/>
        <w:keepNext w:val="0"/>
        <w:keepLines w:val="0"/>
        <w:numPr>
          <w:ilvl w:val="1"/>
          <w:numId w:val="23"/>
        </w:numPr>
        <w:spacing w:before="120"/>
        <w:jc w:val="both"/>
        <w:rPr>
          <w:rFonts w:asciiTheme="minorHAnsi" w:hAnsiTheme="minorHAnsi" w:cstheme="minorHAnsi"/>
          <w:b w:val="0"/>
          <w:color w:val="auto"/>
          <w:sz w:val="24"/>
          <w:szCs w:val="24"/>
          <w:u w:val="single"/>
        </w:rPr>
      </w:pPr>
      <w:r w:rsidRPr="00D83CB2">
        <w:rPr>
          <w:rFonts w:asciiTheme="minorHAnsi" w:hAnsiTheme="minorHAnsi" w:cstheme="minorHAnsi"/>
          <w:b w:val="0"/>
          <w:color w:val="auto"/>
          <w:sz w:val="24"/>
          <w:szCs w:val="24"/>
          <w:u w:val="single"/>
        </w:rPr>
        <w:t>Questions about the SQ or the procurement</w:t>
      </w:r>
    </w:p>
    <w:p w14:paraId="27CD3B39"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All questions must be submitted via ProContract.  Questions must be submitted on or before the Clarification Deadline set out in section 3 of this SQ Guidance.  No approach of any other kind in connection with this SQ should be made to any person within, or associated with, the Authority.</w:t>
      </w:r>
    </w:p>
    <w:p w14:paraId="0765B115"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The Authority reserves the right to issue any question raised by you and the response, in a suitably anonymised form, to all Suppliers, unless you expressly notify the Authority that you require it to be kept confidential at the time the question is raised.  If the Authority considers the content of the question not to be confidential, it will inform you and you will have the opportunity to withdraw the question prior to the Authority responding to you and the other Suppliers.</w:t>
      </w:r>
    </w:p>
    <w:p w14:paraId="63472F05"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We recommend that Suppliers start to complete their SQ responses promptly to allow as much time as possible to identify any questions they may have and to obtain help.  </w:t>
      </w:r>
    </w:p>
    <w:p w14:paraId="3CE3BC17"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Any question received by the Authority will, as far as is practical, be responded to within one week.</w:t>
      </w:r>
    </w:p>
    <w:p w14:paraId="07B3A011" w14:textId="77777777" w:rsidR="002A7B66" w:rsidRPr="00D83CB2" w:rsidRDefault="002A7B66" w:rsidP="002A7B66">
      <w:pPr>
        <w:pStyle w:val="Heading2"/>
        <w:keepNext w:val="0"/>
        <w:keepLines w:val="0"/>
        <w:numPr>
          <w:ilvl w:val="1"/>
          <w:numId w:val="23"/>
        </w:numPr>
        <w:spacing w:before="120"/>
        <w:jc w:val="both"/>
        <w:rPr>
          <w:rFonts w:asciiTheme="minorHAnsi" w:hAnsiTheme="minorHAnsi" w:cstheme="minorHAnsi"/>
          <w:b w:val="0"/>
          <w:color w:val="auto"/>
          <w:sz w:val="24"/>
          <w:szCs w:val="24"/>
          <w:u w:val="single"/>
        </w:rPr>
      </w:pPr>
      <w:r w:rsidRPr="00D83CB2">
        <w:rPr>
          <w:rFonts w:asciiTheme="minorHAnsi" w:hAnsiTheme="minorHAnsi" w:cstheme="minorHAnsi"/>
          <w:b w:val="0"/>
          <w:color w:val="auto"/>
          <w:sz w:val="24"/>
          <w:szCs w:val="24"/>
          <w:u w:val="single"/>
        </w:rPr>
        <w:t>What happens after a SQ is submitted</w:t>
      </w:r>
    </w:p>
    <w:p w14:paraId="11105A43"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The Authority will assess the Responses and may undertake verification of any of the answers.</w:t>
      </w:r>
    </w:p>
    <w:p w14:paraId="3B6364A7"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The Authority will make its assessment as set out in this SQ.  Suppliers will be selected in accordance with the provisions of sections 6, 7 and 8 of this SQ Guidance.</w:t>
      </w:r>
    </w:p>
    <w:p w14:paraId="6F1929DD"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All Suppliers will be notified of the outcome of their Responses through ProContract by the date identified in section 3 of this SQ Guidance unless the Authority notifies otherwise.</w:t>
      </w:r>
    </w:p>
    <w:p w14:paraId="33680344" w14:textId="77777777" w:rsidR="002A7B66" w:rsidRPr="00D83CB2" w:rsidRDefault="002A7B66" w:rsidP="002A7B66">
      <w:pPr>
        <w:pStyle w:val="Heading2"/>
        <w:keepNext w:val="0"/>
        <w:keepLines w:val="0"/>
        <w:numPr>
          <w:ilvl w:val="1"/>
          <w:numId w:val="23"/>
        </w:numPr>
        <w:spacing w:before="120"/>
        <w:jc w:val="both"/>
        <w:rPr>
          <w:rFonts w:asciiTheme="minorHAnsi" w:hAnsiTheme="minorHAnsi" w:cstheme="minorHAnsi"/>
          <w:b w:val="0"/>
          <w:color w:val="auto"/>
          <w:sz w:val="24"/>
          <w:szCs w:val="24"/>
          <w:u w:val="single"/>
        </w:rPr>
      </w:pPr>
      <w:r w:rsidRPr="00D83CB2">
        <w:rPr>
          <w:rFonts w:asciiTheme="minorHAnsi" w:hAnsiTheme="minorHAnsi" w:cstheme="minorHAnsi"/>
          <w:b w:val="0"/>
          <w:color w:val="auto"/>
          <w:sz w:val="24"/>
          <w:szCs w:val="24"/>
          <w:u w:val="single"/>
        </w:rPr>
        <w:t>Additional Terms of Procurement</w:t>
      </w:r>
    </w:p>
    <w:p w14:paraId="38520479"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lastRenderedPageBreak/>
        <w:t>No information contained in the SQ/SQ Guidance or in any communication made between the Authority and any Supplier in connection with this SQ shall be relied upon as constituting a contract, agreement or representation that any contract shall be offered in accordance with this SQ.</w:t>
      </w:r>
    </w:p>
    <w:p w14:paraId="3D825559"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The Authority reserves the right to vary or cancel the SQ stage and subsequent stages of the Process in their entirety or in part, and not to proceed to award the Contract or to suspend any stage of this procurement at any time at its absolute discretion. </w:t>
      </w:r>
    </w:p>
    <w:p w14:paraId="4C11046F"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The Supplier is solely responsible for the costs and expenses incurred in connection with the preparation and submission of its Response. Under no circumstances will the Authority incur any liability in respect of this SQ/SQ Guidance or any supporting document or in respect of the Process (including where the Authority has acted as set out in the previous paragraph). </w:t>
      </w:r>
    </w:p>
    <w:p w14:paraId="43E3ECA4"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The Authority will ensure that all Suppliers are treated equally and in a non-discriminatory way during the Process. This includes prohibiting any anti-competitive behaviour so as to ensure a fair procurement process.  Where the Authority suspects anti-competitive behaviour, the Authority may require the Supplier to supply evidence that they are not behaving in an anti-competitive manner.  Any evidence of anti-competitive behaviour may result in the Supplier being excluded from the procurement.</w:t>
      </w:r>
    </w:p>
    <w:p w14:paraId="19FA3303"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The information contained in the SQ/SQ Guidance and the supporting documentation and in any written or oral communication made by the Authority is believed to be correct at the time of issue, but the Authority will have no liability for its accuracy, adequacy or completeness, and no warranty is given as such.</w:t>
      </w:r>
    </w:p>
    <w:p w14:paraId="2E83AEFE"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Nothing in the SQ/SQ Guidance is intended to exclude or limit the liability of the Authority in relation to fraud or in other circumstances where the Authority’s liability may not be excluded or limited under any applicable law. </w:t>
      </w:r>
    </w:p>
    <w:p w14:paraId="0CDD02E5" w14:textId="77777777" w:rsidR="002A7B66" w:rsidRPr="00D83CB2" w:rsidRDefault="002A7B66" w:rsidP="002A7B66">
      <w:pPr>
        <w:pStyle w:val="Heading1"/>
        <w:keepNext w:val="0"/>
        <w:keepLines w:val="0"/>
        <w:numPr>
          <w:ilvl w:val="0"/>
          <w:numId w:val="23"/>
        </w:numPr>
        <w:spacing w:before="360"/>
        <w:jc w:val="both"/>
        <w:rPr>
          <w:rFonts w:asciiTheme="minorHAnsi" w:hAnsiTheme="minorHAnsi" w:cstheme="minorHAnsi"/>
          <w:color w:val="auto"/>
        </w:rPr>
      </w:pPr>
      <w:bookmarkStart w:id="0" w:name="_Toc446068178"/>
      <w:r w:rsidRPr="00D83CB2">
        <w:rPr>
          <w:rFonts w:asciiTheme="minorHAnsi" w:hAnsiTheme="minorHAnsi" w:cstheme="minorHAnsi"/>
          <w:color w:val="auto"/>
        </w:rPr>
        <w:t>Confidentiality, Freedom of Information and Data Protection</w:t>
      </w:r>
      <w:bookmarkEnd w:id="0"/>
      <w:r w:rsidRPr="00D83CB2">
        <w:rPr>
          <w:rFonts w:asciiTheme="minorHAnsi" w:hAnsiTheme="minorHAnsi" w:cstheme="minorHAnsi"/>
          <w:color w:val="auto"/>
        </w:rPr>
        <w:t xml:space="preserve"> </w:t>
      </w:r>
    </w:p>
    <w:p w14:paraId="15C4BCA6" w14:textId="77777777" w:rsidR="002A7B66" w:rsidRPr="00D83CB2" w:rsidRDefault="002A7B66" w:rsidP="002A7B66">
      <w:pPr>
        <w:pStyle w:val="Heading2"/>
        <w:keepNext w:val="0"/>
        <w:keepLines w:val="0"/>
        <w:numPr>
          <w:ilvl w:val="1"/>
          <w:numId w:val="23"/>
        </w:numPr>
        <w:tabs>
          <w:tab w:val="left" w:pos="709"/>
        </w:tabs>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lastRenderedPageBreak/>
        <w:t>The Supplier shall not, without the prior written consent of the Authority, advertise or publicly state that it has received this SQ or that it has or intends to submit a response to this SQ.</w:t>
      </w:r>
    </w:p>
    <w:p w14:paraId="3785DB49" w14:textId="77777777" w:rsidR="002A7B66" w:rsidRPr="00D83CB2" w:rsidRDefault="002A7B66" w:rsidP="002A7B66">
      <w:pPr>
        <w:pStyle w:val="Heading2"/>
        <w:keepNext w:val="0"/>
        <w:keepLines w:val="0"/>
        <w:numPr>
          <w:ilvl w:val="1"/>
          <w:numId w:val="23"/>
        </w:numPr>
        <w:tabs>
          <w:tab w:val="left" w:pos="709"/>
        </w:tabs>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The Supplier shall keep confidential and continue to keep confidential, notwithstanding whether or not the Supplier is invited to proceed to the next stage of this Process, all information obtained from the Authority in connection with this SQ, and shall not divulge the same without the prior written consent of the Authority.  The provisions of this paragraph shall not apply to:</w:t>
      </w:r>
    </w:p>
    <w:p w14:paraId="253A5517"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information already in the public domain otherwise than by breach of this paragraph;</w:t>
      </w:r>
    </w:p>
    <w:p w14:paraId="49DF1777"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information already in the possession of the Supplier that was not received under a duty of confidentiality;</w:t>
      </w:r>
    </w:p>
    <w:p w14:paraId="0E940E58"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information obtained from a third party who is free to divulge the same;</w:t>
      </w:r>
    </w:p>
    <w:p w14:paraId="60F6FED6"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information required to be disclosed by law or a competent regulatory authority;</w:t>
      </w:r>
    </w:p>
    <w:p w14:paraId="7E9B52C5"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information disclosed to the Supplier’s legal or other professional advisers.</w:t>
      </w:r>
    </w:p>
    <w:p w14:paraId="27C35983" w14:textId="77777777" w:rsidR="002A7B66" w:rsidRPr="00D83CB2" w:rsidRDefault="002A7B66" w:rsidP="002A7B66">
      <w:pPr>
        <w:pStyle w:val="Heading2"/>
        <w:keepNext w:val="0"/>
        <w:keepLines w:val="0"/>
        <w:numPr>
          <w:ilvl w:val="1"/>
          <w:numId w:val="23"/>
        </w:numPr>
        <w:tabs>
          <w:tab w:val="left" w:pos="709"/>
        </w:tabs>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The Supplier consents to sharing the information contained in its Response with ProContract for the purposes of administering the procurement process.</w:t>
      </w:r>
    </w:p>
    <w:p w14:paraId="0C4DB981" w14:textId="77777777" w:rsidR="002A7B66" w:rsidRPr="00D83CB2" w:rsidRDefault="002A7B66" w:rsidP="002A7B66">
      <w:pPr>
        <w:pStyle w:val="Heading2"/>
        <w:keepNext w:val="0"/>
        <w:keepLines w:val="0"/>
        <w:numPr>
          <w:ilvl w:val="1"/>
          <w:numId w:val="23"/>
        </w:numPr>
        <w:tabs>
          <w:tab w:val="left" w:pos="709"/>
        </w:tabs>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The Supplier should note that the Authority is subject to the Freedom of Information Act 2000 (“FOIA”) and the Authority may be required to disclose details of the Supplier’s Response in response to a FOIA request from third parties, either during or after the SQ process. The Authority can only withhold information where it is covered by a valid exemption as set out in the FOIA. </w:t>
      </w:r>
    </w:p>
    <w:p w14:paraId="1CD24535" w14:textId="77777777" w:rsidR="002A7B66" w:rsidRPr="00D83CB2" w:rsidRDefault="002A7B66" w:rsidP="002A7B66">
      <w:pPr>
        <w:pStyle w:val="Heading2"/>
        <w:keepNext w:val="0"/>
        <w:keepLines w:val="0"/>
        <w:numPr>
          <w:ilvl w:val="1"/>
          <w:numId w:val="23"/>
        </w:numPr>
        <w:tabs>
          <w:tab w:val="left" w:pos="709"/>
        </w:tabs>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If a Supplier is concerned about possible disclosure of its Response it should notify the Authority accordingly via ProContract clearly identifying the specific parts of its Response that it considers commercially sensitive or confidential (within the meaning of the FOIA), the harm that disclosure may cause and an estimated timescale of how long the information will remain sensitive. The Supplier is recommended to familiarise itself with the Information Commissioner’s current position on the disclosure and non-disclosure of commercially sensitive information </w:t>
      </w:r>
      <w:r w:rsidRPr="00D83CB2">
        <w:rPr>
          <w:rFonts w:asciiTheme="minorHAnsi" w:hAnsiTheme="minorHAnsi" w:cstheme="minorHAnsi"/>
          <w:b w:val="0"/>
          <w:color w:val="auto"/>
          <w:sz w:val="24"/>
          <w:szCs w:val="24"/>
        </w:rPr>
        <w:lastRenderedPageBreak/>
        <w:t xml:space="preserve">and should not notify the Authority of a blanket labelling of its entire Response as confidential. </w:t>
      </w:r>
    </w:p>
    <w:p w14:paraId="49B5D6B3" w14:textId="77777777" w:rsidR="002A7B66" w:rsidRPr="00D83CB2" w:rsidRDefault="002A7B66" w:rsidP="002A7B66">
      <w:pPr>
        <w:pStyle w:val="Heading2"/>
        <w:keepNext w:val="0"/>
        <w:keepLines w:val="0"/>
        <w:numPr>
          <w:ilvl w:val="1"/>
          <w:numId w:val="23"/>
        </w:numPr>
        <w:tabs>
          <w:tab w:val="left" w:pos="709"/>
        </w:tabs>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The Supplier must be aware that the receipt by the Authority of information marked “confidential” does not mean that the Authority may not release that information where it is required to do so pursuant to its obligations under FOIA. </w:t>
      </w:r>
    </w:p>
    <w:p w14:paraId="5FFA5FB3" w14:textId="77777777" w:rsidR="002A7B66" w:rsidRPr="00D83CB2" w:rsidRDefault="002A7B66" w:rsidP="002A7B66">
      <w:pPr>
        <w:pStyle w:val="Heading2"/>
        <w:keepNext w:val="0"/>
        <w:keepLines w:val="0"/>
        <w:numPr>
          <w:ilvl w:val="1"/>
          <w:numId w:val="23"/>
        </w:numPr>
        <w:tabs>
          <w:tab w:val="left" w:pos="709"/>
        </w:tabs>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Once the Process is complete the Authority may publish details of all contract awards in accordance with UK Government transparency standards. </w:t>
      </w:r>
    </w:p>
    <w:p w14:paraId="23364B98" w14:textId="77777777" w:rsidR="002A7B66" w:rsidRDefault="002A7B66" w:rsidP="007C4A4F">
      <w:pPr>
        <w:pStyle w:val="Heading2"/>
        <w:keepNext w:val="0"/>
        <w:keepLines w:val="0"/>
        <w:numPr>
          <w:ilvl w:val="1"/>
          <w:numId w:val="23"/>
        </w:numPr>
        <w:tabs>
          <w:tab w:val="left" w:pos="709"/>
        </w:tabs>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It is possible that Suppliers’ responses may contain Personal Data (as defined under the Data Protection Act </w:t>
      </w:r>
      <w:r w:rsidR="00ED4AA9">
        <w:rPr>
          <w:rFonts w:asciiTheme="minorHAnsi" w:hAnsiTheme="minorHAnsi" w:cstheme="minorHAnsi"/>
          <w:b w:val="0"/>
          <w:color w:val="auto"/>
          <w:sz w:val="24"/>
          <w:szCs w:val="24"/>
        </w:rPr>
        <w:t>2018</w:t>
      </w:r>
      <w:r w:rsidRPr="00D83CB2">
        <w:rPr>
          <w:rFonts w:asciiTheme="minorHAnsi" w:hAnsiTheme="minorHAnsi" w:cstheme="minorHAnsi"/>
          <w:b w:val="0"/>
          <w:color w:val="auto"/>
          <w:sz w:val="24"/>
          <w:szCs w:val="24"/>
        </w:rPr>
        <w:t xml:space="preserve">). Where such information is provided, the Supplier agrees to such Personal Data being collected, held and used by the Authority in accordance with and for the purposes of administering this procurement and contract award. By providing such information, the Supplier warrants, on a continuing basis, that it has: (a) all requisite authority and has obtained and will maintain all necessary consents required under the Data Protection Regulations (which means the </w:t>
      </w:r>
      <w:r w:rsidR="007C4A4F" w:rsidRPr="007C4A4F">
        <w:rPr>
          <w:rFonts w:asciiTheme="minorHAnsi" w:hAnsiTheme="minorHAnsi" w:cstheme="minorHAnsi"/>
          <w:b w:val="0"/>
          <w:color w:val="auto"/>
          <w:sz w:val="24"/>
          <w:szCs w:val="24"/>
        </w:rPr>
        <w:t>Data Protection</w:t>
      </w:r>
      <w:r w:rsidR="007C4A4F">
        <w:rPr>
          <w:rFonts w:asciiTheme="minorHAnsi" w:hAnsiTheme="minorHAnsi" w:cstheme="minorHAnsi"/>
          <w:b w:val="0"/>
          <w:color w:val="auto"/>
          <w:sz w:val="24"/>
          <w:szCs w:val="24"/>
        </w:rPr>
        <w:t xml:space="preserve"> Act</w:t>
      </w:r>
      <w:r w:rsidR="007C4A4F" w:rsidRPr="007C4A4F">
        <w:rPr>
          <w:rFonts w:asciiTheme="minorHAnsi" w:hAnsiTheme="minorHAnsi" w:cstheme="minorHAnsi"/>
          <w:b w:val="0"/>
          <w:color w:val="auto"/>
          <w:sz w:val="24"/>
          <w:szCs w:val="24"/>
        </w:rPr>
        <w:t xml:space="preserve"> 2018 and General Data Protection Regulation (GDPR) (EU) 2016/679</w:t>
      </w:r>
      <w:r w:rsidRPr="00D83CB2">
        <w:rPr>
          <w:rFonts w:asciiTheme="minorHAnsi" w:hAnsiTheme="minorHAnsi" w:cstheme="minorHAnsi"/>
          <w:b w:val="0"/>
          <w:color w:val="auto"/>
          <w:sz w:val="24"/>
          <w:szCs w:val="24"/>
        </w:rPr>
        <w:t>, the Privacy and Electronic Communications (EC Directive) Regulations 2003 and all relevant regulations together with any codes of conduct and guidance issued by the Information Commissioner</w:t>
      </w:r>
      <w:r w:rsidR="007C4A4F">
        <w:rPr>
          <w:rFonts w:asciiTheme="minorHAnsi" w:hAnsiTheme="minorHAnsi" w:cstheme="minorHAnsi"/>
          <w:b w:val="0"/>
          <w:color w:val="auto"/>
          <w:sz w:val="24"/>
          <w:szCs w:val="24"/>
        </w:rPr>
        <w:t>)</w:t>
      </w:r>
      <w:r w:rsidRPr="00D83CB2">
        <w:rPr>
          <w:rFonts w:asciiTheme="minorHAnsi" w:hAnsiTheme="minorHAnsi" w:cstheme="minorHAnsi"/>
          <w:b w:val="0"/>
          <w:color w:val="auto"/>
          <w:sz w:val="24"/>
          <w:szCs w:val="24"/>
        </w:rPr>
        <w:t>; and (b) otherwise fully complied with all of its obligations under the Data Protection Regulations in order to disclose to the Authority the Personal Data, and allow the Supplier to carry out the PQQ process.  The Supplier shall immediately notify the Authority if any of the consents are revoked or changed in any way which impacts on the Authority’s rights or obligations in relation to such Personal Data</w:t>
      </w:r>
      <w:r w:rsidR="00E308BA" w:rsidRPr="00D83CB2">
        <w:rPr>
          <w:rFonts w:asciiTheme="minorHAnsi" w:hAnsiTheme="minorHAnsi" w:cstheme="minorHAnsi"/>
          <w:b w:val="0"/>
          <w:color w:val="auto"/>
          <w:sz w:val="24"/>
          <w:szCs w:val="24"/>
        </w:rPr>
        <w:t>.</w:t>
      </w:r>
    </w:p>
    <w:p w14:paraId="74FEB978" w14:textId="77777777" w:rsidR="0089739F" w:rsidRPr="0089739F" w:rsidRDefault="0089739F" w:rsidP="0089739F">
      <w:pPr>
        <w:pStyle w:val="Heading2"/>
        <w:keepNext w:val="0"/>
        <w:keepLines w:val="0"/>
        <w:tabs>
          <w:tab w:val="left" w:pos="709"/>
        </w:tabs>
        <w:spacing w:before="120"/>
        <w:ind w:left="709"/>
        <w:jc w:val="both"/>
        <w:rPr>
          <w:rFonts w:asciiTheme="minorHAnsi" w:hAnsiTheme="minorHAnsi" w:cstheme="minorHAnsi"/>
          <w:b w:val="0"/>
          <w:color w:val="auto"/>
          <w:sz w:val="24"/>
          <w:szCs w:val="24"/>
        </w:rPr>
      </w:pPr>
      <w:r w:rsidRPr="00822989">
        <w:rPr>
          <w:rFonts w:asciiTheme="minorHAnsi" w:hAnsiTheme="minorHAnsi" w:cstheme="minorHAnsi"/>
          <w:b w:val="0"/>
          <w:color w:val="auto"/>
          <w:sz w:val="24"/>
          <w:szCs w:val="24"/>
        </w:rPr>
        <w:t xml:space="preserve">Please also refer to the Privacy Notice at the end of this document. </w:t>
      </w:r>
    </w:p>
    <w:p w14:paraId="6B1E13B9" w14:textId="77777777" w:rsidR="002A7B66" w:rsidRPr="00D83CB2" w:rsidRDefault="002A7B66" w:rsidP="002A7B66">
      <w:pPr>
        <w:pStyle w:val="Heading1"/>
        <w:keepNext w:val="0"/>
        <w:keepLines w:val="0"/>
        <w:numPr>
          <w:ilvl w:val="0"/>
          <w:numId w:val="23"/>
        </w:numPr>
        <w:spacing w:before="360"/>
        <w:jc w:val="both"/>
        <w:rPr>
          <w:rFonts w:asciiTheme="minorHAnsi" w:hAnsiTheme="minorHAnsi" w:cstheme="minorHAnsi"/>
          <w:color w:val="auto"/>
        </w:rPr>
      </w:pPr>
      <w:r w:rsidRPr="00D83CB2">
        <w:rPr>
          <w:rFonts w:asciiTheme="minorHAnsi" w:hAnsiTheme="minorHAnsi" w:cstheme="minorHAnsi"/>
          <w:color w:val="auto"/>
        </w:rPr>
        <w:t xml:space="preserve">Supplier Selection </w:t>
      </w:r>
    </w:p>
    <w:p w14:paraId="7BE78608" w14:textId="77777777" w:rsidR="002A7B66" w:rsidRPr="00D83CB2" w:rsidRDefault="002A7B66" w:rsidP="002A7B66">
      <w:pPr>
        <w:pStyle w:val="Heading2"/>
        <w:keepNext w:val="0"/>
        <w:keepLines w:val="0"/>
        <w:numPr>
          <w:ilvl w:val="1"/>
          <w:numId w:val="23"/>
        </w:numPr>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The Authority may disqualify any Supplier who:</w:t>
      </w:r>
    </w:p>
    <w:p w14:paraId="7C0DDB69"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Provides an unsatisfactory response to any of the questions in the SQ. Unsatisfactory responses may include inadequately or incorrectly completed questions or missing information.</w:t>
      </w:r>
    </w:p>
    <w:p w14:paraId="3AA74AC0" w14:textId="77777777" w:rsidR="002A7B66" w:rsidRPr="00D83CB2" w:rsidRDefault="002A7B66" w:rsidP="002A7B66">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lastRenderedPageBreak/>
        <w:t>Fails to meet the standards for any of the Selection Criteria as detailed in section 7 and 8.</w:t>
      </w:r>
    </w:p>
    <w:p w14:paraId="3EEB681D" w14:textId="77777777" w:rsidR="002A7B66" w:rsidRPr="00D83CB2" w:rsidRDefault="002A7B66" w:rsidP="002A7B66">
      <w:pPr>
        <w:pStyle w:val="Heading2"/>
        <w:keepNext w:val="0"/>
        <w:keepLines w:val="0"/>
        <w:numPr>
          <w:ilvl w:val="1"/>
          <w:numId w:val="23"/>
        </w:numPr>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 xml:space="preserve">Supplier’s Responses </w:t>
      </w:r>
      <w:r w:rsidR="00F5704F" w:rsidRPr="00D83CB2">
        <w:rPr>
          <w:rFonts w:asciiTheme="minorHAnsi" w:hAnsiTheme="minorHAnsi" w:cstheme="minorHAnsi"/>
          <w:b w:val="0"/>
          <w:color w:val="auto"/>
          <w:sz w:val="24"/>
          <w:szCs w:val="24"/>
        </w:rPr>
        <w:t>s</w:t>
      </w:r>
      <w:r w:rsidRPr="00D83CB2">
        <w:rPr>
          <w:rFonts w:asciiTheme="minorHAnsi" w:hAnsiTheme="minorHAnsi" w:cstheme="minorHAnsi"/>
          <w:b w:val="0"/>
          <w:color w:val="auto"/>
          <w:sz w:val="24"/>
          <w:szCs w:val="24"/>
        </w:rPr>
        <w:t>hall be scored in accordance with Sections 7 and 8.  Some questions in the SQ are not scored.  These are identified in Section 7.</w:t>
      </w:r>
    </w:p>
    <w:p w14:paraId="6805FB7F" w14:textId="77777777" w:rsidR="002A7B66" w:rsidRPr="00D83CB2" w:rsidRDefault="002A7B66" w:rsidP="002A7B66">
      <w:pPr>
        <w:pStyle w:val="Heading2"/>
        <w:keepNext w:val="0"/>
        <w:keepLines w:val="0"/>
        <w:numPr>
          <w:ilvl w:val="1"/>
          <w:numId w:val="23"/>
        </w:numPr>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Of the Suppliers that have not been disqualified (as set out above), the Authority will select</w:t>
      </w:r>
      <w:r w:rsidR="002B4A35" w:rsidRPr="00D83CB2">
        <w:rPr>
          <w:rFonts w:asciiTheme="minorHAnsi" w:hAnsiTheme="minorHAnsi" w:cstheme="minorHAnsi"/>
          <w:b w:val="0"/>
          <w:color w:val="auto"/>
          <w:sz w:val="24"/>
          <w:szCs w:val="24"/>
        </w:rPr>
        <w:t xml:space="preserve"> a minimum of </w:t>
      </w:r>
      <w:r w:rsidR="00194729" w:rsidRPr="00BB138A">
        <w:rPr>
          <w:rFonts w:asciiTheme="minorHAnsi" w:hAnsiTheme="minorHAnsi" w:cstheme="minorHAnsi"/>
          <w:b w:val="0"/>
          <w:color w:val="auto"/>
          <w:sz w:val="24"/>
          <w:szCs w:val="24"/>
        </w:rPr>
        <w:t>five</w:t>
      </w:r>
      <w:r w:rsidRPr="00BB138A">
        <w:rPr>
          <w:rFonts w:asciiTheme="minorHAnsi" w:hAnsiTheme="minorHAnsi" w:cstheme="minorHAnsi"/>
          <w:b w:val="0"/>
          <w:color w:val="auto"/>
          <w:sz w:val="24"/>
          <w:szCs w:val="24"/>
        </w:rPr>
        <w:t xml:space="preserve"> Suppliers who</w:t>
      </w:r>
      <w:r w:rsidRPr="00D83CB2">
        <w:rPr>
          <w:rFonts w:asciiTheme="minorHAnsi" w:hAnsiTheme="minorHAnsi" w:cstheme="minorHAnsi"/>
          <w:b w:val="0"/>
          <w:color w:val="auto"/>
          <w:sz w:val="24"/>
          <w:szCs w:val="24"/>
        </w:rPr>
        <w:t xml:space="preserve"> score the highest as being successful at this SQ stage.</w:t>
      </w:r>
    </w:p>
    <w:p w14:paraId="488E249B" w14:textId="77777777" w:rsidR="00D83CB2" w:rsidRDefault="00D83CB2">
      <w:pPr>
        <w:spacing w:after="200" w:line="276" w:lineRule="auto"/>
        <w:rPr>
          <w:rFonts w:asciiTheme="minorHAnsi" w:eastAsiaTheme="majorEastAsia" w:hAnsiTheme="minorHAnsi" w:cstheme="minorHAnsi"/>
          <w:b/>
          <w:bCs/>
          <w:sz w:val="28"/>
          <w:szCs w:val="28"/>
        </w:rPr>
      </w:pPr>
      <w:r>
        <w:rPr>
          <w:rFonts w:asciiTheme="minorHAnsi" w:hAnsiTheme="minorHAnsi" w:cstheme="minorHAnsi"/>
        </w:rPr>
        <w:br w:type="page"/>
      </w:r>
    </w:p>
    <w:p w14:paraId="101F369D" w14:textId="77777777" w:rsidR="002A7B66" w:rsidRPr="00D83CB2" w:rsidRDefault="002A7B66" w:rsidP="002A7B66">
      <w:pPr>
        <w:pStyle w:val="Heading1"/>
        <w:keepNext w:val="0"/>
        <w:keepLines w:val="0"/>
        <w:numPr>
          <w:ilvl w:val="0"/>
          <w:numId w:val="23"/>
        </w:numPr>
        <w:spacing w:before="360"/>
        <w:jc w:val="both"/>
        <w:rPr>
          <w:rFonts w:asciiTheme="minorHAnsi" w:hAnsiTheme="minorHAnsi" w:cstheme="minorHAnsi"/>
          <w:color w:val="auto"/>
        </w:rPr>
      </w:pPr>
      <w:r w:rsidRPr="00D83CB2">
        <w:rPr>
          <w:rFonts w:asciiTheme="minorHAnsi" w:hAnsiTheme="minorHAnsi" w:cstheme="minorHAnsi"/>
          <w:color w:val="auto"/>
        </w:rPr>
        <w:lastRenderedPageBreak/>
        <w:t xml:space="preserve">Scoring Criteria </w:t>
      </w:r>
    </w:p>
    <w:p w14:paraId="187ED285" w14:textId="77777777" w:rsidR="002A7B66" w:rsidRPr="00D83CB2" w:rsidRDefault="002A7B66" w:rsidP="002A7B66">
      <w:pPr>
        <w:pStyle w:val="Heading2"/>
        <w:keepNext w:val="0"/>
        <w:keepLines w:val="0"/>
        <w:numPr>
          <w:ilvl w:val="1"/>
          <w:numId w:val="23"/>
        </w:numPr>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Suppliers will be evaluated using the criteria and weighting below based on the Responses.</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5346"/>
      </w:tblGrid>
      <w:tr w:rsidR="002A7B66" w:rsidRPr="00D83CB2" w14:paraId="79EDBDEF" w14:textId="77777777" w:rsidTr="00220C62">
        <w:trPr>
          <w:trHeight w:val="339"/>
        </w:trPr>
        <w:tc>
          <w:tcPr>
            <w:tcW w:w="2176" w:type="pct"/>
            <w:shd w:val="clear" w:color="auto" w:fill="D9D9D9" w:themeFill="background1" w:themeFillShade="D9"/>
          </w:tcPr>
          <w:p w14:paraId="545EF59B" w14:textId="77777777" w:rsidR="002A7B66" w:rsidRPr="00D83CB2" w:rsidRDefault="002A7B66" w:rsidP="002A7B66">
            <w:pPr>
              <w:jc w:val="both"/>
              <w:rPr>
                <w:rFonts w:asciiTheme="minorHAnsi" w:hAnsiTheme="minorHAnsi" w:cstheme="minorHAnsi"/>
                <w:bCs/>
                <w:iCs/>
                <w:sz w:val="24"/>
                <w:szCs w:val="24"/>
              </w:rPr>
            </w:pPr>
            <w:r w:rsidRPr="00D83CB2">
              <w:rPr>
                <w:rFonts w:asciiTheme="minorHAnsi" w:hAnsiTheme="minorHAnsi" w:cstheme="minorHAnsi"/>
                <w:sz w:val="24"/>
                <w:szCs w:val="24"/>
              </w:rPr>
              <w:t>Reference</w:t>
            </w:r>
          </w:p>
        </w:tc>
        <w:tc>
          <w:tcPr>
            <w:tcW w:w="2824" w:type="pct"/>
            <w:shd w:val="clear" w:color="auto" w:fill="D9D9D9" w:themeFill="background1" w:themeFillShade="D9"/>
          </w:tcPr>
          <w:p w14:paraId="5A012B7A" w14:textId="77777777" w:rsidR="002A7B66" w:rsidRPr="00D83CB2" w:rsidRDefault="002A7B66" w:rsidP="002A7B66">
            <w:pPr>
              <w:jc w:val="both"/>
              <w:rPr>
                <w:rFonts w:asciiTheme="minorHAnsi" w:hAnsiTheme="minorHAnsi" w:cstheme="minorHAnsi"/>
                <w:bCs/>
                <w:i/>
                <w:iCs/>
                <w:sz w:val="24"/>
                <w:szCs w:val="24"/>
                <w:u w:val="single"/>
              </w:rPr>
            </w:pPr>
            <w:r w:rsidRPr="00D83CB2">
              <w:rPr>
                <w:rFonts w:asciiTheme="minorHAnsi" w:hAnsiTheme="minorHAnsi" w:cstheme="minorHAnsi"/>
                <w:sz w:val="24"/>
                <w:szCs w:val="24"/>
              </w:rPr>
              <w:t>Weighting</w:t>
            </w:r>
          </w:p>
        </w:tc>
      </w:tr>
      <w:tr w:rsidR="002A7B66" w:rsidRPr="00D83CB2" w14:paraId="7DDFB1D7" w14:textId="77777777" w:rsidTr="00161263">
        <w:trPr>
          <w:trHeight w:val="441"/>
        </w:trPr>
        <w:tc>
          <w:tcPr>
            <w:tcW w:w="5000" w:type="pct"/>
            <w:gridSpan w:val="2"/>
          </w:tcPr>
          <w:p w14:paraId="309C7921" w14:textId="77777777" w:rsidR="002A7B66" w:rsidRPr="00D83CB2" w:rsidRDefault="002A7B66" w:rsidP="002A7B66">
            <w:pPr>
              <w:jc w:val="both"/>
              <w:rPr>
                <w:rFonts w:asciiTheme="minorHAnsi" w:hAnsiTheme="minorHAnsi" w:cstheme="minorHAnsi"/>
                <w:b/>
                <w:bCs/>
                <w:iCs/>
                <w:sz w:val="24"/>
                <w:szCs w:val="24"/>
              </w:rPr>
            </w:pPr>
            <w:r w:rsidRPr="00D83CB2">
              <w:rPr>
                <w:rFonts w:asciiTheme="minorHAnsi" w:hAnsiTheme="minorHAnsi" w:cstheme="minorHAnsi"/>
                <w:b/>
                <w:bCs/>
                <w:iCs/>
                <w:sz w:val="24"/>
                <w:szCs w:val="24"/>
              </w:rPr>
              <w:t xml:space="preserve">PART 1 – Supplier Information </w:t>
            </w:r>
          </w:p>
        </w:tc>
      </w:tr>
      <w:tr w:rsidR="002A7B66" w:rsidRPr="00D83CB2" w14:paraId="6554B6ED" w14:textId="77777777" w:rsidTr="00161263">
        <w:trPr>
          <w:trHeight w:val="245"/>
        </w:trPr>
        <w:tc>
          <w:tcPr>
            <w:tcW w:w="2176" w:type="pct"/>
          </w:tcPr>
          <w:p w14:paraId="09B6708E" w14:textId="77777777" w:rsidR="002A7B66" w:rsidRPr="00D83CB2" w:rsidDel="0008452D" w:rsidRDefault="002A7B66" w:rsidP="002A7B66">
            <w:pPr>
              <w:tabs>
                <w:tab w:val="left" w:pos="1245"/>
              </w:tabs>
              <w:rPr>
                <w:rFonts w:asciiTheme="minorHAnsi" w:hAnsiTheme="minorHAnsi" w:cstheme="minorHAnsi"/>
                <w:sz w:val="24"/>
                <w:szCs w:val="24"/>
              </w:rPr>
            </w:pPr>
            <w:r w:rsidRPr="00D83CB2">
              <w:rPr>
                <w:rFonts w:asciiTheme="minorHAnsi" w:hAnsiTheme="minorHAnsi" w:cstheme="minorHAnsi"/>
                <w:b/>
                <w:sz w:val="24"/>
                <w:szCs w:val="24"/>
              </w:rPr>
              <w:t>Section 1:</w:t>
            </w:r>
            <w:r w:rsidRPr="00D83CB2">
              <w:rPr>
                <w:rFonts w:asciiTheme="minorHAnsi" w:hAnsiTheme="minorHAnsi" w:cstheme="minorHAnsi"/>
                <w:sz w:val="24"/>
                <w:szCs w:val="24"/>
              </w:rPr>
              <w:t xml:space="preserve">  Potential supplier information and Bidding Model</w:t>
            </w:r>
          </w:p>
        </w:tc>
        <w:tc>
          <w:tcPr>
            <w:tcW w:w="2824" w:type="pct"/>
          </w:tcPr>
          <w:p w14:paraId="3708BD58" w14:textId="77777777" w:rsidR="002A7B66" w:rsidRPr="00D83CB2" w:rsidRDefault="002A7B66" w:rsidP="002A7B66">
            <w:pPr>
              <w:jc w:val="both"/>
              <w:rPr>
                <w:rFonts w:asciiTheme="minorHAnsi" w:hAnsiTheme="minorHAnsi" w:cstheme="minorHAnsi"/>
                <w:bCs/>
                <w:iCs/>
                <w:sz w:val="24"/>
                <w:szCs w:val="24"/>
              </w:rPr>
            </w:pPr>
            <w:r w:rsidRPr="00D83CB2">
              <w:rPr>
                <w:rFonts w:asciiTheme="minorHAnsi" w:hAnsiTheme="minorHAnsi" w:cstheme="minorHAnsi"/>
                <w:bCs/>
                <w:iCs/>
                <w:sz w:val="24"/>
                <w:szCs w:val="24"/>
              </w:rPr>
              <w:t>Information only</w:t>
            </w:r>
          </w:p>
        </w:tc>
      </w:tr>
      <w:tr w:rsidR="002A7B66" w:rsidRPr="00D83CB2" w14:paraId="11E98464" w14:textId="77777777" w:rsidTr="00161263">
        <w:trPr>
          <w:trHeight w:val="753"/>
        </w:trPr>
        <w:tc>
          <w:tcPr>
            <w:tcW w:w="5000" w:type="pct"/>
            <w:gridSpan w:val="2"/>
          </w:tcPr>
          <w:p w14:paraId="7DFA99C1" w14:textId="77777777" w:rsidR="002A7B66" w:rsidRPr="00D83CB2" w:rsidDel="002328A1" w:rsidRDefault="002A7B66" w:rsidP="002A7B66">
            <w:pPr>
              <w:jc w:val="both"/>
              <w:rPr>
                <w:rFonts w:asciiTheme="minorHAnsi" w:hAnsiTheme="minorHAnsi" w:cstheme="minorHAnsi"/>
                <w:b/>
                <w:bCs/>
                <w:iCs/>
                <w:sz w:val="24"/>
                <w:szCs w:val="24"/>
              </w:rPr>
            </w:pPr>
            <w:r w:rsidRPr="00D83CB2">
              <w:rPr>
                <w:rFonts w:asciiTheme="minorHAnsi" w:hAnsiTheme="minorHAnsi" w:cstheme="minorHAnsi"/>
                <w:b/>
                <w:bCs/>
                <w:iCs/>
                <w:sz w:val="24"/>
                <w:szCs w:val="24"/>
              </w:rPr>
              <w:t>PART 2 – Exclusion grounds</w:t>
            </w:r>
          </w:p>
        </w:tc>
      </w:tr>
      <w:tr w:rsidR="002A7B66" w:rsidRPr="00D83CB2" w14:paraId="05BFE280" w14:textId="77777777" w:rsidTr="00161263">
        <w:trPr>
          <w:trHeight w:val="1373"/>
        </w:trPr>
        <w:tc>
          <w:tcPr>
            <w:tcW w:w="2176" w:type="pct"/>
          </w:tcPr>
          <w:p w14:paraId="4688ACCC" w14:textId="77777777" w:rsidR="002A7B66" w:rsidRPr="00D83CB2" w:rsidRDefault="002A7B66" w:rsidP="002A7B66">
            <w:pPr>
              <w:jc w:val="both"/>
              <w:rPr>
                <w:rFonts w:asciiTheme="minorHAnsi" w:hAnsiTheme="minorHAnsi" w:cstheme="minorHAnsi"/>
                <w:bCs/>
                <w:iCs/>
                <w:sz w:val="24"/>
                <w:szCs w:val="24"/>
              </w:rPr>
            </w:pPr>
            <w:r w:rsidRPr="00D83CB2">
              <w:rPr>
                <w:rFonts w:asciiTheme="minorHAnsi" w:hAnsiTheme="minorHAnsi" w:cstheme="minorHAnsi"/>
                <w:b/>
                <w:bCs/>
                <w:iCs/>
                <w:sz w:val="24"/>
                <w:szCs w:val="24"/>
              </w:rPr>
              <w:t>Section 2:</w:t>
            </w:r>
            <w:r w:rsidRPr="00D83CB2">
              <w:rPr>
                <w:rFonts w:asciiTheme="minorHAnsi" w:hAnsiTheme="minorHAnsi" w:cstheme="minorHAnsi"/>
                <w:bCs/>
                <w:iCs/>
                <w:sz w:val="24"/>
                <w:szCs w:val="24"/>
              </w:rPr>
              <w:t xml:space="preserve"> Mandatory Exclusion Grounds</w:t>
            </w:r>
          </w:p>
        </w:tc>
        <w:tc>
          <w:tcPr>
            <w:tcW w:w="2824" w:type="pct"/>
          </w:tcPr>
          <w:p w14:paraId="0459D7FE" w14:textId="77777777" w:rsidR="002A7B66" w:rsidRPr="00D83CB2" w:rsidRDefault="002A7B66" w:rsidP="002A7B66">
            <w:pPr>
              <w:ind w:right="318"/>
              <w:jc w:val="both"/>
              <w:rPr>
                <w:rFonts w:asciiTheme="minorHAnsi" w:hAnsiTheme="minorHAnsi" w:cstheme="minorHAnsi"/>
                <w:bCs/>
                <w:iCs/>
                <w:sz w:val="24"/>
                <w:szCs w:val="24"/>
              </w:rPr>
            </w:pPr>
            <w:r w:rsidRPr="00D83CB2">
              <w:rPr>
                <w:rFonts w:asciiTheme="minorHAnsi" w:hAnsiTheme="minorHAnsi" w:cstheme="minorHAnsi"/>
                <w:bCs/>
                <w:iCs/>
                <w:sz w:val="24"/>
                <w:szCs w:val="24"/>
              </w:rPr>
              <w:t xml:space="preserve">Suppliers will be excluded from the Process if “Yes” is answered, unless the evidence provided is deemed to be sufficient so as to not warrant exclusion. </w:t>
            </w:r>
          </w:p>
        </w:tc>
      </w:tr>
      <w:tr w:rsidR="002A7B66" w:rsidRPr="00D83CB2" w14:paraId="161A3F7E" w14:textId="77777777" w:rsidTr="00161263">
        <w:trPr>
          <w:trHeight w:val="706"/>
        </w:trPr>
        <w:tc>
          <w:tcPr>
            <w:tcW w:w="2176" w:type="pct"/>
          </w:tcPr>
          <w:p w14:paraId="2D60F6F5" w14:textId="77777777" w:rsidR="002A7B66" w:rsidRPr="00D83CB2" w:rsidRDefault="002A7B66" w:rsidP="002A7B66">
            <w:pPr>
              <w:jc w:val="both"/>
              <w:rPr>
                <w:rFonts w:asciiTheme="minorHAnsi" w:hAnsiTheme="minorHAnsi" w:cstheme="minorHAnsi"/>
                <w:bCs/>
                <w:iCs/>
                <w:sz w:val="24"/>
                <w:szCs w:val="24"/>
              </w:rPr>
            </w:pPr>
            <w:r w:rsidRPr="00D83CB2">
              <w:rPr>
                <w:rFonts w:asciiTheme="minorHAnsi" w:hAnsiTheme="minorHAnsi" w:cstheme="minorHAnsi"/>
                <w:b/>
                <w:bCs/>
                <w:iCs/>
                <w:sz w:val="24"/>
                <w:szCs w:val="24"/>
              </w:rPr>
              <w:t>Section 3</w:t>
            </w:r>
            <w:r w:rsidR="00E308BA" w:rsidRPr="00D83CB2">
              <w:rPr>
                <w:rFonts w:asciiTheme="minorHAnsi" w:hAnsiTheme="minorHAnsi" w:cstheme="minorHAnsi"/>
                <w:bCs/>
                <w:iCs/>
                <w:sz w:val="24"/>
                <w:szCs w:val="24"/>
              </w:rPr>
              <w:t>:</w:t>
            </w:r>
            <w:r w:rsidRPr="00D83CB2">
              <w:rPr>
                <w:rFonts w:asciiTheme="minorHAnsi" w:hAnsiTheme="minorHAnsi" w:cstheme="minorHAnsi"/>
                <w:bCs/>
                <w:iCs/>
                <w:sz w:val="24"/>
                <w:szCs w:val="24"/>
              </w:rPr>
              <w:t xml:space="preserve"> – Discretionary Exclusion Grounds</w:t>
            </w:r>
          </w:p>
        </w:tc>
        <w:tc>
          <w:tcPr>
            <w:tcW w:w="2824" w:type="pct"/>
          </w:tcPr>
          <w:p w14:paraId="7BEEE027" w14:textId="77777777" w:rsidR="002A7B66" w:rsidRPr="00D83CB2" w:rsidRDefault="002A7B66" w:rsidP="002A7B66">
            <w:pPr>
              <w:ind w:right="318"/>
              <w:jc w:val="both"/>
              <w:rPr>
                <w:rFonts w:asciiTheme="minorHAnsi" w:hAnsiTheme="minorHAnsi" w:cstheme="minorHAnsi"/>
                <w:bCs/>
                <w:iCs/>
                <w:sz w:val="24"/>
                <w:szCs w:val="24"/>
              </w:rPr>
            </w:pPr>
            <w:r w:rsidRPr="00D83CB2">
              <w:rPr>
                <w:rFonts w:asciiTheme="minorHAnsi" w:hAnsiTheme="minorHAnsi" w:cstheme="minorHAnsi"/>
                <w:bCs/>
                <w:iCs/>
                <w:sz w:val="24"/>
                <w:szCs w:val="24"/>
              </w:rPr>
              <w:t>Suppliers may be excluded from Process if “Yes” is answered, unless the evidence provided is deemed to be sufficient so as to not warrant exclusion.</w:t>
            </w:r>
          </w:p>
        </w:tc>
      </w:tr>
      <w:tr w:rsidR="002A7B66" w:rsidRPr="00D83CB2" w14:paraId="6210FDD1" w14:textId="77777777" w:rsidTr="00161263">
        <w:trPr>
          <w:trHeight w:val="616"/>
        </w:trPr>
        <w:tc>
          <w:tcPr>
            <w:tcW w:w="5000" w:type="pct"/>
            <w:gridSpan w:val="2"/>
          </w:tcPr>
          <w:p w14:paraId="08027A0D" w14:textId="77777777" w:rsidR="002A7B66" w:rsidRPr="00D83CB2" w:rsidRDefault="002A7B66" w:rsidP="002A7B66">
            <w:pPr>
              <w:ind w:right="318"/>
              <w:jc w:val="both"/>
              <w:rPr>
                <w:rFonts w:asciiTheme="minorHAnsi" w:hAnsiTheme="minorHAnsi" w:cstheme="minorHAnsi"/>
                <w:b/>
                <w:bCs/>
                <w:iCs/>
                <w:sz w:val="24"/>
                <w:szCs w:val="24"/>
              </w:rPr>
            </w:pPr>
            <w:r w:rsidRPr="00D83CB2">
              <w:rPr>
                <w:rFonts w:asciiTheme="minorHAnsi" w:hAnsiTheme="minorHAnsi" w:cstheme="minorHAnsi"/>
                <w:b/>
                <w:bCs/>
                <w:iCs/>
                <w:sz w:val="24"/>
                <w:szCs w:val="24"/>
              </w:rPr>
              <w:t>PART 3 – Selection questions</w:t>
            </w:r>
          </w:p>
        </w:tc>
      </w:tr>
      <w:tr w:rsidR="002A7B66" w:rsidRPr="00D83CB2" w14:paraId="6FCE6BCD" w14:textId="77777777" w:rsidTr="00161263">
        <w:trPr>
          <w:trHeight w:val="616"/>
        </w:trPr>
        <w:tc>
          <w:tcPr>
            <w:tcW w:w="2176" w:type="pct"/>
          </w:tcPr>
          <w:p w14:paraId="40E62480" w14:textId="77777777" w:rsidR="002A7B66" w:rsidRPr="00D83CB2" w:rsidRDefault="002A7B66" w:rsidP="002A7B66">
            <w:pPr>
              <w:jc w:val="both"/>
              <w:rPr>
                <w:rFonts w:asciiTheme="minorHAnsi" w:hAnsiTheme="minorHAnsi" w:cstheme="minorHAnsi"/>
                <w:bCs/>
                <w:iCs/>
                <w:sz w:val="24"/>
                <w:szCs w:val="24"/>
              </w:rPr>
            </w:pPr>
            <w:r w:rsidRPr="00D83CB2">
              <w:rPr>
                <w:rFonts w:asciiTheme="minorHAnsi" w:hAnsiTheme="minorHAnsi" w:cstheme="minorHAnsi"/>
                <w:b/>
                <w:bCs/>
                <w:iCs/>
                <w:sz w:val="24"/>
                <w:szCs w:val="24"/>
              </w:rPr>
              <w:t>Section 4:</w:t>
            </w:r>
            <w:r w:rsidRPr="00D83CB2">
              <w:rPr>
                <w:rFonts w:asciiTheme="minorHAnsi" w:hAnsiTheme="minorHAnsi" w:cstheme="minorHAnsi"/>
                <w:bCs/>
                <w:iCs/>
                <w:sz w:val="24"/>
                <w:szCs w:val="24"/>
              </w:rPr>
              <w:t xml:space="preserve">  Economic &amp; Financial Standing</w:t>
            </w:r>
          </w:p>
        </w:tc>
        <w:tc>
          <w:tcPr>
            <w:tcW w:w="2824" w:type="pct"/>
          </w:tcPr>
          <w:p w14:paraId="581319B7" w14:textId="77777777" w:rsidR="002A7B66" w:rsidRPr="00D83CB2" w:rsidRDefault="002A7B66" w:rsidP="002A7B66">
            <w:pPr>
              <w:ind w:right="318"/>
              <w:jc w:val="both"/>
              <w:rPr>
                <w:rFonts w:asciiTheme="minorHAnsi" w:hAnsiTheme="minorHAnsi" w:cstheme="minorHAnsi"/>
                <w:bCs/>
                <w:iCs/>
                <w:sz w:val="24"/>
                <w:szCs w:val="24"/>
              </w:rPr>
            </w:pPr>
          </w:p>
        </w:tc>
      </w:tr>
      <w:tr w:rsidR="002A7B66" w:rsidRPr="00D83CB2" w14:paraId="2EBDC08E" w14:textId="77777777" w:rsidTr="00161263">
        <w:trPr>
          <w:trHeight w:val="616"/>
        </w:trPr>
        <w:tc>
          <w:tcPr>
            <w:tcW w:w="2176" w:type="pct"/>
          </w:tcPr>
          <w:p w14:paraId="5D0A8E02" w14:textId="77777777" w:rsidR="002A7B66" w:rsidRPr="00D83CB2" w:rsidRDefault="002A7B66" w:rsidP="002A7B66">
            <w:pPr>
              <w:jc w:val="both"/>
              <w:rPr>
                <w:rFonts w:asciiTheme="minorHAnsi" w:hAnsiTheme="minorHAnsi" w:cstheme="minorHAnsi"/>
                <w:bCs/>
                <w:iCs/>
                <w:sz w:val="24"/>
                <w:szCs w:val="24"/>
              </w:rPr>
            </w:pPr>
            <w:r w:rsidRPr="00D83CB2">
              <w:rPr>
                <w:rFonts w:asciiTheme="minorHAnsi" w:hAnsiTheme="minorHAnsi" w:cstheme="minorHAnsi"/>
                <w:bCs/>
                <w:iCs/>
                <w:sz w:val="24"/>
                <w:szCs w:val="24"/>
              </w:rPr>
              <w:t xml:space="preserve">4.1 Evidence of Financial Status </w:t>
            </w:r>
          </w:p>
        </w:tc>
        <w:tc>
          <w:tcPr>
            <w:tcW w:w="2824" w:type="pct"/>
          </w:tcPr>
          <w:p w14:paraId="78F6CA59" w14:textId="77777777" w:rsidR="002A7B66" w:rsidRPr="004009D7" w:rsidDel="007F24D7" w:rsidRDefault="00E24189" w:rsidP="00E24189">
            <w:pPr>
              <w:ind w:right="318"/>
              <w:jc w:val="both"/>
              <w:rPr>
                <w:rFonts w:asciiTheme="minorHAnsi" w:hAnsiTheme="minorHAnsi" w:cstheme="minorHAnsi"/>
                <w:bCs/>
                <w:iCs/>
                <w:sz w:val="24"/>
                <w:szCs w:val="24"/>
                <w:highlight w:val="yellow"/>
              </w:rPr>
            </w:pPr>
            <w:r w:rsidRPr="00652A2B">
              <w:rPr>
                <w:rFonts w:asciiTheme="minorHAnsi" w:hAnsiTheme="minorHAnsi" w:cstheme="minorHAnsi"/>
                <w:bCs/>
                <w:iCs/>
                <w:sz w:val="24"/>
                <w:szCs w:val="24"/>
              </w:rPr>
              <w:t>In</w:t>
            </w:r>
            <w:r w:rsidR="002A7B66" w:rsidRPr="00652A2B">
              <w:rPr>
                <w:rFonts w:asciiTheme="minorHAnsi" w:hAnsiTheme="minorHAnsi" w:cstheme="minorHAnsi"/>
                <w:bCs/>
                <w:iCs/>
                <w:sz w:val="24"/>
                <w:szCs w:val="24"/>
              </w:rPr>
              <w:t>formation only</w:t>
            </w:r>
          </w:p>
        </w:tc>
      </w:tr>
      <w:tr w:rsidR="002A7B66" w:rsidRPr="00D83CB2" w14:paraId="3A6A37C1" w14:textId="77777777" w:rsidTr="00161263">
        <w:trPr>
          <w:trHeight w:val="616"/>
        </w:trPr>
        <w:tc>
          <w:tcPr>
            <w:tcW w:w="2176" w:type="pct"/>
          </w:tcPr>
          <w:p w14:paraId="4090C3C1" w14:textId="77777777" w:rsidR="002A7B66" w:rsidRPr="00A96564" w:rsidRDefault="002A7B66" w:rsidP="002A7B66">
            <w:pPr>
              <w:jc w:val="both"/>
              <w:rPr>
                <w:rFonts w:asciiTheme="minorHAnsi" w:hAnsiTheme="minorHAnsi" w:cstheme="minorHAnsi"/>
                <w:bCs/>
                <w:iCs/>
                <w:sz w:val="24"/>
                <w:szCs w:val="24"/>
              </w:rPr>
            </w:pPr>
            <w:r w:rsidRPr="00A96564">
              <w:rPr>
                <w:rFonts w:asciiTheme="minorHAnsi" w:hAnsiTheme="minorHAnsi" w:cstheme="minorHAnsi"/>
                <w:bCs/>
                <w:iCs/>
                <w:sz w:val="24"/>
                <w:szCs w:val="24"/>
              </w:rPr>
              <w:t xml:space="preserve">4.2 Minimum Financial Threshold </w:t>
            </w:r>
          </w:p>
        </w:tc>
        <w:tc>
          <w:tcPr>
            <w:tcW w:w="2824" w:type="pct"/>
          </w:tcPr>
          <w:p w14:paraId="0CB2977C" w14:textId="77777777" w:rsidR="002A7B66" w:rsidRPr="00A96564" w:rsidDel="007F24D7" w:rsidRDefault="00070921" w:rsidP="000D3769">
            <w:pPr>
              <w:ind w:right="318"/>
              <w:jc w:val="both"/>
              <w:rPr>
                <w:rFonts w:asciiTheme="minorHAnsi" w:hAnsiTheme="minorHAnsi" w:cstheme="minorHAnsi"/>
                <w:bCs/>
                <w:iCs/>
                <w:sz w:val="24"/>
                <w:szCs w:val="24"/>
              </w:rPr>
            </w:pPr>
            <w:r w:rsidRPr="00314AC0">
              <w:rPr>
                <w:rFonts w:asciiTheme="minorHAnsi" w:hAnsiTheme="minorHAnsi" w:cstheme="minorHAnsi"/>
                <w:bCs/>
                <w:iCs/>
                <w:sz w:val="24"/>
                <w:szCs w:val="24"/>
              </w:rPr>
              <w:t>Pass/Fail see Section 8 of Scoring Criteria Suppliers which do not answer “Yes” to confirm they meet the minimum turnover</w:t>
            </w:r>
            <w:r>
              <w:rPr>
                <w:rFonts w:asciiTheme="minorHAnsi" w:hAnsiTheme="minorHAnsi" w:cstheme="minorHAnsi"/>
                <w:bCs/>
                <w:iCs/>
                <w:sz w:val="24"/>
                <w:szCs w:val="24"/>
              </w:rPr>
              <w:t xml:space="preserve"> </w:t>
            </w:r>
            <w:r w:rsidRPr="00314AC0">
              <w:rPr>
                <w:rFonts w:asciiTheme="minorHAnsi" w:hAnsiTheme="minorHAnsi" w:cstheme="minorHAnsi"/>
                <w:bCs/>
                <w:iCs/>
                <w:sz w:val="24"/>
                <w:szCs w:val="24"/>
              </w:rPr>
              <w:t>threshold  will be excluded.</w:t>
            </w:r>
          </w:p>
        </w:tc>
      </w:tr>
      <w:tr w:rsidR="002A7B66" w:rsidRPr="00D83CB2" w14:paraId="6FEF33F6" w14:textId="77777777" w:rsidTr="00161263">
        <w:trPr>
          <w:trHeight w:val="616"/>
        </w:trPr>
        <w:tc>
          <w:tcPr>
            <w:tcW w:w="2176" w:type="pct"/>
          </w:tcPr>
          <w:p w14:paraId="17E9BA70" w14:textId="77777777" w:rsidR="002A7B66" w:rsidRPr="00D83CB2" w:rsidRDefault="002A7B66" w:rsidP="002A7B66">
            <w:pPr>
              <w:jc w:val="both"/>
              <w:rPr>
                <w:rFonts w:asciiTheme="minorHAnsi" w:hAnsiTheme="minorHAnsi" w:cstheme="minorHAnsi"/>
                <w:bCs/>
                <w:iCs/>
                <w:sz w:val="24"/>
                <w:szCs w:val="24"/>
              </w:rPr>
            </w:pPr>
            <w:r w:rsidRPr="00D83CB2">
              <w:rPr>
                <w:rFonts w:asciiTheme="minorHAnsi" w:hAnsiTheme="minorHAnsi" w:cstheme="minorHAnsi"/>
                <w:b/>
                <w:bCs/>
                <w:iCs/>
                <w:sz w:val="24"/>
                <w:szCs w:val="24"/>
              </w:rPr>
              <w:t>Section 5</w:t>
            </w:r>
            <w:r w:rsidRPr="00D83CB2">
              <w:rPr>
                <w:rFonts w:asciiTheme="minorHAnsi" w:hAnsiTheme="minorHAnsi" w:cstheme="minorHAnsi"/>
                <w:bCs/>
                <w:iCs/>
                <w:sz w:val="24"/>
                <w:szCs w:val="24"/>
              </w:rPr>
              <w:t xml:space="preserve"> – Details if Part of a Wider Group</w:t>
            </w:r>
          </w:p>
        </w:tc>
        <w:tc>
          <w:tcPr>
            <w:tcW w:w="2824" w:type="pct"/>
          </w:tcPr>
          <w:p w14:paraId="7CA20D8F" w14:textId="77777777" w:rsidR="002A7B66" w:rsidRPr="00D83CB2" w:rsidRDefault="002A7B66" w:rsidP="002A7B66">
            <w:pPr>
              <w:jc w:val="both"/>
              <w:rPr>
                <w:rFonts w:asciiTheme="minorHAnsi" w:hAnsiTheme="minorHAnsi" w:cstheme="minorHAnsi"/>
                <w:bCs/>
                <w:iCs/>
                <w:sz w:val="24"/>
                <w:szCs w:val="24"/>
              </w:rPr>
            </w:pPr>
          </w:p>
        </w:tc>
      </w:tr>
      <w:tr w:rsidR="002A7B66" w:rsidRPr="00D83CB2" w14:paraId="061DBDB1" w14:textId="77777777" w:rsidTr="00161263">
        <w:trPr>
          <w:trHeight w:val="616"/>
        </w:trPr>
        <w:tc>
          <w:tcPr>
            <w:tcW w:w="2176" w:type="pct"/>
          </w:tcPr>
          <w:p w14:paraId="46A95EE0" w14:textId="77777777" w:rsidR="002A7B66" w:rsidRPr="00D83CB2" w:rsidRDefault="002A7B66" w:rsidP="002A7B66">
            <w:pPr>
              <w:jc w:val="both"/>
              <w:rPr>
                <w:rFonts w:asciiTheme="minorHAnsi" w:hAnsiTheme="minorHAnsi" w:cstheme="minorHAnsi"/>
                <w:bCs/>
                <w:iCs/>
                <w:szCs w:val="20"/>
              </w:rPr>
            </w:pPr>
            <w:r w:rsidRPr="00D83CB2">
              <w:rPr>
                <w:rFonts w:asciiTheme="minorHAnsi" w:hAnsiTheme="minorHAnsi" w:cstheme="minorHAnsi"/>
                <w:bCs/>
                <w:iCs/>
                <w:sz w:val="24"/>
                <w:szCs w:val="24"/>
              </w:rPr>
              <w:t>5.1 Parent Company Accounts</w:t>
            </w:r>
            <w:r w:rsidRPr="00D83CB2">
              <w:rPr>
                <w:rFonts w:asciiTheme="minorHAnsi" w:hAnsiTheme="minorHAnsi" w:cstheme="minorHAnsi"/>
                <w:bCs/>
                <w:iCs/>
                <w:szCs w:val="20"/>
              </w:rPr>
              <w:t xml:space="preserve">  </w:t>
            </w:r>
          </w:p>
        </w:tc>
        <w:tc>
          <w:tcPr>
            <w:tcW w:w="2824" w:type="pct"/>
          </w:tcPr>
          <w:p w14:paraId="6AA9909D" w14:textId="77777777" w:rsidR="002A7B66" w:rsidRPr="00D83CB2" w:rsidDel="00BA5A35" w:rsidRDefault="002A7B66" w:rsidP="002A7B66">
            <w:pPr>
              <w:jc w:val="both"/>
              <w:rPr>
                <w:rFonts w:asciiTheme="minorHAnsi" w:hAnsiTheme="minorHAnsi" w:cstheme="minorHAnsi"/>
                <w:bCs/>
                <w:iCs/>
                <w:szCs w:val="20"/>
              </w:rPr>
            </w:pPr>
          </w:p>
        </w:tc>
      </w:tr>
      <w:tr w:rsidR="002A7B66" w:rsidRPr="00D83CB2" w14:paraId="238A42A6" w14:textId="77777777" w:rsidTr="00161263">
        <w:trPr>
          <w:trHeight w:val="616"/>
        </w:trPr>
        <w:tc>
          <w:tcPr>
            <w:tcW w:w="2176" w:type="pct"/>
          </w:tcPr>
          <w:p w14:paraId="3E02DCEF" w14:textId="77777777" w:rsidR="002A7B66" w:rsidRPr="00D83CB2" w:rsidRDefault="002A7B66" w:rsidP="002A7B66">
            <w:pPr>
              <w:jc w:val="both"/>
              <w:rPr>
                <w:rFonts w:asciiTheme="minorHAnsi" w:hAnsiTheme="minorHAnsi" w:cstheme="minorHAnsi"/>
                <w:bCs/>
                <w:iCs/>
                <w:sz w:val="24"/>
                <w:szCs w:val="24"/>
              </w:rPr>
            </w:pPr>
            <w:r w:rsidRPr="00D83CB2">
              <w:rPr>
                <w:rFonts w:asciiTheme="minorHAnsi" w:hAnsiTheme="minorHAnsi" w:cstheme="minorHAnsi"/>
                <w:bCs/>
                <w:iCs/>
                <w:sz w:val="24"/>
                <w:szCs w:val="24"/>
              </w:rPr>
              <w:t xml:space="preserve">5.2 Parent Company Guarantee  </w:t>
            </w:r>
          </w:p>
        </w:tc>
        <w:tc>
          <w:tcPr>
            <w:tcW w:w="2824" w:type="pct"/>
          </w:tcPr>
          <w:p w14:paraId="0EE2880E" w14:textId="77777777" w:rsidR="002A7B66" w:rsidRPr="00D83CB2" w:rsidDel="00BA5A35" w:rsidRDefault="002A7B66" w:rsidP="002A7B66">
            <w:pPr>
              <w:jc w:val="both"/>
              <w:rPr>
                <w:rFonts w:asciiTheme="minorHAnsi" w:hAnsiTheme="minorHAnsi" w:cstheme="minorHAnsi"/>
                <w:bCs/>
                <w:iCs/>
                <w:szCs w:val="20"/>
              </w:rPr>
            </w:pPr>
          </w:p>
        </w:tc>
      </w:tr>
      <w:tr w:rsidR="002A7B66" w:rsidRPr="00D83CB2" w14:paraId="7FABA887" w14:textId="77777777" w:rsidTr="00161263">
        <w:trPr>
          <w:trHeight w:val="616"/>
        </w:trPr>
        <w:tc>
          <w:tcPr>
            <w:tcW w:w="2176" w:type="pct"/>
          </w:tcPr>
          <w:p w14:paraId="0A2BB1AD" w14:textId="77777777" w:rsidR="002A7B66" w:rsidRPr="00D83CB2" w:rsidRDefault="002A7B66" w:rsidP="002A7B66">
            <w:pPr>
              <w:jc w:val="both"/>
              <w:rPr>
                <w:rFonts w:asciiTheme="minorHAnsi" w:hAnsiTheme="minorHAnsi" w:cstheme="minorHAnsi"/>
                <w:bCs/>
                <w:iCs/>
                <w:sz w:val="24"/>
                <w:szCs w:val="24"/>
              </w:rPr>
            </w:pPr>
            <w:r w:rsidRPr="00D83CB2">
              <w:rPr>
                <w:rFonts w:asciiTheme="minorHAnsi" w:hAnsiTheme="minorHAnsi" w:cstheme="minorHAnsi"/>
                <w:bCs/>
                <w:iCs/>
                <w:sz w:val="24"/>
                <w:szCs w:val="24"/>
              </w:rPr>
              <w:t xml:space="preserve">5.3 Guarantee </w:t>
            </w:r>
          </w:p>
        </w:tc>
        <w:tc>
          <w:tcPr>
            <w:tcW w:w="2824" w:type="pct"/>
          </w:tcPr>
          <w:p w14:paraId="494BE561" w14:textId="77777777" w:rsidR="002A7B66" w:rsidRPr="00D83CB2" w:rsidDel="00BA5A35" w:rsidRDefault="002A7B66" w:rsidP="002A7B66">
            <w:pPr>
              <w:jc w:val="both"/>
              <w:rPr>
                <w:rFonts w:asciiTheme="minorHAnsi" w:hAnsiTheme="minorHAnsi" w:cstheme="minorHAnsi"/>
                <w:bCs/>
                <w:iCs/>
                <w:szCs w:val="20"/>
              </w:rPr>
            </w:pPr>
          </w:p>
        </w:tc>
      </w:tr>
      <w:tr w:rsidR="002A7B66" w:rsidRPr="00D83CB2" w14:paraId="6117274A" w14:textId="77777777" w:rsidTr="00161263">
        <w:trPr>
          <w:trHeight w:val="616"/>
        </w:trPr>
        <w:tc>
          <w:tcPr>
            <w:tcW w:w="2176" w:type="pct"/>
          </w:tcPr>
          <w:p w14:paraId="776D51A1" w14:textId="77777777" w:rsidR="002A7B66" w:rsidRPr="00D83CB2" w:rsidRDefault="002A7B66" w:rsidP="002A7B66">
            <w:pPr>
              <w:rPr>
                <w:rFonts w:asciiTheme="minorHAnsi" w:hAnsiTheme="minorHAnsi" w:cstheme="minorHAnsi"/>
                <w:bCs/>
                <w:iCs/>
                <w:sz w:val="24"/>
                <w:szCs w:val="24"/>
              </w:rPr>
            </w:pPr>
            <w:r w:rsidRPr="00D83CB2">
              <w:rPr>
                <w:rFonts w:asciiTheme="minorHAnsi" w:hAnsiTheme="minorHAnsi" w:cstheme="minorHAnsi"/>
                <w:b/>
                <w:bCs/>
                <w:iCs/>
                <w:sz w:val="24"/>
                <w:szCs w:val="24"/>
              </w:rPr>
              <w:lastRenderedPageBreak/>
              <w:t>Section 6:</w:t>
            </w:r>
            <w:r w:rsidRPr="00D83CB2">
              <w:rPr>
                <w:rFonts w:asciiTheme="minorHAnsi" w:hAnsiTheme="minorHAnsi" w:cstheme="minorHAnsi"/>
                <w:bCs/>
                <w:iCs/>
                <w:sz w:val="24"/>
                <w:szCs w:val="24"/>
              </w:rPr>
              <w:t xml:space="preserve"> Technical &amp; Professional Ability </w:t>
            </w:r>
          </w:p>
        </w:tc>
        <w:tc>
          <w:tcPr>
            <w:tcW w:w="2824" w:type="pct"/>
          </w:tcPr>
          <w:p w14:paraId="37E180CE" w14:textId="77777777" w:rsidR="002A7B66" w:rsidRPr="00D83CB2" w:rsidRDefault="002A7B66" w:rsidP="002A7B66">
            <w:pPr>
              <w:rPr>
                <w:rFonts w:asciiTheme="minorHAnsi" w:hAnsiTheme="minorHAnsi" w:cstheme="minorHAnsi"/>
                <w:bCs/>
                <w:iCs/>
                <w:sz w:val="24"/>
                <w:szCs w:val="24"/>
              </w:rPr>
            </w:pPr>
            <w:r w:rsidRPr="00D83CB2" w:rsidDel="00713435">
              <w:rPr>
                <w:rFonts w:asciiTheme="minorHAnsi" w:hAnsiTheme="minorHAnsi" w:cstheme="minorHAnsi"/>
                <w:bCs/>
                <w:iCs/>
                <w:sz w:val="24"/>
                <w:szCs w:val="24"/>
              </w:rPr>
              <w:t xml:space="preserve"> </w:t>
            </w:r>
          </w:p>
        </w:tc>
      </w:tr>
      <w:tr w:rsidR="002A7B66" w:rsidRPr="00D83CB2" w14:paraId="3556CFF0" w14:textId="77777777" w:rsidTr="00161263">
        <w:trPr>
          <w:trHeight w:val="616"/>
        </w:trPr>
        <w:tc>
          <w:tcPr>
            <w:tcW w:w="2176" w:type="pct"/>
          </w:tcPr>
          <w:p w14:paraId="504B3486" w14:textId="77777777" w:rsidR="002A7B66" w:rsidRPr="00D83CB2" w:rsidRDefault="002A7B66" w:rsidP="002A7B66">
            <w:pPr>
              <w:rPr>
                <w:rFonts w:asciiTheme="minorHAnsi" w:hAnsiTheme="minorHAnsi" w:cstheme="minorHAnsi"/>
                <w:bCs/>
                <w:iCs/>
                <w:sz w:val="24"/>
                <w:szCs w:val="24"/>
              </w:rPr>
            </w:pPr>
            <w:r w:rsidRPr="00D83CB2">
              <w:rPr>
                <w:rFonts w:asciiTheme="minorHAnsi" w:hAnsiTheme="minorHAnsi" w:cstheme="minorHAnsi"/>
                <w:bCs/>
                <w:iCs/>
                <w:sz w:val="24"/>
                <w:szCs w:val="24"/>
              </w:rPr>
              <w:t>6.1/6.2 Previous Experience</w:t>
            </w:r>
          </w:p>
        </w:tc>
        <w:tc>
          <w:tcPr>
            <w:tcW w:w="2824" w:type="pct"/>
          </w:tcPr>
          <w:p w14:paraId="702ACF12" w14:textId="77777777" w:rsidR="002A7B66" w:rsidRPr="00DF7FEB" w:rsidRDefault="005F300A" w:rsidP="00AA0B85">
            <w:pPr>
              <w:rPr>
                <w:rFonts w:asciiTheme="minorHAnsi" w:hAnsiTheme="minorHAnsi" w:cstheme="minorHAnsi"/>
                <w:bCs/>
                <w:iCs/>
                <w:sz w:val="24"/>
                <w:szCs w:val="24"/>
              </w:rPr>
            </w:pPr>
            <w:r w:rsidRPr="00DF7FEB">
              <w:rPr>
                <w:rFonts w:asciiTheme="minorHAnsi" w:hAnsiTheme="minorHAnsi" w:cstheme="minorHAnsi"/>
                <w:bCs/>
                <w:iCs/>
                <w:sz w:val="24"/>
                <w:szCs w:val="24"/>
              </w:rPr>
              <w:t>6</w:t>
            </w:r>
            <w:r w:rsidR="00AA0B85" w:rsidRPr="00DF7FEB">
              <w:rPr>
                <w:rFonts w:asciiTheme="minorHAnsi" w:hAnsiTheme="minorHAnsi" w:cstheme="minorHAnsi"/>
                <w:bCs/>
                <w:iCs/>
                <w:sz w:val="24"/>
                <w:szCs w:val="24"/>
              </w:rPr>
              <w:t>0</w:t>
            </w:r>
            <w:r w:rsidR="002A7B66" w:rsidRPr="00DF7FEB">
              <w:rPr>
                <w:rFonts w:asciiTheme="minorHAnsi" w:hAnsiTheme="minorHAnsi" w:cstheme="minorHAnsi"/>
                <w:bCs/>
                <w:iCs/>
                <w:sz w:val="24"/>
                <w:szCs w:val="24"/>
              </w:rPr>
              <w:t>% (see section 8 for scoring criteria)</w:t>
            </w:r>
          </w:p>
        </w:tc>
      </w:tr>
      <w:tr w:rsidR="002A7B66" w:rsidRPr="00D83CB2" w14:paraId="4836FD4E" w14:textId="77777777" w:rsidTr="00161263">
        <w:trPr>
          <w:trHeight w:val="616"/>
        </w:trPr>
        <w:tc>
          <w:tcPr>
            <w:tcW w:w="2176" w:type="pct"/>
          </w:tcPr>
          <w:p w14:paraId="5E740154" w14:textId="77777777" w:rsidR="002A7B66" w:rsidRPr="00D83CB2" w:rsidRDefault="002A7B66" w:rsidP="00115691">
            <w:pPr>
              <w:rPr>
                <w:rFonts w:asciiTheme="minorHAnsi" w:hAnsiTheme="minorHAnsi" w:cstheme="minorHAnsi"/>
                <w:bCs/>
                <w:iCs/>
                <w:sz w:val="24"/>
                <w:szCs w:val="24"/>
              </w:rPr>
            </w:pPr>
            <w:r w:rsidRPr="00D83CB2">
              <w:rPr>
                <w:rFonts w:asciiTheme="minorHAnsi" w:hAnsiTheme="minorHAnsi" w:cstheme="minorHAnsi"/>
                <w:bCs/>
                <w:iCs/>
                <w:sz w:val="24"/>
                <w:szCs w:val="24"/>
              </w:rPr>
              <w:t>6.3 Sub-Contracting</w:t>
            </w:r>
          </w:p>
        </w:tc>
        <w:tc>
          <w:tcPr>
            <w:tcW w:w="2824" w:type="pct"/>
          </w:tcPr>
          <w:p w14:paraId="2363D6DF" w14:textId="77777777" w:rsidR="002A7B66" w:rsidRPr="00DF7FEB" w:rsidRDefault="005F300A" w:rsidP="00AA0B85">
            <w:pPr>
              <w:rPr>
                <w:rFonts w:asciiTheme="minorHAnsi" w:hAnsiTheme="minorHAnsi" w:cstheme="minorHAnsi"/>
                <w:bCs/>
                <w:iCs/>
                <w:sz w:val="24"/>
                <w:szCs w:val="24"/>
              </w:rPr>
            </w:pPr>
            <w:r w:rsidRPr="00DF7FEB">
              <w:rPr>
                <w:rFonts w:asciiTheme="minorHAnsi" w:hAnsiTheme="minorHAnsi" w:cstheme="minorHAnsi"/>
                <w:bCs/>
                <w:iCs/>
                <w:sz w:val="24"/>
                <w:szCs w:val="24"/>
              </w:rPr>
              <w:t>4</w:t>
            </w:r>
            <w:r w:rsidR="00AA0B85" w:rsidRPr="00DF7FEB">
              <w:rPr>
                <w:rFonts w:asciiTheme="minorHAnsi" w:hAnsiTheme="minorHAnsi" w:cstheme="minorHAnsi"/>
                <w:bCs/>
                <w:iCs/>
                <w:sz w:val="24"/>
                <w:szCs w:val="24"/>
              </w:rPr>
              <w:t>0</w:t>
            </w:r>
            <w:r w:rsidR="002A7B66" w:rsidRPr="00DF7FEB">
              <w:rPr>
                <w:rFonts w:asciiTheme="minorHAnsi" w:hAnsiTheme="minorHAnsi" w:cstheme="minorHAnsi"/>
                <w:bCs/>
                <w:iCs/>
                <w:sz w:val="24"/>
                <w:szCs w:val="24"/>
              </w:rPr>
              <w:t>% (see section 8 for scoring criteria)</w:t>
            </w:r>
          </w:p>
        </w:tc>
      </w:tr>
      <w:tr w:rsidR="002A7B66" w:rsidRPr="00D83CB2" w14:paraId="57196ADA" w14:textId="77777777" w:rsidTr="00161263">
        <w:trPr>
          <w:trHeight w:val="616"/>
        </w:trPr>
        <w:tc>
          <w:tcPr>
            <w:tcW w:w="2176" w:type="pct"/>
          </w:tcPr>
          <w:p w14:paraId="00A08071" w14:textId="77777777" w:rsidR="002A7B66" w:rsidRPr="00D83CB2" w:rsidRDefault="002A7B66" w:rsidP="002A7B66">
            <w:pPr>
              <w:rPr>
                <w:rFonts w:asciiTheme="minorHAnsi" w:hAnsiTheme="minorHAnsi" w:cstheme="minorHAnsi"/>
                <w:bCs/>
                <w:iCs/>
                <w:sz w:val="24"/>
                <w:szCs w:val="24"/>
              </w:rPr>
            </w:pPr>
            <w:r w:rsidRPr="00D83CB2">
              <w:rPr>
                <w:rFonts w:asciiTheme="minorHAnsi" w:hAnsiTheme="minorHAnsi" w:cstheme="minorHAnsi"/>
                <w:b/>
                <w:bCs/>
                <w:iCs/>
                <w:sz w:val="24"/>
                <w:szCs w:val="24"/>
              </w:rPr>
              <w:t>Section 7:</w:t>
            </w:r>
            <w:r w:rsidRPr="00D83CB2">
              <w:rPr>
                <w:rFonts w:asciiTheme="minorHAnsi" w:hAnsiTheme="minorHAnsi" w:cstheme="minorHAnsi"/>
                <w:bCs/>
                <w:iCs/>
                <w:sz w:val="24"/>
                <w:szCs w:val="24"/>
              </w:rPr>
              <w:t xml:space="preserve"> Modern Slavery Act 2015</w:t>
            </w:r>
          </w:p>
        </w:tc>
        <w:tc>
          <w:tcPr>
            <w:tcW w:w="2824" w:type="pct"/>
          </w:tcPr>
          <w:p w14:paraId="286C2021" w14:textId="77777777" w:rsidR="002A7B66" w:rsidRPr="00D83CB2" w:rsidRDefault="002A7B66" w:rsidP="002A7B66">
            <w:pPr>
              <w:rPr>
                <w:rFonts w:asciiTheme="minorHAnsi" w:hAnsiTheme="minorHAnsi" w:cstheme="minorHAnsi"/>
                <w:bCs/>
                <w:iCs/>
                <w:sz w:val="24"/>
                <w:szCs w:val="24"/>
              </w:rPr>
            </w:pPr>
          </w:p>
        </w:tc>
      </w:tr>
      <w:tr w:rsidR="002A7B66" w:rsidRPr="00D83CB2" w14:paraId="29FFD242" w14:textId="77777777" w:rsidTr="00161263">
        <w:trPr>
          <w:trHeight w:val="616"/>
        </w:trPr>
        <w:tc>
          <w:tcPr>
            <w:tcW w:w="2176" w:type="pct"/>
          </w:tcPr>
          <w:p w14:paraId="052522E0" w14:textId="77777777" w:rsidR="002A7B66" w:rsidRPr="00D83CB2" w:rsidRDefault="002A7B66" w:rsidP="002A7B66">
            <w:pPr>
              <w:rPr>
                <w:rFonts w:asciiTheme="minorHAnsi" w:hAnsiTheme="minorHAnsi" w:cstheme="minorHAnsi"/>
                <w:bCs/>
                <w:iCs/>
                <w:sz w:val="24"/>
                <w:szCs w:val="24"/>
              </w:rPr>
            </w:pPr>
            <w:r w:rsidRPr="00D83CB2">
              <w:rPr>
                <w:rFonts w:asciiTheme="minorHAnsi" w:hAnsiTheme="minorHAnsi" w:cstheme="minorHAnsi"/>
                <w:bCs/>
                <w:iCs/>
                <w:sz w:val="24"/>
                <w:szCs w:val="24"/>
              </w:rPr>
              <w:t>7.1 Relevant Commercial Organisation Definition – Modern Slavery Act 2015 s. 54</w:t>
            </w:r>
          </w:p>
        </w:tc>
        <w:tc>
          <w:tcPr>
            <w:tcW w:w="2824" w:type="pct"/>
          </w:tcPr>
          <w:p w14:paraId="7CB795EE" w14:textId="77777777" w:rsidR="002A7B66" w:rsidRPr="00D83CB2" w:rsidDel="002369BD" w:rsidRDefault="002A7B66" w:rsidP="002A7B66">
            <w:pPr>
              <w:rPr>
                <w:rFonts w:asciiTheme="minorHAnsi" w:hAnsiTheme="minorHAnsi" w:cstheme="minorHAnsi"/>
                <w:bCs/>
                <w:iCs/>
                <w:sz w:val="24"/>
                <w:szCs w:val="24"/>
              </w:rPr>
            </w:pPr>
            <w:r w:rsidRPr="00D83CB2">
              <w:rPr>
                <w:rFonts w:asciiTheme="minorHAnsi" w:hAnsiTheme="minorHAnsi" w:cstheme="minorHAnsi"/>
                <w:bCs/>
                <w:iCs/>
                <w:sz w:val="24"/>
                <w:szCs w:val="24"/>
              </w:rPr>
              <w:t>Information only</w:t>
            </w:r>
          </w:p>
        </w:tc>
      </w:tr>
      <w:tr w:rsidR="002A7B66" w:rsidRPr="00D83CB2" w14:paraId="64E901A7" w14:textId="77777777" w:rsidTr="00161263">
        <w:trPr>
          <w:trHeight w:val="616"/>
        </w:trPr>
        <w:tc>
          <w:tcPr>
            <w:tcW w:w="2176" w:type="pct"/>
          </w:tcPr>
          <w:p w14:paraId="5631FF1F" w14:textId="77777777" w:rsidR="002A7B66" w:rsidRPr="00D83CB2" w:rsidRDefault="002A7B66" w:rsidP="002A7B66">
            <w:pPr>
              <w:rPr>
                <w:rFonts w:asciiTheme="minorHAnsi" w:hAnsiTheme="minorHAnsi" w:cstheme="minorHAnsi"/>
                <w:bCs/>
                <w:iCs/>
                <w:sz w:val="24"/>
                <w:szCs w:val="24"/>
              </w:rPr>
            </w:pPr>
            <w:r w:rsidRPr="00D83CB2">
              <w:rPr>
                <w:rFonts w:asciiTheme="minorHAnsi" w:hAnsiTheme="minorHAnsi" w:cstheme="minorHAnsi"/>
                <w:bCs/>
                <w:iCs/>
                <w:sz w:val="24"/>
                <w:szCs w:val="24"/>
              </w:rPr>
              <w:t>7.2 Annual Reporting Requirements – Modern Slavery Act 2015 s. 54</w:t>
            </w:r>
          </w:p>
        </w:tc>
        <w:tc>
          <w:tcPr>
            <w:tcW w:w="2824" w:type="pct"/>
          </w:tcPr>
          <w:p w14:paraId="57153D99" w14:textId="77777777" w:rsidR="002A7B66" w:rsidRPr="00D83CB2" w:rsidDel="002369BD" w:rsidRDefault="002A7B66" w:rsidP="002A7B66">
            <w:pPr>
              <w:rPr>
                <w:rFonts w:asciiTheme="minorHAnsi" w:hAnsiTheme="minorHAnsi" w:cstheme="minorHAnsi"/>
                <w:bCs/>
                <w:iCs/>
                <w:sz w:val="24"/>
                <w:szCs w:val="24"/>
              </w:rPr>
            </w:pPr>
            <w:r w:rsidRPr="00D83CB2">
              <w:rPr>
                <w:rFonts w:asciiTheme="minorHAnsi" w:hAnsiTheme="minorHAnsi" w:cstheme="minorHAnsi"/>
                <w:bCs/>
                <w:iCs/>
                <w:sz w:val="24"/>
                <w:szCs w:val="24"/>
              </w:rPr>
              <w:t>Suppliers may be excluded from Process if “No” is answered, unless the evidence provided is deemed to be sufficient so as to not warrant exclusion.</w:t>
            </w:r>
          </w:p>
        </w:tc>
      </w:tr>
      <w:tr w:rsidR="002A7B66" w:rsidRPr="00D83CB2" w14:paraId="7A225C58" w14:textId="77777777" w:rsidTr="00161263">
        <w:trPr>
          <w:trHeight w:val="426"/>
        </w:trPr>
        <w:tc>
          <w:tcPr>
            <w:tcW w:w="2176" w:type="pct"/>
          </w:tcPr>
          <w:p w14:paraId="59F15329" w14:textId="77777777" w:rsidR="002A7B66" w:rsidRPr="00D83CB2" w:rsidRDefault="002A7B66" w:rsidP="00E308BA">
            <w:pPr>
              <w:rPr>
                <w:rFonts w:asciiTheme="minorHAnsi" w:hAnsiTheme="minorHAnsi" w:cstheme="minorHAnsi"/>
                <w:bCs/>
                <w:iCs/>
                <w:sz w:val="24"/>
                <w:szCs w:val="24"/>
              </w:rPr>
            </w:pPr>
            <w:r w:rsidRPr="00D83CB2">
              <w:rPr>
                <w:rFonts w:asciiTheme="minorHAnsi" w:hAnsiTheme="minorHAnsi" w:cstheme="minorHAnsi"/>
                <w:b/>
                <w:bCs/>
                <w:iCs/>
                <w:sz w:val="24"/>
                <w:szCs w:val="24"/>
              </w:rPr>
              <w:t>Section 8</w:t>
            </w:r>
            <w:r w:rsidR="00E308BA" w:rsidRPr="00D83CB2">
              <w:rPr>
                <w:rFonts w:asciiTheme="minorHAnsi" w:hAnsiTheme="minorHAnsi" w:cstheme="minorHAnsi"/>
                <w:b/>
                <w:bCs/>
                <w:iCs/>
                <w:sz w:val="24"/>
                <w:szCs w:val="24"/>
              </w:rPr>
              <w:t>:</w:t>
            </w:r>
            <w:r w:rsidRPr="00D83CB2">
              <w:rPr>
                <w:rFonts w:asciiTheme="minorHAnsi" w:hAnsiTheme="minorHAnsi" w:cstheme="minorHAnsi"/>
                <w:bCs/>
                <w:iCs/>
                <w:sz w:val="24"/>
                <w:szCs w:val="24"/>
              </w:rPr>
              <w:t xml:space="preserve"> Additional questions</w:t>
            </w:r>
          </w:p>
        </w:tc>
        <w:tc>
          <w:tcPr>
            <w:tcW w:w="2824" w:type="pct"/>
          </w:tcPr>
          <w:p w14:paraId="1A103087" w14:textId="77777777" w:rsidR="002A7B66" w:rsidRPr="00D83CB2" w:rsidRDefault="002A7B66" w:rsidP="002A7B66">
            <w:pPr>
              <w:rPr>
                <w:rFonts w:asciiTheme="minorHAnsi" w:hAnsiTheme="minorHAnsi" w:cstheme="minorHAnsi"/>
                <w:bCs/>
                <w:iCs/>
                <w:sz w:val="24"/>
                <w:szCs w:val="24"/>
              </w:rPr>
            </w:pPr>
          </w:p>
        </w:tc>
      </w:tr>
      <w:tr w:rsidR="002A7B66" w:rsidRPr="00D83CB2" w14:paraId="56ADC630" w14:textId="77777777" w:rsidTr="00161263">
        <w:trPr>
          <w:trHeight w:val="616"/>
        </w:trPr>
        <w:tc>
          <w:tcPr>
            <w:tcW w:w="2176" w:type="pct"/>
          </w:tcPr>
          <w:p w14:paraId="133D89BE" w14:textId="77777777" w:rsidR="002A7B66" w:rsidRPr="00D83CB2" w:rsidRDefault="002A7B66" w:rsidP="002A7B66">
            <w:pPr>
              <w:rPr>
                <w:rFonts w:asciiTheme="minorHAnsi" w:hAnsiTheme="minorHAnsi" w:cstheme="minorHAnsi"/>
                <w:bCs/>
                <w:iCs/>
                <w:sz w:val="24"/>
                <w:szCs w:val="24"/>
              </w:rPr>
            </w:pPr>
            <w:r w:rsidRPr="00D83CB2">
              <w:rPr>
                <w:rFonts w:asciiTheme="minorHAnsi" w:hAnsiTheme="minorHAnsi" w:cstheme="minorHAnsi"/>
                <w:bCs/>
                <w:iCs/>
                <w:sz w:val="24"/>
                <w:szCs w:val="24"/>
              </w:rPr>
              <w:t xml:space="preserve">8.1 Insurance </w:t>
            </w:r>
          </w:p>
        </w:tc>
        <w:tc>
          <w:tcPr>
            <w:tcW w:w="2824" w:type="pct"/>
          </w:tcPr>
          <w:p w14:paraId="3AD9F58C" w14:textId="77777777" w:rsidR="002A7B66" w:rsidRPr="00D83CB2" w:rsidRDefault="002A7B66" w:rsidP="002A7B66">
            <w:pPr>
              <w:rPr>
                <w:rFonts w:asciiTheme="minorHAnsi" w:hAnsiTheme="minorHAnsi" w:cstheme="minorHAnsi"/>
                <w:bCs/>
                <w:iCs/>
                <w:sz w:val="24"/>
                <w:szCs w:val="24"/>
              </w:rPr>
            </w:pPr>
            <w:r w:rsidRPr="00D83CB2">
              <w:rPr>
                <w:rFonts w:asciiTheme="minorHAnsi" w:hAnsiTheme="minorHAnsi" w:cstheme="minorHAnsi"/>
                <w:bCs/>
                <w:iCs/>
                <w:sz w:val="24"/>
                <w:szCs w:val="24"/>
              </w:rPr>
              <w:t>Suppliers which do not answer “Yes” to confirm they meet the minimum insurance levels will be excluded from the Process.</w:t>
            </w:r>
          </w:p>
        </w:tc>
      </w:tr>
      <w:tr w:rsidR="002A7B66" w:rsidRPr="00D83CB2" w14:paraId="325A6620" w14:textId="77777777" w:rsidTr="00161263">
        <w:trPr>
          <w:trHeight w:val="616"/>
        </w:trPr>
        <w:tc>
          <w:tcPr>
            <w:tcW w:w="2176" w:type="pct"/>
          </w:tcPr>
          <w:p w14:paraId="63990078" w14:textId="77777777" w:rsidR="002A7B66" w:rsidRPr="00D83CB2" w:rsidRDefault="002A7B66" w:rsidP="00E308BA">
            <w:pPr>
              <w:rPr>
                <w:rFonts w:asciiTheme="minorHAnsi" w:hAnsiTheme="minorHAnsi" w:cstheme="minorHAnsi"/>
                <w:bCs/>
                <w:iCs/>
                <w:sz w:val="24"/>
                <w:szCs w:val="24"/>
              </w:rPr>
            </w:pPr>
            <w:r w:rsidRPr="00D83CB2">
              <w:rPr>
                <w:rFonts w:asciiTheme="minorHAnsi" w:hAnsiTheme="minorHAnsi" w:cstheme="minorHAnsi"/>
                <w:b/>
                <w:bCs/>
                <w:iCs/>
                <w:sz w:val="24"/>
                <w:szCs w:val="24"/>
              </w:rPr>
              <w:t>Section 9</w:t>
            </w:r>
            <w:r w:rsidR="00E308BA" w:rsidRPr="00D83CB2">
              <w:rPr>
                <w:rFonts w:asciiTheme="minorHAnsi" w:hAnsiTheme="minorHAnsi" w:cstheme="minorHAnsi"/>
                <w:b/>
                <w:bCs/>
                <w:iCs/>
                <w:sz w:val="24"/>
                <w:szCs w:val="24"/>
              </w:rPr>
              <w:t>:</w:t>
            </w:r>
            <w:r w:rsidRPr="00D83CB2">
              <w:rPr>
                <w:rFonts w:asciiTheme="minorHAnsi" w:hAnsiTheme="minorHAnsi" w:cstheme="minorHAnsi"/>
                <w:bCs/>
                <w:iCs/>
                <w:sz w:val="24"/>
                <w:szCs w:val="24"/>
              </w:rPr>
              <w:t xml:space="preserve">- </w:t>
            </w:r>
            <w:r w:rsidRPr="00D83CB2">
              <w:rPr>
                <w:rFonts w:asciiTheme="minorHAnsi" w:hAnsiTheme="minorHAnsi" w:cstheme="minorHAnsi"/>
                <w:sz w:val="24"/>
                <w:szCs w:val="24"/>
              </w:rPr>
              <w:t>Project specific questions</w:t>
            </w:r>
          </w:p>
        </w:tc>
        <w:tc>
          <w:tcPr>
            <w:tcW w:w="2824" w:type="pct"/>
          </w:tcPr>
          <w:p w14:paraId="7FB3DE0C" w14:textId="77777777" w:rsidR="002A7B66" w:rsidRPr="00D83CB2" w:rsidRDefault="002A7B66" w:rsidP="002A7B66">
            <w:pPr>
              <w:rPr>
                <w:rFonts w:asciiTheme="minorHAnsi" w:hAnsiTheme="minorHAnsi" w:cstheme="minorHAnsi"/>
                <w:bCs/>
                <w:iCs/>
                <w:sz w:val="24"/>
                <w:szCs w:val="24"/>
              </w:rPr>
            </w:pPr>
          </w:p>
        </w:tc>
      </w:tr>
      <w:tr w:rsidR="00E346BB" w:rsidRPr="00D83CB2" w14:paraId="72EC60A4" w14:textId="77777777" w:rsidTr="00161263">
        <w:trPr>
          <w:trHeight w:val="616"/>
        </w:trPr>
        <w:tc>
          <w:tcPr>
            <w:tcW w:w="2176" w:type="pct"/>
          </w:tcPr>
          <w:p w14:paraId="510CA587" w14:textId="77777777" w:rsidR="00E346BB" w:rsidRPr="00CA011A" w:rsidRDefault="00E346BB" w:rsidP="004D7CF3">
            <w:pPr>
              <w:rPr>
                <w:rFonts w:asciiTheme="minorHAnsi" w:hAnsiTheme="minorHAnsi" w:cstheme="minorHAnsi"/>
                <w:bCs/>
                <w:iCs/>
                <w:sz w:val="24"/>
                <w:szCs w:val="24"/>
              </w:rPr>
            </w:pPr>
            <w:r w:rsidRPr="00CA011A">
              <w:rPr>
                <w:rFonts w:asciiTheme="minorHAnsi" w:hAnsiTheme="minorHAnsi" w:cstheme="minorHAnsi"/>
                <w:bCs/>
                <w:iCs/>
                <w:sz w:val="24"/>
                <w:szCs w:val="24"/>
              </w:rPr>
              <w:t xml:space="preserve">9.1 </w:t>
            </w:r>
            <w:r w:rsidR="00287EC8" w:rsidRPr="00CA011A">
              <w:rPr>
                <w:rFonts w:asciiTheme="minorHAnsi" w:hAnsiTheme="minorHAnsi" w:cstheme="minorHAnsi"/>
                <w:bCs/>
                <w:iCs/>
                <w:sz w:val="24"/>
                <w:szCs w:val="24"/>
              </w:rPr>
              <w:t>Environ</w:t>
            </w:r>
            <w:r w:rsidR="004D7CF3" w:rsidRPr="00CA011A">
              <w:rPr>
                <w:rFonts w:asciiTheme="minorHAnsi" w:hAnsiTheme="minorHAnsi" w:cstheme="minorHAnsi"/>
                <w:bCs/>
                <w:iCs/>
                <w:sz w:val="24"/>
                <w:szCs w:val="24"/>
              </w:rPr>
              <w:t>mental Management</w:t>
            </w:r>
          </w:p>
        </w:tc>
        <w:tc>
          <w:tcPr>
            <w:tcW w:w="2824" w:type="pct"/>
          </w:tcPr>
          <w:p w14:paraId="6D3705F4" w14:textId="77777777" w:rsidR="00E346BB" w:rsidRPr="00CA011A" w:rsidDel="005A2C5B" w:rsidRDefault="00E346BB" w:rsidP="004D7CF3">
            <w:pPr>
              <w:rPr>
                <w:rFonts w:asciiTheme="minorHAnsi" w:hAnsiTheme="minorHAnsi" w:cstheme="minorHAnsi"/>
                <w:bCs/>
                <w:iCs/>
                <w:sz w:val="24"/>
                <w:szCs w:val="24"/>
              </w:rPr>
            </w:pPr>
            <w:r w:rsidRPr="00CA011A">
              <w:rPr>
                <w:rFonts w:asciiTheme="minorHAnsi" w:hAnsiTheme="minorHAnsi" w:cstheme="minorHAnsi"/>
                <w:bCs/>
                <w:iCs/>
                <w:sz w:val="24"/>
                <w:szCs w:val="24"/>
              </w:rPr>
              <w:t xml:space="preserve">Suppliers will be excluded from the Process unless they demonstrate alignment to ISO </w:t>
            </w:r>
            <w:r w:rsidR="004D7CF3" w:rsidRPr="00CA011A">
              <w:rPr>
                <w:rFonts w:asciiTheme="minorHAnsi" w:hAnsiTheme="minorHAnsi" w:cstheme="minorHAnsi"/>
                <w:bCs/>
                <w:iCs/>
                <w:sz w:val="24"/>
                <w:szCs w:val="24"/>
              </w:rPr>
              <w:t>14</w:t>
            </w:r>
            <w:r w:rsidRPr="00CA011A">
              <w:rPr>
                <w:rFonts w:asciiTheme="minorHAnsi" w:hAnsiTheme="minorHAnsi" w:cstheme="minorHAnsi"/>
                <w:bCs/>
                <w:iCs/>
                <w:sz w:val="24"/>
                <w:szCs w:val="24"/>
              </w:rPr>
              <w:t>001 accreditation or equivalent, except where the evidence provided is deemed to be sufficient so as to not warrant exclusion.</w:t>
            </w:r>
          </w:p>
        </w:tc>
      </w:tr>
      <w:tr w:rsidR="00E346BB" w:rsidRPr="00D83CB2" w14:paraId="3FC82B69" w14:textId="77777777" w:rsidTr="00161263">
        <w:trPr>
          <w:trHeight w:val="616"/>
        </w:trPr>
        <w:tc>
          <w:tcPr>
            <w:tcW w:w="2176" w:type="pct"/>
          </w:tcPr>
          <w:p w14:paraId="71446F48" w14:textId="77777777" w:rsidR="00E346BB" w:rsidRPr="00CA011A" w:rsidRDefault="00E346BB" w:rsidP="007D7F7A">
            <w:pPr>
              <w:rPr>
                <w:rFonts w:asciiTheme="minorHAnsi" w:hAnsiTheme="minorHAnsi" w:cstheme="minorHAnsi"/>
                <w:bCs/>
                <w:iCs/>
                <w:sz w:val="24"/>
                <w:szCs w:val="24"/>
              </w:rPr>
            </w:pPr>
            <w:r w:rsidRPr="00CA011A">
              <w:rPr>
                <w:rFonts w:asciiTheme="minorHAnsi" w:hAnsiTheme="minorHAnsi" w:cstheme="minorHAnsi"/>
                <w:bCs/>
                <w:iCs/>
                <w:sz w:val="24"/>
                <w:szCs w:val="24"/>
              </w:rPr>
              <w:t xml:space="preserve">9.2 </w:t>
            </w:r>
            <w:r w:rsidR="004D7CF3" w:rsidRPr="00CA011A">
              <w:rPr>
                <w:rFonts w:asciiTheme="minorHAnsi" w:hAnsiTheme="minorHAnsi" w:cstheme="minorHAnsi"/>
                <w:bCs/>
                <w:iCs/>
                <w:sz w:val="24"/>
                <w:szCs w:val="24"/>
              </w:rPr>
              <w:t>Occupational Health and Safety Management</w:t>
            </w:r>
          </w:p>
        </w:tc>
        <w:tc>
          <w:tcPr>
            <w:tcW w:w="2824" w:type="pct"/>
          </w:tcPr>
          <w:p w14:paraId="696E1929" w14:textId="77777777" w:rsidR="00E346BB" w:rsidRPr="00CA011A" w:rsidDel="005A2C5B" w:rsidRDefault="00E346BB" w:rsidP="004D7CF3">
            <w:pPr>
              <w:rPr>
                <w:rFonts w:asciiTheme="minorHAnsi" w:hAnsiTheme="minorHAnsi" w:cstheme="minorHAnsi"/>
                <w:bCs/>
                <w:iCs/>
                <w:sz w:val="24"/>
                <w:szCs w:val="24"/>
              </w:rPr>
            </w:pPr>
            <w:r w:rsidRPr="00CA011A">
              <w:rPr>
                <w:rFonts w:asciiTheme="minorHAnsi" w:hAnsiTheme="minorHAnsi" w:cstheme="minorHAnsi"/>
                <w:bCs/>
                <w:iCs/>
                <w:sz w:val="24"/>
                <w:szCs w:val="24"/>
              </w:rPr>
              <w:t xml:space="preserve">Suppliers will be excluded from the Process unless they demonstrate alignment to ISO </w:t>
            </w:r>
            <w:r w:rsidR="004D7CF3" w:rsidRPr="00CA011A">
              <w:rPr>
                <w:rFonts w:asciiTheme="minorHAnsi" w:hAnsiTheme="minorHAnsi" w:cstheme="minorHAnsi"/>
                <w:bCs/>
                <w:iCs/>
                <w:sz w:val="24"/>
                <w:szCs w:val="24"/>
              </w:rPr>
              <w:t xml:space="preserve">18001 </w:t>
            </w:r>
            <w:r w:rsidRPr="00CA011A">
              <w:rPr>
                <w:rFonts w:asciiTheme="minorHAnsi" w:hAnsiTheme="minorHAnsi" w:cstheme="minorHAnsi"/>
                <w:bCs/>
                <w:iCs/>
                <w:sz w:val="24"/>
                <w:szCs w:val="24"/>
              </w:rPr>
              <w:t>accreditation or equivalent, except where the evidence provided is deemed to be sufficient so as to not warrant exclusion.</w:t>
            </w:r>
          </w:p>
        </w:tc>
      </w:tr>
      <w:tr w:rsidR="00287EC8" w:rsidRPr="00D83CB2" w14:paraId="0AA77E6D" w14:textId="77777777" w:rsidTr="00161263">
        <w:trPr>
          <w:trHeight w:val="616"/>
        </w:trPr>
        <w:tc>
          <w:tcPr>
            <w:tcW w:w="2176" w:type="pct"/>
          </w:tcPr>
          <w:p w14:paraId="7D363C19" w14:textId="77777777" w:rsidR="00287EC8" w:rsidRPr="00CA011A" w:rsidRDefault="00287EC8" w:rsidP="00BB713D">
            <w:pPr>
              <w:rPr>
                <w:rFonts w:asciiTheme="minorHAnsi" w:hAnsiTheme="minorHAnsi" w:cstheme="minorHAnsi"/>
                <w:bCs/>
                <w:iCs/>
                <w:sz w:val="24"/>
                <w:szCs w:val="24"/>
              </w:rPr>
            </w:pPr>
            <w:r w:rsidRPr="00CA011A">
              <w:rPr>
                <w:rFonts w:asciiTheme="minorHAnsi" w:hAnsiTheme="minorHAnsi" w:cstheme="minorHAnsi"/>
                <w:bCs/>
                <w:iCs/>
                <w:sz w:val="24"/>
                <w:szCs w:val="24"/>
              </w:rPr>
              <w:t xml:space="preserve">9.3 </w:t>
            </w:r>
            <w:r w:rsidR="00BB713D" w:rsidRPr="00CA011A">
              <w:rPr>
                <w:rFonts w:asciiTheme="minorHAnsi" w:hAnsiTheme="minorHAnsi" w:cstheme="minorHAnsi"/>
                <w:bCs/>
                <w:iCs/>
                <w:sz w:val="24"/>
                <w:szCs w:val="24"/>
              </w:rPr>
              <w:t>Quality Management System</w:t>
            </w:r>
          </w:p>
        </w:tc>
        <w:tc>
          <w:tcPr>
            <w:tcW w:w="2824" w:type="pct"/>
          </w:tcPr>
          <w:p w14:paraId="24AC8CEF" w14:textId="77777777" w:rsidR="00287EC8" w:rsidRPr="00CA011A" w:rsidDel="005A2C5B" w:rsidRDefault="00287EC8" w:rsidP="00BB713D">
            <w:pPr>
              <w:rPr>
                <w:rFonts w:asciiTheme="minorHAnsi" w:hAnsiTheme="minorHAnsi" w:cstheme="minorHAnsi"/>
                <w:bCs/>
                <w:iCs/>
                <w:sz w:val="24"/>
                <w:szCs w:val="24"/>
              </w:rPr>
            </w:pPr>
            <w:r w:rsidRPr="00CA011A">
              <w:rPr>
                <w:rFonts w:asciiTheme="minorHAnsi" w:hAnsiTheme="minorHAnsi" w:cstheme="minorHAnsi"/>
                <w:bCs/>
                <w:iCs/>
                <w:sz w:val="24"/>
                <w:szCs w:val="24"/>
              </w:rPr>
              <w:t xml:space="preserve">Suppliers will be excluded from the Process unless they demonstrate alignment to </w:t>
            </w:r>
            <w:r w:rsidR="00BB713D" w:rsidRPr="00CA011A">
              <w:rPr>
                <w:rFonts w:asciiTheme="minorHAnsi" w:hAnsiTheme="minorHAnsi" w:cstheme="minorHAnsi"/>
                <w:bCs/>
                <w:iCs/>
                <w:sz w:val="24"/>
                <w:szCs w:val="24"/>
              </w:rPr>
              <w:t>ISO 9001 a</w:t>
            </w:r>
            <w:r w:rsidRPr="00CA011A">
              <w:rPr>
                <w:rFonts w:asciiTheme="minorHAnsi" w:hAnsiTheme="minorHAnsi" w:cstheme="minorHAnsi"/>
                <w:bCs/>
                <w:iCs/>
                <w:sz w:val="24"/>
                <w:szCs w:val="24"/>
              </w:rPr>
              <w:t>ccreditation or equivalent, except where the evidence provided is deemed to be sufficient so as to not warrant exclusion.</w:t>
            </w:r>
          </w:p>
        </w:tc>
      </w:tr>
      <w:tr w:rsidR="00BB713D" w:rsidRPr="00D83CB2" w14:paraId="77FB369D" w14:textId="77777777" w:rsidTr="00161263">
        <w:trPr>
          <w:trHeight w:val="616"/>
        </w:trPr>
        <w:tc>
          <w:tcPr>
            <w:tcW w:w="2176" w:type="pct"/>
          </w:tcPr>
          <w:p w14:paraId="56A9C7A8" w14:textId="77777777" w:rsidR="00BB713D" w:rsidRPr="00851B10" w:rsidRDefault="00767AD8" w:rsidP="007D7AA1">
            <w:pPr>
              <w:rPr>
                <w:rFonts w:asciiTheme="minorHAnsi" w:hAnsiTheme="minorHAnsi" w:cstheme="minorHAnsi"/>
                <w:bCs/>
                <w:iCs/>
                <w:sz w:val="24"/>
                <w:szCs w:val="24"/>
              </w:rPr>
            </w:pPr>
            <w:r>
              <w:rPr>
                <w:rFonts w:asciiTheme="minorHAnsi" w:hAnsiTheme="minorHAnsi" w:cstheme="minorHAnsi"/>
                <w:bCs/>
                <w:iCs/>
                <w:sz w:val="24"/>
                <w:szCs w:val="24"/>
              </w:rPr>
              <w:lastRenderedPageBreak/>
              <w:t>9.4</w:t>
            </w:r>
            <w:r w:rsidR="00BB713D" w:rsidRPr="00851B10">
              <w:rPr>
                <w:rFonts w:asciiTheme="minorHAnsi" w:hAnsiTheme="minorHAnsi" w:cstheme="minorHAnsi"/>
                <w:bCs/>
                <w:iCs/>
                <w:sz w:val="24"/>
                <w:szCs w:val="24"/>
              </w:rPr>
              <w:t xml:space="preserve"> Supplier Code of Practice Key Principles</w:t>
            </w:r>
          </w:p>
        </w:tc>
        <w:tc>
          <w:tcPr>
            <w:tcW w:w="2824" w:type="pct"/>
          </w:tcPr>
          <w:p w14:paraId="4A5D4A61" w14:textId="77777777" w:rsidR="00BB713D" w:rsidRPr="00851B10" w:rsidRDefault="00BB713D" w:rsidP="00577749">
            <w:pPr>
              <w:rPr>
                <w:rFonts w:asciiTheme="minorHAnsi" w:hAnsiTheme="minorHAnsi" w:cstheme="minorHAnsi"/>
                <w:bCs/>
                <w:iCs/>
                <w:sz w:val="24"/>
                <w:szCs w:val="24"/>
              </w:rPr>
            </w:pPr>
            <w:r w:rsidRPr="00851B10">
              <w:rPr>
                <w:rFonts w:asciiTheme="minorHAnsi" w:hAnsiTheme="minorHAnsi" w:cstheme="minorHAnsi"/>
                <w:bCs/>
                <w:iCs/>
                <w:sz w:val="24"/>
                <w:szCs w:val="24"/>
              </w:rPr>
              <w:t>Suppliers will be excluded from the Process if they do not state that they will adhere to the Supplier Code of Practice Key Principles, as listed in Appendix 3. The full code is available on the Bank of England website (</w:t>
            </w:r>
            <w:hyperlink r:id="rId11" w:history="1">
              <w:r w:rsidRPr="00851B10">
                <w:rPr>
                  <w:rStyle w:val="Hyperlink"/>
                  <w:rFonts w:asciiTheme="minorHAnsi" w:hAnsiTheme="minorHAnsi" w:cstheme="minorHAnsi"/>
                  <w:bCs/>
                  <w:iCs/>
                  <w:sz w:val="24"/>
                  <w:szCs w:val="24"/>
                </w:rPr>
                <w:t>link</w:t>
              </w:r>
            </w:hyperlink>
            <w:r w:rsidRPr="00851B10">
              <w:rPr>
                <w:rFonts w:asciiTheme="minorHAnsi" w:hAnsiTheme="minorHAnsi" w:cstheme="minorHAnsi"/>
                <w:bCs/>
                <w:iCs/>
                <w:sz w:val="24"/>
                <w:szCs w:val="24"/>
              </w:rPr>
              <w:t xml:space="preserve">). </w:t>
            </w:r>
          </w:p>
        </w:tc>
      </w:tr>
      <w:tr w:rsidR="00F528F5" w:rsidRPr="00D83CB2" w14:paraId="5F039DCD" w14:textId="77777777" w:rsidTr="00161263">
        <w:trPr>
          <w:trHeight w:val="616"/>
        </w:trPr>
        <w:tc>
          <w:tcPr>
            <w:tcW w:w="2176" w:type="pct"/>
          </w:tcPr>
          <w:p w14:paraId="7B6B1AE5" w14:textId="77777777" w:rsidR="00F528F5" w:rsidRPr="0056584B" w:rsidRDefault="00F528F5" w:rsidP="00761F16">
            <w:pPr>
              <w:rPr>
                <w:rFonts w:asciiTheme="minorHAnsi" w:hAnsiTheme="minorHAnsi" w:cstheme="minorHAnsi"/>
                <w:bCs/>
                <w:iCs/>
                <w:sz w:val="24"/>
                <w:szCs w:val="24"/>
              </w:rPr>
            </w:pPr>
            <w:r>
              <w:rPr>
                <w:rFonts w:asciiTheme="minorHAnsi" w:hAnsiTheme="minorHAnsi" w:cstheme="minorHAnsi"/>
                <w:bCs/>
                <w:iCs/>
                <w:sz w:val="24"/>
                <w:szCs w:val="24"/>
              </w:rPr>
              <w:t>9.</w:t>
            </w:r>
            <w:r w:rsidR="00761F16">
              <w:rPr>
                <w:rFonts w:asciiTheme="minorHAnsi" w:hAnsiTheme="minorHAnsi" w:cstheme="minorHAnsi"/>
                <w:bCs/>
                <w:iCs/>
                <w:sz w:val="24"/>
                <w:szCs w:val="24"/>
              </w:rPr>
              <w:t>5</w:t>
            </w:r>
            <w:r w:rsidRPr="0056584B">
              <w:rPr>
                <w:rFonts w:asciiTheme="minorHAnsi" w:hAnsiTheme="minorHAnsi" w:cstheme="minorHAnsi"/>
                <w:bCs/>
                <w:iCs/>
                <w:sz w:val="24"/>
                <w:szCs w:val="24"/>
              </w:rPr>
              <w:t xml:space="preserve"> C-Cure compatibility accreditation</w:t>
            </w:r>
            <w:r>
              <w:rPr>
                <w:rFonts w:asciiTheme="minorHAnsi" w:hAnsiTheme="minorHAnsi" w:cstheme="minorHAnsi"/>
                <w:bCs/>
                <w:iCs/>
                <w:sz w:val="24"/>
                <w:szCs w:val="24"/>
              </w:rPr>
              <w:t xml:space="preserve"> (</w:t>
            </w:r>
            <w:r w:rsidRPr="00F528F5">
              <w:rPr>
                <w:rFonts w:asciiTheme="minorHAnsi" w:hAnsiTheme="minorHAnsi" w:cstheme="minorHAnsi"/>
                <w:b/>
                <w:bCs/>
                <w:iCs/>
                <w:sz w:val="24"/>
                <w:szCs w:val="24"/>
                <w:u w:val="single"/>
              </w:rPr>
              <w:t>Lot 1 only</w:t>
            </w:r>
            <w:r>
              <w:rPr>
                <w:rFonts w:asciiTheme="minorHAnsi" w:hAnsiTheme="minorHAnsi" w:cstheme="minorHAnsi"/>
                <w:bCs/>
                <w:iCs/>
                <w:sz w:val="24"/>
                <w:szCs w:val="24"/>
              </w:rPr>
              <w:t>)</w:t>
            </w:r>
          </w:p>
        </w:tc>
        <w:tc>
          <w:tcPr>
            <w:tcW w:w="2824" w:type="pct"/>
          </w:tcPr>
          <w:p w14:paraId="56F3B8C1" w14:textId="77777777" w:rsidR="00F528F5" w:rsidRPr="0056584B" w:rsidRDefault="00F528F5" w:rsidP="00F528F5">
            <w:pPr>
              <w:rPr>
                <w:rFonts w:asciiTheme="minorHAnsi" w:hAnsiTheme="minorHAnsi" w:cstheme="minorHAnsi"/>
                <w:bCs/>
                <w:iCs/>
                <w:sz w:val="24"/>
                <w:szCs w:val="24"/>
              </w:rPr>
            </w:pPr>
            <w:r>
              <w:rPr>
                <w:rFonts w:asciiTheme="minorHAnsi" w:hAnsiTheme="minorHAnsi" w:cstheme="minorHAnsi"/>
                <w:bCs/>
                <w:iCs/>
                <w:sz w:val="24"/>
                <w:szCs w:val="24"/>
              </w:rPr>
              <w:t>For compatibility reasons, S</w:t>
            </w:r>
            <w:r w:rsidRPr="0056584B">
              <w:rPr>
                <w:rFonts w:asciiTheme="minorHAnsi" w:hAnsiTheme="minorHAnsi" w:cstheme="minorHAnsi"/>
                <w:bCs/>
                <w:iCs/>
                <w:sz w:val="24"/>
                <w:szCs w:val="24"/>
              </w:rPr>
              <w:t xml:space="preserve">uppliers will be excluded from the Process if they do not state that they are accredited to C-Cure Enterprise or Advanced level. </w:t>
            </w:r>
          </w:p>
        </w:tc>
      </w:tr>
      <w:tr w:rsidR="00F528F5" w:rsidRPr="00D83CB2" w14:paraId="1E2950F6" w14:textId="77777777" w:rsidTr="00161263">
        <w:trPr>
          <w:trHeight w:val="616"/>
        </w:trPr>
        <w:tc>
          <w:tcPr>
            <w:tcW w:w="2176" w:type="pct"/>
          </w:tcPr>
          <w:p w14:paraId="28C9AB93" w14:textId="77777777" w:rsidR="00F528F5" w:rsidRPr="0056584B" w:rsidRDefault="00761F16" w:rsidP="00F528F5">
            <w:pPr>
              <w:rPr>
                <w:rFonts w:asciiTheme="minorHAnsi" w:hAnsiTheme="minorHAnsi" w:cstheme="minorHAnsi"/>
                <w:bCs/>
                <w:iCs/>
                <w:sz w:val="24"/>
                <w:szCs w:val="24"/>
              </w:rPr>
            </w:pPr>
            <w:r>
              <w:rPr>
                <w:rFonts w:asciiTheme="minorHAnsi" w:hAnsiTheme="minorHAnsi" w:cstheme="minorHAnsi"/>
                <w:bCs/>
                <w:iCs/>
                <w:sz w:val="24"/>
                <w:szCs w:val="24"/>
              </w:rPr>
              <w:t>9.6</w:t>
            </w:r>
            <w:r w:rsidR="00F528F5" w:rsidRPr="0056584B">
              <w:rPr>
                <w:rFonts w:asciiTheme="minorHAnsi" w:hAnsiTheme="minorHAnsi" w:cstheme="minorHAnsi"/>
                <w:bCs/>
                <w:iCs/>
                <w:sz w:val="24"/>
                <w:szCs w:val="24"/>
              </w:rPr>
              <w:t xml:space="preserve"> Avigilon compatibility accreditation</w:t>
            </w:r>
            <w:r w:rsidR="00F528F5">
              <w:rPr>
                <w:rFonts w:asciiTheme="minorHAnsi" w:hAnsiTheme="minorHAnsi" w:cstheme="minorHAnsi"/>
                <w:bCs/>
                <w:iCs/>
                <w:sz w:val="24"/>
                <w:szCs w:val="24"/>
              </w:rPr>
              <w:t xml:space="preserve"> (</w:t>
            </w:r>
            <w:r w:rsidR="00F528F5" w:rsidRPr="00F528F5">
              <w:rPr>
                <w:rFonts w:asciiTheme="minorHAnsi" w:hAnsiTheme="minorHAnsi" w:cstheme="minorHAnsi"/>
                <w:b/>
                <w:bCs/>
                <w:iCs/>
                <w:sz w:val="24"/>
                <w:szCs w:val="24"/>
                <w:u w:val="single"/>
              </w:rPr>
              <w:t>Lot 1 only</w:t>
            </w:r>
            <w:r w:rsidR="00F528F5">
              <w:rPr>
                <w:rFonts w:asciiTheme="minorHAnsi" w:hAnsiTheme="minorHAnsi" w:cstheme="minorHAnsi"/>
                <w:bCs/>
                <w:iCs/>
                <w:sz w:val="24"/>
                <w:szCs w:val="24"/>
              </w:rPr>
              <w:t>)</w:t>
            </w:r>
          </w:p>
        </w:tc>
        <w:tc>
          <w:tcPr>
            <w:tcW w:w="2824" w:type="pct"/>
          </w:tcPr>
          <w:p w14:paraId="5BC7E1AB" w14:textId="77777777" w:rsidR="00F528F5" w:rsidRPr="0056584B" w:rsidRDefault="00F528F5" w:rsidP="00F528F5">
            <w:pPr>
              <w:rPr>
                <w:rFonts w:asciiTheme="minorHAnsi" w:hAnsiTheme="minorHAnsi" w:cstheme="minorHAnsi"/>
                <w:bCs/>
                <w:iCs/>
                <w:sz w:val="24"/>
                <w:szCs w:val="24"/>
              </w:rPr>
            </w:pPr>
            <w:r>
              <w:rPr>
                <w:rFonts w:asciiTheme="minorHAnsi" w:hAnsiTheme="minorHAnsi" w:cstheme="minorHAnsi"/>
                <w:bCs/>
                <w:iCs/>
                <w:sz w:val="24"/>
                <w:szCs w:val="24"/>
              </w:rPr>
              <w:t>For compatibility reasons, S</w:t>
            </w:r>
            <w:r w:rsidRPr="0056584B">
              <w:rPr>
                <w:rFonts w:asciiTheme="minorHAnsi" w:hAnsiTheme="minorHAnsi" w:cstheme="minorHAnsi"/>
                <w:bCs/>
                <w:iCs/>
                <w:sz w:val="24"/>
                <w:szCs w:val="24"/>
              </w:rPr>
              <w:t xml:space="preserve">uppliers will be excluded from the Process if they do not state that they are accredited to Avigilon Enterprise (AECSP) or Certificate (ACSP) level. </w:t>
            </w:r>
          </w:p>
        </w:tc>
      </w:tr>
      <w:tr w:rsidR="00761F16" w:rsidRPr="00D83CB2" w14:paraId="6D1E34C3" w14:textId="77777777" w:rsidTr="00161263">
        <w:trPr>
          <w:trHeight w:val="616"/>
        </w:trPr>
        <w:tc>
          <w:tcPr>
            <w:tcW w:w="2176" w:type="pct"/>
          </w:tcPr>
          <w:p w14:paraId="3213C02A" w14:textId="77777777" w:rsidR="00761F16" w:rsidRPr="00F90C38" w:rsidRDefault="00761F16" w:rsidP="00761F16">
            <w:pPr>
              <w:rPr>
                <w:rFonts w:asciiTheme="minorHAnsi" w:hAnsiTheme="minorHAnsi" w:cstheme="minorHAnsi"/>
                <w:bCs/>
                <w:iCs/>
                <w:sz w:val="24"/>
                <w:szCs w:val="24"/>
              </w:rPr>
            </w:pPr>
            <w:r>
              <w:rPr>
                <w:rFonts w:asciiTheme="minorHAnsi" w:hAnsiTheme="minorHAnsi" w:cstheme="minorHAnsi"/>
                <w:bCs/>
                <w:iCs/>
                <w:sz w:val="24"/>
                <w:szCs w:val="24"/>
              </w:rPr>
              <w:t>9.7</w:t>
            </w:r>
            <w:r w:rsidRPr="00F90C38">
              <w:rPr>
                <w:rFonts w:asciiTheme="minorHAnsi" w:hAnsiTheme="minorHAnsi" w:cstheme="minorHAnsi"/>
                <w:bCs/>
                <w:iCs/>
                <w:sz w:val="24"/>
                <w:szCs w:val="24"/>
              </w:rPr>
              <w:t xml:space="preserve"> Fire Detection and Alarm System Certification</w:t>
            </w:r>
            <w:r>
              <w:rPr>
                <w:rFonts w:asciiTheme="minorHAnsi" w:hAnsiTheme="minorHAnsi" w:cstheme="minorHAnsi"/>
                <w:bCs/>
                <w:iCs/>
                <w:sz w:val="24"/>
                <w:szCs w:val="24"/>
              </w:rPr>
              <w:t xml:space="preserve"> (</w:t>
            </w:r>
            <w:r w:rsidRPr="00F528F5">
              <w:rPr>
                <w:rFonts w:asciiTheme="minorHAnsi" w:hAnsiTheme="minorHAnsi" w:cstheme="minorHAnsi"/>
                <w:b/>
                <w:bCs/>
                <w:iCs/>
                <w:sz w:val="24"/>
                <w:szCs w:val="24"/>
                <w:u w:val="single"/>
              </w:rPr>
              <w:t>Lot 2 only</w:t>
            </w:r>
            <w:r>
              <w:rPr>
                <w:rFonts w:asciiTheme="minorHAnsi" w:hAnsiTheme="minorHAnsi" w:cstheme="minorHAnsi"/>
                <w:bCs/>
                <w:iCs/>
                <w:sz w:val="24"/>
                <w:szCs w:val="24"/>
              </w:rPr>
              <w:t xml:space="preserve">) </w:t>
            </w:r>
          </w:p>
        </w:tc>
        <w:tc>
          <w:tcPr>
            <w:tcW w:w="2824" w:type="pct"/>
          </w:tcPr>
          <w:p w14:paraId="3ABFDA15" w14:textId="77777777" w:rsidR="00761F16" w:rsidRPr="00F90C38" w:rsidRDefault="00761F16" w:rsidP="00761F16">
            <w:pPr>
              <w:rPr>
                <w:rFonts w:asciiTheme="minorHAnsi" w:hAnsiTheme="minorHAnsi" w:cstheme="minorHAnsi"/>
                <w:bCs/>
                <w:iCs/>
                <w:sz w:val="24"/>
                <w:szCs w:val="24"/>
              </w:rPr>
            </w:pPr>
            <w:r w:rsidRPr="00F90C38">
              <w:rPr>
                <w:rFonts w:asciiTheme="minorHAnsi" w:hAnsiTheme="minorHAnsi" w:cstheme="minorHAnsi"/>
                <w:bCs/>
                <w:iCs/>
                <w:sz w:val="24"/>
                <w:szCs w:val="24"/>
              </w:rPr>
              <w:t xml:space="preserve">Suppliers will be excluded from the Process unless they demonstrate alignment to LPS 1014 accreditation or equivalent, except where the evidence provided is deemed to be sufficient so as to not warrant exclusion. </w:t>
            </w:r>
          </w:p>
        </w:tc>
      </w:tr>
    </w:tbl>
    <w:p w14:paraId="3ADB1493" w14:textId="77777777" w:rsidR="002A7B66" w:rsidRPr="00D83CB2" w:rsidRDefault="002A7B66" w:rsidP="002A7B66">
      <w:pPr>
        <w:spacing w:after="200" w:line="276" w:lineRule="auto"/>
        <w:rPr>
          <w:rFonts w:asciiTheme="minorHAnsi" w:eastAsia="Arial" w:hAnsiTheme="minorHAnsi" w:cstheme="minorHAnsi"/>
          <w:sz w:val="24"/>
          <w:szCs w:val="24"/>
          <w:u w:val="single"/>
        </w:rPr>
      </w:pPr>
    </w:p>
    <w:p w14:paraId="01B12F70" w14:textId="77777777" w:rsidR="002A7B66" w:rsidRPr="00D83CB2" w:rsidRDefault="002A7B66" w:rsidP="002A7B66">
      <w:pPr>
        <w:spacing w:after="200" w:line="276" w:lineRule="auto"/>
        <w:jc w:val="both"/>
        <w:rPr>
          <w:rFonts w:asciiTheme="minorHAnsi" w:eastAsia="Arial" w:hAnsiTheme="minorHAnsi" w:cstheme="minorHAnsi"/>
          <w:sz w:val="24"/>
          <w:szCs w:val="24"/>
          <w:u w:val="single"/>
        </w:rPr>
      </w:pPr>
      <w:r w:rsidRPr="00D83CB2">
        <w:rPr>
          <w:rFonts w:asciiTheme="minorHAnsi" w:eastAsia="Arial" w:hAnsiTheme="minorHAnsi" w:cstheme="minorHAnsi"/>
          <w:sz w:val="24"/>
          <w:szCs w:val="24"/>
          <w:u w:val="single"/>
        </w:rPr>
        <w:br w:type="page"/>
      </w:r>
    </w:p>
    <w:p w14:paraId="05757B9C" w14:textId="77777777" w:rsidR="002A7B66" w:rsidRPr="00D83CB2" w:rsidRDefault="002A7B66" w:rsidP="002A7B66">
      <w:pPr>
        <w:pStyle w:val="Heading1"/>
        <w:keepNext w:val="0"/>
        <w:keepLines w:val="0"/>
        <w:numPr>
          <w:ilvl w:val="0"/>
          <w:numId w:val="23"/>
        </w:numPr>
        <w:spacing w:before="360"/>
        <w:jc w:val="both"/>
        <w:rPr>
          <w:rFonts w:asciiTheme="minorHAnsi" w:hAnsiTheme="minorHAnsi" w:cstheme="minorHAnsi"/>
          <w:color w:val="auto"/>
        </w:rPr>
      </w:pPr>
      <w:r w:rsidRPr="00D83CB2">
        <w:rPr>
          <w:rFonts w:asciiTheme="minorHAnsi" w:hAnsiTheme="minorHAnsi" w:cstheme="minorHAnsi"/>
          <w:color w:val="auto"/>
        </w:rPr>
        <w:lastRenderedPageBreak/>
        <w:t xml:space="preserve">Evaluation Methodology </w:t>
      </w:r>
    </w:p>
    <w:p w14:paraId="0713D1B1" w14:textId="77777777" w:rsidR="002A7B66" w:rsidRPr="00D83CB2" w:rsidRDefault="002A7B66" w:rsidP="002A7B66">
      <w:pPr>
        <w:pStyle w:val="Heading2"/>
        <w:keepNext w:val="0"/>
        <w:keepLines w:val="0"/>
        <w:numPr>
          <w:ilvl w:val="1"/>
          <w:numId w:val="23"/>
        </w:numPr>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Where a question is scored that question will be scored as against the relevant scoring criteria as set out below.</w:t>
      </w:r>
    </w:p>
    <w:p w14:paraId="1E601862" w14:textId="77777777" w:rsidR="002A7B66" w:rsidRPr="00D83CB2" w:rsidRDefault="002A7B66" w:rsidP="002A7B66">
      <w:pPr>
        <w:pStyle w:val="Heading2"/>
        <w:keepNext w:val="0"/>
        <w:keepLines w:val="0"/>
        <w:numPr>
          <w:ilvl w:val="1"/>
          <w:numId w:val="23"/>
        </w:numPr>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A selection panel will agree a final score. Each panel member will undertake an independent evaluation</w:t>
      </w:r>
      <w:r w:rsidR="00F1436F" w:rsidRPr="00D83CB2">
        <w:rPr>
          <w:rFonts w:asciiTheme="minorHAnsi" w:hAnsiTheme="minorHAnsi" w:cstheme="minorHAnsi"/>
          <w:b w:val="0"/>
          <w:color w:val="auto"/>
          <w:sz w:val="24"/>
          <w:szCs w:val="24"/>
        </w:rPr>
        <w:t xml:space="preserve"> before the consensus scoring.</w:t>
      </w:r>
    </w:p>
    <w:p w14:paraId="67942ECF" w14:textId="77777777" w:rsidR="002A7B66" w:rsidRPr="00D83CB2" w:rsidRDefault="002A7B66" w:rsidP="002A7B66">
      <w:pPr>
        <w:pStyle w:val="Heading2"/>
        <w:keepNext w:val="0"/>
        <w:keepLines w:val="0"/>
        <w:numPr>
          <w:ilvl w:val="1"/>
          <w:numId w:val="23"/>
        </w:numPr>
        <w:spacing w:before="120"/>
        <w:ind w:left="709"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The scoring criteria relating to each question is described in paragraphs 8.4 and 8.5 below.</w:t>
      </w:r>
    </w:p>
    <w:p w14:paraId="3AD4B1E3" w14:textId="77777777" w:rsidR="004D3A09" w:rsidRPr="00D83CB2" w:rsidRDefault="004D3A09" w:rsidP="004D3A09">
      <w:pPr>
        <w:pStyle w:val="Heading2"/>
        <w:keepNext w:val="0"/>
        <w:keepLines w:val="0"/>
        <w:numPr>
          <w:ilvl w:val="1"/>
          <w:numId w:val="23"/>
        </w:numPr>
        <w:spacing w:before="120"/>
        <w:ind w:left="426" w:hanging="426"/>
        <w:jc w:val="both"/>
        <w:rPr>
          <w:rFonts w:asciiTheme="minorHAnsi" w:hAnsiTheme="minorHAnsi" w:cstheme="minorHAnsi"/>
          <w:color w:val="auto"/>
          <w:sz w:val="24"/>
          <w:szCs w:val="24"/>
          <w:u w:val="single"/>
        </w:rPr>
      </w:pPr>
      <w:r w:rsidRPr="00D83CB2">
        <w:rPr>
          <w:rFonts w:asciiTheme="minorHAnsi" w:hAnsiTheme="minorHAnsi" w:cstheme="minorHAnsi"/>
          <w:color w:val="auto"/>
          <w:sz w:val="24"/>
          <w:szCs w:val="24"/>
          <w:u w:val="single"/>
        </w:rPr>
        <w:t>Section 4 and Section 5: Economic and Financial Standing</w:t>
      </w:r>
    </w:p>
    <w:p w14:paraId="0CB92085" w14:textId="77777777" w:rsidR="0055423F" w:rsidRPr="004D3A09" w:rsidRDefault="0055423F" w:rsidP="0055423F">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4D3A09">
        <w:rPr>
          <w:rFonts w:asciiTheme="minorHAnsi" w:hAnsiTheme="minorHAnsi" w:cstheme="minorHAnsi"/>
          <w:b w:val="0"/>
          <w:color w:val="auto"/>
          <w:sz w:val="24"/>
          <w:szCs w:val="24"/>
        </w:rPr>
        <w:t xml:space="preserve">The Bank is seeking Suppliers who can demonstrate the necessary economic and financial capacity to perform the </w:t>
      </w:r>
      <w:r>
        <w:rPr>
          <w:rFonts w:asciiTheme="minorHAnsi" w:hAnsiTheme="minorHAnsi" w:cstheme="minorHAnsi"/>
          <w:b w:val="0"/>
          <w:color w:val="auto"/>
          <w:sz w:val="24"/>
          <w:szCs w:val="24"/>
        </w:rPr>
        <w:t>C</w:t>
      </w:r>
      <w:r w:rsidRPr="004D3A09">
        <w:rPr>
          <w:rFonts w:asciiTheme="minorHAnsi" w:hAnsiTheme="minorHAnsi" w:cstheme="minorHAnsi"/>
          <w:b w:val="0"/>
          <w:color w:val="auto"/>
          <w:sz w:val="24"/>
          <w:szCs w:val="24"/>
        </w:rPr>
        <w:t xml:space="preserve">ontract. This will be assessed on the basis of whether the Supplier meets the Financial Criteria or confirms it shall provide Alternative Security from an entity which meets the Financial Criteria. </w:t>
      </w:r>
    </w:p>
    <w:p w14:paraId="352133A2" w14:textId="77777777" w:rsidR="0055423F" w:rsidRPr="004D3A09" w:rsidRDefault="0055423F" w:rsidP="0055423F">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4D3A09">
        <w:rPr>
          <w:rFonts w:asciiTheme="minorHAnsi" w:hAnsiTheme="minorHAnsi" w:cstheme="minorHAnsi"/>
          <w:b w:val="0"/>
          <w:color w:val="auto"/>
          <w:sz w:val="24"/>
          <w:szCs w:val="24"/>
        </w:rPr>
        <w:t xml:space="preserve">"Alternative Security" may take the form of (without limitation) a guarantee from an entity which meets the Financial Criteria e.g. a parent company or a bank, an on-demand bond from an entity which meets the Financial Criteria or the provision of funds or reserves by a third party which meets the Financial Criteria in the form of a cash deposit or escrow account. Regardless of whichever </w:t>
      </w:r>
      <w:r w:rsidRPr="00A96564">
        <w:rPr>
          <w:rFonts w:asciiTheme="minorHAnsi" w:hAnsiTheme="minorHAnsi" w:cstheme="minorHAnsi"/>
          <w:b w:val="0"/>
          <w:color w:val="auto"/>
          <w:sz w:val="24"/>
          <w:szCs w:val="24"/>
        </w:rPr>
        <w:t>form is adopted, such Alternative Security shall have a value equal to</w:t>
      </w:r>
      <w:r w:rsidR="00346571">
        <w:rPr>
          <w:rFonts w:asciiTheme="minorHAnsi" w:hAnsiTheme="minorHAnsi" w:cstheme="minorHAnsi"/>
          <w:b w:val="0"/>
          <w:color w:val="auto"/>
          <w:sz w:val="24"/>
          <w:szCs w:val="24"/>
        </w:rPr>
        <w:t xml:space="preserve"> £2,750,000 (</w:t>
      </w:r>
      <w:r w:rsidR="00346571" w:rsidRPr="00346571">
        <w:rPr>
          <w:rFonts w:asciiTheme="minorHAnsi" w:hAnsiTheme="minorHAnsi" w:cstheme="minorHAnsi"/>
          <w:color w:val="auto"/>
          <w:sz w:val="24"/>
          <w:szCs w:val="24"/>
          <w:u w:val="single"/>
        </w:rPr>
        <w:t>for Lot 1</w:t>
      </w:r>
      <w:r w:rsidR="00346571">
        <w:rPr>
          <w:rFonts w:asciiTheme="minorHAnsi" w:hAnsiTheme="minorHAnsi" w:cstheme="minorHAnsi"/>
          <w:b w:val="0"/>
          <w:color w:val="auto"/>
          <w:sz w:val="24"/>
          <w:szCs w:val="24"/>
        </w:rPr>
        <w:t>) and/or</w:t>
      </w:r>
      <w:r w:rsidRPr="00A96564">
        <w:rPr>
          <w:rFonts w:asciiTheme="minorHAnsi" w:hAnsiTheme="minorHAnsi" w:cstheme="minorHAnsi"/>
          <w:b w:val="0"/>
          <w:color w:val="auto"/>
          <w:sz w:val="24"/>
          <w:szCs w:val="24"/>
        </w:rPr>
        <w:t xml:space="preserve"> £</w:t>
      </w:r>
      <w:r w:rsidR="00A96564">
        <w:rPr>
          <w:rFonts w:asciiTheme="minorHAnsi" w:hAnsiTheme="minorHAnsi" w:cstheme="minorHAnsi"/>
          <w:b w:val="0"/>
          <w:color w:val="auto"/>
          <w:sz w:val="24"/>
          <w:szCs w:val="24"/>
        </w:rPr>
        <w:t>1</w:t>
      </w:r>
      <w:r w:rsidR="00BB713D" w:rsidRPr="00A96564">
        <w:rPr>
          <w:rFonts w:asciiTheme="minorHAnsi" w:hAnsiTheme="minorHAnsi" w:cstheme="minorHAnsi"/>
          <w:b w:val="0"/>
          <w:color w:val="auto"/>
          <w:sz w:val="24"/>
          <w:szCs w:val="24"/>
        </w:rPr>
        <w:t>,</w:t>
      </w:r>
      <w:r w:rsidR="00A96564">
        <w:rPr>
          <w:rFonts w:asciiTheme="minorHAnsi" w:hAnsiTheme="minorHAnsi" w:cstheme="minorHAnsi"/>
          <w:b w:val="0"/>
          <w:color w:val="auto"/>
          <w:sz w:val="24"/>
          <w:szCs w:val="24"/>
        </w:rPr>
        <w:t>25</w:t>
      </w:r>
      <w:r w:rsidR="00BB713D" w:rsidRPr="00A96564">
        <w:rPr>
          <w:rFonts w:asciiTheme="minorHAnsi" w:hAnsiTheme="minorHAnsi" w:cstheme="minorHAnsi"/>
          <w:b w:val="0"/>
          <w:color w:val="auto"/>
          <w:sz w:val="24"/>
          <w:szCs w:val="24"/>
        </w:rPr>
        <w:t>0,000</w:t>
      </w:r>
      <w:r w:rsidR="00346571">
        <w:rPr>
          <w:rFonts w:asciiTheme="minorHAnsi" w:hAnsiTheme="minorHAnsi" w:cstheme="minorHAnsi"/>
          <w:b w:val="0"/>
          <w:color w:val="auto"/>
          <w:sz w:val="24"/>
          <w:szCs w:val="24"/>
        </w:rPr>
        <w:t xml:space="preserve"> (</w:t>
      </w:r>
      <w:r w:rsidR="00346571" w:rsidRPr="00346571">
        <w:rPr>
          <w:rFonts w:asciiTheme="minorHAnsi" w:hAnsiTheme="minorHAnsi" w:cstheme="minorHAnsi"/>
          <w:color w:val="auto"/>
          <w:sz w:val="24"/>
          <w:szCs w:val="24"/>
          <w:u w:val="single"/>
        </w:rPr>
        <w:t>for Lot 2</w:t>
      </w:r>
      <w:r w:rsidR="00346571">
        <w:rPr>
          <w:rFonts w:asciiTheme="minorHAnsi" w:hAnsiTheme="minorHAnsi" w:cstheme="minorHAnsi"/>
          <w:b w:val="0"/>
          <w:color w:val="auto"/>
          <w:sz w:val="24"/>
          <w:szCs w:val="24"/>
        </w:rPr>
        <w:t>)</w:t>
      </w:r>
      <w:r w:rsidRPr="00A96564">
        <w:rPr>
          <w:rFonts w:asciiTheme="minorHAnsi" w:hAnsiTheme="minorHAnsi" w:cstheme="minorHAnsi"/>
          <w:b w:val="0"/>
          <w:color w:val="auto"/>
          <w:sz w:val="24"/>
          <w:szCs w:val="24"/>
        </w:rPr>
        <w:t>.</w:t>
      </w:r>
    </w:p>
    <w:p w14:paraId="55C692DC" w14:textId="77777777" w:rsidR="0055423F" w:rsidRPr="004D3A09" w:rsidRDefault="0055423F" w:rsidP="0055423F">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4D3A09">
        <w:rPr>
          <w:rFonts w:asciiTheme="minorHAnsi" w:hAnsiTheme="minorHAnsi" w:cstheme="minorHAnsi"/>
          <w:b w:val="0"/>
          <w:color w:val="auto"/>
          <w:sz w:val="24"/>
          <w:szCs w:val="24"/>
        </w:rPr>
        <w:t>For the purposes of this Project, the Authority has determined that the "Financial Criteria" are:</w:t>
      </w:r>
    </w:p>
    <w:p w14:paraId="3DFCE6ED" w14:textId="77777777" w:rsidR="0055423F" w:rsidRDefault="0055423F" w:rsidP="0055423F">
      <w:pPr>
        <w:pStyle w:val="ListNumber2"/>
        <w:numPr>
          <w:ilvl w:val="0"/>
          <w:numId w:val="0"/>
        </w:numPr>
        <w:ind w:left="1418"/>
        <w:rPr>
          <w:rFonts w:asciiTheme="minorHAnsi" w:hAnsiTheme="minorHAnsi" w:cstheme="minorHAnsi"/>
          <w:b w:val="0"/>
          <w:sz w:val="24"/>
        </w:rPr>
      </w:pPr>
      <w:r w:rsidRPr="004D3A09">
        <w:rPr>
          <w:rFonts w:asciiTheme="minorHAnsi" w:hAnsiTheme="minorHAnsi" w:cstheme="minorHAnsi"/>
          <w:b w:val="0"/>
          <w:sz w:val="24"/>
        </w:rPr>
        <w:t xml:space="preserve">A minimum turnover </w:t>
      </w:r>
      <w:r w:rsidRPr="00A96564">
        <w:rPr>
          <w:rFonts w:asciiTheme="minorHAnsi" w:hAnsiTheme="minorHAnsi" w:cstheme="minorHAnsi"/>
          <w:b w:val="0"/>
          <w:sz w:val="24"/>
        </w:rPr>
        <w:t xml:space="preserve">threshold of </w:t>
      </w:r>
      <w:r w:rsidR="00346571">
        <w:rPr>
          <w:rFonts w:asciiTheme="minorHAnsi" w:hAnsiTheme="minorHAnsi" w:cstheme="minorHAnsi"/>
          <w:b w:val="0"/>
          <w:sz w:val="24"/>
        </w:rPr>
        <w:t>£1,850,000 per annum (</w:t>
      </w:r>
      <w:r w:rsidR="00346571" w:rsidRPr="00346571">
        <w:rPr>
          <w:rFonts w:asciiTheme="minorHAnsi" w:hAnsiTheme="minorHAnsi" w:cstheme="minorHAnsi"/>
          <w:sz w:val="24"/>
          <w:u w:val="single"/>
        </w:rPr>
        <w:t>for Lot 1</w:t>
      </w:r>
      <w:r w:rsidR="00346571">
        <w:rPr>
          <w:rFonts w:asciiTheme="minorHAnsi" w:hAnsiTheme="minorHAnsi" w:cstheme="minorHAnsi"/>
          <w:b w:val="0"/>
          <w:sz w:val="24"/>
        </w:rPr>
        <w:t xml:space="preserve">) and/or </w:t>
      </w:r>
      <w:r w:rsidRPr="00A96564">
        <w:rPr>
          <w:rFonts w:asciiTheme="minorHAnsi" w:hAnsiTheme="minorHAnsi" w:cstheme="minorHAnsi"/>
          <w:b w:val="0"/>
          <w:sz w:val="24"/>
        </w:rPr>
        <w:t>£</w:t>
      </w:r>
      <w:r w:rsidR="00A96564">
        <w:rPr>
          <w:rFonts w:asciiTheme="minorHAnsi" w:hAnsiTheme="minorHAnsi" w:cstheme="minorHAnsi"/>
          <w:b w:val="0"/>
          <w:sz w:val="24"/>
        </w:rPr>
        <w:t>80</w:t>
      </w:r>
      <w:r w:rsidR="00BB713D" w:rsidRPr="00A96564">
        <w:rPr>
          <w:rFonts w:asciiTheme="minorHAnsi" w:hAnsiTheme="minorHAnsi" w:cstheme="minorHAnsi"/>
          <w:b w:val="0"/>
          <w:sz w:val="24"/>
        </w:rPr>
        <w:t>0,000</w:t>
      </w:r>
      <w:r w:rsidRPr="00A96564">
        <w:rPr>
          <w:rFonts w:asciiTheme="minorHAnsi" w:hAnsiTheme="minorHAnsi" w:cstheme="minorHAnsi"/>
          <w:b w:val="0"/>
          <w:sz w:val="24"/>
        </w:rPr>
        <w:t xml:space="preserve"> per</w:t>
      </w:r>
      <w:r w:rsidRPr="00BB713D">
        <w:rPr>
          <w:rFonts w:asciiTheme="minorHAnsi" w:hAnsiTheme="minorHAnsi" w:cstheme="minorHAnsi"/>
          <w:b w:val="0"/>
          <w:sz w:val="24"/>
        </w:rPr>
        <w:t xml:space="preserve"> annum</w:t>
      </w:r>
      <w:r w:rsidR="00346571">
        <w:rPr>
          <w:rFonts w:asciiTheme="minorHAnsi" w:hAnsiTheme="minorHAnsi" w:cstheme="minorHAnsi"/>
          <w:b w:val="0"/>
          <w:sz w:val="24"/>
        </w:rPr>
        <w:t xml:space="preserve"> (</w:t>
      </w:r>
      <w:r w:rsidR="00346571" w:rsidRPr="00346571">
        <w:rPr>
          <w:rFonts w:asciiTheme="minorHAnsi" w:hAnsiTheme="minorHAnsi" w:cstheme="minorHAnsi"/>
          <w:sz w:val="24"/>
          <w:u w:val="single"/>
        </w:rPr>
        <w:t>for Lot 2</w:t>
      </w:r>
      <w:r w:rsidR="00346571">
        <w:rPr>
          <w:rFonts w:asciiTheme="minorHAnsi" w:hAnsiTheme="minorHAnsi" w:cstheme="minorHAnsi"/>
          <w:b w:val="0"/>
          <w:sz w:val="24"/>
        </w:rPr>
        <w:t>)</w:t>
      </w:r>
      <w:r w:rsidRPr="00BB713D">
        <w:rPr>
          <w:rFonts w:asciiTheme="minorHAnsi" w:hAnsiTheme="minorHAnsi" w:cstheme="minorHAnsi"/>
          <w:b w:val="0"/>
          <w:sz w:val="24"/>
        </w:rPr>
        <w:t>.</w:t>
      </w:r>
    </w:p>
    <w:p w14:paraId="2A33E63E" w14:textId="77777777" w:rsidR="0055423F" w:rsidRPr="004D3A09" w:rsidRDefault="0055423F" w:rsidP="0055423F">
      <w:pPr>
        <w:pStyle w:val="Heading2"/>
        <w:keepNext w:val="0"/>
        <w:keepLines w:val="0"/>
        <w:numPr>
          <w:ilvl w:val="2"/>
          <w:numId w:val="23"/>
        </w:numPr>
        <w:spacing w:before="120"/>
        <w:ind w:left="1418" w:hanging="709"/>
        <w:jc w:val="both"/>
        <w:rPr>
          <w:rFonts w:asciiTheme="minorHAnsi" w:hAnsiTheme="minorHAnsi" w:cstheme="minorHAnsi"/>
          <w:color w:val="auto"/>
          <w:sz w:val="24"/>
          <w:szCs w:val="24"/>
        </w:rPr>
      </w:pPr>
      <w:r w:rsidRPr="004D3A09">
        <w:rPr>
          <w:rFonts w:asciiTheme="minorHAnsi" w:hAnsiTheme="minorHAnsi" w:cstheme="minorHAnsi"/>
          <w:color w:val="auto"/>
          <w:sz w:val="24"/>
          <w:szCs w:val="24"/>
        </w:rPr>
        <w:t>Scoring Criteria</w:t>
      </w:r>
    </w:p>
    <w:tbl>
      <w:tblPr>
        <w:tblStyle w:val="TableGrid"/>
        <w:tblW w:w="9464" w:type="dxa"/>
        <w:tblLook w:val="04A0" w:firstRow="1" w:lastRow="0" w:firstColumn="1" w:lastColumn="0" w:noHBand="0" w:noVBand="1"/>
      </w:tblPr>
      <w:tblGrid>
        <w:gridCol w:w="1809"/>
        <w:gridCol w:w="7655"/>
      </w:tblGrid>
      <w:tr w:rsidR="0055423F" w:rsidRPr="004D3A09" w14:paraId="48F18C9F" w14:textId="77777777" w:rsidTr="007D7F7A">
        <w:tc>
          <w:tcPr>
            <w:tcW w:w="9464" w:type="dxa"/>
            <w:gridSpan w:val="2"/>
          </w:tcPr>
          <w:p w14:paraId="2414B1B1" w14:textId="77777777" w:rsidR="0055423F" w:rsidRPr="004D3A09" w:rsidRDefault="0055423F" w:rsidP="007D7F7A">
            <w:pPr>
              <w:rPr>
                <w:rFonts w:asciiTheme="minorHAnsi" w:hAnsiTheme="minorHAnsi" w:cstheme="minorHAnsi"/>
                <w:b/>
                <w:sz w:val="24"/>
                <w:szCs w:val="24"/>
              </w:rPr>
            </w:pPr>
            <w:r w:rsidRPr="004D3A09">
              <w:rPr>
                <w:rFonts w:asciiTheme="minorHAnsi" w:hAnsiTheme="minorHAnsi" w:cstheme="minorHAnsi"/>
                <w:b/>
                <w:sz w:val="24"/>
                <w:szCs w:val="24"/>
              </w:rPr>
              <w:t xml:space="preserve">Question 4.2: Minimum Financial Threshold </w:t>
            </w:r>
          </w:p>
        </w:tc>
      </w:tr>
      <w:tr w:rsidR="0055423F" w:rsidRPr="004D3A09" w14:paraId="5F75C560" w14:textId="77777777" w:rsidTr="007D7F7A">
        <w:tc>
          <w:tcPr>
            <w:tcW w:w="1809" w:type="dxa"/>
          </w:tcPr>
          <w:p w14:paraId="75AC87E0" w14:textId="77777777" w:rsidR="0055423F" w:rsidRPr="004D3A09" w:rsidRDefault="0055423F" w:rsidP="007D7F7A">
            <w:pPr>
              <w:rPr>
                <w:rFonts w:asciiTheme="minorHAnsi" w:hAnsiTheme="minorHAnsi" w:cstheme="minorHAnsi"/>
                <w:b/>
                <w:sz w:val="24"/>
                <w:szCs w:val="24"/>
              </w:rPr>
            </w:pPr>
            <w:r w:rsidRPr="004D3A09">
              <w:rPr>
                <w:rFonts w:asciiTheme="minorHAnsi" w:hAnsiTheme="minorHAnsi" w:cstheme="minorHAnsi"/>
                <w:b/>
                <w:sz w:val="24"/>
                <w:szCs w:val="24"/>
              </w:rPr>
              <w:t>Score</w:t>
            </w:r>
          </w:p>
        </w:tc>
        <w:tc>
          <w:tcPr>
            <w:tcW w:w="7655" w:type="dxa"/>
          </w:tcPr>
          <w:p w14:paraId="76E58D97" w14:textId="77777777" w:rsidR="0055423F" w:rsidRPr="004D3A09" w:rsidRDefault="0055423F" w:rsidP="007D7F7A">
            <w:pPr>
              <w:rPr>
                <w:rFonts w:asciiTheme="minorHAnsi" w:hAnsiTheme="minorHAnsi" w:cstheme="minorHAnsi"/>
                <w:b/>
                <w:sz w:val="24"/>
                <w:szCs w:val="24"/>
              </w:rPr>
            </w:pPr>
            <w:r w:rsidRPr="004D3A09">
              <w:rPr>
                <w:rFonts w:asciiTheme="minorHAnsi" w:hAnsiTheme="minorHAnsi" w:cstheme="minorHAnsi"/>
                <w:b/>
                <w:sz w:val="24"/>
                <w:szCs w:val="24"/>
              </w:rPr>
              <w:t>Criteria</w:t>
            </w:r>
          </w:p>
        </w:tc>
      </w:tr>
      <w:tr w:rsidR="0055423F" w:rsidRPr="004D3A09" w14:paraId="143327D3" w14:textId="77777777" w:rsidTr="007D7F7A">
        <w:tc>
          <w:tcPr>
            <w:tcW w:w="1809" w:type="dxa"/>
          </w:tcPr>
          <w:p w14:paraId="4421E6E4" w14:textId="77777777" w:rsidR="0055423F" w:rsidRPr="004D3A09" w:rsidRDefault="0055423F" w:rsidP="007D7F7A">
            <w:pPr>
              <w:rPr>
                <w:rFonts w:asciiTheme="minorHAnsi" w:hAnsiTheme="minorHAnsi" w:cstheme="minorHAnsi"/>
                <w:sz w:val="24"/>
                <w:szCs w:val="24"/>
              </w:rPr>
            </w:pPr>
            <w:r w:rsidRPr="004D3A09">
              <w:rPr>
                <w:rFonts w:asciiTheme="minorHAnsi" w:hAnsiTheme="minorHAnsi" w:cstheme="minorHAnsi"/>
                <w:sz w:val="24"/>
                <w:szCs w:val="24"/>
              </w:rPr>
              <w:t>Pass</w:t>
            </w:r>
          </w:p>
        </w:tc>
        <w:tc>
          <w:tcPr>
            <w:tcW w:w="7655" w:type="dxa"/>
          </w:tcPr>
          <w:p w14:paraId="63A38BB2" w14:textId="77777777" w:rsidR="0055423F" w:rsidRPr="004D3A09" w:rsidRDefault="0055423F" w:rsidP="007D7F7A">
            <w:pPr>
              <w:rPr>
                <w:rFonts w:asciiTheme="minorHAnsi" w:hAnsiTheme="minorHAnsi" w:cstheme="minorHAnsi"/>
                <w:sz w:val="24"/>
                <w:szCs w:val="24"/>
              </w:rPr>
            </w:pPr>
            <w:r w:rsidRPr="004D3A09">
              <w:rPr>
                <w:rFonts w:asciiTheme="minorHAnsi" w:hAnsiTheme="minorHAnsi" w:cstheme="minorHAnsi"/>
                <w:sz w:val="24"/>
                <w:szCs w:val="24"/>
              </w:rPr>
              <w:t>The Supplier has confirmed that they meet the Financial Criteria or that it shall provide Alternative Security from an entity which meets the Financial Criteria.</w:t>
            </w:r>
          </w:p>
        </w:tc>
      </w:tr>
      <w:tr w:rsidR="0055423F" w:rsidRPr="004D3A09" w14:paraId="13539BFD" w14:textId="77777777" w:rsidTr="007D7F7A">
        <w:tc>
          <w:tcPr>
            <w:tcW w:w="1809" w:type="dxa"/>
          </w:tcPr>
          <w:p w14:paraId="098B7C4F" w14:textId="77777777" w:rsidR="0055423F" w:rsidRPr="004D3A09" w:rsidRDefault="0055423F" w:rsidP="007D7F7A">
            <w:pPr>
              <w:rPr>
                <w:rFonts w:asciiTheme="minorHAnsi" w:hAnsiTheme="minorHAnsi" w:cstheme="minorHAnsi"/>
                <w:sz w:val="24"/>
                <w:szCs w:val="24"/>
              </w:rPr>
            </w:pPr>
            <w:r w:rsidRPr="004D3A09">
              <w:rPr>
                <w:rFonts w:asciiTheme="minorHAnsi" w:hAnsiTheme="minorHAnsi" w:cstheme="minorHAnsi"/>
                <w:sz w:val="24"/>
                <w:szCs w:val="24"/>
              </w:rPr>
              <w:t>Fail</w:t>
            </w:r>
          </w:p>
        </w:tc>
        <w:tc>
          <w:tcPr>
            <w:tcW w:w="7655" w:type="dxa"/>
          </w:tcPr>
          <w:p w14:paraId="472C8E15" w14:textId="77777777" w:rsidR="0055423F" w:rsidRPr="004D3A09" w:rsidRDefault="0055423F" w:rsidP="007D7F7A">
            <w:pPr>
              <w:rPr>
                <w:rFonts w:asciiTheme="minorHAnsi" w:hAnsiTheme="minorHAnsi" w:cstheme="minorHAnsi"/>
                <w:sz w:val="24"/>
                <w:szCs w:val="24"/>
              </w:rPr>
            </w:pPr>
            <w:r w:rsidRPr="004D3A09">
              <w:rPr>
                <w:rFonts w:asciiTheme="minorHAnsi" w:hAnsiTheme="minorHAnsi" w:cstheme="minorHAnsi"/>
                <w:sz w:val="24"/>
                <w:szCs w:val="24"/>
              </w:rPr>
              <w:t xml:space="preserve">The Supplier has not confirmed that they meet the Financial Criteria or that </w:t>
            </w:r>
            <w:r w:rsidRPr="004D3A09">
              <w:rPr>
                <w:rFonts w:asciiTheme="minorHAnsi" w:hAnsiTheme="minorHAnsi" w:cstheme="minorHAnsi"/>
                <w:sz w:val="24"/>
                <w:szCs w:val="24"/>
              </w:rPr>
              <w:lastRenderedPageBreak/>
              <w:t>it shall provide Alternative Security from an entity which meets the Financial Criteria.</w:t>
            </w:r>
          </w:p>
        </w:tc>
      </w:tr>
    </w:tbl>
    <w:p w14:paraId="09940305" w14:textId="77777777" w:rsidR="0055423F" w:rsidRDefault="0055423F" w:rsidP="0055423F">
      <w:pPr>
        <w:pStyle w:val="Heading2"/>
        <w:keepNext w:val="0"/>
        <w:keepLines w:val="0"/>
        <w:spacing w:before="120"/>
        <w:jc w:val="both"/>
        <w:rPr>
          <w:rFonts w:asciiTheme="minorHAnsi" w:hAnsiTheme="minorHAnsi" w:cstheme="minorHAnsi"/>
          <w:color w:val="auto"/>
          <w:sz w:val="24"/>
          <w:szCs w:val="24"/>
          <w:u w:val="single"/>
        </w:rPr>
      </w:pPr>
    </w:p>
    <w:p w14:paraId="0E447C95" w14:textId="77777777" w:rsidR="002A7B66" w:rsidRPr="00D83CB2" w:rsidRDefault="002A7B66" w:rsidP="002A7B66">
      <w:pPr>
        <w:pStyle w:val="Heading2"/>
        <w:keepNext w:val="0"/>
        <w:keepLines w:val="0"/>
        <w:numPr>
          <w:ilvl w:val="1"/>
          <w:numId w:val="23"/>
        </w:numPr>
        <w:spacing w:before="120"/>
        <w:jc w:val="both"/>
        <w:rPr>
          <w:rFonts w:asciiTheme="minorHAnsi" w:hAnsiTheme="minorHAnsi" w:cstheme="minorHAnsi"/>
          <w:color w:val="auto"/>
          <w:sz w:val="24"/>
          <w:szCs w:val="24"/>
          <w:u w:val="single"/>
        </w:rPr>
      </w:pPr>
      <w:r w:rsidRPr="00D83CB2">
        <w:rPr>
          <w:rFonts w:asciiTheme="minorHAnsi" w:hAnsiTheme="minorHAnsi" w:cstheme="minorHAnsi"/>
          <w:color w:val="auto"/>
          <w:sz w:val="24"/>
          <w:szCs w:val="24"/>
          <w:u w:val="single"/>
        </w:rPr>
        <w:t xml:space="preserve">Section 6: Technical and Professional Ability </w:t>
      </w:r>
    </w:p>
    <w:p w14:paraId="746C2895" w14:textId="77777777" w:rsidR="00BD70DF" w:rsidRPr="00D83CB2" w:rsidRDefault="00BD70DF" w:rsidP="00BD70DF">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Scoring Criteria</w:t>
      </w:r>
      <w:r>
        <w:rPr>
          <w:rFonts w:asciiTheme="minorHAnsi" w:hAnsiTheme="minorHAnsi" w:cstheme="minorHAnsi"/>
          <w:b w:val="0"/>
          <w:color w:val="auto"/>
          <w:sz w:val="24"/>
          <w:szCs w:val="24"/>
        </w:rPr>
        <w:t xml:space="preserve"> (</w:t>
      </w:r>
      <w:r w:rsidRPr="00BD70DF">
        <w:rPr>
          <w:rFonts w:asciiTheme="minorHAnsi" w:hAnsiTheme="minorHAnsi" w:cstheme="minorHAnsi"/>
          <w:color w:val="auto"/>
          <w:sz w:val="24"/>
          <w:szCs w:val="24"/>
          <w:u w:val="single"/>
        </w:rPr>
        <w:t xml:space="preserve">Lot </w:t>
      </w:r>
      <w:r>
        <w:rPr>
          <w:rFonts w:asciiTheme="minorHAnsi" w:hAnsiTheme="minorHAnsi" w:cstheme="minorHAnsi"/>
          <w:color w:val="auto"/>
          <w:sz w:val="24"/>
          <w:szCs w:val="24"/>
          <w:u w:val="single"/>
        </w:rPr>
        <w:t>1</w:t>
      </w:r>
      <w:r>
        <w:rPr>
          <w:rFonts w:asciiTheme="minorHAnsi" w:hAnsiTheme="minorHAnsi" w:cstheme="minorHAnsi"/>
          <w:b w:val="0"/>
          <w:color w:val="auto"/>
          <w:sz w:val="24"/>
          <w:szCs w:val="24"/>
        </w:rPr>
        <w:t>)</w:t>
      </w:r>
    </w:p>
    <w:tbl>
      <w:tblPr>
        <w:tblStyle w:val="TableGrid"/>
        <w:tblW w:w="9464" w:type="dxa"/>
        <w:tblLook w:val="04A0" w:firstRow="1" w:lastRow="0" w:firstColumn="1" w:lastColumn="0" w:noHBand="0" w:noVBand="1"/>
      </w:tblPr>
      <w:tblGrid>
        <w:gridCol w:w="1809"/>
        <w:gridCol w:w="7655"/>
      </w:tblGrid>
      <w:tr w:rsidR="00BD70DF" w:rsidRPr="00D83CB2" w14:paraId="4DD2321C" w14:textId="77777777" w:rsidTr="00BD70DF">
        <w:tc>
          <w:tcPr>
            <w:tcW w:w="9464" w:type="dxa"/>
            <w:gridSpan w:val="2"/>
          </w:tcPr>
          <w:p w14:paraId="745DCEC4" w14:textId="77777777" w:rsidR="00BD70DF" w:rsidRPr="00D83CB2" w:rsidRDefault="00BD70DF" w:rsidP="00BD70DF">
            <w:pPr>
              <w:rPr>
                <w:rFonts w:asciiTheme="minorHAnsi" w:hAnsiTheme="minorHAnsi" w:cstheme="minorHAnsi"/>
                <w:b/>
                <w:sz w:val="24"/>
                <w:szCs w:val="24"/>
              </w:rPr>
            </w:pPr>
            <w:r w:rsidRPr="00D83CB2">
              <w:rPr>
                <w:rFonts w:asciiTheme="minorHAnsi" w:hAnsiTheme="minorHAnsi" w:cstheme="minorHAnsi"/>
                <w:b/>
                <w:sz w:val="24"/>
                <w:szCs w:val="24"/>
              </w:rPr>
              <w:t>Questions 6.1/6.2: Previous Experience</w:t>
            </w:r>
          </w:p>
        </w:tc>
      </w:tr>
      <w:tr w:rsidR="00BD70DF" w:rsidRPr="00D83CB2" w14:paraId="56E22799" w14:textId="77777777" w:rsidTr="00BD70DF">
        <w:tc>
          <w:tcPr>
            <w:tcW w:w="1809" w:type="dxa"/>
          </w:tcPr>
          <w:p w14:paraId="13D92E39" w14:textId="77777777" w:rsidR="00BD70DF" w:rsidRPr="00D83CB2" w:rsidRDefault="00BD70DF" w:rsidP="00BD70DF">
            <w:pPr>
              <w:rPr>
                <w:rFonts w:asciiTheme="minorHAnsi" w:hAnsiTheme="minorHAnsi" w:cstheme="minorHAnsi"/>
                <w:b/>
                <w:sz w:val="24"/>
                <w:szCs w:val="24"/>
              </w:rPr>
            </w:pPr>
            <w:r w:rsidRPr="00D83CB2">
              <w:rPr>
                <w:rFonts w:asciiTheme="minorHAnsi" w:hAnsiTheme="minorHAnsi" w:cstheme="minorHAnsi"/>
                <w:b/>
                <w:sz w:val="24"/>
                <w:szCs w:val="24"/>
              </w:rPr>
              <w:t>Score</w:t>
            </w:r>
          </w:p>
        </w:tc>
        <w:tc>
          <w:tcPr>
            <w:tcW w:w="7655" w:type="dxa"/>
          </w:tcPr>
          <w:p w14:paraId="0DCEF037" w14:textId="77777777" w:rsidR="00BD70DF" w:rsidRPr="00D83CB2" w:rsidRDefault="00BD70DF" w:rsidP="00BD70DF">
            <w:pPr>
              <w:rPr>
                <w:rFonts w:asciiTheme="minorHAnsi" w:hAnsiTheme="minorHAnsi" w:cstheme="minorHAnsi"/>
                <w:b/>
                <w:sz w:val="24"/>
                <w:szCs w:val="24"/>
              </w:rPr>
            </w:pPr>
            <w:r w:rsidRPr="00D83CB2">
              <w:rPr>
                <w:rFonts w:asciiTheme="minorHAnsi" w:hAnsiTheme="minorHAnsi" w:cstheme="minorHAnsi"/>
                <w:b/>
                <w:sz w:val="24"/>
                <w:szCs w:val="24"/>
              </w:rPr>
              <w:t>Criteria</w:t>
            </w:r>
          </w:p>
        </w:tc>
      </w:tr>
      <w:tr w:rsidR="002D5C21" w:rsidRPr="00D83CB2" w14:paraId="0A6B48A5" w14:textId="77777777" w:rsidTr="00BD70DF">
        <w:tc>
          <w:tcPr>
            <w:tcW w:w="1809" w:type="dxa"/>
          </w:tcPr>
          <w:p w14:paraId="3D160C92" w14:textId="77777777" w:rsidR="002D5C21" w:rsidRPr="00BB138A" w:rsidRDefault="002D5C21" w:rsidP="002D5C21">
            <w:pPr>
              <w:rPr>
                <w:rFonts w:asciiTheme="minorHAnsi" w:hAnsiTheme="minorHAnsi" w:cstheme="minorHAnsi"/>
                <w:sz w:val="24"/>
                <w:szCs w:val="24"/>
              </w:rPr>
            </w:pPr>
            <w:r w:rsidRPr="00BB138A">
              <w:rPr>
                <w:rFonts w:asciiTheme="minorHAnsi" w:hAnsiTheme="minorHAnsi" w:cstheme="minorHAnsi"/>
                <w:sz w:val="24"/>
                <w:szCs w:val="24"/>
              </w:rPr>
              <w:t>10</w:t>
            </w:r>
          </w:p>
        </w:tc>
        <w:tc>
          <w:tcPr>
            <w:tcW w:w="7655" w:type="dxa"/>
          </w:tcPr>
          <w:p w14:paraId="11ED1DC6" w14:textId="77777777" w:rsidR="002D5C21" w:rsidRPr="00767AD8" w:rsidRDefault="002D5C21" w:rsidP="002D5C21">
            <w:pPr>
              <w:rPr>
                <w:rFonts w:asciiTheme="minorHAnsi" w:hAnsiTheme="minorHAnsi" w:cstheme="minorHAnsi"/>
                <w:sz w:val="24"/>
                <w:szCs w:val="24"/>
              </w:rPr>
            </w:pPr>
            <w:r w:rsidRPr="00767AD8">
              <w:rPr>
                <w:rFonts w:asciiTheme="minorHAnsi" w:hAnsiTheme="minorHAnsi" w:cstheme="minorHAnsi"/>
                <w:sz w:val="24"/>
                <w:szCs w:val="24"/>
              </w:rPr>
              <w:t xml:space="preserve">The response to Question 6.1 or 6.2 (as applicable) demonstrates that the Supplier has </w:t>
            </w:r>
            <w:r>
              <w:rPr>
                <w:rFonts w:asciiTheme="minorHAnsi" w:hAnsiTheme="minorHAnsi" w:cstheme="minorHAnsi"/>
                <w:sz w:val="24"/>
                <w:szCs w:val="24"/>
              </w:rPr>
              <w:t xml:space="preserve">sufficient </w:t>
            </w:r>
            <w:r w:rsidRPr="00767AD8">
              <w:rPr>
                <w:rFonts w:asciiTheme="minorHAnsi" w:hAnsiTheme="minorHAnsi" w:cstheme="minorHAnsi"/>
                <w:sz w:val="24"/>
                <w:szCs w:val="24"/>
              </w:rPr>
              <w:t>experience of all of the following:</w:t>
            </w:r>
          </w:p>
          <w:p w14:paraId="509BFB83" w14:textId="77777777" w:rsidR="002D5C21" w:rsidRPr="00045879" w:rsidRDefault="002D5C21" w:rsidP="002D5C21">
            <w:pPr>
              <w:rPr>
                <w:rFonts w:asciiTheme="minorHAnsi" w:hAnsiTheme="minorHAnsi" w:cstheme="minorHAnsi"/>
                <w:sz w:val="24"/>
                <w:szCs w:val="24"/>
              </w:rPr>
            </w:pPr>
            <w:r w:rsidRPr="00045879">
              <w:rPr>
                <w:rFonts w:asciiTheme="minorHAnsi" w:hAnsiTheme="minorHAnsi" w:cstheme="minorHAnsi"/>
                <w:sz w:val="24"/>
                <w:szCs w:val="24"/>
              </w:rPr>
              <w:t>(a) Implementation and management of contracts (PPM + reactive + project work) with complex, large C-Cure Access Control configuration, over multiple buildings</w:t>
            </w:r>
          </w:p>
          <w:p w14:paraId="0B0CAE7B" w14:textId="77777777" w:rsidR="002D5C21" w:rsidRPr="00045879" w:rsidRDefault="002D5C21" w:rsidP="002D5C21">
            <w:pPr>
              <w:rPr>
                <w:rFonts w:asciiTheme="minorHAnsi" w:hAnsiTheme="minorHAnsi" w:cstheme="minorHAnsi"/>
                <w:sz w:val="24"/>
                <w:szCs w:val="24"/>
              </w:rPr>
            </w:pPr>
            <w:r w:rsidRPr="00045879">
              <w:rPr>
                <w:rFonts w:asciiTheme="minorHAnsi" w:hAnsiTheme="minorHAnsi" w:cstheme="minorHAnsi"/>
                <w:sz w:val="24"/>
                <w:szCs w:val="24"/>
              </w:rPr>
              <w:t>(b) Implementation and management of contracts with use of Management Information systems</w:t>
            </w:r>
            <w:r w:rsidR="005942E0">
              <w:rPr>
                <w:rFonts w:asciiTheme="minorHAnsi" w:hAnsiTheme="minorHAnsi" w:cstheme="minorHAnsi"/>
                <w:sz w:val="24"/>
                <w:szCs w:val="24"/>
              </w:rPr>
              <w:t xml:space="preserve"> (Concept or similar)</w:t>
            </w:r>
          </w:p>
          <w:p w14:paraId="008E48A7" w14:textId="77777777" w:rsidR="002D5C21" w:rsidRPr="00045879" w:rsidRDefault="002D5C21" w:rsidP="002D5C21">
            <w:pPr>
              <w:rPr>
                <w:rFonts w:asciiTheme="minorHAnsi" w:hAnsiTheme="minorHAnsi" w:cstheme="minorHAnsi"/>
                <w:sz w:val="24"/>
                <w:szCs w:val="24"/>
              </w:rPr>
            </w:pPr>
            <w:r w:rsidRPr="00045879">
              <w:rPr>
                <w:rFonts w:asciiTheme="minorHAnsi" w:hAnsiTheme="minorHAnsi" w:cstheme="minorHAnsi"/>
                <w:sz w:val="24"/>
                <w:szCs w:val="24"/>
              </w:rPr>
              <w:t xml:space="preserve">(c) Implementation and management of contracts (PPM + reactive + </w:t>
            </w:r>
            <w:r w:rsidR="00FB2DB5">
              <w:rPr>
                <w:rFonts w:asciiTheme="minorHAnsi" w:hAnsiTheme="minorHAnsi" w:cstheme="minorHAnsi"/>
                <w:sz w:val="24"/>
                <w:szCs w:val="24"/>
              </w:rPr>
              <w:t xml:space="preserve">capital and small </w:t>
            </w:r>
            <w:r w:rsidRPr="00045879">
              <w:rPr>
                <w:rFonts w:asciiTheme="minorHAnsi" w:hAnsiTheme="minorHAnsi" w:cstheme="minorHAnsi"/>
                <w:sz w:val="24"/>
                <w:szCs w:val="24"/>
              </w:rPr>
              <w:t>project work) for Avigilon CCTV systems, over multiple buildings</w:t>
            </w:r>
          </w:p>
          <w:p w14:paraId="6D85E956" w14:textId="77777777" w:rsidR="002D5C21" w:rsidRPr="00045879" w:rsidRDefault="002D5C21" w:rsidP="002D5C21">
            <w:pPr>
              <w:rPr>
                <w:rFonts w:asciiTheme="minorHAnsi" w:hAnsiTheme="minorHAnsi" w:cstheme="minorHAnsi"/>
                <w:sz w:val="24"/>
                <w:szCs w:val="24"/>
              </w:rPr>
            </w:pPr>
            <w:r w:rsidRPr="00045879">
              <w:rPr>
                <w:rFonts w:asciiTheme="minorHAnsi" w:hAnsiTheme="minorHAnsi" w:cstheme="minorHAnsi"/>
                <w:sz w:val="24"/>
                <w:szCs w:val="24"/>
              </w:rPr>
              <w:t>(d) Implementation and management of contracts for Access Control with resilience</w:t>
            </w:r>
          </w:p>
          <w:p w14:paraId="45556AB3" w14:textId="77777777" w:rsidR="00630AE5" w:rsidRDefault="002D5C21" w:rsidP="00630AE5">
            <w:pPr>
              <w:rPr>
                <w:rFonts w:asciiTheme="minorHAnsi" w:hAnsiTheme="minorHAnsi" w:cstheme="minorHAnsi"/>
                <w:sz w:val="24"/>
                <w:szCs w:val="24"/>
              </w:rPr>
            </w:pPr>
            <w:r w:rsidRPr="00045879">
              <w:rPr>
                <w:rFonts w:asciiTheme="minorHAnsi" w:hAnsiTheme="minorHAnsi" w:cstheme="minorHAnsi"/>
                <w:sz w:val="24"/>
                <w:szCs w:val="24"/>
              </w:rPr>
              <w:t>(e) Implementation and management of contracts with integration of Access Control with other security systems (such as Asset Tracking, PSIM or similar) and IT systems</w:t>
            </w:r>
          </w:p>
          <w:p w14:paraId="78EB2DF7" w14:textId="73DC7928" w:rsidR="005942E0" w:rsidRDefault="00630AE5" w:rsidP="005942E0">
            <w:pPr>
              <w:rPr>
                <w:rFonts w:asciiTheme="minorHAnsi" w:hAnsiTheme="minorHAnsi" w:cstheme="minorHAnsi"/>
                <w:sz w:val="24"/>
                <w:szCs w:val="24"/>
              </w:rPr>
            </w:pPr>
            <w:r>
              <w:rPr>
                <w:rFonts w:asciiTheme="minorHAnsi" w:hAnsiTheme="minorHAnsi" w:cstheme="minorHAnsi"/>
                <w:sz w:val="24"/>
                <w:szCs w:val="24"/>
              </w:rPr>
              <w:t>(</w:t>
            </w:r>
            <w:r w:rsidR="008251E6">
              <w:rPr>
                <w:rFonts w:asciiTheme="minorHAnsi" w:hAnsiTheme="minorHAnsi" w:cstheme="minorHAnsi"/>
                <w:sz w:val="24"/>
                <w:szCs w:val="24"/>
              </w:rPr>
              <w:t>f</w:t>
            </w:r>
            <w:r>
              <w:rPr>
                <w:rFonts w:asciiTheme="minorHAnsi" w:hAnsiTheme="minorHAnsi" w:cstheme="minorHAnsi"/>
                <w:sz w:val="24"/>
                <w:szCs w:val="24"/>
              </w:rPr>
              <w:t>) Implementation and management of contract</w:t>
            </w:r>
            <w:r w:rsidR="00FB2DB5">
              <w:rPr>
                <w:rFonts w:asciiTheme="minorHAnsi" w:hAnsiTheme="minorHAnsi" w:cstheme="minorHAnsi"/>
                <w:sz w:val="24"/>
                <w:szCs w:val="24"/>
              </w:rPr>
              <w:t>s</w:t>
            </w:r>
            <w:r>
              <w:rPr>
                <w:rFonts w:asciiTheme="minorHAnsi" w:hAnsiTheme="minorHAnsi" w:cstheme="minorHAnsi"/>
                <w:sz w:val="24"/>
                <w:szCs w:val="24"/>
              </w:rPr>
              <w:t xml:space="preserve"> with work on CAD or equivalent software</w:t>
            </w:r>
          </w:p>
          <w:p w14:paraId="714F4DDF" w14:textId="6C20E233" w:rsidR="00FB2DB5" w:rsidRPr="005942E0" w:rsidRDefault="00FB2DB5" w:rsidP="00FB2DB5">
            <w:pPr>
              <w:rPr>
                <w:rFonts w:asciiTheme="minorHAnsi" w:hAnsiTheme="minorHAnsi" w:cstheme="minorHAnsi"/>
                <w:sz w:val="24"/>
                <w:szCs w:val="24"/>
              </w:rPr>
            </w:pPr>
            <w:r>
              <w:rPr>
                <w:rFonts w:asciiTheme="minorHAnsi" w:hAnsiTheme="minorHAnsi" w:cstheme="minorHAnsi"/>
                <w:sz w:val="24"/>
                <w:szCs w:val="24"/>
              </w:rPr>
              <w:t>(</w:t>
            </w:r>
            <w:r w:rsidR="008251E6">
              <w:rPr>
                <w:rFonts w:asciiTheme="minorHAnsi" w:hAnsiTheme="minorHAnsi" w:cstheme="minorHAnsi"/>
                <w:sz w:val="24"/>
                <w:szCs w:val="24"/>
              </w:rPr>
              <w:t>g</w:t>
            </w:r>
            <w:r>
              <w:rPr>
                <w:rFonts w:asciiTheme="minorHAnsi" w:hAnsiTheme="minorHAnsi" w:cstheme="minorHAnsi"/>
                <w:sz w:val="24"/>
                <w:szCs w:val="24"/>
              </w:rPr>
              <w:t>) Implementation and management of contracts with maintenance of operating system, firmware and hardware to ensure ongoing support from system/support develops</w:t>
            </w:r>
          </w:p>
        </w:tc>
      </w:tr>
      <w:tr w:rsidR="002D5C21" w:rsidRPr="00D83CB2" w14:paraId="4E7947F2" w14:textId="77777777" w:rsidTr="00BD70DF">
        <w:tc>
          <w:tcPr>
            <w:tcW w:w="1809" w:type="dxa"/>
          </w:tcPr>
          <w:p w14:paraId="50CE9352" w14:textId="77777777" w:rsidR="002D5C21" w:rsidRPr="00BB138A" w:rsidRDefault="002D5C21" w:rsidP="002D5C21">
            <w:pPr>
              <w:rPr>
                <w:rFonts w:asciiTheme="minorHAnsi" w:hAnsiTheme="minorHAnsi" w:cstheme="minorHAnsi"/>
                <w:sz w:val="24"/>
                <w:szCs w:val="24"/>
              </w:rPr>
            </w:pPr>
            <w:r>
              <w:rPr>
                <w:rFonts w:asciiTheme="minorHAnsi" w:hAnsiTheme="minorHAnsi" w:cstheme="minorHAnsi"/>
                <w:sz w:val="24"/>
                <w:szCs w:val="24"/>
              </w:rPr>
              <w:t>8</w:t>
            </w:r>
          </w:p>
        </w:tc>
        <w:tc>
          <w:tcPr>
            <w:tcW w:w="7655" w:type="dxa"/>
          </w:tcPr>
          <w:p w14:paraId="1FF67F2B" w14:textId="5E47D3E2" w:rsidR="002D5C21" w:rsidRPr="00767AD8" w:rsidRDefault="002D5C21" w:rsidP="008251E6">
            <w:pPr>
              <w:rPr>
                <w:rFonts w:asciiTheme="minorHAnsi" w:hAnsiTheme="minorHAnsi" w:cstheme="minorHAnsi"/>
                <w:sz w:val="24"/>
                <w:szCs w:val="24"/>
              </w:rPr>
            </w:pPr>
            <w:r w:rsidRPr="00767AD8">
              <w:rPr>
                <w:rFonts w:asciiTheme="minorHAnsi" w:hAnsiTheme="minorHAnsi" w:cstheme="minorHAnsi"/>
                <w:sz w:val="24"/>
                <w:szCs w:val="24"/>
              </w:rPr>
              <w:t>The response to Question 6.1 or 6.2 (as applicable) demonstrates that the Supplier has</w:t>
            </w:r>
            <w:r>
              <w:rPr>
                <w:rFonts w:asciiTheme="minorHAnsi" w:hAnsiTheme="minorHAnsi" w:cstheme="minorHAnsi"/>
                <w:sz w:val="24"/>
                <w:szCs w:val="24"/>
              </w:rPr>
              <w:t xml:space="preserve"> sufficient</w:t>
            </w:r>
            <w:r w:rsidRPr="00767AD8">
              <w:rPr>
                <w:rFonts w:asciiTheme="minorHAnsi" w:hAnsiTheme="minorHAnsi" w:cstheme="minorHAnsi"/>
                <w:sz w:val="24"/>
                <w:szCs w:val="24"/>
              </w:rPr>
              <w:t xml:space="preserve"> experience of </w:t>
            </w:r>
            <w:r w:rsidR="008251E6">
              <w:rPr>
                <w:rFonts w:asciiTheme="minorHAnsi" w:hAnsiTheme="minorHAnsi" w:cstheme="minorHAnsi"/>
                <w:sz w:val="24"/>
                <w:szCs w:val="24"/>
              </w:rPr>
              <w:t>six of the seven</w:t>
            </w:r>
            <w:r w:rsidRPr="00767AD8">
              <w:rPr>
                <w:rFonts w:asciiTheme="minorHAnsi" w:hAnsiTheme="minorHAnsi" w:cstheme="minorHAnsi"/>
                <w:sz w:val="24"/>
                <w:szCs w:val="24"/>
              </w:rPr>
              <w:t xml:space="preserve"> criteria stated above.</w:t>
            </w:r>
          </w:p>
        </w:tc>
      </w:tr>
      <w:tr w:rsidR="002D5C21" w:rsidRPr="00D83CB2" w14:paraId="30E18BAF" w14:textId="77777777" w:rsidTr="00BD70DF">
        <w:tc>
          <w:tcPr>
            <w:tcW w:w="1809" w:type="dxa"/>
          </w:tcPr>
          <w:p w14:paraId="1DC9F904" w14:textId="77777777" w:rsidR="002D5C21" w:rsidRPr="00BB138A" w:rsidRDefault="002D5C21" w:rsidP="002D5C21">
            <w:pPr>
              <w:rPr>
                <w:rFonts w:asciiTheme="minorHAnsi" w:hAnsiTheme="minorHAnsi" w:cstheme="minorHAnsi"/>
                <w:sz w:val="24"/>
                <w:szCs w:val="24"/>
              </w:rPr>
            </w:pPr>
            <w:r>
              <w:rPr>
                <w:rFonts w:asciiTheme="minorHAnsi" w:hAnsiTheme="minorHAnsi" w:cstheme="minorHAnsi"/>
                <w:sz w:val="24"/>
                <w:szCs w:val="24"/>
              </w:rPr>
              <w:t>6</w:t>
            </w:r>
          </w:p>
        </w:tc>
        <w:tc>
          <w:tcPr>
            <w:tcW w:w="7655" w:type="dxa"/>
          </w:tcPr>
          <w:p w14:paraId="6862C9B8" w14:textId="1D8F4468" w:rsidR="002D5C21" w:rsidRPr="00767AD8" w:rsidRDefault="002D5C21" w:rsidP="008251E6">
            <w:pPr>
              <w:rPr>
                <w:rFonts w:asciiTheme="minorHAnsi" w:hAnsiTheme="minorHAnsi" w:cstheme="minorHAnsi"/>
                <w:sz w:val="24"/>
                <w:szCs w:val="24"/>
              </w:rPr>
            </w:pPr>
            <w:r w:rsidRPr="00767AD8">
              <w:rPr>
                <w:rFonts w:asciiTheme="minorHAnsi" w:hAnsiTheme="minorHAnsi" w:cstheme="minorHAnsi"/>
                <w:sz w:val="24"/>
                <w:szCs w:val="24"/>
              </w:rPr>
              <w:t xml:space="preserve">The response to Question 6.1 or 6.2 (as applicable) demonstrates that the Supplier has </w:t>
            </w:r>
            <w:r>
              <w:rPr>
                <w:rFonts w:asciiTheme="minorHAnsi" w:hAnsiTheme="minorHAnsi" w:cstheme="minorHAnsi"/>
                <w:sz w:val="24"/>
                <w:szCs w:val="24"/>
              </w:rPr>
              <w:t xml:space="preserve">sufficient </w:t>
            </w:r>
            <w:r w:rsidRPr="00767AD8">
              <w:rPr>
                <w:rFonts w:asciiTheme="minorHAnsi" w:hAnsiTheme="minorHAnsi" w:cstheme="minorHAnsi"/>
                <w:sz w:val="24"/>
                <w:szCs w:val="24"/>
              </w:rPr>
              <w:t xml:space="preserve">experience of </w:t>
            </w:r>
            <w:r w:rsidR="008251E6">
              <w:rPr>
                <w:rFonts w:asciiTheme="minorHAnsi" w:hAnsiTheme="minorHAnsi" w:cstheme="minorHAnsi"/>
                <w:sz w:val="24"/>
                <w:szCs w:val="24"/>
              </w:rPr>
              <w:t>five of the seven</w:t>
            </w:r>
            <w:r w:rsidRPr="00767AD8">
              <w:rPr>
                <w:rFonts w:asciiTheme="minorHAnsi" w:hAnsiTheme="minorHAnsi" w:cstheme="minorHAnsi"/>
                <w:sz w:val="24"/>
                <w:szCs w:val="24"/>
              </w:rPr>
              <w:t xml:space="preserve"> criteria stated above. </w:t>
            </w:r>
          </w:p>
        </w:tc>
      </w:tr>
      <w:tr w:rsidR="002D5C21" w:rsidRPr="00D83CB2" w14:paraId="4B12E261" w14:textId="77777777" w:rsidTr="00BD70DF">
        <w:tc>
          <w:tcPr>
            <w:tcW w:w="1809" w:type="dxa"/>
          </w:tcPr>
          <w:p w14:paraId="57B88B5E" w14:textId="77777777" w:rsidR="002D5C21" w:rsidRPr="00BB138A" w:rsidRDefault="002D5C21" w:rsidP="002D5C21">
            <w:pPr>
              <w:rPr>
                <w:rFonts w:asciiTheme="minorHAnsi" w:hAnsiTheme="minorHAnsi" w:cstheme="minorHAnsi"/>
                <w:sz w:val="24"/>
                <w:szCs w:val="24"/>
              </w:rPr>
            </w:pPr>
            <w:r>
              <w:rPr>
                <w:rFonts w:asciiTheme="minorHAnsi" w:hAnsiTheme="minorHAnsi" w:cstheme="minorHAnsi"/>
                <w:sz w:val="24"/>
                <w:szCs w:val="24"/>
              </w:rPr>
              <w:t>4</w:t>
            </w:r>
          </w:p>
        </w:tc>
        <w:tc>
          <w:tcPr>
            <w:tcW w:w="7655" w:type="dxa"/>
          </w:tcPr>
          <w:p w14:paraId="5DC78A56" w14:textId="21BFCFD3" w:rsidR="002D5C21" w:rsidRPr="00767AD8" w:rsidRDefault="002D5C21" w:rsidP="008251E6">
            <w:pPr>
              <w:rPr>
                <w:rFonts w:asciiTheme="minorHAnsi" w:hAnsiTheme="minorHAnsi" w:cstheme="minorHAnsi"/>
                <w:sz w:val="24"/>
                <w:szCs w:val="24"/>
              </w:rPr>
            </w:pPr>
            <w:r w:rsidRPr="00767AD8">
              <w:rPr>
                <w:rFonts w:asciiTheme="minorHAnsi" w:hAnsiTheme="minorHAnsi" w:cstheme="minorHAnsi"/>
                <w:sz w:val="24"/>
                <w:szCs w:val="24"/>
              </w:rPr>
              <w:t xml:space="preserve">The response to Question 6.1 or 6.2 (as applicable) demonstrates that the Supplier has </w:t>
            </w:r>
            <w:r>
              <w:rPr>
                <w:rFonts w:asciiTheme="minorHAnsi" w:hAnsiTheme="minorHAnsi" w:cstheme="minorHAnsi"/>
                <w:sz w:val="24"/>
                <w:szCs w:val="24"/>
              </w:rPr>
              <w:t xml:space="preserve">sufficient </w:t>
            </w:r>
            <w:r w:rsidRPr="00767AD8">
              <w:rPr>
                <w:rFonts w:asciiTheme="minorHAnsi" w:hAnsiTheme="minorHAnsi" w:cstheme="minorHAnsi"/>
                <w:sz w:val="24"/>
                <w:szCs w:val="24"/>
              </w:rPr>
              <w:t xml:space="preserve">experience of </w:t>
            </w:r>
            <w:r w:rsidR="008251E6">
              <w:rPr>
                <w:rFonts w:asciiTheme="minorHAnsi" w:hAnsiTheme="minorHAnsi" w:cstheme="minorHAnsi"/>
                <w:sz w:val="24"/>
                <w:szCs w:val="24"/>
              </w:rPr>
              <w:t>four of the seven</w:t>
            </w:r>
            <w:r w:rsidRPr="00767AD8">
              <w:rPr>
                <w:rFonts w:asciiTheme="minorHAnsi" w:hAnsiTheme="minorHAnsi" w:cstheme="minorHAnsi"/>
                <w:sz w:val="24"/>
                <w:szCs w:val="24"/>
              </w:rPr>
              <w:t xml:space="preserve"> criteria stated above. </w:t>
            </w:r>
          </w:p>
        </w:tc>
      </w:tr>
      <w:tr w:rsidR="002D5C21" w:rsidRPr="00D83CB2" w14:paraId="7740C7EE" w14:textId="77777777" w:rsidTr="00BD70DF">
        <w:tc>
          <w:tcPr>
            <w:tcW w:w="1809" w:type="dxa"/>
          </w:tcPr>
          <w:p w14:paraId="2E83749D" w14:textId="7D0EB39C" w:rsidR="002D5C21" w:rsidRPr="00BB138A" w:rsidRDefault="008251E6" w:rsidP="008251E6">
            <w:pPr>
              <w:rPr>
                <w:rFonts w:asciiTheme="minorHAnsi" w:hAnsiTheme="minorHAnsi" w:cstheme="minorHAnsi"/>
                <w:sz w:val="24"/>
                <w:szCs w:val="24"/>
              </w:rPr>
            </w:pPr>
            <w:r>
              <w:rPr>
                <w:rFonts w:asciiTheme="minorHAnsi" w:hAnsiTheme="minorHAnsi" w:cstheme="minorHAnsi"/>
                <w:sz w:val="24"/>
                <w:szCs w:val="24"/>
              </w:rPr>
              <w:lastRenderedPageBreak/>
              <w:t>3, 2, 1, 0</w:t>
            </w:r>
          </w:p>
        </w:tc>
        <w:tc>
          <w:tcPr>
            <w:tcW w:w="7655" w:type="dxa"/>
          </w:tcPr>
          <w:p w14:paraId="041D688E" w14:textId="50F48C96" w:rsidR="002D5C21" w:rsidRPr="00767AD8" w:rsidRDefault="008251E6" w:rsidP="002D5C21">
            <w:pPr>
              <w:rPr>
                <w:rFonts w:asciiTheme="minorHAnsi" w:hAnsiTheme="minorHAnsi" w:cstheme="minorHAnsi"/>
                <w:sz w:val="24"/>
                <w:szCs w:val="24"/>
              </w:rPr>
            </w:pPr>
            <w:r>
              <w:rPr>
                <w:rFonts w:asciiTheme="minorHAnsi" w:hAnsiTheme="minorHAnsi" w:cstheme="minorHAnsi"/>
                <w:sz w:val="24"/>
                <w:szCs w:val="24"/>
              </w:rPr>
              <w:t>One point will deducted from the score for each further criterion not met (so 2/10 will awarded for two out of seven criteria met)</w:t>
            </w:r>
            <w:r w:rsidR="002D5C21" w:rsidRPr="00767AD8">
              <w:rPr>
                <w:rFonts w:asciiTheme="minorHAnsi" w:hAnsiTheme="minorHAnsi" w:cstheme="minorHAnsi"/>
                <w:sz w:val="24"/>
                <w:szCs w:val="24"/>
              </w:rPr>
              <w:t xml:space="preserve">. </w:t>
            </w:r>
          </w:p>
        </w:tc>
      </w:tr>
    </w:tbl>
    <w:p w14:paraId="11CC17A4" w14:textId="77777777" w:rsidR="00BD70DF" w:rsidRPr="00D83CB2" w:rsidRDefault="00BD70DF" w:rsidP="00BD70DF">
      <w:pPr>
        <w:rPr>
          <w:rFonts w:asciiTheme="minorHAnsi" w:hAnsiTheme="minorHAnsi" w:cstheme="minorHAnsi"/>
          <w:sz w:val="24"/>
          <w:szCs w:val="24"/>
        </w:rPr>
      </w:pPr>
    </w:p>
    <w:tbl>
      <w:tblPr>
        <w:tblStyle w:val="TableGrid"/>
        <w:tblW w:w="9464" w:type="dxa"/>
        <w:tblLook w:val="04A0" w:firstRow="1" w:lastRow="0" w:firstColumn="1" w:lastColumn="0" w:noHBand="0" w:noVBand="1"/>
      </w:tblPr>
      <w:tblGrid>
        <w:gridCol w:w="1809"/>
        <w:gridCol w:w="7655"/>
      </w:tblGrid>
      <w:tr w:rsidR="00BD70DF" w:rsidRPr="00D83CB2" w14:paraId="4DD8B637" w14:textId="77777777" w:rsidTr="00BD70DF">
        <w:tc>
          <w:tcPr>
            <w:tcW w:w="9464" w:type="dxa"/>
            <w:gridSpan w:val="2"/>
          </w:tcPr>
          <w:p w14:paraId="5DB397F0" w14:textId="77777777" w:rsidR="00BD70DF" w:rsidRPr="00D83CB2" w:rsidRDefault="00BD70DF" w:rsidP="00BD70DF">
            <w:pPr>
              <w:rPr>
                <w:rFonts w:asciiTheme="minorHAnsi" w:hAnsiTheme="minorHAnsi" w:cstheme="minorHAnsi"/>
                <w:b/>
                <w:sz w:val="24"/>
                <w:szCs w:val="24"/>
              </w:rPr>
            </w:pPr>
            <w:r w:rsidRPr="00D83CB2">
              <w:rPr>
                <w:rFonts w:asciiTheme="minorHAnsi" w:hAnsiTheme="minorHAnsi" w:cstheme="minorHAnsi"/>
                <w:b/>
                <w:sz w:val="24"/>
                <w:szCs w:val="24"/>
              </w:rPr>
              <w:t>Questions 6.3: Sub-contracting</w:t>
            </w:r>
          </w:p>
        </w:tc>
      </w:tr>
      <w:tr w:rsidR="00BD70DF" w:rsidRPr="00D83CB2" w14:paraId="001DAB51" w14:textId="77777777" w:rsidTr="00BD70DF">
        <w:tc>
          <w:tcPr>
            <w:tcW w:w="1809" w:type="dxa"/>
          </w:tcPr>
          <w:p w14:paraId="0DD348A1" w14:textId="77777777" w:rsidR="00BD70DF" w:rsidRPr="00D83CB2" w:rsidRDefault="00BD70DF" w:rsidP="00BD70DF">
            <w:pPr>
              <w:rPr>
                <w:rFonts w:asciiTheme="minorHAnsi" w:hAnsiTheme="minorHAnsi" w:cstheme="minorHAnsi"/>
                <w:b/>
                <w:sz w:val="24"/>
                <w:szCs w:val="24"/>
              </w:rPr>
            </w:pPr>
            <w:r w:rsidRPr="00D83CB2">
              <w:rPr>
                <w:rFonts w:asciiTheme="minorHAnsi" w:hAnsiTheme="minorHAnsi" w:cstheme="minorHAnsi"/>
                <w:b/>
                <w:sz w:val="24"/>
                <w:szCs w:val="24"/>
              </w:rPr>
              <w:t>Score</w:t>
            </w:r>
          </w:p>
        </w:tc>
        <w:tc>
          <w:tcPr>
            <w:tcW w:w="7655" w:type="dxa"/>
          </w:tcPr>
          <w:p w14:paraId="7D960A7F" w14:textId="77777777" w:rsidR="00BD70DF" w:rsidRPr="00D83CB2" w:rsidRDefault="00BD70DF" w:rsidP="00BD70DF">
            <w:pPr>
              <w:rPr>
                <w:rFonts w:asciiTheme="minorHAnsi" w:hAnsiTheme="minorHAnsi" w:cstheme="minorHAnsi"/>
                <w:b/>
                <w:sz w:val="24"/>
                <w:szCs w:val="24"/>
              </w:rPr>
            </w:pPr>
            <w:r w:rsidRPr="00D83CB2">
              <w:rPr>
                <w:rFonts w:asciiTheme="minorHAnsi" w:hAnsiTheme="minorHAnsi" w:cstheme="minorHAnsi"/>
                <w:b/>
                <w:sz w:val="24"/>
                <w:szCs w:val="24"/>
              </w:rPr>
              <w:t>Criteria</w:t>
            </w:r>
          </w:p>
        </w:tc>
      </w:tr>
      <w:tr w:rsidR="002D5C21" w:rsidRPr="00D83CB2" w14:paraId="1EC7DBAF" w14:textId="77777777" w:rsidTr="00BD70DF">
        <w:tc>
          <w:tcPr>
            <w:tcW w:w="1809" w:type="dxa"/>
          </w:tcPr>
          <w:p w14:paraId="0D41FB99" w14:textId="77777777" w:rsidR="002D5C21" w:rsidRPr="00D83CB2" w:rsidRDefault="002D5C21" w:rsidP="002D5C21">
            <w:pPr>
              <w:rPr>
                <w:rFonts w:asciiTheme="minorHAnsi" w:hAnsiTheme="minorHAnsi" w:cstheme="minorHAnsi"/>
                <w:sz w:val="24"/>
                <w:szCs w:val="24"/>
              </w:rPr>
            </w:pPr>
            <w:r w:rsidRPr="00D83CB2">
              <w:rPr>
                <w:rFonts w:asciiTheme="minorHAnsi" w:hAnsiTheme="minorHAnsi" w:cstheme="minorHAnsi"/>
                <w:sz w:val="24"/>
                <w:szCs w:val="24"/>
              </w:rPr>
              <w:t>10</w:t>
            </w:r>
          </w:p>
        </w:tc>
        <w:tc>
          <w:tcPr>
            <w:tcW w:w="7655" w:type="dxa"/>
            <w:vAlign w:val="center"/>
          </w:tcPr>
          <w:p w14:paraId="375DE6C3" w14:textId="77777777" w:rsidR="002D5C21" w:rsidRPr="00367B6D" w:rsidRDefault="002D5C21" w:rsidP="002D5C21">
            <w:pPr>
              <w:tabs>
                <w:tab w:val="left" w:pos="2093"/>
              </w:tabs>
              <w:rPr>
                <w:rFonts w:asciiTheme="minorHAnsi" w:eastAsia="MS PGothic" w:hAnsiTheme="minorHAnsi" w:cstheme="minorHAnsi"/>
                <w:bCs/>
                <w:sz w:val="24"/>
                <w:szCs w:val="24"/>
              </w:rPr>
            </w:pPr>
            <w:r w:rsidRPr="00367B6D">
              <w:rPr>
                <w:rFonts w:asciiTheme="minorHAnsi" w:eastAsia="MS PGothic" w:hAnsiTheme="minorHAnsi" w:cstheme="minorHAnsi"/>
                <w:bCs/>
                <w:sz w:val="24"/>
                <w:szCs w:val="24"/>
              </w:rPr>
              <w:t xml:space="preserve">(i) The Supplier currently delivers Technical Security Services itself without the use of sub-contractors; or </w:t>
            </w:r>
          </w:p>
          <w:p w14:paraId="286AA850" w14:textId="77777777" w:rsidR="002D5C21" w:rsidRPr="00367B6D" w:rsidRDefault="002D5C21" w:rsidP="002D5C21">
            <w:pPr>
              <w:tabs>
                <w:tab w:val="left" w:pos="2093"/>
              </w:tabs>
              <w:rPr>
                <w:rFonts w:asciiTheme="minorHAnsi" w:eastAsia="MS PGothic" w:hAnsiTheme="minorHAnsi" w:cstheme="minorHAnsi"/>
                <w:bCs/>
                <w:sz w:val="24"/>
                <w:szCs w:val="24"/>
              </w:rPr>
            </w:pPr>
            <w:r w:rsidRPr="00367B6D">
              <w:rPr>
                <w:rFonts w:asciiTheme="minorHAnsi" w:eastAsia="MS PGothic" w:hAnsiTheme="minorHAnsi" w:cstheme="minorHAnsi"/>
                <w:bCs/>
                <w:sz w:val="24"/>
                <w:szCs w:val="24"/>
              </w:rPr>
              <w:t>(ii)  The Supplier currently uses sub-contractors</w:t>
            </w:r>
            <w:r w:rsidRPr="00367B6D">
              <w:rPr>
                <w:rFonts w:asciiTheme="minorHAnsi" w:hAnsiTheme="minorHAnsi" w:cstheme="minorHAnsi"/>
                <w:sz w:val="24"/>
                <w:szCs w:val="24"/>
              </w:rPr>
              <w:t xml:space="preserve"> for </w:t>
            </w:r>
            <w:r w:rsidRPr="00367B6D">
              <w:rPr>
                <w:rFonts w:asciiTheme="minorHAnsi" w:eastAsia="MS PGothic" w:hAnsiTheme="minorHAnsi" w:cstheme="minorHAnsi"/>
                <w:bCs/>
                <w:sz w:val="24"/>
                <w:szCs w:val="24"/>
              </w:rPr>
              <w:t>Technical Security Services and the response demonstrates to the Bank that the Supplier has a comprehensive approach and methodology on sub-contracting and a pro-active approach and methodology to problem resolution with its sub-contractors.</w:t>
            </w:r>
          </w:p>
        </w:tc>
      </w:tr>
      <w:tr w:rsidR="002D5C21" w:rsidRPr="00D83CB2" w14:paraId="14CC958C" w14:textId="77777777" w:rsidTr="00BD70DF">
        <w:tc>
          <w:tcPr>
            <w:tcW w:w="1809" w:type="dxa"/>
          </w:tcPr>
          <w:p w14:paraId="74437B26" w14:textId="77777777" w:rsidR="002D5C21" w:rsidRPr="00D83CB2" w:rsidRDefault="002D5C21" w:rsidP="002D5C21">
            <w:pPr>
              <w:rPr>
                <w:rFonts w:asciiTheme="minorHAnsi" w:hAnsiTheme="minorHAnsi" w:cstheme="minorHAnsi"/>
                <w:sz w:val="24"/>
                <w:szCs w:val="24"/>
              </w:rPr>
            </w:pPr>
            <w:r w:rsidRPr="00D83CB2">
              <w:rPr>
                <w:rFonts w:asciiTheme="minorHAnsi" w:hAnsiTheme="minorHAnsi" w:cstheme="minorHAnsi"/>
                <w:sz w:val="24"/>
                <w:szCs w:val="24"/>
              </w:rPr>
              <w:t>5</w:t>
            </w:r>
          </w:p>
        </w:tc>
        <w:tc>
          <w:tcPr>
            <w:tcW w:w="7655" w:type="dxa"/>
            <w:vAlign w:val="center"/>
          </w:tcPr>
          <w:p w14:paraId="5BD851F2" w14:textId="77777777" w:rsidR="002D5C21" w:rsidRPr="00367B6D" w:rsidRDefault="002D5C21" w:rsidP="002D5C21">
            <w:pPr>
              <w:rPr>
                <w:rFonts w:asciiTheme="minorHAnsi" w:hAnsiTheme="minorHAnsi" w:cstheme="minorHAnsi"/>
                <w:sz w:val="24"/>
                <w:szCs w:val="24"/>
              </w:rPr>
            </w:pPr>
            <w:r w:rsidRPr="00367B6D">
              <w:rPr>
                <w:rFonts w:asciiTheme="minorHAnsi" w:hAnsiTheme="minorHAnsi" w:cstheme="minorHAnsi"/>
                <w:sz w:val="24"/>
                <w:szCs w:val="24"/>
              </w:rPr>
              <w:t xml:space="preserve">The Supplier currently uses sub-contractors for </w:t>
            </w:r>
            <w:r w:rsidRPr="00367B6D">
              <w:rPr>
                <w:rFonts w:asciiTheme="minorHAnsi" w:eastAsia="MS PGothic" w:hAnsiTheme="minorHAnsi" w:cstheme="minorHAnsi"/>
                <w:bCs/>
                <w:sz w:val="24"/>
                <w:szCs w:val="24"/>
              </w:rPr>
              <w:t>Technical Security Services</w:t>
            </w:r>
            <w:r w:rsidRPr="00367B6D">
              <w:rPr>
                <w:rFonts w:asciiTheme="minorHAnsi" w:hAnsiTheme="minorHAnsi" w:cstheme="minorHAnsi"/>
                <w:sz w:val="24"/>
                <w:szCs w:val="24"/>
              </w:rPr>
              <w:t xml:space="preserve"> and the response demonstrates to the Bank that the Supplier has an approach and methodology on sub-contracting and a pro-active approach and methodology to problem resolution </w:t>
            </w:r>
            <w:r w:rsidRPr="00367B6D">
              <w:rPr>
                <w:rFonts w:asciiTheme="minorHAnsi" w:eastAsia="MS PGothic" w:hAnsiTheme="minorHAnsi" w:cstheme="minorHAnsi"/>
                <w:bCs/>
                <w:sz w:val="24"/>
                <w:szCs w:val="24"/>
              </w:rPr>
              <w:t>with its sub-contractors</w:t>
            </w:r>
            <w:r w:rsidRPr="00367B6D">
              <w:rPr>
                <w:rFonts w:asciiTheme="minorHAnsi" w:hAnsiTheme="minorHAnsi" w:cstheme="minorHAnsi"/>
                <w:sz w:val="24"/>
                <w:szCs w:val="24"/>
              </w:rPr>
              <w:t xml:space="preserve"> but the Bank considers there are minor areas of weakness or the response is lacking in detail in some areas.</w:t>
            </w:r>
          </w:p>
        </w:tc>
      </w:tr>
      <w:tr w:rsidR="002D5C21" w:rsidRPr="00D83CB2" w14:paraId="4E92D691" w14:textId="77777777" w:rsidTr="00BD70DF">
        <w:tc>
          <w:tcPr>
            <w:tcW w:w="1809" w:type="dxa"/>
          </w:tcPr>
          <w:p w14:paraId="0791CD2A" w14:textId="77777777" w:rsidR="002D5C21" w:rsidRPr="00D83CB2" w:rsidRDefault="002D5C21" w:rsidP="002D5C21">
            <w:pPr>
              <w:rPr>
                <w:rFonts w:asciiTheme="minorHAnsi" w:hAnsiTheme="minorHAnsi" w:cstheme="minorHAnsi"/>
                <w:sz w:val="24"/>
                <w:szCs w:val="24"/>
              </w:rPr>
            </w:pPr>
            <w:r w:rsidRPr="00D83CB2">
              <w:rPr>
                <w:rFonts w:asciiTheme="minorHAnsi" w:hAnsiTheme="minorHAnsi" w:cstheme="minorHAnsi"/>
                <w:sz w:val="24"/>
                <w:szCs w:val="24"/>
              </w:rPr>
              <w:t>0</w:t>
            </w:r>
          </w:p>
        </w:tc>
        <w:tc>
          <w:tcPr>
            <w:tcW w:w="7655" w:type="dxa"/>
            <w:vAlign w:val="center"/>
          </w:tcPr>
          <w:p w14:paraId="7F788BA9" w14:textId="77777777" w:rsidR="002D5C21" w:rsidRPr="00367B6D" w:rsidRDefault="002D5C21" w:rsidP="002D5C21">
            <w:pPr>
              <w:tabs>
                <w:tab w:val="left" w:pos="2093"/>
              </w:tabs>
              <w:rPr>
                <w:rFonts w:asciiTheme="minorHAnsi" w:eastAsia="MS PGothic" w:hAnsiTheme="minorHAnsi" w:cstheme="minorHAnsi"/>
                <w:bCs/>
                <w:sz w:val="24"/>
                <w:szCs w:val="24"/>
              </w:rPr>
            </w:pPr>
            <w:r w:rsidRPr="00367B6D">
              <w:rPr>
                <w:rFonts w:asciiTheme="minorHAnsi" w:eastAsia="MS PGothic" w:hAnsiTheme="minorHAnsi" w:cstheme="minorHAnsi"/>
                <w:bCs/>
                <w:sz w:val="24"/>
                <w:szCs w:val="24"/>
              </w:rPr>
              <w:t xml:space="preserve">The Supplier currently uses sub-contractors </w:t>
            </w:r>
            <w:r w:rsidRPr="00367B6D">
              <w:rPr>
                <w:rFonts w:asciiTheme="minorHAnsi" w:hAnsiTheme="minorHAnsi" w:cstheme="minorHAnsi"/>
                <w:sz w:val="24"/>
                <w:szCs w:val="24"/>
              </w:rPr>
              <w:t xml:space="preserve">for </w:t>
            </w:r>
            <w:r w:rsidRPr="00367B6D">
              <w:rPr>
                <w:rFonts w:asciiTheme="minorHAnsi" w:eastAsia="MS PGothic" w:hAnsiTheme="minorHAnsi" w:cstheme="minorHAnsi"/>
                <w:bCs/>
                <w:sz w:val="24"/>
                <w:szCs w:val="24"/>
              </w:rPr>
              <w:t>Technical Security Services</w:t>
            </w:r>
            <w:r w:rsidRPr="00367B6D">
              <w:rPr>
                <w:rFonts w:asciiTheme="minorHAnsi" w:hAnsiTheme="minorHAnsi" w:cstheme="minorHAnsi"/>
                <w:sz w:val="24"/>
                <w:szCs w:val="24"/>
              </w:rPr>
              <w:t xml:space="preserve"> </w:t>
            </w:r>
            <w:r w:rsidRPr="00367B6D">
              <w:rPr>
                <w:rFonts w:asciiTheme="minorHAnsi" w:eastAsia="MS PGothic" w:hAnsiTheme="minorHAnsi" w:cstheme="minorHAnsi"/>
                <w:bCs/>
                <w:sz w:val="24"/>
                <w:szCs w:val="24"/>
              </w:rPr>
              <w:t>but the level of clarity in the response is insufficient and provides the Bank with a lack of confidence in the Suppliers current ability to manage its sub-contractors.</w:t>
            </w:r>
          </w:p>
        </w:tc>
      </w:tr>
    </w:tbl>
    <w:p w14:paraId="723E6266" w14:textId="77777777" w:rsidR="007B4652" w:rsidRPr="00D83CB2" w:rsidRDefault="007B4652" w:rsidP="007B4652">
      <w:pPr>
        <w:pStyle w:val="Heading2"/>
        <w:keepNext w:val="0"/>
        <w:keepLines w:val="0"/>
        <w:numPr>
          <w:ilvl w:val="2"/>
          <w:numId w:val="23"/>
        </w:numPr>
        <w:spacing w:before="120"/>
        <w:ind w:left="1418" w:hanging="709"/>
        <w:jc w:val="both"/>
        <w:rPr>
          <w:rFonts w:asciiTheme="minorHAnsi" w:hAnsiTheme="minorHAnsi" w:cstheme="minorHAnsi"/>
          <w:b w:val="0"/>
          <w:color w:val="auto"/>
          <w:sz w:val="24"/>
          <w:szCs w:val="24"/>
        </w:rPr>
      </w:pPr>
      <w:r w:rsidRPr="00D83CB2">
        <w:rPr>
          <w:rFonts w:asciiTheme="minorHAnsi" w:hAnsiTheme="minorHAnsi" w:cstheme="minorHAnsi"/>
          <w:b w:val="0"/>
          <w:color w:val="auto"/>
          <w:sz w:val="24"/>
          <w:szCs w:val="24"/>
        </w:rPr>
        <w:t>Scoring Criteria</w:t>
      </w:r>
      <w:r w:rsidR="00BD70DF">
        <w:rPr>
          <w:rFonts w:asciiTheme="minorHAnsi" w:hAnsiTheme="minorHAnsi" w:cstheme="minorHAnsi"/>
          <w:b w:val="0"/>
          <w:color w:val="auto"/>
          <w:sz w:val="24"/>
          <w:szCs w:val="24"/>
        </w:rPr>
        <w:t xml:space="preserve"> (</w:t>
      </w:r>
      <w:r w:rsidR="00BD70DF" w:rsidRPr="00BD70DF">
        <w:rPr>
          <w:rFonts w:asciiTheme="minorHAnsi" w:hAnsiTheme="minorHAnsi" w:cstheme="minorHAnsi"/>
          <w:color w:val="auto"/>
          <w:sz w:val="24"/>
          <w:szCs w:val="24"/>
          <w:u w:val="single"/>
        </w:rPr>
        <w:t>Lot 2</w:t>
      </w:r>
      <w:r w:rsidR="00BD70DF">
        <w:rPr>
          <w:rFonts w:asciiTheme="minorHAnsi" w:hAnsiTheme="minorHAnsi" w:cstheme="minorHAnsi"/>
          <w:b w:val="0"/>
          <w:color w:val="auto"/>
          <w:sz w:val="24"/>
          <w:szCs w:val="24"/>
        </w:rPr>
        <w:t>)</w:t>
      </w:r>
    </w:p>
    <w:tbl>
      <w:tblPr>
        <w:tblStyle w:val="TableGrid"/>
        <w:tblW w:w="9464" w:type="dxa"/>
        <w:tblLook w:val="04A0" w:firstRow="1" w:lastRow="0" w:firstColumn="1" w:lastColumn="0" w:noHBand="0" w:noVBand="1"/>
      </w:tblPr>
      <w:tblGrid>
        <w:gridCol w:w="1809"/>
        <w:gridCol w:w="7655"/>
      </w:tblGrid>
      <w:tr w:rsidR="007B4652" w:rsidRPr="00D83CB2" w14:paraId="027A7B7D" w14:textId="77777777" w:rsidTr="00045C11">
        <w:tc>
          <w:tcPr>
            <w:tcW w:w="9464" w:type="dxa"/>
            <w:gridSpan w:val="2"/>
          </w:tcPr>
          <w:p w14:paraId="5E51C835" w14:textId="77777777" w:rsidR="007B4652" w:rsidRPr="00D83CB2" w:rsidRDefault="007B4652" w:rsidP="00AE21A2">
            <w:pPr>
              <w:rPr>
                <w:rFonts w:asciiTheme="minorHAnsi" w:hAnsiTheme="minorHAnsi" w:cstheme="minorHAnsi"/>
                <w:b/>
                <w:sz w:val="24"/>
                <w:szCs w:val="24"/>
              </w:rPr>
            </w:pPr>
            <w:r w:rsidRPr="00D83CB2">
              <w:rPr>
                <w:rFonts w:asciiTheme="minorHAnsi" w:hAnsiTheme="minorHAnsi" w:cstheme="minorHAnsi"/>
                <w:b/>
                <w:sz w:val="24"/>
                <w:szCs w:val="24"/>
              </w:rPr>
              <w:t>Questions 6.1/6.2: Previous Experience</w:t>
            </w:r>
          </w:p>
        </w:tc>
      </w:tr>
      <w:tr w:rsidR="007B4652" w:rsidRPr="00D83CB2" w14:paraId="7AA768C7" w14:textId="77777777" w:rsidTr="00045C11">
        <w:tc>
          <w:tcPr>
            <w:tcW w:w="1809" w:type="dxa"/>
          </w:tcPr>
          <w:p w14:paraId="2FE022E8" w14:textId="77777777" w:rsidR="007B4652" w:rsidRPr="00D83CB2" w:rsidRDefault="007B4652" w:rsidP="00045C11">
            <w:pPr>
              <w:rPr>
                <w:rFonts w:asciiTheme="minorHAnsi" w:hAnsiTheme="minorHAnsi" w:cstheme="minorHAnsi"/>
                <w:b/>
                <w:sz w:val="24"/>
                <w:szCs w:val="24"/>
              </w:rPr>
            </w:pPr>
            <w:r w:rsidRPr="00D83CB2">
              <w:rPr>
                <w:rFonts w:asciiTheme="minorHAnsi" w:hAnsiTheme="minorHAnsi" w:cstheme="minorHAnsi"/>
                <w:b/>
                <w:sz w:val="24"/>
                <w:szCs w:val="24"/>
              </w:rPr>
              <w:t>Score</w:t>
            </w:r>
          </w:p>
        </w:tc>
        <w:tc>
          <w:tcPr>
            <w:tcW w:w="7655" w:type="dxa"/>
          </w:tcPr>
          <w:p w14:paraId="44A7F679" w14:textId="77777777" w:rsidR="007B4652" w:rsidRPr="00D83CB2" w:rsidRDefault="007B4652" w:rsidP="00045C11">
            <w:pPr>
              <w:rPr>
                <w:rFonts w:asciiTheme="minorHAnsi" w:hAnsiTheme="minorHAnsi" w:cstheme="minorHAnsi"/>
                <w:b/>
                <w:sz w:val="24"/>
                <w:szCs w:val="24"/>
              </w:rPr>
            </w:pPr>
            <w:r w:rsidRPr="00D83CB2">
              <w:rPr>
                <w:rFonts w:asciiTheme="minorHAnsi" w:hAnsiTheme="minorHAnsi" w:cstheme="minorHAnsi"/>
                <w:b/>
                <w:sz w:val="24"/>
                <w:szCs w:val="24"/>
              </w:rPr>
              <w:t>Criteria</w:t>
            </w:r>
          </w:p>
        </w:tc>
      </w:tr>
      <w:tr w:rsidR="007B4652" w:rsidRPr="00D83CB2" w14:paraId="7B7B1854" w14:textId="77777777" w:rsidTr="00045C11">
        <w:tc>
          <w:tcPr>
            <w:tcW w:w="1809" w:type="dxa"/>
          </w:tcPr>
          <w:p w14:paraId="036B9EEC" w14:textId="77777777" w:rsidR="007B4652" w:rsidRPr="00BB138A" w:rsidRDefault="007B4652" w:rsidP="00045C11">
            <w:pPr>
              <w:rPr>
                <w:rFonts w:asciiTheme="minorHAnsi" w:hAnsiTheme="minorHAnsi" w:cstheme="minorHAnsi"/>
                <w:sz w:val="24"/>
                <w:szCs w:val="24"/>
              </w:rPr>
            </w:pPr>
            <w:r w:rsidRPr="00BB138A">
              <w:rPr>
                <w:rFonts w:asciiTheme="minorHAnsi" w:hAnsiTheme="minorHAnsi" w:cstheme="minorHAnsi"/>
                <w:sz w:val="24"/>
                <w:szCs w:val="24"/>
              </w:rPr>
              <w:t>10</w:t>
            </w:r>
          </w:p>
        </w:tc>
        <w:tc>
          <w:tcPr>
            <w:tcW w:w="7655" w:type="dxa"/>
          </w:tcPr>
          <w:p w14:paraId="52BC6454" w14:textId="77777777" w:rsidR="007B4652" w:rsidRPr="00767AD8" w:rsidRDefault="007B4652" w:rsidP="00045C11">
            <w:pPr>
              <w:rPr>
                <w:rFonts w:asciiTheme="minorHAnsi" w:hAnsiTheme="minorHAnsi" w:cstheme="minorHAnsi"/>
                <w:sz w:val="24"/>
                <w:szCs w:val="24"/>
              </w:rPr>
            </w:pPr>
            <w:r w:rsidRPr="00767AD8">
              <w:rPr>
                <w:rFonts w:asciiTheme="minorHAnsi" w:hAnsiTheme="minorHAnsi" w:cstheme="minorHAnsi"/>
                <w:sz w:val="24"/>
                <w:szCs w:val="24"/>
              </w:rPr>
              <w:t xml:space="preserve">The response to Question 6.1 or 6.2 (as applicable) demonstrates that the Supplier has </w:t>
            </w:r>
            <w:r w:rsidR="002D5C21">
              <w:rPr>
                <w:rFonts w:asciiTheme="minorHAnsi" w:hAnsiTheme="minorHAnsi" w:cstheme="minorHAnsi"/>
                <w:sz w:val="24"/>
                <w:szCs w:val="24"/>
              </w:rPr>
              <w:t xml:space="preserve">sufficient </w:t>
            </w:r>
            <w:r w:rsidRPr="00767AD8">
              <w:rPr>
                <w:rFonts w:asciiTheme="minorHAnsi" w:hAnsiTheme="minorHAnsi" w:cstheme="minorHAnsi"/>
                <w:sz w:val="24"/>
                <w:szCs w:val="24"/>
              </w:rPr>
              <w:t>experience of</w:t>
            </w:r>
            <w:r w:rsidR="00A0735F" w:rsidRPr="00767AD8">
              <w:rPr>
                <w:rFonts w:asciiTheme="minorHAnsi" w:hAnsiTheme="minorHAnsi" w:cstheme="minorHAnsi"/>
                <w:sz w:val="24"/>
                <w:szCs w:val="24"/>
              </w:rPr>
              <w:t xml:space="preserve"> all of the following</w:t>
            </w:r>
            <w:r w:rsidRPr="00767AD8">
              <w:rPr>
                <w:rFonts w:asciiTheme="minorHAnsi" w:hAnsiTheme="minorHAnsi" w:cstheme="minorHAnsi"/>
                <w:sz w:val="24"/>
                <w:szCs w:val="24"/>
              </w:rPr>
              <w:t>:</w:t>
            </w:r>
          </w:p>
          <w:p w14:paraId="2061C4E2" w14:textId="77777777" w:rsidR="00153B1F" w:rsidRPr="00153B1F" w:rsidRDefault="00153B1F" w:rsidP="00153B1F">
            <w:pPr>
              <w:rPr>
                <w:rFonts w:asciiTheme="minorHAnsi" w:hAnsiTheme="minorHAnsi" w:cstheme="minorHAnsi"/>
                <w:sz w:val="24"/>
                <w:szCs w:val="24"/>
              </w:rPr>
            </w:pPr>
            <w:r w:rsidRPr="00153B1F">
              <w:rPr>
                <w:rFonts w:asciiTheme="minorHAnsi" w:hAnsiTheme="minorHAnsi" w:cstheme="minorHAnsi"/>
                <w:sz w:val="24"/>
                <w:szCs w:val="24"/>
              </w:rPr>
              <w:t>(a) Implementation and management of contracts with use of Apollo-compatible fire systems</w:t>
            </w:r>
          </w:p>
          <w:p w14:paraId="61CAC7D3" w14:textId="77777777" w:rsidR="00153B1F" w:rsidRPr="00153B1F" w:rsidRDefault="00153B1F" w:rsidP="00153B1F">
            <w:pPr>
              <w:rPr>
                <w:rFonts w:asciiTheme="minorHAnsi" w:hAnsiTheme="minorHAnsi" w:cstheme="minorHAnsi"/>
                <w:sz w:val="24"/>
                <w:szCs w:val="24"/>
              </w:rPr>
            </w:pPr>
            <w:r w:rsidRPr="00153B1F">
              <w:rPr>
                <w:rFonts w:asciiTheme="minorHAnsi" w:hAnsiTheme="minorHAnsi" w:cstheme="minorHAnsi"/>
                <w:sz w:val="24"/>
                <w:szCs w:val="24"/>
              </w:rPr>
              <w:t>(b) Implementation and management of contracts for fire suppression systems, including Hi-Fog Water Mist fire suppression systems</w:t>
            </w:r>
          </w:p>
          <w:p w14:paraId="3B60CC8F" w14:textId="77777777" w:rsidR="00153B1F" w:rsidRPr="00153B1F" w:rsidRDefault="00153B1F" w:rsidP="00153B1F">
            <w:pPr>
              <w:rPr>
                <w:rFonts w:asciiTheme="minorHAnsi" w:hAnsiTheme="minorHAnsi" w:cstheme="minorHAnsi"/>
                <w:sz w:val="24"/>
                <w:szCs w:val="24"/>
              </w:rPr>
            </w:pPr>
            <w:r w:rsidRPr="00153B1F">
              <w:rPr>
                <w:rFonts w:asciiTheme="minorHAnsi" w:hAnsiTheme="minorHAnsi" w:cstheme="minorHAnsi"/>
                <w:sz w:val="24"/>
                <w:szCs w:val="24"/>
              </w:rPr>
              <w:t xml:space="preserve">(c) Implementation and management of contracts with complex cause and </w:t>
            </w:r>
            <w:r w:rsidRPr="00153B1F">
              <w:rPr>
                <w:rFonts w:asciiTheme="minorHAnsi" w:hAnsiTheme="minorHAnsi" w:cstheme="minorHAnsi"/>
                <w:sz w:val="24"/>
                <w:szCs w:val="24"/>
              </w:rPr>
              <w:lastRenderedPageBreak/>
              <w:t>effect testing</w:t>
            </w:r>
          </w:p>
          <w:p w14:paraId="0B945ACD" w14:textId="77777777" w:rsidR="00153B1F" w:rsidRPr="00153B1F" w:rsidRDefault="00153B1F" w:rsidP="00153B1F">
            <w:pPr>
              <w:rPr>
                <w:rFonts w:asciiTheme="minorHAnsi" w:hAnsiTheme="minorHAnsi" w:cstheme="minorHAnsi"/>
                <w:sz w:val="24"/>
                <w:szCs w:val="24"/>
              </w:rPr>
            </w:pPr>
            <w:r w:rsidRPr="00153B1F">
              <w:rPr>
                <w:rFonts w:asciiTheme="minorHAnsi" w:hAnsiTheme="minorHAnsi" w:cstheme="minorHAnsi"/>
                <w:sz w:val="24"/>
                <w:szCs w:val="24"/>
              </w:rPr>
              <w:t>(d) Implementation and management of contracts for fire extinguishing systems</w:t>
            </w:r>
          </w:p>
          <w:p w14:paraId="556C1D93" w14:textId="77777777" w:rsidR="00153B1F" w:rsidRPr="00153B1F" w:rsidRDefault="00153B1F" w:rsidP="00153B1F">
            <w:pPr>
              <w:rPr>
                <w:rFonts w:asciiTheme="minorHAnsi" w:hAnsiTheme="minorHAnsi" w:cstheme="minorHAnsi"/>
                <w:sz w:val="24"/>
                <w:szCs w:val="24"/>
              </w:rPr>
            </w:pPr>
            <w:r w:rsidRPr="00153B1F">
              <w:rPr>
                <w:rFonts w:asciiTheme="minorHAnsi" w:hAnsiTheme="minorHAnsi" w:cstheme="minorHAnsi"/>
                <w:sz w:val="24"/>
                <w:szCs w:val="24"/>
              </w:rPr>
              <w:t>(e) Implementation and management of contracts for PAVA systems</w:t>
            </w:r>
          </w:p>
          <w:p w14:paraId="2FB76599" w14:textId="77777777" w:rsidR="00A62806" w:rsidRDefault="00153B1F" w:rsidP="00153B1F">
            <w:pPr>
              <w:rPr>
                <w:rFonts w:asciiTheme="minorHAnsi" w:hAnsiTheme="minorHAnsi" w:cstheme="minorHAnsi"/>
                <w:sz w:val="24"/>
                <w:szCs w:val="24"/>
              </w:rPr>
            </w:pPr>
            <w:r w:rsidRPr="00153B1F">
              <w:rPr>
                <w:rFonts w:asciiTheme="minorHAnsi" w:hAnsiTheme="minorHAnsi" w:cstheme="minorHAnsi"/>
                <w:sz w:val="24"/>
                <w:szCs w:val="24"/>
              </w:rPr>
              <w:t xml:space="preserve">(f) Implementation and management of contracts </w:t>
            </w:r>
            <w:r>
              <w:rPr>
                <w:rFonts w:asciiTheme="minorHAnsi" w:hAnsiTheme="minorHAnsi" w:cstheme="minorHAnsi"/>
                <w:sz w:val="24"/>
                <w:szCs w:val="24"/>
              </w:rPr>
              <w:t>w</w:t>
            </w:r>
            <w:r w:rsidRPr="00153B1F">
              <w:rPr>
                <w:rFonts w:asciiTheme="minorHAnsi" w:hAnsiTheme="minorHAnsi" w:cstheme="minorHAnsi"/>
                <w:sz w:val="24"/>
                <w:szCs w:val="24"/>
              </w:rPr>
              <w:t>ith remote monitoring of fire alarm systems from another site in the contract</w:t>
            </w:r>
          </w:p>
          <w:p w14:paraId="1253D87F" w14:textId="77777777" w:rsidR="005B6D2B" w:rsidRDefault="005B6D2B" w:rsidP="00153B1F">
            <w:pPr>
              <w:rPr>
                <w:rFonts w:asciiTheme="minorHAnsi" w:hAnsiTheme="minorHAnsi" w:cstheme="minorHAnsi"/>
                <w:sz w:val="24"/>
                <w:szCs w:val="24"/>
              </w:rPr>
            </w:pPr>
            <w:r>
              <w:rPr>
                <w:rFonts w:asciiTheme="minorHAnsi" w:hAnsiTheme="minorHAnsi" w:cstheme="minorHAnsi"/>
                <w:sz w:val="24"/>
                <w:szCs w:val="24"/>
              </w:rPr>
              <w:t xml:space="preserve">(g) </w:t>
            </w:r>
            <w:r w:rsidRPr="005B6D2B">
              <w:rPr>
                <w:rFonts w:asciiTheme="minorHAnsi" w:hAnsiTheme="minorHAnsi" w:cstheme="minorHAnsi"/>
                <w:sz w:val="24"/>
                <w:szCs w:val="24"/>
              </w:rPr>
              <w:t>Implementation and management of contracts with use of Management Information systems (Concept or similar)</w:t>
            </w:r>
          </w:p>
          <w:p w14:paraId="37FEA9AB" w14:textId="77777777" w:rsidR="004F32E2" w:rsidRDefault="004F32E2" w:rsidP="004F32E2">
            <w:pPr>
              <w:rPr>
                <w:rFonts w:asciiTheme="minorHAnsi" w:hAnsiTheme="minorHAnsi" w:cstheme="minorHAnsi"/>
                <w:sz w:val="24"/>
                <w:szCs w:val="24"/>
              </w:rPr>
            </w:pPr>
            <w:r>
              <w:rPr>
                <w:rFonts w:asciiTheme="minorHAnsi" w:hAnsiTheme="minorHAnsi" w:cstheme="minorHAnsi"/>
                <w:sz w:val="24"/>
                <w:szCs w:val="24"/>
              </w:rPr>
              <w:t>(h) Implementation and management of contract with use of CAD or similar pieces of software</w:t>
            </w:r>
          </w:p>
          <w:p w14:paraId="29C16637" w14:textId="5AD1C62E" w:rsidR="00C042AB" w:rsidRPr="00851B10" w:rsidRDefault="00C042AB" w:rsidP="00C042AB">
            <w:pPr>
              <w:rPr>
                <w:rFonts w:asciiTheme="minorHAnsi" w:hAnsiTheme="minorHAnsi" w:cstheme="minorHAnsi"/>
                <w:sz w:val="24"/>
                <w:szCs w:val="24"/>
                <w:highlight w:val="green"/>
              </w:rPr>
            </w:pPr>
            <w:r>
              <w:rPr>
                <w:rFonts w:asciiTheme="minorHAnsi" w:hAnsiTheme="minorHAnsi" w:cstheme="minorHAnsi"/>
                <w:sz w:val="24"/>
                <w:szCs w:val="24"/>
              </w:rPr>
              <w:t xml:space="preserve">(i) </w:t>
            </w:r>
            <w:r w:rsidRPr="00C042AB">
              <w:rPr>
                <w:rFonts w:asciiTheme="minorHAnsi" w:hAnsiTheme="minorHAnsi" w:cstheme="minorHAnsi"/>
                <w:sz w:val="24"/>
                <w:szCs w:val="24"/>
              </w:rPr>
              <w:t>Implementation and management of contracts</w:t>
            </w:r>
            <w:r>
              <w:rPr>
                <w:rFonts w:asciiTheme="minorHAnsi" w:hAnsiTheme="minorHAnsi" w:cstheme="minorHAnsi"/>
                <w:sz w:val="24"/>
                <w:szCs w:val="24"/>
              </w:rPr>
              <w:t xml:space="preserve"> with involvement in </w:t>
            </w:r>
            <w:r w:rsidRPr="00C042AB">
              <w:rPr>
                <w:rFonts w:asciiTheme="minorHAnsi" w:hAnsiTheme="minorHAnsi" w:cstheme="minorHAnsi"/>
                <w:sz w:val="24"/>
                <w:szCs w:val="24"/>
              </w:rPr>
              <w:t>capital and small project work</w:t>
            </w:r>
          </w:p>
        </w:tc>
      </w:tr>
      <w:tr w:rsidR="007B4652" w:rsidRPr="00D83CB2" w14:paraId="279463F2" w14:textId="77777777" w:rsidTr="00045C11">
        <w:tc>
          <w:tcPr>
            <w:tcW w:w="1809" w:type="dxa"/>
          </w:tcPr>
          <w:p w14:paraId="3C61523D" w14:textId="532B15EB" w:rsidR="007B4652" w:rsidRPr="00BB138A" w:rsidRDefault="008251E6" w:rsidP="00045C11">
            <w:pPr>
              <w:rPr>
                <w:rFonts w:asciiTheme="minorHAnsi" w:hAnsiTheme="minorHAnsi" w:cstheme="minorHAnsi"/>
                <w:sz w:val="24"/>
                <w:szCs w:val="24"/>
              </w:rPr>
            </w:pPr>
            <w:r>
              <w:rPr>
                <w:rFonts w:asciiTheme="minorHAnsi" w:hAnsiTheme="minorHAnsi" w:cstheme="minorHAnsi"/>
                <w:sz w:val="24"/>
                <w:szCs w:val="24"/>
              </w:rPr>
              <w:lastRenderedPageBreak/>
              <w:t>8</w:t>
            </w:r>
          </w:p>
        </w:tc>
        <w:tc>
          <w:tcPr>
            <w:tcW w:w="7655" w:type="dxa"/>
          </w:tcPr>
          <w:p w14:paraId="7C9CD495" w14:textId="002B43CE" w:rsidR="007B4652" w:rsidRPr="00767AD8" w:rsidRDefault="007B4652" w:rsidP="008251E6">
            <w:pPr>
              <w:rPr>
                <w:rFonts w:asciiTheme="minorHAnsi" w:hAnsiTheme="minorHAnsi" w:cstheme="minorHAnsi"/>
                <w:sz w:val="24"/>
                <w:szCs w:val="24"/>
              </w:rPr>
            </w:pPr>
            <w:r w:rsidRPr="00767AD8">
              <w:rPr>
                <w:rFonts w:asciiTheme="minorHAnsi" w:hAnsiTheme="minorHAnsi" w:cstheme="minorHAnsi"/>
                <w:sz w:val="24"/>
                <w:szCs w:val="24"/>
              </w:rPr>
              <w:t xml:space="preserve">The response to Question 6.1 or 6.2 (as applicable) demonstrates that the Supplier has </w:t>
            </w:r>
            <w:r w:rsidR="002D5C21">
              <w:rPr>
                <w:rFonts w:asciiTheme="minorHAnsi" w:hAnsiTheme="minorHAnsi" w:cstheme="minorHAnsi"/>
                <w:sz w:val="24"/>
                <w:szCs w:val="24"/>
              </w:rPr>
              <w:t xml:space="preserve">sufficient </w:t>
            </w:r>
            <w:r w:rsidRPr="00767AD8">
              <w:rPr>
                <w:rFonts w:asciiTheme="minorHAnsi" w:hAnsiTheme="minorHAnsi" w:cstheme="minorHAnsi"/>
                <w:sz w:val="24"/>
                <w:szCs w:val="24"/>
              </w:rPr>
              <w:t xml:space="preserve">experience of </w:t>
            </w:r>
            <w:r w:rsidR="008251E6">
              <w:rPr>
                <w:rFonts w:asciiTheme="minorHAnsi" w:hAnsiTheme="minorHAnsi" w:cstheme="minorHAnsi"/>
                <w:sz w:val="24"/>
                <w:szCs w:val="24"/>
              </w:rPr>
              <w:t>eight</w:t>
            </w:r>
            <w:r w:rsidR="00312B58" w:rsidRPr="00767AD8">
              <w:rPr>
                <w:rFonts w:asciiTheme="minorHAnsi" w:hAnsiTheme="minorHAnsi" w:cstheme="minorHAnsi"/>
                <w:sz w:val="24"/>
                <w:szCs w:val="24"/>
              </w:rPr>
              <w:t xml:space="preserve"> </w:t>
            </w:r>
            <w:r w:rsidR="00BB603A" w:rsidRPr="00767AD8">
              <w:rPr>
                <w:rFonts w:asciiTheme="minorHAnsi" w:hAnsiTheme="minorHAnsi" w:cstheme="minorHAnsi"/>
                <w:sz w:val="24"/>
                <w:szCs w:val="24"/>
              </w:rPr>
              <w:t xml:space="preserve">of the </w:t>
            </w:r>
            <w:r w:rsidR="008251E6">
              <w:rPr>
                <w:rFonts w:asciiTheme="minorHAnsi" w:hAnsiTheme="minorHAnsi" w:cstheme="minorHAnsi"/>
                <w:sz w:val="24"/>
                <w:szCs w:val="24"/>
              </w:rPr>
              <w:t>nine</w:t>
            </w:r>
            <w:r w:rsidR="00BB603A" w:rsidRPr="00767AD8">
              <w:rPr>
                <w:rFonts w:asciiTheme="minorHAnsi" w:hAnsiTheme="minorHAnsi" w:cstheme="minorHAnsi"/>
                <w:sz w:val="24"/>
                <w:szCs w:val="24"/>
              </w:rPr>
              <w:t xml:space="preserve"> criteria stated above.</w:t>
            </w:r>
          </w:p>
        </w:tc>
      </w:tr>
      <w:tr w:rsidR="008251E6" w:rsidRPr="00D83CB2" w14:paraId="336DCA9F" w14:textId="77777777" w:rsidTr="00045C11">
        <w:tc>
          <w:tcPr>
            <w:tcW w:w="1809" w:type="dxa"/>
          </w:tcPr>
          <w:p w14:paraId="02B27415" w14:textId="1892DA02" w:rsidR="008251E6" w:rsidRDefault="008251E6" w:rsidP="00045C11">
            <w:pPr>
              <w:rPr>
                <w:rFonts w:asciiTheme="minorHAnsi" w:hAnsiTheme="minorHAnsi" w:cstheme="minorHAnsi"/>
                <w:sz w:val="24"/>
                <w:szCs w:val="24"/>
              </w:rPr>
            </w:pPr>
            <w:r>
              <w:rPr>
                <w:rFonts w:asciiTheme="minorHAnsi" w:hAnsiTheme="minorHAnsi" w:cstheme="minorHAnsi"/>
                <w:sz w:val="24"/>
                <w:szCs w:val="24"/>
              </w:rPr>
              <w:t>7, 6, 5, …, 0</w:t>
            </w:r>
          </w:p>
        </w:tc>
        <w:tc>
          <w:tcPr>
            <w:tcW w:w="7655" w:type="dxa"/>
          </w:tcPr>
          <w:p w14:paraId="131BFAB6" w14:textId="1D41A2B6" w:rsidR="008251E6" w:rsidRPr="00767AD8" w:rsidRDefault="008251E6" w:rsidP="008251E6">
            <w:pPr>
              <w:rPr>
                <w:rFonts w:asciiTheme="minorHAnsi" w:hAnsiTheme="minorHAnsi" w:cstheme="minorHAnsi"/>
                <w:sz w:val="24"/>
                <w:szCs w:val="24"/>
              </w:rPr>
            </w:pPr>
            <w:r>
              <w:rPr>
                <w:rFonts w:asciiTheme="minorHAnsi" w:hAnsiTheme="minorHAnsi" w:cstheme="minorHAnsi"/>
                <w:sz w:val="24"/>
                <w:szCs w:val="24"/>
              </w:rPr>
              <w:t xml:space="preserve">One point will be deducted from the score for each further criterion not met (e.g. 5/10 points will be awarded for five out of nine criteria met). </w:t>
            </w:r>
          </w:p>
        </w:tc>
      </w:tr>
    </w:tbl>
    <w:p w14:paraId="5F7252F7" w14:textId="77777777" w:rsidR="007B4652" w:rsidRPr="00D83CB2" w:rsidRDefault="007B4652" w:rsidP="007B4652">
      <w:pPr>
        <w:rPr>
          <w:rFonts w:asciiTheme="minorHAnsi" w:hAnsiTheme="minorHAnsi" w:cstheme="minorHAnsi"/>
          <w:sz w:val="24"/>
          <w:szCs w:val="24"/>
        </w:rPr>
      </w:pPr>
    </w:p>
    <w:tbl>
      <w:tblPr>
        <w:tblStyle w:val="TableGrid"/>
        <w:tblW w:w="9464" w:type="dxa"/>
        <w:tblLook w:val="04A0" w:firstRow="1" w:lastRow="0" w:firstColumn="1" w:lastColumn="0" w:noHBand="0" w:noVBand="1"/>
      </w:tblPr>
      <w:tblGrid>
        <w:gridCol w:w="1809"/>
        <w:gridCol w:w="7655"/>
      </w:tblGrid>
      <w:tr w:rsidR="007B4652" w:rsidRPr="00D83CB2" w14:paraId="6C960CF4" w14:textId="77777777" w:rsidTr="00045C11">
        <w:tc>
          <w:tcPr>
            <w:tcW w:w="9464" w:type="dxa"/>
            <w:gridSpan w:val="2"/>
          </w:tcPr>
          <w:p w14:paraId="3FE5C3D1" w14:textId="77777777" w:rsidR="007B4652" w:rsidRPr="00D83CB2" w:rsidRDefault="00422F65" w:rsidP="00422F65">
            <w:pPr>
              <w:rPr>
                <w:rFonts w:asciiTheme="minorHAnsi" w:hAnsiTheme="minorHAnsi" w:cstheme="minorHAnsi"/>
                <w:b/>
                <w:sz w:val="24"/>
                <w:szCs w:val="24"/>
              </w:rPr>
            </w:pPr>
            <w:r w:rsidRPr="00D83CB2">
              <w:rPr>
                <w:rFonts w:asciiTheme="minorHAnsi" w:hAnsiTheme="minorHAnsi" w:cstheme="minorHAnsi"/>
                <w:b/>
                <w:sz w:val="24"/>
                <w:szCs w:val="24"/>
              </w:rPr>
              <w:t>Questions 6.3: Sub-contracting</w:t>
            </w:r>
          </w:p>
        </w:tc>
      </w:tr>
      <w:tr w:rsidR="007B4652" w:rsidRPr="00D83CB2" w14:paraId="5F60C4BF" w14:textId="77777777" w:rsidTr="00045C11">
        <w:tc>
          <w:tcPr>
            <w:tcW w:w="1809" w:type="dxa"/>
          </w:tcPr>
          <w:p w14:paraId="537BD949" w14:textId="77777777" w:rsidR="007B4652" w:rsidRPr="00D83CB2" w:rsidRDefault="007B4652" w:rsidP="00045C11">
            <w:pPr>
              <w:rPr>
                <w:rFonts w:asciiTheme="minorHAnsi" w:hAnsiTheme="minorHAnsi" w:cstheme="minorHAnsi"/>
                <w:b/>
                <w:sz w:val="24"/>
                <w:szCs w:val="24"/>
              </w:rPr>
            </w:pPr>
            <w:r w:rsidRPr="00D83CB2">
              <w:rPr>
                <w:rFonts w:asciiTheme="minorHAnsi" w:hAnsiTheme="minorHAnsi" w:cstheme="minorHAnsi"/>
                <w:b/>
                <w:sz w:val="24"/>
                <w:szCs w:val="24"/>
              </w:rPr>
              <w:t>Score</w:t>
            </w:r>
          </w:p>
        </w:tc>
        <w:tc>
          <w:tcPr>
            <w:tcW w:w="7655" w:type="dxa"/>
          </w:tcPr>
          <w:p w14:paraId="514BAE0B" w14:textId="77777777" w:rsidR="007B4652" w:rsidRPr="00D83CB2" w:rsidRDefault="007B4652" w:rsidP="00045C11">
            <w:pPr>
              <w:rPr>
                <w:rFonts w:asciiTheme="minorHAnsi" w:hAnsiTheme="minorHAnsi" w:cstheme="minorHAnsi"/>
                <w:b/>
                <w:sz w:val="24"/>
                <w:szCs w:val="24"/>
              </w:rPr>
            </w:pPr>
            <w:r w:rsidRPr="00D83CB2">
              <w:rPr>
                <w:rFonts w:asciiTheme="minorHAnsi" w:hAnsiTheme="minorHAnsi" w:cstheme="minorHAnsi"/>
                <w:b/>
                <w:sz w:val="24"/>
                <w:szCs w:val="24"/>
              </w:rPr>
              <w:t>Criteria</w:t>
            </w:r>
          </w:p>
        </w:tc>
      </w:tr>
      <w:tr w:rsidR="007B4652" w:rsidRPr="00D83CB2" w14:paraId="443946D7" w14:textId="77777777" w:rsidTr="00045C11">
        <w:tc>
          <w:tcPr>
            <w:tcW w:w="1809" w:type="dxa"/>
          </w:tcPr>
          <w:p w14:paraId="1E68AAAE" w14:textId="77777777" w:rsidR="007B4652" w:rsidRPr="00D83CB2" w:rsidRDefault="007B4652" w:rsidP="00045C11">
            <w:pPr>
              <w:rPr>
                <w:rFonts w:asciiTheme="minorHAnsi" w:hAnsiTheme="minorHAnsi" w:cstheme="minorHAnsi"/>
                <w:sz w:val="24"/>
                <w:szCs w:val="24"/>
              </w:rPr>
            </w:pPr>
            <w:r w:rsidRPr="00D83CB2">
              <w:rPr>
                <w:rFonts w:asciiTheme="minorHAnsi" w:hAnsiTheme="minorHAnsi" w:cstheme="minorHAnsi"/>
                <w:sz w:val="24"/>
                <w:szCs w:val="24"/>
              </w:rPr>
              <w:t>10</w:t>
            </w:r>
          </w:p>
        </w:tc>
        <w:tc>
          <w:tcPr>
            <w:tcW w:w="7655" w:type="dxa"/>
            <w:vAlign w:val="center"/>
          </w:tcPr>
          <w:p w14:paraId="3068A024" w14:textId="77777777" w:rsidR="007B4652" w:rsidRPr="001C357D" w:rsidRDefault="007B4652" w:rsidP="00045C11">
            <w:pPr>
              <w:tabs>
                <w:tab w:val="left" w:pos="2093"/>
              </w:tabs>
              <w:rPr>
                <w:rFonts w:asciiTheme="minorHAnsi" w:eastAsia="MS PGothic" w:hAnsiTheme="minorHAnsi" w:cstheme="minorHAnsi"/>
                <w:bCs/>
                <w:sz w:val="24"/>
                <w:szCs w:val="24"/>
              </w:rPr>
            </w:pPr>
            <w:r w:rsidRPr="001C357D">
              <w:rPr>
                <w:rFonts w:asciiTheme="minorHAnsi" w:eastAsia="MS PGothic" w:hAnsiTheme="minorHAnsi" w:cstheme="minorHAnsi"/>
                <w:bCs/>
                <w:sz w:val="24"/>
                <w:szCs w:val="24"/>
              </w:rPr>
              <w:t xml:space="preserve">(i) The Supplier </w:t>
            </w:r>
            <w:r w:rsidR="00790FFC" w:rsidRPr="001C357D">
              <w:rPr>
                <w:rFonts w:asciiTheme="minorHAnsi" w:eastAsia="MS PGothic" w:hAnsiTheme="minorHAnsi" w:cstheme="minorHAnsi"/>
                <w:bCs/>
                <w:sz w:val="24"/>
                <w:szCs w:val="24"/>
              </w:rPr>
              <w:t xml:space="preserve">currently delivers </w:t>
            </w:r>
            <w:r w:rsidR="00D703CE" w:rsidRPr="001C357D">
              <w:rPr>
                <w:rFonts w:asciiTheme="minorHAnsi" w:eastAsia="MS PGothic" w:hAnsiTheme="minorHAnsi" w:cstheme="minorHAnsi"/>
                <w:bCs/>
                <w:sz w:val="24"/>
                <w:szCs w:val="24"/>
              </w:rPr>
              <w:t>Fire Detection and Suppression Services</w:t>
            </w:r>
            <w:r w:rsidR="00790FFC" w:rsidRPr="001C357D">
              <w:rPr>
                <w:rFonts w:asciiTheme="minorHAnsi" w:eastAsia="MS PGothic" w:hAnsiTheme="minorHAnsi" w:cstheme="minorHAnsi"/>
                <w:bCs/>
                <w:sz w:val="24"/>
                <w:szCs w:val="24"/>
              </w:rPr>
              <w:t xml:space="preserve"> </w:t>
            </w:r>
            <w:r w:rsidRPr="001C357D">
              <w:rPr>
                <w:rFonts w:asciiTheme="minorHAnsi" w:eastAsia="MS PGothic" w:hAnsiTheme="minorHAnsi" w:cstheme="minorHAnsi"/>
                <w:bCs/>
                <w:sz w:val="24"/>
                <w:szCs w:val="24"/>
              </w:rPr>
              <w:t xml:space="preserve">itself without the use of sub-contractors; or </w:t>
            </w:r>
          </w:p>
          <w:p w14:paraId="38D45122" w14:textId="77777777" w:rsidR="007B4652" w:rsidRPr="001C357D" w:rsidRDefault="007B4652" w:rsidP="001C357D">
            <w:pPr>
              <w:tabs>
                <w:tab w:val="left" w:pos="2093"/>
              </w:tabs>
              <w:rPr>
                <w:rFonts w:asciiTheme="minorHAnsi" w:eastAsia="MS PGothic" w:hAnsiTheme="minorHAnsi" w:cstheme="minorHAnsi"/>
                <w:bCs/>
                <w:sz w:val="24"/>
                <w:szCs w:val="24"/>
              </w:rPr>
            </w:pPr>
            <w:r w:rsidRPr="001C357D">
              <w:rPr>
                <w:rFonts w:asciiTheme="minorHAnsi" w:eastAsia="MS PGothic" w:hAnsiTheme="minorHAnsi" w:cstheme="minorHAnsi"/>
                <w:bCs/>
                <w:sz w:val="24"/>
                <w:szCs w:val="24"/>
              </w:rPr>
              <w:t xml:space="preserve">(ii)  The Supplier </w:t>
            </w:r>
            <w:r w:rsidR="00790FFC" w:rsidRPr="001C357D">
              <w:rPr>
                <w:rFonts w:asciiTheme="minorHAnsi" w:eastAsia="MS PGothic" w:hAnsiTheme="minorHAnsi" w:cstheme="minorHAnsi"/>
                <w:bCs/>
                <w:sz w:val="24"/>
                <w:szCs w:val="24"/>
              </w:rPr>
              <w:t>currently uses</w:t>
            </w:r>
            <w:r w:rsidRPr="001C357D">
              <w:rPr>
                <w:rFonts w:asciiTheme="minorHAnsi" w:eastAsia="MS PGothic" w:hAnsiTheme="minorHAnsi" w:cstheme="minorHAnsi"/>
                <w:bCs/>
                <w:sz w:val="24"/>
                <w:szCs w:val="24"/>
              </w:rPr>
              <w:t xml:space="preserve"> sub-contractors</w:t>
            </w:r>
            <w:r w:rsidR="00790FFC" w:rsidRPr="001C357D">
              <w:rPr>
                <w:rFonts w:asciiTheme="minorHAnsi" w:hAnsiTheme="minorHAnsi" w:cstheme="minorHAnsi"/>
                <w:sz w:val="24"/>
                <w:szCs w:val="24"/>
              </w:rPr>
              <w:t xml:space="preserve"> for </w:t>
            </w:r>
            <w:r w:rsidR="001C357D" w:rsidRPr="001C357D">
              <w:rPr>
                <w:rFonts w:asciiTheme="minorHAnsi" w:eastAsia="MS PGothic" w:hAnsiTheme="minorHAnsi" w:cstheme="minorHAnsi"/>
                <w:bCs/>
                <w:sz w:val="24"/>
                <w:szCs w:val="24"/>
              </w:rPr>
              <w:t>Fire Detection and Suppression Services</w:t>
            </w:r>
            <w:r w:rsidRPr="001C357D">
              <w:rPr>
                <w:rFonts w:asciiTheme="minorHAnsi" w:eastAsia="MS PGothic" w:hAnsiTheme="minorHAnsi" w:cstheme="minorHAnsi"/>
                <w:bCs/>
                <w:sz w:val="24"/>
                <w:szCs w:val="24"/>
              </w:rPr>
              <w:t xml:space="preserve"> and the response demonstrates to the Bank that the Supplier has a comprehensive approach and methodology on sub-contracting and a pro-active approach and methodology to problem resolution with its sub-contractors.</w:t>
            </w:r>
          </w:p>
        </w:tc>
      </w:tr>
      <w:tr w:rsidR="007B4652" w:rsidRPr="00D83CB2" w14:paraId="0F2B8DA9" w14:textId="77777777" w:rsidTr="00045C11">
        <w:tc>
          <w:tcPr>
            <w:tcW w:w="1809" w:type="dxa"/>
          </w:tcPr>
          <w:p w14:paraId="645F7680" w14:textId="77777777" w:rsidR="007B4652" w:rsidRPr="00D83CB2" w:rsidRDefault="007B4652" w:rsidP="00045C11">
            <w:pPr>
              <w:rPr>
                <w:rFonts w:asciiTheme="minorHAnsi" w:hAnsiTheme="minorHAnsi" w:cstheme="minorHAnsi"/>
                <w:sz w:val="24"/>
                <w:szCs w:val="24"/>
              </w:rPr>
            </w:pPr>
            <w:r w:rsidRPr="00D83CB2">
              <w:rPr>
                <w:rFonts w:asciiTheme="minorHAnsi" w:hAnsiTheme="minorHAnsi" w:cstheme="minorHAnsi"/>
                <w:sz w:val="24"/>
                <w:szCs w:val="24"/>
              </w:rPr>
              <w:t>5</w:t>
            </w:r>
          </w:p>
        </w:tc>
        <w:tc>
          <w:tcPr>
            <w:tcW w:w="7655" w:type="dxa"/>
            <w:vAlign w:val="center"/>
          </w:tcPr>
          <w:p w14:paraId="3D5208E2" w14:textId="77777777" w:rsidR="007B4652" w:rsidRPr="001C357D" w:rsidRDefault="007B4652" w:rsidP="001C357D">
            <w:pPr>
              <w:rPr>
                <w:rFonts w:asciiTheme="minorHAnsi" w:hAnsiTheme="minorHAnsi" w:cstheme="minorHAnsi"/>
                <w:sz w:val="24"/>
                <w:szCs w:val="24"/>
              </w:rPr>
            </w:pPr>
            <w:r w:rsidRPr="001C357D">
              <w:rPr>
                <w:rFonts w:asciiTheme="minorHAnsi" w:hAnsiTheme="minorHAnsi" w:cstheme="minorHAnsi"/>
                <w:sz w:val="24"/>
                <w:szCs w:val="24"/>
              </w:rPr>
              <w:t xml:space="preserve">The Supplier </w:t>
            </w:r>
            <w:r w:rsidR="00790FFC" w:rsidRPr="001C357D">
              <w:rPr>
                <w:rFonts w:asciiTheme="minorHAnsi" w:hAnsiTheme="minorHAnsi" w:cstheme="minorHAnsi"/>
                <w:sz w:val="24"/>
                <w:szCs w:val="24"/>
              </w:rPr>
              <w:t xml:space="preserve">currently uses </w:t>
            </w:r>
            <w:r w:rsidRPr="001C357D">
              <w:rPr>
                <w:rFonts w:asciiTheme="minorHAnsi" w:hAnsiTheme="minorHAnsi" w:cstheme="minorHAnsi"/>
                <w:sz w:val="24"/>
                <w:szCs w:val="24"/>
              </w:rPr>
              <w:t xml:space="preserve">sub-contractors </w:t>
            </w:r>
            <w:r w:rsidR="00790FFC" w:rsidRPr="001C357D">
              <w:rPr>
                <w:rFonts w:asciiTheme="minorHAnsi" w:hAnsiTheme="minorHAnsi" w:cstheme="minorHAnsi"/>
                <w:sz w:val="24"/>
                <w:szCs w:val="24"/>
              </w:rPr>
              <w:t xml:space="preserve">for </w:t>
            </w:r>
            <w:r w:rsidR="001C357D" w:rsidRPr="001C357D">
              <w:rPr>
                <w:rFonts w:asciiTheme="minorHAnsi" w:eastAsia="MS PGothic" w:hAnsiTheme="minorHAnsi" w:cstheme="minorHAnsi"/>
                <w:bCs/>
                <w:sz w:val="24"/>
                <w:szCs w:val="24"/>
              </w:rPr>
              <w:t>Fire Detection and Suppression Services</w:t>
            </w:r>
            <w:r w:rsidR="00790FFC" w:rsidRPr="001C357D">
              <w:rPr>
                <w:rFonts w:asciiTheme="minorHAnsi" w:hAnsiTheme="minorHAnsi" w:cstheme="minorHAnsi"/>
                <w:sz w:val="24"/>
                <w:szCs w:val="24"/>
              </w:rPr>
              <w:t xml:space="preserve"> </w:t>
            </w:r>
            <w:r w:rsidRPr="001C357D">
              <w:rPr>
                <w:rFonts w:asciiTheme="minorHAnsi" w:hAnsiTheme="minorHAnsi" w:cstheme="minorHAnsi"/>
                <w:sz w:val="24"/>
                <w:szCs w:val="24"/>
              </w:rPr>
              <w:t xml:space="preserve">and the response demonstrates to the Bank that the Supplier has an approach and methodology on sub-contracting and a pro-active approach and methodology to problem resolution </w:t>
            </w:r>
            <w:r w:rsidRPr="001C357D">
              <w:rPr>
                <w:rFonts w:asciiTheme="minorHAnsi" w:eastAsia="MS PGothic" w:hAnsiTheme="minorHAnsi" w:cstheme="minorHAnsi"/>
                <w:bCs/>
                <w:sz w:val="24"/>
                <w:szCs w:val="24"/>
              </w:rPr>
              <w:t>with its sub-contractors</w:t>
            </w:r>
            <w:r w:rsidRPr="001C357D">
              <w:rPr>
                <w:rFonts w:asciiTheme="minorHAnsi" w:hAnsiTheme="minorHAnsi" w:cstheme="minorHAnsi"/>
                <w:sz w:val="24"/>
                <w:szCs w:val="24"/>
              </w:rPr>
              <w:t xml:space="preserve"> but the Bank considers there are minor areas of weakness or the response is lacking in detail in some areas.</w:t>
            </w:r>
          </w:p>
        </w:tc>
      </w:tr>
      <w:tr w:rsidR="007B4652" w:rsidRPr="00D83CB2" w14:paraId="31E231D5" w14:textId="77777777" w:rsidTr="00045C11">
        <w:tc>
          <w:tcPr>
            <w:tcW w:w="1809" w:type="dxa"/>
          </w:tcPr>
          <w:p w14:paraId="14E651C8" w14:textId="77777777" w:rsidR="007B4652" w:rsidRPr="00D83CB2" w:rsidRDefault="007B4652" w:rsidP="00045C11">
            <w:pPr>
              <w:rPr>
                <w:rFonts w:asciiTheme="minorHAnsi" w:hAnsiTheme="minorHAnsi" w:cstheme="minorHAnsi"/>
                <w:sz w:val="24"/>
                <w:szCs w:val="24"/>
              </w:rPr>
            </w:pPr>
            <w:r w:rsidRPr="00D83CB2">
              <w:rPr>
                <w:rFonts w:asciiTheme="minorHAnsi" w:hAnsiTheme="minorHAnsi" w:cstheme="minorHAnsi"/>
                <w:sz w:val="24"/>
                <w:szCs w:val="24"/>
              </w:rPr>
              <w:lastRenderedPageBreak/>
              <w:t>0</w:t>
            </w:r>
          </w:p>
        </w:tc>
        <w:tc>
          <w:tcPr>
            <w:tcW w:w="7655" w:type="dxa"/>
            <w:vAlign w:val="center"/>
          </w:tcPr>
          <w:p w14:paraId="62DC20C6" w14:textId="77777777" w:rsidR="007B4652" w:rsidRPr="001C357D" w:rsidRDefault="007B4652" w:rsidP="001C357D">
            <w:pPr>
              <w:tabs>
                <w:tab w:val="left" w:pos="2093"/>
              </w:tabs>
              <w:rPr>
                <w:rFonts w:asciiTheme="minorHAnsi" w:eastAsia="MS PGothic" w:hAnsiTheme="minorHAnsi" w:cstheme="minorHAnsi"/>
                <w:bCs/>
                <w:sz w:val="24"/>
                <w:szCs w:val="24"/>
              </w:rPr>
            </w:pPr>
            <w:r w:rsidRPr="001C357D">
              <w:rPr>
                <w:rFonts w:asciiTheme="minorHAnsi" w:eastAsia="MS PGothic" w:hAnsiTheme="minorHAnsi" w:cstheme="minorHAnsi"/>
                <w:bCs/>
                <w:sz w:val="24"/>
                <w:szCs w:val="24"/>
              </w:rPr>
              <w:t xml:space="preserve">The Supplier </w:t>
            </w:r>
            <w:r w:rsidR="00790FFC" w:rsidRPr="001C357D">
              <w:rPr>
                <w:rFonts w:asciiTheme="minorHAnsi" w:eastAsia="MS PGothic" w:hAnsiTheme="minorHAnsi" w:cstheme="minorHAnsi"/>
                <w:bCs/>
                <w:sz w:val="24"/>
                <w:szCs w:val="24"/>
              </w:rPr>
              <w:t xml:space="preserve">currently uses </w:t>
            </w:r>
            <w:r w:rsidRPr="001C357D">
              <w:rPr>
                <w:rFonts w:asciiTheme="minorHAnsi" w:eastAsia="MS PGothic" w:hAnsiTheme="minorHAnsi" w:cstheme="minorHAnsi"/>
                <w:bCs/>
                <w:sz w:val="24"/>
                <w:szCs w:val="24"/>
              </w:rPr>
              <w:t xml:space="preserve">sub-contractors </w:t>
            </w:r>
            <w:r w:rsidR="00790FFC" w:rsidRPr="001C357D">
              <w:rPr>
                <w:rFonts w:asciiTheme="minorHAnsi" w:hAnsiTheme="minorHAnsi" w:cstheme="minorHAnsi"/>
                <w:sz w:val="24"/>
                <w:szCs w:val="24"/>
              </w:rPr>
              <w:t xml:space="preserve">for </w:t>
            </w:r>
            <w:r w:rsidR="001C357D" w:rsidRPr="001C357D">
              <w:rPr>
                <w:rFonts w:asciiTheme="minorHAnsi" w:eastAsia="MS PGothic" w:hAnsiTheme="minorHAnsi" w:cstheme="minorHAnsi"/>
                <w:bCs/>
                <w:sz w:val="24"/>
                <w:szCs w:val="24"/>
              </w:rPr>
              <w:t>Fire Detection and Suppression Services</w:t>
            </w:r>
            <w:r w:rsidR="00790FFC" w:rsidRPr="001C357D">
              <w:rPr>
                <w:rFonts w:asciiTheme="minorHAnsi" w:hAnsiTheme="minorHAnsi" w:cstheme="minorHAnsi"/>
                <w:sz w:val="24"/>
                <w:szCs w:val="24"/>
              </w:rPr>
              <w:t xml:space="preserve"> </w:t>
            </w:r>
            <w:r w:rsidRPr="001C357D">
              <w:rPr>
                <w:rFonts w:asciiTheme="minorHAnsi" w:eastAsia="MS PGothic" w:hAnsiTheme="minorHAnsi" w:cstheme="minorHAnsi"/>
                <w:bCs/>
                <w:sz w:val="24"/>
                <w:szCs w:val="24"/>
              </w:rPr>
              <w:t xml:space="preserve">but the level of clarity in the response is insufficient and provides the Bank with a lack of confidence in the Suppliers </w:t>
            </w:r>
            <w:r w:rsidR="00790FFC" w:rsidRPr="001C357D">
              <w:rPr>
                <w:rFonts w:asciiTheme="minorHAnsi" w:eastAsia="MS PGothic" w:hAnsiTheme="minorHAnsi" w:cstheme="minorHAnsi"/>
                <w:bCs/>
                <w:sz w:val="24"/>
                <w:szCs w:val="24"/>
              </w:rPr>
              <w:t xml:space="preserve">current </w:t>
            </w:r>
            <w:r w:rsidRPr="001C357D">
              <w:rPr>
                <w:rFonts w:asciiTheme="minorHAnsi" w:eastAsia="MS PGothic" w:hAnsiTheme="minorHAnsi" w:cstheme="minorHAnsi"/>
                <w:bCs/>
                <w:sz w:val="24"/>
                <w:szCs w:val="24"/>
              </w:rPr>
              <w:t>ability to manage its sub-contractors.</w:t>
            </w:r>
          </w:p>
        </w:tc>
      </w:tr>
    </w:tbl>
    <w:p w14:paraId="4D9E936B" w14:textId="77777777" w:rsidR="007B4652" w:rsidRPr="00D83CB2" w:rsidRDefault="007B4652" w:rsidP="007B4652">
      <w:pPr>
        <w:widowControl w:val="0"/>
        <w:tabs>
          <w:tab w:val="left" w:pos="567"/>
        </w:tabs>
        <w:kinsoku w:val="0"/>
        <w:overflowPunct w:val="0"/>
        <w:autoSpaceDE w:val="0"/>
        <w:autoSpaceDN w:val="0"/>
        <w:adjustRightInd w:val="0"/>
        <w:spacing w:before="119"/>
        <w:jc w:val="both"/>
        <w:rPr>
          <w:rFonts w:asciiTheme="minorHAnsi" w:hAnsiTheme="minorHAnsi" w:cstheme="minorHAnsi"/>
          <w:spacing w:val="-1"/>
          <w:position w:val="1"/>
          <w:sz w:val="24"/>
          <w:szCs w:val="24"/>
        </w:rPr>
      </w:pPr>
      <w:r w:rsidRPr="00D83CB2">
        <w:rPr>
          <w:rFonts w:asciiTheme="minorHAnsi" w:hAnsiTheme="minorHAnsi" w:cstheme="minorHAnsi"/>
          <w:spacing w:val="-1"/>
          <w:position w:val="1"/>
          <w:sz w:val="24"/>
          <w:szCs w:val="24"/>
        </w:rPr>
        <w:t>NOTE: Once the relevant questions that are to be scored have been evaluated and a score awarded, these scores will then have weightings applied to them as detailed in section 7.</w:t>
      </w:r>
    </w:p>
    <w:p w14:paraId="578A3DF2" w14:textId="77777777" w:rsidR="007B4652" w:rsidRDefault="007B4652" w:rsidP="007B4652">
      <w:pPr>
        <w:widowControl w:val="0"/>
        <w:tabs>
          <w:tab w:val="left" w:pos="567"/>
        </w:tabs>
        <w:kinsoku w:val="0"/>
        <w:overflowPunct w:val="0"/>
        <w:autoSpaceDE w:val="0"/>
        <w:autoSpaceDN w:val="0"/>
        <w:adjustRightInd w:val="0"/>
        <w:spacing w:before="119"/>
        <w:jc w:val="both"/>
        <w:rPr>
          <w:rFonts w:asciiTheme="minorHAnsi" w:hAnsiTheme="minorHAnsi" w:cstheme="minorHAnsi"/>
          <w:spacing w:val="-1"/>
          <w:position w:val="1"/>
          <w:sz w:val="24"/>
          <w:szCs w:val="24"/>
        </w:rPr>
      </w:pPr>
      <w:r w:rsidRPr="00D83CB2">
        <w:rPr>
          <w:rFonts w:asciiTheme="minorHAnsi" w:hAnsiTheme="minorHAnsi" w:cstheme="minorHAnsi"/>
          <w:spacing w:val="-1"/>
          <w:position w:val="1"/>
          <w:sz w:val="24"/>
          <w:szCs w:val="24"/>
        </w:rPr>
        <w:t>For example, where a score of 5 out of 10 has been awarded and t</w:t>
      </w:r>
      <w:r w:rsidR="005A1F8E">
        <w:rPr>
          <w:rFonts w:asciiTheme="minorHAnsi" w:hAnsiTheme="minorHAnsi" w:cstheme="minorHAnsi"/>
          <w:spacing w:val="-1"/>
          <w:position w:val="1"/>
          <w:sz w:val="24"/>
          <w:szCs w:val="24"/>
        </w:rPr>
        <w:t>he weighting for that score is 3</w:t>
      </w:r>
      <w:r w:rsidRPr="00D83CB2">
        <w:rPr>
          <w:rFonts w:asciiTheme="minorHAnsi" w:hAnsiTheme="minorHAnsi" w:cstheme="minorHAnsi"/>
          <w:spacing w:val="-1"/>
          <w:position w:val="1"/>
          <w:sz w:val="24"/>
          <w:szCs w:val="24"/>
        </w:rPr>
        <w:t>0% the final weighted mark will be calculated by taking the score of 5 dividing this by 10 and then multiplying this by 30%, giving you a final weighted mark of 15.</w:t>
      </w:r>
    </w:p>
    <w:p w14:paraId="6D775117" w14:textId="77777777" w:rsidR="00D83CB2" w:rsidRPr="00D83CB2" w:rsidRDefault="00D83CB2" w:rsidP="007B4652">
      <w:pPr>
        <w:widowControl w:val="0"/>
        <w:tabs>
          <w:tab w:val="left" w:pos="567"/>
        </w:tabs>
        <w:kinsoku w:val="0"/>
        <w:overflowPunct w:val="0"/>
        <w:autoSpaceDE w:val="0"/>
        <w:autoSpaceDN w:val="0"/>
        <w:adjustRightInd w:val="0"/>
        <w:spacing w:before="119"/>
        <w:jc w:val="both"/>
        <w:rPr>
          <w:rFonts w:asciiTheme="minorHAnsi" w:hAnsiTheme="minorHAnsi" w:cstheme="minorHAnsi"/>
          <w:spacing w:val="-1"/>
          <w:position w:val="1"/>
          <w:sz w:val="24"/>
          <w:szCs w:val="24"/>
        </w:rPr>
      </w:pPr>
    </w:p>
    <w:tbl>
      <w:tblPr>
        <w:tblStyle w:val="TableGrid12"/>
        <w:tblW w:w="841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742"/>
        <w:gridCol w:w="1704"/>
        <w:gridCol w:w="1846"/>
        <w:gridCol w:w="2120"/>
      </w:tblGrid>
      <w:tr w:rsidR="007B4652" w:rsidRPr="00D83CB2" w14:paraId="6C0C42C4" w14:textId="77777777" w:rsidTr="00220C62">
        <w:trPr>
          <w:trHeight w:val="227"/>
          <w:jc w:val="center"/>
        </w:trPr>
        <w:tc>
          <w:tcPr>
            <w:tcW w:w="1630" w:type="pct"/>
            <w:shd w:val="clear" w:color="auto" w:fill="D9D9D9" w:themeFill="background1" w:themeFillShade="D9"/>
            <w:vAlign w:val="center"/>
          </w:tcPr>
          <w:p w14:paraId="156ED9F1" w14:textId="77777777" w:rsidR="007B4652" w:rsidRPr="00D83CB2" w:rsidRDefault="007B4652" w:rsidP="00045C11">
            <w:pPr>
              <w:spacing w:before="40" w:after="40"/>
              <w:jc w:val="both"/>
              <w:rPr>
                <w:rFonts w:asciiTheme="minorHAnsi" w:eastAsia="Arial Unicode MS" w:hAnsiTheme="minorHAnsi" w:cstheme="minorHAnsi"/>
                <w:b/>
                <w:sz w:val="24"/>
                <w:szCs w:val="24"/>
              </w:rPr>
            </w:pPr>
            <w:r w:rsidRPr="00D83CB2">
              <w:rPr>
                <w:rFonts w:asciiTheme="minorHAnsi" w:eastAsia="Arial Unicode MS" w:hAnsiTheme="minorHAnsi" w:cstheme="minorHAnsi"/>
                <w:b/>
                <w:sz w:val="24"/>
                <w:szCs w:val="24"/>
              </w:rPr>
              <w:t>Score</w:t>
            </w:r>
          </w:p>
        </w:tc>
        <w:tc>
          <w:tcPr>
            <w:tcW w:w="1013" w:type="pct"/>
            <w:shd w:val="clear" w:color="auto" w:fill="D9D9D9" w:themeFill="background1" w:themeFillShade="D9"/>
          </w:tcPr>
          <w:p w14:paraId="58ABAC52" w14:textId="77777777" w:rsidR="007B4652" w:rsidRPr="00D83CB2" w:rsidRDefault="007B4652" w:rsidP="00045C11">
            <w:pPr>
              <w:spacing w:before="40" w:after="40"/>
              <w:jc w:val="both"/>
              <w:rPr>
                <w:rFonts w:asciiTheme="minorHAnsi" w:eastAsia="Arial Unicode MS" w:hAnsiTheme="minorHAnsi" w:cstheme="minorHAnsi"/>
                <w:b/>
                <w:sz w:val="24"/>
                <w:szCs w:val="24"/>
              </w:rPr>
            </w:pPr>
            <w:r w:rsidRPr="00D83CB2">
              <w:rPr>
                <w:rFonts w:asciiTheme="minorHAnsi" w:eastAsia="Arial Unicode MS" w:hAnsiTheme="minorHAnsi" w:cstheme="minorHAnsi"/>
                <w:b/>
                <w:sz w:val="24"/>
                <w:szCs w:val="24"/>
              </w:rPr>
              <w:t xml:space="preserve">Top Score Available </w:t>
            </w:r>
          </w:p>
        </w:tc>
        <w:tc>
          <w:tcPr>
            <w:tcW w:w="1097" w:type="pct"/>
            <w:shd w:val="clear" w:color="auto" w:fill="D9D9D9" w:themeFill="background1" w:themeFillShade="D9"/>
          </w:tcPr>
          <w:p w14:paraId="4CFEA15A" w14:textId="77777777" w:rsidR="007B4652" w:rsidRPr="00D83CB2" w:rsidRDefault="007B4652" w:rsidP="00045C11">
            <w:pPr>
              <w:spacing w:before="40" w:after="40"/>
              <w:jc w:val="both"/>
              <w:rPr>
                <w:rFonts w:asciiTheme="minorHAnsi" w:eastAsia="Arial Unicode MS" w:hAnsiTheme="minorHAnsi" w:cstheme="minorHAnsi"/>
                <w:b/>
                <w:sz w:val="24"/>
                <w:szCs w:val="24"/>
              </w:rPr>
            </w:pPr>
            <w:r w:rsidRPr="00D83CB2">
              <w:rPr>
                <w:rFonts w:asciiTheme="minorHAnsi" w:eastAsia="Arial Unicode MS" w:hAnsiTheme="minorHAnsi" w:cstheme="minorHAnsi"/>
                <w:b/>
                <w:sz w:val="24"/>
                <w:szCs w:val="24"/>
              </w:rPr>
              <w:t>Weighting</w:t>
            </w:r>
          </w:p>
        </w:tc>
        <w:tc>
          <w:tcPr>
            <w:tcW w:w="1261" w:type="pct"/>
            <w:shd w:val="clear" w:color="auto" w:fill="D9D9D9" w:themeFill="background1" w:themeFillShade="D9"/>
          </w:tcPr>
          <w:p w14:paraId="5F80D22F" w14:textId="77777777" w:rsidR="007B4652" w:rsidRPr="00D83CB2" w:rsidRDefault="007B4652" w:rsidP="00045C11">
            <w:pPr>
              <w:spacing w:before="40" w:after="40"/>
              <w:jc w:val="both"/>
              <w:rPr>
                <w:rFonts w:asciiTheme="minorHAnsi" w:eastAsia="Arial Unicode MS" w:hAnsiTheme="minorHAnsi" w:cstheme="minorHAnsi"/>
                <w:b/>
                <w:sz w:val="24"/>
                <w:szCs w:val="24"/>
              </w:rPr>
            </w:pPr>
            <w:r w:rsidRPr="00D83CB2">
              <w:rPr>
                <w:rFonts w:asciiTheme="minorHAnsi" w:eastAsia="Arial Unicode MS" w:hAnsiTheme="minorHAnsi" w:cstheme="minorHAnsi"/>
                <w:b/>
                <w:sz w:val="24"/>
                <w:szCs w:val="24"/>
              </w:rPr>
              <w:t>Weighted Score</w:t>
            </w:r>
          </w:p>
        </w:tc>
      </w:tr>
      <w:tr w:rsidR="007B4652" w:rsidRPr="00D83CB2" w14:paraId="194ACE0D" w14:textId="77777777" w:rsidTr="00045C11">
        <w:trPr>
          <w:trHeight w:val="227"/>
          <w:jc w:val="center"/>
        </w:trPr>
        <w:tc>
          <w:tcPr>
            <w:tcW w:w="1630" w:type="pct"/>
            <w:shd w:val="clear" w:color="auto" w:fill="FFFFFF" w:themeFill="background1"/>
            <w:vAlign w:val="center"/>
          </w:tcPr>
          <w:p w14:paraId="2D6A5669" w14:textId="77777777" w:rsidR="007B4652" w:rsidRPr="00D83CB2" w:rsidRDefault="007B4652" w:rsidP="00045C11">
            <w:pPr>
              <w:spacing w:before="40" w:after="40"/>
              <w:jc w:val="both"/>
              <w:rPr>
                <w:rFonts w:asciiTheme="minorHAnsi" w:eastAsia="Arial Unicode MS" w:hAnsiTheme="minorHAnsi" w:cstheme="minorHAnsi"/>
                <w:sz w:val="24"/>
                <w:szCs w:val="24"/>
              </w:rPr>
            </w:pPr>
            <w:r w:rsidRPr="00D83CB2">
              <w:rPr>
                <w:rFonts w:asciiTheme="minorHAnsi" w:eastAsia="Arial Unicode MS" w:hAnsiTheme="minorHAnsi" w:cstheme="minorHAnsi"/>
                <w:sz w:val="24"/>
                <w:szCs w:val="24"/>
              </w:rPr>
              <w:t>5</w:t>
            </w:r>
          </w:p>
        </w:tc>
        <w:tc>
          <w:tcPr>
            <w:tcW w:w="1013" w:type="pct"/>
            <w:shd w:val="clear" w:color="auto" w:fill="FFFFFF" w:themeFill="background1"/>
          </w:tcPr>
          <w:p w14:paraId="6381C1B3" w14:textId="77777777" w:rsidR="007B4652" w:rsidRPr="00D83CB2" w:rsidRDefault="007B4652" w:rsidP="00045C11">
            <w:pPr>
              <w:spacing w:before="40" w:after="40"/>
              <w:jc w:val="both"/>
              <w:rPr>
                <w:rFonts w:asciiTheme="minorHAnsi" w:eastAsia="Arial Unicode MS" w:hAnsiTheme="minorHAnsi" w:cstheme="minorHAnsi"/>
                <w:sz w:val="24"/>
                <w:szCs w:val="24"/>
              </w:rPr>
            </w:pPr>
            <w:r w:rsidRPr="00D83CB2">
              <w:rPr>
                <w:rFonts w:asciiTheme="minorHAnsi" w:eastAsia="Arial Unicode MS" w:hAnsiTheme="minorHAnsi" w:cstheme="minorHAnsi"/>
                <w:sz w:val="24"/>
                <w:szCs w:val="24"/>
              </w:rPr>
              <w:t>10</w:t>
            </w:r>
          </w:p>
        </w:tc>
        <w:tc>
          <w:tcPr>
            <w:tcW w:w="1097" w:type="pct"/>
            <w:shd w:val="clear" w:color="auto" w:fill="FFFFFF" w:themeFill="background1"/>
            <w:vAlign w:val="center"/>
          </w:tcPr>
          <w:p w14:paraId="03F0DBC7" w14:textId="77777777" w:rsidR="007B4652" w:rsidRPr="00D83CB2" w:rsidRDefault="005A1F8E" w:rsidP="00045C11">
            <w:pPr>
              <w:spacing w:before="40" w:after="40"/>
              <w:jc w:val="both"/>
              <w:rPr>
                <w:rFonts w:asciiTheme="minorHAnsi" w:eastAsia="Arial Unicode MS" w:hAnsiTheme="minorHAnsi" w:cstheme="minorHAnsi"/>
                <w:sz w:val="24"/>
                <w:szCs w:val="24"/>
              </w:rPr>
            </w:pPr>
            <w:r>
              <w:rPr>
                <w:rFonts w:asciiTheme="minorHAnsi" w:eastAsia="Arial Unicode MS" w:hAnsiTheme="minorHAnsi" w:cstheme="minorHAnsi"/>
                <w:sz w:val="24"/>
                <w:szCs w:val="24"/>
              </w:rPr>
              <w:t>3</w:t>
            </w:r>
            <w:r w:rsidR="007B4652" w:rsidRPr="00D83CB2">
              <w:rPr>
                <w:rFonts w:asciiTheme="minorHAnsi" w:eastAsia="Arial Unicode MS" w:hAnsiTheme="minorHAnsi" w:cstheme="minorHAnsi"/>
                <w:sz w:val="24"/>
                <w:szCs w:val="24"/>
              </w:rPr>
              <w:t>0%</w:t>
            </w:r>
          </w:p>
        </w:tc>
        <w:tc>
          <w:tcPr>
            <w:tcW w:w="1261" w:type="pct"/>
            <w:shd w:val="clear" w:color="auto" w:fill="FFFFFF" w:themeFill="background1"/>
          </w:tcPr>
          <w:p w14:paraId="4A2C1C69" w14:textId="77777777" w:rsidR="007B4652" w:rsidRPr="00D83CB2" w:rsidRDefault="005A1F8E" w:rsidP="00045C11">
            <w:pPr>
              <w:spacing w:before="40" w:after="40"/>
              <w:jc w:val="both"/>
              <w:rPr>
                <w:rFonts w:asciiTheme="minorHAnsi" w:eastAsia="Arial Unicode MS" w:hAnsiTheme="minorHAnsi" w:cstheme="minorHAnsi"/>
                <w:sz w:val="24"/>
                <w:szCs w:val="24"/>
              </w:rPr>
            </w:pPr>
            <w:r>
              <w:rPr>
                <w:rFonts w:asciiTheme="minorHAnsi" w:eastAsia="Arial Unicode MS" w:hAnsiTheme="minorHAnsi" w:cstheme="minorHAnsi"/>
                <w:sz w:val="24"/>
                <w:szCs w:val="24"/>
              </w:rPr>
              <w:t>1</w:t>
            </w:r>
            <w:r w:rsidR="007B4652" w:rsidRPr="00D83CB2">
              <w:rPr>
                <w:rFonts w:asciiTheme="minorHAnsi" w:eastAsia="Arial Unicode MS" w:hAnsiTheme="minorHAnsi" w:cstheme="minorHAnsi"/>
                <w:sz w:val="24"/>
                <w:szCs w:val="24"/>
              </w:rPr>
              <w:t>5</w:t>
            </w:r>
          </w:p>
        </w:tc>
      </w:tr>
    </w:tbl>
    <w:p w14:paraId="65CF7D65" w14:textId="77777777" w:rsidR="002A7B66" w:rsidRPr="00D83CB2" w:rsidRDefault="002A7B66" w:rsidP="002A7B66">
      <w:pPr>
        <w:pStyle w:val="BodyText"/>
        <w:tabs>
          <w:tab w:val="right" w:pos="709"/>
        </w:tabs>
        <w:kinsoku w:val="0"/>
        <w:overflowPunct w:val="0"/>
        <w:ind w:right="174"/>
        <w:jc w:val="both"/>
        <w:rPr>
          <w:rFonts w:asciiTheme="minorHAnsi" w:hAnsiTheme="minorHAnsi" w:cstheme="minorHAnsi"/>
          <w:spacing w:val="-1"/>
          <w:sz w:val="24"/>
        </w:rPr>
      </w:pPr>
    </w:p>
    <w:p w14:paraId="640A8021" w14:textId="77777777" w:rsidR="002A7B66" w:rsidRPr="00D83CB2" w:rsidRDefault="002A7B66" w:rsidP="002A7B66">
      <w:pPr>
        <w:spacing w:after="200" w:line="276" w:lineRule="auto"/>
        <w:jc w:val="both"/>
        <w:rPr>
          <w:rFonts w:asciiTheme="minorHAnsi" w:eastAsia="Arial" w:hAnsiTheme="minorHAnsi" w:cstheme="minorHAnsi"/>
          <w:sz w:val="24"/>
          <w:szCs w:val="24"/>
          <w:u w:val="single"/>
        </w:rPr>
      </w:pPr>
      <w:r w:rsidRPr="00D83CB2">
        <w:rPr>
          <w:rFonts w:asciiTheme="minorHAnsi" w:eastAsia="Arial" w:hAnsiTheme="minorHAnsi" w:cstheme="minorHAnsi"/>
          <w:sz w:val="24"/>
          <w:szCs w:val="24"/>
          <w:u w:val="single"/>
        </w:rPr>
        <w:br w:type="page"/>
      </w:r>
    </w:p>
    <w:p w14:paraId="01E2562C" w14:textId="77777777" w:rsidR="002A7B66" w:rsidRPr="005A3BF9" w:rsidRDefault="002A7B66" w:rsidP="002A7B66">
      <w:pPr>
        <w:pStyle w:val="Heading1"/>
        <w:jc w:val="both"/>
        <w:rPr>
          <w:rFonts w:asciiTheme="minorHAnsi" w:hAnsiTheme="minorHAnsi" w:cstheme="minorHAnsi"/>
          <w:color w:val="auto"/>
          <w:lang w:val="fr-FR"/>
        </w:rPr>
      </w:pPr>
      <w:r w:rsidRPr="005A3BF9">
        <w:rPr>
          <w:rFonts w:asciiTheme="minorHAnsi" w:hAnsiTheme="minorHAnsi" w:cstheme="minorHAnsi"/>
          <w:color w:val="auto"/>
          <w:lang w:val="fr-FR"/>
        </w:rPr>
        <w:lastRenderedPageBreak/>
        <w:t>APPENDIX A: STANDARD SELECTION QUESTIONNAIRE (SQ)</w:t>
      </w:r>
    </w:p>
    <w:p w14:paraId="631083D7" w14:textId="77777777" w:rsidR="002A7B66" w:rsidRPr="005A3BF9" w:rsidRDefault="002A7B66" w:rsidP="002A7B66">
      <w:pPr>
        <w:pStyle w:val="Standard"/>
        <w:spacing w:after="160" w:line="259" w:lineRule="auto"/>
        <w:jc w:val="both"/>
        <w:rPr>
          <w:rFonts w:asciiTheme="minorHAnsi" w:hAnsiTheme="minorHAnsi" w:cstheme="minorHAnsi"/>
          <w:color w:val="000000"/>
          <w:szCs w:val="24"/>
          <w:lang w:val="fr-FR"/>
        </w:rPr>
      </w:pPr>
    </w:p>
    <w:p w14:paraId="0B9EAF3F" w14:textId="77777777" w:rsidR="002A7B66" w:rsidRPr="00D83CB2" w:rsidRDefault="002A7B66" w:rsidP="002A7B66">
      <w:pPr>
        <w:pStyle w:val="Standard"/>
        <w:spacing w:after="160" w:line="259" w:lineRule="auto"/>
        <w:jc w:val="both"/>
        <w:rPr>
          <w:rFonts w:asciiTheme="minorHAnsi" w:hAnsiTheme="minorHAnsi" w:cstheme="minorHAnsi"/>
          <w:b/>
          <w:color w:val="000000"/>
          <w:szCs w:val="24"/>
        </w:rPr>
      </w:pPr>
      <w:r w:rsidRPr="00D83CB2">
        <w:rPr>
          <w:rFonts w:asciiTheme="minorHAnsi" w:hAnsiTheme="minorHAnsi" w:cstheme="minorHAnsi"/>
          <w:b/>
          <w:color w:val="000000"/>
          <w:szCs w:val="24"/>
        </w:rPr>
        <w:t>Potential Supplier Information and Exclusion Grounds: Part 1 and Part 2.</w:t>
      </w:r>
    </w:p>
    <w:p w14:paraId="61B5A9B9" w14:textId="77777777" w:rsidR="002A7B66" w:rsidRPr="00D83CB2" w:rsidRDefault="002A7B66" w:rsidP="002A7B66">
      <w:pPr>
        <w:pStyle w:val="Standard"/>
        <w:spacing w:after="150" w:line="360" w:lineRule="auto"/>
        <w:jc w:val="both"/>
        <w:rPr>
          <w:rFonts w:asciiTheme="minorHAnsi" w:hAnsiTheme="minorHAnsi" w:cstheme="minorHAnsi"/>
          <w:color w:val="000000"/>
          <w:szCs w:val="24"/>
        </w:rPr>
      </w:pPr>
      <w:r w:rsidRPr="00D83CB2">
        <w:rPr>
          <w:rFonts w:asciiTheme="minorHAnsi" w:hAnsiTheme="minorHAnsi" w:cstheme="minorHAnsi"/>
          <w:color w:val="000000"/>
          <w:szCs w:val="24"/>
          <w:shd w:val="clear" w:color="auto" w:fill="FFFFFF"/>
        </w:rPr>
        <w:t xml:space="preserve">This standard </w:t>
      </w:r>
      <w:r w:rsidRPr="00D83CB2">
        <w:rPr>
          <w:rFonts w:asciiTheme="minorHAnsi" w:hAnsiTheme="minorHAnsi" w:cstheme="minorHAnsi"/>
          <w:color w:val="000000"/>
          <w:szCs w:val="24"/>
        </w:rPr>
        <w:t>Selection</w:t>
      </w:r>
      <w:r w:rsidRPr="00D83CB2">
        <w:rPr>
          <w:rFonts w:asciiTheme="minorHAnsi" w:hAnsiTheme="minorHAnsi" w:cstheme="minorHAnsi"/>
          <w:color w:val="000000"/>
          <w:szCs w:val="24"/>
          <w:shd w:val="clear" w:color="auto" w:fill="FFFFFF"/>
        </w:rPr>
        <w:t xml:space="preserve"> Questionnaire is a self-declaration, made by You (the potential supplier), that you do not meet any of the grounds for exclusion.</w:t>
      </w:r>
      <w:r w:rsidRPr="00D83CB2">
        <w:rPr>
          <w:rFonts w:asciiTheme="minorHAnsi" w:hAnsiTheme="minorHAnsi" w:cstheme="minorHAnsi"/>
          <w:color w:val="000000"/>
          <w:szCs w:val="24"/>
        </w:rPr>
        <w:t xml:space="preserve"> If there are grounds for exclusion, there is an opportunity to explain the background and any measures you have taken to rectify the situation (we call this self-cleaning).</w:t>
      </w:r>
    </w:p>
    <w:p w14:paraId="113D13FF" w14:textId="77777777" w:rsidR="002A7B66" w:rsidRPr="00D83CB2" w:rsidRDefault="002A7B66" w:rsidP="002A7B66">
      <w:pPr>
        <w:pStyle w:val="Standard"/>
        <w:spacing w:after="150" w:line="360" w:lineRule="auto"/>
        <w:jc w:val="both"/>
        <w:rPr>
          <w:rFonts w:asciiTheme="minorHAnsi" w:hAnsiTheme="minorHAnsi" w:cstheme="minorHAnsi"/>
          <w:color w:val="000000"/>
          <w:szCs w:val="24"/>
        </w:rPr>
      </w:pPr>
      <w:r w:rsidRPr="00D83CB2">
        <w:rPr>
          <w:rFonts w:asciiTheme="minorHAnsi" w:hAnsiTheme="minorHAnsi" w:cstheme="minorHAnsi"/>
          <w:color w:val="000000"/>
          <w:szCs w:val="24"/>
        </w:rPr>
        <w:t xml:space="preserve">A completed declaration of Part 1 and Part 2 provides a formal statement that the organisation making the declaration has not breached any of the exclusions grounds. Consequently the Authority requires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6F34E5CA" w14:textId="77777777" w:rsidR="002A7B66" w:rsidRPr="00D83CB2" w:rsidRDefault="002A7B66" w:rsidP="002A7B66">
      <w:pPr>
        <w:pStyle w:val="Heading2"/>
        <w:jc w:val="both"/>
        <w:rPr>
          <w:rFonts w:asciiTheme="minorHAnsi" w:hAnsiTheme="minorHAnsi" w:cstheme="minorHAnsi"/>
          <w:b w:val="0"/>
          <w:sz w:val="24"/>
          <w:szCs w:val="24"/>
        </w:rPr>
      </w:pPr>
      <w:r w:rsidRPr="00D83CB2">
        <w:rPr>
          <w:rFonts w:asciiTheme="minorHAnsi" w:hAnsiTheme="minorHAnsi" w:cstheme="minorHAnsi"/>
          <w:b w:val="0"/>
          <w:color w:val="000000"/>
          <w:sz w:val="24"/>
          <w:szCs w:val="24"/>
        </w:rPr>
        <w:t xml:space="preserve">When completed, this form is submitted via uploading it to </w:t>
      </w:r>
      <w:r w:rsidRPr="00D83CB2">
        <w:rPr>
          <w:rFonts w:asciiTheme="minorHAnsi" w:hAnsiTheme="minorHAnsi" w:cstheme="minorHAnsi"/>
          <w:b w:val="0"/>
          <w:color w:val="auto"/>
          <w:sz w:val="24"/>
          <w:szCs w:val="24"/>
        </w:rPr>
        <w:t>on to the Authority’s eTendering tool, ProContract.</w:t>
      </w:r>
    </w:p>
    <w:p w14:paraId="5B607383" w14:textId="77777777" w:rsidR="002A7B66" w:rsidRPr="00D83CB2" w:rsidRDefault="002A7B66" w:rsidP="002A7B66">
      <w:pPr>
        <w:pStyle w:val="Standard"/>
        <w:spacing w:after="150" w:line="360" w:lineRule="auto"/>
        <w:jc w:val="both"/>
        <w:rPr>
          <w:rFonts w:asciiTheme="minorHAnsi" w:hAnsiTheme="minorHAnsi" w:cstheme="minorHAnsi"/>
          <w:color w:val="000000"/>
          <w:szCs w:val="24"/>
        </w:rPr>
      </w:pPr>
    </w:p>
    <w:p w14:paraId="1E3C4F9E" w14:textId="77777777" w:rsidR="002A7B66" w:rsidRPr="00D83CB2" w:rsidRDefault="002A7B66" w:rsidP="002A7B66">
      <w:pPr>
        <w:pStyle w:val="Standard"/>
        <w:spacing w:after="150" w:line="360" w:lineRule="auto"/>
        <w:jc w:val="both"/>
        <w:rPr>
          <w:rFonts w:asciiTheme="minorHAnsi" w:hAnsiTheme="minorHAnsi" w:cstheme="minorHAnsi"/>
          <w:color w:val="000000"/>
          <w:szCs w:val="24"/>
        </w:rPr>
      </w:pPr>
      <w:r w:rsidRPr="00D83CB2">
        <w:rPr>
          <w:rFonts w:asciiTheme="minorHAnsi" w:hAnsiTheme="minorHAnsi" w:cstheme="minorHAnsi"/>
          <w:color w:val="000000"/>
          <w:szCs w:val="24"/>
        </w:rPr>
        <w:t>The basis on which your response to the questions will be evaluated is set out in Sections 6-8 of the SQ Guidance.</w:t>
      </w:r>
    </w:p>
    <w:p w14:paraId="0AC730E0" w14:textId="77777777" w:rsidR="002A7B66" w:rsidRPr="00D83CB2" w:rsidRDefault="002A7B66" w:rsidP="002A7B66">
      <w:pPr>
        <w:pStyle w:val="Standard"/>
        <w:spacing w:after="150" w:line="360" w:lineRule="auto"/>
        <w:jc w:val="both"/>
        <w:rPr>
          <w:rFonts w:asciiTheme="minorHAnsi" w:hAnsiTheme="minorHAnsi" w:cstheme="minorHAnsi"/>
          <w:b/>
          <w:color w:val="000000"/>
          <w:szCs w:val="24"/>
        </w:rPr>
      </w:pPr>
      <w:r w:rsidRPr="00D83CB2">
        <w:rPr>
          <w:rFonts w:asciiTheme="minorHAnsi" w:hAnsiTheme="minorHAnsi" w:cstheme="minorHAnsi"/>
          <w:b/>
          <w:color w:val="000000"/>
          <w:szCs w:val="24"/>
        </w:rPr>
        <w:t>Supplier Selection Questions: Part 3</w:t>
      </w:r>
    </w:p>
    <w:p w14:paraId="16AAB800" w14:textId="77777777" w:rsidR="002A7B66" w:rsidRPr="00D83CB2" w:rsidRDefault="002A7B66" w:rsidP="002A7B66">
      <w:pPr>
        <w:pStyle w:val="Standard"/>
        <w:spacing w:after="150" w:line="360" w:lineRule="auto"/>
        <w:jc w:val="both"/>
        <w:rPr>
          <w:rFonts w:asciiTheme="minorHAnsi" w:hAnsiTheme="minorHAnsi" w:cstheme="minorHAnsi"/>
          <w:color w:val="000000"/>
          <w:szCs w:val="24"/>
        </w:rPr>
      </w:pPr>
      <w:r w:rsidRPr="00D83CB2">
        <w:rPr>
          <w:rFonts w:asciiTheme="minorHAnsi" w:hAnsiTheme="minorHAnsi" w:cstheme="minorHAnsi"/>
          <w:color w:val="000000"/>
          <w:szCs w:val="24"/>
        </w:rPr>
        <w:t>If you are bidding on behalf of a group (Consortium) or you intend to use sub-contractors, you should complete all of the selection questions on behalf of the consortium and/or any sub-contractors.</w:t>
      </w:r>
    </w:p>
    <w:p w14:paraId="2E619B70" w14:textId="77777777" w:rsidR="002A7B66" w:rsidRPr="00D83CB2" w:rsidRDefault="002A7B66" w:rsidP="002A7B66">
      <w:pPr>
        <w:pStyle w:val="Standard"/>
        <w:spacing w:after="150" w:line="360" w:lineRule="auto"/>
        <w:jc w:val="both"/>
        <w:rPr>
          <w:rFonts w:asciiTheme="minorHAnsi" w:hAnsiTheme="minorHAnsi" w:cstheme="minorHAnsi"/>
          <w:b/>
          <w:color w:val="000000"/>
          <w:szCs w:val="24"/>
        </w:rPr>
      </w:pPr>
      <w:r w:rsidRPr="00D83CB2">
        <w:rPr>
          <w:rFonts w:asciiTheme="minorHAnsi" w:hAnsiTheme="minorHAnsi" w:cstheme="minorHAnsi"/>
          <w:b/>
          <w:color w:val="000000"/>
          <w:szCs w:val="24"/>
        </w:rPr>
        <w:t>Consequences of misrepresentation</w:t>
      </w:r>
    </w:p>
    <w:p w14:paraId="7194DD71" w14:textId="77777777" w:rsidR="002A7B66" w:rsidRPr="00D83CB2" w:rsidRDefault="002A7B66" w:rsidP="002A7B66">
      <w:pPr>
        <w:pStyle w:val="Standard"/>
        <w:spacing w:line="360" w:lineRule="auto"/>
        <w:jc w:val="both"/>
        <w:rPr>
          <w:rFonts w:asciiTheme="minorHAnsi" w:hAnsiTheme="minorHAnsi" w:cstheme="minorHAnsi"/>
          <w:color w:val="000000"/>
          <w:szCs w:val="24"/>
        </w:rPr>
      </w:pPr>
      <w:r w:rsidRPr="00D83CB2">
        <w:rPr>
          <w:rFonts w:asciiTheme="minorHAnsi" w:hAnsiTheme="minorHAnsi" w:cstheme="minorHAnsi"/>
          <w:color w:val="000000"/>
          <w:szCs w:val="24"/>
        </w:rPr>
        <w:t xml:space="preserve">If you seriously misrepresent any factual information in filling in the Selection Questionnaire, and so induce the Authority to enter into a contract, there may be significant consequences.  You may be excluded from the Process, and from bidding for other contracts for three years. </w:t>
      </w:r>
      <w:r w:rsidRPr="00D83CB2">
        <w:rPr>
          <w:rFonts w:asciiTheme="minorHAnsi" w:hAnsiTheme="minorHAnsi" w:cstheme="minorHAnsi"/>
          <w:color w:val="000000"/>
          <w:szCs w:val="24"/>
        </w:rPr>
        <w:lastRenderedPageBreak/>
        <w:t>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D83CB2">
        <w:rPr>
          <w:rFonts w:asciiTheme="minorHAnsi" w:hAnsiTheme="minorHAnsi" w:cstheme="minorHAnsi"/>
          <w:color w:val="222222"/>
          <w:szCs w:val="24"/>
        </w:rPr>
        <w:t>.</w:t>
      </w:r>
      <w:r w:rsidRPr="00D83CB2">
        <w:rPr>
          <w:rFonts w:asciiTheme="minorHAnsi" w:hAnsiTheme="minorHAnsi" w:cstheme="minorHAnsi"/>
          <w:color w:val="000000"/>
          <w:szCs w:val="24"/>
        </w:rPr>
        <w:t xml:space="preserve"> </w:t>
      </w:r>
    </w:p>
    <w:p w14:paraId="77003C5F" w14:textId="77777777" w:rsidR="002A7B66" w:rsidRPr="00D83CB2" w:rsidRDefault="002A7B66" w:rsidP="002A7B66">
      <w:pPr>
        <w:pStyle w:val="Standard"/>
        <w:spacing w:after="150"/>
        <w:jc w:val="both"/>
        <w:rPr>
          <w:rFonts w:asciiTheme="minorHAnsi" w:hAnsiTheme="minorHAnsi" w:cstheme="minorHAnsi"/>
          <w:b/>
          <w:color w:val="000000"/>
          <w:szCs w:val="24"/>
        </w:rPr>
      </w:pPr>
    </w:p>
    <w:p w14:paraId="5F190052" w14:textId="77777777" w:rsidR="000858B5" w:rsidRPr="00D83CB2" w:rsidRDefault="000858B5">
      <w:pPr>
        <w:spacing w:after="200" w:line="276" w:lineRule="auto"/>
        <w:rPr>
          <w:rFonts w:asciiTheme="minorHAnsi" w:hAnsiTheme="minorHAnsi" w:cstheme="minorHAnsi"/>
          <w:b/>
          <w:color w:val="000000"/>
          <w:kern w:val="3"/>
          <w:sz w:val="24"/>
          <w:szCs w:val="24"/>
        </w:rPr>
      </w:pPr>
      <w:r w:rsidRPr="00D83CB2">
        <w:rPr>
          <w:rFonts w:asciiTheme="minorHAnsi" w:hAnsiTheme="minorHAnsi" w:cstheme="minorHAnsi"/>
          <w:b/>
          <w:color w:val="000000"/>
          <w:szCs w:val="24"/>
        </w:rPr>
        <w:br w:type="page"/>
      </w:r>
    </w:p>
    <w:p w14:paraId="5D2E34B6" w14:textId="77777777" w:rsidR="00CA011A" w:rsidRPr="001C357D" w:rsidRDefault="000028A9" w:rsidP="00CA011A">
      <w:pPr>
        <w:pStyle w:val="Standard"/>
        <w:spacing w:after="160" w:line="259" w:lineRule="auto"/>
        <w:jc w:val="center"/>
        <w:rPr>
          <w:rFonts w:asciiTheme="minorHAnsi" w:hAnsiTheme="minorHAnsi" w:cstheme="minorHAnsi"/>
          <w:b/>
          <w:szCs w:val="24"/>
        </w:rPr>
      </w:pPr>
      <w:r>
        <w:rPr>
          <w:rFonts w:asciiTheme="minorHAnsi" w:hAnsiTheme="minorHAnsi" w:cstheme="minorHAnsi"/>
          <w:b/>
          <w:szCs w:val="24"/>
        </w:rPr>
        <w:lastRenderedPageBreak/>
        <w:t xml:space="preserve">Security &amp; </w:t>
      </w:r>
      <w:r w:rsidR="00CA011A" w:rsidRPr="001C357D">
        <w:rPr>
          <w:rFonts w:asciiTheme="minorHAnsi" w:hAnsiTheme="minorHAnsi" w:cstheme="minorHAnsi"/>
          <w:b/>
          <w:szCs w:val="24"/>
        </w:rPr>
        <w:t xml:space="preserve">Fire </w:t>
      </w:r>
      <w:r>
        <w:rPr>
          <w:rFonts w:asciiTheme="minorHAnsi" w:hAnsiTheme="minorHAnsi" w:cstheme="minorHAnsi"/>
          <w:b/>
          <w:szCs w:val="24"/>
        </w:rPr>
        <w:t>Services tender (Lots 1 &amp; 2)</w:t>
      </w:r>
    </w:p>
    <w:p w14:paraId="50A90BAC" w14:textId="03E5538B" w:rsidR="002A7B66" w:rsidRPr="00D83CB2" w:rsidRDefault="0033251A" w:rsidP="002A7B66">
      <w:pPr>
        <w:pStyle w:val="Standard"/>
        <w:spacing w:before="120" w:after="120"/>
        <w:jc w:val="center"/>
        <w:rPr>
          <w:rFonts w:asciiTheme="minorHAnsi" w:hAnsiTheme="minorHAnsi" w:cstheme="minorHAnsi"/>
          <w:b/>
          <w:color w:val="000000"/>
          <w:szCs w:val="24"/>
        </w:rPr>
      </w:pPr>
      <w:r>
        <w:rPr>
          <w:rFonts w:asciiTheme="minorHAnsi" w:hAnsiTheme="minorHAnsi" w:cstheme="minorHAnsi"/>
          <w:b/>
          <w:color w:val="000000"/>
          <w:szCs w:val="24"/>
        </w:rPr>
        <w:t xml:space="preserve">ProContract reference: </w:t>
      </w:r>
      <w:r w:rsidRPr="0033251A">
        <w:rPr>
          <w:rFonts w:asciiTheme="minorHAnsi" w:hAnsiTheme="minorHAnsi" w:cstheme="minorHAnsi"/>
          <w:b/>
          <w:color w:val="000000"/>
          <w:szCs w:val="24"/>
        </w:rPr>
        <w:t>DN393462</w:t>
      </w:r>
    </w:p>
    <w:p w14:paraId="0031B25C" w14:textId="77777777" w:rsidR="002A7B66" w:rsidRDefault="002A7B66" w:rsidP="002A7B66">
      <w:pPr>
        <w:pStyle w:val="Standard"/>
        <w:spacing w:before="120" w:after="120"/>
        <w:jc w:val="center"/>
        <w:rPr>
          <w:rFonts w:asciiTheme="minorHAnsi" w:hAnsiTheme="minorHAnsi" w:cstheme="minorHAnsi"/>
          <w:b/>
          <w:color w:val="000000"/>
          <w:szCs w:val="24"/>
        </w:rPr>
      </w:pPr>
      <w:r w:rsidRPr="00D83CB2">
        <w:rPr>
          <w:rFonts w:asciiTheme="minorHAnsi" w:hAnsiTheme="minorHAnsi" w:cstheme="minorHAnsi"/>
          <w:b/>
          <w:color w:val="000000"/>
          <w:szCs w:val="24"/>
        </w:rPr>
        <w:t xml:space="preserve">PROCUREMENT PROCEDURE: </w:t>
      </w:r>
      <w:r w:rsidR="00F3122D" w:rsidRPr="00D83CB2">
        <w:rPr>
          <w:rFonts w:asciiTheme="minorHAnsi" w:hAnsiTheme="minorHAnsi" w:cstheme="minorHAnsi"/>
          <w:b/>
          <w:color w:val="000000"/>
          <w:szCs w:val="24"/>
        </w:rPr>
        <w:t xml:space="preserve">RESTRICTED </w:t>
      </w:r>
      <w:r w:rsidRPr="00D83CB2">
        <w:rPr>
          <w:rFonts w:asciiTheme="minorHAnsi" w:hAnsiTheme="minorHAnsi" w:cstheme="minorHAnsi"/>
          <w:b/>
          <w:color w:val="000000"/>
          <w:szCs w:val="24"/>
        </w:rPr>
        <w:t xml:space="preserve">PROCEDURE </w:t>
      </w:r>
    </w:p>
    <w:p w14:paraId="0D9423FB" w14:textId="77777777" w:rsidR="00E3077B" w:rsidRPr="00D83CB2" w:rsidRDefault="00E3077B" w:rsidP="002A7B66">
      <w:pPr>
        <w:pStyle w:val="Standard"/>
        <w:spacing w:before="120" w:after="120"/>
        <w:jc w:val="center"/>
        <w:rPr>
          <w:rFonts w:asciiTheme="minorHAnsi" w:hAnsiTheme="minorHAnsi" w:cstheme="minorHAnsi"/>
          <w:b/>
          <w:color w:val="000000"/>
          <w:szCs w:val="24"/>
        </w:rPr>
      </w:pPr>
      <w:r w:rsidRPr="008E343C">
        <w:rPr>
          <w:rFonts w:asciiTheme="minorHAnsi" w:hAnsiTheme="minorHAnsi" w:cstheme="minorHAnsi"/>
          <w:b/>
          <w:color w:val="000000"/>
          <w:szCs w:val="24"/>
        </w:rPr>
        <w:t xml:space="preserve">Lots applied for (please delete as applicable): </w:t>
      </w:r>
      <w:r w:rsidRPr="00E3077B">
        <w:rPr>
          <w:rFonts w:asciiTheme="minorHAnsi" w:hAnsiTheme="minorHAnsi" w:cstheme="minorHAnsi"/>
          <w:b/>
          <w:color w:val="000000"/>
          <w:szCs w:val="24"/>
          <w:highlight w:val="yellow"/>
        </w:rPr>
        <w:t>Lot 1 / Lot 2 / Lots 1 &amp; 2</w:t>
      </w:r>
    </w:p>
    <w:p w14:paraId="0734FC47" w14:textId="77777777" w:rsidR="002A7B66" w:rsidRPr="00D83CB2" w:rsidRDefault="002A7B66" w:rsidP="002A7B66">
      <w:pPr>
        <w:pStyle w:val="Standard"/>
        <w:spacing w:before="100" w:after="180"/>
        <w:jc w:val="both"/>
        <w:rPr>
          <w:rFonts w:asciiTheme="minorHAnsi" w:hAnsiTheme="minorHAnsi" w:cstheme="minorHAnsi"/>
          <w:b/>
          <w:color w:val="000000"/>
          <w:szCs w:val="24"/>
          <w:u w:val="single"/>
        </w:rPr>
      </w:pPr>
    </w:p>
    <w:p w14:paraId="16BED218" w14:textId="77777777" w:rsidR="002A7B66" w:rsidRPr="00D83CB2" w:rsidRDefault="002A7B66" w:rsidP="002A7B66">
      <w:pPr>
        <w:pStyle w:val="Standard"/>
        <w:spacing w:before="100" w:after="180"/>
        <w:jc w:val="both"/>
        <w:rPr>
          <w:rFonts w:asciiTheme="minorHAnsi" w:hAnsiTheme="minorHAnsi" w:cstheme="minorHAnsi"/>
          <w:b/>
          <w:color w:val="000000"/>
          <w:szCs w:val="24"/>
        </w:rPr>
      </w:pPr>
      <w:r w:rsidRPr="00D83CB2">
        <w:rPr>
          <w:rFonts w:asciiTheme="minorHAnsi" w:hAnsiTheme="minorHAnsi" w:cstheme="minorHAnsi"/>
          <w:b/>
          <w:color w:val="000000"/>
          <w:szCs w:val="24"/>
          <w:u w:val="single"/>
        </w:rPr>
        <w:t>Notes for completion</w:t>
      </w:r>
    </w:p>
    <w:p w14:paraId="318EA563" w14:textId="77777777" w:rsidR="002A7B66" w:rsidRPr="00D83CB2" w:rsidRDefault="002A7B66" w:rsidP="002A7B66">
      <w:pPr>
        <w:pStyle w:val="Standard"/>
        <w:numPr>
          <w:ilvl w:val="0"/>
          <w:numId w:val="41"/>
        </w:numPr>
        <w:tabs>
          <w:tab w:val="left" w:pos="940"/>
          <w:tab w:val="left" w:pos="1440"/>
        </w:tabs>
        <w:spacing w:after="200" w:line="360" w:lineRule="auto"/>
        <w:ind w:hanging="720"/>
        <w:jc w:val="both"/>
        <w:rPr>
          <w:rFonts w:asciiTheme="minorHAnsi" w:hAnsiTheme="minorHAnsi" w:cstheme="minorHAnsi"/>
          <w:color w:val="000000"/>
          <w:szCs w:val="24"/>
        </w:rPr>
      </w:pPr>
      <w:r w:rsidRPr="00D83CB2">
        <w:rPr>
          <w:rFonts w:asciiTheme="minorHAnsi" w:hAnsiTheme="minorHAnsi" w:cstheme="minorHAnsi"/>
          <w:color w:val="000000"/>
          <w:szCs w:val="24"/>
        </w:rPr>
        <w:t>The “Authority” means the contracting authority, in this case the Authority of England, or anyone acting on behalf of the contracting authority, that is seeking to invite suitable candidates to participate in this procurement process.</w:t>
      </w:r>
    </w:p>
    <w:p w14:paraId="486B9B9D" w14:textId="77777777" w:rsidR="002A7B66" w:rsidRPr="00D83CB2" w:rsidRDefault="002A7B66" w:rsidP="002A7B66">
      <w:pPr>
        <w:pStyle w:val="Standard"/>
        <w:numPr>
          <w:ilvl w:val="0"/>
          <w:numId w:val="41"/>
        </w:numPr>
        <w:tabs>
          <w:tab w:val="left" w:pos="940"/>
          <w:tab w:val="left" w:pos="1440"/>
        </w:tabs>
        <w:spacing w:after="200" w:line="360" w:lineRule="auto"/>
        <w:ind w:hanging="720"/>
        <w:jc w:val="both"/>
        <w:rPr>
          <w:rFonts w:asciiTheme="minorHAnsi" w:hAnsiTheme="minorHAnsi" w:cstheme="minorHAnsi"/>
          <w:color w:val="000000"/>
          <w:szCs w:val="24"/>
        </w:rPr>
      </w:pPr>
      <w:r w:rsidRPr="00D83CB2">
        <w:rPr>
          <w:rFonts w:asciiTheme="minorHAnsi" w:hAnsiTheme="minorHAnsi" w:cstheme="minorHAnsi"/>
          <w:color w:val="000000"/>
          <w:szCs w:val="24"/>
        </w:rPr>
        <w:t>“You” / “Your” refers to the potential supplier completing this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33DC17B" w14:textId="77777777" w:rsidR="002A7B66" w:rsidRPr="00D83CB2" w:rsidRDefault="002A7B66" w:rsidP="002A7B66">
      <w:pPr>
        <w:pStyle w:val="Standard"/>
        <w:numPr>
          <w:ilvl w:val="0"/>
          <w:numId w:val="41"/>
        </w:numPr>
        <w:tabs>
          <w:tab w:val="left" w:pos="940"/>
          <w:tab w:val="left" w:pos="1440"/>
        </w:tabs>
        <w:spacing w:after="200" w:line="360" w:lineRule="auto"/>
        <w:ind w:hanging="720"/>
        <w:jc w:val="both"/>
        <w:rPr>
          <w:rFonts w:asciiTheme="minorHAnsi" w:hAnsiTheme="minorHAnsi" w:cstheme="minorHAnsi"/>
          <w:color w:val="000000"/>
          <w:szCs w:val="24"/>
        </w:rPr>
      </w:pPr>
      <w:r w:rsidRPr="00D83CB2">
        <w:rPr>
          <w:rFonts w:asciiTheme="minorHAnsi" w:hAnsiTheme="minorHAnsi" w:cstheme="minorHAnsi"/>
          <w:color w:val="000000"/>
          <w:szCs w:val="24"/>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33477A8" w14:textId="77777777" w:rsidR="002A7B66" w:rsidRPr="00D83CB2" w:rsidRDefault="002A7B66" w:rsidP="002A7B66">
      <w:pPr>
        <w:pStyle w:val="Standard"/>
        <w:numPr>
          <w:ilvl w:val="0"/>
          <w:numId w:val="41"/>
        </w:numPr>
        <w:tabs>
          <w:tab w:val="left" w:pos="940"/>
          <w:tab w:val="left" w:pos="1440"/>
        </w:tabs>
        <w:spacing w:after="200" w:line="360" w:lineRule="auto"/>
        <w:ind w:hanging="720"/>
        <w:jc w:val="both"/>
        <w:rPr>
          <w:rFonts w:asciiTheme="minorHAnsi" w:hAnsiTheme="minorHAnsi" w:cstheme="minorHAnsi"/>
          <w:color w:val="000000"/>
          <w:szCs w:val="24"/>
        </w:rPr>
      </w:pPr>
      <w:r w:rsidRPr="00D83CB2">
        <w:rPr>
          <w:rFonts w:asciiTheme="minorHAnsi" w:hAnsiTheme="minorHAnsi" w:cstheme="minorHAnsi"/>
          <w:color w:val="000000"/>
          <w:szCs w:val="24"/>
        </w:rPr>
        <w:t>The Authority recognises that arrangements set out in section 1.2 of this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 and this may result in the Supplier being disqualified from the procurement.</w:t>
      </w:r>
    </w:p>
    <w:p w14:paraId="1EDF380F" w14:textId="77777777" w:rsidR="002A7B66" w:rsidRPr="00D83CB2" w:rsidRDefault="002A7B66" w:rsidP="002A7B66">
      <w:pPr>
        <w:pStyle w:val="Standard"/>
        <w:numPr>
          <w:ilvl w:val="0"/>
          <w:numId w:val="41"/>
        </w:numPr>
        <w:tabs>
          <w:tab w:val="left" w:pos="940"/>
          <w:tab w:val="left" w:pos="1440"/>
        </w:tabs>
        <w:spacing w:after="200" w:line="360" w:lineRule="auto"/>
        <w:ind w:hanging="720"/>
        <w:jc w:val="both"/>
        <w:rPr>
          <w:rFonts w:asciiTheme="minorHAnsi" w:hAnsiTheme="minorHAnsi" w:cstheme="minorHAnsi"/>
          <w:color w:val="000000"/>
          <w:szCs w:val="24"/>
        </w:rPr>
      </w:pPr>
      <w:r w:rsidRPr="00D83CB2">
        <w:rPr>
          <w:rFonts w:asciiTheme="minorHAnsi" w:hAnsiTheme="minorHAnsi" w:cstheme="minorHAnsi"/>
          <w:color w:val="000000"/>
          <w:szCs w:val="24"/>
        </w:rPr>
        <w:t>For Part 1 and Part 2 every organisation that is being relied on to meet the Selection Criteria must complete an</w:t>
      </w:r>
      <w:r w:rsidR="00FA4284" w:rsidRPr="00D83CB2">
        <w:rPr>
          <w:rFonts w:asciiTheme="minorHAnsi" w:hAnsiTheme="minorHAnsi" w:cstheme="minorHAnsi"/>
          <w:color w:val="000000"/>
          <w:szCs w:val="24"/>
        </w:rPr>
        <w:t xml:space="preserve">d submit the self-declaration, </w:t>
      </w:r>
      <w:r w:rsidRPr="00D83CB2">
        <w:rPr>
          <w:rFonts w:asciiTheme="minorHAnsi" w:hAnsiTheme="minorHAnsi" w:cstheme="minorHAnsi"/>
          <w:color w:val="000000"/>
          <w:szCs w:val="24"/>
        </w:rPr>
        <w:t xml:space="preserve">including Consortium </w:t>
      </w:r>
      <w:r w:rsidRPr="00D83CB2">
        <w:rPr>
          <w:rFonts w:asciiTheme="minorHAnsi" w:hAnsiTheme="minorHAnsi" w:cstheme="minorHAnsi"/>
          <w:color w:val="000000"/>
          <w:szCs w:val="24"/>
        </w:rPr>
        <w:lastRenderedPageBreak/>
        <w:t xml:space="preserve">Members and sub-contractors which are material to the provision of the Requirements.  </w:t>
      </w:r>
    </w:p>
    <w:p w14:paraId="74764A9F" w14:textId="77777777" w:rsidR="002A7B66" w:rsidRPr="00D83CB2" w:rsidRDefault="002A7B66" w:rsidP="002A7B66">
      <w:pPr>
        <w:pStyle w:val="Standard"/>
        <w:numPr>
          <w:ilvl w:val="0"/>
          <w:numId w:val="41"/>
        </w:numPr>
        <w:tabs>
          <w:tab w:val="left" w:pos="940"/>
          <w:tab w:val="left" w:pos="1440"/>
        </w:tabs>
        <w:spacing w:after="200" w:line="360" w:lineRule="auto"/>
        <w:ind w:hanging="720"/>
        <w:jc w:val="both"/>
        <w:rPr>
          <w:rFonts w:asciiTheme="minorHAnsi" w:hAnsiTheme="minorHAnsi" w:cstheme="minorHAnsi"/>
          <w:color w:val="000000"/>
          <w:szCs w:val="24"/>
        </w:rPr>
      </w:pPr>
      <w:r w:rsidRPr="00D83CB2">
        <w:rPr>
          <w:rFonts w:asciiTheme="minorHAnsi" w:hAnsiTheme="minorHAnsi" w:cstheme="minorHAnsi"/>
          <w:color w:val="000000"/>
          <w:szCs w:val="24"/>
        </w:rPr>
        <w:t xml:space="preserve">For answers to Part 3 - If you are bidding on behalf of a group, for example, a Consortium, or you intend to use sub-contractors, you should complete all of the questions on behalf of the Consortium and/ or any sub-contractors, providing one composite response and declaration. </w:t>
      </w:r>
    </w:p>
    <w:p w14:paraId="7919B849" w14:textId="77777777" w:rsidR="002A7B66" w:rsidRPr="00D83CB2" w:rsidRDefault="002A7B66" w:rsidP="002A7B66">
      <w:pPr>
        <w:pStyle w:val="Standard"/>
        <w:numPr>
          <w:ilvl w:val="0"/>
          <w:numId w:val="41"/>
        </w:numPr>
        <w:tabs>
          <w:tab w:val="left" w:pos="940"/>
          <w:tab w:val="left" w:pos="1440"/>
        </w:tabs>
        <w:spacing w:after="200" w:line="360" w:lineRule="auto"/>
        <w:ind w:hanging="720"/>
        <w:jc w:val="both"/>
        <w:rPr>
          <w:rFonts w:asciiTheme="minorHAnsi" w:hAnsiTheme="minorHAnsi" w:cstheme="minorHAnsi"/>
          <w:color w:val="000000"/>
          <w:szCs w:val="24"/>
        </w:rPr>
      </w:pPr>
      <w:r w:rsidRPr="00D83CB2">
        <w:rPr>
          <w:rFonts w:asciiTheme="minorHAnsi" w:hAnsiTheme="minorHAnsi" w:cstheme="minorHAnsi"/>
          <w:color w:val="000000"/>
          <w:szCs w:val="24"/>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6ABFB28A" w14:textId="77777777" w:rsidR="002A7B66" w:rsidRPr="00D83CB2" w:rsidRDefault="002A7B66" w:rsidP="002A7B66">
      <w:pPr>
        <w:pStyle w:val="Standard"/>
        <w:spacing w:after="150" w:line="360" w:lineRule="auto"/>
        <w:jc w:val="both"/>
        <w:rPr>
          <w:rFonts w:asciiTheme="minorHAnsi" w:hAnsiTheme="minorHAnsi" w:cstheme="minorHAnsi"/>
          <w:color w:val="000000"/>
          <w:szCs w:val="24"/>
        </w:rPr>
      </w:pPr>
      <w:r w:rsidRPr="00D83CB2">
        <w:rPr>
          <w:rFonts w:asciiTheme="minorHAnsi" w:hAnsiTheme="minorHAnsi" w:cstheme="minorHAnsi"/>
          <w:color w:val="000000"/>
          <w:szCs w:val="24"/>
        </w:rPr>
        <w:br w:type="page"/>
      </w:r>
    </w:p>
    <w:p w14:paraId="5731593C" w14:textId="77777777" w:rsidR="002A7B66" w:rsidRPr="00D83CB2" w:rsidRDefault="002A7B66" w:rsidP="002A7B66">
      <w:pPr>
        <w:pStyle w:val="Heading2"/>
        <w:spacing w:before="120"/>
        <w:jc w:val="both"/>
        <w:rPr>
          <w:rFonts w:asciiTheme="minorHAnsi" w:hAnsiTheme="minorHAnsi" w:cstheme="minorHAnsi"/>
          <w:bCs w:val="0"/>
          <w:color w:val="auto"/>
          <w:sz w:val="24"/>
          <w:szCs w:val="24"/>
        </w:rPr>
      </w:pPr>
      <w:r w:rsidRPr="00D83CB2">
        <w:rPr>
          <w:rFonts w:asciiTheme="minorHAnsi" w:hAnsiTheme="minorHAnsi" w:cstheme="minorHAnsi"/>
          <w:bCs w:val="0"/>
          <w:color w:val="auto"/>
          <w:sz w:val="24"/>
          <w:szCs w:val="24"/>
        </w:rPr>
        <w:lastRenderedPageBreak/>
        <w:t>Part 1: Supplier Information</w:t>
      </w:r>
    </w:p>
    <w:p w14:paraId="1B392B5D"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Please answer the following questions in full. Note that every organisation that is being relied on to meet the Selection Criteria must complete and submit a completed Part 1 and Part 2.</w:t>
      </w:r>
    </w:p>
    <w:p w14:paraId="7B415D15" w14:textId="77777777" w:rsidR="002A7B66" w:rsidRPr="00D83CB2" w:rsidRDefault="002A7B66" w:rsidP="002A7B66">
      <w:pPr>
        <w:jc w:val="both"/>
        <w:rPr>
          <w:rFonts w:asciiTheme="minorHAnsi" w:eastAsia="Arial" w:hAnsiTheme="minorHAnsi" w:cstheme="minorHAnsi"/>
          <w:b/>
          <w:sz w:val="24"/>
          <w:szCs w:val="24"/>
        </w:rPr>
      </w:pPr>
      <w:r w:rsidRPr="00D83CB2">
        <w:rPr>
          <w:rFonts w:asciiTheme="minorHAnsi" w:eastAsia="Arial" w:hAnsiTheme="minorHAnsi" w:cstheme="minorHAnsi"/>
          <w:b/>
          <w:sz w:val="24"/>
          <w:szCs w:val="24"/>
        </w:rPr>
        <w:t>Section 1 – Potential Supplier information and Bidder Model</w:t>
      </w:r>
    </w:p>
    <w:tbl>
      <w:tblPr>
        <w:tblStyle w:val="TableGrid121"/>
        <w:tblW w:w="8789" w:type="dxa"/>
        <w:tblInd w:w="-34" w:type="dxa"/>
        <w:tblLayout w:type="fixed"/>
        <w:tblLook w:val="04A0" w:firstRow="1" w:lastRow="0" w:firstColumn="1" w:lastColumn="0" w:noHBand="0" w:noVBand="1"/>
      </w:tblPr>
      <w:tblGrid>
        <w:gridCol w:w="1434"/>
        <w:gridCol w:w="3536"/>
        <w:gridCol w:w="1842"/>
        <w:gridCol w:w="70"/>
        <w:gridCol w:w="1907"/>
      </w:tblGrid>
      <w:tr w:rsidR="00996A3F" w:rsidRPr="002867CC" w14:paraId="2351A275" w14:textId="77777777" w:rsidTr="00496DA4">
        <w:trPr>
          <w:trHeight w:val="603"/>
        </w:trPr>
        <w:tc>
          <w:tcPr>
            <w:tcW w:w="1434" w:type="dxa"/>
            <w:shd w:val="clear" w:color="auto" w:fill="D9D9D9" w:themeFill="background1" w:themeFillShade="D9"/>
          </w:tcPr>
          <w:p w14:paraId="153912F0" w14:textId="77777777" w:rsidR="00996A3F" w:rsidRPr="002867CC" w:rsidRDefault="00996A3F" w:rsidP="00496DA4">
            <w:pPr>
              <w:spacing w:after="120"/>
              <w:jc w:val="both"/>
              <w:rPr>
                <w:rFonts w:asciiTheme="minorHAnsi" w:eastAsia="Arial" w:hAnsiTheme="minorHAnsi" w:cstheme="minorHAnsi"/>
                <w:b/>
                <w:sz w:val="24"/>
                <w:szCs w:val="24"/>
              </w:rPr>
            </w:pPr>
            <w:r w:rsidRPr="002867CC">
              <w:rPr>
                <w:rFonts w:asciiTheme="minorHAnsi" w:eastAsia="Arial" w:hAnsiTheme="minorHAnsi" w:cstheme="minorHAnsi"/>
                <w:b/>
                <w:sz w:val="24"/>
                <w:szCs w:val="24"/>
              </w:rPr>
              <w:t>Question Number</w:t>
            </w:r>
          </w:p>
        </w:tc>
        <w:tc>
          <w:tcPr>
            <w:tcW w:w="3536" w:type="dxa"/>
            <w:shd w:val="clear" w:color="auto" w:fill="D9D9D9" w:themeFill="background1" w:themeFillShade="D9"/>
          </w:tcPr>
          <w:p w14:paraId="49984BE4" w14:textId="77777777" w:rsidR="00996A3F" w:rsidRPr="002867CC" w:rsidRDefault="00996A3F" w:rsidP="00496DA4">
            <w:pPr>
              <w:spacing w:after="120"/>
              <w:jc w:val="both"/>
              <w:rPr>
                <w:rFonts w:asciiTheme="minorHAnsi" w:eastAsia="Arial" w:hAnsiTheme="minorHAnsi" w:cstheme="minorHAnsi"/>
                <w:b/>
                <w:sz w:val="24"/>
                <w:szCs w:val="24"/>
              </w:rPr>
            </w:pPr>
            <w:r w:rsidRPr="002867CC">
              <w:rPr>
                <w:rFonts w:asciiTheme="minorHAnsi" w:eastAsia="Arial" w:hAnsiTheme="minorHAnsi" w:cstheme="minorHAnsi"/>
                <w:b/>
                <w:sz w:val="24"/>
                <w:szCs w:val="24"/>
              </w:rPr>
              <w:t xml:space="preserve">Question </w:t>
            </w:r>
          </w:p>
        </w:tc>
        <w:tc>
          <w:tcPr>
            <w:tcW w:w="3819" w:type="dxa"/>
            <w:gridSpan w:val="3"/>
            <w:shd w:val="clear" w:color="auto" w:fill="D9D9D9" w:themeFill="background1" w:themeFillShade="D9"/>
          </w:tcPr>
          <w:p w14:paraId="72A44756" w14:textId="77777777" w:rsidR="00996A3F" w:rsidRPr="002867CC" w:rsidRDefault="00996A3F" w:rsidP="00496DA4">
            <w:pPr>
              <w:spacing w:after="120"/>
              <w:jc w:val="both"/>
              <w:rPr>
                <w:rFonts w:asciiTheme="minorHAnsi" w:eastAsia="Arial" w:hAnsiTheme="minorHAnsi" w:cstheme="minorHAnsi"/>
                <w:b/>
                <w:sz w:val="24"/>
                <w:szCs w:val="24"/>
              </w:rPr>
            </w:pPr>
            <w:r w:rsidRPr="002867CC">
              <w:rPr>
                <w:rFonts w:asciiTheme="minorHAnsi" w:eastAsia="Arial" w:hAnsiTheme="minorHAnsi" w:cstheme="minorHAnsi"/>
                <w:b/>
                <w:sz w:val="24"/>
                <w:szCs w:val="24"/>
              </w:rPr>
              <w:t xml:space="preserve">Response </w:t>
            </w:r>
          </w:p>
        </w:tc>
      </w:tr>
      <w:tr w:rsidR="00996A3F" w:rsidRPr="002867CC" w14:paraId="69394CEE" w14:textId="77777777" w:rsidTr="00496DA4">
        <w:trPr>
          <w:trHeight w:val="909"/>
        </w:trPr>
        <w:tc>
          <w:tcPr>
            <w:tcW w:w="1434" w:type="dxa"/>
          </w:tcPr>
          <w:p w14:paraId="0DD231DB"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 xml:space="preserve">1.1(a) </w:t>
            </w:r>
          </w:p>
        </w:tc>
        <w:tc>
          <w:tcPr>
            <w:tcW w:w="3536" w:type="dxa"/>
          </w:tcPr>
          <w:p w14:paraId="53CF5FBF" w14:textId="77777777" w:rsidR="00996A3F" w:rsidRPr="002867CC" w:rsidRDefault="00996A3F" w:rsidP="00496DA4">
            <w:pPr>
              <w:spacing w:after="120"/>
              <w:jc w:val="both"/>
              <w:rPr>
                <w:rFonts w:asciiTheme="minorHAnsi" w:hAnsiTheme="minorHAnsi" w:cstheme="minorHAnsi"/>
                <w:sz w:val="24"/>
                <w:szCs w:val="24"/>
              </w:rPr>
            </w:pPr>
            <w:r w:rsidRPr="002867CC">
              <w:rPr>
                <w:rFonts w:asciiTheme="minorHAnsi" w:eastAsia="Arial" w:hAnsiTheme="minorHAnsi" w:cstheme="minorHAnsi"/>
                <w:sz w:val="24"/>
                <w:szCs w:val="24"/>
              </w:rPr>
              <w:t>Full name of the potential supplier submitting the information</w:t>
            </w:r>
          </w:p>
        </w:tc>
        <w:tc>
          <w:tcPr>
            <w:tcW w:w="3819" w:type="dxa"/>
            <w:gridSpan w:val="3"/>
          </w:tcPr>
          <w:p w14:paraId="5598FD46"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143BB765" w14:textId="77777777" w:rsidTr="00496DA4">
        <w:trPr>
          <w:trHeight w:val="842"/>
        </w:trPr>
        <w:tc>
          <w:tcPr>
            <w:tcW w:w="1434" w:type="dxa"/>
          </w:tcPr>
          <w:p w14:paraId="564932E2"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1.1(b) -(i)</w:t>
            </w:r>
          </w:p>
        </w:tc>
        <w:tc>
          <w:tcPr>
            <w:tcW w:w="3536" w:type="dxa"/>
          </w:tcPr>
          <w:p w14:paraId="5131DB92" w14:textId="77777777" w:rsidR="00996A3F" w:rsidRPr="002867CC" w:rsidRDefault="00996A3F" w:rsidP="00496DA4">
            <w:pPr>
              <w:spacing w:after="120"/>
              <w:jc w:val="both"/>
              <w:rPr>
                <w:rFonts w:asciiTheme="minorHAnsi" w:hAnsiTheme="minorHAnsi" w:cstheme="minorHAnsi"/>
                <w:sz w:val="24"/>
                <w:szCs w:val="24"/>
              </w:rPr>
            </w:pPr>
            <w:r w:rsidRPr="002867CC">
              <w:rPr>
                <w:rFonts w:asciiTheme="minorHAnsi" w:eastAsia="Arial" w:hAnsiTheme="minorHAnsi" w:cstheme="minorHAnsi"/>
                <w:sz w:val="24"/>
                <w:szCs w:val="24"/>
              </w:rPr>
              <w:t>Registered office address (if applicable)</w:t>
            </w:r>
          </w:p>
        </w:tc>
        <w:tc>
          <w:tcPr>
            <w:tcW w:w="3819" w:type="dxa"/>
            <w:gridSpan w:val="3"/>
          </w:tcPr>
          <w:p w14:paraId="00C15738"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50CE29EF" w14:textId="77777777" w:rsidTr="00496DA4">
        <w:trPr>
          <w:trHeight w:val="743"/>
        </w:trPr>
        <w:tc>
          <w:tcPr>
            <w:tcW w:w="1434" w:type="dxa"/>
          </w:tcPr>
          <w:p w14:paraId="51F74C13" w14:textId="77777777" w:rsidR="00996A3F" w:rsidRPr="002867CC" w:rsidRDefault="00996A3F" w:rsidP="00496DA4">
            <w:pPr>
              <w:spacing w:before="100" w:line="240" w:lineRule="auto"/>
              <w:jc w:val="both"/>
              <w:rPr>
                <w:rFonts w:asciiTheme="minorHAnsi" w:eastAsia="Arial"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1.1(b)-(ii)</w:t>
            </w:r>
          </w:p>
        </w:tc>
        <w:tc>
          <w:tcPr>
            <w:tcW w:w="3536" w:type="dxa"/>
          </w:tcPr>
          <w:p w14:paraId="172E4497" w14:textId="77777777" w:rsidR="00996A3F" w:rsidRPr="002867CC" w:rsidRDefault="00996A3F" w:rsidP="00496DA4">
            <w:pPr>
              <w:spacing w:after="120"/>
              <w:jc w:val="both"/>
              <w:rPr>
                <w:rFonts w:asciiTheme="minorHAnsi" w:hAnsiTheme="minorHAnsi" w:cstheme="minorHAnsi"/>
                <w:sz w:val="24"/>
                <w:szCs w:val="24"/>
              </w:rPr>
            </w:pPr>
            <w:r w:rsidRPr="002867CC">
              <w:rPr>
                <w:rFonts w:asciiTheme="minorHAnsi" w:eastAsia="Arial" w:hAnsiTheme="minorHAnsi" w:cstheme="minorHAnsi"/>
                <w:sz w:val="24"/>
                <w:szCs w:val="24"/>
              </w:rPr>
              <w:t>Registered website address (if applicable)</w:t>
            </w:r>
          </w:p>
        </w:tc>
        <w:tc>
          <w:tcPr>
            <w:tcW w:w="3819" w:type="dxa"/>
            <w:gridSpan w:val="3"/>
          </w:tcPr>
          <w:p w14:paraId="650A222E"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6EAA2239" w14:textId="77777777" w:rsidTr="00496DA4">
        <w:trPr>
          <w:trHeight w:val="2513"/>
        </w:trPr>
        <w:tc>
          <w:tcPr>
            <w:tcW w:w="1434" w:type="dxa"/>
          </w:tcPr>
          <w:p w14:paraId="102B8CE5"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1.1(c)</w:t>
            </w:r>
          </w:p>
        </w:tc>
        <w:tc>
          <w:tcPr>
            <w:tcW w:w="3536" w:type="dxa"/>
          </w:tcPr>
          <w:p w14:paraId="71C8E336" w14:textId="77777777" w:rsidR="00996A3F" w:rsidRPr="002867CC" w:rsidRDefault="00996A3F" w:rsidP="00496DA4">
            <w:pPr>
              <w:spacing w:after="120"/>
              <w:jc w:val="both"/>
              <w:rPr>
                <w:rFonts w:asciiTheme="minorHAnsi" w:hAnsiTheme="minorHAnsi" w:cstheme="minorHAnsi"/>
                <w:sz w:val="24"/>
                <w:szCs w:val="24"/>
              </w:rPr>
            </w:pPr>
            <w:r w:rsidRPr="002867CC">
              <w:rPr>
                <w:rFonts w:asciiTheme="minorHAnsi" w:eastAsia="Arial" w:hAnsiTheme="minorHAnsi" w:cstheme="minorHAnsi"/>
                <w:sz w:val="24"/>
                <w:szCs w:val="24"/>
              </w:rPr>
              <w:t xml:space="preserve">Trading status: </w:t>
            </w:r>
          </w:p>
          <w:p w14:paraId="42C18D65" w14:textId="77777777" w:rsidR="00996A3F" w:rsidRPr="002867CC" w:rsidRDefault="00996A3F" w:rsidP="00496DA4">
            <w:pPr>
              <w:numPr>
                <w:ilvl w:val="0"/>
                <w:numId w:val="24"/>
              </w:numPr>
              <w:spacing w:after="120" w:line="240" w:lineRule="auto"/>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public limited company</w:t>
            </w:r>
          </w:p>
          <w:p w14:paraId="165A426C" w14:textId="77777777" w:rsidR="00996A3F" w:rsidRPr="002867CC" w:rsidRDefault="00996A3F" w:rsidP="00496DA4">
            <w:pPr>
              <w:numPr>
                <w:ilvl w:val="0"/>
                <w:numId w:val="24"/>
              </w:numPr>
              <w:spacing w:after="120" w:line="240" w:lineRule="auto"/>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 xml:space="preserve">limited company </w:t>
            </w:r>
          </w:p>
          <w:p w14:paraId="1FB2DDD6" w14:textId="77777777" w:rsidR="00996A3F" w:rsidRPr="002867CC" w:rsidRDefault="00996A3F" w:rsidP="00496DA4">
            <w:pPr>
              <w:numPr>
                <w:ilvl w:val="0"/>
                <w:numId w:val="24"/>
              </w:numPr>
              <w:spacing w:after="120" w:line="240" w:lineRule="auto"/>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 xml:space="preserve">limited liability partnership </w:t>
            </w:r>
          </w:p>
          <w:p w14:paraId="2BF521DA" w14:textId="77777777" w:rsidR="00996A3F" w:rsidRPr="002867CC" w:rsidRDefault="00996A3F" w:rsidP="00496DA4">
            <w:pPr>
              <w:numPr>
                <w:ilvl w:val="0"/>
                <w:numId w:val="24"/>
              </w:numPr>
              <w:spacing w:after="120" w:line="240" w:lineRule="auto"/>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 xml:space="preserve">other partnership </w:t>
            </w:r>
          </w:p>
          <w:p w14:paraId="76206A21" w14:textId="77777777" w:rsidR="00996A3F" w:rsidRPr="002867CC" w:rsidRDefault="00996A3F" w:rsidP="00496DA4">
            <w:pPr>
              <w:numPr>
                <w:ilvl w:val="0"/>
                <w:numId w:val="24"/>
              </w:numPr>
              <w:spacing w:after="120" w:line="240" w:lineRule="auto"/>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 xml:space="preserve">sole trader </w:t>
            </w:r>
          </w:p>
          <w:p w14:paraId="54946E32" w14:textId="77777777" w:rsidR="00996A3F" w:rsidRPr="002867CC" w:rsidRDefault="00996A3F" w:rsidP="00496DA4">
            <w:pPr>
              <w:numPr>
                <w:ilvl w:val="0"/>
                <w:numId w:val="24"/>
              </w:numPr>
              <w:spacing w:after="120" w:line="240" w:lineRule="auto"/>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third sector</w:t>
            </w:r>
          </w:p>
          <w:p w14:paraId="5D5457E4" w14:textId="77777777" w:rsidR="00996A3F" w:rsidRPr="002867CC" w:rsidRDefault="00996A3F" w:rsidP="00496DA4">
            <w:pPr>
              <w:numPr>
                <w:ilvl w:val="0"/>
                <w:numId w:val="24"/>
              </w:numPr>
              <w:spacing w:after="120" w:line="240" w:lineRule="auto"/>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other (please specify your trading status)</w:t>
            </w:r>
          </w:p>
        </w:tc>
        <w:tc>
          <w:tcPr>
            <w:tcW w:w="3819" w:type="dxa"/>
            <w:gridSpan w:val="3"/>
          </w:tcPr>
          <w:p w14:paraId="07BCBCF8"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11A78ABC" w14:textId="77777777" w:rsidTr="00496DA4">
        <w:trPr>
          <w:trHeight w:val="709"/>
        </w:trPr>
        <w:tc>
          <w:tcPr>
            <w:tcW w:w="1434" w:type="dxa"/>
          </w:tcPr>
          <w:p w14:paraId="0FEFE463"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1.1(d)</w:t>
            </w:r>
          </w:p>
        </w:tc>
        <w:tc>
          <w:tcPr>
            <w:tcW w:w="3536" w:type="dxa"/>
          </w:tcPr>
          <w:p w14:paraId="0119713A" w14:textId="77777777" w:rsidR="00996A3F" w:rsidRPr="002867CC" w:rsidRDefault="00996A3F" w:rsidP="00496DA4">
            <w:pPr>
              <w:spacing w:after="120"/>
              <w:jc w:val="both"/>
              <w:rPr>
                <w:rFonts w:asciiTheme="minorHAnsi" w:hAnsiTheme="minorHAnsi" w:cstheme="minorHAnsi"/>
                <w:sz w:val="24"/>
                <w:szCs w:val="24"/>
              </w:rPr>
            </w:pPr>
            <w:r w:rsidRPr="002867CC">
              <w:rPr>
                <w:rFonts w:asciiTheme="minorHAnsi" w:eastAsia="Arial" w:hAnsiTheme="minorHAnsi" w:cstheme="minorHAnsi"/>
                <w:sz w:val="24"/>
                <w:szCs w:val="24"/>
              </w:rPr>
              <w:t>Date of registration in country of origin</w:t>
            </w:r>
          </w:p>
        </w:tc>
        <w:tc>
          <w:tcPr>
            <w:tcW w:w="3819" w:type="dxa"/>
            <w:gridSpan w:val="3"/>
          </w:tcPr>
          <w:p w14:paraId="48196795"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60F01014" w14:textId="77777777" w:rsidTr="00496DA4">
        <w:trPr>
          <w:trHeight w:val="751"/>
        </w:trPr>
        <w:tc>
          <w:tcPr>
            <w:tcW w:w="1434" w:type="dxa"/>
          </w:tcPr>
          <w:p w14:paraId="638217CD"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1.1(e)</w:t>
            </w:r>
          </w:p>
        </w:tc>
        <w:tc>
          <w:tcPr>
            <w:tcW w:w="3536" w:type="dxa"/>
          </w:tcPr>
          <w:p w14:paraId="10D7F495" w14:textId="77777777" w:rsidR="00996A3F" w:rsidRPr="002867CC" w:rsidRDefault="00996A3F" w:rsidP="00496DA4">
            <w:pPr>
              <w:spacing w:after="120"/>
              <w:jc w:val="both"/>
              <w:rPr>
                <w:rFonts w:asciiTheme="minorHAnsi" w:hAnsiTheme="minorHAnsi" w:cstheme="minorHAnsi"/>
                <w:sz w:val="24"/>
                <w:szCs w:val="24"/>
              </w:rPr>
            </w:pPr>
            <w:r w:rsidRPr="002867CC">
              <w:rPr>
                <w:rFonts w:asciiTheme="minorHAnsi" w:eastAsia="Arial" w:hAnsiTheme="minorHAnsi" w:cstheme="minorHAnsi"/>
                <w:sz w:val="24"/>
                <w:szCs w:val="24"/>
              </w:rPr>
              <w:t>Company registration number (if applicable)</w:t>
            </w:r>
          </w:p>
        </w:tc>
        <w:tc>
          <w:tcPr>
            <w:tcW w:w="3819" w:type="dxa"/>
            <w:gridSpan w:val="3"/>
          </w:tcPr>
          <w:p w14:paraId="47CEBB31"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6F27040A" w14:textId="77777777" w:rsidTr="00496DA4">
        <w:trPr>
          <w:trHeight w:val="678"/>
        </w:trPr>
        <w:tc>
          <w:tcPr>
            <w:tcW w:w="1434" w:type="dxa"/>
          </w:tcPr>
          <w:p w14:paraId="74A5C1D4"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1.1(f)</w:t>
            </w:r>
          </w:p>
        </w:tc>
        <w:tc>
          <w:tcPr>
            <w:tcW w:w="3536" w:type="dxa"/>
          </w:tcPr>
          <w:p w14:paraId="1609D7CE" w14:textId="77777777" w:rsidR="00996A3F" w:rsidRPr="002867CC" w:rsidRDefault="00996A3F" w:rsidP="00496DA4">
            <w:pPr>
              <w:spacing w:after="120"/>
              <w:jc w:val="both"/>
              <w:rPr>
                <w:rFonts w:asciiTheme="minorHAnsi" w:hAnsiTheme="minorHAnsi" w:cstheme="minorHAnsi"/>
                <w:sz w:val="24"/>
                <w:szCs w:val="24"/>
              </w:rPr>
            </w:pPr>
            <w:r w:rsidRPr="002867CC">
              <w:rPr>
                <w:rFonts w:asciiTheme="minorHAnsi" w:eastAsia="Arial" w:hAnsiTheme="minorHAnsi" w:cstheme="minorHAnsi"/>
                <w:sz w:val="24"/>
                <w:szCs w:val="24"/>
              </w:rPr>
              <w:t>Charity registration number (if applicable)</w:t>
            </w:r>
          </w:p>
        </w:tc>
        <w:tc>
          <w:tcPr>
            <w:tcW w:w="3819" w:type="dxa"/>
            <w:gridSpan w:val="3"/>
          </w:tcPr>
          <w:p w14:paraId="12A8C1FF"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1BB1B423" w14:textId="77777777" w:rsidTr="00496DA4">
        <w:trPr>
          <w:trHeight w:val="720"/>
        </w:trPr>
        <w:tc>
          <w:tcPr>
            <w:tcW w:w="1434" w:type="dxa"/>
          </w:tcPr>
          <w:p w14:paraId="46D2DA82"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lastRenderedPageBreak/>
              <w:t>1.1(g)</w:t>
            </w:r>
          </w:p>
        </w:tc>
        <w:tc>
          <w:tcPr>
            <w:tcW w:w="3536" w:type="dxa"/>
          </w:tcPr>
          <w:p w14:paraId="22159634" w14:textId="77777777" w:rsidR="00996A3F" w:rsidRPr="002867CC" w:rsidRDefault="00996A3F" w:rsidP="00496DA4">
            <w:pPr>
              <w:spacing w:after="120"/>
              <w:jc w:val="both"/>
              <w:rPr>
                <w:rFonts w:asciiTheme="minorHAnsi" w:hAnsiTheme="minorHAnsi" w:cstheme="minorHAnsi"/>
                <w:sz w:val="24"/>
                <w:szCs w:val="24"/>
              </w:rPr>
            </w:pPr>
            <w:r w:rsidRPr="002867CC">
              <w:rPr>
                <w:rFonts w:asciiTheme="minorHAnsi" w:eastAsia="Arial" w:hAnsiTheme="minorHAnsi" w:cstheme="minorHAnsi"/>
                <w:sz w:val="24"/>
                <w:szCs w:val="24"/>
              </w:rPr>
              <w:t>Head office DUNS number (if applicable)</w:t>
            </w:r>
          </w:p>
        </w:tc>
        <w:tc>
          <w:tcPr>
            <w:tcW w:w="3819" w:type="dxa"/>
            <w:gridSpan w:val="3"/>
          </w:tcPr>
          <w:p w14:paraId="31300EBA"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53DFA81B" w14:textId="77777777" w:rsidTr="00496DA4">
        <w:trPr>
          <w:trHeight w:val="491"/>
        </w:trPr>
        <w:tc>
          <w:tcPr>
            <w:tcW w:w="1434" w:type="dxa"/>
          </w:tcPr>
          <w:p w14:paraId="0B586FE5"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1.1(h)</w:t>
            </w:r>
          </w:p>
        </w:tc>
        <w:tc>
          <w:tcPr>
            <w:tcW w:w="3536" w:type="dxa"/>
          </w:tcPr>
          <w:p w14:paraId="5AC95B1D" w14:textId="77777777" w:rsidR="00996A3F" w:rsidRPr="002867CC" w:rsidRDefault="00996A3F" w:rsidP="00496DA4">
            <w:pPr>
              <w:spacing w:after="120"/>
              <w:jc w:val="both"/>
              <w:rPr>
                <w:rFonts w:asciiTheme="minorHAnsi" w:hAnsiTheme="minorHAnsi" w:cstheme="minorHAnsi"/>
                <w:sz w:val="24"/>
                <w:szCs w:val="24"/>
              </w:rPr>
            </w:pPr>
            <w:r w:rsidRPr="002867CC">
              <w:rPr>
                <w:rFonts w:asciiTheme="minorHAnsi" w:eastAsia="Arial" w:hAnsiTheme="minorHAnsi" w:cstheme="minorHAnsi"/>
                <w:sz w:val="24"/>
                <w:szCs w:val="24"/>
              </w:rPr>
              <w:t xml:space="preserve">Registered VAT number </w:t>
            </w:r>
          </w:p>
        </w:tc>
        <w:tc>
          <w:tcPr>
            <w:tcW w:w="3819" w:type="dxa"/>
            <w:gridSpan w:val="3"/>
          </w:tcPr>
          <w:p w14:paraId="79B946D7" w14:textId="77777777" w:rsidR="00996A3F" w:rsidRPr="002867CC" w:rsidRDefault="00996A3F" w:rsidP="00496DA4">
            <w:pPr>
              <w:tabs>
                <w:tab w:val="center" w:pos="4513"/>
                <w:tab w:val="right" w:pos="9026"/>
              </w:tabs>
              <w:spacing w:before="100" w:line="240" w:lineRule="auto"/>
              <w:jc w:val="both"/>
              <w:rPr>
                <w:rFonts w:asciiTheme="minorHAnsi" w:hAnsiTheme="minorHAnsi" w:cstheme="minorHAnsi"/>
                <w:color w:val="000000"/>
                <w:sz w:val="24"/>
                <w:szCs w:val="24"/>
                <w:lang w:eastAsia="en-US"/>
              </w:rPr>
            </w:pPr>
          </w:p>
        </w:tc>
      </w:tr>
      <w:tr w:rsidR="00996A3F" w:rsidRPr="002867CC" w14:paraId="2A740D44" w14:textId="77777777" w:rsidTr="00496DA4">
        <w:trPr>
          <w:trHeight w:val="648"/>
        </w:trPr>
        <w:tc>
          <w:tcPr>
            <w:tcW w:w="1434" w:type="dxa"/>
            <w:vMerge w:val="restart"/>
          </w:tcPr>
          <w:p w14:paraId="4640F358"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1.1(i)-(i)</w:t>
            </w:r>
          </w:p>
        </w:tc>
        <w:tc>
          <w:tcPr>
            <w:tcW w:w="3536" w:type="dxa"/>
            <w:vMerge w:val="restart"/>
          </w:tcPr>
          <w:p w14:paraId="44C44126" w14:textId="77777777" w:rsidR="00996A3F" w:rsidRPr="002867CC" w:rsidRDefault="00996A3F" w:rsidP="00496DA4">
            <w:pPr>
              <w:spacing w:after="120"/>
              <w:jc w:val="both"/>
              <w:rPr>
                <w:rFonts w:asciiTheme="minorHAnsi" w:hAnsiTheme="minorHAnsi" w:cstheme="minorHAnsi"/>
                <w:sz w:val="24"/>
                <w:szCs w:val="24"/>
              </w:rPr>
            </w:pPr>
            <w:r w:rsidRPr="002867CC">
              <w:rPr>
                <w:rFonts w:asciiTheme="minorHAnsi" w:eastAsia="Arial" w:hAnsiTheme="minorHAnsi" w:cstheme="minorHAnsi"/>
                <w:sz w:val="24"/>
                <w:szCs w:val="24"/>
              </w:rPr>
              <w:t>If applicable, is your organisation registered with the appropriate professional or trade register(s) in the member state where it is established?</w:t>
            </w:r>
          </w:p>
        </w:tc>
        <w:tc>
          <w:tcPr>
            <w:tcW w:w="1842" w:type="dxa"/>
            <w:tcBorders>
              <w:bottom w:val="nil"/>
              <w:right w:val="nil"/>
            </w:tcBorders>
            <w:vAlign w:val="center"/>
          </w:tcPr>
          <w:p w14:paraId="380421E7" w14:textId="77777777" w:rsidR="00996A3F" w:rsidRPr="002867CC" w:rsidRDefault="00996A3F" w:rsidP="00496DA4">
            <w:pPr>
              <w:spacing w:line="240" w:lineRule="auto"/>
              <w:jc w:val="both"/>
              <w:rPr>
                <w:rFonts w:asciiTheme="minorHAnsi" w:hAnsiTheme="minorHAnsi" w:cstheme="minorHAnsi"/>
                <w:color w:val="000000"/>
                <w:sz w:val="24"/>
                <w:szCs w:val="24"/>
                <w:lang w:eastAsia="en-US"/>
              </w:rPr>
            </w:pPr>
            <w:bookmarkStart w:id="1" w:name="_30j0zll" w:colFirst="0" w:colLast="0"/>
            <w:bookmarkEnd w:id="1"/>
            <w:r w:rsidRPr="002867CC">
              <w:rPr>
                <w:rFonts w:asciiTheme="minorHAnsi" w:eastAsia="Arial" w:hAnsiTheme="minorHAnsi" w:cstheme="minorHAnsi"/>
                <w:color w:val="000000"/>
                <w:sz w:val="24"/>
                <w:szCs w:val="24"/>
                <w:lang w:eastAsia="en-US"/>
              </w:rPr>
              <w:t xml:space="preserve">Yes  </w:t>
            </w:r>
            <w:bookmarkStart w:id="2" w:name="_1fob9te" w:colFirst="0" w:colLast="0"/>
            <w:bookmarkEnd w:id="2"/>
          </w:p>
        </w:tc>
        <w:tc>
          <w:tcPr>
            <w:tcW w:w="1977" w:type="dxa"/>
            <w:gridSpan w:val="2"/>
            <w:tcBorders>
              <w:left w:val="nil"/>
              <w:bottom w:val="nil"/>
            </w:tcBorders>
            <w:vAlign w:val="center"/>
          </w:tcPr>
          <w:p w14:paraId="11955F41" w14:textId="77777777" w:rsidR="00996A3F" w:rsidRPr="002867CC" w:rsidRDefault="00996A3F" w:rsidP="00496DA4">
            <w:pPr>
              <w:spacing w:line="240" w:lineRule="auto"/>
              <w:jc w:val="both"/>
              <w:rPr>
                <w:rFonts w:asciiTheme="minorHAnsi" w:eastAsia="MS Gothic" w:hAnsiTheme="minorHAnsi" w:cstheme="minorHAnsi"/>
                <w:color w:val="000000"/>
                <w:sz w:val="24"/>
                <w:szCs w:val="24"/>
                <w:lang w:eastAsia="en-US"/>
              </w:rPr>
            </w:pPr>
            <w:bookmarkStart w:id="3" w:name="_3znysh7" w:colFirst="0" w:colLast="0"/>
            <w:bookmarkEnd w:id="3"/>
            <w:r w:rsidRPr="002867CC">
              <w:rPr>
                <w:rFonts w:ascii="MS Gothic" w:eastAsia="MS Gothic" w:hAnsi="MS Gothic" w:cs="MS Gothic" w:hint="eastAsia"/>
                <w:color w:val="000000"/>
                <w:sz w:val="24"/>
                <w:szCs w:val="24"/>
                <w:lang w:eastAsia="en-US"/>
              </w:rPr>
              <w:t>☐</w:t>
            </w:r>
          </w:p>
        </w:tc>
      </w:tr>
      <w:tr w:rsidR="00996A3F" w:rsidRPr="002867CC" w14:paraId="16CFA2DD" w14:textId="77777777" w:rsidTr="00496DA4">
        <w:trPr>
          <w:trHeight w:val="648"/>
        </w:trPr>
        <w:tc>
          <w:tcPr>
            <w:tcW w:w="1434" w:type="dxa"/>
            <w:vMerge/>
          </w:tcPr>
          <w:p w14:paraId="412DBC93" w14:textId="77777777" w:rsidR="00996A3F" w:rsidRPr="002867CC" w:rsidRDefault="00996A3F" w:rsidP="00496DA4">
            <w:pPr>
              <w:spacing w:before="100" w:line="240" w:lineRule="auto"/>
              <w:jc w:val="both"/>
              <w:rPr>
                <w:rFonts w:asciiTheme="minorHAnsi" w:eastAsia="Arial" w:hAnsiTheme="minorHAnsi" w:cstheme="minorHAnsi"/>
                <w:color w:val="000000"/>
                <w:sz w:val="24"/>
                <w:szCs w:val="24"/>
                <w:lang w:eastAsia="en-US"/>
              </w:rPr>
            </w:pPr>
          </w:p>
        </w:tc>
        <w:tc>
          <w:tcPr>
            <w:tcW w:w="3536" w:type="dxa"/>
            <w:vMerge/>
          </w:tcPr>
          <w:p w14:paraId="12A82933" w14:textId="77777777" w:rsidR="00996A3F" w:rsidRPr="002867CC" w:rsidRDefault="00996A3F" w:rsidP="00496DA4">
            <w:pPr>
              <w:spacing w:after="120"/>
              <w:jc w:val="both"/>
              <w:rPr>
                <w:rFonts w:asciiTheme="minorHAnsi" w:eastAsia="Arial" w:hAnsiTheme="minorHAnsi" w:cstheme="minorHAnsi"/>
                <w:sz w:val="24"/>
                <w:szCs w:val="24"/>
              </w:rPr>
            </w:pPr>
          </w:p>
        </w:tc>
        <w:tc>
          <w:tcPr>
            <w:tcW w:w="1842" w:type="dxa"/>
            <w:tcBorders>
              <w:top w:val="nil"/>
              <w:bottom w:val="nil"/>
              <w:right w:val="nil"/>
            </w:tcBorders>
            <w:vAlign w:val="center"/>
          </w:tcPr>
          <w:p w14:paraId="58413C2D" w14:textId="77777777" w:rsidR="00996A3F" w:rsidRPr="002867CC" w:rsidRDefault="00996A3F" w:rsidP="00496DA4">
            <w:pPr>
              <w:spacing w:line="240" w:lineRule="auto"/>
              <w:jc w:val="both"/>
              <w:rPr>
                <w:rFonts w:asciiTheme="minorHAnsi" w:eastAsia="Arial"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No</w:t>
            </w:r>
          </w:p>
        </w:tc>
        <w:tc>
          <w:tcPr>
            <w:tcW w:w="1977" w:type="dxa"/>
            <w:gridSpan w:val="2"/>
            <w:tcBorders>
              <w:top w:val="nil"/>
              <w:left w:val="nil"/>
              <w:bottom w:val="nil"/>
            </w:tcBorders>
            <w:vAlign w:val="center"/>
          </w:tcPr>
          <w:p w14:paraId="59AE8275" w14:textId="77777777" w:rsidR="00996A3F" w:rsidRPr="002867CC" w:rsidRDefault="00996A3F" w:rsidP="00496DA4">
            <w:pPr>
              <w:spacing w:line="240" w:lineRule="auto"/>
              <w:jc w:val="both"/>
              <w:rPr>
                <w:rFonts w:asciiTheme="minorHAnsi" w:eastAsia="MS Gothic" w:hAnsiTheme="minorHAnsi" w:cstheme="minorHAnsi"/>
                <w:color w:val="000000"/>
                <w:sz w:val="24"/>
                <w:szCs w:val="24"/>
                <w:lang w:eastAsia="en-US"/>
              </w:rPr>
            </w:pPr>
            <w:r w:rsidRPr="002867CC">
              <w:rPr>
                <w:rFonts w:ascii="MS Gothic" w:eastAsia="MS Gothic" w:hAnsi="MS Gothic" w:cs="MS Gothic" w:hint="eastAsia"/>
                <w:color w:val="000000"/>
                <w:sz w:val="24"/>
                <w:szCs w:val="24"/>
                <w:lang w:eastAsia="en-US"/>
              </w:rPr>
              <w:t>☐</w:t>
            </w:r>
          </w:p>
        </w:tc>
      </w:tr>
      <w:tr w:rsidR="00996A3F" w:rsidRPr="002867CC" w14:paraId="28F10F56" w14:textId="77777777" w:rsidTr="00496DA4">
        <w:trPr>
          <w:trHeight w:val="649"/>
        </w:trPr>
        <w:tc>
          <w:tcPr>
            <w:tcW w:w="1434" w:type="dxa"/>
            <w:vMerge/>
          </w:tcPr>
          <w:p w14:paraId="36A7C264" w14:textId="77777777" w:rsidR="00996A3F" w:rsidRPr="002867CC" w:rsidRDefault="00996A3F" w:rsidP="00496DA4">
            <w:pPr>
              <w:spacing w:before="100" w:line="240" w:lineRule="auto"/>
              <w:jc w:val="both"/>
              <w:rPr>
                <w:rFonts w:asciiTheme="minorHAnsi" w:eastAsia="Arial" w:hAnsiTheme="minorHAnsi" w:cstheme="minorHAnsi"/>
                <w:color w:val="000000"/>
                <w:sz w:val="24"/>
                <w:szCs w:val="24"/>
                <w:lang w:eastAsia="en-US"/>
              </w:rPr>
            </w:pPr>
          </w:p>
        </w:tc>
        <w:tc>
          <w:tcPr>
            <w:tcW w:w="3536" w:type="dxa"/>
            <w:vMerge/>
          </w:tcPr>
          <w:p w14:paraId="5CD94274" w14:textId="77777777" w:rsidR="00996A3F" w:rsidRPr="002867CC" w:rsidRDefault="00996A3F" w:rsidP="00496DA4">
            <w:pPr>
              <w:spacing w:after="120"/>
              <w:jc w:val="both"/>
              <w:rPr>
                <w:rFonts w:asciiTheme="minorHAnsi" w:eastAsia="Arial" w:hAnsiTheme="minorHAnsi" w:cstheme="minorHAnsi"/>
                <w:sz w:val="24"/>
                <w:szCs w:val="24"/>
              </w:rPr>
            </w:pPr>
          </w:p>
        </w:tc>
        <w:tc>
          <w:tcPr>
            <w:tcW w:w="1842" w:type="dxa"/>
            <w:tcBorders>
              <w:top w:val="nil"/>
              <w:right w:val="nil"/>
            </w:tcBorders>
            <w:vAlign w:val="center"/>
          </w:tcPr>
          <w:p w14:paraId="15D74AF6" w14:textId="77777777" w:rsidR="00996A3F" w:rsidRPr="002867CC" w:rsidRDefault="00996A3F" w:rsidP="00496DA4">
            <w:pPr>
              <w:spacing w:line="240" w:lineRule="auto"/>
              <w:jc w:val="both"/>
              <w:rPr>
                <w:rFonts w:asciiTheme="minorHAnsi" w:eastAsia="Arial"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N/A</w:t>
            </w:r>
          </w:p>
        </w:tc>
        <w:tc>
          <w:tcPr>
            <w:tcW w:w="1977" w:type="dxa"/>
            <w:gridSpan w:val="2"/>
            <w:tcBorders>
              <w:top w:val="nil"/>
              <w:left w:val="nil"/>
            </w:tcBorders>
            <w:vAlign w:val="center"/>
          </w:tcPr>
          <w:p w14:paraId="7F638BA4" w14:textId="77777777" w:rsidR="00996A3F" w:rsidRPr="002867CC" w:rsidRDefault="00996A3F" w:rsidP="00496DA4">
            <w:pPr>
              <w:spacing w:line="240" w:lineRule="auto"/>
              <w:jc w:val="both"/>
              <w:rPr>
                <w:rFonts w:asciiTheme="minorHAnsi" w:eastAsia="MS Gothic" w:hAnsiTheme="minorHAnsi" w:cstheme="minorHAnsi"/>
                <w:color w:val="000000"/>
                <w:sz w:val="24"/>
                <w:szCs w:val="24"/>
                <w:lang w:eastAsia="en-US"/>
              </w:rPr>
            </w:pPr>
            <w:r w:rsidRPr="002867CC">
              <w:rPr>
                <w:rFonts w:ascii="MS Gothic" w:eastAsia="MS Gothic" w:hAnsi="MS Gothic" w:cs="MS Gothic" w:hint="eastAsia"/>
                <w:color w:val="000000"/>
                <w:sz w:val="24"/>
                <w:szCs w:val="24"/>
                <w:lang w:eastAsia="en-US"/>
              </w:rPr>
              <w:t>☐</w:t>
            </w:r>
          </w:p>
        </w:tc>
      </w:tr>
      <w:tr w:rsidR="00996A3F" w:rsidRPr="002867CC" w14:paraId="5B18B935" w14:textId="77777777" w:rsidTr="00496DA4">
        <w:tc>
          <w:tcPr>
            <w:tcW w:w="1434" w:type="dxa"/>
          </w:tcPr>
          <w:p w14:paraId="42E61A5A"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1.1(i)-(ii)</w:t>
            </w:r>
          </w:p>
        </w:tc>
        <w:tc>
          <w:tcPr>
            <w:tcW w:w="3536" w:type="dxa"/>
          </w:tcPr>
          <w:p w14:paraId="108DCCCF" w14:textId="77777777" w:rsidR="00996A3F" w:rsidRPr="002867CC" w:rsidRDefault="00996A3F" w:rsidP="00496DA4">
            <w:pPr>
              <w:spacing w:after="120"/>
              <w:jc w:val="both"/>
              <w:rPr>
                <w:rFonts w:asciiTheme="minorHAnsi" w:hAnsiTheme="minorHAnsi" w:cstheme="minorHAnsi"/>
                <w:sz w:val="24"/>
                <w:szCs w:val="24"/>
              </w:rPr>
            </w:pPr>
            <w:r w:rsidRPr="002867CC">
              <w:rPr>
                <w:rFonts w:asciiTheme="minorHAnsi" w:eastAsia="Arial" w:hAnsiTheme="minorHAnsi" w:cstheme="minorHAnsi"/>
                <w:sz w:val="24"/>
                <w:szCs w:val="24"/>
              </w:rPr>
              <w:t>If you responded “Yes” to 1.1(i)-(i) please provide the relevant details, including the registration number(s).</w:t>
            </w:r>
          </w:p>
        </w:tc>
        <w:tc>
          <w:tcPr>
            <w:tcW w:w="3819" w:type="dxa"/>
            <w:gridSpan w:val="3"/>
            <w:tcBorders>
              <w:bottom w:val="single" w:sz="4" w:space="0" w:color="000000"/>
            </w:tcBorders>
          </w:tcPr>
          <w:p w14:paraId="2AF6DA12" w14:textId="77777777" w:rsidR="00996A3F" w:rsidRPr="002867CC" w:rsidRDefault="00996A3F" w:rsidP="00496DA4">
            <w:pPr>
              <w:tabs>
                <w:tab w:val="center" w:pos="4513"/>
                <w:tab w:val="right" w:pos="9026"/>
              </w:tabs>
              <w:spacing w:before="100" w:line="240" w:lineRule="auto"/>
              <w:jc w:val="both"/>
              <w:rPr>
                <w:rFonts w:asciiTheme="minorHAnsi" w:hAnsiTheme="minorHAnsi" w:cstheme="minorHAnsi"/>
                <w:color w:val="000000"/>
                <w:sz w:val="24"/>
                <w:szCs w:val="24"/>
                <w:lang w:eastAsia="en-US"/>
              </w:rPr>
            </w:pPr>
          </w:p>
        </w:tc>
      </w:tr>
      <w:tr w:rsidR="00996A3F" w:rsidRPr="002867CC" w14:paraId="62716842" w14:textId="77777777" w:rsidTr="00496DA4">
        <w:trPr>
          <w:trHeight w:val="1322"/>
        </w:trPr>
        <w:tc>
          <w:tcPr>
            <w:tcW w:w="1434" w:type="dxa"/>
            <w:vMerge w:val="restart"/>
          </w:tcPr>
          <w:p w14:paraId="5E8609D5"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1.1(j)-(i)</w:t>
            </w:r>
          </w:p>
        </w:tc>
        <w:tc>
          <w:tcPr>
            <w:tcW w:w="3536" w:type="dxa"/>
            <w:vMerge w:val="restart"/>
          </w:tcPr>
          <w:p w14:paraId="57341994" w14:textId="77777777" w:rsidR="00996A3F" w:rsidRPr="002867CC" w:rsidRDefault="00996A3F" w:rsidP="00496DA4">
            <w:pPr>
              <w:spacing w:after="120"/>
              <w:jc w:val="both"/>
              <w:rPr>
                <w:rFonts w:asciiTheme="minorHAnsi" w:hAnsiTheme="minorHAnsi" w:cstheme="minorHAnsi"/>
                <w:sz w:val="24"/>
                <w:szCs w:val="24"/>
              </w:rPr>
            </w:pPr>
            <w:r w:rsidRPr="002867CC">
              <w:rPr>
                <w:rFonts w:asciiTheme="minorHAnsi" w:eastAsia="Arial" w:hAnsiTheme="minorHAnsi" w:cstheme="minorHAnsi"/>
                <w:sz w:val="24"/>
                <w:szCs w:val="24"/>
              </w:rPr>
              <w:t>Is it a legal requirement in the state where you are established for you to possess a particular authorisation, or be a member of a particular organisation in order to provide the services specified in this procurement?</w:t>
            </w:r>
          </w:p>
        </w:tc>
        <w:tc>
          <w:tcPr>
            <w:tcW w:w="1912" w:type="dxa"/>
            <w:gridSpan w:val="2"/>
            <w:tcBorders>
              <w:bottom w:val="nil"/>
              <w:right w:val="nil"/>
            </w:tcBorders>
            <w:vAlign w:val="center"/>
          </w:tcPr>
          <w:p w14:paraId="04C61D82" w14:textId="77777777" w:rsidR="00996A3F" w:rsidRPr="002867CC" w:rsidRDefault="00996A3F" w:rsidP="00496DA4">
            <w:pPr>
              <w:spacing w:line="240" w:lineRule="auto"/>
              <w:jc w:val="both"/>
              <w:rPr>
                <w:rFonts w:asciiTheme="minorHAnsi" w:hAnsiTheme="minorHAnsi" w:cstheme="minorHAnsi"/>
                <w:color w:val="000000"/>
                <w:sz w:val="24"/>
                <w:szCs w:val="24"/>
                <w:lang w:eastAsia="en-US"/>
              </w:rPr>
            </w:pPr>
            <w:bookmarkStart w:id="4" w:name="_2et92p0" w:colFirst="0" w:colLast="0"/>
            <w:bookmarkEnd w:id="4"/>
            <w:r w:rsidRPr="002867CC">
              <w:rPr>
                <w:rFonts w:asciiTheme="minorHAnsi" w:eastAsia="Arial" w:hAnsiTheme="minorHAnsi" w:cstheme="minorHAnsi"/>
                <w:color w:val="000000"/>
                <w:sz w:val="24"/>
                <w:szCs w:val="24"/>
                <w:lang w:eastAsia="en-US"/>
              </w:rPr>
              <w:t>Yes</w:t>
            </w:r>
          </w:p>
        </w:tc>
        <w:tc>
          <w:tcPr>
            <w:tcW w:w="1907" w:type="dxa"/>
            <w:tcBorders>
              <w:left w:val="nil"/>
              <w:bottom w:val="nil"/>
            </w:tcBorders>
            <w:vAlign w:val="center"/>
          </w:tcPr>
          <w:p w14:paraId="3F66B66E" w14:textId="77777777" w:rsidR="00996A3F" w:rsidRPr="002867CC" w:rsidRDefault="00996A3F" w:rsidP="00496DA4">
            <w:pPr>
              <w:spacing w:line="240" w:lineRule="auto"/>
              <w:jc w:val="both"/>
              <w:rPr>
                <w:rFonts w:asciiTheme="minorHAnsi" w:eastAsia="MS Gothic" w:hAnsiTheme="minorHAnsi" w:cstheme="minorHAnsi"/>
                <w:color w:val="000000"/>
                <w:sz w:val="24"/>
                <w:szCs w:val="24"/>
                <w:lang w:eastAsia="en-US"/>
              </w:rPr>
            </w:pPr>
            <w:bookmarkStart w:id="5" w:name="_tyjcwt" w:colFirst="0" w:colLast="0"/>
            <w:bookmarkEnd w:id="5"/>
            <w:r w:rsidRPr="002867CC">
              <w:rPr>
                <w:rFonts w:ascii="MS Gothic" w:eastAsia="MS Gothic" w:hAnsi="MS Gothic" w:cs="MS Gothic" w:hint="eastAsia"/>
                <w:color w:val="000000"/>
                <w:sz w:val="24"/>
                <w:szCs w:val="24"/>
                <w:lang w:eastAsia="en-US"/>
              </w:rPr>
              <w:t>☐</w:t>
            </w:r>
          </w:p>
        </w:tc>
      </w:tr>
      <w:tr w:rsidR="00996A3F" w:rsidRPr="002867CC" w14:paraId="06463605" w14:textId="77777777" w:rsidTr="00496DA4">
        <w:trPr>
          <w:trHeight w:val="1323"/>
        </w:trPr>
        <w:tc>
          <w:tcPr>
            <w:tcW w:w="1434" w:type="dxa"/>
            <w:vMerge/>
          </w:tcPr>
          <w:p w14:paraId="33B9A510" w14:textId="77777777" w:rsidR="00996A3F" w:rsidRPr="002867CC" w:rsidRDefault="00996A3F" w:rsidP="00496DA4">
            <w:pPr>
              <w:spacing w:before="100" w:line="240" w:lineRule="auto"/>
              <w:jc w:val="both"/>
              <w:rPr>
                <w:rFonts w:asciiTheme="minorHAnsi" w:eastAsia="Arial" w:hAnsiTheme="minorHAnsi" w:cstheme="minorHAnsi"/>
                <w:color w:val="000000"/>
                <w:sz w:val="24"/>
                <w:szCs w:val="24"/>
                <w:lang w:eastAsia="en-US"/>
              </w:rPr>
            </w:pPr>
          </w:p>
        </w:tc>
        <w:tc>
          <w:tcPr>
            <w:tcW w:w="3536" w:type="dxa"/>
            <w:vMerge/>
          </w:tcPr>
          <w:p w14:paraId="73FE1EAA" w14:textId="77777777" w:rsidR="00996A3F" w:rsidRPr="002867CC" w:rsidRDefault="00996A3F" w:rsidP="00496DA4">
            <w:pPr>
              <w:spacing w:after="120"/>
              <w:jc w:val="both"/>
              <w:rPr>
                <w:rFonts w:asciiTheme="minorHAnsi" w:eastAsia="Arial" w:hAnsiTheme="minorHAnsi" w:cstheme="minorHAnsi"/>
                <w:sz w:val="24"/>
                <w:szCs w:val="24"/>
              </w:rPr>
            </w:pPr>
          </w:p>
        </w:tc>
        <w:tc>
          <w:tcPr>
            <w:tcW w:w="1912" w:type="dxa"/>
            <w:gridSpan w:val="2"/>
            <w:tcBorders>
              <w:top w:val="nil"/>
              <w:right w:val="nil"/>
            </w:tcBorders>
            <w:vAlign w:val="center"/>
          </w:tcPr>
          <w:p w14:paraId="76EB6760" w14:textId="77777777" w:rsidR="00996A3F" w:rsidRPr="002867CC" w:rsidRDefault="00996A3F" w:rsidP="00496DA4">
            <w:pPr>
              <w:spacing w:line="240" w:lineRule="auto"/>
              <w:jc w:val="both"/>
              <w:rPr>
                <w:rFonts w:asciiTheme="minorHAnsi" w:eastAsia="Arial"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No</w:t>
            </w:r>
          </w:p>
        </w:tc>
        <w:tc>
          <w:tcPr>
            <w:tcW w:w="1907" w:type="dxa"/>
            <w:tcBorders>
              <w:top w:val="nil"/>
              <w:left w:val="nil"/>
            </w:tcBorders>
            <w:vAlign w:val="center"/>
          </w:tcPr>
          <w:p w14:paraId="3FE9C563" w14:textId="77777777" w:rsidR="00996A3F" w:rsidRPr="002867CC" w:rsidRDefault="00996A3F" w:rsidP="00496DA4">
            <w:pPr>
              <w:spacing w:line="240" w:lineRule="auto"/>
              <w:jc w:val="both"/>
              <w:rPr>
                <w:rFonts w:asciiTheme="minorHAnsi" w:eastAsia="Arial" w:hAnsiTheme="minorHAnsi" w:cstheme="minorHAnsi"/>
                <w:color w:val="000000"/>
                <w:sz w:val="24"/>
                <w:szCs w:val="24"/>
                <w:lang w:eastAsia="en-US"/>
              </w:rPr>
            </w:pPr>
            <w:r w:rsidRPr="002867CC">
              <w:rPr>
                <w:rFonts w:ascii="MS Gothic" w:eastAsia="MS Gothic" w:hAnsi="MS Gothic" w:cs="MS Gothic" w:hint="eastAsia"/>
                <w:color w:val="000000"/>
                <w:sz w:val="24"/>
                <w:szCs w:val="24"/>
                <w:lang w:eastAsia="en-US"/>
              </w:rPr>
              <w:t>☐</w:t>
            </w:r>
          </w:p>
        </w:tc>
      </w:tr>
      <w:tr w:rsidR="00996A3F" w:rsidRPr="002867CC" w14:paraId="1A08F3BF" w14:textId="77777777" w:rsidTr="00496DA4">
        <w:tc>
          <w:tcPr>
            <w:tcW w:w="1434" w:type="dxa"/>
          </w:tcPr>
          <w:p w14:paraId="4E930321"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1.1(j)-(ii)</w:t>
            </w:r>
          </w:p>
        </w:tc>
        <w:tc>
          <w:tcPr>
            <w:tcW w:w="3536" w:type="dxa"/>
          </w:tcPr>
          <w:p w14:paraId="78EBF45B" w14:textId="77777777" w:rsidR="00996A3F" w:rsidRPr="002867CC" w:rsidRDefault="00996A3F" w:rsidP="00496DA4">
            <w:pPr>
              <w:spacing w:after="120"/>
              <w:jc w:val="both"/>
              <w:rPr>
                <w:rFonts w:asciiTheme="minorHAnsi" w:hAnsiTheme="minorHAnsi" w:cstheme="minorHAnsi"/>
                <w:sz w:val="24"/>
                <w:szCs w:val="24"/>
              </w:rPr>
            </w:pPr>
            <w:r w:rsidRPr="002867CC">
              <w:rPr>
                <w:rFonts w:asciiTheme="minorHAnsi" w:eastAsia="Arial" w:hAnsiTheme="minorHAnsi" w:cstheme="minorHAnsi"/>
                <w:sz w:val="24"/>
                <w:szCs w:val="24"/>
              </w:rPr>
              <w:t>If you responded “Yes” to 1.1(j)-(i), please provide additional details of what is required and confirmation that you have complied with this.</w:t>
            </w:r>
          </w:p>
        </w:tc>
        <w:tc>
          <w:tcPr>
            <w:tcW w:w="3819" w:type="dxa"/>
            <w:gridSpan w:val="3"/>
          </w:tcPr>
          <w:p w14:paraId="0F0A526E"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6C441317" w14:textId="77777777" w:rsidTr="00496DA4">
        <w:tc>
          <w:tcPr>
            <w:tcW w:w="1434" w:type="dxa"/>
          </w:tcPr>
          <w:p w14:paraId="647B9930"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1.1(k)</w:t>
            </w:r>
          </w:p>
        </w:tc>
        <w:tc>
          <w:tcPr>
            <w:tcW w:w="3536" w:type="dxa"/>
          </w:tcPr>
          <w:p w14:paraId="74B0A61E" w14:textId="77777777" w:rsidR="00996A3F" w:rsidRPr="002867CC" w:rsidRDefault="00996A3F" w:rsidP="00496DA4">
            <w:pPr>
              <w:spacing w:after="120"/>
              <w:jc w:val="both"/>
              <w:rPr>
                <w:rFonts w:asciiTheme="minorHAnsi" w:hAnsiTheme="minorHAnsi" w:cstheme="minorHAnsi"/>
                <w:sz w:val="24"/>
                <w:szCs w:val="24"/>
              </w:rPr>
            </w:pPr>
            <w:r w:rsidRPr="002867CC">
              <w:rPr>
                <w:rFonts w:asciiTheme="minorHAnsi" w:eastAsia="Arial" w:hAnsiTheme="minorHAnsi" w:cstheme="minorHAnsi"/>
                <w:sz w:val="24"/>
                <w:szCs w:val="24"/>
              </w:rPr>
              <w:t>Trading name(s) that will be used if successful in this procurement.</w:t>
            </w:r>
          </w:p>
        </w:tc>
        <w:tc>
          <w:tcPr>
            <w:tcW w:w="3819" w:type="dxa"/>
            <w:gridSpan w:val="3"/>
          </w:tcPr>
          <w:p w14:paraId="37E1CB61"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6C98923C" w14:textId="77777777" w:rsidTr="00496DA4">
        <w:tc>
          <w:tcPr>
            <w:tcW w:w="1434" w:type="dxa"/>
          </w:tcPr>
          <w:p w14:paraId="0A9D44CE"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1.1(l)</w:t>
            </w:r>
          </w:p>
        </w:tc>
        <w:tc>
          <w:tcPr>
            <w:tcW w:w="3536" w:type="dxa"/>
          </w:tcPr>
          <w:p w14:paraId="4E655898" w14:textId="77777777" w:rsidR="00996A3F" w:rsidRPr="002867CC" w:rsidRDefault="00996A3F" w:rsidP="00496DA4">
            <w:pPr>
              <w:spacing w:after="120"/>
              <w:jc w:val="both"/>
              <w:rPr>
                <w:rFonts w:asciiTheme="minorHAnsi" w:hAnsiTheme="minorHAnsi" w:cstheme="minorHAnsi"/>
                <w:sz w:val="24"/>
                <w:szCs w:val="24"/>
              </w:rPr>
            </w:pPr>
            <w:r w:rsidRPr="002867CC">
              <w:rPr>
                <w:rFonts w:asciiTheme="minorHAnsi" w:eastAsia="Arial" w:hAnsiTheme="minorHAnsi" w:cstheme="minorHAnsi"/>
                <w:sz w:val="24"/>
                <w:szCs w:val="24"/>
              </w:rPr>
              <w:t xml:space="preserve">Relevant classifications (state whether you fall within one of </w:t>
            </w:r>
            <w:r w:rsidRPr="002867CC">
              <w:rPr>
                <w:rFonts w:asciiTheme="minorHAnsi" w:eastAsia="Arial" w:hAnsiTheme="minorHAnsi" w:cstheme="minorHAnsi"/>
                <w:sz w:val="24"/>
                <w:szCs w:val="24"/>
              </w:rPr>
              <w:lastRenderedPageBreak/>
              <w:t>these, and if so which one):</w:t>
            </w:r>
          </w:p>
          <w:p w14:paraId="21049D2E" w14:textId="77777777" w:rsidR="00996A3F" w:rsidRPr="002867CC" w:rsidRDefault="00996A3F" w:rsidP="00496DA4">
            <w:pPr>
              <w:numPr>
                <w:ilvl w:val="0"/>
                <w:numId w:val="25"/>
              </w:numPr>
              <w:spacing w:after="120"/>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Voluntary Community Social Enterprise (VCSE)</w:t>
            </w:r>
          </w:p>
          <w:p w14:paraId="490EBF02" w14:textId="77777777" w:rsidR="00996A3F" w:rsidRPr="002867CC" w:rsidRDefault="00996A3F" w:rsidP="00496DA4">
            <w:pPr>
              <w:numPr>
                <w:ilvl w:val="0"/>
                <w:numId w:val="25"/>
              </w:numPr>
              <w:spacing w:after="120"/>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Sheltered Workshop</w:t>
            </w:r>
          </w:p>
          <w:p w14:paraId="55C28CA3" w14:textId="77777777" w:rsidR="00996A3F" w:rsidRPr="002867CC" w:rsidRDefault="00996A3F" w:rsidP="00496DA4">
            <w:pPr>
              <w:numPr>
                <w:ilvl w:val="0"/>
                <w:numId w:val="25"/>
              </w:numPr>
              <w:spacing w:after="120"/>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Public service mutual</w:t>
            </w:r>
          </w:p>
        </w:tc>
        <w:tc>
          <w:tcPr>
            <w:tcW w:w="3819" w:type="dxa"/>
            <w:gridSpan w:val="3"/>
            <w:tcBorders>
              <w:bottom w:val="single" w:sz="4" w:space="0" w:color="000000"/>
            </w:tcBorders>
          </w:tcPr>
          <w:p w14:paraId="239A2C0C"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75A83759" w14:textId="77777777" w:rsidTr="00496DA4">
        <w:trPr>
          <w:trHeight w:val="165"/>
        </w:trPr>
        <w:tc>
          <w:tcPr>
            <w:tcW w:w="1434" w:type="dxa"/>
            <w:vMerge w:val="restart"/>
          </w:tcPr>
          <w:p w14:paraId="342F0BBF"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1.1(m)</w:t>
            </w:r>
          </w:p>
        </w:tc>
        <w:tc>
          <w:tcPr>
            <w:tcW w:w="3536" w:type="dxa"/>
            <w:vMerge w:val="restart"/>
          </w:tcPr>
          <w:p w14:paraId="0BE27349"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Are you a Small, Medium or Micro Enterprise (SME)</w:t>
            </w:r>
            <w:r w:rsidRPr="002867CC">
              <w:rPr>
                <w:rFonts w:asciiTheme="minorHAnsi" w:eastAsia="Arial" w:hAnsiTheme="minorHAnsi" w:cstheme="minorHAnsi"/>
                <w:color w:val="000000"/>
                <w:sz w:val="24"/>
                <w:szCs w:val="24"/>
                <w:vertAlign w:val="superscript"/>
                <w:lang w:eastAsia="en-US"/>
              </w:rPr>
              <w:footnoteReference w:id="1"/>
            </w:r>
            <w:r w:rsidRPr="002867CC">
              <w:rPr>
                <w:rFonts w:asciiTheme="minorHAnsi" w:eastAsia="Arial" w:hAnsiTheme="minorHAnsi" w:cstheme="minorHAnsi"/>
                <w:color w:val="000000"/>
                <w:sz w:val="24"/>
                <w:szCs w:val="24"/>
                <w:lang w:eastAsia="en-US"/>
              </w:rPr>
              <w:t>?</w:t>
            </w:r>
          </w:p>
        </w:tc>
        <w:tc>
          <w:tcPr>
            <w:tcW w:w="1912" w:type="dxa"/>
            <w:gridSpan w:val="2"/>
            <w:tcBorders>
              <w:bottom w:val="nil"/>
              <w:right w:val="nil"/>
            </w:tcBorders>
            <w:vAlign w:val="center"/>
          </w:tcPr>
          <w:p w14:paraId="096D6348" w14:textId="77777777" w:rsidR="00996A3F" w:rsidRPr="002867CC" w:rsidRDefault="00996A3F" w:rsidP="00496DA4">
            <w:pPr>
              <w:spacing w:line="240" w:lineRule="auto"/>
              <w:jc w:val="both"/>
              <w:rPr>
                <w:rFonts w:asciiTheme="minorHAnsi" w:hAnsiTheme="minorHAnsi" w:cstheme="minorHAnsi"/>
                <w:color w:val="000000"/>
                <w:sz w:val="24"/>
                <w:szCs w:val="24"/>
                <w:lang w:eastAsia="en-US"/>
              </w:rPr>
            </w:pPr>
            <w:bookmarkStart w:id="6" w:name="_3dy6vkm" w:colFirst="0" w:colLast="0"/>
            <w:bookmarkEnd w:id="6"/>
            <w:r w:rsidRPr="002867CC">
              <w:rPr>
                <w:rFonts w:asciiTheme="minorHAnsi" w:eastAsia="Arial" w:hAnsiTheme="minorHAnsi" w:cstheme="minorHAnsi"/>
                <w:color w:val="000000"/>
                <w:sz w:val="24"/>
                <w:szCs w:val="24"/>
                <w:lang w:eastAsia="en-US"/>
              </w:rPr>
              <w:t>Yes</w:t>
            </w:r>
            <w:bookmarkStart w:id="7" w:name="_1t3h5sf" w:colFirst="0" w:colLast="0"/>
            <w:bookmarkEnd w:id="7"/>
          </w:p>
        </w:tc>
        <w:tc>
          <w:tcPr>
            <w:tcW w:w="1907" w:type="dxa"/>
            <w:tcBorders>
              <w:left w:val="nil"/>
              <w:bottom w:val="nil"/>
            </w:tcBorders>
            <w:vAlign w:val="center"/>
          </w:tcPr>
          <w:p w14:paraId="448677A1"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r w:rsidRPr="002867CC">
              <w:rPr>
                <w:rFonts w:ascii="MS Gothic" w:eastAsia="MS Gothic" w:hAnsi="MS Gothic" w:cs="MS Gothic" w:hint="eastAsia"/>
                <w:color w:val="000000"/>
                <w:sz w:val="24"/>
                <w:szCs w:val="24"/>
                <w:lang w:eastAsia="en-US"/>
              </w:rPr>
              <w:t>☐</w:t>
            </w:r>
          </w:p>
        </w:tc>
      </w:tr>
      <w:tr w:rsidR="00996A3F" w:rsidRPr="002867CC" w14:paraId="0A6C6273" w14:textId="77777777" w:rsidTr="00496DA4">
        <w:trPr>
          <w:trHeight w:val="186"/>
        </w:trPr>
        <w:tc>
          <w:tcPr>
            <w:tcW w:w="1434" w:type="dxa"/>
            <w:vMerge/>
          </w:tcPr>
          <w:p w14:paraId="516045B2" w14:textId="77777777" w:rsidR="00996A3F" w:rsidRPr="002867CC" w:rsidRDefault="00996A3F" w:rsidP="00496DA4">
            <w:pPr>
              <w:spacing w:before="100" w:line="240" w:lineRule="auto"/>
              <w:jc w:val="both"/>
              <w:rPr>
                <w:rFonts w:asciiTheme="minorHAnsi" w:eastAsia="Arial" w:hAnsiTheme="minorHAnsi" w:cstheme="minorHAnsi"/>
                <w:color w:val="000000"/>
                <w:sz w:val="24"/>
                <w:szCs w:val="24"/>
                <w:lang w:eastAsia="en-US"/>
              </w:rPr>
            </w:pPr>
          </w:p>
        </w:tc>
        <w:tc>
          <w:tcPr>
            <w:tcW w:w="3536" w:type="dxa"/>
            <w:vMerge/>
          </w:tcPr>
          <w:p w14:paraId="755E9AF2" w14:textId="77777777" w:rsidR="00996A3F" w:rsidRPr="002867CC" w:rsidRDefault="00996A3F" w:rsidP="00496DA4">
            <w:pPr>
              <w:spacing w:before="100" w:line="240" w:lineRule="auto"/>
              <w:jc w:val="both"/>
              <w:rPr>
                <w:rFonts w:asciiTheme="minorHAnsi" w:eastAsia="Arial" w:hAnsiTheme="minorHAnsi" w:cstheme="minorHAnsi"/>
                <w:color w:val="000000"/>
                <w:sz w:val="24"/>
                <w:szCs w:val="24"/>
                <w:lang w:eastAsia="en-US"/>
              </w:rPr>
            </w:pPr>
          </w:p>
        </w:tc>
        <w:tc>
          <w:tcPr>
            <w:tcW w:w="1912" w:type="dxa"/>
            <w:gridSpan w:val="2"/>
            <w:tcBorders>
              <w:top w:val="nil"/>
              <w:right w:val="nil"/>
            </w:tcBorders>
            <w:vAlign w:val="center"/>
          </w:tcPr>
          <w:p w14:paraId="496B3B96" w14:textId="77777777" w:rsidR="00996A3F" w:rsidRPr="002867CC" w:rsidRDefault="00996A3F" w:rsidP="00496DA4">
            <w:pPr>
              <w:spacing w:line="240" w:lineRule="auto"/>
              <w:jc w:val="both"/>
              <w:rPr>
                <w:rFonts w:asciiTheme="minorHAnsi" w:eastAsia="Arial"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No</w:t>
            </w:r>
          </w:p>
        </w:tc>
        <w:tc>
          <w:tcPr>
            <w:tcW w:w="1907" w:type="dxa"/>
            <w:tcBorders>
              <w:top w:val="nil"/>
              <w:left w:val="nil"/>
            </w:tcBorders>
            <w:vAlign w:val="center"/>
          </w:tcPr>
          <w:p w14:paraId="31D9C521" w14:textId="77777777" w:rsidR="00996A3F" w:rsidRPr="002867CC" w:rsidRDefault="00996A3F" w:rsidP="00496DA4">
            <w:pPr>
              <w:spacing w:line="240" w:lineRule="auto"/>
              <w:jc w:val="both"/>
              <w:rPr>
                <w:rFonts w:asciiTheme="minorHAnsi" w:eastAsia="Arial" w:hAnsiTheme="minorHAnsi" w:cstheme="minorHAnsi"/>
                <w:color w:val="000000"/>
                <w:sz w:val="24"/>
                <w:szCs w:val="24"/>
                <w:lang w:eastAsia="en-US"/>
              </w:rPr>
            </w:pPr>
            <w:r w:rsidRPr="002867CC">
              <w:rPr>
                <w:rFonts w:ascii="MS Gothic" w:eastAsia="MS Gothic" w:hAnsi="MS Gothic" w:cs="MS Gothic" w:hint="eastAsia"/>
                <w:color w:val="000000"/>
                <w:sz w:val="24"/>
                <w:szCs w:val="24"/>
                <w:lang w:eastAsia="en-US"/>
              </w:rPr>
              <w:t>☐</w:t>
            </w:r>
          </w:p>
        </w:tc>
      </w:tr>
      <w:tr w:rsidR="00996A3F" w:rsidRPr="002867CC" w14:paraId="11C47C74" w14:textId="77777777" w:rsidTr="00496DA4">
        <w:trPr>
          <w:trHeight w:val="900"/>
        </w:trPr>
        <w:tc>
          <w:tcPr>
            <w:tcW w:w="1434" w:type="dxa"/>
          </w:tcPr>
          <w:p w14:paraId="7B0998FC"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1.1(n)</w:t>
            </w:r>
          </w:p>
        </w:tc>
        <w:tc>
          <w:tcPr>
            <w:tcW w:w="3536" w:type="dxa"/>
          </w:tcPr>
          <w:p w14:paraId="3A3EF921" w14:textId="77777777" w:rsidR="00996A3F" w:rsidRPr="002867CC" w:rsidRDefault="00996A3F" w:rsidP="00496DA4">
            <w:pPr>
              <w:spacing w:line="240" w:lineRule="auto"/>
              <w:jc w:val="both"/>
              <w:rPr>
                <w:rFonts w:asciiTheme="minorHAnsi"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Details of Persons of Significant Control (PSC)</w:t>
            </w:r>
            <w:r w:rsidRPr="002867CC">
              <w:rPr>
                <w:rFonts w:asciiTheme="minorHAnsi" w:eastAsia="Arial" w:hAnsiTheme="minorHAnsi" w:cstheme="minorHAnsi"/>
                <w:color w:val="000000"/>
                <w:sz w:val="24"/>
                <w:szCs w:val="24"/>
                <w:vertAlign w:val="superscript"/>
                <w:lang w:eastAsia="en-US"/>
              </w:rPr>
              <w:t xml:space="preserve"> </w:t>
            </w:r>
            <w:r w:rsidRPr="002867CC">
              <w:rPr>
                <w:rFonts w:asciiTheme="minorHAnsi" w:eastAsia="Arial" w:hAnsiTheme="minorHAnsi" w:cstheme="minorHAnsi"/>
                <w:color w:val="000000"/>
                <w:sz w:val="24"/>
                <w:szCs w:val="24"/>
                <w:vertAlign w:val="superscript"/>
                <w:lang w:eastAsia="en-US"/>
              </w:rPr>
              <w:footnoteReference w:id="2"/>
            </w:r>
            <w:r w:rsidRPr="002867CC">
              <w:rPr>
                <w:rFonts w:asciiTheme="minorHAnsi" w:eastAsia="Arial" w:hAnsiTheme="minorHAnsi" w:cstheme="minorHAnsi"/>
                <w:color w:val="000000"/>
                <w:sz w:val="24"/>
                <w:szCs w:val="24"/>
                <w:lang w:eastAsia="en-US"/>
              </w:rPr>
              <w:t xml:space="preserve">, where appropriate:  </w:t>
            </w:r>
          </w:p>
        </w:tc>
        <w:tc>
          <w:tcPr>
            <w:tcW w:w="3819" w:type="dxa"/>
            <w:gridSpan w:val="3"/>
          </w:tcPr>
          <w:p w14:paraId="1CE82AF3"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7F6F58A9" w14:textId="77777777" w:rsidTr="00496DA4">
        <w:trPr>
          <w:trHeight w:val="421"/>
        </w:trPr>
        <w:tc>
          <w:tcPr>
            <w:tcW w:w="1434" w:type="dxa"/>
          </w:tcPr>
          <w:p w14:paraId="39E72F41" w14:textId="77777777" w:rsidR="00996A3F" w:rsidRPr="002867CC" w:rsidRDefault="00996A3F" w:rsidP="00496DA4">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750CA488" w14:textId="77777777" w:rsidR="00996A3F" w:rsidRPr="002867CC" w:rsidRDefault="00996A3F" w:rsidP="00496DA4">
            <w:pPr>
              <w:numPr>
                <w:ilvl w:val="0"/>
                <w:numId w:val="34"/>
              </w:numPr>
              <w:spacing w:after="120" w:line="240" w:lineRule="auto"/>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Name</w:t>
            </w:r>
          </w:p>
        </w:tc>
        <w:tc>
          <w:tcPr>
            <w:tcW w:w="3819" w:type="dxa"/>
            <w:gridSpan w:val="3"/>
          </w:tcPr>
          <w:p w14:paraId="0110E009"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446A0BC6" w14:textId="77777777" w:rsidTr="00496DA4">
        <w:trPr>
          <w:trHeight w:val="421"/>
        </w:trPr>
        <w:tc>
          <w:tcPr>
            <w:tcW w:w="1434" w:type="dxa"/>
          </w:tcPr>
          <w:p w14:paraId="6DA94FB7" w14:textId="77777777" w:rsidR="00996A3F" w:rsidRPr="002867CC" w:rsidRDefault="00996A3F" w:rsidP="00496DA4">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136422AF" w14:textId="77777777" w:rsidR="00996A3F" w:rsidRPr="002867CC" w:rsidRDefault="00996A3F" w:rsidP="00496DA4">
            <w:pPr>
              <w:numPr>
                <w:ilvl w:val="0"/>
                <w:numId w:val="33"/>
              </w:numPr>
              <w:spacing w:after="120" w:line="240" w:lineRule="auto"/>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Date of birth</w:t>
            </w:r>
          </w:p>
        </w:tc>
        <w:tc>
          <w:tcPr>
            <w:tcW w:w="3819" w:type="dxa"/>
            <w:gridSpan w:val="3"/>
          </w:tcPr>
          <w:p w14:paraId="03934927"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57E7997E" w14:textId="77777777" w:rsidTr="00496DA4">
        <w:trPr>
          <w:trHeight w:val="421"/>
        </w:trPr>
        <w:tc>
          <w:tcPr>
            <w:tcW w:w="1434" w:type="dxa"/>
          </w:tcPr>
          <w:p w14:paraId="33528405" w14:textId="77777777" w:rsidR="00996A3F" w:rsidRPr="002867CC" w:rsidRDefault="00996A3F" w:rsidP="00496DA4">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7F9F8C87" w14:textId="77777777" w:rsidR="00996A3F" w:rsidRPr="002867CC" w:rsidRDefault="00996A3F" w:rsidP="00496DA4">
            <w:pPr>
              <w:numPr>
                <w:ilvl w:val="0"/>
                <w:numId w:val="32"/>
              </w:numPr>
              <w:spacing w:after="120" w:line="240" w:lineRule="auto"/>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Nationality</w:t>
            </w:r>
          </w:p>
        </w:tc>
        <w:tc>
          <w:tcPr>
            <w:tcW w:w="3819" w:type="dxa"/>
            <w:gridSpan w:val="3"/>
          </w:tcPr>
          <w:p w14:paraId="26DF19A5"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0E34D294" w14:textId="77777777" w:rsidTr="00496DA4">
        <w:trPr>
          <w:trHeight w:val="421"/>
        </w:trPr>
        <w:tc>
          <w:tcPr>
            <w:tcW w:w="1434" w:type="dxa"/>
          </w:tcPr>
          <w:p w14:paraId="6AF86CB5" w14:textId="77777777" w:rsidR="00996A3F" w:rsidRPr="002867CC" w:rsidRDefault="00996A3F" w:rsidP="00496DA4">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576F5835" w14:textId="77777777" w:rsidR="00996A3F" w:rsidRPr="002867CC" w:rsidRDefault="00996A3F" w:rsidP="00496DA4">
            <w:pPr>
              <w:numPr>
                <w:ilvl w:val="0"/>
                <w:numId w:val="31"/>
              </w:numPr>
              <w:spacing w:after="120" w:line="240" w:lineRule="auto"/>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Country, state or part of the UK where the PSC usually lives</w:t>
            </w:r>
          </w:p>
        </w:tc>
        <w:tc>
          <w:tcPr>
            <w:tcW w:w="3819" w:type="dxa"/>
            <w:gridSpan w:val="3"/>
          </w:tcPr>
          <w:p w14:paraId="6597DE37"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710BCE6D" w14:textId="77777777" w:rsidTr="00496DA4">
        <w:trPr>
          <w:trHeight w:val="421"/>
        </w:trPr>
        <w:tc>
          <w:tcPr>
            <w:tcW w:w="1434" w:type="dxa"/>
          </w:tcPr>
          <w:p w14:paraId="1B7F2F24" w14:textId="77777777" w:rsidR="00996A3F" w:rsidRPr="002867CC" w:rsidRDefault="00996A3F" w:rsidP="00496DA4">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79403478" w14:textId="77777777" w:rsidR="00996A3F" w:rsidRPr="002867CC" w:rsidRDefault="00996A3F" w:rsidP="00496DA4">
            <w:pPr>
              <w:numPr>
                <w:ilvl w:val="0"/>
                <w:numId w:val="30"/>
              </w:numPr>
              <w:spacing w:after="120" w:line="240" w:lineRule="auto"/>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Service address</w:t>
            </w:r>
          </w:p>
        </w:tc>
        <w:tc>
          <w:tcPr>
            <w:tcW w:w="3819" w:type="dxa"/>
            <w:gridSpan w:val="3"/>
          </w:tcPr>
          <w:p w14:paraId="2F29C8DF"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2C89B2CF" w14:textId="77777777" w:rsidTr="00496DA4">
        <w:trPr>
          <w:trHeight w:val="421"/>
        </w:trPr>
        <w:tc>
          <w:tcPr>
            <w:tcW w:w="1434" w:type="dxa"/>
          </w:tcPr>
          <w:p w14:paraId="6CFB2D5F" w14:textId="77777777" w:rsidR="00996A3F" w:rsidRPr="002867CC" w:rsidRDefault="00996A3F" w:rsidP="00496DA4">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7B08866D" w14:textId="77777777" w:rsidR="00996A3F" w:rsidRPr="002867CC" w:rsidRDefault="00996A3F" w:rsidP="00496DA4">
            <w:pPr>
              <w:numPr>
                <w:ilvl w:val="0"/>
                <w:numId w:val="29"/>
              </w:numPr>
              <w:spacing w:after="120" w:line="240" w:lineRule="auto"/>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The date he or she became a PSC in relation to the company (for existing companies the 6 April 2016 should be used)</w:t>
            </w:r>
          </w:p>
        </w:tc>
        <w:tc>
          <w:tcPr>
            <w:tcW w:w="3819" w:type="dxa"/>
            <w:gridSpan w:val="3"/>
          </w:tcPr>
          <w:p w14:paraId="1119F99D"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35CF94F7" w14:textId="77777777" w:rsidTr="00496DA4">
        <w:trPr>
          <w:trHeight w:val="421"/>
        </w:trPr>
        <w:tc>
          <w:tcPr>
            <w:tcW w:w="1434" w:type="dxa"/>
          </w:tcPr>
          <w:p w14:paraId="399D8092" w14:textId="77777777" w:rsidR="00996A3F" w:rsidRPr="002867CC" w:rsidRDefault="00996A3F" w:rsidP="00496DA4">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6A5A44EB" w14:textId="77777777" w:rsidR="00996A3F" w:rsidRPr="002867CC" w:rsidRDefault="00996A3F" w:rsidP="00496DA4">
            <w:pPr>
              <w:numPr>
                <w:ilvl w:val="0"/>
                <w:numId w:val="28"/>
              </w:numPr>
              <w:spacing w:after="120" w:line="240" w:lineRule="auto"/>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 xml:space="preserve">Which conditions for being a PSC are met </w:t>
            </w:r>
          </w:p>
          <w:p w14:paraId="2412CA15" w14:textId="77777777" w:rsidR="00996A3F" w:rsidRPr="002867CC" w:rsidRDefault="00996A3F" w:rsidP="00496DA4">
            <w:pPr>
              <w:spacing w:after="120" w:line="240" w:lineRule="auto"/>
              <w:ind w:left="720"/>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 xml:space="preserve">- Over 25% </w:t>
            </w:r>
          </w:p>
          <w:p w14:paraId="7FDF51E1" w14:textId="77777777" w:rsidR="00996A3F" w:rsidRPr="002867CC" w:rsidRDefault="00996A3F" w:rsidP="00496DA4">
            <w:pPr>
              <w:spacing w:after="120" w:line="240" w:lineRule="auto"/>
              <w:ind w:left="720"/>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 xml:space="preserve">- up to (and including) 50% </w:t>
            </w:r>
          </w:p>
          <w:p w14:paraId="3555252B" w14:textId="77777777" w:rsidR="00996A3F" w:rsidRPr="002867CC" w:rsidRDefault="00996A3F" w:rsidP="00496DA4">
            <w:pPr>
              <w:spacing w:after="120" w:line="240" w:lineRule="auto"/>
              <w:ind w:left="720"/>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 More than 50% and - less than 75%</w:t>
            </w:r>
          </w:p>
          <w:p w14:paraId="1E7FA2FD" w14:textId="77777777" w:rsidR="00996A3F" w:rsidRPr="002867CC" w:rsidRDefault="00996A3F" w:rsidP="00496DA4">
            <w:pPr>
              <w:spacing w:after="120" w:line="240" w:lineRule="auto"/>
              <w:ind w:left="720"/>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 xml:space="preserve">- 75% or more. </w:t>
            </w:r>
          </w:p>
          <w:p w14:paraId="219C7883" w14:textId="77777777" w:rsidR="00996A3F" w:rsidRPr="002867CC" w:rsidRDefault="00996A3F" w:rsidP="00496DA4">
            <w:pPr>
              <w:spacing w:after="120" w:line="240" w:lineRule="auto"/>
              <w:ind w:left="720"/>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(Please enter N/A if not applicable)</w:t>
            </w:r>
          </w:p>
        </w:tc>
        <w:tc>
          <w:tcPr>
            <w:tcW w:w="3819" w:type="dxa"/>
            <w:gridSpan w:val="3"/>
          </w:tcPr>
          <w:p w14:paraId="0AC800B3"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35C722F9" w14:textId="77777777" w:rsidTr="00496DA4">
        <w:trPr>
          <w:trHeight w:val="421"/>
        </w:trPr>
        <w:tc>
          <w:tcPr>
            <w:tcW w:w="1434" w:type="dxa"/>
          </w:tcPr>
          <w:p w14:paraId="77929B92" w14:textId="77777777" w:rsidR="00996A3F" w:rsidRPr="002867CC" w:rsidRDefault="00996A3F" w:rsidP="00496DA4">
            <w:pPr>
              <w:spacing w:before="100" w:line="240" w:lineRule="auto"/>
              <w:jc w:val="both"/>
              <w:rPr>
                <w:rFonts w:asciiTheme="minorHAnsi" w:eastAsia="Arial"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1.1(o)</w:t>
            </w:r>
          </w:p>
        </w:tc>
        <w:tc>
          <w:tcPr>
            <w:tcW w:w="3536" w:type="dxa"/>
          </w:tcPr>
          <w:p w14:paraId="4E673A0E" w14:textId="77777777" w:rsidR="00996A3F" w:rsidRPr="002867CC" w:rsidRDefault="00996A3F" w:rsidP="00496DA4">
            <w:pPr>
              <w:spacing w:after="120" w:line="240" w:lineRule="auto"/>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Details of immediate parent company:</w:t>
            </w:r>
          </w:p>
        </w:tc>
        <w:tc>
          <w:tcPr>
            <w:tcW w:w="3819" w:type="dxa"/>
            <w:gridSpan w:val="3"/>
          </w:tcPr>
          <w:p w14:paraId="692B1B67"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2FB9F859" w14:textId="77777777" w:rsidTr="00496DA4">
        <w:trPr>
          <w:trHeight w:val="421"/>
        </w:trPr>
        <w:tc>
          <w:tcPr>
            <w:tcW w:w="1434" w:type="dxa"/>
          </w:tcPr>
          <w:p w14:paraId="33957B28" w14:textId="77777777" w:rsidR="00996A3F" w:rsidRPr="002867CC" w:rsidRDefault="00996A3F" w:rsidP="00496DA4">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08A27910" w14:textId="77777777" w:rsidR="00996A3F" w:rsidRPr="002867CC" w:rsidRDefault="00996A3F" w:rsidP="00496DA4">
            <w:pPr>
              <w:numPr>
                <w:ilvl w:val="0"/>
                <w:numId w:val="27"/>
              </w:numPr>
              <w:spacing w:after="120" w:line="240" w:lineRule="auto"/>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Full name of the immediate parent company</w:t>
            </w:r>
          </w:p>
        </w:tc>
        <w:tc>
          <w:tcPr>
            <w:tcW w:w="3819" w:type="dxa"/>
            <w:gridSpan w:val="3"/>
          </w:tcPr>
          <w:p w14:paraId="5C0B11E2"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458F1306" w14:textId="77777777" w:rsidTr="00496DA4">
        <w:trPr>
          <w:trHeight w:val="571"/>
        </w:trPr>
        <w:tc>
          <w:tcPr>
            <w:tcW w:w="1434" w:type="dxa"/>
          </w:tcPr>
          <w:p w14:paraId="0C7941BB" w14:textId="77777777" w:rsidR="00996A3F" w:rsidRPr="002867CC" w:rsidRDefault="00996A3F" w:rsidP="00496DA4">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22DB5CC8" w14:textId="77777777" w:rsidR="00996A3F" w:rsidRPr="002867CC" w:rsidRDefault="00996A3F" w:rsidP="00496DA4">
            <w:pPr>
              <w:numPr>
                <w:ilvl w:val="0"/>
                <w:numId w:val="26"/>
              </w:numPr>
              <w:spacing w:after="120"/>
              <w:contextualSpacing/>
              <w:jc w:val="both"/>
              <w:rPr>
                <w:rFonts w:asciiTheme="minorHAnsi" w:eastAsia="Arial" w:hAnsiTheme="minorHAnsi" w:cstheme="minorHAnsi"/>
                <w:sz w:val="24"/>
                <w:szCs w:val="24"/>
              </w:rPr>
            </w:pPr>
            <w:r w:rsidRPr="002867CC">
              <w:rPr>
                <w:rFonts w:asciiTheme="minorHAnsi" w:eastAsia="Arial" w:hAnsiTheme="minorHAnsi" w:cstheme="minorHAnsi"/>
                <w:sz w:val="24"/>
                <w:szCs w:val="24"/>
              </w:rPr>
              <w:t xml:space="preserve">Registered office address </w:t>
            </w:r>
            <w:r w:rsidRPr="002867CC">
              <w:rPr>
                <w:rFonts w:asciiTheme="minorHAnsi" w:eastAsia="Arial" w:hAnsiTheme="minorHAnsi" w:cstheme="minorHAnsi"/>
                <w:sz w:val="24"/>
                <w:szCs w:val="24"/>
              </w:rPr>
              <w:lastRenderedPageBreak/>
              <w:t>(if applicable)</w:t>
            </w:r>
          </w:p>
        </w:tc>
        <w:tc>
          <w:tcPr>
            <w:tcW w:w="3819" w:type="dxa"/>
            <w:gridSpan w:val="3"/>
          </w:tcPr>
          <w:p w14:paraId="548320D3"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37E495A1" w14:textId="77777777" w:rsidTr="00496DA4">
        <w:trPr>
          <w:trHeight w:val="570"/>
        </w:trPr>
        <w:tc>
          <w:tcPr>
            <w:tcW w:w="1434" w:type="dxa"/>
          </w:tcPr>
          <w:p w14:paraId="1CD994E3" w14:textId="77777777" w:rsidR="00996A3F" w:rsidRPr="002867CC" w:rsidRDefault="00996A3F" w:rsidP="00496DA4">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62319BC9" w14:textId="77777777" w:rsidR="00996A3F" w:rsidRPr="000055D8" w:rsidRDefault="00996A3F" w:rsidP="00496DA4">
            <w:pPr>
              <w:pStyle w:val="ListParagraph"/>
              <w:numPr>
                <w:ilvl w:val="0"/>
                <w:numId w:val="26"/>
              </w:numPr>
              <w:spacing w:after="120" w:line="240" w:lineRule="auto"/>
              <w:jc w:val="both"/>
              <w:rPr>
                <w:rFonts w:asciiTheme="minorHAnsi" w:eastAsia="Arial" w:hAnsiTheme="minorHAnsi" w:cstheme="minorHAnsi"/>
                <w:sz w:val="24"/>
                <w:szCs w:val="24"/>
              </w:rPr>
            </w:pPr>
            <w:r w:rsidRPr="000055D8">
              <w:rPr>
                <w:rFonts w:asciiTheme="minorHAnsi" w:eastAsia="Arial" w:hAnsiTheme="minorHAnsi" w:cstheme="minorHAnsi"/>
                <w:sz w:val="24"/>
                <w:szCs w:val="24"/>
              </w:rPr>
              <w:t>Registration number (if applicable)</w:t>
            </w:r>
          </w:p>
        </w:tc>
        <w:tc>
          <w:tcPr>
            <w:tcW w:w="3819" w:type="dxa"/>
            <w:gridSpan w:val="3"/>
          </w:tcPr>
          <w:p w14:paraId="24324743"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5BC4CB7E" w14:textId="77777777" w:rsidTr="00496DA4">
        <w:trPr>
          <w:trHeight w:val="782"/>
        </w:trPr>
        <w:tc>
          <w:tcPr>
            <w:tcW w:w="1434" w:type="dxa"/>
            <w:vMerge w:val="restart"/>
          </w:tcPr>
          <w:p w14:paraId="574D157B"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p w14:paraId="433E0146"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c>
          <w:tcPr>
            <w:tcW w:w="3536" w:type="dxa"/>
          </w:tcPr>
          <w:p w14:paraId="3CC3C25B" w14:textId="77777777" w:rsidR="00996A3F" w:rsidRPr="000055D8" w:rsidRDefault="00996A3F" w:rsidP="00996A3F">
            <w:pPr>
              <w:pStyle w:val="ListParagraph"/>
              <w:numPr>
                <w:ilvl w:val="0"/>
                <w:numId w:val="47"/>
              </w:numPr>
              <w:spacing w:line="240" w:lineRule="auto"/>
              <w:jc w:val="both"/>
              <w:rPr>
                <w:rFonts w:asciiTheme="minorHAnsi" w:hAnsiTheme="minorHAnsi" w:cstheme="minorHAnsi"/>
                <w:color w:val="000000"/>
                <w:sz w:val="24"/>
                <w:szCs w:val="24"/>
                <w:lang w:eastAsia="en-US"/>
              </w:rPr>
            </w:pPr>
            <w:r w:rsidRPr="000055D8">
              <w:rPr>
                <w:rFonts w:asciiTheme="minorHAnsi" w:eastAsia="Arial" w:hAnsiTheme="minorHAnsi" w:cstheme="minorHAnsi"/>
                <w:color w:val="000000"/>
                <w:sz w:val="24"/>
                <w:szCs w:val="24"/>
                <w:lang w:eastAsia="en-US"/>
              </w:rPr>
              <w:t>Head office DUNS number (if applicable)</w:t>
            </w:r>
          </w:p>
        </w:tc>
        <w:tc>
          <w:tcPr>
            <w:tcW w:w="3819" w:type="dxa"/>
            <w:gridSpan w:val="3"/>
          </w:tcPr>
          <w:p w14:paraId="3D03F46D"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247DD02C" w14:textId="77777777" w:rsidTr="00496DA4">
        <w:trPr>
          <w:trHeight w:val="992"/>
        </w:trPr>
        <w:tc>
          <w:tcPr>
            <w:tcW w:w="1434" w:type="dxa"/>
            <w:vMerge/>
            <w:tcBorders>
              <w:bottom w:val="single" w:sz="4" w:space="0" w:color="auto"/>
            </w:tcBorders>
          </w:tcPr>
          <w:p w14:paraId="27BF8F12" w14:textId="77777777" w:rsidR="00996A3F" w:rsidRPr="002867CC" w:rsidRDefault="00996A3F" w:rsidP="00496DA4">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7AE06766" w14:textId="77777777" w:rsidR="00996A3F" w:rsidRPr="002867CC" w:rsidRDefault="00996A3F" w:rsidP="00496DA4">
            <w:pPr>
              <w:numPr>
                <w:ilvl w:val="0"/>
                <w:numId w:val="35"/>
              </w:numPr>
              <w:spacing w:after="120" w:line="240" w:lineRule="auto"/>
              <w:jc w:val="both"/>
              <w:rPr>
                <w:rFonts w:asciiTheme="minorHAnsi"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Head office VAT number (if applicable)</w:t>
            </w:r>
          </w:p>
        </w:tc>
        <w:tc>
          <w:tcPr>
            <w:tcW w:w="3819" w:type="dxa"/>
            <w:gridSpan w:val="3"/>
          </w:tcPr>
          <w:p w14:paraId="0DEBA74C"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3FF4C608" w14:textId="77777777" w:rsidTr="00496DA4">
        <w:trPr>
          <w:trHeight w:val="704"/>
        </w:trPr>
        <w:tc>
          <w:tcPr>
            <w:tcW w:w="1434" w:type="dxa"/>
            <w:vMerge w:val="restart"/>
            <w:tcBorders>
              <w:top w:val="single" w:sz="4" w:space="0" w:color="auto"/>
            </w:tcBorders>
          </w:tcPr>
          <w:p w14:paraId="09A7FF5B" w14:textId="77777777" w:rsidR="00996A3F" w:rsidRPr="002867CC" w:rsidRDefault="00996A3F" w:rsidP="00496DA4">
            <w:pPr>
              <w:spacing w:before="100" w:line="240" w:lineRule="auto"/>
              <w:jc w:val="both"/>
              <w:rPr>
                <w:rFonts w:asciiTheme="minorHAnsi" w:eastAsia="Arial"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1.1(p)</w:t>
            </w:r>
          </w:p>
        </w:tc>
        <w:tc>
          <w:tcPr>
            <w:tcW w:w="3536" w:type="dxa"/>
          </w:tcPr>
          <w:p w14:paraId="0CFBF198" w14:textId="77777777" w:rsidR="00996A3F" w:rsidRPr="002867CC" w:rsidRDefault="00996A3F" w:rsidP="00496DA4">
            <w:pPr>
              <w:spacing w:after="120" w:line="240" w:lineRule="auto"/>
              <w:jc w:val="both"/>
              <w:rPr>
                <w:rFonts w:asciiTheme="minorHAnsi"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Details of ultimate parent company:</w:t>
            </w:r>
            <w:r w:rsidRPr="002867CC" w:rsidDel="00CE186F">
              <w:rPr>
                <w:rFonts w:asciiTheme="minorHAnsi" w:hAnsiTheme="minorHAnsi" w:cstheme="minorHAnsi"/>
                <w:color w:val="000000"/>
                <w:sz w:val="24"/>
                <w:szCs w:val="24"/>
                <w:lang w:eastAsia="en-US"/>
              </w:rPr>
              <w:t xml:space="preserve"> </w:t>
            </w:r>
          </w:p>
        </w:tc>
        <w:tc>
          <w:tcPr>
            <w:tcW w:w="3819" w:type="dxa"/>
            <w:gridSpan w:val="3"/>
          </w:tcPr>
          <w:p w14:paraId="38701C27"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04C32642" w14:textId="77777777" w:rsidTr="00496DA4">
        <w:trPr>
          <w:trHeight w:val="700"/>
        </w:trPr>
        <w:tc>
          <w:tcPr>
            <w:tcW w:w="1434" w:type="dxa"/>
            <w:vMerge/>
          </w:tcPr>
          <w:p w14:paraId="2C5DEDC9" w14:textId="77777777" w:rsidR="00996A3F" w:rsidRPr="002867CC" w:rsidRDefault="00996A3F" w:rsidP="00496DA4">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2A77F96F" w14:textId="77777777" w:rsidR="00996A3F" w:rsidRPr="002867CC" w:rsidRDefault="00996A3F" w:rsidP="00496DA4">
            <w:pPr>
              <w:numPr>
                <w:ilvl w:val="0"/>
                <w:numId w:val="35"/>
              </w:numPr>
              <w:spacing w:after="120" w:line="240" w:lineRule="auto"/>
              <w:jc w:val="both"/>
              <w:rPr>
                <w:rFonts w:asciiTheme="minorHAnsi"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Full name of the ultimate parent company</w:t>
            </w:r>
          </w:p>
        </w:tc>
        <w:tc>
          <w:tcPr>
            <w:tcW w:w="3819" w:type="dxa"/>
            <w:gridSpan w:val="3"/>
          </w:tcPr>
          <w:p w14:paraId="57A8E0C1"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3AEED461" w14:textId="77777777" w:rsidTr="00496DA4">
        <w:trPr>
          <w:trHeight w:val="747"/>
        </w:trPr>
        <w:tc>
          <w:tcPr>
            <w:tcW w:w="1434" w:type="dxa"/>
            <w:vMerge/>
          </w:tcPr>
          <w:p w14:paraId="4D9F52CB" w14:textId="77777777" w:rsidR="00996A3F" w:rsidRPr="002867CC" w:rsidRDefault="00996A3F" w:rsidP="00496DA4">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74382503" w14:textId="77777777" w:rsidR="00996A3F" w:rsidRPr="002867CC" w:rsidRDefault="00996A3F" w:rsidP="00496DA4">
            <w:pPr>
              <w:numPr>
                <w:ilvl w:val="0"/>
                <w:numId w:val="35"/>
              </w:numPr>
              <w:spacing w:after="120" w:line="240" w:lineRule="auto"/>
              <w:jc w:val="both"/>
              <w:rPr>
                <w:rFonts w:asciiTheme="minorHAnsi"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Registered office address (if applicable)</w:t>
            </w:r>
          </w:p>
        </w:tc>
        <w:tc>
          <w:tcPr>
            <w:tcW w:w="3819" w:type="dxa"/>
            <w:gridSpan w:val="3"/>
          </w:tcPr>
          <w:p w14:paraId="28F0DA2E"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3415F9F1" w14:textId="77777777" w:rsidTr="00496DA4">
        <w:trPr>
          <w:trHeight w:val="591"/>
        </w:trPr>
        <w:tc>
          <w:tcPr>
            <w:tcW w:w="1434" w:type="dxa"/>
            <w:vMerge/>
          </w:tcPr>
          <w:p w14:paraId="77565385" w14:textId="77777777" w:rsidR="00996A3F" w:rsidRPr="002867CC" w:rsidRDefault="00996A3F" w:rsidP="00496DA4">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45CEFDB1" w14:textId="77777777" w:rsidR="00996A3F" w:rsidRPr="000055D8" w:rsidRDefault="00996A3F" w:rsidP="00496DA4">
            <w:pPr>
              <w:pStyle w:val="ListParagraph"/>
              <w:numPr>
                <w:ilvl w:val="0"/>
                <w:numId w:val="35"/>
              </w:numPr>
              <w:spacing w:after="120" w:line="240" w:lineRule="auto"/>
              <w:jc w:val="both"/>
              <w:rPr>
                <w:rFonts w:asciiTheme="minorHAnsi" w:eastAsia="Arial" w:hAnsiTheme="minorHAnsi" w:cstheme="minorHAnsi"/>
                <w:sz w:val="24"/>
                <w:szCs w:val="24"/>
              </w:rPr>
            </w:pPr>
            <w:r w:rsidRPr="000055D8">
              <w:rPr>
                <w:rFonts w:asciiTheme="minorHAnsi" w:eastAsia="Arial" w:hAnsiTheme="minorHAnsi" w:cstheme="minorHAnsi"/>
                <w:sz w:val="24"/>
                <w:szCs w:val="24"/>
              </w:rPr>
              <w:t>Registration number (if applicable)</w:t>
            </w:r>
          </w:p>
        </w:tc>
        <w:tc>
          <w:tcPr>
            <w:tcW w:w="3819" w:type="dxa"/>
            <w:gridSpan w:val="3"/>
          </w:tcPr>
          <w:p w14:paraId="30E74A31"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4D40C406" w14:textId="77777777" w:rsidTr="00496DA4">
        <w:trPr>
          <w:trHeight w:val="660"/>
        </w:trPr>
        <w:tc>
          <w:tcPr>
            <w:tcW w:w="1434" w:type="dxa"/>
            <w:vMerge/>
          </w:tcPr>
          <w:p w14:paraId="4A22589C"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c>
          <w:tcPr>
            <w:tcW w:w="3536" w:type="dxa"/>
          </w:tcPr>
          <w:p w14:paraId="22AE2C25" w14:textId="77777777" w:rsidR="00996A3F" w:rsidRPr="000A2FA7" w:rsidRDefault="00996A3F" w:rsidP="00496DA4">
            <w:pPr>
              <w:pStyle w:val="ListParagraph"/>
              <w:numPr>
                <w:ilvl w:val="0"/>
                <w:numId w:val="35"/>
              </w:numPr>
              <w:spacing w:before="100" w:line="240" w:lineRule="auto"/>
              <w:jc w:val="both"/>
              <w:rPr>
                <w:rFonts w:asciiTheme="minorHAnsi" w:hAnsiTheme="minorHAnsi" w:cstheme="minorHAnsi"/>
                <w:color w:val="000000"/>
                <w:sz w:val="24"/>
                <w:szCs w:val="24"/>
                <w:lang w:eastAsia="en-US"/>
              </w:rPr>
            </w:pPr>
            <w:r w:rsidRPr="000A2FA7">
              <w:rPr>
                <w:rFonts w:asciiTheme="minorHAnsi" w:eastAsia="Arial" w:hAnsiTheme="minorHAnsi" w:cstheme="minorHAnsi"/>
                <w:color w:val="000000"/>
                <w:sz w:val="24"/>
                <w:szCs w:val="24"/>
                <w:lang w:eastAsia="en-US"/>
              </w:rPr>
              <w:t>Head office DUNS number (if applicable)</w:t>
            </w:r>
          </w:p>
        </w:tc>
        <w:tc>
          <w:tcPr>
            <w:tcW w:w="3819" w:type="dxa"/>
            <w:gridSpan w:val="3"/>
          </w:tcPr>
          <w:p w14:paraId="0EE04842"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5C0B99E9" w14:textId="77777777" w:rsidTr="00496DA4">
        <w:trPr>
          <w:trHeight w:val="591"/>
        </w:trPr>
        <w:tc>
          <w:tcPr>
            <w:tcW w:w="1434" w:type="dxa"/>
            <w:vMerge/>
          </w:tcPr>
          <w:p w14:paraId="48ACEEEC" w14:textId="77777777" w:rsidR="00996A3F" w:rsidRPr="002867CC" w:rsidRDefault="00996A3F" w:rsidP="00496DA4">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2D56BE49" w14:textId="77777777" w:rsidR="00996A3F" w:rsidRPr="002867CC" w:rsidRDefault="00996A3F" w:rsidP="00496DA4">
            <w:pPr>
              <w:numPr>
                <w:ilvl w:val="0"/>
                <w:numId w:val="40"/>
              </w:numPr>
              <w:spacing w:before="100" w:after="120" w:line="240" w:lineRule="auto"/>
              <w:jc w:val="both"/>
              <w:rPr>
                <w:rFonts w:asciiTheme="minorHAnsi" w:eastAsia="Arial"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Head office VAT number (if applicable)</w:t>
            </w:r>
          </w:p>
        </w:tc>
        <w:tc>
          <w:tcPr>
            <w:tcW w:w="3819" w:type="dxa"/>
            <w:gridSpan w:val="3"/>
          </w:tcPr>
          <w:p w14:paraId="73CEB53B"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r w:rsidR="00996A3F" w:rsidRPr="002867CC" w14:paraId="0EC3CE0C" w14:textId="77777777" w:rsidTr="00496DA4">
        <w:trPr>
          <w:trHeight w:val="591"/>
        </w:trPr>
        <w:tc>
          <w:tcPr>
            <w:tcW w:w="1434" w:type="dxa"/>
            <w:vMerge/>
          </w:tcPr>
          <w:p w14:paraId="441C54B0" w14:textId="77777777" w:rsidR="00996A3F" w:rsidRPr="002867CC" w:rsidRDefault="00996A3F" w:rsidP="00496DA4">
            <w:pPr>
              <w:spacing w:before="100" w:line="240" w:lineRule="auto"/>
              <w:jc w:val="both"/>
              <w:rPr>
                <w:rFonts w:asciiTheme="minorHAnsi" w:eastAsia="Arial" w:hAnsiTheme="minorHAnsi" w:cstheme="minorHAnsi"/>
                <w:color w:val="000000"/>
                <w:sz w:val="24"/>
                <w:szCs w:val="24"/>
                <w:lang w:eastAsia="en-US"/>
              </w:rPr>
            </w:pPr>
          </w:p>
        </w:tc>
        <w:tc>
          <w:tcPr>
            <w:tcW w:w="3536" w:type="dxa"/>
          </w:tcPr>
          <w:p w14:paraId="0DE9C400" w14:textId="77777777" w:rsidR="00996A3F" w:rsidRPr="002867CC" w:rsidRDefault="00996A3F" w:rsidP="00496DA4">
            <w:pPr>
              <w:numPr>
                <w:ilvl w:val="0"/>
                <w:numId w:val="39"/>
              </w:numPr>
              <w:spacing w:before="100" w:after="120" w:line="240" w:lineRule="auto"/>
              <w:jc w:val="both"/>
              <w:rPr>
                <w:rFonts w:asciiTheme="minorHAnsi" w:eastAsia="Arial" w:hAnsiTheme="minorHAnsi" w:cstheme="minorHAnsi"/>
                <w:color w:val="000000"/>
                <w:sz w:val="24"/>
                <w:szCs w:val="24"/>
                <w:lang w:eastAsia="en-US"/>
              </w:rPr>
            </w:pPr>
            <w:r w:rsidRPr="002867CC">
              <w:rPr>
                <w:rFonts w:asciiTheme="minorHAnsi" w:eastAsia="Arial" w:hAnsiTheme="minorHAnsi" w:cstheme="minorHAnsi"/>
                <w:color w:val="000000"/>
                <w:sz w:val="24"/>
                <w:szCs w:val="24"/>
                <w:lang w:eastAsia="en-US"/>
              </w:rPr>
              <w:t>(Please enter N/A if not applicable)</w:t>
            </w:r>
          </w:p>
        </w:tc>
        <w:tc>
          <w:tcPr>
            <w:tcW w:w="3819" w:type="dxa"/>
            <w:gridSpan w:val="3"/>
          </w:tcPr>
          <w:p w14:paraId="5C10E23B" w14:textId="77777777" w:rsidR="00996A3F" w:rsidRPr="002867CC" w:rsidRDefault="00996A3F" w:rsidP="00496DA4">
            <w:pPr>
              <w:spacing w:before="100" w:line="240" w:lineRule="auto"/>
              <w:jc w:val="both"/>
              <w:rPr>
                <w:rFonts w:asciiTheme="minorHAnsi" w:hAnsiTheme="minorHAnsi" w:cstheme="minorHAnsi"/>
                <w:color w:val="000000"/>
                <w:sz w:val="24"/>
                <w:szCs w:val="24"/>
                <w:lang w:eastAsia="en-US"/>
              </w:rPr>
            </w:pPr>
          </w:p>
        </w:tc>
      </w:tr>
    </w:tbl>
    <w:p w14:paraId="5FA3F383" w14:textId="77777777" w:rsidR="00996A3F" w:rsidRPr="00D83CB2" w:rsidRDefault="00996A3F" w:rsidP="002A7B66">
      <w:pPr>
        <w:ind w:right="-332"/>
        <w:jc w:val="both"/>
        <w:rPr>
          <w:rFonts w:asciiTheme="minorHAnsi" w:eastAsia="Arial" w:hAnsiTheme="minorHAnsi" w:cstheme="minorHAnsi"/>
          <w:sz w:val="24"/>
          <w:szCs w:val="24"/>
        </w:rPr>
      </w:pPr>
      <w:bookmarkStart w:id="8" w:name="_GoBack"/>
      <w:bookmarkEnd w:id="8"/>
    </w:p>
    <w:p w14:paraId="30B4E2E8" w14:textId="77777777" w:rsidR="002A7B66" w:rsidRPr="00D83CB2" w:rsidRDefault="002A7B66" w:rsidP="002A7B66">
      <w:pPr>
        <w:ind w:right="-332"/>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Please note: A criminal record check for relevant convictions may be</w:t>
      </w:r>
      <w:r w:rsidRPr="00D83CB2">
        <w:rPr>
          <w:rFonts w:asciiTheme="minorHAnsi" w:hAnsiTheme="minorHAnsi" w:cstheme="minorHAnsi"/>
          <w:color w:val="212121"/>
          <w:sz w:val="24"/>
          <w:szCs w:val="24"/>
        </w:rPr>
        <w:t xml:space="preserve"> </w:t>
      </w:r>
      <w:r w:rsidRPr="00D83CB2">
        <w:rPr>
          <w:rFonts w:asciiTheme="minorHAnsi" w:eastAsia="Arial" w:hAnsiTheme="minorHAnsi" w:cstheme="minorHAnsi"/>
          <w:sz w:val="24"/>
          <w:szCs w:val="24"/>
        </w:rPr>
        <w:t>undertaken for the preferred Suppliers and the persons who have significant control in them.</w:t>
      </w:r>
    </w:p>
    <w:p w14:paraId="2671B593" w14:textId="77777777" w:rsidR="002A7B66" w:rsidRPr="00D83CB2" w:rsidRDefault="002A7B66" w:rsidP="002A7B66">
      <w:pPr>
        <w:ind w:right="-332"/>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Please provide the following information about your approach to this procurement:</w:t>
      </w:r>
    </w:p>
    <w:tbl>
      <w:tblPr>
        <w:tblW w:w="8789"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2977"/>
        <w:gridCol w:w="2187"/>
        <w:gridCol w:w="2207"/>
      </w:tblGrid>
      <w:tr w:rsidR="002A7B66" w:rsidRPr="00D83CB2" w14:paraId="5E465E54" w14:textId="77777777" w:rsidTr="00220C62">
        <w:tc>
          <w:tcPr>
            <w:tcW w:w="1418" w:type="dxa"/>
            <w:tcBorders>
              <w:top w:val="single" w:sz="6" w:space="0" w:color="000000"/>
              <w:bottom w:val="single" w:sz="6" w:space="0" w:color="000000"/>
            </w:tcBorders>
            <w:shd w:val="clear" w:color="auto" w:fill="D9D9D9" w:themeFill="background1" w:themeFillShade="D9"/>
          </w:tcPr>
          <w:p w14:paraId="734F9354"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Reference</w:t>
            </w:r>
          </w:p>
        </w:tc>
        <w:tc>
          <w:tcPr>
            <w:tcW w:w="2977" w:type="dxa"/>
            <w:tcBorders>
              <w:top w:val="single" w:sz="6" w:space="0" w:color="000000"/>
              <w:bottom w:val="single" w:sz="6" w:space="0" w:color="000000"/>
            </w:tcBorders>
            <w:shd w:val="clear" w:color="auto" w:fill="D9D9D9" w:themeFill="background1" w:themeFillShade="D9"/>
          </w:tcPr>
          <w:p w14:paraId="4ED3EFEE"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Question</w:t>
            </w:r>
          </w:p>
        </w:tc>
        <w:tc>
          <w:tcPr>
            <w:tcW w:w="4394" w:type="dxa"/>
            <w:gridSpan w:val="2"/>
            <w:tcBorders>
              <w:top w:val="single" w:sz="6" w:space="0" w:color="000000"/>
              <w:bottom w:val="single" w:sz="6" w:space="0" w:color="000000"/>
            </w:tcBorders>
            <w:shd w:val="clear" w:color="auto" w:fill="D9D9D9" w:themeFill="background1" w:themeFillShade="D9"/>
          </w:tcPr>
          <w:p w14:paraId="33A86563"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Response</w:t>
            </w:r>
          </w:p>
        </w:tc>
      </w:tr>
      <w:tr w:rsidR="002A7B66" w:rsidRPr="00D83CB2" w14:paraId="18703BCE" w14:textId="77777777" w:rsidTr="002A7B66">
        <w:trPr>
          <w:trHeight w:val="508"/>
        </w:trPr>
        <w:tc>
          <w:tcPr>
            <w:tcW w:w="1418" w:type="dxa"/>
            <w:vMerge w:val="restart"/>
            <w:tcBorders>
              <w:top w:val="single" w:sz="6" w:space="0" w:color="000000"/>
            </w:tcBorders>
          </w:tcPr>
          <w:p w14:paraId="4C9DB4C6" w14:textId="77777777" w:rsidR="002A7B66" w:rsidRPr="00D83CB2" w:rsidRDefault="002A7B66" w:rsidP="002A7B66">
            <w:pPr>
              <w:pStyle w:val="Normal1"/>
              <w:spacing w:before="100"/>
              <w:jc w:val="both"/>
              <w:rPr>
                <w:rFonts w:asciiTheme="minorHAnsi" w:hAnsiTheme="minorHAnsi" w:cstheme="minorHAnsi"/>
              </w:rPr>
            </w:pPr>
            <w:r w:rsidRPr="00D83CB2">
              <w:rPr>
                <w:rFonts w:asciiTheme="minorHAnsi" w:eastAsia="Arial" w:hAnsiTheme="minorHAnsi" w:cstheme="minorHAnsi"/>
              </w:rPr>
              <w:t>1.2(a)-(i)</w:t>
            </w:r>
          </w:p>
        </w:tc>
        <w:tc>
          <w:tcPr>
            <w:tcW w:w="2977" w:type="dxa"/>
            <w:vMerge w:val="restart"/>
            <w:tcBorders>
              <w:top w:val="single" w:sz="6" w:space="0" w:color="000000"/>
            </w:tcBorders>
          </w:tcPr>
          <w:p w14:paraId="592CFE39"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Are you bidding as the lead contact for a group of economic operators?</w:t>
            </w:r>
          </w:p>
        </w:tc>
        <w:tc>
          <w:tcPr>
            <w:tcW w:w="2187" w:type="dxa"/>
            <w:tcBorders>
              <w:top w:val="single" w:sz="6" w:space="0" w:color="000000"/>
              <w:bottom w:val="nil"/>
              <w:right w:val="nil"/>
            </w:tcBorders>
            <w:vAlign w:val="center"/>
          </w:tcPr>
          <w:p w14:paraId="2E21B8EF" w14:textId="77777777" w:rsidR="002A7B66" w:rsidRPr="00D83CB2" w:rsidRDefault="002A7B66" w:rsidP="002A7B66">
            <w:pPr>
              <w:pStyle w:val="Normal1"/>
              <w:spacing w:before="120"/>
              <w:jc w:val="both"/>
              <w:rPr>
                <w:rFonts w:asciiTheme="minorHAnsi" w:eastAsia="Arial" w:hAnsiTheme="minorHAnsi" w:cstheme="minorHAnsi"/>
              </w:rPr>
            </w:pPr>
            <w:bookmarkStart w:id="9" w:name="_4d34og8" w:colFirst="0" w:colLast="0"/>
            <w:bookmarkEnd w:id="9"/>
            <w:r w:rsidRPr="00D83CB2">
              <w:rPr>
                <w:rFonts w:asciiTheme="minorHAnsi" w:eastAsia="Arial" w:hAnsiTheme="minorHAnsi" w:cstheme="minorHAnsi"/>
              </w:rPr>
              <w:t>Yes</w:t>
            </w:r>
            <w:bookmarkStart w:id="10" w:name="_2s8eyo1" w:colFirst="0" w:colLast="0"/>
            <w:bookmarkEnd w:id="10"/>
          </w:p>
        </w:tc>
        <w:tc>
          <w:tcPr>
            <w:tcW w:w="2207" w:type="dxa"/>
            <w:tcBorders>
              <w:top w:val="single" w:sz="6" w:space="0" w:color="000000"/>
              <w:left w:val="nil"/>
              <w:bottom w:val="nil"/>
            </w:tcBorders>
            <w:vAlign w:val="center"/>
          </w:tcPr>
          <w:p w14:paraId="5EC075B3" w14:textId="77777777" w:rsidR="002A7B66" w:rsidRPr="00D83CB2" w:rsidRDefault="002A7B66" w:rsidP="002A7B66">
            <w:pPr>
              <w:pStyle w:val="Normal1"/>
              <w:spacing w:before="120"/>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04161021" w14:textId="77777777" w:rsidTr="002A7B66">
        <w:trPr>
          <w:trHeight w:val="542"/>
        </w:trPr>
        <w:tc>
          <w:tcPr>
            <w:tcW w:w="1418" w:type="dxa"/>
            <w:vMerge/>
          </w:tcPr>
          <w:p w14:paraId="24B31745"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vMerge/>
          </w:tcPr>
          <w:p w14:paraId="059065D9" w14:textId="77777777" w:rsidR="002A7B66" w:rsidRPr="00D83CB2" w:rsidRDefault="002A7B66" w:rsidP="002A7B66">
            <w:pPr>
              <w:jc w:val="both"/>
              <w:rPr>
                <w:rFonts w:asciiTheme="minorHAnsi" w:eastAsia="Arial" w:hAnsiTheme="minorHAnsi" w:cstheme="minorHAnsi"/>
                <w:sz w:val="24"/>
                <w:szCs w:val="24"/>
              </w:rPr>
            </w:pPr>
          </w:p>
        </w:tc>
        <w:tc>
          <w:tcPr>
            <w:tcW w:w="2187" w:type="dxa"/>
            <w:tcBorders>
              <w:top w:val="nil"/>
              <w:bottom w:val="nil"/>
              <w:right w:val="nil"/>
            </w:tcBorders>
            <w:vAlign w:val="center"/>
          </w:tcPr>
          <w:p w14:paraId="0F9FD6A7" w14:textId="77777777" w:rsidR="002A7B66" w:rsidRPr="00D83CB2"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No</w:t>
            </w:r>
          </w:p>
        </w:tc>
        <w:tc>
          <w:tcPr>
            <w:tcW w:w="2207" w:type="dxa"/>
            <w:tcBorders>
              <w:top w:val="nil"/>
              <w:left w:val="nil"/>
              <w:bottom w:val="nil"/>
            </w:tcBorders>
            <w:vAlign w:val="center"/>
          </w:tcPr>
          <w:p w14:paraId="01FA8D94" w14:textId="77777777" w:rsidR="002A7B66" w:rsidRPr="00D83CB2"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420EBCA0" w14:textId="77777777" w:rsidTr="002A7B66">
        <w:trPr>
          <w:trHeight w:val="877"/>
        </w:trPr>
        <w:tc>
          <w:tcPr>
            <w:tcW w:w="1418" w:type="dxa"/>
            <w:vMerge/>
          </w:tcPr>
          <w:p w14:paraId="5D757FA8"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vMerge/>
          </w:tcPr>
          <w:p w14:paraId="7FAF2D4E" w14:textId="77777777" w:rsidR="002A7B66" w:rsidRPr="00D83CB2" w:rsidRDefault="002A7B66" w:rsidP="002A7B66">
            <w:pPr>
              <w:jc w:val="both"/>
              <w:rPr>
                <w:rFonts w:asciiTheme="minorHAnsi" w:eastAsia="Arial" w:hAnsiTheme="minorHAnsi" w:cstheme="minorHAnsi"/>
                <w:sz w:val="24"/>
                <w:szCs w:val="24"/>
              </w:rPr>
            </w:pPr>
          </w:p>
        </w:tc>
        <w:tc>
          <w:tcPr>
            <w:tcW w:w="4394" w:type="dxa"/>
            <w:gridSpan w:val="2"/>
            <w:tcBorders>
              <w:top w:val="nil"/>
            </w:tcBorders>
          </w:tcPr>
          <w:p w14:paraId="7E69FFB8"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listed in questions 1.2(a)(ii), 1.2(b)(i), 1.2(b)(ii),1.3, Sections 2 and 3.</w:t>
            </w:r>
          </w:p>
          <w:p w14:paraId="438435BF"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 xml:space="preserve">If no, and you are a supporting bidder please provide the name of your group at </w:t>
            </w:r>
            <w:r w:rsidRPr="00D83CB2">
              <w:rPr>
                <w:rFonts w:asciiTheme="minorHAnsi" w:eastAsia="Arial" w:hAnsiTheme="minorHAnsi" w:cstheme="minorHAnsi"/>
                <w:sz w:val="24"/>
                <w:szCs w:val="24"/>
              </w:rPr>
              <w:lastRenderedPageBreak/>
              <w:t>1.2(a) (ii) for reference purposes, and complete 1.3, Section 2 and 3.</w:t>
            </w:r>
          </w:p>
        </w:tc>
      </w:tr>
      <w:tr w:rsidR="002A7B66" w:rsidRPr="00D83CB2" w14:paraId="2FF551B5" w14:textId="77777777" w:rsidTr="002A7B66">
        <w:tc>
          <w:tcPr>
            <w:tcW w:w="1418" w:type="dxa"/>
          </w:tcPr>
          <w:p w14:paraId="4A67109A" w14:textId="77777777" w:rsidR="002A7B66" w:rsidRPr="00D83CB2" w:rsidRDefault="002A7B66" w:rsidP="002A7B66">
            <w:pPr>
              <w:pStyle w:val="Normal1"/>
              <w:spacing w:before="100"/>
              <w:jc w:val="both"/>
              <w:rPr>
                <w:rFonts w:asciiTheme="minorHAnsi" w:hAnsiTheme="minorHAnsi" w:cstheme="minorHAnsi"/>
              </w:rPr>
            </w:pPr>
            <w:r w:rsidRPr="00D83CB2">
              <w:rPr>
                <w:rFonts w:asciiTheme="minorHAnsi" w:eastAsia="Arial" w:hAnsiTheme="minorHAnsi" w:cstheme="minorHAnsi"/>
              </w:rPr>
              <w:lastRenderedPageBreak/>
              <w:t>1.2 (a)-(ii)</w:t>
            </w:r>
          </w:p>
        </w:tc>
        <w:tc>
          <w:tcPr>
            <w:tcW w:w="2977" w:type="dxa"/>
          </w:tcPr>
          <w:p w14:paraId="6EF4D2E9"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Name of group of economic operators (if applicable).</w:t>
            </w:r>
          </w:p>
          <w:p w14:paraId="414C3539" w14:textId="77777777" w:rsidR="002A7B66" w:rsidRPr="00D83CB2" w:rsidRDefault="002A7B66" w:rsidP="002A7B66">
            <w:pPr>
              <w:pStyle w:val="Normal1"/>
              <w:spacing w:before="100"/>
              <w:jc w:val="both"/>
              <w:rPr>
                <w:rFonts w:asciiTheme="minorHAnsi" w:hAnsiTheme="minorHAnsi" w:cstheme="minorHAnsi"/>
              </w:rPr>
            </w:pPr>
          </w:p>
        </w:tc>
        <w:tc>
          <w:tcPr>
            <w:tcW w:w="4394" w:type="dxa"/>
            <w:gridSpan w:val="2"/>
          </w:tcPr>
          <w:p w14:paraId="23A299DC" w14:textId="77777777" w:rsidR="002A7B66" w:rsidRPr="00D83CB2" w:rsidRDefault="002A7B66" w:rsidP="002A7B66">
            <w:pPr>
              <w:pStyle w:val="Normal1"/>
              <w:tabs>
                <w:tab w:val="center" w:pos="4513"/>
                <w:tab w:val="right" w:pos="9026"/>
              </w:tabs>
              <w:spacing w:before="100"/>
              <w:jc w:val="both"/>
              <w:rPr>
                <w:rFonts w:asciiTheme="minorHAnsi" w:hAnsiTheme="minorHAnsi" w:cstheme="minorHAnsi"/>
              </w:rPr>
            </w:pPr>
          </w:p>
        </w:tc>
      </w:tr>
      <w:tr w:rsidR="002A7B66" w:rsidRPr="00D83CB2" w14:paraId="5E4DDAD2" w14:textId="77777777" w:rsidTr="002A7B66">
        <w:tc>
          <w:tcPr>
            <w:tcW w:w="1418" w:type="dxa"/>
          </w:tcPr>
          <w:p w14:paraId="714C5CD9" w14:textId="77777777" w:rsidR="002A7B66" w:rsidRPr="00D83CB2" w:rsidRDefault="002A7B66" w:rsidP="002A7B66">
            <w:pPr>
              <w:pStyle w:val="Normal1"/>
              <w:spacing w:before="100"/>
              <w:jc w:val="both"/>
              <w:rPr>
                <w:rFonts w:asciiTheme="minorHAnsi" w:hAnsiTheme="minorHAnsi" w:cstheme="minorHAnsi"/>
              </w:rPr>
            </w:pPr>
            <w:r w:rsidRPr="00D83CB2">
              <w:rPr>
                <w:rFonts w:asciiTheme="minorHAnsi" w:eastAsia="Arial" w:hAnsiTheme="minorHAnsi" w:cstheme="minorHAnsi"/>
              </w:rPr>
              <w:t>1.2(a)-(iii)</w:t>
            </w:r>
          </w:p>
        </w:tc>
        <w:tc>
          <w:tcPr>
            <w:tcW w:w="2977" w:type="dxa"/>
            <w:vAlign w:val="center"/>
          </w:tcPr>
          <w:p w14:paraId="1992F7B5"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Proposed legal structure if the group of economic operators intends to form a named single legal entity prior to signing a contract, if awarded. If you do not propose to form a single legal entity, please explain the legal structure.</w:t>
            </w:r>
          </w:p>
          <w:p w14:paraId="36358C6F" w14:textId="77777777" w:rsidR="002A7B66" w:rsidRPr="00D83CB2" w:rsidRDefault="002A7B66" w:rsidP="002A7B66">
            <w:pPr>
              <w:pStyle w:val="Normal1"/>
              <w:jc w:val="both"/>
              <w:rPr>
                <w:rFonts w:asciiTheme="minorHAnsi" w:hAnsiTheme="minorHAnsi" w:cstheme="minorHAnsi"/>
              </w:rPr>
            </w:pPr>
          </w:p>
        </w:tc>
        <w:tc>
          <w:tcPr>
            <w:tcW w:w="4394" w:type="dxa"/>
            <w:gridSpan w:val="2"/>
            <w:tcBorders>
              <w:bottom w:val="single" w:sz="6" w:space="0" w:color="000000"/>
            </w:tcBorders>
          </w:tcPr>
          <w:p w14:paraId="3F594236" w14:textId="77777777" w:rsidR="002A7B66" w:rsidRPr="00D83CB2" w:rsidRDefault="002A7B66" w:rsidP="002A7B66">
            <w:pPr>
              <w:pStyle w:val="Normal1"/>
              <w:tabs>
                <w:tab w:val="center" w:pos="4513"/>
                <w:tab w:val="right" w:pos="9026"/>
              </w:tabs>
              <w:spacing w:before="100"/>
              <w:jc w:val="both"/>
              <w:rPr>
                <w:rFonts w:asciiTheme="minorHAnsi" w:hAnsiTheme="minorHAnsi" w:cstheme="minorHAnsi"/>
              </w:rPr>
            </w:pPr>
          </w:p>
        </w:tc>
      </w:tr>
      <w:tr w:rsidR="002A7B66" w:rsidRPr="00D83CB2" w14:paraId="488740FB" w14:textId="77777777" w:rsidTr="002A7B66">
        <w:trPr>
          <w:trHeight w:val="648"/>
        </w:trPr>
        <w:tc>
          <w:tcPr>
            <w:tcW w:w="1418" w:type="dxa"/>
            <w:vMerge w:val="restart"/>
          </w:tcPr>
          <w:p w14:paraId="6BD095E2" w14:textId="77777777" w:rsidR="002A7B66" w:rsidRPr="00D83CB2" w:rsidRDefault="002A7B66" w:rsidP="002A7B66">
            <w:pPr>
              <w:pStyle w:val="Normal1"/>
              <w:spacing w:before="100"/>
              <w:jc w:val="both"/>
              <w:rPr>
                <w:rFonts w:asciiTheme="minorHAnsi" w:hAnsiTheme="minorHAnsi" w:cstheme="minorHAnsi"/>
              </w:rPr>
            </w:pPr>
            <w:r w:rsidRPr="00D83CB2">
              <w:rPr>
                <w:rFonts w:asciiTheme="minorHAnsi" w:eastAsia="Arial" w:hAnsiTheme="minorHAnsi" w:cstheme="minorHAnsi"/>
              </w:rPr>
              <w:t>1.2(b)-(i)</w:t>
            </w:r>
          </w:p>
        </w:tc>
        <w:tc>
          <w:tcPr>
            <w:tcW w:w="2977" w:type="dxa"/>
            <w:vMerge w:val="restart"/>
          </w:tcPr>
          <w:p w14:paraId="3C12F903"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Are you or, if applicable, the group of economic operators proposing to use sub-contractors?</w:t>
            </w:r>
          </w:p>
        </w:tc>
        <w:tc>
          <w:tcPr>
            <w:tcW w:w="2187" w:type="dxa"/>
            <w:tcBorders>
              <w:top w:val="single" w:sz="6" w:space="0" w:color="000000"/>
              <w:bottom w:val="nil"/>
              <w:right w:val="nil"/>
            </w:tcBorders>
            <w:vAlign w:val="center"/>
          </w:tcPr>
          <w:p w14:paraId="3EE7AFF2" w14:textId="77777777" w:rsidR="002A7B66" w:rsidRPr="00D83CB2" w:rsidDel="00277380" w:rsidRDefault="002A7B66" w:rsidP="002A7B66">
            <w:pPr>
              <w:pStyle w:val="Normal1"/>
              <w:jc w:val="both"/>
              <w:rPr>
                <w:rFonts w:asciiTheme="minorHAnsi" w:hAnsiTheme="minorHAnsi" w:cstheme="minorHAnsi"/>
              </w:rPr>
            </w:pPr>
            <w:r w:rsidRPr="00D83CB2">
              <w:rPr>
                <w:rFonts w:asciiTheme="minorHAnsi" w:eastAsia="Arial" w:hAnsiTheme="minorHAnsi" w:cstheme="minorHAnsi"/>
              </w:rPr>
              <w:t>Yes</w:t>
            </w:r>
          </w:p>
        </w:tc>
        <w:tc>
          <w:tcPr>
            <w:tcW w:w="2207" w:type="dxa"/>
            <w:tcBorders>
              <w:top w:val="single" w:sz="6" w:space="0" w:color="000000"/>
              <w:left w:val="nil"/>
              <w:bottom w:val="nil"/>
            </w:tcBorders>
            <w:vAlign w:val="center"/>
          </w:tcPr>
          <w:p w14:paraId="5955B82B" w14:textId="77777777" w:rsidR="002A7B66" w:rsidRPr="00D83CB2" w:rsidRDefault="002A7B66" w:rsidP="002A7B66">
            <w:pPr>
              <w:pStyle w:val="Normal1"/>
              <w:jc w:val="both"/>
              <w:rPr>
                <w:rFonts w:asciiTheme="minorHAnsi" w:hAnsiTheme="minorHAnsi" w:cstheme="minorHAnsi"/>
              </w:rPr>
            </w:pPr>
            <w:r w:rsidRPr="00D83CB2">
              <w:rPr>
                <w:rFonts w:ascii="MS Gothic" w:eastAsia="MS Gothic" w:hAnsi="MS Gothic" w:cs="MS Gothic" w:hint="eastAsia"/>
              </w:rPr>
              <w:t>☐</w:t>
            </w:r>
          </w:p>
        </w:tc>
      </w:tr>
      <w:tr w:rsidR="002A7B66" w:rsidRPr="00D83CB2" w14:paraId="3E196A63" w14:textId="77777777" w:rsidTr="002A7B66">
        <w:trPr>
          <w:trHeight w:val="648"/>
        </w:trPr>
        <w:tc>
          <w:tcPr>
            <w:tcW w:w="1418" w:type="dxa"/>
            <w:vMerge/>
          </w:tcPr>
          <w:p w14:paraId="07D4C497"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vMerge/>
          </w:tcPr>
          <w:p w14:paraId="08867B72" w14:textId="77777777" w:rsidR="002A7B66" w:rsidRPr="00D83CB2" w:rsidRDefault="002A7B66" w:rsidP="002A7B66">
            <w:pPr>
              <w:jc w:val="both"/>
              <w:rPr>
                <w:rFonts w:asciiTheme="minorHAnsi" w:eastAsia="Arial" w:hAnsiTheme="minorHAnsi" w:cstheme="minorHAnsi"/>
                <w:sz w:val="24"/>
                <w:szCs w:val="24"/>
              </w:rPr>
            </w:pPr>
          </w:p>
        </w:tc>
        <w:tc>
          <w:tcPr>
            <w:tcW w:w="2187" w:type="dxa"/>
            <w:tcBorders>
              <w:top w:val="nil"/>
              <w:bottom w:val="single" w:sz="6" w:space="0" w:color="000000"/>
              <w:right w:val="nil"/>
            </w:tcBorders>
            <w:vAlign w:val="center"/>
          </w:tcPr>
          <w:p w14:paraId="2A3A8CCC" w14:textId="77777777" w:rsidR="002A7B66" w:rsidRPr="00D83CB2"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No</w:t>
            </w:r>
          </w:p>
        </w:tc>
        <w:tc>
          <w:tcPr>
            <w:tcW w:w="2207" w:type="dxa"/>
            <w:tcBorders>
              <w:top w:val="nil"/>
              <w:left w:val="nil"/>
            </w:tcBorders>
            <w:vAlign w:val="center"/>
          </w:tcPr>
          <w:p w14:paraId="2338336C" w14:textId="77777777" w:rsidR="002A7B66" w:rsidRPr="00D83CB2"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6A092858" w14:textId="77777777" w:rsidTr="002A7B66">
        <w:trPr>
          <w:trHeight w:val="150"/>
        </w:trPr>
        <w:tc>
          <w:tcPr>
            <w:tcW w:w="1418" w:type="dxa"/>
            <w:vMerge w:val="restart"/>
          </w:tcPr>
          <w:p w14:paraId="70131B9F" w14:textId="77777777" w:rsidR="002A7B66" w:rsidRPr="00D83CB2" w:rsidRDefault="002A7B66" w:rsidP="002A7B66">
            <w:pPr>
              <w:pStyle w:val="Normal1"/>
              <w:spacing w:before="100"/>
              <w:jc w:val="both"/>
              <w:rPr>
                <w:rFonts w:asciiTheme="minorHAnsi" w:hAnsiTheme="minorHAnsi" w:cstheme="minorHAnsi"/>
              </w:rPr>
            </w:pPr>
            <w:r w:rsidRPr="00D83CB2">
              <w:rPr>
                <w:rFonts w:asciiTheme="minorHAnsi" w:eastAsia="Arial" w:hAnsiTheme="minorHAnsi" w:cstheme="minorHAnsi"/>
              </w:rPr>
              <w:t>1.2(b)-(ii)</w:t>
            </w:r>
          </w:p>
        </w:tc>
        <w:tc>
          <w:tcPr>
            <w:tcW w:w="7371" w:type="dxa"/>
            <w:gridSpan w:val="3"/>
          </w:tcPr>
          <w:p w14:paraId="2817A3CA"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you responded “Yes” to 1.2(b)-(i) please provide additional details for each sub-contractor in the following table. We may ask them to complete this form as well.</w:t>
            </w:r>
          </w:p>
          <w:p w14:paraId="2DF34E22" w14:textId="77777777" w:rsidR="002A7B66" w:rsidRPr="00D83CB2" w:rsidRDefault="002A7B66" w:rsidP="002A7B66">
            <w:pPr>
              <w:pStyle w:val="Normal1"/>
              <w:jc w:val="both"/>
              <w:rPr>
                <w:rFonts w:asciiTheme="minorHAnsi" w:hAnsiTheme="minorHAnsi" w:cstheme="minorHAnsi"/>
              </w:rPr>
            </w:pPr>
          </w:p>
        </w:tc>
      </w:tr>
      <w:tr w:rsidR="002A7B66" w:rsidRPr="00D83CB2" w14:paraId="238E69E1" w14:textId="77777777" w:rsidTr="002A7B66">
        <w:trPr>
          <w:trHeight w:val="144"/>
        </w:trPr>
        <w:tc>
          <w:tcPr>
            <w:tcW w:w="1418" w:type="dxa"/>
            <w:vMerge/>
          </w:tcPr>
          <w:p w14:paraId="7C5DA86F"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tcPr>
          <w:p w14:paraId="30139CD1"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Name</w:t>
            </w:r>
          </w:p>
        </w:tc>
        <w:tc>
          <w:tcPr>
            <w:tcW w:w="4394" w:type="dxa"/>
            <w:gridSpan w:val="2"/>
          </w:tcPr>
          <w:p w14:paraId="7B73C661" w14:textId="77777777" w:rsidR="002A7B66" w:rsidRPr="00D83CB2" w:rsidRDefault="002A7B66" w:rsidP="002A7B66">
            <w:pPr>
              <w:jc w:val="both"/>
              <w:rPr>
                <w:rFonts w:asciiTheme="minorHAnsi" w:eastAsia="Arial" w:hAnsiTheme="minorHAnsi" w:cstheme="minorHAnsi"/>
                <w:sz w:val="24"/>
                <w:szCs w:val="24"/>
              </w:rPr>
            </w:pPr>
          </w:p>
        </w:tc>
      </w:tr>
      <w:tr w:rsidR="002A7B66" w:rsidRPr="00D83CB2" w14:paraId="0F32A393" w14:textId="77777777" w:rsidTr="002A7B66">
        <w:trPr>
          <w:trHeight w:val="144"/>
        </w:trPr>
        <w:tc>
          <w:tcPr>
            <w:tcW w:w="1418" w:type="dxa"/>
            <w:vMerge/>
          </w:tcPr>
          <w:p w14:paraId="2980B348"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tcPr>
          <w:p w14:paraId="496AA321"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Registered address</w:t>
            </w:r>
          </w:p>
        </w:tc>
        <w:tc>
          <w:tcPr>
            <w:tcW w:w="4394" w:type="dxa"/>
            <w:gridSpan w:val="2"/>
          </w:tcPr>
          <w:p w14:paraId="1B00F7E4" w14:textId="77777777" w:rsidR="002A7B66" w:rsidRPr="00D83CB2" w:rsidRDefault="002A7B66" w:rsidP="002A7B66">
            <w:pPr>
              <w:jc w:val="both"/>
              <w:rPr>
                <w:rFonts w:asciiTheme="minorHAnsi" w:eastAsia="Arial" w:hAnsiTheme="minorHAnsi" w:cstheme="minorHAnsi"/>
                <w:sz w:val="24"/>
                <w:szCs w:val="24"/>
              </w:rPr>
            </w:pPr>
          </w:p>
        </w:tc>
      </w:tr>
      <w:tr w:rsidR="002A7B66" w:rsidRPr="00D83CB2" w14:paraId="11251AEF" w14:textId="77777777" w:rsidTr="002A7B66">
        <w:trPr>
          <w:trHeight w:val="144"/>
        </w:trPr>
        <w:tc>
          <w:tcPr>
            <w:tcW w:w="1418" w:type="dxa"/>
            <w:vMerge/>
          </w:tcPr>
          <w:p w14:paraId="24B9E54B"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tcPr>
          <w:p w14:paraId="0A9E2C24"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Trading status</w:t>
            </w:r>
          </w:p>
        </w:tc>
        <w:tc>
          <w:tcPr>
            <w:tcW w:w="4394" w:type="dxa"/>
            <w:gridSpan w:val="2"/>
          </w:tcPr>
          <w:p w14:paraId="711015E6" w14:textId="77777777" w:rsidR="002A7B66" w:rsidRPr="00D83CB2" w:rsidRDefault="002A7B66" w:rsidP="002A7B66">
            <w:pPr>
              <w:jc w:val="both"/>
              <w:rPr>
                <w:rFonts w:asciiTheme="minorHAnsi" w:eastAsia="Arial" w:hAnsiTheme="minorHAnsi" w:cstheme="minorHAnsi"/>
                <w:sz w:val="24"/>
                <w:szCs w:val="24"/>
              </w:rPr>
            </w:pPr>
          </w:p>
        </w:tc>
      </w:tr>
      <w:tr w:rsidR="002A7B66" w:rsidRPr="00D83CB2" w14:paraId="760BF8DA" w14:textId="77777777" w:rsidTr="002A7B66">
        <w:trPr>
          <w:trHeight w:val="144"/>
        </w:trPr>
        <w:tc>
          <w:tcPr>
            <w:tcW w:w="1418" w:type="dxa"/>
            <w:vMerge/>
          </w:tcPr>
          <w:p w14:paraId="5786F866"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tcPr>
          <w:p w14:paraId="6FF43605"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Company registration number</w:t>
            </w:r>
          </w:p>
        </w:tc>
        <w:tc>
          <w:tcPr>
            <w:tcW w:w="4394" w:type="dxa"/>
            <w:gridSpan w:val="2"/>
          </w:tcPr>
          <w:p w14:paraId="06C95D46" w14:textId="77777777" w:rsidR="002A7B66" w:rsidRPr="00D83CB2" w:rsidRDefault="002A7B66" w:rsidP="002A7B66">
            <w:pPr>
              <w:jc w:val="both"/>
              <w:rPr>
                <w:rFonts w:asciiTheme="minorHAnsi" w:eastAsia="Arial" w:hAnsiTheme="minorHAnsi" w:cstheme="minorHAnsi"/>
                <w:sz w:val="24"/>
                <w:szCs w:val="24"/>
              </w:rPr>
            </w:pPr>
          </w:p>
        </w:tc>
      </w:tr>
      <w:tr w:rsidR="002A7B66" w:rsidRPr="00D83CB2" w14:paraId="65DBE5F0" w14:textId="77777777" w:rsidTr="002A7B66">
        <w:trPr>
          <w:trHeight w:val="144"/>
        </w:trPr>
        <w:tc>
          <w:tcPr>
            <w:tcW w:w="1418" w:type="dxa"/>
            <w:vMerge/>
          </w:tcPr>
          <w:p w14:paraId="4456CCC4"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tcPr>
          <w:p w14:paraId="50FA418F"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Head Office DUNS number (if applicable)</w:t>
            </w:r>
          </w:p>
        </w:tc>
        <w:tc>
          <w:tcPr>
            <w:tcW w:w="4394" w:type="dxa"/>
            <w:gridSpan w:val="2"/>
          </w:tcPr>
          <w:p w14:paraId="2BB1FA4B" w14:textId="77777777" w:rsidR="002A7B66" w:rsidRPr="00D83CB2" w:rsidRDefault="002A7B66" w:rsidP="002A7B66">
            <w:pPr>
              <w:jc w:val="both"/>
              <w:rPr>
                <w:rFonts w:asciiTheme="minorHAnsi" w:eastAsia="Arial" w:hAnsiTheme="minorHAnsi" w:cstheme="minorHAnsi"/>
                <w:sz w:val="24"/>
                <w:szCs w:val="24"/>
              </w:rPr>
            </w:pPr>
          </w:p>
        </w:tc>
      </w:tr>
      <w:tr w:rsidR="002A7B66" w:rsidRPr="00D83CB2" w14:paraId="6B021E29" w14:textId="77777777" w:rsidTr="002A7B66">
        <w:trPr>
          <w:trHeight w:val="144"/>
        </w:trPr>
        <w:tc>
          <w:tcPr>
            <w:tcW w:w="1418" w:type="dxa"/>
            <w:vMerge/>
          </w:tcPr>
          <w:p w14:paraId="40110819"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tcPr>
          <w:p w14:paraId="68706DBD"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Registered VAT number</w:t>
            </w:r>
          </w:p>
        </w:tc>
        <w:tc>
          <w:tcPr>
            <w:tcW w:w="4394" w:type="dxa"/>
            <w:gridSpan w:val="2"/>
          </w:tcPr>
          <w:p w14:paraId="3C2ED084" w14:textId="77777777" w:rsidR="002A7B66" w:rsidRPr="00D83CB2" w:rsidRDefault="002A7B66" w:rsidP="002A7B66">
            <w:pPr>
              <w:jc w:val="both"/>
              <w:rPr>
                <w:rFonts w:asciiTheme="minorHAnsi" w:eastAsia="Arial" w:hAnsiTheme="minorHAnsi" w:cstheme="minorHAnsi"/>
                <w:sz w:val="24"/>
                <w:szCs w:val="24"/>
              </w:rPr>
            </w:pPr>
          </w:p>
        </w:tc>
      </w:tr>
      <w:tr w:rsidR="002A7B66" w:rsidRPr="00D83CB2" w14:paraId="3D6B37C0" w14:textId="77777777" w:rsidTr="002A7B66">
        <w:trPr>
          <w:trHeight w:val="144"/>
        </w:trPr>
        <w:tc>
          <w:tcPr>
            <w:tcW w:w="1418" w:type="dxa"/>
            <w:vMerge/>
          </w:tcPr>
          <w:p w14:paraId="4B4BEC4D"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tcPr>
          <w:p w14:paraId="3AB524E8"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Type of organisation</w:t>
            </w:r>
          </w:p>
        </w:tc>
        <w:tc>
          <w:tcPr>
            <w:tcW w:w="4394" w:type="dxa"/>
            <w:gridSpan w:val="2"/>
          </w:tcPr>
          <w:p w14:paraId="5255B770" w14:textId="77777777" w:rsidR="002A7B66" w:rsidRPr="00D83CB2" w:rsidRDefault="002A7B66" w:rsidP="002A7B66">
            <w:pPr>
              <w:jc w:val="both"/>
              <w:rPr>
                <w:rFonts w:asciiTheme="minorHAnsi" w:eastAsia="Arial" w:hAnsiTheme="minorHAnsi" w:cstheme="minorHAnsi"/>
                <w:sz w:val="24"/>
                <w:szCs w:val="24"/>
              </w:rPr>
            </w:pPr>
          </w:p>
        </w:tc>
      </w:tr>
      <w:tr w:rsidR="002A7B66" w:rsidRPr="00D83CB2" w14:paraId="09EF2E11" w14:textId="77777777" w:rsidTr="002A7B66">
        <w:trPr>
          <w:trHeight w:val="144"/>
        </w:trPr>
        <w:tc>
          <w:tcPr>
            <w:tcW w:w="1418" w:type="dxa"/>
            <w:vMerge/>
          </w:tcPr>
          <w:p w14:paraId="5546A873"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tcPr>
          <w:p w14:paraId="12B92C9B"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SME (Yes/No)</w:t>
            </w:r>
          </w:p>
        </w:tc>
        <w:tc>
          <w:tcPr>
            <w:tcW w:w="4394" w:type="dxa"/>
            <w:gridSpan w:val="2"/>
          </w:tcPr>
          <w:p w14:paraId="64F0EE34" w14:textId="77777777" w:rsidR="002A7B66" w:rsidRPr="00D83CB2" w:rsidRDefault="002A7B66" w:rsidP="002A7B66">
            <w:pPr>
              <w:jc w:val="both"/>
              <w:rPr>
                <w:rFonts w:asciiTheme="minorHAnsi" w:eastAsia="Arial" w:hAnsiTheme="minorHAnsi" w:cstheme="minorHAnsi"/>
                <w:sz w:val="24"/>
                <w:szCs w:val="24"/>
              </w:rPr>
            </w:pPr>
          </w:p>
        </w:tc>
      </w:tr>
      <w:tr w:rsidR="002A7B66" w:rsidRPr="00D83CB2" w14:paraId="5B436B91" w14:textId="77777777" w:rsidTr="002A7B66">
        <w:trPr>
          <w:trHeight w:val="144"/>
        </w:trPr>
        <w:tc>
          <w:tcPr>
            <w:tcW w:w="1418" w:type="dxa"/>
            <w:vMerge/>
          </w:tcPr>
          <w:p w14:paraId="37C6E83D"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tcPr>
          <w:p w14:paraId="64C8507D"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The role each sub-contractor will take in providing the work and/or supplies e.g. key deliverables.</w:t>
            </w:r>
          </w:p>
        </w:tc>
        <w:tc>
          <w:tcPr>
            <w:tcW w:w="4394" w:type="dxa"/>
            <w:gridSpan w:val="2"/>
          </w:tcPr>
          <w:p w14:paraId="73C4AD90" w14:textId="77777777" w:rsidR="002A7B66" w:rsidRPr="00D83CB2" w:rsidRDefault="002A7B66" w:rsidP="002A7B66">
            <w:pPr>
              <w:jc w:val="both"/>
              <w:rPr>
                <w:rFonts w:asciiTheme="minorHAnsi" w:eastAsia="Arial" w:hAnsiTheme="minorHAnsi" w:cstheme="minorHAnsi"/>
                <w:sz w:val="24"/>
                <w:szCs w:val="24"/>
              </w:rPr>
            </w:pPr>
          </w:p>
        </w:tc>
      </w:tr>
      <w:tr w:rsidR="002A7B66" w:rsidRPr="00D83CB2" w14:paraId="6CE74412" w14:textId="77777777" w:rsidTr="002A7B66">
        <w:trPr>
          <w:trHeight w:val="144"/>
        </w:trPr>
        <w:tc>
          <w:tcPr>
            <w:tcW w:w="1418" w:type="dxa"/>
            <w:vMerge/>
          </w:tcPr>
          <w:p w14:paraId="44827610" w14:textId="77777777" w:rsidR="002A7B66" w:rsidRPr="00D83CB2" w:rsidRDefault="002A7B66" w:rsidP="002A7B66">
            <w:pPr>
              <w:pStyle w:val="Normal1"/>
              <w:spacing w:before="100"/>
              <w:jc w:val="both"/>
              <w:rPr>
                <w:rFonts w:asciiTheme="minorHAnsi" w:eastAsia="Arial" w:hAnsiTheme="minorHAnsi" w:cstheme="minorHAnsi"/>
              </w:rPr>
            </w:pPr>
          </w:p>
        </w:tc>
        <w:tc>
          <w:tcPr>
            <w:tcW w:w="2977" w:type="dxa"/>
          </w:tcPr>
          <w:p w14:paraId="5BF81C3A"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The approximate percentage of contractual obligations assigned to each subcontractor</w:t>
            </w:r>
          </w:p>
        </w:tc>
        <w:tc>
          <w:tcPr>
            <w:tcW w:w="4394" w:type="dxa"/>
            <w:gridSpan w:val="2"/>
          </w:tcPr>
          <w:p w14:paraId="585FC3CC" w14:textId="77777777" w:rsidR="002A7B66" w:rsidRPr="00D83CB2" w:rsidRDefault="002A7B66" w:rsidP="002A7B66">
            <w:pPr>
              <w:jc w:val="both"/>
              <w:rPr>
                <w:rFonts w:asciiTheme="minorHAnsi" w:eastAsia="Arial" w:hAnsiTheme="minorHAnsi" w:cstheme="minorHAnsi"/>
                <w:sz w:val="24"/>
                <w:szCs w:val="24"/>
              </w:rPr>
            </w:pPr>
          </w:p>
        </w:tc>
      </w:tr>
    </w:tbl>
    <w:p w14:paraId="7F2B5401" w14:textId="77777777" w:rsidR="002A7B66" w:rsidRPr="00D83CB2" w:rsidRDefault="002A7B66" w:rsidP="002A7B66">
      <w:pPr>
        <w:pStyle w:val="Heading3"/>
        <w:tabs>
          <w:tab w:val="left" w:pos="3890"/>
        </w:tabs>
        <w:spacing w:before="480"/>
        <w:jc w:val="both"/>
        <w:rPr>
          <w:rFonts w:asciiTheme="minorHAnsi" w:hAnsiTheme="minorHAnsi" w:cstheme="minorHAnsi"/>
          <w:sz w:val="24"/>
          <w:szCs w:val="24"/>
        </w:rPr>
      </w:pPr>
      <w:r w:rsidRPr="00D83CB2">
        <w:rPr>
          <w:rFonts w:asciiTheme="minorHAnsi" w:hAnsiTheme="minorHAnsi" w:cstheme="minorHAnsi"/>
          <w:color w:val="auto"/>
          <w:sz w:val="24"/>
          <w:szCs w:val="24"/>
        </w:rPr>
        <w:t>Contact Details and Declaration</w:t>
      </w:r>
      <w:r w:rsidRPr="00D83CB2">
        <w:rPr>
          <w:rFonts w:asciiTheme="minorHAnsi" w:hAnsiTheme="minorHAnsi" w:cstheme="minorHAnsi"/>
          <w:sz w:val="24"/>
          <w:szCs w:val="24"/>
        </w:rPr>
        <w:tab/>
      </w:r>
    </w:p>
    <w:p w14:paraId="3C42B91A"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I declare that to the best of my knowledge the answers submitted and information contained in this document are correct and accurate. </w:t>
      </w:r>
    </w:p>
    <w:p w14:paraId="66C3F555"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I declare that, upon request and without delay I will provide the certificates or documentary evidence referred to in this document. </w:t>
      </w:r>
    </w:p>
    <w:p w14:paraId="06A7A462"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I understand that the information will be used in the selection process to assess my organisation’s suitability to be invited to participate further in this procurement. </w:t>
      </w:r>
    </w:p>
    <w:p w14:paraId="685A09A8"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I understand that the Authority may reject this submission in its entirety if there is a failure to answer all the relevant questions fully, or if false/misleading information or content is provided in any section.</w:t>
      </w:r>
    </w:p>
    <w:p w14:paraId="61316BDD"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 am aware of the consequences of serious misrepresentation.</w:t>
      </w:r>
    </w:p>
    <w:p w14:paraId="4003E476" w14:textId="77777777" w:rsidR="002A7B66" w:rsidRPr="00D83CB2" w:rsidRDefault="002A7B66" w:rsidP="002A7B66">
      <w:pPr>
        <w:pStyle w:val="Normal1"/>
        <w:spacing w:before="100"/>
        <w:ind w:left="851" w:right="1133"/>
        <w:jc w:val="both"/>
        <w:rPr>
          <w:rFonts w:asciiTheme="minorHAnsi" w:hAnsiTheme="minorHAnsi" w:cstheme="minorHAnsi"/>
        </w:rPr>
      </w:pPr>
    </w:p>
    <w:tbl>
      <w:tblPr>
        <w:tblW w:w="8783" w:type="dxa"/>
        <w:tblInd w:w="-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2"/>
        <w:gridCol w:w="2613"/>
        <w:gridCol w:w="4758"/>
      </w:tblGrid>
      <w:tr w:rsidR="002A7B66" w:rsidRPr="00D83CB2" w14:paraId="7EDD6F5F" w14:textId="77777777" w:rsidTr="00220C62">
        <w:trPr>
          <w:trHeight w:val="540"/>
        </w:trPr>
        <w:tc>
          <w:tcPr>
            <w:tcW w:w="1412" w:type="dxa"/>
            <w:tcBorders>
              <w:top w:val="single" w:sz="6" w:space="0" w:color="000000"/>
              <w:bottom w:val="single" w:sz="6" w:space="0" w:color="000000"/>
            </w:tcBorders>
            <w:shd w:val="clear" w:color="auto" w:fill="D9D9D9" w:themeFill="background1" w:themeFillShade="D9"/>
          </w:tcPr>
          <w:p w14:paraId="70606146"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Reference</w:t>
            </w:r>
          </w:p>
        </w:tc>
        <w:tc>
          <w:tcPr>
            <w:tcW w:w="2613" w:type="dxa"/>
            <w:tcBorders>
              <w:top w:val="single" w:sz="6" w:space="0" w:color="000000"/>
              <w:bottom w:val="single" w:sz="6" w:space="0" w:color="000000"/>
            </w:tcBorders>
            <w:shd w:val="clear" w:color="auto" w:fill="D9D9D9" w:themeFill="background1" w:themeFillShade="D9"/>
          </w:tcPr>
          <w:p w14:paraId="3C80B58A"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Question</w:t>
            </w:r>
          </w:p>
        </w:tc>
        <w:tc>
          <w:tcPr>
            <w:tcW w:w="4758" w:type="dxa"/>
            <w:tcBorders>
              <w:top w:val="single" w:sz="6" w:space="0" w:color="000000"/>
              <w:bottom w:val="single" w:sz="6" w:space="0" w:color="000000"/>
            </w:tcBorders>
            <w:shd w:val="clear" w:color="auto" w:fill="D9D9D9" w:themeFill="background1" w:themeFillShade="D9"/>
          </w:tcPr>
          <w:p w14:paraId="30C13365"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Response</w:t>
            </w:r>
          </w:p>
        </w:tc>
      </w:tr>
      <w:tr w:rsidR="002A7B66" w:rsidRPr="00D83CB2" w14:paraId="3F5C845C" w14:textId="77777777" w:rsidTr="002A7B66">
        <w:trPr>
          <w:trHeight w:val="300"/>
        </w:trPr>
        <w:tc>
          <w:tcPr>
            <w:tcW w:w="1412" w:type="dxa"/>
            <w:tcBorders>
              <w:top w:val="single" w:sz="6" w:space="0" w:color="000000"/>
            </w:tcBorders>
          </w:tcPr>
          <w:p w14:paraId="10068CDF"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1.3(a)</w:t>
            </w:r>
          </w:p>
        </w:tc>
        <w:tc>
          <w:tcPr>
            <w:tcW w:w="2613" w:type="dxa"/>
            <w:tcBorders>
              <w:top w:val="single" w:sz="6" w:space="0" w:color="000000"/>
            </w:tcBorders>
          </w:tcPr>
          <w:p w14:paraId="6656F624"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Contact name</w:t>
            </w:r>
          </w:p>
        </w:tc>
        <w:tc>
          <w:tcPr>
            <w:tcW w:w="4758" w:type="dxa"/>
            <w:tcBorders>
              <w:top w:val="single" w:sz="6" w:space="0" w:color="000000"/>
            </w:tcBorders>
          </w:tcPr>
          <w:p w14:paraId="312DA696" w14:textId="77777777" w:rsidR="002A7B66" w:rsidRPr="00D83CB2" w:rsidRDefault="002A7B66" w:rsidP="002A7B66">
            <w:pPr>
              <w:jc w:val="both"/>
              <w:rPr>
                <w:rFonts w:asciiTheme="minorHAnsi" w:hAnsiTheme="minorHAnsi" w:cstheme="minorHAnsi"/>
                <w:sz w:val="24"/>
                <w:szCs w:val="24"/>
              </w:rPr>
            </w:pPr>
          </w:p>
        </w:tc>
      </w:tr>
      <w:tr w:rsidR="002A7B66" w:rsidRPr="00D83CB2" w14:paraId="3214857F" w14:textId="77777777" w:rsidTr="002A7B66">
        <w:trPr>
          <w:trHeight w:val="300"/>
        </w:trPr>
        <w:tc>
          <w:tcPr>
            <w:tcW w:w="1412" w:type="dxa"/>
          </w:tcPr>
          <w:p w14:paraId="5B4E9C48"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1.3(b)</w:t>
            </w:r>
          </w:p>
        </w:tc>
        <w:tc>
          <w:tcPr>
            <w:tcW w:w="2613" w:type="dxa"/>
          </w:tcPr>
          <w:p w14:paraId="71CE4E58"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Name of organisation</w:t>
            </w:r>
          </w:p>
        </w:tc>
        <w:tc>
          <w:tcPr>
            <w:tcW w:w="4758" w:type="dxa"/>
          </w:tcPr>
          <w:p w14:paraId="12A07E28" w14:textId="77777777" w:rsidR="002A7B66" w:rsidRPr="00D83CB2" w:rsidRDefault="002A7B66" w:rsidP="002A7B66">
            <w:pPr>
              <w:jc w:val="both"/>
              <w:rPr>
                <w:rFonts w:asciiTheme="minorHAnsi" w:hAnsiTheme="minorHAnsi" w:cstheme="minorHAnsi"/>
                <w:sz w:val="24"/>
                <w:szCs w:val="24"/>
              </w:rPr>
            </w:pPr>
          </w:p>
        </w:tc>
      </w:tr>
      <w:tr w:rsidR="002A7B66" w:rsidRPr="00D83CB2" w14:paraId="19AA84C1" w14:textId="77777777" w:rsidTr="002A7B66">
        <w:trPr>
          <w:trHeight w:val="300"/>
        </w:trPr>
        <w:tc>
          <w:tcPr>
            <w:tcW w:w="1412" w:type="dxa"/>
          </w:tcPr>
          <w:p w14:paraId="58521F1E"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1.3(c)</w:t>
            </w:r>
          </w:p>
        </w:tc>
        <w:tc>
          <w:tcPr>
            <w:tcW w:w="2613" w:type="dxa"/>
          </w:tcPr>
          <w:p w14:paraId="6180B4C3"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Role in organisation</w:t>
            </w:r>
          </w:p>
        </w:tc>
        <w:tc>
          <w:tcPr>
            <w:tcW w:w="4758" w:type="dxa"/>
          </w:tcPr>
          <w:p w14:paraId="21A38824" w14:textId="77777777" w:rsidR="002A7B66" w:rsidRPr="00D83CB2" w:rsidRDefault="002A7B66" w:rsidP="002A7B66">
            <w:pPr>
              <w:jc w:val="both"/>
              <w:rPr>
                <w:rFonts w:asciiTheme="minorHAnsi" w:hAnsiTheme="minorHAnsi" w:cstheme="minorHAnsi"/>
                <w:sz w:val="24"/>
                <w:szCs w:val="24"/>
              </w:rPr>
            </w:pPr>
          </w:p>
        </w:tc>
      </w:tr>
      <w:tr w:rsidR="002A7B66" w:rsidRPr="00D83CB2" w14:paraId="4A2F814A" w14:textId="77777777" w:rsidTr="002A7B66">
        <w:trPr>
          <w:trHeight w:val="320"/>
        </w:trPr>
        <w:tc>
          <w:tcPr>
            <w:tcW w:w="1412" w:type="dxa"/>
          </w:tcPr>
          <w:p w14:paraId="3DB39204"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1.3(d)</w:t>
            </w:r>
          </w:p>
        </w:tc>
        <w:tc>
          <w:tcPr>
            <w:tcW w:w="2613" w:type="dxa"/>
          </w:tcPr>
          <w:p w14:paraId="2CF57C3F"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Phone number</w:t>
            </w:r>
          </w:p>
        </w:tc>
        <w:tc>
          <w:tcPr>
            <w:tcW w:w="4758" w:type="dxa"/>
          </w:tcPr>
          <w:p w14:paraId="60AC39BA" w14:textId="77777777" w:rsidR="002A7B66" w:rsidRPr="00D83CB2" w:rsidRDefault="002A7B66" w:rsidP="002A7B66">
            <w:pPr>
              <w:jc w:val="both"/>
              <w:rPr>
                <w:rFonts w:asciiTheme="minorHAnsi" w:hAnsiTheme="minorHAnsi" w:cstheme="minorHAnsi"/>
                <w:sz w:val="24"/>
                <w:szCs w:val="24"/>
              </w:rPr>
            </w:pPr>
          </w:p>
        </w:tc>
      </w:tr>
      <w:tr w:rsidR="002A7B66" w:rsidRPr="00D83CB2" w14:paraId="266DB269" w14:textId="77777777" w:rsidTr="002A7B66">
        <w:trPr>
          <w:trHeight w:val="300"/>
        </w:trPr>
        <w:tc>
          <w:tcPr>
            <w:tcW w:w="1412" w:type="dxa"/>
          </w:tcPr>
          <w:p w14:paraId="1B7FE33B"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1.3(e)</w:t>
            </w:r>
          </w:p>
        </w:tc>
        <w:tc>
          <w:tcPr>
            <w:tcW w:w="2613" w:type="dxa"/>
          </w:tcPr>
          <w:p w14:paraId="143CFEC4"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E-mail address </w:t>
            </w:r>
          </w:p>
        </w:tc>
        <w:tc>
          <w:tcPr>
            <w:tcW w:w="4758" w:type="dxa"/>
          </w:tcPr>
          <w:p w14:paraId="03065EC1" w14:textId="77777777" w:rsidR="002A7B66" w:rsidRPr="00D83CB2" w:rsidRDefault="002A7B66" w:rsidP="002A7B66">
            <w:pPr>
              <w:jc w:val="both"/>
              <w:rPr>
                <w:rFonts w:asciiTheme="minorHAnsi" w:hAnsiTheme="minorHAnsi" w:cstheme="minorHAnsi"/>
                <w:sz w:val="24"/>
                <w:szCs w:val="24"/>
              </w:rPr>
            </w:pPr>
          </w:p>
        </w:tc>
      </w:tr>
      <w:tr w:rsidR="002A7B66" w:rsidRPr="00D83CB2" w14:paraId="6E6BFDF2" w14:textId="77777777" w:rsidTr="002A7B66">
        <w:trPr>
          <w:trHeight w:val="300"/>
        </w:trPr>
        <w:tc>
          <w:tcPr>
            <w:tcW w:w="1412" w:type="dxa"/>
          </w:tcPr>
          <w:p w14:paraId="596224A3"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1.3(f)</w:t>
            </w:r>
          </w:p>
        </w:tc>
        <w:tc>
          <w:tcPr>
            <w:tcW w:w="2613" w:type="dxa"/>
          </w:tcPr>
          <w:p w14:paraId="25245E6D"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Postal address</w:t>
            </w:r>
          </w:p>
        </w:tc>
        <w:tc>
          <w:tcPr>
            <w:tcW w:w="4758" w:type="dxa"/>
          </w:tcPr>
          <w:p w14:paraId="7F4753EF" w14:textId="77777777" w:rsidR="002A7B66" w:rsidRPr="00D83CB2" w:rsidRDefault="002A7B66" w:rsidP="002A7B66">
            <w:pPr>
              <w:jc w:val="both"/>
              <w:rPr>
                <w:rFonts w:asciiTheme="minorHAnsi" w:hAnsiTheme="minorHAnsi" w:cstheme="minorHAnsi"/>
                <w:sz w:val="24"/>
                <w:szCs w:val="24"/>
              </w:rPr>
            </w:pPr>
          </w:p>
        </w:tc>
      </w:tr>
      <w:tr w:rsidR="002A7B66" w:rsidRPr="00D83CB2" w14:paraId="64261E02" w14:textId="77777777" w:rsidTr="002A7B66">
        <w:trPr>
          <w:trHeight w:val="320"/>
        </w:trPr>
        <w:tc>
          <w:tcPr>
            <w:tcW w:w="1412" w:type="dxa"/>
          </w:tcPr>
          <w:p w14:paraId="3FFA0C26"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1.3(g)</w:t>
            </w:r>
          </w:p>
        </w:tc>
        <w:tc>
          <w:tcPr>
            <w:tcW w:w="2613" w:type="dxa"/>
          </w:tcPr>
          <w:p w14:paraId="76B0E28C"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Signature (electronic is acceptable)</w:t>
            </w:r>
          </w:p>
        </w:tc>
        <w:tc>
          <w:tcPr>
            <w:tcW w:w="4758" w:type="dxa"/>
          </w:tcPr>
          <w:p w14:paraId="7AEFFF67" w14:textId="77777777" w:rsidR="002A7B66" w:rsidRPr="00D83CB2" w:rsidRDefault="002A7B66" w:rsidP="002A7B66">
            <w:pPr>
              <w:jc w:val="both"/>
              <w:rPr>
                <w:rFonts w:asciiTheme="minorHAnsi" w:hAnsiTheme="minorHAnsi" w:cstheme="minorHAnsi"/>
                <w:sz w:val="24"/>
                <w:szCs w:val="24"/>
              </w:rPr>
            </w:pPr>
          </w:p>
        </w:tc>
      </w:tr>
      <w:tr w:rsidR="002A7B66" w:rsidRPr="00D83CB2" w14:paraId="3313ABCC" w14:textId="77777777" w:rsidTr="002A7B66">
        <w:trPr>
          <w:trHeight w:val="300"/>
        </w:trPr>
        <w:tc>
          <w:tcPr>
            <w:tcW w:w="1412" w:type="dxa"/>
          </w:tcPr>
          <w:p w14:paraId="255A1BDA"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1.3(h)</w:t>
            </w:r>
          </w:p>
        </w:tc>
        <w:tc>
          <w:tcPr>
            <w:tcW w:w="2613" w:type="dxa"/>
          </w:tcPr>
          <w:p w14:paraId="0CEB4DF8"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Date</w:t>
            </w:r>
          </w:p>
        </w:tc>
        <w:tc>
          <w:tcPr>
            <w:tcW w:w="4758" w:type="dxa"/>
          </w:tcPr>
          <w:p w14:paraId="3A1AD96B" w14:textId="77777777" w:rsidR="002A7B66" w:rsidRPr="00D83CB2" w:rsidRDefault="002A7B66" w:rsidP="002A7B66">
            <w:pPr>
              <w:jc w:val="both"/>
              <w:rPr>
                <w:rFonts w:asciiTheme="minorHAnsi" w:hAnsiTheme="minorHAnsi" w:cstheme="minorHAnsi"/>
                <w:sz w:val="24"/>
                <w:szCs w:val="24"/>
              </w:rPr>
            </w:pPr>
          </w:p>
        </w:tc>
      </w:tr>
    </w:tbl>
    <w:p w14:paraId="14B2875B" w14:textId="77777777" w:rsidR="002A7B66" w:rsidRPr="00D83CB2" w:rsidRDefault="002A7B66" w:rsidP="002A7B66">
      <w:pPr>
        <w:rPr>
          <w:rFonts w:asciiTheme="minorHAnsi" w:hAnsiTheme="minorHAnsi" w:cstheme="minorHAnsi"/>
          <w:sz w:val="24"/>
          <w:szCs w:val="24"/>
        </w:rPr>
      </w:pPr>
    </w:p>
    <w:p w14:paraId="1FFF6429" w14:textId="77777777" w:rsidR="002A7B66" w:rsidRPr="00D83CB2" w:rsidRDefault="002A7B66" w:rsidP="002A7B66">
      <w:pPr>
        <w:pStyle w:val="Heading2"/>
        <w:spacing w:before="120"/>
        <w:jc w:val="both"/>
        <w:rPr>
          <w:rFonts w:asciiTheme="minorHAnsi" w:eastAsia="Arial" w:hAnsiTheme="minorHAnsi" w:cstheme="minorHAnsi"/>
          <w:color w:val="auto"/>
          <w:sz w:val="24"/>
          <w:szCs w:val="24"/>
        </w:rPr>
      </w:pPr>
      <w:r w:rsidRPr="00D83CB2">
        <w:rPr>
          <w:rFonts w:asciiTheme="minorHAnsi" w:hAnsiTheme="minorHAnsi" w:cstheme="minorHAnsi"/>
          <w:bCs w:val="0"/>
          <w:color w:val="auto"/>
          <w:sz w:val="24"/>
          <w:szCs w:val="24"/>
        </w:rPr>
        <w:t>Part 2: Exclusion Grounds</w:t>
      </w:r>
    </w:p>
    <w:p w14:paraId="23B231EB"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Please answer the following questions in full. Note that every organisation that is being relied on to meet the Selection Criteria must complete and submit a completed Part 1 and Part 2</w:t>
      </w:r>
      <w:r w:rsidRPr="00D83CB2">
        <w:rPr>
          <w:rFonts w:asciiTheme="minorHAnsi" w:hAnsiTheme="minorHAnsi" w:cstheme="minorHAnsi"/>
          <w:sz w:val="24"/>
          <w:szCs w:val="24"/>
        </w:rPr>
        <w:t>.</w:t>
      </w:r>
    </w:p>
    <w:p w14:paraId="0631C09E" w14:textId="77777777" w:rsidR="002A7B66" w:rsidRPr="00D83CB2" w:rsidRDefault="002A7B66" w:rsidP="002A7B66">
      <w:pPr>
        <w:jc w:val="both"/>
        <w:rPr>
          <w:rFonts w:asciiTheme="minorHAnsi" w:hAnsiTheme="minorHAnsi" w:cstheme="minorHAnsi"/>
          <w:sz w:val="24"/>
          <w:szCs w:val="24"/>
        </w:rPr>
      </w:pPr>
      <w:r w:rsidRPr="00D83CB2">
        <w:rPr>
          <w:rFonts w:asciiTheme="minorHAnsi" w:hAnsiTheme="minorHAnsi" w:cstheme="minorHAnsi"/>
          <w:sz w:val="24"/>
          <w:szCs w:val="24"/>
        </w:rPr>
        <w:t>Section 2 – Grounds for mandatory exclusion</w:t>
      </w:r>
    </w:p>
    <w:tbl>
      <w:tblPr>
        <w:tblW w:w="8789"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069"/>
        <w:gridCol w:w="1651"/>
        <w:gridCol w:w="1651"/>
      </w:tblGrid>
      <w:tr w:rsidR="002A7B66" w:rsidRPr="00D83CB2" w14:paraId="77062407" w14:textId="77777777" w:rsidTr="00220C62">
        <w:trPr>
          <w:trHeight w:val="40"/>
        </w:trPr>
        <w:tc>
          <w:tcPr>
            <w:tcW w:w="1418" w:type="dxa"/>
            <w:tcBorders>
              <w:top w:val="single" w:sz="6" w:space="0" w:color="000000"/>
              <w:bottom w:val="single" w:sz="6" w:space="0" w:color="000000"/>
            </w:tcBorders>
            <w:shd w:val="clear" w:color="auto" w:fill="D9D9D9" w:themeFill="background1" w:themeFillShade="D9"/>
          </w:tcPr>
          <w:p w14:paraId="3DB72260"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Reference</w:t>
            </w:r>
          </w:p>
        </w:tc>
        <w:tc>
          <w:tcPr>
            <w:tcW w:w="4069" w:type="dxa"/>
            <w:tcBorders>
              <w:top w:val="single" w:sz="6" w:space="0" w:color="000000"/>
              <w:bottom w:val="single" w:sz="6" w:space="0" w:color="000000"/>
            </w:tcBorders>
            <w:shd w:val="clear" w:color="auto" w:fill="D9D9D9" w:themeFill="background1" w:themeFillShade="D9"/>
          </w:tcPr>
          <w:p w14:paraId="35AE8076" w14:textId="77777777" w:rsidR="002A7B66" w:rsidRPr="00D83CB2" w:rsidRDefault="002A7B66" w:rsidP="002A7B66">
            <w:pPr>
              <w:pStyle w:val="Normal1"/>
              <w:spacing w:before="100"/>
              <w:ind w:right="306"/>
              <w:jc w:val="both"/>
              <w:rPr>
                <w:rFonts w:asciiTheme="minorHAnsi" w:eastAsia="Arial" w:hAnsiTheme="minorHAnsi" w:cstheme="minorHAnsi"/>
                <w:color w:val="auto"/>
                <w:lang w:eastAsia="en-GB"/>
              </w:rPr>
            </w:pPr>
            <w:r w:rsidRPr="00D83CB2">
              <w:rPr>
                <w:rFonts w:asciiTheme="minorHAnsi" w:eastAsia="Arial" w:hAnsiTheme="minorHAnsi" w:cstheme="minorHAnsi"/>
                <w:color w:val="auto"/>
                <w:lang w:eastAsia="en-GB"/>
              </w:rPr>
              <w:t>Question</w:t>
            </w:r>
          </w:p>
        </w:tc>
        <w:tc>
          <w:tcPr>
            <w:tcW w:w="3302" w:type="dxa"/>
            <w:gridSpan w:val="2"/>
            <w:tcBorders>
              <w:top w:val="single" w:sz="6" w:space="0" w:color="000000"/>
              <w:bottom w:val="single" w:sz="6" w:space="0" w:color="000000"/>
            </w:tcBorders>
            <w:shd w:val="clear" w:color="auto" w:fill="D9D9D9" w:themeFill="background1" w:themeFillShade="D9"/>
          </w:tcPr>
          <w:p w14:paraId="02830291" w14:textId="77777777" w:rsidR="002A7B66" w:rsidRPr="00D83CB2" w:rsidRDefault="002A7B66" w:rsidP="002A7B66">
            <w:pPr>
              <w:pStyle w:val="Normal1"/>
              <w:spacing w:before="100"/>
              <w:jc w:val="both"/>
              <w:rPr>
                <w:rFonts w:asciiTheme="minorHAnsi" w:eastAsia="Arial" w:hAnsiTheme="minorHAnsi" w:cstheme="minorHAnsi"/>
                <w:color w:val="auto"/>
                <w:lang w:eastAsia="en-GB"/>
              </w:rPr>
            </w:pPr>
            <w:r w:rsidRPr="00D83CB2">
              <w:rPr>
                <w:rFonts w:asciiTheme="minorHAnsi" w:eastAsia="Arial" w:hAnsiTheme="minorHAnsi" w:cstheme="minorHAnsi"/>
                <w:color w:val="auto"/>
                <w:lang w:eastAsia="en-GB"/>
              </w:rPr>
              <w:t>Response</w:t>
            </w:r>
          </w:p>
        </w:tc>
      </w:tr>
      <w:tr w:rsidR="002A7B66" w:rsidRPr="00D83CB2" w14:paraId="2B999382" w14:textId="77777777" w:rsidTr="002A7B66">
        <w:trPr>
          <w:trHeight w:val="3597"/>
        </w:trPr>
        <w:tc>
          <w:tcPr>
            <w:tcW w:w="1418" w:type="dxa"/>
            <w:tcBorders>
              <w:top w:val="single" w:sz="6" w:space="0" w:color="000000"/>
            </w:tcBorders>
          </w:tcPr>
          <w:p w14:paraId="41A118F5" w14:textId="77777777" w:rsidR="002A7B66" w:rsidRPr="00D83CB2" w:rsidRDefault="002A7B66" w:rsidP="002A7B66">
            <w:pPr>
              <w:pStyle w:val="Normal1"/>
              <w:spacing w:before="100"/>
              <w:jc w:val="both"/>
              <w:rPr>
                <w:rFonts w:asciiTheme="minorHAnsi" w:hAnsiTheme="minorHAnsi" w:cstheme="minorHAnsi"/>
              </w:rPr>
            </w:pPr>
            <w:r w:rsidRPr="00D83CB2">
              <w:rPr>
                <w:rFonts w:asciiTheme="minorHAnsi" w:eastAsia="Arial" w:hAnsiTheme="minorHAnsi" w:cstheme="minorHAnsi"/>
              </w:rPr>
              <w:t>2.1(a)</w:t>
            </w:r>
          </w:p>
        </w:tc>
        <w:tc>
          <w:tcPr>
            <w:tcW w:w="7371" w:type="dxa"/>
            <w:gridSpan w:val="3"/>
            <w:tcBorders>
              <w:top w:val="single" w:sz="6" w:space="0" w:color="000000"/>
            </w:tcBorders>
          </w:tcPr>
          <w:p w14:paraId="5C473583"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Regulations 57(1) and (2)</w:t>
            </w:r>
          </w:p>
          <w:p w14:paraId="32DCB982"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The detailed grounds for mandatory exclusion of an organisation are set out on this </w:t>
            </w:r>
            <w:hyperlink r:id="rId12" w:history="1">
              <w:r w:rsidRPr="00D83CB2">
                <w:rPr>
                  <w:rStyle w:val="Hyperlink"/>
                  <w:rFonts w:asciiTheme="minorHAnsi" w:eastAsia="Arial" w:hAnsiTheme="minorHAnsi" w:cstheme="minorHAnsi"/>
                  <w:sz w:val="24"/>
                  <w:szCs w:val="24"/>
                </w:rPr>
                <w:t>webpage</w:t>
              </w:r>
            </w:hyperlink>
            <w:r w:rsidRPr="00D83CB2">
              <w:rPr>
                <w:rFonts w:asciiTheme="minorHAnsi" w:eastAsia="Arial" w:hAnsiTheme="minorHAnsi" w:cstheme="minorHAnsi"/>
                <w:sz w:val="24"/>
                <w:szCs w:val="24"/>
              </w:rPr>
              <w:t xml:space="preserve">, which should be referred to before completing these questions. </w:t>
            </w:r>
          </w:p>
          <w:p w14:paraId="58C57EAD"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 xml:space="preserve">Please indicate if, within the past five years you, your organisation or any other person who has powers of representation, decision or control in the organisation been convicted </w:t>
            </w:r>
            <w:r w:rsidRPr="00D83CB2">
              <w:rPr>
                <w:rFonts w:asciiTheme="minorHAnsi" w:eastAsia="Arial" w:hAnsiTheme="minorHAnsi" w:cstheme="minorHAnsi"/>
                <w:color w:val="222222"/>
                <w:sz w:val="24"/>
                <w:szCs w:val="24"/>
                <w:highlight w:val="white"/>
              </w:rPr>
              <w:t xml:space="preserve">anywhere in the world </w:t>
            </w:r>
            <w:r w:rsidRPr="00D83CB2">
              <w:rPr>
                <w:rFonts w:asciiTheme="minorHAnsi" w:eastAsia="Arial" w:hAnsiTheme="minorHAnsi" w:cstheme="minorHAnsi"/>
                <w:sz w:val="24"/>
                <w:szCs w:val="24"/>
              </w:rPr>
              <w:t xml:space="preserve">of any of the offences within the summary below and listed on the </w:t>
            </w:r>
            <w:hyperlink r:id="rId13" w:history="1">
              <w:r w:rsidRPr="00D83CB2">
                <w:rPr>
                  <w:rStyle w:val="Hyperlink"/>
                  <w:rFonts w:asciiTheme="minorHAnsi" w:eastAsia="Arial" w:hAnsiTheme="minorHAnsi" w:cstheme="minorHAnsi"/>
                  <w:sz w:val="24"/>
                  <w:szCs w:val="24"/>
                </w:rPr>
                <w:t>webpage</w:t>
              </w:r>
            </w:hyperlink>
            <w:r w:rsidRPr="00D83CB2">
              <w:rPr>
                <w:rFonts w:asciiTheme="minorHAnsi" w:eastAsia="Arial" w:hAnsiTheme="minorHAnsi" w:cstheme="minorHAnsi"/>
                <w:sz w:val="24"/>
                <w:szCs w:val="24"/>
              </w:rPr>
              <w:t>.</w:t>
            </w:r>
          </w:p>
        </w:tc>
      </w:tr>
      <w:tr w:rsidR="002A7B66" w:rsidRPr="00D83CB2" w14:paraId="09CE3C6F" w14:textId="77777777" w:rsidTr="002A7B66">
        <w:trPr>
          <w:trHeight w:val="623"/>
        </w:trPr>
        <w:tc>
          <w:tcPr>
            <w:tcW w:w="1418" w:type="dxa"/>
            <w:vMerge w:val="restart"/>
          </w:tcPr>
          <w:p w14:paraId="3DBCA1D7" w14:textId="77777777" w:rsidR="002A7B66" w:rsidRPr="00D83CB2" w:rsidRDefault="002A7B66" w:rsidP="002A7B66">
            <w:pPr>
              <w:pStyle w:val="Normal1"/>
              <w:tabs>
                <w:tab w:val="left" w:pos="0"/>
              </w:tabs>
              <w:spacing w:before="100"/>
              <w:jc w:val="both"/>
              <w:rPr>
                <w:rFonts w:asciiTheme="minorHAnsi" w:hAnsiTheme="minorHAnsi" w:cstheme="minorHAnsi"/>
              </w:rPr>
            </w:pPr>
          </w:p>
        </w:tc>
        <w:tc>
          <w:tcPr>
            <w:tcW w:w="4069" w:type="dxa"/>
            <w:vMerge w:val="restart"/>
            <w:tcBorders>
              <w:right w:val="single" w:sz="4" w:space="0" w:color="auto"/>
            </w:tcBorders>
          </w:tcPr>
          <w:p w14:paraId="0899971E"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Participation in a criminal organisation.  </w:t>
            </w:r>
          </w:p>
        </w:tc>
        <w:tc>
          <w:tcPr>
            <w:tcW w:w="1651" w:type="dxa"/>
            <w:tcBorders>
              <w:top w:val="single" w:sz="4" w:space="0" w:color="auto"/>
              <w:left w:val="single" w:sz="4" w:space="0" w:color="auto"/>
              <w:bottom w:val="nil"/>
              <w:right w:val="nil"/>
            </w:tcBorders>
            <w:vAlign w:val="center"/>
          </w:tcPr>
          <w:p w14:paraId="0746FD7E" w14:textId="77777777" w:rsidR="002A7B66" w:rsidRPr="00D83CB2" w:rsidRDefault="002A7B66" w:rsidP="002A7B66">
            <w:pPr>
              <w:pStyle w:val="Normal1"/>
              <w:jc w:val="both"/>
              <w:rPr>
                <w:rFonts w:asciiTheme="minorHAnsi" w:hAnsiTheme="minorHAnsi" w:cstheme="minorHAnsi"/>
              </w:rPr>
            </w:pPr>
            <w:bookmarkStart w:id="11" w:name="_17dp8vu" w:colFirst="0" w:colLast="0"/>
            <w:bookmarkEnd w:id="11"/>
            <w:r w:rsidRPr="00D83CB2">
              <w:rPr>
                <w:rFonts w:asciiTheme="minorHAnsi" w:eastAsia="Arial" w:hAnsiTheme="minorHAnsi" w:cstheme="minorHAnsi"/>
              </w:rPr>
              <w:t>Yes</w:t>
            </w:r>
            <w:bookmarkStart w:id="12" w:name="_3rdcrjn" w:colFirst="0" w:colLast="0"/>
            <w:bookmarkEnd w:id="12"/>
          </w:p>
        </w:tc>
        <w:tc>
          <w:tcPr>
            <w:tcW w:w="1651" w:type="dxa"/>
            <w:tcBorders>
              <w:top w:val="single" w:sz="4" w:space="0" w:color="auto"/>
              <w:left w:val="nil"/>
              <w:bottom w:val="nil"/>
              <w:right w:val="single" w:sz="4" w:space="0" w:color="auto"/>
            </w:tcBorders>
            <w:vAlign w:val="center"/>
          </w:tcPr>
          <w:p w14:paraId="497788F7" w14:textId="77777777" w:rsidR="002A7B66" w:rsidRPr="00D83CB2" w:rsidRDefault="002A7B66" w:rsidP="002A7B66">
            <w:pPr>
              <w:pStyle w:val="Normal1"/>
              <w:jc w:val="both"/>
              <w:rPr>
                <w:rFonts w:asciiTheme="minorHAnsi" w:hAnsiTheme="minorHAnsi" w:cstheme="minorHAnsi"/>
              </w:rPr>
            </w:pPr>
            <w:r w:rsidRPr="00D83CB2">
              <w:rPr>
                <w:rFonts w:ascii="MS Gothic" w:eastAsia="MS Gothic" w:hAnsi="MS Gothic" w:cs="MS Gothic" w:hint="eastAsia"/>
              </w:rPr>
              <w:t>☐</w:t>
            </w:r>
          </w:p>
        </w:tc>
      </w:tr>
      <w:tr w:rsidR="002A7B66" w:rsidRPr="00D83CB2" w14:paraId="46E9B295" w14:textId="77777777" w:rsidTr="002A7B66">
        <w:trPr>
          <w:trHeight w:val="623"/>
        </w:trPr>
        <w:tc>
          <w:tcPr>
            <w:tcW w:w="1418" w:type="dxa"/>
            <w:vMerge/>
          </w:tcPr>
          <w:p w14:paraId="47F1137D" w14:textId="77777777" w:rsidR="002A7B66" w:rsidRPr="00D83CB2" w:rsidRDefault="002A7B66" w:rsidP="002A7B66">
            <w:pPr>
              <w:pStyle w:val="Normal1"/>
              <w:tabs>
                <w:tab w:val="left" w:pos="0"/>
              </w:tabs>
              <w:spacing w:before="100"/>
              <w:jc w:val="both"/>
              <w:rPr>
                <w:rFonts w:asciiTheme="minorHAnsi" w:hAnsiTheme="minorHAnsi" w:cstheme="minorHAnsi"/>
              </w:rPr>
            </w:pPr>
          </w:p>
        </w:tc>
        <w:tc>
          <w:tcPr>
            <w:tcW w:w="4069" w:type="dxa"/>
            <w:vMerge/>
            <w:tcBorders>
              <w:right w:val="single" w:sz="4" w:space="0" w:color="auto"/>
            </w:tcBorders>
          </w:tcPr>
          <w:p w14:paraId="06857FD9" w14:textId="77777777" w:rsidR="002A7B66" w:rsidRPr="00D83CB2" w:rsidRDefault="002A7B66" w:rsidP="002A7B66">
            <w:pPr>
              <w:jc w:val="both"/>
              <w:rPr>
                <w:rFonts w:asciiTheme="minorHAnsi" w:eastAsia="Arial" w:hAnsiTheme="minorHAnsi" w:cstheme="minorHAnsi"/>
                <w:sz w:val="24"/>
                <w:szCs w:val="24"/>
              </w:rPr>
            </w:pPr>
          </w:p>
        </w:tc>
        <w:tc>
          <w:tcPr>
            <w:tcW w:w="1651" w:type="dxa"/>
            <w:tcBorders>
              <w:top w:val="nil"/>
              <w:left w:val="single" w:sz="4" w:space="0" w:color="auto"/>
              <w:bottom w:val="nil"/>
              <w:right w:val="nil"/>
            </w:tcBorders>
            <w:vAlign w:val="center"/>
          </w:tcPr>
          <w:p w14:paraId="4A866EB7" w14:textId="77777777" w:rsidR="002A7B66" w:rsidRPr="00D83CB2"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No</w:t>
            </w:r>
          </w:p>
        </w:tc>
        <w:tc>
          <w:tcPr>
            <w:tcW w:w="1651" w:type="dxa"/>
            <w:tcBorders>
              <w:top w:val="nil"/>
              <w:left w:val="nil"/>
              <w:bottom w:val="nil"/>
              <w:right w:val="single" w:sz="4" w:space="0" w:color="auto"/>
            </w:tcBorders>
            <w:vAlign w:val="center"/>
          </w:tcPr>
          <w:p w14:paraId="225235E1" w14:textId="77777777" w:rsidR="002A7B66" w:rsidRPr="00D83CB2"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072B8AF8" w14:textId="77777777" w:rsidTr="002A7B66">
        <w:trPr>
          <w:trHeight w:val="558"/>
        </w:trPr>
        <w:tc>
          <w:tcPr>
            <w:tcW w:w="1418" w:type="dxa"/>
            <w:vMerge/>
          </w:tcPr>
          <w:p w14:paraId="0E74E0AA" w14:textId="77777777" w:rsidR="002A7B66" w:rsidRPr="00D83CB2" w:rsidRDefault="002A7B66" w:rsidP="002A7B66">
            <w:pPr>
              <w:pStyle w:val="Normal1"/>
              <w:tabs>
                <w:tab w:val="left" w:pos="0"/>
              </w:tabs>
              <w:spacing w:before="100"/>
              <w:jc w:val="both"/>
              <w:rPr>
                <w:rFonts w:asciiTheme="minorHAnsi" w:hAnsiTheme="minorHAnsi" w:cstheme="minorHAnsi"/>
              </w:rPr>
            </w:pPr>
          </w:p>
        </w:tc>
        <w:tc>
          <w:tcPr>
            <w:tcW w:w="4069" w:type="dxa"/>
            <w:vMerge/>
            <w:tcBorders>
              <w:right w:val="single" w:sz="4" w:space="0" w:color="auto"/>
            </w:tcBorders>
          </w:tcPr>
          <w:p w14:paraId="34DB87C4" w14:textId="77777777" w:rsidR="002A7B66" w:rsidRPr="00D83CB2" w:rsidRDefault="002A7B66" w:rsidP="002A7B66">
            <w:pPr>
              <w:jc w:val="both"/>
              <w:rPr>
                <w:rFonts w:asciiTheme="minorHAnsi" w:eastAsia="Arial" w:hAnsiTheme="minorHAnsi" w:cstheme="minorHAnsi"/>
                <w:sz w:val="24"/>
                <w:szCs w:val="24"/>
              </w:rPr>
            </w:pPr>
          </w:p>
        </w:tc>
        <w:tc>
          <w:tcPr>
            <w:tcW w:w="3302" w:type="dxa"/>
            <w:gridSpan w:val="2"/>
            <w:tcBorders>
              <w:top w:val="nil"/>
              <w:left w:val="single" w:sz="4" w:space="0" w:color="auto"/>
              <w:bottom w:val="single" w:sz="4" w:space="0" w:color="auto"/>
              <w:right w:val="single" w:sz="4" w:space="0" w:color="auto"/>
            </w:tcBorders>
          </w:tcPr>
          <w:p w14:paraId="64F431E8"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at 2.1(b)</w:t>
            </w:r>
          </w:p>
        </w:tc>
      </w:tr>
      <w:tr w:rsidR="002A7B66" w:rsidRPr="00D83CB2" w14:paraId="430FF7F1" w14:textId="77777777" w:rsidTr="002A7B66">
        <w:trPr>
          <w:trHeight w:val="106"/>
        </w:trPr>
        <w:tc>
          <w:tcPr>
            <w:tcW w:w="1418" w:type="dxa"/>
            <w:vMerge w:val="restart"/>
          </w:tcPr>
          <w:p w14:paraId="2C7EFEF9" w14:textId="77777777" w:rsidR="002A7B66" w:rsidRPr="00D83CB2" w:rsidRDefault="002A7B66" w:rsidP="002A7B66">
            <w:pPr>
              <w:pStyle w:val="Normal1"/>
              <w:tabs>
                <w:tab w:val="left" w:pos="743"/>
              </w:tabs>
              <w:spacing w:before="100"/>
              <w:jc w:val="both"/>
              <w:rPr>
                <w:rFonts w:asciiTheme="minorHAnsi" w:hAnsiTheme="minorHAnsi" w:cstheme="minorHAnsi"/>
              </w:rPr>
            </w:pPr>
          </w:p>
        </w:tc>
        <w:tc>
          <w:tcPr>
            <w:tcW w:w="4069" w:type="dxa"/>
            <w:vMerge w:val="restart"/>
          </w:tcPr>
          <w:p w14:paraId="1F0856BF"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Corruption.  </w:t>
            </w:r>
          </w:p>
        </w:tc>
        <w:tc>
          <w:tcPr>
            <w:tcW w:w="1651" w:type="dxa"/>
            <w:tcBorders>
              <w:top w:val="single" w:sz="4" w:space="0" w:color="auto"/>
              <w:bottom w:val="nil"/>
              <w:right w:val="nil"/>
            </w:tcBorders>
            <w:vAlign w:val="center"/>
          </w:tcPr>
          <w:p w14:paraId="1DF4B162" w14:textId="77777777" w:rsidR="002A7B66" w:rsidRPr="00D83CB2" w:rsidDel="005C7047" w:rsidRDefault="002A7B66" w:rsidP="002A7B66">
            <w:pPr>
              <w:jc w:val="both"/>
              <w:rPr>
                <w:rFonts w:asciiTheme="minorHAnsi" w:eastAsia="Arial" w:hAnsiTheme="minorHAnsi" w:cstheme="minorHAnsi"/>
                <w:sz w:val="24"/>
                <w:szCs w:val="24"/>
              </w:rPr>
            </w:pPr>
            <w:bookmarkStart w:id="13" w:name="_26in1rg" w:colFirst="0" w:colLast="0"/>
            <w:bookmarkEnd w:id="13"/>
            <w:r w:rsidRPr="00D83CB2">
              <w:rPr>
                <w:rFonts w:asciiTheme="minorHAnsi" w:eastAsia="Arial" w:hAnsiTheme="minorHAnsi" w:cstheme="minorHAnsi"/>
                <w:sz w:val="24"/>
                <w:szCs w:val="24"/>
              </w:rPr>
              <w:t>Yes</w:t>
            </w:r>
            <w:bookmarkStart w:id="14" w:name="_lnxbz9" w:colFirst="0" w:colLast="0"/>
            <w:bookmarkEnd w:id="14"/>
          </w:p>
        </w:tc>
        <w:tc>
          <w:tcPr>
            <w:tcW w:w="1651" w:type="dxa"/>
            <w:tcBorders>
              <w:top w:val="single" w:sz="4" w:space="0" w:color="auto"/>
              <w:left w:val="nil"/>
              <w:bottom w:val="nil"/>
            </w:tcBorders>
            <w:vAlign w:val="center"/>
          </w:tcPr>
          <w:p w14:paraId="4F45C7D4" w14:textId="77777777" w:rsidR="002A7B66" w:rsidRPr="00D83CB2"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5BC76B29" w14:textId="77777777" w:rsidTr="002A7B66">
        <w:trPr>
          <w:trHeight w:val="428"/>
        </w:trPr>
        <w:tc>
          <w:tcPr>
            <w:tcW w:w="1418" w:type="dxa"/>
            <w:vMerge/>
          </w:tcPr>
          <w:p w14:paraId="56A7AFEB" w14:textId="77777777" w:rsidR="002A7B66" w:rsidRPr="00D83CB2" w:rsidRDefault="002A7B66" w:rsidP="002A7B66">
            <w:pPr>
              <w:pStyle w:val="Normal1"/>
              <w:tabs>
                <w:tab w:val="left" w:pos="743"/>
              </w:tabs>
              <w:spacing w:before="100"/>
              <w:jc w:val="both"/>
              <w:rPr>
                <w:rFonts w:asciiTheme="minorHAnsi" w:hAnsiTheme="minorHAnsi" w:cstheme="minorHAnsi"/>
              </w:rPr>
            </w:pPr>
          </w:p>
        </w:tc>
        <w:tc>
          <w:tcPr>
            <w:tcW w:w="4069" w:type="dxa"/>
            <w:vMerge/>
          </w:tcPr>
          <w:p w14:paraId="7A149C44" w14:textId="77777777" w:rsidR="002A7B66" w:rsidRPr="00D83CB2" w:rsidRDefault="002A7B66" w:rsidP="002A7B66">
            <w:pPr>
              <w:jc w:val="both"/>
              <w:rPr>
                <w:rFonts w:asciiTheme="minorHAnsi" w:eastAsia="Arial" w:hAnsiTheme="minorHAnsi" w:cstheme="minorHAnsi"/>
                <w:sz w:val="24"/>
                <w:szCs w:val="24"/>
              </w:rPr>
            </w:pPr>
          </w:p>
        </w:tc>
        <w:tc>
          <w:tcPr>
            <w:tcW w:w="1651" w:type="dxa"/>
            <w:tcBorders>
              <w:top w:val="nil"/>
              <w:bottom w:val="nil"/>
              <w:right w:val="nil"/>
            </w:tcBorders>
            <w:vAlign w:val="center"/>
          </w:tcPr>
          <w:p w14:paraId="03BBCB00" w14:textId="77777777" w:rsidR="002A7B66" w:rsidRPr="00D83CB2" w:rsidDel="005C7047"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No</w:t>
            </w:r>
          </w:p>
        </w:tc>
        <w:tc>
          <w:tcPr>
            <w:tcW w:w="1651" w:type="dxa"/>
            <w:tcBorders>
              <w:top w:val="nil"/>
              <w:left w:val="nil"/>
              <w:bottom w:val="nil"/>
            </w:tcBorders>
            <w:vAlign w:val="center"/>
          </w:tcPr>
          <w:p w14:paraId="566780DC" w14:textId="77777777" w:rsidR="002A7B66" w:rsidRPr="00D83CB2" w:rsidDel="005C7047"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68D0B5FC" w14:textId="77777777" w:rsidTr="002A7B66">
        <w:trPr>
          <w:trHeight w:val="104"/>
        </w:trPr>
        <w:tc>
          <w:tcPr>
            <w:tcW w:w="1418" w:type="dxa"/>
            <w:vMerge/>
            <w:tcBorders>
              <w:bottom w:val="single" w:sz="6" w:space="0" w:color="000000"/>
            </w:tcBorders>
          </w:tcPr>
          <w:p w14:paraId="0C66EBAC" w14:textId="77777777" w:rsidR="002A7B66" w:rsidRPr="00D83CB2" w:rsidRDefault="002A7B66" w:rsidP="002A7B66">
            <w:pPr>
              <w:pStyle w:val="Normal1"/>
              <w:tabs>
                <w:tab w:val="left" w:pos="743"/>
              </w:tabs>
              <w:spacing w:before="100"/>
              <w:jc w:val="both"/>
              <w:rPr>
                <w:rFonts w:asciiTheme="minorHAnsi" w:hAnsiTheme="minorHAnsi" w:cstheme="minorHAnsi"/>
              </w:rPr>
            </w:pPr>
          </w:p>
        </w:tc>
        <w:tc>
          <w:tcPr>
            <w:tcW w:w="4069" w:type="dxa"/>
            <w:vMerge/>
            <w:tcBorders>
              <w:bottom w:val="single" w:sz="6" w:space="0" w:color="000000"/>
            </w:tcBorders>
          </w:tcPr>
          <w:p w14:paraId="636BEEEA" w14:textId="77777777" w:rsidR="002A7B66" w:rsidRPr="00D83CB2" w:rsidRDefault="002A7B66" w:rsidP="002A7B66">
            <w:pPr>
              <w:jc w:val="both"/>
              <w:rPr>
                <w:rFonts w:asciiTheme="minorHAnsi" w:eastAsia="Arial" w:hAnsiTheme="minorHAnsi" w:cstheme="minorHAnsi"/>
                <w:sz w:val="24"/>
                <w:szCs w:val="24"/>
              </w:rPr>
            </w:pPr>
          </w:p>
        </w:tc>
        <w:tc>
          <w:tcPr>
            <w:tcW w:w="3302" w:type="dxa"/>
            <w:gridSpan w:val="2"/>
            <w:tcBorders>
              <w:top w:val="nil"/>
              <w:bottom w:val="single" w:sz="6" w:space="0" w:color="000000"/>
            </w:tcBorders>
          </w:tcPr>
          <w:p w14:paraId="3EB96126" w14:textId="77777777" w:rsidR="002A7B66" w:rsidRPr="00D83CB2" w:rsidDel="005C7047"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at 2.1(b)</w:t>
            </w:r>
          </w:p>
        </w:tc>
      </w:tr>
      <w:tr w:rsidR="002A7B66" w:rsidRPr="00D83CB2" w14:paraId="13B0ADEE" w14:textId="77777777" w:rsidTr="002A7B66">
        <w:trPr>
          <w:trHeight w:val="543"/>
        </w:trPr>
        <w:tc>
          <w:tcPr>
            <w:tcW w:w="1418" w:type="dxa"/>
            <w:vMerge w:val="restart"/>
            <w:tcBorders>
              <w:top w:val="single" w:sz="6" w:space="0" w:color="000000"/>
              <w:bottom w:val="single" w:sz="4" w:space="0" w:color="auto"/>
            </w:tcBorders>
          </w:tcPr>
          <w:p w14:paraId="29E273D1" w14:textId="77777777" w:rsidR="002A7B66" w:rsidRPr="00D83CB2" w:rsidRDefault="002A7B66" w:rsidP="002A7B66">
            <w:pPr>
              <w:pStyle w:val="Normal1"/>
              <w:tabs>
                <w:tab w:val="left" w:pos="34"/>
              </w:tabs>
              <w:spacing w:before="100"/>
              <w:jc w:val="both"/>
              <w:rPr>
                <w:rFonts w:asciiTheme="minorHAnsi" w:hAnsiTheme="minorHAnsi" w:cstheme="minorHAnsi"/>
              </w:rPr>
            </w:pPr>
          </w:p>
        </w:tc>
        <w:tc>
          <w:tcPr>
            <w:tcW w:w="4069" w:type="dxa"/>
            <w:vMerge w:val="restart"/>
            <w:tcBorders>
              <w:top w:val="single" w:sz="6" w:space="0" w:color="000000"/>
              <w:bottom w:val="single" w:sz="4" w:space="0" w:color="auto"/>
            </w:tcBorders>
          </w:tcPr>
          <w:p w14:paraId="6F81E8A6"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Fraud. </w:t>
            </w:r>
          </w:p>
        </w:tc>
        <w:tc>
          <w:tcPr>
            <w:tcW w:w="1651" w:type="dxa"/>
            <w:tcBorders>
              <w:top w:val="single" w:sz="6" w:space="0" w:color="000000"/>
              <w:bottom w:val="nil"/>
              <w:right w:val="nil"/>
            </w:tcBorders>
            <w:vAlign w:val="center"/>
          </w:tcPr>
          <w:p w14:paraId="65C70C55" w14:textId="77777777" w:rsidR="002A7B66" w:rsidRPr="00D83CB2" w:rsidDel="005C7047" w:rsidRDefault="002A7B66" w:rsidP="002A7B66">
            <w:pPr>
              <w:pStyle w:val="Normal1"/>
              <w:jc w:val="both"/>
              <w:rPr>
                <w:rFonts w:asciiTheme="minorHAnsi" w:eastAsia="Arial" w:hAnsiTheme="minorHAnsi" w:cstheme="minorHAnsi"/>
              </w:rPr>
            </w:pPr>
            <w:bookmarkStart w:id="15" w:name="_35nkun2" w:colFirst="0" w:colLast="0"/>
            <w:bookmarkEnd w:id="15"/>
            <w:r w:rsidRPr="00D83CB2">
              <w:rPr>
                <w:rFonts w:asciiTheme="minorHAnsi" w:eastAsia="Arial" w:hAnsiTheme="minorHAnsi" w:cstheme="minorHAnsi"/>
              </w:rPr>
              <w:t>Yes</w:t>
            </w:r>
            <w:bookmarkStart w:id="16" w:name="_1ksv4uv" w:colFirst="0" w:colLast="0"/>
            <w:bookmarkEnd w:id="16"/>
          </w:p>
        </w:tc>
        <w:tc>
          <w:tcPr>
            <w:tcW w:w="1651" w:type="dxa"/>
            <w:tcBorders>
              <w:top w:val="single" w:sz="6" w:space="0" w:color="000000"/>
              <w:left w:val="nil"/>
              <w:bottom w:val="nil"/>
            </w:tcBorders>
            <w:vAlign w:val="center"/>
          </w:tcPr>
          <w:p w14:paraId="2031059A" w14:textId="77777777" w:rsidR="002A7B66" w:rsidRPr="00D83CB2"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77D56322" w14:textId="77777777" w:rsidTr="002A7B66">
        <w:trPr>
          <w:trHeight w:val="564"/>
        </w:trPr>
        <w:tc>
          <w:tcPr>
            <w:tcW w:w="1418" w:type="dxa"/>
            <w:vMerge/>
            <w:tcBorders>
              <w:top w:val="single" w:sz="6" w:space="0" w:color="000000"/>
              <w:bottom w:val="single" w:sz="4" w:space="0" w:color="auto"/>
            </w:tcBorders>
          </w:tcPr>
          <w:p w14:paraId="7C0D33C9" w14:textId="77777777" w:rsidR="002A7B66" w:rsidRPr="00D83CB2" w:rsidRDefault="002A7B66" w:rsidP="002A7B66">
            <w:pPr>
              <w:pStyle w:val="Normal1"/>
              <w:tabs>
                <w:tab w:val="left" w:pos="34"/>
              </w:tabs>
              <w:spacing w:before="100"/>
              <w:jc w:val="both"/>
              <w:rPr>
                <w:rFonts w:asciiTheme="minorHAnsi" w:hAnsiTheme="minorHAnsi" w:cstheme="minorHAnsi"/>
              </w:rPr>
            </w:pPr>
          </w:p>
        </w:tc>
        <w:tc>
          <w:tcPr>
            <w:tcW w:w="4069" w:type="dxa"/>
            <w:vMerge/>
            <w:tcBorders>
              <w:top w:val="single" w:sz="6" w:space="0" w:color="000000"/>
              <w:bottom w:val="single" w:sz="4" w:space="0" w:color="auto"/>
            </w:tcBorders>
          </w:tcPr>
          <w:p w14:paraId="2188AC4B" w14:textId="77777777" w:rsidR="002A7B66" w:rsidRPr="00D83CB2" w:rsidRDefault="002A7B66" w:rsidP="002A7B66">
            <w:pPr>
              <w:jc w:val="both"/>
              <w:rPr>
                <w:rFonts w:asciiTheme="minorHAnsi" w:eastAsia="Arial" w:hAnsiTheme="minorHAnsi" w:cstheme="minorHAnsi"/>
                <w:sz w:val="24"/>
                <w:szCs w:val="24"/>
              </w:rPr>
            </w:pPr>
          </w:p>
        </w:tc>
        <w:tc>
          <w:tcPr>
            <w:tcW w:w="1651" w:type="dxa"/>
            <w:tcBorders>
              <w:top w:val="nil"/>
              <w:bottom w:val="single" w:sz="4" w:space="0" w:color="auto"/>
              <w:right w:val="nil"/>
            </w:tcBorders>
            <w:vAlign w:val="center"/>
          </w:tcPr>
          <w:p w14:paraId="13467FE8" w14:textId="77777777" w:rsidR="002A7B66" w:rsidRPr="00D83CB2" w:rsidDel="005C7047"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No</w:t>
            </w:r>
          </w:p>
        </w:tc>
        <w:tc>
          <w:tcPr>
            <w:tcW w:w="1651" w:type="dxa"/>
            <w:tcBorders>
              <w:top w:val="nil"/>
              <w:left w:val="nil"/>
              <w:bottom w:val="single" w:sz="4" w:space="0" w:color="auto"/>
            </w:tcBorders>
            <w:vAlign w:val="center"/>
          </w:tcPr>
          <w:p w14:paraId="12A5A5C6" w14:textId="77777777" w:rsidR="002A7B66" w:rsidRPr="00D83CB2" w:rsidDel="005C7047"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42E71DDA" w14:textId="77777777" w:rsidTr="002A7B66">
        <w:trPr>
          <w:trHeight w:val="104"/>
        </w:trPr>
        <w:tc>
          <w:tcPr>
            <w:tcW w:w="1418" w:type="dxa"/>
            <w:vMerge/>
            <w:tcBorders>
              <w:top w:val="single" w:sz="6" w:space="0" w:color="000000"/>
              <w:bottom w:val="single" w:sz="4" w:space="0" w:color="auto"/>
            </w:tcBorders>
          </w:tcPr>
          <w:p w14:paraId="5049171F" w14:textId="77777777" w:rsidR="002A7B66" w:rsidRPr="00D83CB2" w:rsidRDefault="002A7B66" w:rsidP="002A7B66">
            <w:pPr>
              <w:pStyle w:val="Normal1"/>
              <w:tabs>
                <w:tab w:val="left" w:pos="34"/>
              </w:tabs>
              <w:spacing w:before="100"/>
              <w:jc w:val="both"/>
              <w:rPr>
                <w:rFonts w:asciiTheme="minorHAnsi" w:hAnsiTheme="minorHAnsi" w:cstheme="minorHAnsi"/>
              </w:rPr>
            </w:pPr>
          </w:p>
        </w:tc>
        <w:tc>
          <w:tcPr>
            <w:tcW w:w="4069" w:type="dxa"/>
            <w:vMerge/>
            <w:tcBorders>
              <w:top w:val="single" w:sz="6" w:space="0" w:color="000000"/>
              <w:bottom w:val="single" w:sz="4" w:space="0" w:color="auto"/>
            </w:tcBorders>
          </w:tcPr>
          <w:p w14:paraId="1F08DF33" w14:textId="77777777" w:rsidR="002A7B66" w:rsidRPr="00D83CB2" w:rsidRDefault="002A7B66" w:rsidP="002A7B66">
            <w:pPr>
              <w:jc w:val="both"/>
              <w:rPr>
                <w:rFonts w:asciiTheme="minorHAnsi" w:eastAsia="Arial" w:hAnsiTheme="minorHAnsi" w:cstheme="minorHAnsi"/>
                <w:sz w:val="24"/>
                <w:szCs w:val="24"/>
              </w:rPr>
            </w:pPr>
          </w:p>
        </w:tc>
        <w:tc>
          <w:tcPr>
            <w:tcW w:w="3302" w:type="dxa"/>
            <w:gridSpan w:val="2"/>
            <w:tcBorders>
              <w:top w:val="single" w:sz="4" w:space="0" w:color="auto"/>
              <w:bottom w:val="single" w:sz="6" w:space="0" w:color="000000"/>
            </w:tcBorders>
          </w:tcPr>
          <w:p w14:paraId="32676053" w14:textId="77777777" w:rsidR="002A7B66" w:rsidRPr="00D83CB2" w:rsidDel="005C7047"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at 2.1(b)</w:t>
            </w:r>
          </w:p>
        </w:tc>
      </w:tr>
      <w:tr w:rsidR="002A7B66" w:rsidRPr="00D83CB2" w14:paraId="4822064F" w14:textId="77777777" w:rsidTr="002A7B66">
        <w:trPr>
          <w:trHeight w:val="176"/>
        </w:trPr>
        <w:tc>
          <w:tcPr>
            <w:tcW w:w="1418" w:type="dxa"/>
            <w:vMerge w:val="restart"/>
            <w:tcBorders>
              <w:top w:val="single" w:sz="4" w:space="0" w:color="auto"/>
            </w:tcBorders>
          </w:tcPr>
          <w:p w14:paraId="37711BE6" w14:textId="77777777" w:rsidR="002A7B66" w:rsidRPr="00D83CB2" w:rsidRDefault="002A7B66" w:rsidP="002A7B66">
            <w:pPr>
              <w:pStyle w:val="Normal1"/>
              <w:spacing w:before="100"/>
              <w:jc w:val="both"/>
              <w:rPr>
                <w:rFonts w:asciiTheme="minorHAnsi" w:hAnsiTheme="minorHAnsi" w:cstheme="minorHAnsi"/>
              </w:rPr>
            </w:pPr>
          </w:p>
        </w:tc>
        <w:tc>
          <w:tcPr>
            <w:tcW w:w="4069" w:type="dxa"/>
            <w:vMerge w:val="restart"/>
            <w:tcBorders>
              <w:top w:val="single" w:sz="4" w:space="0" w:color="auto"/>
            </w:tcBorders>
          </w:tcPr>
          <w:p w14:paraId="09480905"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Terrorist offences or offences linked to terrorist activities</w:t>
            </w:r>
          </w:p>
        </w:tc>
        <w:tc>
          <w:tcPr>
            <w:tcW w:w="1651" w:type="dxa"/>
            <w:tcBorders>
              <w:top w:val="single" w:sz="6" w:space="0" w:color="000000"/>
              <w:bottom w:val="nil"/>
              <w:right w:val="nil"/>
            </w:tcBorders>
            <w:vAlign w:val="center"/>
          </w:tcPr>
          <w:p w14:paraId="2B8EBCB7" w14:textId="77777777" w:rsidR="002A7B66" w:rsidRPr="00D83CB2" w:rsidDel="005C7047" w:rsidRDefault="002A7B66" w:rsidP="002A7B66">
            <w:pPr>
              <w:pStyle w:val="Normal1"/>
              <w:jc w:val="both"/>
              <w:rPr>
                <w:rFonts w:asciiTheme="minorHAnsi" w:eastAsia="Arial" w:hAnsiTheme="minorHAnsi" w:cstheme="minorHAnsi"/>
              </w:rPr>
            </w:pPr>
            <w:bookmarkStart w:id="17" w:name="_44sinio" w:colFirst="0" w:colLast="0"/>
            <w:bookmarkEnd w:id="17"/>
            <w:r w:rsidRPr="00D83CB2">
              <w:rPr>
                <w:rFonts w:asciiTheme="minorHAnsi" w:eastAsia="Arial" w:hAnsiTheme="minorHAnsi" w:cstheme="minorHAnsi"/>
              </w:rPr>
              <w:t>Yes</w:t>
            </w:r>
            <w:bookmarkStart w:id="18" w:name="_2jxsxqh" w:colFirst="0" w:colLast="0"/>
            <w:bookmarkEnd w:id="18"/>
          </w:p>
        </w:tc>
        <w:tc>
          <w:tcPr>
            <w:tcW w:w="1651" w:type="dxa"/>
            <w:tcBorders>
              <w:top w:val="single" w:sz="6" w:space="0" w:color="000000"/>
              <w:left w:val="nil"/>
              <w:bottom w:val="nil"/>
            </w:tcBorders>
            <w:vAlign w:val="center"/>
          </w:tcPr>
          <w:p w14:paraId="1DEA7F4A"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6CA14B05" w14:textId="77777777" w:rsidTr="002A7B66">
        <w:trPr>
          <w:trHeight w:val="340"/>
        </w:trPr>
        <w:tc>
          <w:tcPr>
            <w:tcW w:w="1418" w:type="dxa"/>
            <w:vMerge/>
          </w:tcPr>
          <w:p w14:paraId="5C58E907" w14:textId="77777777" w:rsidR="002A7B66" w:rsidRPr="00D83CB2" w:rsidRDefault="002A7B66" w:rsidP="002A7B66">
            <w:pPr>
              <w:pStyle w:val="Normal1"/>
              <w:spacing w:before="100"/>
              <w:jc w:val="both"/>
              <w:rPr>
                <w:rFonts w:asciiTheme="minorHAnsi" w:hAnsiTheme="minorHAnsi" w:cstheme="minorHAnsi"/>
              </w:rPr>
            </w:pPr>
          </w:p>
        </w:tc>
        <w:tc>
          <w:tcPr>
            <w:tcW w:w="4069" w:type="dxa"/>
            <w:vMerge/>
          </w:tcPr>
          <w:p w14:paraId="59F093B3" w14:textId="77777777" w:rsidR="002A7B66" w:rsidRPr="00D83CB2" w:rsidRDefault="002A7B66" w:rsidP="002A7B66">
            <w:pPr>
              <w:jc w:val="both"/>
              <w:rPr>
                <w:rFonts w:asciiTheme="minorHAnsi" w:eastAsia="Arial" w:hAnsiTheme="minorHAnsi" w:cstheme="minorHAnsi"/>
                <w:sz w:val="24"/>
                <w:szCs w:val="24"/>
              </w:rPr>
            </w:pPr>
          </w:p>
        </w:tc>
        <w:tc>
          <w:tcPr>
            <w:tcW w:w="1651" w:type="dxa"/>
            <w:tcBorders>
              <w:top w:val="nil"/>
              <w:bottom w:val="nil"/>
              <w:right w:val="nil"/>
            </w:tcBorders>
            <w:vAlign w:val="center"/>
          </w:tcPr>
          <w:p w14:paraId="7D5F11EA" w14:textId="77777777" w:rsidR="002A7B66" w:rsidRPr="00D83CB2" w:rsidDel="005C7047"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No</w:t>
            </w:r>
          </w:p>
        </w:tc>
        <w:tc>
          <w:tcPr>
            <w:tcW w:w="1651" w:type="dxa"/>
            <w:tcBorders>
              <w:top w:val="nil"/>
              <w:left w:val="nil"/>
              <w:bottom w:val="nil"/>
            </w:tcBorders>
            <w:vAlign w:val="center"/>
          </w:tcPr>
          <w:p w14:paraId="433F40AF" w14:textId="77777777" w:rsidR="002A7B66" w:rsidRPr="00D83CB2" w:rsidDel="005C7047"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4107BFB2" w14:textId="77777777" w:rsidTr="002A7B66">
        <w:trPr>
          <w:trHeight w:val="176"/>
        </w:trPr>
        <w:tc>
          <w:tcPr>
            <w:tcW w:w="1418" w:type="dxa"/>
            <w:vMerge/>
          </w:tcPr>
          <w:p w14:paraId="02C7E9AB" w14:textId="77777777" w:rsidR="002A7B66" w:rsidRPr="00D83CB2" w:rsidRDefault="002A7B66" w:rsidP="002A7B66">
            <w:pPr>
              <w:pStyle w:val="Normal1"/>
              <w:spacing w:before="100"/>
              <w:jc w:val="both"/>
              <w:rPr>
                <w:rFonts w:asciiTheme="minorHAnsi" w:hAnsiTheme="minorHAnsi" w:cstheme="minorHAnsi"/>
              </w:rPr>
            </w:pPr>
          </w:p>
        </w:tc>
        <w:tc>
          <w:tcPr>
            <w:tcW w:w="4069" w:type="dxa"/>
            <w:vMerge/>
          </w:tcPr>
          <w:p w14:paraId="4A5BF97F" w14:textId="77777777" w:rsidR="002A7B66" w:rsidRPr="00D83CB2" w:rsidRDefault="002A7B66" w:rsidP="002A7B66">
            <w:pPr>
              <w:jc w:val="both"/>
              <w:rPr>
                <w:rFonts w:asciiTheme="minorHAnsi" w:eastAsia="Arial" w:hAnsiTheme="minorHAnsi" w:cstheme="minorHAnsi"/>
                <w:sz w:val="24"/>
                <w:szCs w:val="24"/>
              </w:rPr>
            </w:pPr>
          </w:p>
        </w:tc>
        <w:tc>
          <w:tcPr>
            <w:tcW w:w="3302" w:type="dxa"/>
            <w:gridSpan w:val="2"/>
            <w:tcBorders>
              <w:top w:val="nil"/>
            </w:tcBorders>
          </w:tcPr>
          <w:p w14:paraId="457F55B4" w14:textId="77777777" w:rsidR="002A7B66" w:rsidRPr="00D83CB2" w:rsidDel="005C7047"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 xml:space="preserve">If “Yes” please provide details </w:t>
            </w:r>
            <w:r w:rsidRPr="00D83CB2">
              <w:rPr>
                <w:rFonts w:asciiTheme="minorHAnsi" w:eastAsia="Arial" w:hAnsiTheme="minorHAnsi" w:cstheme="minorHAnsi"/>
                <w:sz w:val="24"/>
                <w:szCs w:val="24"/>
              </w:rPr>
              <w:lastRenderedPageBreak/>
              <w:t>at 2.1(b)</w:t>
            </w:r>
          </w:p>
        </w:tc>
      </w:tr>
      <w:tr w:rsidR="002A7B66" w:rsidRPr="00D83CB2" w14:paraId="7A11204F" w14:textId="77777777" w:rsidTr="002A7B66">
        <w:trPr>
          <w:trHeight w:val="72"/>
        </w:trPr>
        <w:tc>
          <w:tcPr>
            <w:tcW w:w="1418" w:type="dxa"/>
            <w:vMerge w:val="restart"/>
          </w:tcPr>
          <w:p w14:paraId="6151D951" w14:textId="77777777" w:rsidR="002A7B66" w:rsidRPr="00D83CB2" w:rsidRDefault="002A7B66" w:rsidP="002A7B66">
            <w:pPr>
              <w:pStyle w:val="Normal1"/>
              <w:jc w:val="both"/>
              <w:rPr>
                <w:rFonts w:asciiTheme="minorHAnsi" w:hAnsiTheme="minorHAnsi" w:cstheme="minorHAnsi"/>
              </w:rPr>
            </w:pPr>
          </w:p>
        </w:tc>
        <w:tc>
          <w:tcPr>
            <w:tcW w:w="4069" w:type="dxa"/>
            <w:vMerge w:val="restart"/>
          </w:tcPr>
          <w:p w14:paraId="1C0AE779"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Money laundering or terrorist financing</w:t>
            </w:r>
          </w:p>
        </w:tc>
        <w:tc>
          <w:tcPr>
            <w:tcW w:w="1651" w:type="dxa"/>
            <w:tcBorders>
              <w:bottom w:val="nil"/>
              <w:right w:val="nil"/>
            </w:tcBorders>
            <w:vAlign w:val="center"/>
          </w:tcPr>
          <w:p w14:paraId="695EC7C6" w14:textId="77777777" w:rsidR="002A7B66" w:rsidRPr="00D83CB2" w:rsidDel="005C7047" w:rsidRDefault="002A7B66" w:rsidP="002A7B66">
            <w:pPr>
              <w:pStyle w:val="Normal1"/>
              <w:jc w:val="both"/>
              <w:rPr>
                <w:rFonts w:asciiTheme="minorHAnsi" w:eastAsia="Arial" w:hAnsiTheme="minorHAnsi" w:cstheme="minorHAnsi"/>
              </w:rPr>
            </w:pPr>
            <w:bookmarkStart w:id="19" w:name="_z337ya" w:colFirst="0" w:colLast="0"/>
            <w:bookmarkEnd w:id="19"/>
            <w:r w:rsidRPr="00D83CB2">
              <w:rPr>
                <w:rFonts w:asciiTheme="minorHAnsi" w:eastAsia="Arial" w:hAnsiTheme="minorHAnsi" w:cstheme="minorHAnsi"/>
              </w:rPr>
              <w:t>Yes</w:t>
            </w:r>
            <w:bookmarkStart w:id="20" w:name="_3j2qqm3" w:colFirst="0" w:colLast="0"/>
            <w:bookmarkEnd w:id="20"/>
          </w:p>
        </w:tc>
        <w:tc>
          <w:tcPr>
            <w:tcW w:w="1651" w:type="dxa"/>
            <w:tcBorders>
              <w:left w:val="nil"/>
              <w:bottom w:val="nil"/>
            </w:tcBorders>
            <w:vAlign w:val="center"/>
          </w:tcPr>
          <w:p w14:paraId="7422E752"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6ECEDB4E" w14:textId="77777777" w:rsidTr="002A7B66">
        <w:trPr>
          <w:trHeight w:val="482"/>
        </w:trPr>
        <w:tc>
          <w:tcPr>
            <w:tcW w:w="1418" w:type="dxa"/>
            <w:vMerge/>
          </w:tcPr>
          <w:p w14:paraId="7E1169B6" w14:textId="77777777" w:rsidR="002A7B66" w:rsidRPr="00D83CB2" w:rsidRDefault="002A7B66" w:rsidP="002A7B66">
            <w:pPr>
              <w:pStyle w:val="Normal1"/>
              <w:jc w:val="both"/>
              <w:rPr>
                <w:rFonts w:asciiTheme="minorHAnsi" w:hAnsiTheme="minorHAnsi" w:cstheme="minorHAnsi"/>
              </w:rPr>
            </w:pPr>
          </w:p>
        </w:tc>
        <w:tc>
          <w:tcPr>
            <w:tcW w:w="4069" w:type="dxa"/>
            <w:vMerge/>
          </w:tcPr>
          <w:p w14:paraId="7D11646C" w14:textId="77777777" w:rsidR="002A7B66" w:rsidRPr="00D83CB2" w:rsidRDefault="002A7B66" w:rsidP="002A7B66">
            <w:pPr>
              <w:jc w:val="both"/>
              <w:rPr>
                <w:rFonts w:asciiTheme="minorHAnsi" w:eastAsia="Arial" w:hAnsiTheme="minorHAnsi" w:cstheme="minorHAnsi"/>
                <w:sz w:val="24"/>
                <w:szCs w:val="24"/>
              </w:rPr>
            </w:pPr>
          </w:p>
        </w:tc>
        <w:tc>
          <w:tcPr>
            <w:tcW w:w="1651" w:type="dxa"/>
            <w:tcBorders>
              <w:top w:val="nil"/>
              <w:bottom w:val="nil"/>
              <w:right w:val="nil"/>
            </w:tcBorders>
            <w:vAlign w:val="center"/>
          </w:tcPr>
          <w:p w14:paraId="1F468670" w14:textId="77777777" w:rsidR="002A7B66" w:rsidRPr="00D83CB2" w:rsidDel="005C7047"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No</w:t>
            </w:r>
          </w:p>
        </w:tc>
        <w:tc>
          <w:tcPr>
            <w:tcW w:w="1651" w:type="dxa"/>
            <w:tcBorders>
              <w:top w:val="nil"/>
              <w:left w:val="nil"/>
              <w:bottom w:val="nil"/>
            </w:tcBorders>
            <w:vAlign w:val="center"/>
          </w:tcPr>
          <w:p w14:paraId="6FA02C42" w14:textId="77777777" w:rsidR="002A7B66" w:rsidRPr="00D83CB2" w:rsidDel="005C7047"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06343191" w14:textId="77777777" w:rsidTr="002A7B66">
        <w:trPr>
          <w:trHeight w:val="71"/>
        </w:trPr>
        <w:tc>
          <w:tcPr>
            <w:tcW w:w="1418" w:type="dxa"/>
            <w:vMerge/>
          </w:tcPr>
          <w:p w14:paraId="10C03EF1" w14:textId="77777777" w:rsidR="002A7B66" w:rsidRPr="00D83CB2" w:rsidRDefault="002A7B66" w:rsidP="002A7B66">
            <w:pPr>
              <w:pStyle w:val="Normal1"/>
              <w:jc w:val="both"/>
              <w:rPr>
                <w:rFonts w:asciiTheme="minorHAnsi" w:hAnsiTheme="minorHAnsi" w:cstheme="minorHAnsi"/>
              </w:rPr>
            </w:pPr>
          </w:p>
        </w:tc>
        <w:tc>
          <w:tcPr>
            <w:tcW w:w="4069" w:type="dxa"/>
            <w:vMerge/>
          </w:tcPr>
          <w:p w14:paraId="3A3B63EA" w14:textId="77777777" w:rsidR="002A7B66" w:rsidRPr="00D83CB2" w:rsidRDefault="002A7B66" w:rsidP="002A7B66">
            <w:pPr>
              <w:jc w:val="both"/>
              <w:rPr>
                <w:rFonts w:asciiTheme="minorHAnsi" w:eastAsia="Arial" w:hAnsiTheme="minorHAnsi" w:cstheme="minorHAnsi"/>
                <w:sz w:val="24"/>
                <w:szCs w:val="24"/>
              </w:rPr>
            </w:pPr>
          </w:p>
        </w:tc>
        <w:tc>
          <w:tcPr>
            <w:tcW w:w="3302" w:type="dxa"/>
            <w:gridSpan w:val="2"/>
            <w:tcBorders>
              <w:top w:val="nil"/>
            </w:tcBorders>
          </w:tcPr>
          <w:p w14:paraId="1374E2F9" w14:textId="77777777" w:rsidR="002A7B66" w:rsidRPr="00D83CB2" w:rsidDel="005C7047"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at 2.1(b)</w:t>
            </w:r>
          </w:p>
        </w:tc>
      </w:tr>
      <w:tr w:rsidR="002A7B66" w:rsidRPr="00D83CB2" w14:paraId="01B1A8D5" w14:textId="77777777" w:rsidTr="002A7B66">
        <w:trPr>
          <w:trHeight w:val="176"/>
        </w:trPr>
        <w:tc>
          <w:tcPr>
            <w:tcW w:w="1418" w:type="dxa"/>
            <w:vMerge w:val="restart"/>
          </w:tcPr>
          <w:p w14:paraId="1B5E499E" w14:textId="77777777" w:rsidR="002A7B66" w:rsidRPr="00D83CB2" w:rsidRDefault="002A7B66" w:rsidP="002A7B66">
            <w:pPr>
              <w:pStyle w:val="Normal1"/>
              <w:spacing w:before="100"/>
              <w:ind w:right="317"/>
              <w:jc w:val="both"/>
              <w:rPr>
                <w:rFonts w:asciiTheme="minorHAnsi" w:hAnsiTheme="minorHAnsi" w:cstheme="minorHAnsi"/>
              </w:rPr>
            </w:pPr>
          </w:p>
        </w:tc>
        <w:tc>
          <w:tcPr>
            <w:tcW w:w="4069" w:type="dxa"/>
            <w:vMerge w:val="restart"/>
          </w:tcPr>
          <w:p w14:paraId="0B3ADFE2"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Child labour and other forms of trafficking in human beings</w:t>
            </w:r>
          </w:p>
        </w:tc>
        <w:tc>
          <w:tcPr>
            <w:tcW w:w="1651" w:type="dxa"/>
            <w:tcBorders>
              <w:bottom w:val="nil"/>
              <w:right w:val="nil"/>
            </w:tcBorders>
            <w:vAlign w:val="center"/>
          </w:tcPr>
          <w:p w14:paraId="6CAB9E64" w14:textId="77777777" w:rsidR="002A7B66" w:rsidRPr="00D83CB2" w:rsidDel="005C7047" w:rsidRDefault="002A7B66" w:rsidP="002A7B66">
            <w:pPr>
              <w:pStyle w:val="Normal1"/>
              <w:jc w:val="both"/>
              <w:rPr>
                <w:rFonts w:asciiTheme="minorHAnsi" w:eastAsia="Arial" w:hAnsiTheme="minorHAnsi" w:cstheme="minorHAnsi"/>
              </w:rPr>
            </w:pPr>
            <w:bookmarkStart w:id="21" w:name="_1y810tw" w:colFirst="0" w:colLast="0"/>
            <w:bookmarkEnd w:id="21"/>
            <w:r w:rsidRPr="00D83CB2">
              <w:rPr>
                <w:rFonts w:asciiTheme="minorHAnsi" w:eastAsia="Arial" w:hAnsiTheme="minorHAnsi" w:cstheme="minorHAnsi"/>
              </w:rPr>
              <w:t>Yes</w:t>
            </w:r>
            <w:bookmarkStart w:id="22" w:name="_4i7ojhp" w:colFirst="0" w:colLast="0"/>
            <w:bookmarkEnd w:id="22"/>
          </w:p>
        </w:tc>
        <w:tc>
          <w:tcPr>
            <w:tcW w:w="1651" w:type="dxa"/>
            <w:tcBorders>
              <w:left w:val="nil"/>
              <w:bottom w:val="nil"/>
            </w:tcBorders>
            <w:vAlign w:val="center"/>
          </w:tcPr>
          <w:p w14:paraId="0EE85280"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24BCA5B0" w14:textId="77777777" w:rsidTr="002A7B66">
        <w:trPr>
          <w:trHeight w:val="482"/>
        </w:trPr>
        <w:tc>
          <w:tcPr>
            <w:tcW w:w="1418" w:type="dxa"/>
            <w:vMerge/>
          </w:tcPr>
          <w:p w14:paraId="17A6ACED" w14:textId="77777777" w:rsidR="002A7B66" w:rsidRPr="00D83CB2" w:rsidRDefault="002A7B66" w:rsidP="002A7B66">
            <w:pPr>
              <w:pStyle w:val="Normal1"/>
              <w:spacing w:before="100"/>
              <w:ind w:right="317"/>
              <w:jc w:val="both"/>
              <w:rPr>
                <w:rFonts w:asciiTheme="minorHAnsi" w:hAnsiTheme="minorHAnsi" w:cstheme="minorHAnsi"/>
              </w:rPr>
            </w:pPr>
          </w:p>
        </w:tc>
        <w:tc>
          <w:tcPr>
            <w:tcW w:w="4069" w:type="dxa"/>
            <w:vMerge/>
          </w:tcPr>
          <w:p w14:paraId="7044C6C1" w14:textId="77777777" w:rsidR="002A7B66" w:rsidRPr="00D83CB2" w:rsidRDefault="002A7B66" w:rsidP="002A7B66">
            <w:pPr>
              <w:jc w:val="both"/>
              <w:rPr>
                <w:rFonts w:asciiTheme="minorHAnsi" w:eastAsia="Arial" w:hAnsiTheme="minorHAnsi" w:cstheme="minorHAnsi"/>
                <w:sz w:val="24"/>
                <w:szCs w:val="24"/>
              </w:rPr>
            </w:pPr>
          </w:p>
        </w:tc>
        <w:tc>
          <w:tcPr>
            <w:tcW w:w="1651" w:type="dxa"/>
            <w:tcBorders>
              <w:top w:val="nil"/>
              <w:bottom w:val="nil"/>
              <w:right w:val="nil"/>
            </w:tcBorders>
            <w:vAlign w:val="center"/>
          </w:tcPr>
          <w:p w14:paraId="1989D5F9" w14:textId="77777777" w:rsidR="002A7B66" w:rsidRPr="00D83CB2" w:rsidDel="005C7047"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No</w:t>
            </w:r>
          </w:p>
        </w:tc>
        <w:tc>
          <w:tcPr>
            <w:tcW w:w="1651" w:type="dxa"/>
            <w:tcBorders>
              <w:top w:val="nil"/>
              <w:left w:val="nil"/>
              <w:bottom w:val="nil"/>
            </w:tcBorders>
            <w:vAlign w:val="center"/>
          </w:tcPr>
          <w:p w14:paraId="57E26EAC" w14:textId="77777777" w:rsidR="002A7B66" w:rsidRPr="00D83CB2" w:rsidDel="005C7047"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0978A3EC" w14:textId="77777777" w:rsidTr="002A7B66">
        <w:trPr>
          <w:trHeight w:val="176"/>
        </w:trPr>
        <w:tc>
          <w:tcPr>
            <w:tcW w:w="1418" w:type="dxa"/>
            <w:vMerge/>
          </w:tcPr>
          <w:p w14:paraId="742D054F" w14:textId="77777777" w:rsidR="002A7B66" w:rsidRPr="00D83CB2" w:rsidRDefault="002A7B66" w:rsidP="002A7B66">
            <w:pPr>
              <w:pStyle w:val="Normal1"/>
              <w:spacing w:before="100"/>
              <w:ind w:right="317"/>
              <w:jc w:val="both"/>
              <w:rPr>
                <w:rFonts w:asciiTheme="minorHAnsi" w:hAnsiTheme="minorHAnsi" w:cstheme="minorHAnsi"/>
              </w:rPr>
            </w:pPr>
          </w:p>
        </w:tc>
        <w:tc>
          <w:tcPr>
            <w:tcW w:w="4069" w:type="dxa"/>
            <w:vMerge/>
          </w:tcPr>
          <w:p w14:paraId="7E31A6A0" w14:textId="77777777" w:rsidR="002A7B66" w:rsidRPr="00D83CB2" w:rsidRDefault="002A7B66" w:rsidP="002A7B66">
            <w:pPr>
              <w:jc w:val="both"/>
              <w:rPr>
                <w:rFonts w:asciiTheme="minorHAnsi" w:eastAsia="Arial" w:hAnsiTheme="minorHAnsi" w:cstheme="minorHAnsi"/>
                <w:sz w:val="24"/>
                <w:szCs w:val="24"/>
              </w:rPr>
            </w:pPr>
          </w:p>
        </w:tc>
        <w:tc>
          <w:tcPr>
            <w:tcW w:w="3302" w:type="dxa"/>
            <w:gridSpan w:val="2"/>
            <w:tcBorders>
              <w:top w:val="nil"/>
            </w:tcBorders>
          </w:tcPr>
          <w:p w14:paraId="51D23CF0" w14:textId="77777777" w:rsidR="002A7B66" w:rsidRPr="00D83CB2" w:rsidDel="005C7047"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at 2.1(b)</w:t>
            </w:r>
          </w:p>
        </w:tc>
      </w:tr>
      <w:tr w:rsidR="002A7B66" w:rsidRPr="00D83CB2" w14:paraId="7C0D3445" w14:textId="77777777" w:rsidTr="002A7B66">
        <w:tc>
          <w:tcPr>
            <w:tcW w:w="1418" w:type="dxa"/>
          </w:tcPr>
          <w:p w14:paraId="74355B50" w14:textId="77777777" w:rsidR="002A7B66" w:rsidRPr="00D83CB2" w:rsidRDefault="002A7B66" w:rsidP="002A7B66">
            <w:pPr>
              <w:pStyle w:val="Normal1"/>
              <w:keepLines/>
              <w:widowControl w:val="0"/>
              <w:spacing w:before="100"/>
              <w:jc w:val="both"/>
              <w:rPr>
                <w:rFonts w:asciiTheme="minorHAnsi" w:hAnsiTheme="minorHAnsi" w:cstheme="minorHAnsi"/>
              </w:rPr>
            </w:pPr>
            <w:r w:rsidRPr="00D83CB2">
              <w:rPr>
                <w:rFonts w:asciiTheme="minorHAnsi" w:eastAsia="Arial" w:hAnsiTheme="minorHAnsi" w:cstheme="minorHAnsi"/>
              </w:rPr>
              <w:t>2.1(b)</w:t>
            </w:r>
          </w:p>
        </w:tc>
        <w:tc>
          <w:tcPr>
            <w:tcW w:w="4069" w:type="dxa"/>
          </w:tcPr>
          <w:p w14:paraId="3DFD1050"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If you have answered “Yes” to question 2.1(a), please provide further details.</w:t>
            </w:r>
          </w:p>
          <w:p w14:paraId="30679778"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Date of conviction, specify which of the grounds listed the conviction was for, and the reasons for conviction,</w:t>
            </w:r>
          </w:p>
          <w:p w14:paraId="112A983C"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Identity of who has been convicted</w:t>
            </w:r>
          </w:p>
          <w:p w14:paraId="2A1EEDC5"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If the relevant documentation is available electronically please provide the web address, issuing authority, precise reference of the documents.</w:t>
            </w:r>
          </w:p>
        </w:tc>
        <w:tc>
          <w:tcPr>
            <w:tcW w:w="3302" w:type="dxa"/>
            <w:gridSpan w:val="2"/>
          </w:tcPr>
          <w:p w14:paraId="7F946C57" w14:textId="77777777" w:rsidR="002A7B66" w:rsidRPr="00D83CB2" w:rsidRDefault="002A7B66" w:rsidP="002A7B66">
            <w:pPr>
              <w:pStyle w:val="Normal1"/>
              <w:keepLines/>
              <w:widowControl w:val="0"/>
              <w:jc w:val="both"/>
              <w:rPr>
                <w:rFonts w:asciiTheme="minorHAnsi" w:hAnsiTheme="minorHAnsi" w:cstheme="minorHAnsi"/>
              </w:rPr>
            </w:pPr>
          </w:p>
        </w:tc>
      </w:tr>
      <w:tr w:rsidR="002A7B66" w:rsidRPr="00D83CB2" w14:paraId="01B36841" w14:textId="77777777" w:rsidTr="002A7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5"/>
        </w:trPr>
        <w:tc>
          <w:tcPr>
            <w:tcW w:w="1418" w:type="dxa"/>
            <w:vMerge w:val="restart"/>
          </w:tcPr>
          <w:p w14:paraId="219B4636" w14:textId="77777777" w:rsidR="002A7B66" w:rsidRPr="00D83CB2" w:rsidRDefault="002A7B66" w:rsidP="002A7B66">
            <w:pPr>
              <w:pStyle w:val="Normal1"/>
              <w:keepLines/>
              <w:widowControl w:val="0"/>
              <w:spacing w:before="100"/>
              <w:jc w:val="both"/>
              <w:rPr>
                <w:rFonts w:asciiTheme="minorHAnsi" w:hAnsiTheme="minorHAnsi" w:cstheme="minorHAnsi"/>
              </w:rPr>
            </w:pPr>
            <w:r w:rsidRPr="00D83CB2">
              <w:rPr>
                <w:rFonts w:asciiTheme="minorHAnsi" w:eastAsia="Arial" w:hAnsiTheme="minorHAnsi" w:cstheme="minorHAnsi"/>
              </w:rPr>
              <w:t>2.2</w:t>
            </w:r>
          </w:p>
        </w:tc>
        <w:tc>
          <w:tcPr>
            <w:tcW w:w="4069" w:type="dxa"/>
            <w:vMerge w:val="restart"/>
          </w:tcPr>
          <w:p w14:paraId="5CE144EE"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If you have answered “Yes” to any of 2.1, have measures been taken to demonstrate the reliability of the organisation despite the existence of a relevant ground for exclusion? (Self-Cleaning). If yes, please detail the actions which have been taken.</w:t>
            </w:r>
          </w:p>
        </w:tc>
        <w:tc>
          <w:tcPr>
            <w:tcW w:w="1651" w:type="dxa"/>
            <w:tcBorders>
              <w:bottom w:val="nil"/>
              <w:right w:val="nil"/>
            </w:tcBorders>
          </w:tcPr>
          <w:p w14:paraId="491E4AF5" w14:textId="77777777" w:rsidR="002A7B66" w:rsidRPr="00D83CB2" w:rsidRDefault="002A7B66" w:rsidP="002A7B66">
            <w:pPr>
              <w:rPr>
                <w:rFonts w:asciiTheme="minorHAnsi" w:hAnsiTheme="minorHAnsi" w:cstheme="minorHAnsi"/>
                <w:sz w:val="24"/>
                <w:szCs w:val="24"/>
              </w:rPr>
            </w:pPr>
            <w:bookmarkStart w:id="23" w:name="_2xcytpi" w:colFirst="0" w:colLast="0"/>
            <w:bookmarkEnd w:id="23"/>
            <w:r w:rsidRPr="00D83CB2">
              <w:rPr>
                <w:rFonts w:asciiTheme="minorHAnsi" w:hAnsiTheme="minorHAnsi" w:cstheme="minorHAnsi"/>
                <w:sz w:val="24"/>
                <w:szCs w:val="24"/>
              </w:rPr>
              <w:t>Yes</w:t>
            </w:r>
          </w:p>
          <w:p w14:paraId="2A2E7372" w14:textId="77777777" w:rsidR="002A7B66" w:rsidRPr="00D83CB2" w:rsidRDefault="002A7B66" w:rsidP="002A7B66">
            <w:pPr>
              <w:rPr>
                <w:rFonts w:asciiTheme="minorHAnsi" w:hAnsiTheme="minorHAnsi" w:cstheme="minorHAnsi"/>
                <w:sz w:val="24"/>
                <w:szCs w:val="24"/>
              </w:rPr>
            </w:pPr>
          </w:p>
          <w:p w14:paraId="530F991B" w14:textId="77777777" w:rsidR="002A7B66" w:rsidRPr="00D83CB2" w:rsidRDefault="002A7B66" w:rsidP="002A7B66">
            <w:pPr>
              <w:rPr>
                <w:rFonts w:asciiTheme="minorHAnsi" w:hAnsiTheme="minorHAnsi" w:cstheme="minorHAnsi"/>
                <w:sz w:val="24"/>
                <w:szCs w:val="24"/>
              </w:rPr>
            </w:pPr>
            <w:bookmarkStart w:id="24" w:name="_1ci93xb" w:colFirst="0" w:colLast="0"/>
            <w:bookmarkEnd w:id="24"/>
            <w:r w:rsidRPr="00D83CB2">
              <w:rPr>
                <w:rFonts w:asciiTheme="minorHAnsi" w:hAnsiTheme="minorHAnsi" w:cstheme="minorHAnsi"/>
                <w:sz w:val="24"/>
                <w:szCs w:val="24"/>
              </w:rPr>
              <w:t>No</w:t>
            </w:r>
          </w:p>
        </w:tc>
        <w:tc>
          <w:tcPr>
            <w:tcW w:w="1651" w:type="dxa"/>
            <w:tcBorders>
              <w:left w:val="nil"/>
              <w:bottom w:val="nil"/>
            </w:tcBorders>
          </w:tcPr>
          <w:p w14:paraId="18717F98" w14:textId="77777777" w:rsidR="002A7B66" w:rsidRPr="00D83CB2" w:rsidRDefault="002A7B66" w:rsidP="002A7B66">
            <w:pPr>
              <w:pStyle w:val="Normal1"/>
              <w:keepLines/>
              <w:widowControl w:val="0"/>
              <w:rPr>
                <w:rFonts w:asciiTheme="minorHAnsi" w:eastAsia="MS Gothic" w:hAnsiTheme="minorHAnsi" w:cstheme="minorHAnsi"/>
              </w:rPr>
            </w:pPr>
            <w:r w:rsidRPr="00D83CB2">
              <w:rPr>
                <w:rFonts w:ascii="MS Gothic" w:eastAsia="MS Gothic" w:hAnsi="MS Gothic" w:cs="MS Gothic" w:hint="eastAsia"/>
              </w:rPr>
              <w:t>☐</w:t>
            </w:r>
          </w:p>
          <w:p w14:paraId="5538BB71" w14:textId="77777777" w:rsidR="002A7B66" w:rsidRPr="00D83CB2" w:rsidRDefault="002A7B66" w:rsidP="002A7B66">
            <w:pPr>
              <w:pStyle w:val="Normal1"/>
              <w:keepLines/>
              <w:widowControl w:val="0"/>
              <w:rPr>
                <w:rFonts w:asciiTheme="minorHAnsi" w:eastAsia="MS Gothic" w:hAnsiTheme="minorHAnsi" w:cstheme="minorHAnsi"/>
              </w:rPr>
            </w:pPr>
          </w:p>
          <w:p w14:paraId="7C7BB3FD" w14:textId="77777777" w:rsidR="002A7B66" w:rsidRPr="00D83CB2" w:rsidRDefault="002A7B66" w:rsidP="002A7B66">
            <w:pPr>
              <w:pStyle w:val="Normal1"/>
              <w:keepLines/>
              <w:widowControl w:val="0"/>
              <w:rPr>
                <w:rFonts w:asciiTheme="minorHAnsi" w:eastAsia="MS Gothic" w:hAnsiTheme="minorHAnsi" w:cstheme="minorHAnsi"/>
              </w:rPr>
            </w:pPr>
          </w:p>
          <w:p w14:paraId="30B4FE3A" w14:textId="77777777" w:rsidR="002A7B66" w:rsidRPr="00D83CB2" w:rsidRDefault="002A7B66" w:rsidP="002A7B66">
            <w:pPr>
              <w:pStyle w:val="Normal1"/>
              <w:keepLines/>
              <w:widowControl w:val="0"/>
              <w:rPr>
                <w:rFonts w:asciiTheme="minorHAnsi" w:hAnsiTheme="minorHAnsi" w:cstheme="minorHAnsi"/>
              </w:rPr>
            </w:pPr>
          </w:p>
          <w:p w14:paraId="2A89C0BA" w14:textId="77777777" w:rsidR="002A7B66" w:rsidRPr="00D83CB2" w:rsidRDefault="002A7B66" w:rsidP="002A7B66">
            <w:pPr>
              <w:pStyle w:val="Normal1"/>
              <w:keepLines/>
              <w:widowControl w:val="0"/>
              <w:rPr>
                <w:rFonts w:asciiTheme="minorHAnsi" w:hAnsiTheme="minorHAnsi" w:cstheme="minorHAnsi"/>
              </w:rPr>
            </w:pPr>
            <w:r w:rsidRPr="00D83CB2">
              <w:rPr>
                <w:rFonts w:ascii="MS Gothic" w:eastAsia="MS Gothic" w:hAnsi="MS Gothic" w:cs="MS Gothic" w:hint="eastAsia"/>
              </w:rPr>
              <w:t>☐</w:t>
            </w:r>
          </w:p>
        </w:tc>
      </w:tr>
      <w:tr w:rsidR="002A7B66" w:rsidRPr="00D83CB2" w14:paraId="405E7B7F" w14:textId="77777777" w:rsidTr="002A7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4"/>
        </w:trPr>
        <w:tc>
          <w:tcPr>
            <w:tcW w:w="1418" w:type="dxa"/>
            <w:vMerge/>
          </w:tcPr>
          <w:p w14:paraId="5AB3406E" w14:textId="77777777" w:rsidR="002A7B66" w:rsidRPr="00D83CB2" w:rsidDel="002424E9" w:rsidRDefault="002A7B66" w:rsidP="002A7B66">
            <w:pPr>
              <w:pStyle w:val="Normal1"/>
              <w:keepLines/>
              <w:widowControl w:val="0"/>
              <w:spacing w:before="100"/>
              <w:jc w:val="both"/>
              <w:rPr>
                <w:rFonts w:asciiTheme="minorHAnsi" w:eastAsia="Arial" w:hAnsiTheme="minorHAnsi" w:cstheme="minorHAnsi"/>
              </w:rPr>
            </w:pPr>
          </w:p>
        </w:tc>
        <w:tc>
          <w:tcPr>
            <w:tcW w:w="4069" w:type="dxa"/>
            <w:vMerge/>
          </w:tcPr>
          <w:p w14:paraId="29BBAC5B" w14:textId="77777777" w:rsidR="002A7B66" w:rsidRPr="00D83CB2" w:rsidRDefault="002A7B66" w:rsidP="002A7B66">
            <w:pPr>
              <w:jc w:val="both"/>
              <w:rPr>
                <w:rFonts w:asciiTheme="minorHAnsi" w:eastAsia="Arial" w:hAnsiTheme="minorHAnsi" w:cstheme="minorHAnsi"/>
                <w:sz w:val="24"/>
                <w:szCs w:val="24"/>
              </w:rPr>
            </w:pPr>
          </w:p>
        </w:tc>
        <w:tc>
          <w:tcPr>
            <w:tcW w:w="1651" w:type="dxa"/>
            <w:tcBorders>
              <w:top w:val="nil"/>
              <w:right w:val="nil"/>
            </w:tcBorders>
          </w:tcPr>
          <w:p w14:paraId="1FCFFB39" w14:textId="77777777" w:rsidR="002A7B66" w:rsidRPr="00D83CB2" w:rsidRDefault="002A7B66" w:rsidP="002A7B66">
            <w:pPr>
              <w:rPr>
                <w:rFonts w:asciiTheme="minorHAnsi" w:hAnsiTheme="minorHAnsi" w:cstheme="minorHAnsi"/>
                <w:sz w:val="24"/>
                <w:szCs w:val="24"/>
              </w:rPr>
            </w:pPr>
            <w:r w:rsidRPr="00D83CB2">
              <w:rPr>
                <w:rFonts w:asciiTheme="minorHAnsi" w:hAnsiTheme="minorHAnsi" w:cstheme="minorHAnsi"/>
                <w:sz w:val="24"/>
                <w:szCs w:val="24"/>
              </w:rPr>
              <w:t>Details:</w:t>
            </w:r>
          </w:p>
          <w:p w14:paraId="08E57D39" w14:textId="77777777" w:rsidR="002A7B66" w:rsidRPr="00D83CB2" w:rsidRDefault="002A7B66" w:rsidP="002A7B66">
            <w:pPr>
              <w:rPr>
                <w:rFonts w:asciiTheme="minorHAnsi" w:hAnsiTheme="minorHAnsi" w:cstheme="minorHAnsi"/>
                <w:sz w:val="24"/>
                <w:szCs w:val="24"/>
              </w:rPr>
            </w:pPr>
          </w:p>
          <w:p w14:paraId="67019A11" w14:textId="77777777" w:rsidR="002A7B66" w:rsidRPr="00D83CB2" w:rsidRDefault="002A7B66" w:rsidP="002A7B66">
            <w:pPr>
              <w:rPr>
                <w:rFonts w:asciiTheme="minorHAnsi" w:hAnsiTheme="minorHAnsi" w:cstheme="minorHAnsi"/>
                <w:sz w:val="24"/>
                <w:szCs w:val="24"/>
              </w:rPr>
            </w:pPr>
          </w:p>
          <w:p w14:paraId="43807E61" w14:textId="77777777" w:rsidR="002A7B66" w:rsidRPr="00D83CB2" w:rsidRDefault="002A7B66" w:rsidP="002A7B66">
            <w:pPr>
              <w:rPr>
                <w:rFonts w:asciiTheme="minorHAnsi" w:hAnsiTheme="minorHAnsi" w:cstheme="minorHAnsi"/>
                <w:sz w:val="24"/>
                <w:szCs w:val="24"/>
              </w:rPr>
            </w:pPr>
          </w:p>
          <w:p w14:paraId="337D20E9" w14:textId="77777777" w:rsidR="002A7B66" w:rsidRPr="00D83CB2" w:rsidRDefault="002A7B66" w:rsidP="002A7B66">
            <w:pPr>
              <w:rPr>
                <w:rFonts w:asciiTheme="minorHAnsi" w:hAnsiTheme="minorHAnsi" w:cstheme="minorHAnsi"/>
                <w:sz w:val="24"/>
                <w:szCs w:val="24"/>
              </w:rPr>
            </w:pPr>
          </w:p>
        </w:tc>
        <w:tc>
          <w:tcPr>
            <w:tcW w:w="1651" w:type="dxa"/>
            <w:tcBorders>
              <w:top w:val="nil"/>
              <w:left w:val="nil"/>
            </w:tcBorders>
          </w:tcPr>
          <w:p w14:paraId="62646408" w14:textId="77777777" w:rsidR="002A7B66" w:rsidRPr="00D83CB2" w:rsidRDefault="002A7B66" w:rsidP="002A7B66">
            <w:pPr>
              <w:pStyle w:val="Normal1"/>
              <w:keepLines/>
              <w:widowControl w:val="0"/>
              <w:rPr>
                <w:rFonts w:asciiTheme="minorHAnsi" w:eastAsia="MS Gothic" w:hAnsiTheme="minorHAnsi" w:cstheme="minorHAnsi"/>
              </w:rPr>
            </w:pPr>
          </w:p>
        </w:tc>
      </w:tr>
      <w:tr w:rsidR="002A7B66" w:rsidRPr="00D83CB2" w14:paraId="3ED0A20A" w14:textId="77777777" w:rsidTr="002A7B66">
        <w:trPr>
          <w:trHeight w:val="2242"/>
        </w:trPr>
        <w:tc>
          <w:tcPr>
            <w:tcW w:w="1418" w:type="dxa"/>
            <w:vMerge w:val="restart"/>
          </w:tcPr>
          <w:p w14:paraId="03B482E5" w14:textId="77777777" w:rsidR="002A7B66" w:rsidRPr="00D83CB2" w:rsidRDefault="002A7B66" w:rsidP="002A7B66">
            <w:pPr>
              <w:pStyle w:val="Normal1"/>
              <w:spacing w:before="100"/>
              <w:jc w:val="both"/>
              <w:rPr>
                <w:rFonts w:asciiTheme="minorHAnsi" w:hAnsiTheme="minorHAnsi" w:cstheme="minorHAnsi"/>
              </w:rPr>
            </w:pPr>
            <w:r w:rsidRPr="00D83CB2">
              <w:rPr>
                <w:rFonts w:asciiTheme="minorHAnsi" w:eastAsia="Arial" w:hAnsiTheme="minorHAnsi" w:cstheme="minorHAnsi"/>
              </w:rPr>
              <w:lastRenderedPageBreak/>
              <w:t>2.3(a)</w:t>
            </w:r>
          </w:p>
        </w:tc>
        <w:tc>
          <w:tcPr>
            <w:tcW w:w="4069" w:type="dxa"/>
            <w:vMerge w:val="restart"/>
          </w:tcPr>
          <w:p w14:paraId="3F0E30CE"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Regulation 57(3)</w:t>
            </w:r>
          </w:p>
          <w:p w14:paraId="1E732FB8"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651" w:type="dxa"/>
            <w:tcBorders>
              <w:bottom w:val="nil"/>
              <w:right w:val="nil"/>
            </w:tcBorders>
            <w:vAlign w:val="center"/>
          </w:tcPr>
          <w:p w14:paraId="43FA7A5D" w14:textId="77777777" w:rsidR="002A7B66" w:rsidRPr="00D83CB2" w:rsidDel="00B63ED3"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Yes</w:t>
            </w:r>
          </w:p>
        </w:tc>
        <w:tc>
          <w:tcPr>
            <w:tcW w:w="1651" w:type="dxa"/>
            <w:tcBorders>
              <w:left w:val="nil"/>
              <w:bottom w:val="nil"/>
            </w:tcBorders>
            <w:vAlign w:val="center"/>
          </w:tcPr>
          <w:p w14:paraId="7B35176D" w14:textId="77777777" w:rsidR="002A7B66" w:rsidRPr="00D83CB2" w:rsidDel="00B63ED3"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bookmarkStart w:id="25" w:name="_3whwml4" w:colFirst="0" w:colLast="0"/>
        <w:bookmarkEnd w:id="25"/>
      </w:tr>
      <w:tr w:rsidR="002A7B66" w:rsidRPr="00D83CB2" w14:paraId="554C60F5" w14:textId="77777777" w:rsidTr="002A7B66">
        <w:trPr>
          <w:trHeight w:val="2243"/>
        </w:trPr>
        <w:tc>
          <w:tcPr>
            <w:tcW w:w="1418" w:type="dxa"/>
            <w:vMerge/>
          </w:tcPr>
          <w:p w14:paraId="64E533C5" w14:textId="77777777" w:rsidR="002A7B66" w:rsidRPr="00D83CB2" w:rsidRDefault="002A7B66" w:rsidP="002A7B66">
            <w:pPr>
              <w:pStyle w:val="Normal1"/>
              <w:spacing w:before="100"/>
              <w:jc w:val="both"/>
              <w:rPr>
                <w:rFonts w:asciiTheme="minorHAnsi" w:eastAsia="Arial" w:hAnsiTheme="minorHAnsi" w:cstheme="minorHAnsi"/>
              </w:rPr>
            </w:pPr>
          </w:p>
        </w:tc>
        <w:tc>
          <w:tcPr>
            <w:tcW w:w="4069" w:type="dxa"/>
            <w:vMerge/>
          </w:tcPr>
          <w:p w14:paraId="47FFFA1D" w14:textId="77777777" w:rsidR="002A7B66" w:rsidRPr="00D83CB2" w:rsidRDefault="002A7B66" w:rsidP="002A7B66">
            <w:pPr>
              <w:jc w:val="both"/>
              <w:rPr>
                <w:rFonts w:asciiTheme="minorHAnsi" w:eastAsia="Arial" w:hAnsiTheme="minorHAnsi" w:cstheme="minorHAnsi"/>
                <w:sz w:val="24"/>
                <w:szCs w:val="24"/>
              </w:rPr>
            </w:pPr>
          </w:p>
        </w:tc>
        <w:tc>
          <w:tcPr>
            <w:tcW w:w="1651" w:type="dxa"/>
            <w:tcBorders>
              <w:top w:val="nil"/>
              <w:right w:val="nil"/>
            </w:tcBorders>
            <w:vAlign w:val="center"/>
          </w:tcPr>
          <w:p w14:paraId="422AF371" w14:textId="77777777" w:rsidR="002A7B66" w:rsidRPr="00D83CB2" w:rsidDel="00B63ED3"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No</w:t>
            </w:r>
          </w:p>
        </w:tc>
        <w:tc>
          <w:tcPr>
            <w:tcW w:w="1651" w:type="dxa"/>
            <w:tcBorders>
              <w:top w:val="nil"/>
              <w:left w:val="nil"/>
            </w:tcBorders>
            <w:vAlign w:val="center"/>
          </w:tcPr>
          <w:p w14:paraId="04CA05C7" w14:textId="77777777" w:rsidR="002A7B66" w:rsidRPr="00D83CB2" w:rsidDel="00B63ED3"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3325B296" w14:textId="77777777" w:rsidTr="002A7B66">
        <w:tc>
          <w:tcPr>
            <w:tcW w:w="1418" w:type="dxa"/>
          </w:tcPr>
          <w:p w14:paraId="6E3083A6" w14:textId="77777777" w:rsidR="002A7B66" w:rsidRPr="00D83CB2" w:rsidRDefault="002A7B66" w:rsidP="002A7B66">
            <w:pPr>
              <w:pStyle w:val="Normal1"/>
              <w:spacing w:before="100"/>
              <w:jc w:val="both"/>
              <w:rPr>
                <w:rFonts w:asciiTheme="minorHAnsi" w:hAnsiTheme="minorHAnsi" w:cstheme="minorHAnsi"/>
              </w:rPr>
            </w:pPr>
            <w:r w:rsidRPr="00D83CB2">
              <w:rPr>
                <w:rFonts w:asciiTheme="minorHAnsi" w:eastAsia="Arial" w:hAnsiTheme="minorHAnsi" w:cstheme="minorHAnsi"/>
              </w:rPr>
              <w:t>2.3(b)</w:t>
            </w:r>
          </w:p>
        </w:tc>
        <w:tc>
          <w:tcPr>
            <w:tcW w:w="4069" w:type="dxa"/>
          </w:tcPr>
          <w:p w14:paraId="56375FAE"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302" w:type="dxa"/>
            <w:gridSpan w:val="2"/>
          </w:tcPr>
          <w:p w14:paraId="255E711A" w14:textId="77777777" w:rsidR="002A7B66" w:rsidRPr="00D83CB2" w:rsidRDefault="002A7B66" w:rsidP="002A7B66">
            <w:pPr>
              <w:pStyle w:val="Normal1"/>
              <w:spacing w:before="100"/>
              <w:jc w:val="both"/>
              <w:rPr>
                <w:rFonts w:asciiTheme="minorHAnsi" w:hAnsiTheme="minorHAnsi" w:cstheme="minorHAnsi"/>
              </w:rPr>
            </w:pPr>
          </w:p>
        </w:tc>
      </w:tr>
    </w:tbl>
    <w:p w14:paraId="4840EA8D" w14:textId="77777777" w:rsidR="002A7B66" w:rsidRPr="00D83CB2" w:rsidRDefault="002A7B66" w:rsidP="002A7B66">
      <w:pPr>
        <w:spacing w:before="240"/>
        <w:jc w:val="both"/>
        <w:rPr>
          <w:rFonts w:asciiTheme="minorHAnsi" w:eastAsia="Arial" w:hAnsiTheme="minorHAnsi" w:cstheme="minorHAnsi"/>
          <w:b/>
          <w:sz w:val="24"/>
          <w:szCs w:val="24"/>
        </w:rPr>
      </w:pPr>
      <w:r w:rsidRPr="00D83CB2">
        <w:rPr>
          <w:rFonts w:asciiTheme="minorHAnsi" w:eastAsia="Arial" w:hAnsiTheme="minorHAnsi" w:cstheme="minorHAnsi"/>
          <w:sz w:val="24"/>
          <w:szCs w:val="24"/>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7D72F6B0" w14:textId="77777777" w:rsidR="002A7B66" w:rsidRPr="00D83CB2" w:rsidRDefault="002A7B66" w:rsidP="002A7B66">
      <w:pPr>
        <w:jc w:val="both"/>
        <w:rPr>
          <w:rFonts w:asciiTheme="minorHAnsi" w:hAnsiTheme="minorHAnsi" w:cstheme="minorHAnsi"/>
          <w:b/>
          <w:sz w:val="24"/>
          <w:szCs w:val="24"/>
        </w:rPr>
      </w:pPr>
      <w:r w:rsidRPr="00D83CB2">
        <w:rPr>
          <w:rFonts w:asciiTheme="minorHAnsi" w:eastAsia="Arial" w:hAnsiTheme="minorHAnsi" w:cstheme="minorHAnsi"/>
          <w:b/>
          <w:sz w:val="24"/>
          <w:szCs w:val="24"/>
        </w:rPr>
        <w:t>Section 3 – grounds for discretionary exclusion</w:t>
      </w:r>
    </w:p>
    <w:tbl>
      <w:tblPr>
        <w:tblW w:w="8926" w:type="dxa"/>
        <w:tblInd w:w="-2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7"/>
        <w:gridCol w:w="4055"/>
        <w:gridCol w:w="54"/>
        <w:gridCol w:w="1613"/>
        <w:gridCol w:w="1787"/>
      </w:tblGrid>
      <w:tr w:rsidR="002A7B66" w:rsidRPr="00D83CB2" w14:paraId="33E5404A" w14:textId="77777777" w:rsidTr="00220C62">
        <w:trPr>
          <w:trHeight w:val="400"/>
        </w:trPr>
        <w:tc>
          <w:tcPr>
            <w:tcW w:w="1413" w:type="dxa"/>
            <w:tcBorders>
              <w:top w:val="single" w:sz="6" w:space="0" w:color="000000"/>
              <w:bottom w:val="single" w:sz="6" w:space="0" w:color="000000"/>
            </w:tcBorders>
            <w:shd w:val="clear" w:color="auto" w:fill="D9D9D9" w:themeFill="background1" w:themeFillShade="D9"/>
          </w:tcPr>
          <w:p w14:paraId="3E6ECB7A"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Reference</w:t>
            </w:r>
          </w:p>
        </w:tc>
        <w:tc>
          <w:tcPr>
            <w:tcW w:w="4057" w:type="dxa"/>
            <w:tcBorders>
              <w:top w:val="single" w:sz="6" w:space="0" w:color="000000"/>
              <w:bottom w:val="single" w:sz="6" w:space="0" w:color="000000"/>
            </w:tcBorders>
            <w:shd w:val="clear" w:color="auto" w:fill="D9D9D9" w:themeFill="background1" w:themeFillShade="D9"/>
          </w:tcPr>
          <w:p w14:paraId="3B80E5CE"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Question</w:t>
            </w:r>
          </w:p>
        </w:tc>
        <w:tc>
          <w:tcPr>
            <w:tcW w:w="3456" w:type="dxa"/>
            <w:gridSpan w:val="3"/>
            <w:tcBorders>
              <w:top w:val="single" w:sz="6" w:space="0" w:color="000000"/>
              <w:bottom w:val="single" w:sz="6" w:space="0" w:color="000000"/>
            </w:tcBorders>
            <w:shd w:val="clear" w:color="auto" w:fill="D9D9D9" w:themeFill="background1" w:themeFillShade="D9"/>
          </w:tcPr>
          <w:p w14:paraId="5AFCEB8C"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Response</w:t>
            </w:r>
          </w:p>
        </w:tc>
      </w:tr>
      <w:tr w:rsidR="002A7B66" w:rsidRPr="00D83CB2" w14:paraId="401FEEE1" w14:textId="77777777" w:rsidTr="002A7B66">
        <w:trPr>
          <w:trHeight w:val="400"/>
        </w:trPr>
        <w:tc>
          <w:tcPr>
            <w:tcW w:w="1413" w:type="dxa"/>
            <w:tcBorders>
              <w:top w:val="single" w:sz="6" w:space="0" w:color="000000"/>
            </w:tcBorders>
          </w:tcPr>
          <w:p w14:paraId="7CE015F8" w14:textId="77777777" w:rsidR="002A7B66" w:rsidRPr="00D83CB2" w:rsidRDefault="002A7B66" w:rsidP="002A7B66">
            <w:pPr>
              <w:pStyle w:val="Normal1"/>
              <w:spacing w:before="100"/>
              <w:jc w:val="both"/>
              <w:rPr>
                <w:rFonts w:asciiTheme="minorHAnsi" w:hAnsiTheme="minorHAnsi" w:cstheme="minorHAnsi"/>
              </w:rPr>
            </w:pPr>
            <w:r w:rsidRPr="00D83CB2">
              <w:rPr>
                <w:rFonts w:asciiTheme="minorHAnsi" w:eastAsia="Arial" w:hAnsiTheme="minorHAnsi" w:cstheme="minorHAnsi"/>
              </w:rPr>
              <w:t>3.1</w:t>
            </w:r>
          </w:p>
        </w:tc>
        <w:tc>
          <w:tcPr>
            <w:tcW w:w="7513" w:type="dxa"/>
            <w:gridSpan w:val="4"/>
            <w:tcBorders>
              <w:top w:val="single" w:sz="6" w:space="0" w:color="000000"/>
            </w:tcBorders>
          </w:tcPr>
          <w:p w14:paraId="3BB7C90C"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Regulation 57 (8)</w:t>
            </w:r>
          </w:p>
          <w:p w14:paraId="14A8B83D"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The detailed grounds for discretionary exclusion of an organisation are set out on this </w:t>
            </w:r>
            <w:hyperlink r:id="rId14" w:history="1">
              <w:r w:rsidRPr="00D83CB2">
                <w:rPr>
                  <w:rStyle w:val="Hyperlink"/>
                  <w:rFonts w:asciiTheme="minorHAnsi" w:eastAsia="Arial" w:hAnsiTheme="minorHAnsi" w:cstheme="minorHAnsi"/>
                  <w:sz w:val="24"/>
                  <w:szCs w:val="24"/>
                </w:rPr>
                <w:t>webpage</w:t>
              </w:r>
            </w:hyperlink>
            <w:r w:rsidRPr="00D83CB2">
              <w:rPr>
                <w:rFonts w:asciiTheme="minorHAnsi" w:eastAsia="Arial" w:hAnsiTheme="minorHAnsi" w:cstheme="minorHAnsi"/>
                <w:sz w:val="24"/>
                <w:szCs w:val="24"/>
              </w:rPr>
              <w:t xml:space="preserve">, which should be referred to before completing these questions. </w:t>
            </w:r>
          </w:p>
          <w:p w14:paraId="27B0BEB3"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 xml:space="preserve">Please indicate if, within the past three years, anywhere in the world any </w:t>
            </w:r>
            <w:r w:rsidRPr="00D83CB2">
              <w:rPr>
                <w:rFonts w:asciiTheme="minorHAnsi" w:eastAsia="Arial" w:hAnsiTheme="minorHAnsi" w:cstheme="minorHAnsi"/>
                <w:sz w:val="24"/>
                <w:szCs w:val="24"/>
              </w:rPr>
              <w:lastRenderedPageBreak/>
              <w:t>of the following situations have applied to you, your organisation or any other person who has powers of representation, decision or control in the organisation.</w:t>
            </w:r>
          </w:p>
          <w:p w14:paraId="429097E4" w14:textId="77777777" w:rsidR="002A7B66" w:rsidRPr="00D83CB2" w:rsidRDefault="002A7B66" w:rsidP="002A7B66">
            <w:pPr>
              <w:pStyle w:val="Normal1"/>
              <w:spacing w:before="100"/>
              <w:jc w:val="both"/>
              <w:rPr>
                <w:rFonts w:asciiTheme="minorHAnsi" w:hAnsiTheme="minorHAnsi" w:cstheme="minorHAnsi"/>
              </w:rPr>
            </w:pPr>
          </w:p>
        </w:tc>
      </w:tr>
      <w:tr w:rsidR="002A7B66" w:rsidRPr="00D83CB2" w14:paraId="0D0E3EC2" w14:textId="77777777" w:rsidTr="002A7B66">
        <w:trPr>
          <w:trHeight w:val="382"/>
        </w:trPr>
        <w:tc>
          <w:tcPr>
            <w:tcW w:w="1413" w:type="dxa"/>
            <w:vMerge w:val="restart"/>
          </w:tcPr>
          <w:p w14:paraId="241BFA8B"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lastRenderedPageBreak/>
              <w:t>3.1(a)</w:t>
            </w:r>
          </w:p>
          <w:p w14:paraId="606760F0" w14:textId="77777777" w:rsidR="002A7B66" w:rsidRPr="00D83CB2" w:rsidRDefault="002A7B66" w:rsidP="002A7B66">
            <w:pPr>
              <w:jc w:val="both"/>
              <w:rPr>
                <w:rFonts w:asciiTheme="minorHAnsi" w:hAnsiTheme="minorHAnsi" w:cstheme="minorHAnsi"/>
                <w:sz w:val="24"/>
                <w:szCs w:val="24"/>
              </w:rPr>
            </w:pPr>
          </w:p>
          <w:p w14:paraId="78FECB19" w14:textId="77777777" w:rsidR="002A7B66" w:rsidRPr="00D83CB2" w:rsidRDefault="002A7B66" w:rsidP="002A7B66">
            <w:pPr>
              <w:jc w:val="both"/>
              <w:rPr>
                <w:rFonts w:asciiTheme="minorHAnsi" w:hAnsiTheme="minorHAnsi" w:cstheme="minorHAnsi"/>
                <w:sz w:val="24"/>
                <w:szCs w:val="24"/>
              </w:rPr>
            </w:pPr>
          </w:p>
        </w:tc>
        <w:tc>
          <w:tcPr>
            <w:tcW w:w="4057" w:type="dxa"/>
            <w:vMerge w:val="restart"/>
          </w:tcPr>
          <w:p w14:paraId="61C27E35"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Breach of environmental obligations? </w:t>
            </w:r>
          </w:p>
        </w:tc>
        <w:tc>
          <w:tcPr>
            <w:tcW w:w="1668" w:type="dxa"/>
            <w:gridSpan w:val="2"/>
            <w:tcBorders>
              <w:bottom w:val="nil"/>
              <w:right w:val="nil"/>
            </w:tcBorders>
            <w:vAlign w:val="center"/>
          </w:tcPr>
          <w:p w14:paraId="7D70A878" w14:textId="77777777" w:rsidR="002A7B66" w:rsidRPr="00D83CB2" w:rsidRDefault="002A7B66" w:rsidP="002A7B66">
            <w:pPr>
              <w:jc w:val="both"/>
              <w:rPr>
                <w:rFonts w:asciiTheme="minorHAnsi" w:hAnsiTheme="minorHAnsi" w:cstheme="minorHAnsi"/>
                <w:sz w:val="24"/>
                <w:szCs w:val="24"/>
              </w:rPr>
            </w:pPr>
            <w:bookmarkStart w:id="26" w:name="_qsh70q" w:colFirst="0" w:colLast="0"/>
            <w:bookmarkEnd w:id="26"/>
            <w:r w:rsidRPr="00D83CB2">
              <w:rPr>
                <w:rFonts w:asciiTheme="minorHAnsi" w:eastAsia="Arial" w:hAnsiTheme="minorHAnsi" w:cstheme="minorHAnsi"/>
                <w:sz w:val="24"/>
                <w:szCs w:val="24"/>
              </w:rPr>
              <w:t>Yes</w:t>
            </w:r>
            <w:bookmarkStart w:id="27" w:name="_3as4poj" w:colFirst="0" w:colLast="0"/>
            <w:bookmarkEnd w:id="27"/>
          </w:p>
        </w:tc>
        <w:tc>
          <w:tcPr>
            <w:tcW w:w="1788" w:type="dxa"/>
            <w:tcBorders>
              <w:left w:val="nil"/>
              <w:bottom w:val="nil"/>
            </w:tcBorders>
            <w:vAlign w:val="center"/>
          </w:tcPr>
          <w:p w14:paraId="65FBEF0A"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3F202C16" w14:textId="77777777" w:rsidTr="002A7B66">
        <w:trPr>
          <w:trHeight w:val="72"/>
        </w:trPr>
        <w:tc>
          <w:tcPr>
            <w:tcW w:w="1413" w:type="dxa"/>
            <w:vMerge/>
          </w:tcPr>
          <w:p w14:paraId="768A5012"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332EBA33"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nil"/>
              <w:right w:val="nil"/>
            </w:tcBorders>
            <w:vAlign w:val="center"/>
          </w:tcPr>
          <w:p w14:paraId="22AA1384"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nil"/>
            </w:tcBorders>
            <w:vAlign w:val="center"/>
          </w:tcPr>
          <w:p w14:paraId="71BB7263"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5944D830" w14:textId="77777777" w:rsidTr="002A7B66">
        <w:trPr>
          <w:trHeight w:val="723"/>
        </w:trPr>
        <w:tc>
          <w:tcPr>
            <w:tcW w:w="1413" w:type="dxa"/>
            <w:vMerge/>
          </w:tcPr>
          <w:p w14:paraId="50482607"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7AE7B2CE"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nil"/>
            </w:tcBorders>
          </w:tcPr>
          <w:p w14:paraId="25C387FE"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in 3.2</w:t>
            </w:r>
          </w:p>
        </w:tc>
      </w:tr>
      <w:tr w:rsidR="002A7B66" w:rsidRPr="00D83CB2" w14:paraId="72B9566D" w14:textId="77777777" w:rsidTr="002A7B66">
        <w:trPr>
          <w:trHeight w:val="345"/>
        </w:trPr>
        <w:tc>
          <w:tcPr>
            <w:tcW w:w="1413" w:type="dxa"/>
            <w:vMerge w:val="restart"/>
          </w:tcPr>
          <w:p w14:paraId="41269D21"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3.1(b)</w:t>
            </w:r>
          </w:p>
        </w:tc>
        <w:tc>
          <w:tcPr>
            <w:tcW w:w="4057" w:type="dxa"/>
            <w:vMerge w:val="restart"/>
          </w:tcPr>
          <w:p w14:paraId="0166BFDA"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Breach of social obligations?  </w:t>
            </w:r>
          </w:p>
        </w:tc>
        <w:tc>
          <w:tcPr>
            <w:tcW w:w="1668" w:type="dxa"/>
            <w:gridSpan w:val="2"/>
            <w:tcBorders>
              <w:bottom w:val="nil"/>
              <w:right w:val="nil"/>
            </w:tcBorders>
            <w:vAlign w:val="center"/>
          </w:tcPr>
          <w:p w14:paraId="5DDABEE6" w14:textId="77777777" w:rsidR="002A7B66" w:rsidRPr="00D83CB2" w:rsidRDefault="002A7B66" w:rsidP="002A7B66">
            <w:pPr>
              <w:jc w:val="both"/>
              <w:rPr>
                <w:rFonts w:asciiTheme="minorHAnsi" w:hAnsiTheme="minorHAnsi" w:cstheme="minorHAnsi"/>
                <w:sz w:val="24"/>
                <w:szCs w:val="24"/>
              </w:rPr>
            </w:pPr>
            <w:bookmarkStart w:id="28" w:name="_1pxezwc" w:colFirst="0" w:colLast="0"/>
            <w:bookmarkEnd w:id="28"/>
            <w:r w:rsidRPr="00D83CB2">
              <w:rPr>
                <w:rFonts w:asciiTheme="minorHAnsi" w:eastAsia="Arial" w:hAnsiTheme="minorHAnsi" w:cstheme="minorHAnsi"/>
                <w:sz w:val="24"/>
                <w:szCs w:val="24"/>
              </w:rPr>
              <w:t>Yes</w:t>
            </w:r>
            <w:bookmarkStart w:id="29" w:name="_49x2ik5" w:colFirst="0" w:colLast="0"/>
            <w:bookmarkEnd w:id="29"/>
          </w:p>
        </w:tc>
        <w:tc>
          <w:tcPr>
            <w:tcW w:w="1788" w:type="dxa"/>
            <w:tcBorders>
              <w:left w:val="nil"/>
              <w:bottom w:val="nil"/>
            </w:tcBorders>
            <w:vAlign w:val="center"/>
          </w:tcPr>
          <w:p w14:paraId="2BDA59F2"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5C80230B" w14:textId="77777777" w:rsidTr="002A7B66">
        <w:trPr>
          <w:trHeight w:val="241"/>
        </w:trPr>
        <w:tc>
          <w:tcPr>
            <w:tcW w:w="1413" w:type="dxa"/>
            <w:vMerge/>
          </w:tcPr>
          <w:p w14:paraId="4B3598AC"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622EC8BD"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nil"/>
              <w:right w:val="nil"/>
            </w:tcBorders>
            <w:vAlign w:val="center"/>
          </w:tcPr>
          <w:p w14:paraId="37D7D4BA"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nil"/>
            </w:tcBorders>
            <w:vAlign w:val="center"/>
          </w:tcPr>
          <w:p w14:paraId="6E08A3C8"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544D0948" w14:textId="77777777" w:rsidTr="002A7B66">
        <w:trPr>
          <w:trHeight w:val="723"/>
        </w:trPr>
        <w:tc>
          <w:tcPr>
            <w:tcW w:w="1413" w:type="dxa"/>
            <w:vMerge/>
          </w:tcPr>
          <w:p w14:paraId="3ACD52B6"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71EAD14D"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nil"/>
            </w:tcBorders>
          </w:tcPr>
          <w:p w14:paraId="586C7839"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3.2</w:t>
            </w:r>
          </w:p>
        </w:tc>
      </w:tr>
      <w:tr w:rsidR="002A7B66" w:rsidRPr="00D83CB2" w14:paraId="392900B6" w14:textId="77777777" w:rsidTr="002A7B66">
        <w:trPr>
          <w:trHeight w:val="306"/>
        </w:trPr>
        <w:tc>
          <w:tcPr>
            <w:tcW w:w="1413" w:type="dxa"/>
            <w:vMerge w:val="restart"/>
          </w:tcPr>
          <w:p w14:paraId="2A6A028C"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3.1(c)</w:t>
            </w:r>
          </w:p>
        </w:tc>
        <w:tc>
          <w:tcPr>
            <w:tcW w:w="4057" w:type="dxa"/>
            <w:vMerge w:val="restart"/>
          </w:tcPr>
          <w:p w14:paraId="3FF08435"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Breach of labour law obligations? </w:t>
            </w:r>
          </w:p>
        </w:tc>
        <w:tc>
          <w:tcPr>
            <w:tcW w:w="1668" w:type="dxa"/>
            <w:gridSpan w:val="2"/>
            <w:tcBorders>
              <w:bottom w:val="nil"/>
              <w:right w:val="nil"/>
            </w:tcBorders>
            <w:vAlign w:val="center"/>
          </w:tcPr>
          <w:p w14:paraId="090CCCCF" w14:textId="77777777" w:rsidR="002A7B66" w:rsidRPr="00D83CB2" w:rsidRDefault="002A7B66" w:rsidP="002A7B66">
            <w:pPr>
              <w:jc w:val="both"/>
              <w:rPr>
                <w:rFonts w:asciiTheme="minorHAnsi" w:hAnsiTheme="minorHAnsi" w:cstheme="minorHAnsi"/>
                <w:sz w:val="24"/>
                <w:szCs w:val="24"/>
              </w:rPr>
            </w:pPr>
            <w:bookmarkStart w:id="30" w:name="_2p2csry" w:colFirst="0" w:colLast="0"/>
            <w:bookmarkEnd w:id="30"/>
            <w:r w:rsidRPr="00D83CB2">
              <w:rPr>
                <w:rFonts w:asciiTheme="minorHAnsi" w:eastAsia="Arial" w:hAnsiTheme="minorHAnsi" w:cstheme="minorHAnsi"/>
                <w:sz w:val="24"/>
                <w:szCs w:val="24"/>
              </w:rPr>
              <w:t>Yes</w:t>
            </w:r>
            <w:bookmarkStart w:id="31" w:name="_147n2zr" w:colFirst="0" w:colLast="0"/>
            <w:bookmarkEnd w:id="31"/>
          </w:p>
        </w:tc>
        <w:tc>
          <w:tcPr>
            <w:tcW w:w="1788" w:type="dxa"/>
            <w:tcBorders>
              <w:left w:val="nil"/>
              <w:bottom w:val="nil"/>
            </w:tcBorders>
            <w:vAlign w:val="center"/>
          </w:tcPr>
          <w:p w14:paraId="4B19D5B9"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6FB5B315" w14:textId="77777777" w:rsidTr="002A7B66">
        <w:trPr>
          <w:trHeight w:val="472"/>
        </w:trPr>
        <w:tc>
          <w:tcPr>
            <w:tcW w:w="1413" w:type="dxa"/>
            <w:vMerge/>
          </w:tcPr>
          <w:p w14:paraId="750D0C2C"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1098EDD2"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nil"/>
              <w:right w:val="nil"/>
            </w:tcBorders>
            <w:vAlign w:val="center"/>
          </w:tcPr>
          <w:p w14:paraId="55E85240"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nil"/>
            </w:tcBorders>
            <w:vAlign w:val="center"/>
          </w:tcPr>
          <w:p w14:paraId="4CA84D99"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3BCC1B30" w14:textId="77777777" w:rsidTr="002A7B66">
        <w:trPr>
          <w:trHeight w:val="723"/>
        </w:trPr>
        <w:tc>
          <w:tcPr>
            <w:tcW w:w="1413" w:type="dxa"/>
            <w:vMerge/>
          </w:tcPr>
          <w:p w14:paraId="28A417EE"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3A36BD22"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nil"/>
            </w:tcBorders>
          </w:tcPr>
          <w:p w14:paraId="6102999E"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in 3.2</w:t>
            </w:r>
          </w:p>
        </w:tc>
      </w:tr>
      <w:tr w:rsidR="002A7B66" w:rsidRPr="00D83CB2" w14:paraId="56ED3CDC" w14:textId="77777777" w:rsidTr="002A7B66">
        <w:trPr>
          <w:trHeight w:val="396"/>
        </w:trPr>
        <w:tc>
          <w:tcPr>
            <w:tcW w:w="1413" w:type="dxa"/>
            <w:vMerge w:val="restart"/>
          </w:tcPr>
          <w:p w14:paraId="203BE3A5"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3.1(d)</w:t>
            </w:r>
          </w:p>
        </w:tc>
        <w:tc>
          <w:tcPr>
            <w:tcW w:w="4057" w:type="dxa"/>
            <w:vMerge w:val="restart"/>
          </w:tcPr>
          <w:p w14:paraId="3498F74D"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68" w:type="dxa"/>
            <w:gridSpan w:val="2"/>
            <w:tcBorders>
              <w:bottom w:val="nil"/>
              <w:right w:val="nil"/>
            </w:tcBorders>
            <w:vAlign w:val="center"/>
          </w:tcPr>
          <w:p w14:paraId="6B540DF3" w14:textId="77777777" w:rsidR="002A7B66" w:rsidRPr="00D83CB2" w:rsidRDefault="002A7B66" w:rsidP="002A7B66">
            <w:pPr>
              <w:jc w:val="both"/>
              <w:rPr>
                <w:rFonts w:asciiTheme="minorHAnsi" w:hAnsiTheme="minorHAnsi" w:cstheme="minorHAnsi"/>
                <w:sz w:val="24"/>
                <w:szCs w:val="24"/>
              </w:rPr>
            </w:pPr>
            <w:bookmarkStart w:id="32" w:name="_3o7alnk" w:colFirst="0" w:colLast="0"/>
            <w:bookmarkEnd w:id="32"/>
            <w:r w:rsidRPr="00D83CB2">
              <w:rPr>
                <w:rFonts w:asciiTheme="minorHAnsi" w:eastAsia="Arial" w:hAnsiTheme="minorHAnsi" w:cstheme="minorHAnsi"/>
                <w:sz w:val="24"/>
                <w:szCs w:val="24"/>
              </w:rPr>
              <w:t>Yes</w:t>
            </w:r>
            <w:bookmarkStart w:id="33" w:name="_23ckvvd" w:colFirst="0" w:colLast="0"/>
            <w:bookmarkEnd w:id="33"/>
          </w:p>
        </w:tc>
        <w:tc>
          <w:tcPr>
            <w:tcW w:w="1788" w:type="dxa"/>
            <w:tcBorders>
              <w:left w:val="nil"/>
              <w:bottom w:val="nil"/>
            </w:tcBorders>
            <w:vAlign w:val="center"/>
          </w:tcPr>
          <w:p w14:paraId="12A82056"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24FDEB6B" w14:textId="77777777" w:rsidTr="002A7B66">
        <w:trPr>
          <w:trHeight w:val="278"/>
        </w:trPr>
        <w:tc>
          <w:tcPr>
            <w:tcW w:w="1413" w:type="dxa"/>
            <w:vMerge/>
          </w:tcPr>
          <w:p w14:paraId="6644B7E9"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75504660"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nil"/>
              <w:right w:val="nil"/>
            </w:tcBorders>
            <w:vAlign w:val="center"/>
          </w:tcPr>
          <w:p w14:paraId="23A8BDD3"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nil"/>
            </w:tcBorders>
            <w:vAlign w:val="center"/>
          </w:tcPr>
          <w:p w14:paraId="1B86FF54"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618B5150" w14:textId="77777777" w:rsidTr="002A7B66">
        <w:trPr>
          <w:trHeight w:val="98"/>
        </w:trPr>
        <w:tc>
          <w:tcPr>
            <w:tcW w:w="1413" w:type="dxa"/>
            <w:vMerge/>
          </w:tcPr>
          <w:p w14:paraId="3C3D40A9"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14E6769A"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nil"/>
            </w:tcBorders>
          </w:tcPr>
          <w:p w14:paraId="6860B84D"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in 3.2</w:t>
            </w:r>
          </w:p>
        </w:tc>
      </w:tr>
      <w:tr w:rsidR="002A7B66" w:rsidRPr="00D83CB2" w14:paraId="0D3416B8" w14:textId="77777777" w:rsidTr="002A7B66">
        <w:trPr>
          <w:trHeight w:val="351"/>
        </w:trPr>
        <w:tc>
          <w:tcPr>
            <w:tcW w:w="1413" w:type="dxa"/>
            <w:vMerge w:val="restart"/>
          </w:tcPr>
          <w:p w14:paraId="38BB671E"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3.1(e)</w:t>
            </w:r>
          </w:p>
        </w:tc>
        <w:tc>
          <w:tcPr>
            <w:tcW w:w="4057" w:type="dxa"/>
            <w:vMerge w:val="restart"/>
          </w:tcPr>
          <w:p w14:paraId="086FC9CF"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Guilty of grave professional misconduct?</w:t>
            </w:r>
          </w:p>
        </w:tc>
        <w:tc>
          <w:tcPr>
            <w:tcW w:w="1668" w:type="dxa"/>
            <w:gridSpan w:val="2"/>
            <w:tcBorders>
              <w:bottom w:val="nil"/>
              <w:right w:val="nil"/>
            </w:tcBorders>
            <w:vAlign w:val="center"/>
          </w:tcPr>
          <w:p w14:paraId="439DD0DB" w14:textId="77777777" w:rsidR="002A7B66" w:rsidRPr="00D83CB2" w:rsidRDefault="002A7B66" w:rsidP="002A7B66">
            <w:pPr>
              <w:jc w:val="both"/>
              <w:rPr>
                <w:rFonts w:asciiTheme="minorHAnsi" w:hAnsiTheme="minorHAnsi" w:cstheme="minorHAnsi"/>
                <w:sz w:val="24"/>
                <w:szCs w:val="24"/>
              </w:rPr>
            </w:pPr>
            <w:bookmarkStart w:id="34" w:name="_ihv636" w:colFirst="0" w:colLast="0"/>
            <w:bookmarkEnd w:id="34"/>
            <w:r w:rsidRPr="00D83CB2">
              <w:rPr>
                <w:rFonts w:asciiTheme="minorHAnsi" w:eastAsia="Arial" w:hAnsiTheme="minorHAnsi" w:cstheme="minorHAnsi"/>
                <w:sz w:val="24"/>
                <w:szCs w:val="24"/>
              </w:rPr>
              <w:t>Yes</w:t>
            </w:r>
            <w:bookmarkStart w:id="35" w:name="_32hioqz" w:colFirst="0" w:colLast="0"/>
            <w:bookmarkEnd w:id="35"/>
          </w:p>
        </w:tc>
        <w:tc>
          <w:tcPr>
            <w:tcW w:w="1788" w:type="dxa"/>
            <w:tcBorders>
              <w:left w:val="nil"/>
              <w:bottom w:val="nil"/>
            </w:tcBorders>
            <w:vAlign w:val="center"/>
          </w:tcPr>
          <w:p w14:paraId="1862466A"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2E960BEA" w14:textId="77777777" w:rsidTr="002A7B66">
        <w:trPr>
          <w:trHeight w:val="232"/>
        </w:trPr>
        <w:tc>
          <w:tcPr>
            <w:tcW w:w="1413" w:type="dxa"/>
            <w:vMerge/>
          </w:tcPr>
          <w:p w14:paraId="22584BE4"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30642266"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nil"/>
              <w:right w:val="nil"/>
            </w:tcBorders>
            <w:vAlign w:val="center"/>
          </w:tcPr>
          <w:p w14:paraId="0C888238"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nil"/>
            </w:tcBorders>
            <w:vAlign w:val="center"/>
          </w:tcPr>
          <w:p w14:paraId="6BF845AE"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4C5B9593" w14:textId="77777777" w:rsidTr="002A7B66">
        <w:trPr>
          <w:trHeight w:val="723"/>
        </w:trPr>
        <w:tc>
          <w:tcPr>
            <w:tcW w:w="1413" w:type="dxa"/>
            <w:vMerge/>
          </w:tcPr>
          <w:p w14:paraId="4D53D278"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23BE23DB"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nil"/>
            </w:tcBorders>
          </w:tcPr>
          <w:p w14:paraId="50724F5D"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in 3.2</w:t>
            </w:r>
          </w:p>
        </w:tc>
      </w:tr>
      <w:tr w:rsidR="002A7B66" w:rsidRPr="00D83CB2" w14:paraId="1BE5B0C2" w14:textId="77777777" w:rsidTr="002A7B66">
        <w:trPr>
          <w:trHeight w:val="454"/>
        </w:trPr>
        <w:tc>
          <w:tcPr>
            <w:tcW w:w="1413" w:type="dxa"/>
            <w:vMerge w:val="restart"/>
          </w:tcPr>
          <w:p w14:paraId="70860CBB"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3.1(f)</w:t>
            </w:r>
          </w:p>
        </w:tc>
        <w:tc>
          <w:tcPr>
            <w:tcW w:w="4057" w:type="dxa"/>
            <w:vMerge w:val="restart"/>
          </w:tcPr>
          <w:p w14:paraId="61A34417"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Entered into agreements with other </w:t>
            </w:r>
            <w:r w:rsidRPr="00D83CB2">
              <w:rPr>
                <w:rFonts w:asciiTheme="minorHAnsi" w:eastAsia="Arial" w:hAnsiTheme="minorHAnsi" w:cstheme="minorHAnsi"/>
                <w:sz w:val="24"/>
                <w:szCs w:val="24"/>
              </w:rPr>
              <w:lastRenderedPageBreak/>
              <w:t>economic operators aimed at distorting competition?</w:t>
            </w:r>
          </w:p>
        </w:tc>
        <w:tc>
          <w:tcPr>
            <w:tcW w:w="1668" w:type="dxa"/>
            <w:gridSpan w:val="2"/>
            <w:tcBorders>
              <w:bottom w:val="nil"/>
              <w:right w:val="nil"/>
            </w:tcBorders>
            <w:vAlign w:val="center"/>
          </w:tcPr>
          <w:p w14:paraId="4F77FE65" w14:textId="77777777" w:rsidR="002A7B66" w:rsidRPr="00D83CB2" w:rsidRDefault="002A7B66" w:rsidP="002A7B66">
            <w:pPr>
              <w:jc w:val="both"/>
              <w:rPr>
                <w:rFonts w:asciiTheme="minorHAnsi" w:hAnsiTheme="minorHAnsi" w:cstheme="minorHAnsi"/>
                <w:sz w:val="24"/>
                <w:szCs w:val="24"/>
              </w:rPr>
            </w:pPr>
            <w:bookmarkStart w:id="36" w:name="_1hmsyys" w:colFirst="0" w:colLast="0"/>
            <w:bookmarkEnd w:id="36"/>
            <w:r w:rsidRPr="00D83CB2">
              <w:rPr>
                <w:rFonts w:asciiTheme="minorHAnsi" w:eastAsia="Arial" w:hAnsiTheme="minorHAnsi" w:cstheme="minorHAnsi"/>
                <w:sz w:val="24"/>
                <w:szCs w:val="24"/>
              </w:rPr>
              <w:lastRenderedPageBreak/>
              <w:t>Yes</w:t>
            </w:r>
            <w:bookmarkStart w:id="37" w:name="_41mghml" w:colFirst="0" w:colLast="0"/>
            <w:bookmarkEnd w:id="37"/>
          </w:p>
        </w:tc>
        <w:tc>
          <w:tcPr>
            <w:tcW w:w="1788" w:type="dxa"/>
            <w:tcBorders>
              <w:left w:val="nil"/>
              <w:bottom w:val="nil"/>
            </w:tcBorders>
            <w:vAlign w:val="center"/>
          </w:tcPr>
          <w:p w14:paraId="496752F1"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78652917" w14:textId="77777777" w:rsidTr="002A7B66">
        <w:trPr>
          <w:trHeight w:val="336"/>
        </w:trPr>
        <w:tc>
          <w:tcPr>
            <w:tcW w:w="1413" w:type="dxa"/>
            <w:vMerge/>
          </w:tcPr>
          <w:p w14:paraId="55BAC7B6"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798C64A9"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nil"/>
              <w:right w:val="nil"/>
            </w:tcBorders>
            <w:vAlign w:val="center"/>
          </w:tcPr>
          <w:p w14:paraId="19FE958B"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nil"/>
            </w:tcBorders>
            <w:vAlign w:val="center"/>
          </w:tcPr>
          <w:p w14:paraId="56BBA992"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3CE4C0AB" w14:textId="77777777" w:rsidTr="002A7B66">
        <w:trPr>
          <w:trHeight w:val="723"/>
        </w:trPr>
        <w:tc>
          <w:tcPr>
            <w:tcW w:w="1413" w:type="dxa"/>
            <w:vMerge/>
          </w:tcPr>
          <w:p w14:paraId="5BE65C80"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2F779229"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nil"/>
            </w:tcBorders>
          </w:tcPr>
          <w:p w14:paraId="192F0BCF"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in 3.2</w:t>
            </w:r>
          </w:p>
        </w:tc>
      </w:tr>
      <w:tr w:rsidR="002A7B66" w:rsidRPr="00D83CB2" w14:paraId="6E009AD3" w14:textId="77777777" w:rsidTr="002A7B66">
        <w:trPr>
          <w:trHeight w:val="416"/>
        </w:trPr>
        <w:tc>
          <w:tcPr>
            <w:tcW w:w="1413" w:type="dxa"/>
            <w:vMerge w:val="restart"/>
          </w:tcPr>
          <w:p w14:paraId="2EC02A00"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3.1(g)</w:t>
            </w:r>
          </w:p>
        </w:tc>
        <w:tc>
          <w:tcPr>
            <w:tcW w:w="4057" w:type="dxa"/>
            <w:vMerge w:val="restart"/>
          </w:tcPr>
          <w:p w14:paraId="1D181F97"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Aware of any conflict of interest within the meaning of regulation 24 due to the participation in the procurement procedure?</w:t>
            </w:r>
          </w:p>
          <w:p w14:paraId="41809250" w14:textId="77777777" w:rsidR="002A7B66" w:rsidRPr="00D83CB2" w:rsidRDefault="002A7B66" w:rsidP="002A7B66">
            <w:pPr>
              <w:jc w:val="both"/>
              <w:rPr>
                <w:rFonts w:asciiTheme="minorHAnsi" w:hAnsiTheme="minorHAnsi" w:cstheme="minorHAnsi"/>
                <w:sz w:val="24"/>
                <w:szCs w:val="24"/>
              </w:rPr>
            </w:pPr>
          </w:p>
        </w:tc>
        <w:tc>
          <w:tcPr>
            <w:tcW w:w="1668" w:type="dxa"/>
            <w:gridSpan w:val="2"/>
            <w:tcBorders>
              <w:bottom w:val="nil"/>
              <w:right w:val="nil"/>
            </w:tcBorders>
            <w:vAlign w:val="center"/>
          </w:tcPr>
          <w:p w14:paraId="7C79D236" w14:textId="77777777" w:rsidR="002A7B66" w:rsidRPr="00D83CB2" w:rsidRDefault="002A7B66" w:rsidP="002A7B66">
            <w:pPr>
              <w:jc w:val="both"/>
              <w:rPr>
                <w:rFonts w:asciiTheme="minorHAnsi" w:hAnsiTheme="minorHAnsi" w:cstheme="minorHAnsi"/>
                <w:sz w:val="24"/>
                <w:szCs w:val="24"/>
              </w:rPr>
            </w:pPr>
            <w:bookmarkStart w:id="38" w:name="_2grqrue" w:colFirst="0" w:colLast="0"/>
            <w:bookmarkEnd w:id="38"/>
            <w:r w:rsidRPr="00D83CB2">
              <w:rPr>
                <w:rFonts w:asciiTheme="minorHAnsi" w:eastAsia="Arial" w:hAnsiTheme="minorHAnsi" w:cstheme="minorHAnsi"/>
                <w:sz w:val="24"/>
                <w:szCs w:val="24"/>
              </w:rPr>
              <w:t>Yes</w:t>
            </w:r>
            <w:bookmarkStart w:id="39" w:name="_vx1227" w:colFirst="0" w:colLast="0"/>
            <w:bookmarkEnd w:id="39"/>
          </w:p>
        </w:tc>
        <w:tc>
          <w:tcPr>
            <w:tcW w:w="1788" w:type="dxa"/>
            <w:tcBorders>
              <w:left w:val="nil"/>
              <w:bottom w:val="nil"/>
            </w:tcBorders>
            <w:vAlign w:val="center"/>
          </w:tcPr>
          <w:p w14:paraId="688268EF"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3E3BAAA5" w14:textId="77777777" w:rsidTr="002A7B66">
        <w:trPr>
          <w:trHeight w:val="581"/>
        </w:trPr>
        <w:tc>
          <w:tcPr>
            <w:tcW w:w="1413" w:type="dxa"/>
            <w:vMerge/>
          </w:tcPr>
          <w:p w14:paraId="2840701D"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4B19CBE5"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nil"/>
              <w:right w:val="nil"/>
            </w:tcBorders>
            <w:vAlign w:val="center"/>
          </w:tcPr>
          <w:p w14:paraId="37AFF558"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nil"/>
            </w:tcBorders>
            <w:vAlign w:val="center"/>
          </w:tcPr>
          <w:p w14:paraId="7464130C"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198CBA5A" w14:textId="77777777" w:rsidTr="002A7B66">
        <w:trPr>
          <w:trHeight w:val="784"/>
        </w:trPr>
        <w:tc>
          <w:tcPr>
            <w:tcW w:w="1413" w:type="dxa"/>
            <w:vMerge/>
          </w:tcPr>
          <w:p w14:paraId="120E5C61"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4BFA9FF2"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nil"/>
            </w:tcBorders>
          </w:tcPr>
          <w:p w14:paraId="68D6F548"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in 3.2</w:t>
            </w:r>
          </w:p>
        </w:tc>
      </w:tr>
      <w:tr w:rsidR="002A7B66" w:rsidRPr="00D83CB2" w14:paraId="6333413E" w14:textId="77777777" w:rsidTr="002A7B66">
        <w:trPr>
          <w:trHeight w:val="505"/>
        </w:trPr>
        <w:tc>
          <w:tcPr>
            <w:tcW w:w="1413" w:type="dxa"/>
            <w:vMerge w:val="restart"/>
          </w:tcPr>
          <w:p w14:paraId="46D5D773"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3.1(h)</w:t>
            </w:r>
          </w:p>
        </w:tc>
        <w:tc>
          <w:tcPr>
            <w:tcW w:w="4057" w:type="dxa"/>
            <w:vMerge w:val="restart"/>
          </w:tcPr>
          <w:p w14:paraId="14B73EEE"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Been involved in the preparation of the procurement procedure?</w:t>
            </w:r>
          </w:p>
          <w:p w14:paraId="54F5F65E" w14:textId="77777777" w:rsidR="002A7B66" w:rsidRPr="00D83CB2" w:rsidRDefault="002A7B66" w:rsidP="002A7B66">
            <w:pPr>
              <w:jc w:val="both"/>
              <w:rPr>
                <w:rFonts w:asciiTheme="minorHAnsi" w:hAnsiTheme="minorHAnsi" w:cstheme="minorHAnsi"/>
                <w:sz w:val="24"/>
                <w:szCs w:val="24"/>
              </w:rPr>
            </w:pPr>
          </w:p>
        </w:tc>
        <w:tc>
          <w:tcPr>
            <w:tcW w:w="1668" w:type="dxa"/>
            <w:gridSpan w:val="2"/>
            <w:tcBorders>
              <w:top w:val="single" w:sz="6" w:space="0" w:color="000000"/>
              <w:bottom w:val="nil"/>
              <w:right w:val="nil"/>
            </w:tcBorders>
            <w:vAlign w:val="center"/>
          </w:tcPr>
          <w:p w14:paraId="7AF9600B" w14:textId="77777777" w:rsidR="002A7B66" w:rsidRPr="00D83CB2" w:rsidRDefault="002A7B66" w:rsidP="002A7B66">
            <w:pPr>
              <w:jc w:val="both"/>
              <w:rPr>
                <w:rFonts w:asciiTheme="minorHAnsi" w:hAnsiTheme="minorHAnsi" w:cstheme="minorHAnsi"/>
                <w:sz w:val="24"/>
                <w:szCs w:val="24"/>
              </w:rPr>
            </w:pPr>
            <w:bookmarkStart w:id="40" w:name="_3fwokq0" w:colFirst="0" w:colLast="0"/>
            <w:bookmarkEnd w:id="40"/>
            <w:r w:rsidRPr="00D83CB2">
              <w:rPr>
                <w:rFonts w:asciiTheme="minorHAnsi" w:eastAsia="Arial" w:hAnsiTheme="minorHAnsi" w:cstheme="minorHAnsi"/>
                <w:sz w:val="24"/>
                <w:szCs w:val="24"/>
              </w:rPr>
              <w:t>Yes</w:t>
            </w:r>
            <w:bookmarkStart w:id="41" w:name="_1v1yuxt" w:colFirst="0" w:colLast="0"/>
            <w:bookmarkEnd w:id="41"/>
          </w:p>
        </w:tc>
        <w:tc>
          <w:tcPr>
            <w:tcW w:w="1788" w:type="dxa"/>
            <w:tcBorders>
              <w:top w:val="single" w:sz="6" w:space="0" w:color="000000"/>
              <w:left w:val="nil"/>
              <w:bottom w:val="nil"/>
            </w:tcBorders>
            <w:vAlign w:val="center"/>
          </w:tcPr>
          <w:p w14:paraId="4BE6756A"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551CB388" w14:textId="77777777" w:rsidTr="002A7B66">
        <w:trPr>
          <w:trHeight w:val="389"/>
        </w:trPr>
        <w:tc>
          <w:tcPr>
            <w:tcW w:w="1413" w:type="dxa"/>
            <w:vMerge/>
          </w:tcPr>
          <w:p w14:paraId="405ACA47"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760EEF10"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nil"/>
              <w:right w:val="nil"/>
            </w:tcBorders>
            <w:vAlign w:val="center"/>
          </w:tcPr>
          <w:p w14:paraId="35F640E2"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nil"/>
            </w:tcBorders>
            <w:vAlign w:val="center"/>
          </w:tcPr>
          <w:p w14:paraId="4323F28C"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49C8A9EE" w14:textId="77777777" w:rsidTr="002A7B66">
        <w:trPr>
          <w:trHeight w:val="723"/>
        </w:trPr>
        <w:tc>
          <w:tcPr>
            <w:tcW w:w="1413" w:type="dxa"/>
            <w:vMerge/>
          </w:tcPr>
          <w:p w14:paraId="49205DF8"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79C1CCB4"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nil"/>
            </w:tcBorders>
          </w:tcPr>
          <w:p w14:paraId="1AD71EE3"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in 3.2</w:t>
            </w:r>
          </w:p>
        </w:tc>
      </w:tr>
      <w:tr w:rsidR="002A7B66" w:rsidRPr="00D83CB2" w14:paraId="4ACAFA26" w14:textId="77777777" w:rsidTr="002A7B66">
        <w:trPr>
          <w:trHeight w:val="326"/>
        </w:trPr>
        <w:tc>
          <w:tcPr>
            <w:tcW w:w="1413" w:type="dxa"/>
            <w:vMerge w:val="restart"/>
          </w:tcPr>
          <w:p w14:paraId="322BE388"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3.1(i)</w:t>
            </w:r>
          </w:p>
        </w:tc>
        <w:tc>
          <w:tcPr>
            <w:tcW w:w="4057" w:type="dxa"/>
            <w:vMerge w:val="restart"/>
          </w:tcPr>
          <w:p w14:paraId="58C4AA9A"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68" w:type="dxa"/>
            <w:gridSpan w:val="2"/>
            <w:tcBorders>
              <w:bottom w:val="nil"/>
              <w:right w:val="nil"/>
            </w:tcBorders>
            <w:vAlign w:val="center"/>
          </w:tcPr>
          <w:p w14:paraId="0BD1B9C1" w14:textId="77777777" w:rsidR="002A7B66" w:rsidRPr="00D83CB2" w:rsidRDefault="002A7B66" w:rsidP="002A7B66">
            <w:pPr>
              <w:jc w:val="both"/>
              <w:rPr>
                <w:rFonts w:asciiTheme="minorHAnsi" w:hAnsiTheme="minorHAnsi" w:cstheme="minorHAnsi"/>
                <w:sz w:val="24"/>
                <w:szCs w:val="24"/>
              </w:rPr>
            </w:pPr>
            <w:bookmarkStart w:id="42" w:name="_4f1mdlm" w:colFirst="0" w:colLast="0"/>
            <w:bookmarkEnd w:id="42"/>
            <w:r w:rsidRPr="00D83CB2">
              <w:rPr>
                <w:rFonts w:asciiTheme="minorHAnsi" w:eastAsia="Arial" w:hAnsiTheme="minorHAnsi" w:cstheme="minorHAnsi"/>
                <w:sz w:val="24"/>
                <w:szCs w:val="24"/>
              </w:rPr>
              <w:t>Yes</w:t>
            </w:r>
            <w:bookmarkStart w:id="43" w:name="_2u6wntf" w:colFirst="0" w:colLast="0"/>
            <w:bookmarkEnd w:id="43"/>
          </w:p>
        </w:tc>
        <w:tc>
          <w:tcPr>
            <w:tcW w:w="1788" w:type="dxa"/>
            <w:tcBorders>
              <w:left w:val="nil"/>
              <w:bottom w:val="nil"/>
            </w:tcBorders>
            <w:vAlign w:val="center"/>
          </w:tcPr>
          <w:p w14:paraId="07CFD27F"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1C0776D2" w14:textId="77777777" w:rsidTr="002A7B66">
        <w:trPr>
          <w:trHeight w:val="492"/>
        </w:trPr>
        <w:tc>
          <w:tcPr>
            <w:tcW w:w="1413" w:type="dxa"/>
            <w:vMerge/>
          </w:tcPr>
          <w:p w14:paraId="67EB5D7E"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4B6E94DF"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nil"/>
              <w:right w:val="nil"/>
            </w:tcBorders>
            <w:vAlign w:val="center"/>
          </w:tcPr>
          <w:p w14:paraId="6C5210A4"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nil"/>
            </w:tcBorders>
            <w:vAlign w:val="center"/>
          </w:tcPr>
          <w:p w14:paraId="2355576B"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45F8C456" w14:textId="77777777" w:rsidTr="002A7B66">
        <w:trPr>
          <w:trHeight w:val="1225"/>
        </w:trPr>
        <w:tc>
          <w:tcPr>
            <w:tcW w:w="1413" w:type="dxa"/>
            <w:vMerge/>
          </w:tcPr>
          <w:p w14:paraId="65660CAF"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170190D6"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nil"/>
            </w:tcBorders>
          </w:tcPr>
          <w:p w14:paraId="321E0D80"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in 3.2</w:t>
            </w:r>
          </w:p>
        </w:tc>
      </w:tr>
      <w:tr w:rsidR="002A7B66" w:rsidRPr="00D83CB2" w14:paraId="5DB8AE5B" w14:textId="77777777" w:rsidTr="002A7B66">
        <w:trPr>
          <w:trHeight w:val="600"/>
        </w:trPr>
        <w:tc>
          <w:tcPr>
            <w:tcW w:w="1413" w:type="dxa"/>
          </w:tcPr>
          <w:p w14:paraId="7390F31A"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3.1(j)</w:t>
            </w:r>
          </w:p>
        </w:tc>
        <w:tc>
          <w:tcPr>
            <w:tcW w:w="4057" w:type="dxa"/>
          </w:tcPr>
          <w:p w14:paraId="1ACB20D0"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Please answer the following statements:</w:t>
            </w:r>
          </w:p>
        </w:tc>
        <w:tc>
          <w:tcPr>
            <w:tcW w:w="3456" w:type="dxa"/>
            <w:gridSpan w:val="3"/>
            <w:tcBorders>
              <w:bottom w:val="single" w:sz="6" w:space="0" w:color="000000"/>
            </w:tcBorders>
          </w:tcPr>
          <w:p w14:paraId="7DB6827B" w14:textId="77777777" w:rsidR="002A7B66" w:rsidRPr="00D83CB2" w:rsidRDefault="002A7B66" w:rsidP="002A7B66">
            <w:pPr>
              <w:jc w:val="both"/>
              <w:rPr>
                <w:rFonts w:asciiTheme="minorHAnsi" w:hAnsiTheme="minorHAnsi" w:cstheme="minorHAnsi"/>
                <w:sz w:val="24"/>
                <w:szCs w:val="24"/>
              </w:rPr>
            </w:pPr>
            <w:bookmarkStart w:id="44" w:name="_19c6y18" w:colFirst="0" w:colLast="0"/>
            <w:bookmarkStart w:id="45" w:name="_3tbugp1" w:colFirst="0" w:colLast="0"/>
            <w:bookmarkStart w:id="46" w:name="_28h4qwu" w:colFirst="0" w:colLast="0"/>
            <w:bookmarkStart w:id="47" w:name="_nmf14n" w:colFirst="0" w:colLast="0"/>
            <w:bookmarkEnd w:id="44"/>
            <w:bookmarkEnd w:id="45"/>
            <w:bookmarkEnd w:id="46"/>
            <w:bookmarkEnd w:id="47"/>
          </w:p>
        </w:tc>
      </w:tr>
      <w:tr w:rsidR="002A7B66" w:rsidRPr="00D83CB2" w14:paraId="4FCA1754" w14:textId="77777777" w:rsidTr="002A7B66">
        <w:trPr>
          <w:trHeight w:val="557"/>
        </w:trPr>
        <w:tc>
          <w:tcPr>
            <w:tcW w:w="1413" w:type="dxa"/>
            <w:vMerge w:val="restart"/>
          </w:tcPr>
          <w:p w14:paraId="1105B4B3"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3.1(j) – (i)</w:t>
            </w:r>
          </w:p>
        </w:tc>
        <w:tc>
          <w:tcPr>
            <w:tcW w:w="4057" w:type="dxa"/>
            <w:vMerge w:val="restart"/>
          </w:tcPr>
          <w:p w14:paraId="22F1F020"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The organisation is guilty of serious misrepresentation in supplying the information required for the verification of the absence of grounds for exclusion or the fulfilment of the selection criteria.</w:t>
            </w:r>
          </w:p>
        </w:tc>
        <w:tc>
          <w:tcPr>
            <w:tcW w:w="1668" w:type="dxa"/>
            <w:gridSpan w:val="2"/>
            <w:tcBorders>
              <w:top w:val="single" w:sz="6" w:space="0" w:color="000000"/>
              <w:bottom w:val="nil"/>
              <w:right w:val="nil"/>
            </w:tcBorders>
            <w:vAlign w:val="center"/>
          </w:tcPr>
          <w:p w14:paraId="3695BED6"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Yes</w:t>
            </w:r>
          </w:p>
        </w:tc>
        <w:tc>
          <w:tcPr>
            <w:tcW w:w="1788" w:type="dxa"/>
            <w:tcBorders>
              <w:top w:val="single" w:sz="6" w:space="0" w:color="000000"/>
              <w:left w:val="nil"/>
              <w:bottom w:val="nil"/>
            </w:tcBorders>
            <w:vAlign w:val="center"/>
          </w:tcPr>
          <w:p w14:paraId="29C6EEF6"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4F1C6A64" w14:textId="77777777" w:rsidTr="002A7B66">
        <w:trPr>
          <w:trHeight w:val="1088"/>
        </w:trPr>
        <w:tc>
          <w:tcPr>
            <w:tcW w:w="1413" w:type="dxa"/>
            <w:vMerge/>
          </w:tcPr>
          <w:p w14:paraId="16EDC1B1"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3A2C646A"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nil"/>
              <w:right w:val="nil"/>
            </w:tcBorders>
            <w:vAlign w:val="center"/>
          </w:tcPr>
          <w:p w14:paraId="54150A6D"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nil"/>
            </w:tcBorders>
            <w:vAlign w:val="center"/>
          </w:tcPr>
          <w:p w14:paraId="463DE238"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6DFFA4BB" w14:textId="77777777" w:rsidTr="002A7B66">
        <w:trPr>
          <w:trHeight w:val="430"/>
        </w:trPr>
        <w:tc>
          <w:tcPr>
            <w:tcW w:w="1413" w:type="dxa"/>
            <w:vMerge/>
          </w:tcPr>
          <w:p w14:paraId="102A5553"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43180035"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nil"/>
            </w:tcBorders>
          </w:tcPr>
          <w:p w14:paraId="0ACCCDCB"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please provide details in 3.2</w:t>
            </w:r>
          </w:p>
        </w:tc>
      </w:tr>
      <w:tr w:rsidR="002A7B66" w:rsidRPr="00D83CB2" w14:paraId="1485B36E" w14:textId="77777777" w:rsidTr="002A7B66">
        <w:trPr>
          <w:trHeight w:val="486"/>
        </w:trPr>
        <w:tc>
          <w:tcPr>
            <w:tcW w:w="1413" w:type="dxa"/>
            <w:vMerge w:val="restart"/>
          </w:tcPr>
          <w:p w14:paraId="035F9EC9"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3.1(j) – (ii)</w:t>
            </w:r>
          </w:p>
        </w:tc>
        <w:tc>
          <w:tcPr>
            <w:tcW w:w="4057" w:type="dxa"/>
            <w:vMerge w:val="restart"/>
          </w:tcPr>
          <w:p w14:paraId="065B3A72"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The organisation has withheld such information.</w:t>
            </w:r>
          </w:p>
        </w:tc>
        <w:tc>
          <w:tcPr>
            <w:tcW w:w="1668" w:type="dxa"/>
            <w:gridSpan w:val="2"/>
            <w:tcBorders>
              <w:bottom w:val="nil"/>
              <w:right w:val="nil"/>
            </w:tcBorders>
            <w:vAlign w:val="center"/>
          </w:tcPr>
          <w:p w14:paraId="74DDEE71"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Yes</w:t>
            </w:r>
          </w:p>
        </w:tc>
        <w:tc>
          <w:tcPr>
            <w:tcW w:w="1788" w:type="dxa"/>
            <w:tcBorders>
              <w:left w:val="nil"/>
              <w:bottom w:val="nil"/>
            </w:tcBorders>
            <w:vAlign w:val="center"/>
          </w:tcPr>
          <w:p w14:paraId="01116CC0"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1D765A18" w14:textId="77777777" w:rsidTr="002A7B66">
        <w:trPr>
          <w:trHeight w:val="510"/>
        </w:trPr>
        <w:tc>
          <w:tcPr>
            <w:tcW w:w="1413" w:type="dxa"/>
            <w:vMerge/>
          </w:tcPr>
          <w:p w14:paraId="684146D8"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2B47C78A"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nil"/>
              <w:right w:val="nil"/>
            </w:tcBorders>
            <w:vAlign w:val="center"/>
          </w:tcPr>
          <w:p w14:paraId="7BBECD0D"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nil"/>
            </w:tcBorders>
            <w:vAlign w:val="center"/>
          </w:tcPr>
          <w:p w14:paraId="61CD5658"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5F767DBA" w14:textId="77777777" w:rsidTr="002A7B66">
        <w:trPr>
          <w:trHeight w:val="1088"/>
        </w:trPr>
        <w:tc>
          <w:tcPr>
            <w:tcW w:w="1413" w:type="dxa"/>
            <w:vMerge/>
          </w:tcPr>
          <w:p w14:paraId="606B0250"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0444AEBA"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nil"/>
            </w:tcBorders>
          </w:tcPr>
          <w:p w14:paraId="59EFCC1E"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If “Yes” please provide details in 3.2</w:t>
            </w:r>
          </w:p>
        </w:tc>
      </w:tr>
      <w:tr w:rsidR="002A7B66" w:rsidRPr="00D83CB2" w14:paraId="012630C1" w14:textId="77777777" w:rsidTr="002A7B66">
        <w:trPr>
          <w:trHeight w:val="436"/>
        </w:trPr>
        <w:tc>
          <w:tcPr>
            <w:tcW w:w="1413" w:type="dxa"/>
            <w:vMerge w:val="restart"/>
          </w:tcPr>
          <w:p w14:paraId="5FC238D0"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3.1(j) – (iii)</w:t>
            </w:r>
          </w:p>
        </w:tc>
        <w:tc>
          <w:tcPr>
            <w:tcW w:w="4057" w:type="dxa"/>
            <w:vMerge w:val="restart"/>
          </w:tcPr>
          <w:p w14:paraId="390A6126"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The organisation is not able to submit supporting documents required under regulation 59 of the Public Contracts Regulations 2015.</w:t>
            </w:r>
          </w:p>
        </w:tc>
        <w:tc>
          <w:tcPr>
            <w:tcW w:w="1668" w:type="dxa"/>
            <w:gridSpan w:val="2"/>
            <w:tcBorders>
              <w:bottom w:val="nil"/>
              <w:right w:val="nil"/>
            </w:tcBorders>
            <w:vAlign w:val="center"/>
          </w:tcPr>
          <w:p w14:paraId="5E3DC39F"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Yes</w:t>
            </w:r>
          </w:p>
        </w:tc>
        <w:tc>
          <w:tcPr>
            <w:tcW w:w="1788" w:type="dxa"/>
            <w:tcBorders>
              <w:left w:val="nil"/>
              <w:bottom w:val="nil"/>
            </w:tcBorders>
            <w:vAlign w:val="center"/>
          </w:tcPr>
          <w:p w14:paraId="02869C48"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18BC0339" w14:textId="77777777" w:rsidTr="002A7B66">
        <w:trPr>
          <w:trHeight w:val="460"/>
        </w:trPr>
        <w:tc>
          <w:tcPr>
            <w:tcW w:w="1413" w:type="dxa"/>
            <w:vMerge/>
          </w:tcPr>
          <w:p w14:paraId="3129113E"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0F8739AF"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single" w:sz="4" w:space="0" w:color="auto"/>
              <w:right w:val="nil"/>
            </w:tcBorders>
            <w:vAlign w:val="center"/>
          </w:tcPr>
          <w:p w14:paraId="51BC9DD1"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single" w:sz="4" w:space="0" w:color="auto"/>
            </w:tcBorders>
            <w:vAlign w:val="center"/>
          </w:tcPr>
          <w:p w14:paraId="4BFF35B3"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4A4B56D8" w14:textId="77777777" w:rsidTr="002A7B66">
        <w:trPr>
          <w:trHeight w:val="524"/>
        </w:trPr>
        <w:tc>
          <w:tcPr>
            <w:tcW w:w="1413" w:type="dxa"/>
            <w:vMerge/>
          </w:tcPr>
          <w:p w14:paraId="7FD46A75"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13051905"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single" w:sz="4" w:space="0" w:color="auto"/>
              <w:bottom w:val="single" w:sz="6" w:space="0" w:color="000000"/>
            </w:tcBorders>
          </w:tcPr>
          <w:p w14:paraId="459D9AE0"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If “Yes” please provide details in 3.2</w:t>
            </w:r>
          </w:p>
        </w:tc>
      </w:tr>
      <w:tr w:rsidR="002A7B66" w:rsidRPr="00D83CB2" w14:paraId="46036E06" w14:textId="77777777" w:rsidTr="002A7B66">
        <w:trPr>
          <w:trHeight w:val="436"/>
        </w:trPr>
        <w:tc>
          <w:tcPr>
            <w:tcW w:w="1413" w:type="dxa"/>
            <w:vMerge w:val="restart"/>
          </w:tcPr>
          <w:p w14:paraId="474F83A5"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3.1(j) – (vi)</w:t>
            </w:r>
          </w:p>
        </w:tc>
        <w:tc>
          <w:tcPr>
            <w:tcW w:w="4057" w:type="dxa"/>
            <w:vMerge w:val="restart"/>
          </w:tcPr>
          <w:p w14:paraId="507A2F5A"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The organisation has influenced the decision-making process of the contracting authority to obtain confidential information that may confer upon the organisation undue advantages in the procurement procedure, or to negligently provide misleading information that may have a material influence on decisions concerning exclusion, selection or award.</w:t>
            </w:r>
          </w:p>
        </w:tc>
        <w:tc>
          <w:tcPr>
            <w:tcW w:w="1668" w:type="dxa"/>
            <w:gridSpan w:val="2"/>
            <w:tcBorders>
              <w:top w:val="single" w:sz="6" w:space="0" w:color="000000"/>
              <w:bottom w:val="nil"/>
              <w:right w:val="nil"/>
            </w:tcBorders>
            <w:vAlign w:val="center"/>
          </w:tcPr>
          <w:p w14:paraId="7A776470"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Yes</w:t>
            </w:r>
          </w:p>
        </w:tc>
        <w:tc>
          <w:tcPr>
            <w:tcW w:w="1788" w:type="dxa"/>
            <w:tcBorders>
              <w:top w:val="single" w:sz="6" w:space="0" w:color="000000"/>
              <w:left w:val="nil"/>
              <w:bottom w:val="nil"/>
            </w:tcBorders>
            <w:vAlign w:val="center"/>
          </w:tcPr>
          <w:p w14:paraId="5155073C"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156FB3B0" w14:textId="77777777" w:rsidTr="002A7B66">
        <w:trPr>
          <w:trHeight w:val="460"/>
        </w:trPr>
        <w:tc>
          <w:tcPr>
            <w:tcW w:w="1413" w:type="dxa"/>
            <w:vMerge/>
          </w:tcPr>
          <w:p w14:paraId="0CA0C53C"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0EBB353D" w14:textId="77777777" w:rsidR="002A7B66" w:rsidRPr="00D83CB2" w:rsidRDefault="002A7B66" w:rsidP="002A7B66">
            <w:pPr>
              <w:jc w:val="both"/>
              <w:rPr>
                <w:rFonts w:asciiTheme="minorHAnsi" w:eastAsia="Arial" w:hAnsiTheme="minorHAnsi" w:cstheme="minorHAnsi"/>
                <w:sz w:val="24"/>
                <w:szCs w:val="24"/>
              </w:rPr>
            </w:pPr>
          </w:p>
        </w:tc>
        <w:tc>
          <w:tcPr>
            <w:tcW w:w="1668" w:type="dxa"/>
            <w:gridSpan w:val="2"/>
            <w:tcBorders>
              <w:top w:val="nil"/>
              <w:bottom w:val="nil"/>
              <w:right w:val="nil"/>
            </w:tcBorders>
            <w:vAlign w:val="center"/>
          </w:tcPr>
          <w:p w14:paraId="3EF61F9B"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No</w:t>
            </w:r>
          </w:p>
        </w:tc>
        <w:tc>
          <w:tcPr>
            <w:tcW w:w="1788" w:type="dxa"/>
            <w:tcBorders>
              <w:top w:val="nil"/>
              <w:left w:val="nil"/>
              <w:bottom w:val="nil"/>
            </w:tcBorders>
            <w:vAlign w:val="center"/>
          </w:tcPr>
          <w:p w14:paraId="03274ADD" w14:textId="77777777" w:rsidR="002A7B66" w:rsidRPr="00D83CB2" w:rsidRDefault="002A7B66" w:rsidP="002A7B66">
            <w:pPr>
              <w:jc w:val="both"/>
              <w:rPr>
                <w:rFonts w:asciiTheme="minorHAnsi"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6B8C8AD4" w14:textId="77777777" w:rsidTr="002A7B66">
        <w:trPr>
          <w:trHeight w:val="1774"/>
        </w:trPr>
        <w:tc>
          <w:tcPr>
            <w:tcW w:w="1413" w:type="dxa"/>
            <w:vMerge/>
          </w:tcPr>
          <w:p w14:paraId="794D31A4" w14:textId="77777777" w:rsidR="002A7B66" w:rsidRPr="00D83CB2" w:rsidRDefault="002A7B66" w:rsidP="002A7B66">
            <w:pPr>
              <w:jc w:val="both"/>
              <w:rPr>
                <w:rFonts w:asciiTheme="minorHAnsi" w:eastAsia="Arial" w:hAnsiTheme="minorHAnsi" w:cstheme="minorHAnsi"/>
                <w:sz w:val="24"/>
                <w:szCs w:val="24"/>
              </w:rPr>
            </w:pPr>
          </w:p>
        </w:tc>
        <w:tc>
          <w:tcPr>
            <w:tcW w:w="4057" w:type="dxa"/>
            <w:vMerge/>
          </w:tcPr>
          <w:p w14:paraId="21765518" w14:textId="77777777" w:rsidR="002A7B66" w:rsidRPr="00D83CB2" w:rsidRDefault="002A7B66" w:rsidP="002A7B66">
            <w:pPr>
              <w:jc w:val="both"/>
              <w:rPr>
                <w:rFonts w:asciiTheme="minorHAnsi" w:eastAsia="Arial" w:hAnsiTheme="minorHAnsi" w:cstheme="minorHAnsi"/>
                <w:sz w:val="24"/>
                <w:szCs w:val="24"/>
              </w:rPr>
            </w:pPr>
          </w:p>
        </w:tc>
        <w:tc>
          <w:tcPr>
            <w:tcW w:w="3456" w:type="dxa"/>
            <w:gridSpan w:val="3"/>
            <w:tcBorders>
              <w:top w:val="nil"/>
            </w:tcBorders>
          </w:tcPr>
          <w:p w14:paraId="53AB3E94"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If “Yes” please provide details in 3.2</w:t>
            </w:r>
          </w:p>
        </w:tc>
      </w:tr>
      <w:tr w:rsidR="002A7B66" w:rsidRPr="00D83CB2" w14:paraId="4D57862A" w14:textId="77777777" w:rsidTr="002A7B66">
        <w:tc>
          <w:tcPr>
            <w:tcW w:w="1418" w:type="dxa"/>
          </w:tcPr>
          <w:p w14:paraId="09B6E9C5"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3.2</w:t>
            </w:r>
          </w:p>
        </w:tc>
        <w:tc>
          <w:tcPr>
            <w:tcW w:w="4111" w:type="dxa"/>
            <w:gridSpan w:val="2"/>
          </w:tcPr>
          <w:p w14:paraId="4932DCB1"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you have answered “Yes” to any of the above at 3.1, explain what measures been taken to demonstrate the reliability of the organisation despite the existence of a relevant ground for exclusion? (Self-Cleaning)</w:t>
            </w:r>
          </w:p>
          <w:p w14:paraId="3F495FFF" w14:textId="77777777" w:rsidR="002A7B66" w:rsidRPr="00D83CB2" w:rsidRDefault="002A7B66" w:rsidP="002A7B66">
            <w:pPr>
              <w:pStyle w:val="Normal1"/>
              <w:jc w:val="both"/>
              <w:rPr>
                <w:rFonts w:asciiTheme="minorHAnsi" w:eastAsia="Arial" w:hAnsiTheme="minorHAnsi" w:cstheme="minorHAnsi"/>
              </w:rPr>
            </w:pPr>
          </w:p>
        </w:tc>
        <w:tc>
          <w:tcPr>
            <w:tcW w:w="3402" w:type="dxa"/>
            <w:gridSpan w:val="2"/>
          </w:tcPr>
          <w:p w14:paraId="7CF4907A" w14:textId="77777777" w:rsidR="002A7B66" w:rsidRPr="00D83CB2" w:rsidRDefault="002A7B66" w:rsidP="002A7B66">
            <w:pPr>
              <w:jc w:val="both"/>
              <w:rPr>
                <w:rFonts w:asciiTheme="minorHAnsi" w:eastAsia="Arial" w:hAnsiTheme="minorHAnsi" w:cstheme="minorHAnsi"/>
                <w:sz w:val="24"/>
                <w:szCs w:val="24"/>
              </w:rPr>
            </w:pPr>
          </w:p>
        </w:tc>
      </w:tr>
    </w:tbl>
    <w:p w14:paraId="31C2DE30" w14:textId="77777777" w:rsidR="002A7B66" w:rsidRPr="00D83CB2" w:rsidRDefault="002A7B66" w:rsidP="002A7B66">
      <w:pPr>
        <w:pStyle w:val="Heading2"/>
        <w:spacing w:before="120"/>
        <w:jc w:val="both"/>
        <w:rPr>
          <w:rFonts w:asciiTheme="minorHAnsi" w:hAnsiTheme="minorHAnsi" w:cstheme="minorHAnsi"/>
          <w:b w:val="0"/>
          <w:bCs w:val="0"/>
          <w:sz w:val="24"/>
          <w:szCs w:val="24"/>
        </w:rPr>
      </w:pPr>
    </w:p>
    <w:p w14:paraId="1BD2A49E" w14:textId="77777777" w:rsidR="002A7B66" w:rsidRPr="00D83CB2" w:rsidRDefault="002A7B66" w:rsidP="002A7B66">
      <w:pPr>
        <w:pStyle w:val="Heading2"/>
        <w:spacing w:before="120"/>
        <w:jc w:val="both"/>
        <w:rPr>
          <w:rFonts w:asciiTheme="minorHAnsi" w:hAnsiTheme="minorHAnsi" w:cstheme="minorHAnsi"/>
          <w:bCs w:val="0"/>
          <w:color w:val="auto"/>
          <w:sz w:val="24"/>
          <w:szCs w:val="24"/>
        </w:rPr>
      </w:pPr>
      <w:r w:rsidRPr="00D83CB2">
        <w:rPr>
          <w:rFonts w:asciiTheme="minorHAnsi" w:hAnsiTheme="minorHAnsi" w:cstheme="minorHAnsi"/>
          <w:bCs w:val="0"/>
          <w:color w:val="auto"/>
          <w:sz w:val="24"/>
          <w:szCs w:val="24"/>
        </w:rPr>
        <w:t>Part 3 – Selection Questions</w:t>
      </w:r>
    </w:p>
    <w:p w14:paraId="7B01F851" w14:textId="77777777" w:rsidR="002A7B66" w:rsidRPr="00D83CB2" w:rsidRDefault="002A7B66" w:rsidP="002A7B66">
      <w:pPr>
        <w:pStyle w:val="Heading2"/>
        <w:spacing w:before="480"/>
        <w:jc w:val="both"/>
        <w:rPr>
          <w:rFonts w:asciiTheme="minorHAnsi" w:hAnsiTheme="minorHAnsi" w:cstheme="minorHAnsi"/>
          <w:color w:val="auto"/>
          <w:sz w:val="24"/>
          <w:szCs w:val="24"/>
        </w:rPr>
      </w:pPr>
      <w:r w:rsidRPr="00D83CB2">
        <w:rPr>
          <w:rFonts w:asciiTheme="minorHAnsi" w:eastAsia="Arial" w:hAnsiTheme="minorHAnsi" w:cstheme="minorHAnsi"/>
          <w:bCs w:val="0"/>
          <w:color w:val="auto"/>
          <w:sz w:val="24"/>
          <w:szCs w:val="24"/>
        </w:rPr>
        <w:t xml:space="preserve">Section 4 - Economic &amp; Financial Standing </w:t>
      </w:r>
    </w:p>
    <w:tbl>
      <w:tblPr>
        <w:tblW w:w="8796"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111"/>
        <w:gridCol w:w="1843"/>
        <w:gridCol w:w="1424"/>
      </w:tblGrid>
      <w:tr w:rsidR="002A7B66" w:rsidRPr="00D83CB2" w14:paraId="135A0C8D" w14:textId="77777777" w:rsidTr="00220C62">
        <w:trPr>
          <w:trHeight w:val="400"/>
        </w:trPr>
        <w:tc>
          <w:tcPr>
            <w:tcW w:w="1418" w:type="dxa"/>
            <w:tcBorders>
              <w:top w:val="single" w:sz="6" w:space="0" w:color="000000"/>
              <w:bottom w:val="single" w:sz="6" w:space="0" w:color="000000"/>
            </w:tcBorders>
            <w:shd w:val="clear" w:color="auto" w:fill="D9D9D9" w:themeFill="background1" w:themeFillShade="D9"/>
          </w:tcPr>
          <w:p w14:paraId="15A0411A"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Reference</w:t>
            </w:r>
          </w:p>
        </w:tc>
        <w:tc>
          <w:tcPr>
            <w:tcW w:w="4111" w:type="dxa"/>
            <w:tcBorders>
              <w:top w:val="single" w:sz="6" w:space="0" w:color="000000"/>
              <w:bottom w:val="single" w:sz="6" w:space="0" w:color="000000"/>
            </w:tcBorders>
            <w:shd w:val="clear" w:color="auto" w:fill="D9D9D9" w:themeFill="background1" w:themeFillShade="D9"/>
          </w:tcPr>
          <w:p w14:paraId="3FEE37B8"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Question</w:t>
            </w:r>
          </w:p>
        </w:tc>
        <w:tc>
          <w:tcPr>
            <w:tcW w:w="3267" w:type="dxa"/>
            <w:gridSpan w:val="2"/>
            <w:tcBorders>
              <w:top w:val="single" w:sz="6" w:space="0" w:color="000000"/>
              <w:bottom w:val="single" w:sz="6" w:space="0" w:color="000000"/>
            </w:tcBorders>
            <w:shd w:val="clear" w:color="auto" w:fill="D9D9D9" w:themeFill="background1" w:themeFillShade="D9"/>
          </w:tcPr>
          <w:p w14:paraId="30DC6D4E"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Response</w:t>
            </w:r>
          </w:p>
        </w:tc>
      </w:tr>
      <w:tr w:rsidR="002A7B66" w:rsidRPr="00D83CB2" w14:paraId="71974063" w14:textId="77777777" w:rsidTr="007C390D">
        <w:trPr>
          <w:trHeight w:val="871"/>
        </w:trPr>
        <w:tc>
          <w:tcPr>
            <w:tcW w:w="1418" w:type="dxa"/>
            <w:vMerge w:val="restart"/>
            <w:tcBorders>
              <w:top w:val="single" w:sz="6" w:space="0" w:color="000000"/>
              <w:left w:val="single" w:sz="8" w:space="0" w:color="000000"/>
              <w:right w:val="single" w:sz="6" w:space="0" w:color="000000"/>
            </w:tcBorders>
            <w:shd w:val="clear" w:color="auto" w:fill="auto"/>
          </w:tcPr>
          <w:p w14:paraId="00A02E15" w14:textId="77777777" w:rsidR="002A7B66" w:rsidRPr="00D83CB2" w:rsidRDefault="002A7B66" w:rsidP="002A7B66">
            <w:pPr>
              <w:pStyle w:val="Normal1"/>
              <w:spacing w:before="100"/>
              <w:ind w:right="306"/>
              <w:jc w:val="both"/>
              <w:rPr>
                <w:rFonts w:asciiTheme="minorHAnsi" w:hAnsiTheme="minorHAnsi" w:cstheme="minorHAnsi"/>
              </w:rPr>
            </w:pPr>
            <w:r w:rsidRPr="00D83CB2">
              <w:rPr>
                <w:rFonts w:asciiTheme="minorHAnsi" w:hAnsiTheme="minorHAnsi" w:cstheme="minorHAnsi"/>
              </w:rPr>
              <w:t>4.1</w:t>
            </w:r>
          </w:p>
        </w:tc>
        <w:tc>
          <w:tcPr>
            <w:tcW w:w="4111" w:type="dxa"/>
            <w:vMerge w:val="restart"/>
            <w:tcBorders>
              <w:top w:val="single" w:sz="6" w:space="0" w:color="000000"/>
              <w:left w:val="single" w:sz="6" w:space="0" w:color="000000"/>
              <w:right w:val="single" w:sz="6" w:space="0" w:color="000000"/>
            </w:tcBorders>
            <w:shd w:val="clear" w:color="auto" w:fill="auto"/>
          </w:tcPr>
          <w:p w14:paraId="1C14793A"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 xml:space="preserve">Are you able to provide a copy of your </w:t>
            </w:r>
            <w:r w:rsidRPr="00D83CB2">
              <w:rPr>
                <w:rFonts w:asciiTheme="minorHAnsi" w:eastAsia="Arial" w:hAnsiTheme="minorHAnsi" w:cstheme="minorHAnsi"/>
                <w:sz w:val="24"/>
                <w:szCs w:val="24"/>
              </w:rPr>
              <w:lastRenderedPageBreak/>
              <w:t>audited accounts for the last two years, if requested?</w:t>
            </w:r>
          </w:p>
          <w:p w14:paraId="587B763E"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“No, can you provide one of the following:</w:t>
            </w:r>
          </w:p>
          <w:p w14:paraId="13741B81" w14:textId="77777777" w:rsidR="002A7B66" w:rsidRPr="00D83CB2" w:rsidRDefault="002A7B66" w:rsidP="002A7B66">
            <w:pPr>
              <w:jc w:val="both"/>
              <w:rPr>
                <w:rFonts w:asciiTheme="minorHAnsi" w:eastAsia="Arial" w:hAnsiTheme="minorHAnsi" w:cstheme="minorHAnsi"/>
                <w:sz w:val="24"/>
                <w:szCs w:val="24"/>
              </w:rPr>
            </w:pPr>
          </w:p>
        </w:tc>
        <w:tc>
          <w:tcPr>
            <w:tcW w:w="1843" w:type="dxa"/>
            <w:tcBorders>
              <w:top w:val="single" w:sz="6" w:space="0" w:color="000000"/>
              <w:left w:val="single" w:sz="6" w:space="0" w:color="000000"/>
              <w:bottom w:val="single" w:sz="4" w:space="0" w:color="auto"/>
              <w:right w:val="nil"/>
            </w:tcBorders>
            <w:shd w:val="clear" w:color="auto" w:fill="auto"/>
            <w:vAlign w:val="center"/>
          </w:tcPr>
          <w:p w14:paraId="684FE01A" w14:textId="77777777" w:rsidR="002A7B66" w:rsidRPr="00D83CB2" w:rsidRDefault="002A7B66" w:rsidP="002A7B66">
            <w:pPr>
              <w:pStyle w:val="Normal1"/>
              <w:spacing w:before="100"/>
              <w:jc w:val="both"/>
              <w:rPr>
                <w:rFonts w:asciiTheme="minorHAnsi" w:eastAsia="Arial" w:hAnsiTheme="minorHAnsi" w:cstheme="minorHAnsi"/>
              </w:rPr>
            </w:pPr>
            <w:r w:rsidRPr="00D83CB2">
              <w:rPr>
                <w:rFonts w:asciiTheme="minorHAnsi" w:eastAsia="Arial" w:hAnsiTheme="minorHAnsi" w:cstheme="minorHAnsi"/>
              </w:rPr>
              <w:lastRenderedPageBreak/>
              <w:t>Yes</w:t>
            </w:r>
          </w:p>
        </w:tc>
        <w:tc>
          <w:tcPr>
            <w:tcW w:w="1424" w:type="dxa"/>
            <w:tcBorders>
              <w:top w:val="single" w:sz="6" w:space="0" w:color="000000"/>
              <w:left w:val="nil"/>
              <w:bottom w:val="single" w:sz="4" w:space="0" w:color="auto"/>
              <w:right w:val="single" w:sz="8" w:space="0" w:color="000000"/>
            </w:tcBorders>
            <w:shd w:val="clear" w:color="auto" w:fill="auto"/>
            <w:vAlign w:val="center"/>
          </w:tcPr>
          <w:p w14:paraId="5B554725" w14:textId="77777777" w:rsidR="002A7B66" w:rsidRPr="00D83CB2" w:rsidRDefault="002A7B66" w:rsidP="002A7B66">
            <w:pPr>
              <w:pStyle w:val="Normal1"/>
              <w:spacing w:before="100"/>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77E708BF" w14:textId="77777777" w:rsidTr="007C390D">
        <w:trPr>
          <w:trHeight w:val="871"/>
        </w:trPr>
        <w:tc>
          <w:tcPr>
            <w:tcW w:w="1418" w:type="dxa"/>
            <w:vMerge/>
            <w:tcBorders>
              <w:left w:val="single" w:sz="8" w:space="0" w:color="000000"/>
              <w:bottom w:val="single" w:sz="6" w:space="0" w:color="000000"/>
              <w:right w:val="single" w:sz="6" w:space="0" w:color="000000"/>
            </w:tcBorders>
            <w:shd w:val="clear" w:color="auto" w:fill="auto"/>
          </w:tcPr>
          <w:p w14:paraId="528E1006" w14:textId="77777777" w:rsidR="002A7B66" w:rsidRPr="00D83CB2" w:rsidRDefault="002A7B66" w:rsidP="002A7B66">
            <w:pPr>
              <w:pStyle w:val="Normal1"/>
              <w:spacing w:before="100"/>
              <w:ind w:right="306"/>
              <w:jc w:val="both"/>
              <w:rPr>
                <w:rFonts w:asciiTheme="minorHAnsi" w:hAnsiTheme="minorHAnsi" w:cstheme="minorHAnsi"/>
              </w:rPr>
            </w:pPr>
          </w:p>
        </w:tc>
        <w:tc>
          <w:tcPr>
            <w:tcW w:w="4111" w:type="dxa"/>
            <w:vMerge/>
            <w:tcBorders>
              <w:left w:val="single" w:sz="6" w:space="0" w:color="000000"/>
              <w:bottom w:val="single" w:sz="6" w:space="0" w:color="000000"/>
              <w:right w:val="single" w:sz="6" w:space="0" w:color="000000"/>
            </w:tcBorders>
            <w:shd w:val="clear" w:color="auto" w:fill="auto"/>
          </w:tcPr>
          <w:p w14:paraId="2F098BF9" w14:textId="77777777" w:rsidR="002A7B66" w:rsidRPr="00D83CB2" w:rsidRDefault="002A7B66" w:rsidP="002A7B66">
            <w:pPr>
              <w:jc w:val="both"/>
              <w:rPr>
                <w:rFonts w:asciiTheme="minorHAnsi" w:eastAsia="Arial" w:hAnsiTheme="minorHAnsi" w:cstheme="minorHAnsi"/>
                <w:sz w:val="24"/>
                <w:szCs w:val="24"/>
              </w:rPr>
            </w:pPr>
          </w:p>
        </w:tc>
        <w:tc>
          <w:tcPr>
            <w:tcW w:w="1843" w:type="dxa"/>
            <w:tcBorders>
              <w:top w:val="single" w:sz="4" w:space="0" w:color="auto"/>
              <w:left w:val="single" w:sz="6" w:space="0" w:color="000000"/>
              <w:bottom w:val="single" w:sz="6" w:space="0" w:color="000000"/>
              <w:right w:val="nil"/>
            </w:tcBorders>
            <w:shd w:val="clear" w:color="auto" w:fill="auto"/>
            <w:vAlign w:val="center"/>
          </w:tcPr>
          <w:p w14:paraId="1C4BA879" w14:textId="77777777" w:rsidR="002A7B66" w:rsidRPr="00D83CB2" w:rsidRDefault="002A7B66" w:rsidP="002A7B66">
            <w:pPr>
              <w:pStyle w:val="Normal1"/>
              <w:spacing w:before="100"/>
              <w:jc w:val="both"/>
              <w:rPr>
                <w:rFonts w:asciiTheme="minorHAnsi" w:eastAsia="Arial" w:hAnsiTheme="minorHAnsi" w:cstheme="minorHAnsi"/>
              </w:rPr>
            </w:pPr>
            <w:r w:rsidRPr="00D83CB2">
              <w:rPr>
                <w:rFonts w:asciiTheme="minorHAnsi" w:eastAsia="Arial" w:hAnsiTheme="minorHAnsi" w:cstheme="minorHAnsi"/>
              </w:rPr>
              <w:t>No</w:t>
            </w:r>
          </w:p>
        </w:tc>
        <w:tc>
          <w:tcPr>
            <w:tcW w:w="1424" w:type="dxa"/>
            <w:tcBorders>
              <w:top w:val="single" w:sz="4" w:space="0" w:color="auto"/>
              <w:left w:val="nil"/>
              <w:bottom w:val="single" w:sz="6" w:space="0" w:color="000000"/>
              <w:right w:val="single" w:sz="8" w:space="0" w:color="000000"/>
            </w:tcBorders>
            <w:shd w:val="clear" w:color="auto" w:fill="auto"/>
            <w:vAlign w:val="center"/>
          </w:tcPr>
          <w:p w14:paraId="1D8AFBB5" w14:textId="77777777" w:rsidR="002A7B66" w:rsidRPr="00D83CB2" w:rsidRDefault="002A7B66" w:rsidP="002A7B66">
            <w:pPr>
              <w:pStyle w:val="Normal1"/>
              <w:spacing w:before="100"/>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0F49D095" w14:textId="77777777" w:rsidTr="007C390D">
        <w:trPr>
          <w:trHeight w:val="770"/>
        </w:trPr>
        <w:tc>
          <w:tcPr>
            <w:tcW w:w="1418" w:type="dxa"/>
            <w:vMerge w:val="restart"/>
            <w:tcBorders>
              <w:top w:val="single" w:sz="6" w:space="0" w:color="000000"/>
              <w:left w:val="single" w:sz="8" w:space="0" w:color="000000"/>
              <w:right w:val="single" w:sz="6" w:space="0" w:color="000000"/>
            </w:tcBorders>
            <w:shd w:val="clear" w:color="auto" w:fill="auto"/>
          </w:tcPr>
          <w:p w14:paraId="754777DA" w14:textId="77777777" w:rsidR="002A7B66" w:rsidRPr="00D83CB2" w:rsidRDefault="002A7B66" w:rsidP="002A7B66">
            <w:pPr>
              <w:pStyle w:val="Normal1"/>
              <w:spacing w:before="100"/>
              <w:ind w:right="306"/>
              <w:jc w:val="both"/>
              <w:rPr>
                <w:rFonts w:asciiTheme="minorHAnsi" w:hAnsiTheme="minorHAnsi" w:cstheme="minorHAnsi"/>
              </w:rPr>
            </w:pPr>
            <w:r w:rsidRPr="00D83CB2">
              <w:rPr>
                <w:rFonts w:asciiTheme="minorHAnsi" w:hAnsiTheme="minorHAnsi" w:cstheme="minorHAnsi"/>
              </w:rPr>
              <w:t>4.1(a)</w:t>
            </w:r>
          </w:p>
        </w:tc>
        <w:tc>
          <w:tcPr>
            <w:tcW w:w="4111" w:type="dxa"/>
            <w:vMerge w:val="restart"/>
            <w:tcBorders>
              <w:top w:val="single" w:sz="6" w:space="0" w:color="000000"/>
              <w:left w:val="single" w:sz="6" w:space="0" w:color="000000"/>
              <w:right w:val="single" w:sz="6" w:space="0" w:color="000000"/>
            </w:tcBorders>
            <w:shd w:val="clear" w:color="auto" w:fill="auto"/>
          </w:tcPr>
          <w:p w14:paraId="51CDD8C3" w14:textId="77777777" w:rsidR="002A7B66" w:rsidRPr="00577749" w:rsidRDefault="002A7B66" w:rsidP="002A7B66">
            <w:pPr>
              <w:rPr>
                <w:rFonts w:asciiTheme="minorHAnsi" w:eastAsia="Arial" w:hAnsiTheme="minorHAnsi" w:cstheme="minorHAnsi"/>
                <w:sz w:val="24"/>
                <w:szCs w:val="24"/>
              </w:rPr>
            </w:pPr>
            <w:r w:rsidRPr="00577749">
              <w:rPr>
                <w:rFonts w:asciiTheme="minorHAnsi" w:eastAsia="Arial" w:hAnsiTheme="minorHAnsi" w:cstheme="minorHAnsi"/>
                <w:sz w:val="24"/>
                <w:szCs w:val="24"/>
              </w:rPr>
              <w:t>A statement of the turnover, Profit and Loss Account/Income Statement, Balance Sheet/Statement of Financial Position and Statement of Cash Flow for the most recent year of trading for this organisation.</w:t>
            </w:r>
          </w:p>
        </w:tc>
        <w:tc>
          <w:tcPr>
            <w:tcW w:w="1843" w:type="dxa"/>
            <w:tcBorders>
              <w:top w:val="single" w:sz="6" w:space="0" w:color="000000"/>
              <w:left w:val="single" w:sz="6" w:space="0" w:color="000000"/>
              <w:bottom w:val="nil"/>
              <w:right w:val="nil"/>
            </w:tcBorders>
            <w:shd w:val="clear" w:color="auto" w:fill="auto"/>
            <w:vAlign w:val="center"/>
          </w:tcPr>
          <w:p w14:paraId="61018056" w14:textId="77777777" w:rsidR="002A7B66" w:rsidRPr="00577749" w:rsidRDefault="002A7B66" w:rsidP="002A7B66">
            <w:pPr>
              <w:pStyle w:val="Normal1"/>
              <w:spacing w:before="100"/>
              <w:jc w:val="both"/>
              <w:rPr>
                <w:rFonts w:asciiTheme="minorHAnsi" w:eastAsia="Arial" w:hAnsiTheme="minorHAnsi" w:cstheme="minorHAnsi"/>
              </w:rPr>
            </w:pPr>
            <w:r w:rsidRPr="00577749">
              <w:rPr>
                <w:rFonts w:asciiTheme="minorHAnsi" w:eastAsia="Arial" w:hAnsiTheme="minorHAnsi" w:cstheme="minorHAnsi"/>
              </w:rPr>
              <w:t>Yes</w:t>
            </w:r>
          </w:p>
        </w:tc>
        <w:tc>
          <w:tcPr>
            <w:tcW w:w="1424" w:type="dxa"/>
            <w:tcBorders>
              <w:top w:val="single" w:sz="6" w:space="0" w:color="000000"/>
              <w:left w:val="nil"/>
              <w:bottom w:val="nil"/>
              <w:right w:val="single" w:sz="8" w:space="0" w:color="000000"/>
            </w:tcBorders>
            <w:shd w:val="clear" w:color="auto" w:fill="auto"/>
            <w:vAlign w:val="center"/>
          </w:tcPr>
          <w:p w14:paraId="11A558BC" w14:textId="77777777" w:rsidR="002A7B66" w:rsidRPr="00D83CB2" w:rsidRDefault="002A7B66" w:rsidP="002A7B66">
            <w:pPr>
              <w:pStyle w:val="Normal1"/>
              <w:spacing w:before="100"/>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0769084B" w14:textId="77777777" w:rsidTr="007C390D">
        <w:trPr>
          <w:trHeight w:val="770"/>
        </w:trPr>
        <w:tc>
          <w:tcPr>
            <w:tcW w:w="1418" w:type="dxa"/>
            <w:vMerge/>
            <w:tcBorders>
              <w:left w:val="single" w:sz="8" w:space="0" w:color="000000"/>
              <w:bottom w:val="single" w:sz="6" w:space="0" w:color="000000"/>
              <w:right w:val="single" w:sz="6" w:space="0" w:color="000000"/>
            </w:tcBorders>
            <w:shd w:val="clear" w:color="auto" w:fill="auto"/>
          </w:tcPr>
          <w:p w14:paraId="1DD3A505" w14:textId="77777777" w:rsidR="002A7B66" w:rsidRPr="00D83CB2" w:rsidRDefault="002A7B66" w:rsidP="002A7B66">
            <w:pPr>
              <w:pStyle w:val="Normal1"/>
              <w:spacing w:before="100"/>
              <w:ind w:right="306"/>
              <w:jc w:val="both"/>
              <w:rPr>
                <w:rFonts w:asciiTheme="minorHAnsi" w:hAnsiTheme="minorHAnsi" w:cstheme="minorHAnsi"/>
              </w:rPr>
            </w:pPr>
          </w:p>
        </w:tc>
        <w:tc>
          <w:tcPr>
            <w:tcW w:w="4111" w:type="dxa"/>
            <w:vMerge/>
            <w:tcBorders>
              <w:left w:val="single" w:sz="6" w:space="0" w:color="000000"/>
              <w:bottom w:val="single" w:sz="6" w:space="0" w:color="000000"/>
              <w:right w:val="single" w:sz="6" w:space="0" w:color="000000"/>
            </w:tcBorders>
            <w:shd w:val="clear" w:color="auto" w:fill="auto"/>
          </w:tcPr>
          <w:p w14:paraId="5B6E6FD4" w14:textId="77777777" w:rsidR="002A7B66" w:rsidRPr="00577749" w:rsidRDefault="002A7B66" w:rsidP="002A7B66">
            <w:pPr>
              <w:jc w:val="both"/>
              <w:rPr>
                <w:rFonts w:asciiTheme="minorHAnsi" w:eastAsia="Arial" w:hAnsiTheme="minorHAnsi" w:cstheme="minorHAnsi"/>
                <w:sz w:val="24"/>
                <w:szCs w:val="24"/>
              </w:rPr>
            </w:pPr>
          </w:p>
        </w:tc>
        <w:tc>
          <w:tcPr>
            <w:tcW w:w="1843" w:type="dxa"/>
            <w:tcBorders>
              <w:top w:val="nil"/>
              <w:left w:val="single" w:sz="6" w:space="0" w:color="000000"/>
              <w:bottom w:val="single" w:sz="6" w:space="0" w:color="000000"/>
              <w:right w:val="nil"/>
            </w:tcBorders>
            <w:shd w:val="clear" w:color="auto" w:fill="auto"/>
            <w:vAlign w:val="center"/>
          </w:tcPr>
          <w:p w14:paraId="36C50F01" w14:textId="77777777" w:rsidR="002A7B66" w:rsidRPr="00577749" w:rsidRDefault="002A7B66" w:rsidP="002A7B66">
            <w:pPr>
              <w:pStyle w:val="Normal1"/>
              <w:spacing w:before="100"/>
              <w:jc w:val="both"/>
              <w:rPr>
                <w:rFonts w:asciiTheme="minorHAnsi" w:eastAsia="Arial" w:hAnsiTheme="minorHAnsi" w:cstheme="minorHAnsi"/>
              </w:rPr>
            </w:pPr>
            <w:r w:rsidRPr="00577749">
              <w:rPr>
                <w:rFonts w:asciiTheme="minorHAnsi" w:eastAsia="Arial" w:hAnsiTheme="minorHAnsi" w:cstheme="minorHAnsi"/>
              </w:rPr>
              <w:t>No</w:t>
            </w:r>
          </w:p>
        </w:tc>
        <w:tc>
          <w:tcPr>
            <w:tcW w:w="1424" w:type="dxa"/>
            <w:tcBorders>
              <w:top w:val="nil"/>
              <w:left w:val="nil"/>
              <w:bottom w:val="single" w:sz="6" w:space="0" w:color="000000"/>
              <w:right w:val="single" w:sz="8" w:space="0" w:color="000000"/>
            </w:tcBorders>
            <w:shd w:val="clear" w:color="auto" w:fill="auto"/>
            <w:vAlign w:val="center"/>
          </w:tcPr>
          <w:p w14:paraId="40DD5DEC" w14:textId="77777777" w:rsidR="002A7B66" w:rsidRPr="00D83CB2" w:rsidRDefault="002A7B66" w:rsidP="002A7B66">
            <w:pPr>
              <w:pStyle w:val="Normal1"/>
              <w:spacing w:before="100"/>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2E0C5C76" w14:textId="77777777" w:rsidTr="007C390D">
        <w:trPr>
          <w:trHeight w:val="828"/>
        </w:trPr>
        <w:tc>
          <w:tcPr>
            <w:tcW w:w="1418" w:type="dxa"/>
            <w:vMerge w:val="restart"/>
            <w:tcBorders>
              <w:top w:val="single" w:sz="6" w:space="0" w:color="000000"/>
              <w:left w:val="single" w:sz="8" w:space="0" w:color="000000"/>
              <w:right w:val="single" w:sz="6" w:space="0" w:color="000000"/>
            </w:tcBorders>
            <w:shd w:val="clear" w:color="auto" w:fill="auto"/>
          </w:tcPr>
          <w:p w14:paraId="636FEBC0" w14:textId="77777777" w:rsidR="002A7B66" w:rsidRPr="00D83CB2" w:rsidRDefault="002A7B66" w:rsidP="002A7B66">
            <w:pPr>
              <w:pStyle w:val="Normal1"/>
              <w:spacing w:before="100"/>
              <w:ind w:right="306"/>
              <w:jc w:val="both"/>
              <w:rPr>
                <w:rFonts w:asciiTheme="minorHAnsi" w:hAnsiTheme="minorHAnsi" w:cstheme="minorHAnsi"/>
              </w:rPr>
            </w:pPr>
            <w:r w:rsidRPr="00D83CB2">
              <w:rPr>
                <w:rFonts w:asciiTheme="minorHAnsi" w:hAnsiTheme="minorHAnsi" w:cstheme="minorHAnsi"/>
              </w:rPr>
              <w:t>4.1(b)</w:t>
            </w:r>
          </w:p>
        </w:tc>
        <w:tc>
          <w:tcPr>
            <w:tcW w:w="4111" w:type="dxa"/>
            <w:vMerge w:val="restart"/>
            <w:tcBorders>
              <w:top w:val="single" w:sz="6" w:space="0" w:color="000000"/>
              <w:left w:val="single" w:sz="6" w:space="0" w:color="000000"/>
              <w:right w:val="single" w:sz="6" w:space="0" w:color="000000"/>
            </w:tcBorders>
            <w:shd w:val="clear" w:color="auto" w:fill="auto"/>
          </w:tcPr>
          <w:p w14:paraId="57B42207" w14:textId="77777777" w:rsidR="002A7B66" w:rsidRPr="00577749" w:rsidRDefault="002A7B66" w:rsidP="002A7B66">
            <w:pPr>
              <w:jc w:val="both"/>
              <w:rPr>
                <w:rFonts w:asciiTheme="minorHAnsi" w:eastAsia="Arial" w:hAnsiTheme="minorHAnsi" w:cstheme="minorHAnsi"/>
                <w:sz w:val="24"/>
                <w:szCs w:val="24"/>
              </w:rPr>
            </w:pPr>
            <w:r w:rsidRPr="00577749">
              <w:rPr>
                <w:rFonts w:asciiTheme="minorHAnsi" w:eastAsia="Arial" w:hAnsiTheme="minorHAnsi" w:cstheme="minorHAnsi"/>
                <w:sz w:val="24"/>
                <w:szCs w:val="24"/>
              </w:rPr>
              <w:t>A statement of the cash flow forecast for the current year and a bank letter outlining the current cash and credit position.</w:t>
            </w:r>
          </w:p>
        </w:tc>
        <w:tc>
          <w:tcPr>
            <w:tcW w:w="1843" w:type="dxa"/>
            <w:tcBorders>
              <w:top w:val="single" w:sz="6" w:space="0" w:color="000000"/>
              <w:left w:val="single" w:sz="6" w:space="0" w:color="000000"/>
              <w:bottom w:val="nil"/>
              <w:right w:val="nil"/>
            </w:tcBorders>
            <w:shd w:val="clear" w:color="auto" w:fill="auto"/>
            <w:vAlign w:val="center"/>
          </w:tcPr>
          <w:p w14:paraId="348A5B5B" w14:textId="77777777" w:rsidR="002A7B66" w:rsidRPr="00577749" w:rsidRDefault="002A7B66" w:rsidP="002A7B66">
            <w:pPr>
              <w:pStyle w:val="Normal1"/>
              <w:spacing w:before="100"/>
              <w:jc w:val="both"/>
              <w:rPr>
                <w:rFonts w:asciiTheme="minorHAnsi" w:eastAsia="Arial" w:hAnsiTheme="minorHAnsi" w:cstheme="minorHAnsi"/>
              </w:rPr>
            </w:pPr>
            <w:r w:rsidRPr="00577749">
              <w:rPr>
                <w:rFonts w:asciiTheme="minorHAnsi" w:eastAsia="Arial" w:hAnsiTheme="minorHAnsi" w:cstheme="minorHAnsi"/>
              </w:rPr>
              <w:t>Yes</w:t>
            </w:r>
          </w:p>
        </w:tc>
        <w:tc>
          <w:tcPr>
            <w:tcW w:w="1424" w:type="dxa"/>
            <w:tcBorders>
              <w:top w:val="single" w:sz="6" w:space="0" w:color="000000"/>
              <w:left w:val="nil"/>
              <w:bottom w:val="nil"/>
              <w:right w:val="single" w:sz="8" w:space="0" w:color="000000"/>
            </w:tcBorders>
            <w:shd w:val="clear" w:color="auto" w:fill="auto"/>
            <w:vAlign w:val="center"/>
          </w:tcPr>
          <w:p w14:paraId="3ADF92B7" w14:textId="77777777" w:rsidR="002A7B66" w:rsidRPr="00D83CB2" w:rsidRDefault="002A7B66" w:rsidP="002A7B66">
            <w:pPr>
              <w:pStyle w:val="Normal1"/>
              <w:spacing w:before="100"/>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4430DFD6" w14:textId="77777777" w:rsidTr="007C390D">
        <w:trPr>
          <w:trHeight w:val="828"/>
        </w:trPr>
        <w:tc>
          <w:tcPr>
            <w:tcW w:w="1418" w:type="dxa"/>
            <w:vMerge/>
            <w:tcBorders>
              <w:left w:val="single" w:sz="8" w:space="0" w:color="000000"/>
              <w:bottom w:val="single" w:sz="6" w:space="0" w:color="000000"/>
              <w:right w:val="single" w:sz="6" w:space="0" w:color="000000"/>
            </w:tcBorders>
            <w:shd w:val="clear" w:color="auto" w:fill="auto"/>
          </w:tcPr>
          <w:p w14:paraId="2B43D683" w14:textId="77777777" w:rsidR="002A7B66" w:rsidRPr="00D83CB2" w:rsidRDefault="002A7B66" w:rsidP="002A7B66">
            <w:pPr>
              <w:pStyle w:val="Normal1"/>
              <w:spacing w:before="100"/>
              <w:ind w:right="306"/>
              <w:jc w:val="both"/>
              <w:rPr>
                <w:rFonts w:asciiTheme="minorHAnsi" w:hAnsiTheme="minorHAnsi" w:cstheme="minorHAnsi"/>
              </w:rPr>
            </w:pPr>
          </w:p>
        </w:tc>
        <w:tc>
          <w:tcPr>
            <w:tcW w:w="4111" w:type="dxa"/>
            <w:vMerge/>
            <w:tcBorders>
              <w:left w:val="single" w:sz="6" w:space="0" w:color="000000"/>
              <w:bottom w:val="single" w:sz="6" w:space="0" w:color="000000"/>
              <w:right w:val="single" w:sz="6" w:space="0" w:color="000000"/>
            </w:tcBorders>
            <w:shd w:val="clear" w:color="auto" w:fill="auto"/>
          </w:tcPr>
          <w:p w14:paraId="6489298B" w14:textId="77777777" w:rsidR="002A7B66" w:rsidRPr="00577749" w:rsidDel="006851B7" w:rsidRDefault="002A7B66" w:rsidP="002A7B66">
            <w:pPr>
              <w:jc w:val="both"/>
              <w:rPr>
                <w:rFonts w:asciiTheme="minorHAnsi" w:eastAsia="Arial" w:hAnsiTheme="minorHAnsi" w:cstheme="minorHAnsi"/>
                <w:sz w:val="24"/>
                <w:szCs w:val="24"/>
              </w:rPr>
            </w:pPr>
          </w:p>
        </w:tc>
        <w:tc>
          <w:tcPr>
            <w:tcW w:w="1843" w:type="dxa"/>
            <w:tcBorders>
              <w:top w:val="nil"/>
              <w:left w:val="single" w:sz="6" w:space="0" w:color="000000"/>
              <w:bottom w:val="single" w:sz="6" w:space="0" w:color="000000"/>
              <w:right w:val="nil"/>
            </w:tcBorders>
            <w:shd w:val="clear" w:color="auto" w:fill="auto"/>
            <w:vAlign w:val="center"/>
          </w:tcPr>
          <w:p w14:paraId="7D0B9E0C" w14:textId="77777777" w:rsidR="002A7B66" w:rsidRPr="00577749" w:rsidRDefault="002A7B66" w:rsidP="002A7B66">
            <w:pPr>
              <w:pStyle w:val="Normal1"/>
              <w:spacing w:before="100"/>
              <w:jc w:val="both"/>
              <w:rPr>
                <w:rFonts w:asciiTheme="minorHAnsi" w:eastAsia="Arial" w:hAnsiTheme="minorHAnsi" w:cstheme="minorHAnsi"/>
              </w:rPr>
            </w:pPr>
            <w:r w:rsidRPr="00577749">
              <w:rPr>
                <w:rFonts w:asciiTheme="minorHAnsi" w:eastAsia="Arial" w:hAnsiTheme="minorHAnsi" w:cstheme="minorHAnsi"/>
              </w:rPr>
              <w:t>No</w:t>
            </w:r>
          </w:p>
        </w:tc>
        <w:tc>
          <w:tcPr>
            <w:tcW w:w="1424" w:type="dxa"/>
            <w:tcBorders>
              <w:top w:val="nil"/>
              <w:left w:val="nil"/>
              <w:bottom w:val="single" w:sz="6" w:space="0" w:color="000000"/>
              <w:right w:val="single" w:sz="8" w:space="0" w:color="000000"/>
            </w:tcBorders>
            <w:shd w:val="clear" w:color="auto" w:fill="auto"/>
            <w:vAlign w:val="center"/>
          </w:tcPr>
          <w:p w14:paraId="41BB296C" w14:textId="77777777" w:rsidR="002A7B66" w:rsidRPr="00D83CB2" w:rsidRDefault="002A7B66" w:rsidP="002A7B66">
            <w:pPr>
              <w:pStyle w:val="Normal1"/>
              <w:spacing w:before="100"/>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5582A85F" w14:textId="77777777" w:rsidTr="007C390D">
        <w:trPr>
          <w:trHeight w:val="1122"/>
        </w:trPr>
        <w:tc>
          <w:tcPr>
            <w:tcW w:w="1418" w:type="dxa"/>
            <w:vMerge w:val="restart"/>
            <w:tcBorders>
              <w:top w:val="single" w:sz="6" w:space="0" w:color="000000"/>
              <w:left w:val="single" w:sz="8" w:space="0" w:color="000000"/>
              <w:right w:val="single" w:sz="6" w:space="0" w:color="000000"/>
            </w:tcBorders>
            <w:shd w:val="clear" w:color="auto" w:fill="auto"/>
          </w:tcPr>
          <w:p w14:paraId="2207F926" w14:textId="77777777" w:rsidR="002A7B66" w:rsidRPr="00D83CB2" w:rsidRDefault="002A7B66" w:rsidP="002A7B66">
            <w:pPr>
              <w:pStyle w:val="Normal1"/>
              <w:spacing w:before="100"/>
              <w:ind w:right="306"/>
              <w:jc w:val="both"/>
              <w:rPr>
                <w:rFonts w:asciiTheme="minorHAnsi" w:hAnsiTheme="minorHAnsi" w:cstheme="minorHAnsi"/>
              </w:rPr>
            </w:pPr>
            <w:r w:rsidRPr="00D83CB2">
              <w:rPr>
                <w:rFonts w:asciiTheme="minorHAnsi" w:hAnsiTheme="minorHAnsi" w:cstheme="minorHAnsi"/>
              </w:rPr>
              <w:t>4.1(c)</w:t>
            </w:r>
          </w:p>
        </w:tc>
        <w:tc>
          <w:tcPr>
            <w:tcW w:w="4111" w:type="dxa"/>
            <w:vMerge w:val="restart"/>
            <w:tcBorders>
              <w:top w:val="single" w:sz="6" w:space="0" w:color="000000"/>
              <w:left w:val="single" w:sz="6" w:space="0" w:color="000000"/>
              <w:right w:val="single" w:sz="6" w:space="0" w:color="000000"/>
            </w:tcBorders>
            <w:shd w:val="clear" w:color="auto" w:fill="auto"/>
          </w:tcPr>
          <w:p w14:paraId="26EDE991" w14:textId="77777777" w:rsidR="002A7B66" w:rsidRPr="00577749" w:rsidRDefault="002A7B66" w:rsidP="002A7B66">
            <w:pPr>
              <w:jc w:val="both"/>
              <w:rPr>
                <w:rFonts w:asciiTheme="minorHAnsi" w:eastAsia="Arial" w:hAnsiTheme="minorHAnsi" w:cstheme="minorHAnsi"/>
                <w:sz w:val="24"/>
                <w:szCs w:val="24"/>
              </w:rPr>
            </w:pPr>
            <w:r w:rsidRPr="00577749">
              <w:rPr>
                <w:rFonts w:asciiTheme="minorHAnsi" w:eastAsia="Arial" w:hAnsiTheme="minorHAnsi" w:cstheme="minorHAnsi"/>
                <w:sz w:val="24"/>
                <w:szCs w:val="24"/>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843" w:type="dxa"/>
            <w:tcBorders>
              <w:top w:val="single" w:sz="6" w:space="0" w:color="000000"/>
              <w:left w:val="single" w:sz="6" w:space="0" w:color="000000"/>
              <w:bottom w:val="nil"/>
              <w:right w:val="nil"/>
            </w:tcBorders>
            <w:shd w:val="clear" w:color="auto" w:fill="auto"/>
            <w:vAlign w:val="center"/>
          </w:tcPr>
          <w:p w14:paraId="10263373" w14:textId="77777777" w:rsidR="002A7B66" w:rsidRPr="00577749" w:rsidRDefault="002A7B66" w:rsidP="002A7B66">
            <w:pPr>
              <w:pStyle w:val="Normal1"/>
              <w:spacing w:before="100"/>
              <w:jc w:val="both"/>
              <w:rPr>
                <w:rFonts w:asciiTheme="minorHAnsi" w:eastAsia="Arial" w:hAnsiTheme="minorHAnsi" w:cstheme="minorHAnsi"/>
              </w:rPr>
            </w:pPr>
            <w:r w:rsidRPr="00577749">
              <w:rPr>
                <w:rFonts w:asciiTheme="minorHAnsi" w:eastAsia="Arial" w:hAnsiTheme="minorHAnsi" w:cstheme="minorHAnsi"/>
              </w:rPr>
              <w:t>Yes</w:t>
            </w:r>
          </w:p>
        </w:tc>
        <w:tc>
          <w:tcPr>
            <w:tcW w:w="1424" w:type="dxa"/>
            <w:tcBorders>
              <w:top w:val="single" w:sz="6" w:space="0" w:color="000000"/>
              <w:left w:val="nil"/>
              <w:bottom w:val="nil"/>
              <w:right w:val="single" w:sz="8" w:space="0" w:color="000000"/>
            </w:tcBorders>
            <w:shd w:val="clear" w:color="auto" w:fill="auto"/>
            <w:vAlign w:val="center"/>
          </w:tcPr>
          <w:p w14:paraId="2490791A" w14:textId="77777777" w:rsidR="002A7B66" w:rsidRPr="00D83CB2" w:rsidRDefault="002A7B66" w:rsidP="002A7B66">
            <w:pPr>
              <w:pStyle w:val="Normal1"/>
              <w:spacing w:before="100"/>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1EDCEA77" w14:textId="77777777" w:rsidTr="007C390D">
        <w:trPr>
          <w:trHeight w:val="1111"/>
        </w:trPr>
        <w:tc>
          <w:tcPr>
            <w:tcW w:w="1418" w:type="dxa"/>
            <w:vMerge/>
            <w:tcBorders>
              <w:left w:val="single" w:sz="8" w:space="0" w:color="000000"/>
              <w:right w:val="single" w:sz="6" w:space="0" w:color="000000"/>
            </w:tcBorders>
            <w:shd w:val="clear" w:color="auto" w:fill="auto"/>
          </w:tcPr>
          <w:p w14:paraId="10821AC2" w14:textId="77777777" w:rsidR="002A7B66" w:rsidRPr="00D83CB2" w:rsidRDefault="002A7B66" w:rsidP="002A7B66">
            <w:pPr>
              <w:pStyle w:val="Normal1"/>
              <w:spacing w:before="100"/>
              <w:ind w:right="306"/>
              <w:jc w:val="both"/>
              <w:rPr>
                <w:rFonts w:asciiTheme="minorHAnsi" w:hAnsiTheme="minorHAnsi" w:cstheme="minorHAnsi"/>
              </w:rPr>
            </w:pPr>
          </w:p>
        </w:tc>
        <w:tc>
          <w:tcPr>
            <w:tcW w:w="4111" w:type="dxa"/>
            <w:vMerge/>
            <w:tcBorders>
              <w:left w:val="single" w:sz="6" w:space="0" w:color="000000"/>
              <w:right w:val="single" w:sz="6" w:space="0" w:color="000000"/>
            </w:tcBorders>
            <w:shd w:val="clear" w:color="auto" w:fill="auto"/>
          </w:tcPr>
          <w:p w14:paraId="6A493A93" w14:textId="77777777" w:rsidR="002A7B66" w:rsidRPr="00577749" w:rsidDel="006851B7" w:rsidRDefault="002A7B66" w:rsidP="002A7B66">
            <w:pPr>
              <w:pStyle w:val="Normal1"/>
              <w:spacing w:before="100"/>
              <w:ind w:right="306"/>
              <w:jc w:val="both"/>
              <w:rPr>
                <w:rFonts w:asciiTheme="minorHAnsi" w:eastAsia="Arial" w:hAnsiTheme="minorHAnsi" w:cstheme="minorHAnsi"/>
              </w:rPr>
            </w:pPr>
          </w:p>
        </w:tc>
        <w:tc>
          <w:tcPr>
            <w:tcW w:w="1843" w:type="dxa"/>
            <w:tcBorders>
              <w:top w:val="nil"/>
              <w:left w:val="single" w:sz="6" w:space="0" w:color="000000"/>
              <w:bottom w:val="single" w:sz="4" w:space="0" w:color="auto"/>
              <w:right w:val="nil"/>
            </w:tcBorders>
            <w:shd w:val="clear" w:color="auto" w:fill="auto"/>
            <w:vAlign w:val="center"/>
          </w:tcPr>
          <w:p w14:paraId="1658F8CA" w14:textId="77777777" w:rsidR="002A7B66" w:rsidRPr="00577749" w:rsidRDefault="002A7B66" w:rsidP="002A7B66">
            <w:pPr>
              <w:pStyle w:val="Normal1"/>
              <w:spacing w:before="100"/>
              <w:jc w:val="both"/>
              <w:rPr>
                <w:rFonts w:asciiTheme="minorHAnsi" w:eastAsia="Arial" w:hAnsiTheme="minorHAnsi" w:cstheme="minorHAnsi"/>
              </w:rPr>
            </w:pPr>
            <w:r w:rsidRPr="00577749">
              <w:rPr>
                <w:rFonts w:asciiTheme="minorHAnsi" w:eastAsia="Arial" w:hAnsiTheme="minorHAnsi" w:cstheme="minorHAnsi"/>
              </w:rPr>
              <w:t>No</w:t>
            </w:r>
          </w:p>
        </w:tc>
        <w:tc>
          <w:tcPr>
            <w:tcW w:w="1424" w:type="dxa"/>
            <w:tcBorders>
              <w:top w:val="nil"/>
              <w:left w:val="nil"/>
              <w:bottom w:val="single" w:sz="4" w:space="0" w:color="auto"/>
              <w:right w:val="single" w:sz="8" w:space="0" w:color="000000"/>
            </w:tcBorders>
            <w:shd w:val="clear" w:color="auto" w:fill="auto"/>
            <w:vAlign w:val="center"/>
          </w:tcPr>
          <w:p w14:paraId="6E4D199F" w14:textId="77777777" w:rsidR="002A7B66" w:rsidRPr="00D83CB2" w:rsidRDefault="002A7B66" w:rsidP="002A7B66">
            <w:pPr>
              <w:pStyle w:val="Normal1"/>
              <w:spacing w:before="100"/>
              <w:jc w:val="both"/>
              <w:rPr>
                <w:rFonts w:asciiTheme="minorHAnsi" w:eastAsia="Arial" w:hAnsiTheme="minorHAnsi" w:cstheme="minorHAnsi"/>
              </w:rPr>
            </w:pPr>
            <w:r w:rsidRPr="00D83CB2">
              <w:rPr>
                <w:rFonts w:ascii="MS Gothic" w:eastAsia="MS Gothic" w:hAnsi="MS Gothic" w:cs="MS Gothic" w:hint="eastAsia"/>
              </w:rPr>
              <w:t>☐</w:t>
            </w:r>
          </w:p>
        </w:tc>
      </w:tr>
      <w:tr w:rsidR="00252558" w:rsidRPr="00D83CB2" w14:paraId="17A9649B" w14:textId="77777777" w:rsidTr="007C390D">
        <w:trPr>
          <w:trHeight w:val="1111"/>
        </w:trPr>
        <w:tc>
          <w:tcPr>
            <w:tcW w:w="1418" w:type="dxa"/>
            <w:vMerge w:val="restart"/>
            <w:tcBorders>
              <w:left w:val="single" w:sz="8" w:space="0" w:color="000000"/>
              <w:right w:val="single" w:sz="6" w:space="0" w:color="000000"/>
            </w:tcBorders>
            <w:shd w:val="clear" w:color="auto" w:fill="auto"/>
          </w:tcPr>
          <w:p w14:paraId="1C1B9AE5" w14:textId="77777777" w:rsidR="00252558" w:rsidRPr="00D83CB2" w:rsidRDefault="00252558" w:rsidP="00C12203">
            <w:pPr>
              <w:pStyle w:val="Normal1"/>
              <w:spacing w:before="100"/>
              <w:ind w:right="306"/>
              <w:jc w:val="both"/>
              <w:rPr>
                <w:rFonts w:asciiTheme="minorHAnsi" w:hAnsiTheme="minorHAnsi" w:cstheme="minorHAnsi"/>
              </w:rPr>
            </w:pPr>
            <w:r>
              <w:rPr>
                <w:rFonts w:asciiTheme="minorHAnsi" w:hAnsiTheme="minorHAnsi" w:cstheme="minorHAnsi"/>
              </w:rPr>
              <w:t>4.2</w:t>
            </w:r>
          </w:p>
        </w:tc>
        <w:tc>
          <w:tcPr>
            <w:tcW w:w="4111" w:type="dxa"/>
            <w:vMerge w:val="restart"/>
            <w:tcBorders>
              <w:left w:val="single" w:sz="6" w:space="0" w:color="000000"/>
              <w:right w:val="single" w:sz="6" w:space="0" w:color="000000"/>
            </w:tcBorders>
            <w:shd w:val="clear" w:color="auto" w:fill="auto"/>
          </w:tcPr>
          <w:p w14:paraId="6A11F77D" w14:textId="77777777" w:rsidR="00252558" w:rsidRPr="00577749" w:rsidRDefault="00252558" w:rsidP="00252558">
            <w:pPr>
              <w:jc w:val="both"/>
              <w:rPr>
                <w:rFonts w:asciiTheme="minorHAnsi" w:eastAsia="Arial" w:hAnsiTheme="minorHAnsi" w:cstheme="minorHAnsi"/>
                <w:sz w:val="24"/>
                <w:szCs w:val="24"/>
              </w:rPr>
            </w:pPr>
            <w:r w:rsidRPr="00252558">
              <w:rPr>
                <w:rFonts w:asciiTheme="minorHAnsi" w:eastAsia="Arial" w:hAnsiTheme="minorHAnsi" w:cstheme="minorHAnsi"/>
                <w:sz w:val="24"/>
                <w:szCs w:val="24"/>
              </w:rPr>
              <w:t xml:space="preserve">Where we have specified a minimum level of economic and financial standing </w:t>
            </w:r>
            <w:r w:rsidR="00232EE5">
              <w:rPr>
                <w:rFonts w:asciiTheme="minorHAnsi" w:eastAsia="Arial" w:hAnsiTheme="minorHAnsi" w:cstheme="minorHAnsi"/>
                <w:sz w:val="24"/>
                <w:szCs w:val="24"/>
              </w:rPr>
              <w:t>and</w:t>
            </w:r>
            <w:r w:rsidR="00232EE5" w:rsidRPr="006D4063">
              <w:rPr>
                <w:rFonts w:asciiTheme="minorHAnsi" w:eastAsia="Arial" w:hAnsiTheme="minorHAnsi" w:cstheme="minorHAnsi"/>
                <w:sz w:val="24"/>
                <w:szCs w:val="24"/>
              </w:rPr>
              <w:t>/or a minimum financial threshold within</w:t>
            </w:r>
            <w:r w:rsidR="00232EE5" w:rsidRPr="00252558">
              <w:rPr>
                <w:rFonts w:asciiTheme="minorHAnsi" w:eastAsia="Arial" w:hAnsiTheme="minorHAnsi" w:cstheme="minorHAnsi"/>
                <w:sz w:val="24"/>
                <w:szCs w:val="24"/>
              </w:rPr>
              <w:t xml:space="preserve"> </w:t>
            </w:r>
            <w:r w:rsidRPr="00252558">
              <w:rPr>
                <w:rFonts w:asciiTheme="minorHAnsi" w:eastAsia="Arial" w:hAnsiTheme="minorHAnsi" w:cstheme="minorHAnsi"/>
                <w:sz w:val="24"/>
                <w:szCs w:val="24"/>
              </w:rPr>
              <w:t>the evaluation criteria for this procurement, please self-certify by answering “Yes” or “No” that you meet the requirements set out.</w:t>
            </w:r>
          </w:p>
        </w:tc>
        <w:tc>
          <w:tcPr>
            <w:tcW w:w="1843" w:type="dxa"/>
            <w:tcBorders>
              <w:top w:val="single" w:sz="4" w:space="0" w:color="auto"/>
              <w:left w:val="single" w:sz="6" w:space="0" w:color="000000"/>
              <w:bottom w:val="nil"/>
              <w:right w:val="nil"/>
            </w:tcBorders>
            <w:shd w:val="clear" w:color="auto" w:fill="auto"/>
            <w:vAlign w:val="center"/>
          </w:tcPr>
          <w:p w14:paraId="4E506E5F" w14:textId="77777777" w:rsidR="007C390D" w:rsidRDefault="007C390D" w:rsidP="008E343C">
            <w:pPr>
              <w:pStyle w:val="Normal1"/>
              <w:spacing w:before="100"/>
              <w:jc w:val="both"/>
              <w:rPr>
                <w:rFonts w:asciiTheme="minorHAnsi" w:eastAsia="Arial" w:hAnsiTheme="minorHAnsi" w:cstheme="minorHAnsi"/>
              </w:rPr>
            </w:pPr>
            <w:r w:rsidRPr="007C390D">
              <w:rPr>
                <w:rFonts w:asciiTheme="minorHAnsi" w:eastAsia="Arial" w:hAnsiTheme="minorHAnsi" w:cstheme="minorHAnsi"/>
                <w:b/>
                <w:u w:val="single"/>
              </w:rPr>
              <w:t>Lot 1</w:t>
            </w:r>
            <w:r>
              <w:rPr>
                <w:rFonts w:asciiTheme="minorHAnsi" w:eastAsia="Arial" w:hAnsiTheme="minorHAnsi" w:cstheme="minorHAnsi"/>
              </w:rPr>
              <w:t xml:space="preserve">: </w:t>
            </w:r>
          </w:p>
          <w:p w14:paraId="7EA704EE" w14:textId="77777777" w:rsidR="00252558" w:rsidRDefault="00252558" w:rsidP="008E343C">
            <w:pPr>
              <w:pStyle w:val="Normal1"/>
              <w:spacing w:before="100"/>
              <w:jc w:val="both"/>
              <w:rPr>
                <w:rFonts w:asciiTheme="minorHAnsi" w:eastAsia="Arial" w:hAnsiTheme="minorHAnsi" w:cstheme="minorHAnsi"/>
              </w:rPr>
            </w:pPr>
            <w:r w:rsidRPr="00577749">
              <w:rPr>
                <w:rFonts w:asciiTheme="minorHAnsi" w:eastAsia="Arial" w:hAnsiTheme="minorHAnsi" w:cstheme="minorHAnsi"/>
              </w:rPr>
              <w:t>Yes</w:t>
            </w:r>
          </w:p>
          <w:p w14:paraId="6875172B" w14:textId="77777777" w:rsidR="007C390D" w:rsidRDefault="007C390D" w:rsidP="008E343C">
            <w:pPr>
              <w:pStyle w:val="Normal1"/>
              <w:spacing w:before="100"/>
              <w:jc w:val="both"/>
              <w:rPr>
                <w:rFonts w:asciiTheme="minorHAnsi" w:eastAsia="Arial" w:hAnsiTheme="minorHAnsi" w:cstheme="minorHAnsi"/>
              </w:rPr>
            </w:pPr>
            <w:r>
              <w:rPr>
                <w:rFonts w:asciiTheme="minorHAnsi" w:eastAsia="Arial" w:hAnsiTheme="minorHAnsi" w:cstheme="minorHAnsi"/>
              </w:rPr>
              <w:t>No</w:t>
            </w:r>
          </w:p>
          <w:p w14:paraId="6F06BE6F" w14:textId="77777777" w:rsidR="008E343C" w:rsidRPr="00577749" w:rsidRDefault="007C390D" w:rsidP="007C390D">
            <w:pPr>
              <w:pStyle w:val="Normal1"/>
              <w:spacing w:before="100"/>
              <w:jc w:val="both"/>
              <w:rPr>
                <w:rFonts w:asciiTheme="minorHAnsi" w:eastAsia="Arial" w:hAnsiTheme="minorHAnsi" w:cstheme="minorHAnsi"/>
              </w:rPr>
            </w:pPr>
            <w:r>
              <w:rPr>
                <w:rFonts w:asciiTheme="minorHAnsi" w:eastAsia="Arial" w:hAnsiTheme="minorHAnsi" w:cstheme="minorHAnsi"/>
              </w:rPr>
              <w:t>N/A</w:t>
            </w:r>
          </w:p>
        </w:tc>
        <w:tc>
          <w:tcPr>
            <w:tcW w:w="1424" w:type="dxa"/>
            <w:tcBorders>
              <w:top w:val="single" w:sz="4" w:space="0" w:color="auto"/>
              <w:left w:val="nil"/>
              <w:bottom w:val="nil"/>
              <w:right w:val="single" w:sz="8" w:space="0" w:color="000000"/>
            </w:tcBorders>
            <w:shd w:val="clear" w:color="auto" w:fill="auto"/>
            <w:vAlign w:val="center"/>
          </w:tcPr>
          <w:p w14:paraId="70C4A527" w14:textId="77777777" w:rsidR="007C390D" w:rsidRDefault="007C390D" w:rsidP="00C12203">
            <w:pPr>
              <w:pStyle w:val="Normal1"/>
              <w:spacing w:before="100"/>
              <w:jc w:val="both"/>
              <w:rPr>
                <w:rFonts w:ascii="MS Gothic" w:eastAsia="MS Gothic" w:hAnsi="MS Gothic" w:cs="MS Gothic"/>
              </w:rPr>
            </w:pPr>
          </w:p>
          <w:p w14:paraId="4300BAAF" w14:textId="77777777" w:rsidR="008E343C" w:rsidRDefault="008E343C" w:rsidP="00C12203">
            <w:pPr>
              <w:pStyle w:val="Normal1"/>
              <w:spacing w:before="100"/>
              <w:jc w:val="both"/>
              <w:rPr>
                <w:rFonts w:ascii="MS Gothic" w:eastAsia="MS Gothic" w:hAnsi="MS Gothic" w:cs="MS Gothic"/>
              </w:rPr>
            </w:pPr>
            <w:r w:rsidRPr="00D83CB2">
              <w:rPr>
                <w:rFonts w:ascii="MS Gothic" w:eastAsia="MS Gothic" w:hAnsi="MS Gothic" w:cs="MS Gothic" w:hint="eastAsia"/>
              </w:rPr>
              <w:t>☐</w:t>
            </w:r>
          </w:p>
          <w:p w14:paraId="0E06AC9C" w14:textId="77777777" w:rsidR="007C390D" w:rsidRDefault="007C390D" w:rsidP="007C390D">
            <w:pPr>
              <w:pStyle w:val="Normal1"/>
              <w:spacing w:before="100"/>
              <w:jc w:val="both"/>
              <w:rPr>
                <w:rFonts w:ascii="MS Gothic" w:eastAsia="MS Gothic" w:hAnsi="MS Gothic" w:cs="MS Gothic"/>
              </w:rPr>
            </w:pPr>
            <w:r w:rsidRPr="00D83CB2">
              <w:rPr>
                <w:rFonts w:ascii="MS Gothic" w:eastAsia="MS Gothic" w:hAnsi="MS Gothic" w:cs="MS Gothic" w:hint="eastAsia"/>
              </w:rPr>
              <w:t>☐</w:t>
            </w:r>
          </w:p>
          <w:p w14:paraId="311898C4" w14:textId="77777777" w:rsidR="00252558" w:rsidRPr="007C390D" w:rsidRDefault="007C390D" w:rsidP="00C12203">
            <w:pPr>
              <w:pStyle w:val="Normal1"/>
              <w:spacing w:before="100"/>
              <w:jc w:val="both"/>
              <w:rPr>
                <w:rFonts w:ascii="MS Gothic" w:eastAsia="MS Gothic" w:hAnsi="MS Gothic" w:cs="MS Gothic"/>
              </w:rPr>
            </w:pPr>
            <w:r w:rsidRPr="00D83CB2">
              <w:rPr>
                <w:rFonts w:ascii="MS Gothic" w:eastAsia="MS Gothic" w:hAnsi="MS Gothic" w:cs="MS Gothic" w:hint="eastAsia"/>
              </w:rPr>
              <w:t>☐</w:t>
            </w:r>
          </w:p>
        </w:tc>
      </w:tr>
      <w:tr w:rsidR="00252558" w:rsidRPr="00D83CB2" w14:paraId="5FB84230" w14:textId="77777777" w:rsidTr="007C390D">
        <w:trPr>
          <w:trHeight w:val="55"/>
        </w:trPr>
        <w:tc>
          <w:tcPr>
            <w:tcW w:w="1418" w:type="dxa"/>
            <w:vMerge/>
            <w:tcBorders>
              <w:left w:val="single" w:sz="8" w:space="0" w:color="000000"/>
              <w:right w:val="single" w:sz="6" w:space="0" w:color="000000"/>
            </w:tcBorders>
            <w:shd w:val="clear" w:color="auto" w:fill="auto"/>
          </w:tcPr>
          <w:p w14:paraId="58855A23" w14:textId="77777777" w:rsidR="00252558" w:rsidRPr="00D83CB2" w:rsidRDefault="00252558" w:rsidP="00C12203">
            <w:pPr>
              <w:pStyle w:val="Normal1"/>
              <w:spacing w:before="100"/>
              <w:ind w:right="306"/>
              <w:jc w:val="both"/>
              <w:rPr>
                <w:rFonts w:asciiTheme="minorHAnsi" w:hAnsiTheme="minorHAnsi" w:cstheme="minorHAnsi"/>
              </w:rPr>
            </w:pPr>
          </w:p>
        </w:tc>
        <w:tc>
          <w:tcPr>
            <w:tcW w:w="4111" w:type="dxa"/>
            <w:vMerge/>
            <w:tcBorders>
              <w:left w:val="single" w:sz="6" w:space="0" w:color="000000"/>
              <w:right w:val="single" w:sz="6" w:space="0" w:color="000000"/>
            </w:tcBorders>
            <w:shd w:val="clear" w:color="auto" w:fill="auto"/>
          </w:tcPr>
          <w:p w14:paraId="0EDFC3AA" w14:textId="77777777" w:rsidR="00252558" w:rsidRPr="00577749" w:rsidDel="006851B7" w:rsidRDefault="00252558" w:rsidP="00C12203">
            <w:pPr>
              <w:pStyle w:val="Normal1"/>
              <w:spacing w:before="100"/>
              <w:ind w:right="306"/>
              <w:jc w:val="both"/>
              <w:rPr>
                <w:rFonts w:asciiTheme="minorHAnsi" w:eastAsia="Arial" w:hAnsiTheme="minorHAnsi" w:cstheme="minorHAnsi"/>
              </w:rPr>
            </w:pPr>
          </w:p>
        </w:tc>
        <w:tc>
          <w:tcPr>
            <w:tcW w:w="1843" w:type="dxa"/>
            <w:tcBorders>
              <w:top w:val="nil"/>
              <w:left w:val="single" w:sz="6" w:space="0" w:color="000000"/>
              <w:bottom w:val="single" w:sz="4" w:space="0" w:color="auto"/>
              <w:right w:val="nil"/>
            </w:tcBorders>
            <w:shd w:val="clear" w:color="auto" w:fill="auto"/>
            <w:vAlign w:val="center"/>
          </w:tcPr>
          <w:p w14:paraId="39620728" w14:textId="77777777" w:rsidR="008E343C" w:rsidRDefault="008E343C" w:rsidP="00C12203">
            <w:pPr>
              <w:pStyle w:val="Normal1"/>
              <w:spacing w:before="100"/>
              <w:jc w:val="both"/>
              <w:rPr>
                <w:rFonts w:asciiTheme="minorHAnsi" w:eastAsia="Arial" w:hAnsiTheme="minorHAnsi" w:cstheme="minorHAnsi"/>
              </w:rPr>
            </w:pPr>
          </w:p>
          <w:p w14:paraId="00B95E6E" w14:textId="77777777" w:rsidR="007C390D" w:rsidRDefault="007C390D" w:rsidP="007C390D">
            <w:pPr>
              <w:pStyle w:val="Normal1"/>
              <w:spacing w:before="100"/>
              <w:jc w:val="both"/>
              <w:rPr>
                <w:rFonts w:asciiTheme="minorHAnsi" w:eastAsia="Arial" w:hAnsiTheme="minorHAnsi" w:cstheme="minorHAnsi"/>
              </w:rPr>
            </w:pPr>
            <w:r w:rsidRPr="007C390D">
              <w:rPr>
                <w:rFonts w:asciiTheme="minorHAnsi" w:eastAsia="Arial" w:hAnsiTheme="minorHAnsi" w:cstheme="minorHAnsi"/>
                <w:b/>
                <w:u w:val="single"/>
              </w:rPr>
              <w:t>Lot 2</w:t>
            </w:r>
            <w:r>
              <w:rPr>
                <w:rFonts w:asciiTheme="minorHAnsi" w:eastAsia="Arial" w:hAnsiTheme="minorHAnsi" w:cstheme="minorHAnsi"/>
              </w:rPr>
              <w:t xml:space="preserve">: </w:t>
            </w:r>
          </w:p>
          <w:p w14:paraId="62684DB8" w14:textId="77777777" w:rsidR="007C390D" w:rsidRDefault="007C390D" w:rsidP="007C390D">
            <w:pPr>
              <w:pStyle w:val="Normal1"/>
              <w:spacing w:before="100"/>
              <w:jc w:val="both"/>
              <w:rPr>
                <w:rFonts w:asciiTheme="minorHAnsi" w:eastAsia="Arial" w:hAnsiTheme="minorHAnsi" w:cstheme="minorHAnsi"/>
              </w:rPr>
            </w:pPr>
            <w:r w:rsidRPr="00577749">
              <w:rPr>
                <w:rFonts w:asciiTheme="minorHAnsi" w:eastAsia="Arial" w:hAnsiTheme="minorHAnsi" w:cstheme="minorHAnsi"/>
              </w:rPr>
              <w:t>Yes</w:t>
            </w:r>
          </w:p>
          <w:p w14:paraId="567A68AE" w14:textId="77777777" w:rsidR="007C390D" w:rsidRDefault="007C390D" w:rsidP="007C390D">
            <w:pPr>
              <w:pStyle w:val="Normal1"/>
              <w:spacing w:before="100"/>
              <w:jc w:val="both"/>
              <w:rPr>
                <w:rFonts w:asciiTheme="minorHAnsi" w:eastAsia="Arial" w:hAnsiTheme="minorHAnsi" w:cstheme="minorHAnsi"/>
              </w:rPr>
            </w:pPr>
            <w:r>
              <w:rPr>
                <w:rFonts w:asciiTheme="minorHAnsi" w:eastAsia="Arial" w:hAnsiTheme="minorHAnsi" w:cstheme="minorHAnsi"/>
              </w:rPr>
              <w:t>No</w:t>
            </w:r>
          </w:p>
          <w:p w14:paraId="310EC28A" w14:textId="77777777" w:rsidR="008E343C" w:rsidRPr="00577749" w:rsidRDefault="007C390D" w:rsidP="00C12203">
            <w:pPr>
              <w:pStyle w:val="Normal1"/>
              <w:spacing w:before="100"/>
              <w:jc w:val="both"/>
              <w:rPr>
                <w:rFonts w:asciiTheme="minorHAnsi" w:eastAsia="Arial" w:hAnsiTheme="minorHAnsi" w:cstheme="minorHAnsi"/>
              </w:rPr>
            </w:pPr>
            <w:r>
              <w:rPr>
                <w:rFonts w:asciiTheme="minorHAnsi" w:eastAsia="Arial" w:hAnsiTheme="minorHAnsi" w:cstheme="minorHAnsi"/>
              </w:rPr>
              <w:t xml:space="preserve">N/A </w:t>
            </w:r>
          </w:p>
        </w:tc>
        <w:tc>
          <w:tcPr>
            <w:tcW w:w="1424" w:type="dxa"/>
            <w:tcBorders>
              <w:top w:val="nil"/>
              <w:left w:val="nil"/>
              <w:bottom w:val="single" w:sz="4" w:space="0" w:color="auto"/>
              <w:right w:val="single" w:sz="8" w:space="0" w:color="000000"/>
            </w:tcBorders>
            <w:shd w:val="clear" w:color="auto" w:fill="auto"/>
            <w:vAlign w:val="center"/>
          </w:tcPr>
          <w:p w14:paraId="1E49EE1E" w14:textId="77777777" w:rsidR="007C390D" w:rsidRDefault="007C390D" w:rsidP="00C12203">
            <w:pPr>
              <w:pStyle w:val="Normal1"/>
              <w:spacing w:before="100"/>
              <w:jc w:val="both"/>
              <w:rPr>
                <w:rFonts w:ascii="MS Gothic" w:eastAsia="MS Gothic" w:hAnsi="MS Gothic" w:cs="MS Gothic"/>
              </w:rPr>
            </w:pPr>
          </w:p>
          <w:p w14:paraId="1540C167" w14:textId="77777777" w:rsidR="007C390D" w:rsidRDefault="007C390D" w:rsidP="00C12203">
            <w:pPr>
              <w:pStyle w:val="Normal1"/>
              <w:spacing w:before="100"/>
              <w:jc w:val="both"/>
              <w:rPr>
                <w:rFonts w:ascii="MS Gothic" w:eastAsia="MS Gothic" w:hAnsi="MS Gothic" w:cs="MS Gothic"/>
              </w:rPr>
            </w:pPr>
          </w:p>
          <w:p w14:paraId="70485159" w14:textId="77777777" w:rsidR="00252558" w:rsidRDefault="00252558" w:rsidP="00C12203">
            <w:pPr>
              <w:pStyle w:val="Normal1"/>
              <w:spacing w:before="100"/>
              <w:jc w:val="both"/>
              <w:rPr>
                <w:rFonts w:ascii="MS Gothic" w:eastAsia="MS Gothic" w:hAnsi="MS Gothic" w:cs="MS Gothic"/>
              </w:rPr>
            </w:pPr>
            <w:r w:rsidRPr="00D83CB2">
              <w:rPr>
                <w:rFonts w:ascii="MS Gothic" w:eastAsia="MS Gothic" w:hAnsi="MS Gothic" w:cs="MS Gothic" w:hint="eastAsia"/>
              </w:rPr>
              <w:t>☐</w:t>
            </w:r>
          </w:p>
          <w:p w14:paraId="2165C7BC" w14:textId="77777777" w:rsidR="008E343C" w:rsidRDefault="008E343C" w:rsidP="00C12203">
            <w:pPr>
              <w:pStyle w:val="Normal1"/>
              <w:spacing w:before="100"/>
              <w:jc w:val="both"/>
              <w:rPr>
                <w:rFonts w:ascii="MS Gothic" w:eastAsia="MS Gothic" w:hAnsi="MS Gothic" w:cs="MS Gothic"/>
              </w:rPr>
            </w:pPr>
            <w:r w:rsidRPr="00D83CB2">
              <w:rPr>
                <w:rFonts w:ascii="MS Gothic" w:eastAsia="MS Gothic" w:hAnsi="MS Gothic" w:cs="MS Gothic" w:hint="eastAsia"/>
              </w:rPr>
              <w:t>☐</w:t>
            </w:r>
          </w:p>
          <w:p w14:paraId="58AC2946" w14:textId="77777777" w:rsidR="007C390D" w:rsidRPr="00D83CB2" w:rsidRDefault="007C390D" w:rsidP="00C12203">
            <w:pPr>
              <w:pStyle w:val="Normal1"/>
              <w:spacing w:before="100"/>
              <w:jc w:val="both"/>
              <w:rPr>
                <w:rFonts w:asciiTheme="minorHAnsi" w:eastAsia="Arial" w:hAnsiTheme="minorHAnsi" w:cstheme="minorHAnsi"/>
              </w:rPr>
            </w:pPr>
            <w:r w:rsidRPr="00D83CB2">
              <w:rPr>
                <w:rFonts w:ascii="MS Gothic" w:eastAsia="MS Gothic" w:hAnsi="MS Gothic" w:cs="MS Gothic" w:hint="eastAsia"/>
              </w:rPr>
              <w:t>☐</w:t>
            </w:r>
          </w:p>
        </w:tc>
      </w:tr>
    </w:tbl>
    <w:p w14:paraId="3AD00A86" w14:textId="77777777" w:rsidR="002A7B66" w:rsidRPr="00D83CB2" w:rsidRDefault="002A7B66" w:rsidP="002A7B66">
      <w:pPr>
        <w:pStyle w:val="Heading2"/>
        <w:spacing w:before="480" w:after="240"/>
        <w:jc w:val="both"/>
        <w:rPr>
          <w:rFonts w:asciiTheme="minorHAnsi" w:eastAsia="Arial" w:hAnsiTheme="minorHAnsi" w:cstheme="minorHAnsi"/>
          <w:color w:val="auto"/>
          <w:sz w:val="24"/>
          <w:szCs w:val="24"/>
        </w:rPr>
      </w:pPr>
      <w:r w:rsidRPr="00D83CB2">
        <w:rPr>
          <w:rFonts w:asciiTheme="minorHAnsi" w:eastAsia="Arial" w:hAnsiTheme="minorHAnsi" w:cstheme="minorHAnsi"/>
          <w:color w:val="auto"/>
          <w:sz w:val="24"/>
          <w:szCs w:val="24"/>
        </w:rPr>
        <w:lastRenderedPageBreak/>
        <w:t>Section 5 - Details if Part of a Wider Group</w:t>
      </w:r>
    </w:p>
    <w:p w14:paraId="5A307D69"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you have indicated in the Selection Questionnaire question 1.2 that you are part of a wider group, please provide further details below.</w:t>
      </w:r>
    </w:p>
    <w:tbl>
      <w:tblPr>
        <w:tblW w:w="8796"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977"/>
        <w:gridCol w:w="5819"/>
      </w:tblGrid>
      <w:tr w:rsidR="002A7B66" w:rsidRPr="00D83CB2" w14:paraId="7D09472F" w14:textId="77777777" w:rsidTr="002A7B66">
        <w:tc>
          <w:tcPr>
            <w:tcW w:w="2977" w:type="dxa"/>
          </w:tcPr>
          <w:p w14:paraId="114810F8"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Name of organisation</w:t>
            </w:r>
          </w:p>
          <w:p w14:paraId="14BFBC2F" w14:textId="77777777" w:rsidR="002A7B66" w:rsidRPr="00D83CB2" w:rsidRDefault="002A7B66" w:rsidP="002A7B66">
            <w:pPr>
              <w:pStyle w:val="Normal1"/>
              <w:widowControl w:val="0"/>
              <w:jc w:val="both"/>
              <w:rPr>
                <w:rFonts w:asciiTheme="minorHAnsi" w:hAnsiTheme="minorHAnsi" w:cstheme="minorHAnsi"/>
              </w:rPr>
            </w:pPr>
          </w:p>
        </w:tc>
        <w:tc>
          <w:tcPr>
            <w:tcW w:w="5819" w:type="dxa"/>
          </w:tcPr>
          <w:p w14:paraId="1AA3127F" w14:textId="77777777" w:rsidR="002A7B66" w:rsidRPr="00D83CB2" w:rsidRDefault="002A7B66" w:rsidP="002A7B66">
            <w:pPr>
              <w:pStyle w:val="Normal1"/>
              <w:widowControl w:val="0"/>
              <w:jc w:val="both"/>
              <w:rPr>
                <w:rFonts w:asciiTheme="minorHAnsi" w:hAnsiTheme="minorHAnsi" w:cstheme="minorHAnsi"/>
              </w:rPr>
            </w:pPr>
          </w:p>
        </w:tc>
      </w:tr>
      <w:tr w:rsidR="002A7B66" w:rsidRPr="00D83CB2" w14:paraId="0F768098" w14:textId="77777777" w:rsidTr="002A7B66">
        <w:tc>
          <w:tcPr>
            <w:tcW w:w="2977" w:type="dxa"/>
          </w:tcPr>
          <w:p w14:paraId="67FCC6FD"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Relationship to the Supplier completing these questions</w:t>
            </w:r>
          </w:p>
        </w:tc>
        <w:tc>
          <w:tcPr>
            <w:tcW w:w="5819" w:type="dxa"/>
          </w:tcPr>
          <w:p w14:paraId="676ACDEC" w14:textId="77777777" w:rsidR="002A7B66" w:rsidRPr="00D83CB2" w:rsidRDefault="002A7B66" w:rsidP="002A7B66">
            <w:pPr>
              <w:pStyle w:val="Normal1"/>
              <w:widowControl w:val="0"/>
              <w:jc w:val="both"/>
              <w:rPr>
                <w:rFonts w:asciiTheme="minorHAnsi" w:hAnsiTheme="minorHAnsi" w:cstheme="minorHAnsi"/>
              </w:rPr>
            </w:pPr>
          </w:p>
          <w:p w14:paraId="076AB3CD" w14:textId="77777777" w:rsidR="002A7B66" w:rsidRPr="00D83CB2" w:rsidRDefault="002A7B66" w:rsidP="002A7B66">
            <w:pPr>
              <w:pStyle w:val="Normal1"/>
              <w:widowControl w:val="0"/>
              <w:jc w:val="both"/>
              <w:rPr>
                <w:rFonts w:asciiTheme="minorHAnsi" w:hAnsiTheme="minorHAnsi" w:cstheme="minorHAnsi"/>
              </w:rPr>
            </w:pPr>
          </w:p>
          <w:p w14:paraId="23806384" w14:textId="77777777" w:rsidR="002A7B66" w:rsidRPr="00D83CB2" w:rsidRDefault="002A7B66" w:rsidP="002A7B66">
            <w:pPr>
              <w:pStyle w:val="Normal1"/>
              <w:widowControl w:val="0"/>
              <w:jc w:val="both"/>
              <w:rPr>
                <w:rFonts w:asciiTheme="minorHAnsi" w:hAnsiTheme="minorHAnsi" w:cstheme="minorHAnsi"/>
              </w:rPr>
            </w:pPr>
          </w:p>
        </w:tc>
      </w:tr>
    </w:tbl>
    <w:tbl>
      <w:tblPr>
        <w:tblpPr w:leftFromText="180" w:rightFromText="180" w:vertAnchor="text" w:tblpX="-34" w:tblpY="398"/>
        <w:tblW w:w="881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52"/>
        <w:gridCol w:w="4111"/>
        <w:gridCol w:w="1626"/>
        <w:gridCol w:w="1626"/>
      </w:tblGrid>
      <w:tr w:rsidR="002A7B66" w:rsidRPr="00D83CB2" w14:paraId="2190FD3F" w14:textId="77777777" w:rsidTr="00220C62">
        <w:trPr>
          <w:trHeight w:val="521"/>
        </w:trPr>
        <w:tc>
          <w:tcPr>
            <w:tcW w:w="1452" w:type="dxa"/>
            <w:shd w:val="clear" w:color="auto" w:fill="D9D9D9" w:themeFill="background1" w:themeFillShade="D9"/>
          </w:tcPr>
          <w:p w14:paraId="502FFF31"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Reference</w:t>
            </w:r>
          </w:p>
        </w:tc>
        <w:tc>
          <w:tcPr>
            <w:tcW w:w="4111" w:type="dxa"/>
            <w:shd w:val="clear" w:color="auto" w:fill="D9D9D9" w:themeFill="background1" w:themeFillShade="D9"/>
          </w:tcPr>
          <w:p w14:paraId="5C5DC893"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Question</w:t>
            </w:r>
          </w:p>
        </w:tc>
        <w:tc>
          <w:tcPr>
            <w:tcW w:w="3252" w:type="dxa"/>
            <w:gridSpan w:val="2"/>
            <w:shd w:val="clear" w:color="auto" w:fill="D9D9D9" w:themeFill="background1" w:themeFillShade="D9"/>
          </w:tcPr>
          <w:p w14:paraId="14E49E13"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Response</w:t>
            </w:r>
          </w:p>
        </w:tc>
      </w:tr>
      <w:tr w:rsidR="002A7B66" w:rsidRPr="00D83CB2" w14:paraId="43657A3D" w14:textId="77777777" w:rsidTr="002A7B66">
        <w:trPr>
          <w:trHeight w:val="580"/>
        </w:trPr>
        <w:tc>
          <w:tcPr>
            <w:tcW w:w="1452" w:type="dxa"/>
            <w:vMerge w:val="restart"/>
          </w:tcPr>
          <w:p w14:paraId="52501228"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5.1</w:t>
            </w:r>
          </w:p>
        </w:tc>
        <w:tc>
          <w:tcPr>
            <w:tcW w:w="4111" w:type="dxa"/>
            <w:vMerge w:val="restart"/>
          </w:tcPr>
          <w:p w14:paraId="64D5722E"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Are you able to provide parent company accounts if requested to at a later stage?</w:t>
            </w:r>
          </w:p>
        </w:tc>
        <w:tc>
          <w:tcPr>
            <w:tcW w:w="1626" w:type="dxa"/>
            <w:tcBorders>
              <w:bottom w:val="nil"/>
              <w:right w:val="nil"/>
            </w:tcBorders>
            <w:vAlign w:val="center"/>
          </w:tcPr>
          <w:p w14:paraId="6B8A2CE5"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Yes</w:t>
            </w:r>
          </w:p>
        </w:tc>
        <w:tc>
          <w:tcPr>
            <w:tcW w:w="1626" w:type="dxa"/>
            <w:tcBorders>
              <w:left w:val="nil"/>
              <w:bottom w:val="nil"/>
            </w:tcBorders>
            <w:vAlign w:val="center"/>
          </w:tcPr>
          <w:p w14:paraId="2EE93365"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2BD63184" w14:textId="77777777" w:rsidTr="002A7B66">
        <w:trPr>
          <w:trHeight w:val="362"/>
        </w:trPr>
        <w:tc>
          <w:tcPr>
            <w:tcW w:w="1452" w:type="dxa"/>
            <w:vMerge/>
            <w:tcBorders>
              <w:bottom w:val="single" w:sz="6" w:space="0" w:color="000000"/>
            </w:tcBorders>
          </w:tcPr>
          <w:p w14:paraId="270F5A1E" w14:textId="77777777" w:rsidR="002A7B66" w:rsidRPr="00D83CB2" w:rsidRDefault="002A7B66" w:rsidP="002A7B66">
            <w:pPr>
              <w:jc w:val="both"/>
              <w:rPr>
                <w:rFonts w:asciiTheme="minorHAnsi" w:eastAsia="Arial" w:hAnsiTheme="minorHAnsi" w:cstheme="minorHAnsi"/>
                <w:sz w:val="24"/>
                <w:szCs w:val="24"/>
              </w:rPr>
            </w:pPr>
          </w:p>
        </w:tc>
        <w:tc>
          <w:tcPr>
            <w:tcW w:w="4111" w:type="dxa"/>
            <w:vMerge/>
            <w:tcBorders>
              <w:bottom w:val="single" w:sz="6" w:space="0" w:color="000000"/>
            </w:tcBorders>
          </w:tcPr>
          <w:p w14:paraId="1300F037" w14:textId="77777777" w:rsidR="002A7B66" w:rsidRPr="00D83CB2" w:rsidRDefault="002A7B66" w:rsidP="002A7B66">
            <w:pPr>
              <w:jc w:val="both"/>
              <w:rPr>
                <w:rFonts w:asciiTheme="minorHAnsi" w:eastAsia="Arial" w:hAnsiTheme="minorHAnsi" w:cstheme="minorHAnsi"/>
                <w:sz w:val="24"/>
                <w:szCs w:val="24"/>
              </w:rPr>
            </w:pPr>
          </w:p>
        </w:tc>
        <w:tc>
          <w:tcPr>
            <w:tcW w:w="1626" w:type="dxa"/>
            <w:tcBorders>
              <w:top w:val="nil"/>
              <w:bottom w:val="single" w:sz="6" w:space="0" w:color="000000"/>
              <w:right w:val="nil"/>
            </w:tcBorders>
            <w:vAlign w:val="center"/>
          </w:tcPr>
          <w:p w14:paraId="260C341E"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626" w:type="dxa"/>
            <w:tcBorders>
              <w:top w:val="nil"/>
              <w:left w:val="nil"/>
              <w:bottom w:val="single" w:sz="6" w:space="0" w:color="000000"/>
            </w:tcBorders>
            <w:vAlign w:val="center"/>
          </w:tcPr>
          <w:p w14:paraId="3D3816F9"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310138DC" w14:textId="77777777" w:rsidTr="002A7B66">
        <w:trPr>
          <w:trHeight w:val="580"/>
        </w:trPr>
        <w:tc>
          <w:tcPr>
            <w:tcW w:w="1452" w:type="dxa"/>
            <w:vMerge w:val="restart"/>
            <w:tcBorders>
              <w:top w:val="single" w:sz="6" w:space="0" w:color="000000"/>
            </w:tcBorders>
          </w:tcPr>
          <w:p w14:paraId="53364D60"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5.2</w:t>
            </w:r>
          </w:p>
        </w:tc>
        <w:tc>
          <w:tcPr>
            <w:tcW w:w="4111" w:type="dxa"/>
            <w:vMerge w:val="restart"/>
            <w:tcBorders>
              <w:top w:val="single" w:sz="6" w:space="0" w:color="000000"/>
            </w:tcBorders>
          </w:tcPr>
          <w:p w14:paraId="65432D18"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yes, would the parent company be willing to provide a guarantee if necessary?</w:t>
            </w:r>
          </w:p>
        </w:tc>
        <w:tc>
          <w:tcPr>
            <w:tcW w:w="1626" w:type="dxa"/>
            <w:tcBorders>
              <w:top w:val="single" w:sz="6" w:space="0" w:color="000000"/>
              <w:bottom w:val="nil"/>
              <w:right w:val="nil"/>
            </w:tcBorders>
            <w:vAlign w:val="center"/>
          </w:tcPr>
          <w:p w14:paraId="5D25EE06"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Yes</w:t>
            </w:r>
          </w:p>
        </w:tc>
        <w:tc>
          <w:tcPr>
            <w:tcW w:w="1626" w:type="dxa"/>
            <w:tcBorders>
              <w:top w:val="single" w:sz="6" w:space="0" w:color="000000"/>
              <w:left w:val="nil"/>
              <w:bottom w:val="nil"/>
            </w:tcBorders>
            <w:vAlign w:val="center"/>
          </w:tcPr>
          <w:p w14:paraId="13294322"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368B7982" w14:textId="77777777" w:rsidTr="002A7B66">
        <w:trPr>
          <w:trHeight w:val="579"/>
        </w:trPr>
        <w:tc>
          <w:tcPr>
            <w:tcW w:w="1452" w:type="dxa"/>
            <w:vMerge/>
            <w:tcBorders>
              <w:bottom w:val="single" w:sz="4" w:space="0" w:color="auto"/>
            </w:tcBorders>
          </w:tcPr>
          <w:p w14:paraId="16EF0AAB" w14:textId="77777777" w:rsidR="002A7B66" w:rsidRPr="00D83CB2" w:rsidRDefault="002A7B66" w:rsidP="002A7B66">
            <w:pPr>
              <w:jc w:val="both"/>
              <w:rPr>
                <w:rFonts w:asciiTheme="minorHAnsi" w:eastAsia="Arial" w:hAnsiTheme="minorHAnsi" w:cstheme="minorHAnsi"/>
                <w:sz w:val="24"/>
                <w:szCs w:val="24"/>
              </w:rPr>
            </w:pPr>
          </w:p>
        </w:tc>
        <w:tc>
          <w:tcPr>
            <w:tcW w:w="4111" w:type="dxa"/>
            <w:vMerge/>
            <w:tcBorders>
              <w:bottom w:val="single" w:sz="4" w:space="0" w:color="auto"/>
            </w:tcBorders>
          </w:tcPr>
          <w:p w14:paraId="6B79052E" w14:textId="77777777" w:rsidR="002A7B66" w:rsidRPr="00D83CB2" w:rsidRDefault="002A7B66" w:rsidP="002A7B66">
            <w:pPr>
              <w:jc w:val="both"/>
              <w:rPr>
                <w:rFonts w:asciiTheme="minorHAnsi" w:eastAsia="Arial" w:hAnsiTheme="minorHAnsi" w:cstheme="minorHAnsi"/>
                <w:sz w:val="24"/>
                <w:szCs w:val="24"/>
              </w:rPr>
            </w:pPr>
          </w:p>
        </w:tc>
        <w:tc>
          <w:tcPr>
            <w:tcW w:w="1626" w:type="dxa"/>
            <w:tcBorders>
              <w:top w:val="nil"/>
              <w:bottom w:val="single" w:sz="4" w:space="0" w:color="auto"/>
              <w:right w:val="nil"/>
            </w:tcBorders>
            <w:vAlign w:val="center"/>
          </w:tcPr>
          <w:p w14:paraId="1CC8A55B"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626" w:type="dxa"/>
            <w:tcBorders>
              <w:top w:val="nil"/>
              <w:left w:val="nil"/>
              <w:bottom w:val="single" w:sz="4" w:space="0" w:color="auto"/>
            </w:tcBorders>
            <w:vAlign w:val="center"/>
          </w:tcPr>
          <w:p w14:paraId="587C6069"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3F2B87E8" w14:textId="77777777" w:rsidTr="002A7B66">
        <w:trPr>
          <w:trHeight w:val="580"/>
        </w:trPr>
        <w:tc>
          <w:tcPr>
            <w:tcW w:w="1452" w:type="dxa"/>
            <w:vMerge w:val="restart"/>
            <w:tcBorders>
              <w:top w:val="single" w:sz="4" w:space="0" w:color="auto"/>
            </w:tcBorders>
          </w:tcPr>
          <w:p w14:paraId="1FC13025"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5.3</w:t>
            </w:r>
          </w:p>
        </w:tc>
        <w:tc>
          <w:tcPr>
            <w:tcW w:w="4111" w:type="dxa"/>
            <w:vMerge w:val="restart"/>
            <w:tcBorders>
              <w:top w:val="single" w:sz="4" w:space="0" w:color="auto"/>
            </w:tcBorders>
          </w:tcPr>
          <w:p w14:paraId="5160AC98"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If no, would you be able to obtain a guarantee elsewhere (e.g. from a bank)?</w:t>
            </w:r>
          </w:p>
        </w:tc>
        <w:tc>
          <w:tcPr>
            <w:tcW w:w="1626" w:type="dxa"/>
            <w:tcBorders>
              <w:top w:val="single" w:sz="4" w:space="0" w:color="auto"/>
              <w:bottom w:val="nil"/>
              <w:right w:val="nil"/>
            </w:tcBorders>
            <w:vAlign w:val="center"/>
          </w:tcPr>
          <w:p w14:paraId="04CA230E"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Yes</w:t>
            </w:r>
          </w:p>
        </w:tc>
        <w:tc>
          <w:tcPr>
            <w:tcW w:w="1626" w:type="dxa"/>
            <w:tcBorders>
              <w:top w:val="single" w:sz="4" w:space="0" w:color="auto"/>
              <w:left w:val="nil"/>
              <w:bottom w:val="nil"/>
            </w:tcBorders>
            <w:vAlign w:val="center"/>
          </w:tcPr>
          <w:p w14:paraId="59AF8FC6"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r w:rsidR="002A7B66" w:rsidRPr="00D83CB2" w14:paraId="00E7FA3B" w14:textId="77777777" w:rsidTr="002A7B66">
        <w:trPr>
          <w:trHeight w:val="352"/>
        </w:trPr>
        <w:tc>
          <w:tcPr>
            <w:tcW w:w="1452" w:type="dxa"/>
            <w:vMerge/>
            <w:tcBorders>
              <w:bottom w:val="single" w:sz="4" w:space="0" w:color="auto"/>
            </w:tcBorders>
          </w:tcPr>
          <w:p w14:paraId="0409951E" w14:textId="77777777" w:rsidR="002A7B66" w:rsidRPr="00D83CB2" w:rsidRDefault="002A7B66" w:rsidP="002A7B66">
            <w:pPr>
              <w:jc w:val="both"/>
              <w:rPr>
                <w:rFonts w:asciiTheme="minorHAnsi" w:eastAsia="Arial" w:hAnsiTheme="minorHAnsi" w:cstheme="minorHAnsi"/>
                <w:sz w:val="24"/>
                <w:szCs w:val="24"/>
              </w:rPr>
            </w:pPr>
          </w:p>
        </w:tc>
        <w:tc>
          <w:tcPr>
            <w:tcW w:w="4111" w:type="dxa"/>
            <w:vMerge/>
            <w:tcBorders>
              <w:bottom w:val="single" w:sz="4" w:space="0" w:color="auto"/>
            </w:tcBorders>
          </w:tcPr>
          <w:p w14:paraId="7EAA5E76" w14:textId="77777777" w:rsidR="002A7B66" w:rsidRPr="00D83CB2" w:rsidRDefault="002A7B66" w:rsidP="002A7B66">
            <w:pPr>
              <w:jc w:val="both"/>
              <w:rPr>
                <w:rFonts w:asciiTheme="minorHAnsi" w:eastAsia="Arial" w:hAnsiTheme="minorHAnsi" w:cstheme="minorHAnsi"/>
                <w:sz w:val="24"/>
                <w:szCs w:val="24"/>
              </w:rPr>
            </w:pPr>
          </w:p>
        </w:tc>
        <w:tc>
          <w:tcPr>
            <w:tcW w:w="1626" w:type="dxa"/>
            <w:tcBorders>
              <w:top w:val="nil"/>
              <w:bottom w:val="single" w:sz="4" w:space="0" w:color="auto"/>
              <w:right w:val="nil"/>
            </w:tcBorders>
            <w:vAlign w:val="center"/>
          </w:tcPr>
          <w:p w14:paraId="68F6C868"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No</w:t>
            </w:r>
          </w:p>
        </w:tc>
        <w:tc>
          <w:tcPr>
            <w:tcW w:w="1626" w:type="dxa"/>
            <w:tcBorders>
              <w:top w:val="nil"/>
              <w:left w:val="nil"/>
              <w:bottom w:val="single" w:sz="4" w:space="0" w:color="auto"/>
            </w:tcBorders>
            <w:vAlign w:val="center"/>
          </w:tcPr>
          <w:p w14:paraId="5E731B37" w14:textId="77777777" w:rsidR="002A7B66" w:rsidRPr="00D83CB2" w:rsidRDefault="002A7B66" w:rsidP="002A7B66">
            <w:pPr>
              <w:jc w:val="both"/>
              <w:rPr>
                <w:rFonts w:asciiTheme="minorHAnsi" w:eastAsia="Arial" w:hAnsiTheme="minorHAnsi" w:cstheme="minorHAnsi"/>
                <w:sz w:val="24"/>
                <w:szCs w:val="24"/>
              </w:rPr>
            </w:pPr>
            <w:r w:rsidRPr="00D83CB2">
              <w:rPr>
                <w:rFonts w:ascii="MS Gothic" w:eastAsia="MS Gothic" w:hAnsi="MS Gothic" w:cs="MS Gothic" w:hint="eastAsia"/>
                <w:sz w:val="24"/>
                <w:szCs w:val="24"/>
              </w:rPr>
              <w:t>☐</w:t>
            </w:r>
          </w:p>
        </w:tc>
      </w:tr>
    </w:tbl>
    <w:p w14:paraId="5E775677" w14:textId="77777777" w:rsidR="002A7B66" w:rsidRPr="00D83CB2" w:rsidRDefault="002A7B66" w:rsidP="002A7B66">
      <w:pPr>
        <w:pStyle w:val="Heading2"/>
        <w:spacing w:before="480"/>
        <w:jc w:val="both"/>
        <w:rPr>
          <w:rFonts w:asciiTheme="minorHAnsi" w:hAnsiTheme="minorHAnsi" w:cstheme="minorHAnsi"/>
          <w:sz w:val="24"/>
          <w:szCs w:val="24"/>
        </w:rPr>
      </w:pPr>
      <w:r w:rsidRPr="00D83CB2">
        <w:rPr>
          <w:rFonts w:asciiTheme="minorHAnsi" w:eastAsia="Arial" w:hAnsiTheme="minorHAnsi" w:cstheme="minorHAnsi"/>
          <w:color w:val="auto"/>
          <w:sz w:val="24"/>
          <w:szCs w:val="24"/>
        </w:rPr>
        <w:t xml:space="preserve">Section 6 - Technical &amp; Professional Ability </w:t>
      </w:r>
    </w:p>
    <w:tbl>
      <w:tblPr>
        <w:tblW w:w="8796"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7378"/>
      </w:tblGrid>
      <w:tr w:rsidR="002A7B66" w:rsidRPr="00D83CB2" w14:paraId="5537EEED" w14:textId="77777777" w:rsidTr="00220C62">
        <w:trPr>
          <w:trHeight w:val="400"/>
        </w:trPr>
        <w:tc>
          <w:tcPr>
            <w:tcW w:w="1418" w:type="dxa"/>
            <w:tcBorders>
              <w:top w:val="single" w:sz="8" w:space="0" w:color="000000"/>
              <w:bottom w:val="single" w:sz="8" w:space="0" w:color="000000"/>
            </w:tcBorders>
            <w:shd w:val="clear" w:color="auto" w:fill="D9D9D9" w:themeFill="background1" w:themeFillShade="D9"/>
          </w:tcPr>
          <w:p w14:paraId="233CF371"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Reference</w:t>
            </w:r>
          </w:p>
        </w:tc>
        <w:tc>
          <w:tcPr>
            <w:tcW w:w="7378" w:type="dxa"/>
            <w:tcBorders>
              <w:top w:val="single" w:sz="8" w:space="0" w:color="000000"/>
              <w:bottom w:val="single" w:sz="8" w:space="0" w:color="000000"/>
            </w:tcBorders>
            <w:shd w:val="clear" w:color="auto" w:fill="D9D9D9" w:themeFill="background1" w:themeFillShade="D9"/>
          </w:tcPr>
          <w:p w14:paraId="7453FDAE"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Question</w:t>
            </w:r>
          </w:p>
        </w:tc>
      </w:tr>
      <w:tr w:rsidR="002A7B66" w:rsidRPr="00D83CB2" w14:paraId="460CE918" w14:textId="77777777" w:rsidTr="002A7B66">
        <w:trPr>
          <w:trHeight w:val="400"/>
        </w:trPr>
        <w:tc>
          <w:tcPr>
            <w:tcW w:w="1418" w:type="dxa"/>
            <w:tcBorders>
              <w:top w:val="single" w:sz="8" w:space="0" w:color="000000"/>
              <w:left w:val="single" w:sz="8" w:space="0" w:color="000000"/>
              <w:bottom w:val="single" w:sz="6" w:space="0" w:color="000000"/>
              <w:right w:val="single" w:sz="6" w:space="0" w:color="000000"/>
            </w:tcBorders>
            <w:shd w:val="clear" w:color="auto" w:fill="auto"/>
          </w:tcPr>
          <w:p w14:paraId="5DD5D788" w14:textId="77777777" w:rsidR="002A7B66" w:rsidRPr="00D83CB2" w:rsidRDefault="002A7B66" w:rsidP="002A7B66">
            <w:pPr>
              <w:pStyle w:val="Normal1"/>
              <w:spacing w:before="100"/>
              <w:jc w:val="both"/>
              <w:rPr>
                <w:rFonts w:asciiTheme="minorHAnsi" w:eastAsia="Arial" w:hAnsiTheme="minorHAnsi" w:cstheme="minorHAnsi"/>
              </w:rPr>
            </w:pPr>
            <w:r w:rsidRPr="00D83CB2">
              <w:rPr>
                <w:rFonts w:asciiTheme="minorHAnsi" w:eastAsia="Arial" w:hAnsiTheme="minorHAnsi" w:cstheme="minorHAnsi"/>
              </w:rPr>
              <w:t>6.1</w:t>
            </w:r>
          </w:p>
        </w:tc>
        <w:tc>
          <w:tcPr>
            <w:tcW w:w="7378" w:type="dxa"/>
            <w:tcBorders>
              <w:top w:val="single" w:sz="8" w:space="0" w:color="000000"/>
              <w:left w:val="single" w:sz="6" w:space="0" w:color="000000"/>
              <w:bottom w:val="single" w:sz="6" w:space="0" w:color="000000"/>
              <w:right w:val="single" w:sz="8" w:space="0" w:color="000000"/>
            </w:tcBorders>
            <w:shd w:val="clear" w:color="auto" w:fill="auto"/>
          </w:tcPr>
          <w:p w14:paraId="6FBA69A6" w14:textId="77777777" w:rsidR="002A7B66" w:rsidRPr="00D83CB2" w:rsidRDefault="002A7B66" w:rsidP="002A7B66">
            <w:pPr>
              <w:jc w:val="both"/>
              <w:rPr>
                <w:rFonts w:asciiTheme="minorHAnsi" w:hAnsiTheme="minorHAnsi" w:cstheme="minorHAnsi"/>
                <w:sz w:val="24"/>
                <w:szCs w:val="24"/>
              </w:rPr>
            </w:pPr>
            <w:r w:rsidRPr="00D83CB2">
              <w:rPr>
                <w:rFonts w:asciiTheme="minorHAnsi" w:hAnsiTheme="minorHAnsi" w:cstheme="minorHAnsi"/>
                <w:sz w:val="24"/>
                <w:szCs w:val="24"/>
              </w:rPr>
              <w:t>Relevant experience and contract examples</w:t>
            </w:r>
          </w:p>
          <w:p w14:paraId="5D73FF10" w14:textId="77777777" w:rsidR="002A7B66" w:rsidRPr="00D83CB2" w:rsidRDefault="002A7B66" w:rsidP="002A7B66">
            <w:pPr>
              <w:rPr>
                <w:rFonts w:asciiTheme="minorHAnsi" w:eastAsia="Arial" w:hAnsiTheme="minorHAnsi" w:cstheme="minorHAnsi"/>
                <w:sz w:val="24"/>
                <w:szCs w:val="24"/>
              </w:rPr>
            </w:pPr>
            <w:r w:rsidRPr="00D83CB2">
              <w:rPr>
                <w:rFonts w:asciiTheme="minorHAnsi" w:hAnsiTheme="minorHAnsi" w:cstheme="minorHAnsi"/>
                <w:sz w:val="24"/>
                <w:szCs w:val="24"/>
              </w:rPr>
              <w:t>Please provide details of up to three contracts, in any combination from either the public or private sector; voluntary, charity or social enterprise (VCSE) that are relevant to our requirement. VCSEs may include samples of grant-funded work. Contracts should have been performed during the past three years.</w:t>
            </w:r>
            <w:r w:rsidRPr="00D83CB2">
              <w:rPr>
                <w:rFonts w:asciiTheme="minorHAnsi" w:hAnsiTheme="minorHAnsi" w:cstheme="minorHAnsi"/>
                <w:sz w:val="24"/>
                <w:szCs w:val="24"/>
              </w:rPr>
              <w:br/>
            </w:r>
            <w:r w:rsidRPr="00D83CB2">
              <w:rPr>
                <w:rFonts w:asciiTheme="minorHAnsi" w:hAnsiTheme="minorHAnsi" w:cstheme="minorHAnsi"/>
                <w:sz w:val="24"/>
                <w:szCs w:val="24"/>
              </w:rPr>
              <w:br/>
              <w:t>The named contact provided should be able to provide written evidence to confirm the accuracy of the information provided below.</w:t>
            </w:r>
            <w:r w:rsidRPr="00D83CB2">
              <w:rPr>
                <w:rFonts w:asciiTheme="minorHAnsi" w:hAnsiTheme="minorHAnsi" w:cstheme="minorHAnsi"/>
                <w:sz w:val="24"/>
                <w:szCs w:val="24"/>
              </w:rPr>
              <w:br/>
            </w:r>
            <w:r w:rsidRPr="00D83CB2">
              <w:rPr>
                <w:rFonts w:asciiTheme="minorHAnsi" w:hAnsiTheme="minorHAnsi" w:cstheme="minorHAnsi"/>
                <w:sz w:val="24"/>
                <w:szCs w:val="24"/>
              </w:rPr>
              <w:br/>
              <w:t xml:space="preserve">Consortia bids should provide relevant examples of where the </w:t>
            </w:r>
            <w:r w:rsidRPr="00D83CB2">
              <w:rPr>
                <w:rFonts w:asciiTheme="minorHAnsi" w:hAnsiTheme="minorHAnsi" w:cstheme="minorHAnsi"/>
                <w:sz w:val="24"/>
                <w:szCs w:val="24"/>
              </w:rPr>
              <w:lastRenderedPageBreak/>
              <w:t>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D83CB2">
              <w:rPr>
                <w:rFonts w:asciiTheme="minorHAnsi" w:hAnsiTheme="minorHAnsi" w:cstheme="minorHAnsi"/>
                <w:sz w:val="24"/>
                <w:szCs w:val="24"/>
              </w:rPr>
              <w:br/>
            </w:r>
            <w:r w:rsidRPr="00D83CB2">
              <w:rPr>
                <w:rFonts w:asciiTheme="minorHAnsi" w:hAnsiTheme="minorHAnsi" w:cstheme="minorHAnsi"/>
                <w:sz w:val="24"/>
                <w:szCs w:val="24"/>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r w:rsidRPr="00D83CB2">
              <w:rPr>
                <w:rFonts w:asciiTheme="minorHAnsi" w:hAnsiTheme="minorHAnsi" w:cstheme="minorHAnsi"/>
                <w:sz w:val="24"/>
                <w:szCs w:val="24"/>
              </w:rPr>
              <w:br/>
            </w:r>
            <w:r w:rsidRPr="00D83CB2">
              <w:rPr>
                <w:rFonts w:asciiTheme="minorHAnsi" w:hAnsiTheme="minorHAnsi" w:cstheme="minorHAnsi"/>
                <w:sz w:val="24"/>
                <w:szCs w:val="24"/>
              </w:rPr>
              <w:br/>
              <w:t>If you cannot provide examples see question 6.2</w:t>
            </w:r>
          </w:p>
        </w:tc>
      </w:tr>
    </w:tbl>
    <w:p w14:paraId="78572737" w14:textId="77777777" w:rsidR="002A7B66" w:rsidRPr="00D83CB2" w:rsidRDefault="002A7B66" w:rsidP="002A7B66">
      <w:pPr>
        <w:ind w:right="-332"/>
        <w:jc w:val="both"/>
        <w:rPr>
          <w:rFonts w:asciiTheme="minorHAnsi" w:eastAsia="Arial" w:hAnsiTheme="minorHAnsi" w:cstheme="minorHAnsi"/>
          <w:sz w:val="24"/>
          <w:szCs w:val="24"/>
          <w:u w:val="single"/>
        </w:rPr>
      </w:pPr>
    </w:p>
    <w:tbl>
      <w:tblPr>
        <w:tblW w:w="8796"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702"/>
        <w:gridCol w:w="2175"/>
        <w:gridCol w:w="2459"/>
        <w:gridCol w:w="2460"/>
      </w:tblGrid>
      <w:tr w:rsidR="002A7B66" w:rsidRPr="00D83CB2" w14:paraId="2C44B80B" w14:textId="77777777" w:rsidTr="00220C62">
        <w:trPr>
          <w:trHeight w:val="420"/>
        </w:trPr>
        <w:tc>
          <w:tcPr>
            <w:tcW w:w="1702" w:type="dxa"/>
            <w:shd w:val="clear" w:color="auto" w:fill="D9D9D9" w:themeFill="background1" w:themeFillShade="D9"/>
          </w:tcPr>
          <w:p w14:paraId="42885F98" w14:textId="77777777" w:rsidR="002A7B66" w:rsidRPr="003D7B37" w:rsidRDefault="003D7B37" w:rsidP="002A7B66">
            <w:pPr>
              <w:jc w:val="both"/>
              <w:rPr>
                <w:rFonts w:asciiTheme="minorHAnsi" w:eastAsia="Arial" w:hAnsiTheme="minorHAnsi" w:cstheme="minorHAnsi"/>
                <w:b/>
                <w:sz w:val="24"/>
                <w:szCs w:val="24"/>
                <w:u w:val="single"/>
              </w:rPr>
            </w:pPr>
            <w:r w:rsidRPr="003D7B37">
              <w:rPr>
                <w:rFonts w:asciiTheme="minorHAnsi" w:eastAsia="Arial" w:hAnsiTheme="minorHAnsi" w:cstheme="minorHAnsi"/>
                <w:b/>
                <w:sz w:val="24"/>
                <w:szCs w:val="24"/>
                <w:u w:val="single"/>
              </w:rPr>
              <w:t>Lot 1</w:t>
            </w:r>
          </w:p>
        </w:tc>
        <w:tc>
          <w:tcPr>
            <w:tcW w:w="2175" w:type="dxa"/>
            <w:shd w:val="clear" w:color="auto" w:fill="D9D9D9" w:themeFill="background1" w:themeFillShade="D9"/>
          </w:tcPr>
          <w:p w14:paraId="04C81261"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Contract 1</w:t>
            </w:r>
          </w:p>
        </w:tc>
        <w:tc>
          <w:tcPr>
            <w:tcW w:w="2459" w:type="dxa"/>
            <w:shd w:val="clear" w:color="auto" w:fill="D9D9D9" w:themeFill="background1" w:themeFillShade="D9"/>
          </w:tcPr>
          <w:p w14:paraId="0A75C3A5"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Contract 2</w:t>
            </w:r>
          </w:p>
        </w:tc>
        <w:tc>
          <w:tcPr>
            <w:tcW w:w="2460" w:type="dxa"/>
            <w:shd w:val="clear" w:color="auto" w:fill="D9D9D9" w:themeFill="background1" w:themeFillShade="D9"/>
          </w:tcPr>
          <w:p w14:paraId="62DF5174"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Contract 3</w:t>
            </w:r>
          </w:p>
        </w:tc>
      </w:tr>
      <w:tr w:rsidR="002A7B66" w:rsidRPr="00D83CB2" w14:paraId="32E94192" w14:textId="77777777" w:rsidTr="002A7B66">
        <w:trPr>
          <w:trHeight w:val="840"/>
        </w:trPr>
        <w:tc>
          <w:tcPr>
            <w:tcW w:w="1702" w:type="dxa"/>
          </w:tcPr>
          <w:p w14:paraId="63553CDC" w14:textId="77777777" w:rsidR="002A7B66" w:rsidRPr="00D83CB2" w:rsidRDefault="002A7B66" w:rsidP="00E61E9E">
            <w:pPr>
              <w:rPr>
                <w:rFonts w:asciiTheme="minorHAnsi" w:hAnsiTheme="minorHAnsi" w:cstheme="minorHAnsi"/>
                <w:sz w:val="24"/>
                <w:szCs w:val="24"/>
              </w:rPr>
            </w:pPr>
            <w:r w:rsidRPr="00D83CB2">
              <w:rPr>
                <w:rFonts w:asciiTheme="minorHAnsi" w:eastAsia="Arial" w:hAnsiTheme="minorHAnsi" w:cstheme="minorHAnsi"/>
                <w:sz w:val="24"/>
                <w:szCs w:val="24"/>
              </w:rPr>
              <w:t>Name of customer organisation</w:t>
            </w:r>
          </w:p>
        </w:tc>
        <w:tc>
          <w:tcPr>
            <w:tcW w:w="2175" w:type="dxa"/>
          </w:tcPr>
          <w:p w14:paraId="580CACF8" w14:textId="77777777" w:rsidR="002A7B66" w:rsidRPr="00D83CB2" w:rsidRDefault="002A7B66" w:rsidP="002A7B66">
            <w:pPr>
              <w:jc w:val="both"/>
              <w:rPr>
                <w:rFonts w:asciiTheme="minorHAnsi" w:hAnsiTheme="minorHAnsi" w:cstheme="minorHAnsi"/>
                <w:sz w:val="24"/>
                <w:szCs w:val="24"/>
              </w:rPr>
            </w:pPr>
          </w:p>
        </w:tc>
        <w:tc>
          <w:tcPr>
            <w:tcW w:w="2459" w:type="dxa"/>
          </w:tcPr>
          <w:p w14:paraId="79549941" w14:textId="77777777" w:rsidR="002A7B66" w:rsidRPr="00D83CB2" w:rsidRDefault="002A7B66" w:rsidP="002A7B66">
            <w:pPr>
              <w:jc w:val="both"/>
              <w:rPr>
                <w:rFonts w:asciiTheme="minorHAnsi" w:hAnsiTheme="minorHAnsi" w:cstheme="minorHAnsi"/>
                <w:sz w:val="24"/>
                <w:szCs w:val="24"/>
              </w:rPr>
            </w:pPr>
          </w:p>
        </w:tc>
        <w:tc>
          <w:tcPr>
            <w:tcW w:w="2460" w:type="dxa"/>
          </w:tcPr>
          <w:p w14:paraId="3D8859C9" w14:textId="77777777" w:rsidR="002A7B66" w:rsidRPr="00D83CB2" w:rsidRDefault="002A7B66" w:rsidP="002A7B66">
            <w:pPr>
              <w:jc w:val="both"/>
              <w:rPr>
                <w:rFonts w:asciiTheme="minorHAnsi" w:hAnsiTheme="minorHAnsi" w:cstheme="minorHAnsi"/>
                <w:sz w:val="24"/>
                <w:szCs w:val="24"/>
              </w:rPr>
            </w:pPr>
          </w:p>
        </w:tc>
      </w:tr>
      <w:tr w:rsidR="002A7B66" w:rsidRPr="00D83CB2" w14:paraId="3A8BBD19" w14:textId="77777777" w:rsidTr="002A7B66">
        <w:trPr>
          <w:trHeight w:val="420"/>
        </w:trPr>
        <w:tc>
          <w:tcPr>
            <w:tcW w:w="1702" w:type="dxa"/>
          </w:tcPr>
          <w:p w14:paraId="398557CE" w14:textId="77777777" w:rsidR="002A7B66" w:rsidRPr="00D83CB2" w:rsidRDefault="002A7B66" w:rsidP="00E61E9E">
            <w:pPr>
              <w:rPr>
                <w:rFonts w:asciiTheme="minorHAnsi" w:hAnsiTheme="minorHAnsi" w:cstheme="minorHAnsi"/>
                <w:sz w:val="24"/>
                <w:szCs w:val="24"/>
              </w:rPr>
            </w:pPr>
            <w:r w:rsidRPr="00D83CB2">
              <w:rPr>
                <w:rFonts w:asciiTheme="minorHAnsi" w:eastAsia="Arial" w:hAnsiTheme="minorHAnsi" w:cstheme="minorHAnsi"/>
                <w:sz w:val="24"/>
                <w:szCs w:val="24"/>
              </w:rPr>
              <w:t>Point of contact in the organisation</w:t>
            </w:r>
          </w:p>
        </w:tc>
        <w:tc>
          <w:tcPr>
            <w:tcW w:w="2175" w:type="dxa"/>
          </w:tcPr>
          <w:p w14:paraId="4B86448A" w14:textId="77777777" w:rsidR="002A7B66" w:rsidRPr="00D83CB2" w:rsidRDefault="002A7B66" w:rsidP="002A7B66">
            <w:pPr>
              <w:jc w:val="both"/>
              <w:rPr>
                <w:rFonts w:asciiTheme="minorHAnsi" w:hAnsiTheme="minorHAnsi" w:cstheme="minorHAnsi"/>
                <w:sz w:val="24"/>
                <w:szCs w:val="24"/>
              </w:rPr>
            </w:pPr>
          </w:p>
        </w:tc>
        <w:tc>
          <w:tcPr>
            <w:tcW w:w="2459" w:type="dxa"/>
          </w:tcPr>
          <w:p w14:paraId="79003FA4" w14:textId="77777777" w:rsidR="002A7B66" w:rsidRPr="00D83CB2" w:rsidRDefault="002A7B66" w:rsidP="002A7B66">
            <w:pPr>
              <w:jc w:val="both"/>
              <w:rPr>
                <w:rFonts w:asciiTheme="minorHAnsi" w:hAnsiTheme="minorHAnsi" w:cstheme="minorHAnsi"/>
                <w:sz w:val="24"/>
                <w:szCs w:val="24"/>
              </w:rPr>
            </w:pPr>
          </w:p>
        </w:tc>
        <w:tc>
          <w:tcPr>
            <w:tcW w:w="2460" w:type="dxa"/>
          </w:tcPr>
          <w:p w14:paraId="19966ACB" w14:textId="77777777" w:rsidR="002A7B66" w:rsidRPr="00D83CB2" w:rsidRDefault="002A7B66" w:rsidP="002A7B66">
            <w:pPr>
              <w:jc w:val="both"/>
              <w:rPr>
                <w:rFonts w:asciiTheme="minorHAnsi" w:hAnsiTheme="minorHAnsi" w:cstheme="minorHAnsi"/>
                <w:sz w:val="24"/>
                <w:szCs w:val="24"/>
              </w:rPr>
            </w:pPr>
          </w:p>
        </w:tc>
      </w:tr>
      <w:tr w:rsidR="002A7B66" w:rsidRPr="00D83CB2" w14:paraId="5D5D4BF8" w14:textId="77777777" w:rsidTr="002A7B66">
        <w:trPr>
          <w:trHeight w:val="420"/>
        </w:trPr>
        <w:tc>
          <w:tcPr>
            <w:tcW w:w="1702" w:type="dxa"/>
          </w:tcPr>
          <w:p w14:paraId="1DE22946" w14:textId="77777777" w:rsidR="002A7B66" w:rsidRPr="00D83CB2" w:rsidRDefault="002A7B66" w:rsidP="00E61E9E">
            <w:pPr>
              <w:rPr>
                <w:rFonts w:asciiTheme="minorHAnsi" w:hAnsiTheme="minorHAnsi" w:cstheme="minorHAnsi"/>
                <w:sz w:val="24"/>
                <w:szCs w:val="24"/>
              </w:rPr>
            </w:pPr>
            <w:r w:rsidRPr="00D83CB2">
              <w:rPr>
                <w:rFonts w:asciiTheme="minorHAnsi" w:eastAsia="Arial" w:hAnsiTheme="minorHAnsi" w:cstheme="minorHAnsi"/>
                <w:sz w:val="24"/>
                <w:szCs w:val="24"/>
              </w:rPr>
              <w:t>Position in the organisation</w:t>
            </w:r>
          </w:p>
        </w:tc>
        <w:tc>
          <w:tcPr>
            <w:tcW w:w="2175" w:type="dxa"/>
          </w:tcPr>
          <w:p w14:paraId="085616F5" w14:textId="77777777" w:rsidR="002A7B66" w:rsidRPr="00D83CB2" w:rsidRDefault="002A7B66" w:rsidP="002A7B66">
            <w:pPr>
              <w:jc w:val="both"/>
              <w:rPr>
                <w:rFonts w:asciiTheme="minorHAnsi" w:hAnsiTheme="minorHAnsi" w:cstheme="minorHAnsi"/>
                <w:sz w:val="24"/>
                <w:szCs w:val="24"/>
              </w:rPr>
            </w:pPr>
          </w:p>
        </w:tc>
        <w:tc>
          <w:tcPr>
            <w:tcW w:w="2459" w:type="dxa"/>
          </w:tcPr>
          <w:p w14:paraId="69BB7524" w14:textId="77777777" w:rsidR="002A7B66" w:rsidRPr="00D83CB2" w:rsidRDefault="002A7B66" w:rsidP="002A7B66">
            <w:pPr>
              <w:jc w:val="both"/>
              <w:rPr>
                <w:rFonts w:asciiTheme="minorHAnsi" w:hAnsiTheme="minorHAnsi" w:cstheme="minorHAnsi"/>
                <w:sz w:val="24"/>
                <w:szCs w:val="24"/>
              </w:rPr>
            </w:pPr>
          </w:p>
        </w:tc>
        <w:tc>
          <w:tcPr>
            <w:tcW w:w="2460" w:type="dxa"/>
          </w:tcPr>
          <w:p w14:paraId="5789D280" w14:textId="77777777" w:rsidR="002A7B66" w:rsidRPr="00D83CB2" w:rsidRDefault="002A7B66" w:rsidP="002A7B66">
            <w:pPr>
              <w:jc w:val="both"/>
              <w:rPr>
                <w:rFonts w:asciiTheme="minorHAnsi" w:hAnsiTheme="minorHAnsi" w:cstheme="minorHAnsi"/>
                <w:sz w:val="24"/>
                <w:szCs w:val="24"/>
              </w:rPr>
            </w:pPr>
          </w:p>
        </w:tc>
      </w:tr>
      <w:tr w:rsidR="002A7B66" w:rsidRPr="00D83CB2" w14:paraId="5966DC80" w14:textId="77777777" w:rsidTr="002A7B66">
        <w:trPr>
          <w:trHeight w:val="420"/>
        </w:trPr>
        <w:tc>
          <w:tcPr>
            <w:tcW w:w="1702" w:type="dxa"/>
          </w:tcPr>
          <w:p w14:paraId="5F385045" w14:textId="77777777" w:rsidR="002A7B66" w:rsidRPr="00D83CB2" w:rsidRDefault="002A7B66" w:rsidP="00E61E9E">
            <w:pPr>
              <w:rPr>
                <w:rFonts w:asciiTheme="minorHAnsi" w:hAnsiTheme="minorHAnsi" w:cstheme="minorHAnsi"/>
                <w:sz w:val="24"/>
                <w:szCs w:val="24"/>
              </w:rPr>
            </w:pPr>
            <w:r w:rsidRPr="00D83CB2">
              <w:rPr>
                <w:rFonts w:asciiTheme="minorHAnsi" w:eastAsia="Arial" w:hAnsiTheme="minorHAnsi" w:cstheme="minorHAnsi"/>
                <w:sz w:val="24"/>
                <w:szCs w:val="24"/>
              </w:rPr>
              <w:t>E-mail address</w:t>
            </w:r>
          </w:p>
        </w:tc>
        <w:tc>
          <w:tcPr>
            <w:tcW w:w="2175" w:type="dxa"/>
          </w:tcPr>
          <w:p w14:paraId="0E6C457B" w14:textId="77777777" w:rsidR="002A7B66" w:rsidRPr="00D83CB2" w:rsidRDefault="002A7B66" w:rsidP="002A7B66">
            <w:pPr>
              <w:jc w:val="both"/>
              <w:rPr>
                <w:rFonts w:asciiTheme="minorHAnsi" w:hAnsiTheme="minorHAnsi" w:cstheme="minorHAnsi"/>
                <w:sz w:val="24"/>
                <w:szCs w:val="24"/>
              </w:rPr>
            </w:pPr>
          </w:p>
        </w:tc>
        <w:tc>
          <w:tcPr>
            <w:tcW w:w="2459" w:type="dxa"/>
          </w:tcPr>
          <w:p w14:paraId="6AB22E10" w14:textId="77777777" w:rsidR="002A7B66" w:rsidRPr="00D83CB2" w:rsidRDefault="002A7B66" w:rsidP="002A7B66">
            <w:pPr>
              <w:jc w:val="both"/>
              <w:rPr>
                <w:rFonts w:asciiTheme="minorHAnsi" w:hAnsiTheme="minorHAnsi" w:cstheme="minorHAnsi"/>
                <w:sz w:val="24"/>
                <w:szCs w:val="24"/>
              </w:rPr>
            </w:pPr>
          </w:p>
        </w:tc>
        <w:tc>
          <w:tcPr>
            <w:tcW w:w="2460" w:type="dxa"/>
          </w:tcPr>
          <w:p w14:paraId="509E065C" w14:textId="77777777" w:rsidR="002A7B66" w:rsidRPr="00D83CB2" w:rsidRDefault="002A7B66" w:rsidP="002A7B66">
            <w:pPr>
              <w:jc w:val="both"/>
              <w:rPr>
                <w:rFonts w:asciiTheme="minorHAnsi" w:hAnsiTheme="minorHAnsi" w:cstheme="minorHAnsi"/>
                <w:sz w:val="24"/>
                <w:szCs w:val="24"/>
              </w:rPr>
            </w:pPr>
          </w:p>
        </w:tc>
      </w:tr>
      <w:tr w:rsidR="002A7B66" w:rsidRPr="00D83CB2" w14:paraId="4DB3D7D0" w14:textId="77777777" w:rsidTr="002A7B66">
        <w:trPr>
          <w:trHeight w:val="420"/>
        </w:trPr>
        <w:tc>
          <w:tcPr>
            <w:tcW w:w="1702" w:type="dxa"/>
          </w:tcPr>
          <w:p w14:paraId="5A25F59D" w14:textId="77777777" w:rsidR="002A7B66" w:rsidRPr="00D83CB2" w:rsidRDefault="002A7B66" w:rsidP="00E61E9E">
            <w:pPr>
              <w:rPr>
                <w:rFonts w:asciiTheme="minorHAnsi" w:hAnsiTheme="minorHAnsi" w:cstheme="minorHAnsi"/>
                <w:sz w:val="24"/>
                <w:szCs w:val="24"/>
              </w:rPr>
            </w:pPr>
            <w:r w:rsidRPr="00D83CB2">
              <w:rPr>
                <w:rFonts w:asciiTheme="minorHAnsi" w:eastAsia="Arial" w:hAnsiTheme="minorHAnsi" w:cstheme="minorHAnsi"/>
                <w:sz w:val="24"/>
                <w:szCs w:val="24"/>
              </w:rPr>
              <w:t xml:space="preserve">Description of contract </w:t>
            </w:r>
          </w:p>
        </w:tc>
        <w:tc>
          <w:tcPr>
            <w:tcW w:w="2175" w:type="dxa"/>
          </w:tcPr>
          <w:p w14:paraId="7D4C5D13" w14:textId="77777777" w:rsidR="002A7B66" w:rsidRPr="00D83CB2" w:rsidRDefault="002A7B66" w:rsidP="002A7B66">
            <w:pPr>
              <w:jc w:val="both"/>
              <w:rPr>
                <w:rFonts w:asciiTheme="minorHAnsi" w:hAnsiTheme="minorHAnsi" w:cstheme="minorHAnsi"/>
                <w:sz w:val="24"/>
                <w:szCs w:val="24"/>
              </w:rPr>
            </w:pPr>
          </w:p>
        </w:tc>
        <w:tc>
          <w:tcPr>
            <w:tcW w:w="2459" w:type="dxa"/>
          </w:tcPr>
          <w:p w14:paraId="759BA852" w14:textId="77777777" w:rsidR="002A7B66" w:rsidRPr="00D83CB2" w:rsidRDefault="002A7B66" w:rsidP="002A7B66">
            <w:pPr>
              <w:jc w:val="both"/>
              <w:rPr>
                <w:rFonts w:asciiTheme="minorHAnsi" w:hAnsiTheme="minorHAnsi" w:cstheme="minorHAnsi"/>
                <w:sz w:val="24"/>
                <w:szCs w:val="24"/>
              </w:rPr>
            </w:pPr>
          </w:p>
        </w:tc>
        <w:tc>
          <w:tcPr>
            <w:tcW w:w="2460" w:type="dxa"/>
          </w:tcPr>
          <w:p w14:paraId="6F954CE5" w14:textId="77777777" w:rsidR="002A7B66" w:rsidRPr="00D83CB2" w:rsidRDefault="002A7B66" w:rsidP="002A7B66">
            <w:pPr>
              <w:jc w:val="both"/>
              <w:rPr>
                <w:rFonts w:asciiTheme="minorHAnsi" w:hAnsiTheme="minorHAnsi" w:cstheme="minorHAnsi"/>
                <w:sz w:val="24"/>
                <w:szCs w:val="24"/>
              </w:rPr>
            </w:pPr>
          </w:p>
        </w:tc>
      </w:tr>
      <w:tr w:rsidR="002A7B66" w:rsidRPr="00D83CB2" w14:paraId="028079D4" w14:textId="77777777" w:rsidTr="002A7B66">
        <w:trPr>
          <w:trHeight w:val="420"/>
        </w:trPr>
        <w:tc>
          <w:tcPr>
            <w:tcW w:w="1702" w:type="dxa"/>
          </w:tcPr>
          <w:p w14:paraId="076B32B0" w14:textId="77777777" w:rsidR="002A7B66" w:rsidRPr="00D83CB2" w:rsidRDefault="002A7B66" w:rsidP="00E61E9E">
            <w:pPr>
              <w:rPr>
                <w:rFonts w:asciiTheme="minorHAnsi" w:hAnsiTheme="minorHAnsi" w:cstheme="minorHAnsi"/>
                <w:sz w:val="24"/>
                <w:szCs w:val="24"/>
              </w:rPr>
            </w:pPr>
            <w:r w:rsidRPr="00D83CB2">
              <w:rPr>
                <w:rFonts w:asciiTheme="minorHAnsi" w:eastAsia="Arial" w:hAnsiTheme="minorHAnsi" w:cstheme="minorHAnsi"/>
                <w:sz w:val="24"/>
                <w:szCs w:val="24"/>
              </w:rPr>
              <w:t>Contract Start date</w:t>
            </w:r>
          </w:p>
        </w:tc>
        <w:tc>
          <w:tcPr>
            <w:tcW w:w="2175" w:type="dxa"/>
          </w:tcPr>
          <w:p w14:paraId="36844189" w14:textId="77777777" w:rsidR="002A7B66" w:rsidRPr="00D83CB2" w:rsidRDefault="002A7B66" w:rsidP="002A7B66">
            <w:pPr>
              <w:jc w:val="both"/>
              <w:rPr>
                <w:rFonts w:asciiTheme="minorHAnsi" w:hAnsiTheme="minorHAnsi" w:cstheme="minorHAnsi"/>
                <w:sz w:val="24"/>
                <w:szCs w:val="24"/>
              </w:rPr>
            </w:pPr>
          </w:p>
        </w:tc>
        <w:tc>
          <w:tcPr>
            <w:tcW w:w="2459" w:type="dxa"/>
          </w:tcPr>
          <w:p w14:paraId="0AD2F612" w14:textId="77777777" w:rsidR="002A7B66" w:rsidRPr="00D83CB2" w:rsidRDefault="002A7B66" w:rsidP="002A7B66">
            <w:pPr>
              <w:jc w:val="both"/>
              <w:rPr>
                <w:rFonts w:asciiTheme="minorHAnsi" w:hAnsiTheme="minorHAnsi" w:cstheme="minorHAnsi"/>
                <w:sz w:val="24"/>
                <w:szCs w:val="24"/>
              </w:rPr>
            </w:pPr>
          </w:p>
        </w:tc>
        <w:tc>
          <w:tcPr>
            <w:tcW w:w="2460" w:type="dxa"/>
          </w:tcPr>
          <w:p w14:paraId="5A36C716" w14:textId="77777777" w:rsidR="002A7B66" w:rsidRPr="00D83CB2" w:rsidRDefault="002A7B66" w:rsidP="002A7B66">
            <w:pPr>
              <w:jc w:val="both"/>
              <w:rPr>
                <w:rFonts w:asciiTheme="minorHAnsi" w:hAnsiTheme="minorHAnsi" w:cstheme="minorHAnsi"/>
                <w:sz w:val="24"/>
                <w:szCs w:val="24"/>
              </w:rPr>
            </w:pPr>
          </w:p>
        </w:tc>
      </w:tr>
      <w:tr w:rsidR="002A7B66" w:rsidRPr="00D83CB2" w14:paraId="75472F66" w14:textId="77777777" w:rsidTr="002A7B66">
        <w:trPr>
          <w:trHeight w:val="420"/>
        </w:trPr>
        <w:tc>
          <w:tcPr>
            <w:tcW w:w="1702" w:type="dxa"/>
          </w:tcPr>
          <w:p w14:paraId="15CE5D89" w14:textId="77777777" w:rsidR="002A7B66" w:rsidRPr="00D83CB2" w:rsidRDefault="002A7B66" w:rsidP="00E61E9E">
            <w:pPr>
              <w:rPr>
                <w:rFonts w:asciiTheme="minorHAnsi" w:hAnsiTheme="minorHAnsi" w:cstheme="minorHAnsi"/>
                <w:sz w:val="24"/>
                <w:szCs w:val="24"/>
              </w:rPr>
            </w:pPr>
            <w:r w:rsidRPr="00D83CB2">
              <w:rPr>
                <w:rFonts w:asciiTheme="minorHAnsi" w:eastAsia="Arial" w:hAnsiTheme="minorHAnsi" w:cstheme="minorHAnsi"/>
                <w:sz w:val="24"/>
                <w:szCs w:val="24"/>
              </w:rPr>
              <w:t>Contract completion date</w:t>
            </w:r>
          </w:p>
        </w:tc>
        <w:tc>
          <w:tcPr>
            <w:tcW w:w="2175" w:type="dxa"/>
          </w:tcPr>
          <w:p w14:paraId="28E707FF" w14:textId="77777777" w:rsidR="002A7B66" w:rsidRPr="00D83CB2" w:rsidRDefault="002A7B66" w:rsidP="002A7B66">
            <w:pPr>
              <w:jc w:val="both"/>
              <w:rPr>
                <w:rFonts w:asciiTheme="minorHAnsi" w:hAnsiTheme="minorHAnsi" w:cstheme="minorHAnsi"/>
                <w:sz w:val="24"/>
                <w:szCs w:val="24"/>
              </w:rPr>
            </w:pPr>
          </w:p>
        </w:tc>
        <w:tc>
          <w:tcPr>
            <w:tcW w:w="2459" w:type="dxa"/>
          </w:tcPr>
          <w:p w14:paraId="422A8718" w14:textId="77777777" w:rsidR="002A7B66" w:rsidRPr="00D83CB2" w:rsidRDefault="002A7B66" w:rsidP="002A7B66">
            <w:pPr>
              <w:jc w:val="both"/>
              <w:rPr>
                <w:rFonts w:asciiTheme="minorHAnsi" w:hAnsiTheme="minorHAnsi" w:cstheme="minorHAnsi"/>
                <w:sz w:val="24"/>
                <w:szCs w:val="24"/>
              </w:rPr>
            </w:pPr>
          </w:p>
        </w:tc>
        <w:tc>
          <w:tcPr>
            <w:tcW w:w="2460" w:type="dxa"/>
          </w:tcPr>
          <w:p w14:paraId="748D8C2A" w14:textId="77777777" w:rsidR="002A7B66" w:rsidRPr="00D83CB2" w:rsidRDefault="002A7B66" w:rsidP="002A7B66">
            <w:pPr>
              <w:jc w:val="both"/>
              <w:rPr>
                <w:rFonts w:asciiTheme="minorHAnsi" w:hAnsiTheme="minorHAnsi" w:cstheme="minorHAnsi"/>
                <w:sz w:val="24"/>
                <w:szCs w:val="24"/>
              </w:rPr>
            </w:pPr>
          </w:p>
        </w:tc>
      </w:tr>
      <w:tr w:rsidR="002A7B66" w:rsidRPr="00D83CB2" w14:paraId="7DAF00E6" w14:textId="77777777" w:rsidTr="002A7B66">
        <w:trPr>
          <w:trHeight w:val="420"/>
        </w:trPr>
        <w:tc>
          <w:tcPr>
            <w:tcW w:w="1702" w:type="dxa"/>
          </w:tcPr>
          <w:p w14:paraId="46F25DE8" w14:textId="77777777" w:rsidR="002A7B66" w:rsidRPr="00D83CB2" w:rsidRDefault="002A7B66" w:rsidP="00E61E9E">
            <w:pPr>
              <w:rPr>
                <w:rFonts w:asciiTheme="minorHAnsi" w:hAnsiTheme="minorHAnsi" w:cstheme="minorHAnsi"/>
                <w:sz w:val="24"/>
                <w:szCs w:val="24"/>
              </w:rPr>
            </w:pPr>
            <w:r w:rsidRPr="00D83CB2">
              <w:rPr>
                <w:rFonts w:asciiTheme="minorHAnsi" w:eastAsia="Arial" w:hAnsiTheme="minorHAnsi" w:cstheme="minorHAnsi"/>
                <w:sz w:val="24"/>
                <w:szCs w:val="24"/>
              </w:rPr>
              <w:t xml:space="preserve">Estimated </w:t>
            </w:r>
            <w:r w:rsidRPr="00D83CB2">
              <w:rPr>
                <w:rFonts w:asciiTheme="minorHAnsi" w:eastAsia="Arial" w:hAnsiTheme="minorHAnsi" w:cstheme="minorHAnsi"/>
                <w:sz w:val="24"/>
                <w:szCs w:val="24"/>
              </w:rPr>
              <w:lastRenderedPageBreak/>
              <w:t>contract value</w:t>
            </w:r>
          </w:p>
        </w:tc>
        <w:tc>
          <w:tcPr>
            <w:tcW w:w="2175" w:type="dxa"/>
          </w:tcPr>
          <w:p w14:paraId="5B095EE0" w14:textId="77777777" w:rsidR="002A7B66" w:rsidRPr="00D83CB2" w:rsidRDefault="002A7B66" w:rsidP="002A7B66">
            <w:pPr>
              <w:jc w:val="both"/>
              <w:rPr>
                <w:rFonts w:asciiTheme="minorHAnsi" w:hAnsiTheme="minorHAnsi" w:cstheme="minorHAnsi"/>
                <w:sz w:val="24"/>
                <w:szCs w:val="24"/>
              </w:rPr>
            </w:pPr>
          </w:p>
        </w:tc>
        <w:tc>
          <w:tcPr>
            <w:tcW w:w="2459" w:type="dxa"/>
          </w:tcPr>
          <w:p w14:paraId="1189B02A" w14:textId="77777777" w:rsidR="002A7B66" w:rsidRPr="00D83CB2" w:rsidRDefault="002A7B66" w:rsidP="002A7B66">
            <w:pPr>
              <w:jc w:val="both"/>
              <w:rPr>
                <w:rFonts w:asciiTheme="minorHAnsi" w:hAnsiTheme="minorHAnsi" w:cstheme="minorHAnsi"/>
                <w:sz w:val="24"/>
                <w:szCs w:val="24"/>
              </w:rPr>
            </w:pPr>
          </w:p>
        </w:tc>
        <w:tc>
          <w:tcPr>
            <w:tcW w:w="2460" w:type="dxa"/>
          </w:tcPr>
          <w:p w14:paraId="6A37E73D" w14:textId="77777777" w:rsidR="002A7B66" w:rsidRPr="00D83CB2" w:rsidRDefault="002A7B66" w:rsidP="002A7B66">
            <w:pPr>
              <w:jc w:val="both"/>
              <w:rPr>
                <w:rFonts w:asciiTheme="minorHAnsi" w:hAnsiTheme="minorHAnsi" w:cstheme="minorHAnsi"/>
                <w:sz w:val="24"/>
                <w:szCs w:val="24"/>
              </w:rPr>
            </w:pPr>
          </w:p>
        </w:tc>
      </w:tr>
    </w:tbl>
    <w:p w14:paraId="3DC26D6B" w14:textId="77777777" w:rsidR="002A7B66" w:rsidRDefault="002A7B66" w:rsidP="002A7B66">
      <w:pPr>
        <w:pStyle w:val="Heading3"/>
        <w:spacing w:before="480" w:after="240"/>
        <w:jc w:val="both"/>
        <w:rPr>
          <w:rFonts w:asciiTheme="minorHAnsi" w:hAnsiTheme="minorHAnsi" w:cstheme="minorHAnsi"/>
          <w:b w:val="0"/>
          <w:sz w:val="24"/>
          <w:szCs w:val="24"/>
        </w:rPr>
      </w:pPr>
    </w:p>
    <w:tbl>
      <w:tblPr>
        <w:tblW w:w="8796"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702"/>
        <w:gridCol w:w="2175"/>
        <w:gridCol w:w="2459"/>
        <w:gridCol w:w="2460"/>
      </w:tblGrid>
      <w:tr w:rsidR="003D7B37" w:rsidRPr="00D83CB2" w14:paraId="01B4120A" w14:textId="77777777" w:rsidTr="00FB2DB5">
        <w:trPr>
          <w:trHeight w:val="420"/>
        </w:trPr>
        <w:tc>
          <w:tcPr>
            <w:tcW w:w="1702" w:type="dxa"/>
            <w:shd w:val="clear" w:color="auto" w:fill="D9D9D9" w:themeFill="background1" w:themeFillShade="D9"/>
          </w:tcPr>
          <w:p w14:paraId="66EC7111" w14:textId="77777777" w:rsidR="003D7B37" w:rsidRPr="003D7B37" w:rsidRDefault="003D7B37" w:rsidP="00FB2DB5">
            <w:pPr>
              <w:jc w:val="both"/>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Lot 2</w:t>
            </w:r>
          </w:p>
        </w:tc>
        <w:tc>
          <w:tcPr>
            <w:tcW w:w="2175" w:type="dxa"/>
            <w:shd w:val="clear" w:color="auto" w:fill="D9D9D9" w:themeFill="background1" w:themeFillShade="D9"/>
          </w:tcPr>
          <w:p w14:paraId="17BA9928" w14:textId="77777777" w:rsidR="003D7B37" w:rsidRPr="00D83CB2" w:rsidRDefault="003D7B37" w:rsidP="00FB2DB5">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Contract 1</w:t>
            </w:r>
          </w:p>
        </w:tc>
        <w:tc>
          <w:tcPr>
            <w:tcW w:w="2459" w:type="dxa"/>
            <w:shd w:val="clear" w:color="auto" w:fill="D9D9D9" w:themeFill="background1" w:themeFillShade="D9"/>
          </w:tcPr>
          <w:p w14:paraId="6C92504C" w14:textId="77777777" w:rsidR="003D7B37" w:rsidRPr="00D83CB2" w:rsidRDefault="003D7B37" w:rsidP="00FB2DB5">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Contract 2</w:t>
            </w:r>
          </w:p>
        </w:tc>
        <w:tc>
          <w:tcPr>
            <w:tcW w:w="2460" w:type="dxa"/>
            <w:shd w:val="clear" w:color="auto" w:fill="D9D9D9" w:themeFill="background1" w:themeFillShade="D9"/>
          </w:tcPr>
          <w:p w14:paraId="441F595D" w14:textId="77777777" w:rsidR="003D7B37" w:rsidRPr="00D83CB2" w:rsidRDefault="003D7B37" w:rsidP="00FB2DB5">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Contract 3</w:t>
            </w:r>
          </w:p>
        </w:tc>
      </w:tr>
      <w:tr w:rsidR="003D7B37" w:rsidRPr="00D83CB2" w14:paraId="63AEE348" w14:textId="77777777" w:rsidTr="00FB2DB5">
        <w:trPr>
          <w:trHeight w:val="840"/>
        </w:trPr>
        <w:tc>
          <w:tcPr>
            <w:tcW w:w="1702" w:type="dxa"/>
          </w:tcPr>
          <w:p w14:paraId="7424C785" w14:textId="77777777" w:rsidR="003D7B37" w:rsidRPr="00D83CB2" w:rsidRDefault="003D7B37" w:rsidP="00FB2DB5">
            <w:pPr>
              <w:rPr>
                <w:rFonts w:asciiTheme="minorHAnsi" w:hAnsiTheme="minorHAnsi" w:cstheme="minorHAnsi"/>
                <w:sz w:val="24"/>
                <w:szCs w:val="24"/>
              </w:rPr>
            </w:pPr>
            <w:r w:rsidRPr="00D83CB2">
              <w:rPr>
                <w:rFonts w:asciiTheme="minorHAnsi" w:eastAsia="Arial" w:hAnsiTheme="minorHAnsi" w:cstheme="minorHAnsi"/>
                <w:sz w:val="24"/>
                <w:szCs w:val="24"/>
              </w:rPr>
              <w:t>Name of customer organisation</w:t>
            </w:r>
          </w:p>
        </w:tc>
        <w:tc>
          <w:tcPr>
            <w:tcW w:w="2175" w:type="dxa"/>
          </w:tcPr>
          <w:p w14:paraId="42073ADF" w14:textId="77777777" w:rsidR="003D7B37" w:rsidRPr="00D83CB2" w:rsidRDefault="003D7B37" w:rsidP="00FB2DB5">
            <w:pPr>
              <w:jc w:val="both"/>
              <w:rPr>
                <w:rFonts w:asciiTheme="minorHAnsi" w:hAnsiTheme="minorHAnsi" w:cstheme="minorHAnsi"/>
                <w:sz w:val="24"/>
                <w:szCs w:val="24"/>
              </w:rPr>
            </w:pPr>
          </w:p>
        </w:tc>
        <w:tc>
          <w:tcPr>
            <w:tcW w:w="2459" w:type="dxa"/>
          </w:tcPr>
          <w:p w14:paraId="2A6A49AA" w14:textId="77777777" w:rsidR="003D7B37" w:rsidRPr="00D83CB2" w:rsidRDefault="003D7B37" w:rsidP="00FB2DB5">
            <w:pPr>
              <w:jc w:val="both"/>
              <w:rPr>
                <w:rFonts w:asciiTheme="minorHAnsi" w:hAnsiTheme="minorHAnsi" w:cstheme="minorHAnsi"/>
                <w:sz w:val="24"/>
                <w:szCs w:val="24"/>
              </w:rPr>
            </w:pPr>
          </w:p>
        </w:tc>
        <w:tc>
          <w:tcPr>
            <w:tcW w:w="2460" w:type="dxa"/>
          </w:tcPr>
          <w:p w14:paraId="4A98D1A1" w14:textId="77777777" w:rsidR="003D7B37" w:rsidRPr="00D83CB2" w:rsidRDefault="003D7B37" w:rsidP="00FB2DB5">
            <w:pPr>
              <w:jc w:val="both"/>
              <w:rPr>
                <w:rFonts w:asciiTheme="minorHAnsi" w:hAnsiTheme="minorHAnsi" w:cstheme="minorHAnsi"/>
                <w:sz w:val="24"/>
                <w:szCs w:val="24"/>
              </w:rPr>
            </w:pPr>
          </w:p>
        </w:tc>
      </w:tr>
      <w:tr w:rsidR="003D7B37" w:rsidRPr="00D83CB2" w14:paraId="61AFB0D2" w14:textId="77777777" w:rsidTr="00FB2DB5">
        <w:trPr>
          <w:trHeight w:val="420"/>
        </w:trPr>
        <w:tc>
          <w:tcPr>
            <w:tcW w:w="1702" w:type="dxa"/>
          </w:tcPr>
          <w:p w14:paraId="47521A2C" w14:textId="77777777" w:rsidR="003D7B37" w:rsidRPr="00D83CB2" w:rsidRDefault="003D7B37" w:rsidP="00FB2DB5">
            <w:pPr>
              <w:rPr>
                <w:rFonts w:asciiTheme="minorHAnsi" w:hAnsiTheme="minorHAnsi" w:cstheme="minorHAnsi"/>
                <w:sz w:val="24"/>
                <w:szCs w:val="24"/>
              </w:rPr>
            </w:pPr>
            <w:r w:rsidRPr="00D83CB2">
              <w:rPr>
                <w:rFonts w:asciiTheme="minorHAnsi" w:eastAsia="Arial" w:hAnsiTheme="minorHAnsi" w:cstheme="minorHAnsi"/>
                <w:sz w:val="24"/>
                <w:szCs w:val="24"/>
              </w:rPr>
              <w:t>Point of contact in the organisation</w:t>
            </w:r>
          </w:p>
        </w:tc>
        <w:tc>
          <w:tcPr>
            <w:tcW w:w="2175" w:type="dxa"/>
          </w:tcPr>
          <w:p w14:paraId="33C2DBBB" w14:textId="77777777" w:rsidR="003D7B37" w:rsidRPr="00D83CB2" w:rsidRDefault="003D7B37" w:rsidP="00FB2DB5">
            <w:pPr>
              <w:jc w:val="both"/>
              <w:rPr>
                <w:rFonts w:asciiTheme="minorHAnsi" w:hAnsiTheme="minorHAnsi" w:cstheme="minorHAnsi"/>
                <w:sz w:val="24"/>
                <w:szCs w:val="24"/>
              </w:rPr>
            </w:pPr>
          </w:p>
        </w:tc>
        <w:tc>
          <w:tcPr>
            <w:tcW w:w="2459" w:type="dxa"/>
          </w:tcPr>
          <w:p w14:paraId="5574754A" w14:textId="77777777" w:rsidR="003D7B37" w:rsidRPr="00D83CB2" w:rsidRDefault="003D7B37" w:rsidP="00FB2DB5">
            <w:pPr>
              <w:jc w:val="both"/>
              <w:rPr>
                <w:rFonts w:asciiTheme="minorHAnsi" w:hAnsiTheme="minorHAnsi" w:cstheme="minorHAnsi"/>
                <w:sz w:val="24"/>
                <w:szCs w:val="24"/>
              </w:rPr>
            </w:pPr>
          </w:p>
        </w:tc>
        <w:tc>
          <w:tcPr>
            <w:tcW w:w="2460" w:type="dxa"/>
          </w:tcPr>
          <w:p w14:paraId="6FC48859" w14:textId="77777777" w:rsidR="003D7B37" w:rsidRPr="00D83CB2" w:rsidRDefault="003D7B37" w:rsidP="00FB2DB5">
            <w:pPr>
              <w:jc w:val="both"/>
              <w:rPr>
                <w:rFonts w:asciiTheme="minorHAnsi" w:hAnsiTheme="minorHAnsi" w:cstheme="minorHAnsi"/>
                <w:sz w:val="24"/>
                <w:szCs w:val="24"/>
              </w:rPr>
            </w:pPr>
          </w:p>
        </w:tc>
      </w:tr>
      <w:tr w:rsidR="003D7B37" w:rsidRPr="00D83CB2" w14:paraId="660021F5" w14:textId="77777777" w:rsidTr="00FB2DB5">
        <w:trPr>
          <w:trHeight w:val="420"/>
        </w:trPr>
        <w:tc>
          <w:tcPr>
            <w:tcW w:w="1702" w:type="dxa"/>
          </w:tcPr>
          <w:p w14:paraId="2C1F571C" w14:textId="77777777" w:rsidR="003D7B37" w:rsidRPr="00D83CB2" w:rsidRDefault="003D7B37" w:rsidP="00FB2DB5">
            <w:pPr>
              <w:rPr>
                <w:rFonts w:asciiTheme="minorHAnsi" w:hAnsiTheme="minorHAnsi" w:cstheme="minorHAnsi"/>
                <w:sz w:val="24"/>
                <w:szCs w:val="24"/>
              </w:rPr>
            </w:pPr>
            <w:r w:rsidRPr="00D83CB2">
              <w:rPr>
                <w:rFonts w:asciiTheme="minorHAnsi" w:eastAsia="Arial" w:hAnsiTheme="minorHAnsi" w:cstheme="minorHAnsi"/>
                <w:sz w:val="24"/>
                <w:szCs w:val="24"/>
              </w:rPr>
              <w:t>Position in the organisation</w:t>
            </w:r>
          </w:p>
        </w:tc>
        <w:tc>
          <w:tcPr>
            <w:tcW w:w="2175" w:type="dxa"/>
          </w:tcPr>
          <w:p w14:paraId="495D9973" w14:textId="77777777" w:rsidR="003D7B37" w:rsidRPr="00D83CB2" w:rsidRDefault="003D7B37" w:rsidP="00FB2DB5">
            <w:pPr>
              <w:jc w:val="both"/>
              <w:rPr>
                <w:rFonts w:asciiTheme="minorHAnsi" w:hAnsiTheme="minorHAnsi" w:cstheme="minorHAnsi"/>
                <w:sz w:val="24"/>
                <w:szCs w:val="24"/>
              </w:rPr>
            </w:pPr>
          </w:p>
        </w:tc>
        <w:tc>
          <w:tcPr>
            <w:tcW w:w="2459" w:type="dxa"/>
          </w:tcPr>
          <w:p w14:paraId="26D4A72C" w14:textId="77777777" w:rsidR="003D7B37" w:rsidRPr="00D83CB2" w:rsidRDefault="003D7B37" w:rsidP="00FB2DB5">
            <w:pPr>
              <w:jc w:val="both"/>
              <w:rPr>
                <w:rFonts w:asciiTheme="minorHAnsi" w:hAnsiTheme="minorHAnsi" w:cstheme="minorHAnsi"/>
                <w:sz w:val="24"/>
                <w:szCs w:val="24"/>
              </w:rPr>
            </w:pPr>
          </w:p>
        </w:tc>
        <w:tc>
          <w:tcPr>
            <w:tcW w:w="2460" w:type="dxa"/>
          </w:tcPr>
          <w:p w14:paraId="471E0705" w14:textId="77777777" w:rsidR="003D7B37" w:rsidRPr="00D83CB2" w:rsidRDefault="003D7B37" w:rsidP="00FB2DB5">
            <w:pPr>
              <w:jc w:val="both"/>
              <w:rPr>
                <w:rFonts w:asciiTheme="minorHAnsi" w:hAnsiTheme="minorHAnsi" w:cstheme="minorHAnsi"/>
                <w:sz w:val="24"/>
                <w:szCs w:val="24"/>
              </w:rPr>
            </w:pPr>
          </w:p>
        </w:tc>
      </w:tr>
      <w:tr w:rsidR="003D7B37" w:rsidRPr="00D83CB2" w14:paraId="4A37DBE7" w14:textId="77777777" w:rsidTr="00FB2DB5">
        <w:trPr>
          <w:trHeight w:val="420"/>
        </w:trPr>
        <w:tc>
          <w:tcPr>
            <w:tcW w:w="1702" w:type="dxa"/>
          </w:tcPr>
          <w:p w14:paraId="2E23975C" w14:textId="77777777" w:rsidR="003D7B37" w:rsidRPr="00D83CB2" w:rsidRDefault="003D7B37" w:rsidP="00FB2DB5">
            <w:pPr>
              <w:rPr>
                <w:rFonts w:asciiTheme="minorHAnsi" w:hAnsiTheme="minorHAnsi" w:cstheme="minorHAnsi"/>
                <w:sz w:val="24"/>
                <w:szCs w:val="24"/>
              </w:rPr>
            </w:pPr>
            <w:r w:rsidRPr="00D83CB2">
              <w:rPr>
                <w:rFonts w:asciiTheme="minorHAnsi" w:eastAsia="Arial" w:hAnsiTheme="minorHAnsi" w:cstheme="minorHAnsi"/>
                <w:sz w:val="24"/>
                <w:szCs w:val="24"/>
              </w:rPr>
              <w:t>E-mail address</w:t>
            </w:r>
          </w:p>
        </w:tc>
        <w:tc>
          <w:tcPr>
            <w:tcW w:w="2175" w:type="dxa"/>
          </w:tcPr>
          <w:p w14:paraId="267278B8" w14:textId="77777777" w:rsidR="003D7B37" w:rsidRPr="00D83CB2" w:rsidRDefault="003D7B37" w:rsidP="00FB2DB5">
            <w:pPr>
              <w:jc w:val="both"/>
              <w:rPr>
                <w:rFonts w:asciiTheme="minorHAnsi" w:hAnsiTheme="minorHAnsi" w:cstheme="minorHAnsi"/>
                <w:sz w:val="24"/>
                <w:szCs w:val="24"/>
              </w:rPr>
            </w:pPr>
          </w:p>
        </w:tc>
        <w:tc>
          <w:tcPr>
            <w:tcW w:w="2459" w:type="dxa"/>
          </w:tcPr>
          <w:p w14:paraId="108DEB96" w14:textId="77777777" w:rsidR="003D7B37" w:rsidRPr="00D83CB2" w:rsidRDefault="003D7B37" w:rsidP="00FB2DB5">
            <w:pPr>
              <w:jc w:val="both"/>
              <w:rPr>
                <w:rFonts w:asciiTheme="minorHAnsi" w:hAnsiTheme="minorHAnsi" w:cstheme="minorHAnsi"/>
                <w:sz w:val="24"/>
                <w:szCs w:val="24"/>
              </w:rPr>
            </w:pPr>
          </w:p>
        </w:tc>
        <w:tc>
          <w:tcPr>
            <w:tcW w:w="2460" w:type="dxa"/>
          </w:tcPr>
          <w:p w14:paraId="2F938A92" w14:textId="77777777" w:rsidR="003D7B37" w:rsidRPr="00D83CB2" w:rsidRDefault="003D7B37" w:rsidP="00FB2DB5">
            <w:pPr>
              <w:jc w:val="both"/>
              <w:rPr>
                <w:rFonts w:asciiTheme="minorHAnsi" w:hAnsiTheme="minorHAnsi" w:cstheme="minorHAnsi"/>
                <w:sz w:val="24"/>
                <w:szCs w:val="24"/>
              </w:rPr>
            </w:pPr>
          </w:p>
        </w:tc>
      </w:tr>
      <w:tr w:rsidR="003D7B37" w:rsidRPr="00D83CB2" w14:paraId="2E082765" w14:textId="77777777" w:rsidTr="00FB2DB5">
        <w:trPr>
          <w:trHeight w:val="420"/>
        </w:trPr>
        <w:tc>
          <w:tcPr>
            <w:tcW w:w="1702" w:type="dxa"/>
          </w:tcPr>
          <w:p w14:paraId="5BFC1717" w14:textId="77777777" w:rsidR="003D7B37" w:rsidRPr="00D83CB2" w:rsidRDefault="003D7B37" w:rsidP="00FB2DB5">
            <w:pPr>
              <w:rPr>
                <w:rFonts w:asciiTheme="minorHAnsi" w:hAnsiTheme="minorHAnsi" w:cstheme="minorHAnsi"/>
                <w:sz w:val="24"/>
                <w:szCs w:val="24"/>
              </w:rPr>
            </w:pPr>
            <w:r w:rsidRPr="00D83CB2">
              <w:rPr>
                <w:rFonts w:asciiTheme="minorHAnsi" w:eastAsia="Arial" w:hAnsiTheme="minorHAnsi" w:cstheme="minorHAnsi"/>
                <w:sz w:val="24"/>
                <w:szCs w:val="24"/>
              </w:rPr>
              <w:t xml:space="preserve">Description of contract </w:t>
            </w:r>
          </w:p>
        </w:tc>
        <w:tc>
          <w:tcPr>
            <w:tcW w:w="2175" w:type="dxa"/>
          </w:tcPr>
          <w:p w14:paraId="710EB5F4" w14:textId="77777777" w:rsidR="003D7B37" w:rsidRPr="00D83CB2" w:rsidRDefault="003D7B37" w:rsidP="00FB2DB5">
            <w:pPr>
              <w:jc w:val="both"/>
              <w:rPr>
                <w:rFonts w:asciiTheme="minorHAnsi" w:hAnsiTheme="minorHAnsi" w:cstheme="minorHAnsi"/>
                <w:sz w:val="24"/>
                <w:szCs w:val="24"/>
              </w:rPr>
            </w:pPr>
          </w:p>
        </w:tc>
        <w:tc>
          <w:tcPr>
            <w:tcW w:w="2459" w:type="dxa"/>
          </w:tcPr>
          <w:p w14:paraId="5C67415B" w14:textId="77777777" w:rsidR="003D7B37" w:rsidRPr="00D83CB2" w:rsidRDefault="003D7B37" w:rsidP="00FB2DB5">
            <w:pPr>
              <w:jc w:val="both"/>
              <w:rPr>
                <w:rFonts w:asciiTheme="minorHAnsi" w:hAnsiTheme="minorHAnsi" w:cstheme="minorHAnsi"/>
                <w:sz w:val="24"/>
                <w:szCs w:val="24"/>
              </w:rPr>
            </w:pPr>
          </w:p>
        </w:tc>
        <w:tc>
          <w:tcPr>
            <w:tcW w:w="2460" w:type="dxa"/>
          </w:tcPr>
          <w:p w14:paraId="004339AC" w14:textId="77777777" w:rsidR="003D7B37" w:rsidRPr="00D83CB2" w:rsidRDefault="003D7B37" w:rsidP="00FB2DB5">
            <w:pPr>
              <w:jc w:val="both"/>
              <w:rPr>
                <w:rFonts w:asciiTheme="minorHAnsi" w:hAnsiTheme="minorHAnsi" w:cstheme="minorHAnsi"/>
                <w:sz w:val="24"/>
                <w:szCs w:val="24"/>
              </w:rPr>
            </w:pPr>
          </w:p>
        </w:tc>
      </w:tr>
      <w:tr w:rsidR="003D7B37" w:rsidRPr="00D83CB2" w14:paraId="4783D821" w14:textId="77777777" w:rsidTr="00FB2DB5">
        <w:trPr>
          <w:trHeight w:val="420"/>
        </w:trPr>
        <w:tc>
          <w:tcPr>
            <w:tcW w:w="1702" w:type="dxa"/>
          </w:tcPr>
          <w:p w14:paraId="09DC121B" w14:textId="77777777" w:rsidR="003D7B37" w:rsidRPr="00D83CB2" w:rsidRDefault="003D7B37" w:rsidP="00FB2DB5">
            <w:pPr>
              <w:rPr>
                <w:rFonts w:asciiTheme="minorHAnsi" w:hAnsiTheme="minorHAnsi" w:cstheme="minorHAnsi"/>
                <w:sz w:val="24"/>
                <w:szCs w:val="24"/>
              </w:rPr>
            </w:pPr>
            <w:r w:rsidRPr="00D83CB2">
              <w:rPr>
                <w:rFonts w:asciiTheme="minorHAnsi" w:eastAsia="Arial" w:hAnsiTheme="minorHAnsi" w:cstheme="minorHAnsi"/>
                <w:sz w:val="24"/>
                <w:szCs w:val="24"/>
              </w:rPr>
              <w:t>Contract Start date</w:t>
            </w:r>
          </w:p>
        </w:tc>
        <w:tc>
          <w:tcPr>
            <w:tcW w:w="2175" w:type="dxa"/>
          </w:tcPr>
          <w:p w14:paraId="5AAF5173" w14:textId="77777777" w:rsidR="003D7B37" w:rsidRPr="00D83CB2" w:rsidRDefault="003D7B37" w:rsidP="00FB2DB5">
            <w:pPr>
              <w:jc w:val="both"/>
              <w:rPr>
                <w:rFonts w:asciiTheme="minorHAnsi" w:hAnsiTheme="minorHAnsi" w:cstheme="minorHAnsi"/>
                <w:sz w:val="24"/>
                <w:szCs w:val="24"/>
              </w:rPr>
            </w:pPr>
          </w:p>
        </w:tc>
        <w:tc>
          <w:tcPr>
            <w:tcW w:w="2459" w:type="dxa"/>
          </w:tcPr>
          <w:p w14:paraId="12D49919" w14:textId="77777777" w:rsidR="003D7B37" w:rsidRPr="00D83CB2" w:rsidRDefault="003D7B37" w:rsidP="00FB2DB5">
            <w:pPr>
              <w:jc w:val="both"/>
              <w:rPr>
                <w:rFonts w:asciiTheme="minorHAnsi" w:hAnsiTheme="minorHAnsi" w:cstheme="minorHAnsi"/>
                <w:sz w:val="24"/>
                <w:szCs w:val="24"/>
              </w:rPr>
            </w:pPr>
          </w:p>
        </w:tc>
        <w:tc>
          <w:tcPr>
            <w:tcW w:w="2460" w:type="dxa"/>
          </w:tcPr>
          <w:p w14:paraId="01021247" w14:textId="77777777" w:rsidR="003D7B37" w:rsidRPr="00D83CB2" w:rsidRDefault="003D7B37" w:rsidP="00FB2DB5">
            <w:pPr>
              <w:jc w:val="both"/>
              <w:rPr>
                <w:rFonts w:asciiTheme="minorHAnsi" w:hAnsiTheme="minorHAnsi" w:cstheme="minorHAnsi"/>
                <w:sz w:val="24"/>
                <w:szCs w:val="24"/>
              </w:rPr>
            </w:pPr>
          </w:p>
        </w:tc>
      </w:tr>
      <w:tr w:rsidR="003D7B37" w:rsidRPr="00D83CB2" w14:paraId="05A83A53" w14:textId="77777777" w:rsidTr="00FB2DB5">
        <w:trPr>
          <w:trHeight w:val="420"/>
        </w:trPr>
        <w:tc>
          <w:tcPr>
            <w:tcW w:w="1702" w:type="dxa"/>
          </w:tcPr>
          <w:p w14:paraId="28073585" w14:textId="77777777" w:rsidR="003D7B37" w:rsidRPr="00D83CB2" w:rsidRDefault="003D7B37" w:rsidP="00FB2DB5">
            <w:pPr>
              <w:rPr>
                <w:rFonts w:asciiTheme="minorHAnsi" w:hAnsiTheme="minorHAnsi" w:cstheme="minorHAnsi"/>
                <w:sz w:val="24"/>
                <w:szCs w:val="24"/>
              </w:rPr>
            </w:pPr>
            <w:r w:rsidRPr="00D83CB2">
              <w:rPr>
                <w:rFonts w:asciiTheme="minorHAnsi" w:eastAsia="Arial" w:hAnsiTheme="minorHAnsi" w:cstheme="minorHAnsi"/>
                <w:sz w:val="24"/>
                <w:szCs w:val="24"/>
              </w:rPr>
              <w:t>Contract completion date</w:t>
            </w:r>
          </w:p>
        </w:tc>
        <w:tc>
          <w:tcPr>
            <w:tcW w:w="2175" w:type="dxa"/>
          </w:tcPr>
          <w:p w14:paraId="379CF1DB" w14:textId="77777777" w:rsidR="003D7B37" w:rsidRPr="00D83CB2" w:rsidRDefault="003D7B37" w:rsidP="00FB2DB5">
            <w:pPr>
              <w:jc w:val="both"/>
              <w:rPr>
                <w:rFonts w:asciiTheme="minorHAnsi" w:hAnsiTheme="minorHAnsi" w:cstheme="minorHAnsi"/>
                <w:sz w:val="24"/>
                <w:szCs w:val="24"/>
              </w:rPr>
            </w:pPr>
          </w:p>
        </w:tc>
        <w:tc>
          <w:tcPr>
            <w:tcW w:w="2459" w:type="dxa"/>
          </w:tcPr>
          <w:p w14:paraId="1AF71D6D" w14:textId="77777777" w:rsidR="003D7B37" w:rsidRPr="00D83CB2" w:rsidRDefault="003D7B37" w:rsidP="00FB2DB5">
            <w:pPr>
              <w:jc w:val="both"/>
              <w:rPr>
                <w:rFonts w:asciiTheme="minorHAnsi" w:hAnsiTheme="minorHAnsi" w:cstheme="minorHAnsi"/>
                <w:sz w:val="24"/>
                <w:szCs w:val="24"/>
              </w:rPr>
            </w:pPr>
          </w:p>
        </w:tc>
        <w:tc>
          <w:tcPr>
            <w:tcW w:w="2460" w:type="dxa"/>
          </w:tcPr>
          <w:p w14:paraId="1530A149" w14:textId="77777777" w:rsidR="003D7B37" w:rsidRPr="00D83CB2" w:rsidRDefault="003D7B37" w:rsidP="00FB2DB5">
            <w:pPr>
              <w:jc w:val="both"/>
              <w:rPr>
                <w:rFonts w:asciiTheme="minorHAnsi" w:hAnsiTheme="minorHAnsi" w:cstheme="minorHAnsi"/>
                <w:sz w:val="24"/>
                <w:szCs w:val="24"/>
              </w:rPr>
            </w:pPr>
          </w:p>
        </w:tc>
      </w:tr>
      <w:tr w:rsidR="003D7B37" w:rsidRPr="00D83CB2" w14:paraId="55941B74" w14:textId="77777777" w:rsidTr="00FB2DB5">
        <w:trPr>
          <w:trHeight w:val="420"/>
        </w:trPr>
        <w:tc>
          <w:tcPr>
            <w:tcW w:w="1702" w:type="dxa"/>
          </w:tcPr>
          <w:p w14:paraId="21D23C99" w14:textId="77777777" w:rsidR="003D7B37" w:rsidRPr="00D83CB2" w:rsidRDefault="003D7B37" w:rsidP="00FB2DB5">
            <w:pPr>
              <w:rPr>
                <w:rFonts w:asciiTheme="minorHAnsi" w:hAnsiTheme="minorHAnsi" w:cstheme="minorHAnsi"/>
                <w:sz w:val="24"/>
                <w:szCs w:val="24"/>
              </w:rPr>
            </w:pPr>
            <w:r w:rsidRPr="00D83CB2">
              <w:rPr>
                <w:rFonts w:asciiTheme="minorHAnsi" w:eastAsia="Arial" w:hAnsiTheme="minorHAnsi" w:cstheme="minorHAnsi"/>
                <w:sz w:val="24"/>
                <w:szCs w:val="24"/>
              </w:rPr>
              <w:t>Estimated contract value</w:t>
            </w:r>
          </w:p>
        </w:tc>
        <w:tc>
          <w:tcPr>
            <w:tcW w:w="2175" w:type="dxa"/>
          </w:tcPr>
          <w:p w14:paraId="196B8723" w14:textId="77777777" w:rsidR="003D7B37" w:rsidRPr="00D83CB2" w:rsidRDefault="003D7B37" w:rsidP="00FB2DB5">
            <w:pPr>
              <w:jc w:val="both"/>
              <w:rPr>
                <w:rFonts w:asciiTheme="minorHAnsi" w:hAnsiTheme="minorHAnsi" w:cstheme="minorHAnsi"/>
                <w:sz w:val="24"/>
                <w:szCs w:val="24"/>
              </w:rPr>
            </w:pPr>
          </w:p>
        </w:tc>
        <w:tc>
          <w:tcPr>
            <w:tcW w:w="2459" w:type="dxa"/>
          </w:tcPr>
          <w:p w14:paraId="4D2BFD1D" w14:textId="77777777" w:rsidR="003D7B37" w:rsidRPr="00D83CB2" w:rsidRDefault="003D7B37" w:rsidP="00FB2DB5">
            <w:pPr>
              <w:jc w:val="both"/>
              <w:rPr>
                <w:rFonts w:asciiTheme="minorHAnsi" w:hAnsiTheme="minorHAnsi" w:cstheme="minorHAnsi"/>
                <w:sz w:val="24"/>
                <w:szCs w:val="24"/>
              </w:rPr>
            </w:pPr>
          </w:p>
        </w:tc>
        <w:tc>
          <w:tcPr>
            <w:tcW w:w="2460" w:type="dxa"/>
          </w:tcPr>
          <w:p w14:paraId="2B9A329B" w14:textId="77777777" w:rsidR="003D7B37" w:rsidRPr="00D83CB2" w:rsidRDefault="003D7B37" w:rsidP="00FB2DB5">
            <w:pPr>
              <w:jc w:val="both"/>
              <w:rPr>
                <w:rFonts w:asciiTheme="minorHAnsi" w:hAnsiTheme="minorHAnsi" w:cstheme="minorHAnsi"/>
                <w:sz w:val="24"/>
                <w:szCs w:val="24"/>
              </w:rPr>
            </w:pPr>
          </w:p>
        </w:tc>
      </w:tr>
    </w:tbl>
    <w:p w14:paraId="2DEE255B" w14:textId="77777777" w:rsidR="003D7B37" w:rsidRDefault="003D7B37" w:rsidP="003D7B37"/>
    <w:p w14:paraId="241BE356" w14:textId="77777777" w:rsidR="003D7B37" w:rsidRPr="003D7B37" w:rsidRDefault="003D7B37" w:rsidP="003D7B37"/>
    <w:tbl>
      <w:tblPr>
        <w:tblW w:w="8789"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8789"/>
      </w:tblGrid>
      <w:tr w:rsidR="002A7B66" w:rsidRPr="00D83CB2" w14:paraId="681E6480" w14:textId="77777777" w:rsidTr="00220C62">
        <w:trPr>
          <w:trHeight w:val="1679"/>
        </w:trPr>
        <w:tc>
          <w:tcPr>
            <w:tcW w:w="8789" w:type="dxa"/>
            <w:shd w:val="clear" w:color="auto" w:fill="D9D9D9" w:themeFill="background1" w:themeFillShade="D9"/>
          </w:tcPr>
          <w:p w14:paraId="5CED1476"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 xml:space="preserve">6.2 If you cannot provide at least one example for question 6.1, in no more than 500 words </w:t>
            </w:r>
            <w:r w:rsidR="003D7B37">
              <w:rPr>
                <w:rFonts w:asciiTheme="minorHAnsi" w:eastAsia="Arial" w:hAnsiTheme="minorHAnsi" w:cstheme="minorHAnsi"/>
                <w:sz w:val="24"/>
                <w:szCs w:val="24"/>
              </w:rPr>
              <w:t xml:space="preserve">(for each Lot), </w:t>
            </w:r>
            <w:r w:rsidRPr="00D83CB2">
              <w:rPr>
                <w:rFonts w:asciiTheme="minorHAnsi" w:eastAsia="Arial" w:hAnsiTheme="minorHAnsi" w:cstheme="minorHAnsi"/>
                <w:sz w:val="24"/>
                <w:szCs w:val="24"/>
              </w:rPr>
              <w:t>please provide an explanation for this e.g. your organisation is a new start-up or you have provided services in the past but not under a contract</w:t>
            </w:r>
            <w:r w:rsidR="00371853" w:rsidRPr="00D83CB2">
              <w:rPr>
                <w:rFonts w:asciiTheme="minorHAnsi" w:eastAsia="Arial" w:hAnsiTheme="minorHAnsi" w:cstheme="minorHAnsi"/>
                <w:sz w:val="24"/>
                <w:szCs w:val="24"/>
              </w:rPr>
              <w:t>.</w:t>
            </w:r>
            <w:r w:rsidRPr="00D83CB2">
              <w:rPr>
                <w:rFonts w:asciiTheme="minorHAnsi" w:eastAsia="Arial" w:hAnsiTheme="minorHAnsi" w:cstheme="minorHAnsi"/>
                <w:sz w:val="24"/>
                <w:szCs w:val="24"/>
              </w:rPr>
              <w:t xml:space="preserve"> </w:t>
            </w:r>
          </w:p>
          <w:p w14:paraId="0E36D1E1" w14:textId="77777777" w:rsidR="002A7B66" w:rsidRPr="00D83CB2" w:rsidRDefault="002A7B66" w:rsidP="002A7B66">
            <w:pPr>
              <w:jc w:val="both"/>
              <w:rPr>
                <w:rFonts w:asciiTheme="minorHAnsi" w:hAnsiTheme="minorHAnsi" w:cstheme="minorHAnsi"/>
                <w:sz w:val="24"/>
                <w:szCs w:val="24"/>
              </w:rPr>
            </w:pPr>
          </w:p>
        </w:tc>
      </w:tr>
      <w:tr w:rsidR="002A7B66" w:rsidRPr="00D83CB2" w14:paraId="03A0BF28" w14:textId="77777777" w:rsidTr="002A7B66">
        <w:trPr>
          <w:trHeight w:val="2560"/>
        </w:trPr>
        <w:tc>
          <w:tcPr>
            <w:tcW w:w="8789" w:type="dxa"/>
          </w:tcPr>
          <w:p w14:paraId="71027271" w14:textId="77777777" w:rsidR="002A7B66" w:rsidRDefault="00A24F08" w:rsidP="002A7B66">
            <w:pPr>
              <w:pStyle w:val="Normal1"/>
              <w:widowControl w:val="0"/>
              <w:jc w:val="both"/>
              <w:rPr>
                <w:rFonts w:asciiTheme="minorHAnsi" w:hAnsiTheme="minorHAnsi" w:cstheme="minorHAnsi"/>
              </w:rPr>
            </w:pPr>
            <w:r w:rsidRPr="00A24F08">
              <w:rPr>
                <w:rFonts w:asciiTheme="minorHAnsi" w:hAnsiTheme="minorHAnsi" w:cstheme="minorHAnsi"/>
                <w:b/>
                <w:u w:val="single"/>
              </w:rPr>
              <w:lastRenderedPageBreak/>
              <w:t>Lot 1</w:t>
            </w:r>
            <w:r>
              <w:rPr>
                <w:rFonts w:asciiTheme="minorHAnsi" w:hAnsiTheme="minorHAnsi" w:cstheme="minorHAnsi"/>
              </w:rPr>
              <w:t xml:space="preserve">: </w:t>
            </w:r>
          </w:p>
          <w:p w14:paraId="05ED4121" w14:textId="77777777" w:rsidR="00A24F08" w:rsidRDefault="00A24F08" w:rsidP="002A7B66">
            <w:pPr>
              <w:pStyle w:val="Normal1"/>
              <w:widowControl w:val="0"/>
              <w:jc w:val="both"/>
              <w:rPr>
                <w:rFonts w:asciiTheme="minorHAnsi" w:hAnsiTheme="minorHAnsi" w:cstheme="minorHAnsi"/>
              </w:rPr>
            </w:pPr>
          </w:p>
          <w:p w14:paraId="79E84E00" w14:textId="77777777" w:rsidR="00A24F08" w:rsidRDefault="00A24F08" w:rsidP="002A7B66">
            <w:pPr>
              <w:pStyle w:val="Normal1"/>
              <w:widowControl w:val="0"/>
              <w:jc w:val="both"/>
              <w:rPr>
                <w:rFonts w:asciiTheme="minorHAnsi" w:hAnsiTheme="minorHAnsi" w:cstheme="minorHAnsi"/>
              </w:rPr>
            </w:pPr>
          </w:p>
          <w:p w14:paraId="60054CFC" w14:textId="77777777" w:rsidR="00A24F08" w:rsidRDefault="00A24F08" w:rsidP="002A7B66">
            <w:pPr>
              <w:pStyle w:val="Normal1"/>
              <w:widowControl w:val="0"/>
              <w:jc w:val="both"/>
              <w:rPr>
                <w:rFonts w:asciiTheme="minorHAnsi" w:hAnsiTheme="minorHAnsi" w:cstheme="minorHAnsi"/>
              </w:rPr>
            </w:pPr>
          </w:p>
          <w:p w14:paraId="46674A78" w14:textId="77777777" w:rsidR="00A24F08" w:rsidRPr="001C357D" w:rsidRDefault="00A24F08" w:rsidP="002A7B66">
            <w:pPr>
              <w:pStyle w:val="Normal1"/>
              <w:widowControl w:val="0"/>
              <w:jc w:val="both"/>
              <w:rPr>
                <w:rFonts w:asciiTheme="minorHAnsi" w:hAnsiTheme="minorHAnsi" w:cstheme="minorHAnsi"/>
              </w:rPr>
            </w:pPr>
            <w:r w:rsidRPr="00A24F08">
              <w:rPr>
                <w:rFonts w:asciiTheme="minorHAnsi" w:hAnsiTheme="minorHAnsi" w:cstheme="minorHAnsi"/>
                <w:b/>
                <w:u w:val="single"/>
              </w:rPr>
              <w:t>Lot 2</w:t>
            </w:r>
            <w:r>
              <w:rPr>
                <w:rFonts w:asciiTheme="minorHAnsi" w:hAnsiTheme="minorHAnsi" w:cstheme="minorHAnsi"/>
              </w:rPr>
              <w:t xml:space="preserve">: </w:t>
            </w:r>
          </w:p>
        </w:tc>
      </w:tr>
      <w:tr w:rsidR="002A7B66" w:rsidRPr="00D83CB2" w14:paraId="2FD0CDA8" w14:textId="77777777" w:rsidTr="00220C62">
        <w:trPr>
          <w:trHeight w:val="1328"/>
        </w:trPr>
        <w:tc>
          <w:tcPr>
            <w:tcW w:w="8789" w:type="dxa"/>
            <w:tcBorders>
              <w:top w:val="single" w:sz="6" w:space="0" w:color="000000"/>
              <w:left w:val="single" w:sz="8" w:space="0" w:color="000000"/>
              <w:bottom w:val="single" w:sz="6" w:space="0" w:color="000000"/>
              <w:right w:val="single" w:sz="8" w:space="0" w:color="000000"/>
            </w:tcBorders>
            <w:shd w:val="clear" w:color="auto" w:fill="D9D9D9" w:themeFill="background1" w:themeFillShade="D9"/>
          </w:tcPr>
          <w:p w14:paraId="48D201AD" w14:textId="77777777" w:rsidR="002A7B66" w:rsidRPr="001C357D" w:rsidRDefault="002A7B66" w:rsidP="002A7B66">
            <w:pPr>
              <w:jc w:val="both"/>
              <w:rPr>
                <w:rFonts w:asciiTheme="minorHAnsi" w:hAnsiTheme="minorHAnsi" w:cstheme="minorHAnsi"/>
                <w:sz w:val="24"/>
                <w:szCs w:val="24"/>
              </w:rPr>
            </w:pPr>
            <w:r w:rsidRPr="001C357D">
              <w:rPr>
                <w:rFonts w:asciiTheme="minorHAnsi" w:eastAsia="Arial" w:hAnsiTheme="minorHAnsi" w:cstheme="minorHAnsi"/>
                <w:sz w:val="24"/>
                <w:szCs w:val="24"/>
              </w:rPr>
              <w:t xml:space="preserve">6.3 Where you </w:t>
            </w:r>
            <w:r w:rsidR="00790FFC" w:rsidRPr="001C357D">
              <w:rPr>
                <w:rFonts w:asciiTheme="minorHAnsi" w:eastAsia="Arial" w:hAnsiTheme="minorHAnsi" w:cstheme="minorHAnsi"/>
                <w:sz w:val="24"/>
                <w:szCs w:val="24"/>
              </w:rPr>
              <w:t>currently</w:t>
            </w:r>
            <w:r w:rsidRPr="001C357D">
              <w:rPr>
                <w:rFonts w:asciiTheme="minorHAnsi" w:eastAsia="Arial" w:hAnsiTheme="minorHAnsi" w:cstheme="minorHAnsi"/>
                <w:sz w:val="24"/>
                <w:szCs w:val="24"/>
              </w:rPr>
              <w:t xml:space="preserve"> </w:t>
            </w:r>
            <w:r w:rsidR="00790FFC" w:rsidRPr="001C357D">
              <w:rPr>
                <w:rFonts w:asciiTheme="minorHAnsi" w:eastAsia="Arial" w:hAnsiTheme="minorHAnsi" w:cstheme="minorHAnsi"/>
                <w:sz w:val="24"/>
                <w:szCs w:val="24"/>
              </w:rPr>
              <w:t xml:space="preserve">use </w:t>
            </w:r>
            <w:r w:rsidRPr="001C357D">
              <w:rPr>
                <w:rFonts w:asciiTheme="minorHAnsi" w:eastAsia="Arial" w:hAnsiTheme="minorHAnsi" w:cstheme="minorHAnsi"/>
                <w:sz w:val="24"/>
                <w:szCs w:val="24"/>
              </w:rPr>
              <w:t>sub-contract</w:t>
            </w:r>
            <w:r w:rsidR="0036033E" w:rsidRPr="001C357D">
              <w:rPr>
                <w:rFonts w:asciiTheme="minorHAnsi" w:eastAsia="Arial" w:hAnsiTheme="minorHAnsi" w:cstheme="minorHAnsi"/>
                <w:sz w:val="24"/>
                <w:szCs w:val="24"/>
              </w:rPr>
              <w:t>or</w:t>
            </w:r>
            <w:r w:rsidR="00790FFC" w:rsidRPr="001C357D">
              <w:rPr>
                <w:rFonts w:asciiTheme="minorHAnsi" w:eastAsia="Arial" w:hAnsiTheme="minorHAnsi" w:cstheme="minorHAnsi"/>
                <w:sz w:val="24"/>
                <w:szCs w:val="24"/>
              </w:rPr>
              <w:t xml:space="preserve">s to deliver </w:t>
            </w:r>
            <w:r w:rsidR="00A24F08" w:rsidRPr="00A24F08">
              <w:rPr>
                <w:rFonts w:asciiTheme="minorHAnsi" w:eastAsia="Arial" w:hAnsiTheme="minorHAnsi" w:cstheme="minorHAnsi"/>
                <w:sz w:val="24"/>
                <w:szCs w:val="24"/>
              </w:rPr>
              <w:t xml:space="preserve">Technical Security Services </w:t>
            </w:r>
            <w:r w:rsidR="00A24F08">
              <w:rPr>
                <w:rFonts w:asciiTheme="minorHAnsi" w:eastAsia="Arial" w:hAnsiTheme="minorHAnsi" w:cstheme="minorHAnsi"/>
                <w:sz w:val="24"/>
                <w:szCs w:val="24"/>
              </w:rPr>
              <w:t>(</w:t>
            </w:r>
            <w:r w:rsidR="00A24F08" w:rsidRPr="00A24F08">
              <w:rPr>
                <w:rFonts w:asciiTheme="minorHAnsi" w:eastAsia="Arial" w:hAnsiTheme="minorHAnsi" w:cstheme="minorHAnsi"/>
                <w:b/>
                <w:sz w:val="24"/>
                <w:szCs w:val="24"/>
                <w:u w:val="single"/>
              </w:rPr>
              <w:t>for Lot 1</w:t>
            </w:r>
            <w:r w:rsidR="00A24F08">
              <w:rPr>
                <w:rFonts w:asciiTheme="minorHAnsi" w:eastAsia="Arial" w:hAnsiTheme="minorHAnsi" w:cstheme="minorHAnsi"/>
                <w:sz w:val="24"/>
                <w:szCs w:val="24"/>
              </w:rPr>
              <w:t xml:space="preserve">) and/or </w:t>
            </w:r>
            <w:r w:rsidR="001C357D" w:rsidRPr="001C357D">
              <w:rPr>
                <w:rFonts w:asciiTheme="minorHAnsi" w:eastAsia="MS PGothic" w:hAnsiTheme="minorHAnsi" w:cstheme="minorHAnsi"/>
                <w:bCs/>
                <w:sz w:val="24"/>
                <w:szCs w:val="24"/>
              </w:rPr>
              <w:t>Fire Detection and Suppression Services</w:t>
            </w:r>
            <w:r w:rsidR="00A24F08">
              <w:rPr>
                <w:rFonts w:asciiTheme="minorHAnsi" w:eastAsia="MS PGothic" w:hAnsiTheme="minorHAnsi" w:cstheme="minorHAnsi"/>
                <w:bCs/>
                <w:sz w:val="24"/>
                <w:szCs w:val="24"/>
              </w:rPr>
              <w:t xml:space="preserve"> (</w:t>
            </w:r>
            <w:r w:rsidR="00A24F08" w:rsidRPr="00A24F08">
              <w:rPr>
                <w:rFonts w:asciiTheme="minorHAnsi" w:eastAsia="MS PGothic" w:hAnsiTheme="minorHAnsi" w:cstheme="minorHAnsi"/>
                <w:b/>
                <w:bCs/>
                <w:sz w:val="24"/>
                <w:szCs w:val="24"/>
                <w:u w:val="single"/>
              </w:rPr>
              <w:t>for Lot 2</w:t>
            </w:r>
            <w:r w:rsidR="00A24F08">
              <w:rPr>
                <w:rFonts w:asciiTheme="minorHAnsi" w:eastAsia="MS PGothic" w:hAnsiTheme="minorHAnsi" w:cstheme="minorHAnsi"/>
                <w:bCs/>
                <w:sz w:val="24"/>
                <w:szCs w:val="24"/>
              </w:rPr>
              <w:t>)</w:t>
            </w:r>
            <w:r w:rsidRPr="001C357D">
              <w:rPr>
                <w:rFonts w:asciiTheme="minorHAnsi" w:eastAsia="Arial" w:hAnsiTheme="minorHAnsi" w:cstheme="minorHAnsi"/>
                <w:sz w:val="24"/>
                <w:szCs w:val="24"/>
              </w:rPr>
              <w:t xml:space="preserve">, </w:t>
            </w:r>
            <w:r w:rsidR="00790FFC" w:rsidRPr="001C357D">
              <w:rPr>
                <w:rFonts w:asciiTheme="minorHAnsi" w:eastAsia="Arial" w:hAnsiTheme="minorHAnsi" w:cstheme="minorHAnsi"/>
                <w:sz w:val="24"/>
                <w:szCs w:val="24"/>
              </w:rPr>
              <w:t>please demonstrate how you maintain</w:t>
            </w:r>
            <w:r w:rsidRPr="001C357D">
              <w:rPr>
                <w:rFonts w:asciiTheme="minorHAnsi" w:eastAsia="Arial" w:hAnsiTheme="minorHAnsi" w:cstheme="minorHAnsi"/>
                <w:sz w:val="24"/>
                <w:szCs w:val="24"/>
              </w:rPr>
              <w:t xml:space="preserve"> healthy supply chains with </w:t>
            </w:r>
            <w:r w:rsidR="00790FFC" w:rsidRPr="001C357D">
              <w:rPr>
                <w:rFonts w:asciiTheme="minorHAnsi" w:eastAsia="Arial" w:hAnsiTheme="minorHAnsi" w:cstheme="minorHAnsi"/>
                <w:sz w:val="24"/>
                <w:szCs w:val="24"/>
              </w:rPr>
              <w:t>these</w:t>
            </w:r>
            <w:r w:rsidRPr="001C357D">
              <w:rPr>
                <w:rFonts w:asciiTheme="minorHAnsi" w:eastAsia="Arial" w:hAnsiTheme="minorHAnsi" w:cstheme="minorHAnsi"/>
                <w:sz w:val="24"/>
                <w:szCs w:val="24"/>
              </w:rPr>
              <w:t xml:space="preserve"> sub-contractor(s)</w:t>
            </w:r>
            <w:r w:rsidR="00767AD8" w:rsidRPr="001C357D">
              <w:rPr>
                <w:rFonts w:asciiTheme="minorHAnsi" w:hAnsiTheme="minorHAnsi" w:cstheme="minorHAnsi"/>
                <w:sz w:val="24"/>
                <w:szCs w:val="24"/>
              </w:rPr>
              <w:t>, in no more than 500 words</w:t>
            </w:r>
            <w:r w:rsidR="00A24F08">
              <w:rPr>
                <w:rFonts w:asciiTheme="minorHAnsi" w:hAnsiTheme="minorHAnsi" w:cstheme="minorHAnsi"/>
                <w:sz w:val="24"/>
                <w:szCs w:val="24"/>
              </w:rPr>
              <w:t xml:space="preserve"> (per Lot)</w:t>
            </w:r>
            <w:r w:rsidR="00767AD8" w:rsidRPr="001C357D">
              <w:rPr>
                <w:rFonts w:asciiTheme="minorHAnsi" w:hAnsiTheme="minorHAnsi" w:cstheme="minorHAnsi"/>
                <w:sz w:val="24"/>
                <w:szCs w:val="24"/>
              </w:rPr>
              <w:t xml:space="preserve">. </w:t>
            </w:r>
          </w:p>
          <w:p w14:paraId="3B9720C4" w14:textId="77777777" w:rsidR="002A7B66" w:rsidRPr="001C357D" w:rsidRDefault="002A7B66" w:rsidP="00790FFC">
            <w:pPr>
              <w:jc w:val="both"/>
              <w:rPr>
                <w:rFonts w:asciiTheme="minorHAnsi" w:hAnsiTheme="minorHAnsi" w:cstheme="minorHAnsi"/>
                <w:sz w:val="24"/>
                <w:szCs w:val="24"/>
              </w:rPr>
            </w:pPr>
            <w:r w:rsidRPr="001C357D">
              <w:rPr>
                <w:rFonts w:asciiTheme="minorHAnsi" w:eastAsia="Arial" w:hAnsiTheme="minorHAnsi" w:cstheme="minorHAnsi"/>
                <w:sz w:val="24"/>
                <w:szCs w:val="24"/>
              </w:rPr>
              <w:t>Evidence should include, but is not limited to, details of your supply chain management tracking systems to ensure performance of contract</w:t>
            </w:r>
            <w:r w:rsidR="00790FFC" w:rsidRPr="001C357D">
              <w:rPr>
                <w:rFonts w:asciiTheme="minorHAnsi" w:eastAsia="Arial" w:hAnsiTheme="minorHAnsi" w:cstheme="minorHAnsi"/>
                <w:sz w:val="24"/>
                <w:szCs w:val="24"/>
              </w:rPr>
              <w:t xml:space="preserve">s, </w:t>
            </w:r>
            <w:r w:rsidRPr="001C357D">
              <w:rPr>
                <w:rFonts w:asciiTheme="minorHAnsi" w:eastAsia="Arial" w:hAnsiTheme="minorHAnsi" w:cstheme="minorHAnsi"/>
                <w:sz w:val="24"/>
                <w:szCs w:val="24"/>
              </w:rPr>
              <w:t>including prompt payment or membership of the UK Prompt Payment Code (or equivalent schemes in other countries)</w:t>
            </w:r>
          </w:p>
        </w:tc>
      </w:tr>
      <w:tr w:rsidR="002A7B66" w:rsidRPr="00D83CB2" w14:paraId="40DBC805" w14:textId="77777777" w:rsidTr="002A7B66">
        <w:trPr>
          <w:trHeight w:val="2560"/>
        </w:trPr>
        <w:tc>
          <w:tcPr>
            <w:tcW w:w="8789" w:type="dxa"/>
            <w:tcBorders>
              <w:top w:val="single" w:sz="6" w:space="0" w:color="000000"/>
              <w:left w:val="single" w:sz="8" w:space="0" w:color="000000"/>
              <w:bottom w:val="single" w:sz="8" w:space="0" w:color="000000"/>
              <w:right w:val="single" w:sz="8" w:space="0" w:color="000000"/>
            </w:tcBorders>
          </w:tcPr>
          <w:p w14:paraId="786E6053" w14:textId="77777777" w:rsidR="002A7B66" w:rsidRDefault="00A24F08" w:rsidP="002A7B66">
            <w:pPr>
              <w:pStyle w:val="Normal1"/>
              <w:widowControl w:val="0"/>
              <w:rPr>
                <w:rFonts w:asciiTheme="minorHAnsi" w:hAnsiTheme="minorHAnsi" w:cstheme="minorHAnsi"/>
              </w:rPr>
            </w:pPr>
            <w:r w:rsidRPr="00A24F08">
              <w:rPr>
                <w:rFonts w:asciiTheme="minorHAnsi" w:hAnsiTheme="minorHAnsi" w:cstheme="minorHAnsi"/>
                <w:b/>
                <w:u w:val="single"/>
              </w:rPr>
              <w:t>Lot 1</w:t>
            </w:r>
            <w:r>
              <w:rPr>
                <w:rFonts w:asciiTheme="minorHAnsi" w:hAnsiTheme="minorHAnsi" w:cstheme="minorHAnsi"/>
              </w:rPr>
              <w:t xml:space="preserve">: </w:t>
            </w:r>
          </w:p>
          <w:p w14:paraId="3D723621" w14:textId="77777777" w:rsidR="00A24F08" w:rsidRDefault="00A24F08" w:rsidP="002A7B66">
            <w:pPr>
              <w:pStyle w:val="Normal1"/>
              <w:widowControl w:val="0"/>
              <w:rPr>
                <w:rFonts w:asciiTheme="minorHAnsi" w:hAnsiTheme="minorHAnsi" w:cstheme="minorHAnsi"/>
              </w:rPr>
            </w:pPr>
          </w:p>
          <w:p w14:paraId="61937211" w14:textId="77777777" w:rsidR="00A24F08" w:rsidRDefault="00A24F08" w:rsidP="002A7B66">
            <w:pPr>
              <w:pStyle w:val="Normal1"/>
              <w:widowControl w:val="0"/>
              <w:rPr>
                <w:rFonts w:asciiTheme="minorHAnsi" w:hAnsiTheme="minorHAnsi" w:cstheme="minorHAnsi"/>
              </w:rPr>
            </w:pPr>
          </w:p>
          <w:p w14:paraId="708BED75" w14:textId="77777777" w:rsidR="00A24F08" w:rsidRDefault="00A24F08" w:rsidP="002A7B66">
            <w:pPr>
              <w:pStyle w:val="Normal1"/>
              <w:widowControl w:val="0"/>
              <w:rPr>
                <w:rFonts w:asciiTheme="minorHAnsi" w:hAnsiTheme="minorHAnsi" w:cstheme="minorHAnsi"/>
              </w:rPr>
            </w:pPr>
            <w:r w:rsidRPr="00A24F08">
              <w:rPr>
                <w:rFonts w:asciiTheme="minorHAnsi" w:hAnsiTheme="minorHAnsi" w:cstheme="minorHAnsi"/>
                <w:b/>
                <w:u w:val="single"/>
              </w:rPr>
              <w:t>Lot 2</w:t>
            </w:r>
            <w:r>
              <w:rPr>
                <w:rFonts w:asciiTheme="minorHAnsi" w:hAnsiTheme="minorHAnsi" w:cstheme="minorHAnsi"/>
              </w:rPr>
              <w:t xml:space="preserve">: </w:t>
            </w:r>
          </w:p>
          <w:p w14:paraId="4321A84D" w14:textId="77777777" w:rsidR="00A24F08" w:rsidRDefault="00A24F08" w:rsidP="002A7B66">
            <w:pPr>
              <w:pStyle w:val="Normal1"/>
              <w:widowControl w:val="0"/>
              <w:rPr>
                <w:rFonts w:asciiTheme="minorHAnsi" w:hAnsiTheme="minorHAnsi" w:cstheme="minorHAnsi"/>
              </w:rPr>
            </w:pPr>
          </w:p>
          <w:p w14:paraId="7D42631E" w14:textId="77777777" w:rsidR="00A24F08" w:rsidRDefault="00A24F08" w:rsidP="002A7B66">
            <w:pPr>
              <w:pStyle w:val="Normal1"/>
              <w:widowControl w:val="0"/>
              <w:rPr>
                <w:rFonts w:asciiTheme="minorHAnsi" w:hAnsiTheme="minorHAnsi" w:cstheme="minorHAnsi"/>
              </w:rPr>
            </w:pPr>
          </w:p>
          <w:p w14:paraId="76E16B3C" w14:textId="77777777" w:rsidR="002A7B66" w:rsidRPr="00D83CB2" w:rsidRDefault="002A7B66" w:rsidP="002A7B66">
            <w:pPr>
              <w:pStyle w:val="Normal1"/>
              <w:widowControl w:val="0"/>
              <w:rPr>
                <w:rFonts w:asciiTheme="minorHAnsi" w:hAnsiTheme="minorHAnsi" w:cstheme="minorHAnsi"/>
              </w:rPr>
            </w:pPr>
          </w:p>
        </w:tc>
      </w:tr>
    </w:tbl>
    <w:p w14:paraId="4A953EF5" w14:textId="77777777" w:rsidR="002A7B66" w:rsidRPr="00D83CB2" w:rsidRDefault="002A7B66" w:rsidP="002A7B66">
      <w:pPr>
        <w:pStyle w:val="Heading2"/>
        <w:spacing w:before="480" w:after="120"/>
        <w:jc w:val="both"/>
        <w:rPr>
          <w:rFonts w:asciiTheme="minorHAnsi" w:eastAsia="Arial" w:hAnsiTheme="minorHAnsi" w:cstheme="minorHAnsi"/>
          <w:color w:val="auto"/>
          <w:sz w:val="24"/>
          <w:szCs w:val="24"/>
        </w:rPr>
      </w:pPr>
      <w:r w:rsidRPr="00D83CB2">
        <w:rPr>
          <w:rFonts w:asciiTheme="minorHAnsi" w:eastAsia="Arial" w:hAnsiTheme="minorHAnsi" w:cstheme="minorHAnsi"/>
          <w:color w:val="auto"/>
          <w:sz w:val="24"/>
          <w:szCs w:val="24"/>
        </w:rPr>
        <w:t>Section 7 - Modern Slavery Act 2015</w:t>
      </w:r>
    </w:p>
    <w:tbl>
      <w:tblPr>
        <w:tblW w:w="8932" w:type="dxa"/>
        <w:tblInd w:w="-3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18"/>
        <w:gridCol w:w="5105"/>
        <w:gridCol w:w="1204"/>
        <w:gridCol w:w="1205"/>
      </w:tblGrid>
      <w:tr w:rsidR="002A7B66" w:rsidRPr="00D83CB2" w14:paraId="6BFB3791" w14:textId="77777777" w:rsidTr="00220C62">
        <w:trPr>
          <w:trHeight w:val="400"/>
        </w:trPr>
        <w:tc>
          <w:tcPr>
            <w:tcW w:w="1418" w:type="dxa"/>
            <w:shd w:val="clear" w:color="auto" w:fill="D9D9D9" w:themeFill="background1" w:themeFillShade="D9"/>
          </w:tcPr>
          <w:p w14:paraId="5A9D205C"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Reference</w:t>
            </w:r>
          </w:p>
        </w:tc>
        <w:tc>
          <w:tcPr>
            <w:tcW w:w="5105" w:type="dxa"/>
            <w:shd w:val="clear" w:color="auto" w:fill="D9D9D9" w:themeFill="background1" w:themeFillShade="D9"/>
          </w:tcPr>
          <w:p w14:paraId="58EF3DB7"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Question</w:t>
            </w:r>
          </w:p>
        </w:tc>
        <w:tc>
          <w:tcPr>
            <w:tcW w:w="2409" w:type="dxa"/>
            <w:gridSpan w:val="2"/>
            <w:shd w:val="clear" w:color="auto" w:fill="D9D9D9" w:themeFill="background1" w:themeFillShade="D9"/>
          </w:tcPr>
          <w:p w14:paraId="6D1F7C94"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Response</w:t>
            </w:r>
          </w:p>
        </w:tc>
      </w:tr>
      <w:tr w:rsidR="002A7B66" w:rsidRPr="00D83CB2" w14:paraId="2F378A2A" w14:textId="77777777" w:rsidTr="002A7B66">
        <w:tblPrEx>
          <w:tblBorders>
            <w:top w:val="single" w:sz="6" w:space="0" w:color="000000"/>
            <w:left w:val="single" w:sz="6" w:space="0" w:color="000000"/>
            <w:right w:val="single" w:sz="6" w:space="0" w:color="000000"/>
          </w:tblBorders>
          <w:shd w:val="clear" w:color="auto" w:fill="auto"/>
        </w:tblPrEx>
        <w:trPr>
          <w:trHeight w:val="795"/>
        </w:trPr>
        <w:tc>
          <w:tcPr>
            <w:tcW w:w="1418" w:type="dxa"/>
            <w:vMerge w:val="restart"/>
            <w:tcMar>
              <w:left w:w="120" w:type="dxa"/>
              <w:right w:w="120" w:type="dxa"/>
            </w:tcMar>
          </w:tcPr>
          <w:p w14:paraId="1F8FB4FB"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7.1</w:t>
            </w:r>
          </w:p>
        </w:tc>
        <w:tc>
          <w:tcPr>
            <w:tcW w:w="5105" w:type="dxa"/>
            <w:vMerge w:val="restart"/>
            <w:tcMar>
              <w:left w:w="120" w:type="dxa"/>
              <w:right w:w="120" w:type="dxa"/>
            </w:tcMar>
          </w:tcPr>
          <w:p w14:paraId="671ECC09"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highlight w:val="white"/>
              </w:rPr>
              <w:t>Are you a relevant commercial organisation as defined by section 54 ("Transparency in supply chains etc.") of the Modern Slavery Act 2015 ("the Act")?</w:t>
            </w:r>
          </w:p>
        </w:tc>
        <w:tc>
          <w:tcPr>
            <w:tcW w:w="1204" w:type="dxa"/>
            <w:tcBorders>
              <w:bottom w:val="nil"/>
              <w:right w:val="nil"/>
            </w:tcBorders>
            <w:tcMar>
              <w:left w:w="120" w:type="dxa"/>
              <w:right w:w="120" w:type="dxa"/>
            </w:tcMar>
            <w:vAlign w:val="center"/>
          </w:tcPr>
          <w:p w14:paraId="238660B8" w14:textId="77777777" w:rsidR="002A7B66" w:rsidRPr="00D83CB2" w:rsidDel="00031DC3" w:rsidRDefault="002A7B66" w:rsidP="002A7B66">
            <w:pPr>
              <w:pStyle w:val="Normal1"/>
              <w:jc w:val="both"/>
              <w:rPr>
                <w:rFonts w:asciiTheme="minorHAnsi" w:hAnsiTheme="minorHAnsi" w:cstheme="minorHAnsi"/>
              </w:rPr>
            </w:pPr>
            <w:r w:rsidRPr="00D83CB2">
              <w:rPr>
                <w:rFonts w:asciiTheme="minorHAnsi" w:eastAsia="Arial" w:hAnsiTheme="minorHAnsi" w:cstheme="minorHAnsi"/>
              </w:rPr>
              <w:t>Yes</w:t>
            </w:r>
          </w:p>
        </w:tc>
        <w:tc>
          <w:tcPr>
            <w:tcW w:w="1205" w:type="dxa"/>
            <w:tcBorders>
              <w:left w:val="nil"/>
              <w:bottom w:val="nil"/>
            </w:tcBorders>
            <w:vAlign w:val="center"/>
          </w:tcPr>
          <w:p w14:paraId="75393873" w14:textId="77777777" w:rsidR="002A7B66" w:rsidRPr="00D83CB2" w:rsidRDefault="002A7B66" w:rsidP="002A7B66">
            <w:pPr>
              <w:pStyle w:val="Normal1"/>
              <w:jc w:val="both"/>
              <w:rPr>
                <w:rFonts w:asciiTheme="minorHAnsi" w:hAnsiTheme="minorHAnsi" w:cstheme="minorHAnsi"/>
              </w:rPr>
            </w:pPr>
            <w:r w:rsidRPr="00D83CB2">
              <w:rPr>
                <w:rFonts w:ascii="MS Gothic" w:eastAsia="MS Gothic" w:hAnsi="MS Gothic" w:cs="MS Gothic" w:hint="eastAsia"/>
              </w:rPr>
              <w:t>☐</w:t>
            </w:r>
          </w:p>
        </w:tc>
      </w:tr>
      <w:tr w:rsidR="002A7B66" w:rsidRPr="00D83CB2" w14:paraId="2979D7D9" w14:textId="77777777" w:rsidTr="002A7B66">
        <w:tblPrEx>
          <w:tblBorders>
            <w:top w:val="single" w:sz="6" w:space="0" w:color="000000"/>
            <w:left w:val="single" w:sz="6" w:space="0" w:color="000000"/>
            <w:right w:val="single" w:sz="6" w:space="0" w:color="000000"/>
          </w:tblBorders>
          <w:shd w:val="clear" w:color="auto" w:fill="auto"/>
        </w:tblPrEx>
        <w:trPr>
          <w:trHeight w:val="795"/>
        </w:trPr>
        <w:tc>
          <w:tcPr>
            <w:tcW w:w="1418" w:type="dxa"/>
            <w:vMerge/>
            <w:tcMar>
              <w:left w:w="120" w:type="dxa"/>
              <w:right w:w="120" w:type="dxa"/>
            </w:tcMar>
          </w:tcPr>
          <w:p w14:paraId="00BC46CD" w14:textId="77777777" w:rsidR="002A7B66" w:rsidRPr="00D83CB2" w:rsidRDefault="002A7B66" w:rsidP="002A7B66">
            <w:pPr>
              <w:jc w:val="both"/>
              <w:rPr>
                <w:rFonts w:asciiTheme="minorHAnsi" w:eastAsia="Arial" w:hAnsiTheme="minorHAnsi" w:cstheme="minorHAnsi"/>
                <w:sz w:val="24"/>
                <w:szCs w:val="24"/>
              </w:rPr>
            </w:pPr>
          </w:p>
        </w:tc>
        <w:tc>
          <w:tcPr>
            <w:tcW w:w="5105" w:type="dxa"/>
            <w:vMerge/>
            <w:tcMar>
              <w:left w:w="120" w:type="dxa"/>
              <w:right w:w="120" w:type="dxa"/>
            </w:tcMar>
          </w:tcPr>
          <w:p w14:paraId="51F4DC45" w14:textId="77777777" w:rsidR="002A7B66" w:rsidRPr="00D83CB2" w:rsidRDefault="002A7B66" w:rsidP="002A7B66">
            <w:pPr>
              <w:jc w:val="both"/>
              <w:rPr>
                <w:rFonts w:asciiTheme="minorHAnsi" w:eastAsia="Arial" w:hAnsiTheme="minorHAnsi" w:cstheme="minorHAnsi"/>
                <w:sz w:val="24"/>
                <w:szCs w:val="24"/>
                <w:highlight w:val="white"/>
              </w:rPr>
            </w:pPr>
          </w:p>
        </w:tc>
        <w:tc>
          <w:tcPr>
            <w:tcW w:w="1204" w:type="dxa"/>
            <w:tcBorders>
              <w:top w:val="nil"/>
              <w:right w:val="nil"/>
            </w:tcBorders>
            <w:tcMar>
              <w:left w:w="120" w:type="dxa"/>
              <w:right w:w="120" w:type="dxa"/>
            </w:tcMar>
            <w:vAlign w:val="center"/>
          </w:tcPr>
          <w:p w14:paraId="39B32CF1" w14:textId="77777777" w:rsidR="002A7B66" w:rsidRPr="00D83CB2" w:rsidRDefault="002A7B66" w:rsidP="002A7B66">
            <w:pPr>
              <w:pStyle w:val="Normal1"/>
              <w:jc w:val="both"/>
              <w:rPr>
                <w:rFonts w:asciiTheme="minorHAnsi" w:hAnsiTheme="minorHAnsi" w:cstheme="minorHAnsi"/>
              </w:rPr>
            </w:pPr>
            <w:r w:rsidRPr="00D83CB2">
              <w:rPr>
                <w:rFonts w:asciiTheme="minorHAnsi" w:eastAsia="Arial" w:hAnsiTheme="minorHAnsi" w:cstheme="minorHAnsi"/>
              </w:rPr>
              <w:t>No</w:t>
            </w:r>
          </w:p>
        </w:tc>
        <w:tc>
          <w:tcPr>
            <w:tcW w:w="1205" w:type="dxa"/>
            <w:tcBorders>
              <w:top w:val="nil"/>
              <w:left w:val="nil"/>
            </w:tcBorders>
            <w:vAlign w:val="center"/>
          </w:tcPr>
          <w:p w14:paraId="29CFF1BE" w14:textId="77777777" w:rsidR="002A7B66" w:rsidRPr="00D83CB2" w:rsidRDefault="002A7B66" w:rsidP="002A7B66">
            <w:pPr>
              <w:pStyle w:val="Normal1"/>
              <w:jc w:val="both"/>
              <w:rPr>
                <w:rFonts w:asciiTheme="minorHAnsi" w:hAnsiTheme="minorHAnsi" w:cstheme="minorHAnsi"/>
              </w:rPr>
            </w:pPr>
            <w:r w:rsidRPr="00D83CB2">
              <w:rPr>
                <w:rFonts w:ascii="MS Gothic" w:eastAsia="MS Gothic" w:hAnsi="MS Gothic" w:cs="MS Gothic" w:hint="eastAsia"/>
              </w:rPr>
              <w:t>☐</w:t>
            </w:r>
          </w:p>
        </w:tc>
      </w:tr>
      <w:tr w:rsidR="002A7B66" w:rsidRPr="00D83CB2" w14:paraId="460E899D" w14:textId="77777777" w:rsidTr="002A7B66">
        <w:tblPrEx>
          <w:tblBorders>
            <w:top w:val="single" w:sz="6" w:space="0" w:color="000000"/>
            <w:left w:val="single" w:sz="6" w:space="0" w:color="000000"/>
            <w:right w:val="single" w:sz="6" w:space="0" w:color="000000"/>
          </w:tblBorders>
          <w:shd w:val="clear" w:color="auto" w:fill="auto"/>
        </w:tblPrEx>
        <w:trPr>
          <w:trHeight w:val="937"/>
        </w:trPr>
        <w:tc>
          <w:tcPr>
            <w:tcW w:w="1418" w:type="dxa"/>
            <w:vMerge w:val="restart"/>
            <w:tcMar>
              <w:left w:w="120" w:type="dxa"/>
              <w:right w:w="120" w:type="dxa"/>
            </w:tcMar>
          </w:tcPr>
          <w:p w14:paraId="425A60CC" w14:textId="77777777" w:rsidR="002A7B66" w:rsidRPr="00D83CB2" w:rsidRDefault="002A7B66" w:rsidP="002A7B66">
            <w:pPr>
              <w:jc w:val="both"/>
              <w:rPr>
                <w:rFonts w:asciiTheme="minorHAnsi" w:hAnsiTheme="minorHAnsi" w:cstheme="minorHAnsi"/>
                <w:sz w:val="24"/>
                <w:szCs w:val="24"/>
              </w:rPr>
            </w:pPr>
            <w:r w:rsidRPr="00D83CB2">
              <w:rPr>
                <w:rFonts w:asciiTheme="minorHAnsi" w:hAnsiTheme="minorHAnsi" w:cstheme="minorHAnsi"/>
                <w:sz w:val="24"/>
                <w:szCs w:val="24"/>
              </w:rPr>
              <w:t>7.2</w:t>
            </w:r>
          </w:p>
        </w:tc>
        <w:tc>
          <w:tcPr>
            <w:tcW w:w="5105" w:type="dxa"/>
            <w:vMerge w:val="restart"/>
            <w:tcMar>
              <w:left w:w="120" w:type="dxa"/>
              <w:right w:w="120" w:type="dxa"/>
            </w:tcMar>
          </w:tcPr>
          <w:p w14:paraId="20403818"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highlight w:val="white"/>
              </w:rPr>
              <w:t>If you have answered yes to question 7.1, are you compliant with the annual reporting requirements contained within Section 54 of the Act 2015?</w:t>
            </w:r>
          </w:p>
        </w:tc>
        <w:tc>
          <w:tcPr>
            <w:tcW w:w="1204" w:type="dxa"/>
            <w:tcBorders>
              <w:bottom w:val="nil"/>
              <w:right w:val="nil"/>
            </w:tcBorders>
            <w:tcMar>
              <w:left w:w="120" w:type="dxa"/>
              <w:right w:w="120" w:type="dxa"/>
            </w:tcMar>
            <w:vAlign w:val="center"/>
          </w:tcPr>
          <w:p w14:paraId="5AB4BD38" w14:textId="77777777" w:rsidR="002A7B66" w:rsidRPr="00D83CB2"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Yes</w:t>
            </w:r>
          </w:p>
        </w:tc>
        <w:tc>
          <w:tcPr>
            <w:tcW w:w="1205" w:type="dxa"/>
            <w:tcBorders>
              <w:left w:val="nil"/>
              <w:bottom w:val="nil"/>
            </w:tcBorders>
            <w:vAlign w:val="center"/>
          </w:tcPr>
          <w:p w14:paraId="62CBF8A4" w14:textId="77777777" w:rsidR="002A7B66" w:rsidRPr="00D83CB2"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 xml:space="preserve"> </w:t>
            </w:r>
            <w:r w:rsidRPr="00D83CB2">
              <w:rPr>
                <w:rFonts w:ascii="MS Gothic" w:eastAsia="MS Gothic" w:hAnsi="MS Gothic" w:cs="MS Gothic" w:hint="eastAsia"/>
              </w:rPr>
              <w:t>☐</w:t>
            </w:r>
          </w:p>
        </w:tc>
      </w:tr>
      <w:tr w:rsidR="002A7B66" w:rsidRPr="00D83CB2" w14:paraId="12E0AFD4" w14:textId="77777777" w:rsidTr="002A7B66">
        <w:tblPrEx>
          <w:tblBorders>
            <w:top w:val="single" w:sz="6" w:space="0" w:color="000000"/>
            <w:left w:val="single" w:sz="6" w:space="0" w:color="000000"/>
            <w:right w:val="single" w:sz="6" w:space="0" w:color="000000"/>
          </w:tblBorders>
          <w:shd w:val="clear" w:color="auto" w:fill="auto"/>
        </w:tblPrEx>
        <w:trPr>
          <w:trHeight w:val="965"/>
        </w:trPr>
        <w:tc>
          <w:tcPr>
            <w:tcW w:w="1418" w:type="dxa"/>
            <w:vMerge/>
            <w:tcMar>
              <w:left w:w="120" w:type="dxa"/>
              <w:right w:w="120" w:type="dxa"/>
            </w:tcMar>
          </w:tcPr>
          <w:p w14:paraId="36C2244D" w14:textId="77777777" w:rsidR="002A7B66" w:rsidRPr="00D83CB2" w:rsidRDefault="002A7B66" w:rsidP="002A7B66">
            <w:pPr>
              <w:jc w:val="both"/>
              <w:rPr>
                <w:rFonts w:asciiTheme="minorHAnsi" w:eastAsia="Arial" w:hAnsiTheme="minorHAnsi" w:cstheme="minorHAnsi"/>
                <w:sz w:val="24"/>
                <w:szCs w:val="24"/>
              </w:rPr>
            </w:pPr>
          </w:p>
        </w:tc>
        <w:tc>
          <w:tcPr>
            <w:tcW w:w="5105" w:type="dxa"/>
            <w:vMerge/>
            <w:tcMar>
              <w:left w:w="120" w:type="dxa"/>
              <w:right w:w="120" w:type="dxa"/>
            </w:tcMar>
          </w:tcPr>
          <w:p w14:paraId="50F776C3" w14:textId="77777777" w:rsidR="002A7B66" w:rsidRPr="00D83CB2" w:rsidRDefault="002A7B66" w:rsidP="002A7B66">
            <w:pPr>
              <w:jc w:val="both"/>
              <w:rPr>
                <w:rFonts w:asciiTheme="minorHAnsi" w:eastAsia="Arial" w:hAnsiTheme="minorHAnsi" w:cstheme="minorHAnsi"/>
                <w:sz w:val="24"/>
                <w:szCs w:val="24"/>
                <w:highlight w:val="white"/>
              </w:rPr>
            </w:pPr>
          </w:p>
        </w:tc>
        <w:tc>
          <w:tcPr>
            <w:tcW w:w="2409" w:type="dxa"/>
            <w:gridSpan w:val="2"/>
            <w:tcBorders>
              <w:top w:val="nil"/>
              <w:bottom w:val="nil"/>
            </w:tcBorders>
            <w:tcMar>
              <w:left w:w="120" w:type="dxa"/>
              <w:right w:w="120" w:type="dxa"/>
            </w:tcMar>
          </w:tcPr>
          <w:p w14:paraId="4093FA0C"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Menlo Regular" w:hAnsiTheme="minorHAnsi" w:cstheme="minorHAnsi"/>
                <w:sz w:val="24"/>
                <w:szCs w:val="24"/>
              </w:rPr>
              <w:t xml:space="preserve">Please provide the relevant URL: </w:t>
            </w:r>
          </w:p>
          <w:p w14:paraId="07EC64B9" w14:textId="77777777" w:rsidR="002A7B66" w:rsidRPr="00D83CB2" w:rsidRDefault="002A7B66" w:rsidP="002A7B66">
            <w:pPr>
              <w:pStyle w:val="Normal1"/>
              <w:jc w:val="both"/>
              <w:rPr>
                <w:rFonts w:asciiTheme="minorHAnsi" w:eastAsia="Arial" w:hAnsiTheme="minorHAnsi" w:cstheme="minorHAnsi"/>
              </w:rPr>
            </w:pPr>
          </w:p>
        </w:tc>
      </w:tr>
      <w:tr w:rsidR="002A7B66" w:rsidRPr="00D83CB2" w14:paraId="29000D12" w14:textId="77777777" w:rsidTr="002A7B66">
        <w:tblPrEx>
          <w:tblBorders>
            <w:top w:val="single" w:sz="6" w:space="0" w:color="000000"/>
            <w:left w:val="single" w:sz="6" w:space="0" w:color="000000"/>
            <w:right w:val="single" w:sz="6" w:space="0" w:color="000000"/>
          </w:tblBorders>
          <w:shd w:val="clear" w:color="auto" w:fill="auto"/>
        </w:tblPrEx>
        <w:trPr>
          <w:trHeight w:val="783"/>
        </w:trPr>
        <w:tc>
          <w:tcPr>
            <w:tcW w:w="1418" w:type="dxa"/>
            <w:vMerge/>
            <w:tcMar>
              <w:left w:w="120" w:type="dxa"/>
              <w:right w:w="120" w:type="dxa"/>
            </w:tcMar>
          </w:tcPr>
          <w:p w14:paraId="50C60858" w14:textId="77777777" w:rsidR="002A7B66" w:rsidRPr="00D83CB2" w:rsidRDefault="002A7B66" w:rsidP="002A7B66">
            <w:pPr>
              <w:jc w:val="both"/>
              <w:rPr>
                <w:rFonts w:asciiTheme="minorHAnsi" w:eastAsia="Arial" w:hAnsiTheme="minorHAnsi" w:cstheme="minorHAnsi"/>
                <w:sz w:val="24"/>
                <w:szCs w:val="24"/>
              </w:rPr>
            </w:pPr>
          </w:p>
        </w:tc>
        <w:tc>
          <w:tcPr>
            <w:tcW w:w="5105" w:type="dxa"/>
            <w:vMerge/>
            <w:tcMar>
              <w:left w:w="120" w:type="dxa"/>
              <w:right w:w="120" w:type="dxa"/>
            </w:tcMar>
          </w:tcPr>
          <w:p w14:paraId="583AF7E0" w14:textId="77777777" w:rsidR="002A7B66" w:rsidRPr="00D83CB2" w:rsidRDefault="002A7B66" w:rsidP="002A7B66">
            <w:pPr>
              <w:jc w:val="both"/>
              <w:rPr>
                <w:rFonts w:asciiTheme="minorHAnsi" w:eastAsia="Arial" w:hAnsiTheme="minorHAnsi" w:cstheme="minorHAnsi"/>
                <w:sz w:val="24"/>
                <w:szCs w:val="24"/>
                <w:highlight w:val="white"/>
              </w:rPr>
            </w:pPr>
          </w:p>
        </w:tc>
        <w:tc>
          <w:tcPr>
            <w:tcW w:w="1204" w:type="dxa"/>
            <w:tcBorders>
              <w:top w:val="nil"/>
              <w:bottom w:val="nil"/>
              <w:right w:val="nil"/>
            </w:tcBorders>
            <w:tcMar>
              <w:left w:w="120" w:type="dxa"/>
              <w:right w:w="120" w:type="dxa"/>
            </w:tcMar>
            <w:vAlign w:val="center"/>
          </w:tcPr>
          <w:p w14:paraId="69443965" w14:textId="77777777" w:rsidR="002A7B66" w:rsidRPr="00D83CB2" w:rsidRDefault="002A7B66" w:rsidP="002A7B66">
            <w:pPr>
              <w:pStyle w:val="Normal1"/>
              <w:jc w:val="both"/>
              <w:rPr>
                <w:rFonts w:asciiTheme="minorHAnsi" w:eastAsia="Arial" w:hAnsiTheme="minorHAnsi" w:cstheme="minorHAnsi"/>
              </w:rPr>
            </w:pPr>
            <w:r w:rsidRPr="00D83CB2">
              <w:rPr>
                <w:rFonts w:asciiTheme="minorHAnsi" w:eastAsia="Arial" w:hAnsiTheme="minorHAnsi" w:cstheme="minorHAnsi"/>
              </w:rPr>
              <w:t>No</w:t>
            </w:r>
          </w:p>
        </w:tc>
        <w:tc>
          <w:tcPr>
            <w:tcW w:w="1205" w:type="dxa"/>
            <w:tcBorders>
              <w:top w:val="nil"/>
              <w:left w:val="nil"/>
              <w:bottom w:val="nil"/>
            </w:tcBorders>
            <w:vAlign w:val="center"/>
          </w:tcPr>
          <w:p w14:paraId="795ABC8B" w14:textId="77777777" w:rsidR="002A7B66" w:rsidRPr="00D83CB2" w:rsidRDefault="002A7B66" w:rsidP="002A7B66">
            <w:pPr>
              <w:pStyle w:val="Normal1"/>
              <w:jc w:val="both"/>
              <w:rPr>
                <w:rFonts w:asciiTheme="minorHAnsi" w:eastAsia="Arial" w:hAnsiTheme="minorHAnsi" w:cstheme="minorHAnsi"/>
              </w:rPr>
            </w:pPr>
            <w:r w:rsidRPr="00D83CB2">
              <w:rPr>
                <w:rFonts w:ascii="MS Gothic" w:eastAsia="MS Gothic" w:hAnsi="MS Gothic" w:cs="MS Gothic" w:hint="eastAsia"/>
              </w:rPr>
              <w:t>☐</w:t>
            </w:r>
          </w:p>
        </w:tc>
      </w:tr>
      <w:tr w:rsidR="002A7B66" w:rsidRPr="00D83CB2" w14:paraId="1927025E" w14:textId="77777777" w:rsidTr="002A7B66">
        <w:tblPrEx>
          <w:tblBorders>
            <w:top w:val="single" w:sz="6" w:space="0" w:color="000000"/>
            <w:left w:val="single" w:sz="6" w:space="0" w:color="000000"/>
            <w:right w:val="single" w:sz="6" w:space="0" w:color="000000"/>
          </w:tblBorders>
          <w:shd w:val="clear" w:color="auto" w:fill="auto"/>
        </w:tblPrEx>
        <w:trPr>
          <w:trHeight w:val="387"/>
        </w:trPr>
        <w:tc>
          <w:tcPr>
            <w:tcW w:w="1418" w:type="dxa"/>
            <w:vMerge/>
            <w:tcMar>
              <w:left w:w="120" w:type="dxa"/>
              <w:right w:w="120" w:type="dxa"/>
            </w:tcMar>
          </w:tcPr>
          <w:p w14:paraId="020226A9" w14:textId="77777777" w:rsidR="002A7B66" w:rsidRPr="00D83CB2" w:rsidRDefault="002A7B66" w:rsidP="002A7B66">
            <w:pPr>
              <w:jc w:val="both"/>
              <w:rPr>
                <w:rFonts w:asciiTheme="minorHAnsi" w:eastAsia="Arial" w:hAnsiTheme="minorHAnsi" w:cstheme="minorHAnsi"/>
                <w:sz w:val="24"/>
                <w:szCs w:val="24"/>
              </w:rPr>
            </w:pPr>
          </w:p>
        </w:tc>
        <w:tc>
          <w:tcPr>
            <w:tcW w:w="5105" w:type="dxa"/>
            <w:vMerge/>
            <w:tcMar>
              <w:left w:w="120" w:type="dxa"/>
              <w:right w:w="120" w:type="dxa"/>
            </w:tcMar>
          </w:tcPr>
          <w:p w14:paraId="2791E0EF" w14:textId="77777777" w:rsidR="002A7B66" w:rsidRPr="00D83CB2" w:rsidRDefault="002A7B66" w:rsidP="002A7B66">
            <w:pPr>
              <w:jc w:val="both"/>
              <w:rPr>
                <w:rFonts w:asciiTheme="minorHAnsi" w:eastAsia="Arial" w:hAnsiTheme="minorHAnsi" w:cstheme="minorHAnsi"/>
                <w:sz w:val="24"/>
                <w:szCs w:val="24"/>
                <w:highlight w:val="white"/>
              </w:rPr>
            </w:pPr>
          </w:p>
        </w:tc>
        <w:tc>
          <w:tcPr>
            <w:tcW w:w="2409" w:type="dxa"/>
            <w:gridSpan w:val="2"/>
            <w:tcBorders>
              <w:top w:val="nil"/>
              <w:bottom w:val="nil"/>
            </w:tcBorders>
            <w:tcMar>
              <w:left w:w="120" w:type="dxa"/>
              <w:right w:w="120" w:type="dxa"/>
            </w:tcMar>
          </w:tcPr>
          <w:p w14:paraId="226F0BDE"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Menlo Regular" w:hAnsiTheme="minorHAnsi" w:cstheme="minorHAnsi"/>
                <w:sz w:val="24"/>
                <w:szCs w:val="24"/>
              </w:rPr>
              <w:t>Please provide an explanation:</w:t>
            </w:r>
          </w:p>
        </w:tc>
      </w:tr>
      <w:tr w:rsidR="002A7B66" w:rsidRPr="00D83CB2" w14:paraId="479B3156" w14:textId="77777777" w:rsidTr="002A7B66">
        <w:tblPrEx>
          <w:tblBorders>
            <w:top w:val="single" w:sz="6" w:space="0" w:color="000000"/>
            <w:left w:val="single" w:sz="6" w:space="0" w:color="000000"/>
            <w:right w:val="single" w:sz="6" w:space="0" w:color="000000"/>
          </w:tblBorders>
          <w:shd w:val="clear" w:color="auto" w:fill="auto"/>
        </w:tblPrEx>
        <w:trPr>
          <w:trHeight w:val="386"/>
        </w:trPr>
        <w:tc>
          <w:tcPr>
            <w:tcW w:w="1418" w:type="dxa"/>
            <w:vMerge/>
            <w:tcMar>
              <w:left w:w="120" w:type="dxa"/>
              <w:right w:w="120" w:type="dxa"/>
            </w:tcMar>
          </w:tcPr>
          <w:p w14:paraId="089284E7" w14:textId="77777777" w:rsidR="002A7B66" w:rsidRPr="00D83CB2" w:rsidRDefault="002A7B66" w:rsidP="002A7B66">
            <w:pPr>
              <w:jc w:val="both"/>
              <w:rPr>
                <w:rFonts w:asciiTheme="minorHAnsi" w:eastAsia="Arial" w:hAnsiTheme="minorHAnsi" w:cstheme="minorHAnsi"/>
                <w:sz w:val="24"/>
                <w:szCs w:val="24"/>
              </w:rPr>
            </w:pPr>
          </w:p>
        </w:tc>
        <w:tc>
          <w:tcPr>
            <w:tcW w:w="5105" w:type="dxa"/>
            <w:vMerge/>
            <w:tcMar>
              <w:left w:w="120" w:type="dxa"/>
              <w:right w:w="120" w:type="dxa"/>
            </w:tcMar>
          </w:tcPr>
          <w:p w14:paraId="78014098" w14:textId="77777777" w:rsidR="002A7B66" w:rsidRPr="00D83CB2" w:rsidRDefault="002A7B66" w:rsidP="002A7B66">
            <w:pPr>
              <w:jc w:val="both"/>
              <w:rPr>
                <w:rFonts w:asciiTheme="minorHAnsi" w:eastAsia="Arial" w:hAnsiTheme="minorHAnsi" w:cstheme="minorHAnsi"/>
                <w:sz w:val="24"/>
                <w:szCs w:val="24"/>
                <w:highlight w:val="white"/>
              </w:rPr>
            </w:pPr>
          </w:p>
        </w:tc>
        <w:tc>
          <w:tcPr>
            <w:tcW w:w="1204" w:type="dxa"/>
            <w:tcBorders>
              <w:top w:val="nil"/>
              <w:right w:val="nil"/>
            </w:tcBorders>
            <w:tcMar>
              <w:left w:w="120" w:type="dxa"/>
              <w:right w:w="120" w:type="dxa"/>
            </w:tcMar>
            <w:vAlign w:val="center"/>
          </w:tcPr>
          <w:p w14:paraId="63180DA3" w14:textId="77777777" w:rsidR="002A7B66" w:rsidRPr="00D83CB2" w:rsidRDefault="002A7B66" w:rsidP="002A7B66">
            <w:pPr>
              <w:jc w:val="both"/>
              <w:rPr>
                <w:rFonts w:asciiTheme="minorHAnsi" w:eastAsia="Menlo Regular" w:hAnsiTheme="minorHAnsi" w:cstheme="minorHAnsi"/>
                <w:sz w:val="24"/>
                <w:szCs w:val="24"/>
              </w:rPr>
            </w:pPr>
            <w:r w:rsidRPr="00D83CB2">
              <w:rPr>
                <w:rFonts w:asciiTheme="minorHAnsi" w:eastAsia="Menlo Regular" w:hAnsiTheme="minorHAnsi" w:cstheme="minorHAnsi"/>
                <w:sz w:val="24"/>
                <w:szCs w:val="24"/>
              </w:rPr>
              <w:t>N/A</w:t>
            </w:r>
          </w:p>
        </w:tc>
        <w:tc>
          <w:tcPr>
            <w:tcW w:w="1205" w:type="dxa"/>
            <w:tcBorders>
              <w:top w:val="nil"/>
              <w:left w:val="nil"/>
            </w:tcBorders>
            <w:vAlign w:val="center"/>
          </w:tcPr>
          <w:p w14:paraId="2CD02153" w14:textId="77777777" w:rsidR="002A7B66" w:rsidRPr="00D83CB2" w:rsidRDefault="002A7B66" w:rsidP="002A7B66">
            <w:pPr>
              <w:jc w:val="both"/>
              <w:rPr>
                <w:rFonts w:asciiTheme="minorHAnsi" w:eastAsia="Menlo Regular" w:hAnsiTheme="minorHAnsi" w:cstheme="minorHAnsi"/>
                <w:sz w:val="24"/>
                <w:szCs w:val="24"/>
              </w:rPr>
            </w:pPr>
            <w:r w:rsidRPr="00D83CB2">
              <w:rPr>
                <w:rFonts w:ascii="MS Gothic" w:eastAsia="MS Gothic" w:hAnsi="MS Gothic" w:cs="MS Gothic" w:hint="eastAsia"/>
                <w:sz w:val="24"/>
                <w:szCs w:val="24"/>
              </w:rPr>
              <w:t>☐</w:t>
            </w:r>
          </w:p>
        </w:tc>
      </w:tr>
    </w:tbl>
    <w:p w14:paraId="27C09552" w14:textId="77777777" w:rsidR="002A7B66" w:rsidRPr="00D83CB2" w:rsidRDefault="002A7B66" w:rsidP="002A7B66">
      <w:pPr>
        <w:pStyle w:val="Heading2"/>
        <w:spacing w:before="480" w:after="60"/>
        <w:jc w:val="both"/>
        <w:rPr>
          <w:rFonts w:asciiTheme="minorHAnsi" w:eastAsia="Arial" w:hAnsiTheme="minorHAnsi" w:cstheme="minorHAnsi"/>
          <w:color w:val="auto"/>
          <w:sz w:val="24"/>
          <w:szCs w:val="24"/>
        </w:rPr>
      </w:pPr>
      <w:r w:rsidRPr="00D83CB2">
        <w:rPr>
          <w:rFonts w:asciiTheme="minorHAnsi" w:eastAsia="Arial" w:hAnsiTheme="minorHAnsi" w:cstheme="minorHAnsi"/>
          <w:color w:val="auto"/>
          <w:sz w:val="24"/>
          <w:szCs w:val="24"/>
        </w:rPr>
        <w:t>Section 8 Additional Questions</w:t>
      </w:r>
    </w:p>
    <w:p w14:paraId="222D45E7" w14:textId="77777777" w:rsidR="002A7B66" w:rsidRPr="00D83CB2" w:rsidRDefault="002A7B66" w:rsidP="002A7B66">
      <w:pPr>
        <w:jc w:val="both"/>
        <w:rPr>
          <w:rFonts w:asciiTheme="minorHAnsi" w:hAnsiTheme="minorHAnsi" w:cstheme="minorHAnsi"/>
          <w:sz w:val="24"/>
          <w:szCs w:val="24"/>
        </w:rPr>
      </w:pPr>
      <w:r w:rsidRPr="00D83CB2">
        <w:rPr>
          <w:rFonts w:asciiTheme="minorHAnsi" w:eastAsia="Arial" w:hAnsiTheme="minorHAnsi" w:cstheme="minorHAnsi"/>
          <w:sz w:val="24"/>
          <w:szCs w:val="24"/>
        </w:rPr>
        <w:t>Suppliers who self-certify that they meet the requirements to these additional questions will be required to provide evidence of this if they are successful at contract award stage.</w:t>
      </w:r>
    </w:p>
    <w:tbl>
      <w:tblPr>
        <w:tblW w:w="893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5386"/>
        <w:gridCol w:w="1205"/>
        <w:gridCol w:w="1205"/>
      </w:tblGrid>
      <w:tr w:rsidR="002A7B66" w:rsidRPr="00D83CB2" w14:paraId="3371AE31" w14:textId="77777777" w:rsidTr="002A4C2F">
        <w:trPr>
          <w:trHeight w:val="400"/>
        </w:trPr>
        <w:tc>
          <w:tcPr>
            <w:tcW w:w="1135" w:type="dxa"/>
            <w:tcBorders>
              <w:top w:val="single" w:sz="8" w:space="0" w:color="000000"/>
              <w:bottom w:val="single" w:sz="8" w:space="0" w:color="000000"/>
            </w:tcBorders>
            <w:shd w:val="clear" w:color="auto" w:fill="D9D9D9" w:themeFill="background1" w:themeFillShade="D9"/>
          </w:tcPr>
          <w:p w14:paraId="3DDF83F6"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8.1</w:t>
            </w:r>
          </w:p>
        </w:tc>
        <w:tc>
          <w:tcPr>
            <w:tcW w:w="7796" w:type="dxa"/>
            <w:gridSpan w:val="3"/>
            <w:tcBorders>
              <w:top w:val="single" w:sz="8" w:space="0" w:color="000000"/>
              <w:bottom w:val="single" w:sz="8" w:space="0" w:color="000000"/>
            </w:tcBorders>
            <w:shd w:val="clear" w:color="auto" w:fill="D9D9D9" w:themeFill="background1" w:themeFillShade="D9"/>
          </w:tcPr>
          <w:p w14:paraId="42D6546D" w14:textId="77777777" w:rsidR="002A7B66" w:rsidRPr="00D83CB2" w:rsidRDefault="002A7B66"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Insurance</w:t>
            </w:r>
          </w:p>
        </w:tc>
      </w:tr>
      <w:tr w:rsidR="002A4C2F" w:rsidRPr="00D83CB2" w14:paraId="007C4805" w14:textId="77777777" w:rsidTr="002A4C2F">
        <w:trPr>
          <w:trHeight w:val="2721"/>
        </w:trPr>
        <w:tc>
          <w:tcPr>
            <w:tcW w:w="1135" w:type="dxa"/>
            <w:vMerge w:val="restart"/>
            <w:tcBorders>
              <w:top w:val="single" w:sz="8" w:space="0" w:color="000000"/>
              <w:left w:val="single" w:sz="6" w:space="0" w:color="000000"/>
              <w:right w:val="single" w:sz="8" w:space="0" w:color="000000"/>
            </w:tcBorders>
            <w:shd w:val="clear" w:color="auto" w:fill="FFFFFF" w:themeFill="background1"/>
          </w:tcPr>
          <w:p w14:paraId="2B346A6A" w14:textId="77777777" w:rsidR="002A4C2F" w:rsidRPr="00D83CB2" w:rsidRDefault="002A4C2F" w:rsidP="002A7B66">
            <w:pPr>
              <w:jc w:val="both"/>
              <w:rPr>
                <w:rFonts w:asciiTheme="minorHAnsi" w:eastAsia="Arial" w:hAnsiTheme="minorHAnsi" w:cstheme="minorHAnsi"/>
                <w:sz w:val="24"/>
                <w:szCs w:val="24"/>
              </w:rPr>
            </w:pPr>
            <w:r w:rsidRPr="00D83CB2">
              <w:rPr>
                <w:rFonts w:asciiTheme="minorHAnsi" w:eastAsia="Arial" w:hAnsiTheme="minorHAnsi" w:cstheme="minorHAnsi"/>
                <w:sz w:val="24"/>
                <w:szCs w:val="24"/>
              </w:rPr>
              <w:t>a.</w:t>
            </w:r>
          </w:p>
        </w:tc>
        <w:tc>
          <w:tcPr>
            <w:tcW w:w="5386" w:type="dxa"/>
            <w:vMerge w:val="restart"/>
            <w:tcBorders>
              <w:top w:val="single" w:sz="8" w:space="0" w:color="000000"/>
              <w:left w:val="single" w:sz="6" w:space="0" w:color="000000"/>
              <w:right w:val="single" w:sz="8" w:space="0" w:color="000000"/>
            </w:tcBorders>
            <w:shd w:val="clear" w:color="auto" w:fill="FFFFFF" w:themeFill="background1"/>
          </w:tcPr>
          <w:p w14:paraId="14E32B78" w14:textId="77777777" w:rsidR="002A4C2F" w:rsidRPr="00577749" w:rsidRDefault="002A4C2F" w:rsidP="002A7B66">
            <w:pPr>
              <w:jc w:val="both"/>
              <w:rPr>
                <w:rFonts w:asciiTheme="minorHAnsi" w:eastAsia="Arial" w:hAnsiTheme="minorHAnsi" w:cstheme="minorHAnsi"/>
                <w:sz w:val="24"/>
                <w:szCs w:val="24"/>
              </w:rPr>
            </w:pPr>
            <w:r w:rsidRPr="00577749">
              <w:rPr>
                <w:rFonts w:asciiTheme="minorHAnsi" w:eastAsia="Arial" w:hAnsiTheme="minorHAnsi" w:cstheme="minorHAnsi"/>
                <w:sz w:val="24"/>
                <w:szCs w:val="24"/>
              </w:rPr>
              <w:t xml:space="preserve">Please self-certify whether you already have, or can commit to obtain, prior to the commencement of the contract, the levels of insurance cover indicated below:  </w:t>
            </w:r>
          </w:p>
          <w:p w14:paraId="6A074E97" w14:textId="77777777" w:rsidR="002A4C2F" w:rsidRPr="008A59ED" w:rsidRDefault="002A4C2F" w:rsidP="002A7B66">
            <w:pPr>
              <w:jc w:val="both"/>
              <w:rPr>
                <w:rFonts w:asciiTheme="minorHAnsi" w:eastAsia="Arial" w:hAnsiTheme="minorHAnsi" w:cstheme="minorHAnsi"/>
                <w:sz w:val="24"/>
                <w:szCs w:val="24"/>
              </w:rPr>
            </w:pPr>
            <w:r w:rsidRPr="009C5C37">
              <w:rPr>
                <w:rFonts w:asciiTheme="minorHAnsi" w:eastAsia="Arial" w:hAnsiTheme="minorHAnsi" w:cstheme="minorHAnsi"/>
                <w:sz w:val="24"/>
                <w:szCs w:val="24"/>
              </w:rPr>
              <w:br/>
            </w:r>
            <w:r w:rsidRPr="008A59ED">
              <w:rPr>
                <w:rFonts w:asciiTheme="minorHAnsi" w:eastAsia="Arial" w:hAnsiTheme="minorHAnsi" w:cstheme="minorHAnsi"/>
                <w:sz w:val="24"/>
                <w:szCs w:val="24"/>
              </w:rPr>
              <w:t>Employer’s (Compulsory) Liability Insurance = £</w:t>
            </w:r>
            <w:r w:rsidR="00BE39EB" w:rsidRPr="008A59ED">
              <w:rPr>
                <w:rFonts w:asciiTheme="minorHAnsi" w:eastAsia="Arial" w:hAnsiTheme="minorHAnsi" w:cstheme="minorHAnsi"/>
                <w:sz w:val="24"/>
                <w:szCs w:val="24"/>
              </w:rPr>
              <w:t>5</w:t>
            </w:r>
            <w:r w:rsidRPr="008A59ED">
              <w:rPr>
                <w:rFonts w:asciiTheme="minorHAnsi" w:eastAsia="Arial" w:hAnsiTheme="minorHAnsi" w:cstheme="minorHAnsi"/>
                <w:sz w:val="24"/>
                <w:szCs w:val="24"/>
              </w:rPr>
              <w:t xml:space="preserve"> million</w:t>
            </w:r>
          </w:p>
          <w:p w14:paraId="355EF94E" w14:textId="77777777" w:rsidR="002A4C2F" w:rsidRPr="008A59ED" w:rsidRDefault="00BE39EB" w:rsidP="002A4C2F">
            <w:pPr>
              <w:rPr>
                <w:rFonts w:asciiTheme="minorHAnsi" w:eastAsia="Arial" w:hAnsiTheme="minorHAnsi" w:cstheme="minorHAnsi"/>
                <w:sz w:val="24"/>
                <w:szCs w:val="24"/>
              </w:rPr>
            </w:pPr>
            <w:r w:rsidRPr="008A59ED">
              <w:rPr>
                <w:rFonts w:asciiTheme="minorHAnsi" w:eastAsia="Arial" w:hAnsiTheme="minorHAnsi" w:cstheme="minorHAnsi"/>
                <w:sz w:val="24"/>
                <w:szCs w:val="24"/>
              </w:rPr>
              <w:t>Public Liability Insurance = £5</w:t>
            </w:r>
            <w:r w:rsidR="002A4C2F" w:rsidRPr="008A59ED">
              <w:rPr>
                <w:rFonts w:asciiTheme="minorHAnsi" w:eastAsia="Arial" w:hAnsiTheme="minorHAnsi" w:cstheme="minorHAnsi"/>
                <w:sz w:val="24"/>
                <w:szCs w:val="24"/>
              </w:rPr>
              <w:t xml:space="preserve"> million</w:t>
            </w:r>
          </w:p>
          <w:p w14:paraId="178F083E" w14:textId="77777777" w:rsidR="002A4C2F" w:rsidRPr="0022302B" w:rsidRDefault="002A4C2F" w:rsidP="00BE39EB">
            <w:pPr>
              <w:jc w:val="both"/>
              <w:rPr>
                <w:rFonts w:asciiTheme="minorHAnsi" w:eastAsia="Arial" w:hAnsiTheme="minorHAnsi" w:cstheme="minorHAnsi"/>
                <w:sz w:val="24"/>
                <w:szCs w:val="24"/>
                <w:highlight w:val="yellow"/>
              </w:rPr>
            </w:pPr>
            <w:r w:rsidRPr="008A59ED">
              <w:rPr>
                <w:rFonts w:asciiTheme="minorHAnsi" w:eastAsia="Arial" w:hAnsiTheme="minorHAnsi" w:cstheme="minorHAnsi"/>
                <w:sz w:val="24"/>
                <w:szCs w:val="24"/>
              </w:rPr>
              <w:t>Product Liability Insurance = £</w:t>
            </w:r>
            <w:r w:rsidR="00BE39EB" w:rsidRPr="008A59ED">
              <w:rPr>
                <w:rFonts w:asciiTheme="minorHAnsi" w:eastAsia="Arial" w:hAnsiTheme="minorHAnsi" w:cstheme="minorHAnsi"/>
                <w:sz w:val="24"/>
                <w:szCs w:val="24"/>
              </w:rPr>
              <w:t>5</w:t>
            </w:r>
            <w:r w:rsidRPr="008A59ED">
              <w:rPr>
                <w:rFonts w:asciiTheme="minorHAnsi" w:eastAsia="Arial" w:hAnsiTheme="minorHAnsi" w:cstheme="minorHAnsi"/>
                <w:sz w:val="24"/>
                <w:szCs w:val="24"/>
              </w:rPr>
              <w:t xml:space="preserve"> million</w:t>
            </w:r>
            <w:r w:rsidRPr="008A59ED">
              <w:rPr>
                <w:rFonts w:asciiTheme="minorHAnsi" w:eastAsia="Arial" w:hAnsiTheme="minorHAnsi" w:cstheme="minorHAnsi"/>
                <w:sz w:val="24"/>
                <w:szCs w:val="24"/>
              </w:rPr>
              <w:br/>
            </w:r>
            <w:r w:rsidRPr="008A59ED">
              <w:rPr>
                <w:rFonts w:asciiTheme="minorHAnsi" w:eastAsia="Arial" w:hAnsiTheme="minorHAnsi" w:cstheme="minorHAnsi"/>
                <w:sz w:val="24"/>
                <w:szCs w:val="24"/>
              </w:rPr>
              <w:br/>
              <w:t>*It is a legal requirement that all companies hold Employer’s (Compulsory</w:t>
            </w:r>
            <w:r w:rsidRPr="00577749">
              <w:rPr>
                <w:rFonts w:asciiTheme="minorHAnsi" w:eastAsia="Arial" w:hAnsiTheme="minorHAnsi" w:cstheme="minorHAnsi"/>
                <w:sz w:val="24"/>
                <w:szCs w:val="24"/>
              </w:rPr>
              <w:t>) Liability Insurance of £5 million as a minimum. Please note this requirement is not applicable to Sole Traders.</w:t>
            </w:r>
          </w:p>
        </w:tc>
        <w:tc>
          <w:tcPr>
            <w:tcW w:w="1205" w:type="dxa"/>
            <w:tcBorders>
              <w:top w:val="single" w:sz="8" w:space="0" w:color="000000"/>
              <w:left w:val="single" w:sz="6" w:space="0" w:color="000000"/>
              <w:bottom w:val="single" w:sz="4" w:space="0" w:color="FFFFFF" w:themeColor="background1"/>
              <w:right w:val="single" w:sz="4" w:space="0" w:color="FFFFFF" w:themeColor="background1"/>
            </w:tcBorders>
            <w:shd w:val="clear" w:color="auto" w:fill="FFFFFF" w:themeFill="background1"/>
            <w:vAlign w:val="center"/>
          </w:tcPr>
          <w:p w14:paraId="653C035E" w14:textId="77777777" w:rsidR="002A4C2F" w:rsidRPr="00577749" w:rsidDel="00031DC3" w:rsidRDefault="002A4C2F" w:rsidP="00E50D99">
            <w:pPr>
              <w:pStyle w:val="Normal1"/>
              <w:jc w:val="both"/>
              <w:rPr>
                <w:rFonts w:asciiTheme="minorHAnsi" w:hAnsiTheme="minorHAnsi" w:cstheme="minorHAnsi"/>
              </w:rPr>
            </w:pPr>
            <w:r w:rsidRPr="00577749">
              <w:rPr>
                <w:rFonts w:asciiTheme="minorHAnsi" w:eastAsia="Arial" w:hAnsiTheme="minorHAnsi" w:cstheme="minorHAnsi"/>
              </w:rPr>
              <w:t>Yes</w:t>
            </w:r>
          </w:p>
        </w:tc>
        <w:tc>
          <w:tcPr>
            <w:tcW w:w="1205" w:type="dxa"/>
            <w:tcBorders>
              <w:top w:val="single" w:sz="8" w:space="0" w:color="000000"/>
              <w:left w:val="single" w:sz="4" w:space="0" w:color="FFFFFF" w:themeColor="background1"/>
              <w:bottom w:val="single" w:sz="4" w:space="0" w:color="FFFFFF" w:themeColor="background1"/>
              <w:right w:val="single" w:sz="8" w:space="0" w:color="000000"/>
            </w:tcBorders>
            <w:shd w:val="clear" w:color="auto" w:fill="FFFFFF" w:themeFill="background1"/>
            <w:vAlign w:val="center"/>
          </w:tcPr>
          <w:p w14:paraId="4A5A2CFA" w14:textId="77777777" w:rsidR="002A4C2F" w:rsidRPr="00D83CB2" w:rsidRDefault="002A4C2F" w:rsidP="00E50D99">
            <w:pPr>
              <w:pStyle w:val="Normal1"/>
              <w:jc w:val="both"/>
              <w:rPr>
                <w:rFonts w:asciiTheme="minorHAnsi" w:hAnsiTheme="minorHAnsi" w:cstheme="minorHAnsi"/>
              </w:rPr>
            </w:pPr>
            <w:r w:rsidRPr="00D83CB2">
              <w:rPr>
                <w:rFonts w:ascii="MS Gothic" w:eastAsia="MS Gothic" w:hAnsi="MS Gothic" w:cs="MS Gothic" w:hint="eastAsia"/>
              </w:rPr>
              <w:t>☐</w:t>
            </w:r>
          </w:p>
        </w:tc>
      </w:tr>
      <w:tr w:rsidR="002A4C2F" w:rsidRPr="00D83CB2" w14:paraId="7BEA1E88" w14:textId="77777777" w:rsidTr="002A4C2F">
        <w:trPr>
          <w:trHeight w:val="2268"/>
        </w:trPr>
        <w:tc>
          <w:tcPr>
            <w:tcW w:w="1135" w:type="dxa"/>
            <w:vMerge/>
            <w:tcBorders>
              <w:left w:val="single" w:sz="6" w:space="0" w:color="000000"/>
              <w:bottom w:val="single" w:sz="6" w:space="0" w:color="000000"/>
              <w:right w:val="single" w:sz="8" w:space="0" w:color="000000"/>
            </w:tcBorders>
            <w:shd w:val="clear" w:color="auto" w:fill="FFFFFF" w:themeFill="background1"/>
          </w:tcPr>
          <w:p w14:paraId="3AE38916" w14:textId="77777777" w:rsidR="002A4C2F" w:rsidRPr="00D83CB2" w:rsidRDefault="002A4C2F" w:rsidP="002A7B66">
            <w:pPr>
              <w:jc w:val="both"/>
              <w:rPr>
                <w:rFonts w:asciiTheme="minorHAnsi" w:eastAsia="Arial" w:hAnsiTheme="minorHAnsi" w:cstheme="minorHAnsi"/>
                <w:sz w:val="24"/>
                <w:szCs w:val="24"/>
              </w:rPr>
            </w:pPr>
          </w:p>
        </w:tc>
        <w:tc>
          <w:tcPr>
            <w:tcW w:w="5386" w:type="dxa"/>
            <w:vMerge/>
            <w:tcBorders>
              <w:left w:val="single" w:sz="6" w:space="0" w:color="000000"/>
              <w:bottom w:val="single" w:sz="6" w:space="0" w:color="000000"/>
              <w:right w:val="single" w:sz="8" w:space="0" w:color="000000"/>
            </w:tcBorders>
            <w:shd w:val="clear" w:color="auto" w:fill="FFFFFF" w:themeFill="background1"/>
          </w:tcPr>
          <w:p w14:paraId="460EDD58" w14:textId="77777777" w:rsidR="002A4C2F" w:rsidRPr="0022302B" w:rsidRDefault="002A4C2F" w:rsidP="002A7B66">
            <w:pPr>
              <w:jc w:val="both"/>
              <w:rPr>
                <w:rFonts w:asciiTheme="minorHAnsi" w:eastAsia="Arial" w:hAnsiTheme="minorHAnsi" w:cstheme="minorHAnsi"/>
                <w:sz w:val="24"/>
                <w:szCs w:val="24"/>
                <w:highlight w:val="yellow"/>
              </w:rPr>
            </w:pPr>
          </w:p>
        </w:tc>
        <w:tc>
          <w:tcPr>
            <w:tcW w:w="1205" w:type="dxa"/>
            <w:tcBorders>
              <w:top w:val="single" w:sz="4" w:space="0" w:color="FFFFFF" w:themeColor="background1"/>
              <w:left w:val="single" w:sz="6" w:space="0" w:color="000000"/>
              <w:bottom w:val="single" w:sz="6" w:space="0" w:color="000000"/>
              <w:right w:val="single" w:sz="4" w:space="0" w:color="FFFFFF" w:themeColor="background1"/>
            </w:tcBorders>
            <w:shd w:val="clear" w:color="auto" w:fill="FFFFFF" w:themeFill="background1"/>
            <w:vAlign w:val="center"/>
          </w:tcPr>
          <w:p w14:paraId="434E61CB" w14:textId="77777777" w:rsidR="002A4C2F" w:rsidRPr="00577749" w:rsidRDefault="002A4C2F" w:rsidP="00E50D99">
            <w:pPr>
              <w:pStyle w:val="Normal1"/>
              <w:jc w:val="both"/>
              <w:rPr>
                <w:rFonts w:asciiTheme="minorHAnsi" w:hAnsiTheme="minorHAnsi" w:cstheme="minorHAnsi"/>
              </w:rPr>
            </w:pPr>
            <w:r w:rsidRPr="00577749">
              <w:rPr>
                <w:rFonts w:asciiTheme="minorHAnsi" w:eastAsia="Arial" w:hAnsiTheme="minorHAnsi" w:cstheme="minorHAnsi"/>
              </w:rPr>
              <w:t>No</w:t>
            </w:r>
          </w:p>
        </w:tc>
        <w:tc>
          <w:tcPr>
            <w:tcW w:w="1205" w:type="dxa"/>
            <w:tcBorders>
              <w:top w:val="single" w:sz="4" w:space="0" w:color="FFFFFF" w:themeColor="background1"/>
              <w:left w:val="single" w:sz="4" w:space="0" w:color="FFFFFF" w:themeColor="background1"/>
              <w:bottom w:val="single" w:sz="6" w:space="0" w:color="000000"/>
              <w:right w:val="single" w:sz="8" w:space="0" w:color="000000"/>
            </w:tcBorders>
            <w:shd w:val="clear" w:color="auto" w:fill="FFFFFF" w:themeFill="background1"/>
            <w:vAlign w:val="center"/>
          </w:tcPr>
          <w:p w14:paraId="310A8702" w14:textId="77777777" w:rsidR="002A4C2F" w:rsidRPr="00D83CB2" w:rsidRDefault="002A4C2F" w:rsidP="00E50D99">
            <w:pPr>
              <w:pStyle w:val="Normal1"/>
              <w:jc w:val="both"/>
              <w:rPr>
                <w:rFonts w:asciiTheme="minorHAnsi" w:hAnsiTheme="minorHAnsi" w:cstheme="minorHAnsi"/>
              </w:rPr>
            </w:pPr>
            <w:r w:rsidRPr="00D83CB2">
              <w:rPr>
                <w:rFonts w:ascii="MS Gothic" w:eastAsia="MS Gothic" w:hAnsi="MS Gothic" w:cs="MS Gothic" w:hint="eastAsia"/>
              </w:rPr>
              <w:t>☐</w:t>
            </w:r>
          </w:p>
        </w:tc>
      </w:tr>
    </w:tbl>
    <w:p w14:paraId="5FA23A32" w14:textId="77777777" w:rsidR="0098447F" w:rsidRPr="000055D8" w:rsidRDefault="0098447F" w:rsidP="0098447F">
      <w:pPr>
        <w:pStyle w:val="Heading2"/>
        <w:spacing w:before="480" w:after="240"/>
        <w:jc w:val="both"/>
        <w:rPr>
          <w:rFonts w:asciiTheme="minorHAnsi" w:eastAsia="Arial" w:hAnsiTheme="minorHAnsi" w:cstheme="minorHAnsi"/>
          <w:color w:val="auto"/>
          <w:sz w:val="24"/>
          <w:szCs w:val="24"/>
        </w:rPr>
      </w:pPr>
      <w:r w:rsidRPr="000055D8">
        <w:rPr>
          <w:rFonts w:asciiTheme="minorHAnsi" w:eastAsia="Arial" w:hAnsiTheme="minorHAnsi" w:cstheme="minorHAnsi"/>
          <w:color w:val="auto"/>
          <w:sz w:val="24"/>
          <w:szCs w:val="24"/>
        </w:rPr>
        <w:t xml:space="preserve">Section 9 Project Specific Questions </w:t>
      </w:r>
    </w:p>
    <w:tbl>
      <w:tblPr>
        <w:tblW w:w="893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8931"/>
      </w:tblGrid>
      <w:tr w:rsidR="0098447F" w:rsidRPr="000055D8" w14:paraId="3DAFB1C0" w14:textId="77777777" w:rsidTr="00BB138A">
        <w:trPr>
          <w:trHeight w:val="400"/>
        </w:trPr>
        <w:tc>
          <w:tcPr>
            <w:tcW w:w="8931" w:type="dxa"/>
            <w:tcBorders>
              <w:top w:val="single" w:sz="8" w:space="0" w:color="000000"/>
              <w:bottom w:val="single" w:sz="8" w:space="0" w:color="000000"/>
            </w:tcBorders>
            <w:shd w:val="clear" w:color="auto" w:fill="D9D9D9" w:themeFill="background1" w:themeFillShade="D9"/>
          </w:tcPr>
          <w:p w14:paraId="6D9F747E" w14:textId="77777777" w:rsidR="0098447F" w:rsidRPr="00CA011A" w:rsidRDefault="0098447F" w:rsidP="007D7F7A">
            <w:pPr>
              <w:jc w:val="both"/>
              <w:rPr>
                <w:rFonts w:asciiTheme="minorHAnsi" w:eastAsia="Arial" w:hAnsiTheme="minorHAnsi" w:cstheme="minorHAnsi"/>
                <w:sz w:val="24"/>
                <w:szCs w:val="24"/>
              </w:rPr>
            </w:pPr>
            <w:r w:rsidRPr="00CA011A">
              <w:rPr>
                <w:rFonts w:asciiTheme="minorHAnsi" w:eastAsia="Arial" w:hAnsiTheme="minorHAnsi" w:cstheme="minorHAnsi"/>
                <w:sz w:val="24"/>
                <w:szCs w:val="24"/>
              </w:rPr>
              <w:t xml:space="preserve">9.1 </w:t>
            </w:r>
            <w:r w:rsidR="007A1ADA" w:rsidRPr="00CA011A">
              <w:rPr>
                <w:rFonts w:asciiTheme="minorHAnsi" w:eastAsia="Arial" w:hAnsiTheme="minorHAnsi" w:cstheme="minorHAnsi"/>
                <w:sz w:val="24"/>
                <w:szCs w:val="24"/>
              </w:rPr>
              <w:t>Environmental Management</w:t>
            </w:r>
          </w:p>
          <w:p w14:paraId="1944E7EF" w14:textId="77777777" w:rsidR="0098447F" w:rsidRPr="00CA011A" w:rsidRDefault="0098447F" w:rsidP="007D7F7A">
            <w:pPr>
              <w:jc w:val="both"/>
              <w:rPr>
                <w:rFonts w:asciiTheme="minorHAnsi" w:eastAsia="Arial" w:hAnsiTheme="minorHAnsi" w:cstheme="minorHAnsi"/>
                <w:sz w:val="24"/>
                <w:szCs w:val="24"/>
              </w:rPr>
            </w:pPr>
            <w:r w:rsidRPr="00CA011A">
              <w:rPr>
                <w:rFonts w:asciiTheme="minorHAnsi" w:eastAsia="Arial" w:hAnsiTheme="minorHAnsi" w:cstheme="minorHAnsi"/>
                <w:sz w:val="24"/>
                <w:szCs w:val="24"/>
              </w:rPr>
              <w:t xml:space="preserve">Please provide details of your </w:t>
            </w:r>
            <w:r w:rsidR="007A1ADA" w:rsidRPr="00CA011A">
              <w:rPr>
                <w:rFonts w:asciiTheme="minorHAnsi" w:eastAsia="Arial" w:hAnsiTheme="minorHAnsi" w:cstheme="minorHAnsi"/>
                <w:sz w:val="24"/>
                <w:szCs w:val="24"/>
              </w:rPr>
              <w:t xml:space="preserve">Environmental Management </w:t>
            </w:r>
            <w:r w:rsidRPr="00CA011A">
              <w:rPr>
                <w:rFonts w:asciiTheme="minorHAnsi" w:eastAsia="Arial" w:hAnsiTheme="minorHAnsi" w:cstheme="minorHAnsi"/>
                <w:sz w:val="24"/>
                <w:szCs w:val="24"/>
              </w:rPr>
              <w:t xml:space="preserve">policy. You should include details of any relevant accreditations your company holds. These could be IS0 </w:t>
            </w:r>
            <w:r w:rsidR="007A1ADA" w:rsidRPr="00CA011A">
              <w:rPr>
                <w:rFonts w:asciiTheme="minorHAnsi" w:eastAsia="Arial" w:hAnsiTheme="minorHAnsi" w:cstheme="minorHAnsi"/>
                <w:sz w:val="24"/>
                <w:szCs w:val="24"/>
              </w:rPr>
              <w:t>14</w:t>
            </w:r>
            <w:r w:rsidRPr="00CA011A">
              <w:rPr>
                <w:rFonts w:asciiTheme="minorHAnsi" w:eastAsia="Arial" w:hAnsiTheme="minorHAnsi" w:cstheme="minorHAnsi"/>
                <w:sz w:val="24"/>
                <w:szCs w:val="24"/>
              </w:rPr>
              <w:t>001, or any other equivalent standard. Please include a copy of any certificate</w:t>
            </w:r>
            <w:r w:rsidR="007A1ADA" w:rsidRPr="00CA011A">
              <w:rPr>
                <w:rFonts w:asciiTheme="minorHAnsi" w:eastAsia="Arial" w:hAnsiTheme="minorHAnsi" w:cstheme="minorHAnsi"/>
                <w:sz w:val="24"/>
                <w:szCs w:val="24"/>
              </w:rPr>
              <w:t>(</w:t>
            </w:r>
            <w:r w:rsidRPr="00CA011A">
              <w:rPr>
                <w:rFonts w:asciiTheme="minorHAnsi" w:eastAsia="Arial" w:hAnsiTheme="minorHAnsi" w:cstheme="minorHAnsi"/>
                <w:sz w:val="24"/>
                <w:szCs w:val="24"/>
              </w:rPr>
              <w:t>s</w:t>
            </w:r>
            <w:r w:rsidR="007A1ADA" w:rsidRPr="00CA011A">
              <w:rPr>
                <w:rFonts w:asciiTheme="minorHAnsi" w:eastAsia="Arial" w:hAnsiTheme="minorHAnsi" w:cstheme="minorHAnsi"/>
                <w:sz w:val="24"/>
                <w:szCs w:val="24"/>
              </w:rPr>
              <w:t>)</w:t>
            </w:r>
            <w:r w:rsidRPr="00CA011A">
              <w:rPr>
                <w:rFonts w:asciiTheme="minorHAnsi" w:eastAsia="Arial" w:hAnsiTheme="minorHAnsi" w:cstheme="minorHAnsi"/>
                <w:sz w:val="24"/>
                <w:szCs w:val="24"/>
              </w:rPr>
              <w:t xml:space="preserve"> where appropriate. </w:t>
            </w:r>
          </w:p>
          <w:p w14:paraId="03826D81" w14:textId="77777777" w:rsidR="0098447F" w:rsidRPr="00CA011A" w:rsidRDefault="0098447F" w:rsidP="007D7F7A">
            <w:pPr>
              <w:jc w:val="both"/>
              <w:rPr>
                <w:rFonts w:asciiTheme="minorHAnsi" w:eastAsia="Arial" w:hAnsiTheme="minorHAnsi" w:cstheme="minorHAnsi"/>
                <w:sz w:val="24"/>
                <w:szCs w:val="24"/>
              </w:rPr>
            </w:pPr>
            <w:r w:rsidRPr="00CA011A">
              <w:rPr>
                <w:rFonts w:asciiTheme="minorHAnsi" w:eastAsia="Arial" w:hAnsiTheme="minorHAnsi" w:cstheme="minorHAnsi"/>
                <w:sz w:val="24"/>
                <w:szCs w:val="24"/>
              </w:rPr>
              <w:lastRenderedPageBreak/>
              <w:t>Your response must be no more than 500 words excluding certificates.</w:t>
            </w:r>
          </w:p>
        </w:tc>
      </w:tr>
      <w:tr w:rsidR="0098447F" w:rsidRPr="000055D8" w14:paraId="57FD0B3D" w14:textId="77777777" w:rsidTr="00BB138A">
        <w:trPr>
          <w:trHeight w:val="1188"/>
        </w:trPr>
        <w:tc>
          <w:tcPr>
            <w:tcW w:w="8931" w:type="dxa"/>
            <w:vMerge w:val="restart"/>
            <w:tcBorders>
              <w:top w:val="single" w:sz="8" w:space="0" w:color="000000"/>
            </w:tcBorders>
            <w:shd w:val="clear" w:color="auto" w:fill="auto"/>
          </w:tcPr>
          <w:p w14:paraId="1842DBF5" w14:textId="77777777" w:rsidR="0098447F" w:rsidRPr="00CA011A" w:rsidRDefault="0098447F" w:rsidP="007D7F7A">
            <w:pPr>
              <w:jc w:val="both"/>
              <w:rPr>
                <w:rFonts w:asciiTheme="minorHAnsi" w:eastAsia="Arial" w:hAnsiTheme="minorHAnsi" w:cstheme="minorHAnsi"/>
                <w:sz w:val="24"/>
                <w:szCs w:val="24"/>
              </w:rPr>
            </w:pPr>
          </w:p>
        </w:tc>
      </w:tr>
      <w:tr w:rsidR="0098447F" w:rsidRPr="000055D8" w14:paraId="50994589" w14:textId="77777777" w:rsidTr="00BB138A">
        <w:trPr>
          <w:trHeight w:val="1187"/>
        </w:trPr>
        <w:tc>
          <w:tcPr>
            <w:tcW w:w="8931" w:type="dxa"/>
            <w:vMerge/>
            <w:tcBorders>
              <w:bottom w:val="single" w:sz="8" w:space="0" w:color="000000"/>
            </w:tcBorders>
            <w:shd w:val="clear" w:color="auto" w:fill="auto"/>
          </w:tcPr>
          <w:p w14:paraId="21A4F6B5" w14:textId="77777777" w:rsidR="0098447F" w:rsidRPr="00CA011A" w:rsidRDefault="0098447F" w:rsidP="007D7F7A">
            <w:pPr>
              <w:jc w:val="both"/>
              <w:rPr>
                <w:rFonts w:asciiTheme="minorHAnsi" w:eastAsia="Arial" w:hAnsiTheme="minorHAnsi" w:cstheme="minorHAnsi"/>
                <w:sz w:val="24"/>
                <w:szCs w:val="24"/>
              </w:rPr>
            </w:pPr>
          </w:p>
        </w:tc>
      </w:tr>
      <w:tr w:rsidR="0098447F" w:rsidRPr="008E6D92" w14:paraId="615839DD" w14:textId="77777777" w:rsidTr="00BB138A">
        <w:trPr>
          <w:trHeight w:val="400"/>
        </w:trPr>
        <w:tc>
          <w:tcPr>
            <w:tcW w:w="8931" w:type="dxa"/>
            <w:tcBorders>
              <w:top w:val="single" w:sz="8" w:space="0" w:color="000000"/>
              <w:bottom w:val="single" w:sz="8" w:space="0" w:color="000000"/>
            </w:tcBorders>
            <w:shd w:val="clear" w:color="auto" w:fill="D9D9D9" w:themeFill="background1" w:themeFillShade="D9"/>
          </w:tcPr>
          <w:p w14:paraId="230D730F" w14:textId="77777777" w:rsidR="007A1ADA" w:rsidRPr="00CA011A" w:rsidRDefault="007A1ADA" w:rsidP="007A1ADA">
            <w:pPr>
              <w:jc w:val="both"/>
              <w:rPr>
                <w:rFonts w:asciiTheme="minorHAnsi" w:eastAsia="Arial" w:hAnsiTheme="minorHAnsi" w:cstheme="minorHAnsi"/>
                <w:sz w:val="24"/>
                <w:szCs w:val="24"/>
              </w:rPr>
            </w:pPr>
            <w:r w:rsidRPr="00CA011A">
              <w:rPr>
                <w:rFonts w:asciiTheme="minorHAnsi" w:eastAsia="Arial" w:hAnsiTheme="minorHAnsi" w:cstheme="minorHAnsi"/>
                <w:sz w:val="24"/>
                <w:szCs w:val="24"/>
              </w:rPr>
              <w:t>9.</w:t>
            </w:r>
            <w:r w:rsidR="00577749" w:rsidRPr="00CA011A">
              <w:rPr>
                <w:rFonts w:asciiTheme="minorHAnsi" w:eastAsia="Arial" w:hAnsiTheme="minorHAnsi" w:cstheme="minorHAnsi"/>
                <w:sz w:val="24"/>
                <w:szCs w:val="24"/>
              </w:rPr>
              <w:t>2</w:t>
            </w:r>
            <w:r w:rsidRPr="00CA011A">
              <w:rPr>
                <w:rFonts w:asciiTheme="minorHAnsi" w:eastAsia="Arial" w:hAnsiTheme="minorHAnsi" w:cstheme="minorHAnsi"/>
                <w:sz w:val="24"/>
                <w:szCs w:val="24"/>
              </w:rPr>
              <w:t xml:space="preserve"> Occupational Health and Safety Management</w:t>
            </w:r>
          </w:p>
          <w:p w14:paraId="5603DB91" w14:textId="77777777" w:rsidR="007A1ADA" w:rsidRPr="00CA011A" w:rsidRDefault="007A1ADA" w:rsidP="007A1ADA">
            <w:pPr>
              <w:jc w:val="both"/>
              <w:rPr>
                <w:rFonts w:asciiTheme="minorHAnsi" w:eastAsia="Arial" w:hAnsiTheme="minorHAnsi" w:cstheme="minorHAnsi"/>
                <w:sz w:val="24"/>
                <w:szCs w:val="24"/>
              </w:rPr>
            </w:pPr>
            <w:r w:rsidRPr="00CA011A">
              <w:rPr>
                <w:rFonts w:asciiTheme="minorHAnsi" w:eastAsia="Arial" w:hAnsiTheme="minorHAnsi" w:cstheme="minorHAnsi"/>
                <w:sz w:val="24"/>
                <w:szCs w:val="24"/>
              </w:rPr>
              <w:t xml:space="preserve">Please provide details of your Occupational Health and Safety Management policy. You should include details of any relevant accreditations your company holds. These could be IS0 18001, or any other equivalent standard. Please include a copy of any certificate(s) where appropriate. </w:t>
            </w:r>
          </w:p>
          <w:p w14:paraId="6D0B30B3" w14:textId="77777777" w:rsidR="0098447F" w:rsidRPr="00CA011A" w:rsidRDefault="007A1ADA" w:rsidP="007A1ADA">
            <w:pPr>
              <w:jc w:val="both"/>
              <w:rPr>
                <w:rFonts w:asciiTheme="minorHAnsi" w:eastAsia="Arial" w:hAnsiTheme="minorHAnsi" w:cstheme="minorHAnsi"/>
                <w:sz w:val="24"/>
                <w:szCs w:val="24"/>
              </w:rPr>
            </w:pPr>
            <w:r w:rsidRPr="00CA011A">
              <w:rPr>
                <w:rFonts w:asciiTheme="minorHAnsi" w:eastAsia="Arial" w:hAnsiTheme="minorHAnsi" w:cstheme="minorHAnsi"/>
                <w:sz w:val="24"/>
                <w:szCs w:val="24"/>
              </w:rPr>
              <w:t>Your response must be no more than 500 words excluding certificates.</w:t>
            </w:r>
          </w:p>
        </w:tc>
      </w:tr>
      <w:tr w:rsidR="0098447F" w:rsidRPr="008E6D92" w14:paraId="656CF09B" w14:textId="77777777" w:rsidTr="00BB138A">
        <w:trPr>
          <w:trHeight w:val="1188"/>
        </w:trPr>
        <w:tc>
          <w:tcPr>
            <w:tcW w:w="8931" w:type="dxa"/>
            <w:tcBorders>
              <w:top w:val="single" w:sz="8" w:space="0" w:color="000000"/>
              <w:bottom w:val="single" w:sz="8" w:space="0" w:color="000000"/>
            </w:tcBorders>
            <w:shd w:val="clear" w:color="auto" w:fill="auto"/>
          </w:tcPr>
          <w:p w14:paraId="10B0B06D" w14:textId="77777777" w:rsidR="0098447F" w:rsidRPr="00CA011A" w:rsidRDefault="0098447F" w:rsidP="007D7F7A">
            <w:pPr>
              <w:jc w:val="both"/>
              <w:rPr>
                <w:rFonts w:asciiTheme="minorHAnsi" w:eastAsia="Arial" w:hAnsiTheme="minorHAnsi" w:cstheme="minorHAnsi"/>
                <w:sz w:val="24"/>
                <w:szCs w:val="24"/>
              </w:rPr>
            </w:pPr>
          </w:p>
        </w:tc>
      </w:tr>
      <w:tr w:rsidR="009751E4" w:rsidRPr="008E6D92" w14:paraId="4D633B96" w14:textId="77777777" w:rsidTr="009751E4">
        <w:trPr>
          <w:trHeight w:val="1188"/>
        </w:trPr>
        <w:tc>
          <w:tcPr>
            <w:tcW w:w="8931" w:type="dxa"/>
            <w:tcBorders>
              <w:top w:val="single" w:sz="8" w:space="0" w:color="000000"/>
              <w:bottom w:val="single" w:sz="8" w:space="0" w:color="000000"/>
            </w:tcBorders>
            <w:shd w:val="clear" w:color="auto" w:fill="D9D9D9" w:themeFill="background1" w:themeFillShade="D9"/>
          </w:tcPr>
          <w:p w14:paraId="1F574E31" w14:textId="77777777" w:rsidR="009751E4" w:rsidRPr="00CA011A" w:rsidRDefault="009751E4" w:rsidP="00C12203">
            <w:pPr>
              <w:jc w:val="both"/>
              <w:rPr>
                <w:rFonts w:asciiTheme="minorHAnsi" w:eastAsia="Arial" w:hAnsiTheme="minorHAnsi" w:cstheme="minorHAnsi"/>
                <w:sz w:val="24"/>
                <w:szCs w:val="24"/>
              </w:rPr>
            </w:pPr>
            <w:r w:rsidRPr="00CA011A">
              <w:rPr>
                <w:rFonts w:asciiTheme="minorHAnsi" w:eastAsia="Arial" w:hAnsiTheme="minorHAnsi" w:cstheme="minorHAnsi"/>
                <w:sz w:val="24"/>
                <w:szCs w:val="24"/>
              </w:rPr>
              <w:t>9.3 Quality Management System</w:t>
            </w:r>
          </w:p>
          <w:p w14:paraId="735F6625" w14:textId="77777777" w:rsidR="009751E4" w:rsidRPr="00CA011A" w:rsidRDefault="009751E4" w:rsidP="00C12203">
            <w:pPr>
              <w:jc w:val="both"/>
              <w:rPr>
                <w:rFonts w:asciiTheme="minorHAnsi" w:eastAsia="Arial" w:hAnsiTheme="minorHAnsi" w:cstheme="minorHAnsi"/>
                <w:sz w:val="24"/>
                <w:szCs w:val="24"/>
              </w:rPr>
            </w:pPr>
            <w:r w:rsidRPr="00CA011A">
              <w:rPr>
                <w:rFonts w:asciiTheme="minorHAnsi" w:eastAsia="Arial" w:hAnsiTheme="minorHAnsi" w:cstheme="minorHAnsi"/>
                <w:sz w:val="24"/>
                <w:szCs w:val="24"/>
              </w:rPr>
              <w:t xml:space="preserve">Please provide details of your Quality Management systems. You should include details of any relevant accreditations your company holds. These could be IS0 9001, or any other equivalent standard. Please include a copy of any certificate(s) where appropriate. </w:t>
            </w:r>
          </w:p>
          <w:p w14:paraId="2DDE8A0F" w14:textId="77777777" w:rsidR="009751E4" w:rsidRPr="00CA011A" w:rsidRDefault="009751E4" w:rsidP="00C12203">
            <w:pPr>
              <w:jc w:val="both"/>
              <w:rPr>
                <w:rFonts w:asciiTheme="minorHAnsi" w:eastAsia="Arial" w:hAnsiTheme="minorHAnsi" w:cstheme="minorHAnsi"/>
                <w:sz w:val="24"/>
                <w:szCs w:val="24"/>
              </w:rPr>
            </w:pPr>
            <w:r w:rsidRPr="00CA011A">
              <w:rPr>
                <w:rFonts w:asciiTheme="minorHAnsi" w:eastAsia="Arial" w:hAnsiTheme="minorHAnsi" w:cstheme="minorHAnsi"/>
                <w:sz w:val="24"/>
                <w:szCs w:val="24"/>
              </w:rPr>
              <w:t>Your response must be no more than 500 words excluding certificates.</w:t>
            </w:r>
          </w:p>
        </w:tc>
      </w:tr>
      <w:tr w:rsidR="009751E4" w:rsidRPr="008E6D92" w14:paraId="42D3638A" w14:textId="77777777" w:rsidTr="00BB138A">
        <w:trPr>
          <w:trHeight w:val="1188"/>
        </w:trPr>
        <w:tc>
          <w:tcPr>
            <w:tcW w:w="8931" w:type="dxa"/>
            <w:tcBorders>
              <w:top w:val="single" w:sz="8" w:space="0" w:color="000000"/>
              <w:bottom w:val="single" w:sz="8" w:space="0" w:color="000000"/>
            </w:tcBorders>
            <w:shd w:val="clear" w:color="auto" w:fill="auto"/>
          </w:tcPr>
          <w:p w14:paraId="72F1D709" w14:textId="77777777" w:rsidR="009751E4" w:rsidRPr="00F45986" w:rsidRDefault="009751E4" w:rsidP="00C12203">
            <w:pPr>
              <w:jc w:val="both"/>
              <w:rPr>
                <w:rFonts w:asciiTheme="minorHAnsi" w:eastAsia="Arial" w:hAnsiTheme="minorHAnsi" w:cstheme="minorHAnsi"/>
                <w:sz w:val="24"/>
                <w:szCs w:val="24"/>
                <w:highlight w:val="green"/>
              </w:rPr>
            </w:pPr>
          </w:p>
        </w:tc>
      </w:tr>
      <w:tr w:rsidR="009751E4" w:rsidRPr="008E6D92" w14:paraId="07EFA608" w14:textId="77777777" w:rsidTr="00BB138A">
        <w:trPr>
          <w:trHeight w:val="1188"/>
        </w:trPr>
        <w:tc>
          <w:tcPr>
            <w:tcW w:w="8931" w:type="dxa"/>
            <w:tcBorders>
              <w:top w:val="single" w:sz="8" w:space="0" w:color="000000"/>
              <w:bottom w:val="single" w:sz="8" w:space="0" w:color="000000"/>
            </w:tcBorders>
            <w:shd w:val="clear" w:color="auto" w:fill="D9D9D9" w:themeFill="background1" w:themeFillShade="D9"/>
          </w:tcPr>
          <w:p w14:paraId="429E74EE" w14:textId="77777777" w:rsidR="009751E4" w:rsidRPr="00482A13" w:rsidRDefault="009751E4" w:rsidP="00B576E7">
            <w:pPr>
              <w:jc w:val="both"/>
              <w:rPr>
                <w:rFonts w:asciiTheme="minorHAnsi" w:eastAsia="Arial" w:hAnsiTheme="minorHAnsi" w:cstheme="minorHAnsi"/>
                <w:sz w:val="24"/>
                <w:szCs w:val="24"/>
              </w:rPr>
            </w:pPr>
            <w:r w:rsidRPr="00482A13">
              <w:rPr>
                <w:rFonts w:asciiTheme="minorHAnsi" w:eastAsia="Arial" w:hAnsiTheme="minorHAnsi" w:cstheme="minorHAnsi"/>
                <w:sz w:val="24"/>
                <w:szCs w:val="24"/>
              </w:rPr>
              <w:t>9.</w:t>
            </w:r>
            <w:r w:rsidR="00E83062" w:rsidRPr="00482A13">
              <w:rPr>
                <w:rFonts w:asciiTheme="minorHAnsi" w:eastAsia="Arial" w:hAnsiTheme="minorHAnsi" w:cstheme="minorHAnsi"/>
                <w:sz w:val="24"/>
                <w:szCs w:val="24"/>
              </w:rPr>
              <w:t>4</w:t>
            </w:r>
            <w:r w:rsidRPr="00482A13">
              <w:rPr>
                <w:rFonts w:asciiTheme="minorHAnsi" w:eastAsia="Arial" w:hAnsiTheme="minorHAnsi" w:cstheme="minorHAnsi"/>
                <w:sz w:val="24"/>
                <w:szCs w:val="24"/>
              </w:rPr>
              <w:t xml:space="preserve"> Supplier Code of Practice </w:t>
            </w:r>
            <w:r w:rsidR="00F12AF6" w:rsidRPr="00482A13">
              <w:rPr>
                <w:rFonts w:asciiTheme="minorHAnsi" w:eastAsia="Arial" w:hAnsiTheme="minorHAnsi" w:cstheme="minorHAnsi"/>
                <w:sz w:val="24"/>
                <w:szCs w:val="24"/>
              </w:rPr>
              <w:t>Key Principles</w:t>
            </w:r>
          </w:p>
          <w:p w14:paraId="53F8B975" w14:textId="77777777" w:rsidR="009751E4" w:rsidRPr="00482A13" w:rsidRDefault="009751E4" w:rsidP="00577749">
            <w:pPr>
              <w:jc w:val="both"/>
              <w:rPr>
                <w:rFonts w:asciiTheme="minorHAnsi" w:eastAsia="Arial" w:hAnsiTheme="minorHAnsi" w:cstheme="minorHAnsi"/>
                <w:sz w:val="24"/>
                <w:szCs w:val="24"/>
              </w:rPr>
            </w:pPr>
            <w:r w:rsidRPr="00482A13">
              <w:rPr>
                <w:rFonts w:asciiTheme="minorHAnsi" w:eastAsia="Arial" w:hAnsiTheme="minorHAnsi" w:cstheme="minorHAnsi"/>
                <w:sz w:val="24"/>
                <w:szCs w:val="24"/>
              </w:rPr>
              <w:t xml:space="preserve">As a supplier to the Bank we expect you to adhere to our Supplier Code of Practice’s Key Principles, as </w:t>
            </w:r>
            <w:r w:rsidRPr="001C357D">
              <w:rPr>
                <w:rFonts w:asciiTheme="minorHAnsi" w:eastAsia="Arial" w:hAnsiTheme="minorHAnsi" w:cstheme="minorHAnsi"/>
                <w:sz w:val="24"/>
                <w:szCs w:val="24"/>
              </w:rPr>
              <w:t>listed in Appendix 3. Please</w:t>
            </w:r>
            <w:r w:rsidRPr="00482A13">
              <w:rPr>
                <w:rFonts w:asciiTheme="minorHAnsi" w:eastAsia="Arial" w:hAnsiTheme="minorHAnsi" w:cstheme="minorHAnsi"/>
                <w:sz w:val="24"/>
                <w:szCs w:val="24"/>
              </w:rPr>
              <w:t xml:space="preserve"> confirm that, if successful in this tender, you will adhere to them.</w:t>
            </w:r>
          </w:p>
        </w:tc>
      </w:tr>
      <w:tr w:rsidR="009751E4" w:rsidRPr="008E6D92" w14:paraId="100D5810" w14:textId="77777777" w:rsidTr="009751E4">
        <w:trPr>
          <w:trHeight w:val="1188"/>
        </w:trPr>
        <w:tc>
          <w:tcPr>
            <w:tcW w:w="8931" w:type="dxa"/>
            <w:tcBorders>
              <w:top w:val="single" w:sz="8" w:space="0" w:color="000000"/>
              <w:bottom w:val="single" w:sz="8" w:space="0" w:color="000000"/>
            </w:tcBorders>
            <w:shd w:val="clear" w:color="auto" w:fill="auto"/>
          </w:tcPr>
          <w:p w14:paraId="0FC1434C" w14:textId="77777777" w:rsidR="009751E4" w:rsidRPr="005516F4" w:rsidRDefault="009751E4" w:rsidP="00B576E7">
            <w:pPr>
              <w:jc w:val="both"/>
              <w:rPr>
                <w:rFonts w:ascii="MS Gothic" w:eastAsia="MS Gothic" w:hAnsi="MS Gothic" w:cs="MS Gothic"/>
              </w:rPr>
            </w:pPr>
            <w:r w:rsidRPr="005516F4">
              <w:rPr>
                <w:rFonts w:asciiTheme="minorHAnsi" w:eastAsia="Arial" w:hAnsiTheme="minorHAnsi" w:cstheme="minorHAnsi"/>
                <w:sz w:val="24"/>
                <w:szCs w:val="24"/>
              </w:rPr>
              <w:t xml:space="preserve">Yes </w:t>
            </w:r>
            <w:r w:rsidRPr="005516F4">
              <w:rPr>
                <w:rFonts w:ascii="MS Gothic" w:eastAsia="MS Gothic" w:hAnsi="MS Gothic" w:cs="MS Gothic" w:hint="eastAsia"/>
              </w:rPr>
              <w:t>☐</w:t>
            </w:r>
          </w:p>
          <w:p w14:paraId="043F6B8B" w14:textId="77777777" w:rsidR="009751E4" w:rsidRPr="005516F4" w:rsidRDefault="009751E4" w:rsidP="00B576E7">
            <w:pPr>
              <w:jc w:val="both"/>
              <w:rPr>
                <w:rFonts w:asciiTheme="minorHAnsi" w:eastAsia="Arial" w:hAnsiTheme="minorHAnsi" w:cstheme="minorHAnsi"/>
                <w:sz w:val="24"/>
                <w:szCs w:val="24"/>
              </w:rPr>
            </w:pPr>
            <w:r w:rsidRPr="005516F4">
              <w:rPr>
                <w:rFonts w:asciiTheme="minorHAnsi" w:eastAsia="Arial" w:hAnsiTheme="minorHAnsi" w:cstheme="minorHAnsi"/>
                <w:sz w:val="24"/>
                <w:szCs w:val="24"/>
              </w:rPr>
              <w:t>No</w:t>
            </w:r>
            <w:r w:rsidRPr="005516F4">
              <w:rPr>
                <w:rFonts w:ascii="MS Gothic" w:eastAsia="MS Gothic" w:hAnsi="MS Gothic" w:cs="MS Gothic"/>
              </w:rPr>
              <w:t xml:space="preserve"> </w:t>
            </w:r>
            <w:r w:rsidRPr="005516F4">
              <w:rPr>
                <w:rFonts w:ascii="MS Gothic" w:eastAsia="MS Gothic" w:hAnsi="MS Gothic" w:cs="MS Gothic" w:hint="eastAsia"/>
              </w:rPr>
              <w:t>☐</w:t>
            </w:r>
          </w:p>
        </w:tc>
      </w:tr>
      <w:tr w:rsidR="004B7C16" w:rsidRPr="008E6D92" w14:paraId="19CB6E44" w14:textId="77777777" w:rsidTr="004B7C16">
        <w:trPr>
          <w:trHeight w:val="1188"/>
        </w:trPr>
        <w:tc>
          <w:tcPr>
            <w:tcW w:w="8931" w:type="dxa"/>
            <w:tcBorders>
              <w:top w:val="single" w:sz="8" w:space="0" w:color="000000"/>
              <w:bottom w:val="single" w:sz="8" w:space="0" w:color="000000"/>
            </w:tcBorders>
            <w:shd w:val="clear" w:color="auto" w:fill="D9D9D9" w:themeFill="background1" w:themeFillShade="D9"/>
          </w:tcPr>
          <w:p w14:paraId="6AF829DD" w14:textId="77777777" w:rsidR="004B7C16" w:rsidRPr="0056584B" w:rsidRDefault="004B7C16" w:rsidP="004B7C16">
            <w:pPr>
              <w:jc w:val="both"/>
              <w:rPr>
                <w:rFonts w:asciiTheme="minorHAnsi" w:eastAsia="Arial" w:hAnsiTheme="minorHAnsi" w:cstheme="minorHAnsi"/>
                <w:sz w:val="24"/>
                <w:szCs w:val="24"/>
              </w:rPr>
            </w:pPr>
            <w:r w:rsidRPr="0056584B">
              <w:rPr>
                <w:rFonts w:asciiTheme="minorHAnsi" w:eastAsia="Arial" w:hAnsiTheme="minorHAnsi" w:cstheme="minorHAnsi"/>
                <w:sz w:val="24"/>
                <w:szCs w:val="24"/>
              </w:rPr>
              <w:t>9.</w:t>
            </w:r>
            <w:r w:rsidR="00275E1D">
              <w:rPr>
                <w:rFonts w:asciiTheme="minorHAnsi" w:eastAsia="Arial" w:hAnsiTheme="minorHAnsi" w:cstheme="minorHAnsi"/>
                <w:sz w:val="24"/>
                <w:szCs w:val="24"/>
              </w:rPr>
              <w:t>5</w:t>
            </w:r>
            <w:r w:rsidRPr="0056584B">
              <w:rPr>
                <w:rFonts w:asciiTheme="minorHAnsi" w:eastAsia="Arial" w:hAnsiTheme="minorHAnsi" w:cstheme="minorHAnsi"/>
                <w:sz w:val="24"/>
                <w:szCs w:val="24"/>
              </w:rPr>
              <w:t xml:space="preserve"> C-Cure compatibility accreditation</w:t>
            </w:r>
            <w:r w:rsidR="00275E1D">
              <w:rPr>
                <w:rFonts w:asciiTheme="minorHAnsi" w:eastAsia="Arial" w:hAnsiTheme="minorHAnsi" w:cstheme="minorHAnsi"/>
                <w:sz w:val="24"/>
                <w:szCs w:val="24"/>
              </w:rPr>
              <w:t xml:space="preserve"> (</w:t>
            </w:r>
            <w:r w:rsidR="00275E1D" w:rsidRPr="00275E1D">
              <w:rPr>
                <w:rFonts w:asciiTheme="minorHAnsi" w:eastAsia="Arial" w:hAnsiTheme="minorHAnsi" w:cstheme="minorHAnsi"/>
                <w:b/>
                <w:sz w:val="24"/>
                <w:szCs w:val="24"/>
                <w:u w:val="single"/>
              </w:rPr>
              <w:t>Lot 1 only</w:t>
            </w:r>
            <w:r w:rsidR="00275E1D">
              <w:rPr>
                <w:rFonts w:asciiTheme="minorHAnsi" w:eastAsia="Arial" w:hAnsiTheme="minorHAnsi" w:cstheme="minorHAnsi"/>
                <w:sz w:val="24"/>
                <w:szCs w:val="24"/>
              </w:rPr>
              <w:t>)</w:t>
            </w:r>
          </w:p>
          <w:p w14:paraId="4D6AEB23" w14:textId="77777777" w:rsidR="004B7C16" w:rsidRPr="0056584B" w:rsidRDefault="004B7C16" w:rsidP="004B7C16">
            <w:pPr>
              <w:jc w:val="both"/>
              <w:rPr>
                <w:rFonts w:asciiTheme="minorHAnsi" w:eastAsia="Arial" w:hAnsiTheme="minorHAnsi" w:cstheme="minorHAnsi"/>
                <w:sz w:val="24"/>
                <w:szCs w:val="24"/>
              </w:rPr>
            </w:pPr>
            <w:r w:rsidRPr="0056584B">
              <w:rPr>
                <w:rFonts w:asciiTheme="minorHAnsi" w:eastAsia="Arial" w:hAnsiTheme="minorHAnsi" w:cstheme="minorHAnsi"/>
                <w:sz w:val="24"/>
                <w:szCs w:val="24"/>
              </w:rPr>
              <w:t xml:space="preserve">Please confirm you are accredited to C-Cure Enterprise or Advanced level. </w:t>
            </w:r>
          </w:p>
        </w:tc>
      </w:tr>
      <w:tr w:rsidR="004B7C16" w:rsidRPr="008E6D92" w14:paraId="65A0A83B" w14:textId="77777777" w:rsidTr="009751E4">
        <w:trPr>
          <w:trHeight w:val="1188"/>
        </w:trPr>
        <w:tc>
          <w:tcPr>
            <w:tcW w:w="8931" w:type="dxa"/>
            <w:tcBorders>
              <w:top w:val="single" w:sz="8" w:space="0" w:color="000000"/>
              <w:bottom w:val="single" w:sz="8" w:space="0" w:color="000000"/>
            </w:tcBorders>
            <w:shd w:val="clear" w:color="auto" w:fill="auto"/>
          </w:tcPr>
          <w:p w14:paraId="2C51E44C" w14:textId="77777777" w:rsidR="004B7C16" w:rsidRPr="0056584B" w:rsidRDefault="004B7C16" w:rsidP="004B7C16">
            <w:pPr>
              <w:jc w:val="both"/>
              <w:rPr>
                <w:rFonts w:ascii="MS Gothic" w:eastAsia="MS Gothic" w:hAnsi="MS Gothic" w:cs="MS Gothic"/>
              </w:rPr>
            </w:pPr>
            <w:r w:rsidRPr="0056584B">
              <w:rPr>
                <w:rFonts w:asciiTheme="minorHAnsi" w:eastAsia="Arial" w:hAnsiTheme="minorHAnsi" w:cstheme="minorHAnsi"/>
                <w:sz w:val="24"/>
                <w:szCs w:val="24"/>
              </w:rPr>
              <w:lastRenderedPageBreak/>
              <w:t xml:space="preserve">Yes </w:t>
            </w:r>
            <w:r w:rsidRPr="0056584B">
              <w:rPr>
                <w:rFonts w:ascii="MS Gothic" w:eastAsia="MS Gothic" w:hAnsi="MS Gothic" w:cs="MS Gothic" w:hint="eastAsia"/>
              </w:rPr>
              <w:t>☐</w:t>
            </w:r>
          </w:p>
          <w:p w14:paraId="5CAFF6EC" w14:textId="77777777" w:rsidR="004B7C16" w:rsidRPr="0056584B" w:rsidRDefault="004B7C16" w:rsidP="004B7C16">
            <w:pPr>
              <w:jc w:val="both"/>
              <w:rPr>
                <w:rFonts w:asciiTheme="minorHAnsi" w:eastAsia="Arial" w:hAnsiTheme="minorHAnsi" w:cstheme="minorHAnsi"/>
                <w:sz w:val="24"/>
                <w:szCs w:val="24"/>
              </w:rPr>
            </w:pPr>
            <w:r w:rsidRPr="0056584B">
              <w:rPr>
                <w:rFonts w:asciiTheme="minorHAnsi" w:eastAsia="Arial" w:hAnsiTheme="minorHAnsi" w:cstheme="minorHAnsi"/>
                <w:sz w:val="24"/>
                <w:szCs w:val="24"/>
              </w:rPr>
              <w:t>No</w:t>
            </w:r>
            <w:r w:rsidRPr="0056584B">
              <w:rPr>
                <w:rFonts w:ascii="MS Gothic" w:eastAsia="MS Gothic" w:hAnsi="MS Gothic" w:cs="MS Gothic"/>
              </w:rPr>
              <w:t xml:space="preserve"> </w:t>
            </w:r>
            <w:r w:rsidRPr="0056584B">
              <w:rPr>
                <w:rFonts w:ascii="MS Gothic" w:eastAsia="MS Gothic" w:hAnsi="MS Gothic" w:cs="MS Gothic" w:hint="eastAsia"/>
              </w:rPr>
              <w:t>☐</w:t>
            </w:r>
          </w:p>
        </w:tc>
      </w:tr>
      <w:tr w:rsidR="004B7C16" w:rsidRPr="008E6D92" w14:paraId="288E01F6" w14:textId="77777777" w:rsidTr="004B7C16">
        <w:trPr>
          <w:trHeight w:val="1188"/>
        </w:trPr>
        <w:tc>
          <w:tcPr>
            <w:tcW w:w="8931" w:type="dxa"/>
            <w:tcBorders>
              <w:top w:val="single" w:sz="8" w:space="0" w:color="000000"/>
              <w:bottom w:val="single" w:sz="8" w:space="0" w:color="000000"/>
            </w:tcBorders>
            <w:shd w:val="clear" w:color="auto" w:fill="D9D9D9" w:themeFill="background1" w:themeFillShade="D9"/>
          </w:tcPr>
          <w:p w14:paraId="5F62B9DF" w14:textId="77777777" w:rsidR="004B7C16" w:rsidRPr="0056584B" w:rsidRDefault="00275E1D" w:rsidP="004B7C16">
            <w:pPr>
              <w:jc w:val="both"/>
              <w:rPr>
                <w:rFonts w:asciiTheme="minorHAnsi" w:eastAsia="Arial" w:hAnsiTheme="minorHAnsi" w:cstheme="minorHAnsi"/>
                <w:sz w:val="24"/>
                <w:szCs w:val="24"/>
              </w:rPr>
            </w:pPr>
            <w:r>
              <w:rPr>
                <w:rFonts w:asciiTheme="minorHAnsi" w:eastAsia="Arial" w:hAnsiTheme="minorHAnsi" w:cstheme="minorHAnsi"/>
                <w:sz w:val="24"/>
                <w:szCs w:val="24"/>
              </w:rPr>
              <w:t>9.6</w:t>
            </w:r>
            <w:r w:rsidR="004B7C16" w:rsidRPr="0056584B">
              <w:rPr>
                <w:rFonts w:asciiTheme="minorHAnsi" w:eastAsia="Arial" w:hAnsiTheme="minorHAnsi" w:cstheme="minorHAnsi"/>
                <w:sz w:val="24"/>
                <w:szCs w:val="24"/>
              </w:rPr>
              <w:t xml:space="preserve"> Avigilon compatibility accreditation</w:t>
            </w:r>
            <w:r>
              <w:rPr>
                <w:rFonts w:asciiTheme="minorHAnsi" w:eastAsia="Arial" w:hAnsiTheme="minorHAnsi" w:cstheme="minorHAnsi"/>
                <w:sz w:val="24"/>
                <w:szCs w:val="24"/>
              </w:rPr>
              <w:t xml:space="preserve"> (</w:t>
            </w:r>
            <w:r w:rsidRPr="00275E1D">
              <w:rPr>
                <w:rFonts w:asciiTheme="minorHAnsi" w:eastAsia="Arial" w:hAnsiTheme="minorHAnsi" w:cstheme="minorHAnsi"/>
                <w:b/>
                <w:sz w:val="24"/>
                <w:szCs w:val="24"/>
                <w:u w:val="single"/>
              </w:rPr>
              <w:t>Lot 1 only</w:t>
            </w:r>
            <w:r>
              <w:rPr>
                <w:rFonts w:asciiTheme="minorHAnsi" w:eastAsia="Arial" w:hAnsiTheme="minorHAnsi" w:cstheme="minorHAnsi"/>
                <w:sz w:val="24"/>
                <w:szCs w:val="24"/>
              </w:rPr>
              <w:t>)</w:t>
            </w:r>
          </w:p>
          <w:p w14:paraId="69818311" w14:textId="77777777" w:rsidR="004B7C16" w:rsidRPr="0056584B" w:rsidRDefault="004B7C16" w:rsidP="004B7C16">
            <w:pPr>
              <w:jc w:val="both"/>
              <w:rPr>
                <w:rFonts w:asciiTheme="minorHAnsi" w:eastAsia="Arial" w:hAnsiTheme="minorHAnsi" w:cstheme="minorHAnsi"/>
                <w:sz w:val="24"/>
                <w:szCs w:val="24"/>
              </w:rPr>
            </w:pPr>
            <w:r w:rsidRPr="0056584B">
              <w:rPr>
                <w:rFonts w:asciiTheme="minorHAnsi" w:eastAsia="Arial" w:hAnsiTheme="minorHAnsi" w:cstheme="minorHAnsi"/>
                <w:sz w:val="24"/>
                <w:szCs w:val="24"/>
              </w:rPr>
              <w:t>Please confirm you are accredited to Avigilon Enterprise (AECSP) or Certificate (ACSP) level.</w:t>
            </w:r>
          </w:p>
        </w:tc>
      </w:tr>
      <w:tr w:rsidR="004B7C16" w:rsidRPr="008E6D92" w14:paraId="2296FA23" w14:textId="77777777" w:rsidTr="009751E4">
        <w:trPr>
          <w:trHeight w:val="1188"/>
        </w:trPr>
        <w:tc>
          <w:tcPr>
            <w:tcW w:w="8931" w:type="dxa"/>
            <w:tcBorders>
              <w:top w:val="single" w:sz="8" w:space="0" w:color="000000"/>
              <w:bottom w:val="single" w:sz="8" w:space="0" w:color="000000"/>
            </w:tcBorders>
            <w:shd w:val="clear" w:color="auto" w:fill="auto"/>
          </w:tcPr>
          <w:p w14:paraId="6AEE0B96" w14:textId="77777777" w:rsidR="004B7C16" w:rsidRPr="0056584B" w:rsidRDefault="004B7C16" w:rsidP="004B7C16">
            <w:pPr>
              <w:jc w:val="both"/>
              <w:rPr>
                <w:rFonts w:ascii="MS Gothic" w:eastAsia="MS Gothic" w:hAnsi="MS Gothic" w:cs="MS Gothic"/>
              </w:rPr>
            </w:pPr>
            <w:r w:rsidRPr="0056584B">
              <w:rPr>
                <w:rFonts w:asciiTheme="minorHAnsi" w:eastAsia="Arial" w:hAnsiTheme="minorHAnsi" w:cstheme="minorHAnsi"/>
                <w:sz w:val="24"/>
                <w:szCs w:val="24"/>
              </w:rPr>
              <w:t xml:space="preserve">Yes </w:t>
            </w:r>
            <w:r w:rsidRPr="0056584B">
              <w:rPr>
                <w:rFonts w:ascii="MS Gothic" w:eastAsia="MS Gothic" w:hAnsi="MS Gothic" w:cs="MS Gothic" w:hint="eastAsia"/>
              </w:rPr>
              <w:t>☐</w:t>
            </w:r>
          </w:p>
          <w:p w14:paraId="493F75CC" w14:textId="77777777" w:rsidR="004B7C16" w:rsidRPr="0056584B" w:rsidRDefault="004B7C16" w:rsidP="004B7C16">
            <w:pPr>
              <w:jc w:val="both"/>
              <w:rPr>
                <w:rFonts w:asciiTheme="minorHAnsi" w:eastAsia="Arial" w:hAnsiTheme="minorHAnsi" w:cstheme="minorHAnsi"/>
                <w:sz w:val="24"/>
                <w:szCs w:val="24"/>
              </w:rPr>
            </w:pPr>
            <w:r w:rsidRPr="0056584B">
              <w:rPr>
                <w:rFonts w:asciiTheme="minorHAnsi" w:eastAsia="Arial" w:hAnsiTheme="minorHAnsi" w:cstheme="minorHAnsi"/>
                <w:sz w:val="24"/>
                <w:szCs w:val="24"/>
              </w:rPr>
              <w:t>No</w:t>
            </w:r>
            <w:r w:rsidRPr="0056584B">
              <w:rPr>
                <w:rFonts w:ascii="MS Gothic" w:eastAsia="MS Gothic" w:hAnsi="MS Gothic" w:cs="MS Gothic"/>
              </w:rPr>
              <w:t xml:space="preserve"> </w:t>
            </w:r>
            <w:r w:rsidRPr="0056584B">
              <w:rPr>
                <w:rFonts w:ascii="MS Gothic" w:eastAsia="MS Gothic" w:hAnsi="MS Gothic" w:cs="MS Gothic" w:hint="eastAsia"/>
              </w:rPr>
              <w:t>☐</w:t>
            </w:r>
          </w:p>
        </w:tc>
      </w:tr>
      <w:tr w:rsidR="00275E1D" w:rsidRPr="008E6D92" w14:paraId="05559708" w14:textId="77777777" w:rsidTr="00275E1D">
        <w:trPr>
          <w:trHeight w:val="1188"/>
        </w:trPr>
        <w:tc>
          <w:tcPr>
            <w:tcW w:w="8931" w:type="dxa"/>
            <w:tcBorders>
              <w:top w:val="single" w:sz="8" w:space="0" w:color="000000"/>
              <w:bottom w:val="single" w:sz="8" w:space="0" w:color="000000"/>
            </w:tcBorders>
            <w:shd w:val="clear" w:color="auto" w:fill="D9D9D9" w:themeFill="background1" w:themeFillShade="D9"/>
          </w:tcPr>
          <w:p w14:paraId="1506E131" w14:textId="77777777" w:rsidR="00275E1D" w:rsidRPr="005516F4" w:rsidRDefault="00275E1D" w:rsidP="00275E1D">
            <w:pPr>
              <w:jc w:val="both"/>
              <w:rPr>
                <w:rFonts w:asciiTheme="minorHAnsi" w:eastAsia="Arial" w:hAnsiTheme="minorHAnsi" w:cstheme="minorHAnsi"/>
                <w:sz w:val="24"/>
                <w:szCs w:val="24"/>
              </w:rPr>
            </w:pPr>
            <w:r w:rsidRPr="005516F4">
              <w:rPr>
                <w:rFonts w:asciiTheme="minorHAnsi" w:eastAsia="Arial" w:hAnsiTheme="minorHAnsi" w:cstheme="minorHAnsi"/>
                <w:sz w:val="24"/>
                <w:szCs w:val="24"/>
              </w:rPr>
              <w:t>9.5 Fire Detection and Alarm System Certification</w:t>
            </w:r>
            <w:r>
              <w:rPr>
                <w:rFonts w:asciiTheme="minorHAnsi" w:eastAsia="Arial" w:hAnsiTheme="minorHAnsi" w:cstheme="minorHAnsi"/>
                <w:sz w:val="24"/>
                <w:szCs w:val="24"/>
              </w:rPr>
              <w:t xml:space="preserve"> (</w:t>
            </w:r>
            <w:r w:rsidRPr="004B7C16">
              <w:rPr>
                <w:rFonts w:asciiTheme="minorHAnsi" w:eastAsia="Arial" w:hAnsiTheme="minorHAnsi" w:cstheme="minorHAnsi"/>
                <w:b/>
                <w:sz w:val="24"/>
                <w:szCs w:val="24"/>
                <w:u w:val="single"/>
              </w:rPr>
              <w:t>Lot 2 only</w:t>
            </w:r>
            <w:r>
              <w:rPr>
                <w:rFonts w:asciiTheme="minorHAnsi" w:eastAsia="Arial" w:hAnsiTheme="minorHAnsi" w:cstheme="minorHAnsi"/>
                <w:sz w:val="24"/>
                <w:szCs w:val="24"/>
              </w:rPr>
              <w:t>)</w:t>
            </w:r>
          </w:p>
          <w:p w14:paraId="43F9CB6C" w14:textId="77777777" w:rsidR="00275E1D" w:rsidRPr="005516F4" w:rsidRDefault="00275E1D" w:rsidP="00275E1D">
            <w:pPr>
              <w:jc w:val="both"/>
              <w:rPr>
                <w:rFonts w:asciiTheme="minorHAnsi" w:eastAsia="Arial" w:hAnsiTheme="minorHAnsi" w:cstheme="minorHAnsi"/>
                <w:sz w:val="24"/>
                <w:szCs w:val="24"/>
              </w:rPr>
            </w:pPr>
            <w:r w:rsidRPr="005516F4">
              <w:rPr>
                <w:rFonts w:asciiTheme="minorHAnsi" w:eastAsia="Arial" w:hAnsiTheme="minorHAnsi" w:cstheme="minorHAnsi"/>
                <w:sz w:val="24"/>
                <w:szCs w:val="24"/>
              </w:rPr>
              <w:t xml:space="preserve">Please provide details of your Fire Detection and Alarm systems. You should include details of any relevant accreditations your company holds. These could be LPS 1014, or any other equivalent standard. Please include a copy of any certificate(s) where appropriate. </w:t>
            </w:r>
          </w:p>
          <w:p w14:paraId="60FDD808" w14:textId="77777777" w:rsidR="00275E1D" w:rsidRPr="005516F4" w:rsidRDefault="00275E1D" w:rsidP="00275E1D">
            <w:pPr>
              <w:jc w:val="both"/>
              <w:rPr>
                <w:rFonts w:asciiTheme="minorHAnsi" w:eastAsia="Arial" w:hAnsiTheme="minorHAnsi" w:cstheme="minorHAnsi"/>
                <w:sz w:val="24"/>
                <w:szCs w:val="24"/>
              </w:rPr>
            </w:pPr>
            <w:r w:rsidRPr="005516F4">
              <w:rPr>
                <w:rFonts w:asciiTheme="minorHAnsi" w:eastAsia="Arial" w:hAnsiTheme="minorHAnsi" w:cstheme="minorHAnsi"/>
                <w:sz w:val="24"/>
                <w:szCs w:val="24"/>
              </w:rPr>
              <w:t>Your response must be no more than 500 words excluding certificates.</w:t>
            </w:r>
          </w:p>
        </w:tc>
      </w:tr>
      <w:tr w:rsidR="00275E1D" w:rsidRPr="008E6D92" w14:paraId="0998B72A" w14:textId="77777777" w:rsidTr="009751E4">
        <w:trPr>
          <w:trHeight w:val="1188"/>
        </w:trPr>
        <w:tc>
          <w:tcPr>
            <w:tcW w:w="8931" w:type="dxa"/>
            <w:tcBorders>
              <w:top w:val="single" w:sz="8" w:space="0" w:color="000000"/>
              <w:bottom w:val="single" w:sz="8" w:space="0" w:color="000000"/>
            </w:tcBorders>
            <w:shd w:val="clear" w:color="auto" w:fill="auto"/>
          </w:tcPr>
          <w:p w14:paraId="3F8FC581" w14:textId="77777777" w:rsidR="00275E1D" w:rsidRPr="00F90C38" w:rsidRDefault="00275E1D" w:rsidP="00275E1D">
            <w:pPr>
              <w:jc w:val="both"/>
              <w:rPr>
                <w:rFonts w:asciiTheme="minorHAnsi" w:eastAsia="Arial" w:hAnsiTheme="minorHAnsi" w:cstheme="minorHAnsi"/>
                <w:sz w:val="24"/>
                <w:szCs w:val="24"/>
              </w:rPr>
            </w:pPr>
          </w:p>
        </w:tc>
      </w:tr>
    </w:tbl>
    <w:p w14:paraId="42B77CCE" w14:textId="77777777" w:rsidR="00330221" w:rsidRDefault="00330221" w:rsidP="007A1ADA"/>
    <w:p w14:paraId="143BCDAB" w14:textId="77777777" w:rsidR="00330221" w:rsidRDefault="00330221">
      <w:pPr>
        <w:spacing w:after="200" w:line="276" w:lineRule="auto"/>
      </w:pPr>
      <w:r>
        <w:br w:type="page"/>
      </w:r>
    </w:p>
    <w:p w14:paraId="554DE300" w14:textId="77777777" w:rsidR="00330221" w:rsidRPr="003D3BBB" w:rsidRDefault="00330221" w:rsidP="00330221">
      <w:pPr>
        <w:autoSpaceDE w:val="0"/>
        <w:autoSpaceDN w:val="0"/>
        <w:adjustRightInd w:val="0"/>
        <w:spacing w:after="120"/>
        <w:rPr>
          <w:rFonts w:ascii="Bliss2-Medium" w:hAnsi="Bliss2-Medium" w:cs="Bliss2-Medium"/>
          <w:b/>
          <w:color w:val="262626" w:themeColor="text1" w:themeTint="D9"/>
          <w:sz w:val="31"/>
          <w:szCs w:val="31"/>
        </w:rPr>
      </w:pPr>
      <w:r>
        <w:rPr>
          <w:rFonts w:ascii="Bliss2-Medium" w:hAnsi="Bliss2-Medium" w:cs="Bliss2-Medium"/>
          <w:b/>
          <w:color w:val="262626" w:themeColor="text1" w:themeTint="D9"/>
          <w:sz w:val="31"/>
          <w:szCs w:val="31"/>
        </w:rPr>
        <w:lastRenderedPageBreak/>
        <w:t xml:space="preserve">Privacy Notice: </w:t>
      </w:r>
      <w:r w:rsidRPr="002A4679">
        <w:rPr>
          <w:rFonts w:ascii="Bliss2-Medium" w:hAnsi="Bliss2-Medium" w:cs="Bliss2-Medium"/>
          <w:b/>
          <w:color w:val="262626" w:themeColor="text1" w:themeTint="D9"/>
          <w:sz w:val="31"/>
          <w:szCs w:val="31"/>
        </w:rPr>
        <w:t xml:space="preserve">How we use your information </w:t>
      </w:r>
      <w:r>
        <w:rPr>
          <w:rFonts w:ascii="Bliss2-Medium" w:hAnsi="Bliss2-Medium" w:cs="Bliss2-Medium"/>
          <w:b/>
          <w:color w:val="262626" w:themeColor="text1" w:themeTint="D9"/>
          <w:sz w:val="31"/>
          <w:szCs w:val="31"/>
        </w:rPr>
        <w:br/>
      </w:r>
      <w:r>
        <w:rPr>
          <w:rFonts w:ascii="Bliss2-Medium" w:hAnsi="Bliss2-Medium" w:cs="Bliss2-Medium"/>
          <w:b/>
          <w:color w:val="262626" w:themeColor="text1" w:themeTint="D9"/>
          <w:sz w:val="31"/>
          <w:szCs w:val="31"/>
        </w:rPr>
        <w:br/>
      </w:r>
      <w:r w:rsidRPr="002A4679">
        <w:rPr>
          <w:rFonts w:ascii="Bliss2-Medium" w:hAnsi="Bliss2-Medium" w:cs="Bliss2-Medium"/>
          <w:b/>
          <w:color w:val="262626" w:themeColor="text1" w:themeTint="D9"/>
          <w:sz w:val="27"/>
          <w:szCs w:val="31"/>
        </w:rPr>
        <w:t>Information we collect</w:t>
      </w:r>
    </w:p>
    <w:p w14:paraId="280A5496" w14:textId="77777777" w:rsidR="00330221" w:rsidRDefault="00330221" w:rsidP="00330221">
      <w:pPr>
        <w:spacing w:after="120" w:line="280" w:lineRule="atLeast"/>
        <w:rPr>
          <w:rFonts w:ascii="Bliss2-Light" w:hAnsi="Bliss2-Light"/>
          <w:color w:val="262626" w:themeColor="text1" w:themeTint="D9"/>
          <w:sz w:val="24"/>
          <w:szCs w:val="24"/>
        </w:rPr>
      </w:pPr>
      <w:r>
        <w:rPr>
          <w:rFonts w:ascii="Bliss2-Light" w:hAnsi="Bliss2-Light"/>
          <w:color w:val="262626" w:themeColor="text1" w:themeTint="D9"/>
          <w:sz w:val="24"/>
          <w:szCs w:val="24"/>
        </w:rPr>
        <w:t>When you submit a proposal,</w:t>
      </w:r>
      <w:r w:rsidRPr="003D3BBB">
        <w:rPr>
          <w:rFonts w:ascii="Bliss2-Light" w:hAnsi="Bliss2-Light"/>
          <w:color w:val="262626" w:themeColor="text1" w:themeTint="D9"/>
          <w:sz w:val="24"/>
          <w:szCs w:val="24"/>
        </w:rPr>
        <w:t xml:space="preserve"> the Bank of England (‘we’ or the ‘Bank’) collects personal data about you. </w:t>
      </w:r>
      <w:r>
        <w:rPr>
          <w:rFonts w:ascii="Bliss2-Light" w:hAnsi="Bliss2-Light"/>
          <w:color w:val="262626" w:themeColor="text1" w:themeTint="D9"/>
          <w:sz w:val="24"/>
          <w:szCs w:val="24"/>
        </w:rPr>
        <w:t>This data includes your name and the professional contact details provided in your submission. We may also collect information from CVs and from the referees you have provided.</w:t>
      </w:r>
    </w:p>
    <w:p w14:paraId="2F5BD350" w14:textId="77777777" w:rsidR="00330221" w:rsidRPr="003D3BBB" w:rsidRDefault="00330221" w:rsidP="00330221">
      <w:pPr>
        <w:autoSpaceDE w:val="0"/>
        <w:autoSpaceDN w:val="0"/>
        <w:adjustRightInd w:val="0"/>
        <w:rPr>
          <w:rFonts w:ascii="Bliss2-Light" w:hAnsi="Bliss2-Light" w:cs="Bliss2-Bold"/>
          <w:b/>
          <w:bCs/>
          <w:color w:val="262626" w:themeColor="text1" w:themeTint="D9"/>
          <w:sz w:val="24"/>
          <w:szCs w:val="24"/>
        </w:rPr>
      </w:pPr>
    </w:p>
    <w:p w14:paraId="70C66F37" w14:textId="77777777" w:rsidR="00330221" w:rsidRPr="002A4679" w:rsidRDefault="00330221" w:rsidP="00330221">
      <w:pPr>
        <w:autoSpaceDE w:val="0"/>
        <w:autoSpaceDN w:val="0"/>
        <w:adjustRightInd w:val="0"/>
        <w:spacing w:after="120"/>
        <w:rPr>
          <w:rFonts w:ascii="Bliss2-Medium" w:hAnsi="Bliss2-Medium" w:cs="Bliss2-Medium"/>
          <w:b/>
          <w:color w:val="262626" w:themeColor="text1" w:themeTint="D9"/>
          <w:sz w:val="27"/>
          <w:szCs w:val="31"/>
        </w:rPr>
      </w:pPr>
      <w:r w:rsidRPr="002A4679">
        <w:rPr>
          <w:rFonts w:ascii="Bliss2-Medium" w:hAnsi="Bliss2-Medium" w:cs="Bliss2-Medium"/>
          <w:b/>
          <w:color w:val="262626" w:themeColor="text1" w:themeTint="D9"/>
          <w:sz w:val="27"/>
          <w:szCs w:val="31"/>
        </w:rPr>
        <w:t>Why we need your personal data</w:t>
      </w:r>
    </w:p>
    <w:p w14:paraId="07A571F1" w14:textId="77777777" w:rsidR="00330221" w:rsidRPr="003D3BBB" w:rsidRDefault="00330221" w:rsidP="00330221">
      <w:pPr>
        <w:spacing w:after="120" w:line="280" w:lineRule="atLeast"/>
        <w:rPr>
          <w:rFonts w:ascii="Bliss2-Light" w:hAnsi="Bliss2-Light"/>
          <w:color w:val="262626" w:themeColor="text1" w:themeTint="D9"/>
          <w:sz w:val="24"/>
          <w:szCs w:val="24"/>
        </w:rPr>
      </w:pPr>
      <w:r w:rsidRPr="003D3BBB">
        <w:rPr>
          <w:rFonts w:ascii="Bliss2-Light" w:hAnsi="Bliss2-Light"/>
          <w:color w:val="262626" w:themeColor="text1" w:themeTint="D9"/>
          <w:sz w:val="24"/>
          <w:szCs w:val="24"/>
        </w:rPr>
        <w:t xml:space="preserve">We collect your personal data to </w:t>
      </w:r>
      <w:r>
        <w:rPr>
          <w:rFonts w:ascii="Bliss2-Light" w:hAnsi="Bliss2-Light"/>
          <w:color w:val="262626" w:themeColor="text1" w:themeTint="D9"/>
          <w:sz w:val="24"/>
          <w:szCs w:val="24"/>
        </w:rPr>
        <w:t xml:space="preserve">identify who has submitted a bid and to liaise with the contact person. </w:t>
      </w:r>
      <w:r w:rsidRPr="00A75332">
        <w:rPr>
          <w:rFonts w:ascii="Bliss2-Light" w:hAnsi="Bliss2-Light"/>
          <w:sz w:val="24"/>
          <w:szCs w:val="24"/>
        </w:rPr>
        <w:t xml:space="preserve">Our basis for processing this data is </w:t>
      </w:r>
      <w:r w:rsidRPr="00A75332">
        <w:rPr>
          <w:rFonts w:ascii="Bliss2-Light" w:hAnsi="Bliss2-Light" w:cs="Times New Roman"/>
          <w:sz w:val="22"/>
        </w:rPr>
        <w:t>that it is necessary for the performance of a task carried out in the public interest or in the exercise of official authority vested in the Bank and or to comply with a legal obligation to which the Bank is subject</w:t>
      </w:r>
      <w:r>
        <w:rPr>
          <w:rFonts w:ascii="Bliss2-Light" w:hAnsi="Bliss2-Light" w:cs="Times New Roman"/>
          <w:sz w:val="22"/>
        </w:rPr>
        <w:t>.</w:t>
      </w:r>
      <w:r w:rsidRPr="003D3BBB">
        <w:rPr>
          <w:rFonts w:ascii="Bliss2-Light" w:hAnsi="Bliss2-Light"/>
          <w:color w:val="262626" w:themeColor="text1" w:themeTint="D9"/>
          <w:sz w:val="24"/>
          <w:szCs w:val="24"/>
        </w:rPr>
        <w:br/>
      </w:r>
      <w:r w:rsidRPr="003D3BBB">
        <w:rPr>
          <w:rFonts w:ascii="Bliss2-Light" w:hAnsi="Bliss2-Light"/>
          <w:color w:val="262626" w:themeColor="text1" w:themeTint="D9"/>
          <w:sz w:val="24"/>
          <w:szCs w:val="24"/>
        </w:rPr>
        <w:br/>
      </w:r>
      <w:r w:rsidRPr="00892F2C">
        <w:rPr>
          <w:rFonts w:ascii="Bliss2-Medium" w:hAnsi="Bliss2-Medium" w:cs="Bliss2-Medium"/>
          <w:b/>
          <w:color w:val="262626" w:themeColor="text1" w:themeTint="D9"/>
          <w:sz w:val="27"/>
          <w:szCs w:val="31"/>
        </w:rPr>
        <w:t>What we do with your personal data</w:t>
      </w:r>
    </w:p>
    <w:p w14:paraId="7110DFD2" w14:textId="77777777" w:rsidR="00330221" w:rsidRDefault="00330221" w:rsidP="00330221">
      <w:pPr>
        <w:spacing w:after="120" w:line="280" w:lineRule="atLeast"/>
        <w:rPr>
          <w:rFonts w:ascii="Bliss2-Light" w:hAnsi="Bliss2-Light"/>
          <w:color w:val="262626" w:themeColor="text1" w:themeTint="D9"/>
          <w:sz w:val="24"/>
          <w:szCs w:val="24"/>
        </w:rPr>
      </w:pPr>
      <w:r>
        <w:rPr>
          <w:rFonts w:ascii="Bliss2-Light" w:hAnsi="Bliss2-Light"/>
          <w:color w:val="262626" w:themeColor="text1" w:themeTint="D9"/>
          <w:sz w:val="24"/>
          <w:szCs w:val="24"/>
        </w:rPr>
        <w:t>We use your personal information to contact you about your submission. It may later be used to set up a contract. We use the contact details for referees to request a reference in support of your submission.</w:t>
      </w:r>
    </w:p>
    <w:p w14:paraId="2F67811D" w14:textId="77777777" w:rsidR="00330221" w:rsidRDefault="00330221" w:rsidP="00330221">
      <w:pPr>
        <w:spacing w:after="120" w:line="280" w:lineRule="atLeast"/>
        <w:rPr>
          <w:rFonts w:ascii="Bliss2-Light" w:hAnsi="Bliss2-Light"/>
          <w:sz w:val="24"/>
          <w:szCs w:val="24"/>
        </w:rPr>
      </w:pPr>
      <w:r>
        <w:rPr>
          <w:rFonts w:ascii="Bliss2-Light" w:hAnsi="Bliss2-Light"/>
          <w:sz w:val="24"/>
          <w:szCs w:val="24"/>
        </w:rPr>
        <w:t xml:space="preserve">Your data will be </w:t>
      </w:r>
      <w:r w:rsidRPr="004F66CF">
        <w:rPr>
          <w:rFonts w:ascii="Bliss2-Light" w:hAnsi="Bliss2-Light"/>
          <w:sz w:val="24"/>
          <w:szCs w:val="24"/>
        </w:rPr>
        <w:t>retained for 7 years. You</w:t>
      </w:r>
      <w:r>
        <w:rPr>
          <w:rFonts w:ascii="Bliss2-Light" w:hAnsi="Bliss2-Light"/>
          <w:sz w:val="24"/>
          <w:szCs w:val="24"/>
        </w:rPr>
        <w:t xml:space="preserve"> can request that we no longer use your personal data, by writing to us as described below.</w:t>
      </w:r>
    </w:p>
    <w:p w14:paraId="30D0F8E6" w14:textId="77777777" w:rsidR="00330221" w:rsidRPr="007F6CCF" w:rsidRDefault="00330221" w:rsidP="00330221">
      <w:pPr>
        <w:spacing w:after="120" w:line="280" w:lineRule="atLeast"/>
        <w:rPr>
          <w:rFonts w:ascii="Bliss2-Light" w:hAnsi="Bliss2-Light"/>
          <w:sz w:val="24"/>
          <w:szCs w:val="24"/>
        </w:rPr>
      </w:pPr>
    </w:p>
    <w:p w14:paraId="5BE94E58" w14:textId="77777777" w:rsidR="00330221" w:rsidRDefault="00330221" w:rsidP="00330221">
      <w:pPr>
        <w:autoSpaceDE w:val="0"/>
        <w:autoSpaceDN w:val="0"/>
        <w:adjustRightInd w:val="0"/>
        <w:spacing w:after="120"/>
        <w:rPr>
          <w:rFonts w:ascii="Bliss2-Medium" w:hAnsi="Bliss2-Medium" w:cs="Bliss2-Medium"/>
          <w:b/>
          <w:color w:val="262626" w:themeColor="text1" w:themeTint="D9"/>
          <w:sz w:val="27"/>
          <w:szCs w:val="31"/>
        </w:rPr>
      </w:pPr>
      <w:r w:rsidRPr="0010581E">
        <w:rPr>
          <w:rFonts w:ascii="Bliss2-Medium" w:hAnsi="Bliss2-Medium" w:cs="Bliss2-Medium"/>
          <w:b/>
          <w:color w:val="262626" w:themeColor="text1" w:themeTint="D9"/>
          <w:sz w:val="27"/>
          <w:szCs w:val="31"/>
        </w:rPr>
        <w:t>How this notice applies to other individuals</w:t>
      </w:r>
    </w:p>
    <w:p w14:paraId="206F680D" w14:textId="77777777" w:rsidR="00330221" w:rsidRDefault="00330221" w:rsidP="00330221">
      <w:pPr>
        <w:autoSpaceDE w:val="0"/>
        <w:autoSpaceDN w:val="0"/>
        <w:adjustRightInd w:val="0"/>
        <w:spacing w:after="120"/>
        <w:rPr>
          <w:rFonts w:ascii="Bliss2-Light" w:hAnsi="Bliss2-Light"/>
          <w:color w:val="262626" w:themeColor="text1" w:themeTint="D9"/>
          <w:sz w:val="24"/>
          <w:szCs w:val="24"/>
        </w:rPr>
      </w:pPr>
      <w:r>
        <w:rPr>
          <w:rFonts w:ascii="Bliss2-Light" w:hAnsi="Bliss2-Light"/>
          <w:color w:val="262626" w:themeColor="text1" w:themeTint="D9"/>
          <w:sz w:val="24"/>
          <w:szCs w:val="24"/>
        </w:rPr>
        <w:t>We also collect the name and contact details of your referees. You should let your referees know that you are nominating them. Where you provide us with personal data relating to your referees, if appropriate, please explain the information in this notice to them, and tell them how to access a copy.</w:t>
      </w:r>
    </w:p>
    <w:p w14:paraId="6CF78BA5" w14:textId="77777777" w:rsidR="00330221" w:rsidRPr="003D3BBB" w:rsidRDefault="00330221" w:rsidP="00330221">
      <w:pPr>
        <w:autoSpaceDE w:val="0"/>
        <w:autoSpaceDN w:val="0"/>
        <w:adjustRightInd w:val="0"/>
        <w:spacing w:after="120"/>
        <w:rPr>
          <w:rFonts w:ascii="Bliss2-Light" w:hAnsi="Bliss2-Light"/>
          <w:color w:val="262626" w:themeColor="text1" w:themeTint="D9"/>
          <w:sz w:val="24"/>
          <w:szCs w:val="24"/>
        </w:rPr>
      </w:pPr>
    </w:p>
    <w:p w14:paraId="6FB5195F" w14:textId="77777777" w:rsidR="00330221" w:rsidRPr="00892F2C" w:rsidRDefault="00330221" w:rsidP="00330221">
      <w:pPr>
        <w:autoSpaceDE w:val="0"/>
        <w:autoSpaceDN w:val="0"/>
        <w:adjustRightInd w:val="0"/>
        <w:spacing w:after="120"/>
        <w:rPr>
          <w:rFonts w:ascii="Bliss2-Medium" w:hAnsi="Bliss2-Medium" w:cs="Bliss2-Medium"/>
          <w:b/>
          <w:color w:val="262626" w:themeColor="text1" w:themeTint="D9"/>
          <w:sz w:val="27"/>
          <w:szCs w:val="31"/>
        </w:rPr>
      </w:pPr>
      <w:r w:rsidRPr="00892F2C">
        <w:rPr>
          <w:rFonts w:ascii="Bliss2-Medium" w:hAnsi="Bliss2-Medium" w:cs="Bliss2-Medium"/>
          <w:b/>
          <w:color w:val="262626" w:themeColor="text1" w:themeTint="D9"/>
          <w:sz w:val="27"/>
          <w:szCs w:val="31"/>
        </w:rPr>
        <w:t>Your rights</w:t>
      </w:r>
    </w:p>
    <w:p w14:paraId="119B4907" w14:textId="77777777" w:rsidR="00330221" w:rsidRDefault="00330221" w:rsidP="00330221">
      <w:pPr>
        <w:pStyle w:val="BankStandardSub-Heading"/>
        <w:spacing w:before="60" w:after="60" w:line="240" w:lineRule="atLeast"/>
        <w:rPr>
          <w:b w:val="0"/>
        </w:rPr>
      </w:pPr>
    </w:p>
    <w:p w14:paraId="0D4D3A3C" w14:textId="77777777" w:rsidR="00330221" w:rsidRDefault="00330221" w:rsidP="00330221">
      <w:pPr>
        <w:spacing w:after="120" w:line="280" w:lineRule="atLeast"/>
        <w:rPr>
          <w:rFonts w:ascii="Bliss2-Light" w:hAnsi="Bliss2-Light"/>
          <w:color w:val="262626" w:themeColor="text1" w:themeTint="D9"/>
          <w:sz w:val="24"/>
          <w:szCs w:val="24"/>
        </w:rPr>
      </w:pPr>
      <w:r w:rsidRPr="006D07FA">
        <w:rPr>
          <w:rFonts w:ascii="Bliss2-Light" w:hAnsi="Bliss2-Light"/>
          <w:color w:val="262626" w:themeColor="text1" w:themeTint="D9"/>
          <w:sz w:val="24"/>
          <w:szCs w:val="24"/>
        </w:rPr>
        <w:t>You have a number of rights under data protection laws (for example, you have the right to ask us for a copy of the personal data the Bank holds about you. This is known as a ‘Subject Access Request’</w:t>
      </w:r>
      <w:r>
        <w:rPr>
          <w:rFonts w:ascii="Bliss2-Light" w:hAnsi="Bliss2-Light"/>
          <w:color w:val="262626" w:themeColor="text1" w:themeTint="D9"/>
          <w:sz w:val="24"/>
          <w:szCs w:val="24"/>
        </w:rPr>
        <w:t>)</w:t>
      </w:r>
      <w:r w:rsidRPr="006D07FA">
        <w:rPr>
          <w:rFonts w:ascii="Bliss2-Light" w:hAnsi="Bliss2-Light"/>
          <w:color w:val="262626" w:themeColor="text1" w:themeTint="D9"/>
          <w:sz w:val="24"/>
          <w:szCs w:val="24"/>
        </w:rPr>
        <w:t xml:space="preserve">. You can ask us to change how we process or deal with your personal data, and you may also have the right in some circumstances to have your personal data amended or deleted. </w:t>
      </w:r>
    </w:p>
    <w:p w14:paraId="66BFB51C" w14:textId="77777777" w:rsidR="00330221" w:rsidRPr="007A1ADA" w:rsidRDefault="00330221" w:rsidP="00330221">
      <w:r w:rsidRPr="00DB21B5">
        <w:rPr>
          <w:rFonts w:ascii="Bliss2-Light" w:hAnsi="Bliss2-Light"/>
          <w:color w:val="262626" w:themeColor="text1" w:themeTint="D9"/>
          <w:sz w:val="24"/>
          <w:szCs w:val="24"/>
        </w:rPr>
        <w:t xml:space="preserve">To find out more about those rights, to make a complaint, or to contact our Data Protection Officer, please see our website at </w:t>
      </w:r>
      <w:hyperlink r:id="rId15" w:history="1">
        <w:r w:rsidRPr="00DB21B5">
          <w:rPr>
            <w:rStyle w:val="Hyperlink"/>
            <w:rFonts w:ascii="Bliss2-Light" w:hAnsi="Bliss2-Light"/>
            <w:sz w:val="24"/>
            <w:szCs w:val="24"/>
          </w:rPr>
          <w:t xml:space="preserve">bankofengland.co.uk/privacy </w:t>
        </w:r>
      </w:hyperlink>
    </w:p>
    <w:p w14:paraId="6393DE8B" w14:textId="77777777" w:rsidR="007A1ADA" w:rsidRPr="007A1ADA" w:rsidRDefault="007A1ADA" w:rsidP="007A1ADA"/>
    <w:sectPr w:rsidR="007A1ADA" w:rsidRPr="007A1ADA" w:rsidSect="00C351BE">
      <w:headerReference w:type="default" r:id="rId16"/>
      <w:footerReference w:type="default" r:id="rId17"/>
      <w:footerReference w:type="first" r:id="rId18"/>
      <w:pgSz w:w="11907" w:h="16839"/>
      <w:pgMar w:top="709"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065A7" w14:textId="77777777" w:rsidR="00BC4D8D" w:rsidRDefault="00BC4D8D" w:rsidP="00486866">
      <w:pPr>
        <w:spacing w:line="240" w:lineRule="auto"/>
      </w:pPr>
      <w:r>
        <w:separator/>
      </w:r>
    </w:p>
  </w:endnote>
  <w:endnote w:type="continuationSeparator" w:id="0">
    <w:p w14:paraId="41BAD26A" w14:textId="77777777" w:rsidR="00BC4D8D" w:rsidRDefault="00BC4D8D" w:rsidP="00486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Bliss2-Medium">
    <w:altName w:val="Times New Roman"/>
    <w:charset w:val="00"/>
    <w:family w:val="auto"/>
    <w:pitch w:val="default"/>
  </w:font>
  <w:font w:name="Bliss2-Light">
    <w:altName w:val="Times New Roman"/>
    <w:charset w:val="00"/>
    <w:family w:val="auto"/>
    <w:pitch w:val="default"/>
  </w:font>
  <w:font w:name="Bliss2-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C7FF8" w14:textId="77CA5064" w:rsidR="00BC4D8D" w:rsidRDefault="00BC4D8D" w:rsidP="003270B6">
    <w:pPr>
      <w:tabs>
        <w:tab w:val="center" w:pos="4513"/>
        <w:tab w:val="right" w:pos="9026"/>
      </w:tabs>
      <w:spacing w:line="240" w:lineRule="auto"/>
      <w:jc w:val="center"/>
    </w:pPr>
    <w:r>
      <w:fldChar w:fldCharType="begin"/>
    </w:r>
    <w:r>
      <w:instrText xml:space="preserve"> PAGE </w:instrText>
    </w:r>
    <w:r>
      <w:fldChar w:fldCharType="separate"/>
    </w:r>
    <w:r w:rsidR="00996A3F">
      <w:rPr>
        <w:noProof/>
      </w:rPr>
      <w:t>28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A69A" w14:textId="77777777" w:rsidR="00BC4D8D" w:rsidRDefault="00BC4D8D" w:rsidP="003270B6">
    <w:pPr>
      <w:tabs>
        <w:tab w:val="center" w:pos="4513"/>
        <w:tab w:val="right" w:pos="9026"/>
      </w:tabs>
      <w:spacing w:line="240" w:lineRule="auto"/>
      <w:jc w:val="center"/>
    </w:pPr>
    <w:r>
      <w:fldChar w:fldCharType="begin"/>
    </w:r>
    <w:r>
      <w:instrText xml:space="preserve"> PAGE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FF6BE" w14:textId="77777777" w:rsidR="00BC4D8D" w:rsidRDefault="00BC4D8D" w:rsidP="00486866">
      <w:pPr>
        <w:spacing w:line="240" w:lineRule="auto"/>
      </w:pPr>
      <w:r>
        <w:separator/>
      </w:r>
    </w:p>
  </w:footnote>
  <w:footnote w:type="continuationSeparator" w:id="0">
    <w:p w14:paraId="29BD15D1" w14:textId="77777777" w:rsidR="00BC4D8D" w:rsidRDefault="00BC4D8D" w:rsidP="00486866">
      <w:pPr>
        <w:spacing w:line="240" w:lineRule="auto"/>
      </w:pPr>
      <w:r>
        <w:continuationSeparator/>
      </w:r>
    </w:p>
  </w:footnote>
  <w:footnote w:id="1">
    <w:p w14:paraId="08C46952" w14:textId="77777777" w:rsidR="00996A3F" w:rsidRPr="00AC5CFA" w:rsidRDefault="00996A3F" w:rsidP="00996A3F">
      <w:pPr>
        <w:pStyle w:val="Normal1"/>
        <w:rPr>
          <w:rFonts w:ascii="Arial" w:hAnsi="Arial" w:cs="Arial"/>
          <w:sz w:val="16"/>
          <w:szCs w:val="16"/>
        </w:rPr>
      </w:pPr>
      <w:r w:rsidRPr="00AC5CFA">
        <w:rPr>
          <w:rFonts w:ascii="Arial" w:hAnsi="Arial" w:cs="Arial"/>
          <w:sz w:val="16"/>
          <w:szCs w:val="16"/>
          <w:vertAlign w:val="superscript"/>
        </w:rPr>
        <w:footnoteRef/>
      </w:r>
      <w:r w:rsidRPr="003A3D39">
        <w:rPr>
          <w:rFonts w:ascii="Arial" w:eastAsia="Arial" w:hAnsi="Arial" w:cs="Arial"/>
          <w:sz w:val="20"/>
          <w:szCs w:val="20"/>
        </w:rPr>
        <w:t xml:space="preserve"> </w:t>
      </w:r>
      <w:r w:rsidRPr="00AC5CFA">
        <w:rPr>
          <w:rFonts w:ascii="Arial" w:eastAsia="Arial" w:hAnsi="Arial" w:cs="Arial"/>
          <w:sz w:val="16"/>
          <w:szCs w:val="16"/>
        </w:rPr>
        <w:t xml:space="preserve">See EU definition of SME </w:t>
      </w:r>
      <w:hyperlink r:id="rId1" w:history="1">
        <w:r w:rsidRPr="00AC5CFA">
          <w:rPr>
            <w:rStyle w:val="Hyperlink"/>
            <w:rFonts w:ascii="Arial" w:eastAsia="Arial" w:hAnsi="Arial" w:cs="Arial"/>
            <w:sz w:val="16"/>
            <w:szCs w:val="16"/>
          </w:rPr>
          <w:t>https://ec.europa.eu/growth/smes/business-friendly-environment/sme-definition_en</w:t>
        </w:r>
      </w:hyperlink>
    </w:p>
  </w:footnote>
  <w:footnote w:id="2">
    <w:p w14:paraId="720922C9" w14:textId="77777777" w:rsidR="00996A3F" w:rsidRPr="00AC5CFA" w:rsidRDefault="00996A3F" w:rsidP="00996A3F">
      <w:pPr>
        <w:pStyle w:val="Normal1"/>
        <w:rPr>
          <w:rFonts w:ascii="Arial" w:hAnsi="Arial" w:cs="Arial"/>
          <w:sz w:val="16"/>
          <w:szCs w:val="16"/>
        </w:rPr>
      </w:pPr>
      <w:r w:rsidRPr="00AC5CFA">
        <w:rPr>
          <w:rFonts w:ascii="Arial" w:hAnsi="Arial" w:cs="Arial"/>
          <w:sz w:val="16"/>
          <w:szCs w:val="16"/>
          <w:vertAlign w:val="superscript"/>
        </w:rPr>
        <w:footnoteRef/>
      </w:r>
      <w:r w:rsidRPr="00AC5CFA">
        <w:rPr>
          <w:rFonts w:ascii="Arial" w:hAnsi="Arial" w:cs="Arial"/>
          <w:sz w:val="16"/>
          <w:szCs w:val="16"/>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AC5CFA">
          <w:rPr>
            <w:rFonts w:ascii="Arial" w:hAnsi="Arial" w:cs="Arial"/>
            <w:color w:val="1155CC"/>
            <w:sz w:val="16"/>
            <w:szCs w:val="16"/>
            <w:u w:val="single"/>
          </w:rPr>
          <w:t>See PSC guidance</w:t>
        </w:r>
      </w:hyperlink>
      <w:r w:rsidRPr="00AC5CF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680" w:type="pct"/>
      <w:jc w:val="center"/>
      <w:tblLook w:val="04A0" w:firstRow="1" w:lastRow="0" w:firstColumn="1" w:lastColumn="0" w:noHBand="0" w:noVBand="1"/>
    </w:tblPr>
    <w:tblGrid>
      <w:gridCol w:w="6933"/>
      <w:gridCol w:w="1718"/>
    </w:tblGrid>
    <w:tr w:rsidR="00BC4D8D" w14:paraId="0FA15767" w14:textId="77777777" w:rsidTr="00824E91">
      <w:trPr>
        <w:jc w:val="center"/>
      </w:trPr>
      <w:tc>
        <w:tcPr>
          <w:tcW w:w="4007" w:type="pct"/>
        </w:tcPr>
        <w:p w14:paraId="6EC6C8EA" w14:textId="77777777" w:rsidR="00BC4D8D" w:rsidRDefault="00BC4D8D" w:rsidP="005415AE">
          <w:pPr>
            <w:pStyle w:val="SecurityClassification2"/>
          </w:pPr>
        </w:p>
      </w:tc>
      <w:tc>
        <w:tcPr>
          <w:tcW w:w="993" w:type="pct"/>
        </w:tcPr>
        <w:p w14:paraId="5B16AABF" w14:textId="77777777" w:rsidR="00BC4D8D" w:rsidRPr="002062ED" w:rsidRDefault="00BC4D8D" w:rsidP="007F5C63">
          <w:pPr>
            <w:pStyle w:val="Header"/>
            <w:tabs>
              <w:tab w:val="left" w:pos="0"/>
            </w:tabs>
            <w:ind w:left="-197" w:right="-314"/>
            <w:jc w:val="right"/>
            <w:rPr>
              <w:szCs w:val="20"/>
            </w:rPr>
          </w:pPr>
        </w:p>
      </w:tc>
    </w:tr>
  </w:tbl>
  <w:p w14:paraId="3BA2C11E" w14:textId="77777777" w:rsidR="00BC4D8D" w:rsidRPr="00EF2C0A" w:rsidRDefault="00BC4D8D" w:rsidP="003270B6">
    <w:pPr>
      <w:pStyle w:val="Header"/>
      <w:rPr>
        <w:b/>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F0C"/>
    <w:multiLevelType w:val="hybridMultilevel"/>
    <w:tmpl w:val="B402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40439"/>
    <w:multiLevelType w:val="hybridMultilevel"/>
    <w:tmpl w:val="75AA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6120E"/>
    <w:multiLevelType w:val="hybridMultilevel"/>
    <w:tmpl w:val="CA6E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21138"/>
    <w:multiLevelType w:val="multilevel"/>
    <w:tmpl w:val="B3683D34"/>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50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1B2D406E"/>
    <w:multiLevelType w:val="multilevel"/>
    <w:tmpl w:val="1B1427C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15:restartNumberingAfterBreak="0">
    <w:nsid w:val="1C966AB5"/>
    <w:multiLevelType w:val="hybridMultilevel"/>
    <w:tmpl w:val="CAA0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9" w15:restartNumberingAfterBreak="0">
    <w:nsid w:val="21690262"/>
    <w:multiLevelType w:val="hybridMultilevel"/>
    <w:tmpl w:val="07AA6BC6"/>
    <w:lvl w:ilvl="0" w:tplc="FB22DF88">
      <w:start w:val="1"/>
      <w:numFmt w:val="lowerLetter"/>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93CDC"/>
    <w:multiLevelType w:val="hybridMultilevel"/>
    <w:tmpl w:val="F568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73657"/>
    <w:multiLevelType w:val="multilevel"/>
    <w:tmpl w:val="C464E86E"/>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2" w15:restartNumberingAfterBreak="0">
    <w:nsid w:val="2A5C368A"/>
    <w:multiLevelType w:val="hybridMultilevel"/>
    <w:tmpl w:val="258C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62F46"/>
    <w:multiLevelType w:val="multilevel"/>
    <w:tmpl w:val="7DD001A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4" w15:restartNumberingAfterBreak="0">
    <w:nsid w:val="2E052DF2"/>
    <w:multiLevelType w:val="multilevel"/>
    <w:tmpl w:val="DAA0E84E"/>
    <w:lvl w:ilvl="0">
      <w:start w:val="1"/>
      <w:numFmt w:val="lowerLetter"/>
      <w:pStyle w:val="ListNumber2"/>
      <w:lvlText w:val="%1."/>
      <w:lvlJc w:val="left"/>
      <w:pPr>
        <w:tabs>
          <w:tab w:val="num" w:pos="1837"/>
        </w:tabs>
        <w:ind w:left="1837" w:hanging="397"/>
      </w:pPr>
      <w:rPr>
        <w:rFonts w:ascii="Arial" w:eastAsia="Times New Roman" w:hAnsi="Arial" w:cs="Arial"/>
        <w:b w:val="0"/>
        <w:bCs w:val="0"/>
        <w:iCs w:val="0"/>
        <w:sz w:val="20"/>
        <w:szCs w:val="24"/>
      </w:rPr>
    </w:lvl>
    <w:lvl w:ilvl="1">
      <w:start w:val="1"/>
      <w:numFmt w:val="decimal"/>
      <w:pStyle w:val="Normalnumbered"/>
      <w:lvlText w:val="%1.%2"/>
      <w:lvlJc w:val="left"/>
      <w:pPr>
        <w:tabs>
          <w:tab w:val="num" w:pos="2291"/>
        </w:tabs>
        <w:ind w:left="2291" w:hanging="851"/>
      </w:pPr>
      <w:rPr>
        <w:rFonts w:hint="default"/>
      </w:rPr>
    </w:lvl>
    <w:lvl w:ilvl="2">
      <w:start w:val="1"/>
      <w:numFmt w:val="decimal"/>
      <w:lvlText w:val="%1.%2.%3"/>
      <w:lvlJc w:val="left"/>
      <w:pPr>
        <w:tabs>
          <w:tab w:val="num" w:pos="2291"/>
        </w:tabs>
        <w:ind w:left="2291" w:hanging="851"/>
      </w:pPr>
      <w:rPr>
        <w:rFonts w:hint="default"/>
        <w:bCs/>
        <w:iCs w:val="0"/>
      </w:rPr>
    </w:lvl>
    <w:lvl w:ilvl="3">
      <w:start w:val="1"/>
      <w:numFmt w:val="bullet"/>
      <w:lvlText w:val=""/>
      <w:lvlJc w:val="left"/>
      <w:pPr>
        <w:tabs>
          <w:tab w:val="num" w:pos="2631"/>
        </w:tabs>
        <w:ind w:left="2631" w:hanging="851"/>
      </w:pPr>
      <w:rPr>
        <w:rFonts w:ascii="Wingdings" w:hAnsi="Wingdings" w:hint="default"/>
        <w:u w:color="FF6600"/>
      </w:rPr>
    </w:lvl>
    <w:lvl w:ilvl="4">
      <w:start w:val="1"/>
      <w:numFmt w:val="lowerLetter"/>
      <w:lvlText w:val="(%5)"/>
      <w:lvlJc w:val="left"/>
      <w:pPr>
        <w:tabs>
          <w:tab w:val="num" w:pos="2291"/>
        </w:tabs>
        <w:ind w:left="2291" w:hanging="851"/>
      </w:pPr>
      <w:rPr>
        <w:rFonts w:hint="default"/>
      </w:rPr>
    </w:lvl>
    <w:lvl w:ilvl="5">
      <w:numFmt w:val="none"/>
      <w:lvlText w:val=""/>
      <w:lvlJc w:val="left"/>
      <w:pPr>
        <w:tabs>
          <w:tab w:val="num" w:pos="1800"/>
        </w:tabs>
      </w:pPr>
    </w:lvl>
    <w:lvl w:ilvl="6">
      <w:start w:val="1"/>
      <w:numFmt w:val="none"/>
      <w:lvlText w:val=""/>
      <w:lvlJc w:val="left"/>
      <w:pPr>
        <w:tabs>
          <w:tab w:val="num" w:pos="1440"/>
        </w:tabs>
        <w:ind w:left="1440" w:firstLine="0"/>
      </w:pPr>
      <w:rPr>
        <w:rFonts w:hint="default"/>
      </w:rPr>
    </w:lvl>
    <w:lvl w:ilvl="7">
      <w:start w:val="1"/>
      <w:numFmt w:val="none"/>
      <w:lvlText w:val=""/>
      <w:lvlJc w:val="left"/>
      <w:pPr>
        <w:tabs>
          <w:tab w:val="num" w:pos="1440"/>
        </w:tabs>
        <w:ind w:left="1440" w:firstLine="0"/>
      </w:pPr>
      <w:rPr>
        <w:rFonts w:hint="default"/>
      </w:rPr>
    </w:lvl>
    <w:lvl w:ilvl="8">
      <w:start w:val="1"/>
      <w:numFmt w:val="none"/>
      <w:lvlText w:val=""/>
      <w:lvlJc w:val="left"/>
      <w:pPr>
        <w:tabs>
          <w:tab w:val="num" w:pos="1440"/>
        </w:tabs>
        <w:ind w:left="1440" w:firstLine="0"/>
      </w:pPr>
      <w:rPr>
        <w:rFonts w:hint="default"/>
      </w:rPr>
    </w:lvl>
  </w:abstractNum>
  <w:abstractNum w:abstractNumId="15" w15:restartNumberingAfterBreak="0">
    <w:nsid w:val="2EEB21DA"/>
    <w:multiLevelType w:val="hybridMultilevel"/>
    <w:tmpl w:val="B83C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2D7BDB"/>
    <w:multiLevelType w:val="hybridMultilevel"/>
    <w:tmpl w:val="C898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C29D0"/>
    <w:multiLevelType w:val="hybridMultilevel"/>
    <w:tmpl w:val="7C006EB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8" w15:restartNumberingAfterBreak="0">
    <w:nsid w:val="33F61D3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szCs w:val="20"/>
        <w:u w:val="none"/>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6564DE4"/>
    <w:multiLevelType w:val="hybridMultilevel"/>
    <w:tmpl w:val="EEC6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B53A9"/>
    <w:multiLevelType w:val="multilevel"/>
    <w:tmpl w:val="8A6860CE"/>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1" w15:restartNumberingAfterBreak="0">
    <w:nsid w:val="3D896659"/>
    <w:multiLevelType w:val="hybridMultilevel"/>
    <w:tmpl w:val="A4DC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23" w15:restartNumberingAfterBreak="0">
    <w:nsid w:val="47647DAA"/>
    <w:multiLevelType w:val="hybridMultilevel"/>
    <w:tmpl w:val="517E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B66ED8"/>
    <w:multiLevelType w:val="hybridMultilevel"/>
    <w:tmpl w:val="248A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6"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7" w15:restartNumberingAfterBreak="0">
    <w:nsid w:val="58D80FB0"/>
    <w:multiLevelType w:val="hybridMultilevel"/>
    <w:tmpl w:val="BFCE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95191"/>
    <w:multiLevelType w:val="hybridMultilevel"/>
    <w:tmpl w:val="30ACA20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9" w15:restartNumberingAfterBreak="0">
    <w:nsid w:val="5B0F0FAD"/>
    <w:multiLevelType w:val="hybridMultilevel"/>
    <w:tmpl w:val="0438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862198"/>
    <w:multiLevelType w:val="hybridMultilevel"/>
    <w:tmpl w:val="183C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847F23"/>
    <w:multiLevelType w:val="multilevel"/>
    <w:tmpl w:val="5EF09ED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2" w15:restartNumberingAfterBreak="0">
    <w:nsid w:val="60A2012F"/>
    <w:multiLevelType w:val="hybridMultilevel"/>
    <w:tmpl w:val="4DC289E6"/>
    <w:lvl w:ilvl="0" w:tplc="2B305BB0">
      <w:start w:val="5"/>
      <w:numFmt w:val="lowerLetter"/>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9455ED"/>
    <w:multiLevelType w:val="multilevel"/>
    <w:tmpl w:val="586CB9B0"/>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4" w15:restartNumberingAfterBreak="0">
    <w:nsid w:val="665F2591"/>
    <w:multiLevelType w:val="hybridMultilevel"/>
    <w:tmpl w:val="D394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650580"/>
    <w:multiLevelType w:val="hybridMultilevel"/>
    <w:tmpl w:val="5A70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5063B5"/>
    <w:multiLevelType w:val="hybridMultilevel"/>
    <w:tmpl w:val="DFF6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7A5F9D"/>
    <w:multiLevelType w:val="hybridMultilevel"/>
    <w:tmpl w:val="8CD2FF00"/>
    <w:lvl w:ilvl="0" w:tplc="E9FE3208">
      <w:start w:val="1"/>
      <w:numFmt w:val="lowerLetter"/>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9" w15:restartNumberingAfterBreak="0">
    <w:nsid w:val="6F3C0FDF"/>
    <w:multiLevelType w:val="hybridMultilevel"/>
    <w:tmpl w:val="CC36D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0EA0B21"/>
    <w:multiLevelType w:val="multilevel"/>
    <w:tmpl w:val="0BD0A1EC"/>
    <w:lvl w:ilvl="0">
      <w:start w:val="1"/>
      <w:numFmt w:val="none"/>
      <w:lvlText w:val="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2" w15:restartNumberingAfterBreak="0">
    <w:nsid w:val="779A2FE0"/>
    <w:multiLevelType w:val="multilevel"/>
    <w:tmpl w:val="B9187E68"/>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43"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4" w15:restartNumberingAfterBreak="0">
    <w:nsid w:val="7AA565B3"/>
    <w:multiLevelType w:val="multilevel"/>
    <w:tmpl w:val="9C40C3A2"/>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45" w15:restartNumberingAfterBreak="0">
    <w:nsid w:val="7B401CA4"/>
    <w:multiLevelType w:val="multilevel"/>
    <w:tmpl w:val="0A84E148"/>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7D090C32"/>
    <w:multiLevelType w:val="multilevel"/>
    <w:tmpl w:val="0E02C84E"/>
    <w:lvl w:ilvl="0">
      <w:start w:val="7"/>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3"/>
  </w:num>
  <w:num w:numId="2">
    <w:abstractNumId w:val="11"/>
  </w:num>
  <w:num w:numId="3">
    <w:abstractNumId w:val="42"/>
  </w:num>
  <w:num w:numId="4">
    <w:abstractNumId w:val="33"/>
  </w:num>
  <w:num w:numId="5">
    <w:abstractNumId w:val="6"/>
  </w:num>
  <w:num w:numId="6">
    <w:abstractNumId w:val="44"/>
  </w:num>
  <w:num w:numId="7">
    <w:abstractNumId w:val="20"/>
  </w:num>
  <w:num w:numId="8">
    <w:abstractNumId w:val="31"/>
  </w:num>
  <w:num w:numId="9">
    <w:abstractNumId w:val="28"/>
  </w:num>
  <w:num w:numId="10">
    <w:abstractNumId w:val="17"/>
  </w:num>
  <w:num w:numId="11">
    <w:abstractNumId w:val="40"/>
  </w:num>
  <w:num w:numId="12">
    <w:abstractNumId w:val="43"/>
  </w:num>
  <w:num w:numId="13">
    <w:abstractNumId w:val="4"/>
  </w:num>
  <w:num w:numId="14">
    <w:abstractNumId w:val="5"/>
  </w:num>
  <w:num w:numId="15">
    <w:abstractNumId w:val="41"/>
  </w:num>
  <w:num w:numId="16">
    <w:abstractNumId w:val="22"/>
  </w:num>
  <w:num w:numId="17">
    <w:abstractNumId w:val="25"/>
  </w:num>
  <w:num w:numId="18">
    <w:abstractNumId w:val="8"/>
  </w:num>
  <w:num w:numId="19">
    <w:abstractNumId w:val="38"/>
  </w:num>
  <w:num w:numId="20">
    <w:abstractNumId w:val="26"/>
  </w:num>
  <w:num w:numId="21">
    <w:abstractNumId w:val="9"/>
  </w:num>
  <w:num w:numId="22">
    <w:abstractNumId w:val="46"/>
  </w:num>
  <w:num w:numId="23">
    <w:abstractNumId w:val="3"/>
  </w:num>
  <w:num w:numId="24">
    <w:abstractNumId w:val="27"/>
  </w:num>
  <w:num w:numId="25">
    <w:abstractNumId w:val="19"/>
  </w:num>
  <w:num w:numId="26">
    <w:abstractNumId w:val="36"/>
  </w:num>
  <w:num w:numId="27">
    <w:abstractNumId w:val="0"/>
  </w:num>
  <w:num w:numId="28">
    <w:abstractNumId w:val="35"/>
  </w:num>
  <w:num w:numId="29">
    <w:abstractNumId w:val="12"/>
  </w:num>
  <w:num w:numId="30">
    <w:abstractNumId w:val="7"/>
  </w:num>
  <w:num w:numId="31">
    <w:abstractNumId w:val="24"/>
  </w:num>
  <w:num w:numId="32">
    <w:abstractNumId w:val="15"/>
  </w:num>
  <w:num w:numId="33">
    <w:abstractNumId w:val="23"/>
  </w:num>
  <w:num w:numId="34">
    <w:abstractNumId w:val="10"/>
  </w:num>
  <w:num w:numId="35">
    <w:abstractNumId w:val="21"/>
  </w:num>
  <w:num w:numId="36">
    <w:abstractNumId w:val="29"/>
  </w:num>
  <w:num w:numId="37">
    <w:abstractNumId w:val="34"/>
  </w:num>
  <w:num w:numId="38">
    <w:abstractNumId w:val="30"/>
  </w:num>
  <w:num w:numId="39">
    <w:abstractNumId w:val="2"/>
  </w:num>
  <w:num w:numId="40">
    <w:abstractNumId w:val="16"/>
  </w:num>
  <w:num w:numId="41">
    <w:abstractNumId w:val="45"/>
  </w:num>
  <w:num w:numId="42">
    <w:abstractNumId w:val="14"/>
  </w:num>
  <w:num w:numId="43">
    <w:abstractNumId w:val="18"/>
  </w:num>
  <w:num w:numId="44">
    <w:abstractNumId w:val="39"/>
  </w:num>
  <w:num w:numId="45">
    <w:abstractNumId w:val="37"/>
  </w:num>
  <w:num w:numId="46">
    <w:abstractNumId w:val="3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defaultTabStop w:val="720"/>
  <w:drawingGridHorizontalSpacing w:val="100"/>
  <w:displayHorizontalDrawingGridEvery w:val="2"/>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EA"/>
    <w:rsid w:val="000028A9"/>
    <w:rsid w:val="00017680"/>
    <w:rsid w:val="00045C11"/>
    <w:rsid w:val="00056594"/>
    <w:rsid w:val="000607B9"/>
    <w:rsid w:val="000635F3"/>
    <w:rsid w:val="00070921"/>
    <w:rsid w:val="00073DE1"/>
    <w:rsid w:val="00080DCA"/>
    <w:rsid w:val="000858B5"/>
    <w:rsid w:val="00091F88"/>
    <w:rsid w:val="00094C58"/>
    <w:rsid w:val="000A4CFF"/>
    <w:rsid w:val="000B2476"/>
    <w:rsid w:val="000D3769"/>
    <w:rsid w:val="000E49A7"/>
    <w:rsid w:val="000F5445"/>
    <w:rsid w:val="000F54A3"/>
    <w:rsid w:val="000F7CFC"/>
    <w:rsid w:val="001050EF"/>
    <w:rsid w:val="001059EC"/>
    <w:rsid w:val="0010639F"/>
    <w:rsid w:val="00115691"/>
    <w:rsid w:val="0013322F"/>
    <w:rsid w:val="00133679"/>
    <w:rsid w:val="001371CF"/>
    <w:rsid w:val="001427DF"/>
    <w:rsid w:val="00143B3F"/>
    <w:rsid w:val="00153B1F"/>
    <w:rsid w:val="00154F3A"/>
    <w:rsid w:val="001557AB"/>
    <w:rsid w:val="00161263"/>
    <w:rsid w:val="001635EA"/>
    <w:rsid w:val="001725FE"/>
    <w:rsid w:val="001748FE"/>
    <w:rsid w:val="0018496C"/>
    <w:rsid w:val="00186FB7"/>
    <w:rsid w:val="00194729"/>
    <w:rsid w:val="001B5C2E"/>
    <w:rsid w:val="001C357D"/>
    <w:rsid w:val="001C5EBC"/>
    <w:rsid w:val="001E0EA4"/>
    <w:rsid w:val="001E4D53"/>
    <w:rsid w:val="001F0FB7"/>
    <w:rsid w:val="002062ED"/>
    <w:rsid w:val="002131F9"/>
    <w:rsid w:val="00220C62"/>
    <w:rsid w:val="0022302B"/>
    <w:rsid w:val="002262CB"/>
    <w:rsid w:val="00226BFB"/>
    <w:rsid w:val="00230D43"/>
    <w:rsid w:val="00232EE5"/>
    <w:rsid w:val="0024159A"/>
    <w:rsid w:val="002438C8"/>
    <w:rsid w:val="00252558"/>
    <w:rsid w:val="00256EB9"/>
    <w:rsid w:val="00262245"/>
    <w:rsid w:val="00270B99"/>
    <w:rsid w:val="00275E1D"/>
    <w:rsid w:val="00283007"/>
    <w:rsid w:val="002867CC"/>
    <w:rsid w:val="00287EC8"/>
    <w:rsid w:val="00290232"/>
    <w:rsid w:val="002A1FC9"/>
    <w:rsid w:val="002A4C2F"/>
    <w:rsid w:val="002A58FB"/>
    <w:rsid w:val="002A7B66"/>
    <w:rsid w:val="002B0605"/>
    <w:rsid w:val="002B133A"/>
    <w:rsid w:val="002B4A35"/>
    <w:rsid w:val="002C2035"/>
    <w:rsid w:val="002C56B2"/>
    <w:rsid w:val="002D5B34"/>
    <w:rsid w:val="002D5C21"/>
    <w:rsid w:val="002F4279"/>
    <w:rsid w:val="00301DB8"/>
    <w:rsid w:val="00312B58"/>
    <w:rsid w:val="003270B6"/>
    <w:rsid w:val="00330221"/>
    <w:rsid w:val="0033251A"/>
    <w:rsid w:val="00333FCA"/>
    <w:rsid w:val="00344E59"/>
    <w:rsid w:val="00346571"/>
    <w:rsid w:val="003528CE"/>
    <w:rsid w:val="0035382F"/>
    <w:rsid w:val="003556F4"/>
    <w:rsid w:val="0036033E"/>
    <w:rsid w:val="00363074"/>
    <w:rsid w:val="00371853"/>
    <w:rsid w:val="00380572"/>
    <w:rsid w:val="00395367"/>
    <w:rsid w:val="003A761C"/>
    <w:rsid w:val="003B6507"/>
    <w:rsid w:val="003C550B"/>
    <w:rsid w:val="003D7B37"/>
    <w:rsid w:val="003E2AF4"/>
    <w:rsid w:val="003E7313"/>
    <w:rsid w:val="004009D7"/>
    <w:rsid w:val="00404067"/>
    <w:rsid w:val="0040546B"/>
    <w:rsid w:val="0041667F"/>
    <w:rsid w:val="00422F65"/>
    <w:rsid w:val="004247CB"/>
    <w:rsid w:val="0043447B"/>
    <w:rsid w:val="004361A8"/>
    <w:rsid w:val="00442900"/>
    <w:rsid w:val="00446F34"/>
    <w:rsid w:val="0045444B"/>
    <w:rsid w:val="004552DD"/>
    <w:rsid w:val="0048054A"/>
    <w:rsid w:val="00482A13"/>
    <w:rsid w:val="00486866"/>
    <w:rsid w:val="00492301"/>
    <w:rsid w:val="004A13C5"/>
    <w:rsid w:val="004A4B84"/>
    <w:rsid w:val="004A4DD4"/>
    <w:rsid w:val="004B3B64"/>
    <w:rsid w:val="004B7C16"/>
    <w:rsid w:val="004C4E41"/>
    <w:rsid w:val="004C5DB0"/>
    <w:rsid w:val="004D3A09"/>
    <w:rsid w:val="004D6805"/>
    <w:rsid w:val="004D7CF3"/>
    <w:rsid w:val="004E241A"/>
    <w:rsid w:val="004E6ED1"/>
    <w:rsid w:val="004F0DF2"/>
    <w:rsid w:val="004F32E2"/>
    <w:rsid w:val="0050195F"/>
    <w:rsid w:val="00512302"/>
    <w:rsid w:val="00535BC4"/>
    <w:rsid w:val="005415AE"/>
    <w:rsid w:val="00542150"/>
    <w:rsid w:val="0054462E"/>
    <w:rsid w:val="005460F3"/>
    <w:rsid w:val="0054768E"/>
    <w:rsid w:val="005516F4"/>
    <w:rsid w:val="005532D6"/>
    <w:rsid w:val="0055423F"/>
    <w:rsid w:val="00555EF2"/>
    <w:rsid w:val="00564AD4"/>
    <w:rsid w:val="005650E9"/>
    <w:rsid w:val="005773E5"/>
    <w:rsid w:val="00577749"/>
    <w:rsid w:val="00583F8A"/>
    <w:rsid w:val="005842EC"/>
    <w:rsid w:val="005942E0"/>
    <w:rsid w:val="005A1F8E"/>
    <w:rsid w:val="005A2BA2"/>
    <w:rsid w:val="005A3BF9"/>
    <w:rsid w:val="005A6814"/>
    <w:rsid w:val="005A7C42"/>
    <w:rsid w:val="005B031E"/>
    <w:rsid w:val="005B1B17"/>
    <w:rsid w:val="005B50E9"/>
    <w:rsid w:val="005B6D19"/>
    <w:rsid w:val="005B6D2B"/>
    <w:rsid w:val="005D4F9D"/>
    <w:rsid w:val="005E06D1"/>
    <w:rsid w:val="005F300A"/>
    <w:rsid w:val="005F311E"/>
    <w:rsid w:val="00616123"/>
    <w:rsid w:val="00620966"/>
    <w:rsid w:val="0062752E"/>
    <w:rsid w:val="006300E5"/>
    <w:rsid w:val="00630AE5"/>
    <w:rsid w:val="00647440"/>
    <w:rsid w:val="0065100D"/>
    <w:rsid w:val="00651966"/>
    <w:rsid w:val="00652A2B"/>
    <w:rsid w:val="006676D7"/>
    <w:rsid w:val="00675482"/>
    <w:rsid w:val="00685709"/>
    <w:rsid w:val="0069325C"/>
    <w:rsid w:val="006B1FB4"/>
    <w:rsid w:val="006D4063"/>
    <w:rsid w:val="006E3BCF"/>
    <w:rsid w:val="006E43C7"/>
    <w:rsid w:val="006F6F2D"/>
    <w:rsid w:val="00725D01"/>
    <w:rsid w:val="0074046E"/>
    <w:rsid w:val="007478EB"/>
    <w:rsid w:val="00751050"/>
    <w:rsid w:val="00760C23"/>
    <w:rsid w:val="00760EC5"/>
    <w:rsid w:val="00761F16"/>
    <w:rsid w:val="00766B32"/>
    <w:rsid w:val="00767AD8"/>
    <w:rsid w:val="007701F2"/>
    <w:rsid w:val="0077537F"/>
    <w:rsid w:val="0077554C"/>
    <w:rsid w:val="00782860"/>
    <w:rsid w:val="00790FFC"/>
    <w:rsid w:val="007A00A6"/>
    <w:rsid w:val="007A1ADA"/>
    <w:rsid w:val="007A3662"/>
    <w:rsid w:val="007B01E9"/>
    <w:rsid w:val="007B4652"/>
    <w:rsid w:val="007C390D"/>
    <w:rsid w:val="007C4A4F"/>
    <w:rsid w:val="007D1FA0"/>
    <w:rsid w:val="007D7AA1"/>
    <w:rsid w:val="007D7F7A"/>
    <w:rsid w:val="007E6EEA"/>
    <w:rsid w:val="007F1514"/>
    <w:rsid w:val="007F5C63"/>
    <w:rsid w:val="00801AEA"/>
    <w:rsid w:val="008063F7"/>
    <w:rsid w:val="00811BDC"/>
    <w:rsid w:val="0081333A"/>
    <w:rsid w:val="00824643"/>
    <w:rsid w:val="00824E91"/>
    <w:rsid w:val="008251E6"/>
    <w:rsid w:val="00834953"/>
    <w:rsid w:val="00836786"/>
    <w:rsid w:val="008453DA"/>
    <w:rsid w:val="00851B10"/>
    <w:rsid w:val="00866603"/>
    <w:rsid w:val="00866BFE"/>
    <w:rsid w:val="00874E2D"/>
    <w:rsid w:val="0087799C"/>
    <w:rsid w:val="0089260A"/>
    <w:rsid w:val="00893B60"/>
    <w:rsid w:val="0089525B"/>
    <w:rsid w:val="00896AC3"/>
    <w:rsid w:val="00896B13"/>
    <w:rsid w:val="0089739F"/>
    <w:rsid w:val="008A59ED"/>
    <w:rsid w:val="008B3254"/>
    <w:rsid w:val="008B4C04"/>
    <w:rsid w:val="008C63CB"/>
    <w:rsid w:val="008D275F"/>
    <w:rsid w:val="008D2DC9"/>
    <w:rsid w:val="008D4428"/>
    <w:rsid w:val="008D495F"/>
    <w:rsid w:val="008E343C"/>
    <w:rsid w:val="008E6D92"/>
    <w:rsid w:val="00900DFA"/>
    <w:rsid w:val="00907A1E"/>
    <w:rsid w:val="00913C4D"/>
    <w:rsid w:val="00923D2B"/>
    <w:rsid w:val="00942D25"/>
    <w:rsid w:val="009432D5"/>
    <w:rsid w:val="009515DF"/>
    <w:rsid w:val="009645EF"/>
    <w:rsid w:val="00970465"/>
    <w:rsid w:val="00972FD9"/>
    <w:rsid w:val="0097421C"/>
    <w:rsid w:val="009751E4"/>
    <w:rsid w:val="009769FB"/>
    <w:rsid w:val="0098447F"/>
    <w:rsid w:val="009956A8"/>
    <w:rsid w:val="00996A3F"/>
    <w:rsid w:val="009A23A0"/>
    <w:rsid w:val="009C5C37"/>
    <w:rsid w:val="009C63BB"/>
    <w:rsid w:val="009D5308"/>
    <w:rsid w:val="009E172E"/>
    <w:rsid w:val="009E4252"/>
    <w:rsid w:val="009F15C2"/>
    <w:rsid w:val="009F5F98"/>
    <w:rsid w:val="009F7C64"/>
    <w:rsid w:val="00A00E21"/>
    <w:rsid w:val="00A0735F"/>
    <w:rsid w:val="00A112F0"/>
    <w:rsid w:val="00A11F28"/>
    <w:rsid w:val="00A14456"/>
    <w:rsid w:val="00A24F08"/>
    <w:rsid w:val="00A26BBD"/>
    <w:rsid w:val="00A34F82"/>
    <w:rsid w:val="00A45B60"/>
    <w:rsid w:val="00A4700F"/>
    <w:rsid w:val="00A51032"/>
    <w:rsid w:val="00A52B9C"/>
    <w:rsid w:val="00A611EA"/>
    <w:rsid w:val="00A62806"/>
    <w:rsid w:val="00A87762"/>
    <w:rsid w:val="00A900DB"/>
    <w:rsid w:val="00A95C2B"/>
    <w:rsid w:val="00A96564"/>
    <w:rsid w:val="00AA09D5"/>
    <w:rsid w:val="00AA0B85"/>
    <w:rsid w:val="00AC2DBE"/>
    <w:rsid w:val="00AC51CC"/>
    <w:rsid w:val="00AC5CFA"/>
    <w:rsid w:val="00AC6A7A"/>
    <w:rsid w:val="00AE1AB9"/>
    <w:rsid w:val="00AE21A2"/>
    <w:rsid w:val="00AE3BC8"/>
    <w:rsid w:val="00AE60AC"/>
    <w:rsid w:val="00AF0508"/>
    <w:rsid w:val="00B14AC4"/>
    <w:rsid w:val="00B41B56"/>
    <w:rsid w:val="00B436C9"/>
    <w:rsid w:val="00B47365"/>
    <w:rsid w:val="00B534C7"/>
    <w:rsid w:val="00B53DD8"/>
    <w:rsid w:val="00B576E7"/>
    <w:rsid w:val="00B831F7"/>
    <w:rsid w:val="00BA0B23"/>
    <w:rsid w:val="00BA779B"/>
    <w:rsid w:val="00BB138A"/>
    <w:rsid w:val="00BB3A3B"/>
    <w:rsid w:val="00BB603A"/>
    <w:rsid w:val="00BB713D"/>
    <w:rsid w:val="00BC4D8D"/>
    <w:rsid w:val="00BD1379"/>
    <w:rsid w:val="00BD70DF"/>
    <w:rsid w:val="00BE39EB"/>
    <w:rsid w:val="00BE4919"/>
    <w:rsid w:val="00BF03B9"/>
    <w:rsid w:val="00C042AB"/>
    <w:rsid w:val="00C04BC8"/>
    <w:rsid w:val="00C102A8"/>
    <w:rsid w:val="00C12203"/>
    <w:rsid w:val="00C155BB"/>
    <w:rsid w:val="00C204AC"/>
    <w:rsid w:val="00C325BA"/>
    <w:rsid w:val="00C347BB"/>
    <w:rsid w:val="00C351BE"/>
    <w:rsid w:val="00C36032"/>
    <w:rsid w:val="00C367C4"/>
    <w:rsid w:val="00C4100C"/>
    <w:rsid w:val="00C44D5E"/>
    <w:rsid w:val="00C74F02"/>
    <w:rsid w:val="00C777DB"/>
    <w:rsid w:val="00C77C88"/>
    <w:rsid w:val="00C80861"/>
    <w:rsid w:val="00C80F0D"/>
    <w:rsid w:val="00C86EEE"/>
    <w:rsid w:val="00CA011A"/>
    <w:rsid w:val="00CA0775"/>
    <w:rsid w:val="00CA5AA0"/>
    <w:rsid w:val="00CC411B"/>
    <w:rsid w:val="00CE3B7B"/>
    <w:rsid w:val="00CE7208"/>
    <w:rsid w:val="00CF27A4"/>
    <w:rsid w:val="00D14168"/>
    <w:rsid w:val="00D208E5"/>
    <w:rsid w:val="00D2542D"/>
    <w:rsid w:val="00D267EF"/>
    <w:rsid w:val="00D27D9A"/>
    <w:rsid w:val="00D43149"/>
    <w:rsid w:val="00D43316"/>
    <w:rsid w:val="00D43C3C"/>
    <w:rsid w:val="00D448F3"/>
    <w:rsid w:val="00D4777E"/>
    <w:rsid w:val="00D55186"/>
    <w:rsid w:val="00D6019F"/>
    <w:rsid w:val="00D703CE"/>
    <w:rsid w:val="00D7485C"/>
    <w:rsid w:val="00D832A0"/>
    <w:rsid w:val="00D83CB2"/>
    <w:rsid w:val="00D90B11"/>
    <w:rsid w:val="00DA1339"/>
    <w:rsid w:val="00DA4AB3"/>
    <w:rsid w:val="00DC39CE"/>
    <w:rsid w:val="00DD7E62"/>
    <w:rsid w:val="00DF6AF0"/>
    <w:rsid w:val="00DF7FEB"/>
    <w:rsid w:val="00E17C5B"/>
    <w:rsid w:val="00E24189"/>
    <w:rsid w:val="00E3077B"/>
    <w:rsid w:val="00E308BA"/>
    <w:rsid w:val="00E31666"/>
    <w:rsid w:val="00E346BB"/>
    <w:rsid w:val="00E421B9"/>
    <w:rsid w:val="00E45FE6"/>
    <w:rsid w:val="00E50D99"/>
    <w:rsid w:val="00E61E9E"/>
    <w:rsid w:val="00E6644A"/>
    <w:rsid w:val="00E67E22"/>
    <w:rsid w:val="00E7000E"/>
    <w:rsid w:val="00E718D6"/>
    <w:rsid w:val="00E83062"/>
    <w:rsid w:val="00E905B0"/>
    <w:rsid w:val="00E937DC"/>
    <w:rsid w:val="00E940A8"/>
    <w:rsid w:val="00EB1922"/>
    <w:rsid w:val="00EB74C5"/>
    <w:rsid w:val="00EC0805"/>
    <w:rsid w:val="00EC3657"/>
    <w:rsid w:val="00EC65D4"/>
    <w:rsid w:val="00ED00AA"/>
    <w:rsid w:val="00ED4AA9"/>
    <w:rsid w:val="00ED527D"/>
    <w:rsid w:val="00EE4696"/>
    <w:rsid w:val="00EF2C0A"/>
    <w:rsid w:val="00EF7D07"/>
    <w:rsid w:val="00EF7D45"/>
    <w:rsid w:val="00F042DA"/>
    <w:rsid w:val="00F04C2A"/>
    <w:rsid w:val="00F06A3C"/>
    <w:rsid w:val="00F12AF6"/>
    <w:rsid w:val="00F1436F"/>
    <w:rsid w:val="00F2541B"/>
    <w:rsid w:val="00F263CB"/>
    <w:rsid w:val="00F27B1F"/>
    <w:rsid w:val="00F3122D"/>
    <w:rsid w:val="00F45986"/>
    <w:rsid w:val="00F47DA7"/>
    <w:rsid w:val="00F528F5"/>
    <w:rsid w:val="00F530DE"/>
    <w:rsid w:val="00F57026"/>
    <w:rsid w:val="00F5704F"/>
    <w:rsid w:val="00F62C8D"/>
    <w:rsid w:val="00F662D2"/>
    <w:rsid w:val="00F75474"/>
    <w:rsid w:val="00F76A35"/>
    <w:rsid w:val="00F82C34"/>
    <w:rsid w:val="00F841C4"/>
    <w:rsid w:val="00F908E3"/>
    <w:rsid w:val="00F90B1F"/>
    <w:rsid w:val="00F90C38"/>
    <w:rsid w:val="00F932E2"/>
    <w:rsid w:val="00FA2C32"/>
    <w:rsid w:val="00FA4284"/>
    <w:rsid w:val="00FA58C1"/>
    <w:rsid w:val="00FA608E"/>
    <w:rsid w:val="00FB2DB5"/>
    <w:rsid w:val="00FB4862"/>
    <w:rsid w:val="00FC2E07"/>
    <w:rsid w:val="00FD76A9"/>
  </w:rsids>
  <m:mathPr>
    <m:mathFont m:val="Cambria Math"/>
    <m:brkBin m:val="before"/>
    <m:brkBinSub m:val="--"/>
    <m:smallFrac m:val="0"/>
    <m:dispDef/>
    <m:lMargin m:val="0"/>
    <m:rMargin m:val="0"/>
    <m:defJc m:val="centerGroup"/>
    <m:wrapIndent m:val="1440"/>
    <m:intLim m:val="subSup"/>
    <m:naryLim m:val="undOvr"/>
  </m:mathPr>
  <w:attachedSchema w:val="ActionsPane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o:shapelayout v:ext="edit">
      <o:idmap v:ext="edit" data="1"/>
    </o:shapelayout>
  </w:shapeDefaults>
  <w:decimalSymbol w:val="."/>
  <w:listSeparator w:val=","/>
  <w14:docId w14:val="3D5DC91C"/>
  <w15:docId w15:val="{18D31BEB-08BF-4271-B9BF-F08C5291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C0A"/>
    <w:pPr>
      <w:spacing w:after="0" w:line="360" w:lineRule="auto"/>
    </w:pPr>
    <w:rPr>
      <w:rFonts w:ascii="Arial" w:hAnsi="Arial"/>
      <w:sz w:val="20"/>
    </w:rPr>
  </w:style>
  <w:style w:type="paragraph" w:styleId="Heading1">
    <w:name w:val="heading 1"/>
    <w:basedOn w:val="Normal"/>
    <w:next w:val="Normal"/>
    <w:link w:val="Heading1Char"/>
    <w:uiPriority w:val="9"/>
    <w:qFormat/>
    <w:locked/>
    <w:rsid w:val="002131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EF2C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3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7B6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A7B6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A7B66"/>
    <w:pPr>
      <w:spacing w:before="12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A7B66"/>
    <w:pPr>
      <w:spacing w:before="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A7B66"/>
    <w:pPr>
      <w:spacing w:before="12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2A7B66"/>
    <w:pPr>
      <w:spacing w:before="12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C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2C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5367"/>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2A7B66"/>
    <w:rPr>
      <w:rFonts w:asciiTheme="majorHAnsi" w:eastAsiaTheme="majorEastAsia" w:hAnsiTheme="majorHAnsi" w:cstheme="majorBidi"/>
      <w:b/>
      <w:bCs/>
      <w:i/>
      <w:iCs/>
      <w:sz w:val="20"/>
    </w:rPr>
  </w:style>
  <w:style w:type="paragraph" w:styleId="Header">
    <w:name w:val="header"/>
    <w:basedOn w:val="Normal"/>
    <w:link w:val="HeaderChar"/>
    <w:uiPriority w:val="99"/>
    <w:unhideWhenUsed/>
    <w:rsid w:val="00486866"/>
    <w:pPr>
      <w:tabs>
        <w:tab w:val="center" w:pos="4513"/>
        <w:tab w:val="right" w:pos="9026"/>
      </w:tabs>
      <w:spacing w:line="240" w:lineRule="auto"/>
    </w:pPr>
  </w:style>
  <w:style w:type="character" w:customStyle="1" w:styleId="HeaderChar">
    <w:name w:val="Header Char"/>
    <w:basedOn w:val="DefaultParagraphFont"/>
    <w:link w:val="Header"/>
    <w:uiPriority w:val="99"/>
    <w:rsid w:val="00486866"/>
  </w:style>
  <w:style w:type="paragraph" w:styleId="Footer">
    <w:name w:val="footer"/>
    <w:basedOn w:val="Normal"/>
    <w:link w:val="FooterChar"/>
    <w:uiPriority w:val="99"/>
    <w:unhideWhenUsed/>
    <w:rsid w:val="00486866"/>
    <w:pPr>
      <w:tabs>
        <w:tab w:val="center" w:pos="4513"/>
        <w:tab w:val="right" w:pos="9026"/>
      </w:tabs>
      <w:spacing w:line="240" w:lineRule="auto"/>
    </w:pPr>
  </w:style>
  <w:style w:type="character" w:customStyle="1" w:styleId="FooterChar">
    <w:name w:val="Footer Char"/>
    <w:basedOn w:val="DefaultParagraphFont"/>
    <w:link w:val="Footer"/>
    <w:uiPriority w:val="99"/>
    <w:rsid w:val="00486866"/>
  </w:style>
  <w:style w:type="paragraph" w:customStyle="1" w:styleId="SecurityClassification">
    <w:name w:val="SecurityClassification"/>
    <w:basedOn w:val="Header"/>
    <w:next w:val="Normal"/>
    <w:link w:val="SecurityClassificationChar"/>
    <w:qFormat/>
    <w:rsid w:val="005415AE"/>
    <w:pPr>
      <w:jc w:val="right"/>
    </w:pPr>
    <w:rPr>
      <w:b/>
      <w:caps/>
      <w:szCs w:val="20"/>
    </w:rPr>
  </w:style>
  <w:style w:type="character" w:customStyle="1" w:styleId="SecurityClassificationChar">
    <w:name w:val="SecurityClassification Char"/>
    <w:basedOn w:val="HeaderChar"/>
    <w:link w:val="SecurityClassification"/>
    <w:rsid w:val="005415AE"/>
    <w:rPr>
      <w:rFonts w:ascii="Arial" w:hAnsi="Arial"/>
      <w:b/>
      <w:caps/>
      <w:sz w:val="20"/>
      <w:szCs w:val="20"/>
    </w:rPr>
  </w:style>
  <w:style w:type="paragraph" w:customStyle="1" w:styleId="SpacingFont">
    <w:name w:val="SpacingFont"/>
    <w:basedOn w:val="Normal"/>
    <w:qFormat/>
    <w:rsid w:val="002131F9"/>
    <w:pPr>
      <w:spacing w:line="240" w:lineRule="auto"/>
    </w:pPr>
    <w:rPr>
      <w:rFonts w:cs="Arial"/>
      <w:sz w:val="12"/>
      <w:szCs w:val="2"/>
    </w:rPr>
  </w:style>
  <w:style w:type="paragraph" w:customStyle="1" w:styleId="InvisibleSpace">
    <w:name w:val="InvisibleSpace"/>
    <w:basedOn w:val="Normal"/>
    <w:semiHidden/>
    <w:qFormat/>
    <w:rsid w:val="002131F9"/>
    <w:pPr>
      <w:spacing w:line="240" w:lineRule="auto"/>
    </w:pPr>
    <w:rPr>
      <w:sz w:val="2"/>
    </w:rPr>
  </w:style>
  <w:style w:type="paragraph" w:customStyle="1" w:styleId="Subheading2">
    <w:name w:val="Subheading 2"/>
    <w:basedOn w:val="Normal"/>
    <w:next w:val="Normal"/>
    <w:qFormat/>
    <w:rsid w:val="002131F9"/>
    <w:rPr>
      <w:i/>
    </w:rPr>
  </w:style>
  <w:style w:type="paragraph" w:customStyle="1" w:styleId="Subheading1">
    <w:name w:val="Subheading 1"/>
    <w:basedOn w:val="Normal"/>
    <w:next w:val="Normal"/>
    <w:qFormat/>
    <w:rsid w:val="002131F9"/>
    <w:rPr>
      <w:b/>
    </w:rPr>
  </w:style>
  <w:style w:type="paragraph" w:customStyle="1" w:styleId="SheetSubtitle">
    <w:name w:val="Sheet Subtitle"/>
    <w:basedOn w:val="Normal"/>
    <w:next w:val="Normal"/>
    <w:qFormat/>
    <w:rsid w:val="002131F9"/>
    <w:pPr>
      <w:spacing w:after="240"/>
    </w:pPr>
    <w:rPr>
      <w:sz w:val="24"/>
    </w:rPr>
  </w:style>
  <w:style w:type="paragraph" w:customStyle="1" w:styleId="SheetTitle">
    <w:name w:val="Sheet Title"/>
    <w:basedOn w:val="Normal"/>
    <w:next w:val="Normal"/>
    <w:qFormat/>
    <w:rsid w:val="002131F9"/>
    <w:rPr>
      <w:b/>
      <w:sz w:val="24"/>
    </w:rPr>
  </w:style>
  <w:style w:type="table" w:styleId="TableGrid">
    <w:name w:val="Table Grid"/>
    <w:basedOn w:val="TableNormal"/>
    <w:uiPriority w:val="59"/>
    <w:locked/>
    <w:rsid w:val="00AE6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BodyText">
    <w:name w:val="Memo Body Text"/>
    <w:uiPriority w:val="2"/>
    <w:qFormat/>
    <w:rsid w:val="00EF2C0A"/>
    <w:pPr>
      <w:spacing w:after="0" w:line="360" w:lineRule="auto"/>
    </w:pPr>
    <w:rPr>
      <w:rFonts w:ascii="Arial" w:hAnsi="Arial"/>
      <w:sz w:val="20"/>
    </w:rPr>
  </w:style>
  <w:style w:type="paragraph" w:styleId="BalloonText">
    <w:name w:val="Balloon Text"/>
    <w:basedOn w:val="Normal"/>
    <w:link w:val="BalloonTextChar"/>
    <w:uiPriority w:val="99"/>
    <w:semiHidden/>
    <w:unhideWhenUsed/>
    <w:rsid w:val="00F27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B1F"/>
    <w:rPr>
      <w:rFonts w:ascii="Tahoma" w:hAnsi="Tahoma" w:cs="Tahoma"/>
      <w:sz w:val="16"/>
      <w:szCs w:val="16"/>
    </w:rPr>
  </w:style>
  <w:style w:type="character" w:styleId="PlaceholderText">
    <w:name w:val="Placeholder Text"/>
    <w:basedOn w:val="DefaultParagraphFont"/>
    <w:uiPriority w:val="99"/>
    <w:semiHidden/>
    <w:rsid w:val="00080DCA"/>
    <w:rPr>
      <w:color w:val="808080"/>
    </w:rPr>
  </w:style>
  <w:style w:type="paragraph" w:customStyle="1" w:styleId="SecurityClassification2">
    <w:name w:val="Security Classification 2"/>
    <w:basedOn w:val="SecurityClassification"/>
    <w:link w:val="SecurityClassification2Char"/>
    <w:qFormat/>
    <w:rsid w:val="005415AE"/>
    <w:pPr>
      <w:tabs>
        <w:tab w:val="center" w:pos="0"/>
        <w:tab w:val="left" w:pos="1276"/>
        <w:tab w:val="left" w:pos="2694"/>
      </w:tabs>
      <w:jc w:val="left"/>
    </w:pPr>
    <w:rPr>
      <w:bCs/>
      <w:lang w:val="en-US"/>
    </w:rPr>
  </w:style>
  <w:style w:type="character" w:customStyle="1" w:styleId="SecurityClassification2Char">
    <w:name w:val="Security Classification 2 Char"/>
    <w:basedOn w:val="SecurityClassificationChar"/>
    <w:link w:val="SecurityClassification2"/>
    <w:rsid w:val="005415AE"/>
    <w:rPr>
      <w:rFonts w:ascii="Arial" w:hAnsi="Arial"/>
      <w:b/>
      <w:bCs/>
      <w:caps/>
      <w:sz w:val="20"/>
      <w:szCs w:val="20"/>
      <w:lang w:val="en-US"/>
    </w:rPr>
  </w:style>
  <w:style w:type="paragraph" w:styleId="BodyText">
    <w:name w:val="Body Text"/>
    <w:basedOn w:val="Normal"/>
    <w:link w:val="BodyTextChar"/>
    <w:semiHidden/>
    <w:rsid w:val="001635EA"/>
    <w:pPr>
      <w:spacing w:after="120" w:line="240" w:lineRule="atLeast"/>
    </w:pPr>
    <w:rPr>
      <w:rFonts w:eastAsia="Times New Roman" w:cs="Times New Roman"/>
      <w:szCs w:val="24"/>
      <w:lang w:eastAsia="en-US"/>
    </w:rPr>
  </w:style>
  <w:style w:type="character" w:customStyle="1" w:styleId="BodyTextChar">
    <w:name w:val="Body Text Char"/>
    <w:basedOn w:val="DefaultParagraphFont"/>
    <w:link w:val="BodyText"/>
    <w:semiHidden/>
    <w:rsid w:val="001635EA"/>
    <w:rPr>
      <w:rFonts w:ascii="Arial" w:eastAsia="Times New Roman" w:hAnsi="Arial" w:cs="Times New Roman"/>
      <w:sz w:val="20"/>
      <w:szCs w:val="24"/>
      <w:lang w:eastAsia="en-US"/>
    </w:rPr>
  </w:style>
  <w:style w:type="character" w:styleId="FootnoteReference">
    <w:name w:val="footnote reference"/>
    <w:basedOn w:val="DefaultParagraphFont"/>
    <w:rsid w:val="001635EA"/>
    <w:rPr>
      <w:vertAlign w:val="superscript"/>
    </w:rPr>
  </w:style>
  <w:style w:type="paragraph" w:styleId="BlockText">
    <w:name w:val="Block Text"/>
    <w:basedOn w:val="Normal"/>
    <w:semiHidden/>
    <w:rsid w:val="00AE1AB9"/>
    <w:pPr>
      <w:spacing w:after="120" w:line="240" w:lineRule="atLeast"/>
      <w:ind w:left="1440" w:right="1440"/>
    </w:pPr>
    <w:rPr>
      <w:rFonts w:eastAsia="Times New Roman" w:cs="Times New Roman"/>
      <w:szCs w:val="24"/>
      <w:lang w:eastAsia="en-US"/>
    </w:rPr>
  </w:style>
  <w:style w:type="paragraph" w:styleId="BodyTextIndent3">
    <w:name w:val="Body Text Indent 3"/>
    <w:basedOn w:val="Normal"/>
    <w:link w:val="BodyTextIndent3Char"/>
    <w:uiPriority w:val="99"/>
    <w:unhideWhenUsed/>
    <w:rsid w:val="00395367"/>
    <w:pPr>
      <w:spacing w:after="120"/>
      <w:ind w:left="283"/>
    </w:pPr>
    <w:rPr>
      <w:sz w:val="16"/>
      <w:szCs w:val="16"/>
    </w:rPr>
  </w:style>
  <w:style w:type="character" w:customStyle="1" w:styleId="BodyTextIndent3Char">
    <w:name w:val="Body Text Indent 3 Char"/>
    <w:basedOn w:val="DefaultParagraphFont"/>
    <w:link w:val="BodyTextIndent3"/>
    <w:uiPriority w:val="99"/>
    <w:rsid w:val="00395367"/>
    <w:rPr>
      <w:rFonts w:ascii="Arial" w:hAnsi="Arial"/>
      <w:sz w:val="16"/>
      <w:szCs w:val="16"/>
    </w:rPr>
  </w:style>
  <w:style w:type="paragraph" w:styleId="BodyTextIndent2">
    <w:name w:val="Body Text Indent 2"/>
    <w:basedOn w:val="Normal"/>
    <w:link w:val="BodyTextIndent2Char"/>
    <w:uiPriority w:val="99"/>
    <w:semiHidden/>
    <w:unhideWhenUsed/>
    <w:rsid w:val="00395367"/>
    <w:pPr>
      <w:spacing w:after="120" w:line="480" w:lineRule="auto"/>
      <w:ind w:left="283"/>
    </w:pPr>
  </w:style>
  <w:style w:type="character" w:customStyle="1" w:styleId="BodyTextIndent2Char">
    <w:name w:val="Body Text Indent 2 Char"/>
    <w:basedOn w:val="DefaultParagraphFont"/>
    <w:link w:val="BodyTextIndent2"/>
    <w:uiPriority w:val="99"/>
    <w:semiHidden/>
    <w:rsid w:val="00395367"/>
    <w:rPr>
      <w:rFonts w:ascii="Arial" w:hAnsi="Arial"/>
      <w:sz w:val="20"/>
    </w:rPr>
  </w:style>
  <w:style w:type="paragraph" w:styleId="ListParagraph">
    <w:name w:val="List Paragraph"/>
    <w:basedOn w:val="Normal"/>
    <w:uiPriority w:val="34"/>
    <w:qFormat/>
    <w:locked/>
    <w:rsid w:val="0045444B"/>
    <w:pPr>
      <w:ind w:left="720"/>
      <w:contextualSpacing/>
    </w:pPr>
  </w:style>
  <w:style w:type="paragraph" w:customStyle="1" w:styleId="Default">
    <w:name w:val="Default"/>
    <w:rsid w:val="00D55186"/>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D55186"/>
    <w:pPr>
      <w:spacing w:line="240" w:lineRule="auto"/>
    </w:pPr>
    <w:rPr>
      <w:szCs w:val="20"/>
    </w:rPr>
  </w:style>
  <w:style w:type="character" w:customStyle="1" w:styleId="EndnoteTextChar">
    <w:name w:val="Endnote Text Char"/>
    <w:basedOn w:val="DefaultParagraphFont"/>
    <w:link w:val="EndnoteText"/>
    <w:uiPriority w:val="99"/>
    <w:semiHidden/>
    <w:rsid w:val="00D55186"/>
    <w:rPr>
      <w:rFonts w:ascii="Arial" w:hAnsi="Arial"/>
      <w:sz w:val="20"/>
      <w:szCs w:val="20"/>
    </w:rPr>
  </w:style>
  <w:style w:type="character" w:styleId="EndnoteReference">
    <w:name w:val="endnote reference"/>
    <w:basedOn w:val="DefaultParagraphFont"/>
    <w:uiPriority w:val="99"/>
    <w:semiHidden/>
    <w:unhideWhenUsed/>
    <w:rsid w:val="00D55186"/>
    <w:rPr>
      <w:vertAlign w:val="superscript"/>
    </w:rPr>
  </w:style>
  <w:style w:type="paragraph" w:styleId="FootnoteText">
    <w:name w:val="footnote text"/>
    <w:basedOn w:val="Normal"/>
    <w:link w:val="FootnoteTextChar"/>
    <w:uiPriority w:val="99"/>
    <w:semiHidden/>
    <w:unhideWhenUsed/>
    <w:rsid w:val="00D55186"/>
    <w:pPr>
      <w:spacing w:line="240" w:lineRule="auto"/>
    </w:pPr>
    <w:rPr>
      <w:szCs w:val="20"/>
    </w:rPr>
  </w:style>
  <w:style w:type="character" w:customStyle="1" w:styleId="FootnoteTextChar">
    <w:name w:val="Footnote Text Char"/>
    <w:basedOn w:val="DefaultParagraphFont"/>
    <w:link w:val="FootnoteText"/>
    <w:uiPriority w:val="99"/>
    <w:semiHidden/>
    <w:rsid w:val="00D55186"/>
    <w:rPr>
      <w:rFonts w:ascii="Arial" w:hAnsi="Arial"/>
      <w:sz w:val="20"/>
      <w:szCs w:val="20"/>
    </w:rPr>
  </w:style>
  <w:style w:type="paragraph" w:customStyle="1" w:styleId="Normal1">
    <w:name w:val="Normal1"/>
    <w:rsid w:val="00AC5CFA"/>
    <w:pPr>
      <w:spacing w:after="0" w:line="240" w:lineRule="auto"/>
    </w:pPr>
    <w:rPr>
      <w:rFonts w:ascii="Times New Roman" w:eastAsia="Times New Roman" w:hAnsi="Times New Roman" w:cs="Times New Roman"/>
      <w:color w:val="000000"/>
      <w:sz w:val="24"/>
      <w:szCs w:val="24"/>
      <w:lang w:eastAsia="en-US"/>
    </w:rPr>
  </w:style>
  <w:style w:type="character" w:styleId="Hyperlink">
    <w:name w:val="Hyperlink"/>
    <w:basedOn w:val="DefaultParagraphFont"/>
    <w:uiPriority w:val="99"/>
    <w:unhideWhenUsed/>
    <w:rsid w:val="00AC5CFA"/>
    <w:rPr>
      <w:color w:val="0000FF" w:themeColor="hyperlink"/>
      <w:u w:val="single"/>
    </w:rPr>
  </w:style>
  <w:style w:type="character" w:styleId="FollowedHyperlink">
    <w:name w:val="FollowedHyperlink"/>
    <w:basedOn w:val="DefaultParagraphFont"/>
    <w:uiPriority w:val="99"/>
    <w:semiHidden/>
    <w:unhideWhenUsed/>
    <w:rsid w:val="00344E59"/>
    <w:rPr>
      <w:color w:val="800080" w:themeColor="followedHyperlink"/>
      <w:u w:val="single"/>
    </w:rPr>
  </w:style>
  <w:style w:type="table" w:customStyle="1" w:styleId="TableGrid12">
    <w:name w:val="Table Grid12"/>
    <w:basedOn w:val="TableNormal"/>
    <w:next w:val="TableGrid"/>
    <w:rsid w:val="00C155BB"/>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A0775"/>
    <w:rPr>
      <w:sz w:val="16"/>
      <w:szCs w:val="16"/>
    </w:rPr>
  </w:style>
  <w:style w:type="paragraph" w:styleId="CommentText">
    <w:name w:val="annotation text"/>
    <w:basedOn w:val="Normal"/>
    <w:link w:val="CommentTextChar"/>
    <w:uiPriority w:val="99"/>
    <w:semiHidden/>
    <w:unhideWhenUsed/>
    <w:rsid w:val="00CA0775"/>
    <w:pPr>
      <w:spacing w:line="240" w:lineRule="auto"/>
    </w:pPr>
    <w:rPr>
      <w:szCs w:val="20"/>
    </w:rPr>
  </w:style>
  <w:style w:type="character" w:customStyle="1" w:styleId="CommentTextChar">
    <w:name w:val="Comment Text Char"/>
    <w:basedOn w:val="DefaultParagraphFont"/>
    <w:link w:val="CommentText"/>
    <w:uiPriority w:val="99"/>
    <w:semiHidden/>
    <w:rsid w:val="00CA077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A0775"/>
    <w:rPr>
      <w:b/>
      <w:bCs/>
    </w:rPr>
  </w:style>
  <w:style w:type="character" w:customStyle="1" w:styleId="CommentSubjectChar">
    <w:name w:val="Comment Subject Char"/>
    <w:basedOn w:val="CommentTextChar"/>
    <w:link w:val="CommentSubject"/>
    <w:uiPriority w:val="99"/>
    <w:semiHidden/>
    <w:rsid w:val="00CA0775"/>
    <w:rPr>
      <w:rFonts w:ascii="Arial" w:hAnsi="Arial"/>
      <w:b/>
      <w:bCs/>
      <w:sz w:val="20"/>
      <w:szCs w:val="20"/>
    </w:rPr>
  </w:style>
  <w:style w:type="character" w:customStyle="1" w:styleId="Heading5Char">
    <w:name w:val="Heading 5 Char"/>
    <w:basedOn w:val="DefaultParagraphFont"/>
    <w:link w:val="Heading5"/>
    <w:uiPriority w:val="9"/>
    <w:semiHidden/>
    <w:rsid w:val="002A7B66"/>
    <w:rPr>
      <w:rFonts w:asciiTheme="majorHAnsi" w:eastAsiaTheme="majorEastAsia" w:hAnsiTheme="majorHAnsi" w:cstheme="majorBidi"/>
      <w:b/>
      <w:bCs/>
      <w:color w:val="7F7F7F" w:themeColor="text1" w:themeTint="80"/>
      <w:sz w:val="20"/>
    </w:rPr>
  </w:style>
  <w:style w:type="character" w:customStyle="1" w:styleId="Heading6Char">
    <w:name w:val="Heading 6 Char"/>
    <w:basedOn w:val="DefaultParagraphFont"/>
    <w:link w:val="Heading6"/>
    <w:uiPriority w:val="9"/>
    <w:semiHidden/>
    <w:rsid w:val="002A7B66"/>
    <w:rPr>
      <w:rFonts w:asciiTheme="majorHAnsi" w:eastAsiaTheme="majorEastAsia" w:hAnsiTheme="majorHAnsi" w:cstheme="majorBidi"/>
      <w:b/>
      <w:bCs/>
      <w:i/>
      <w:iCs/>
      <w:color w:val="7F7F7F" w:themeColor="text1" w:themeTint="80"/>
      <w:sz w:val="20"/>
    </w:rPr>
  </w:style>
  <w:style w:type="character" w:customStyle="1" w:styleId="Heading7Char">
    <w:name w:val="Heading 7 Char"/>
    <w:basedOn w:val="DefaultParagraphFont"/>
    <w:link w:val="Heading7"/>
    <w:uiPriority w:val="9"/>
    <w:semiHidden/>
    <w:rsid w:val="002A7B66"/>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semiHidden/>
    <w:rsid w:val="002A7B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A7B6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7B66"/>
    <w:pPr>
      <w:pBdr>
        <w:bottom w:val="single" w:sz="4" w:space="1" w:color="auto"/>
      </w:pBdr>
      <w:spacing w:before="120" w:after="12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A7B6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locked/>
    <w:rsid w:val="002A7B66"/>
    <w:pPr>
      <w:spacing w:before="120"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A7B66"/>
    <w:rPr>
      <w:rFonts w:asciiTheme="majorHAnsi" w:eastAsiaTheme="majorEastAsia" w:hAnsiTheme="majorHAnsi" w:cstheme="majorBidi"/>
      <w:i/>
      <w:iCs/>
      <w:spacing w:val="13"/>
      <w:sz w:val="24"/>
      <w:szCs w:val="24"/>
    </w:rPr>
  </w:style>
  <w:style w:type="character" w:styleId="Strong">
    <w:name w:val="Strong"/>
    <w:uiPriority w:val="22"/>
    <w:qFormat/>
    <w:locked/>
    <w:rsid w:val="002A7B66"/>
    <w:rPr>
      <w:b/>
      <w:bCs/>
    </w:rPr>
  </w:style>
  <w:style w:type="character" w:styleId="Emphasis">
    <w:name w:val="Emphasis"/>
    <w:uiPriority w:val="20"/>
    <w:qFormat/>
    <w:locked/>
    <w:rsid w:val="002A7B66"/>
    <w:rPr>
      <w:b/>
      <w:bCs/>
      <w:i/>
      <w:iCs/>
      <w:spacing w:val="10"/>
      <w:bdr w:val="none" w:sz="0" w:space="0" w:color="auto"/>
      <w:shd w:val="clear" w:color="auto" w:fill="auto"/>
    </w:rPr>
  </w:style>
  <w:style w:type="paragraph" w:styleId="NoSpacing">
    <w:name w:val="No Spacing"/>
    <w:basedOn w:val="Normal"/>
    <w:uiPriority w:val="1"/>
    <w:qFormat/>
    <w:locked/>
    <w:rsid w:val="002A7B66"/>
    <w:pPr>
      <w:spacing w:before="120" w:line="240" w:lineRule="auto"/>
    </w:pPr>
  </w:style>
  <w:style w:type="paragraph" w:styleId="Quote">
    <w:name w:val="Quote"/>
    <w:basedOn w:val="Normal"/>
    <w:next w:val="Normal"/>
    <w:link w:val="QuoteChar"/>
    <w:uiPriority w:val="29"/>
    <w:qFormat/>
    <w:locked/>
    <w:rsid w:val="002A7B66"/>
    <w:pPr>
      <w:spacing w:before="200"/>
      <w:ind w:left="360" w:right="360"/>
    </w:pPr>
    <w:rPr>
      <w:i/>
      <w:iCs/>
    </w:rPr>
  </w:style>
  <w:style w:type="character" w:customStyle="1" w:styleId="QuoteChar">
    <w:name w:val="Quote Char"/>
    <w:basedOn w:val="DefaultParagraphFont"/>
    <w:link w:val="Quote"/>
    <w:uiPriority w:val="29"/>
    <w:rsid w:val="002A7B66"/>
    <w:rPr>
      <w:rFonts w:ascii="Arial" w:hAnsi="Arial"/>
      <w:i/>
      <w:iCs/>
      <w:sz w:val="20"/>
    </w:rPr>
  </w:style>
  <w:style w:type="paragraph" w:styleId="IntenseQuote">
    <w:name w:val="Intense Quote"/>
    <w:basedOn w:val="Normal"/>
    <w:next w:val="Normal"/>
    <w:link w:val="IntenseQuoteChar"/>
    <w:uiPriority w:val="30"/>
    <w:qFormat/>
    <w:locked/>
    <w:rsid w:val="002A7B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A7B66"/>
    <w:rPr>
      <w:rFonts w:ascii="Arial" w:hAnsi="Arial"/>
      <w:b/>
      <w:bCs/>
      <w:i/>
      <w:iCs/>
      <w:sz w:val="20"/>
    </w:rPr>
  </w:style>
  <w:style w:type="character" w:styleId="SubtleEmphasis">
    <w:name w:val="Subtle Emphasis"/>
    <w:uiPriority w:val="19"/>
    <w:qFormat/>
    <w:locked/>
    <w:rsid w:val="002A7B66"/>
    <w:rPr>
      <w:i/>
      <w:iCs/>
    </w:rPr>
  </w:style>
  <w:style w:type="character" w:styleId="IntenseEmphasis">
    <w:name w:val="Intense Emphasis"/>
    <w:uiPriority w:val="21"/>
    <w:qFormat/>
    <w:locked/>
    <w:rsid w:val="002A7B66"/>
    <w:rPr>
      <w:b/>
      <w:bCs/>
    </w:rPr>
  </w:style>
  <w:style w:type="character" w:styleId="SubtleReference">
    <w:name w:val="Subtle Reference"/>
    <w:uiPriority w:val="31"/>
    <w:qFormat/>
    <w:locked/>
    <w:rsid w:val="002A7B66"/>
    <w:rPr>
      <w:smallCaps/>
    </w:rPr>
  </w:style>
  <w:style w:type="character" w:styleId="IntenseReference">
    <w:name w:val="Intense Reference"/>
    <w:uiPriority w:val="32"/>
    <w:qFormat/>
    <w:locked/>
    <w:rsid w:val="002A7B66"/>
    <w:rPr>
      <w:smallCaps/>
      <w:spacing w:val="5"/>
      <w:u w:val="single"/>
    </w:rPr>
  </w:style>
  <w:style w:type="character" w:styleId="BookTitle">
    <w:name w:val="Book Title"/>
    <w:uiPriority w:val="33"/>
    <w:qFormat/>
    <w:locked/>
    <w:rsid w:val="002A7B66"/>
    <w:rPr>
      <w:i/>
      <w:iCs/>
      <w:smallCaps/>
      <w:spacing w:val="5"/>
    </w:rPr>
  </w:style>
  <w:style w:type="paragraph" w:customStyle="1" w:styleId="Standard">
    <w:name w:val="Standard"/>
    <w:rsid w:val="002A7B66"/>
    <w:pPr>
      <w:widowControl w:val="0"/>
      <w:suppressAutoHyphens/>
      <w:overflowPunct w:val="0"/>
      <w:autoSpaceDE w:val="0"/>
      <w:autoSpaceDN w:val="0"/>
      <w:spacing w:after="0" w:line="240" w:lineRule="auto"/>
      <w:textAlignment w:val="baseline"/>
    </w:pPr>
    <w:rPr>
      <w:rFonts w:ascii="Times" w:hAnsi="Times"/>
      <w:kern w:val="3"/>
      <w:sz w:val="24"/>
    </w:rPr>
  </w:style>
  <w:style w:type="paragraph" w:styleId="ListNumber2">
    <w:name w:val="List Number 2"/>
    <w:basedOn w:val="Normal"/>
    <w:rsid w:val="002A7B66"/>
    <w:pPr>
      <w:numPr>
        <w:numId w:val="42"/>
      </w:numPr>
      <w:spacing w:after="140"/>
    </w:pPr>
    <w:rPr>
      <w:rFonts w:eastAsia="Times New Roman" w:cs="Times New Roman"/>
      <w:b/>
      <w:szCs w:val="24"/>
      <w:lang w:eastAsia="en-US"/>
    </w:rPr>
  </w:style>
  <w:style w:type="paragraph" w:customStyle="1" w:styleId="Normalnumbered">
    <w:name w:val="Normal numbered"/>
    <w:basedOn w:val="Normal"/>
    <w:semiHidden/>
    <w:rsid w:val="002A7B66"/>
    <w:pPr>
      <w:numPr>
        <w:ilvl w:val="1"/>
        <w:numId w:val="42"/>
      </w:numPr>
      <w:spacing w:after="160"/>
    </w:pPr>
    <w:rPr>
      <w:rFonts w:eastAsia="Times New Roman" w:cs="Times New Roman"/>
      <w:szCs w:val="24"/>
      <w:lang w:eastAsia="en-US"/>
    </w:rPr>
  </w:style>
  <w:style w:type="table" w:customStyle="1" w:styleId="TableGrid121">
    <w:name w:val="Table Grid121"/>
    <w:basedOn w:val="TableNormal"/>
    <w:next w:val="TableGrid"/>
    <w:rsid w:val="002867CC"/>
    <w:pPr>
      <w:spacing w:before="120" w:after="120" w:line="360" w:lineRule="auto"/>
    </w:pPr>
    <w:rPr>
      <w:rFonts w:ascii="Arial" w:eastAsia="Times New Roman" w:hAnsi="Arial"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BB713D"/>
    <w:pPr>
      <w:spacing w:after="0" w:line="240" w:lineRule="auto"/>
    </w:pPr>
    <w:rPr>
      <w:rFonts w:ascii="Arial" w:hAnsi="Arial"/>
      <w:sz w:val="20"/>
    </w:rPr>
  </w:style>
  <w:style w:type="paragraph" w:customStyle="1" w:styleId="BankStandardSub-Heading">
    <w:name w:val="Bank Standard Sub-Heading"/>
    <w:basedOn w:val="Normal"/>
    <w:link w:val="BankStandardSub-HeadingChar"/>
    <w:qFormat/>
    <w:rsid w:val="00330221"/>
    <w:pPr>
      <w:spacing w:line="240" w:lineRule="auto"/>
    </w:pPr>
    <w:rPr>
      <w:b/>
    </w:rPr>
  </w:style>
  <w:style w:type="character" w:customStyle="1" w:styleId="BankStandardSub-HeadingChar">
    <w:name w:val="Bank Standard Sub-Heading Char"/>
    <w:basedOn w:val="DefaultParagraphFont"/>
    <w:link w:val="BankStandardSub-Heading"/>
    <w:rsid w:val="00330221"/>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nkofengland.co.uk/-/media/boe/files/about/supplier-code-of-practice-august-2018.pdf?la=en&amp;hash=A4F7474DA88396BECB9BF1AA615AB5D7D3BF117E" TargetMode="External"/><Relationship Id="rId5" Type="http://schemas.openxmlformats.org/officeDocument/2006/relationships/settings" Target="settings.xml"/><Relationship Id="rId15" Type="http://schemas.openxmlformats.org/officeDocument/2006/relationships/hyperlink" Target="https://www.bankofengland.co.uk/legal/privacy" TargetMode="External"/><Relationship Id="rId10" Type="http://schemas.openxmlformats.org/officeDocument/2006/relationships/hyperlink" Target="mailto:procontractsuppliers@proactis.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ankwide\files\office%202007%20templates\Bank%20Standard\07%20-%20A4-A5%20Page%20with%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77D101E12649A49E68B98F220C7F83"/>
        <w:category>
          <w:name w:val="General"/>
          <w:gallery w:val="placeholder"/>
        </w:category>
        <w:types>
          <w:type w:val="bbPlcHdr"/>
        </w:types>
        <w:behaviors>
          <w:behavior w:val="content"/>
        </w:behaviors>
        <w:guid w:val="{EAE274D3-8D06-4825-BD86-80164A82B1EA}"/>
      </w:docPartPr>
      <w:docPartBody>
        <w:p w:rsidR="00716970" w:rsidRDefault="007169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Bliss2-Medium">
    <w:altName w:val="Times New Roman"/>
    <w:charset w:val="00"/>
    <w:family w:val="auto"/>
    <w:pitch w:val="default"/>
  </w:font>
  <w:font w:name="Bliss2-Light">
    <w:altName w:val="Times New Roman"/>
    <w:charset w:val="00"/>
    <w:family w:val="auto"/>
    <w:pitch w:val="default"/>
  </w:font>
  <w:font w:name="Bliss2-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970"/>
    <w:rsid w:val="00077522"/>
    <w:rsid w:val="000F2F32"/>
    <w:rsid w:val="001249A6"/>
    <w:rsid w:val="00135E1D"/>
    <w:rsid w:val="0014685C"/>
    <w:rsid w:val="001556D6"/>
    <w:rsid w:val="002752CE"/>
    <w:rsid w:val="00277817"/>
    <w:rsid w:val="00286D40"/>
    <w:rsid w:val="002F49D6"/>
    <w:rsid w:val="003B212F"/>
    <w:rsid w:val="00440322"/>
    <w:rsid w:val="005404F9"/>
    <w:rsid w:val="00571E8E"/>
    <w:rsid w:val="005818CE"/>
    <w:rsid w:val="00583947"/>
    <w:rsid w:val="005D35C2"/>
    <w:rsid w:val="00607450"/>
    <w:rsid w:val="00716970"/>
    <w:rsid w:val="00771E05"/>
    <w:rsid w:val="007D4BA6"/>
    <w:rsid w:val="007D7756"/>
    <w:rsid w:val="007F5BC6"/>
    <w:rsid w:val="00870C49"/>
    <w:rsid w:val="008929FE"/>
    <w:rsid w:val="0093369B"/>
    <w:rsid w:val="00A06DFE"/>
    <w:rsid w:val="00A25447"/>
    <w:rsid w:val="00A42E16"/>
    <w:rsid w:val="00AB2495"/>
    <w:rsid w:val="00AC78AA"/>
    <w:rsid w:val="00B50A14"/>
    <w:rsid w:val="00C129A4"/>
    <w:rsid w:val="00C3572B"/>
    <w:rsid w:val="00DE101C"/>
    <w:rsid w:val="00E05131"/>
    <w:rsid w:val="00E42691"/>
    <w:rsid w:val="00E5585E"/>
    <w:rsid w:val="00EE4E56"/>
    <w:rsid w:val="00FD0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4973-B77E-43F7-9CA0-5B5794D4C61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0823B1-4FC6-4B2D-88C5-D9808448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07 - A4-A5 Page with Logo</Template>
  <TotalTime>0</TotalTime>
  <Pages>44</Pages>
  <Words>8755</Words>
  <Characters>47678</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56321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Buckingham, Paul</dc:creator>
  <cp:keywords/>
  <dc:description/>
  <cp:lastModifiedBy>Vivian, Lucie</cp:lastModifiedBy>
  <cp:revision>2</cp:revision>
  <cp:lastPrinted>2017-04-04T10:17:00Z</cp:lastPrinted>
  <dcterms:created xsi:type="dcterms:W3CDTF">2019-03-12T09:33:00Z</dcterms:created>
  <dcterms:modified xsi:type="dcterms:W3CDTF">2019-03-12T09:33:00Z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file://bankwide/files/Office 2007 Templates/Bank Standard/Boe.Office.WordTemplates.BoeInfoSheet.vsto|2e948739-609d-49d4-9046-352c248b9a92</vt:lpwstr>
  </property>
  <property fmtid="{D5CDD505-2E9C-101B-9397-08002B2CF9AE}" pid="3" name="_AssemblyName">
    <vt:lpwstr>4E3C66D5-58D4-491E-A7D4-64AF99AF6E8B</vt:lpwstr>
  </property>
  <property fmtid="{D5CDD505-2E9C-101B-9397-08002B2CF9AE}" pid="4" name="IsPRA">
    <vt:bool>false</vt:bool>
  </property>
  <property fmtid="{D5CDD505-2E9C-101B-9397-08002B2CF9AE}" pid="5" name="TemplateFilesiteReference">
    <vt:lpwstr/>
  </property>
  <property fmtid="{D5CDD505-2E9C-101B-9397-08002B2CF9AE}" pid="6" name="TemplateSecurityClassification">
    <vt:lpwstr/>
  </property>
  <property fmtid="{D5CDD505-2E9C-101B-9397-08002B2CF9AE}" pid="7" name="AuthorUserName">
    <vt:lpwstr>BOE\437129</vt:lpwstr>
  </property>
  <property fmtid="{D5CDD505-2E9C-101B-9397-08002B2CF9AE}" pid="8" name="DocRef">
    <vt:lpwstr>Services 13603494</vt:lpwstr>
  </property>
  <property fmtid="{D5CDD505-2E9C-101B-9397-08002B2CF9AE}" pid="9" name="DocVer">
    <vt:lpwstr>Services 13603494v1</vt:lpwstr>
  </property>
  <property fmtid="{D5CDD505-2E9C-101B-9397-08002B2CF9AE}" pid="10" name="Solution ID">
    <vt:lpwstr>None</vt:lpwstr>
  </property>
</Properties>
</file>