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61" w:rsidRDefault="00083B61" w:rsidP="003C0C26">
      <w:pPr>
        <w:widowControl w:val="0"/>
        <w:autoSpaceDE w:val="0"/>
        <w:autoSpaceDN w:val="0"/>
        <w:adjustRightInd w:val="0"/>
        <w:spacing w:after="240"/>
        <w:jc w:val="center"/>
        <w:rPr>
          <w:rFonts w:cs="Arial"/>
          <w:b/>
          <w:bCs/>
          <w:i/>
          <w:color w:val="000000"/>
          <w:sz w:val="22"/>
        </w:rPr>
      </w:pPr>
    </w:p>
    <w:p w:rsidR="003D5F2A" w:rsidRPr="008D1DC6" w:rsidRDefault="00D6747F" w:rsidP="003C0C26">
      <w:pPr>
        <w:widowControl w:val="0"/>
        <w:autoSpaceDE w:val="0"/>
        <w:autoSpaceDN w:val="0"/>
        <w:adjustRightInd w:val="0"/>
        <w:spacing w:after="240"/>
        <w:jc w:val="center"/>
        <w:rPr>
          <w:rFonts w:cs="Arial"/>
          <w:b/>
          <w:bCs/>
          <w:i/>
          <w:color w:val="000000"/>
          <w:sz w:val="22"/>
          <w:highlight w:val="yellow"/>
        </w:rPr>
      </w:pPr>
      <w:r w:rsidRPr="008D1DC6">
        <w:rPr>
          <w:rFonts w:cs="Arial"/>
          <w:b/>
          <w:noProof/>
          <w:sz w:val="22"/>
          <w:lang w:eastAsia="en-GB"/>
        </w:rPr>
        <w:drawing>
          <wp:inline distT="0" distB="0" distL="0" distR="0" wp14:anchorId="0CEDCF86" wp14:editId="1A3F037A">
            <wp:extent cx="4098453" cy="728463"/>
            <wp:effectExtent l="19050" t="0" r="0"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rsidR="009C09F3" w:rsidRDefault="009C09F3" w:rsidP="009C09F3">
      <w:pPr>
        <w:pStyle w:val="Heading1"/>
        <w:spacing w:line="360" w:lineRule="auto"/>
        <w:jc w:val="center"/>
        <w:rPr>
          <w:b/>
          <w:sz w:val="28"/>
          <w:szCs w:val="28"/>
          <w:highlight w:val="yellow"/>
        </w:rPr>
      </w:pPr>
      <w:bookmarkStart w:id="0" w:name="_Toc454787706"/>
      <w:bookmarkStart w:id="1" w:name="_Toc427326498"/>
      <w:bookmarkStart w:id="2" w:name="_Toc517873708"/>
      <w:bookmarkStart w:id="3" w:name="_Toc519084851"/>
    </w:p>
    <w:p w:rsidR="009C09F3" w:rsidRPr="00215D42" w:rsidRDefault="00D655CB" w:rsidP="009C09F3">
      <w:pPr>
        <w:pStyle w:val="Heading1"/>
        <w:spacing w:line="360" w:lineRule="auto"/>
        <w:jc w:val="center"/>
        <w:rPr>
          <w:i/>
        </w:rPr>
      </w:pPr>
      <w:bookmarkStart w:id="4" w:name="_Toc80803053"/>
      <w:bookmarkStart w:id="5" w:name="_Toc80803399"/>
      <w:r w:rsidRPr="00215D42">
        <w:rPr>
          <w:b/>
          <w:sz w:val="28"/>
          <w:szCs w:val="28"/>
        </w:rPr>
        <w:t>Invitation to Tender (ITT) for School Meals and Shire Hall Catering Services Framework Agreement</w:t>
      </w:r>
      <w:bookmarkEnd w:id="4"/>
      <w:bookmarkEnd w:id="5"/>
      <w:r w:rsidRPr="00215D42">
        <w:rPr>
          <w:b/>
          <w:sz w:val="28"/>
          <w:szCs w:val="28"/>
        </w:rPr>
        <w:t xml:space="preserve"> </w:t>
      </w:r>
      <w:bookmarkEnd w:id="0"/>
      <w:bookmarkEnd w:id="1"/>
      <w:bookmarkEnd w:id="2"/>
      <w:bookmarkEnd w:id="3"/>
    </w:p>
    <w:p w:rsidR="00A51C90" w:rsidRDefault="00A51C90" w:rsidP="00A51C90">
      <w:pPr>
        <w:rPr>
          <w:b/>
          <w:sz w:val="28"/>
          <w:u w:val="single"/>
        </w:rPr>
      </w:pPr>
    </w:p>
    <w:p w:rsidR="006B35EE" w:rsidRPr="008D1DC6" w:rsidRDefault="006B35EE" w:rsidP="008A3EBE">
      <w:pPr>
        <w:pStyle w:val="Heading1"/>
        <w:spacing w:line="276" w:lineRule="auto"/>
        <w:rPr>
          <w:sz w:val="22"/>
          <w:szCs w:val="22"/>
        </w:rPr>
      </w:pPr>
    </w:p>
    <w:p w:rsidR="003D4371" w:rsidRPr="00557BC6" w:rsidRDefault="003C0C26" w:rsidP="000469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557BC6">
        <w:rPr>
          <w:b/>
          <w:sz w:val="28"/>
          <w:szCs w:val="28"/>
        </w:rPr>
        <w:t xml:space="preserve">Document </w:t>
      </w:r>
      <w:r w:rsidR="00560F47">
        <w:rPr>
          <w:b/>
          <w:sz w:val="28"/>
          <w:szCs w:val="28"/>
        </w:rPr>
        <w:t>5</w:t>
      </w:r>
      <w:r w:rsidR="00046974">
        <w:rPr>
          <w:b/>
          <w:sz w:val="28"/>
          <w:szCs w:val="28"/>
        </w:rPr>
        <w:t xml:space="preserve"> - </w:t>
      </w:r>
      <w:r w:rsidR="00521366">
        <w:rPr>
          <w:b/>
          <w:sz w:val="28"/>
          <w:szCs w:val="28"/>
        </w:rPr>
        <w:t>Provider</w:t>
      </w:r>
      <w:r w:rsidR="00AB6DA4" w:rsidRPr="00557BC6">
        <w:rPr>
          <w:b/>
          <w:sz w:val="28"/>
          <w:szCs w:val="28"/>
        </w:rPr>
        <w:t xml:space="preserve"> Evaluation</w:t>
      </w:r>
    </w:p>
    <w:sdt>
      <w:sdtPr>
        <w:rPr>
          <w:rFonts w:ascii="Arial" w:eastAsia="Calibri" w:hAnsi="Arial" w:cs="Arial"/>
          <w:bCs/>
          <w:smallCaps w:val="0"/>
          <w:noProof/>
          <w:sz w:val="24"/>
          <w:szCs w:val="24"/>
        </w:rPr>
        <w:id w:val="1300578992"/>
        <w:docPartObj>
          <w:docPartGallery w:val="Table of Contents"/>
          <w:docPartUnique/>
        </w:docPartObj>
      </w:sdtPr>
      <w:sdtEndPr>
        <w:rPr>
          <w:rFonts w:eastAsia="Times New Roman"/>
          <w:bCs w:val="0"/>
        </w:rPr>
      </w:sdtEndPr>
      <w:sdtContent>
        <w:p w:rsidR="00843A69" w:rsidRPr="00302C94" w:rsidRDefault="00D57D30" w:rsidP="00302C94">
          <w:pPr>
            <w:pStyle w:val="TOC1"/>
            <w:spacing w:before="0" w:line="240" w:lineRule="auto"/>
            <w:rPr>
              <w:rFonts w:ascii="Arial" w:eastAsiaTheme="minorEastAsia" w:hAnsi="Arial" w:cs="Arial"/>
              <w:noProof/>
              <w:sz w:val="24"/>
              <w:szCs w:val="24"/>
              <w:lang w:eastAsia="en-GB"/>
            </w:rPr>
          </w:pPr>
          <w:r w:rsidRPr="007830B3">
            <w:rPr>
              <w:rFonts w:ascii="Arial" w:eastAsiaTheme="majorEastAsia" w:hAnsi="Arial" w:cs="Arial"/>
              <w:sz w:val="24"/>
              <w:szCs w:val="24"/>
              <w:lang w:val="en-US"/>
            </w:rPr>
            <w:fldChar w:fldCharType="begin"/>
          </w:r>
          <w:r w:rsidRPr="007830B3">
            <w:rPr>
              <w:rFonts w:ascii="Arial" w:hAnsi="Arial" w:cs="Arial"/>
              <w:sz w:val="24"/>
              <w:szCs w:val="24"/>
            </w:rPr>
            <w:instrText xml:space="preserve"> TOC \o "1-3" \h \z \u </w:instrText>
          </w:r>
          <w:r w:rsidRPr="007830B3">
            <w:rPr>
              <w:rFonts w:ascii="Arial" w:eastAsiaTheme="majorEastAsia" w:hAnsi="Arial" w:cs="Arial"/>
              <w:sz w:val="24"/>
              <w:szCs w:val="24"/>
              <w:lang w:val="en-US"/>
            </w:rPr>
            <w:fldChar w:fldCharType="separate"/>
          </w:r>
        </w:p>
        <w:p w:rsidR="00843A69" w:rsidRPr="00302C94" w:rsidRDefault="00772262" w:rsidP="00302C94">
          <w:pPr>
            <w:pStyle w:val="TOC3"/>
            <w:spacing w:line="240" w:lineRule="auto"/>
            <w:rPr>
              <w:rFonts w:eastAsiaTheme="minorEastAsia"/>
              <w:lang w:eastAsia="en-GB"/>
            </w:rPr>
          </w:pPr>
          <w:hyperlink w:anchor="_Toc80803401" w:history="1">
            <w:r w:rsidR="00843A69" w:rsidRPr="00302C94">
              <w:rPr>
                <w:rStyle w:val="Hyperlink"/>
              </w:rPr>
              <w:t>1.Standard Selection Questionnaire and Tender Evaluation</w:t>
            </w:r>
            <w:r w:rsidR="00843A69" w:rsidRPr="00302C94">
              <w:rPr>
                <w:webHidden/>
              </w:rPr>
              <w:tab/>
            </w:r>
            <w:r w:rsidR="00843A69" w:rsidRPr="00302C94">
              <w:rPr>
                <w:webHidden/>
              </w:rPr>
              <w:fldChar w:fldCharType="begin"/>
            </w:r>
            <w:r w:rsidR="00843A69" w:rsidRPr="00302C94">
              <w:rPr>
                <w:webHidden/>
              </w:rPr>
              <w:instrText xml:space="preserve"> PAGEREF _Toc80803401 \h </w:instrText>
            </w:r>
            <w:r w:rsidR="00843A69" w:rsidRPr="00302C94">
              <w:rPr>
                <w:webHidden/>
              </w:rPr>
            </w:r>
            <w:r w:rsidR="00843A69" w:rsidRPr="00302C94">
              <w:rPr>
                <w:webHidden/>
              </w:rPr>
              <w:fldChar w:fldCharType="separate"/>
            </w:r>
            <w:r w:rsidR="00843A69" w:rsidRPr="00302C94">
              <w:rPr>
                <w:webHidden/>
              </w:rPr>
              <w:t>2</w:t>
            </w:r>
            <w:r w:rsidR="00843A69" w:rsidRPr="00302C94">
              <w:rPr>
                <w:webHidden/>
              </w:rPr>
              <w:fldChar w:fldCharType="end"/>
            </w:r>
          </w:hyperlink>
        </w:p>
        <w:p w:rsidR="00843A69" w:rsidRPr="00302C94" w:rsidRDefault="00772262" w:rsidP="00302C94">
          <w:pPr>
            <w:pStyle w:val="TOC3"/>
            <w:spacing w:line="240" w:lineRule="auto"/>
            <w:rPr>
              <w:rFonts w:eastAsiaTheme="minorEastAsia"/>
              <w:lang w:eastAsia="en-GB"/>
            </w:rPr>
          </w:pPr>
          <w:hyperlink w:anchor="_Toc80803402" w:history="1">
            <w:r w:rsidR="00843A69" w:rsidRPr="00302C94">
              <w:rPr>
                <w:rStyle w:val="Hyperlink"/>
              </w:rPr>
              <w:t>2.Standard Selection Questionnaire (SSQ) Assessment</w:t>
            </w:r>
            <w:r w:rsidR="00843A69" w:rsidRPr="00302C94">
              <w:rPr>
                <w:webHidden/>
              </w:rPr>
              <w:tab/>
            </w:r>
            <w:r w:rsidR="00843A69" w:rsidRPr="00302C94">
              <w:rPr>
                <w:webHidden/>
              </w:rPr>
              <w:fldChar w:fldCharType="begin"/>
            </w:r>
            <w:r w:rsidR="00843A69" w:rsidRPr="00302C94">
              <w:rPr>
                <w:webHidden/>
              </w:rPr>
              <w:instrText xml:space="preserve"> PAGEREF _Toc80803402 \h </w:instrText>
            </w:r>
            <w:r w:rsidR="00843A69" w:rsidRPr="00302C94">
              <w:rPr>
                <w:webHidden/>
              </w:rPr>
            </w:r>
            <w:r w:rsidR="00843A69" w:rsidRPr="00302C94">
              <w:rPr>
                <w:webHidden/>
              </w:rPr>
              <w:fldChar w:fldCharType="separate"/>
            </w:r>
            <w:r w:rsidR="00843A69" w:rsidRPr="00302C94">
              <w:rPr>
                <w:webHidden/>
              </w:rPr>
              <w:t>2</w:t>
            </w:r>
            <w:r w:rsidR="00843A69" w:rsidRPr="00302C94">
              <w:rPr>
                <w:webHidden/>
              </w:rPr>
              <w:fldChar w:fldCharType="end"/>
            </w:r>
          </w:hyperlink>
        </w:p>
        <w:p w:rsidR="00843A69" w:rsidRPr="00302C94" w:rsidRDefault="00772262" w:rsidP="00302C94">
          <w:pPr>
            <w:pStyle w:val="TOC3"/>
            <w:spacing w:line="240" w:lineRule="auto"/>
            <w:rPr>
              <w:rFonts w:eastAsiaTheme="minorEastAsia"/>
              <w:lang w:eastAsia="en-GB"/>
            </w:rPr>
          </w:pPr>
          <w:hyperlink w:anchor="_Toc80803403" w:history="1">
            <w:r w:rsidR="00843A69" w:rsidRPr="00302C94">
              <w:rPr>
                <w:rStyle w:val="Hyperlink"/>
              </w:rPr>
              <w:t>3.Tender Evaluation Award Criteria</w:t>
            </w:r>
            <w:r w:rsidR="00843A69" w:rsidRPr="00302C94">
              <w:rPr>
                <w:webHidden/>
              </w:rPr>
              <w:tab/>
            </w:r>
            <w:r w:rsidR="00843A69" w:rsidRPr="00302C94">
              <w:rPr>
                <w:webHidden/>
              </w:rPr>
              <w:fldChar w:fldCharType="begin"/>
            </w:r>
            <w:r w:rsidR="00843A69" w:rsidRPr="00302C94">
              <w:rPr>
                <w:webHidden/>
              </w:rPr>
              <w:instrText xml:space="preserve"> PAGEREF _Toc80803403 \h </w:instrText>
            </w:r>
            <w:r w:rsidR="00843A69" w:rsidRPr="00302C94">
              <w:rPr>
                <w:webHidden/>
              </w:rPr>
            </w:r>
            <w:r w:rsidR="00843A69" w:rsidRPr="00302C94">
              <w:rPr>
                <w:webHidden/>
              </w:rPr>
              <w:fldChar w:fldCharType="separate"/>
            </w:r>
            <w:r w:rsidR="00843A69" w:rsidRPr="00302C94">
              <w:rPr>
                <w:webHidden/>
              </w:rPr>
              <w:t>6</w:t>
            </w:r>
            <w:r w:rsidR="00843A69" w:rsidRPr="00302C94">
              <w:rPr>
                <w:webHidden/>
              </w:rPr>
              <w:fldChar w:fldCharType="end"/>
            </w:r>
          </w:hyperlink>
        </w:p>
        <w:p w:rsidR="00843A69" w:rsidRPr="00302C94" w:rsidRDefault="00772262" w:rsidP="00302C94">
          <w:pPr>
            <w:pStyle w:val="TOC3"/>
            <w:spacing w:line="240" w:lineRule="auto"/>
            <w:rPr>
              <w:rFonts w:eastAsiaTheme="minorEastAsia"/>
              <w:lang w:eastAsia="en-GB"/>
            </w:rPr>
          </w:pPr>
          <w:hyperlink w:anchor="_Toc80803404" w:history="1">
            <w:r w:rsidR="00843A69" w:rsidRPr="00302C94">
              <w:rPr>
                <w:rStyle w:val="Hyperlink"/>
              </w:rPr>
              <w:t>4.Tender Evaluation Process</w:t>
            </w:r>
            <w:r w:rsidR="00843A69" w:rsidRPr="00302C94">
              <w:rPr>
                <w:webHidden/>
              </w:rPr>
              <w:tab/>
            </w:r>
            <w:r w:rsidR="00843A69" w:rsidRPr="00302C94">
              <w:rPr>
                <w:webHidden/>
              </w:rPr>
              <w:fldChar w:fldCharType="begin"/>
            </w:r>
            <w:r w:rsidR="00843A69" w:rsidRPr="00302C94">
              <w:rPr>
                <w:webHidden/>
              </w:rPr>
              <w:instrText xml:space="preserve"> PAGEREF _Toc80803404 \h </w:instrText>
            </w:r>
            <w:r w:rsidR="00843A69" w:rsidRPr="00302C94">
              <w:rPr>
                <w:webHidden/>
              </w:rPr>
            </w:r>
            <w:r w:rsidR="00843A69" w:rsidRPr="00302C94">
              <w:rPr>
                <w:webHidden/>
              </w:rPr>
              <w:fldChar w:fldCharType="separate"/>
            </w:r>
            <w:r w:rsidR="00843A69" w:rsidRPr="00302C94">
              <w:rPr>
                <w:webHidden/>
              </w:rPr>
              <w:t>6</w:t>
            </w:r>
            <w:r w:rsidR="00843A69" w:rsidRPr="00302C94">
              <w:rPr>
                <w:webHidden/>
              </w:rPr>
              <w:fldChar w:fldCharType="end"/>
            </w:r>
          </w:hyperlink>
        </w:p>
        <w:p w:rsidR="00843A69" w:rsidRPr="00302C94" w:rsidRDefault="00772262" w:rsidP="00302C94">
          <w:pPr>
            <w:pStyle w:val="TOC3"/>
            <w:spacing w:line="240" w:lineRule="auto"/>
            <w:rPr>
              <w:rStyle w:val="Hyperlink"/>
            </w:rPr>
          </w:pPr>
          <w:hyperlink w:anchor="_Toc80803405" w:history="1">
            <w:r w:rsidR="00843A69" w:rsidRPr="00302C94">
              <w:rPr>
                <w:rStyle w:val="Hyperlink"/>
              </w:rPr>
              <w:t>5.Quality Evaluation Criteria</w:t>
            </w:r>
            <w:r w:rsidR="00843A69" w:rsidRPr="00302C94">
              <w:rPr>
                <w:webHidden/>
              </w:rPr>
              <w:tab/>
            </w:r>
            <w:r w:rsidR="00843A69" w:rsidRPr="00302C94">
              <w:rPr>
                <w:webHidden/>
              </w:rPr>
              <w:fldChar w:fldCharType="begin"/>
            </w:r>
            <w:r w:rsidR="00843A69" w:rsidRPr="00302C94">
              <w:rPr>
                <w:webHidden/>
              </w:rPr>
              <w:instrText xml:space="preserve"> PAGEREF _Toc80803405 \h </w:instrText>
            </w:r>
            <w:r w:rsidR="00843A69" w:rsidRPr="00302C94">
              <w:rPr>
                <w:webHidden/>
              </w:rPr>
            </w:r>
            <w:r w:rsidR="00843A69" w:rsidRPr="00302C94">
              <w:rPr>
                <w:webHidden/>
              </w:rPr>
              <w:fldChar w:fldCharType="separate"/>
            </w:r>
            <w:r w:rsidR="00843A69" w:rsidRPr="00302C94">
              <w:rPr>
                <w:webHidden/>
              </w:rPr>
              <w:t>8</w:t>
            </w:r>
            <w:r w:rsidR="00843A69" w:rsidRPr="00302C94">
              <w:rPr>
                <w:webHidden/>
              </w:rPr>
              <w:fldChar w:fldCharType="end"/>
            </w:r>
          </w:hyperlink>
        </w:p>
        <w:p w:rsidR="00843A69" w:rsidRDefault="00302C94" w:rsidP="00302C94">
          <w:pPr>
            <w:spacing w:after="0" w:line="240" w:lineRule="auto"/>
            <w:rPr>
              <w:rFonts w:cs="Arial"/>
              <w:noProof/>
              <w:szCs w:val="24"/>
            </w:rPr>
          </w:pPr>
          <w:r w:rsidRPr="00302C94">
            <w:rPr>
              <w:rFonts w:cs="Arial"/>
              <w:noProof/>
              <w:szCs w:val="24"/>
            </w:rPr>
            <w:t>6.</w:t>
          </w:r>
          <w:r w:rsidR="00843A69" w:rsidRPr="00302C94">
            <w:rPr>
              <w:rFonts w:cs="Arial"/>
              <w:noProof/>
              <w:szCs w:val="24"/>
            </w:rPr>
            <w:t>Quality Scoring and Moderation…………………………………………</w:t>
          </w:r>
          <w:r>
            <w:rPr>
              <w:rFonts w:cs="Arial"/>
              <w:noProof/>
              <w:szCs w:val="24"/>
            </w:rPr>
            <w:t>……..11</w:t>
          </w:r>
        </w:p>
        <w:p w:rsidR="00843A69" w:rsidRPr="00302C94" w:rsidRDefault="00772262" w:rsidP="00302C94">
          <w:pPr>
            <w:pStyle w:val="TOC3"/>
            <w:spacing w:line="240" w:lineRule="auto"/>
            <w:rPr>
              <w:rFonts w:eastAsiaTheme="minorEastAsia"/>
              <w:lang w:eastAsia="en-GB"/>
            </w:rPr>
          </w:pPr>
          <w:hyperlink w:anchor="_Toc80803406" w:history="1">
            <w:r w:rsidR="00843A69" w:rsidRPr="00302C94">
              <w:rPr>
                <w:rStyle w:val="Hyperlink"/>
              </w:rPr>
              <w:t>7.</w:t>
            </w:r>
            <w:r w:rsidR="00302C94" w:rsidRPr="00302C94">
              <w:rPr>
                <w:rFonts w:eastAsiaTheme="minorEastAsia"/>
                <w:lang w:eastAsia="en-GB"/>
              </w:rPr>
              <w:t xml:space="preserve"> </w:t>
            </w:r>
            <w:r w:rsidR="00843A69" w:rsidRPr="00302C94">
              <w:rPr>
                <w:rStyle w:val="Hyperlink"/>
              </w:rPr>
              <w:t>Price evaluation</w:t>
            </w:r>
            <w:r w:rsidR="00843A69" w:rsidRPr="00302C94">
              <w:rPr>
                <w:webHidden/>
              </w:rPr>
              <w:tab/>
            </w:r>
            <w:r w:rsidR="00843A69" w:rsidRPr="00302C94">
              <w:rPr>
                <w:webHidden/>
              </w:rPr>
              <w:fldChar w:fldCharType="begin"/>
            </w:r>
            <w:r w:rsidR="00843A69" w:rsidRPr="00302C94">
              <w:rPr>
                <w:webHidden/>
              </w:rPr>
              <w:instrText xml:space="preserve"> PAGEREF _Toc80803406 \h </w:instrText>
            </w:r>
            <w:r w:rsidR="00843A69" w:rsidRPr="00302C94">
              <w:rPr>
                <w:webHidden/>
              </w:rPr>
            </w:r>
            <w:r w:rsidR="00843A69" w:rsidRPr="00302C94">
              <w:rPr>
                <w:webHidden/>
              </w:rPr>
              <w:fldChar w:fldCharType="separate"/>
            </w:r>
            <w:r w:rsidR="00843A69" w:rsidRPr="00302C94">
              <w:rPr>
                <w:webHidden/>
              </w:rPr>
              <w:t>11</w:t>
            </w:r>
            <w:r w:rsidR="00843A69" w:rsidRPr="00302C94">
              <w:rPr>
                <w:webHidden/>
              </w:rPr>
              <w:fldChar w:fldCharType="end"/>
            </w:r>
          </w:hyperlink>
        </w:p>
        <w:p w:rsidR="00843A69" w:rsidRPr="00302C94" w:rsidRDefault="00772262" w:rsidP="00302C94">
          <w:pPr>
            <w:pStyle w:val="TOC2"/>
            <w:spacing w:before="0" w:line="240" w:lineRule="auto"/>
            <w:rPr>
              <w:rFonts w:ascii="Arial" w:eastAsiaTheme="minorEastAsia" w:hAnsi="Arial" w:cs="Arial"/>
              <w:noProof/>
              <w:sz w:val="24"/>
              <w:szCs w:val="24"/>
              <w:lang w:eastAsia="en-GB"/>
            </w:rPr>
          </w:pPr>
          <w:hyperlink w:anchor="_Toc80803407" w:history="1">
            <w:r w:rsidR="00843A69" w:rsidRPr="00302C94">
              <w:rPr>
                <w:rStyle w:val="Hyperlink"/>
                <w:rFonts w:ascii="Arial" w:hAnsi="Arial" w:cs="Arial"/>
                <w:noProof/>
                <w:sz w:val="24"/>
                <w:szCs w:val="24"/>
              </w:rPr>
              <w:t>8.Social Value Evaluation</w:t>
            </w:r>
            <w:r w:rsidR="00302C94">
              <w:rPr>
                <w:rStyle w:val="Hyperlink"/>
                <w:rFonts w:ascii="Arial" w:hAnsi="Arial" w:cs="Arial"/>
                <w:noProof/>
                <w:sz w:val="24"/>
                <w:szCs w:val="24"/>
              </w:rPr>
              <w:t>...</w:t>
            </w:r>
            <w:r w:rsidR="00843A69" w:rsidRPr="00302C94">
              <w:rPr>
                <w:rStyle w:val="Hyperlink"/>
                <w:rFonts w:ascii="Arial" w:hAnsi="Arial" w:cs="Arial"/>
                <w:noProof/>
                <w:sz w:val="24"/>
                <w:szCs w:val="24"/>
              </w:rPr>
              <w:t>……………………………………………………..</w:t>
            </w:r>
            <w:r w:rsidR="00843A69" w:rsidRPr="00302C94">
              <w:rPr>
                <w:rFonts w:ascii="Arial" w:hAnsi="Arial" w:cs="Arial"/>
                <w:noProof/>
                <w:webHidden/>
                <w:sz w:val="24"/>
                <w:szCs w:val="24"/>
              </w:rPr>
              <w:fldChar w:fldCharType="begin"/>
            </w:r>
            <w:r w:rsidR="00843A69" w:rsidRPr="00302C94">
              <w:rPr>
                <w:rFonts w:ascii="Arial" w:hAnsi="Arial" w:cs="Arial"/>
                <w:noProof/>
                <w:webHidden/>
                <w:sz w:val="24"/>
                <w:szCs w:val="24"/>
              </w:rPr>
              <w:instrText xml:space="preserve"> PAGEREF _Toc80803407 \h </w:instrText>
            </w:r>
            <w:r w:rsidR="00843A69" w:rsidRPr="00302C94">
              <w:rPr>
                <w:rFonts w:ascii="Arial" w:hAnsi="Arial" w:cs="Arial"/>
                <w:noProof/>
                <w:webHidden/>
                <w:sz w:val="24"/>
                <w:szCs w:val="24"/>
              </w:rPr>
            </w:r>
            <w:r w:rsidR="00843A69" w:rsidRPr="00302C94">
              <w:rPr>
                <w:rFonts w:ascii="Arial" w:hAnsi="Arial" w:cs="Arial"/>
                <w:noProof/>
                <w:webHidden/>
                <w:sz w:val="24"/>
                <w:szCs w:val="24"/>
              </w:rPr>
              <w:fldChar w:fldCharType="separate"/>
            </w:r>
            <w:r w:rsidR="00843A69" w:rsidRPr="00302C94">
              <w:rPr>
                <w:rFonts w:ascii="Arial" w:hAnsi="Arial" w:cs="Arial"/>
                <w:noProof/>
                <w:webHidden/>
                <w:sz w:val="24"/>
                <w:szCs w:val="24"/>
              </w:rPr>
              <w:t>12</w:t>
            </w:r>
            <w:r w:rsidR="00843A69" w:rsidRPr="00302C94">
              <w:rPr>
                <w:rFonts w:ascii="Arial" w:hAnsi="Arial" w:cs="Arial"/>
                <w:noProof/>
                <w:webHidden/>
                <w:sz w:val="24"/>
                <w:szCs w:val="24"/>
              </w:rPr>
              <w:fldChar w:fldCharType="end"/>
            </w:r>
          </w:hyperlink>
        </w:p>
        <w:p w:rsidR="00843A69" w:rsidRDefault="00772262" w:rsidP="00302C94">
          <w:pPr>
            <w:pStyle w:val="TOC3"/>
            <w:spacing w:line="240" w:lineRule="auto"/>
            <w:rPr>
              <w:rFonts w:asciiTheme="minorHAnsi" w:eastAsiaTheme="minorEastAsia" w:hAnsiTheme="minorHAnsi" w:cstheme="minorBidi"/>
              <w:sz w:val="22"/>
              <w:szCs w:val="22"/>
              <w:lang w:eastAsia="en-GB"/>
            </w:rPr>
          </w:pPr>
          <w:hyperlink w:anchor="_Toc80803408" w:history="1">
            <w:r w:rsidR="00302C94" w:rsidRPr="00302C94">
              <w:rPr>
                <w:rStyle w:val="Hyperlink"/>
              </w:rPr>
              <w:t xml:space="preserve">9. </w:t>
            </w:r>
            <w:r w:rsidR="00843A69" w:rsidRPr="00302C94">
              <w:rPr>
                <w:rStyle w:val="Hyperlink"/>
              </w:rPr>
              <w:t>Abnormal Tenders</w:t>
            </w:r>
            <w:r w:rsidR="00843A69" w:rsidRPr="00302C94">
              <w:rPr>
                <w:webHidden/>
              </w:rPr>
              <w:tab/>
            </w:r>
            <w:r w:rsidR="00843A69" w:rsidRPr="00302C94">
              <w:rPr>
                <w:webHidden/>
              </w:rPr>
              <w:fldChar w:fldCharType="begin"/>
            </w:r>
            <w:r w:rsidR="00843A69" w:rsidRPr="00302C94">
              <w:rPr>
                <w:webHidden/>
              </w:rPr>
              <w:instrText xml:space="preserve"> PAGEREF _Toc80803408 \h </w:instrText>
            </w:r>
            <w:r w:rsidR="00843A69" w:rsidRPr="00302C94">
              <w:rPr>
                <w:webHidden/>
              </w:rPr>
            </w:r>
            <w:r w:rsidR="00843A69" w:rsidRPr="00302C94">
              <w:rPr>
                <w:webHidden/>
              </w:rPr>
              <w:fldChar w:fldCharType="separate"/>
            </w:r>
            <w:r w:rsidR="00843A69" w:rsidRPr="00302C94">
              <w:rPr>
                <w:webHidden/>
              </w:rPr>
              <w:t>12</w:t>
            </w:r>
            <w:r w:rsidR="00843A69" w:rsidRPr="00302C94">
              <w:rPr>
                <w:webHidden/>
              </w:rPr>
              <w:fldChar w:fldCharType="end"/>
            </w:r>
          </w:hyperlink>
        </w:p>
        <w:p w:rsidR="00843A69" w:rsidRDefault="00843A69">
          <w:pPr>
            <w:pStyle w:val="TOC3"/>
            <w:rPr>
              <w:rFonts w:asciiTheme="minorHAnsi" w:eastAsiaTheme="minorEastAsia" w:hAnsiTheme="minorHAnsi" w:cstheme="minorBidi"/>
              <w:sz w:val="22"/>
              <w:szCs w:val="22"/>
              <w:lang w:eastAsia="en-GB"/>
            </w:rPr>
          </w:pPr>
        </w:p>
        <w:p w:rsidR="00D57D30" w:rsidRPr="007830B3" w:rsidRDefault="00D57D30" w:rsidP="00843A69">
          <w:pPr>
            <w:pStyle w:val="TOC3"/>
          </w:pPr>
          <w:r w:rsidRPr="007830B3">
            <w:fldChar w:fldCharType="end"/>
          </w:r>
          <w:r w:rsidRPr="007830B3">
            <w:t xml:space="preserve"> </w:t>
          </w:r>
        </w:p>
      </w:sdtContent>
    </w:sdt>
    <w:p w:rsidR="00D57D30" w:rsidRPr="007830B3" w:rsidRDefault="00D57D30" w:rsidP="00D57D30">
      <w:pPr>
        <w:widowControl w:val="0"/>
        <w:spacing w:after="240"/>
        <w:contextualSpacing/>
        <w:jc w:val="both"/>
        <w:rPr>
          <w:rFonts w:cs="Arial"/>
          <w:b/>
          <w:szCs w:val="24"/>
        </w:rPr>
      </w:pPr>
    </w:p>
    <w:p w:rsidR="004112EA" w:rsidRDefault="004112EA" w:rsidP="003C0C26">
      <w:pPr>
        <w:spacing w:after="0"/>
        <w:rPr>
          <w:rFonts w:cs="Arial"/>
          <w:sz w:val="28"/>
          <w:szCs w:val="28"/>
        </w:rPr>
      </w:pPr>
    </w:p>
    <w:p w:rsidR="00F42ED1" w:rsidRPr="004112EA" w:rsidRDefault="00F42ED1" w:rsidP="003C0C26">
      <w:pPr>
        <w:spacing w:after="0"/>
        <w:rPr>
          <w:rFonts w:eastAsia="Times New Roman" w:cs="Arial"/>
          <w:b/>
          <w:bCs/>
          <w:sz w:val="28"/>
          <w:szCs w:val="28"/>
        </w:rPr>
      </w:pPr>
      <w:r w:rsidRPr="004112EA">
        <w:rPr>
          <w:rFonts w:cs="Arial"/>
          <w:sz w:val="28"/>
          <w:szCs w:val="28"/>
        </w:rPr>
        <w:br w:type="page"/>
      </w:r>
    </w:p>
    <w:p w:rsidR="00BB4BBD" w:rsidRDefault="00072C5A" w:rsidP="0023740C">
      <w:pPr>
        <w:pStyle w:val="Heading3"/>
        <w:numPr>
          <w:ilvl w:val="0"/>
          <w:numId w:val="13"/>
        </w:numPr>
        <w:spacing w:line="276" w:lineRule="auto"/>
      </w:pPr>
      <w:bookmarkStart w:id="6" w:name="_Toc80803401"/>
      <w:r>
        <w:lastRenderedPageBreak/>
        <w:t>Standard Selection Questionnaire and Tender Evaluation</w:t>
      </w:r>
      <w:bookmarkEnd w:id="6"/>
      <w:r w:rsidR="0075247F" w:rsidRPr="00825ACB">
        <w:t xml:space="preserve"> </w:t>
      </w:r>
      <w:r>
        <w:br/>
      </w:r>
    </w:p>
    <w:p w:rsidR="009649B2" w:rsidRPr="00072C5A" w:rsidRDefault="00651026" w:rsidP="0023740C">
      <w:pPr>
        <w:pStyle w:val="ListParagraph"/>
        <w:numPr>
          <w:ilvl w:val="1"/>
          <w:numId w:val="14"/>
        </w:numPr>
        <w:ind w:left="993" w:hanging="633"/>
      </w:pPr>
      <w:r w:rsidRPr="00072C5A">
        <w:t xml:space="preserve">For the purposes of this procurement the </w:t>
      </w:r>
      <w:r w:rsidR="0042638A" w:rsidRPr="00072C5A">
        <w:t>Council</w:t>
      </w:r>
      <w:r w:rsidRPr="00072C5A">
        <w:t xml:space="preserve"> will be operating an open tender process. </w:t>
      </w:r>
      <w:r w:rsidR="00072C5A">
        <w:br/>
      </w:r>
      <w:r w:rsidRPr="00072C5A">
        <w:t xml:space="preserve"> </w:t>
      </w:r>
    </w:p>
    <w:p w:rsidR="005D685F" w:rsidRPr="00E864EF" w:rsidRDefault="005D685F" w:rsidP="0023740C">
      <w:pPr>
        <w:pStyle w:val="ListParagraph"/>
        <w:numPr>
          <w:ilvl w:val="1"/>
          <w:numId w:val="14"/>
        </w:numPr>
        <w:ind w:left="993" w:hanging="633"/>
      </w:pPr>
      <w:r w:rsidRPr="00E864EF">
        <w:t xml:space="preserve">The evaluation of </w:t>
      </w:r>
      <w:r w:rsidR="004C4AB5" w:rsidRPr="00E864EF">
        <w:t xml:space="preserve">your submission </w:t>
      </w:r>
      <w:r w:rsidRPr="00E864EF">
        <w:t>will be based upon two stages:</w:t>
      </w:r>
    </w:p>
    <w:p w:rsidR="005D685F" w:rsidRPr="00E864EF" w:rsidRDefault="005D685F" w:rsidP="0023740C">
      <w:pPr>
        <w:pStyle w:val="ListParagraph"/>
        <w:numPr>
          <w:ilvl w:val="0"/>
          <w:numId w:val="12"/>
        </w:numPr>
        <w:ind w:left="1701" w:hanging="567"/>
      </w:pPr>
      <w:r w:rsidRPr="00E864EF">
        <w:t>Selection criteria; and</w:t>
      </w:r>
    </w:p>
    <w:p w:rsidR="005D685F" w:rsidRPr="00E864EF" w:rsidRDefault="005D685F" w:rsidP="0023740C">
      <w:pPr>
        <w:pStyle w:val="ListParagraph"/>
        <w:numPr>
          <w:ilvl w:val="0"/>
          <w:numId w:val="12"/>
        </w:numPr>
        <w:ind w:left="1701" w:hanging="567"/>
      </w:pPr>
      <w:r w:rsidRPr="00E864EF">
        <w:t>Award criteria</w:t>
      </w:r>
      <w:r w:rsidR="00072C5A" w:rsidRPr="00E864EF">
        <w:br/>
      </w:r>
    </w:p>
    <w:p w:rsidR="007865BD" w:rsidRPr="00E864EF" w:rsidRDefault="009E2597" w:rsidP="0023740C">
      <w:pPr>
        <w:pStyle w:val="ListParagraph"/>
        <w:numPr>
          <w:ilvl w:val="1"/>
          <w:numId w:val="14"/>
        </w:numPr>
        <w:ind w:left="993" w:hanging="633"/>
      </w:pPr>
      <w:r w:rsidRPr="00E864EF">
        <w:t>The Council will first evaluate the responses it receives to the Standard Selection Questionnaire (SSQ) in r</w:t>
      </w:r>
      <w:r w:rsidR="00072C5A" w:rsidRPr="00E864EF">
        <w:t>espect of “selection criteria”. I</w:t>
      </w:r>
      <w:r w:rsidR="007865BD" w:rsidRPr="00E864EF">
        <w:t xml:space="preserve">f your organisation has successfully passed </w:t>
      </w:r>
      <w:r w:rsidR="005D685F" w:rsidRPr="00E864EF">
        <w:t xml:space="preserve">the </w:t>
      </w:r>
      <w:r w:rsidR="00514A90" w:rsidRPr="00E864EF">
        <w:t>“</w:t>
      </w:r>
      <w:r w:rsidR="009649B2" w:rsidRPr="00E864EF">
        <w:t>s</w:t>
      </w:r>
      <w:r w:rsidR="005D685F" w:rsidRPr="00E864EF">
        <w:t>election criteria</w:t>
      </w:r>
      <w:r w:rsidR="00514A90" w:rsidRPr="00E864EF">
        <w:t>”</w:t>
      </w:r>
      <w:r w:rsidRPr="00E864EF">
        <w:t xml:space="preserve"> in the table below </w:t>
      </w:r>
      <w:r w:rsidR="007865BD" w:rsidRPr="00E864EF">
        <w:t xml:space="preserve">you </w:t>
      </w:r>
      <w:r w:rsidR="005D685F" w:rsidRPr="00E864EF">
        <w:t xml:space="preserve">will then be </w:t>
      </w:r>
      <w:r w:rsidR="007865BD" w:rsidRPr="00E864EF">
        <w:t>e</w:t>
      </w:r>
      <w:r w:rsidR="005D685F" w:rsidRPr="00E864EF">
        <w:t>valuated</w:t>
      </w:r>
      <w:r w:rsidR="007865BD" w:rsidRPr="00E864EF">
        <w:t xml:space="preserve"> </w:t>
      </w:r>
      <w:r w:rsidR="005D685F" w:rsidRPr="00E864EF">
        <w:t>against the award criteria</w:t>
      </w:r>
      <w:r w:rsidR="008E7592" w:rsidRPr="00E864EF">
        <w:t xml:space="preserve"> set out in this document</w:t>
      </w:r>
      <w:r w:rsidR="005D685F" w:rsidRPr="00E864EF">
        <w:t xml:space="preserve">. </w:t>
      </w:r>
    </w:p>
    <w:p w:rsidR="0046006F" w:rsidRPr="00E864EF" w:rsidRDefault="0046006F" w:rsidP="007122CE">
      <w:pPr>
        <w:spacing w:after="0" w:line="240" w:lineRule="auto"/>
        <w:rPr>
          <w:highlight w:val="yellow"/>
        </w:rPr>
      </w:pPr>
    </w:p>
    <w:tbl>
      <w:tblPr>
        <w:tblStyle w:val="TableGrid"/>
        <w:tblpPr w:leftFromText="180" w:rightFromText="180" w:vertAnchor="text" w:horzAnchor="margin" w:tblpY="-53"/>
        <w:tblW w:w="10065" w:type="dxa"/>
        <w:tblLook w:val="04A0" w:firstRow="1" w:lastRow="0" w:firstColumn="1" w:lastColumn="0" w:noHBand="0" w:noVBand="1"/>
      </w:tblPr>
      <w:tblGrid>
        <w:gridCol w:w="2268"/>
        <w:gridCol w:w="5812"/>
        <w:gridCol w:w="1985"/>
      </w:tblGrid>
      <w:tr w:rsidR="009E2597" w:rsidRPr="00E864EF" w:rsidTr="009E2597">
        <w:tc>
          <w:tcPr>
            <w:tcW w:w="2268" w:type="dxa"/>
            <w:shd w:val="clear" w:color="auto" w:fill="C6D9F1" w:themeFill="text2" w:themeFillTint="33"/>
          </w:tcPr>
          <w:p w:rsidR="009E2597" w:rsidRPr="00E864EF" w:rsidRDefault="009E2597" w:rsidP="009E2597">
            <w:pPr>
              <w:pStyle w:val="ListParagraph"/>
              <w:ind w:left="0"/>
              <w:rPr>
                <w:b/>
              </w:rPr>
            </w:pPr>
            <w:r w:rsidRPr="00E864EF">
              <w:rPr>
                <w:b/>
              </w:rPr>
              <w:t>SSQ Reference</w:t>
            </w:r>
          </w:p>
        </w:tc>
        <w:tc>
          <w:tcPr>
            <w:tcW w:w="5812" w:type="dxa"/>
            <w:shd w:val="clear" w:color="auto" w:fill="C6D9F1" w:themeFill="text2" w:themeFillTint="33"/>
          </w:tcPr>
          <w:p w:rsidR="009E2597" w:rsidRPr="00E864EF" w:rsidRDefault="009E2597" w:rsidP="009E2597">
            <w:pPr>
              <w:pStyle w:val="ListParagraph"/>
              <w:ind w:left="0"/>
              <w:rPr>
                <w:b/>
              </w:rPr>
            </w:pPr>
            <w:r w:rsidRPr="00E864EF">
              <w:rPr>
                <w:b/>
              </w:rPr>
              <w:t>Selection Criteria</w:t>
            </w:r>
          </w:p>
        </w:tc>
        <w:tc>
          <w:tcPr>
            <w:tcW w:w="1985" w:type="dxa"/>
            <w:shd w:val="clear" w:color="auto" w:fill="C6D9F1" w:themeFill="text2" w:themeFillTint="33"/>
          </w:tcPr>
          <w:p w:rsidR="009E2597" w:rsidRPr="00E864EF" w:rsidRDefault="009E2597" w:rsidP="009E2597">
            <w:pPr>
              <w:pStyle w:val="ListParagraph"/>
              <w:ind w:left="0"/>
              <w:rPr>
                <w:b/>
              </w:rPr>
            </w:pPr>
            <w:r w:rsidRPr="00E864EF">
              <w:rPr>
                <w:b/>
              </w:rPr>
              <w:t>Assessment</w:t>
            </w:r>
          </w:p>
        </w:tc>
      </w:tr>
      <w:tr w:rsidR="009E2597" w:rsidRPr="00E864EF" w:rsidTr="009E2597">
        <w:tc>
          <w:tcPr>
            <w:tcW w:w="2268" w:type="dxa"/>
          </w:tcPr>
          <w:p w:rsidR="009E2597" w:rsidRPr="00E864EF" w:rsidRDefault="009E2597" w:rsidP="009E2597">
            <w:pPr>
              <w:pStyle w:val="ListParagraph"/>
              <w:ind w:left="0"/>
            </w:pPr>
            <w:r w:rsidRPr="00E864EF">
              <w:t>Section 2</w:t>
            </w:r>
          </w:p>
        </w:tc>
        <w:tc>
          <w:tcPr>
            <w:tcW w:w="5812" w:type="dxa"/>
          </w:tcPr>
          <w:p w:rsidR="009E2597" w:rsidRPr="00E864EF" w:rsidRDefault="009E2597" w:rsidP="009E2597">
            <w:pPr>
              <w:pStyle w:val="ListParagraph"/>
              <w:ind w:left="0"/>
            </w:pPr>
            <w:r w:rsidRPr="00E864EF">
              <w:t>Grounds for Mandatory exclusion</w:t>
            </w:r>
          </w:p>
        </w:tc>
        <w:tc>
          <w:tcPr>
            <w:tcW w:w="1985" w:type="dxa"/>
          </w:tcPr>
          <w:p w:rsidR="009E2597" w:rsidRPr="00E864EF" w:rsidRDefault="009E2597" w:rsidP="009E2597">
            <w:pPr>
              <w:pStyle w:val="ListParagraph"/>
              <w:ind w:left="0"/>
            </w:pPr>
            <w:r w:rsidRPr="00E864EF">
              <w:t>Pass / Fail</w:t>
            </w:r>
          </w:p>
        </w:tc>
      </w:tr>
      <w:tr w:rsidR="009E2597" w:rsidRPr="00E864EF" w:rsidTr="009E2597">
        <w:tc>
          <w:tcPr>
            <w:tcW w:w="2268" w:type="dxa"/>
          </w:tcPr>
          <w:p w:rsidR="009E2597" w:rsidRPr="00E864EF" w:rsidRDefault="009E2597" w:rsidP="009E2597">
            <w:pPr>
              <w:pStyle w:val="ListParagraph"/>
              <w:ind w:left="0"/>
            </w:pPr>
            <w:r w:rsidRPr="00E864EF">
              <w:t>Section 3</w:t>
            </w:r>
          </w:p>
        </w:tc>
        <w:tc>
          <w:tcPr>
            <w:tcW w:w="5812" w:type="dxa"/>
          </w:tcPr>
          <w:p w:rsidR="009E2597" w:rsidRPr="00E864EF" w:rsidRDefault="009E2597" w:rsidP="009E2597">
            <w:pPr>
              <w:pStyle w:val="ListParagraph"/>
              <w:ind w:left="0"/>
            </w:pPr>
            <w:r w:rsidRPr="00E864EF">
              <w:t>Grounds for Discretionary exclusion</w:t>
            </w:r>
          </w:p>
        </w:tc>
        <w:tc>
          <w:tcPr>
            <w:tcW w:w="1985" w:type="dxa"/>
          </w:tcPr>
          <w:p w:rsidR="009E2597" w:rsidRPr="00E864EF" w:rsidRDefault="009E2597" w:rsidP="009E2597">
            <w:pPr>
              <w:pStyle w:val="ListParagraph"/>
              <w:ind w:left="0"/>
            </w:pPr>
            <w:r w:rsidRPr="00E864EF">
              <w:t>Pass / Fail</w:t>
            </w:r>
          </w:p>
        </w:tc>
      </w:tr>
      <w:tr w:rsidR="009E2597" w:rsidRPr="00E864EF" w:rsidTr="009E2597">
        <w:tc>
          <w:tcPr>
            <w:tcW w:w="2268" w:type="dxa"/>
          </w:tcPr>
          <w:p w:rsidR="009E2597" w:rsidRPr="00E864EF" w:rsidRDefault="009E2597" w:rsidP="009E2597">
            <w:pPr>
              <w:pStyle w:val="ListParagraph"/>
              <w:ind w:left="0"/>
            </w:pPr>
            <w:r w:rsidRPr="00E864EF">
              <w:t>Section 4</w:t>
            </w:r>
          </w:p>
        </w:tc>
        <w:tc>
          <w:tcPr>
            <w:tcW w:w="5812" w:type="dxa"/>
          </w:tcPr>
          <w:p w:rsidR="009E2597" w:rsidRPr="00E864EF" w:rsidRDefault="009E2597" w:rsidP="009E2597">
            <w:pPr>
              <w:spacing w:after="0" w:line="240" w:lineRule="auto"/>
            </w:pPr>
            <w:r w:rsidRPr="00E864EF">
              <w:rPr>
                <w:rFonts w:cs="Arial"/>
                <w:szCs w:val="24"/>
              </w:rPr>
              <w:t>Economic and Financial Standing</w:t>
            </w:r>
          </w:p>
        </w:tc>
        <w:tc>
          <w:tcPr>
            <w:tcW w:w="1985" w:type="dxa"/>
          </w:tcPr>
          <w:p w:rsidR="009E2597" w:rsidRPr="00E864EF" w:rsidRDefault="009E2597" w:rsidP="009E2597">
            <w:pPr>
              <w:pStyle w:val="ListParagraph"/>
              <w:ind w:left="0"/>
            </w:pPr>
            <w:r w:rsidRPr="00E864EF">
              <w:t>Pass / Fail</w:t>
            </w:r>
          </w:p>
        </w:tc>
      </w:tr>
      <w:tr w:rsidR="009E2597" w:rsidRPr="00E864EF" w:rsidTr="009E2597">
        <w:tc>
          <w:tcPr>
            <w:tcW w:w="2268" w:type="dxa"/>
          </w:tcPr>
          <w:p w:rsidR="009E2597" w:rsidRPr="00E864EF" w:rsidRDefault="009E2597" w:rsidP="009E2597">
            <w:pPr>
              <w:pStyle w:val="ListParagraph"/>
              <w:spacing w:line="240" w:lineRule="auto"/>
              <w:ind w:left="0"/>
            </w:pPr>
            <w:r w:rsidRPr="00E864EF">
              <w:t>Section 6.1</w:t>
            </w:r>
          </w:p>
        </w:tc>
        <w:tc>
          <w:tcPr>
            <w:tcW w:w="5812" w:type="dxa"/>
          </w:tcPr>
          <w:p w:rsidR="009E2597" w:rsidRPr="00E864EF" w:rsidRDefault="009E2597" w:rsidP="009E2597">
            <w:pPr>
              <w:spacing w:after="0" w:line="240" w:lineRule="auto"/>
            </w:pPr>
            <w:r w:rsidRPr="00E864EF">
              <w:rPr>
                <w:rFonts w:cs="Arial"/>
                <w:szCs w:val="24"/>
              </w:rPr>
              <w:t>Technical and Professional Ability</w:t>
            </w:r>
          </w:p>
        </w:tc>
        <w:tc>
          <w:tcPr>
            <w:tcW w:w="1985" w:type="dxa"/>
          </w:tcPr>
          <w:p w:rsidR="009E2597" w:rsidRPr="00E864EF" w:rsidRDefault="009E2597" w:rsidP="009E2597">
            <w:pPr>
              <w:pStyle w:val="ListParagraph"/>
              <w:spacing w:line="240" w:lineRule="auto"/>
              <w:ind w:left="0"/>
            </w:pPr>
            <w:r w:rsidRPr="00E864EF">
              <w:t>Pass / Fail</w:t>
            </w:r>
          </w:p>
        </w:tc>
      </w:tr>
    </w:tbl>
    <w:p w:rsidR="007865BD" w:rsidRPr="00E864EF" w:rsidRDefault="0046006F" w:rsidP="0023740C">
      <w:pPr>
        <w:pStyle w:val="ListParagraph"/>
        <w:numPr>
          <w:ilvl w:val="1"/>
          <w:numId w:val="14"/>
        </w:numPr>
        <w:ind w:left="993" w:hanging="633"/>
      </w:pPr>
      <w:r w:rsidRPr="00E864EF">
        <w:t xml:space="preserve">Failure to </w:t>
      </w:r>
      <w:r w:rsidR="00371F0B" w:rsidRPr="00E864EF">
        <w:t xml:space="preserve">meet </w:t>
      </w:r>
      <w:r w:rsidR="00A05FA3" w:rsidRPr="00E864EF">
        <w:t xml:space="preserve">the </w:t>
      </w:r>
      <w:r w:rsidRPr="00E864EF">
        <w:t>“</w:t>
      </w:r>
      <w:r w:rsidR="005D685F" w:rsidRPr="00E864EF">
        <w:t>selection criteria</w:t>
      </w:r>
      <w:r w:rsidRPr="00E864EF">
        <w:t>”</w:t>
      </w:r>
      <w:r w:rsidR="00554561" w:rsidRPr="00E864EF">
        <w:t xml:space="preserve"> </w:t>
      </w:r>
      <w:r w:rsidR="005D685F" w:rsidRPr="00E864EF">
        <w:t>requirement</w:t>
      </w:r>
      <w:r w:rsidR="00772262">
        <w:t>s</w:t>
      </w:r>
      <w:r w:rsidR="00A05FA3" w:rsidRPr="00E864EF">
        <w:t xml:space="preserve"> </w:t>
      </w:r>
      <w:r w:rsidR="005D685F" w:rsidRPr="00E864EF">
        <w:t xml:space="preserve">will </w:t>
      </w:r>
      <w:r w:rsidR="00072C5A" w:rsidRPr="00E864EF">
        <w:t xml:space="preserve">automatically </w:t>
      </w:r>
      <w:r w:rsidR="00554561" w:rsidRPr="00E864EF">
        <w:t>exclude</w:t>
      </w:r>
      <w:r w:rsidR="00072C5A" w:rsidRPr="00E864EF">
        <w:t xml:space="preserve"> </w:t>
      </w:r>
      <w:r w:rsidR="00A05FA3" w:rsidRPr="00E864EF">
        <w:t>y</w:t>
      </w:r>
      <w:r w:rsidR="00554561" w:rsidRPr="00E864EF">
        <w:t>ou</w:t>
      </w:r>
      <w:r w:rsidR="00A05FA3" w:rsidRPr="00E864EF">
        <w:t xml:space="preserve"> </w:t>
      </w:r>
      <w:r w:rsidR="009E2597" w:rsidRPr="00E864EF">
        <w:t>from the second</w:t>
      </w:r>
      <w:r w:rsidR="00371F0B" w:rsidRPr="00E864EF">
        <w:t xml:space="preserve"> stage of the evaluation process.</w:t>
      </w:r>
      <w:r w:rsidRPr="00E864EF">
        <w:t xml:space="preserve"> </w:t>
      </w:r>
      <w:r w:rsidR="005D685F" w:rsidRPr="00E864EF">
        <w:t xml:space="preserve"> </w:t>
      </w:r>
    </w:p>
    <w:p w:rsidR="001B57E5" w:rsidRPr="00E864EF" w:rsidRDefault="001B57E5" w:rsidP="007865BD">
      <w:pPr>
        <w:ind w:left="284" w:hanging="284"/>
        <w:rPr>
          <w:rFonts w:cs="Arial"/>
          <w:szCs w:val="24"/>
        </w:rPr>
      </w:pPr>
      <w:r w:rsidRPr="00E864EF">
        <w:rPr>
          <w:rFonts w:cs="Arial"/>
          <w:szCs w:val="24"/>
        </w:rPr>
        <w:t xml:space="preserve">  </w:t>
      </w:r>
    </w:p>
    <w:p w:rsidR="00761453" w:rsidRDefault="00521366" w:rsidP="0023740C">
      <w:pPr>
        <w:pStyle w:val="Heading3"/>
        <w:numPr>
          <w:ilvl w:val="0"/>
          <w:numId w:val="9"/>
        </w:numPr>
        <w:spacing w:line="276" w:lineRule="auto"/>
      </w:pPr>
      <w:bookmarkStart w:id="7" w:name="_Toc80803402"/>
      <w:r>
        <w:t>Standard</w:t>
      </w:r>
      <w:r w:rsidR="0054354C">
        <w:t xml:space="preserve"> </w:t>
      </w:r>
      <w:r w:rsidR="00327F67">
        <w:t xml:space="preserve">Selection </w:t>
      </w:r>
      <w:r w:rsidR="00AB779C" w:rsidRPr="003C0C26">
        <w:t>Q</w:t>
      </w:r>
      <w:r>
        <w:t>uestionnaire (</w:t>
      </w:r>
      <w:r w:rsidR="000A06F8">
        <w:t>S</w:t>
      </w:r>
      <w:r w:rsidR="00E02241">
        <w:t>S</w:t>
      </w:r>
      <w:r w:rsidR="000A06F8">
        <w:t>Q</w:t>
      </w:r>
      <w:r w:rsidR="0054354C">
        <w:t>)</w:t>
      </w:r>
      <w:r w:rsidR="00704536" w:rsidRPr="003C0C26">
        <w:t xml:space="preserve"> </w:t>
      </w:r>
      <w:r w:rsidR="00072C5A">
        <w:t>Assessment</w:t>
      </w:r>
      <w:bookmarkEnd w:id="7"/>
      <w:r w:rsidR="00926F56" w:rsidRPr="003C0C26">
        <w:t xml:space="preserve"> </w:t>
      </w:r>
      <w:r w:rsidR="00072C5A">
        <w:br/>
      </w:r>
    </w:p>
    <w:p w:rsidR="00B67C3C" w:rsidRDefault="00B67C3C" w:rsidP="0023740C">
      <w:pPr>
        <w:pStyle w:val="ListParagraph"/>
        <w:numPr>
          <w:ilvl w:val="1"/>
          <w:numId w:val="9"/>
        </w:numPr>
        <w:ind w:hanging="825"/>
      </w:pPr>
      <w:r>
        <w:t>The section numbering and criteria listed in the table below refers to the sections in Document 6 – Standard Selection Questionnaire.</w:t>
      </w:r>
    </w:p>
    <w:p w:rsidR="00E57345" w:rsidRPr="00E57345" w:rsidRDefault="00E57345" w:rsidP="00E57345"/>
    <w:tbl>
      <w:tblPr>
        <w:tblpPr w:leftFromText="180" w:rightFromText="180" w:vertAnchor="text" w:horzAnchor="margin" w:tblpY="235"/>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39"/>
        <w:gridCol w:w="5959"/>
        <w:gridCol w:w="1274"/>
      </w:tblGrid>
      <w:tr w:rsidR="00E57345" w:rsidRPr="00E57345" w:rsidTr="00C12ABC">
        <w:tc>
          <w:tcPr>
            <w:tcW w:w="541" w:type="pct"/>
            <w:shd w:val="clear" w:color="auto" w:fill="C6D9F1" w:themeFill="text2" w:themeFillTint="33"/>
          </w:tcPr>
          <w:p w:rsidR="00B67C3C" w:rsidRPr="003F2D3E" w:rsidRDefault="003F2D3E" w:rsidP="00E57345">
            <w:pPr>
              <w:rPr>
                <w:b/>
                <w:szCs w:val="24"/>
              </w:rPr>
            </w:pPr>
            <w:r w:rsidRPr="003F2D3E">
              <w:rPr>
                <w:b/>
                <w:szCs w:val="24"/>
              </w:rPr>
              <w:t>Section</w:t>
            </w:r>
          </w:p>
        </w:tc>
        <w:tc>
          <w:tcPr>
            <w:tcW w:w="904" w:type="pct"/>
            <w:shd w:val="clear" w:color="auto" w:fill="C6D9F1" w:themeFill="text2" w:themeFillTint="33"/>
          </w:tcPr>
          <w:p w:rsidR="00B67C3C" w:rsidRPr="003F2D3E" w:rsidRDefault="00B67C3C" w:rsidP="00E57345">
            <w:pPr>
              <w:rPr>
                <w:b/>
                <w:szCs w:val="24"/>
              </w:rPr>
            </w:pPr>
            <w:r w:rsidRPr="003F2D3E">
              <w:rPr>
                <w:b/>
                <w:szCs w:val="24"/>
              </w:rPr>
              <w:t>Contents</w:t>
            </w:r>
          </w:p>
        </w:tc>
        <w:tc>
          <w:tcPr>
            <w:tcW w:w="2928" w:type="pct"/>
            <w:shd w:val="clear" w:color="auto" w:fill="C6D9F1" w:themeFill="text2" w:themeFillTint="33"/>
          </w:tcPr>
          <w:p w:rsidR="00B67C3C" w:rsidRPr="003F2D3E" w:rsidRDefault="00B67C3C" w:rsidP="00E57345">
            <w:pPr>
              <w:rPr>
                <w:b/>
                <w:szCs w:val="24"/>
              </w:rPr>
            </w:pPr>
            <w:r w:rsidRPr="003F2D3E">
              <w:rPr>
                <w:b/>
                <w:szCs w:val="24"/>
              </w:rPr>
              <w:t>Selection Criteria</w:t>
            </w:r>
          </w:p>
        </w:tc>
        <w:tc>
          <w:tcPr>
            <w:tcW w:w="626" w:type="pct"/>
            <w:shd w:val="clear" w:color="auto" w:fill="C6D9F1" w:themeFill="text2" w:themeFillTint="33"/>
            <w:vAlign w:val="center"/>
          </w:tcPr>
          <w:p w:rsidR="00B67C3C" w:rsidRPr="003F2D3E" w:rsidRDefault="00B67C3C" w:rsidP="00E57345">
            <w:pPr>
              <w:rPr>
                <w:b/>
                <w:szCs w:val="24"/>
              </w:rPr>
            </w:pPr>
            <w:r w:rsidRPr="003F2D3E">
              <w:rPr>
                <w:b/>
                <w:szCs w:val="24"/>
              </w:rPr>
              <w:t>Criteria</w:t>
            </w:r>
          </w:p>
        </w:tc>
      </w:tr>
      <w:tr w:rsidR="00840AD9" w:rsidRPr="00E57345" w:rsidTr="003F2D3E">
        <w:tc>
          <w:tcPr>
            <w:tcW w:w="541" w:type="pct"/>
            <w:shd w:val="clear" w:color="auto" w:fill="auto"/>
          </w:tcPr>
          <w:p w:rsidR="00B67C3C" w:rsidRPr="00E57345" w:rsidRDefault="00B67C3C" w:rsidP="00E57345"/>
        </w:tc>
        <w:tc>
          <w:tcPr>
            <w:tcW w:w="904" w:type="pct"/>
            <w:shd w:val="clear" w:color="auto" w:fill="auto"/>
          </w:tcPr>
          <w:p w:rsidR="00B67C3C" w:rsidRPr="00E57345" w:rsidRDefault="00B67C3C" w:rsidP="00A77F24">
            <w:r w:rsidRPr="00E57345">
              <w:t xml:space="preserve">Lot selection </w:t>
            </w:r>
          </w:p>
        </w:tc>
        <w:tc>
          <w:tcPr>
            <w:tcW w:w="2928" w:type="pct"/>
            <w:shd w:val="clear" w:color="auto" w:fill="auto"/>
          </w:tcPr>
          <w:p w:rsidR="00B67C3C" w:rsidRPr="00215D42" w:rsidRDefault="00B67C3C" w:rsidP="00A77F24">
            <w:r w:rsidRPr="00215D42">
              <w:t xml:space="preserve">Please select which Lot you are applying for </w:t>
            </w:r>
            <w:r w:rsidR="00A77F24" w:rsidRPr="00215D42">
              <w:t xml:space="preserve">and </w:t>
            </w:r>
            <w:r w:rsidRPr="00215D42">
              <w:t xml:space="preserve">that you are willing to work in.  </w:t>
            </w:r>
          </w:p>
        </w:tc>
        <w:tc>
          <w:tcPr>
            <w:tcW w:w="626" w:type="pct"/>
            <w:shd w:val="clear" w:color="auto" w:fill="auto"/>
            <w:vAlign w:val="center"/>
          </w:tcPr>
          <w:p w:rsidR="00B67C3C" w:rsidRPr="00215D42" w:rsidRDefault="00B67C3C" w:rsidP="00E57345">
            <w:r w:rsidRPr="00215D42">
              <w:t>Not scored</w:t>
            </w:r>
          </w:p>
        </w:tc>
      </w:tr>
      <w:tr w:rsidR="00840AD9" w:rsidRPr="00E57345" w:rsidTr="003F2D3E">
        <w:tc>
          <w:tcPr>
            <w:tcW w:w="541" w:type="pct"/>
            <w:shd w:val="clear" w:color="auto" w:fill="auto"/>
          </w:tcPr>
          <w:p w:rsidR="00B67C3C" w:rsidRPr="00E57345" w:rsidRDefault="00B67C3C" w:rsidP="00E57345">
            <w:r w:rsidRPr="00E57345">
              <w:t>1</w:t>
            </w:r>
          </w:p>
        </w:tc>
        <w:tc>
          <w:tcPr>
            <w:tcW w:w="904" w:type="pct"/>
            <w:shd w:val="clear" w:color="auto" w:fill="auto"/>
          </w:tcPr>
          <w:p w:rsidR="00B67C3C" w:rsidRPr="00215D42" w:rsidRDefault="00B67C3C" w:rsidP="00E57345">
            <w:pPr>
              <w:rPr>
                <w:color w:val="FF0000"/>
              </w:rPr>
            </w:pPr>
            <w:r w:rsidRPr="00215D42">
              <w:t>General information</w:t>
            </w:r>
          </w:p>
        </w:tc>
        <w:tc>
          <w:tcPr>
            <w:tcW w:w="2928" w:type="pct"/>
            <w:shd w:val="clear" w:color="auto" w:fill="auto"/>
          </w:tcPr>
          <w:p w:rsidR="00B67C3C" w:rsidRPr="00215D42" w:rsidRDefault="00B67C3C" w:rsidP="00E57345">
            <w:r w:rsidRPr="00215D42">
              <w:t>Please complete providing as much detail as possible. When giving contact details please ensure the person listed is able to discuss the content of this submission.</w:t>
            </w:r>
          </w:p>
        </w:tc>
        <w:tc>
          <w:tcPr>
            <w:tcW w:w="626" w:type="pct"/>
            <w:shd w:val="clear" w:color="auto" w:fill="auto"/>
            <w:vAlign w:val="center"/>
          </w:tcPr>
          <w:p w:rsidR="00B67C3C" w:rsidRPr="00215D42" w:rsidRDefault="00B67C3C" w:rsidP="00E57345">
            <w:r w:rsidRPr="00215D42">
              <w:t>Not scored</w:t>
            </w:r>
          </w:p>
        </w:tc>
      </w:tr>
      <w:tr w:rsidR="00840AD9" w:rsidRPr="00E57345" w:rsidTr="003F2D3E">
        <w:trPr>
          <w:trHeight w:val="2958"/>
        </w:trPr>
        <w:tc>
          <w:tcPr>
            <w:tcW w:w="541" w:type="pct"/>
            <w:shd w:val="clear" w:color="auto" w:fill="auto"/>
          </w:tcPr>
          <w:p w:rsidR="00B67C3C" w:rsidRPr="00514A90" w:rsidDel="00105884" w:rsidRDefault="00B67C3C" w:rsidP="00E57345">
            <w:r w:rsidRPr="00514A90">
              <w:lastRenderedPageBreak/>
              <w:t>2</w:t>
            </w:r>
          </w:p>
        </w:tc>
        <w:tc>
          <w:tcPr>
            <w:tcW w:w="904" w:type="pct"/>
            <w:shd w:val="clear" w:color="auto" w:fill="auto"/>
          </w:tcPr>
          <w:p w:rsidR="00B67C3C" w:rsidRPr="009A2DB0" w:rsidRDefault="00B67C3C" w:rsidP="00E57345">
            <w:pPr>
              <w:rPr>
                <w:b/>
              </w:rPr>
            </w:pPr>
            <w:r w:rsidRPr="009A2DB0">
              <w:rPr>
                <w:b/>
              </w:rPr>
              <w:t>Grounds for mandatory exclusion</w:t>
            </w:r>
          </w:p>
        </w:tc>
        <w:tc>
          <w:tcPr>
            <w:tcW w:w="2928" w:type="pct"/>
            <w:shd w:val="clear" w:color="auto" w:fill="auto"/>
          </w:tcPr>
          <w:p w:rsidR="00B67C3C" w:rsidRPr="00E57345" w:rsidRDefault="00B67C3C" w:rsidP="00E57345">
            <w:r w:rsidRPr="00E57345">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tc>
        <w:tc>
          <w:tcPr>
            <w:tcW w:w="626" w:type="pct"/>
            <w:shd w:val="clear" w:color="auto" w:fill="auto"/>
            <w:vAlign w:val="center"/>
          </w:tcPr>
          <w:p w:rsidR="00B67C3C" w:rsidRPr="00E57345" w:rsidRDefault="00B67C3C" w:rsidP="00E57345">
            <w:r w:rsidRPr="00E57345">
              <w:t>Pass/Fail</w:t>
            </w:r>
          </w:p>
        </w:tc>
      </w:tr>
    </w:tbl>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3"/>
        <w:gridCol w:w="5989"/>
        <w:gridCol w:w="1274"/>
      </w:tblGrid>
      <w:tr w:rsidR="00A61774" w:rsidRPr="00E57345" w:rsidTr="003F2D3E">
        <w:trPr>
          <w:trHeight w:val="1299"/>
        </w:trPr>
        <w:tc>
          <w:tcPr>
            <w:tcW w:w="539" w:type="pct"/>
            <w:shd w:val="clear" w:color="auto" w:fill="auto"/>
          </w:tcPr>
          <w:p w:rsidR="00105884" w:rsidRPr="00514A90" w:rsidDel="00105884" w:rsidRDefault="00105884" w:rsidP="00E57345">
            <w:r w:rsidRPr="00514A90">
              <w:t>3</w:t>
            </w:r>
          </w:p>
        </w:tc>
        <w:tc>
          <w:tcPr>
            <w:tcW w:w="903" w:type="pct"/>
            <w:shd w:val="clear" w:color="auto" w:fill="auto"/>
          </w:tcPr>
          <w:p w:rsidR="00CF400C" w:rsidRPr="009A2DB0" w:rsidRDefault="00275DD7" w:rsidP="00E57345">
            <w:pPr>
              <w:rPr>
                <w:b/>
              </w:rPr>
            </w:pPr>
            <w:r w:rsidRPr="009A2DB0">
              <w:rPr>
                <w:b/>
              </w:rPr>
              <w:t>Grounds for discretionary exclusion</w:t>
            </w:r>
            <w:r w:rsidR="00A311FC" w:rsidRPr="009A2DB0">
              <w:rPr>
                <w:b/>
              </w:rPr>
              <w:t xml:space="preserve"> </w:t>
            </w:r>
          </w:p>
        </w:tc>
        <w:tc>
          <w:tcPr>
            <w:tcW w:w="2934" w:type="pct"/>
            <w:shd w:val="clear" w:color="auto" w:fill="auto"/>
          </w:tcPr>
          <w:p w:rsidR="00275DD7" w:rsidRPr="00E57345" w:rsidRDefault="00A77BF5" w:rsidP="00E57345">
            <w:r w:rsidRPr="00E57345">
              <w:t xml:space="preserve">The </w:t>
            </w:r>
            <w:r w:rsidR="0042638A" w:rsidRPr="00E57345">
              <w:t>Council</w:t>
            </w:r>
            <w:r w:rsidR="00C713E8" w:rsidRPr="00E57345">
              <w:t xml:space="preserve"> will</w:t>
            </w:r>
            <w:r w:rsidRPr="00E57345">
              <w:t xml:space="preserve"> exclude any </w:t>
            </w:r>
            <w:r w:rsidR="005E7954" w:rsidRPr="00E57345">
              <w:t>Provider</w:t>
            </w:r>
            <w:r w:rsidRPr="00E57345">
              <w:t xml:space="preserve"> who answers ‘Yes’ in</w:t>
            </w:r>
            <w:r w:rsidR="00F71AFA" w:rsidRPr="00E57345">
              <w:t xml:space="preserve"> any of this section.</w:t>
            </w:r>
          </w:p>
          <w:p w:rsidR="00F71AFA" w:rsidRPr="00E57345" w:rsidRDefault="00F71AFA" w:rsidP="00E57345"/>
        </w:tc>
        <w:tc>
          <w:tcPr>
            <w:tcW w:w="624" w:type="pct"/>
            <w:shd w:val="clear" w:color="auto" w:fill="auto"/>
            <w:vAlign w:val="center"/>
          </w:tcPr>
          <w:p w:rsidR="00105884" w:rsidRPr="00E57345" w:rsidRDefault="00A77BF5" w:rsidP="00E57345">
            <w:r w:rsidRPr="00E57345">
              <w:t>Pass/</w:t>
            </w:r>
            <w:r w:rsidR="00141A8C" w:rsidRPr="00E57345">
              <w:t>F</w:t>
            </w:r>
            <w:r w:rsidRPr="00E57345">
              <w:t>ail</w:t>
            </w:r>
          </w:p>
        </w:tc>
      </w:tr>
      <w:tr w:rsidR="00A61774" w:rsidRPr="00E57345" w:rsidTr="003F2D3E">
        <w:trPr>
          <w:trHeight w:val="1934"/>
        </w:trPr>
        <w:tc>
          <w:tcPr>
            <w:tcW w:w="539" w:type="pct"/>
            <w:shd w:val="clear" w:color="auto" w:fill="auto"/>
          </w:tcPr>
          <w:p w:rsidR="00105884" w:rsidRPr="00514A90" w:rsidDel="00105884" w:rsidRDefault="00EF5DA4" w:rsidP="00D63335">
            <w:r w:rsidRPr="00514A90">
              <w:t>4</w:t>
            </w:r>
            <w:r w:rsidR="00AE37DD" w:rsidRPr="00514A90">
              <w:t xml:space="preserve"> </w:t>
            </w:r>
          </w:p>
        </w:tc>
        <w:tc>
          <w:tcPr>
            <w:tcW w:w="903" w:type="pct"/>
            <w:shd w:val="clear" w:color="auto" w:fill="auto"/>
          </w:tcPr>
          <w:p w:rsidR="00105884" w:rsidRPr="009A2DB0" w:rsidRDefault="00275DD7" w:rsidP="00E57345">
            <w:pPr>
              <w:rPr>
                <w:b/>
              </w:rPr>
            </w:pPr>
            <w:r w:rsidRPr="009A2DB0">
              <w:rPr>
                <w:b/>
              </w:rPr>
              <w:t>Economic and financial standing</w:t>
            </w:r>
          </w:p>
        </w:tc>
        <w:tc>
          <w:tcPr>
            <w:tcW w:w="2934" w:type="pct"/>
            <w:shd w:val="clear" w:color="auto" w:fill="auto"/>
          </w:tcPr>
          <w:p w:rsidR="00AE37DD" w:rsidRPr="00B02738" w:rsidRDefault="00AE37DD" w:rsidP="00E57345">
            <w:r w:rsidRPr="00B02738">
              <w:t>Minimum Requirements:</w:t>
            </w:r>
          </w:p>
          <w:p w:rsidR="00AE37DD" w:rsidRPr="00B02738" w:rsidRDefault="00AE37DD" w:rsidP="00E57345">
            <w:r w:rsidRPr="00B02738">
              <w:t>The following minimum requirements are mandatory.  Failure to meet any two or more of these requirements will automatically exclude you from the next stage of this procurement. Failure to meet one of the requirements will not result in automatic exclusion, but may be considered as grounds for discretionary exclusion:</w:t>
            </w:r>
          </w:p>
          <w:p w:rsidR="00B02738" w:rsidRPr="00B02738" w:rsidRDefault="00B02738" w:rsidP="00B02738">
            <w:pPr>
              <w:pStyle w:val="ListParagraph"/>
              <w:numPr>
                <w:ilvl w:val="0"/>
                <w:numId w:val="11"/>
              </w:numPr>
              <w:rPr>
                <w:b/>
              </w:rPr>
            </w:pPr>
            <w:r w:rsidRPr="00B02738">
              <w:rPr>
                <w:b/>
              </w:rPr>
              <w:t>An annual turnover for Lot 1 School Meals and Lot 2 Shire Hall Catering must be greater than twice the anticipated minimum annual value of the contract (£7,159,995) i.e. £14,319,990</w:t>
            </w:r>
          </w:p>
          <w:p w:rsidR="00AE37DD" w:rsidRPr="00B02738" w:rsidRDefault="00B02738" w:rsidP="00B02738">
            <w:pPr>
              <w:pStyle w:val="ListParagraph"/>
              <w:numPr>
                <w:ilvl w:val="0"/>
                <w:numId w:val="11"/>
              </w:numPr>
              <w:rPr>
                <w:b/>
                <w:color w:val="FF0000"/>
              </w:rPr>
            </w:pPr>
            <w:r w:rsidRPr="00B02738">
              <w:rPr>
                <w:b/>
              </w:rPr>
              <w:t>An annual turnover for Lot 2 Shire Hall Catering must be greater than twice the anticipated minimum annual value of the contract (£141,375) i.e. £282,750</w:t>
            </w:r>
          </w:p>
          <w:p w:rsidR="00AE37DD" w:rsidRPr="00B02738" w:rsidRDefault="00AE37DD" w:rsidP="00B02738">
            <w:pPr>
              <w:pStyle w:val="ListParagraph"/>
              <w:numPr>
                <w:ilvl w:val="0"/>
                <w:numId w:val="11"/>
              </w:numPr>
              <w:rPr>
                <w:b/>
              </w:rPr>
            </w:pPr>
            <w:r w:rsidRPr="00B02738">
              <w:rPr>
                <w:b/>
              </w:rPr>
              <w:t xml:space="preserve">A </w:t>
            </w:r>
            <w:proofErr w:type="spellStart"/>
            <w:r w:rsidRPr="00B02738">
              <w:rPr>
                <w:b/>
              </w:rPr>
              <w:t>Creditsafe</w:t>
            </w:r>
            <w:proofErr w:type="spellEnd"/>
            <w:r w:rsidRPr="00B02738">
              <w:rPr>
                <w:b/>
              </w:rPr>
              <w:t xml:space="preserve"> score of at least 30</w:t>
            </w:r>
            <w:r w:rsidR="006F6844" w:rsidRPr="00B02738">
              <w:rPr>
                <w:b/>
              </w:rPr>
              <w:t xml:space="preserve"> or more</w:t>
            </w:r>
          </w:p>
          <w:p w:rsidR="00054046" w:rsidRPr="00B02738" w:rsidRDefault="00AE37DD" w:rsidP="00B02738">
            <w:pPr>
              <w:pStyle w:val="ListParagraph"/>
              <w:numPr>
                <w:ilvl w:val="0"/>
                <w:numId w:val="11"/>
              </w:numPr>
              <w:rPr>
                <w:b/>
                <w:color w:val="FF0000"/>
              </w:rPr>
            </w:pPr>
            <w:r w:rsidRPr="00B02738">
              <w:rPr>
                <w:b/>
              </w:rPr>
              <w:t>A copy of 2 years statement of  accounts</w:t>
            </w:r>
          </w:p>
          <w:p w:rsidR="007E6EB3" w:rsidRPr="00B02738" w:rsidRDefault="007E6EB3" w:rsidP="00E57345"/>
          <w:p w:rsidR="00AE37DD" w:rsidRPr="00B02738" w:rsidRDefault="00AE37DD" w:rsidP="00E57345">
            <w:r w:rsidRPr="00B02738">
              <w:t>If you have ticked the box to say that a Parent Company Guarantee (or letter of credit) can be provided then we will make the assessment using this financial information only if the subsidiary financial information does not meet the robustness criteria.</w:t>
            </w:r>
          </w:p>
          <w:p w:rsidR="00AE37DD" w:rsidRPr="00B02738" w:rsidRDefault="00AE37DD" w:rsidP="00E57345">
            <w:bookmarkStart w:id="8" w:name="_Toc452629024"/>
            <w:bookmarkStart w:id="9" w:name="_Toc452629251"/>
            <w:bookmarkStart w:id="10" w:name="_Toc452979011"/>
            <w:bookmarkStart w:id="11" w:name="_Toc453247176"/>
            <w:bookmarkStart w:id="12" w:name="_Toc451762982"/>
            <w:bookmarkStart w:id="13" w:name="_Toc216595101"/>
            <w:bookmarkStart w:id="14" w:name="_Toc216595411"/>
            <w:bookmarkStart w:id="15" w:name="_Toc217385296"/>
            <w:bookmarkStart w:id="16" w:name="_Toc219268089"/>
            <w:r w:rsidRPr="00B02738">
              <w:t>Financial solvency and strength criteria</w:t>
            </w:r>
            <w:bookmarkEnd w:id="8"/>
            <w:bookmarkEnd w:id="9"/>
            <w:bookmarkEnd w:id="10"/>
            <w:bookmarkEnd w:id="11"/>
            <w:r w:rsidRPr="00B02738">
              <w:t xml:space="preserve"> </w:t>
            </w:r>
          </w:p>
          <w:p w:rsidR="00AE37DD" w:rsidRPr="00B02738" w:rsidRDefault="00AE37DD" w:rsidP="00E57345">
            <w:r w:rsidRPr="00B02738">
              <w:lastRenderedPageBreak/>
              <w:t>Each organisation will be assessed through consideration of the res</w:t>
            </w:r>
            <w:r w:rsidR="000D0937" w:rsidRPr="00B02738">
              <w:t>ponses within the SSQ (document 6</w:t>
            </w:r>
            <w:r w:rsidRPr="00B02738">
              <w:t>) submitted, along with the organisation’s submitted financial information.</w:t>
            </w:r>
            <w:bookmarkEnd w:id="12"/>
            <w:r w:rsidRPr="00B02738">
              <w:t xml:space="preserve"> Therefore please consider the financial robustness assessment criteria when considering the organisation providing the guarantee.</w:t>
            </w:r>
          </w:p>
          <w:p w:rsidR="00AE37DD" w:rsidRPr="00B02738" w:rsidRDefault="00AE37DD" w:rsidP="00E57345">
            <w:bookmarkStart w:id="17" w:name="_Toc452629025"/>
            <w:bookmarkStart w:id="18" w:name="_Toc452629252"/>
            <w:bookmarkStart w:id="19" w:name="_Toc452979012"/>
            <w:bookmarkStart w:id="20" w:name="_Toc453247177"/>
            <w:r w:rsidRPr="00B02738">
              <w:t>If you are providing some other form of assurance (other than a Parent Company Guarantee) please advise of the nature of this guarantee.</w:t>
            </w:r>
            <w:bookmarkEnd w:id="17"/>
            <w:bookmarkEnd w:id="18"/>
            <w:bookmarkEnd w:id="19"/>
            <w:bookmarkEnd w:id="20"/>
          </w:p>
          <w:p w:rsidR="00AE37DD" w:rsidRPr="00B02738" w:rsidRDefault="00AE37DD" w:rsidP="00E57345">
            <w:bookmarkStart w:id="21" w:name="_Toc217385298"/>
            <w:bookmarkStart w:id="22" w:name="_Toc219268091"/>
            <w:bookmarkStart w:id="23" w:name="_Toc451762984"/>
            <w:bookmarkStart w:id="24" w:name="_Toc452629027"/>
            <w:bookmarkStart w:id="25" w:name="_Toc452629254"/>
            <w:bookmarkStart w:id="26" w:name="_Toc452979014"/>
            <w:bookmarkStart w:id="27" w:name="_Toc453247179"/>
            <w:bookmarkStart w:id="28" w:name="_Toc216595103"/>
            <w:bookmarkStart w:id="29" w:name="_Toc216595413"/>
            <w:bookmarkEnd w:id="13"/>
            <w:bookmarkEnd w:id="14"/>
            <w:bookmarkEnd w:id="15"/>
            <w:bookmarkEnd w:id="16"/>
            <w:r w:rsidRPr="00B02738">
              <w:t xml:space="preserve">Searches of news information sources, </w:t>
            </w:r>
            <w:proofErr w:type="spellStart"/>
            <w:r w:rsidRPr="00B02738">
              <w:t>Creditsafe</w:t>
            </w:r>
            <w:proofErr w:type="spellEnd"/>
            <w:r w:rsidRPr="00B02738">
              <w:t xml:space="preserve"> reports and credit ratings will be undertaken to highlight any issues that should have been brought to the attention of the Council by the organisation’s responses to the </w:t>
            </w:r>
            <w:r w:rsidR="000D0937" w:rsidRPr="00B02738">
              <w:t>S</w:t>
            </w:r>
            <w:r w:rsidRPr="00B02738">
              <w:t>SQ.</w:t>
            </w:r>
            <w:bookmarkEnd w:id="21"/>
            <w:bookmarkEnd w:id="22"/>
            <w:bookmarkEnd w:id="23"/>
            <w:bookmarkEnd w:id="24"/>
            <w:bookmarkEnd w:id="25"/>
            <w:bookmarkEnd w:id="26"/>
            <w:bookmarkEnd w:id="27"/>
            <w:r w:rsidRPr="00B02738">
              <w:t xml:space="preserve">  </w:t>
            </w:r>
            <w:bookmarkStart w:id="30" w:name="_Toc219268093"/>
            <w:bookmarkEnd w:id="28"/>
            <w:bookmarkEnd w:id="29"/>
          </w:p>
          <w:p w:rsidR="00AE37DD" w:rsidRPr="00B02738" w:rsidRDefault="00AE37DD" w:rsidP="00E57345">
            <w:bookmarkStart w:id="31" w:name="_Toc451762985"/>
            <w:bookmarkStart w:id="32" w:name="_Toc452629028"/>
            <w:bookmarkStart w:id="33" w:name="_Toc452629255"/>
            <w:bookmarkStart w:id="34" w:name="_Toc452979015"/>
            <w:bookmarkStart w:id="35" w:name="_Toc453247180"/>
            <w:r w:rsidRPr="00B02738">
              <w:t xml:space="preserve">The successful Provider will be required to provide a written bank reference, confirming that you are in a satisfactory financial position to deliver the Service. </w:t>
            </w:r>
            <w:bookmarkEnd w:id="30"/>
            <w:bookmarkEnd w:id="31"/>
            <w:bookmarkEnd w:id="32"/>
            <w:bookmarkEnd w:id="33"/>
            <w:bookmarkEnd w:id="34"/>
            <w:bookmarkEnd w:id="35"/>
          </w:p>
          <w:p w:rsidR="00E57345" w:rsidRPr="00B02738" w:rsidRDefault="00AE37DD" w:rsidP="00E57345">
            <w:bookmarkStart w:id="36" w:name="_Toc452629029"/>
            <w:bookmarkStart w:id="37" w:name="_Toc452629256"/>
            <w:bookmarkStart w:id="38" w:name="_Toc452979016"/>
            <w:bookmarkStart w:id="39" w:name="_Toc453247181"/>
            <w:r w:rsidRPr="00B02738">
              <w:t>If your parent company is providing a guarantee please provide the financial information for the parent company as set out in the S</w:t>
            </w:r>
            <w:r w:rsidR="00C15DB5" w:rsidRPr="00B02738">
              <w:t>S</w:t>
            </w:r>
            <w:r w:rsidRPr="00B02738">
              <w:t>Q (Document 6, section 5.3) in accordance with the guidance set out in this document section 5) above, “Minimum Requirement”. Please also provide an organisation structure chart for the entire organisation, including the ultimate parent company.</w:t>
            </w:r>
            <w:bookmarkEnd w:id="36"/>
            <w:bookmarkEnd w:id="37"/>
            <w:bookmarkEnd w:id="38"/>
            <w:bookmarkEnd w:id="39"/>
          </w:p>
        </w:tc>
        <w:tc>
          <w:tcPr>
            <w:tcW w:w="624" w:type="pct"/>
            <w:shd w:val="clear" w:color="auto" w:fill="auto"/>
            <w:vAlign w:val="center"/>
          </w:tcPr>
          <w:p w:rsidR="00A77BF5" w:rsidRPr="00E57345" w:rsidRDefault="00A77BF5" w:rsidP="00E57345">
            <w:r w:rsidRPr="00E57345">
              <w:lastRenderedPageBreak/>
              <w:t>Pass/Fail</w:t>
            </w:r>
          </w:p>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6F6844" w:rsidRPr="00E57345" w:rsidRDefault="006F6844" w:rsidP="00E57345"/>
          <w:p w:rsidR="00875701" w:rsidRPr="00E57345" w:rsidRDefault="00875701" w:rsidP="00E57345"/>
          <w:p w:rsidR="00875701" w:rsidRPr="00E57345" w:rsidRDefault="00875701" w:rsidP="00E57345"/>
          <w:p w:rsidR="00875701" w:rsidRPr="00E57345" w:rsidRDefault="00875701" w:rsidP="00E57345"/>
          <w:p w:rsidR="00875701" w:rsidRPr="00E57345" w:rsidRDefault="00875701" w:rsidP="00E57345"/>
          <w:p w:rsidR="00105884" w:rsidRPr="00E57345" w:rsidRDefault="00105884" w:rsidP="00E57345"/>
        </w:tc>
      </w:tr>
      <w:tr w:rsidR="00A311FC" w:rsidRPr="00E57345" w:rsidTr="003F2D3E">
        <w:trPr>
          <w:trHeight w:val="1098"/>
        </w:trPr>
        <w:tc>
          <w:tcPr>
            <w:tcW w:w="539" w:type="pct"/>
            <w:shd w:val="clear" w:color="auto" w:fill="auto"/>
          </w:tcPr>
          <w:p w:rsidR="00A311FC" w:rsidRPr="00E57345" w:rsidRDefault="00A311FC" w:rsidP="00E57345">
            <w:r w:rsidRPr="00E57345">
              <w:lastRenderedPageBreak/>
              <w:t>6</w:t>
            </w:r>
            <w:r w:rsidR="00B67C3C" w:rsidRPr="00E57345">
              <w:t>. 1</w:t>
            </w:r>
          </w:p>
        </w:tc>
        <w:tc>
          <w:tcPr>
            <w:tcW w:w="903" w:type="pct"/>
            <w:shd w:val="clear" w:color="auto" w:fill="auto"/>
          </w:tcPr>
          <w:p w:rsidR="00A311FC" w:rsidRPr="00215D42" w:rsidRDefault="00A311FC" w:rsidP="00E57345">
            <w:pPr>
              <w:rPr>
                <w:b/>
              </w:rPr>
            </w:pPr>
            <w:r w:rsidRPr="00215D42">
              <w:rPr>
                <w:b/>
              </w:rPr>
              <w:t>Technical and professional ability</w:t>
            </w:r>
          </w:p>
        </w:tc>
        <w:tc>
          <w:tcPr>
            <w:tcW w:w="2934" w:type="pct"/>
            <w:shd w:val="clear" w:color="auto" w:fill="auto"/>
          </w:tcPr>
          <w:p w:rsidR="006F3A00" w:rsidRPr="00215D42" w:rsidRDefault="006F3A00" w:rsidP="00E57345">
            <w:pPr>
              <w:rPr>
                <w:b/>
              </w:rPr>
            </w:pPr>
            <w:r w:rsidRPr="00215D42">
              <w:rPr>
                <w:b/>
              </w:rPr>
              <w:t>A minimum of 3 relevant references are mandatory.</w:t>
            </w:r>
          </w:p>
          <w:p w:rsidR="00A311FC" w:rsidRPr="00215D42" w:rsidRDefault="006F3A00" w:rsidP="00E57345">
            <w:r w:rsidRPr="00215D42">
              <w:t xml:space="preserve">The Council will exclude </w:t>
            </w:r>
            <w:r w:rsidR="001867B8" w:rsidRPr="00215D42">
              <w:t xml:space="preserve">any </w:t>
            </w:r>
            <w:r w:rsidRPr="00215D42">
              <w:t>Provider</w:t>
            </w:r>
            <w:r w:rsidR="001867B8" w:rsidRPr="00215D42">
              <w:t xml:space="preserve"> </w:t>
            </w:r>
            <w:r w:rsidRPr="00215D42">
              <w:t>/</w:t>
            </w:r>
            <w:r w:rsidR="001867B8" w:rsidRPr="00215D42">
              <w:t xml:space="preserve"> </w:t>
            </w:r>
            <w:r w:rsidRPr="00215D42">
              <w:t xml:space="preserve">Contractor </w:t>
            </w:r>
            <w:r w:rsidR="001867B8" w:rsidRPr="00215D42">
              <w:t xml:space="preserve">who does </w:t>
            </w:r>
            <w:r w:rsidR="00BC0AFC">
              <w:t xml:space="preserve">not </w:t>
            </w:r>
            <w:r w:rsidR="001867B8" w:rsidRPr="00215D42">
              <w:t>meet the requirement.</w:t>
            </w:r>
          </w:p>
        </w:tc>
        <w:tc>
          <w:tcPr>
            <w:tcW w:w="624" w:type="pct"/>
            <w:shd w:val="clear" w:color="auto" w:fill="auto"/>
            <w:vAlign w:val="center"/>
          </w:tcPr>
          <w:p w:rsidR="00A311FC" w:rsidRPr="00E57345" w:rsidRDefault="00270475" w:rsidP="00E57345">
            <w:r w:rsidRPr="00E57345">
              <w:t>Pass/Fail</w:t>
            </w:r>
          </w:p>
        </w:tc>
      </w:tr>
      <w:tr w:rsidR="00B67C3C" w:rsidRPr="00E57345" w:rsidTr="003F2D3E">
        <w:trPr>
          <w:trHeight w:val="1098"/>
        </w:trPr>
        <w:tc>
          <w:tcPr>
            <w:tcW w:w="539" w:type="pct"/>
            <w:shd w:val="clear" w:color="auto" w:fill="auto"/>
          </w:tcPr>
          <w:p w:rsidR="00B67C3C" w:rsidRPr="00E57345" w:rsidRDefault="00B67C3C" w:rsidP="00E57345">
            <w:r w:rsidRPr="00E57345">
              <w:t xml:space="preserve">6.2 </w:t>
            </w:r>
          </w:p>
        </w:tc>
        <w:tc>
          <w:tcPr>
            <w:tcW w:w="903" w:type="pct"/>
            <w:shd w:val="clear" w:color="auto" w:fill="auto"/>
          </w:tcPr>
          <w:p w:rsidR="00B67C3C" w:rsidRPr="00E57345" w:rsidRDefault="00B67C3C" w:rsidP="00E57345">
            <w:r w:rsidRPr="00E57345">
              <w:t>Sub Contract</w:t>
            </w:r>
          </w:p>
        </w:tc>
        <w:tc>
          <w:tcPr>
            <w:tcW w:w="2934" w:type="pct"/>
            <w:shd w:val="clear" w:color="auto" w:fill="auto"/>
          </w:tcPr>
          <w:p w:rsidR="00BC0AFC" w:rsidRDefault="00BC0AFC" w:rsidP="00E57345">
            <w:r>
              <w:t>Do you intend to sub contract any of the work</w:t>
            </w:r>
          </w:p>
          <w:p w:rsidR="00B67C3C" w:rsidRPr="00E57345" w:rsidRDefault="00B67C3C" w:rsidP="00BC0AFC">
            <w:r w:rsidRPr="00E57345">
              <w:t>Please provid</w:t>
            </w:r>
            <w:r w:rsidR="00BC0AFC">
              <w:t>e</w:t>
            </w:r>
            <w:r w:rsidR="00E57451">
              <w:t xml:space="preserve"> </w:t>
            </w:r>
            <w:r w:rsidRPr="00E57345">
              <w:t>as much detail as possible.</w:t>
            </w:r>
          </w:p>
        </w:tc>
        <w:tc>
          <w:tcPr>
            <w:tcW w:w="624" w:type="pct"/>
            <w:shd w:val="clear" w:color="auto" w:fill="auto"/>
            <w:vAlign w:val="center"/>
          </w:tcPr>
          <w:p w:rsidR="00B67C3C" w:rsidRPr="00E57345" w:rsidRDefault="00BC0AFC" w:rsidP="00E57345">
            <w:r>
              <w:t>Yes/No</w:t>
            </w:r>
          </w:p>
        </w:tc>
      </w:tr>
      <w:tr w:rsidR="00A77F24" w:rsidRPr="00E57345" w:rsidTr="003F2D3E">
        <w:trPr>
          <w:trHeight w:val="1098"/>
        </w:trPr>
        <w:tc>
          <w:tcPr>
            <w:tcW w:w="539" w:type="pct"/>
            <w:shd w:val="clear" w:color="auto" w:fill="auto"/>
          </w:tcPr>
          <w:p w:rsidR="00A77F24" w:rsidRPr="00E57345" w:rsidRDefault="00A77F24" w:rsidP="00D57D30">
            <w:r>
              <w:t>6.3</w:t>
            </w:r>
          </w:p>
        </w:tc>
        <w:tc>
          <w:tcPr>
            <w:tcW w:w="903" w:type="pct"/>
            <w:shd w:val="clear" w:color="auto" w:fill="auto"/>
          </w:tcPr>
          <w:p w:rsidR="00A77F24" w:rsidRPr="00686265" w:rsidRDefault="00A77F24" w:rsidP="00D57D30">
            <w:pPr>
              <w:rPr>
                <w:b/>
              </w:rPr>
            </w:pPr>
          </w:p>
        </w:tc>
        <w:tc>
          <w:tcPr>
            <w:tcW w:w="2934" w:type="pct"/>
            <w:shd w:val="clear" w:color="auto" w:fill="auto"/>
          </w:tcPr>
          <w:p w:rsidR="00A77F24" w:rsidRPr="00E57345" w:rsidRDefault="00A77F24" w:rsidP="00D57D30">
            <w:r w:rsidRPr="00164D0F">
              <w:rPr>
                <w:rFonts w:eastAsia="Arial" w:cs="Arial"/>
                <w:sz w:val="22"/>
              </w:rPr>
              <w:t>If you cannot provide at least one example for questions 6.1, in no more than 500 words please provide an explanation for this e.g. your organisation is a new start-up or you have provided services in the past but not under a contract.</w:t>
            </w:r>
          </w:p>
        </w:tc>
        <w:tc>
          <w:tcPr>
            <w:tcW w:w="624" w:type="pct"/>
            <w:shd w:val="clear" w:color="auto" w:fill="auto"/>
            <w:vAlign w:val="center"/>
          </w:tcPr>
          <w:p w:rsidR="00A77F24" w:rsidRPr="00E57345" w:rsidRDefault="00A77F24" w:rsidP="00D57D30">
            <w:r w:rsidRPr="00164D0F">
              <w:t>Pass/Fail</w:t>
            </w:r>
          </w:p>
        </w:tc>
      </w:tr>
      <w:tr w:rsidR="00A77F24" w:rsidRPr="00E57345" w:rsidTr="003F2D3E">
        <w:trPr>
          <w:trHeight w:val="1098"/>
        </w:trPr>
        <w:tc>
          <w:tcPr>
            <w:tcW w:w="539" w:type="pct"/>
            <w:shd w:val="clear" w:color="auto" w:fill="auto"/>
          </w:tcPr>
          <w:p w:rsidR="00A77F24" w:rsidRPr="00E57345" w:rsidRDefault="00A77F24" w:rsidP="00E57345">
            <w:r w:rsidRPr="00E57345">
              <w:lastRenderedPageBreak/>
              <w:t>7.</w:t>
            </w:r>
          </w:p>
        </w:tc>
        <w:tc>
          <w:tcPr>
            <w:tcW w:w="903" w:type="pct"/>
            <w:shd w:val="clear" w:color="auto" w:fill="auto"/>
          </w:tcPr>
          <w:p w:rsidR="00A77F24" w:rsidRPr="00E57345" w:rsidRDefault="00A77F24" w:rsidP="00E57345">
            <w:r w:rsidRPr="00E57345">
              <w:t>Modern Slavery Act 2015: Requirements under Modern Slavery Act 2015</w:t>
            </w:r>
          </w:p>
        </w:tc>
        <w:tc>
          <w:tcPr>
            <w:tcW w:w="2934" w:type="pct"/>
            <w:shd w:val="clear" w:color="auto" w:fill="auto"/>
          </w:tcPr>
          <w:p w:rsidR="00A77F24" w:rsidRPr="00E57345" w:rsidRDefault="00A77F24" w:rsidP="00E57345">
            <w:r w:rsidRPr="00E57345">
              <w:t>The Council may exclude any Provider who does not meet the requirements</w:t>
            </w:r>
          </w:p>
        </w:tc>
        <w:tc>
          <w:tcPr>
            <w:tcW w:w="624" w:type="pct"/>
            <w:shd w:val="clear" w:color="auto" w:fill="auto"/>
            <w:vAlign w:val="center"/>
          </w:tcPr>
          <w:p w:rsidR="00A77F24" w:rsidRPr="00E57345" w:rsidRDefault="00A77F24" w:rsidP="00E57345">
            <w:r w:rsidRPr="00E57345">
              <w:t>Pass/Fail</w:t>
            </w:r>
          </w:p>
        </w:tc>
      </w:tr>
      <w:tr w:rsidR="00A77F24" w:rsidRPr="00E57345" w:rsidTr="003F2D3E">
        <w:trPr>
          <w:trHeight w:val="1139"/>
        </w:trPr>
        <w:tc>
          <w:tcPr>
            <w:tcW w:w="539" w:type="pct"/>
            <w:shd w:val="clear" w:color="auto" w:fill="auto"/>
          </w:tcPr>
          <w:p w:rsidR="00A77F24" w:rsidRPr="00E57345" w:rsidRDefault="00A77F24" w:rsidP="00E57345">
            <w:r w:rsidRPr="00E57345">
              <w:t>8.1</w:t>
            </w:r>
          </w:p>
        </w:tc>
        <w:tc>
          <w:tcPr>
            <w:tcW w:w="903" w:type="pct"/>
            <w:shd w:val="clear" w:color="auto" w:fill="auto"/>
          </w:tcPr>
          <w:p w:rsidR="00A77F24" w:rsidRPr="00E57345" w:rsidRDefault="00A77F24" w:rsidP="00E57345">
            <w:pPr>
              <w:rPr>
                <w:highlight w:val="yellow"/>
              </w:rPr>
            </w:pPr>
            <w:r w:rsidRPr="00E57345">
              <w:t>Insurance</w:t>
            </w:r>
          </w:p>
        </w:tc>
        <w:tc>
          <w:tcPr>
            <w:tcW w:w="2934" w:type="pct"/>
            <w:shd w:val="clear" w:color="auto" w:fill="auto"/>
          </w:tcPr>
          <w:p w:rsidR="00A77F24" w:rsidRDefault="00A77F24" w:rsidP="002F2C1C">
            <w:pPr>
              <w:spacing w:after="0" w:line="240" w:lineRule="auto"/>
            </w:pPr>
            <w:r w:rsidRPr="00E57345">
              <w:t>Provider/Contractor must be able to demonstrate they have, or if awarded the contract, be able to obtain the levels of insurance requested:</w:t>
            </w:r>
            <w:r>
              <w:t xml:space="preserve">    </w:t>
            </w:r>
          </w:p>
          <w:p w:rsidR="00A77F24" w:rsidRDefault="00A77F24" w:rsidP="002F2C1C">
            <w:pPr>
              <w:spacing w:after="0" w:line="240" w:lineRule="auto"/>
              <w:rPr>
                <w:b/>
              </w:rPr>
            </w:pPr>
          </w:p>
          <w:p w:rsidR="00A77F24" w:rsidRPr="004C264D" w:rsidRDefault="00A77F24" w:rsidP="002F2C1C">
            <w:pPr>
              <w:spacing w:after="0" w:line="240" w:lineRule="auto"/>
              <w:rPr>
                <w:b/>
              </w:rPr>
            </w:pPr>
            <w:r w:rsidRPr="004C264D">
              <w:rPr>
                <w:b/>
              </w:rPr>
              <w:t>Employers Liability - £</w:t>
            </w:r>
            <w:r w:rsidR="00D53DED" w:rsidRPr="004C264D">
              <w:rPr>
                <w:b/>
              </w:rPr>
              <w:t>5</w:t>
            </w:r>
            <w:r w:rsidRPr="004C264D">
              <w:rPr>
                <w:b/>
              </w:rPr>
              <w:t xml:space="preserve"> Million</w:t>
            </w:r>
          </w:p>
          <w:p w:rsidR="00A77F24" w:rsidRPr="00E57345" w:rsidRDefault="00A77F24" w:rsidP="00376EB4">
            <w:pPr>
              <w:spacing w:after="0" w:line="240" w:lineRule="auto"/>
            </w:pPr>
            <w:r w:rsidRPr="004C264D">
              <w:rPr>
                <w:b/>
              </w:rPr>
              <w:t>Public Liability - £</w:t>
            </w:r>
            <w:r w:rsidR="00D53DED" w:rsidRPr="004C264D">
              <w:rPr>
                <w:b/>
              </w:rPr>
              <w:t>10</w:t>
            </w:r>
            <w:r w:rsidRPr="004C264D">
              <w:rPr>
                <w:b/>
              </w:rPr>
              <w:t xml:space="preserve"> Million</w:t>
            </w:r>
          </w:p>
        </w:tc>
        <w:tc>
          <w:tcPr>
            <w:tcW w:w="624" w:type="pct"/>
            <w:shd w:val="clear" w:color="auto" w:fill="auto"/>
          </w:tcPr>
          <w:p w:rsidR="00A77F24" w:rsidRPr="00E57345" w:rsidRDefault="00A77F24" w:rsidP="00E57345">
            <w:r w:rsidRPr="00E57345">
              <w:t>Pass/Fail</w:t>
            </w:r>
          </w:p>
        </w:tc>
      </w:tr>
      <w:tr w:rsidR="00A77F24" w:rsidRPr="00E57345" w:rsidTr="003F2D3E">
        <w:trPr>
          <w:trHeight w:val="1139"/>
        </w:trPr>
        <w:tc>
          <w:tcPr>
            <w:tcW w:w="539" w:type="pct"/>
            <w:shd w:val="clear" w:color="auto" w:fill="auto"/>
          </w:tcPr>
          <w:p w:rsidR="00A77F24" w:rsidRPr="00E57345" w:rsidRDefault="00A77F24" w:rsidP="00E57345">
            <w:r w:rsidRPr="00E57345">
              <w:t>8.2, 8.3 &amp; 8.4</w:t>
            </w:r>
          </w:p>
        </w:tc>
        <w:tc>
          <w:tcPr>
            <w:tcW w:w="903" w:type="pct"/>
            <w:shd w:val="clear" w:color="auto" w:fill="auto"/>
          </w:tcPr>
          <w:p w:rsidR="00A77F24" w:rsidRPr="00E57345" w:rsidRDefault="00A77F24" w:rsidP="00E57345"/>
          <w:p w:rsidR="00A77F24" w:rsidRPr="00E57345" w:rsidRDefault="00A77F24" w:rsidP="00E57345">
            <w:r w:rsidRPr="00E57345">
              <w:t>Not Used</w:t>
            </w:r>
          </w:p>
        </w:tc>
        <w:tc>
          <w:tcPr>
            <w:tcW w:w="2934" w:type="pct"/>
            <w:shd w:val="clear" w:color="auto" w:fill="auto"/>
          </w:tcPr>
          <w:p w:rsidR="00A77F24" w:rsidRPr="00E57345" w:rsidRDefault="00A77F24" w:rsidP="00E57345"/>
          <w:p w:rsidR="00A77F24" w:rsidRPr="00E57345" w:rsidRDefault="00A77F24" w:rsidP="00E57345">
            <w:r w:rsidRPr="00E57345">
              <w:t>Not Applicable</w:t>
            </w:r>
          </w:p>
        </w:tc>
        <w:tc>
          <w:tcPr>
            <w:tcW w:w="624" w:type="pct"/>
            <w:shd w:val="clear" w:color="auto" w:fill="auto"/>
            <w:vAlign w:val="center"/>
          </w:tcPr>
          <w:p w:rsidR="00A77F24" w:rsidRPr="00E57345" w:rsidRDefault="00A77F24" w:rsidP="00E57345"/>
        </w:tc>
      </w:tr>
      <w:tr w:rsidR="00A77F24" w:rsidRPr="00E57345" w:rsidTr="003F2D3E">
        <w:trPr>
          <w:trHeight w:val="1139"/>
        </w:trPr>
        <w:tc>
          <w:tcPr>
            <w:tcW w:w="539" w:type="pct"/>
            <w:shd w:val="clear" w:color="auto" w:fill="auto"/>
          </w:tcPr>
          <w:p w:rsidR="00A77F24" w:rsidRPr="00E57345" w:rsidRDefault="00A77F24" w:rsidP="00E57345">
            <w:r w:rsidRPr="00E57345">
              <w:t>8.5</w:t>
            </w:r>
          </w:p>
        </w:tc>
        <w:tc>
          <w:tcPr>
            <w:tcW w:w="903" w:type="pct"/>
            <w:shd w:val="clear" w:color="auto" w:fill="auto"/>
          </w:tcPr>
          <w:p w:rsidR="00A77F24" w:rsidRPr="001778F4" w:rsidRDefault="00A77F24" w:rsidP="00E57345">
            <w:r w:rsidRPr="001778F4">
              <w:t>Compliance with equality legislation</w:t>
            </w:r>
          </w:p>
        </w:tc>
        <w:tc>
          <w:tcPr>
            <w:tcW w:w="2934" w:type="pct"/>
            <w:shd w:val="clear" w:color="auto" w:fill="auto"/>
          </w:tcPr>
          <w:p w:rsidR="00A77F24" w:rsidRPr="001778F4" w:rsidRDefault="00A77F24" w:rsidP="00E57345">
            <w:r w:rsidRPr="001778F4">
              <w:t xml:space="preserve">The Council may exclude any Provider/Contractor who has had a complaint upheld in the last 3 years and is unable to demonstrate to the Council’s satisfaction that appropriate remedial action has been taken to prevent similar unlawful discrimination reoccurring. </w:t>
            </w:r>
          </w:p>
        </w:tc>
        <w:tc>
          <w:tcPr>
            <w:tcW w:w="624" w:type="pct"/>
            <w:shd w:val="clear" w:color="auto" w:fill="auto"/>
            <w:vAlign w:val="center"/>
          </w:tcPr>
          <w:p w:rsidR="00A77F24" w:rsidRPr="001778F4" w:rsidRDefault="00A77F24" w:rsidP="00E57345">
            <w:r w:rsidRPr="001778F4">
              <w:t>Pass/Fail</w:t>
            </w:r>
          </w:p>
        </w:tc>
      </w:tr>
      <w:tr w:rsidR="00A77F24" w:rsidRPr="00E57345" w:rsidTr="003F2D3E">
        <w:trPr>
          <w:trHeight w:val="1139"/>
        </w:trPr>
        <w:tc>
          <w:tcPr>
            <w:tcW w:w="539" w:type="pct"/>
            <w:shd w:val="clear" w:color="auto" w:fill="auto"/>
          </w:tcPr>
          <w:p w:rsidR="00A77F24" w:rsidRPr="00E57345" w:rsidRDefault="00A77F24" w:rsidP="00E57345">
            <w:r w:rsidRPr="00E57345">
              <w:t>8.6</w:t>
            </w:r>
          </w:p>
        </w:tc>
        <w:tc>
          <w:tcPr>
            <w:tcW w:w="903" w:type="pct"/>
            <w:shd w:val="clear" w:color="auto" w:fill="auto"/>
          </w:tcPr>
          <w:p w:rsidR="00A77F24" w:rsidRPr="001778F4" w:rsidRDefault="00A77F24" w:rsidP="00E57345">
            <w:r w:rsidRPr="001778F4">
              <w:t>Environmental Management</w:t>
            </w:r>
          </w:p>
        </w:tc>
        <w:tc>
          <w:tcPr>
            <w:tcW w:w="2934" w:type="pct"/>
            <w:shd w:val="clear" w:color="auto" w:fill="auto"/>
          </w:tcPr>
          <w:p w:rsidR="00A77F24" w:rsidRPr="001778F4" w:rsidRDefault="00A77F24" w:rsidP="00E57345">
            <w:r w:rsidRPr="001778F4">
              <w:t>The Council will not select Provider/Contractor(s) that have been prosecuted or served notice under environmental legislation in the last 3 years, unless the Council is satisfied that appropriate remedial action has been taken to prevent future occurrences/breaches.</w:t>
            </w:r>
          </w:p>
        </w:tc>
        <w:tc>
          <w:tcPr>
            <w:tcW w:w="624" w:type="pct"/>
            <w:shd w:val="clear" w:color="auto" w:fill="auto"/>
            <w:vAlign w:val="center"/>
          </w:tcPr>
          <w:p w:rsidR="00A77F24" w:rsidRPr="001778F4" w:rsidRDefault="00A77F24" w:rsidP="00E57345">
            <w:r w:rsidRPr="001778F4">
              <w:t>Pass/Fail</w:t>
            </w:r>
          </w:p>
        </w:tc>
      </w:tr>
      <w:tr w:rsidR="00A77F24" w:rsidRPr="00E57345" w:rsidTr="003F2D3E">
        <w:trPr>
          <w:trHeight w:val="1139"/>
        </w:trPr>
        <w:tc>
          <w:tcPr>
            <w:tcW w:w="539" w:type="pct"/>
            <w:shd w:val="clear" w:color="auto" w:fill="auto"/>
          </w:tcPr>
          <w:p w:rsidR="00A77F24" w:rsidRPr="00E57345" w:rsidRDefault="00A77F24" w:rsidP="00E57345">
            <w:r w:rsidRPr="00E57345">
              <w:t>8.7</w:t>
            </w:r>
          </w:p>
        </w:tc>
        <w:tc>
          <w:tcPr>
            <w:tcW w:w="903" w:type="pct"/>
            <w:shd w:val="clear" w:color="auto" w:fill="auto"/>
          </w:tcPr>
          <w:p w:rsidR="00A77F24" w:rsidRPr="001778F4" w:rsidRDefault="00A77F24" w:rsidP="00E57345">
            <w:r w:rsidRPr="001778F4">
              <w:t>Health and Safety</w:t>
            </w:r>
          </w:p>
        </w:tc>
        <w:tc>
          <w:tcPr>
            <w:tcW w:w="2934" w:type="pct"/>
            <w:shd w:val="clear" w:color="auto" w:fill="auto"/>
          </w:tcPr>
          <w:p w:rsidR="00A77F24" w:rsidRPr="001778F4" w:rsidRDefault="00A77F24" w:rsidP="00E57345">
            <w:r w:rsidRPr="001778F4">
              <w:t xml:space="preserve">The Council will exclude Provider/Contractor(s) that have been in receipt of enforcement / remedial action orders unless the Provider/Contractor(s) can demonstrate to the Council’s satisfaction that appropriate remedial action has been taken to prevent future occurrences or breaches.     </w:t>
            </w:r>
          </w:p>
        </w:tc>
        <w:tc>
          <w:tcPr>
            <w:tcW w:w="624" w:type="pct"/>
            <w:shd w:val="clear" w:color="auto" w:fill="auto"/>
            <w:vAlign w:val="center"/>
          </w:tcPr>
          <w:p w:rsidR="00A77F24" w:rsidRPr="001778F4" w:rsidRDefault="00A77F24" w:rsidP="00E57345">
            <w:r w:rsidRPr="001778F4">
              <w:t>Pass/Fail</w:t>
            </w:r>
          </w:p>
        </w:tc>
      </w:tr>
      <w:tr w:rsidR="00A77F24" w:rsidRPr="00E57345" w:rsidTr="003F2D3E">
        <w:trPr>
          <w:trHeight w:val="1139"/>
        </w:trPr>
        <w:tc>
          <w:tcPr>
            <w:tcW w:w="539" w:type="pct"/>
            <w:shd w:val="clear" w:color="auto" w:fill="auto"/>
          </w:tcPr>
          <w:p w:rsidR="00A77F24" w:rsidRPr="00E57345" w:rsidRDefault="00A77F24" w:rsidP="00E57345">
            <w:r w:rsidRPr="00E57345">
              <w:t>8.8</w:t>
            </w:r>
          </w:p>
        </w:tc>
        <w:tc>
          <w:tcPr>
            <w:tcW w:w="903" w:type="pct"/>
            <w:shd w:val="clear" w:color="auto" w:fill="auto"/>
          </w:tcPr>
          <w:p w:rsidR="00A77F24" w:rsidRPr="001778F4" w:rsidRDefault="00A77F24" w:rsidP="00E57345">
            <w:r w:rsidRPr="001778F4">
              <w:t>Safeguarding</w:t>
            </w:r>
          </w:p>
        </w:tc>
        <w:tc>
          <w:tcPr>
            <w:tcW w:w="2934" w:type="pct"/>
            <w:shd w:val="clear" w:color="auto" w:fill="auto"/>
          </w:tcPr>
          <w:p w:rsidR="00A77F24" w:rsidRPr="001778F4" w:rsidRDefault="00A77F24" w:rsidP="00E57345">
            <w:r w:rsidRPr="001778F4">
              <w:t>Provider/Contractor(s) must confirm they agree to be bound by the Council’s policies.</w:t>
            </w:r>
          </w:p>
          <w:p w:rsidR="008352EB" w:rsidRDefault="008352EB" w:rsidP="00E57345">
            <w:pPr>
              <w:rPr>
                <w:rFonts w:cs="Arial"/>
                <w:sz w:val="22"/>
              </w:rPr>
            </w:pPr>
            <w:r w:rsidRPr="001778F4">
              <w:rPr>
                <w:rFonts w:cs="Arial"/>
                <w:sz w:val="22"/>
              </w:rPr>
              <w:t>Please confirm whether either yourself of any of your staff have an Enhanced DBS Check (Disclosure and Barring Service)</w:t>
            </w:r>
          </w:p>
          <w:p w:rsidR="008D0AC2" w:rsidRPr="001778F4" w:rsidRDefault="008D0AC2" w:rsidP="008D0AC2">
            <w:r w:rsidRPr="00FB57F4">
              <w:rPr>
                <w:rFonts w:eastAsia="Arial" w:cs="Arial"/>
                <w:sz w:val="22"/>
              </w:rPr>
              <w:t xml:space="preserve">The Council will not select </w:t>
            </w:r>
            <w:r>
              <w:rPr>
                <w:rFonts w:eastAsia="Arial" w:cs="Arial"/>
                <w:sz w:val="22"/>
              </w:rPr>
              <w:t>Provider/Contractor</w:t>
            </w:r>
            <w:r w:rsidRPr="00FB57F4">
              <w:rPr>
                <w:rFonts w:eastAsia="Arial" w:cs="Arial"/>
                <w:sz w:val="22"/>
              </w:rPr>
              <w:t xml:space="preserve">(s) that have </w:t>
            </w:r>
            <w:r w:rsidRPr="00FB57F4">
              <w:rPr>
                <w:rFonts w:eastAsia="Arial" w:cs="Arial"/>
                <w:sz w:val="22"/>
              </w:rPr>
              <w:lastRenderedPageBreak/>
              <w:t>finding of unlawful acts against them in the last 3 years, unless the Council is satisfied that appropriate remedial action has been taken to prevent future occurrences/breaches.</w:t>
            </w:r>
          </w:p>
        </w:tc>
        <w:tc>
          <w:tcPr>
            <w:tcW w:w="624" w:type="pct"/>
            <w:shd w:val="clear" w:color="auto" w:fill="auto"/>
            <w:vAlign w:val="center"/>
          </w:tcPr>
          <w:p w:rsidR="002D10AC" w:rsidRDefault="002C72A0" w:rsidP="00E57345">
            <w:r w:rsidRPr="001778F4">
              <w:lastRenderedPageBreak/>
              <w:t>Yes/ No</w:t>
            </w:r>
          </w:p>
          <w:p w:rsidR="008D0AC2" w:rsidRDefault="008D0AC2" w:rsidP="00E57345"/>
          <w:p w:rsidR="008D0AC2" w:rsidRDefault="008D0AC2" w:rsidP="00E57345">
            <w:r w:rsidRPr="001778F4">
              <w:t>Yes/No</w:t>
            </w:r>
          </w:p>
          <w:p w:rsidR="008D0AC2" w:rsidRDefault="008D0AC2" w:rsidP="00E57345"/>
          <w:p w:rsidR="008D0AC2" w:rsidRDefault="008D0AC2" w:rsidP="00E57345">
            <w:r>
              <w:lastRenderedPageBreak/>
              <w:t>Pass/Fail</w:t>
            </w:r>
          </w:p>
          <w:p w:rsidR="008D0AC2" w:rsidRPr="001778F4" w:rsidRDefault="008D0AC2" w:rsidP="00E57345"/>
          <w:p w:rsidR="00A77F24" w:rsidRPr="001778F4" w:rsidRDefault="00A77F24" w:rsidP="00E57345"/>
        </w:tc>
      </w:tr>
      <w:tr w:rsidR="008D0AC2" w:rsidRPr="00E57345" w:rsidTr="003F2D3E">
        <w:trPr>
          <w:trHeight w:val="1243"/>
        </w:trPr>
        <w:tc>
          <w:tcPr>
            <w:tcW w:w="539" w:type="pct"/>
            <w:shd w:val="clear" w:color="auto" w:fill="auto"/>
          </w:tcPr>
          <w:p w:rsidR="008D0AC2" w:rsidRPr="00E57345" w:rsidRDefault="008D0AC2" w:rsidP="00E57345">
            <w:r>
              <w:lastRenderedPageBreak/>
              <w:t>8.9</w:t>
            </w:r>
          </w:p>
        </w:tc>
        <w:tc>
          <w:tcPr>
            <w:tcW w:w="903" w:type="pct"/>
            <w:shd w:val="clear" w:color="auto" w:fill="auto"/>
          </w:tcPr>
          <w:p w:rsidR="008D0AC2" w:rsidRPr="00E57345" w:rsidRDefault="008D0AC2" w:rsidP="00E57345">
            <w:r>
              <w:t>Information Management</w:t>
            </w:r>
          </w:p>
        </w:tc>
        <w:tc>
          <w:tcPr>
            <w:tcW w:w="2934" w:type="pct"/>
            <w:shd w:val="clear" w:color="auto" w:fill="auto"/>
          </w:tcPr>
          <w:p w:rsidR="008D0AC2" w:rsidRPr="00E57345" w:rsidRDefault="008D0AC2" w:rsidP="00E57345">
            <w:r w:rsidRPr="001778F4">
              <w:t>The Council will not select Provider/Contractor(s) that have been prosecuted or served notice under environmental legislation in the last 3 years, unless the Council is satisfied that appropriate remedial action has been taken to prevent future occurrences/breaches.</w:t>
            </w:r>
          </w:p>
        </w:tc>
        <w:tc>
          <w:tcPr>
            <w:tcW w:w="624" w:type="pct"/>
            <w:shd w:val="clear" w:color="auto" w:fill="auto"/>
            <w:vAlign w:val="center"/>
          </w:tcPr>
          <w:p w:rsidR="008D0AC2" w:rsidRPr="00E57345" w:rsidRDefault="008D0AC2" w:rsidP="00E57345">
            <w:r w:rsidRPr="001778F4">
              <w:t>Pass/Fail</w:t>
            </w:r>
          </w:p>
        </w:tc>
      </w:tr>
      <w:tr w:rsidR="00A77F24" w:rsidRPr="00E57345" w:rsidTr="003F2D3E">
        <w:trPr>
          <w:trHeight w:val="1243"/>
        </w:trPr>
        <w:tc>
          <w:tcPr>
            <w:tcW w:w="539" w:type="pct"/>
            <w:shd w:val="clear" w:color="auto" w:fill="auto"/>
          </w:tcPr>
          <w:p w:rsidR="00A77F24" w:rsidRPr="00E57345" w:rsidRDefault="00A77F24" w:rsidP="00E57345">
            <w:r w:rsidRPr="00E57345">
              <w:t>Annex C</w:t>
            </w:r>
          </w:p>
        </w:tc>
        <w:tc>
          <w:tcPr>
            <w:tcW w:w="903" w:type="pct"/>
            <w:shd w:val="clear" w:color="auto" w:fill="auto"/>
          </w:tcPr>
          <w:p w:rsidR="00A77F24" w:rsidRPr="00E57345" w:rsidRDefault="00A77F24" w:rsidP="00E57345"/>
        </w:tc>
        <w:tc>
          <w:tcPr>
            <w:tcW w:w="2934" w:type="pct"/>
            <w:shd w:val="clear" w:color="auto" w:fill="auto"/>
          </w:tcPr>
          <w:p w:rsidR="00A77F24" w:rsidRPr="00E57345" w:rsidRDefault="00A77F24" w:rsidP="00E57345">
            <w:pPr>
              <w:rPr>
                <w:highlight w:val="yellow"/>
              </w:rPr>
            </w:pPr>
            <w:r w:rsidRPr="00E57345">
              <w:t xml:space="preserve">This section is for your information.  It provides details of Mandatory Exclusion Grounds in </w:t>
            </w:r>
            <w:r w:rsidRPr="005D44B1">
              <w:t>Section 2.  (Document 6 – Standard Selection Questionnaire</w:t>
            </w:r>
            <w:r w:rsidRPr="00E57345">
              <w:t>).</w:t>
            </w:r>
          </w:p>
        </w:tc>
        <w:tc>
          <w:tcPr>
            <w:tcW w:w="624" w:type="pct"/>
            <w:shd w:val="clear" w:color="auto" w:fill="auto"/>
            <w:vAlign w:val="center"/>
          </w:tcPr>
          <w:p w:rsidR="00A77F24" w:rsidRPr="00E57345" w:rsidRDefault="00A77F24" w:rsidP="00E57345">
            <w:r w:rsidRPr="00E57345">
              <w:t>Info only</w:t>
            </w:r>
          </w:p>
        </w:tc>
      </w:tr>
    </w:tbl>
    <w:p w:rsidR="00E00DC2" w:rsidRDefault="00E00DC2" w:rsidP="003C0C26">
      <w:pPr>
        <w:rPr>
          <w:rFonts w:cs="Arial"/>
          <w:szCs w:val="24"/>
        </w:rPr>
      </w:pPr>
    </w:p>
    <w:p w:rsidR="00673C11" w:rsidRPr="00825ACB" w:rsidRDefault="00072C5A" w:rsidP="0023740C">
      <w:pPr>
        <w:pStyle w:val="Heading3"/>
        <w:numPr>
          <w:ilvl w:val="0"/>
          <w:numId w:val="9"/>
        </w:numPr>
        <w:spacing w:line="276" w:lineRule="auto"/>
      </w:pPr>
      <w:bookmarkStart w:id="40" w:name="_Toc80803403"/>
      <w:r>
        <w:t xml:space="preserve">Tender Evaluation </w:t>
      </w:r>
      <w:r w:rsidR="00673C11" w:rsidRPr="00825ACB">
        <w:t>Award Criteria</w:t>
      </w:r>
      <w:bookmarkEnd w:id="40"/>
      <w:r w:rsidR="00673C11" w:rsidRPr="00825ACB">
        <w:t xml:space="preserve"> </w:t>
      </w:r>
      <w:r>
        <w:br/>
      </w:r>
    </w:p>
    <w:p w:rsidR="00072C5A" w:rsidRPr="00072C5A" w:rsidRDefault="00673C11" w:rsidP="0023740C">
      <w:pPr>
        <w:pStyle w:val="ListParagraph"/>
        <w:numPr>
          <w:ilvl w:val="1"/>
          <w:numId w:val="9"/>
        </w:numPr>
        <w:ind w:left="709" w:hanging="709"/>
      </w:pPr>
      <w:r w:rsidRPr="00072C5A">
        <w:t>Any Contract</w:t>
      </w:r>
      <w:r w:rsidR="009A2DB0" w:rsidRPr="00072C5A">
        <w:t xml:space="preserve"> </w:t>
      </w:r>
      <w:r w:rsidRPr="00072C5A">
        <w:t xml:space="preserve">(s) awarded as a result of this procurement will be awarded on the basis of the offer that is the most economically advantageous to the </w:t>
      </w:r>
      <w:r w:rsidR="0042638A" w:rsidRPr="00072C5A">
        <w:t>Council</w:t>
      </w:r>
      <w:r w:rsidRPr="00072C5A">
        <w:t xml:space="preserve">. </w:t>
      </w:r>
      <w:r w:rsidR="00072C5A">
        <w:br/>
      </w:r>
    </w:p>
    <w:p w:rsidR="00673C11" w:rsidRPr="00215D42" w:rsidRDefault="00673C11" w:rsidP="0023740C">
      <w:pPr>
        <w:pStyle w:val="ListParagraph"/>
        <w:numPr>
          <w:ilvl w:val="1"/>
          <w:numId w:val="9"/>
        </w:numPr>
        <w:ind w:left="709" w:hanging="709"/>
      </w:pPr>
      <w:r w:rsidRPr="00215D42">
        <w:t xml:space="preserve">The Award Criteria </w:t>
      </w:r>
      <w:r w:rsidR="00083B61" w:rsidRPr="00215D42">
        <w:t xml:space="preserve">for a place on the Framework </w:t>
      </w:r>
      <w:r w:rsidRPr="00215D42">
        <w:t>are:</w:t>
      </w:r>
    </w:p>
    <w:p w:rsidR="007E7210" w:rsidRPr="00215D42" w:rsidRDefault="00CC57A6" w:rsidP="0023740C">
      <w:pPr>
        <w:pStyle w:val="ListParagraph"/>
        <w:numPr>
          <w:ilvl w:val="0"/>
          <w:numId w:val="10"/>
        </w:numPr>
        <w:ind w:left="1418" w:hanging="567"/>
      </w:pPr>
      <w:r w:rsidRPr="00215D42">
        <w:t>Quality</w:t>
      </w:r>
      <w:r w:rsidR="001D4281" w:rsidRPr="00215D42">
        <w:t>:</w:t>
      </w:r>
      <w:r w:rsidRPr="00215D42">
        <w:t xml:space="preserve"> </w:t>
      </w:r>
      <w:r w:rsidR="000870BC" w:rsidRPr="00215D42">
        <w:t>45</w:t>
      </w:r>
      <w:r w:rsidR="001732E3" w:rsidRPr="00215D42">
        <w:t xml:space="preserve"> </w:t>
      </w:r>
      <w:r w:rsidR="007E7210" w:rsidRPr="00215D42">
        <w:t>%</w:t>
      </w:r>
    </w:p>
    <w:p w:rsidR="007E7210" w:rsidRPr="00215D42" w:rsidRDefault="0033323E" w:rsidP="0023740C">
      <w:pPr>
        <w:pStyle w:val="ListParagraph"/>
        <w:numPr>
          <w:ilvl w:val="0"/>
          <w:numId w:val="10"/>
        </w:numPr>
        <w:ind w:left="1418" w:hanging="567"/>
      </w:pPr>
      <w:r w:rsidRPr="00215D42">
        <w:t>Price</w:t>
      </w:r>
      <w:r w:rsidR="001D4281" w:rsidRPr="00215D42">
        <w:t>:</w:t>
      </w:r>
      <w:r w:rsidRPr="00215D42">
        <w:t xml:space="preserve"> </w:t>
      </w:r>
      <w:r w:rsidR="00277A3A" w:rsidRPr="00215D42">
        <w:t>40</w:t>
      </w:r>
      <w:r w:rsidR="001732E3" w:rsidRPr="00215D42">
        <w:t xml:space="preserve"> </w:t>
      </w:r>
      <w:r w:rsidR="007E7210" w:rsidRPr="00215D42">
        <w:t>%</w:t>
      </w:r>
    </w:p>
    <w:p w:rsidR="00105535" w:rsidRPr="00215D42" w:rsidRDefault="00105535" w:rsidP="0023740C">
      <w:pPr>
        <w:pStyle w:val="ListParagraph"/>
        <w:numPr>
          <w:ilvl w:val="0"/>
          <w:numId w:val="10"/>
        </w:numPr>
        <w:ind w:left="1418" w:hanging="567"/>
      </w:pPr>
      <w:r w:rsidRPr="00215D42">
        <w:t>Social Value: 15%</w:t>
      </w:r>
    </w:p>
    <w:p w:rsidR="00113BB8" w:rsidRPr="00215D42" w:rsidRDefault="00113BB8" w:rsidP="00113BB8">
      <w:pPr>
        <w:pStyle w:val="ListParagraph"/>
        <w:ind w:left="1080"/>
      </w:pPr>
    </w:p>
    <w:p w:rsidR="00673C11" w:rsidRDefault="00C81E41" w:rsidP="0023740C">
      <w:pPr>
        <w:pStyle w:val="ListParagraph"/>
        <w:numPr>
          <w:ilvl w:val="1"/>
          <w:numId w:val="9"/>
        </w:numPr>
        <w:spacing w:line="240" w:lineRule="auto"/>
        <w:ind w:left="709" w:hanging="709"/>
      </w:pPr>
      <w:r w:rsidRPr="00022A74">
        <w:t>Pricing will be evaluated and scored in accordance with the m</w:t>
      </w:r>
      <w:r w:rsidR="00A11BA5" w:rsidRPr="00022A74">
        <w:t>ethodology provided in Section 7</w:t>
      </w:r>
      <w:r w:rsidRPr="00022A74">
        <w:t xml:space="preserve"> on this document.</w:t>
      </w:r>
    </w:p>
    <w:p w:rsidR="00105535" w:rsidRDefault="00105535" w:rsidP="00105535">
      <w:pPr>
        <w:spacing w:line="240" w:lineRule="auto"/>
      </w:pPr>
    </w:p>
    <w:p w:rsidR="00105535" w:rsidRPr="00277A3A" w:rsidRDefault="00105535" w:rsidP="0023740C">
      <w:pPr>
        <w:pStyle w:val="ListParagraph"/>
        <w:numPr>
          <w:ilvl w:val="1"/>
          <w:numId w:val="9"/>
        </w:numPr>
        <w:spacing w:line="240" w:lineRule="auto"/>
        <w:ind w:left="709" w:right="60" w:hanging="709"/>
      </w:pPr>
      <w:r w:rsidRPr="00277A3A">
        <w:t xml:space="preserve">Social Value - </w:t>
      </w:r>
      <w:r w:rsidR="00E7080D" w:rsidRPr="00277A3A">
        <w:t>W</w:t>
      </w:r>
      <w:r w:rsidRPr="00277A3A">
        <w:t>e will assess your social value responses via a third-party</w:t>
      </w:r>
    </w:p>
    <w:p w:rsidR="00105535" w:rsidRPr="00277A3A" w:rsidRDefault="00105535" w:rsidP="00105535">
      <w:pPr>
        <w:spacing w:after="0" w:line="240" w:lineRule="auto"/>
        <w:ind w:right="60"/>
      </w:pPr>
      <w:r w:rsidRPr="00277A3A">
        <w:t xml:space="preserve">           website – Social Value Portal. You will be given a score that will be added to</w:t>
      </w:r>
    </w:p>
    <w:p w:rsidR="000238ED" w:rsidRDefault="00105535" w:rsidP="00E7080D">
      <w:pPr>
        <w:spacing w:after="0" w:line="240" w:lineRule="auto"/>
        <w:ind w:right="60"/>
      </w:pPr>
      <w:r w:rsidRPr="00277A3A">
        <w:t xml:space="preserve">           your price and quality score.</w:t>
      </w:r>
      <w:r w:rsidR="00E7080D" w:rsidRPr="00277A3A">
        <w:t xml:space="preserve"> </w:t>
      </w:r>
      <w:r w:rsidRPr="00277A3A">
        <w:t xml:space="preserve">You must upload your responses to the </w:t>
      </w:r>
      <w:r w:rsidR="000238ED">
        <w:t xml:space="preserve">Social </w:t>
      </w:r>
    </w:p>
    <w:p w:rsidR="000238ED" w:rsidRDefault="000238ED" w:rsidP="00E7080D">
      <w:pPr>
        <w:spacing w:after="0" w:line="240" w:lineRule="auto"/>
        <w:ind w:right="60"/>
      </w:pPr>
      <w:r>
        <w:t xml:space="preserve">           Value </w:t>
      </w:r>
      <w:r w:rsidR="00105535" w:rsidRPr="00277A3A">
        <w:t>portal in</w:t>
      </w:r>
      <w:r>
        <w:t xml:space="preserve"> o</w:t>
      </w:r>
      <w:r w:rsidR="00105535" w:rsidRPr="00277A3A">
        <w:t>rder to be evaluated. Full instructions are provided in Document</w:t>
      </w:r>
    </w:p>
    <w:p w:rsidR="00105535" w:rsidRPr="00277A3A" w:rsidRDefault="000238ED" w:rsidP="00E7080D">
      <w:pPr>
        <w:spacing w:after="0" w:line="240" w:lineRule="auto"/>
        <w:ind w:right="60"/>
      </w:pPr>
      <w:r>
        <w:t xml:space="preserve">          </w:t>
      </w:r>
      <w:r w:rsidR="00105535" w:rsidRPr="00277A3A">
        <w:t xml:space="preserve"> </w:t>
      </w:r>
      <w:r w:rsidR="00461D25" w:rsidRPr="00277A3A">
        <w:t>7c</w:t>
      </w:r>
    </w:p>
    <w:p w:rsidR="00D2422F" w:rsidRPr="00C81E41" w:rsidRDefault="00D2422F" w:rsidP="00105535">
      <w:pPr>
        <w:pStyle w:val="ListParagraph"/>
        <w:spacing w:line="240" w:lineRule="auto"/>
        <w:ind w:left="426"/>
        <w:rPr>
          <w:highlight w:val="yellow"/>
        </w:rPr>
      </w:pPr>
    </w:p>
    <w:p w:rsidR="00673C11" w:rsidRPr="00D01BEC" w:rsidRDefault="00154F39" w:rsidP="0023740C">
      <w:pPr>
        <w:pStyle w:val="Heading3"/>
        <w:numPr>
          <w:ilvl w:val="0"/>
          <w:numId w:val="9"/>
        </w:numPr>
        <w:spacing w:line="276" w:lineRule="auto"/>
        <w:ind w:left="426" w:hanging="284"/>
      </w:pPr>
      <w:bookmarkStart w:id="41" w:name="_Toc80803404"/>
      <w:r w:rsidRPr="00D01BEC">
        <w:t>Tender Evaluation P</w:t>
      </w:r>
      <w:r w:rsidR="00673C11" w:rsidRPr="00D01BEC">
        <w:t>rocess</w:t>
      </w:r>
      <w:bookmarkEnd w:id="41"/>
      <w:r w:rsidR="00072C5A">
        <w:br/>
      </w:r>
    </w:p>
    <w:p w:rsidR="00673C11" w:rsidRPr="00D01BEC" w:rsidRDefault="00E90F58" w:rsidP="0023740C">
      <w:pPr>
        <w:pStyle w:val="ListParagraph"/>
        <w:numPr>
          <w:ilvl w:val="1"/>
          <w:numId w:val="9"/>
        </w:numPr>
        <w:ind w:hanging="683"/>
      </w:pPr>
      <w:r w:rsidRPr="00D01BEC">
        <w:t xml:space="preserve">Providers/Contractors </w:t>
      </w:r>
      <w:r w:rsidR="00673C11" w:rsidRPr="00D01BEC">
        <w:t>are required to submit a</w:t>
      </w:r>
      <w:r w:rsidR="00335030" w:rsidRPr="00D01BEC">
        <w:t>n application/</w:t>
      </w:r>
      <w:r w:rsidR="00673C11" w:rsidRPr="00D01BEC">
        <w:t xml:space="preserve"> Tender strictly in accordance with the requirements set out in this ITT, to ensure the </w:t>
      </w:r>
      <w:r w:rsidR="0042638A" w:rsidRPr="00D01BEC">
        <w:t>Council</w:t>
      </w:r>
      <w:r w:rsidR="00673C11" w:rsidRPr="00D01BEC">
        <w:t xml:space="preserve"> has the correct information to make the evaluation. Evasive, unclear or hedged </w:t>
      </w:r>
      <w:r w:rsidR="00335030" w:rsidRPr="00D01BEC">
        <w:t>applications/</w:t>
      </w:r>
      <w:r w:rsidR="00673C11" w:rsidRPr="00D01BEC">
        <w:t xml:space="preserve">Tenders may be discounted in evaluation and may, at the </w:t>
      </w:r>
      <w:r w:rsidR="0042638A" w:rsidRPr="00D01BEC">
        <w:t>Council</w:t>
      </w:r>
      <w:r w:rsidR="00673C11" w:rsidRPr="00D01BEC">
        <w:t xml:space="preserve">'s discretion, be taken as a rejection by the </w:t>
      </w:r>
      <w:r w:rsidR="007A057E" w:rsidRPr="00D01BEC">
        <w:t>Provider</w:t>
      </w:r>
      <w:r w:rsidRPr="00D01BEC">
        <w:t>/Contractor</w:t>
      </w:r>
      <w:r w:rsidR="007A057E" w:rsidRPr="00D01BEC">
        <w:t xml:space="preserve"> </w:t>
      </w:r>
      <w:r w:rsidR="00673C11" w:rsidRPr="00D01BEC">
        <w:t>of the terms set out in this ITT.</w:t>
      </w:r>
    </w:p>
    <w:p w:rsidR="00673C11" w:rsidRPr="00D01BEC" w:rsidRDefault="00673C11" w:rsidP="00072C5A">
      <w:pPr>
        <w:pStyle w:val="ListParagraph"/>
        <w:ind w:left="1440" w:hanging="683"/>
      </w:pPr>
    </w:p>
    <w:p w:rsidR="00673C11" w:rsidRPr="00D01BEC" w:rsidRDefault="00673C11" w:rsidP="0023740C">
      <w:pPr>
        <w:pStyle w:val="ListParagraph"/>
        <w:numPr>
          <w:ilvl w:val="1"/>
          <w:numId w:val="9"/>
        </w:numPr>
        <w:spacing w:after="200"/>
        <w:ind w:hanging="683"/>
      </w:pPr>
      <w:r w:rsidRPr="00D01BEC">
        <w:t xml:space="preserve">There will be a clear focus in the evaluation of submissions on service delivery and quality alongside cost. </w:t>
      </w:r>
    </w:p>
    <w:p w:rsidR="00673C11" w:rsidRPr="00D01BEC" w:rsidRDefault="00673C11" w:rsidP="00072C5A">
      <w:pPr>
        <w:pStyle w:val="ListParagraph"/>
        <w:spacing w:after="200"/>
        <w:ind w:left="1440" w:hanging="683"/>
      </w:pPr>
    </w:p>
    <w:p w:rsidR="00673C11" w:rsidRPr="00D01BEC" w:rsidRDefault="00673C11" w:rsidP="0023740C">
      <w:pPr>
        <w:pStyle w:val="ListParagraph"/>
        <w:numPr>
          <w:ilvl w:val="1"/>
          <w:numId w:val="9"/>
        </w:numPr>
        <w:spacing w:after="200"/>
        <w:ind w:hanging="683"/>
      </w:pPr>
      <w:r w:rsidRPr="00D01BEC">
        <w:t xml:space="preserve">Scores </w:t>
      </w:r>
      <w:r w:rsidR="00E90F58" w:rsidRPr="00D01BEC">
        <w:t xml:space="preserve">for Applications/Tenders </w:t>
      </w:r>
      <w:r w:rsidRPr="00D01BEC">
        <w:t xml:space="preserve">are arrived at following the application of the evaluation criteria set </w:t>
      </w:r>
      <w:r w:rsidR="00E90F58" w:rsidRPr="00D01BEC">
        <w:t>out in this document</w:t>
      </w:r>
      <w:r w:rsidRPr="00D01BEC">
        <w:t>.</w:t>
      </w:r>
    </w:p>
    <w:p w:rsidR="00673C11" w:rsidRPr="00D01BEC" w:rsidRDefault="00673C11" w:rsidP="00072C5A">
      <w:pPr>
        <w:pStyle w:val="ListParagraph"/>
        <w:ind w:hanging="683"/>
      </w:pPr>
    </w:p>
    <w:p w:rsidR="0007571A" w:rsidRPr="00D01BEC" w:rsidRDefault="00673C11" w:rsidP="0023740C">
      <w:pPr>
        <w:pStyle w:val="ListParagraph"/>
        <w:numPr>
          <w:ilvl w:val="1"/>
          <w:numId w:val="9"/>
        </w:numPr>
        <w:spacing w:after="200"/>
        <w:ind w:hanging="683"/>
      </w:pPr>
      <w:r w:rsidRPr="00D01BEC">
        <w:t xml:space="preserve">The </w:t>
      </w:r>
      <w:r w:rsidR="0042638A" w:rsidRPr="00D01BEC">
        <w:t>Council</w:t>
      </w:r>
      <w:r w:rsidRPr="00D01BEC">
        <w:t xml:space="preserve"> reserves the right to carry out validation exercises to determine whether </w:t>
      </w:r>
      <w:r w:rsidR="00E90F58" w:rsidRPr="00D01BEC">
        <w:t>Providers/Contractors</w:t>
      </w:r>
      <w:r w:rsidRPr="00D01BEC">
        <w:t xml:space="preserve"> can substantiate the evidence supplied to support their submission. In validating the evidence, the </w:t>
      </w:r>
      <w:r w:rsidR="0042638A" w:rsidRPr="00D01BEC">
        <w:t>Council</w:t>
      </w:r>
      <w:r w:rsidR="002E2052" w:rsidRPr="00D01BEC">
        <w:t xml:space="preserve"> </w:t>
      </w:r>
      <w:r w:rsidRPr="00D01BEC">
        <w:t xml:space="preserve">will use any practical means and may approach any person or </w:t>
      </w:r>
      <w:r w:rsidR="007A057E" w:rsidRPr="00D01BEC">
        <w:t>Provider</w:t>
      </w:r>
      <w:r w:rsidR="00E90F58" w:rsidRPr="00D01BEC">
        <w:t>/Contractor</w:t>
      </w:r>
      <w:r w:rsidR="007A057E" w:rsidRPr="00D01BEC">
        <w:t xml:space="preserve"> </w:t>
      </w:r>
      <w:r w:rsidRPr="00D01BEC">
        <w:t xml:space="preserve">named in the highest scoring </w:t>
      </w:r>
      <w:r w:rsidR="00E90F58" w:rsidRPr="00D01BEC">
        <w:t>Provider/Contractor’s</w:t>
      </w:r>
      <w:r w:rsidR="00335030" w:rsidRPr="00D01BEC">
        <w:t xml:space="preserve"> Application/</w:t>
      </w:r>
      <w:r w:rsidRPr="00D01BEC">
        <w:t>Tender as part of the validation. </w:t>
      </w:r>
    </w:p>
    <w:p w:rsidR="0007571A" w:rsidRPr="00D01BEC" w:rsidRDefault="0007571A" w:rsidP="00072C5A">
      <w:pPr>
        <w:pStyle w:val="ListParagraph"/>
        <w:spacing w:after="200"/>
        <w:ind w:left="1440" w:hanging="683"/>
      </w:pPr>
    </w:p>
    <w:p w:rsidR="00FE4090" w:rsidRPr="00D01BEC" w:rsidRDefault="00673C11" w:rsidP="0023740C">
      <w:pPr>
        <w:pStyle w:val="ListParagraph"/>
        <w:numPr>
          <w:ilvl w:val="1"/>
          <w:numId w:val="9"/>
        </w:numPr>
        <w:spacing w:after="200"/>
        <w:ind w:hanging="683"/>
      </w:pPr>
      <w:r w:rsidRPr="00D01BEC">
        <w:t xml:space="preserve">Validation of any </w:t>
      </w:r>
      <w:r w:rsidR="007A057E" w:rsidRPr="00D01BEC">
        <w:t>Provider</w:t>
      </w:r>
      <w:r w:rsidR="00E90F58" w:rsidRPr="00D01BEC">
        <w:t>/Contractor</w:t>
      </w:r>
      <w:r w:rsidR="007A057E" w:rsidRPr="00D01BEC">
        <w:t>’s</w:t>
      </w:r>
      <w:r w:rsidRPr="00D01BEC">
        <w:t xml:space="preserve"> </w:t>
      </w:r>
      <w:r w:rsidR="00E90F58" w:rsidRPr="00D01BEC">
        <w:t>T</w:t>
      </w:r>
      <w:r w:rsidRPr="00D01BEC">
        <w:t xml:space="preserve">ender must not be taken as inferring acceptance of any tender. The </w:t>
      </w:r>
      <w:r w:rsidR="0042638A" w:rsidRPr="00D01BEC">
        <w:t>Council</w:t>
      </w:r>
      <w:r w:rsidRPr="00D01BEC">
        <w:t xml:space="preserve"> may reduce the marks if </w:t>
      </w:r>
      <w:r w:rsidR="00D530AE" w:rsidRPr="00D01BEC">
        <w:t xml:space="preserve"> </w:t>
      </w:r>
      <w:r w:rsidRPr="00D01BEC">
        <w:t xml:space="preserve">the evidence provided in support of the </w:t>
      </w:r>
      <w:r w:rsidR="00335030" w:rsidRPr="00D01BEC">
        <w:t>Application/</w:t>
      </w:r>
      <w:r w:rsidRPr="00D01BEC">
        <w:t xml:space="preserve">Tender is not supported by the validation exercise. If lower mark(s) are awarded then the overall score will be re-calculated. </w:t>
      </w:r>
    </w:p>
    <w:p w:rsidR="00FE4090" w:rsidRPr="00D01BEC" w:rsidRDefault="00FE4090" w:rsidP="00072C5A">
      <w:pPr>
        <w:pStyle w:val="ListParagraph"/>
        <w:ind w:hanging="683"/>
      </w:pPr>
    </w:p>
    <w:p w:rsidR="00FE4090" w:rsidRPr="00D01BEC" w:rsidRDefault="00FE4090" w:rsidP="0023740C">
      <w:pPr>
        <w:pStyle w:val="ListParagraph"/>
        <w:numPr>
          <w:ilvl w:val="1"/>
          <w:numId w:val="9"/>
        </w:numPr>
        <w:spacing w:after="200"/>
        <w:ind w:hanging="683"/>
      </w:pPr>
      <w:r w:rsidRPr="00D01BEC">
        <w:t xml:space="preserve">The Council may seek independent financial and market advice to verify information provided by </w:t>
      </w:r>
      <w:r w:rsidR="00E90F58" w:rsidRPr="00D01BEC">
        <w:t>Providers/Contractors</w:t>
      </w:r>
      <w:r w:rsidR="00335030" w:rsidRPr="00D01BEC">
        <w:t>.</w:t>
      </w:r>
    </w:p>
    <w:p w:rsidR="00072C5A" w:rsidRDefault="00072C5A">
      <w:pPr>
        <w:spacing w:after="0" w:line="240" w:lineRule="auto"/>
      </w:pPr>
    </w:p>
    <w:p w:rsidR="00663304" w:rsidRPr="000C36C9" w:rsidRDefault="00663304" w:rsidP="0023740C">
      <w:pPr>
        <w:pStyle w:val="Heading3"/>
        <w:numPr>
          <w:ilvl w:val="0"/>
          <w:numId w:val="9"/>
        </w:numPr>
        <w:spacing w:line="276" w:lineRule="auto"/>
      </w:pPr>
      <w:bookmarkStart w:id="42" w:name="_Toc453247184"/>
      <w:bookmarkStart w:id="43" w:name="_Toc80803405"/>
      <w:r w:rsidRPr="000C36C9">
        <w:t>Quality Evaluation</w:t>
      </w:r>
      <w:bookmarkEnd w:id="42"/>
      <w:r w:rsidRPr="000C36C9">
        <w:t xml:space="preserve"> </w:t>
      </w:r>
      <w:r w:rsidR="00C81E41">
        <w:t>Criteria</w:t>
      </w:r>
      <w:bookmarkEnd w:id="43"/>
      <w:r w:rsidR="00072C5A">
        <w:br/>
      </w:r>
    </w:p>
    <w:p w:rsidR="00663304" w:rsidRDefault="00663304" w:rsidP="0023740C">
      <w:pPr>
        <w:pStyle w:val="ListParagraph"/>
        <w:numPr>
          <w:ilvl w:val="1"/>
          <w:numId w:val="9"/>
        </w:numPr>
        <w:ind w:hanging="683"/>
      </w:pPr>
      <w:r>
        <w:t>The following table summarises the scoring of your Quality Submission</w:t>
      </w:r>
      <w:r w:rsidR="00072C5A">
        <w:t>.</w:t>
      </w:r>
      <w:r>
        <w:t xml:space="preserve"> </w:t>
      </w:r>
    </w:p>
    <w:p w:rsidR="002F2119" w:rsidRDefault="002F2119" w:rsidP="00AC7941">
      <w:pPr>
        <w:rPr>
          <w:b/>
        </w:rPr>
      </w:pPr>
    </w:p>
    <w:p w:rsidR="00072C5A" w:rsidRPr="00A21E97" w:rsidRDefault="00AC7941" w:rsidP="00AC7941">
      <w:pPr>
        <w:rPr>
          <w:b/>
        </w:rPr>
      </w:pPr>
      <w:r w:rsidRPr="00A21E97">
        <w:rPr>
          <w:b/>
        </w:rPr>
        <w:t xml:space="preserve">School </w:t>
      </w:r>
      <w:r w:rsidR="00B74894" w:rsidRPr="00A21E97">
        <w:rPr>
          <w:b/>
        </w:rPr>
        <w:t>Meals Method Statements (Weighting 100%)</w:t>
      </w:r>
    </w:p>
    <w:tbl>
      <w:tblPr>
        <w:tblW w:w="5240" w:type="pct"/>
        <w:tblLayout w:type="fixed"/>
        <w:tblLook w:val="04A0" w:firstRow="1" w:lastRow="0" w:firstColumn="1" w:lastColumn="0" w:noHBand="0" w:noVBand="1"/>
      </w:tblPr>
      <w:tblGrid>
        <w:gridCol w:w="1384"/>
        <w:gridCol w:w="2834"/>
        <w:gridCol w:w="1559"/>
        <w:gridCol w:w="1701"/>
        <w:gridCol w:w="2552"/>
      </w:tblGrid>
      <w:tr w:rsidR="005D1D58" w:rsidRPr="0037222D"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63304" w:rsidRDefault="004D7930" w:rsidP="00AC7941">
            <w:pPr>
              <w:spacing w:after="0"/>
              <w:rPr>
                <w:rFonts w:eastAsia="Times New Roman" w:cs="Arial"/>
                <w:bCs/>
                <w:color w:val="000000"/>
                <w:szCs w:val="24"/>
                <w:lang w:eastAsia="en-GB"/>
              </w:rPr>
            </w:pPr>
            <w:r>
              <w:rPr>
                <w:rFonts w:eastAsia="Times New Roman" w:cs="Arial"/>
                <w:bCs/>
                <w:color w:val="000000"/>
                <w:szCs w:val="24"/>
                <w:lang w:eastAsia="en-GB"/>
              </w:rPr>
              <w:t>Method Statement Number</w:t>
            </w:r>
          </w:p>
          <w:p w:rsidR="004D7930" w:rsidRPr="00826C0D" w:rsidRDefault="004D7930" w:rsidP="00AC7941">
            <w:pPr>
              <w:spacing w:after="0"/>
              <w:rPr>
                <w:rFonts w:eastAsia="Times New Roman" w:cs="Arial"/>
                <w:bCs/>
                <w:color w:val="000000"/>
                <w:szCs w:val="24"/>
                <w:lang w:eastAsia="en-GB"/>
              </w:rPr>
            </w:pPr>
          </w:p>
        </w:tc>
        <w:tc>
          <w:tcPr>
            <w:tcW w:w="1413"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663304" w:rsidRDefault="004D7930" w:rsidP="0062575D">
            <w:pPr>
              <w:spacing w:after="0"/>
              <w:jc w:val="center"/>
              <w:rPr>
                <w:rFonts w:eastAsia="Times New Roman" w:cs="Arial"/>
                <w:bCs/>
                <w:color w:val="000000"/>
                <w:szCs w:val="24"/>
                <w:lang w:eastAsia="en-GB"/>
              </w:rPr>
            </w:pPr>
            <w:r>
              <w:rPr>
                <w:rFonts w:eastAsia="Times New Roman" w:cs="Arial"/>
                <w:bCs/>
                <w:color w:val="000000"/>
                <w:szCs w:val="24"/>
                <w:lang w:eastAsia="en-GB"/>
              </w:rPr>
              <w:t>Method Statements</w:t>
            </w:r>
          </w:p>
          <w:p w:rsidR="000D0937" w:rsidRPr="00826C0D" w:rsidRDefault="000D0937" w:rsidP="00AF5632">
            <w:pPr>
              <w:spacing w:after="0"/>
              <w:rPr>
                <w:rFonts w:eastAsia="Times New Roman" w:cs="Arial"/>
                <w:bCs/>
                <w:color w:val="000000"/>
                <w:szCs w:val="24"/>
                <w:lang w:eastAsia="en-GB"/>
              </w:rPr>
            </w:pPr>
          </w:p>
        </w:tc>
        <w:tc>
          <w:tcPr>
            <w:tcW w:w="777" w:type="pct"/>
            <w:tcBorders>
              <w:top w:val="single" w:sz="4" w:space="0" w:color="auto"/>
              <w:left w:val="nil"/>
              <w:bottom w:val="single" w:sz="4" w:space="0" w:color="auto"/>
              <w:right w:val="single" w:sz="4" w:space="0" w:color="auto"/>
            </w:tcBorders>
            <w:shd w:val="clear" w:color="auto" w:fill="8DB3E2" w:themeFill="text2" w:themeFillTint="66"/>
            <w:vAlign w:val="center"/>
          </w:tcPr>
          <w:p w:rsidR="00663304" w:rsidRPr="00826C0D" w:rsidRDefault="00AF5632" w:rsidP="0062575D">
            <w:pPr>
              <w:jc w:val="center"/>
              <w:rPr>
                <w:rFonts w:cs="Arial"/>
                <w:bCs/>
                <w:color w:val="000000"/>
                <w:szCs w:val="24"/>
                <w:lang w:eastAsia="en-GB"/>
              </w:rPr>
            </w:pPr>
            <w:r>
              <w:rPr>
                <w:rFonts w:cs="Arial"/>
                <w:bCs/>
                <w:color w:val="000000"/>
                <w:szCs w:val="24"/>
                <w:lang w:eastAsia="en-GB"/>
              </w:rPr>
              <w:t>W</w:t>
            </w:r>
            <w:r w:rsidR="00663304" w:rsidRPr="00826C0D">
              <w:rPr>
                <w:rFonts w:cs="Arial"/>
                <w:bCs/>
                <w:color w:val="000000"/>
                <w:szCs w:val="24"/>
                <w:lang w:eastAsia="en-GB"/>
              </w:rPr>
              <w:t>eighting</w:t>
            </w:r>
            <w:r>
              <w:rPr>
                <w:rFonts w:cs="Arial"/>
                <w:bCs/>
                <w:color w:val="000000"/>
                <w:szCs w:val="24"/>
                <w:lang w:eastAsia="en-GB"/>
              </w:rPr>
              <w:t xml:space="preserve"> %</w:t>
            </w:r>
          </w:p>
        </w:tc>
        <w:tc>
          <w:tcPr>
            <w:tcW w:w="84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63304" w:rsidRPr="00826C0D" w:rsidRDefault="00663304" w:rsidP="0062575D">
            <w:pPr>
              <w:spacing w:after="0"/>
              <w:jc w:val="center"/>
              <w:rPr>
                <w:rFonts w:eastAsia="Times New Roman" w:cs="Arial"/>
                <w:bCs/>
                <w:color w:val="000000"/>
                <w:szCs w:val="24"/>
                <w:lang w:eastAsia="en-GB"/>
              </w:rPr>
            </w:pPr>
            <w:r>
              <w:rPr>
                <w:rFonts w:eastAsia="Times New Roman" w:cs="Arial"/>
                <w:bCs/>
                <w:color w:val="000000"/>
                <w:szCs w:val="24"/>
                <w:lang w:eastAsia="en-GB"/>
              </w:rPr>
              <w:t>Max</w:t>
            </w:r>
            <w:r w:rsidR="0062575D">
              <w:rPr>
                <w:rFonts w:eastAsia="Times New Roman" w:cs="Arial"/>
                <w:bCs/>
                <w:color w:val="000000"/>
                <w:szCs w:val="24"/>
                <w:lang w:eastAsia="en-GB"/>
              </w:rPr>
              <w:t>imum</w:t>
            </w:r>
            <w:r>
              <w:rPr>
                <w:rFonts w:eastAsia="Times New Roman" w:cs="Arial"/>
                <w:bCs/>
                <w:color w:val="000000"/>
                <w:szCs w:val="24"/>
                <w:lang w:eastAsia="en-GB"/>
              </w:rPr>
              <w:t xml:space="preserve"> </w:t>
            </w:r>
            <w:r w:rsidRPr="00826C0D">
              <w:rPr>
                <w:rFonts w:eastAsia="Times New Roman" w:cs="Arial"/>
                <w:bCs/>
                <w:color w:val="000000"/>
                <w:szCs w:val="24"/>
                <w:lang w:eastAsia="en-GB"/>
              </w:rPr>
              <w:t>Points available</w:t>
            </w:r>
          </w:p>
        </w:tc>
        <w:tc>
          <w:tcPr>
            <w:tcW w:w="1272"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663304" w:rsidRPr="00826C0D" w:rsidRDefault="0062575D" w:rsidP="0062575D">
            <w:pPr>
              <w:spacing w:after="0"/>
              <w:jc w:val="center"/>
              <w:rPr>
                <w:rFonts w:eastAsia="Times New Roman" w:cs="Arial"/>
                <w:bCs/>
                <w:szCs w:val="24"/>
                <w:lang w:eastAsia="en-GB"/>
              </w:rPr>
            </w:pPr>
            <w:r>
              <w:rPr>
                <w:rFonts w:eastAsia="Times New Roman" w:cs="Arial"/>
                <w:bCs/>
                <w:szCs w:val="24"/>
                <w:lang w:eastAsia="en-GB"/>
              </w:rPr>
              <w:t>M</w:t>
            </w:r>
            <w:r w:rsidR="00663304" w:rsidRPr="00826C0D">
              <w:rPr>
                <w:rFonts w:eastAsia="Times New Roman" w:cs="Arial"/>
                <w:bCs/>
                <w:szCs w:val="24"/>
                <w:lang w:eastAsia="en-GB"/>
              </w:rPr>
              <w:t>ax</w:t>
            </w:r>
            <w:r>
              <w:rPr>
                <w:rFonts w:eastAsia="Times New Roman" w:cs="Arial"/>
                <w:bCs/>
                <w:szCs w:val="24"/>
                <w:lang w:eastAsia="en-GB"/>
              </w:rPr>
              <w:t>imum Quality S</w:t>
            </w:r>
            <w:r w:rsidR="00663304" w:rsidRPr="00826C0D">
              <w:rPr>
                <w:rFonts w:eastAsia="Times New Roman" w:cs="Arial"/>
                <w:bCs/>
                <w:szCs w:val="24"/>
                <w:lang w:eastAsia="en-GB"/>
              </w:rPr>
              <w:t>core</w:t>
            </w:r>
          </w:p>
          <w:p w:rsidR="00663304" w:rsidRPr="00826C0D" w:rsidRDefault="00663304" w:rsidP="0062575D">
            <w:pPr>
              <w:spacing w:after="0"/>
              <w:jc w:val="center"/>
              <w:rPr>
                <w:rFonts w:eastAsia="Times New Roman" w:cs="Arial"/>
                <w:bCs/>
                <w:szCs w:val="24"/>
                <w:lang w:eastAsia="en-GB"/>
              </w:rPr>
            </w:pPr>
            <w:r w:rsidRPr="00826C0D">
              <w:rPr>
                <w:rFonts w:eastAsia="Times New Roman" w:cs="Arial"/>
                <w:bCs/>
                <w:szCs w:val="24"/>
                <w:lang w:eastAsia="en-GB"/>
              </w:rPr>
              <w:t>(weighting x points achieved)</w:t>
            </w:r>
          </w:p>
        </w:tc>
      </w:tr>
      <w:tr w:rsidR="005D1D58" w:rsidRPr="00551681" w:rsidTr="005D1D58">
        <w:trPr>
          <w:trHeight w:val="452"/>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3304" w:rsidRPr="00AA3A98" w:rsidRDefault="00663304" w:rsidP="004D7930">
            <w:pPr>
              <w:spacing w:after="0" w:line="240" w:lineRule="auto"/>
              <w:jc w:val="center"/>
              <w:rPr>
                <w:rFonts w:eastAsia="Times New Roman" w:cs="Arial"/>
                <w:color w:val="000000"/>
                <w:szCs w:val="24"/>
                <w:lang w:eastAsia="en-GB"/>
              </w:rPr>
            </w:pPr>
            <w:r w:rsidRPr="00AA3A98">
              <w:rPr>
                <w:rFonts w:eastAsia="Times New Roman" w:cs="Arial"/>
                <w:color w:val="000000"/>
                <w:szCs w:val="24"/>
                <w:lang w:eastAsia="en-GB"/>
              </w:rPr>
              <w:t>1</w:t>
            </w:r>
          </w:p>
          <w:p w:rsidR="00AE37DD" w:rsidRPr="00AA3A98" w:rsidRDefault="00AE37DD" w:rsidP="004D7930">
            <w:pPr>
              <w:spacing w:after="0" w:line="240" w:lineRule="auto"/>
              <w:jc w:val="center"/>
              <w:rPr>
                <w:rFonts w:eastAsia="Times New Roman" w:cs="Arial"/>
                <w:color w:val="000000"/>
                <w:szCs w:val="24"/>
                <w:lang w:eastAsia="en-GB"/>
              </w:rPr>
            </w:pPr>
          </w:p>
          <w:p w:rsidR="00AE37DD" w:rsidRPr="00AA3A98" w:rsidRDefault="00AE37DD" w:rsidP="004D7930">
            <w:pPr>
              <w:spacing w:after="0" w:line="240" w:lineRule="auto"/>
              <w:jc w:val="center"/>
              <w:rPr>
                <w:rFonts w:eastAsia="Times New Roman" w:cs="Arial"/>
                <w:color w:val="000000"/>
                <w:szCs w:val="24"/>
                <w:lang w:eastAsia="en-GB"/>
              </w:rPr>
            </w:pP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D1970" w:rsidRPr="0005096B" w:rsidRDefault="004D7930" w:rsidP="00AD5B01">
            <w:pPr>
              <w:spacing w:after="0" w:line="240" w:lineRule="auto"/>
              <w:rPr>
                <w:rFonts w:eastAsia="Times New Roman" w:cs="Arial"/>
                <w:szCs w:val="24"/>
                <w:lang w:eastAsia="en-GB"/>
              </w:rPr>
            </w:pPr>
            <w:r w:rsidRPr="0005096B">
              <w:rPr>
                <w:rFonts w:eastAsia="Times New Roman" w:cs="Arial"/>
                <w:szCs w:val="24"/>
                <w:lang w:eastAsia="en-GB"/>
              </w:rPr>
              <w:t>Menus and Food Service</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AF5632" w:rsidRPr="0005096B" w:rsidRDefault="004D7930" w:rsidP="000870BC">
            <w:pPr>
              <w:spacing w:after="0" w:line="240" w:lineRule="auto"/>
              <w:jc w:val="center"/>
              <w:rPr>
                <w:rFonts w:eastAsia="Times New Roman" w:cs="Arial"/>
                <w:szCs w:val="24"/>
                <w:lang w:eastAsia="en-GB"/>
              </w:rPr>
            </w:pPr>
            <w:r w:rsidRPr="0005096B">
              <w:rPr>
                <w:rFonts w:eastAsia="Times New Roman" w:cs="Arial"/>
                <w:szCs w:val="24"/>
                <w:lang w:eastAsia="en-GB"/>
              </w:rPr>
              <w:t>2</w:t>
            </w:r>
            <w:r w:rsidR="000870BC" w:rsidRPr="0005096B">
              <w:rPr>
                <w:rFonts w:eastAsia="Times New Roman" w:cs="Arial"/>
                <w:szCs w:val="24"/>
                <w:lang w:eastAsia="en-GB"/>
              </w:rPr>
              <w:t>2</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AF5632" w:rsidRPr="0005096B" w:rsidRDefault="0055168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AF5632"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110</w:t>
            </w:r>
          </w:p>
        </w:tc>
      </w:tr>
      <w:tr w:rsidR="005D1D58" w:rsidRPr="00551681" w:rsidTr="005D1D58">
        <w:trPr>
          <w:trHeight w:val="315"/>
        </w:trPr>
        <w:tc>
          <w:tcPr>
            <w:tcW w:w="690" w:type="pct"/>
            <w:tcBorders>
              <w:top w:val="nil"/>
              <w:left w:val="single" w:sz="8" w:space="0" w:color="auto"/>
              <w:bottom w:val="single" w:sz="4" w:space="0" w:color="auto"/>
              <w:right w:val="single" w:sz="4" w:space="0" w:color="auto"/>
            </w:tcBorders>
            <w:shd w:val="clear" w:color="auto" w:fill="FFFFFF" w:themeFill="background1"/>
          </w:tcPr>
          <w:p w:rsidR="007E6EB3"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2</w:t>
            </w:r>
          </w:p>
        </w:tc>
        <w:tc>
          <w:tcPr>
            <w:tcW w:w="1413" w:type="pct"/>
            <w:tcBorders>
              <w:top w:val="nil"/>
              <w:left w:val="single" w:sz="8" w:space="0" w:color="auto"/>
              <w:bottom w:val="single" w:sz="4" w:space="0" w:color="auto"/>
              <w:right w:val="single" w:sz="4" w:space="0" w:color="auto"/>
            </w:tcBorders>
            <w:shd w:val="clear" w:color="auto" w:fill="FFFFFF" w:themeFill="background1"/>
            <w:noWrap/>
          </w:tcPr>
          <w:p w:rsidR="003D1970" w:rsidRPr="0005096B" w:rsidRDefault="004D7930" w:rsidP="00AD5B01">
            <w:pPr>
              <w:spacing w:after="0" w:line="240" w:lineRule="auto"/>
              <w:rPr>
                <w:rFonts w:eastAsia="Times New Roman" w:cs="Arial"/>
                <w:szCs w:val="24"/>
                <w:lang w:eastAsia="en-GB"/>
              </w:rPr>
            </w:pPr>
            <w:r w:rsidRPr="0005096B">
              <w:rPr>
                <w:rFonts w:eastAsia="Times New Roman" w:cs="Arial"/>
                <w:szCs w:val="24"/>
                <w:lang w:eastAsia="en-GB"/>
              </w:rPr>
              <w:t>Marketing</w:t>
            </w:r>
          </w:p>
        </w:tc>
        <w:tc>
          <w:tcPr>
            <w:tcW w:w="777" w:type="pct"/>
            <w:tcBorders>
              <w:top w:val="nil"/>
              <w:left w:val="nil"/>
              <w:bottom w:val="single" w:sz="4" w:space="0" w:color="auto"/>
              <w:right w:val="single" w:sz="4" w:space="0" w:color="auto"/>
            </w:tcBorders>
            <w:shd w:val="clear" w:color="auto" w:fill="FFFFFF" w:themeFill="background1"/>
            <w:noWrap/>
          </w:tcPr>
          <w:p w:rsidR="00663304" w:rsidRPr="0005096B" w:rsidRDefault="000238ED"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848" w:type="pct"/>
            <w:tcBorders>
              <w:top w:val="nil"/>
              <w:left w:val="nil"/>
              <w:bottom w:val="single" w:sz="4" w:space="0" w:color="auto"/>
              <w:right w:val="single" w:sz="4" w:space="0" w:color="auto"/>
            </w:tcBorders>
            <w:shd w:val="clear" w:color="auto" w:fill="FFFFFF" w:themeFill="background1"/>
            <w:noWrap/>
          </w:tcPr>
          <w:p w:rsidR="00663304" w:rsidRPr="0005096B" w:rsidRDefault="0055168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nil"/>
              <w:left w:val="nil"/>
              <w:bottom w:val="single" w:sz="4" w:space="0" w:color="auto"/>
              <w:right w:val="single" w:sz="4" w:space="0" w:color="auto"/>
            </w:tcBorders>
            <w:shd w:val="clear" w:color="auto" w:fill="FFFFFF" w:themeFill="background1"/>
            <w:noWrap/>
          </w:tcPr>
          <w:p w:rsidR="00663304"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25</w:t>
            </w:r>
          </w:p>
        </w:tc>
      </w:tr>
      <w:tr w:rsidR="002F2119" w:rsidRPr="00551681" w:rsidTr="005D1D58">
        <w:trPr>
          <w:trHeight w:val="383"/>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2F2119" w:rsidRDefault="002F2119"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3</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2F2119" w:rsidRPr="0005096B" w:rsidRDefault="002F2119" w:rsidP="00AD5B01">
            <w:pPr>
              <w:spacing w:after="0" w:line="240" w:lineRule="auto"/>
              <w:rPr>
                <w:rFonts w:eastAsia="Times New Roman" w:cs="Arial"/>
                <w:szCs w:val="24"/>
                <w:lang w:eastAsia="en-GB"/>
              </w:rPr>
            </w:pPr>
            <w:r>
              <w:rPr>
                <w:rFonts w:eastAsia="Times New Roman" w:cs="Arial"/>
                <w:szCs w:val="24"/>
                <w:lang w:eastAsia="en-GB"/>
              </w:rPr>
              <w:t>Framework Support</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2F2119" w:rsidRPr="0005096B" w:rsidRDefault="002F2119" w:rsidP="00551681">
            <w:pPr>
              <w:spacing w:after="0" w:line="240" w:lineRule="auto"/>
              <w:jc w:val="center"/>
              <w:rPr>
                <w:rFonts w:eastAsia="Times New Roman" w:cs="Arial"/>
                <w:szCs w:val="24"/>
                <w:lang w:eastAsia="en-GB"/>
              </w:rPr>
            </w:pPr>
            <w:r>
              <w:rPr>
                <w:rFonts w:eastAsia="Times New Roman" w:cs="Arial"/>
                <w:szCs w:val="24"/>
                <w:lang w:eastAsia="en-GB"/>
              </w:rPr>
              <w:t>9</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2F2119" w:rsidRPr="0005096B" w:rsidRDefault="002F2119" w:rsidP="00AD5B01">
            <w:pPr>
              <w:spacing w:after="0" w:line="240" w:lineRule="auto"/>
              <w:jc w:val="center"/>
              <w:rPr>
                <w:rFonts w:eastAsia="Times New Roman" w:cs="Arial"/>
                <w:szCs w:val="24"/>
                <w:lang w:eastAsia="en-GB"/>
              </w:rPr>
            </w:pPr>
            <w:r>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2F2119" w:rsidRPr="0005096B" w:rsidRDefault="002F2119" w:rsidP="00054884">
            <w:pPr>
              <w:spacing w:after="0" w:line="240" w:lineRule="auto"/>
              <w:jc w:val="center"/>
              <w:rPr>
                <w:rFonts w:eastAsia="Times New Roman" w:cs="Arial"/>
                <w:szCs w:val="24"/>
                <w:lang w:eastAsia="en-GB"/>
              </w:rPr>
            </w:pPr>
            <w:r>
              <w:rPr>
                <w:rFonts w:eastAsia="Times New Roman" w:cs="Arial"/>
                <w:szCs w:val="24"/>
                <w:lang w:eastAsia="en-GB"/>
              </w:rPr>
              <w:t>45</w:t>
            </w:r>
          </w:p>
        </w:tc>
      </w:tr>
      <w:tr w:rsidR="005D1D58" w:rsidRPr="00551681"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33747C"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4</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3747C" w:rsidRPr="0005096B" w:rsidDel="003D1970" w:rsidRDefault="00B74894" w:rsidP="00AD5B01">
            <w:pPr>
              <w:spacing w:after="0" w:line="240" w:lineRule="auto"/>
              <w:rPr>
                <w:rFonts w:cs="Arial"/>
                <w:szCs w:val="24"/>
                <w:lang w:eastAsia="en-GB"/>
              </w:rPr>
            </w:pPr>
            <w:r w:rsidRPr="0005096B">
              <w:rPr>
                <w:rFonts w:cs="Arial"/>
                <w:szCs w:val="24"/>
                <w:lang w:eastAsia="en-GB"/>
              </w:rPr>
              <w:t>Human Resources and Training</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0238ED" w:rsidP="00AD5B01">
            <w:pPr>
              <w:spacing w:after="0" w:line="240" w:lineRule="auto"/>
              <w:jc w:val="center"/>
              <w:rPr>
                <w:rFonts w:eastAsia="Times New Roman" w:cs="Arial"/>
                <w:szCs w:val="24"/>
                <w:lang w:eastAsia="en-GB"/>
              </w:rPr>
            </w:pPr>
            <w:r w:rsidRPr="0005096B">
              <w:rPr>
                <w:rFonts w:eastAsia="Times New Roman" w:cs="Arial"/>
                <w:szCs w:val="24"/>
                <w:lang w:eastAsia="en-GB"/>
              </w:rPr>
              <w:t>13</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AD5B0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65</w:t>
            </w:r>
          </w:p>
        </w:tc>
      </w:tr>
      <w:tr w:rsidR="005D1D58" w:rsidRPr="00551681"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33747C"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5</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3747C" w:rsidRPr="0005096B" w:rsidDel="003D1970" w:rsidRDefault="00B74894" w:rsidP="00AD5B01">
            <w:pPr>
              <w:spacing w:after="0" w:line="240" w:lineRule="auto"/>
              <w:rPr>
                <w:rFonts w:cs="Arial"/>
                <w:szCs w:val="24"/>
                <w:lang w:eastAsia="en-GB"/>
              </w:rPr>
            </w:pPr>
            <w:r w:rsidRPr="0005096B">
              <w:rPr>
                <w:rFonts w:cs="Arial"/>
                <w:szCs w:val="24"/>
                <w:lang w:eastAsia="en-GB"/>
              </w:rPr>
              <w:t>Quality</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0870BC" w:rsidP="00AD5B01">
            <w:pPr>
              <w:spacing w:after="0" w:line="240" w:lineRule="auto"/>
              <w:jc w:val="center"/>
              <w:rPr>
                <w:rFonts w:eastAsia="Times New Roman" w:cs="Arial"/>
                <w:szCs w:val="24"/>
                <w:lang w:eastAsia="en-GB"/>
              </w:rPr>
            </w:pPr>
            <w:r w:rsidRPr="0005096B">
              <w:rPr>
                <w:rFonts w:eastAsia="Times New Roman" w:cs="Arial"/>
                <w:szCs w:val="24"/>
                <w:lang w:eastAsia="en-GB"/>
              </w:rPr>
              <w:t>17</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AD5B0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85</w:t>
            </w:r>
          </w:p>
        </w:tc>
      </w:tr>
      <w:tr w:rsidR="005D1D58" w:rsidRPr="00551681"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33747C"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6</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3747C" w:rsidRPr="0005096B" w:rsidDel="003D1970" w:rsidRDefault="00B74894" w:rsidP="00AD5B01">
            <w:pPr>
              <w:spacing w:after="0" w:line="240" w:lineRule="auto"/>
              <w:rPr>
                <w:rFonts w:cs="Arial"/>
                <w:szCs w:val="24"/>
                <w:lang w:eastAsia="en-GB"/>
              </w:rPr>
            </w:pPr>
            <w:r w:rsidRPr="0005096B">
              <w:rPr>
                <w:rFonts w:cs="Arial"/>
                <w:szCs w:val="24"/>
                <w:lang w:eastAsia="en-GB"/>
              </w:rPr>
              <w:t>Health, Safety and Hygiene</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0238ED" w:rsidP="00AD5B01">
            <w:pPr>
              <w:spacing w:after="0" w:line="240" w:lineRule="auto"/>
              <w:jc w:val="center"/>
              <w:rPr>
                <w:rFonts w:eastAsia="Times New Roman" w:cs="Arial"/>
                <w:szCs w:val="24"/>
                <w:lang w:eastAsia="en-GB"/>
              </w:rPr>
            </w:pPr>
            <w:r w:rsidRPr="0005096B">
              <w:rPr>
                <w:rFonts w:eastAsia="Times New Roman" w:cs="Arial"/>
                <w:szCs w:val="24"/>
                <w:lang w:eastAsia="en-GB"/>
              </w:rPr>
              <w:t>17</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AD5B0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85</w:t>
            </w:r>
          </w:p>
        </w:tc>
      </w:tr>
      <w:tr w:rsidR="005D1D58" w:rsidRPr="00551681"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33747C"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lastRenderedPageBreak/>
              <w:t>7</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3747C" w:rsidRPr="0005096B" w:rsidRDefault="000D2E68" w:rsidP="00EF2CE8">
            <w:pPr>
              <w:rPr>
                <w:rFonts w:cs="Arial"/>
                <w:szCs w:val="24"/>
              </w:rPr>
            </w:pPr>
            <w:r w:rsidRPr="0005096B">
              <w:rPr>
                <w:rFonts w:cs="Arial"/>
                <w:szCs w:val="24"/>
              </w:rPr>
              <w:t>Framework Mobilisation</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0238ED" w:rsidP="00AD5B01">
            <w:pPr>
              <w:spacing w:after="0" w:line="240" w:lineRule="auto"/>
              <w:jc w:val="center"/>
              <w:rPr>
                <w:rFonts w:eastAsia="Times New Roman" w:cs="Arial"/>
                <w:szCs w:val="24"/>
                <w:lang w:eastAsia="en-GB"/>
              </w:rPr>
            </w:pPr>
            <w:r w:rsidRPr="0005096B">
              <w:rPr>
                <w:rFonts w:eastAsia="Times New Roman" w:cs="Arial"/>
                <w:szCs w:val="24"/>
                <w:lang w:eastAsia="en-GB"/>
              </w:rPr>
              <w:t>2</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AD5B0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10</w:t>
            </w:r>
          </w:p>
        </w:tc>
      </w:tr>
      <w:tr w:rsidR="005D1D58" w:rsidRPr="00551681"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2C6A08"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8</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D69F4" w:rsidRPr="0005096B" w:rsidRDefault="000D2E68" w:rsidP="00AD5B01">
            <w:pPr>
              <w:spacing w:after="0" w:line="240" w:lineRule="auto"/>
              <w:rPr>
                <w:rFonts w:eastAsia="Times New Roman" w:cs="Arial"/>
                <w:szCs w:val="24"/>
                <w:lang w:eastAsia="en-GB"/>
              </w:rPr>
            </w:pPr>
            <w:r w:rsidRPr="0005096B">
              <w:rPr>
                <w:rFonts w:eastAsia="Times New Roman" w:cs="Arial"/>
                <w:szCs w:val="24"/>
                <w:lang w:eastAsia="en-GB"/>
              </w:rPr>
              <w:t>Purchasing</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2C6A08" w:rsidRPr="0005096B" w:rsidRDefault="000870BC" w:rsidP="00AD5B01">
            <w:pPr>
              <w:spacing w:after="0" w:line="240" w:lineRule="auto"/>
              <w:jc w:val="center"/>
              <w:rPr>
                <w:rFonts w:eastAsia="Times New Roman" w:cs="Arial"/>
                <w:szCs w:val="24"/>
                <w:lang w:eastAsia="en-GB"/>
              </w:rPr>
            </w:pPr>
            <w:r w:rsidRPr="0005096B">
              <w:rPr>
                <w:rFonts w:eastAsia="Times New Roman" w:cs="Arial"/>
                <w:szCs w:val="24"/>
                <w:lang w:eastAsia="en-GB"/>
              </w:rPr>
              <w:t>8</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2C6A08" w:rsidRPr="0005096B" w:rsidRDefault="00AD5B0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2C6A08" w:rsidRPr="0005096B"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40</w:t>
            </w:r>
          </w:p>
        </w:tc>
      </w:tr>
      <w:tr w:rsidR="005D1D58" w:rsidRPr="00551681" w:rsidTr="005D1D58">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33747C" w:rsidRPr="00AA3A98" w:rsidRDefault="004D7930" w:rsidP="004D7930">
            <w:pPr>
              <w:spacing w:after="0" w:line="240" w:lineRule="auto"/>
              <w:jc w:val="center"/>
              <w:rPr>
                <w:rFonts w:eastAsia="Times New Roman" w:cs="Arial"/>
                <w:color w:val="000000"/>
                <w:szCs w:val="24"/>
                <w:lang w:eastAsia="en-GB"/>
              </w:rPr>
            </w:pPr>
            <w:r>
              <w:rPr>
                <w:rFonts w:eastAsia="Times New Roman" w:cs="Arial"/>
                <w:color w:val="000000"/>
                <w:szCs w:val="24"/>
                <w:lang w:eastAsia="en-GB"/>
              </w:rPr>
              <w:t>9</w:t>
            </w:r>
          </w:p>
        </w:tc>
        <w:tc>
          <w:tcPr>
            <w:tcW w:w="141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3747C" w:rsidRPr="0005096B" w:rsidRDefault="000D2E68" w:rsidP="00AD5B01">
            <w:pPr>
              <w:spacing w:after="0" w:line="240" w:lineRule="auto"/>
              <w:rPr>
                <w:rFonts w:eastAsia="Times New Roman" w:cs="Arial"/>
                <w:szCs w:val="24"/>
                <w:lang w:eastAsia="en-GB"/>
              </w:rPr>
            </w:pPr>
            <w:r w:rsidRPr="0005096B">
              <w:rPr>
                <w:rFonts w:eastAsia="Times New Roman" w:cs="Arial"/>
                <w:szCs w:val="24"/>
                <w:lang w:eastAsia="en-GB"/>
              </w:rPr>
              <w:t>Online Payment System</w:t>
            </w:r>
          </w:p>
        </w:tc>
        <w:tc>
          <w:tcPr>
            <w:tcW w:w="777"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Del="0033747C" w:rsidRDefault="000238ED" w:rsidP="00AD5B01">
            <w:pPr>
              <w:spacing w:after="0" w:line="240" w:lineRule="auto"/>
              <w:jc w:val="center"/>
              <w:rPr>
                <w:rFonts w:eastAsia="Times New Roman" w:cs="Arial"/>
                <w:szCs w:val="24"/>
                <w:lang w:eastAsia="en-GB"/>
              </w:rPr>
            </w:pPr>
            <w:r w:rsidRPr="0005096B">
              <w:rPr>
                <w:rFonts w:eastAsia="Times New Roman" w:cs="Arial"/>
                <w:szCs w:val="24"/>
                <w:lang w:eastAsia="en-GB"/>
              </w:rPr>
              <w:t>7</w:t>
            </w:r>
          </w:p>
        </w:tc>
        <w:tc>
          <w:tcPr>
            <w:tcW w:w="848"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Del="0033747C" w:rsidRDefault="00AD5B01" w:rsidP="00AD5B01">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1272" w:type="pct"/>
            <w:tcBorders>
              <w:top w:val="single" w:sz="4" w:space="0" w:color="auto"/>
              <w:left w:val="nil"/>
              <w:bottom w:val="single" w:sz="4" w:space="0" w:color="auto"/>
              <w:right w:val="single" w:sz="4" w:space="0" w:color="auto"/>
            </w:tcBorders>
            <w:shd w:val="clear" w:color="auto" w:fill="FFFFFF" w:themeFill="background1"/>
            <w:noWrap/>
          </w:tcPr>
          <w:p w:rsidR="0033747C" w:rsidRPr="0005096B" w:rsidDel="0033747C" w:rsidRDefault="00392E30" w:rsidP="00054884">
            <w:pPr>
              <w:spacing w:after="0" w:line="240" w:lineRule="auto"/>
              <w:jc w:val="center"/>
              <w:rPr>
                <w:rFonts w:eastAsia="Times New Roman" w:cs="Arial"/>
                <w:szCs w:val="24"/>
                <w:lang w:eastAsia="en-GB"/>
              </w:rPr>
            </w:pPr>
            <w:r w:rsidRPr="0005096B">
              <w:rPr>
                <w:rFonts w:eastAsia="Times New Roman" w:cs="Arial"/>
                <w:szCs w:val="24"/>
                <w:lang w:eastAsia="en-GB"/>
              </w:rPr>
              <w:t>35</w:t>
            </w:r>
          </w:p>
        </w:tc>
      </w:tr>
      <w:tr w:rsidR="002F2119" w:rsidRPr="00551681" w:rsidTr="005D1D58">
        <w:trPr>
          <w:trHeight w:val="300"/>
        </w:trPr>
        <w:tc>
          <w:tcPr>
            <w:tcW w:w="210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B6115D" w:rsidRDefault="00B6115D" w:rsidP="00703603">
            <w:pPr>
              <w:spacing w:after="0" w:line="240" w:lineRule="auto"/>
              <w:rPr>
                <w:rFonts w:eastAsia="Times New Roman" w:cs="Arial"/>
                <w:szCs w:val="24"/>
                <w:lang w:eastAsia="en-GB"/>
              </w:rPr>
            </w:pPr>
            <w:r w:rsidRPr="00C03AA6">
              <w:rPr>
                <w:rFonts w:eastAsia="Times New Roman" w:cs="Arial"/>
                <w:szCs w:val="24"/>
                <w:lang w:eastAsia="en-GB"/>
              </w:rPr>
              <w:t xml:space="preserve">Total </w:t>
            </w:r>
            <w:r w:rsidR="004D7930" w:rsidRPr="00C03AA6">
              <w:rPr>
                <w:rFonts w:eastAsia="Times New Roman" w:cs="Arial"/>
                <w:szCs w:val="24"/>
                <w:lang w:eastAsia="en-GB"/>
              </w:rPr>
              <w:t>Method Statement</w:t>
            </w:r>
            <w:r w:rsidR="000238ED" w:rsidRPr="00C03AA6">
              <w:rPr>
                <w:rFonts w:eastAsia="Times New Roman" w:cs="Arial"/>
                <w:szCs w:val="24"/>
                <w:lang w:eastAsia="en-GB"/>
              </w:rPr>
              <w:t xml:space="preserve"> Weighting</w:t>
            </w:r>
            <w:r w:rsidRPr="00C03AA6">
              <w:rPr>
                <w:rFonts w:eastAsia="Times New Roman" w:cs="Arial"/>
                <w:szCs w:val="24"/>
                <w:lang w:eastAsia="en-GB"/>
              </w:rPr>
              <w:t xml:space="preserve"> Score</w:t>
            </w:r>
          </w:p>
          <w:p w:rsidR="00C03AA6" w:rsidRDefault="00C03AA6" w:rsidP="00703603">
            <w:pPr>
              <w:spacing w:after="0" w:line="240" w:lineRule="auto"/>
              <w:rPr>
                <w:rFonts w:eastAsia="Times New Roman" w:cs="Arial"/>
                <w:szCs w:val="24"/>
                <w:lang w:eastAsia="en-GB"/>
              </w:rPr>
            </w:pPr>
          </w:p>
          <w:p w:rsidR="00C03AA6" w:rsidRPr="00C03AA6" w:rsidRDefault="00C03AA6" w:rsidP="00703603">
            <w:pPr>
              <w:spacing w:after="0" w:line="240" w:lineRule="auto"/>
              <w:rPr>
                <w:rFonts w:eastAsia="Times New Roman" w:cs="Arial"/>
                <w:szCs w:val="24"/>
                <w:lang w:eastAsia="en-GB"/>
              </w:rPr>
            </w:pPr>
          </w:p>
          <w:p w:rsidR="00B6115D" w:rsidRPr="00C03AA6" w:rsidRDefault="00B6115D" w:rsidP="00AE37DD">
            <w:pPr>
              <w:spacing w:after="0" w:line="240" w:lineRule="auto"/>
              <w:jc w:val="center"/>
              <w:rPr>
                <w:rFonts w:eastAsia="Times New Roman" w:cs="Arial"/>
                <w:szCs w:val="24"/>
                <w:lang w:eastAsia="en-GB"/>
              </w:rPr>
            </w:pPr>
          </w:p>
        </w:tc>
        <w:tc>
          <w:tcPr>
            <w:tcW w:w="777" w:type="pct"/>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072C5A" w:rsidRPr="00C03AA6" w:rsidRDefault="00072C5A" w:rsidP="00AD5B01">
            <w:pPr>
              <w:spacing w:after="0" w:line="240" w:lineRule="auto"/>
              <w:jc w:val="center"/>
              <w:rPr>
                <w:rFonts w:eastAsia="Times New Roman" w:cs="Arial"/>
                <w:szCs w:val="24"/>
                <w:lang w:eastAsia="en-GB"/>
              </w:rPr>
            </w:pPr>
          </w:p>
          <w:p w:rsidR="00072C5A" w:rsidRPr="00C03AA6" w:rsidRDefault="00072C5A" w:rsidP="00AD5B01">
            <w:pPr>
              <w:spacing w:after="0" w:line="240" w:lineRule="auto"/>
              <w:jc w:val="center"/>
              <w:rPr>
                <w:rFonts w:eastAsia="Times New Roman" w:cs="Arial"/>
                <w:szCs w:val="24"/>
                <w:lang w:eastAsia="en-GB"/>
              </w:rPr>
            </w:pPr>
          </w:p>
          <w:p w:rsidR="00B6115D" w:rsidRPr="00C03AA6" w:rsidRDefault="004D7930" w:rsidP="00AD5B01">
            <w:pPr>
              <w:spacing w:after="0" w:line="240" w:lineRule="auto"/>
              <w:jc w:val="center"/>
              <w:rPr>
                <w:rFonts w:eastAsia="Times New Roman" w:cs="Arial"/>
                <w:szCs w:val="24"/>
                <w:lang w:eastAsia="en-GB"/>
              </w:rPr>
            </w:pPr>
            <w:r w:rsidRPr="00C03AA6">
              <w:rPr>
                <w:rFonts w:eastAsia="Times New Roman" w:cs="Arial"/>
                <w:szCs w:val="24"/>
                <w:lang w:eastAsia="en-GB"/>
              </w:rPr>
              <w:t>10</w:t>
            </w:r>
            <w:r w:rsidR="00B6115D" w:rsidRPr="00C03AA6">
              <w:rPr>
                <w:rFonts w:eastAsia="Times New Roman" w:cs="Arial"/>
                <w:szCs w:val="24"/>
                <w:lang w:eastAsia="en-GB"/>
              </w:rPr>
              <w:t>0</w:t>
            </w:r>
          </w:p>
          <w:p w:rsidR="00B6115D" w:rsidRDefault="00B6115D" w:rsidP="00AD5B01">
            <w:pPr>
              <w:spacing w:after="0" w:line="240" w:lineRule="auto"/>
              <w:jc w:val="center"/>
              <w:rPr>
                <w:rFonts w:eastAsia="Times New Roman" w:cs="Arial"/>
                <w:szCs w:val="24"/>
                <w:lang w:eastAsia="en-GB"/>
              </w:rPr>
            </w:pPr>
          </w:p>
          <w:p w:rsidR="00C03AA6" w:rsidRPr="00C03AA6" w:rsidRDefault="00C03AA6" w:rsidP="00AD5B01">
            <w:pPr>
              <w:spacing w:after="0" w:line="240" w:lineRule="auto"/>
              <w:jc w:val="center"/>
              <w:rPr>
                <w:rFonts w:eastAsia="Times New Roman" w:cs="Arial"/>
                <w:szCs w:val="24"/>
                <w:lang w:eastAsia="en-GB"/>
              </w:rPr>
            </w:pPr>
          </w:p>
        </w:tc>
        <w:tc>
          <w:tcPr>
            <w:tcW w:w="84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6115D" w:rsidRPr="00C03AA6" w:rsidRDefault="004D7930" w:rsidP="00B6115D">
            <w:pPr>
              <w:spacing w:after="0" w:line="240" w:lineRule="auto"/>
              <w:rPr>
                <w:rFonts w:eastAsia="Times New Roman" w:cs="Arial"/>
                <w:szCs w:val="24"/>
                <w:lang w:eastAsia="en-GB"/>
              </w:rPr>
            </w:pPr>
            <w:r w:rsidRPr="00C03AA6">
              <w:rPr>
                <w:rFonts w:eastAsia="Times New Roman" w:cs="Arial"/>
                <w:szCs w:val="24"/>
                <w:lang w:eastAsia="en-GB"/>
              </w:rPr>
              <w:t>Total Maximum Method Statement</w:t>
            </w:r>
            <w:r w:rsidR="00B6115D" w:rsidRPr="00C03AA6">
              <w:rPr>
                <w:rFonts w:eastAsia="Times New Roman" w:cs="Arial"/>
                <w:szCs w:val="24"/>
                <w:lang w:eastAsia="en-GB"/>
              </w:rPr>
              <w:t xml:space="preserve"> Score</w:t>
            </w:r>
          </w:p>
        </w:tc>
        <w:tc>
          <w:tcPr>
            <w:tcW w:w="1272" w:type="pct"/>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072C5A" w:rsidRPr="00C03AA6" w:rsidRDefault="00072C5A" w:rsidP="00915AA9">
            <w:pPr>
              <w:spacing w:after="0" w:line="240" w:lineRule="auto"/>
              <w:jc w:val="center"/>
              <w:rPr>
                <w:rFonts w:eastAsia="Times New Roman" w:cs="Arial"/>
                <w:szCs w:val="24"/>
                <w:lang w:eastAsia="en-GB"/>
              </w:rPr>
            </w:pPr>
          </w:p>
          <w:p w:rsidR="00072C5A" w:rsidRPr="00C03AA6" w:rsidRDefault="00072C5A" w:rsidP="00915AA9">
            <w:pPr>
              <w:spacing w:after="0" w:line="240" w:lineRule="auto"/>
              <w:jc w:val="center"/>
              <w:rPr>
                <w:rFonts w:eastAsia="Times New Roman" w:cs="Arial"/>
                <w:szCs w:val="24"/>
                <w:lang w:eastAsia="en-GB"/>
              </w:rPr>
            </w:pPr>
          </w:p>
          <w:p w:rsidR="00B6115D" w:rsidRPr="00C03AA6" w:rsidRDefault="00A21E97" w:rsidP="00915AA9">
            <w:pPr>
              <w:spacing w:after="0" w:line="240" w:lineRule="auto"/>
              <w:jc w:val="center"/>
              <w:rPr>
                <w:rFonts w:eastAsia="Times New Roman" w:cs="Arial"/>
                <w:szCs w:val="24"/>
                <w:lang w:eastAsia="en-GB"/>
              </w:rPr>
            </w:pPr>
            <w:r w:rsidRPr="00C03AA6">
              <w:rPr>
                <w:rFonts w:eastAsia="Times New Roman" w:cs="Arial"/>
                <w:szCs w:val="24"/>
                <w:lang w:eastAsia="en-GB"/>
              </w:rPr>
              <w:t>500</w:t>
            </w:r>
          </w:p>
        </w:tc>
      </w:tr>
    </w:tbl>
    <w:p w:rsidR="00772262" w:rsidRDefault="00772262" w:rsidP="00A21E97">
      <w:pPr>
        <w:rPr>
          <w:b/>
        </w:rPr>
      </w:pPr>
    </w:p>
    <w:p w:rsidR="00A21E97" w:rsidRPr="00223FCD" w:rsidRDefault="00A21E97" w:rsidP="00A21E97">
      <w:pPr>
        <w:rPr>
          <w:b/>
        </w:rPr>
      </w:pPr>
      <w:r w:rsidRPr="00223FCD">
        <w:rPr>
          <w:b/>
        </w:rPr>
        <w:t>Shire Hall Catering Services Method Statements (Weighting 100%)</w:t>
      </w:r>
    </w:p>
    <w:tbl>
      <w:tblPr>
        <w:tblW w:w="9943" w:type="dxa"/>
        <w:tblInd w:w="108" w:type="dxa"/>
        <w:tblLook w:val="04A0" w:firstRow="1" w:lastRow="0" w:firstColumn="1" w:lastColumn="0" w:noHBand="0" w:noVBand="1"/>
      </w:tblPr>
      <w:tblGrid>
        <w:gridCol w:w="1430"/>
        <w:gridCol w:w="2823"/>
        <w:gridCol w:w="1579"/>
        <w:gridCol w:w="1701"/>
        <w:gridCol w:w="2410"/>
      </w:tblGrid>
      <w:tr w:rsidR="00A21E97" w:rsidRPr="0037222D" w:rsidTr="00F9751D">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21E97" w:rsidRDefault="00A21E97" w:rsidP="00D57D30">
            <w:pPr>
              <w:spacing w:after="0"/>
              <w:rPr>
                <w:rFonts w:eastAsia="Times New Roman" w:cs="Arial"/>
                <w:bCs/>
                <w:color w:val="000000"/>
                <w:szCs w:val="24"/>
                <w:lang w:eastAsia="en-GB"/>
              </w:rPr>
            </w:pPr>
            <w:r>
              <w:rPr>
                <w:rFonts w:eastAsia="Times New Roman" w:cs="Arial"/>
                <w:bCs/>
                <w:color w:val="000000"/>
                <w:szCs w:val="24"/>
                <w:lang w:eastAsia="en-GB"/>
              </w:rPr>
              <w:t>Method Statement Number</w:t>
            </w:r>
          </w:p>
          <w:p w:rsidR="00A21E97" w:rsidRPr="00826C0D" w:rsidRDefault="00A21E97" w:rsidP="00D57D30">
            <w:pPr>
              <w:spacing w:after="0"/>
              <w:rPr>
                <w:rFonts w:eastAsia="Times New Roman" w:cs="Arial"/>
                <w:bCs/>
                <w:color w:val="000000"/>
                <w:szCs w:val="24"/>
                <w:lang w:eastAsia="en-GB"/>
              </w:rPr>
            </w:pPr>
          </w:p>
        </w:tc>
        <w:tc>
          <w:tcPr>
            <w:tcW w:w="28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A21E97" w:rsidRDefault="00A21E97" w:rsidP="00D57D30">
            <w:pPr>
              <w:spacing w:after="0"/>
              <w:jc w:val="center"/>
              <w:rPr>
                <w:rFonts w:eastAsia="Times New Roman" w:cs="Arial"/>
                <w:bCs/>
                <w:color w:val="000000"/>
                <w:szCs w:val="24"/>
                <w:lang w:eastAsia="en-GB"/>
              </w:rPr>
            </w:pPr>
            <w:r>
              <w:rPr>
                <w:rFonts w:eastAsia="Times New Roman" w:cs="Arial"/>
                <w:bCs/>
                <w:color w:val="000000"/>
                <w:szCs w:val="24"/>
                <w:lang w:eastAsia="en-GB"/>
              </w:rPr>
              <w:t>Method Statements</w:t>
            </w:r>
          </w:p>
          <w:p w:rsidR="00A21E97" w:rsidRPr="00826C0D" w:rsidRDefault="00A21E97" w:rsidP="00D57D30">
            <w:pPr>
              <w:spacing w:after="0"/>
              <w:rPr>
                <w:rFonts w:eastAsia="Times New Roman" w:cs="Arial"/>
                <w:bCs/>
                <w:color w:val="000000"/>
                <w:szCs w:val="24"/>
                <w:lang w:eastAsia="en-GB"/>
              </w:rPr>
            </w:pPr>
          </w:p>
        </w:tc>
        <w:tc>
          <w:tcPr>
            <w:tcW w:w="1579" w:type="dxa"/>
            <w:tcBorders>
              <w:top w:val="single" w:sz="4" w:space="0" w:color="auto"/>
              <w:left w:val="nil"/>
              <w:bottom w:val="single" w:sz="4" w:space="0" w:color="auto"/>
              <w:right w:val="single" w:sz="4" w:space="0" w:color="auto"/>
            </w:tcBorders>
            <w:shd w:val="clear" w:color="auto" w:fill="8DB3E2" w:themeFill="text2" w:themeFillTint="66"/>
            <w:vAlign w:val="center"/>
          </w:tcPr>
          <w:p w:rsidR="00A21E97" w:rsidRPr="00826C0D" w:rsidRDefault="00A21E97" w:rsidP="00D57D30">
            <w:pPr>
              <w:jc w:val="center"/>
              <w:rPr>
                <w:rFonts w:cs="Arial"/>
                <w:bCs/>
                <w:color w:val="000000"/>
                <w:szCs w:val="24"/>
                <w:lang w:eastAsia="en-GB"/>
              </w:rPr>
            </w:pPr>
            <w:r>
              <w:rPr>
                <w:rFonts w:cs="Arial"/>
                <w:bCs/>
                <w:color w:val="000000"/>
                <w:szCs w:val="24"/>
                <w:lang w:eastAsia="en-GB"/>
              </w:rPr>
              <w:t>W</w:t>
            </w:r>
            <w:r w:rsidRPr="00826C0D">
              <w:rPr>
                <w:rFonts w:cs="Arial"/>
                <w:bCs/>
                <w:color w:val="000000"/>
                <w:szCs w:val="24"/>
                <w:lang w:eastAsia="en-GB"/>
              </w:rPr>
              <w:t>eighting</w:t>
            </w:r>
            <w:r>
              <w:rPr>
                <w:rFonts w:cs="Arial"/>
                <w:bCs/>
                <w:color w:val="000000"/>
                <w:szCs w:val="24"/>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21E97" w:rsidRPr="00826C0D" w:rsidRDefault="00A21E97" w:rsidP="00D57D30">
            <w:pPr>
              <w:spacing w:after="0"/>
              <w:jc w:val="center"/>
              <w:rPr>
                <w:rFonts w:eastAsia="Times New Roman" w:cs="Arial"/>
                <w:bCs/>
                <w:color w:val="000000"/>
                <w:szCs w:val="24"/>
                <w:lang w:eastAsia="en-GB"/>
              </w:rPr>
            </w:pPr>
            <w:r>
              <w:rPr>
                <w:rFonts w:eastAsia="Times New Roman" w:cs="Arial"/>
                <w:bCs/>
                <w:color w:val="000000"/>
                <w:szCs w:val="24"/>
                <w:lang w:eastAsia="en-GB"/>
              </w:rPr>
              <w:t xml:space="preserve">Maximum </w:t>
            </w:r>
            <w:r w:rsidRPr="00826C0D">
              <w:rPr>
                <w:rFonts w:eastAsia="Times New Roman" w:cs="Arial"/>
                <w:bCs/>
                <w:color w:val="000000"/>
                <w:szCs w:val="24"/>
                <w:lang w:eastAsia="en-GB"/>
              </w:rPr>
              <w:t>Points available</w:t>
            </w:r>
          </w:p>
        </w:t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21E97" w:rsidRPr="00826C0D" w:rsidRDefault="00A21E97" w:rsidP="00D57D30">
            <w:pPr>
              <w:spacing w:after="0"/>
              <w:jc w:val="center"/>
              <w:rPr>
                <w:rFonts w:eastAsia="Times New Roman" w:cs="Arial"/>
                <w:bCs/>
                <w:szCs w:val="24"/>
                <w:lang w:eastAsia="en-GB"/>
              </w:rPr>
            </w:pPr>
            <w:r>
              <w:rPr>
                <w:rFonts w:eastAsia="Times New Roman" w:cs="Arial"/>
                <w:bCs/>
                <w:szCs w:val="24"/>
                <w:lang w:eastAsia="en-GB"/>
              </w:rPr>
              <w:t>M</w:t>
            </w:r>
            <w:r w:rsidRPr="00826C0D">
              <w:rPr>
                <w:rFonts w:eastAsia="Times New Roman" w:cs="Arial"/>
                <w:bCs/>
                <w:szCs w:val="24"/>
                <w:lang w:eastAsia="en-GB"/>
              </w:rPr>
              <w:t>ax</w:t>
            </w:r>
            <w:r>
              <w:rPr>
                <w:rFonts w:eastAsia="Times New Roman" w:cs="Arial"/>
                <w:bCs/>
                <w:szCs w:val="24"/>
                <w:lang w:eastAsia="en-GB"/>
              </w:rPr>
              <w:t>imum Quality S</w:t>
            </w:r>
            <w:r w:rsidRPr="00826C0D">
              <w:rPr>
                <w:rFonts w:eastAsia="Times New Roman" w:cs="Arial"/>
                <w:bCs/>
                <w:szCs w:val="24"/>
                <w:lang w:eastAsia="en-GB"/>
              </w:rPr>
              <w:t>core</w:t>
            </w:r>
          </w:p>
          <w:p w:rsidR="00A21E97" w:rsidRPr="00826C0D" w:rsidRDefault="00A21E97" w:rsidP="00D57D30">
            <w:pPr>
              <w:spacing w:after="0"/>
              <w:jc w:val="center"/>
              <w:rPr>
                <w:rFonts w:eastAsia="Times New Roman" w:cs="Arial"/>
                <w:bCs/>
                <w:szCs w:val="24"/>
                <w:lang w:eastAsia="en-GB"/>
              </w:rPr>
            </w:pPr>
            <w:r w:rsidRPr="00826C0D">
              <w:rPr>
                <w:rFonts w:eastAsia="Times New Roman" w:cs="Arial"/>
                <w:bCs/>
                <w:szCs w:val="24"/>
                <w:lang w:eastAsia="en-GB"/>
              </w:rPr>
              <w:t>(weighting x points achieved)</w:t>
            </w:r>
          </w:p>
        </w:tc>
      </w:tr>
      <w:tr w:rsidR="00A21E97" w:rsidRPr="0005096B" w:rsidTr="00D57D30">
        <w:trPr>
          <w:trHeight w:val="573"/>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1</w:t>
            </w:r>
          </w:p>
          <w:p w:rsidR="00A21E97" w:rsidRPr="0005096B" w:rsidRDefault="00A21E97" w:rsidP="00D57D30">
            <w:pPr>
              <w:spacing w:after="0" w:line="240" w:lineRule="auto"/>
              <w:jc w:val="center"/>
              <w:rPr>
                <w:rFonts w:eastAsia="Times New Roman" w:cs="Arial"/>
                <w:szCs w:val="24"/>
                <w:lang w:eastAsia="en-GB"/>
              </w:rPr>
            </w:pPr>
          </w:p>
          <w:p w:rsidR="00A21E97" w:rsidRPr="0005096B" w:rsidRDefault="00A21E97" w:rsidP="00D57D30">
            <w:pPr>
              <w:spacing w:after="0" w:line="240" w:lineRule="auto"/>
              <w:jc w:val="center"/>
              <w:rPr>
                <w:rFonts w:eastAsia="Times New Roman" w:cs="Arial"/>
                <w:szCs w:val="24"/>
                <w:lang w:eastAsia="en-GB"/>
              </w:rPr>
            </w:pP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rPr>
                <w:rFonts w:eastAsia="Times New Roman" w:cs="Arial"/>
                <w:szCs w:val="24"/>
                <w:lang w:eastAsia="en-GB"/>
              </w:rPr>
            </w:pPr>
            <w:r w:rsidRPr="0005096B">
              <w:rPr>
                <w:rFonts w:eastAsia="Times New Roman" w:cs="Arial"/>
                <w:szCs w:val="24"/>
                <w:lang w:eastAsia="en-GB"/>
              </w:rPr>
              <w:t>Menus and Food Service</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0238ED" w:rsidP="00D57D30">
            <w:pPr>
              <w:spacing w:after="0" w:line="240" w:lineRule="auto"/>
              <w:jc w:val="center"/>
              <w:rPr>
                <w:rFonts w:eastAsia="Times New Roman" w:cs="Arial"/>
                <w:szCs w:val="24"/>
                <w:lang w:eastAsia="en-GB"/>
              </w:rPr>
            </w:pPr>
            <w:r w:rsidRPr="0005096B">
              <w:rPr>
                <w:rFonts w:eastAsia="Times New Roman" w:cs="Arial"/>
                <w:szCs w:val="24"/>
                <w:lang w:eastAsia="en-GB"/>
              </w:rPr>
              <w:t>25</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125</w:t>
            </w:r>
          </w:p>
        </w:tc>
      </w:tr>
      <w:tr w:rsidR="00A21E97" w:rsidRPr="0005096B" w:rsidTr="00D57D30">
        <w:trPr>
          <w:trHeight w:val="315"/>
        </w:trPr>
        <w:tc>
          <w:tcPr>
            <w:tcW w:w="1430" w:type="dxa"/>
            <w:tcBorders>
              <w:top w:val="nil"/>
              <w:left w:val="single" w:sz="8" w:space="0" w:color="auto"/>
              <w:bottom w:val="single" w:sz="4" w:space="0" w:color="auto"/>
              <w:right w:val="single" w:sz="4" w:space="0" w:color="auto"/>
            </w:tcBorders>
            <w:shd w:val="clear" w:color="auto" w:fill="FFFFFF" w:themeFill="background1"/>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2</w:t>
            </w:r>
          </w:p>
        </w:tc>
        <w:tc>
          <w:tcPr>
            <w:tcW w:w="2823" w:type="dxa"/>
            <w:tcBorders>
              <w:top w:val="nil"/>
              <w:left w:val="single" w:sz="8" w:space="0" w:color="auto"/>
              <w:bottom w:val="single" w:sz="4" w:space="0" w:color="auto"/>
              <w:right w:val="single" w:sz="4" w:space="0" w:color="auto"/>
            </w:tcBorders>
            <w:shd w:val="clear" w:color="auto" w:fill="FFFFFF" w:themeFill="background1"/>
            <w:noWrap/>
          </w:tcPr>
          <w:p w:rsidR="00A21E97" w:rsidRPr="0005096B" w:rsidRDefault="00B80647" w:rsidP="00D57D30">
            <w:pPr>
              <w:spacing w:after="0" w:line="240" w:lineRule="auto"/>
              <w:rPr>
                <w:rFonts w:eastAsia="Times New Roman" w:cs="Arial"/>
                <w:szCs w:val="24"/>
                <w:lang w:eastAsia="en-GB"/>
              </w:rPr>
            </w:pPr>
            <w:r w:rsidRPr="0005096B">
              <w:rPr>
                <w:rFonts w:eastAsia="Times New Roman" w:cs="Arial"/>
                <w:szCs w:val="24"/>
                <w:lang w:eastAsia="en-GB"/>
              </w:rPr>
              <w:t xml:space="preserve">Sales and </w:t>
            </w:r>
            <w:r w:rsidR="00A21E97" w:rsidRPr="0005096B">
              <w:rPr>
                <w:rFonts w:eastAsia="Times New Roman" w:cs="Arial"/>
                <w:szCs w:val="24"/>
                <w:lang w:eastAsia="en-GB"/>
              </w:rPr>
              <w:t>Marketing</w:t>
            </w:r>
          </w:p>
        </w:tc>
        <w:tc>
          <w:tcPr>
            <w:tcW w:w="1579" w:type="dxa"/>
            <w:tcBorders>
              <w:top w:val="nil"/>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8</w:t>
            </w:r>
          </w:p>
        </w:tc>
        <w:tc>
          <w:tcPr>
            <w:tcW w:w="1701" w:type="dxa"/>
            <w:tcBorders>
              <w:top w:val="nil"/>
              <w:left w:val="nil"/>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nil"/>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40</w:t>
            </w:r>
          </w:p>
        </w:tc>
      </w:tr>
      <w:tr w:rsidR="00A21E97" w:rsidRPr="0005096B" w:rsidTr="00D57D30">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21E97" w:rsidRPr="0005096B" w:rsidRDefault="00B80647" w:rsidP="00D57D30">
            <w:pPr>
              <w:spacing w:after="0" w:line="240" w:lineRule="auto"/>
              <w:rPr>
                <w:rFonts w:eastAsia="Times New Roman" w:cs="Arial"/>
                <w:szCs w:val="24"/>
                <w:lang w:eastAsia="en-GB"/>
              </w:rPr>
            </w:pPr>
            <w:r w:rsidRPr="0005096B">
              <w:rPr>
                <w:rFonts w:eastAsia="Times New Roman" w:cs="Arial"/>
                <w:szCs w:val="24"/>
                <w:lang w:eastAsia="en-GB"/>
              </w:rPr>
              <w:t xml:space="preserve">Contract </w:t>
            </w:r>
            <w:r w:rsidR="00A21E97" w:rsidRPr="0005096B">
              <w:rPr>
                <w:rFonts w:eastAsia="Times New Roman" w:cs="Arial"/>
                <w:szCs w:val="24"/>
                <w:lang w:eastAsia="en-GB"/>
              </w:rPr>
              <w:t>Support</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B80647" w:rsidP="00D57D30">
            <w:pPr>
              <w:spacing w:after="0" w:line="240" w:lineRule="auto"/>
              <w:jc w:val="center"/>
              <w:rPr>
                <w:rFonts w:eastAsia="Times New Roman" w:cs="Arial"/>
                <w:szCs w:val="24"/>
                <w:lang w:eastAsia="en-GB"/>
              </w:rPr>
            </w:pPr>
            <w:r w:rsidRPr="0005096B">
              <w:rPr>
                <w:rFonts w:eastAsia="Times New Roman" w:cs="Arial"/>
                <w:szCs w:val="24"/>
                <w:lang w:eastAsia="en-GB"/>
              </w:rPr>
              <w:t>10</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p w:rsidR="00A21E97" w:rsidRPr="0005096B" w:rsidRDefault="00A21E97" w:rsidP="00D57D30">
            <w:pPr>
              <w:spacing w:after="0" w:line="240" w:lineRule="auto"/>
              <w:jc w:val="center"/>
              <w:rPr>
                <w:rFonts w:eastAsia="Times New Roman" w:cs="Arial"/>
                <w:szCs w:val="24"/>
                <w:lang w:eastAsia="en-GB"/>
              </w:rPr>
            </w:pPr>
          </w:p>
          <w:p w:rsidR="00A21E97" w:rsidRPr="0005096B" w:rsidRDefault="00A21E97" w:rsidP="00D57D30">
            <w:pPr>
              <w:spacing w:after="0" w:line="240" w:lineRule="auto"/>
              <w:jc w:val="center"/>
              <w:rPr>
                <w:rFonts w:eastAsia="Times New Roman" w:cs="Arial"/>
                <w:szCs w:val="24"/>
                <w:lang w:eastAsia="en-GB"/>
              </w:rPr>
            </w:pP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50</w:t>
            </w:r>
          </w:p>
        </w:tc>
      </w:tr>
      <w:tr w:rsidR="00A21E97" w:rsidRPr="0005096B" w:rsidTr="00D57D30">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4</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21E97" w:rsidRPr="0005096B" w:rsidDel="003D1970" w:rsidRDefault="00A21E97" w:rsidP="00D57D30">
            <w:pPr>
              <w:spacing w:after="0" w:line="240" w:lineRule="auto"/>
              <w:rPr>
                <w:rFonts w:cs="Arial"/>
                <w:szCs w:val="24"/>
                <w:lang w:eastAsia="en-GB"/>
              </w:rPr>
            </w:pPr>
            <w:r w:rsidRPr="0005096B">
              <w:rPr>
                <w:rFonts w:cs="Arial"/>
                <w:szCs w:val="24"/>
                <w:lang w:eastAsia="en-GB"/>
              </w:rPr>
              <w:t>Human Resources and Training</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0238ED" w:rsidP="00D57D30">
            <w:pPr>
              <w:spacing w:after="0" w:line="240" w:lineRule="auto"/>
              <w:jc w:val="center"/>
              <w:rPr>
                <w:rFonts w:eastAsia="Times New Roman" w:cs="Arial"/>
                <w:szCs w:val="24"/>
                <w:lang w:eastAsia="en-GB"/>
              </w:rPr>
            </w:pPr>
            <w:r w:rsidRPr="0005096B">
              <w:rPr>
                <w:rFonts w:eastAsia="Times New Roman" w:cs="Arial"/>
                <w:szCs w:val="24"/>
                <w:lang w:eastAsia="en-GB"/>
              </w:rPr>
              <w:t>13</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65</w:t>
            </w:r>
          </w:p>
        </w:tc>
      </w:tr>
      <w:tr w:rsidR="00A21E97" w:rsidRPr="0005096B" w:rsidTr="00D57D30">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21E97" w:rsidRPr="0005096B" w:rsidDel="003D1970" w:rsidRDefault="00A21E97" w:rsidP="00D57D30">
            <w:pPr>
              <w:spacing w:after="0" w:line="240" w:lineRule="auto"/>
              <w:rPr>
                <w:rFonts w:cs="Arial"/>
                <w:szCs w:val="24"/>
                <w:lang w:eastAsia="en-GB"/>
              </w:rPr>
            </w:pPr>
            <w:r w:rsidRPr="0005096B">
              <w:rPr>
                <w:rFonts w:cs="Arial"/>
                <w:szCs w:val="24"/>
                <w:lang w:eastAsia="en-GB"/>
              </w:rPr>
              <w:t>Quality</w:t>
            </w:r>
            <w:r w:rsidR="00B80647" w:rsidRPr="0005096B">
              <w:rPr>
                <w:rFonts w:cs="Arial"/>
                <w:szCs w:val="24"/>
                <w:lang w:eastAsia="en-GB"/>
              </w:rPr>
              <w:t xml:space="preserve"> Control</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B80647" w:rsidP="00D57D30">
            <w:pPr>
              <w:spacing w:after="0" w:line="240" w:lineRule="auto"/>
              <w:jc w:val="center"/>
              <w:rPr>
                <w:rFonts w:eastAsia="Times New Roman" w:cs="Arial"/>
                <w:szCs w:val="24"/>
                <w:lang w:eastAsia="en-GB"/>
              </w:rPr>
            </w:pPr>
            <w:r w:rsidRPr="0005096B">
              <w:rPr>
                <w:rFonts w:eastAsia="Times New Roman" w:cs="Arial"/>
                <w:szCs w:val="24"/>
                <w:lang w:eastAsia="en-GB"/>
              </w:rPr>
              <w:t>17</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85</w:t>
            </w:r>
          </w:p>
        </w:tc>
      </w:tr>
      <w:tr w:rsidR="00A21E97" w:rsidRPr="0005096B" w:rsidTr="00D57D30">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6</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21E97" w:rsidRPr="0005096B" w:rsidDel="003D1970" w:rsidRDefault="00A21E97" w:rsidP="00D57D30">
            <w:pPr>
              <w:spacing w:after="0" w:line="240" w:lineRule="auto"/>
              <w:rPr>
                <w:rFonts w:cs="Arial"/>
                <w:szCs w:val="24"/>
                <w:lang w:eastAsia="en-GB"/>
              </w:rPr>
            </w:pPr>
            <w:r w:rsidRPr="0005096B">
              <w:rPr>
                <w:rFonts w:cs="Arial"/>
                <w:szCs w:val="24"/>
                <w:lang w:eastAsia="en-GB"/>
              </w:rPr>
              <w:t>Health, Safety and Hygiene</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0238ED" w:rsidP="00D57D30">
            <w:pPr>
              <w:spacing w:after="0" w:line="240" w:lineRule="auto"/>
              <w:jc w:val="center"/>
              <w:rPr>
                <w:rFonts w:eastAsia="Times New Roman" w:cs="Arial"/>
                <w:szCs w:val="24"/>
                <w:lang w:eastAsia="en-GB"/>
              </w:rPr>
            </w:pPr>
            <w:r w:rsidRPr="0005096B">
              <w:rPr>
                <w:rFonts w:eastAsia="Times New Roman" w:cs="Arial"/>
                <w:szCs w:val="24"/>
                <w:lang w:eastAsia="en-GB"/>
              </w:rPr>
              <w:t>17</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A21E97"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A21E97"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85</w:t>
            </w:r>
          </w:p>
        </w:tc>
      </w:tr>
      <w:tr w:rsidR="00392E30" w:rsidRPr="0005096B" w:rsidTr="00D57D30">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7</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92E30" w:rsidRPr="0005096B" w:rsidRDefault="00392E30" w:rsidP="00D57D30">
            <w:pPr>
              <w:spacing w:after="0" w:line="240" w:lineRule="auto"/>
              <w:rPr>
                <w:rFonts w:eastAsia="Times New Roman" w:cs="Arial"/>
                <w:szCs w:val="24"/>
                <w:lang w:eastAsia="en-GB"/>
              </w:rPr>
            </w:pPr>
            <w:r w:rsidRPr="0005096B">
              <w:rPr>
                <w:rFonts w:eastAsia="Times New Roman" w:cs="Arial"/>
                <w:szCs w:val="24"/>
                <w:lang w:eastAsia="en-GB"/>
              </w:rPr>
              <w:t>Contract Mobilisation</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392E30" w:rsidRPr="0005096B" w:rsidRDefault="000238ED" w:rsidP="00D57D30">
            <w:pPr>
              <w:spacing w:after="0" w:line="240" w:lineRule="auto"/>
              <w:jc w:val="center"/>
              <w:rPr>
                <w:rFonts w:eastAsia="Times New Roman" w:cs="Arial"/>
                <w:szCs w:val="24"/>
                <w:lang w:eastAsia="en-GB"/>
              </w:rPr>
            </w:pPr>
            <w:r w:rsidRPr="0005096B">
              <w:rPr>
                <w:rFonts w:eastAsia="Times New Roman" w:cs="Arial"/>
                <w:szCs w:val="24"/>
                <w:lang w:eastAsia="en-GB"/>
              </w:rPr>
              <w:t>2</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10</w:t>
            </w:r>
          </w:p>
        </w:tc>
      </w:tr>
      <w:tr w:rsidR="00392E30" w:rsidRPr="0005096B" w:rsidTr="00F9751D">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8</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92E30" w:rsidRPr="0005096B" w:rsidRDefault="00392E30" w:rsidP="00D57D30">
            <w:pPr>
              <w:rPr>
                <w:rFonts w:cs="Arial"/>
                <w:szCs w:val="24"/>
              </w:rPr>
            </w:pPr>
            <w:r w:rsidRPr="0005096B">
              <w:rPr>
                <w:rFonts w:eastAsia="Times New Roman" w:cs="Arial"/>
                <w:szCs w:val="24"/>
                <w:lang w:eastAsia="en-GB"/>
              </w:rPr>
              <w:t>Purchasing</w:t>
            </w:r>
          </w:p>
        </w:tc>
        <w:tc>
          <w:tcPr>
            <w:tcW w:w="1579" w:type="dxa"/>
            <w:tcBorders>
              <w:top w:val="single" w:sz="4" w:space="0" w:color="auto"/>
              <w:left w:val="nil"/>
              <w:bottom w:val="single" w:sz="4" w:space="0" w:color="auto"/>
              <w:right w:val="single" w:sz="4" w:space="0" w:color="auto"/>
            </w:tcBorders>
            <w:shd w:val="clear" w:color="auto" w:fill="FFFFFF" w:themeFill="background1"/>
            <w:noWrap/>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8</w:t>
            </w:r>
          </w:p>
        </w:tc>
        <w:tc>
          <w:tcPr>
            <w:tcW w:w="1701" w:type="dxa"/>
            <w:tcBorders>
              <w:top w:val="single" w:sz="4" w:space="0" w:color="auto"/>
              <w:left w:val="nil"/>
              <w:bottom w:val="single" w:sz="4" w:space="0" w:color="auto"/>
              <w:right w:val="single" w:sz="4" w:space="0" w:color="auto"/>
            </w:tcBorders>
            <w:shd w:val="clear" w:color="auto" w:fill="FFFFFF" w:themeFill="background1"/>
            <w:noWrap/>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392E30" w:rsidRPr="0005096B" w:rsidRDefault="00392E30" w:rsidP="00D57D30">
            <w:pPr>
              <w:spacing w:after="0" w:line="240" w:lineRule="auto"/>
              <w:jc w:val="center"/>
              <w:rPr>
                <w:rFonts w:eastAsia="Times New Roman" w:cs="Arial"/>
                <w:szCs w:val="24"/>
                <w:lang w:eastAsia="en-GB"/>
              </w:rPr>
            </w:pPr>
            <w:r w:rsidRPr="0005096B">
              <w:rPr>
                <w:rFonts w:eastAsia="Times New Roman" w:cs="Arial"/>
                <w:szCs w:val="24"/>
                <w:lang w:eastAsia="en-GB"/>
              </w:rPr>
              <w:t>40</w:t>
            </w:r>
          </w:p>
        </w:tc>
      </w:tr>
      <w:tr w:rsidR="00392E30" w:rsidRPr="0005096B" w:rsidTr="00F9751D">
        <w:trPr>
          <w:trHeight w:val="300"/>
        </w:trPr>
        <w:tc>
          <w:tcPr>
            <w:tcW w:w="425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03AA6" w:rsidRDefault="00C03AA6" w:rsidP="00D57D30">
            <w:pPr>
              <w:spacing w:after="0" w:line="240" w:lineRule="auto"/>
              <w:rPr>
                <w:rFonts w:eastAsia="Times New Roman" w:cs="Arial"/>
                <w:szCs w:val="24"/>
                <w:lang w:eastAsia="en-GB"/>
              </w:rPr>
            </w:pPr>
          </w:p>
          <w:p w:rsidR="00392E30" w:rsidRDefault="00392E30" w:rsidP="00D57D30">
            <w:pPr>
              <w:spacing w:after="0" w:line="240" w:lineRule="auto"/>
              <w:rPr>
                <w:rFonts w:eastAsia="Times New Roman" w:cs="Arial"/>
                <w:szCs w:val="24"/>
                <w:lang w:eastAsia="en-GB"/>
              </w:rPr>
            </w:pPr>
            <w:r w:rsidRPr="00C03AA6">
              <w:rPr>
                <w:rFonts w:eastAsia="Times New Roman" w:cs="Arial"/>
                <w:szCs w:val="24"/>
                <w:lang w:eastAsia="en-GB"/>
              </w:rPr>
              <w:t>T</w:t>
            </w:r>
            <w:r w:rsidR="000238ED" w:rsidRPr="00C03AA6">
              <w:rPr>
                <w:rFonts w:eastAsia="Times New Roman" w:cs="Arial"/>
                <w:szCs w:val="24"/>
                <w:lang w:eastAsia="en-GB"/>
              </w:rPr>
              <w:t>otal Method Statement Weighting</w:t>
            </w:r>
            <w:r w:rsidRPr="00C03AA6">
              <w:rPr>
                <w:rFonts w:eastAsia="Times New Roman" w:cs="Arial"/>
                <w:szCs w:val="24"/>
                <w:lang w:eastAsia="en-GB"/>
              </w:rPr>
              <w:t xml:space="preserve"> Score</w:t>
            </w:r>
          </w:p>
          <w:p w:rsidR="00C03AA6" w:rsidRDefault="00C03AA6" w:rsidP="00D57D30">
            <w:pPr>
              <w:spacing w:after="0" w:line="240" w:lineRule="auto"/>
              <w:rPr>
                <w:rFonts w:eastAsia="Times New Roman" w:cs="Arial"/>
                <w:szCs w:val="24"/>
                <w:lang w:eastAsia="en-GB"/>
              </w:rPr>
            </w:pPr>
          </w:p>
          <w:p w:rsidR="00C03AA6" w:rsidRPr="00C03AA6" w:rsidRDefault="00C03AA6" w:rsidP="00D57D30">
            <w:pPr>
              <w:spacing w:after="0" w:line="240" w:lineRule="auto"/>
              <w:rPr>
                <w:rFonts w:eastAsia="Times New Roman" w:cs="Arial"/>
                <w:szCs w:val="24"/>
                <w:lang w:eastAsia="en-GB"/>
              </w:rPr>
            </w:pPr>
          </w:p>
          <w:p w:rsidR="00392E30" w:rsidRPr="00C03AA6" w:rsidRDefault="00392E30" w:rsidP="00D57D30">
            <w:pPr>
              <w:spacing w:after="0" w:line="240" w:lineRule="auto"/>
              <w:jc w:val="center"/>
              <w:rPr>
                <w:rFonts w:eastAsia="Times New Roman" w:cs="Arial"/>
                <w:szCs w:val="24"/>
                <w:lang w:eastAsia="en-GB"/>
              </w:rPr>
            </w:pPr>
          </w:p>
        </w:tc>
        <w:tc>
          <w:tcPr>
            <w:tcW w:w="15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392E30" w:rsidRPr="00C03AA6" w:rsidRDefault="00392E30" w:rsidP="00D57D30">
            <w:pPr>
              <w:spacing w:after="0" w:line="240" w:lineRule="auto"/>
              <w:jc w:val="center"/>
              <w:rPr>
                <w:rFonts w:eastAsia="Times New Roman" w:cs="Arial"/>
                <w:szCs w:val="24"/>
                <w:lang w:eastAsia="en-GB"/>
              </w:rPr>
            </w:pPr>
          </w:p>
          <w:p w:rsidR="00392E30" w:rsidRPr="00C03AA6" w:rsidRDefault="00392E30" w:rsidP="00D57D30">
            <w:pPr>
              <w:spacing w:after="0" w:line="240" w:lineRule="auto"/>
              <w:jc w:val="center"/>
              <w:rPr>
                <w:rFonts w:eastAsia="Times New Roman" w:cs="Arial"/>
                <w:szCs w:val="24"/>
                <w:lang w:eastAsia="en-GB"/>
              </w:rPr>
            </w:pPr>
          </w:p>
          <w:p w:rsidR="00392E30" w:rsidRPr="00C03AA6" w:rsidRDefault="00392E30" w:rsidP="00D57D30">
            <w:pPr>
              <w:spacing w:after="0" w:line="240" w:lineRule="auto"/>
              <w:jc w:val="center"/>
              <w:rPr>
                <w:rFonts w:eastAsia="Times New Roman" w:cs="Arial"/>
                <w:szCs w:val="24"/>
                <w:lang w:eastAsia="en-GB"/>
              </w:rPr>
            </w:pPr>
            <w:r w:rsidRPr="00C03AA6">
              <w:rPr>
                <w:rFonts w:eastAsia="Times New Roman" w:cs="Arial"/>
                <w:szCs w:val="24"/>
                <w:lang w:eastAsia="en-GB"/>
              </w:rPr>
              <w:t>100</w:t>
            </w:r>
          </w:p>
          <w:p w:rsidR="00392E30" w:rsidRPr="00C03AA6" w:rsidRDefault="00392E30" w:rsidP="00D57D30">
            <w:pPr>
              <w:spacing w:after="0" w:line="240" w:lineRule="auto"/>
              <w:jc w:val="center"/>
              <w:rPr>
                <w:rFonts w:eastAsia="Times New Roman" w:cs="Arial"/>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392E30" w:rsidRPr="00C03AA6" w:rsidRDefault="00392E30" w:rsidP="00D57D30">
            <w:pPr>
              <w:spacing w:after="0" w:line="240" w:lineRule="auto"/>
              <w:rPr>
                <w:rFonts w:eastAsia="Times New Roman" w:cs="Arial"/>
                <w:szCs w:val="24"/>
                <w:lang w:eastAsia="en-GB"/>
              </w:rPr>
            </w:pPr>
            <w:r w:rsidRPr="00C03AA6">
              <w:rPr>
                <w:rFonts w:eastAsia="Times New Roman" w:cs="Arial"/>
                <w:szCs w:val="24"/>
                <w:lang w:eastAsia="en-GB"/>
              </w:rPr>
              <w:t>Total Maximum Method Statement Score</w:t>
            </w:r>
          </w:p>
        </w:t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392E30" w:rsidRPr="0005096B" w:rsidRDefault="00392E30" w:rsidP="00D57D30">
            <w:pPr>
              <w:spacing w:after="0" w:line="240" w:lineRule="auto"/>
              <w:jc w:val="center"/>
              <w:rPr>
                <w:rFonts w:eastAsia="Times New Roman" w:cs="Arial"/>
                <w:b/>
                <w:szCs w:val="24"/>
                <w:lang w:eastAsia="en-GB"/>
              </w:rPr>
            </w:pPr>
          </w:p>
          <w:p w:rsidR="00392E30" w:rsidRPr="0005096B" w:rsidRDefault="00392E30" w:rsidP="00D57D30">
            <w:pPr>
              <w:spacing w:after="0" w:line="240" w:lineRule="auto"/>
              <w:jc w:val="center"/>
              <w:rPr>
                <w:rFonts w:eastAsia="Times New Roman" w:cs="Arial"/>
                <w:b/>
                <w:szCs w:val="24"/>
                <w:lang w:eastAsia="en-GB"/>
              </w:rPr>
            </w:pPr>
          </w:p>
          <w:p w:rsidR="00392E30" w:rsidRPr="0005096B" w:rsidRDefault="00392E30" w:rsidP="00D57D30">
            <w:pPr>
              <w:spacing w:after="0" w:line="240" w:lineRule="auto"/>
              <w:jc w:val="center"/>
              <w:rPr>
                <w:rFonts w:eastAsia="Times New Roman" w:cs="Arial"/>
                <w:b/>
                <w:szCs w:val="24"/>
                <w:lang w:eastAsia="en-GB"/>
              </w:rPr>
            </w:pPr>
            <w:r w:rsidRPr="0005096B">
              <w:rPr>
                <w:rFonts w:eastAsia="Times New Roman" w:cs="Arial"/>
                <w:b/>
                <w:szCs w:val="24"/>
                <w:lang w:eastAsia="en-GB"/>
              </w:rPr>
              <w:t>500</w:t>
            </w:r>
          </w:p>
        </w:tc>
      </w:tr>
    </w:tbl>
    <w:p w:rsidR="00A21E97" w:rsidRPr="0005096B" w:rsidRDefault="00A21E97" w:rsidP="00663304">
      <w:pPr>
        <w:ind w:left="720"/>
        <w:rPr>
          <w:rFonts w:cs="Arial"/>
          <w:szCs w:val="24"/>
        </w:rPr>
      </w:pPr>
    </w:p>
    <w:p w:rsidR="00663304" w:rsidRPr="0005096B" w:rsidRDefault="00663304" w:rsidP="0023740C">
      <w:pPr>
        <w:pStyle w:val="ListParagraph"/>
        <w:numPr>
          <w:ilvl w:val="1"/>
          <w:numId w:val="9"/>
        </w:numPr>
        <w:ind w:hanging="683"/>
      </w:pPr>
      <w:r w:rsidRPr="0005096B">
        <w:t>Your Total score will then be multip</w:t>
      </w:r>
      <w:r w:rsidR="00B6115D" w:rsidRPr="0005096B">
        <w:t>lied by the Quality weighting (</w:t>
      </w:r>
      <w:r w:rsidR="001778F4" w:rsidRPr="0005096B">
        <w:t>45</w:t>
      </w:r>
      <w:r w:rsidRPr="0005096B">
        <w:t>%)</w:t>
      </w:r>
    </w:p>
    <w:p w:rsidR="00663304" w:rsidRPr="0005096B" w:rsidRDefault="005B7412" w:rsidP="00663304">
      <w:pPr>
        <w:ind w:left="720"/>
        <w:rPr>
          <w:rFonts w:cs="Arial"/>
          <w:szCs w:val="24"/>
        </w:rPr>
      </w:pPr>
      <w:r w:rsidRPr="0005096B">
        <w:rPr>
          <w:rFonts w:cs="Arial"/>
          <w:szCs w:val="24"/>
        </w:rPr>
        <w:br/>
      </w:r>
      <w:r w:rsidR="00663304" w:rsidRPr="0005096B">
        <w:rPr>
          <w:rFonts w:cs="Arial"/>
          <w:szCs w:val="24"/>
        </w:rPr>
        <w:t>Example: Providers Total score</w:t>
      </w:r>
      <w:r w:rsidR="00077D90" w:rsidRPr="0005096B">
        <w:rPr>
          <w:rFonts w:cs="Arial"/>
          <w:szCs w:val="24"/>
        </w:rPr>
        <w:t xml:space="preserve"> =</w:t>
      </w:r>
      <w:r w:rsidR="00663304" w:rsidRPr="0005096B">
        <w:rPr>
          <w:rFonts w:cs="Arial"/>
          <w:szCs w:val="24"/>
        </w:rPr>
        <w:t xml:space="preserve"> </w:t>
      </w:r>
      <w:r w:rsidR="00A21E97" w:rsidRPr="0005096B">
        <w:rPr>
          <w:rFonts w:cs="Arial"/>
          <w:szCs w:val="24"/>
        </w:rPr>
        <w:t>450</w:t>
      </w:r>
      <w:r w:rsidR="0034007D" w:rsidRPr="0005096B">
        <w:rPr>
          <w:rFonts w:cs="Arial"/>
          <w:szCs w:val="24"/>
        </w:rPr>
        <w:t xml:space="preserve">, Maximum </w:t>
      </w:r>
      <w:r w:rsidR="00A21E97" w:rsidRPr="0005096B">
        <w:rPr>
          <w:rFonts w:cs="Arial"/>
          <w:szCs w:val="24"/>
        </w:rPr>
        <w:t xml:space="preserve">possible score = </w:t>
      </w:r>
      <w:r w:rsidR="0034007D" w:rsidRPr="0005096B">
        <w:rPr>
          <w:rFonts w:cs="Arial"/>
          <w:szCs w:val="24"/>
        </w:rPr>
        <w:t>5</w:t>
      </w:r>
      <w:r w:rsidR="00B6115D" w:rsidRPr="0005096B">
        <w:rPr>
          <w:rFonts w:cs="Arial"/>
          <w:szCs w:val="24"/>
        </w:rPr>
        <w:t>0</w:t>
      </w:r>
      <w:r w:rsidR="00A21E97" w:rsidRPr="0005096B">
        <w:rPr>
          <w:rFonts w:cs="Arial"/>
          <w:szCs w:val="24"/>
        </w:rPr>
        <w:t>0</w:t>
      </w:r>
    </w:p>
    <w:p w:rsidR="00663304" w:rsidRPr="0005096B" w:rsidRDefault="0034007D" w:rsidP="00663304">
      <w:pPr>
        <w:ind w:left="720"/>
        <w:rPr>
          <w:rFonts w:cs="Arial"/>
          <w:szCs w:val="24"/>
        </w:rPr>
      </w:pPr>
      <w:r w:rsidRPr="0005096B">
        <w:rPr>
          <w:rFonts w:cs="Arial"/>
          <w:szCs w:val="24"/>
        </w:rPr>
        <w:t>4</w:t>
      </w:r>
      <w:r w:rsidR="00663304" w:rsidRPr="0005096B">
        <w:rPr>
          <w:rFonts w:cs="Arial"/>
          <w:szCs w:val="24"/>
        </w:rPr>
        <w:t>5</w:t>
      </w:r>
      <w:r w:rsidR="00A21E97" w:rsidRPr="0005096B">
        <w:rPr>
          <w:rFonts w:cs="Arial"/>
          <w:szCs w:val="24"/>
        </w:rPr>
        <w:t>0</w:t>
      </w:r>
      <w:r w:rsidR="00663304" w:rsidRPr="0005096B">
        <w:rPr>
          <w:rFonts w:cs="Arial"/>
          <w:szCs w:val="24"/>
        </w:rPr>
        <w:t>/</w:t>
      </w:r>
      <w:r w:rsidRPr="0005096B">
        <w:rPr>
          <w:rFonts w:cs="Arial"/>
          <w:szCs w:val="24"/>
        </w:rPr>
        <w:t>50</w:t>
      </w:r>
      <w:r w:rsidR="00A21E97" w:rsidRPr="0005096B">
        <w:rPr>
          <w:rFonts w:cs="Arial"/>
          <w:szCs w:val="24"/>
        </w:rPr>
        <w:t xml:space="preserve">0 x </w:t>
      </w:r>
      <w:r w:rsidR="001778F4" w:rsidRPr="0005096B">
        <w:rPr>
          <w:rFonts w:cs="Arial"/>
          <w:szCs w:val="24"/>
        </w:rPr>
        <w:t>45</w:t>
      </w:r>
      <w:r w:rsidRPr="0005096B">
        <w:rPr>
          <w:rFonts w:cs="Arial"/>
          <w:szCs w:val="24"/>
        </w:rPr>
        <w:t xml:space="preserve"> = </w:t>
      </w:r>
      <w:r w:rsidR="001778F4" w:rsidRPr="0005096B">
        <w:rPr>
          <w:rFonts w:cs="Arial"/>
          <w:szCs w:val="24"/>
        </w:rPr>
        <w:t>40.50</w:t>
      </w:r>
      <w:r w:rsidR="00663304" w:rsidRPr="0005096B">
        <w:rPr>
          <w:rFonts w:cs="Arial"/>
          <w:szCs w:val="24"/>
        </w:rPr>
        <w:t xml:space="preserve"> </w:t>
      </w:r>
      <w:r w:rsidR="00077D90" w:rsidRPr="0005096B">
        <w:rPr>
          <w:rFonts w:cs="Arial"/>
          <w:szCs w:val="24"/>
        </w:rPr>
        <w:t>(</w:t>
      </w:r>
      <w:r w:rsidR="00663304" w:rsidRPr="0005096B">
        <w:rPr>
          <w:rFonts w:cs="Arial"/>
          <w:szCs w:val="24"/>
        </w:rPr>
        <w:t>Total weighted quality score</w:t>
      </w:r>
      <w:r w:rsidR="00077D90" w:rsidRPr="0005096B">
        <w:rPr>
          <w:rFonts w:cs="Arial"/>
          <w:szCs w:val="24"/>
        </w:rPr>
        <w:t>)</w:t>
      </w:r>
      <w:r w:rsidR="005B7412" w:rsidRPr="0005096B">
        <w:rPr>
          <w:rFonts w:cs="Arial"/>
          <w:szCs w:val="24"/>
        </w:rPr>
        <w:br/>
      </w:r>
    </w:p>
    <w:p w:rsidR="007B58BA" w:rsidRPr="0005096B" w:rsidRDefault="007B58BA" w:rsidP="00663304">
      <w:pPr>
        <w:ind w:left="720"/>
        <w:rPr>
          <w:rFonts w:cs="Arial"/>
          <w:szCs w:val="24"/>
        </w:rPr>
      </w:pPr>
    </w:p>
    <w:p w:rsidR="00663304" w:rsidRDefault="00663304" w:rsidP="0023740C">
      <w:pPr>
        <w:pStyle w:val="ListParagraph"/>
        <w:numPr>
          <w:ilvl w:val="1"/>
          <w:numId w:val="9"/>
        </w:numPr>
        <w:ind w:hanging="683"/>
      </w:pPr>
      <w:bookmarkStart w:id="44" w:name="_GoBack"/>
      <w:bookmarkEnd w:id="44"/>
      <w:r w:rsidRPr="005B7412">
        <w:lastRenderedPageBreak/>
        <w:t>Provider’s Quality submissions will be scored using the following classification:</w:t>
      </w:r>
      <w:r w:rsidR="005B7412">
        <w:br/>
      </w:r>
    </w:p>
    <w:tbl>
      <w:tblPr>
        <w:tblW w:w="9229" w:type="dxa"/>
        <w:tblInd w:w="93" w:type="dxa"/>
        <w:tblLook w:val="04A0" w:firstRow="1" w:lastRow="0" w:firstColumn="1" w:lastColumn="0" w:noHBand="0" w:noVBand="1"/>
      </w:tblPr>
      <w:tblGrid>
        <w:gridCol w:w="2100"/>
        <w:gridCol w:w="5286"/>
        <w:gridCol w:w="1843"/>
      </w:tblGrid>
      <w:tr w:rsidR="007B58BA" w:rsidRPr="00B80647" w:rsidTr="00F9751D">
        <w:trPr>
          <w:trHeight w:val="1099"/>
        </w:trPr>
        <w:tc>
          <w:tcPr>
            <w:tcW w:w="21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B58BA" w:rsidRPr="007B58BA" w:rsidRDefault="007B58BA" w:rsidP="00B80647">
            <w:pPr>
              <w:spacing w:after="0" w:line="240" w:lineRule="auto"/>
              <w:jc w:val="center"/>
              <w:rPr>
                <w:rFonts w:eastAsia="Times New Roman" w:cs="Arial"/>
                <w:szCs w:val="24"/>
                <w:lang w:eastAsia="en-GB"/>
              </w:rPr>
            </w:pPr>
            <w:r w:rsidRPr="007B58BA">
              <w:rPr>
                <w:rFonts w:eastAsia="Times New Roman" w:cs="Arial"/>
                <w:szCs w:val="24"/>
                <w:lang w:eastAsia="en-GB"/>
              </w:rPr>
              <w:t>Classification</w:t>
            </w:r>
          </w:p>
        </w:tc>
        <w:tc>
          <w:tcPr>
            <w:tcW w:w="5286" w:type="dxa"/>
            <w:tcBorders>
              <w:top w:val="single" w:sz="4" w:space="0" w:color="auto"/>
              <w:left w:val="nil"/>
              <w:bottom w:val="single" w:sz="4" w:space="0" w:color="auto"/>
              <w:right w:val="single" w:sz="4" w:space="0" w:color="auto"/>
            </w:tcBorders>
            <w:shd w:val="clear" w:color="auto" w:fill="8DB3E2" w:themeFill="text2" w:themeFillTint="66"/>
            <w:vAlign w:val="center"/>
          </w:tcPr>
          <w:p w:rsidR="007B58BA" w:rsidRPr="007B58BA" w:rsidRDefault="007B58BA" w:rsidP="00B80647">
            <w:pPr>
              <w:spacing w:after="0" w:line="240" w:lineRule="auto"/>
              <w:rPr>
                <w:rFonts w:eastAsia="Times New Roman" w:cs="Arial"/>
                <w:szCs w:val="24"/>
                <w:lang w:eastAsia="en-GB"/>
              </w:rPr>
            </w:pPr>
            <w:r w:rsidRPr="007B58BA">
              <w:rPr>
                <w:rFonts w:eastAsia="Times New Roman" w:cs="Arial"/>
                <w:szCs w:val="24"/>
                <w:lang w:eastAsia="en-GB"/>
              </w:rPr>
              <w:t>Definition</w:t>
            </w:r>
          </w:p>
        </w:tc>
        <w:tc>
          <w:tcPr>
            <w:tcW w:w="1843"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7B58BA" w:rsidRPr="007B58BA" w:rsidRDefault="007B58BA" w:rsidP="00B80647">
            <w:pPr>
              <w:spacing w:after="0" w:line="240" w:lineRule="auto"/>
              <w:jc w:val="center"/>
              <w:rPr>
                <w:rFonts w:eastAsia="Times New Roman" w:cs="Arial"/>
                <w:szCs w:val="24"/>
                <w:lang w:eastAsia="en-GB"/>
              </w:rPr>
            </w:pPr>
            <w:r w:rsidRPr="007B58BA">
              <w:rPr>
                <w:rFonts w:eastAsia="Times New Roman" w:cs="Arial"/>
                <w:szCs w:val="24"/>
                <w:lang w:eastAsia="en-GB"/>
              </w:rPr>
              <w:t>Score</w:t>
            </w:r>
          </w:p>
        </w:tc>
      </w:tr>
      <w:tr w:rsidR="00B80647" w:rsidRPr="00B80647" w:rsidTr="007B58BA">
        <w:trPr>
          <w:trHeight w:val="1099"/>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 xml:space="preserve">Exceptional </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rPr>
                <w:rFonts w:eastAsia="Times New Roman" w:cs="Arial"/>
                <w:szCs w:val="24"/>
                <w:lang w:eastAsia="en-GB"/>
              </w:rPr>
            </w:pPr>
            <w:r w:rsidRPr="007B58BA">
              <w:rPr>
                <w:rFonts w:eastAsia="Times New Roman" w:cs="Arial"/>
                <w:szCs w:val="24"/>
                <w:lang w:eastAsia="en-GB"/>
              </w:rPr>
              <w:t>Proposal meets the required standard in all material respects and exceeds some or all of the major requirements.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5</w:t>
            </w:r>
          </w:p>
        </w:tc>
      </w:tr>
      <w:tr w:rsidR="00B80647" w:rsidRPr="00B80647" w:rsidTr="007B58BA">
        <w:trPr>
          <w:trHeight w:val="1099"/>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Satisfactory</w:t>
            </w:r>
          </w:p>
        </w:tc>
        <w:tc>
          <w:tcPr>
            <w:tcW w:w="5286" w:type="dxa"/>
            <w:tcBorders>
              <w:top w:val="nil"/>
              <w:left w:val="nil"/>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rPr>
                <w:rFonts w:eastAsia="Times New Roman" w:cs="Arial"/>
                <w:szCs w:val="24"/>
                <w:lang w:eastAsia="en-GB"/>
              </w:rPr>
            </w:pPr>
            <w:r w:rsidRPr="007B58BA">
              <w:rPr>
                <w:rFonts w:eastAsia="Times New Roman" w:cs="Arial"/>
                <w:szCs w:val="24"/>
                <w:lang w:eastAsia="en-GB"/>
              </w:rPr>
              <w:t>Proposal meets the required standard in all material respects.</w:t>
            </w:r>
          </w:p>
        </w:tc>
        <w:tc>
          <w:tcPr>
            <w:tcW w:w="1843" w:type="dxa"/>
            <w:tcBorders>
              <w:top w:val="nil"/>
              <w:left w:val="nil"/>
              <w:bottom w:val="single" w:sz="4" w:space="0" w:color="auto"/>
              <w:right w:val="single" w:sz="4" w:space="0" w:color="auto"/>
            </w:tcBorders>
            <w:shd w:val="clear" w:color="auto" w:fill="auto"/>
            <w:noWrap/>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4</w:t>
            </w:r>
          </w:p>
        </w:tc>
      </w:tr>
      <w:tr w:rsidR="00B80647" w:rsidRPr="00B80647" w:rsidTr="007B58BA">
        <w:trPr>
          <w:trHeight w:val="1099"/>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Acceptable</w:t>
            </w:r>
          </w:p>
        </w:tc>
        <w:tc>
          <w:tcPr>
            <w:tcW w:w="5286" w:type="dxa"/>
            <w:tcBorders>
              <w:top w:val="nil"/>
              <w:left w:val="nil"/>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rPr>
                <w:rFonts w:eastAsia="Times New Roman" w:cs="Arial"/>
                <w:szCs w:val="24"/>
                <w:lang w:eastAsia="en-GB"/>
              </w:rPr>
            </w:pPr>
            <w:r w:rsidRPr="007B58BA">
              <w:rPr>
                <w:rFonts w:eastAsia="Times New Roman" w:cs="Arial"/>
                <w:szCs w:val="24"/>
                <w:lang w:eastAsia="en-GB"/>
              </w:rPr>
              <w:t>Proposal meets the required standard in most material respects, but is lacking or inconsistent in others.</w:t>
            </w:r>
          </w:p>
        </w:tc>
        <w:tc>
          <w:tcPr>
            <w:tcW w:w="1843" w:type="dxa"/>
            <w:tcBorders>
              <w:top w:val="nil"/>
              <w:left w:val="nil"/>
              <w:bottom w:val="single" w:sz="4" w:space="0" w:color="auto"/>
              <w:right w:val="single" w:sz="4" w:space="0" w:color="auto"/>
            </w:tcBorders>
            <w:shd w:val="clear" w:color="auto" w:fill="auto"/>
            <w:noWrap/>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3</w:t>
            </w:r>
          </w:p>
        </w:tc>
      </w:tr>
      <w:tr w:rsidR="00B80647" w:rsidRPr="00B80647" w:rsidTr="007B58BA">
        <w:trPr>
          <w:trHeight w:val="1099"/>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Marginal</w:t>
            </w:r>
          </w:p>
        </w:tc>
        <w:tc>
          <w:tcPr>
            <w:tcW w:w="5286" w:type="dxa"/>
            <w:tcBorders>
              <w:top w:val="nil"/>
              <w:left w:val="nil"/>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rPr>
                <w:rFonts w:eastAsia="Times New Roman" w:cs="Arial"/>
                <w:szCs w:val="24"/>
                <w:lang w:eastAsia="en-GB"/>
              </w:rPr>
            </w:pPr>
            <w:r w:rsidRPr="007B58BA">
              <w:rPr>
                <w:rFonts w:eastAsia="Times New Roman" w:cs="Arial"/>
                <w:szCs w:val="24"/>
                <w:lang w:eastAsia="en-GB"/>
              </w:rPr>
              <w:t>Proposal falls short of achieving expected standard in a number of identifiable respects.</w:t>
            </w:r>
          </w:p>
        </w:tc>
        <w:tc>
          <w:tcPr>
            <w:tcW w:w="1843" w:type="dxa"/>
            <w:tcBorders>
              <w:top w:val="nil"/>
              <w:left w:val="nil"/>
              <w:bottom w:val="single" w:sz="4" w:space="0" w:color="auto"/>
              <w:right w:val="single" w:sz="4" w:space="0" w:color="auto"/>
            </w:tcBorders>
            <w:shd w:val="clear" w:color="auto" w:fill="auto"/>
            <w:noWrap/>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2</w:t>
            </w:r>
          </w:p>
        </w:tc>
      </w:tr>
      <w:tr w:rsidR="00B80647" w:rsidRPr="00B80647" w:rsidTr="007B58BA">
        <w:trPr>
          <w:trHeight w:val="1099"/>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Poor</w:t>
            </w:r>
          </w:p>
        </w:tc>
        <w:tc>
          <w:tcPr>
            <w:tcW w:w="5286" w:type="dxa"/>
            <w:tcBorders>
              <w:top w:val="nil"/>
              <w:left w:val="nil"/>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rPr>
                <w:rFonts w:eastAsia="Times New Roman" w:cs="Arial"/>
                <w:szCs w:val="24"/>
                <w:lang w:eastAsia="en-GB"/>
              </w:rPr>
            </w:pPr>
            <w:r w:rsidRPr="007B58BA">
              <w:rPr>
                <w:rFonts w:eastAsia="Times New Roman" w:cs="Arial"/>
                <w:szCs w:val="24"/>
                <w:lang w:eastAsia="en-GB"/>
              </w:rPr>
              <w:t>Proposal significantly fails to meet the standards required, contains significant shortcomings or is inconsistent with other proposals.</w:t>
            </w:r>
          </w:p>
        </w:tc>
        <w:tc>
          <w:tcPr>
            <w:tcW w:w="1843" w:type="dxa"/>
            <w:tcBorders>
              <w:top w:val="nil"/>
              <w:left w:val="nil"/>
              <w:bottom w:val="single" w:sz="4" w:space="0" w:color="auto"/>
              <w:right w:val="single" w:sz="4" w:space="0" w:color="auto"/>
            </w:tcBorders>
            <w:shd w:val="clear" w:color="auto" w:fill="auto"/>
            <w:noWrap/>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1</w:t>
            </w:r>
          </w:p>
        </w:tc>
      </w:tr>
      <w:tr w:rsidR="00B80647" w:rsidRPr="00B80647" w:rsidTr="007B58BA">
        <w:trPr>
          <w:trHeight w:val="1099"/>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Unacceptable</w:t>
            </w:r>
          </w:p>
        </w:tc>
        <w:tc>
          <w:tcPr>
            <w:tcW w:w="5286" w:type="dxa"/>
            <w:tcBorders>
              <w:top w:val="nil"/>
              <w:left w:val="nil"/>
              <w:bottom w:val="single" w:sz="4" w:space="0" w:color="auto"/>
              <w:right w:val="single" w:sz="4" w:space="0" w:color="auto"/>
            </w:tcBorders>
            <w:shd w:val="clear" w:color="auto" w:fill="auto"/>
            <w:vAlign w:val="center"/>
            <w:hideMark/>
          </w:tcPr>
          <w:p w:rsidR="00B80647" w:rsidRPr="007B58BA" w:rsidRDefault="00B80647" w:rsidP="00B80647">
            <w:pPr>
              <w:spacing w:after="0" w:line="240" w:lineRule="auto"/>
              <w:rPr>
                <w:rFonts w:eastAsia="Times New Roman" w:cs="Arial"/>
                <w:szCs w:val="24"/>
                <w:lang w:eastAsia="en-GB"/>
              </w:rPr>
            </w:pPr>
            <w:r w:rsidRPr="007B58BA">
              <w:rPr>
                <w:rFonts w:eastAsia="Times New Roman" w:cs="Arial"/>
                <w:szCs w:val="24"/>
                <w:lang w:eastAsia="en-GB"/>
              </w:rPr>
              <w:t>Completely fails to meet required standard or does not provide a proposal.</w:t>
            </w:r>
          </w:p>
        </w:tc>
        <w:tc>
          <w:tcPr>
            <w:tcW w:w="1843" w:type="dxa"/>
            <w:tcBorders>
              <w:top w:val="nil"/>
              <w:left w:val="nil"/>
              <w:bottom w:val="single" w:sz="4" w:space="0" w:color="auto"/>
              <w:right w:val="single" w:sz="4" w:space="0" w:color="auto"/>
            </w:tcBorders>
            <w:shd w:val="clear" w:color="auto" w:fill="auto"/>
            <w:noWrap/>
            <w:vAlign w:val="center"/>
            <w:hideMark/>
          </w:tcPr>
          <w:p w:rsidR="00B80647" w:rsidRPr="007B58BA" w:rsidRDefault="00B80647" w:rsidP="00B80647">
            <w:pPr>
              <w:spacing w:after="0" w:line="240" w:lineRule="auto"/>
              <w:jc w:val="center"/>
              <w:rPr>
                <w:rFonts w:eastAsia="Times New Roman" w:cs="Arial"/>
                <w:szCs w:val="24"/>
                <w:lang w:eastAsia="en-GB"/>
              </w:rPr>
            </w:pPr>
            <w:r w:rsidRPr="007B58BA">
              <w:rPr>
                <w:rFonts w:eastAsia="Times New Roman" w:cs="Arial"/>
                <w:szCs w:val="24"/>
                <w:lang w:eastAsia="en-GB"/>
              </w:rPr>
              <w:t>0</w:t>
            </w:r>
          </w:p>
        </w:tc>
      </w:tr>
    </w:tbl>
    <w:p w:rsidR="00B80647" w:rsidRPr="001778F4" w:rsidRDefault="007B58BA" w:rsidP="007B58BA">
      <w:r w:rsidRPr="001778F4">
        <w:t xml:space="preserve">*For more details, please refer to </w:t>
      </w:r>
      <w:r w:rsidR="00C72A2D" w:rsidRPr="001778F4">
        <w:t>Appendix C</w:t>
      </w:r>
      <w:r w:rsidR="001778F4" w:rsidRPr="001778F4">
        <w:t xml:space="preserve"> -</w:t>
      </w:r>
      <w:r w:rsidR="00C72A2D" w:rsidRPr="001778F4">
        <w:t xml:space="preserve"> </w:t>
      </w:r>
      <w:r w:rsidR="001778F4" w:rsidRPr="001778F4">
        <w:t xml:space="preserve">School Meals </w:t>
      </w:r>
      <w:r w:rsidRPr="001778F4">
        <w:t xml:space="preserve">Evaluation Criteria </w:t>
      </w:r>
      <w:r w:rsidR="001778F4" w:rsidRPr="001778F4">
        <w:t xml:space="preserve">and Appendix D – Shire Hall </w:t>
      </w:r>
      <w:r w:rsidR="00C72A2D" w:rsidRPr="001778F4">
        <w:t xml:space="preserve">Evaluation Criteria </w:t>
      </w:r>
    </w:p>
    <w:p w:rsidR="007B58BA" w:rsidRPr="001778F4" w:rsidRDefault="007B58BA" w:rsidP="007B58BA"/>
    <w:p w:rsidR="000355B0" w:rsidRPr="000355B0" w:rsidRDefault="00663304" w:rsidP="0023740C">
      <w:pPr>
        <w:pStyle w:val="ListParagraph"/>
        <w:numPr>
          <w:ilvl w:val="0"/>
          <w:numId w:val="9"/>
        </w:numPr>
      </w:pPr>
      <w:r w:rsidRPr="00A11BA5">
        <w:rPr>
          <w:b/>
        </w:rPr>
        <w:t>Quality Scoring and Moderation</w:t>
      </w:r>
      <w:r w:rsidR="005B7412">
        <w:rPr>
          <w:b/>
        </w:rPr>
        <w:br/>
      </w:r>
    </w:p>
    <w:p w:rsidR="00663304" w:rsidRPr="000355B0" w:rsidRDefault="00663304" w:rsidP="0023740C">
      <w:pPr>
        <w:pStyle w:val="ListParagraph"/>
        <w:numPr>
          <w:ilvl w:val="1"/>
          <w:numId w:val="9"/>
        </w:numPr>
        <w:ind w:left="567" w:hanging="567"/>
      </w:pPr>
      <w:r w:rsidRPr="000355B0">
        <w:t>Provider’s quality responses will be scored by a panel of evaluators who will score the responses independently.  The panel will then meet to moderate the scores with an independent moderator.  The panel and moderator will then agree on a moderated score for each question of Quality response.  These will be the final scores.</w:t>
      </w:r>
    </w:p>
    <w:p w:rsidR="004112EA" w:rsidRDefault="004112EA" w:rsidP="005B7412">
      <w:pPr>
        <w:ind w:left="567" w:hanging="567"/>
        <w:rPr>
          <w:rFonts w:cs="Arial"/>
          <w:szCs w:val="24"/>
          <w:highlight w:val="yellow"/>
        </w:rPr>
      </w:pPr>
    </w:p>
    <w:p w:rsidR="00223FCD" w:rsidRDefault="00223FCD" w:rsidP="005B7412">
      <w:pPr>
        <w:ind w:left="567" w:hanging="567"/>
        <w:rPr>
          <w:rFonts w:cs="Arial"/>
          <w:szCs w:val="24"/>
          <w:highlight w:val="yellow"/>
        </w:rPr>
      </w:pPr>
    </w:p>
    <w:p w:rsidR="00C03AA6" w:rsidRPr="009C09F3" w:rsidRDefault="00C03AA6" w:rsidP="005B7412">
      <w:pPr>
        <w:ind w:left="567" w:hanging="567"/>
        <w:rPr>
          <w:rFonts w:cs="Arial"/>
          <w:szCs w:val="24"/>
          <w:highlight w:val="yellow"/>
        </w:rPr>
      </w:pPr>
    </w:p>
    <w:p w:rsidR="00761453" w:rsidRPr="00A11BA5" w:rsidRDefault="00D07A22" w:rsidP="0023740C">
      <w:pPr>
        <w:pStyle w:val="Heading3"/>
        <w:numPr>
          <w:ilvl w:val="0"/>
          <w:numId w:val="9"/>
        </w:numPr>
        <w:spacing w:line="276" w:lineRule="auto"/>
      </w:pPr>
      <w:r w:rsidRPr="00A11BA5">
        <w:lastRenderedPageBreak/>
        <w:t xml:space="preserve"> </w:t>
      </w:r>
      <w:bookmarkStart w:id="45" w:name="_Toc80803406"/>
      <w:r w:rsidR="006B3486" w:rsidRPr="00A11BA5">
        <w:t>Pric</w:t>
      </w:r>
      <w:r w:rsidR="00792012" w:rsidRPr="00A11BA5">
        <w:t>e</w:t>
      </w:r>
      <w:r w:rsidR="006B3486" w:rsidRPr="00A11BA5">
        <w:t xml:space="preserve"> evaluation</w:t>
      </w:r>
      <w:bookmarkEnd w:id="45"/>
      <w:r w:rsidR="00F96C7A" w:rsidRPr="00A11BA5">
        <w:t xml:space="preserve"> </w:t>
      </w:r>
    </w:p>
    <w:p w:rsidR="006B54D3" w:rsidRPr="00A11BA5" w:rsidRDefault="006B54D3" w:rsidP="006B54D3">
      <w:pPr>
        <w:pStyle w:val="ListParagraph"/>
        <w:ind w:left="420"/>
      </w:pPr>
    </w:p>
    <w:p w:rsidR="00131864" w:rsidRPr="00A11BA5" w:rsidRDefault="006B54D3" w:rsidP="0023740C">
      <w:pPr>
        <w:pStyle w:val="ListParagraph"/>
        <w:numPr>
          <w:ilvl w:val="1"/>
          <w:numId w:val="9"/>
        </w:numPr>
        <w:ind w:left="567" w:hanging="567"/>
      </w:pPr>
      <w:r w:rsidRPr="00A11BA5">
        <w:t>The Total Cost for evaluation purposes will be scored on a comparative basis with the lowest bid receiving the maximum available points (</w:t>
      </w:r>
      <w:r w:rsidR="00223FCD">
        <w:t>40</w:t>
      </w:r>
      <w:r w:rsidRPr="00A11BA5">
        <w:t xml:space="preserve">). </w:t>
      </w:r>
    </w:p>
    <w:p w:rsidR="001E454B" w:rsidRPr="005B7412" w:rsidRDefault="001E454B" w:rsidP="005B7412">
      <w:pPr>
        <w:pStyle w:val="ListParagraph"/>
        <w:ind w:left="567" w:hanging="567"/>
      </w:pPr>
    </w:p>
    <w:p w:rsidR="006B54D3" w:rsidRDefault="006B54D3" w:rsidP="0023740C">
      <w:pPr>
        <w:pStyle w:val="ListParagraph"/>
        <w:numPr>
          <w:ilvl w:val="1"/>
          <w:numId w:val="9"/>
        </w:numPr>
        <w:ind w:left="567" w:hanging="567"/>
      </w:pPr>
      <w:r w:rsidRPr="00A11BA5">
        <w:t>Worked example:</w:t>
      </w:r>
    </w:p>
    <w:p w:rsidR="00DB64E4" w:rsidRDefault="00DB64E4" w:rsidP="00DB64E4">
      <w:pPr>
        <w:pStyle w:val="ListParagraph"/>
      </w:pPr>
    </w:p>
    <w:p w:rsidR="00DB64E4" w:rsidRPr="00A11BA5" w:rsidRDefault="00DB64E4" w:rsidP="00DB64E4">
      <w:pPr>
        <w:pStyle w:val="ListParagraph"/>
        <w:ind w:left="567"/>
      </w:pPr>
    </w:p>
    <w:p w:rsidR="006B54D3" w:rsidRPr="00223FCD" w:rsidRDefault="006B54D3" w:rsidP="005B7412">
      <w:pPr>
        <w:pStyle w:val="ListParagraph"/>
      </w:pPr>
      <w:r w:rsidRPr="00223FCD">
        <w:t>(Lowest Provider’s P</w:t>
      </w:r>
      <w:r w:rsidR="006F129A" w:rsidRPr="00223FCD">
        <w:t>rice £s / Provider Price £s)</w:t>
      </w:r>
      <w:r w:rsidR="00C72A2D" w:rsidRPr="00223FCD">
        <w:t xml:space="preserve"> x </w:t>
      </w:r>
      <w:r w:rsidR="00277A3A" w:rsidRPr="00223FCD">
        <w:t>40</w:t>
      </w:r>
      <w:r w:rsidRPr="00223FCD">
        <w:t xml:space="preserve"> = Score to 2 decimal places</w:t>
      </w:r>
    </w:p>
    <w:p w:rsidR="006B54D3" w:rsidRPr="00223FCD" w:rsidRDefault="005B7412" w:rsidP="005B7412">
      <w:pPr>
        <w:pStyle w:val="ListParagraph"/>
      </w:pPr>
      <w:r w:rsidRPr="00223FCD">
        <w:br/>
      </w:r>
      <w:r w:rsidR="006B54D3" w:rsidRPr="00223FCD">
        <w:t>Provider A: £1,800,000 (1,200,000/1,800</w:t>
      </w:r>
      <w:r w:rsidR="00C72A2D" w:rsidRPr="00223FCD">
        <w:t xml:space="preserve">,000) x </w:t>
      </w:r>
      <w:r w:rsidR="00277A3A" w:rsidRPr="00223FCD">
        <w:t>40</w:t>
      </w:r>
      <w:r w:rsidR="006B54D3" w:rsidRPr="00223FCD">
        <w:t xml:space="preserve"> = </w:t>
      </w:r>
      <w:r w:rsidR="00C72A2D" w:rsidRPr="00223FCD">
        <w:t>2</w:t>
      </w:r>
      <w:r w:rsidR="00277A3A" w:rsidRPr="00223FCD">
        <w:t>6.66</w:t>
      </w:r>
      <w:r w:rsidRPr="00223FCD">
        <w:br/>
      </w:r>
    </w:p>
    <w:p w:rsidR="006B54D3" w:rsidRPr="00223FCD" w:rsidRDefault="006B54D3" w:rsidP="005B7412">
      <w:pPr>
        <w:pStyle w:val="ListParagraph"/>
      </w:pPr>
      <w:r w:rsidRPr="00223FCD">
        <w:t>Provider B: £1,50</w:t>
      </w:r>
      <w:r w:rsidR="00C72A2D" w:rsidRPr="00223FCD">
        <w:t xml:space="preserve">0,000 (1,200,000/1,500,000) x </w:t>
      </w:r>
      <w:r w:rsidR="00277A3A" w:rsidRPr="00223FCD">
        <w:t>40 = 32.00</w:t>
      </w:r>
      <w:r w:rsidR="005B7412" w:rsidRPr="00223FCD">
        <w:br/>
      </w:r>
    </w:p>
    <w:p w:rsidR="006B54D3" w:rsidRPr="00223FCD" w:rsidRDefault="006B54D3" w:rsidP="005B7412">
      <w:pPr>
        <w:pStyle w:val="ListParagraph"/>
      </w:pPr>
      <w:r w:rsidRPr="00223FCD">
        <w:t>Provider C: £1,200,000 (1,200,000/1,200,000</w:t>
      </w:r>
      <w:r w:rsidR="00C72A2D" w:rsidRPr="00223FCD">
        <w:t xml:space="preserve">) x </w:t>
      </w:r>
      <w:r w:rsidR="00277A3A" w:rsidRPr="00223FCD">
        <w:t>40</w:t>
      </w:r>
      <w:r w:rsidRPr="00223FCD">
        <w:t xml:space="preserve"> = </w:t>
      </w:r>
      <w:r w:rsidR="00223FCD" w:rsidRPr="00223FCD">
        <w:t>40.00</w:t>
      </w:r>
    </w:p>
    <w:p w:rsidR="00105535" w:rsidRDefault="00105535" w:rsidP="005B7412">
      <w:pPr>
        <w:pStyle w:val="ListParagraph"/>
        <w:rPr>
          <w:color w:val="FF0000"/>
        </w:rPr>
      </w:pPr>
    </w:p>
    <w:p w:rsidR="00105535" w:rsidRDefault="00105535" w:rsidP="005B7412">
      <w:pPr>
        <w:pStyle w:val="ListParagraph"/>
        <w:rPr>
          <w:color w:val="FF0000"/>
        </w:rPr>
      </w:pPr>
    </w:p>
    <w:p w:rsidR="00105535" w:rsidRPr="00D82D18" w:rsidRDefault="00105535" w:rsidP="0023740C">
      <w:pPr>
        <w:pStyle w:val="Heading2"/>
        <w:keepLines/>
        <w:numPr>
          <w:ilvl w:val="0"/>
          <w:numId w:val="9"/>
        </w:numPr>
        <w:spacing w:before="360" w:line="360" w:lineRule="auto"/>
        <w:rPr>
          <w:b w:val="0"/>
          <w:sz w:val="24"/>
        </w:rPr>
      </w:pPr>
      <w:bookmarkStart w:id="46" w:name="_Toc80803407"/>
      <w:r w:rsidRPr="00D82D18">
        <w:rPr>
          <w:sz w:val="24"/>
        </w:rPr>
        <w:t>Social Value Evaluation</w:t>
      </w:r>
      <w:bookmarkEnd w:id="46"/>
    </w:p>
    <w:p w:rsidR="00105535" w:rsidRPr="00352D4E" w:rsidRDefault="00105535" w:rsidP="0023740C">
      <w:pPr>
        <w:pStyle w:val="ListParagraph"/>
        <w:numPr>
          <w:ilvl w:val="1"/>
          <w:numId w:val="9"/>
        </w:numPr>
        <w:spacing w:line="360" w:lineRule="auto"/>
      </w:pPr>
      <w:r w:rsidRPr="00352D4E">
        <w:t>Social Value has been allocated a total weight of 15% for this procurement, which will be evaluated using sub-weightings on the following basis:</w:t>
      </w:r>
    </w:p>
    <w:p w:rsidR="00105535" w:rsidRDefault="00105535" w:rsidP="00105535">
      <w:pPr>
        <w:ind w:left="1080"/>
      </w:pPr>
    </w:p>
    <w:tbl>
      <w:tblPr>
        <w:tblStyle w:val="TableGrid"/>
        <w:tblW w:w="4589" w:type="dxa"/>
        <w:tblInd w:w="1927" w:type="dxa"/>
        <w:tblLook w:val="04A0" w:firstRow="1" w:lastRow="0" w:firstColumn="1" w:lastColumn="0" w:noHBand="0" w:noVBand="1"/>
      </w:tblPr>
      <w:tblGrid>
        <w:gridCol w:w="2746"/>
        <w:gridCol w:w="1843"/>
      </w:tblGrid>
      <w:tr w:rsidR="00105535" w:rsidRPr="00352D4E" w:rsidTr="00D57D30">
        <w:trPr>
          <w:trHeight w:val="273"/>
        </w:trPr>
        <w:tc>
          <w:tcPr>
            <w:tcW w:w="2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05535" w:rsidRPr="00352D4E" w:rsidRDefault="00105535" w:rsidP="00D57D30">
            <w:r w:rsidRPr="00352D4E">
              <w:rPr>
                <w:b/>
              </w:rPr>
              <w:t>Social Value</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05535" w:rsidRPr="00352D4E" w:rsidRDefault="00105535" w:rsidP="00D57D30">
            <w:pPr>
              <w:jc w:val="center"/>
              <w:rPr>
                <w:b/>
              </w:rPr>
            </w:pPr>
            <w:r w:rsidRPr="00352D4E">
              <w:rPr>
                <w:b/>
              </w:rPr>
              <w:t>% Weighting</w:t>
            </w:r>
          </w:p>
        </w:tc>
      </w:tr>
      <w:tr w:rsidR="00105535" w:rsidRPr="00352D4E" w:rsidTr="00D57D30">
        <w:trPr>
          <w:trHeight w:val="273"/>
        </w:trPr>
        <w:tc>
          <w:tcPr>
            <w:tcW w:w="2746" w:type="dxa"/>
            <w:tcBorders>
              <w:top w:val="single" w:sz="4" w:space="0" w:color="auto"/>
              <w:left w:val="single" w:sz="4" w:space="0" w:color="auto"/>
              <w:bottom w:val="single" w:sz="4" w:space="0" w:color="auto"/>
              <w:right w:val="single" w:sz="4" w:space="0" w:color="auto"/>
            </w:tcBorders>
            <w:vAlign w:val="center"/>
            <w:hideMark/>
          </w:tcPr>
          <w:p w:rsidR="00105535" w:rsidRPr="00352D4E" w:rsidRDefault="00105535" w:rsidP="00D57D30">
            <w:pPr>
              <w:spacing w:line="360" w:lineRule="auto"/>
            </w:pPr>
            <w:r w:rsidRPr="00352D4E">
              <w:t>Quantitative offer</w:t>
            </w:r>
          </w:p>
        </w:tc>
        <w:tc>
          <w:tcPr>
            <w:tcW w:w="1843" w:type="dxa"/>
            <w:tcBorders>
              <w:top w:val="single" w:sz="4" w:space="0" w:color="auto"/>
              <w:left w:val="single" w:sz="4" w:space="0" w:color="auto"/>
              <w:bottom w:val="single" w:sz="4" w:space="0" w:color="auto"/>
              <w:right w:val="single" w:sz="4" w:space="0" w:color="auto"/>
            </w:tcBorders>
            <w:vAlign w:val="center"/>
          </w:tcPr>
          <w:p w:rsidR="00105535" w:rsidRPr="00352D4E" w:rsidRDefault="00105535" w:rsidP="00D57D30">
            <w:pPr>
              <w:spacing w:line="360" w:lineRule="auto"/>
              <w:jc w:val="center"/>
            </w:pPr>
            <w:r w:rsidRPr="00352D4E">
              <w:t>7.5%</w:t>
            </w:r>
          </w:p>
        </w:tc>
      </w:tr>
      <w:tr w:rsidR="00105535" w:rsidRPr="00352D4E" w:rsidTr="00D57D30">
        <w:trPr>
          <w:trHeight w:val="261"/>
        </w:trPr>
        <w:tc>
          <w:tcPr>
            <w:tcW w:w="2746" w:type="dxa"/>
            <w:tcBorders>
              <w:top w:val="single" w:sz="4" w:space="0" w:color="auto"/>
              <w:left w:val="single" w:sz="4" w:space="0" w:color="auto"/>
              <w:bottom w:val="single" w:sz="4" w:space="0" w:color="auto"/>
              <w:right w:val="single" w:sz="4" w:space="0" w:color="auto"/>
            </w:tcBorders>
            <w:vAlign w:val="center"/>
            <w:hideMark/>
          </w:tcPr>
          <w:p w:rsidR="00105535" w:rsidRPr="00352D4E" w:rsidRDefault="00105535" w:rsidP="00D57D30">
            <w:pPr>
              <w:spacing w:line="360" w:lineRule="auto"/>
            </w:pPr>
            <w:r w:rsidRPr="00352D4E">
              <w:t>Qualitative offer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535" w:rsidRPr="00352D4E" w:rsidRDefault="00105535" w:rsidP="00D57D30">
            <w:pPr>
              <w:spacing w:line="360" w:lineRule="auto"/>
              <w:jc w:val="center"/>
            </w:pPr>
            <w:r w:rsidRPr="00352D4E">
              <w:t>7.5%</w:t>
            </w:r>
          </w:p>
        </w:tc>
      </w:tr>
      <w:tr w:rsidR="00105535" w:rsidTr="00D57D30">
        <w:trPr>
          <w:trHeight w:val="49"/>
        </w:trPr>
        <w:tc>
          <w:tcPr>
            <w:tcW w:w="2746" w:type="dxa"/>
            <w:tcBorders>
              <w:top w:val="single" w:sz="4" w:space="0" w:color="auto"/>
              <w:left w:val="single" w:sz="4" w:space="0" w:color="auto"/>
              <w:bottom w:val="single" w:sz="4" w:space="0" w:color="auto"/>
              <w:right w:val="single" w:sz="4" w:space="0" w:color="auto"/>
            </w:tcBorders>
            <w:vAlign w:val="center"/>
            <w:hideMark/>
          </w:tcPr>
          <w:p w:rsidR="00105535" w:rsidRPr="00352D4E" w:rsidRDefault="00105535" w:rsidP="00D57D30">
            <w:pPr>
              <w:spacing w:line="360" w:lineRule="auto"/>
            </w:pPr>
            <w:r w:rsidRPr="00352D4E">
              <w:t>Total Social Value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535" w:rsidRPr="00C3483F" w:rsidRDefault="00105535" w:rsidP="00D57D30">
            <w:pPr>
              <w:spacing w:line="360" w:lineRule="auto"/>
              <w:jc w:val="center"/>
            </w:pPr>
            <w:r w:rsidRPr="00352D4E">
              <w:t>15%</w:t>
            </w:r>
          </w:p>
        </w:tc>
      </w:tr>
    </w:tbl>
    <w:p w:rsidR="00105535" w:rsidRDefault="00105535" w:rsidP="00105535"/>
    <w:p w:rsidR="00105535" w:rsidRDefault="00105535" w:rsidP="0023740C">
      <w:pPr>
        <w:pStyle w:val="Heading3"/>
        <w:keepLines/>
        <w:numPr>
          <w:ilvl w:val="1"/>
          <w:numId w:val="9"/>
        </w:numPr>
        <w:pBdr>
          <w:top w:val="nil"/>
          <w:left w:val="nil"/>
          <w:bottom w:val="nil"/>
          <w:right w:val="nil"/>
          <w:between w:val="nil"/>
        </w:pBdr>
        <w:spacing w:after="200" w:line="276" w:lineRule="auto"/>
      </w:pPr>
      <w:bookmarkStart w:id="47" w:name="_Toc80803062"/>
      <w:bookmarkStart w:id="48" w:name="_Toc80803408"/>
      <w:r w:rsidRPr="00352D4E">
        <w:t>Social value is measured and monitored by Social Value Portal -</w:t>
      </w:r>
      <w:r w:rsidR="00223FCD">
        <w:t xml:space="preserve"> </w:t>
      </w:r>
      <w:r w:rsidRPr="00352D4E">
        <w:t>an independent third-party organisation. You must register and complete your submission here</w:t>
      </w:r>
      <w:r w:rsidR="00223FCD">
        <w:t>:</w:t>
      </w:r>
      <w:r w:rsidRPr="00352D4E">
        <w:t xml:space="preserve"> </w:t>
      </w:r>
      <w:bookmarkEnd w:id="47"/>
      <w:bookmarkEnd w:id="48"/>
    </w:p>
    <w:p w:rsidR="00223FCD" w:rsidRDefault="00223FCD" w:rsidP="00223FCD">
      <w:pPr>
        <w:pStyle w:val="ListParagraph"/>
        <w:ind w:left="360"/>
      </w:pPr>
      <w:r>
        <w:t xml:space="preserve">Lot 1: </w:t>
      </w:r>
      <w:hyperlink r:id="rId10" w:history="1">
        <w:r>
          <w:rPr>
            <w:rStyle w:val="Hyperlink"/>
          </w:rPr>
          <w:t>https://socialvalueportal.force.com/supplieraccountregistration?svpprojectid=8e0-0000-1NTBA</w:t>
        </w:r>
      </w:hyperlink>
    </w:p>
    <w:p w:rsidR="00223FCD" w:rsidRDefault="00223FCD" w:rsidP="00223FCD">
      <w:pPr>
        <w:pStyle w:val="ListParagraph"/>
        <w:ind w:left="360"/>
        <w:rPr>
          <w:rStyle w:val="Hyperlink"/>
        </w:rPr>
      </w:pPr>
      <w:r>
        <w:t xml:space="preserve">Lot 2: </w:t>
      </w:r>
      <w:hyperlink r:id="rId11" w:history="1">
        <w:r>
          <w:rPr>
            <w:rStyle w:val="Hyperlink"/>
          </w:rPr>
          <w:t>https://socialvalueportal.force.com/supplieraccountregistration?svpprojectid=8e0-0000-1NTBK</w:t>
        </w:r>
      </w:hyperlink>
    </w:p>
    <w:p w:rsidR="00F9751D" w:rsidRDefault="00F9751D" w:rsidP="00223FCD">
      <w:pPr>
        <w:pStyle w:val="ListParagraph"/>
        <w:ind w:left="360"/>
        <w:rPr>
          <w:rStyle w:val="Hyperlink"/>
        </w:rPr>
      </w:pPr>
    </w:p>
    <w:p w:rsidR="00F9751D" w:rsidRPr="00223FCD" w:rsidRDefault="00F9751D" w:rsidP="00223FCD">
      <w:pPr>
        <w:pStyle w:val="ListParagraph"/>
        <w:ind w:left="360"/>
      </w:pPr>
    </w:p>
    <w:p w:rsidR="00105535" w:rsidRPr="00352D4E" w:rsidRDefault="00105535" w:rsidP="0023740C">
      <w:pPr>
        <w:pStyle w:val="Heading3"/>
        <w:keepLines/>
        <w:numPr>
          <w:ilvl w:val="1"/>
          <w:numId w:val="9"/>
        </w:numPr>
        <w:pBdr>
          <w:top w:val="nil"/>
          <w:left w:val="nil"/>
          <w:bottom w:val="nil"/>
          <w:right w:val="nil"/>
          <w:between w:val="nil"/>
        </w:pBdr>
        <w:spacing w:after="200" w:line="276" w:lineRule="auto"/>
        <w:rPr>
          <w:b w:val="0"/>
        </w:rPr>
      </w:pPr>
      <w:bookmarkStart w:id="49" w:name="_Toc80803063"/>
      <w:bookmarkStart w:id="50" w:name="_Toc80803409"/>
      <w:r w:rsidRPr="00352D4E">
        <w:t xml:space="preserve">How to </w:t>
      </w:r>
      <w:r w:rsidR="0023740C">
        <w:t xml:space="preserve">complete Section </w:t>
      </w:r>
      <w:r w:rsidR="00CD31AA">
        <w:t>7c</w:t>
      </w:r>
      <w:r w:rsidRPr="00352D4E">
        <w:t xml:space="preserve"> – social value response</w:t>
      </w:r>
      <w:bookmarkEnd w:id="49"/>
      <w:bookmarkEnd w:id="50"/>
    </w:p>
    <w:p w:rsidR="00105535" w:rsidRPr="00352D4E" w:rsidRDefault="00105535" w:rsidP="0023740C">
      <w:pPr>
        <w:pStyle w:val="ListParagraph"/>
        <w:numPr>
          <w:ilvl w:val="1"/>
          <w:numId w:val="15"/>
        </w:numPr>
        <w:spacing w:line="360" w:lineRule="auto"/>
      </w:pPr>
      <w:r w:rsidRPr="00352D4E">
        <w:t xml:space="preserve">Read Document </w:t>
      </w:r>
      <w:r w:rsidR="0023740C">
        <w:t>5</w:t>
      </w:r>
      <w:r w:rsidRPr="00352D4E">
        <w:t>b carefully it contains full information on scoring and submission details</w:t>
      </w:r>
    </w:p>
    <w:p w:rsidR="00105535" w:rsidRPr="00352D4E" w:rsidRDefault="00105535" w:rsidP="0023740C">
      <w:pPr>
        <w:pStyle w:val="ListParagraph"/>
        <w:numPr>
          <w:ilvl w:val="1"/>
          <w:numId w:val="15"/>
        </w:numPr>
        <w:spacing w:line="360" w:lineRule="auto"/>
      </w:pPr>
      <w:r w:rsidRPr="00352D4E">
        <w:t>Complete both quantitative and qualitative assessments. If either section is not completed then your bid be will non-compliant and may be disqualified</w:t>
      </w:r>
    </w:p>
    <w:p w:rsidR="00105535" w:rsidRPr="00352D4E" w:rsidRDefault="00105535" w:rsidP="0023740C">
      <w:pPr>
        <w:pStyle w:val="ListParagraph"/>
        <w:numPr>
          <w:ilvl w:val="1"/>
          <w:numId w:val="15"/>
        </w:numPr>
        <w:spacing w:line="360" w:lineRule="auto"/>
      </w:pPr>
      <w:r w:rsidRPr="00352D4E">
        <w:t>Quantitative assessment requires selection and completion of data relating to National Themes, Outcomes and Measures (TOMS)</w:t>
      </w:r>
    </w:p>
    <w:p w:rsidR="00105535" w:rsidRPr="00352D4E" w:rsidRDefault="00105535" w:rsidP="0023740C">
      <w:pPr>
        <w:pStyle w:val="ListParagraph"/>
        <w:numPr>
          <w:ilvl w:val="1"/>
          <w:numId w:val="15"/>
        </w:numPr>
        <w:spacing w:line="360" w:lineRule="auto"/>
      </w:pPr>
      <w:r w:rsidRPr="00352D4E">
        <w:t>Qualitative assessment will require a delivery plan that evidences how these measures will be delivered</w:t>
      </w:r>
    </w:p>
    <w:p w:rsidR="00105535" w:rsidRPr="00352D4E" w:rsidRDefault="00105535" w:rsidP="0023740C">
      <w:pPr>
        <w:pStyle w:val="ListParagraph"/>
        <w:numPr>
          <w:ilvl w:val="1"/>
          <w:numId w:val="15"/>
        </w:numPr>
        <w:spacing w:line="360" w:lineRule="auto"/>
      </w:pPr>
      <w:r w:rsidRPr="00352D4E">
        <w:t xml:space="preserve">Ensure that your proposals for social value apply to this contract only, </w:t>
      </w:r>
      <w:proofErr w:type="spellStart"/>
      <w:r w:rsidRPr="00352D4E">
        <w:t>ie</w:t>
      </w:r>
      <w:proofErr w:type="spellEnd"/>
      <w:r w:rsidRPr="00352D4E">
        <w:t xml:space="preserve"> additional to any other offerings that you are delivering on another contract.</w:t>
      </w:r>
    </w:p>
    <w:p w:rsidR="00105535" w:rsidRPr="00352D4E" w:rsidRDefault="00105535" w:rsidP="0023740C">
      <w:pPr>
        <w:pStyle w:val="ListParagraph"/>
        <w:numPr>
          <w:ilvl w:val="1"/>
          <w:numId w:val="15"/>
        </w:numPr>
        <w:spacing w:line="360" w:lineRule="auto"/>
      </w:pPr>
      <w:r w:rsidRPr="00352D4E">
        <w:t xml:space="preserve">As this contract has a range of potential spend, proposals should be based on an estimated contract </w:t>
      </w:r>
      <w:r w:rsidR="00000A9D" w:rsidRPr="00B87BC0">
        <w:t>value of £45</w:t>
      </w:r>
      <w:r w:rsidR="00B87BC0">
        <w:t xml:space="preserve"> Million</w:t>
      </w:r>
      <w:r w:rsidRPr="00B87BC0">
        <w:t xml:space="preserve"> </w:t>
      </w:r>
      <w:r w:rsidRPr="00352D4E">
        <w:t xml:space="preserve">but </w:t>
      </w:r>
      <w:r>
        <w:t xml:space="preserve">actual social value delivered </w:t>
      </w:r>
      <w:r w:rsidRPr="00352D4E">
        <w:t xml:space="preserve">will be </w:t>
      </w:r>
      <w:r>
        <w:t>based on the volume of</w:t>
      </w:r>
      <w:r w:rsidRPr="00352D4E">
        <w:t xml:space="preserve"> actual contract spend.</w:t>
      </w:r>
    </w:p>
    <w:p w:rsidR="00105535" w:rsidRPr="00352D4E" w:rsidRDefault="00105535" w:rsidP="0023740C">
      <w:pPr>
        <w:pStyle w:val="ListParagraph"/>
        <w:numPr>
          <w:ilvl w:val="1"/>
          <w:numId w:val="15"/>
        </w:numPr>
        <w:spacing w:line="360" w:lineRule="auto"/>
      </w:pPr>
      <w:r w:rsidRPr="00352D4E">
        <w:t>Proposals are for the contract duration only (</w:t>
      </w:r>
      <w:proofErr w:type="spellStart"/>
      <w:r w:rsidRPr="00352D4E">
        <w:t>i.e</w:t>
      </w:r>
      <w:proofErr w:type="spellEnd"/>
      <w:r w:rsidRPr="00352D4E">
        <w:t xml:space="preserve"> excluding any extension periods)</w:t>
      </w:r>
    </w:p>
    <w:p w:rsidR="0023740C" w:rsidRPr="00352D4E" w:rsidRDefault="0023740C" w:rsidP="0023740C">
      <w:pPr>
        <w:pStyle w:val="ListParagraph"/>
        <w:numPr>
          <w:ilvl w:val="1"/>
          <w:numId w:val="15"/>
        </w:numPr>
        <w:spacing w:line="360" w:lineRule="auto"/>
      </w:pPr>
      <w:r w:rsidRPr="00352D4E">
        <w:t xml:space="preserve">Your quantitative measures will be used to calculate a </w:t>
      </w:r>
      <w:r w:rsidRPr="00352D4E">
        <w:rPr>
          <w:rFonts w:eastAsia="Times New Roman"/>
        </w:rPr>
        <w:t xml:space="preserve">Social Value Additionality Percentage (SVA%) which will indicate the monetary value of your proposal, to be used if you are the winning bidder. </w:t>
      </w:r>
    </w:p>
    <w:p w:rsidR="0023740C" w:rsidRPr="00352D4E" w:rsidRDefault="0023740C" w:rsidP="0023740C">
      <w:pPr>
        <w:pStyle w:val="ListParagraph"/>
        <w:numPr>
          <w:ilvl w:val="1"/>
          <w:numId w:val="15"/>
        </w:numPr>
        <w:spacing w:line="360" w:lineRule="auto"/>
      </w:pPr>
      <w:r w:rsidRPr="00352D4E">
        <w:t xml:space="preserve">Please note that you are free to complete any measures you wish, however priority weighting has been given to the following measures </w:t>
      </w:r>
    </w:p>
    <w:p w:rsidR="0023740C" w:rsidRDefault="0023740C" w:rsidP="0023740C">
      <w:pPr>
        <w:jc w:val="both"/>
        <w:rPr>
          <w:color w:val="FF0000"/>
        </w:rPr>
      </w:pPr>
    </w:p>
    <w:tbl>
      <w:tblPr>
        <w:tblW w:w="9459" w:type="dxa"/>
        <w:tblInd w:w="93" w:type="dxa"/>
        <w:tblLook w:val="04A0" w:firstRow="1" w:lastRow="0" w:firstColumn="1" w:lastColumn="0" w:noHBand="0" w:noVBand="1"/>
      </w:tblPr>
      <w:tblGrid>
        <w:gridCol w:w="1328"/>
        <w:gridCol w:w="6938"/>
        <w:gridCol w:w="1193"/>
      </w:tblGrid>
      <w:tr w:rsidR="0023740C" w:rsidRPr="00D91BB7" w:rsidTr="00F9751D">
        <w:trPr>
          <w:trHeight w:val="517"/>
        </w:trPr>
        <w:tc>
          <w:tcPr>
            <w:tcW w:w="1328" w:type="dxa"/>
            <w:vMerge w:val="restart"/>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rsidR="0023740C" w:rsidRPr="00D91BB7" w:rsidRDefault="00E7080D" w:rsidP="00D57D30">
            <w:pPr>
              <w:spacing w:line="240" w:lineRule="auto"/>
              <w:jc w:val="center"/>
              <w:rPr>
                <w:rFonts w:eastAsia="Times New Roman"/>
                <w:color w:val="000000"/>
                <w:sz w:val="22"/>
              </w:rPr>
            </w:pPr>
            <w:r>
              <w:rPr>
                <w:rFonts w:eastAsia="Times New Roman"/>
                <w:color w:val="000000"/>
                <w:sz w:val="22"/>
              </w:rPr>
              <w:t>TOMs Reference</w:t>
            </w:r>
          </w:p>
        </w:tc>
        <w:tc>
          <w:tcPr>
            <w:tcW w:w="6938" w:type="dxa"/>
            <w:vMerge w:val="restart"/>
            <w:tcBorders>
              <w:top w:val="single" w:sz="4" w:space="0" w:color="auto"/>
              <w:left w:val="single" w:sz="4" w:space="0" w:color="auto"/>
              <w:bottom w:val="single" w:sz="4" w:space="0" w:color="000000"/>
              <w:right w:val="single" w:sz="4" w:space="0" w:color="auto"/>
            </w:tcBorders>
            <w:shd w:val="clear" w:color="000000" w:fill="8DB3E2" w:themeFill="text2" w:themeFillTint="66"/>
            <w:vAlign w:val="center"/>
            <w:hideMark/>
          </w:tcPr>
          <w:p w:rsidR="0023740C" w:rsidRPr="00D91BB7" w:rsidRDefault="00E7080D" w:rsidP="00D57D30">
            <w:pPr>
              <w:spacing w:line="240" w:lineRule="auto"/>
              <w:jc w:val="center"/>
              <w:rPr>
                <w:rFonts w:eastAsia="Times New Roman"/>
                <w:color w:val="000000"/>
                <w:sz w:val="22"/>
              </w:rPr>
            </w:pPr>
            <w:r>
              <w:rPr>
                <w:rFonts w:eastAsia="Times New Roman"/>
                <w:color w:val="000000"/>
                <w:sz w:val="22"/>
              </w:rPr>
              <w:t>Measure</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rsidR="0023740C" w:rsidRPr="00D91BB7" w:rsidRDefault="0023740C" w:rsidP="00D57D30">
            <w:pPr>
              <w:spacing w:line="240" w:lineRule="auto"/>
              <w:jc w:val="center"/>
              <w:rPr>
                <w:rFonts w:eastAsia="Times New Roman"/>
                <w:color w:val="000000"/>
                <w:sz w:val="22"/>
              </w:rPr>
            </w:pPr>
            <w:r w:rsidRPr="00D91BB7">
              <w:rPr>
                <w:rFonts w:eastAsia="Times New Roman"/>
                <w:color w:val="000000"/>
                <w:sz w:val="22"/>
              </w:rPr>
              <w:t>weighting</w:t>
            </w:r>
          </w:p>
        </w:tc>
      </w:tr>
      <w:tr w:rsidR="0023740C" w:rsidRPr="00D91BB7" w:rsidTr="00F9751D">
        <w:trPr>
          <w:trHeight w:val="453"/>
        </w:trPr>
        <w:tc>
          <w:tcPr>
            <w:tcW w:w="1328" w:type="dxa"/>
            <w:vMerge/>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rsidR="0023740C" w:rsidRPr="00D91BB7" w:rsidRDefault="0023740C" w:rsidP="00D57D30">
            <w:pPr>
              <w:spacing w:line="240" w:lineRule="auto"/>
              <w:rPr>
                <w:rFonts w:eastAsia="Times New Roman"/>
                <w:color w:val="000000"/>
                <w:sz w:val="22"/>
              </w:rPr>
            </w:pPr>
          </w:p>
        </w:tc>
        <w:tc>
          <w:tcPr>
            <w:tcW w:w="6938" w:type="dxa"/>
            <w:vMerge/>
            <w:tcBorders>
              <w:top w:val="single" w:sz="4" w:space="0" w:color="auto"/>
              <w:left w:val="single" w:sz="4" w:space="0" w:color="auto"/>
              <w:bottom w:val="single" w:sz="4" w:space="0" w:color="000000"/>
              <w:right w:val="single" w:sz="4" w:space="0" w:color="auto"/>
            </w:tcBorders>
            <w:shd w:val="clear" w:color="000000" w:fill="8DB3E2" w:themeFill="text2" w:themeFillTint="66"/>
            <w:vAlign w:val="center"/>
            <w:hideMark/>
          </w:tcPr>
          <w:p w:rsidR="0023740C" w:rsidRPr="00D91BB7" w:rsidRDefault="0023740C" w:rsidP="00D57D30">
            <w:pPr>
              <w:spacing w:line="240" w:lineRule="auto"/>
              <w:rPr>
                <w:rFonts w:eastAsia="Times New Roman"/>
                <w:color w:val="000000"/>
                <w:sz w:val="22"/>
              </w:rPr>
            </w:pPr>
          </w:p>
        </w:tc>
        <w:tc>
          <w:tcPr>
            <w:tcW w:w="1193" w:type="dxa"/>
            <w:vMerge/>
            <w:tcBorders>
              <w:top w:val="single" w:sz="4" w:space="0" w:color="auto"/>
              <w:left w:val="single" w:sz="4" w:space="0" w:color="auto"/>
              <w:bottom w:val="single" w:sz="4" w:space="0" w:color="auto"/>
              <w:right w:val="single" w:sz="4" w:space="0" w:color="auto"/>
            </w:tcBorders>
            <w:shd w:val="clear" w:color="000000" w:fill="8DB3E2" w:themeFill="text2" w:themeFillTint="66"/>
            <w:vAlign w:val="center"/>
            <w:hideMark/>
          </w:tcPr>
          <w:p w:rsidR="0023740C" w:rsidRPr="00D91BB7" w:rsidRDefault="0023740C" w:rsidP="00D57D30">
            <w:pPr>
              <w:spacing w:line="240" w:lineRule="auto"/>
              <w:rPr>
                <w:rFonts w:eastAsia="Times New Roman"/>
                <w:color w:val="000000"/>
                <w:sz w:val="22"/>
              </w:rPr>
            </w:pPr>
          </w:p>
        </w:tc>
      </w:tr>
      <w:tr w:rsidR="00E7080D" w:rsidRPr="004A1D0E" w:rsidTr="000238ED">
        <w:trPr>
          <w:trHeight w:val="265"/>
        </w:trPr>
        <w:tc>
          <w:tcPr>
            <w:tcW w:w="1328" w:type="dxa"/>
            <w:tcBorders>
              <w:top w:val="nil"/>
              <w:left w:val="single" w:sz="4" w:space="0" w:color="auto"/>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rPr>
              <w:t>NT2</w:t>
            </w:r>
          </w:p>
        </w:tc>
        <w:tc>
          <w:tcPr>
            <w:tcW w:w="6938" w:type="dxa"/>
            <w:tcBorders>
              <w:top w:val="nil"/>
              <w:left w:val="nil"/>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lang w:eastAsia="en-GB"/>
              </w:rPr>
              <w:t>Percentage of local employees (FTE) on contract</w:t>
            </w:r>
          </w:p>
        </w:tc>
        <w:tc>
          <w:tcPr>
            <w:tcW w:w="1193" w:type="dxa"/>
            <w:tcBorders>
              <w:top w:val="nil"/>
              <w:left w:val="nil"/>
              <w:bottom w:val="single" w:sz="4" w:space="0" w:color="auto"/>
              <w:right w:val="single" w:sz="4" w:space="0" w:color="auto"/>
            </w:tcBorders>
            <w:shd w:val="clear" w:color="000000" w:fill="FFFFFF"/>
            <w:noWrap/>
            <w:vAlign w:val="center"/>
            <w:hideMark/>
          </w:tcPr>
          <w:p w:rsidR="00E7080D" w:rsidRPr="00E7080D" w:rsidRDefault="00E7080D" w:rsidP="00D57D30">
            <w:pPr>
              <w:spacing w:line="240" w:lineRule="auto"/>
              <w:jc w:val="center"/>
              <w:rPr>
                <w:rFonts w:eastAsia="Times New Roman"/>
                <w:sz w:val="22"/>
              </w:rPr>
            </w:pPr>
            <w:r w:rsidRPr="00E7080D">
              <w:rPr>
                <w:rFonts w:eastAsia="Times New Roman"/>
                <w:sz w:val="22"/>
              </w:rPr>
              <w:t>X 2</w:t>
            </w:r>
          </w:p>
        </w:tc>
      </w:tr>
      <w:tr w:rsidR="00E7080D" w:rsidRPr="004A1D0E" w:rsidTr="000238ED">
        <w:trPr>
          <w:trHeight w:val="531"/>
        </w:trPr>
        <w:tc>
          <w:tcPr>
            <w:tcW w:w="1328" w:type="dxa"/>
            <w:tcBorders>
              <w:top w:val="nil"/>
              <w:left w:val="single" w:sz="4" w:space="0" w:color="auto"/>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rPr>
              <w:t>NT13</w:t>
            </w:r>
          </w:p>
        </w:tc>
        <w:tc>
          <w:tcPr>
            <w:tcW w:w="6938" w:type="dxa"/>
            <w:tcBorders>
              <w:top w:val="nil"/>
              <w:left w:val="nil"/>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lang w:eastAsia="en-GB"/>
              </w:rPr>
              <w:t>No. of weeks of meaningful paid work placements (6+ weeks, paid)</w:t>
            </w:r>
          </w:p>
        </w:tc>
        <w:tc>
          <w:tcPr>
            <w:tcW w:w="1193" w:type="dxa"/>
            <w:tcBorders>
              <w:top w:val="single" w:sz="4" w:space="0" w:color="auto"/>
              <w:left w:val="nil"/>
              <w:bottom w:val="single" w:sz="4" w:space="0" w:color="auto"/>
              <w:right w:val="single" w:sz="4" w:space="0" w:color="auto"/>
            </w:tcBorders>
            <w:shd w:val="clear" w:color="000000" w:fill="FFFFFF"/>
            <w:noWrap/>
            <w:vAlign w:val="center"/>
          </w:tcPr>
          <w:p w:rsidR="00E7080D" w:rsidRPr="00E7080D" w:rsidRDefault="00E7080D" w:rsidP="00D57D30">
            <w:pPr>
              <w:spacing w:line="240" w:lineRule="auto"/>
              <w:jc w:val="center"/>
              <w:rPr>
                <w:rFonts w:eastAsia="Times New Roman"/>
                <w:sz w:val="22"/>
              </w:rPr>
            </w:pPr>
            <w:r w:rsidRPr="00E7080D">
              <w:rPr>
                <w:rFonts w:eastAsia="Times New Roman"/>
                <w:sz w:val="22"/>
              </w:rPr>
              <w:t>X 2</w:t>
            </w:r>
          </w:p>
        </w:tc>
      </w:tr>
      <w:tr w:rsidR="00E7080D" w:rsidRPr="004A1D0E" w:rsidTr="000238ED">
        <w:trPr>
          <w:trHeight w:val="531"/>
        </w:trPr>
        <w:tc>
          <w:tcPr>
            <w:tcW w:w="1328" w:type="dxa"/>
            <w:tcBorders>
              <w:top w:val="nil"/>
              <w:left w:val="single" w:sz="4" w:space="0" w:color="auto"/>
              <w:bottom w:val="single" w:sz="4" w:space="0" w:color="auto"/>
              <w:right w:val="single" w:sz="4" w:space="0" w:color="auto"/>
            </w:tcBorders>
            <w:shd w:val="clear" w:color="000000" w:fill="FFFFFF"/>
          </w:tcPr>
          <w:p w:rsidR="00E7080D" w:rsidRPr="00750655" w:rsidRDefault="00E7080D" w:rsidP="000238ED">
            <w:pPr>
              <w:rPr>
                <w:rFonts w:cs="Arial"/>
              </w:rPr>
            </w:pPr>
            <w:r w:rsidRPr="00750655">
              <w:rPr>
                <w:rFonts w:cs="Arial"/>
              </w:rPr>
              <w:t>NT20</w:t>
            </w:r>
          </w:p>
          <w:p w:rsidR="00E7080D" w:rsidRPr="00750655" w:rsidRDefault="00E7080D" w:rsidP="000238ED">
            <w:pPr>
              <w:rPr>
                <w:rFonts w:cs="Arial"/>
                <w:highlight w:val="yellow"/>
              </w:rPr>
            </w:pPr>
          </w:p>
        </w:tc>
        <w:tc>
          <w:tcPr>
            <w:tcW w:w="6938" w:type="dxa"/>
            <w:tcBorders>
              <w:top w:val="nil"/>
              <w:left w:val="nil"/>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lang w:eastAsia="en-GB"/>
              </w:rPr>
              <w:t>No. employees provided access to multidimensional wellbeing programmes</w:t>
            </w:r>
          </w:p>
        </w:tc>
        <w:tc>
          <w:tcPr>
            <w:tcW w:w="1193" w:type="dxa"/>
            <w:tcBorders>
              <w:top w:val="single" w:sz="4" w:space="0" w:color="auto"/>
              <w:left w:val="nil"/>
              <w:bottom w:val="single" w:sz="4" w:space="0" w:color="auto"/>
              <w:right w:val="single" w:sz="4" w:space="0" w:color="auto"/>
            </w:tcBorders>
            <w:shd w:val="clear" w:color="000000" w:fill="FFFFFF"/>
            <w:noWrap/>
            <w:vAlign w:val="center"/>
          </w:tcPr>
          <w:p w:rsidR="00E7080D" w:rsidRPr="00E7080D" w:rsidRDefault="00E7080D" w:rsidP="00D57D30">
            <w:pPr>
              <w:spacing w:line="240" w:lineRule="auto"/>
              <w:jc w:val="center"/>
              <w:rPr>
                <w:rFonts w:eastAsia="Times New Roman"/>
                <w:sz w:val="22"/>
              </w:rPr>
            </w:pPr>
            <w:r w:rsidRPr="00E7080D">
              <w:rPr>
                <w:rFonts w:eastAsia="Times New Roman"/>
                <w:sz w:val="22"/>
              </w:rPr>
              <w:t>X 2</w:t>
            </w:r>
          </w:p>
        </w:tc>
      </w:tr>
      <w:tr w:rsidR="00E7080D" w:rsidRPr="004A1D0E" w:rsidTr="00E7080D">
        <w:trPr>
          <w:trHeight w:val="531"/>
        </w:trPr>
        <w:tc>
          <w:tcPr>
            <w:tcW w:w="1328" w:type="dxa"/>
            <w:tcBorders>
              <w:top w:val="nil"/>
              <w:left w:val="single" w:sz="4" w:space="0" w:color="auto"/>
              <w:bottom w:val="single" w:sz="4" w:space="0" w:color="auto"/>
              <w:right w:val="single" w:sz="4" w:space="0" w:color="auto"/>
            </w:tcBorders>
            <w:shd w:val="clear" w:color="000000" w:fill="FFFFFF"/>
          </w:tcPr>
          <w:p w:rsidR="00E7080D" w:rsidRPr="00750655" w:rsidRDefault="00E7080D" w:rsidP="000238ED">
            <w:pPr>
              <w:rPr>
                <w:rFonts w:cs="Arial"/>
              </w:rPr>
            </w:pPr>
            <w:r w:rsidRPr="00750655">
              <w:rPr>
                <w:rFonts w:cs="Arial"/>
              </w:rPr>
              <w:lastRenderedPageBreak/>
              <w:t>NT23</w:t>
            </w:r>
          </w:p>
          <w:p w:rsidR="00E7080D" w:rsidRPr="00750655" w:rsidRDefault="00E7080D" w:rsidP="000238ED">
            <w:pPr>
              <w:rPr>
                <w:rFonts w:cs="Arial"/>
                <w:highlight w:val="yellow"/>
              </w:rPr>
            </w:pPr>
          </w:p>
        </w:tc>
        <w:tc>
          <w:tcPr>
            <w:tcW w:w="6938" w:type="dxa"/>
            <w:tcBorders>
              <w:top w:val="nil"/>
              <w:left w:val="nil"/>
              <w:bottom w:val="single" w:sz="4" w:space="0" w:color="auto"/>
              <w:right w:val="single" w:sz="4" w:space="0" w:color="auto"/>
            </w:tcBorders>
            <w:shd w:val="clear" w:color="000000" w:fill="FFFFFF"/>
          </w:tcPr>
          <w:p w:rsidR="00E7080D" w:rsidRPr="00750655" w:rsidRDefault="00E7080D" w:rsidP="000238ED">
            <w:pPr>
              <w:autoSpaceDE w:val="0"/>
              <w:autoSpaceDN w:val="0"/>
              <w:rPr>
                <w:rFonts w:cs="Arial"/>
                <w:highlight w:val="yellow"/>
              </w:rPr>
            </w:pPr>
            <w:r w:rsidRPr="00750655">
              <w:rPr>
                <w:rFonts w:cs="Arial"/>
                <w:lang w:eastAsia="en-GB"/>
              </w:rPr>
              <w:t>Percentage of supply chain contracts with social value commitments, measurement &amp; monitoring</w:t>
            </w:r>
          </w:p>
        </w:tc>
        <w:tc>
          <w:tcPr>
            <w:tcW w:w="1193" w:type="dxa"/>
            <w:tcBorders>
              <w:top w:val="single" w:sz="4" w:space="0" w:color="auto"/>
              <w:left w:val="nil"/>
              <w:bottom w:val="single" w:sz="4" w:space="0" w:color="auto"/>
              <w:right w:val="single" w:sz="4" w:space="0" w:color="auto"/>
            </w:tcBorders>
            <w:shd w:val="clear" w:color="000000" w:fill="FFFFFF"/>
            <w:noWrap/>
            <w:vAlign w:val="center"/>
          </w:tcPr>
          <w:p w:rsidR="00E7080D" w:rsidRPr="00E7080D" w:rsidRDefault="00E7080D" w:rsidP="00D57D30">
            <w:pPr>
              <w:spacing w:line="240" w:lineRule="auto"/>
              <w:jc w:val="center"/>
              <w:rPr>
                <w:rFonts w:eastAsia="Times New Roman"/>
                <w:b/>
                <w:bCs/>
                <w:sz w:val="22"/>
              </w:rPr>
            </w:pPr>
            <w:r w:rsidRPr="00E7080D">
              <w:rPr>
                <w:rFonts w:eastAsia="Times New Roman"/>
                <w:sz w:val="22"/>
              </w:rPr>
              <w:t>X 2</w:t>
            </w:r>
          </w:p>
        </w:tc>
      </w:tr>
      <w:tr w:rsidR="00E7080D" w:rsidRPr="004A1D0E" w:rsidTr="00E7080D">
        <w:trPr>
          <w:trHeight w:val="531"/>
        </w:trPr>
        <w:tc>
          <w:tcPr>
            <w:tcW w:w="1328" w:type="dxa"/>
            <w:tcBorders>
              <w:top w:val="single" w:sz="4" w:space="0" w:color="auto"/>
              <w:left w:val="single" w:sz="4" w:space="0" w:color="auto"/>
              <w:bottom w:val="single" w:sz="4" w:space="0" w:color="auto"/>
              <w:right w:val="single" w:sz="4" w:space="0" w:color="auto"/>
            </w:tcBorders>
            <w:shd w:val="clear" w:color="000000" w:fill="FFFFFF"/>
          </w:tcPr>
          <w:p w:rsidR="00E7080D" w:rsidRPr="00750655" w:rsidRDefault="00E7080D" w:rsidP="000238ED">
            <w:pPr>
              <w:rPr>
                <w:rFonts w:cs="Arial"/>
              </w:rPr>
            </w:pPr>
            <w:r w:rsidRPr="00750655">
              <w:rPr>
                <w:rFonts w:cs="Arial"/>
              </w:rPr>
              <w:t>NT31</w:t>
            </w:r>
          </w:p>
          <w:p w:rsidR="00E7080D" w:rsidRPr="00750655" w:rsidRDefault="00E7080D" w:rsidP="000238ED">
            <w:pPr>
              <w:rPr>
                <w:rFonts w:cs="Arial"/>
                <w:highlight w:val="yellow"/>
              </w:rPr>
            </w:pPr>
          </w:p>
        </w:tc>
        <w:tc>
          <w:tcPr>
            <w:tcW w:w="6938" w:type="dxa"/>
            <w:tcBorders>
              <w:top w:val="single" w:sz="4" w:space="0" w:color="auto"/>
              <w:left w:val="nil"/>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lang w:eastAsia="en-GB"/>
              </w:rPr>
              <w:t>Savings in CO2 emissions on contract achieved through de-carbonisation</w:t>
            </w:r>
          </w:p>
        </w:tc>
        <w:tc>
          <w:tcPr>
            <w:tcW w:w="1193" w:type="dxa"/>
            <w:tcBorders>
              <w:top w:val="single" w:sz="4" w:space="0" w:color="auto"/>
              <w:left w:val="nil"/>
              <w:bottom w:val="single" w:sz="4" w:space="0" w:color="auto"/>
              <w:right w:val="single" w:sz="4" w:space="0" w:color="auto"/>
            </w:tcBorders>
            <w:shd w:val="clear" w:color="000000" w:fill="FFFFFF"/>
            <w:noWrap/>
            <w:vAlign w:val="center"/>
          </w:tcPr>
          <w:p w:rsidR="00E7080D" w:rsidRPr="00E7080D" w:rsidRDefault="00E7080D" w:rsidP="00D57D30">
            <w:pPr>
              <w:spacing w:line="240" w:lineRule="auto"/>
              <w:jc w:val="center"/>
              <w:rPr>
                <w:rFonts w:eastAsia="Times New Roman"/>
                <w:b/>
                <w:bCs/>
                <w:sz w:val="22"/>
              </w:rPr>
            </w:pPr>
            <w:r w:rsidRPr="00E7080D">
              <w:rPr>
                <w:rFonts w:eastAsia="Times New Roman"/>
                <w:sz w:val="22"/>
              </w:rPr>
              <w:t>X 2</w:t>
            </w:r>
          </w:p>
        </w:tc>
      </w:tr>
      <w:tr w:rsidR="00E7080D" w:rsidRPr="004A1D0E" w:rsidTr="00E7080D">
        <w:trPr>
          <w:trHeight w:val="531"/>
        </w:trPr>
        <w:tc>
          <w:tcPr>
            <w:tcW w:w="1328" w:type="dxa"/>
            <w:tcBorders>
              <w:top w:val="single" w:sz="4" w:space="0" w:color="auto"/>
              <w:left w:val="single" w:sz="4" w:space="0" w:color="auto"/>
              <w:bottom w:val="single" w:sz="4" w:space="0" w:color="auto"/>
              <w:right w:val="single" w:sz="4" w:space="0" w:color="auto"/>
            </w:tcBorders>
            <w:shd w:val="clear" w:color="000000" w:fill="FFFFFF"/>
          </w:tcPr>
          <w:p w:rsidR="00E7080D" w:rsidRPr="00750655" w:rsidRDefault="00E7080D" w:rsidP="000238ED">
            <w:pPr>
              <w:rPr>
                <w:rFonts w:cs="Arial"/>
              </w:rPr>
            </w:pPr>
            <w:r w:rsidRPr="00750655">
              <w:rPr>
                <w:rFonts w:cs="Arial"/>
              </w:rPr>
              <w:t>NT50</w:t>
            </w:r>
          </w:p>
          <w:p w:rsidR="00E7080D" w:rsidRPr="00750655" w:rsidRDefault="00E7080D" w:rsidP="000238ED">
            <w:pPr>
              <w:rPr>
                <w:rFonts w:cs="Arial"/>
                <w:highlight w:val="yellow"/>
              </w:rPr>
            </w:pPr>
          </w:p>
        </w:tc>
        <w:tc>
          <w:tcPr>
            <w:tcW w:w="6938" w:type="dxa"/>
            <w:tcBorders>
              <w:top w:val="single" w:sz="4" w:space="0" w:color="auto"/>
              <w:left w:val="nil"/>
              <w:bottom w:val="single" w:sz="4" w:space="0" w:color="auto"/>
              <w:right w:val="single" w:sz="4" w:space="0" w:color="auto"/>
            </w:tcBorders>
            <w:shd w:val="clear" w:color="000000" w:fill="FFFFFF"/>
          </w:tcPr>
          <w:p w:rsidR="00E7080D" w:rsidRPr="00750655" w:rsidRDefault="00E7080D" w:rsidP="000238ED">
            <w:pPr>
              <w:rPr>
                <w:rFonts w:cs="Arial"/>
                <w:highlight w:val="yellow"/>
              </w:rPr>
            </w:pPr>
            <w:r w:rsidRPr="00750655">
              <w:rPr>
                <w:rFonts w:cs="Arial"/>
                <w:lang w:eastAsia="en-GB"/>
              </w:rPr>
              <w:t>Innovative measures to promote local skills and employment</w:t>
            </w:r>
          </w:p>
        </w:tc>
        <w:tc>
          <w:tcPr>
            <w:tcW w:w="1193" w:type="dxa"/>
            <w:tcBorders>
              <w:top w:val="single" w:sz="4" w:space="0" w:color="auto"/>
              <w:left w:val="nil"/>
              <w:bottom w:val="single" w:sz="4" w:space="0" w:color="auto"/>
              <w:right w:val="single" w:sz="4" w:space="0" w:color="auto"/>
            </w:tcBorders>
            <w:shd w:val="clear" w:color="000000" w:fill="FFFFFF"/>
            <w:noWrap/>
            <w:vAlign w:val="center"/>
          </w:tcPr>
          <w:p w:rsidR="00E7080D" w:rsidRPr="00E7080D" w:rsidRDefault="00E7080D" w:rsidP="00D57D30">
            <w:pPr>
              <w:spacing w:line="240" w:lineRule="auto"/>
              <w:jc w:val="center"/>
              <w:rPr>
                <w:rFonts w:eastAsia="Times New Roman"/>
                <w:sz w:val="22"/>
              </w:rPr>
            </w:pPr>
            <w:r w:rsidRPr="00E7080D">
              <w:rPr>
                <w:rFonts w:eastAsia="Times New Roman"/>
                <w:sz w:val="22"/>
              </w:rPr>
              <w:t>X 2</w:t>
            </w:r>
          </w:p>
          <w:p w:rsidR="00E7080D" w:rsidRPr="004A1D0E" w:rsidRDefault="00E7080D" w:rsidP="00D57D30">
            <w:pPr>
              <w:spacing w:line="240" w:lineRule="auto"/>
              <w:jc w:val="center"/>
              <w:rPr>
                <w:rFonts w:eastAsia="Times New Roman"/>
                <w:color w:val="FF0000"/>
                <w:sz w:val="22"/>
              </w:rPr>
            </w:pPr>
          </w:p>
        </w:tc>
      </w:tr>
    </w:tbl>
    <w:p w:rsidR="0023740C" w:rsidRPr="004A1D0E" w:rsidRDefault="0023740C" w:rsidP="0023740C">
      <w:pPr>
        <w:pStyle w:val="ListParagraph"/>
        <w:ind w:left="1440"/>
        <w:rPr>
          <w:color w:val="FF0000"/>
        </w:rPr>
      </w:pPr>
    </w:p>
    <w:p w:rsidR="0023740C" w:rsidRDefault="0023740C" w:rsidP="0023740C">
      <w:pPr>
        <w:pStyle w:val="Heading3"/>
        <w:pBdr>
          <w:top w:val="nil"/>
          <w:left w:val="nil"/>
          <w:bottom w:val="nil"/>
          <w:right w:val="nil"/>
          <w:between w:val="nil"/>
        </w:pBdr>
        <w:spacing w:after="200" w:line="276" w:lineRule="auto"/>
        <w:rPr>
          <w:b w:val="0"/>
          <w:color w:val="FF0000"/>
          <w:highlight w:val="yellow"/>
        </w:rPr>
      </w:pPr>
      <w:bookmarkStart w:id="51" w:name="_Toc80803064"/>
      <w:bookmarkStart w:id="52" w:name="_Toc80803410"/>
      <w:r w:rsidRPr="00104F06">
        <w:rPr>
          <w:sz w:val="22"/>
        </w:rPr>
        <w:t>For the purposes of evaluation</w:t>
      </w:r>
      <w:r>
        <w:rPr>
          <w:sz w:val="22"/>
        </w:rPr>
        <w:t>,</w:t>
      </w:r>
      <w:r w:rsidRPr="00104F06">
        <w:rPr>
          <w:sz w:val="22"/>
        </w:rPr>
        <w:t xml:space="preserve"> the measures above will have a value which is twice the normal proxy value of 1. </w:t>
      </w:r>
      <w:r>
        <w:rPr>
          <w:sz w:val="22"/>
        </w:rPr>
        <w:t>This</w:t>
      </w:r>
      <w:r w:rsidRPr="000925D0">
        <w:rPr>
          <w:sz w:val="22"/>
        </w:rPr>
        <w:t xml:space="preserve"> recognise</w:t>
      </w:r>
      <w:r>
        <w:rPr>
          <w:sz w:val="22"/>
        </w:rPr>
        <w:t>s</w:t>
      </w:r>
      <w:r w:rsidRPr="000925D0">
        <w:rPr>
          <w:sz w:val="22"/>
        </w:rPr>
        <w:t xml:space="preserve"> commitments made in areas of high importance to GCC .</w:t>
      </w:r>
      <w:bookmarkEnd w:id="51"/>
      <w:bookmarkEnd w:id="52"/>
      <w:r w:rsidRPr="000925D0">
        <w:rPr>
          <w:sz w:val="22"/>
        </w:rPr>
        <w:t xml:space="preserve">   </w:t>
      </w:r>
    </w:p>
    <w:p w:rsidR="0023740C" w:rsidRPr="00B97742" w:rsidRDefault="0023740C" w:rsidP="0023740C">
      <w:pPr>
        <w:pStyle w:val="Heading3"/>
        <w:pBdr>
          <w:top w:val="nil"/>
          <w:left w:val="nil"/>
          <w:bottom w:val="nil"/>
          <w:right w:val="nil"/>
          <w:between w:val="nil"/>
        </w:pBdr>
        <w:spacing w:after="200" w:line="276" w:lineRule="auto"/>
      </w:pPr>
      <w:bookmarkStart w:id="53" w:name="_Toc80803065"/>
      <w:bookmarkStart w:id="54" w:name="_Toc80803411"/>
      <w:r w:rsidRPr="00B97742">
        <w:t>Social Value Evaluation Process- This is how we will evaluate your submission:</w:t>
      </w:r>
      <w:bookmarkEnd w:id="53"/>
      <w:bookmarkEnd w:id="54"/>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line="240" w:lineRule="auto"/>
        <w:ind w:right="60"/>
      </w:pPr>
      <w:r w:rsidRPr="00B97742">
        <w:t>Quantitative assessment - The bidder submitting the highest Social Value offer</w:t>
      </w:r>
      <w:r w:rsidR="00FD682E">
        <w:t xml:space="preserve"> </w:t>
      </w:r>
      <w:r w:rsidRPr="00B97742">
        <w:t>will be scored the maximum mark of 7.5%</w:t>
      </w:r>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line="240" w:lineRule="auto"/>
        <w:ind w:right="60"/>
      </w:pPr>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line="240" w:lineRule="auto"/>
        <w:ind w:right="60"/>
      </w:pPr>
      <w:r w:rsidRPr="00B97742">
        <w:t>Qualitative assessment – the bidder evidence will be marked an awarded a total score.</w:t>
      </w:r>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line="240" w:lineRule="auto"/>
        <w:ind w:left="851" w:right="60" w:firstLine="142"/>
      </w:pPr>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line="240" w:lineRule="auto"/>
        <w:ind w:right="60"/>
      </w:pPr>
      <w:r w:rsidRPr="00B97742">
        <w:t>Part 1 quantitative (numerical)</w:t>
      </w:r>
      <w:r w:rsidRPr="00B97742">
        <w:tab/>
        <w:t xml:space="preserve">= </w:t>
      </w:r>
      <w:r w:rsidRPr="00B97742">
        <w:tab/>
      </w:r>
      <w:r w:rsidRPr="00B97742">
        <w:rPr>
          <w:u w:val="single"/>
        </w:rPr>
        <w:t>Bidders social value offer</w:t>
      </w:r>
      <w:r w:rsidRPr="00B97742">
        <w:t xml:space="preserve">     X 7.5%</w:t>
      </w:r>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after="240" w:line="240" w:lineRule="auto"/>
        <w:ind w:left="2694" w:right="60" w:firstLine="142"/>
      </w:pPr>
      <w:r w:rsidRPr="00B97742">
        <w:t xml:space="preserve"> </w:t>
      </w:r>
      <w:r w:rsidRPr="00B97742">
        <w:tab/>
      </w:r>
      <w:r w:rsidRPr="00B97742">
        <w:tab/>
        <w:t xml:space="preserve">Highest social value offer </w:t>
      </w:r>
    </w:p>
    <w:p w:rsidR="0023740C" w:rsidRPr="00B97742" w:rsidRDefault="0023740C" w:rsidP="0023740C">
      <w:pPr>
        <w:pBdr>
          <w:top w:val="none" w:sz="0" w:space="0" w:color="000000"/>
          <w:left w:val="none" w:sz="0" w:space="0" w:color="000000"/>
          <w:bottom w:val="none" w:sz="0" w:space="0" w:color="000000"/>
          <w:right w:val="none" w:sz="0" w:space="0" w:color="000000"/>
          <w:between w:val="none" w:sz="0" w:space="0" w:color="000000"/>
        </w:pBdr>
        <w:spacing w:after="240" w:line="240" w:lineRule="auto"/>
        <w:ind w:left="2694" w:right="60" w:firstLine="142"/>
      </w:pPr>
    </w:p>
    <w:p w:rsidR="0023740C" w:rsidRPr="00EC38E4" w:rsidRDefault="0023740C" w:rsidP="0023740C">
      <w:pPr>
        <w:pBdr>
          <w:top w:val="none" w:sz="0" w:space="0" w:color="000000"/>
          <w:left w:val="none" w:sz="0" w:space="0" w:color="000000"/>
          <w:bottom w:val="none" w:sz="0" w:space="0" w:color="000000"/>
          <w:right w:val="none" w:sz="0" w:space="0" w:color="000000"/>
          <w:between w:val="none" w:sz="0" w:space="0" w:color="000000"/>
        </w:pBdr>
        <w:spacing w:line="240" w:lineRule="auto"/>
        <w:ind w:right="60"/>
        <w:rPr>
          <w:color w:val="000000" w:themeColor="text1"/>
        </w:rPr>
      </w:pPr>
      <w:r w:rsidRPr="00EC38E4">
        <w:rPr>
          <w:color w:val="000000" w:themeColor="text1"/>
        </w:rPr>
        <w:t xml:space="preserve">Part 2 qualitative (evidence)  = </w:t>
      </w:r>
      <w:r w:rsidRPr="00EC38E4">
        <w:rPr>
          <w:color w:val="000000" w:themeColor="text1"/>
        </w:rPr>
        <w:tab/>
      </w:r>
      <w:r w:rsidRPr="00EC38E4">
        <w:rPr>
          <w:color w:val="000000" w:themeColor="text1"/>
        </w:rPr>
        <w:tab/>
      </w:r>
      <w:r w:rsidRPr="00EC38E4">
        <w:rPr>
          <w:color w:val="000000" w:themeColor="text1"/>
          <w:u w:val="single"/>
        </w:rPr>
        <w:t>Bidders social value score</w:t>
      </w:r>
      <w:r w:rsidRPr="00EC38E4">
        <w:rPr>
          <w:color w:val="000000" w:themeColor="text1"/>
        </w:rPr>
        <w:t xml:space="preserve">     X 7.5%</w:t>
      </w:r>
    </w:p>
    <w:p w:rsidR="0023740C" w:rsidRPr="00EC38E4" w:rsidRDefault="0023740C" w:rsidP="0023740C">
      <w:pPr>
        <w:pBdr>
          <w:top w:val="none" w:sz="0" w:space="0" w:color="000000"/>
          <w:left w:val="none" w:sz="0" w:space="0" w:color="000000"/>
          <w:bottom w:val="none" w:sz="0" w:space="0" w:color="000000"/>
          <w:right w:val="none" w:sz="0" w:space="0" w:color="000000"/>
          <w:between w:val="none" w:sz="0" w:space="0" w:color="000000"/>
        </w:pBdr>
        <w:spacing w:after="240" w:line="240" w:lineRule="auto"/>
        <w:ind w:left="2694" w:right="60" w:firstLine="142"/>
        <w:rPr>
          <w:color w:val="000000" w:themeColor="text1"/>
        </w:rPr>
      </w:pPr>
      <w:r w:rsidRPr="00EC38E4">
        <w:rPr>
          <w:color w:val="000000" w:themeColor="text1"/>
        </w:rPr>
        <w:t xml:space="preserve"> </w:t>
      </w:r>
      <w:r w:rsidRPr="00EC38E4">
        <w:rPr>
          <w:color w:val="000000" w:themeColor="text1"/>
        </w:rPr>
        <w:tab/>
      </w:r>
      <w:r w:rsidRPr="00EC38E4">
        <w:rPr>
          <w:color w:val="000000" w:themeColor="text1"/>
        </w:rPr>
        <w:tab/>
        <w:t>Maximum social value score</w:t>
      </w:r>
    </w:p>
    <w:p w:rsidR="0023740C" w:rsidRDefault="0023740C" w:rsidP="0023740C">
      <w:pPr>
        <w:pBdr>
          <w:top w:val="none" w:sz="0" w:space="0" w:color="000000"/>
          <w:left w:val="none" w:sz="0" w:space="0" w:color="000000"/>
          <w:bottom w:val="none" w:sz="0" w:space="0" w:color="000000"/>
          <w:right w:val="none" w:sz="0" w:space="0" w:color="000000"/>
          <w:between w:val="none" w:sz="0" w:space="0" w:color="000000"/>
        </w:pBdr>
        <w:ind w:right="60"/>
        <w:jc w:val="both"/>
      </w:pPr>
    </w:p>
    <w:p w:rsidR="00FD682E" w:rsidRDefault="00FD682E" w:rsidP="0023740C">
      <w:pPr>
        <w:pBdr>
          <w:top w:val="none" w:sz="0" w:space="0" w:color="000000"/>
          <w:left w:val="none" w:sz="0" w:space="0" w:color="000000"/>
          <w:bottom w:val="none" w:sz="0" w:space="0" w:color="000000"/>
          <w:right w:val="none" w:sz="0" w:space="0" w:color="000000"/>
          <w:between w:val="none" w:sz="0" w:space="0" w:color="000000"/>
        </w:pBdr>
        <w:ind w:right="60"/>
        <w:jc w:val="both"/>
      </w:pPr>
      <w:r>
        <w:t>The Total Social Value score will be derived from the following calculation:-</w:t>
      </w:r>
    </w:p>
    <w:p w:rsidR="0023740C" w:rsidRPr="00FD682E" w:rsidRDefault="0023740C" w:rsidP="0023740C">
      <w:pPr>
        <w:pBdr>
          <w:top w:val="none" w:sz="0" w:space="0" w:color="000000"/>
          <w:left w:val="none" w:sz="0" w:space="0" w:color="000000"/>
          <w:bottom w:val="none" w:sz="0" w:space="0" w:color="000000"/>
          <w:right w:val="none" w:sz="0" w:space="0" w:color="000000"/>
          <w:between w:val="none" w:sz="0" w:space="0" w:color="000000"/>
        </w:pBdr>
        <w:ind w:right="60"/>
        <w:jc w:val="both"/>
      </w:pPr>
      <w:r w:rsidRPr="00FD682E">
        <w:t xml:space="preserve">Total Social Value Score = (Quantitative score (%) + </w:t>
      </w:r>
      <w:r w:rsidR="00FD682E" w:rsidRPr="00FD682E">
        <w:t>Qualitative score (%)</w:t>
      </w:r>
    </w:p>
    <w:p w:rsidR="0023740C" w:rsidRDefault="0023740C" w:rsidP="0023740C">
      <w:pPr>
        <w:pBdr>
          <w:top w:val="none" w:sz="0" w:space="0" w:color="000000"/>
          <w:left w:val="none" w:sz="0" w:space="0" w:color="000000"/>
          <w:bottom w:val="none" w:sz="0" w:space="0" w:color="000000"/>
          <w:right w:val="none" w:sz="0" w:space="0" w:color="000000"/>
          <w:between w:val="none" w:sz="0" w:space="0" w:color="000000"/>
        </w:pBdr>
        <w:spacing w:after="240" w:line="240" w:lineRule="auto"/>
        <w:ind w:left="2694" w:right="60" w:firstLine="142"/>
        <w:rPr>
          <w:color w:val="FF0000"/>
        </w:rPr>
      </w:pPr>
    </w:p>
    <w:p w:rsidR="0023740C" w:rsidRPr="001778F4" w:rsidRDefault="0023740C" w:rsidP="0023740C">
      <w:pPr>
        <w:spacing w:before="240"/>
        <w:contextualSpacing/>
        <w:jc w:val="both"/>
        <w:rPr>
          <w:rFonts w:eastAsia="Times New Roman"/>
          <w:sz w:val="22"/>
        </w:rPr>
      </w:pPr>
      <w:r w:rsidRPr="001778F4">
        <w:rPr>
          <w:rFonts w:eastAsia="Times New Roman"/>
          <w:b/>
          <w:bCs/>
          <w:sz w:val="22"/>
        </w:rPr>
        <w:t>Please note:</w:t>
      </w:r>
      <w:r w:rsidRPr="001778F4">
        <w:rPr>
          <w:rFonts w:eastAsia="Times New Roman"/>
          <w:sz w:val="22"/>
        </w:rPr>
        <w:t xml:space="preserve">  The total amount of Social Value offered will be divided by </w:t>
      </w:r>
      <w:r w:rsidR="00856716" w:rsidRPr="001778F4">
        <w:rPr>
          <w:rFonts w:eastAsia="Times New Roman"/>
          <w:sz w:val="22"/>
        </w:rPr>
        <w:t>the assumed contract value of £45</w:t>
      </w:r>
      <w:r w:rsidRPr="001778F4">
        <w:rPr>
          <w:rFonts w:eastAsia="Times New Roman"/>
          <w:sz w:val="22"/>
        </w:rPr>
        <w:t>m to calculate the</w:t>
      </w:r>
      <w:r w:rsidR="00856716" w:rsidRPr="001778F4">
        <w:rPr>
          <w:rFonts w:eastAsia="Times New Roman"/>
          <w:sz w:val="22"/>
        </w:rPr>
        <w:t xml:space="preserve"> Social Value Additionality Perc</w:t>
      </w:r>
      <w:r w:rsidRPr="001778F4">
        <w:rPr>
          <w:rFonts w:eastAsia="Times New Roman"/>
          <w:sz w:val="22"/>
        </w:rPr>
        <w:t>entage (SVA%) calculation.      Please see worked example for the calculation of the SVA% below: -</w:t>
      </w:r>
    </w:p>
    <w:p w:rsidR="0023740C" w:rsidRPr="001778F4" w:rsidRDefault="0023740C" w:rsidP="0023740C">
      <w:pPr>
        <w:spacing w:before="240"/>
        <w:contextualSpacing/>
        <w:jc w:val="both"/>
        <w:rPr>
          <w:rFonts w:eastAsia="Times New Roman"/>
          <w:sz w:val="22"/>
        </w:rPr>
      </w:pPr>
    </w:p>
    <w:p w:rsidR="0023740C" w:rsidRPr="001778F4" w:rsidRDefault="0023740C" w:rsidP="0023740C">
      <w:pPr>
        <w:spacing w:before="240"/>
        <w:contextualSpacing/>
        <w:jc w:val="both"/>
        <w:rPr>
          <w:rFonts w:eastAsia="Times New Roman"/>
          <w:sz w:val="22"/>
          <w:u w:val="single"/>
        </w:rPr>
      </w:pPr>
      <w:r w:rsidRPr="001778F4">
        <w:rPr>
          <w:rFonts w:eastAsia="Times New Roman"/>
          <w:sz w:val="22"/>
          <w:u w:val="single"/>
        </w:rPr>
        <w:t xml:space="preserve">Worked example: Calculation of SVA% </w:t>
      </w:r>
    </w:p>
    <w:p w:rsidR="0023740C" w:rsidRPr="001778F4" w:rsidRDefault="0023740C" w:rsidP="0023740C">
      <w:pPr>
        <w:spacing w:before="240"/>
        <w:contextualSpacing/>
        <w:jc w:val="both"/>
        <w:rPr>
          <w:rFonts w:eastAsia="Times New Roman"/>
          <w:sz w:val="22"/>
        </w:rPr>
      </w:pPr>
    </w:p>
    <w:p w:rsidR="0023740C" w:rsidRPr="001778F4" w:rsidRDefault="0023740C" w:rsidP="0023740C">
      <w:pPr>
        <w:jc w:val="both"/>
        <w:rPr>
          <w:sz w:val="22"/>
        </w:rPr>
      </w:pPr>
      <w:r w:rsidRPr="001778F4">
        <w:rPr>
          <w:sz w:val="22"/>
        </w:rPr>
        <w:t xml:space="preserve">Assumed </w:t>
      </w:r>
      <w:r w:rsidR="00856716" w:rsidRPr="001778F4">
        <w:rPr>
          <w:sz w:val="22"/>
        </w:rPr>
        <w:t xml:space="preserve">contract value:       </w:t>
      </w:r>
      <w:r w:rsidR="00856716" w:rsidRPr="001778F4">
        <w:rPr>
          <w:sz w:val="22"/>
        </w:rPr>
        <w:tab/>
      </w:r>
      <w:r w:rsidR="00856716" w:rsidRPr="001778F4">
        <w:rPr>
          <w:sz w:val="22"/>
        </w:rPr>
        <w:tab/>
      </w:r>
      <w:r w:rsidR="00856716" w:rsidRPr="001778F4">
        <w:rPr>
          <w:sz w:val="22"/>
        </w:rPr>
        <w:tab/>
        <w:t xml:space="preserve">   </w:t>
      </w:r>
      <w:r w:rsidR="00856716" w:rsidRPr="001778F4">
        <w:rPr>
          <w:sz w:val="22"/>
        </w:rPr>
        <w:tab/>
      </w:r>
      <w:r w:rsidR="00856716" w:rsidRPr="001778F4">
        <w:rPr>
          <w:sz w:val="22"/>
        </w:rPr>
        <w:tab/>
        <w:t>£45</w:t>
      </w:r>
      <w:r w:rsidR="00FD682E" w:rsidRPr="001778F4">
        <w:rPr>
          <w:sz w:val="22"/>
        </w:rPr>
        <w:t xml:space="preserve"> M</w:t>
      </w:r>
      <w:r w:rsidRPr="001778F4">
        <w:rPr>
          <w:sz w:val="22"/>
        </w:rPr>
        <w:t>illion</w:t>
      </w:r>
    </w:p>
    <w:p w:rsidR="0023740C" w:rsidRPr="001778F4" w:rsidRDefault="0023740C" w:rsidP="0023740C">
      <w:pPr>
        <w:spacing w:before="240"/>
        <w:jc w:val="both"/>
        <w:rPr>
          <w:sz w:val="22"/>
        </w:rPr>
      </w:pPr>
      <w:r w:rsidRPr="001778F4">
        <w:rPr>
          <w:sz w:val="22"/>
        </w:rPr>
        <w:lastRenderedPageBreak/>
        <w:t>Bidder’s Quantified Social Value Proposal Submitted</w:t>
      </w:r>
      <w:r w:rsidRPr="001778F4">
        <w:rPr>
          <w:sz w:val="22"/>
        </w:rPr>
        <w:tab/>
        <w:t>£</w:t>
      </w:r>
      <w:r w:rsidR="00FD682E" w:rsidRPr="001778F4">
        <w:rPr>
          <w:sz w:val="22"/>
        </w:rPr>
        <w:t xml:space="preserve">11 Million </w:t>
      </w:r>
    </w:p>
    <w:p w:rsidR="0023740C" w:rsidRPr="001778F4" w:rsidRDefault="0023740C" w:rsidP="0023740C">
      <w:pPr>
        <w:spacing w:before="240"/>
        <w:jc w:val="both"/>
        <w:rPr>
          <w:sz w:val="22"/>
        </w:rPr>
      </w:pPr>
      <w:r w:rsidRPr="001778F4">
        <w:rPr>
          <w:sz w:val="22"/>
        </w:rPr>
        <w:t>SVA%</w:t>
      </w:r>
      <w:r w:rsidRPr="001778F4">
        <w:rPr>
          <w:sz w:val="22"/>
        </w:rPr>
        <w:tab/>
        <w:t xml:space="preserve"> = (£</w:t>
      </w:r>
      <w:r w:rsidR="00FD682E" w:rsidRPr="001778F4">
        <w:rPr>
          <w:sz w:val="22"/>
        </w:rPr>
        <w:t>11</w:t>
      </w:r>
      <w:r w:rsidRPr="001778F4">
        <w:rPr>
          <w:sz w:val="22"/>
        </w:rPr>
        <w:t>m/£</w:t>
      </w:r>
      <w:r w:rsidR="00FD682E" w:rsidRPr="001778F4">
        <w:rPr>
          <w:sz w:val="22"/>
        </w:rPr>
        <w:t>45m) *100</w:t>
      </w:r>
      <w:r w:rsidR="00FD682E" w:rsidRPr="001778F4">
        <w:rPr>
          <w:sz w:val="22"/>
        </w:rPr>
        <w:tab/>
        <w:t xml:space="preserve"> </w:t>
      </w:r>
      <w:r w:rsidRPr="001778F4">
        <w:rPr>
          <w:sz w:val="22"/>
        </w:rPr>
        <w:t xml:space="preserve">= </w:t>
      </w:r>
      <w:r w:rsidR="00FD682E" w:rsidRPr="001778F4">
        <w:rPr>
          <w:sz w:val="22"/>
        </w:rPr>
        <w:t xml:space="preserve">                                           </w:t>
      </w:r>
      <w:r w:rsidRPr="001778F4">
        <w:rPr>
          <w:sz w:val="22"/>
        </w:rPr>
        <w:t>2</w:t>
      </w:r>
      <w:r w:rsidR="00FD682E" w:rsidRPr="001778F4">
        <w:rPr>
          <w:sz w:val="22"/>
        </w:rPr>
        <w:t>4.4</w:t>
      </w:r>
      <w:r w:rsidR="00B87BC0">
        <w:rPr>
          <w:sz w:val="22"/>
        </w:rPr>
        <w:t>4</w:t>
      </w:r>
      <w:r w:rsidRPr="001778F4">
        <w:rPr>
          <w:sz w:val="22"/>
        </w:rPr>
        <w:t>%</w:t>
      </w:r>
    </w:p>
    <w:p w:rsidR="006B54D3" w:rsidRDefault="006B54D3" w:rsidP="006B54D3">
      <w:pPr>
        <w:pStyle w:val="ListParagraph"/>
        <w:ind w:left="420"/>
      </w:pPr>
    </w:p>
    <w:p w:rsidR="006B54D3" w:rsidRPr="00DB1A1D" w:rsidRDefault="00D07A22" w:rsidP="0023740C">
      <w:pPr>
        <w:pStyle w:val="ListParagraph"/>
        <w:keepNext/>
        <w:numPr>
          <w:ilvl w:val="0"/>
          <w:numId w:val="9"/>
        </w:numPr>
        <w:overflowPunct w:val="0"/>
        <w:autoSpaceDE w:val="0"/>
        <w:autoSpaceDN w:val="0"/>
        <w:spacing w:before="120" w:after="120" w:line="240" w:lineRule="auto"/>
        <w:rPr>
          <w:b/>
        </w:rPr>
      </w:pPr>
      <w:r>
        <w:rPr>
          <w:b/>
        </w:rPr>
        <w:t xml:space="preserve"> </w:t>
      </w:r>
      <w:r w:rsidR="006B54D3" w:rsidRPr="00DB1A1D">
        <w:rPr>
          <w:b/>
        </w:rPr>
        <w:t>Abnormal Tenders</w:t>
      </w:r>
      <w:r w:rsidR="005B7412">
        <w:rPr>
          <w:b/>
        </w:rPr>
        <w:br/>
      </w:r>
    </w:p>
    <w:p w:rsidR="006B54D3" w:rsidRPr="00223FCD" w:rsidRDefault="006B54D3" w:rsidP="0023740C">
      <w:pPr>
        <w:pStyle w:val="ListParagraph"/>
        <w:numPr>
          <w:ilvl w:val="1"/>
          <w:numId w:val="9"/>
        </w:numPr>
        <w:ind w:left="567" w:hanging="567"/>
      </w:pPr>
      <w:r w:rsidRPr="00223FCD">
        <w:t xml:space="preserve">Any tender that is considered too low to be credible will be excluded from further consideration.  In this instance, the Authority will initially clarify with the tenderer whether the pricing is correct and has been interpreted correctly.  As part of the clarification, evidence will be required to demonstrate that the charges are accurate, achievable and sustainable.  If following the clarification, any charge is found to be abnormally low, that tender may be rejected in accordance with the Public Contract Regulations 2006 regardless of how many points it scores in all other aspects. </w:t>
      </w:r>
    </w:p>
    <w:p w:rsidR="00D07A22" w:rsidRPr="00223FCD" w:rsidRDefault="00D07A22" w:rsidP="005B7412">
      <w:pPr>
        <w:pStyle w:val="ListParagraph"/>
        <w:ind w:left="567"/>
      </w:pPr>
    </w:p>
    <w:p w:rsidR="006B54D3" w:rsidRPr="00223FCD" w:rsidRDefault="006B54D3" w:rsidP="0023740C">
      <w:pPr>
        <w:pStyle w:val="ListParagraph"/>
        <w:numPr>
          <w:ilvl w:val="1"/>
          <w:numId w:val="9"/>
        </w:numPr>
        <w:ind w:left="567" w:hanging="567"/>
      </w:pPr>
      <w:r w:rsidRPr="00223FCD">
        <w:t xml:space="preserve">Any tender which is found to be too high to be acceptable may be excluded from </w:t>
      </w:r>
      <w:r w:rsidR="000D0937" w:rsidRPr="00223FCD">
        <w:t xml:space="preserve">  </w:t>
      </w:r>
      <w:r w:rsidRPr="00223FCD">
        <w:t>further consideration. In this instance, the Authority will initially clarify with the tenderer concerned whether the pricing is correct and has been interpreted correctly.  If following the clarification, any charge is found to be too high to be acceptable, that tender may be rejected in accordance with the Public Contract Regulations 2006 regardless of how many points it scores in all other aspects.</w:t>
      </w:r>
      <w:r w:rsidR="005B7412" w:rsidRPr="00223FCD">
        <w:br/>
      </w:r>
    </w:p>
    <w:p w:rsidR="006B54D3" w:rsidRPr="00223FCD" w:rsidRDefault="006B54D3" w:rsidP="0023740C">
      <w:pPr>
        <w:pStyle w:val="ListParagraph"/>
        <w:numPr>
          <w:ilvl w:val="1"/>
          <w:numId w:val="9"/>
        </w:numPr>
        <w:ind w:left="567" w:hanging="567"/>
      </w:pPr>
      <w:r w:rsidRPr="00223FCD">
        <w:t>Any tender where a price is 25% below or above the median of all responses we</w:t>
      </w:r>
      <w:r w:rsidR="005B7412" w:rsidRPr="00223FCD">
        <w:t xml:space="preserve"> </w:t>
      </w:r>
      <w:r w:rsidRPr="00223FCD">
        <w:t>would consider to be abnormal.</w:t>
      </w:r>
    </w:p>
    <w:p w:rsidR="00727892" w:rsidRPr="00223FCD" w:rsidRDefault="00727892" w:rsidP="005B7412">
      <w:pPr>
        <w:pStyle w:val="ListParagraph"/>
        <w:ind w:left="567"/>
      </w:pPr>
    </w:p>
    <w:p w:rsidR="00223E48" w:rsidRPr="00D40110" w:rsidRDefault="00223E48" w:rsidP="00F84AAD">
      <w:pPr>
        <w:pStyle w:val="ListParagraph"/>
      </w:pPr>
    </w:p>
    <w:sectPr w:rsidR="00223E48" w:rsidRPr="00D40110" w:rsidSect="00EB1B3B">
      <w:headerReference w:type="even" r:id="rId12"/>
      <w:headerReference w:type="default" r:id="rId13"/>
      <w:footerReference w:type="even" r:id="rId14"/>
      <w:footerReference w:type="default" r:id="rId15"/>
      <w:headerReference w:type="first" r:id="rId16"/>
      <w:footerReference w:type="first" r:id="rId17"/>
      <w:pgSz w:w="11907" w:h="16840" w:code="9"/>
      <w:pgMar w:top="1440" w:right="1276" w:bottom="1134" w:left="127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ED" w:rsidRDefault="000238ED" w:rsidP="001C054C">
      <w:pPr>
        <w:spacing w:after="0" w:line="240" w:lineRule="auto"/>
      </w:pPr>
      <w:r>
        <w:separator/>
      </w:r>
    </w:p>
  </w:endnote>
  <w:endnote w:type="continuationSeparator" w:id="0">
    <w:p w:rsidR="000238ED" w:rsidRDefault="000238ED" w:rsidP="001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ED" w:rsidRDefault="00023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ED" w:rsidRPr="00774FD8" w:rsidRDefault="000238ED" w:rsidP="00774FD8">
    <w:pPr>
      <w:pStyle w:val="Footer"/>
      <w:rPr>
        <w:rFonts w:ascii="Arial" w:hAnsi="Arial" w:cs="Arial"/>
        <w:sz w:val="18"/>
        <w:szCs w:val="18"/>
      </w:rPr>
    </w:pPr>
    <w:r w:rsidRPr="00774FD8">
      <w:rPr>
        <w:rFonts w:ascii="Arial" w:hAnsi="Arial" w:cs="Arial"/>
        <w:sz w:val="18"/>
        <w:szCs w:val="18"/>
      </w:rPr>
      <w:t xml:space="preserve">Document 5 - Provider Evaluation – </w:t>
    </w:r>
    <w:r>
      <w:rPr>
        <w:rFonts w:ascii="Arial" w:hAnsi="Arial" w:cs="Arial"/>
        <w:sz w:val="18"/>
        <w:szCs w:val="18"/>
      </w:rPr>
      <w:t xml:space="preserve">School Meals and Shire Hall Catering </w:t>
    </w:r>
    <w:r w:rsidRPr="00774FD8">
      <w:rPr>
        <w:rFonts w:ascii="Arial" w:hAnsi="Arial" w:cs="Arial"/>
        <w:sz w:val="18"/>
        <w:szCs w:val="18"/>
      </w:rPr>
      <w:t>Services</w:t>
    </w:r>
    <w:r>
      <w:rPr>
        <w:rFonts w:ascii="Arial" w:hAnsi="Arial" w:cs="Arial"/>
        <w:sz w:val="18"/>
        <w:szCs w:val="18"/>
      </w:rPr>
      <w:t xml:space="preserve">                                                   </w:t>
    </w:r>
    <w:sdt>
      <w:sdtPr>
        <w:rPr>
          <w:rFonts w:ascii="Arial" w:hAnsi="Arial" w:cs="Arial"/>
          <w:sz w:val="18"/>
          <w:szCs w:val="18"/>
        </w:rPr>
        <w:id w:val="-920556059"/>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Pr="00774FD8">
              <w:rPr>
                <w:rFonts w:ascii="Arial" w:hAnsi="Arial" w:cs="Arial"/>
                <w:sz w:val="18"/>
                <w:szCs w:val="18"/>
              </w:rPr>
              <w:t xml:space="preserve">Page </w:t>
            </w:r>
            <w:r w:rsidRPr="00774FD8">
              <w:rPr>
                <w:rFonts w:ascii="Arial" w:hAnsi="Arial" w:cs="Arial"/>
                <w:b/>
                <w:bCs/>
                <w:sz w:val="18"/>
                <w:szCs w:val="18"/>
              </w:rPr>
              <w:fldChar w:fldCharType="begin"/>
            </w:r>
            <w:r w:rsidRPr="00774FD8">
              <w:rPr>
                <w:rFonts w:ascii="Arial" w:hAnsi="Arial" w:cs="Arial"/>
                <w:b/>
                <w:bCs/>
                <w:sz w:val="18"/>
                <w:szCs w:val="18"/>
              </w:rPr>
              <w:instrText xml:space="preserve"> PAGE </w:instrText>
            </w:r>
            <w:r w:rsidRPr="00774FD8">
              <w:rPr>
                <w:rFonts w:ascii="Arial" w:hAnsi="Arial" w:cs="Arial"/>
                <w:b/>
                <w:bCs/>
                <w:sz w:val="18"/>
                <w:szCs w:val="18"/>
              </w:rPr>
              <w:fldChar w:fldCharType="separate"/>
            </w:r>
            <w:r w:rsidR="00772262">
              <w:rPr>
                <w:rFonts w:ascii="Arial" w:hAnsi="Arial" w:cs="Arial"/>
                <w:b/>
                <w:bCs/>
                <w:noProof/>
                <w:sz w:val="18"/>
                <w:szCs w:val="18"/>
              </w:rPr>
              <w:t>13</w:t>
            </w:r>
            <w:r w:rsidRPr="00774FD8">
              <w:rPr>
                <w:rFonts w:ascii="Arial" w:hAnsi="Arial" w:cs="Arial"/>
                <w:b/>
                <w:bCs/>
                <w:sz w:val="18"/>
                <w:szCs w:val="18"/>
              </w:rPr>
              <w:fldChar w:fldCharType="end"/>
            </w:r>
            <w:r w:rsidRPr="00774FD8">
              <w:rPr>
                <w:rFonts w:ascii="Arial" w:hAnsi="Arial" w:cs="Arial"/>
                <w:sz w:val="18"/>
                <w:szCs w:val="18"/>
              </w:rPr>
              <w:t xml:space="preserve"> of </w:t>
            </w:r>
            <w:r w:rsidRPr="00774FD8">
              <w:rPr>
                <w:rFonts w:ascii="Arial" w:hAnsi="Arial" w:cs="Arial"/>
                <w:b/>
                <w:bCs/>
                <w:sz w:val="18"/>
                <w:szCs w:val="18"/>
              </w:rPr>
              <w:fldChar w:fldCharType="begin"/>
            </w:r>
            <w:r w:rsidRPr="00774FD8">
              <w:rPr>
                <w:rFonts w:ascii="Arial" w:hAnsi="Arial" w:cs="Arial"/>
                <w:b/>
                <w:bCs/>
                <w:sz w:val="18"/>
                <w:szCs w:val="18"/>
              </w:rPr>
              <w:instrText xml:space="preserve"> NUMPAGES  </w:instrText>
            </w:r>
            <w:r w:rsidRPr="00774FD8">
              <w:rPr>
                <w:rFonts w:ascii="Arial" w:hAnsi="Arial" w:cs="Arial"/>
                <w:b/>
                <w:bCs/>
                <w:sz w:val="18"/>
                <w:szCs w:val="18"/>
              </w:rPr>
              <w:fldChar w:fldCharType="separate"/>
            </w:r>
            <w:r w:rsidR="00772262">
              <w:rPr>
                <w:rFonts w:ascii="Arial" w:hAnsi="Arial" w:cs="Arial"/>
                <w:b/>
                <w:bCs/>
                <w:noProof/>
                <w:sz w:val="18"/>
                <w:szCs w:val="18"/>
              </w:rPr>
              <w:t>13</w:t>
            </w:r>
            <w:r w:rsidRPr="00774FD8">
              <w:rPr>
                <w:rFonts w:ascii="Arial" w:hAnsi="Arial" w:cs="Arial"/>
                <w:b/>
                <w:bCs/>
                <w:sz w:val="18"/>
                <w:szCs w:val="18"/>
              </w:rPr>
              <w:fldChar w:fldCharType="end"/>
            </w:r>
          </w:sdtContent>
        </w:sdt>
      </w:sdtContent>
    </w:sdt>
  </w:p>
  <w:p w:rsidR="000238ED" w:rsidRPr="00774FD8" w:rsidRDefault="000238ED" w:rsidP="00A543A0">
    <w:pPr>
      <w:pStyle w:val="Footer"/>
      <w:ind w:left="523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ED" w:rsidRDefault="0002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ED" w:rsidRDefault="000238ED" w:rsidP="001C054C">
      <w:pPr>
        <w:spacing w:after="0" w:line="240" w:lineRule="auto"/>
      </w:pPr>
      <w:r>
        <w:separator/>
      </w:r>
    </w:p>
  </w:footnote>
  <w:footnote w:type="continuationSeparator" w:id="0">
    <w:p w:rsidR="000238ED" w:rsidRDefault="000238ED" w:rsidP="001C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ED" w:rsidRDefault="0002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ED" w:rsidRDefault="0002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ED" w:rsidRDefault="0002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F421E4"/>
    <w:lvl w:ilvl="0">
      <w:start w:val="1"/>
      <w:numFmt w:val="decimal"/>
      <w:pStyle w:val="ListNumber"/>
      <w:lvlText w:val="%1.6"/>
      <w:lvlJc w:val="left"/>
      <w:pPr>
        <w:tabs>
          <w:tab w:val="num" w:pos="1134"/>
        </w:tabs>
        <w:ind w:left="1134" w:hanging="567"/>
      </w:pPr>
      <w:rPr>
        <w:b/>
        <w:i w:val="0"/>
        <w:caps/>
        <w:vanish w:val="0"/>
        <w:webHidden w:val="0"/>
        <w:sz w:val="24"/>
        <w:specVanish w:val="0"/>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FCE"/>
    <w:multiLevelType w:val="hybridMultilevel"/>
    <w:tmpl w:val="6466F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B7E137B"/>
    <w:multiLevelType w:val="hybridMultilevel"/>
    <w:tmpl w:val="0CE61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15A15"/>
    <w:multiLevelType w:val="hybridMultilevel"/>
    <w:tmpl w:val="5CA22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779B5"/>
    <w:multiLevelType w:val="multilevel"/>
    <w:tmpl w:val="09323590"/>
    <w:lvl w:ilvl="0">
      <w:start w:val="2"/>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26B93210"/>
    <w:multiLevelType w:val="multilevel"/>
    <w:tmpl w:val="EBAE2624"/>
    <w:lvl w:ilvl="0">
      <w:start w:val="1"/>
      <w:numFmt w:val="decimal"/>
      <w:pStyle w:val="NormalIndent"/>
      <w:lvlText w:val="%1."/>
      <w:lvlJc w:val="left"/>
      <w:pPr>
        <w:ind w:left="720" w:hanging="720"/>
      </w:pPr>
      <w:rPr>
        <w:rFonts w:ascii="Arial" w:hAnsi="Arial" w:hint="default"/>
        <w:sz w:val="20"/>
        <w:szCs w:val="20"/>
      </w:rPr>
    </w:lvl>
    <w:lvl w:ilvl="1">
      <w:start w:val="1"/>
      <w:numFmt w:val="decimal"/>
      <w:lvlText w:val="%1.%2"/>
      <w:lvlJc w:val="left"/>
      <w:pPr>
        <w:ind w:left="720" w:hanging="720"/>
      </w:pPr>
      <w:rPr>
        <w:rFonts w:hint="default"/>
        <w:b/>
        <w:i w:val="0"/>
        <w:sz w:val="24"/>
        <w:szCs w:val="24"/>
      </w:rPr>
    </w:lvl>
    <w:lvl w:ilvl="2">
      <w:start w:val="1"/>
      <w:numFmt w:val="lowerLetter"/>
      <w:lvlText w:val="(%3)"/>
      <w:lvlJc w:val="left"/>
      <w:pPr>
        <w:ind w:left="1997" w:hanging="720"/>
      </w:pPr>
      <w:rPr>
        <w:rFonts w:ascii="Arial" w:hAnsi="Arial" w:cs="Arial" w:hint="default"/>
        <w:b w:val="0"/>
        <w:i w:val="0"/>
        <w:sz w:val="24"/>
        <w:szCs w:val="24"/>
      </w:rPr>
    </w:lvl>
    <w:lvl w:ilvl="3">
      <w:start w:val="1"/>
      <w:numFmt w:val="lowerLetter"/>
      <w:lvlText w:val="(%4)"/>
      <w:lvlJc w:val="left"/>
      <w:pPr>
        <w:ind w:left="2160" w:hanging="720"/>
      </w:pPr>
      <w:rPr>
        <w:rFonts w:ascii="Arial" w:hAnsi="Arial" w:cs="Arial" w:hint="default"/>
        <w:b w:val="0"/>
        <w:i w:val="0"/>
        <w:color w:val="auto"/>
      </w:rPr>
    </w:lvl>
    <w:lvl w:ilvl="4">
      <w:start w:val="1"/>
      <w:numFmt w:val="lowerLetter"/>
      <w:lvlText w:val="%5)"/>
      <w:lvlJc w:val="left"/>
      <w:pPr>
        <w:ind w:left="2880" w:hanging="720"/>
      </w:pPr>
      <w:rPr>
        <w:rFonts w:hint="default"/>
        <w:b w:val="0"/>
        <w:sz w:val="24"/>
        <w:szCs w:val="24"/>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7">
    <w:nsid w:val="31E9741F"/>
    <w:multiLevelType w:val="hybridMultilevel"/>
    <w:tmpl w:val="A0FA0BD4"/>
    <w:lvl w:ilvl="0" w:tplc="22B00222">
      <w:start w:val="1"/>
      <w:numFmt w:val="bullet"/>
      <w:pStyle w:val="Bullet2"/>
      <w:lvlText w:val=""/>
      <w:lvlJc w:val="left"/>
      <w:pPr>
        <w:tabs>
          <w:tab w:val="num" w:pos="1791"/>
        </w:tabs>
        <w:ind w:left="1791" w:hanging="357"/>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9652507"/>
    <w:multiLevelType w:val="hybridMultilevel"/>
    <w:tmpl w:val="D3AACEDA"/>
    <w:lvl w:ilvl="0" w:tplc="315E43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03DC9"/>
    <w:multiLevelType w:val="multilevel"/>
    <w:tmpl w:val="C0342528"/>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b w:val="0"/>
        <w:sz w:val="24"/>
        <w:szCs w:val="24"/>
        <w:u w:val="none"/>
      </w:rPr>
    </w:lvl>
    <w:lvl w:ilvl="2">
      <w:start w:val="1"/>
      <w:numFmt w:val="bullet"/>
      <w:lvlText w:val=""/>
      <w:lvlJc w:val="left"/>
      <w:pPr>
        <w:ind w:left="2160" w:hanging="360"/>
      </w:pPr>
      <w:rPr>
        <w:rFonts w:ascii="Symbol" w:hAnsi="Symbol" w:hint="default"/>
        <w:b w:val="0"/>
        <w:u w:val="none"/>
      </w:rPr>
    </w:lvl>
    <w:lvl w:ilvl="3">
      <w:start w:val="1"/>
      <w:numFmt w:val="bullet"/>
      <w:lvlText w:val="o"/>
      <w:lvlJc w:val="left"/>
      <w:pPr>
        <w:ind w:left="2880" w:hanging="360"/>
      </w:pPr>
      <w:rPr>
        <w:rFonts w:ascii="Courier New" w:hAnsi="Courier New" w:cs="Courier New" w:hint="default"/>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11">
    <w:nsid w:val="418963A8"/>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nsid w:val="62994753"/>
    <w:multiLevelType w:val="multilevel"/>
    <w:tmpl w:val="8A1E0F5A"/>
    <w:lvl w:ilvl="0">
      <w:start w:val="1"/>
      <w:numFmt w:val="decimal"/>
      <w:pStyle w:val="Heading9"/>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AFA4BDD"/>
    <w:multiLevelType w:val="hybridMultilevel"/>
    <w:tmpl w:val="8C2E453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2B324F"/>
    <w:multiLevelType w:val="hybridMultilevel"/>
    <w:tmpl w:val="3A68283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0"/>
    <w:lvlOverride w:ilvl="0">
      <w:startOverride w:val="1"/>
    </w:lvlOverride>
  </w:num>
  <w:num w:numId="2">
    <w:abstractNumId w:val="13"/>
  </w:num>
  <w:num w:numId="3">
    <w:abstractNumId w:val="15"/>
  </w:num>
  <w:num w:numId="4">
    <w:abstractNumId w:val="6"/>
  </w:num>
  <w:num w:numId="5">
    <w:abstractNumId w:val="12"/>
  </w:num>
  <w:num w:numId="6">
    <w:abstractNumId w:val="7"/>
  </w:num>
  <w:num w:numId="7">
    <w:abstractNumId w:val="1"/>
  </w:num>
  <w:num w:numId="8">
    <w:abstractNumId w:val="8"/>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5"/>
  </w:num>
  <w:num w:numId="10">
    <w:abstractNumId w:val="14"/>
  </w:num>
  <w:num w:numId="11">
    <w:abstractNumId w:val="9"/>
  </w:num>
  <w:num w:numId="12">
    <w:abstractNumId w:val="2"/>
  </w:num>
  <w:num w:numId="13">
    <w:abstractNumId w:val="4"/>
  </w:num>
  <w:num w:numId="14">
    <w:abstractNumId w:val="11"/>
  </w:num>
  <w:num w:numId="15">
    <w:abstractNumId w:val="10"/>
  </w:num>
  <w:num w:numId="16">
    <w:abstractNumId w:val="16"/>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71"/>
    <w:rsid w:val="00000A9D"/>
    <w:rsid w:val="00000BC9"/>
    <w:rsid w:val="00002630"/>
    <w:rsid w:val="000027E6"/>
    <w:rsid w:val="00003336"/>
    <w:rsid w:val="0000449A"/>
    <w:rsid w:val="0000764E"/>
    <w:rsid w:val="000103F9"/>
    <w:rsid w:val="00011022"/>
    <w:rsid w:val="00012F55"/>
    <w:rsid w:val="00020E59"/>
    <w:rsid w:val="000216CE"/>
    <w:rsid w:val="00021F95"/>
    <w:rsid w:val="00022A3D"/>
    <w:rsid w:val="00022A74"/>
    <w:rsid w:val="000238ED"/>
    <w:rsid w:val="00023C80"/>
    <w:rsid w:val="0002451E"/>
    <w:rsid w:val="000245DB"/>
    <w:rsid w:val="0002599B"/>
    <w:rsid w:val="0002634A"/>
    <w:rsid w:val="0002773A"/>
    <w:rsid w:val="00027C8B"/>
    <w:rsid w:val="000300C3"/>
    <w:rsid w:val="00030F53"/>
    <w:rsid w:val="000316B7"/>
    <w:rsid w:val="000325AD"/>
    <w:rsid w:val="00033585"/>
    <w:rsid w:val="000355B0"/>
    <w:rsid w:val="000358F3"/>
    <w:rsid w:val="000378E5"/>
    <w:rsid w:val="000404E8"/>
    <w:rsid w:val="000408F7"/>
    <w:rsid w:val="00040A66"/>
    <w:rsid w:val="00041270"/>
    <w:rsid w:val="00043330"/>
    <w:rsid w:val="000453C5"/>
    <w:rsid w:val="00046974"/>
    <w:rsid w:val="00046FCF"/>
    <w:rsid w:val="0005096B"/>
    <w:rsid w:val="00050E09"/>
    <w:rsid w:val="00050EC0"/>
    <w:rsid w:val="00051900"/>
    <w:rsid w:val="00051E9F"/>
    <w:rsid w:val="00052278"/>
    <w:rsid w:val="00053C7D"/>
    <w:rsid w:val="00054046"/>
    <w:rsid w:val="0005483F"/>
    <w:rsid w:val="00054884"/>
    <w:rsid w:val="00056B32"/>
    <w:rsid w:val="000575FD"/>
    <w:rsid w:val="00060D8A"/>
    <w:rsid w:val="00060F77"/>
    <w:rsid w:val="00062E84"/>
    <w:rsid w:val="0006361C"/>
    <w:rsid w:val="00063D38"/>
    <w:rsid w:val="00065806"/>
    <w:rsid w:val="00066077"/>
    <w:rsid w:val="00070F23"/>
    <w:rsid w:val="00072C5A"/>
    <w:rsid w:val="00074FBA"/>
    <w:rsid w:val="000752E2"/>
    <w:rsid w:val="0007571A"/>
    <w:rsid w:val="00077CD5"/>
    <w:rsid w:val="00077D90"/>
    <w:rsid w:val="00080FF5"/>
    <w:rsid w:val="00081A4E"/>
    <w:rsid w:val="00082BAC"/>
    <w:rsid w:val="00083B61"/>
    <w:rsid w:val="000845D9"/>
    <w:rsid w:val="000859E6"/>
    <w:rsid w:val="000870BC"/>
    <w:rsid w:val="00090C32"/>
    <w:rsid w:val="000916BB"/>
    <w:rsid w:val="00093449"/>
    <w:rsid w:val="00093F16"/>
    <w:rsid w:val="000961FD"/>
    <w:rsid w:val="00096BB1"/>
    <w:rsid w:val="00097F5F"/>
    <w:rsid w:val="000A06F8"/>
    <w:rsid w:val="000A2120"/>
    <w:rsid w:val="000A66EE"/>
    <w:rsid w:val="000B1CF2"/>
    <w:rsid w:val="000B2847"/>
    <w:rsid w:val="000B28EB"/>
    <w:rsid w:val="000B71A0"/>
    <w:rsid w:val="000B74A4"/>
    <w:rsid w:val="000C36C9"/>
    <w:rsid w:val="000C613A"/>
    <w:rsid w:val="000C66FA"/>
    <w:rsid w:val="000C6E2F"/>
    <w:rsid w:val="000D0937"/>
    <w:rsid w:val="000D2E68"/>
    <w:rsid w:val="000D380E"/>
    <w:rsid w:val="000D4B70"/>
    <w:rsid w:val="000D52E5"/>
    <w:rsid w:val="000E2103"/>
    <w:rsid w:val="000E2DD0"/>
    <w:rsid w:val="000E3B2E"/>
    <w:rsid w:val="000E565B"/>
    <w:rsid w:val="000E5776"/>
    <w:rsid w:val="000E5D46"/>
    <w:rsid w:val="000E6912"/>
    <w:rsid w:val="000E6D50"/>
    <w:rsid w:val="000E72CA"/>
    <w:rsid w:val="000E768C"/>
    <w:rsid w:val="000F0AC6"/>
    <w:rsid w:val="000F1EF3"/>
    <w:rsid w:val="000F3081"/>
    <w:rsid w:val="000F3DFA"/>
    <w:rsid w:val="000F4766"/>
    <w:rsid w:val="000F4DAD"/>
    <w:rsid w:val="000F556F"/>
    <w:rsid w:val="000F5CAC"/>
    <w:rsid w:val="000F5CB1"/>
    <w:rsid w:val="0010279E"/>
    <w:rsid w:val="001054CB"/>
    <w:rsid w:val="00105535"/>
    <w:rsid w:val="00105884"/>
    <w:rsid w:val="00106398"/>
    <w:rsid w:val="0011030D"/>
    <w:rsid w:val="001103DA"/>
    <w:rsid w:val="00110D37"/>
    <w:rsid w:val="001115F7"/>
    <w:rsid w:val="0011252B"/>
    <w:rsid w:val="00113596"/>
    <w:rsid w:val="00113BB8"/>
    <w:rsid w:val="00113F5A"/>
    <w:rsid w:val="00113FAC"/>
    <w:rsid w:val="001145B0"/>
    <w:rsid w:val="00115642"/>
    <w:rsid w:val="00115A0D"/>
    <w:rsid w:val="00115EFC"/>
    <w:rsid w:val="001162E2"/>
    <w:rsid w:val="00117A6A"/>
    <w:rsid w:val="00117D9F"/>
    <w:rsid w:val="001217F3"/>
    <w:rsid w:val="00123D55"/>
    <w:rsid w:val="00126178"/>
    <w:rsid w:val="00126444"/>
    <w:rsid w:val="00126DE9"/>
    <w:rsid w:val="001300AC"/>
    <w:rsid w:val="0013136C"/>
    <w:rsid w:val="00131864"/>
    <w:rsid w:val="00131DA2"/>
    <w:rsid w:val="00131E64"/>
    <w:rsid w:val="00134D4C"/>
    <w:rsid w:val="0013573C"/>
    <w:rsid w:val="00135BAD"/>
    <w:rsid w:val="00136D94"/>
    <w:rsid w:val="00136F58"/>
    <w:rsid w:val="001370FE"/>
    <w:rsid w:val="0013733C"/>
    <w:rsid w:val="001379B2"/>
    <w:rsid w:val="001404E4"/>
    <w:rsid w:val="00141A8C"/>
    <w:rsid w:val="00142BBE"/>
    <w:rsid w:val="00142C6F"/>
    <w:rsid w:val="00143AA0"/>
    <w:rsid w:val="00143DE5"/>
    <w:rsid w:val="00143F39"/>
    <w:rsid w:val="001452EC"/>
    <w:rsid w:val="0014550A"/>
    <w:rsid w:val="00146821"/>
    <w:rsid w:val="001470A7"/>
    <w:rsid w:val="0014776D"/>
    <w:rsid w:val="0014786E"/>
    <w:rsid w:val="00147E31"/>
    <w:rsid w:val="00151112"/>
    <w:rsid w:val="00151B5B"/>
    <w:rsid w:val="00152DEB"/>
    <w:rsid w:val="00153680"/>
    <w:rsid w:val="00154186"/>
    <w:rsid w:val="00154EA6"/>
    <w:rsid w:val="00154F39"/>
    <w:rsid w:val="001566F6"/>
    <w:rsid w:val="00156A88"/>
    <w:rsid w:val="00157043"/>
    <w:rsid w:val="001576C1"/>
    <w:rsid w:val="00157B35"/>
    <w:rsid w:val="0016021B"/>
    <w:rsid w:val="00161BE9"/>
    <w:rsid w:val="001622E8"/>
    <w:rsid w:val="001635A2"/>
    <w:rsid w:val="00163AA3"/>
    <w:rsid w:val="00164C44"/>
    <w:rsid w:val="00164E8C"/>
    <w:rsid w:val="00164FE2"/>
    <w:rsid w:val="00165622"/>
    <w:rsid w:val="001656F7"/>
    <w:rsid w:val="00165D5D"/>
    <w:rsid w:val="001674B2"/>
    <w:rsid w:val="00167F46"/>
    <w:rsid w:val="0017019F"/>
    <w:rsid w:val="001722D1"/>
    <w:rsid w:val="0017262E"/>
    <w:rsid w:val="00172958"/>
    <w:rsid w:val="00172B33"/>
    <w:rsid w:val="001732E3"/>
    <w:rsid w:val="00173456"/>
    <w:rsid w:val="001734B7"/>
    <w:rsid w:val="001739EB"/>
    <w:rsid w:val="001747E2"/>
    <w:rsid w:val="00174AA9"/>
    <w:rsid w:val="001777CC"/>
    <w:rsid w:val="001778F4"/>
    <w:rsid w:val="00180692"/>
    <w:rsid w:val="00181A6E"/>
    <w:rsid w:val="00182960"/>
    <w:rsid w:val="00183441"/>
    <w:rsid w:val="0018633B"/>
    <w:rsid w:val="001867B8"/>
    <w:rsid w:val="00186B70"/>
    <w:rsid w:val="0018737C"/>
    <w:rsid w:val="00187B93"/>
    <w:rsid w:val="00190FCC"/>
    <w:rsid w:val="00192444"/>
    <w:rsid w:val="001927AC"/>
    <w:rsid w:val="00192F7C"/>
    <w:rsid w:val="001937A0"/>
    <w:rsid w:val="00197159"/>
    <w:rsid w:val="001A1B37"/>
    <w:rsid w:val="001A302D"/>
    <w:rsid w:val="001A36A9"/>
    <w:rsid w:val="001A764B"/>
    <w:rsid w:val="001B030E"/>
    <w:rsid w:val="001B11EA"/>
    <w:rsid w:val="001B1CD4"/>
    <w:rsid w:val="001B42BE"/>
    <w:rsid w:val="001B57E5"/>
    <w:rsid w:val="001B78BB"/>
    <w:rsid w:val="001C054C"/>
    <w:rsid w:val="001C15E1"/>
    <w:rsid w:val="001C19EE"/>
    <w:rsid w:val="001C1A38"/>
    <w:rsid w:val="001C25FC"/>
    <w:rsid w:val="001C2AA0"/>
    <w:rsid w:val="001C2F14"/>
    <w:rsid w:val="001C5C78"/>
    <w:rsid w:val="001C65AE"/>
    <w:rsid w:val="001D0E12"/>
    <w:rsid w:val="001D0EE8"/>
    <w:rsid w:val="001D235C"/>
    <w:rsid w:val="001D2AF8"/>
    <w:rsid w:val="001D4133"/>
    <w:rsid w:val="001D4281"/>
    <w:rsid w:val="001D49F0"/>
    <w:rsid w:val="001D4BEE"/>
    <w:rsid w:val="001D5DFF"/>
    <w:rsid w:val="001D6039"/>
    <w:rsid w:val="001D6C1C"/>
    <w:rsid w:val="001D70DE"/>
    <w:rsid w:val="001D7916"/>
    <w:rsid w:val="001E00E2"/>
    <w:rsid w:val="001E0851"/>
    <w:rsid w:val="001E2402"/>
    <w:rsid w:val="001E28C7"/>
    <w:rsid w:val="001E3C0D"/>
    <w:rsid w:val="001E454B"/>
    <w:rsid w:val="001E7A7F"/>
    <w:rsid w:val="001F1737"/>
    <w:rsid w:val="001F2E77"/>
    <w:rsid w:val="001F49D9"/>
    <w:rsid w:val="001F4E1B"/>
    <w:rsid w:val="001F5E52"/>
    <w:rsid w:val="001F7C51"/>
    <w:rsid w:val="001F7D49"/>
    <w:rsid w:val="00200AE5"/>
    <w:rsid w:val="00200EE9"/>
    <w:rsid w:val="00202465"/>
    <w:rsid w:val="00202C1D"/>
    <w:rsid w:val="00203502"/>
    <w:rsid w:val="00211C10"/>
    <w:rsid w:val="0021239A"/>
    <w:rsid w:val="002150B1"/>
    <w:rsid w:val="00215B7A"/>
    <w:rsid w:val="00215D42"/>
    <w:rsid w:val="0021750E"/>
    <w:rsid w:val="00221348"/>
    <w:rsid w:val="002222F9"/>
    <w:rsid w:val="00222C6A"/>
    <w:rsid w:val="002238F8"/>
    <w:rsid w:val="00223E48"/>
    <w:rsid w:val="00223FCD"/>
    <w:rsid w:val="00227433"/>
    <w:rsid w:val="00227B73"/>
    <w:rsid w:val="002309FF"/>
    <w:rsid w:val="00230ED4"/>
    <w:rsid w:val="002324A3"/>
    <w:rsid w:val="002326A8"/>
    <w:rsid w:val="0023495C"/>
    <w:rsid w:val="00235566"/>
    <w:rsid w:val="00235A41"/>
    <w:rsid w:val="002369D1"/>
    <w:rsid w:val="0023740C"/>
    <w:rsid w:val="0024006C"/>
    <w:rsid w:val="00242178"/>
    <w:rsid w:val="00242DC9"/>
    <w:rsid w:val="00243EDA"/>
    <w:rsid w:val="002449D0"/>
    <w:rsid w:val="00244A0C"/>
    <w:rsid w:val="0024505D"/>
    <w:rsid w:val="002457D1"/>
    <w:rsid w:val="00246085"/>
    <w:rsid w:val="00251FD0"/>
    <w:rsid w:val="00252727"/>
    <w:rsid w:val="002548C1"/>
    <w:rsid w:val="00260E56"/>
    <w:rsid w:val="002615D9"/>
    <w:rsid w:val="002620DB"/>
    <w:rsid w:val="002667AB"/>
    <w:rsid w:val="00266A2F"/>
    <w:rsid w:val="00270475"/>
    <w:rsid w:val="00270E24"/>
    <w:rsid w:val="00270E86"/>
    <w:rsid w:val="00275DD7"/>
    <w:rsid w:val="002766C5"/>
    <w:rsid w:val="002771EF"/>
    <w:rsid w:val="00277A3A"/>
    <w:rsid w:val="00280480"/>
    <w:rsid w:val="002823EB"/>
    <w:rsid w:val="00282949"/>
    <w:rsid w:val="00283445"/>
    <w:rsid w:val="00283519"/>
    <w:rsid w:val="00285D23"/>
    <w:rsid w:val="00287A70"/>
    <w:rsid w:val="00287B5D"/>
    <w:rsid w:val="00291498"/>
    <w:rsid w:val="00293C8E"/>
    <w:rsid w:val="00295124"/>
    <w:rsid w:val="002959B3"/>
    <w:rsid w:val="00296E00"/>
    <w:rsid w:val="002972F4"/>
    <w:rsid w:val="0029786C"/>
    <w:rsid w:val="00297B95"/>
    <w:rsid w:val="002A0D62"/>
    <w:rsid w:val="002A233F"/>
    <w:rsid w:val="002A26AB"/>
    <w:rsid w:val="002A3E34"/>
    <w:rsid w:val="002A6009"/>
    <w:rsid w:val="002A63A8"/>
    <w:rsid w:val="002A65CB"/>
    <w:rsid w:val="002A68BF"/>
    <w:rsid w:val="002A7391"/>
    <w:rsid w:val="002A7645"/>
    <w:rsid w:val="002A7AA4"/>
    <w:rsid w:val="002B248D"/>
    <w:rsid w:val="002B26E1"/>
    <w:rsid w:val="002B41B2"/>
    <w:rsid w:val="002B46B1"/>
    <w:rsid w:val="002B4B29"/>
    <w:rsid w:val="002B6128"/>
    <w:rsid w:val="002B69A4"/>
    <w:rsid w:val="002B703C"/>
    <w:rsid w:val="002C2E80"/>
    <w:rsid w:val="002C3433"/>
    <w:rsid w:val="002C39CB"/>
    <w:rsid w:val="002C59F7"/>
    <w:rsid w:val="002C630B"/>
    <w:rsid w:val="002C6A08"/>
    <w:rsid w:val="002C72A0"/>
    <w:rsid w:val="002C7C3B"/>
    <w:rsid w:val="002D0421"/>
    <w:rsid w:val="002D10A3"/>
    <w:rsid w:val="002D10AC"/>
    <w:rsid w:val="002D1D15"/>
    <w:rsid w:val="002D1FF4"/>
    <w:rsid w:val="002D3595"/>
    <w:rsid w:val="002E1BC4"/>
    <w:rsid w:val="002E2052"/>
    <w:rsid w:val="002E49C3"/>
    <w:rsid w:val="002E6BE3"/>
    <w:rsid w:val="002F0585"/>
    <w:rsid w:val="002F10DF"/>
    <w:rsid w:val="002F2119"/>
    <w:rsid w:val="002F2BF8"/>
    <w:rsid w:val="002F2C1C"/>
    <w:rsid w:val="002F3F08"/>
    <w:rsid w:val="002F4087"/>
    <w:rsid w:val="002F40F7"/>
    <w:rsid w:val="003014AE"/>
    <w:rsid w:val="00302C94"/>
    <w:rsid w:val="00302DB3"/>
    <w:rsid w:val="003032B9"/>
    <w:rsid w:val="00304952"/>
    <w:rsid w:val="00311A62"/>
    <w:rsid w:val="00313405"/>
    <w:rsid w:val="00313BC5"/>
    <w:rsid w:val="0031413B"/>
    <w:rsid w:val="00314BE1"/>
    <w:rsid w:val="00315842"/>
    <w:rsid w:val="003161A2"/>
    <w:rsid w:val="00316DAB"/>
    <w:rsid w:val="00317857"/>
    <w:rsid w:val="00321794"/>
    <w:rsid w:val="00321D8C"/>
    <w:rsid w:val="00322762"/>
    <w:rsid w:val="003245AE"/>
    <w:rsid w:val="00324750"/>
    <w:rsid w:val="0032483C"/>
    <w:rsid w:val="003251F3"/>
    <w:rsid w:val="0032701A"/>
    <w:rsid w:val="00327F67"/>
    <w:rsid w:val="0033085A"/>
    <w:rsid w:val="00330ABE"/>
    <w:rsid w:val="0033113C"/>
    <w:rsid w:val="0033323E"/>
    <w:rsid w:val="00335030"/>
    <w:rsid w:val="0033747C"/>
    <w:rsid w:val="0034007D"/>
    <w:rsid w:val="00340423"/>
    <w:rsid w:val="00340CD8"/>
    <w:rsid w:val="00341E29"/>
    <w:rsid w:val="0034267C"/>
    <w:rsid w:val="00345501"/>
    <w:rsid w:val="00345626"/>
    <w:rsid w:val="00346B5A"/>
    <w:rsid w:val="00347C14"/>
    <w:rsid w:val="00350E64"/>
    <w:rsid w:val="003530A1"/>
    <w:rsid w:val="0035339E"/>
    <w:rsid w:val="00353D10"/>
    <w:rsid w:val="0035412C"/>
    <w:rsid w:val="00355CB4"/>
    <w:rsid w:val="00355CC5"/>
    <w:rsid w:val="003568D2"/>
    <w:rsid w:val="00356EAA"/>
    <w:rsid w:val="0035725E"/>
    <w:rsid w:val="00362772"/>
    <w:rsid w:val="00362984"/>
    <w:rsid w:val="00362DE7"/>
    <w:rsid w:val="00364A69"/>
    <w:rsid w:val="00365CD1"/>
    <w:rsid w:val="00366BA3"/>
    <w:rsid w:val="00366BDC"/>
    <w:rsid w:val="00371C75"/>
    <w:rsid w:val="00371E5A"/>
    <w:rsid w:val="00371F0B"/>
    <w:rsid w:val="0037222D"/>
    <w:rsid w:val="003722DD"/>
    <w:rsid w:val="00375305"/>
    <w:rsid w:val="003762FE"/>
    <w:rsid w:val="00376D14"/>
    <w:rsid w:val="00376EB4"/>
    <w:rsid w:val="003770C4"/>
    <w:rsid w:val="00381368"/>
    <w:rsid w:val="003820DB"/>
    <w:rsid w:val="0038250A"/>
    <w:rsid w:val="00382BED"/>
    <w:rsid w:val="00383464"/>
    <w:rsid w:val="00386A05"/>
    <w:rsid w:val="00391701"/>
    <w:rsid w:val="00391DB9"/>
    <w:rsid w:val="003920A7"/>
    <w:rsid w:val="00392E30"/>
    <w:rsid w:val="003939B2"/>
    <w:rsid w:val="00395324"/>
    <w:rsid w:val="00395AAE"/>
    <w:rsid w:val="003965B3"/>
    <w:rsid w:val="00396C30"/>
    <w:rsid w:val="003A0226"/>
    <w:rsid w:val="003A36EB"/>
    <w:rsid w:val="003A491B"/>
    <w:rsid w:val="003A5CF5"/>
    <w:rsid w:val="003B0B18"/>
    <w:rsid w:val="003B0DDB"/>
    <w:rsid w:val="003B18DC"/>
    <w:rsid w:val="003B1EA1"/>
    <w:rsid w:val="003B2B92"/>
    <w:rsid w:val="003B6698"/>
    <w:rsid w:val="003B6B45"/>
    <w:rsid w:val="003C0637"/>
    <w:rsid w:val="003C0971"/>
    <w:rsid w:val="003C0C26"/>
    <w:rsid w:val="003C1CBB"/>
    <w:rsid w:val="003C1EA3"/>
    <w:rsid w:val="003C3F19"/>
    <w:rsid w:val="003C67CB"/>
    <w:rsid w:val="003D0137"/>
    <w:rsid w:val="003D1038"/>
    <w:rsid w:val="003D13EA"/>
    <w:rsid w:val="003D17FE"/>
    <w:rsid w:val="003D1970"/>
    <w:rsid w:val="003D270F"/>
    <w:rsid w:val="003D379B"/>
    <w:rsid w:val="003D3936"/>
    <w:rsid w:val="003D4326"/>
    <w:rsid w:val="003D4371"/>
    <w:rsid w:val="003D4E65"/>
    <w:rsid w:val="003D5007"/>
    <w:rsid w:val="003D52B1"/>
    <w:rsid w:val="003D5F2A"/>
    <w:rsid w:val="003E053D"/>
    <w:rsid w:val="003E214F"/>
    <w:rsid w:val="003E23F0"/>
    <w:rsid w:val="003E29F3"/>
    <w:rsid w:val="003E3FBC"/>
    <w:rsid w:val="003E428D"/>
    <w:rsid w:val="003E45E6"/>
    <w:rsid w:val="003E5D75"/>
    <w:rsid w:val="003E704A"/>
    <w:rsid w:val="003E78D5"/>
    <w:rsid w:val="003F1255"/>
    <w:rsid w:val="003F166E"/>
    <w:rsid w:val="003F2745"/>
    <w:rsid w:val="003F2D3E"/>
    <w:rsid w:val="003F46A2"/>
    <w:rsid w:val="003F4E6B"/>
    <w:rsid w:val="003F66D4"/>
    <w:rsid w:val="003F6B63"/>
    <w:rsid w:val="003F7C16"/>
    <w:rsid w:val="00400F26"/>
    <w:rsid w:val="0040142D"/>
    <w:rsid w:val="0040156D"/>
    <w:rsid w:val="00403B96"/>
    <w:rsid w:val="00404B3E"/>
    <w:rsid w:val="00405BC2"/>
    <w:rsid w:val="004071FD"/>
    <w:rsid w:val="004078F1"/>
    <w:rsid w:val="00407D27"/>
    <w:rsid w:val="00411025"/>
    <w:rsid w:val="004112EA"/>
    <w:rsid w:val="004131D4"/>
    <w:rsid w:val="00413AFC"/>
    <w:rsid w:val="004177AA"/>
    <w:rsid w:val="0042182B"/>
    <w:rsid w:val="00424B76"/>
    <w:rsid w:val="0042638A"/>
    <w:rsid w:val="0042689D"/>
    <w:rsid w:val="00426F9A"/>
    <w:rsid w:val="00427A9F"/>
    <w:rsid w:val="00431659"/>
    <w:rsid w:val="00433D3C"/>
    <w:rsid w:val="00434953"/>
    <w:rsid w:val="0043530A"/>
    <w:rsid w:val="00435C63"/>
    <w:rsid w:val="004374EE"/>
    <w:rsid w:val="00437B0A"/>
    <w:rsid w:val="00441B41"/>
    <w:rsid w:val="004432AE"/>
    <w:rsid w:val="00443949"/>
    <w:rsid w:val="00444C64"/>
    <w:rsid w:val="004455E4"/>
    <w:rsid w:val="0044596D"/>
    <w:rsid w:val="004468DA"/>
    <w:rsid w:val="004507E0"/>
    <w:rsid w:val="00451F34"/>
    <w:rsid w:val="004529FB"/>
    <w:rsid w:val="004543CF"/>
    <w:rsid w:val="0045520C"/>
    <w:rsid w:val="0045605D"/>
    <w:rsid w:val="00457513"/>
    <w:rsid w:val="0046006F"/>
    <w:rsid w:val="00461D25"/>
    <w:rsid w:val="00462620"/>
    <w:rsid w:val="0046289C"/>
    <w:rsid w:val="00463839"/>
    <w:rsid w:val="0046449B"/>
    <w:rsid w:val="004645F6"/>
    <w:rsid w:val="00464D63"/>
    <w:rsid w:val="00465DC0"/>
    <w:rsid w:val="00470C6B"/>
    <w:rsid w:val="00472396"/>
    <w:rsid w:val="004730B3"/>
    <w:rsid w:val="00475840"/>
    <w:rsid w:val="0048023A"/>
    <w:rsid w:val="00480C66"/>
    <w:rsid w:val="00481557"/>
    <w:rsid w:val="00481B57"/>
    <w:rsid w:val="00482F93"/>
    <w:rsid w:val="00484F20"/>
    <w:rsid w:val="00486219"/>
    <w:rsid w:val="0048776C"/>
    <w:rsid w:val="00492853"/>
    <w:rsid w:val="004959CE"/>
    <w:rsid w:val="0049604F"/>
    <w:rsid w:val="00496946"/>
    <w:rsid w:val="004A0A9E"/>
    <w:rsid w:val="004A0DCD"/>
    <w:rsid w:val="004A120E"/>
    <w:rsid w:val="004A1EE6"/>
    <w:rsid w:val="004A4509"/>
    <w:rsid w:val="004B02A5"/>
    <w:rsid w:val="004B096B"/>
    <w:rsid w:val="004B0F47"/>
    <w:rsid w:val="004B2C29"/>
    <w:rsid w:val="004B3214"/>
    <w:rsid w:val="004B3AE7"/>
    <w:rsid w:val="004B4006"/>
    <w:rsid w:val="004B4854"/>
    <w:rsid w:val="004B628D"/>
    <w:rsid w:val="004B6FE6"/>
    <w:rsid w:val="004B723E"/>
    <w:rsid w:val="004B75AD"/>
    <w:rsid w:val="004C264D"/>
    <w:rsid w:val="004C4AB5"/>
    <w:rsid w:val="004C6112"/>
    <w:rsid w:val="004C6491"/>
    <w:rsid w:val="004D0AAF"/>
    <w:rsid w:val="004D0D7A"/>
    <w:rsid w:val="004D1C39"/>
    <w:rsid w:val="004D257A"/>
    <w:rsid w:val="004D2673"/>
    <w:rsid w:val="004D27EA"/>
    <w:rsid w:val="004D42A1"/>
    <w:rsid w:val="004D564F"/>
    <w:rsid w:val="004D59B0"/>
    <w:rsid w:val="004D74BB"/>
    <w:rsid w:val="004D7602"/>
    <w:rsid w:val="004D7930"/>
    <w:rsid w:val="004D7BFA"/>
    <w:rsid w:val="004E0863"/>
    <w:rsid w:val="004E34B1"/>
    <w:rsid w:val="004E40C3"/>
    <w:rsid w:val="004E6423"/>
    <w:rsid w:val="004E6F94"/>
    <w:rsid w:val="004E6F9E"/>
    <w:rsid w:val="004E7D02"/>
    <w:rsid w:val="004F14D5"/>
    <w:rsid w:val="004F4F72"/>
    <w:rsid w:val="004F54A2"/>
    <w:rsid w:val="004F6687"/>
    <w:rsid w:val="004F767F"/>
    <w:rsid w:val="004F7934"/>
    <w:rsid w:val="0050159A"/>
    <w:rsid w:val="00501895"/>
    <w:rsid w:val="00502859"/>
    <w:rsid w:val="00504067"/>
    <w:rsid w:val="00504313"/>
    <w:rsid w:val="00504D2B"/>
    <w:rsid w:val="00507131"/>
    <w:rsid w:val="00507B4D"/>
    <w:rsid w:val="00507E3B"/>
    <w:rsid w:val="005110ED"/>
    <w:rsid w:val="0051120E"/>
    <w:rsid w:val="005115E8"/>
    <w:rsid w:val="0051253C"/>
    <w:rsid w:val="00512691"/>
    <w:rsid w:val="00512BB4"/>
    <w:rsid w:val="00513C76"/>
    <w:rsid w:val="00514474"/>
    <w:rsid w:val="00514A90"/>
    <w:rsid w:val="00521366"/>
    <w:rsid w:val="00523BDC"/>
    <w:rsid w:val="005246CB"/>
    <w:rsid w:val="0052692A"/>
    <w:rsid w:val="00531676"/>
    <w:rsid w:val="00531EA2"/>
    <w:rsid w:val="00533A49"/>
    <w:rsid w:val="00534B2B"/>
    <w:rsid w:val="00535D71"/>
    <w:rsid w:val="0053621C"/>
    <w:rsid w:val="00536F7E"/>
    <w:rsid w:val="00540172"/>
    <w:rsid w:val="00540EB0"/>
    <w:rsid w:val="0054192F"/>
    <w:rsid w:val="00541C4A"/>
    <w:rsid w:val="00541C95"/>
    <w:rsid w:val="00541CBE"/>
    <w:rsid w:val="005424DB"/>
    <w:rsid w:val="00542D85"/>
    <w:rsid w:val="005430B5"/>
    <w:rsid w:val="0054354C"/>
    <w:rsid w:val="00543683"/>
    <w:rsid w:val="00544FB3"/>
    <w:rsid w:val="005455BD"/>
    <w:rsid w:val="00551246"/>
    <w:rsid w:val="00551681"/>
    <w:rsid w:val="00551C89"/>
    <w:rsid w:val="00551D0E"/>
    <w:rsid w:val="005539FD"/>
    <w:rsid w:val="00553E41"/>
    <w:rsid w:val="00553FDF"/>
    <w:rsid w:val="00554561"/>
    <w:rsid w:val="00554A0A"/>
    <w:rsid w:val="00554B19"/>
    <w:rsid w:val="00554D48"/>
    <w:rsid w:val="00556B43"/>
    <w:rsid w:val="00557BC6"/>
    <w:rsid w:val="00560181"/>
    <w:rsid w:val="00560F47"/>
    <w:rsid w:val="00562704"/>
    <w:rsid w:val="00564927"/>
    <w:rsid w:val="005659F6"/>
    <w:rsid w:val="0056682E"/>
    <w:rsid w:val="0056784B"/>
    <w:rsid w:val="00567916"/>
    <w:rsid w:val="0057017C"/>
    <w:rsid w:val="00570965"/>
    <w:rsid w:val="00571D62"/>
    <w:rsid w:val="00574FF2"/>
    <w:rsid w:val="005757B2"/>
    <w:rsid w:val="005759D7"/>
    <w:rsid w:val="00576346"/>
    <w:rsid w:val="00582630"/>
    <w:rsid w:val="005839A8"/>
    <w:rsid w:val="00585912"/>
    <w:rsid w:val="00586F7E"/>
    <w:rsid w:val="00590AC3"/>
    <w:rsid w:val="005922D9"/>
    <w:rsid w:val="005932E8"/>
    <w:rsid w:val="005934D2"/>
    <w:rsid w:val="005938A9"/>
    <w:rsid w:val="00593EDB"/>
    <w:rsid w:val="00594644"/>
    <w:rsid w:val="005955EC"/>
    <w:rsid w:val="005A0137"/>
    <w:rsid w:val="005A2FDC"/>
    <w:rsid w:val="005A655C"/>
    <w:rsid w:val="005A6D8C"/>
    <w:rsid w:val="005A7746"/>
    <w:rsid w:val="005A7CE2"/>
    <w:rsid w:val="005B1B31"/>
    <w:rsid w:val="005B25FB"/>
    <w:rsid w:val="005B28B7"/>
    <w:rsid w:val="005B2E1E"/>
    <w:rsid w:val="005B332C"/>
    <w:rsid w:val="005B5EAC"/>
    <w:rsid w:val="005B68B9"/>
    <w:rsid w:val="005B6966"/>
    <w:rsid w:val="005B7412"/>
    <w:rsid w:val="005B7BC2"/>
    <w:rsid w:val="005B7CB2"/>
    <w:rsid w:val="005C1259"/>
    <w:rsid w:val="005C12E5"/>
    <w:rsid w:val="005C6416"/>
    <w:rsid w:val="005C66CD"/>
    <w:rsid w:val="005C6AF9"/>
    <w:rsid w:val="005D108F"/>
    <w:rsid w:val="005D19D2"/>
    <w:rsid w:val="005D1D58"/>
    <w:rsid w:val="005D284B"/>
    <w:rsid w:val="005D2A19"/>
    <w:rsid w:val="005D3032"/>
    <w:rsid w:val="005D3BA2"/>
    <w:rsid w:val="005D44B1"/>
    <w:rsid w:val="005D589B"/>
    <w:rsid w:val="005D64F3"/>
    <w:rsid w:val="005D685F"/>
    <w:rsid w:val="005D753C"/>
    <w:rsid w:val="005E0D5B"/>
    <w:rsid w:val="005E1B88"/>
    <w:rsid w:val="005E4661"/>
    <w:rsid w:val="005E5E85"/>
    <w:rsid w:val="005E6720"/>
    <w:rsid w:val="005E742D"/>
    <w:rsid w:val="005E7551"/>
    <w:rsid w:val="005E7954"/>
    <w:rsid w:val="005F25D9"/>
    <w:rsid w:val="005F3215"/>
    <w:rsid w:val="005F3B47"/>
    <w:rsid w:val="005F45E4"/>
    <w:rsid w:val="005F55B1"/>
    <w:rsid w:val="005F6A1E"/>
    <w:rsid w:val="005F7CC7"/>
    <w:rsid w:val="006020BE"/>
    <w:rsid w:val="00603734"/>
    <w:rsid w:val="0060393A"/>
    <w:rsid w:val="0060555D"/>
    <w:rsid w:val="006104FC"/>
    <w:rsid w:val="0061083F"/>
    <w:rsid w:val="00611EC3"/>
    <w:rsid w:val="00612BC1"/>
    <w:rsid w:val="00612EB2"/>
    <w:rsid w:val="00612FB8"/>
    <w:rsid w:val="00614632"/>
    <w:rsid w:val="00616179"/>
    <w:rsid w:val="00616458"/>
    <w:rsid w:val="006218AA"/>
    <w:rsid w:val="00622DA1"/>
    <w:rsid w:val="0062552E"/>
    <w:rsid w:val="0062575D"/>
    <w:rsid w:val="00625AEB"/>
    <w:rsid w:val="00625C22"/>
    <w:rsid w:val="006266A5"/>
    <w:rsid w:val="00627FF3"/>
    <w:rsid w:val="006309BA"/>
    <w:rsid w:val="00631BD6"/>
    <w:rsid w:val="00631D82"/>
    <w:rsid w:val="0063337B"/>
    <w:rsid w:val="00634790"/>
    <w:rsid w:val="006400A1"/>
    <w:rsid w:val="0064015F"/>
    <w:rsid w:val="006404BC"/>
    <w:rsid w:val="006407C0"/>
    <w:rsid w:val="00640ED1"/>
    <w:rsid w:val="006411D8"/>
    <w:rsid w:val="00641D87"/>
    <w:rsid w:val="00642ECB"/>
    <w:rsid w:val="006442AE"/>
    <w:rsid w:val="006445D3"/>
    <w:rsid w:val="00644936"/>
    <w:rsid w:val="006452AE"/>
    <w:rsid w:val="006503AD"/>
    <w:rsid w:val="00651026"/>
    <w:rsid w:val="00651493"/>
    <w:rsid w:val="00651F34"/>
    <w:rsid w:val="00652339"/>
    <w:rsid w:val="00652AD8"/>
    <w:rsid w:val="00653B90"/>
    <w:rsid w:val="00656223"/>
    <w:rsid w:val="00657814"/>
    <w:rsid w:val="00663304"/>
    <w:rsid w:val="00666484"/>
    <w:rsid w:val="00672C0B"/>
    <w:rsid w:val="00673C11"/>
    <w:rsid w:val="00674B8B"/>
    <w:rsid w:val="00674CB3"/>
    <w:rsid w:val="006750AA"/>
    <w:rsid w:val="00676C12"/>
    <w:rsid w:val="006806C1"/>
    <w:rsid w:val="00680806"/>
    <w:rsid w:val="00680C8F"/>
    <w:rsid w:val="006815FC"/>
    <w:rsid w:val="00682184"/>
    <w:rsid w:val="00683929"/>
    <w:rsid w:val="006849B7"/>
    <w:rsid w:val="00684A2C"/>
    <w:rsid w:val="00685C46"/>
    <w:rsid w:val="006870D9"/>
    <w:rsid w:val="00691760"/>
    <w:rsid w:val="0069266F"/>
    <w:rsid w:val="00693DF7"/>
    <w:rsid w:val="006953B6"/>
    <w:rsid w:val="00696F23"/>
    <w:rsid w:val="006A0003"/>
    <w:rsid w:val="006A0643"/>
    <w:rsid w:val="006A0BCC"/>
    <w:rsid w:val="006A16B8"/>
    <w:rsid w:val="006A4A58"/>
    <w:rsid w:val="006B03AC"/>
    <w:rsid w:val="006B04FD"/>
    <w:rsid w:val="006B0FDE"/>
    <w:rsid w:val="006B3486"/>
    <w:rsid w:val="006B35EE"/>
    <w:rsid w:val="006B54D3"/>
    <w:rsid w:val="006B6A44"/>
    <w:rsid w:val="006B743F"/>
    <w:rsid w:val="006B7C47"/>
    <w:rsid w:val="006B7F86"/>
    <w:rsid w:val="006C08CB"/>
    <w:rsid w:val="006C1E4B"/>
    <w:rsid w:val="006C22AA"/>
    <w:rsid w:val="006C3A49"/>
    <w:rsid w:val="006C6B6C"/>
    <w:rsid w:val="006C7710"/>
    <w:rsid w:val="006D00BE"/>
    <w:rsid w:val="006D093A"/>
    <w:rsid w:val="006D25BA"/>
    <w:rsid w:val="006D326A"/>
    <w:rsid w:val="006D42CA"/>
    <w:rsid w:val="006D58FA"/>
    <w:rsid w:val="006D64D5"/>
    <w:rsid w:val="006E10BF"/>
    <w:rsid w:val="006E2566"/>
    <w:rsid w:val="006E2733"/>
    <w:rsid w:val="006E28E9"/>
    <w:rsid w:val="006E2CFE"/>
    <w:rsid w:val="006E339D"/>
    <w:rsid w:val="006E3630"/>
    <w:rsid w:val="006E3D73"/>
    <w:rsid w:val="006E54C3"/>
    <w:rsid w:val="006E7421"/>
    <w:rsid w:val="006E77B2"/>
    <w:rsid w:val="006F0B4B"/>
    <w:rsid w:val="006F0F6C"/>
    <w:rsid w:val="006F129A"/>
    <w:rsid w:val="006F2778"/>
    <w:rsid w:val="006F381F"/>
    <w:rsid w:val="006F3A00"/>
    <w:rsid w:val="006F3DB9"/>
    <w:rsid w:val="006F4335"/>
    <w:rsid w:val="006F5012"/>
    <w:rsid w:val="006F59AB"/>
    <w:rsid w:val="006F6844"/>
    <w:rsid w:val="006F6E4E"/>
    <w:rsid w:val="006F72AA"/>
    <w:rsid w:val="00701409"/>
    <w:rsid w:val="00703603"/>
    <w:rsid w:val="00704536"/>
    <w:rsid w:val="00704724"/>
    <w:rsid w:val="00706A8B"/>
    <w:rsid w:val="00711C17"/>
    <w:rsid w:val="007120A5"/>
    <w:rsid w:val="007122CE"/>
    <w:rsid w:val="0071535B"/>
    <w:rsid w:val="00715EEE"/>
    <w:rsid w:val="0071661D"/>
    <w:rsid w:val="00716830"/>
    <w:rsid w:val="00720134"/>
    <w:rsid w:val="007202A7"/>
    <w:rsid w:val="00720382"/>
    <w:rsid w:val="007204FD"/>
    <w:rsid w:val="00724B37"/>
    <w:rsid w:val="00725D42"/>
    <w:rsid w:val="0072714B"/>
    <w:rsid w:val="00727892"/>
    <w:rsid w:val="0073008D"/>
    <w:rsid w:val="00730C4A"/>
    <w:rsid w:val="00730E78"/>
    <w:rsid w:val="00731192"/>
    <w:rsid w:val="007316F2"/>
    <w:rsid w:val="007318CE"/>
    <w:rsid w:val="007319E4"/>
    <w:rsid w:val="00732EB0"/>
    <w:rsid w:val="00732ED7"/>
    <w:rsid w:val="007348FE"/>
    <w:rsid w:val="00734A5F"/>
    <w:rsid w:val="00741914"/>
    <w:rsid w:val="007429ED"/>
    <w:rsid w:val="00744ED8"/>
    <w:rsid w:val="00744F93"/>
    <w:rsid w:val="007452CE"/>
    <w:rsid w:val="00745FC0"/>
    <w:rsid w:val="00751A95"/>
    <w:rsid w:val="0075247F"/>
    <w:rsid w:val="007529BD"/>
    <w:rsid w:val="00752B5C"/>
    <w:rsid w:val="007545F0"/>
    <w:rsid w:val="00755164"/>
    <w:rsid w:val="0075535A"/>
    <w:rsid w:val="00755627"/>
    <w:rsid w:val="00756B8E"/>
    <w:rsid w:val="00757DEB"/>
    <w:rsid w:val="00760376"/>
    <w:rsid w:val="00760ACB"/>
    <w:rsid w:val="00761453"/>
    <w:rsid w:val="00761575"/>
    <w:rsid w:val="00761CA7"/>
    <w:rsid w:val="007627DA"/>
    <w:rsid w:val="007636EC"/>
    <w:rsid w:val="007646B3"/>
    <w:rsid w:val="00765177"/>
    <w:rsid w:val="0076566F"/>
    <w:rsid w:val="0076574F"/>
    <w:rsid w:val="00767E38"/>
    <w:rsid w:val="0077090A"/>
    <w:rsid w:val="00770989"/>
    <w:rsid w:val="007720E9"/>
    <w:rsid w:val="00772262"/>
    <w:rsid w:val="00774542"/>
    <w:rsid w:val="00774FD8"/>
    <w:rsid w:val="00774FDB"/>
    <w:rsid w:val="00775B79"/>
    <w:rsid w:val="00776394"/>
    <w:rsid w:val="0077745A"/>
    <w:rsid w:val="00782DE4"/>
    <w:rsid w:val="00783872"/>
    <w:rsid w:val="0078390C"/>
    <w:rsid w:val="00783F53"/>
    <w:rsid w:val="00785CB5"/>
    <w:rsid w:val="007865BD"/>
    <w:rsid w:val="007909AC"/>
    <w:rsid w:val="00791D50"/>
    <w:rsid w:val="00792012"/>
    <w:rsid w:val="0079201B"/>
    <w:rsid w:val="00793BA5"/>
    <w:rsid w:val="007940BA"/>
    <w:rsid w:val="00794C59"/>
    <w:rsid w:val="00795233"/>
    <w:rsid w:val="00795403"/>
    <w:rsid w:val="00795B98"/>
    <w:rsid w:val="00796172"/>
    <w:rsid w:val="00796C23"/>
    <w:rsid w:val="007976AB"/>
    <w:rsid w:val="007A057E"/>
    <w:rsid w:val="007A2052"/>
    <w:rsid w:val="007A3AC7"/>
    <w:rsid w:val="007A4D18"/>
    <w:rsid w:val="007A582C"/>
    <w:rsid w:val="007A697E"/>
    <w:rsid w:val="007A70ED"/>
    <w:rsid w:val="007B0B5B"/>
    <w:rsid w:val="007B2171"/>
    <w:rsid w:val="007B2448"/>
    <w:rsid w:val="007B29DD"/>
    <w:rsid w:val="007B2B4E"/>
    <w:rsid w:val="007B3BEE"/>
    <w:rsid w:val="007B436F"/>
    <w:rsid w:val="007B58BA"/>
    <w:rsid w:val="007B72BB"/>
    <w:rsid w:val="007C1CEC"/>
    <w:rsid w:val="007C1F00"/>
    <w:rsid w:val="007C46E1"/>
    <w:rsid w:val="007C4B46"/>
    <w:rsid w:val="007C5EFF"/>
    <w:rsid w:val="007D16BD"/>
    <w:rsid w:val="007D5D01"/>
    <w:rsid w:val="007D74A0"/>
    <w:rsid w:val="007E100D"/>
    <w:rsid w:val="007E1AC3"/>
    <w:rsid w:val="007E27C1"/>
    <w:rsid w:val="007E42A4"/>
    <w:rsid w:val="007E61B6"/>
    <w:rsid w:val="007E651D"/>
    <w:rsid w:val="007E6EB3"/>
    <w:rsid w:val="007E7210"/>
    <w:rsid w:val="007E79BF"/>
    <w:rsid w:val="007E7F11"/>
    <w:rsid w:val="007F0BE1"/>
    <w:rsid w:val="007F283A"/>
    <w:rsid w:val="007F463B"/>
    <w:rsid w:val="007F4F33"/>
    <w:rsid w:val="007F516A"/>
    <w:rsid w:val="007F6C61"/>
    <w:rsid w:val="007F73CF"/>
    <w:rsid w:val="008023E9"/>
    <w:rsid w:val="00803B58"/>
    <w:rsid w:val="00805F76"/>
    <w:rsid w:val="00806683"/>
    <w:rsid w:val="00806F99"/>
    <w:rsid w:val="00807720"/>
    <w:rsid w:val="008114F8"/>
    <w:rsid w:val="00812524"/>
    <w:rsid w:val="008127F6"/>
    <w:rsid w:val="00812F24"/>
    <w:rsid w:val="00814FA4"/>
    <w:rsid w:val="0081587C"/>
    <w:rsid w:val="00815C1F"/>
    <w:rsid w:val="00816C76"/>
    <w:rsid w:val="0082037A"/>
    <w:rsid w:val="0082088B"/>
    <w:rsid w:val="00821A7E"/>
    <w:rsid w:val="008231C1"/>
    <w:rsid w:val="00825ACB"/>
    <w:rsid w:val="00826C0D"/>
    <w:rsid w:val="00827A51"/>
    <w:rsid w:val="00827C6F"/>
    <w:rsid w:val="00830B7B"/>
    <w:rsid w:val="00830F15"/>
    <w:rsid w:val="00831D21"/>
    <w:rsid w:val="00832631"/>
    <w:rsid w:val="008351D3"/>
    <w:rsid w:val="008352EB"/>
    <w:rsid w:val="008354CA"/>
    <w:rsid w:val="008356E7"/>
    <w:rsid w:val="00837320"/>
    <w:rsid w:val="0084048E"/>
    <w:rsid w:val="00840AD9"/>
    <w:rsid w:val="00843A69"/>
    <w:rsid w:val="00845A9E"/>
    <w:rsid w:val="00846213"/>
    <w:rsid w:val="00847D0C"/>
    <w:rsid w:val="00852BE3"/>
    <w:rsid w:val="00854333"/>
    <w:rsid w:val="00855556"/>
    <w:rsid w:val="008555DC"/>
    <w:rsid w:val="00855A39"/>
    <w:rsid w:val="008562B0"/>
    <w:rsid w:val="00856716"/>
    <w:rsid w:val="00860B0D"/>
    <w:rsid w:val="00861A2A"/>
    <w:rsid w:val="008622F0"/>
    <w:rsid w:val="00862CCE"/>
    <w:rsid w:val="008634C3"/>
    <w:rsid w:val="00870C9E"/>
    <w:rsid w:val="00871E11"/>
    <w:rsid w:val="00872A17"/>
    <w:rsid w:val="00872D1D"/>
    <w:rsid w:val="008756E5"/>
    <w:rsid w:val="00875701"/>
    <w:rsid w:val="008767DE"/>
    <w:rsid w:val="00877988"/>
    <w:rsid w:val="00880254"/>
    <w:rsid w:val="00882B7A"/>
    <w:rsid w:val="00882E9E"/>
    <w:rsid w:val="00882F90"/>
    <w:rsid w:val="008845C1"/>
    <w:rsid w:val="008865EF"/>
    <w:rsid w:val="008874F6"/>
    <w:rsid w:val="0088790B"/>
    <w:rsid w:val="0089151C"/>
    <w:rsid w:val="00892B33"/>
    <w:rsid w:val="00893D9B"/>
    <w:rsid w:val="00893EA0"/>
    <w:rsid w:val="00897CD5"/>
    <w:rsid w:val="008A04A7"/>
    <w:rsid w:val="008A30A8"/>
    <w:rsid w:val="008A3EBE"/>
    <w:rsid w:val="008A5EF4"/>
    <w:rsid w:val="008A6E13"/>
    <w:rsid w:val="008A7B15"/>
    <w:rsid w:val="008A7E1E"/>
    <w:rsid w:val="008B06C2"/>
    <w:rsid w:val="008B2C98"/>
    <w:rsid w:val="008B2EEE"/>
    <w:rsid w:val="008B3055"/>
    <w:rsid w:val="008B62CA"/>
    <w:rsid w:val="008B642D"/>
    <w:rsid w:val="008B71B5"/>
    <w:rsid w:val="008B7E57"/>
    <w:rsid w:val="008C5ACD"/>
    <w:rsid w:val="008C6FE0"/>
    <w:rsid w:val="008C77EF"/>
    <w:rsid w:val="008D0AC2"/>
    <w:rsid w:val="008D1DC6"/>
    <w:rsid w:val="008D2931"/>
    <w:rsid w:val="008D3B62"/>
    <w:rsid w:val="008D4349"/>
    <w:rsid w:val="008D5D09"/>
    <w:rsid w:val="008D6000"/>
    <w:rsid w:val="008D6C81"/>
    <w:rsid w:val="008E301D"/>
    <w:rsid w:val="008E3320"/>
    <w:rsid w:val="008E3488"/>
    <w:rsid w:val="008E3674"/>
    <w:rsid w:val="008E4349"/>
    <w:rsid w:val="008E53E3"/>
    <w:rsid w:val="008E65DA"/>
    <w:rsid w:val="008E6AFC"/>
    <w:rsid w:val="008E74C8"/>
    <w:rsid w:val="008E7592"/>
    <w:rsid w:val="008F0116"/>
    <w:rsid w:val="008F03D7"/>
    <w:rsid w:val="008F13B3"/>
    <w:rsid w:val="008F13CD"/>
    <w:rsid w:val="008F1EC0"/>
    <w:rsid w:val="008F37FC"/>
    <w:rsid w:val="008F49F3"/>
    <w:rsid w:val="008F5016"/>
    <w:rsid w:val="008F5AB8"/>
    <w:rsid w:val="008F5EFD"/>
    <w:rsid w:val="008F738A"/>
    <w:rsid w:val="008F7781"/>
    <w:rsid w:val="00901929"/>
    <w:rsid w:val="00904011"/>
    <w:rsid w:val="009043C0"/>
    <w:rsid w:val="00904944"/>
    <w:rsid w:val="00904BAB"/>
    <w:rsid w:val="00910EE2"/>
    <w:rsid w:val="00911540"/>
    <w:rsid w:val="009123E1"/>
    <w:rsid w:val="00913A41"/>
    <w:rsid w:val="0091425F"/>
    <w:rsid w:val="00914863"/>
    <w:rsid w:val="00915AA9"/>
    <w:rsid w:val="00915ECD"/>
    <w:rsid w:val="009168EB"/>
    <w:rsid w:val="009208E8"/>
    <w:rsid w:val="00920CCA"/>
    <w:rsid w:val="009210FB"/>
    <w:rsid w:val="0092211C"/>
    <w:rsid w:val="009222EA"/>
    <w:rsid w:val="00923D62"/>
    <w:rsid w:val="009249F8"/>
    <w:rsid w:val="00924DA4"/>
    <w:rsid w:val="0092568B"/>
    <w:rsid w:val="00926F56"/>
    <w:rsid w:val="00927B4D"/>
    <w:rsid w:val="009311B4"/>
    <w:rsid w:val="00931CD5"/>
    <w:rsid w:val="00936661"/>
    <w:rsid w:val="00937410"/>
    <w:rsid w:val="0094047E"/>
    <w:rsid w:val="009419D4"/>
    <w:rsid w:val="00946053"/>
    <w:rsid w:val="00946752"/>
    <w:rsid w:val="00951DB8"/>
    <w:rsid w:val="00952480"/>
    <w:rsid w:val="009525AB"/>
    <w:rsid w:val="00953E9A"/>
    <w:rsid w:val="009566EF"/>
    <w:rsid w:val="00960BB2"/>
    <w:rsid w:val="009625B7"/>
    <w:rsid w:val="00962F29"/>
    <w:rsid w:val="009649B2"/>
    <w:rsid w:val="00965BF9"/>
    <w:rsid w:val="0096651D"/>
    <w:rsid w:val="00967EBE"/>
    <w:rsid w:val="0097005F"/>
    <w:rsid w:val="00971259"/>
    <w:rsid w:val="00972175"/>
    <w:rsid w:val="0097541A"/>
    <w:rsid w:val="0097541E"/>
    <w:rsid w:val="00975A45"/>
    <w:rsid w:val="009767F6"/>
    <w:rsid w:val="0098189C"/>
    <w:rsid w:val="00982BEA"/>
    <w:rsid w:val="0098377B"/>
    <w:rsid w:val="00983E4B"/>
    <w:rsid w:val="00984316"/>
    <w:rsid w:val="00984A73"/>
    <w:rsid w:val="009854AB"/>
    <w:rsid w:val="0098590D"/>
    <w:rsid w:val="00986DBC"/>
    <w:rsid w:val="00990339"/>
    <w:rsid w:val="009931C7"/>
    <w:rsid w:val="00996EA0"/>
    <w:rsid w:val="009979C5"/>
    <w:rsid w:val="009A2DB0"/>
    <w:rsid w:val="009A3811"/>
    <w:rsid w:val="009A4135"/>
    <w:rsid w:val="009A4C58"/>
    <w:rsid w:val="009A5675"/>
    <w:rsid w:val="009A7259"/>
    <w:rsid w:val="009A758F"/>
    <w:rsid w:val="009B3506"/>
    <w:rsid w:val="009B3DEA"/>
    <w:rsid w:val="009B48A7"/>
    <w:rsid w:val="009C0015"/>
    <w:rsid w:val="009C09F3"/>
    <w:rsid w:val="009C1F81"/>
    <w:rsid w:val="009C2B76"/>
    <w:rsid w:val="009C382E"/>
    <w:rsid w:val="009C3E60"/>
    <w:rsid w:val="009C4596"/>
    <w:rsid w:val="009C4C93"/>
    <w:rsid w:val="009C59AC"/>
    <w:rsid w:val="009D073A"/>
    <w:rsid w:val="009D1DDF"/>
    <w:rsid w:val="009D2564"/>
    <w:rsid w:val="009D2579"/>
    <w:rsid w:val="009D3DE0"/>
    <w:rsid w:val="009D48F0"/>
    <w:rsid w:val="009D546C"/>
    <w:rsid w:val="009D60B2"/>
    <w:rsid w:val="009D6939"/>
    <w:rsid w:val="009D6B7D"/>
    <w:rsid w:val="009D6D81"/>
    <w:rsid w:val="009D714C"/>
    <w:rsid w:val="009D736A"/>
    <w:rsid w:val="009E1780"/>
    <w:rsid w:val="009E2597"/>
    <w:rsid w:val="009E6E13"/>
    <w:rsid w:val="009F152F"/>
    <w:rsid w:val="009F2054"/>
    <w:rsid w:val="009F2D79"/>
    <w:rsid w:val="009F32CE"/>
    <w:rsid w:val="009F35BC"/>
    <w:rsid w:val="009F3AF0"/>
    <w:rsid w:val="009F3BAF"/>
    <w:rsid w:val="009F462B"/>
    <w:rsid w:val="009F5982"/>
    <w:rsid w:val="009F5A98"/>
    <w:rsid w:val="009F6030"/>
    <w:rsid w:val="009F64F8"/>
    <w:rsid w:val="009F6F58"/>
    <w:rsid w:val="009F74AA"/>
    <w:rsid w:val="009F74C7"/>
    <w:rsid w:val="00A00A12"/>
    <w:rsid w:val="00A023FD"/>
    <w:rsid w:val="00A057D7"/>
    <w:rsid w:val="00A05FA3"/>
    <w:rsid w:val="00A105F9"/>
    <w:rsid w:val="00A11BA5"/>
    <w:rsid w:val="00A1464C"/>
    <w:rsid w:val="00A16385"/>
    <w:rsid w:val="00A174D3"/>
    <w:rsid w:val="00A17A2D"/>
    <w:rsid w:val="00A17B14"/>
    <w:rsid w:val="00A20225"/>
    <w:rsid w:val="00A21018"/>
    <w:rsid w:val="00A21E97"/>
    <w:rsid w:val="00A22FEF"/>
    <w:rsid w:val="00A234E7"/>
    <w:rsid w:val="00A23E5E"/>
    <w:rsid w:val="00A23FFC"/>
    <w:rsid w:val="00A2619A"/>
    <w:rsid w:val="00A261B4"/>
    <w:rsid w:val="00A27E79"/>
    <w:rsid w:val="00A301D0"/>
    <w:rsid w:val="00A311FC"/>
    <w:rsid w:val="00A33FAB"/>
    <w:rsid w:val="00A352FA"/>
    <w:rsid w:val="00A4181B"/>
    <w:rsid w:val="00A41842"/>
    <w:rsid w:val="00A41FE7"/>
    <w:rsid w:val="00A427C8"/>
    <w:rsid w:val="00A4357C"/>
    <w:rsid w:val="00A45614"/>
    <w:rsid w:val="00A45BF7"/>
    <w:rsid w:val="00A478FC"/>
    <w:rsid w:val="00A50D05"/>
    <w:rsid w:val="00A50D7E"/>
    <w:rsid w:val="00A513CF"/>
    <w:rsid w:val="00A51C90"/>
    <w:rsid w:val="00A525D8"/>
    <w:rsid w:val="00A53A34"/>
    <w:rsid w:val="00A53BCC"/>
    <w:rsid w:val="00A53F42"/>
    <w:rsid w:val="00A53FED"/>
    <w:rsid w:val="00A541A8"/>
    <w:rsid w:val="00A543A0"/>
    <w:rsid w:val="00A548D9"/>
    <w:rsid w:val="00A54EA1"/>
    <w:rsid w:val="00A55C94"/>
    <w:rsid w:val="00A5634C"/>
    <w:rsid w:val="00A566B3"/>
    <w:rsid w:val="00A5671D"/>
    <w:rsid w:val="00A56CEB"/>
    <w:rsid w:val="00A602AB"/>
    <w:rsid w:val="00A61066"/>
    <w:rsid w:val="00A61774"/>
    <w:rsid w:val="00A6191A"/>
    <w:rsid w:val="00A6201B"/>
    <w:rsid w:val="00A620BA"/>
    <w:rsid w:val="00A64B21"/>
    <w:rsid w:val="00A65357"/>
    <w:rsid w:val="00A70DDF"/>
    <w:rsid w:val="00A70EED"/>
    <w:rsid w:val="00A7364B"/>
    <w:rsid w:val="00A748C6"/>
    <w:rsid w:val="00A75564"/>
    <w:rsid w:val="00A755A1"/>
    <w:rsid w:val="00A759BA"/>
    <w:rsid w:val="00A76A26"/>
    <w:rsid w:val="00A76EF8"/>
    <w:rsid w:val="00A77BF5"/>
    <w:rsid w:val="00A77F24"/>
    <w:rsid w:val="00A80A09"/>
    <w:rsid w:val="00A81CCA"/>
    <w:rsid w:val="00A833B3"/>
    <w:rsid w:val="00A853E5"/>
    <w:rsid w:val="00A86A1F"/>
    <w:rsid w:val="00A90118"/>
    <w:rsid w:val="00A90E7C"/>
    <w:rsid w:val="00A90F9A"/>
    <w:rsid w:val="00A92F3B"/>
    <w:rsid w:val="00A930DE"/>
    <w:rsid w:val="00A9387E"/>
    <w:rsid w:val="00A94457"/>
    <w:rsid w:val="00A96193"/>
    <w:rsid w:val="00A970C5"/>
    <w:rsid w:val="00A97852"/>
    <w:rsid w:val="00A97C45"/>
    <w:rsid w:val="00A97D68"/>
    <w:rsid w:val="00AA01F0"/>
    <w:rsid w:val="00AA0A43"/>
    <w:rsid w:val="00AA29F3"/>
    <w:rsid w:val="00AA3A98"/>
    <w:rsid w:val="00AA403D"/>
    <w:rsid w:val="00AA4AA6"/>
    <w:rsid w:val="00AA7286"/>
    <w:rsid w:val="00AA760F"/>
    <w:rsid w:val="00AA7639"/>
    <w:rsid w:val="00AB052A"/>
    <w:rsid w:val="00AB0AC9"/>
    <w:rsid w:val="00AB15AA"/>
    <w:rsid w:val="00AB267E"/>
    <w:rsid w:val="00AB3227"/>
    <w:rsid w:val="00AB5A97"/>
    <w:rsid w:val="00AB6DA4"/>
    <w:rsid w:val="00AB713B"/>
    <w:rsid w:val="00AB735B"/>
    <w:rsid w:val="00AB779C"/>
    <w:rsid w:val="00AC0185"/>
    <w:rsid w:val="00AC10D6"/>
    <w:rsid w:val="00AC1589"/>
    <w:rsid w:val="00AC23C8"/>
    <w:rsid w:val="00AC38A6"/>
    <w:rsid w:val="00AC50AC"/>
    <w:rsid w:val="00AC6B55"/>
    <w:rsid w:val="00AC7941"/>
    <w:rsid w:val="00AD0BF8"/>
    <w:rsid w:val="00AD20CC"/>
    <w:rsid w:val="00AD411B"/>
    <w:rsid w:val="00AD41B7"/>
    <w:rsid w:val="00AD434B"/>
    <w:rsid w:val="00AD5B01"/>
    <w:rsid w:val="00AD789E"/>
    <w:rsid w:val="00AE12C8"/>
    <w:rsid w:val="00AE244E"/>
    <w:rsid w:val="00AE24B7"/>
    <w:rsid w:val="00AE37DD"/>
    <w:rsid w:val="00AE6AD1"/>
    <w:rsid w:val="00AF1231"/>
    <w:rsid w:val="00AF1FD0"/>
    <w:rsid w:val="00AF26A3"/>
    <w:rsid w:val="00AF5632"/>
    <w:rsid w:val="00AF6138"/>
    <w:rsid w:val="00AF61D9"/>
    <w:rsid w:val="00AF6CFD"/>
    <w:rsid w:val="00AF759C"/>
    <w:rsid w:val="00AF7EB6"/>
    <w:rsid w:val="00B00818"/>
    <w:rsid w:val="00B00A84"/>
    <w:rsid w:val="00B02738"/>
    <w:rsid w:val="00B02F01"/>
    <w:rsid w:val="00B03979"/>
    <w:rsid w:val="00B11532"/>
    <w:rsid w:val="00B14051"/>
    <w:rsid w:val="00B14351"/>
    <w:rsid w:val="00B14624"/>
    <w:rsid w:val="00B14E8D"/>
    <w:rsid w:val="00B178F2"/>
    <w:rsid w:val="00B17FBD"/>
    <w:rsid w:val="00B17FCD"/>
    <w:rsid w:val="00B204DA"/>
    <w:rsid w:val="00B20712"/>
    <w:rsid w:val="00B214B8"/>
    <w:rsid w:val="00B22616"/>
    <w:rsid w:val="00B22E21"/>
    <w:rsid w:val="00B257CF"/>
    <w:rsid w:val="00B276E7"/>
    <w:rsid w:val="00B27990"/>
    <w:rsid w:val="00B30B68"/>
    <w:rsid w:val="00B32830"/>
    <w:rsid w:val="00B34925"/>
    <w:rsid w:val="00B367BE"/>
    <w:rsid w:val="00B37BD3"/>
    <w:rsid w:val="00B41555"/>
    <w:rsid w:val="00B41967"/>
    <w:rsid w:val="00B4287A"/>
    <w:rsid w:val="00B47106"/>
    <w:rsid w:val="00B50061"/>
    <w:rsid w:val="00B50AEC"/>
    <w:rsid w:val="00B52494"/>
    <w:rsid w:val="00B52AB9"/>
    <w:rsid w:val="00B52D65"/>
    <w:rsid w:val="00B537E1"/>
    <w:rsid w:val="00B55575"/>
    <w:rsid w:val="00B6115D"/>
    <w:rsid w:val="00B62014"/>
    <w:rsid w:val="00B6288A"/>
    <w:rsid w:val="00B67367"/>
    <w:rsid w:val="00B67C3C"/>
    <w:rsid w:val="00B70966"/>
    <w:rsid w:val="00B70F5D"/>
    <w:rsid w:val="00B72EEC"/>
    <w:rsid w:val="00B731B9"/>
    <w:rsid w:val="00B73B5A"/>
    <w:rsid w:val="00B74894"/>
    <w:rsid w:val="00B753D2"/>
    <w:rsid w:val="00B76163"/>
    <w:rsid w:val="00B7673B"/>
    <w:rsid w:val="00B768CF"/>
    <w:rsid w:val="00B80647"/>
    <w:rsid w:val="00B81400"/>
    <w:rsid w:val="00B82B5C"/>
    <w:rsid w:val="00B82DAA"/>
    <w:rsid w:val="00B83A0F"/>
    <w:rsid w:val="00B83E95"/>
    <w:rsid w:val="00B847B6"/>
    <w:rsid w:val="00B84DD5"/>
    <w:rsid w:val="00B87BC0"/>
    <w:rsid w:val="00B908DA"/>
    <w:rsid w:val="00B9111F"/>
    <w:rsid w:val="00B9205C"/>
    <w:rsid w:val="00B924D4"/>
    <w:rsid w:val="00B941E5"/>
    <w:rsid w:val="00B94687"/>
    <w:rsid w:val="00B96352"/>
    <w:rsid w:val="00BA2255"/>
    <w:rsid w:val="00BA24F4"/>
    <w:rsid w:val="00BA3161"/>
    <w:rsid w:val="00BA49AF"/>
    <w:rsid w:val="00BA50DF"/>
    <w:rsid w:val="00BA641A"/>
    <w:rsid w:val="00BA736B"/>
    <w:rsid w:val="00BA7B88"/>
    <w:rsid w:val="00BB0570"/>
    <w:rsid w:val="00BB1355"/>
    <w:rsid w:val="00BB203A"/>
    <w:rsid w:val="00BB3093"/>
    <w:rsid w:val="00BB3D33"/>
    <w:rsid w:val="00BB46AE"/>
    <w:rsid w:val="00BB4BBD"/>
    <w:rsid w:val="00BC0AFC"/>
    <w:rsid w:val="00BC14DB"/>
    <w:rsid w:val="00BC4EE3"/>
    <w:rsid w:val="00BC6158"/>
    <w:rsid w:val="00BC675F"/>
    <w:rsid w:val="00BC747E"/>
    <w:rsid w:val="00BD06E8"/>
    <w:rsid w:val="00BD134F"/>
    <w:rsid w:val="00BD2D4A"/>
    <w:rsid w:val="00BD2EC7"/>
    <w:rsid w:val="00BD312C"/>
    <w:rsid w:val="00BD3313"/>
    <w:rsid w:val="00BD3473"/>
    <w:rsid w:val="00BD6975"/>
    <w:rsid w:val="00BD69F4"/>
    <w:rsid w:val="00BD6B0F"/>
    <w:rsid w:val="00BD6E84"/>
    <w:rsid w:val="00BD704E"/>
    <w:rsid w:val="00BD73A1"/>
    <w:rsid w:val="00BE06E0"/>
    <w:rsid w:val="00BE0E67"/>
    <w:rsid w:val="00BE1351"/>
    <w:rsid w:val="00BE1781"/>
    <w:rsid w:val="00BE48E9"/>
    <w:rsid w:val="00BE50A3"/>
    <w:rsid w:val="00BE5254"/>
    <w:rsid w:val="00BE59A1"/>
    <w:rsid w:val="00BF01A3"/>
    <w:rsid w:val="00BF135F"/>
    <w:rsid w:val="00BF2611"/>
    <w:rsid w:val="00BF37CA"/>
    <w:rsid w:val="00BF3CF9"/>
    <w:rsid w:val="00BF3F1D"/>
    <w:rsid w:val="00BF4A96"/>
    <w:rsid w:val="00BF6029"/>
    <w:rsid w:val="00BF62CE"/>
    <w:rsid w:val="00BF74F1"/>
    <w:rsid w:val="00C00750"/>
    <w:rsid w:val="00C0148D"/>
    <w:rsid w:val="00C02DE2"/>
    <w:rsid w:val="00C03AA6"/>
    <w:rsid w:val="00C051E4"/>
    <w:rsid w:val="00C05879"/>
    <w:rsid w:val="00C07EDD"/>
    <w:rsid w:val="00C10360"/>
    <w:rsid w:val="00C105E6"/>
    <w:rsid w:val="00C11077"/>
    <w:rsid w:val="00C12ABC"/>
    <w:rsid w:val="00C134B2"/>
    <w:rsid w:val="00C14DAD"/>
    <w:rsid w:val="00C15DB5"/>
    <w:rsid w:val="00C2027F"/>
    <w:rsid w:val="00C2044D"/>
    <w:rsid w:val="00C2114A"/>
    <w:rsid w:val="00C21593"/>
    <w:rsid w:val="00C21833"/>
    <w:rsid w:val="00C23AEB"/>
    <w:rsid w:val="00C25695"/>
    <w:rsid w:val="00C327A4"/>
    <w:rsid w:val="00C3342A"/>
    <w:rsid w:val="00C336F5"/>
    <w:rsid w:val="00C337D6"/>
    <w:rsid w:val="00C3404D"/>
    <w:rsid w:val="00C349EE"/>
    <w:rsid w:val="00C35670"/>
    <w:rsid w:val="00C375A1"/>
    <w:rsid w:val="00C37955"/>
    <w:rsid w:val="00C37D8A"/>
    <w:rsid w:val="00C37EA7"/>
    <w:rsid w:val="00C42436"/>
    <w:rsid w:val="00C44CF9"/>
    <w:rsid w:val="00C45B1A"/>
    <w:rsid w:val="00C4669F"/>
    <w:rsid w:val="00C50D43"/>
    <w:rsid w:val="00C517BD"/>
    <w:rsid w:val="00C52486"/>
    <w:rsid w:val="00C5433A"/>
    <w:rsid w:val="00C54CEE"/>
    <w:rsid w:val="00C56936"/>
    <w:rsid w:val="00C56942"/>
    <w:rsid w:val="00C57A12"/>
    <w:rsid w:val="00C60563"/>
    <w:rsid w:val="00C6140B"/>
    <w:rsid w:val="00C61E44"/>
    <w:rsid w:val="00C6294B"/>
    <w:rsid w:val="00C63879"/>
    <w:rsid w:val="00C65EE7"/>
    <w:rsid w:val="00C67676"/>
    <w:rsid w:val="00C70014"/>
    <w:rsid w:val="00C70E9B"/>
    <w:rsid w:val="00C713E8"/>
    <w:rsid w:val="00C7221E"/>
    <w:rsid w:val="00C72A2D"/>
    <w:rsid w:val="00C74A0C"/>
    <w:rsid w:val="00C74C84"/>
    <w:rsid w:val="00C77CAE"/>
    <w:rsid w:val="00C8158E"/>
    <w:rsid w:val="00C81BC3"/>
    <w:rsid w:val="00C81E41"/>
    <w:rsid w:val="00C82BA7"/>
    <w:rsid w:val="00C83117"/>
    <w:rsid w:val="00C83BA7"/>
    <w:rsid w:val="00C857A1"/>
    <w:rsid w:val="00C866BD"/>
    <w:rsid w:val="00C867C7"/>
    <w:rsid w:val="00C8749A"/>
    <w:rsid w:val="00C87CAD"/>
    <w:rsid w:val="00C90565"/>
    <w:rsid w:val="00C90F6A"/>
    <w:rsid w:val="00C92FD6"/>
    <w:rsid w:val="00C930AD"/>
    <w:rsid w:val="00C9389D"/>
    <w:rsid w:val="00C93C16"/>
    <w:rsid w:val="00C944DF"/>
    <w:rsid w:val="00C94CC2"/>
    <w:rsid w:val="00C94EF0"/>
    <w:rsid w:val="00C96B51"/>
    <w:rsid w:val="00CA0FC2"/>
    <w:rsid w:val="00CA102C"/>
    <w:rsid w:val="00CA5FAB"/>
    <w:rsid w:val="00CA62D6"/>
    <w:rsid w:val="00CA676E"/>
    <w:rsid w:val="00CA738B"/>
    <w:rsid w:val="00CB03AF"/>
    <w:rsid w:val="00CB1057"/>
    <w:rsid w:val="00CB1988"/>
    <w:rsid w:val="00CB225E"/>
    <w:rsid w:val="00CB254A"/>
    <w:rsid w:val="00CB2781"/>
    <w:rsid w:val="00CB5F21"/>
    <w:rsid w:val="00CB63CC"/>
    <w:rsid w:val="00CB7BDA"/>
    <w:rsid w:val="00CC138E"/>
    <w:rsid w:val="00CC209D"/>
    <w:rsid w:val="00CC24BA"/>
    <w:rsid w:val="00CC4592"/>
    <w:rsid w:val="00CC57A6"/>
    <w:rsid w:val="00CC6BA2"/>
    <w:rsid w:val="00CD1158"/>
    <w:rsid w:val="00CD31AA"/>
    <w:rsid w:val="00CD3338"/>
    <w:rsid w:val="00CD5108"/>
    <w:rsid w:val="00CD511E"/>
    <w:rsid w:val="00CE0886"/>
    <w:rsid w:val="00CE203E"/>
    <w:rsid w:val="00CE2E66"/>
    <w:rsid w:val="00CE3592"/>
    <w:rsid w:val="00CE5674"/>
    <w:rsid w:val="00CE5F16"/>
    <w:rsid w:val="00CE60F4"/>
    <w:rsid w:val="00CF03FE"/>
    <w:rsid w:val="00CF0E5A"/>
    <w:rsid w:val="00CF277C"/>
    <w:rsid w:val="00CF400C"/>
    <w:rsid w:val="00CF4369"/>
    <w:rsid w:val="00CF437A"/>
    <w:rsid w:val="00CF457A"/>
    <w:rsid w:val="00CF51BE"/>
    <w:rsid w:val="00CF52D3"/>
    <w:rsid w:val="00CF5F15"/>
    <w:rsid w:val="00CF6902"/>
    <w:rsid w:val="00D001B7"/>
    <w:rsid w:val="00D00813"/>
    <w:rsid w:val="00D01834"/>
    <w:rsid w:val="00D01BEC"/>
    <w:rsid w:val="00D04847"/>
    <w:rsid w:val="00D0580D"/>
    <w:rsid w:val="00D06F4B"/>
    <w:rsid w:val="00D07A22"/>
    <w:rsid w:val="00D10B25"/>
    <w:rsid w:val="00D12092"/>
    <w:rsid w:val="00D139A8"/>
    <w:rsid w:val="00D14BD5"/>
    <w:rsid w:val="00D16286"/>
    <w:rsid w:val="00D17495"/>
    <w:rsid w:val="00D21EFF"/>
    <w:rsid w:val="00D21FE9"/>
    <w:rsid w:val="00D22841"/>
    <w:rsid w:val="00D22917"/>
    <w:rsid w:val="00D2422F"/>
    <w:rsid w:val="00D25D27"/>
    <w:rsid w:val="00D2756D"/>
    <w:rsid w:val="00D30B61"/>
    <w:rsid w:val="00D30EE7"/>
    <w:rsid w:val="00D321FB"/>
    <w:rsid w:val="00D33165"/>
    <w:rsid w:val="00D3365A"/>
    <w:rsid w:val="00D3413C"/>
    <w:rsid w:val="00D341B1"/>
    <w:rsid w:val="00D35FC1"/>
    <w:rsid w:val="00D37B37"/>
    <w:rsid w:val="00D40110"/>
    <w:rsid w:val="00D509A9"/>
    <w:rsid w:val="00D50D3B"/>
    <w:rsid w:val="00D530AE"/>
    <w:rsid w:val="00D53BC0"/>
    <w:rsid w:val="00D53DED"/>
    <w:rsid w:val="00D542DF"/>
    <w:rsid w:val="00D55FA6"/>
    <w:rsid w:val="00D56103"/>
    <w:rsid w:val="00D57D30"/>
    <w:rsid w:val="00D605C0"/>
    <w:rsid w:val="00D60D07"/>
    <w:rsid w:val="00D615DB"/>
    <w:rsid w:val="00D63329"/>
    <w:rsid w:val="00D63335"/>
    <w:rsid w:val="00D637DD"/>
    <w:rsid w:val="00D655CB"/>
    <w:rsid w:val="00D66A39"/>
    <w:rsid w:val="00D6747F"/>
    <w:rsid w:val="00D735C6"/>
    <w:rsid w:val="00D74C83"/>
    <w:rsid w:val="00D75C01"/>
    <w:rsid w:val="00D75D26"/>
    <w:rsid w:val="00D7683F"/>
    <w:rsid w:val="00D80244"/>
    <w:rsid w:val="00D80513"/>
    <w:rsid w:val="00D820AA"/>
    <w:rsid w:val="00D82D18"/>
    <w:rsid w:val="00D82D8A"/>
    <w:rsid w:val="00D8477C"/>
    <w:rsid w:val="00D8534A"/>
    <w:rsid w:val="00D86670"/>
    <w:rsid w:val="00D8720B"/>
    <w:rsid w:val="00D87A0E"/>
    <w:rsid w:val="00D87D05"/>
    <w:rsid w:val="00D907F4"/>
    <w:rsid w:val="00D90946"/>
    <w:rsid w:val="00D90F52"/>
    <w:rsid w:val="00D9235A"/>
    <w:rsid w:val="00D92D4B"/>
    <w:rsid w:val="00D93B16"/>
    <w:rsid w:val="00D93F8C"/>
    <w:rsid w:val="00D9421C"/>
    <w:rsid w:val="00D9475F"/>
    <w:rsid w:val="00D94BFD"/>
    <w:rsid w:val="00D94E75"/>
    <w:rsid w:val="00D95DCA"/>
    <w:rsid w:val="00D96B81"/>
    <w:rsid w:val="00D975CC"/>
    <w:rsid w:val="00D97938"/>
    <w:rsid w:val="00DA0788"/>
    <w:rsid w:val="00DA175D"/>
    <w:rsid w:val="00DA1E99"/>
    <w:rsid w:val="00DA2B62"/>
    <w:rsid w:val="00DA576D"/>
    <w:rsid w:val="00DA79DC"/>
    <w:rsid w:val="00DB1A1D"/>
    <w:rsid w:val="00DB2849"/>
    <w:rsid w:val="00DB2C8F"/>
    <w:rsid w:val="00DB3541"/>
    <w:rsid w:val="00DB3964"/>
    <w:rsid w:val="00DB4C44"/>
    <w:rsid w:val="00DB4E50"/>
    <w:rsid w:val="00DB64E4"/>
    <w:rsid w:val="00DB65C8"/>
    <w:rsid w:val="00DC03C4"/>
    <w:rsid w:val="00DC15BF"/>
    <w:rsid w:val="00DC243F"/>
    <w:rsid w:val="00DC43D6"/>
    <w:rsid w:val="00DC44B6"/>
    <w:rsid w:val="00DC5B53"/>
    <w:rsid w:val="00DC6969"/>
    <w:rsid w:val="00DC6C12"/>
    <w:rsid w:val="00DC7A87"/>
    <w:rsid w:val="00DC7C63"/>
    <w:rsid w:val="00DD0CE7"/>
    <w:rsid w:val="00DD1483"/>
    <w:rsid w:val="00DD190C"/>
    <w:rsid w:val="00DD2B2E"/>
    <w:rsid w:val="00DD4E74"/>
    <w:rsid w:val="00DD5179"/>
    <w:rsid w:val="00DD54C8"/>
    <w:rsid w:val="00DD7CBC"/>
    <w:rsid w:val="00DE02BD"/>
    <w:rsid w:val="00DE44D4"/>
    <w:rsid w:val="00DE4583"/>
    <w:rsid w:val="00DE66A1"/>
    <w:rsid w:val="00DE6B06"/>
    <w:rsid w:val="00DE7194"/>
    <w:rsid w:val="00DF0BD0"/>
    <w:rsid w:val="00DF3371"/>
    <w:rsid w:val="00DF3519"/>
    <w:rsid w:val="00DF460C"/>
    <w:rsid w:val="00DF5AE1"/>
    <w:rsid w:val="00E00569"/>
    <w:rsid w:val="00E0088A"/>
    <w:rsid w:val="00E009B2"/>
    <w:rsid w:val="00E00ACD"/>
    <w:rsid w:val="00E00DC2"/>
    <w:rsid w:val="00E02241"/>
    <w:rsid w:val="00E0291D"/>
    <w:rsid w:val="00E0295A"/>
    <w:rsid w:val="00E05DE8"/>
    <w:rsid w:val="00E06E3C"/>
    <w:rsid w:val="00E1098F"/>
    <w:rsid w:val="00E10EC6"/>
    <w:rsid w:val="00E13EFD"/>
    <w:rsid w:val="00E1474D"/>
    <w:rsid w:val="00E15E0C"/>
    <w:rsid w:val="00E21061"/>
    <w:rsid w:val="00E21C72"/>
    <w:rsid w:val="00E2239B"/>
    <w:rsid w:val="00E230EE"/>
    <w:rsid w:val="00E2320C"/>
    <w:rsid w:val="00E23F04"/>
    <w:rsid w:val="00E24977"/>
    <w:rsid w:val="00E24DEF"/>
    <w:rsid w:val="00E264E5"/>
    <w:rsid w:val="00E27E07"/>
    <w:rsid w:val="00E30462"/>
    <w:rsid w:val="00E30C4E"/>
    <w:rsid w:val="00E331B2"/>
    <w:rsid w:val="00E33470"/>
    <w:rsid w:val="00E355BC"/>
    <w:rsid w:val="00E373B6"/>
    <w:rsid w:val="00E37533"/>
    <w:rsid w:val="00E41721"/>
    <w:rsid w:val="00E42C85"/>
    <w:rsid w:val="00E42E79"/>
    <w:rsid w:val="00E42F61"/>
    <w:rsid w:val="00E431E9"/>
    <w:rsid w:val="00E43557"/>
    <w:rsid w:val="00E4629F"/>
    <w:rsid w:val="00E46D02"/>
    <w:rsid w:val="00E47B25"/>
    <w:rsid w:val="00E5022D"/>
    <w:rsid w:val="00E50339"/>
    <w:rsid w:val="00E5296F"/>
    <w:rsid w:val="00E56C32"/>
    <w:rsid w:val="00E56CF8"/>
    <w:rsid w:val="00E57345"/>
    <w:rsid w:val="00E57451"/>
    <w:rsid w:val="00E57994"/>
    <w:rsid w:val="00E60479"/>
    <w:rsid w:val="00E6168B"/>
    <w:rsid w:val="00E62174"/>
    <w:rsid w:val="00E624B5"/>
    <w:rsid w:val="00E624CD"/>
    <w:rsid w:val="00E6290A"/>
    <w:rsid w:val="00E62924"/>
    <w:rsid w:val="00E651DF"/>
    <w:rsid w:val="00E65290"/>
    <w:rsid w:val="00E6639C"/>
    <w:rsid w:val="00E66E45"/>
    <w:rsid w:val="00E7080D"/>
    <w:rsid w:val="00E70883"/>
    <w:rsid w:val="00E71C73"/>
    <w:rsid w:val="00E72C4C"/>
    <w:rsid w:val="00E72FAF"/>
    <w:rsid w:val="00E732DC"/>
    <w:rsid w:val="00E73F6B"/>
    <w:rsid w:val="00E75C8C"/>
    <w:rsid w:val="00E7746F"/>
    <w:rsid w:val="00E81007"/>
    <w:rsid w:val="00E83FE7"/>
    <w:rsid w:val="00E8590E"/>
    <w:rsid w:val="00E864EF"/>
    <w:rsid w:val="00E86FD6"/>
    <w:rsid w:val="00E8779D"/>
    <w:rsid w:val="00E90BCA"/>
    <w:rsid w:val="00E90F58"/>
    <w:rsid w:val="00E9154B"/>
    <w:rsid w:val="00E92119"/>
    <w:rsid w:val="00E937E7"/>
    <w:rsid w:val="00E9438E"/>
    <w:rsid w:val="00E96145"/>
    <w:rsid w:val="00E962B9"/>
    <w:rsid w:val="00E965AD"/>
    <w:rsid w:val="00EA063A"/>
    <w:rsid w:val="00EA0800"/>
    <w:rsid w:val="00EA54BF"/>
    <w:rsid w:val="00EA70A7"/>
    <w:rsid w:val="00EA7509"/>
    <w:rsid w:val="00EA7540"/>
    <w:rsid w:val="00EB0DA7"/>
    <w:rsid w:val="00EB104C"/>
    <w:rsid w:val="00EB1B3B"/>
    <w:rsid w:val="00EB1B77"/>
    <w:rsid w:val="00EB25DB"/>
    <w:rsid w:val="00EB358F"/>
    <w:rsid w:val="00EB467C"/>
    <w:rsid w:val="00EB7F2F"/>
    <w:rsid w:val="00EC0A2B"/>
    <w:rsid w:val="00EC18CE"/>
    <w:rsid w:val="00EC25E5"/>
    <w:rsid w:val="00EC2639"/>
    <w:rsid w:val="00EC2F90"/>
    <w:rsid w:val="00EC4942"/>
    <w:rsid w:val="00EC4B2B"/>
    <w:rsid w:val="00EC5550"/>
    <w:rsid w:val="00EC6166"/>
    <w:rsid w:val="00EC70BB"/>
    <w:rsid w:val="00EC76D9"/>
    <w:rsid w:val="00EC7F38"/>
    <w:rsid w:val="00ED00AE"/>
    <w:rsid w:val="00ED1BBE"/>
    <w:rsid w:val="00ED2CEF"/>
    <w:rsid w:val="00ED2F13"/>
    <w:rsid w:val="00ED3ED3"/>
    <w:rsid w:val="00ED50AB"/>
    <w:rsid w:val="00ED5F59"/>
    <w:rsid w:val="00ED6F56"/>
    <w:rsid w:val="00ED74B3"/>
    <w:rsid w:val="00EE1381"/>
    <w:rsid w:val="00EE2A8E"/>
    <w:rsid w:val="00EE2F17"/>
    <w:rsid w:val="00EE3210"/>
    <w:rsid w:val="00EE4A35"/>
    <w:rsid w:val="00EE57DF"/>
    <w:rsid w:val="00EE6F0E"/>
    <w:rsid w:val="00EF190B"/>
    <w:rsid w:val="00EF2CE8"/>
    <w:rsid w:val="00EF5DA4"/>
    <w:rsid w:val="00EF61DD"/>
    <w:rsid w:val="00EF700A"/>
    <w:rsid w:val="00F00614"/>
    <w:rsid w:val="00F02AE6"/>
    <w:rsid w:val="00F03EBA"/>
    <w:rsid w:val="00F059A1"/>
    <w:rsid w:val="00F05CDB"/>
    <w:rsid w:val="00F11A4B"/>
    <w:rsid w:val="00F15427"/>
    <w:rsid w:val="00F161BD"/>
    <w:rsid w:val="00F16C6E"/>
    <w:rsid w:val="00F175F0"/>
    <w:rsid w:val="00F176CA"/>
    <w:rsid w:val="00F20790"/>
    <w:rsid w:val="00F221E7"/>
    <w:rsid w:val="00F229B6"/>
    <w:rsid w:val="00F22F68"/>
    <w:rsid w:val="00F24327"/>
    <w:rsid w:val="00F24690"/>
    <w:rsid w:val="00F2481A"/>
    <w:rsid w:val="00F24FE1"/>
    <w:rsid w:val="00F253DF"/>
    <w:rsid w:val="00F25BF8"/>
    <w:rsid w:val="00F268ED"/>
    <w:rsid w:val="00F27BC8"/>
    <w:rsid w:val="00F3461D"/>
    <w:rsid w:val="00F34D41"/>
    <w:rsid w:val="00F3559F"/>
    <w:rsid w:val="00F3638F"/>
    <w:rsid w:val="00F36AE1"/>
    <w:rsid w:val="00F36AF8"/>
    <w:rsid w:val="00F40752"/>
    <w:rsid w:val="00F4114E"/>
    <w:rsid w:val="00F41F61"/>
    <w:rsid w:val="00F42ED1"/>
    <w:rsid w:val="00F430BE"/>
    <w:rsid w:val="00F43D9E"/>
    <w:rsid w:val="00F44EAD"/>
    <w:rsid w:val="00F461A2"/>
    <w:rsid w:val="00F462CA"/>
    <w:rsid w:val="00F4795E"/>
    <w:rsid w:val="00F47C49"/>
    <w:rsid w:val="00F5210A"/>
    <w:rsid w:val="00F52CA1"/>
    <w:rsid w:val="00F530BE"/>
    <w:rsid w:val="00F546B9"/>
    <w:rsid w:val="00F54CF9"/>
    <w:rsid w:val="00F54E1A"/>
    <w:rsid w:val="00F551B2"/>
    <w:rsid w:val="00F577DB"/>
    <w:rsid w:val="00F637DB"/>
    <w:rsid w:val="00F668AF"/>
    <w:rsid w:val="00F66CA9"/>
    <w:rsid w:val="00F67356"/>
    <w:rsid w:val="00F708C4"/>
    <w:rsid w:val="00F71AFA"/>
    <w:rsid w:val="00F726FA"/>
    <w:rsid w:val="00F73F00"/>
    <w:rsid w:val="00F774F1"/>
    <w:rsid w:val="00F77E01"/>
    <w:rsid w:val="00F8171A"/>
    <w:rsid w:val="00F84554"/>
    <w:rsid w:val="00F84AAD"/>
    <w:rsid w:val="00F85205"/>
    <w:rsid w:val="00F85884"/>
    <w:rsid w:val="00F85F70"/>
    <w:rsid w:val="00F875D2"/>
    <w:rsid w:val="00F87791"/>
    <w:rsid w:val="00F90299"/>
    <w:rsid w:val="00F932B9"/>
    <w:rsid w:val="00F94481"/>
    <w:rsid w:val="00F946E6"/>
    <w:rsid w:val="00F94EAC"/>
    <w:rsid w:val="00F95E21"/>
    <w:rsid w:val="00F96C7A"/>
    <w:rsid w:val="00F9700C"/>
    <w:rsid w:val="00F971E8"/>
    <w:rsid w:val="00F9751D"/>
    <w:rsid w:val="00F97E18"/>
    <w:rsid w:val="00F97EC1"/>
    <w:rsid w:val="00FA156A"/>
    <w:rsid w:val="00FA2D84"/>
    <w:rsid w:val="00FA2DC9"/>
    <w:rsid w:val="00FA3212"/>
    <w:rsid w:val="00FA32EB"/>
    <w:rsid w:val="00FA4BD0"/>
    <w:rsid w:val="00FA6E5A"/>
    <w:rsid w:val="00FA767B"/>
    <w:rsid w:val="00FB00D6"/>
    <w:rsid w:val="00FB01C4"/>
    <w:rsid w:val="00FB3B9B"/>
    <w:rsid w:val="00FB42AB"/>
    <w:rsid w:val="00FB513D"/>
    <w:rsid w:val="00FB5ED7"/>
    <w:rsid w:val="00FB7EAB"/>
    <w:rsid w:val="00FC0F9D"/>
    <w:rsid w:val="00FC16DC"/>
    <w:rsid w:val="00FC1DA4"/>
    <w:rsid w:val="00FC3233"/>
    <w:rsid w:val="00FC3579"/>
    <w:rsid w:val="00FC4AD3"/>
    <w:rsid w:val="00FC778B"/>
    <w:rsid w:val="00FD2773"/>
    <w:rsid w:val="00FD28DE"/>
    <w:rsid w:val="00FD4B33"/>
    <w:rsid w:val="00FD61FF"/>
    <w:rsid w:val="00FD682E"/>
    <w:rsid w:val="00FE02C3"/>
    <w:rsid w:val="00FE0F85"/>
    <w:rsid w:val="00FE1262"/>
    <w:rsid w:val="00FE4090"/>
    <w:rsid w:val="00FE55EE"/>
    <w:rsid w:val="00FE644A"/>
    <w:rsid w:val="00FE6581"/>
    <w:rsid w:val="00FE7C5D"/>
    <w:rsid w:val="00FF0C91"/>
    <w:rsid w:val="00FF369B"/>
    <w:rsid w:val="00FF4148"/>
    <w:rsid w:val="00FF5BFA"/>
    <w:rsid w:val="00FF613A"/>
    <w:rsid w:val="00FF68AA"/>
    <w:rsid w:val="00FF70F2"/>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71"/>
    <w:pPr>
      <w:spacing w:after="200" w:line="276" w:lineRule="auto"/>
    </w:pPr>
    <w:rPr>
      <w:rFonts w:ascii="Arial" w:hAnsi="Arial"/>
      <w:sz w:val="24"/>
      <w:szCs w:val="22"/>
      <w:lang w:eastAsia="en-US"/>
    </w:rPr>
  </w:style>
  <w:style w:type="paragraph" w:styleId="Heading1">
    <w:name w:val="heading 1"/>
    <w:aliases w:val="Numbered - 1"/>
    <w:basedOn w:val="Normal"/>
    <w:next w:val="Normal"/>
    <w:link w:val="Heading1Char"/>
    <w:qFormat/>
    <w:rsid w:val="003D4371"/>
    <w:pPr>
      <w:keepNext/>
      <w:spacing w:after="0" w:line="240" w:lineRule="auto"/>
      <w:outlineLvl w:val="0"/>
    </w:pPr>
    <w:rPr>
      <w:rFonts w:eastAsia="Times New Roman" w:cs="Arial"/>
      <w:sz w:val="32"/>
      <w:szCs w:val="24"/>
    </w:rPr>
  </w:style>
  <w:style w:type="paragraph" w:styleId="Heading2">
    <w:name w:val="heading 2"/>
    <w:basedOn w:val="Normal"/>
    <w:next w:val="Normal"/>
    <w:link w:val="Heading2Char"/>
    <w:qFormat/>
    <w:rsid w:val="003D4371"/>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3D4371"/>
    <w:pPr>
      <w:keepNext/>
      <w:spacing w:after="0" w:line="240" w:lineRule="auto"/>
      <w:outlineLvl w:val="2"/>
    </w:pPr>
    <w:rPr>
      <w:rFonts w:eastAsia="Times New Roman" w:cs="Arial"/>
      <w:b/>
      <w:bCs/>
      <w:szCs w:val="24"/>
    </w:rPr>
  </w:style>
  <w:style w:type="paragraph" w:styleId="Heading4">
    <w:name w:val="heading 4"/>
    <w:basedOn w:val="Normal"/>
    <w:next w:val="Normal"/>
    <w:link w:val="Heading4Char"/>
    <w:uiPriority w:val="9"/>
    <w:qFormat/>
    <w:rsid w:val="003D4371"/>
    <w:pPr>
      <w:keepNext/>
      <w:spacing w:after="0" w:line="360" w:lineRule="auto"/>
      <w:jc w:val="both"/>
      <w:outlineLvl w:val="3"/>
    </w:pPr>
    <w:rPr>
      <w:rFonts w:eastAsia="Times New Roman" w:cs="Arial"/>
      <w:b/>
      <w:bCs/>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3D4371"/>
    <w:pPr>
      <w:keepNext/>
      <w:spacing w:after="0" w:line="360" w:lineRule="auto"/>
      <w:jc w:val="both"/>
      <w:outlineLvl w:val="4"/>
    </w:pPr>
    <w:rPr>
      <w:rFonts w:eastAsia="Times New Roman" w:cs="Arial"/>
      <w:i/>
      <w:iCs/>
      <w:szCs w:val="24"/>
      <w:u w:val="single"/>
    </w:rPr>
  </w:style>
  <w:style w:type="paragraph" w:styleId="Heading6">
    <w:name w:val="heading 6"/>
    <w:basedOn w:val="Normal"/>
    <w:next w:val="Normal"/>
    <w:link w:val="Heading6Char"/>
    <w:qFormat/>
    <w:rsid w:val="003D4371"/>
    <w:pPr>
      <w:keepNext/>
      <w:spacing w:after="0" w:line="360" w:lineRule="auto"/>
      <w:jc w:val="both"/>
      <w:outlineLvl w:val="5"/>
    </w:pPr>
    <w:rPr>
      <w:rFonts w:eastAsia="Times New Roman" w:cs="Arial"/>
      <w:b/>
      <w:bCs/>
      <w:sz w:val="32"/>
      <w:szCs w:val="24"/>
    </w:rPr>
  </w:style>
  <w:style w:type="paragraph" w:styleId="Heading7">
    <w:name w:val="heading 7"/>
    <w:basedOn w:val="Normal"/>
    <w:next w:val="Normal"/>
    <w:link w:val="Heading7Char"/>
    <w:uiPriority w:val="9"/>
    <w:semiHidden/>
    <w:unhideWhenUsed/>
    <w:qFormat/>
    <w:rsid w:val="003D4371"/>
    <w:pPr>
      <w:keepNext/>
      <w:keepLines/>
      <w:spacing w:before="200" w:after="0" w:line="240" w:lineRule="auto"/>
      <w:outlineLvl w:val="6"/>
    </w:pPr>
    <w:rPr>
      <w:rFonts w:ascii="Cambria" w:eastAsia="Times New Roman" w:hAnsi="Cambria"/>
      <w:i/>
      <w:iCs/>
      <w:color w:val="404040"/>
      <w:szCs w:val="24"/>
    </w:rPr>
  </w:style>
  <w:style w:type="paragraph" w:styleId="Heading8">
    <w:name w:val="heading 8"/>
    <w:basedOn w:val="Normal"/>
    <w:next w:val="Normal"/>
    <w:link w:val="Heading8Char"/>
    <w:uiPriority w:val="9"/>
    <w:unhideWhenUsed/>
    <w:qFormat/>
    <w:rsid w:val="003D4371"/>
    <w:pPr>
      <w:keepNext/>
      <w:keepLines/>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D4371"/>
    <w:pPr>
      <w:keepNext/>
      <w:numPr>
        <w:numId w:val="2"/>
      </w:numPr>
      <w:spacing w:after="240" w:line="360" w:lineRule="atLeast"/>
      <w:jc w:val="both"/>
      <w:outlineLvl w:val="8"/>
    </w:pPr>
    <w:rPr>
      <w:rFonts w:ascii="Book Antiqua" w:eastAsia="Times New Roman"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D4371"/>
    <w:rPr>
      <w:rFonts w:ascii="Arial" w:eastAsia="Times New Roman" w:hAnsi="Arial" w:cs="Arial"/>
      <w:sz w:val="32"/>
      <w:szCs w:val="24"/>
    </w:rPr>
  </w:style>
  <w:style w:type="character" w:customStyle="1" w:styleId="Heading2Char">
    <w:name w:val="Heading 2 Char"/>
    <w:basedOn w:val="DefaultParagraphFont"/>
    <w:link w:val="Heading2"/>
    <w:rsid w:val="003D4371"/>
    <w:rPr>
      <w:rFonts w:ascii="Arial" w:eastAsia="Times New Roman" w:hAnsi="Arial" w:cs="Arial"/>
      <w:b/>
      <w:bCs/>
      <w:sz w:val="32"/>
      <w:szCs w:val="24"/>
    </w:rPr>
  </w:style>
  <w:style w:type="character" w:customStyle="1" w:styleId="Heading3Char">
    <w:name w:val="Heading 3 Char"/>
    <w:basedOn w:val="DefaultParagraphFont"/>
    <w:link w:val="Heading3"/>
    <w:rsid w:val="003D437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3D4371"/>
    <w:rPr>
      <w:rFonts w:ascii="Arial" w:eastAsia="Times New Roman" w:hAnsi="Arial" w:cs="Arial"/>
      <w:b/>
      <w:bCs/>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D4371"/>
    <w:rPr>
      <w:rFonts w:ascii="Arial" w:eastAsia="Times New Roman" w:hAnsi="Arial" w:cs="Arial"/>
      <w:i/>
      <w:iCs/>
      <w:sz w:val="24"/>
      <w:szCs w:val="24"/>
      <w:u w:val="single"/>
    </w:rPr>
  </w:style>
  <w:style w:type="character" w:customStyle="1" w:styleId="Heading6Char">
    <w:name w:val="Heading 6 Char"/>
    <w:basedOn w:val="DefaultParagraphFont"/>
    <w:link w:val="Heading6"/>
    <w:rsid w:val="003D4371"/>
    <w:rPr>
      <w:rFonts w:ascii="Arial" w:eastAsia="Times New Roman" w:hAnsi="Arial" w:cs="Arial"/>
      <w:b/>
      <w:bCs/>
      <w:sz w:val="32"/>
      <w:szCs w:val="24"/>
    </w:rPr>
  </w:style>
  <w:style w:type="character" w:customStyle="1" w:styleId="Heading7Char">
    <w:name w:val="Heading 7 Char"/>
    <w:basedOn w:val="DefaultParagraphFont"/>
    <w:link w:val="Heading7"/>
    <w:uiPriority w:val="9"/>
    <w:semiHidden/>
    <w:rsid w:val="003D437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3D437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3D4371"/>
    <w:rPr>
      <w:rFonts w:ascii="Book Antiqua" w:eastAsia="Times New Roman" w:hAnsi="Book Antiqua"/>
      <w:b/>
      <w:bCs/>
      <w:sz w:val="24"/>
      <w:lang w:eastAsia="en-US"/>
    </w:rPr>
  </w:style>
  <w:style w:type="paragraph" w:styleId="NoSpacing">
    <w:name w:val="No Spacing"/>
    <w:link w:val="NoSpacingChar"/>
    <w:uiPriority w:val="99"/>
    <w:qFormat/>
    <w:rsid w:val="003D4371"/>
    <w:rPr>
      <w:rFonts w:ascii="Arial" w:hAnsi="Arial"/>
      <w:sz w:val="24"/>
      <w:szCs w:val="22"/>
      <w:lang w:eastAsia="en-US"/>
    </w:rPr>
  </w:style>
  <w:style w:type="character" w:customStyle="1" w:styleId="NoSpacingChar">
    <w:name w:val="No Spacing Char"/>
    <w:basedOn w:val="DefaultParagraphFont"/>
    <w:link w:val="NoSpacing"/>
    <w:uiPriority w:val="99"/>
    <w:rsid w:val="003D4371"/>
    <w:rPr>
      <w:rFonts w:ascii="Arial" w:hAnsi="Arial"/>
      <w:sz w:val="24"/>
      <w:szCs w:val="22"/>
      <w:lang w:val="en-GB" w:eastAsia="en-US" w:bidi="ar-SA"/>
    </w:rPr>
  </w:style>
  <w:style w:type="character" w:styleId="Hyperlink">
    <w:name w:val="Hyperlink"/>
    <w:basedOn w:val="DefaultParagraphFont"/>
    <w:uiPriority w:val="99"/>
    <w:unhideWhenUsed/>
    <w:rsid w:val="003D4371"/>
    <w:rPr>
      <w:color w:val="0000FF"/>
      <w:u w:val="single"/>
    </w:rPr>
  </w:style>
  <w:style w:type="paragraph" w:styleId="ListParagraph">
    <w:name w:val="List Paragraph"/>
    <w:aliases w:val="Dot pt"/>
    <w:basedOn w:val="Normal"/>
    <w:link w:val="ListParagraphChar"/>
    <w:uiPriority w:val="34"/>
    <w:qFormat/>
    <w:rsid w:val="003D4371"/>
    <w:pPr>
      <w:spacing w:after="0"/>
      <w:ind w:left="720"/>
      <w:contextualSpacing/>
    </w:pPr>
    <w:rPr>
      <w:rFonts w:cs="Arial"/>
      <w:szCs w:val="24"/>
    </w:rPr>
  </w:style>
  <w:style w:type="paragraph" w:styleId="ListNumber">
    <w:name w:val="List Number"/>
    <w:basedOn w:val="Normal"/>
    <w:uiPriority w:val="99"/>
    <w:semiHidden/>
    <w:unhideWhenUsed/>
    <w:rsid w:val="003D4371"/>
    <w:pPr>
      <w:numPr>
        <w:numId w:val="1"/>
      </w:numPr>
      <w:spacing w:after="0" w:line="240" w:lineRule="auto"/>
    </w:pPr>
    <w:rPr>
      <w:rFonts w:cs="Arial"/>
      <w:sz w:val="20"/>
      <w:szCs w:val="20"/>
      <w:lang w:eastAsia="en-GB"/>
    </w:rPr>
  </w:style>
  <w:style w:type="character" w:customStyle="1" w:styleId="BalloonTextChar">
    <w:name w:val="Balloon Text Char"/>
    <w:basedOn w:val="DefaultParagraphFont"/>
    <w:link w:val="BalloonText"/>
    <w:uiPriority w:val="99"/>
    <w:semiHidden/>
    <w:rsid w:val="003D4371"/>
    <w:rPr>
      <w:rFonts w:ascii="Tahoma" w:eastAsia="Calibri" w:hAnsi="Tahoma" w:cs="Tahoma"/>
      <w:sz w:val="16"/>
      <w:szCs w:val="16"/>
    </w:rPr>
  </w:style>
  <w:style w:type="paragraph" w:styleId="BalloonText">
    <w:name w:val="Balloon Text"/>
    <w:basedOn w:val="Normal"/>
    <w:link w:val="BalloonTextChar"/>
    <w:uiPriority w:val="99"/>
    <w:semiHidden/>
    <w:unhideWhenUsed/>
    <w:rsid w:val="003D4371"/>
    <w:pPr>
      <w:spacing w:after="0" w:line="240" w:lineRule="auto"/>
    </w:pPr>
    <w:rPr>
      <w:rFonts w:ascii="Tahoma" w:hAnsi="Tahoma" w:cs="Tahoma"/>
      <w:sz w:val="16"/>
      <w:szCs w:val="16"/>
    </w:rPr>
  </w:style>
  <w:style w:type="paragraph" w:customStyle="1" w:styleId="Default">
    <w:name w:val="Default"/>
    <w:rsid w:val="003D4371"/>
    <w:pPr>
      <w:autoSpaceDE w:val="0"/>
      <w:autoSpaceDN w:val="0"/>
      <w:adjustRightInd w:val="0"/>
    </w:pPr>
    <w:rPr>
      <w:rFonts w:eastAsia="Times New Roman" w:cs="Calibri"/>
      <w:color w:val="000000"/>
      <w:sz w:val="24"/>
      <w:szCs w:val="24"/>
    </w:rPr>
  </w:style>
  <w:style w:type="paragraph" w:styleId="BodyText">
    <w:name w:val="Body Text"/>
    <w:basedOn w:val="Normal"/>
    <w:link w:val="BodyTextChar"/>
    <w:rsid w:val="003D4371"/>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3D4371"/>
    <w:rPr>
      <w:rFonts w:ascii="Book Antiqua" w:eastAsia="Times New Roman" w:hAnsi="Book Antiqua" w:cs="Times New Roman"/>
      <w:i/>
      <w:sz w:val="24"/>
      <w:szCs w:val="20"/>
      <w:lang w:val="en-US"/>
    </w:rPr>
  </w:style>
  <w:style w:type="paragraph" w:styleId="Header">
    <w:name w:val="header"/>
    <w:aliases w:val="Header Char1 Char,Header Char Char Char,ContentsHeader,Header1"/>
    <w:basedOn w:val="Normal"/>
    <w:link w:val="HeaderChar1"/>
    <w:uiPriority w:val="99"/>
    <w:rsid w:val="003D4371"/>
    <w:pPr>
      <w:tabs>
        <w:tab w:val="center" w:pos="4153"/>
        <w:tab w:val="right" w:pos="8306"/>
      </w:tabs>
      <w:spacing w:after="0" w:line="240" w:lineRule="auto"/>
    </w:pPr>
    <w:rPr>
      <w:rFonts w:ascii="Book Antiqua" w:eastAsia="Times New Roman" w:hAnsi="Book Antiqua"/>
      <w:szCs w:val="20"/>
    </w:rPr>
  </w:style>
  <w:style w:type="character" w:customStyle="1" w:styleId="HeaderChar1">
    <w:name w:val="Header Char1"/>
    <w:aliases w:val="Header Char1 Char Char,Header Char Char Char Char,ContentsHeader Char1,Header1 Char1"/>
    <w:basedOn w:val="DefaultParagraphFont"/>
    <w:link w:val="Header"/>
    <w:uiPriority w:val="99"/>
    <w:rsid w:val="003D4371"/>
    <w:rPr>
      <w:rFonts w:ascii="Book Antiqua" w:eastAsia="Times New Roman" w:hAnsi="Book Antiqua" w:cs="Times New Roman"/>
      <w:sz w:val="24"/>
      <w:szCs w:val="20"/>
    </w:rPr>
  </w:style>
  <w:style w:type="character" w:customStyle="1" w:styleId="HeaderChar">
    <w:name w:val="Header Char"/>
    <w:aliases w:val="ContentsHeader Char,Header1 Char"/>
    <w:basedOn w:val="DefaultParagraphFont"/>
    <w:uiPriority w:val="99"/>
    <w:rsid w:val="003D4371"/>
    <w:rPr>
      <w:rFonts w:ascii="Arial" w:eastAsia="Calibri" w:hAnsi="Arial" w:cs="Times New Roman"/>
      <w:sz w:val="24"/>
    </w:rPr>
  </w:style>
  <w:style w:type="paragraph" w:styleId="BodyTextIndent">
    <w:name w:val="Body Text Indent"/>
    <w:basedOn w:val="Normal"/>
    <w:link w:val="BodyTextIndentChar"/>
    <w:uiPriority w:val="99"/>
    <w:unhideWhenUsed/>
    <w:rsid w:val="003D4371"/>
    <w:pPr>
      <w:spacing w:after="120"/>
      <w:ind w:left="283"/>
    </w:pPr>
  </w:style>
  <w:style w:type="character" w:customStyle="1" w:styleId="BodyTextIndentChar">
    <w:name w:val="Body Text Indent Char"/>
    <w:basedOn w:val="DefaultParagraphFont"/>
    <w:link w:val="BodyTextIndent"/>
    <w:uiPriority w:val="99"/>
    <w:rsid w:val="003D4371"/>
    <w:rPr>
      <w:rFonts w:ascii="Arial" w:eastAsia="Calibri" w:hAnsi="Arial" w:cs="Times New Roman"/>
      <w:sz w:val="24"/>
    </w:rPr>
  </w:style>
  <w:style w:type="paragraph" w:styleId="BodyText2">
    <w:name w:val="Body Text 2"/>
    <w:basedOn w:val="Normal"/>
    <w:link w:val="BodyText2Char"/>
    <w:semiHidden/>
    <w:rsid w:val="003D4371"/>
    <w:pPr>
      <w:spacing w:after="0" w:line="360" w:lineRule="auto"/>
      <w:jc w:val="center"/>
    </w:pPr>
    <w:rPr>
      <w:rFonts w:eastAsia="Times New Roman" w:cs="Arial"/>
      <w:b/>
      <w:bCs/>
      <w:szCs w:val="24"/>
    </w:rPr>
  </w:style>
  <w:style w:type="character" w:customStyle="1" w:styleId="BodyText2Char">
    <w:name w:val="Body Text 2 Char"/>
    <w:basedOn w:val="DefaultParagraphFont"/>
    <w:link w:val="BodyText2"/>
    <w:semiHidden/>
    <w:rsid w:val="003D4371"/>
    <w:rPr>
      <w:rFonts w:ascii="Arial" w:eastAsia="Times New Roman" w:hAnsi="Arial" w:cs="Arial"/>
      <w:b/>
      <w:bCs/>
      <w:sz w:val="24"/>
      <w:szCs w:val="24"/>
    </w:rPr>
  </w:style>
  <w:style w:type="paragraph" w:styleId="Footer">
    <w:name w:val="footer"/>
    <w:basedOn w:val="Normal"/>
    <w:link w:val="FooterChar"/>
    <w:uiPriority w:val="99"/>
    <w:unhideWhenUsed/>
    <w:rsid w:val="003D4371"/>
    <w:pPr>
      <w:tabs>
        <w:tab w:val="center" w:pos="4513"/>
        <w:tab w:val="right" w:pos="902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uiPriority w:val="99"/>
    <w:rsid w:val="003D4371"/>
    <w:rPr>
      <w:rFonts w:ascii="Times New Roman" w:eastAsia="Times New Roman" w:hAnsi="Times New Roman" w:cs="Times New Roman"/>
      <w:sz w:val="24"/>
      <w:szCs w:val="24"/>
    </w:rPr>
  </w:style>
  <w:style w:type="paragraph" w:styleId="Title">
    <w:name w:val="Title"/>
    <w:basedOn w:val="Normal"/>
    <w:next w:val="Normal"/>
    <w:link w:val="TitleChar"/>
    <w:qFormat/>
    <w:rsid w:val="003D4371"/>
    <w:pPr>
      <w:pBdr>
        <w:bottom w:val="single" w:sz="8" w:space="4" w:color="4F81BD"/>
      </w:pBdr>
      <w:spacing w:after="300" w:line="240" w:lineRule="auto"/>
      <w:contextualSpacing/>
    </w:pPr>
    <w:rPr>
      <w:rFonts w:ascii="Cambria" w:eastAsia="Times New Roman" w:hAnsi="Cambria" w:cs="Arial"/>
      <w:b/>
      <w:color w:val="17365D"/>
      <w:spacing w:val="5"/>
      <w:kern w:val="28"/>
      <w:sz w:val="52"/>
      <w:szCs w:val="52"/>
    </w:rPr>
  </w:style>
  <w:style w:type="character" w:customStyle="1" w:styleId="TitleChar">
    <w:name w:val="Title Char"/>
    <w:basedOn w:val="DefaultParagraphFont"/>
    <w:link w:val="Title"/>
    <w:rsid w:val="003D4371"/>
    <w:rPr>
      <w:rFonts w:ascii="Cambria" w:eastAsia="Times New Roman" w:hAnsi="Cambria" w:cs="Arial"/>
      <w:b/>
      <w:color w:val="17365D"/>
      <w:spacing w:val="5"/>
      <w:kern w:val="28"/>
      <w:sz w:val="52"/>
      <w:szCs w:val="52"/>
    </w:rPr>
  </w:style>
  <w:style w:type="paragraph" w:styleId="NormalWeb">
    <w:name w:val="Normal (Web)"/>
    <w:basedOn w:val="Normal"/>
    <w:uiPriority w:val="99"/>
    <w:unhideWhenUsed/>
    <w:rsid w:val="003D437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3D4371"/>
    <w:rPr>
      <w:b/>
      <w:bCs/>
    </w:rPr>
  </w:style>
  <w:style w:type="paragraph" w:customStyle="1" w:styleId="Table1">
    <w:name w:val="Table 1"/>
    <w:basedOn w:val="Normal"/>
    <w:rsid w:val="003D4371"/>
    <w:pPr>
      <w:spacing w:before="80" w:after="0" w:line="280" w:lineRule="atLeast"/>
    </w:pPr>
    <w:rPr>
      <w:rFonts w:eastAsia="Times New Roman" w:cs="Arial"/>
      <w:sz w:val="18"/>
      <w:szCs w:val="18"/>
    </w:rPr>
  </w:style>
  <w:style w:type="paragraph" w:styleId="BlockText">
    <w:name w:val="Block Text"/>
    <w:basedOn w:val="Normal"/>
    <w:rsid w:val="003D4371"/>
    <w:pPr>
      <w:autoSpaceDE w:val="0"/>
      <w:autoSpaceDN w:val="0"/>
      <w:spacing w:after="0" w:line="240" w:lineRule="auto"/>
      <w:ind w:left="360" w:right="-180" w:hanging="360"/>
    </w:pPr>
    <w:rPr>
      <w:rFonts w:eastAsia="Times New Roman" w:cs="Arial"/>
      <w:sz w:val="20"/>
      <w:szCs w:val="24"/>
    </w:rPr>
  </w:style>
  <w:style w:type="character" w:customStyle="1" w:styleId="EndnoteTextChar">
    <w:name w:val="Endnote Text Char"/>
    <w:basedOn w:val="DefaultParagraphFont"/>
    <w:link w:val="EndnoteText"/>
    <w:semiHidden/>
    <w:rsid w:val="003D4371"/>
    <w:rPr>
      <w:rFonts w:ascii="Courier New" w:eastAsia="Times New Roman" w:hAnsi="Courier New"/>
      <w:sz w:val="24"/>
    </w:rPr>
  </w:style>
  <w:style w:type="paragraph" w:styleId="EndnoteText">
    <w:name w:val="endnote text"/>
    <w:basedOn w:val="Normal"/>
    <w:link w:val="EndnoteTextChar"/>
    <w:semiHidden/>
    <w:rsid w:val="003D4371"/>
    <w:pPr>
      <w:spacing w:after="0" w:line="240" w:lineRule="auto"/>
    </w:pPr>
    <w:rPr>
      <w:rFonts w:ascii="Courier New" w:eastAsia="Times New Roman" w:hAnsi="Courier New"/>
    </w:rPr>
  </w:style>
  <w:style w:type="character" w:customStyle="1" w:styleId="EndnoteTextChar1">
    <w:name w:val="Endnote Text Char1"/>
    <w:basedOn w:val="DefaultParagraphFont"/>
    <w:uiPriority w:val="99"/>
    <w:semiHidden/>
    <w:rsid w:val="003D4371"/>
    <w:rPr>
      <w:rFonts w:ascii="Arial" w:eastAsia="Calibri" w:hAnsi="Arial" w:cs="Times New Roman"/>
      <w:sz w:val="20"/>
      <w:szCs w:val="20"/>
    </w:rPr>
  </w:style>
  <w:style w:type="paragraph" w:customStyle="1" w:styleId="LEGAL1">
    <w:name w:val="LEGAL1"/>
    <w:basedOn w:val="Normal"/>
    <w:rsid w:val="003D4371"/>
    <w:pPr>
      <w:spacing w:after="240" w:line="240" w:lineRule="auto"/>
      <w:jc w:val="both"/>
    </w:pPr>
    <w:rPr>
      <w:rFonts w:eastAsia="Times New Roman"/>
      <w:b/>
      <w:caps/>
      <w:szCs w:val="20"/>
    </w:rPr>
  </w:style>
  <w:style w:type="paragraph" w:styleId="Caption">
    <w:name w:val="caption"/>
    <w:basedOn w:val="Normal"/>
    <w:next w:val="Normal"/>
    <w:qFormat/>
    <w:rsid w:val="003D4371"/>
    <w:pPr>
      <w:spacing w:before="80" w:after="0" w:line="280" w:lineRule="atLeast"/>
      <w:ind w:firstLine="142"/>
    </w:pPr>
    <w:rPr>
      <w:rFonts w:eastAsia="Times New Roman" w:cs="Arial"/>
      <w:b/>
      <w:bCs/>
      <w:sz w:val="22"/>
    </w:rPr>
  </w:style>
  <w:style w:type="paragraph" w:styleId="BodyTextIndent2">
    <w:name w:val="Body Text Indent 2"/>
    <w:basedOn w:val="Normal"/>
    <w:link w:val="BodyTextIndent2Char"/>
    <w:uiPriority w:val="99"/>
    <w:unhideWhenUsed/>
    <w:rsid w:val="003D4371"/>
    <w:pPr>
      <w:spacing w:after="120" w:line="480" w:lineRule="auto"/>
      <w:ind w:left="283"/>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rsid w:val="003D4371"/>
    <w:rPr>
      <w:rFonts w:ascii="Times New Roman" w:eastAsia="Times New Roman" w:hAnsi="Times New Roman" w:cs="Times New Roman"/>
      <w:sz w:val="24"/>
      <w:szCs w:val="24"/>
    </w:rPr>
  </w:style>
  <w:style w:type="character" w:customStyle="1" w:styleId="f01">
    <w:name w:val="f01"/>
    <w:basedOn w:val="DefaultParagraphFont"/>
    <w:rsid w:val="003D4371"/>
    <w:rPr>
      <w:rFonts w:ascii="Arial" w:hAnsi="Arial" w:cs="Arial" w:hint="default"/>
      <w:color w:val="000000"/>
      <w:sz w:val="22"/>
      <w:szCs w:val="22"/>
    </w:rPr>
  </w:style>
  <w:style w:type="paragraph" w:customStyle="1" w:styleId="Bodysubclause">
    <w:name w:val="Body  sub clause"/>
    <w:basedOn w:val="Normal"/>
    <w:rsid w:val="003D4371"/>
    <w:pPr>
      <w:spacing w:before="240" w:after="120" w:line="300" w:lineRule="atLeast"/>
      <w:ind w:left="720"/>
      <w:jc w:val="both"/>
    </w:pPr>
    <w:rPr>
      <w:rFonts w:ascii="Times New Roman" w:eastAsia="Times New Roman" w:hAnsi="Times New Roman"/>
      <w:sz w:val="22"/>
      <w:szCs w:val="20"/>
    </w:rPr>
  </w:style>
  <w:style w:type="character" w:customStyle="1" w:styleId="Defterm">
    <w:name w:val="Defterm"/>
    <w:basedOn w:val="DefaultParagraphFont"/>
    <w:rsid w:val="003D4371"/>
    <w:rPr>
      <w:b/>
      <w:color w:val="000000"/>
      <w:sz w:val="22"/>
    </w:rPr>
  </w:style>
  <w:style w:type="paragraph" w:customStyle="1" w:styleId="Definitions">
    <w:name w:val="Definitions"/>
    <w:basedOn w:val="Normal"/>
    <w:rsid w:val="003D4371"/>
    <w:pPr>
      <w:tabs>
        <w:tab w:val="left" w:pos="709"/>
      </w:tabs>
      <w:spacing w:after="120" w:line="300" w:lineRule="atLeast"/>
      <w:ind w:left="720"/>
      <w:jc w:val="both"/>
    </w:pPr>
    <w:rPr>
      <w:rFonts w:ascii="Times New Roman" w:eastAsia="Times New Roman" w:hAnsi="Times New Roman"/>
      <w:sz w:val="22"/>
      <w:szCs w:val="20"/>
    </w:rPr>
  </w:style>
  <w:style w:type="paragraph" w:styleId="Subtitle">
    <w:name w:val="Subtitle"/>
    <w:basedOn w:val="Normal"/>
    <w:link w:val="SubtitleChar"/>
    <w:uiPriority w:val="99"/>
    <w:qFormat/>
    <w:rsid w:val="003D4371"/>
    <w:pPr>
      <w:spacing w:after="0" w:line="240" w:lineRule="auto"/>
      <w:jc w:val="center"/>
    </w:pPr>
    <w:rPr>
      <w:rFonts w:ascii="Impact" w:eastAsia="Times New Roman" w:hAnsi="Impact"/>
      <w:sz w:val="28"/>
      <w:szCs w:val="20"/>
    </w:rPr>
  </w:style>
  <w:style w:type="character" w:customStyle="1" w:styleId="SubtitleChar">
    <w:name w:val="Subtitle Char"/>
    <w:basedOn w:val="DefaultParagraphFont"/>
    <w:link w:val="Subtitle"/>
    <w:uiPriority w:val="99"/>
    <w:rsid w:val="003D4371"/>
    <w:rPr>
      <w:rFonts w:ascii="Impact" w:eastAsia="Times New Roman" w:hAnsi="Impact" w:cs="Times New Roman"/>
      <w:sz w:val="28"/>
      <w:szCs w:val="20"/>
    </w:rPr>
  </w:style>
  <w:style w:type="paragraph" w:customStyle="1" w:styleId="Normal1">
    <w:name w:val="Normal1"/>
    <w:basedOn w:val="Normal"/>
    <w:rsid w:val="003D4371"/>
    <w:pPr>
      <w:spacing w:before="100" w:beforeAutospacing="1" w:after="100" w:afterAutospacing="1" w:line="240" w:lineRule="auto"/>
    </w:pPr>
    <w:rPr>
      <w:rFonts w:eastAsia="Times New Roman" w:cs="Arial"/>
      <w:color w:val="000000"/>
      <w:szCs w:val="24"/>
      <w:lang w:eastAsia="en-GB"/>
    </w:rPr>
  </w:style>
  <w:style w:type="paragraph" w:styleId="FootnoteText">
    <w:name w:val="footnote text"/>
    <w:basedOn w:val="Normal"/>
    <w:link w:val="FootnoteTextChar"/>
    <w:uiPriority w:val="99"/>
    <w:semiHidden/>
    <w:unhideWhenUsed/>
    <w:rsid w:val="003D4371"/>
    <w:pPr>
      <w:spacing w:line="252" w:lineRule="auto"/>
    </w:pPr>
    <w:rPr>
      <w:rFonts w:ascii="Cambria" w:eastAsia="Times New Roman" w:hAnsi="Cambria"/>
      <w:sz w:val="20"/>
      <w:szCs w:val="20"/>
      <w:lang w:val="en-US" w:bidi="en-US"/>
    </w:rPr>
  </w:style>
  <w:style w:type="character" w:customStyle="1" w:styleId="FootnoteTextChar">
    <w:name w:val="Footnote Text Char"/>
    <w:basedOn w:val="DefaultParagraphFont"/>
    <w:link w:val="FootnoteText"/>
    <w:uiPriority w:val="99"/>
    <w:semiHidden/>
    <w:rsid w:val="003D4371"/>
    <w:rPr>
      <w:rFonts w:ascii="Cambria" w:eastAsia="Times New Roman" w:hAnsi="Cambria" w:cs="Times New Roman"/>
      <w:sz w:val="20"/>
      <w:szCs w:val="20"/>
      <w:lang w:val="en-US" w:bidi="en-US"/>
    </w:rPr>
  </w:style>
  <w:style w:type="paragraph" w:customStyle="1" w:styleId="Impact">
    <w:name w:val="Impact"/>
    <w:basedOn w:val="Normal"/>
    <w:rsid w:val="003D4371"/>
    <w:pPr>
      <w:spacing w:after="0" w:line="240" w:lineRule="auto"/>
    </w:pPr>
    <w:rPr>
      <w:rFonts w:ascii="Impact" w:eastAsia="Times New Roman" w:hAnsi="Impact"/>
      <w:sz w:val="28"/>
      <w:szCs w:val="20"/>
    </w:rPr>
  </w:style>
  <w:style w:type="paragraph" w:customStyle="1" w:styleId="witness">
    <w:name w:val="witness"/>
    <w:basedOn w:val="Normal"/>
    <w:rsid w:val="003D4371"/>
    <w:pPr>
      <w:spacing w:after="240" w:line="360" w:lineRule="auto"/>
    </w:pPr>
    <w:rPr>
      <w:rFonts w:ascii="Times New Roman" w:eastAsia="Times New Roman" w:hAnsi="Times New Roman"/>
      <w:sz w:val="20"/>
      <w:szCs w:val="20"/>
    </w:rPr>
  </w:style>
  <w:style w:type="paragraph" w:customStyle="1" w:styleId="i">
    <w:name w:val="i"/>
    <w:basedOn w:val="Heading1"/>
    <w:rsid w:val="003D4371"/>
    <w:pPr>
      <w:keepNext w:val="0"/>
      <w:tabs>
        <w:tab w:val="right" w:pos="1080"/>
      </w:tabs>
      <w:ind w:left="1440" w:hanging="1440"/>
      <w:outlineLvl w:val="9"/>
    </w:pPr>
    <w:rPr>
      <w:rFonts w:ascii="Bookman Old Style" w:hAnsi="Bookman Old Style" w:cs="Times New Roman"/>
      <w:kern w:val="28"/>
      <w:sz w:val="20"/>
      <w:szCs w:val="20"/>
    </w:rPr>
  </w:style>
  <w:style w:type="paragraph" w:styleId="TOC1">
    <w:name w:val="toc 1"/>
    <w:basedOn w:val="Normal"/>
    <w:next w:val="Normal"/>
    <w:autoRedefine/>
    <w:uiPriority w:val="39"/>
    <w:rsid w:val="004A120E"/>
    <w:pPr>
      <w:tabs>
        <w:tab w:val="left" w:pos="0"/>
        <w:tab w:val="left" w:pos="709"/>
        <w:tab w:val="right" w:leader="dot" w:pos="7655"/>
      </w:tabs>
      <w:spacing w:before="240" w:after="0" w:line="260" w:lineRule="atLeast"/>
      <w:ind w:right="1219"/>
    </w:pPr>
    <w:rPr>
      <w:rFonts w:ascii="Times New Roman" w:eastAsia="Times New Roman" w:hAnsi="Times New Roman"/>
      <w:smallCaps/>
      <w:sz w:val="20"/>
      <w:szCs w:val="20"/>
    </w:rPr>
  </w:style>
  <w:style w:type="paragraph" w:styleId="TOC2">
    <w:name w:val="toc 2"/>
    <w:basedOn w:val="Normal"/>
    <w:next w:val="Normal"/>
    <w:autoRedefine/>
    <w:uiPriority w:val="39"/>
    <w:rsid w:val="003D4371"/>
    <w:pPr>
      <w:tabs>
        <w:tab w:val="left" w:pos="706"/>
        <w:tab w:val="right" w:leader="dot" w:pos="7661"/>
      </w:tabs>
      <w:spacing w:before="120" w:after="0" w:line="300" w:lineRule="atLeast"/>
      <w:ind w:left="709" w:right="1219" w:hanging="709"/>
      <w:jc w:val="both"/>
    </w:pPr>
    <w:rPr>
      <w:rFonts w:ascii="Times New Roman" w:eastAsia="Times New Roman" w:hAnsi="Times New Roman"/>
      <w:sz w:val="20"/>
      <w:szCs w:val="20"/>
    </w:rPr>
  </w:style>
  <w:style w:type="paragraph" w:styleId="TOC3">
    <w:name w:val="toc 3"/>
    <w:basedOn w:val="Normal"/>
    <w:next w:val="Normal"/>
    <w:autoRedefine/>
    <w:uiPriority w:val="39"/>
    <w:rsid w:val="00843A69"/>
    <w:pPr>
      <w:tabs>
        <w:tab w:val="left" w:pos="851"/>
        <w:tab w:val="right" w:leader="dot" w:pos="8222"/>
      </w:tabs>
      <w:spacing w:after="0"/>
      <w:ind w:left="851" w:right="424" w:hanging="851"/>
    </w:pPr>
    <w:rPr>
      <w:rFonts w:eastAsia="Times New Roman" w:cs="Arial"/>
      <w:noProof/>
      <w:szCs w:val="24"/>
    </w:rPr>
  </w:style>
  <w:style w:type="paragraph" w:customStyle="1" w:styleId="MarginText">
    <w:name w:val="Margin Text"/>
    <w:basedOn w:val="BodyText"/>
    <w:rsid w:val="003D4371"/>
    <w:pPr>
      <w:overflowPunct w:val="0"/>
      <w:autoSpaceDE w:val="0"/>
      <w:autoSpaceDN w:val="0"/>
      <w:adjustRightInd w:val="0"/>
      <w:spacing w:after="240" w:line="360" w:lineRule="auto"/>
      <w:jc w:val="both"/>
      <w:textAlignment w:val="baseline"/>
    </w:pPr>
    <w:rPr>
      <w:rFonts w:ascii="Times New Roman" w:hAnsi="Times New Roman"/>
      <w:i w:val="0"/>
      <w:sz w:val="22"/>
      <w:lang w:val="en-GB"/>
    </w:rPr>
  </w:style>
  <w:style w:type="paragraph" w:customStyle="1" w:styleId="ContractPoint">
    <w:name w:val="ContractPoint"/>
    <w:basedOn w:val="Normal"/>
    <w:rsid w:val="003D4371"/>
    <w:pPr>
      <w:tabs>
        <w:tab w:val="left" w:pos="1418"/>
      </w:tabs>
      <w:spacing w:before="120" w:after="0" w:line="288" w:lineRule="auto"/>
      <w:jc w:val="both"/>
      <w:outlineLvl w:val="1"/>
    </w:pPr>
    <w:rPr>
      <w:rFonts w:ascii="Times New Roman" w:eastAsia="Times New Roman" w:hAnsi="Times New Roman"/>
      <w:color w:val="000000"/>
      <w:szCs w:val="20"/>
    </w:rPr>
  </w:style>
  <w:style w:type="character" w:customStyle="1" w:styleId="BodyText3Char">
    <w:name w:val="Body Text 3 Char"/>
    <w:basedOn w:val="DefaultParagraphFont"/>
    <w:link w:val="BodyText3"/>
    <w:uiPriority w:val="99"/>
    <w:rsid w:val="003D4371"/>
    <w:rPr>
      <w:sz w:val="16"/>
      <w:szCs w:val="16"/>
    </w:rPr>
  </w:style>
  <w:style w:type="paragraph" w:styleId="BodyText3">
    <w:name w:val="Body Text 3"/>
    <w:basedOn w:val="Normal"/>
    <w:link w:val="BodyText3Char"/>
    <w:uiPriority w:val="99"/>
    <w:unhideWhenUsed/>
    <w:rsid w:val="003D4371"/>
    <w:pPr>
      <w:spacing w:after="120" w:line="240" w:lineRule="auto"/>
    </w:pPr>
    <w:rPr>
      <w:rFonts w:ascii="Calibri" w:hAnsi="Calibri"/>
      <w:sz w:val="16"/>
      <w:szCs w:val="16"/>
    </w:rPr>
  </w:style>
  <w:style w:type="character" w:customStyle="1" w:styleId="BodyText3Char1">
    <w:name w:val="Body Text 3 Char1"/>
    <w:basedOn w:val="DefaultParagraphFont"/>
    <w:uiPriority w:val="99"/>
    <w:semiHidden/>
    <w:rsid w:val="003D4371"/>
    <w:rPr>
      <w:rFonts w:ascii="Arial" w:eastAsia="Calibri" w:hAnsi="Arial" w:cs="Times New Roman"/>
      <w:sz w:val="16"/>
      <w:szCs w:val="16"/>
    </w:rPr>
  </w:style>
  <w:style w:type="character" w:customStyle="1" w:styleId="CommentTextChar">
    <w:name w:val="Comment Text Char"/>
    <w:basedOn w:val="DefaultParagraphFont"/>
    <w:link w:val="CommentText"/>
    <w:uiPriority w:val="99"/>
    <w:rsid w:val="003D4371"/>
  </w:style>
  <w:style w:type="paragraph" w:styleId="CommentText">
    <w:name w:val="annotation text"/>
    <w:basedOn w:val="Normal"/>
    <w:link w:val="CommentTextChar"/>
    <w:uiPriority w:val="99"/>
    <w:unhideWhenUsed/>
    <w:rsid w:val="003D4371"/>
    <w:pPr>
      <w:spacing w:after="0" w:line="240" w:lineRule="auto"/>
    </w:pPr>
    <w:rPr>
      <w:rFonts w:ascii="Calibri" w:hAnsi="Calibri"/>
      <w:sz w:val="22"/>
    </w:rPr>
  </w:style>
  <w:style w:type="character" w:customStyle="1" w:styleId="CommentTextChar1">
    <w:name w:val="Comment Text Char1"/>
    <w:basedOn w:val="DefaultParagraphFont"/>
    <w:uiPriority w:val="99"/>
    <w:semiHidden/>
    <w:rsid w:val="003D4371"/>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3D4371"/>
    <w:rPr>
      <w:b/>
      <w:bCs/>
    </w:rPr>
  </w:style>
  <w:style w:type="paragraph" w:styleId="CommentSubject">
    <w:name w:val="annotation subject"/>
    <w:basedOn w:val="CommentText"/>
    <w:next w:val="CommentText"/>
    <w:link w:val="CommentSubjectChar"/>
    <w:uiPriority w:val="99"/>
    <w:semiHidden/>
    <w:unhideWhenUsed/>
    <w:rsid w:val="003D4371"/>
    <w:rPr>
      <w:b/>
      <w:bCs/>
    </w:rPr>
  </w:style>
  <w:style w:type="character" w:customStyle="1" w:styleId="CommentSubjectChar1">
    <w:name w:val="Comment Subject Char1"/>
    <w:basedOn w:val="CommentTextChar1"/>
    <w:uiPriority w:val="99"/>
    <w:semiHidden/>
    <w:rsid w:val="003D4371"/>
    <w:rPr>
      <w:rFonts w:ascii="Arial" w:eastAsia="Calibri" w:hAnsi="Arial" w:cs="Times New Roman"/>
      <w:b/>
      <w:bCs/>
      <w:sz w:val="20"/>
      <w:szCs w:val="20"/>
    </w:rPr>
  </w:style>
  <w:style w:type="paragraph" w:customStyle="1" w:styleId="1Parties">
    <w:name w:val="(1) Parties"/>
    <w:basedOn w:val="Normal"/>
    <w:rsid w:val="00CF03FE"/>
    <w:pPr>
      <w:numPr>
        <w:numId w:val="3"/>
      </w:numPr>
      <w:spacing w:before="120" w:after="120" w:line="300" w:lineRule="atLeast"/>
      <w:jc w:val="both"/>
    </w:pPr>
    <w:rPr>
      <w:rFonts w:ascii="Times New Roman" w:eastAsia="Times New Roman" w:hAnsi="Times New Roman"/>
      <w:sz w:val="22"/>
      <w:szCs w:val="20"/>
    </w:rPr>
  </w:style>
  <w:style w:type="paragraph" w:customStyle="1" w:styleId="Scha">
    <w:name w:val="Sch a)"/>
    <w:basedOn w:val="Normal"/>
    <w:rsid w:val="00CF03FE"/>
    <w:pPr>
      <w:numPr>
        <w:ilvl w:val="1"/>
        <w:numId w:val="3"/>
      </w:numPr>
      <w:spacing w:after="0" w:line="300" w:lineRule="atLeast"/>
      <w:jc w:val="both"/>
    </w:pPr>
    <w:rPr>
      <w:rFonts w:ascii="Times New Roman" w:eastAsia="Times New Roman" w:hAnsi="Times New Roman"/>
      <w:sz w:val="22"/>
      <w:szCs w:val="20"/>
    </w:rPr>
  </w:style>
  <w:style w:type="paragraph" w:styleId="NormalIndent">
    <w:name w:val="Normal Indent"/>
    <w:basedOn w:val="Normal"/>
    <w:uiPriority w:val="99"/>
    <w:unhideWhenUsed/>
    <w:rsid w:val="00CF03FE"/>
    <w:pPr>
      <w:numPr>
        <w:numId w:val="4"/>
      </w:numPr>
    </w:pPr>
  </w:style>
  <w:style w:type="table" w:styleId="TableGrid">
    <w:name w:val="Table Grid"/>
    <w:basedOn w:val="TableNormal"/>
    <w:uiPriority w:val="39"/>
    <w:rsid w:val="0035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8634C3"/>
    <w:pPr>
      <w:numPr>
        <w:numId w:val="5"/>
      </w:numPr>
      <w:spacing w:before="320" w:after="0" w:line="300" w:lineRule="atLeast"/>
      <w:jc w:val="both"/>
      <w:outlineLvl w:val="0"/>
    </w:pPr>
    <w:rPr>
      <w:rFonts w:ascii="Times New Roman" w:eastAsia="Times New Roman" w:hAnsi="Times New Roman"/>
      <w:b/>
      <w:smallCaps/>
      <w:sz w:val="22"/>
      <w:szCs w:val="20"/>
    </w:rPr>
  </w:style>
  <w:style w:type="paragraph" w:customStyle="1" w:styleId="Sch1stylesubclause">
    <w:name w:val="Sch  (1style) sub clause"/>
    <w:basedOn w:val="Normal"/>
    <w:rsid w:val="008634C3"/>
    <w:pPr>
      <w:numPr>
        <w:ilvl w:val="1"/>
        <w:numId w:val="5"/>
      </w:numPr>
      <w:spacing w:before="280" w:after="120" w:line="300" w:lineRule="atLeast"/>
      <w:jc w:val="both"/>
      <w:outlineLvl w:val="1"/>
    </w:pPr>
    <w:rPr>
      <w:rFonts w:ascii="Times New Roman" w:eastAsia="Times New Roman" w:hAnsi="Times New Roman"/>
      <w:color w:val="000000"/>
      <w:sz w:val="22"/>
      <w:szCs w:val="20"/>
    </w:rPr>
  </w:style>
  <w:style w:type="paragraph" w:customStyle="1" w:styleId="Sch1stylepara">
    <w:name w:val="Sch (1style) para"/>
    <w:basedOn w:val="Normal"/>
    <w:rsid w:val="008634C3"/>
    <w:pPr>
      <w:numPr>
        <w:ilvl w:val="2"/>
        <w:numId w:val="5"/>
      </w:numPr>
      <w:spacing w:after="120" w:line="300" w:lineRule="atLeast"/>
      <w:jc w:val="both"/>
    </w:pPr>
    <w:rPr>
      <w:rFonts w:ascii="Times New Roman" w:eastAsia="Times New Roman" w:hAnsi="Times New Roman"/>
      <w:sz w:val="22"/>
      <w:szCs w:val="20"/>
    </w:rPr>
  </w:style>
  <w:style w:type="paragraph" w:customStyle="1" w:styleId="Sch1stylesubpara">
    <w:name w:val="Sch (1style) sub para"/>
    <w:basedOn w:val="Heading4"/>
    <w:rsid w:val="008634C3"/>
    <w:pPr>
      <w:keepNext w:val="0"/>
      <w:numPr>
        <w:ilvl w:val="3"/>
        <w:numId w:val="5"/>
      </w:numPr>
      <w:tabs>
        <w:tab w:val="left" w:pos="2261"/>
      </w:tabs>
      <w:spacing w:after="120" w:line="300" w:lineRule="atLeast"/>
    </w:pPr>
    <w:rPr>
      <w:rFonts w:ascii="Times New Roman" w:hAnsi="Times New Roman" w:cs="Times New Roman"/>
      <w:b w:val="0"/>
      <w:bCs w:val="0"/>
      <w:sz w:val="22"/>
      <w:szCs w:val="20"/>
    </w:rPr>
  </w:style>
  <w:style w:type="paragraph" w:customStyle="1" w:styleId="Bullet2">
    <w:name w:val="Bullet2"/>
    <w:basedOn w:val="Normal"/>
    <w:rsid w:val="008634C3"/>
    <w:pPr>
      <w:numPr>
        <w:numId w:val="6"/>
      </w:numPr>
      <w:spacing w:after="240" w:line="240" w:lineRule="auto"/>
      <w:jc w:val="both"/>
    </w:pPr>
    <w:rPr>
      <w:rFonts w:ascii="Times New Roman" w:eastAsia="Times New Roman" w:hAnsi="Times New Roman"/>
      <w:sz w:val="22"/>
      <w:szCs w:val="20"/>
    </w:rPr>
  </w:style>
  <w:style w:type="paragraph" w:customStyle="1" w:styleId="NormalCell">
    <w:name w:val="NormalCell"/>
    <w:basedOn w:val="Normal"/>
    <w:rsid w:val="005757B2"/>
    <w:pPr>
      <w:spacing w:before="120" w:after="120" w:line="300" w:lineRule="atLeast"/>
    </w:pPr>
    <w:rPr>
      <w:rFonts w:ascii="Times New Roman" w:eastAsia="Times New Roman" w:hAnsi="Times New Roman"/>
      <w:sz w:val="22"/>
      <w:szCs w:val="20"/>
    </w:rPr>
  </w:style>
  <w:style w:type="paragraph" w:customStyle="1" w:styleId="Schparthead">
    <w:name w:val="Sch   part head"/>
    <w:basedOn w:val="Normal"/>
    <w:next w:val="Normal"/>
    <w:rsid w:val="00B32830"/>
    <w:pPr>
      <w:keepNext/>
      <w:numPr>
        <w:numId w:val="7"/>
      </w:numPr>
      <w:spacing w:before="240" w:after="240" w:line="300" w:lineRule="atLeast"/>
      <w:jc w:val="center"/>
      <w:outlineLvl w:val="0"/>
    </w:pPr>
    <w:rPr>
      <w:rFonts w:ascii="Times New Roman" w:eastAsia="Times New Roman" w:hAnsi="Times New Roman"/>
      <w:b/>
      <w:kern w:val="28"/>
      <w:sz w:val="22"/>
      <w:szCs w:val="20"/>
    </w:rPr>
  </w:style>
  <w:style w:type="paragraph" w:styleId="DocumentMap">
    <w:name w:val="Document Map"/>
    <w:basedOn w:val="Normal"/>
    <w:link w:val="DocumentMapChar"/>
    <w:uiPriority w:val="99"/>
    <w:semiHidden/>
    <w:unhideWhenUsed/>
    <w:rsid w:val="00081A4E"/>
    <w:rPr>
      <w:rFonts w:ascii="Tahoma" w:hAnsi="Tahoma" w:cs="Tahoma"/>
      <w:sz w:val="16"/>
      <w:szCs w:val="16"/>
    </w:rPr>
  </w:style>
  <w:style w:type="character" w:customStyle="1" w:styleId="DocumentMapChar">
    <w:name w:val="Document Map Char"/>
    <w:basedOn w:val="DefaultParagraphFont"/>
    <w:link w:val="DocumentMap"/>
    <w:uiPriority w:val="99"/>
    <w:semiHidden/>
    <w:rsid w:val="00081A4E"/>
    <w:rPr>
      <w:rFonts w:ascii="Tahoma" w:hAnsi="Tahoma" w:cs="Tahoma"/>
      <w:sz w:val="16"/>
      <w:szCs w:val="16"/>
      <w:lang w:eastAsia="en-US"/>
    </w:rPr>
  </w:style>
  <w:style w:type="character" w:styleId="FollowedHyperlink">
    <w:name w:val="FollowedHyperlink"/>
    <w:basedOn w:val="DefaultParagraphFont"/>
    <w:uiPriority w:val="99"/>
    <w:semiHidden/>
    <w:unhideWhenUsed/>
    <w:rsid w:val="00BB203A"/>
    <w:rPr>
      <w:color w:val="800080"/>
      <w:u w:val="single"/>
    </w:rPr>
  </w:style>
  <w:style w:type="paragraph" w:customStyle="1" w:styleId="Body">
    <w:name w:val="Body"/>
    <w:basedOn w:val="Normal"/>
    <w:rsid w:val="00B7673B"/>
    <w:pPr>
      <w:widowControl w:val="0"/>
      <w:tabs>
        <w:tab w:val="left" w:pos="851"/>
        <w:tab w:val="left" w:pos="1843"/>
        <w:tab w:val="left" w:pos="3119"/>
        <w:tab w:val="left" w:pos="4253"/>
      </w:tabs>
      <w:adjustRightInd w:val="0"/>
      <w:spacing w:after="240" w:line="312" w:lineRule="auto"/>
      <w:jc w:val="both"/>
      <w:textAlignment w:val="baseline"/>
    </w:pPr>
    <w:rPr>
      <w:rFonts w:eastAsia="Times New Roman"/>
      <w:szCs w:val="20"/>
      <w:lang w:eastAsia="en-GB"/>
    </w:rPr>
  </w:style>
  <w:style w:type="paragraph" w:styleId="BodyTextIndent3">
    <w:name w:val="Body Text Indent 3"/>
    <w:basedOn w:val="Normal"/>
    <w:link w:val="BodyTextIndent3Char"/>
    <w:rsid w:val="00B7673B"/>
    <w:pPr>
      <w:widowControl w:val="0"/>
      <w:adjustRightInd w:val="0"/>
      <w:spacing w:after="120" w:line="360" w:lineRule="atLeast"/>
      <w:ind w:left="283"/>
      <w:jc w:val="both"/>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B7673B"/>
    <w:rPr>
      <w:rFonts w:ascii="Arial" w:eastAsia="Times New Roman" w:hAnsi="Arial"/>
      <w:sz w:val="16"/>
      <w:szCs w:val="16"/>
    </w:rPr>
  </w:style>
  <w:style w:type="paragraph" w:styleId="TOCHeading">
    <w:name w:val="TOC Heading"/>
    <w:basedOn w:val="Heading1"/>
    <w:next w:val="Normal"/>
    <w:uiPriority w:val="39"/>
    <w:semiHidden/>
    <w:unhideWhenUsed/>
    <w:qFormat/>
    <w:rsid w:val="002F4087"/>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aliases w:val="Dot pt Char"/>
    <w:basedOn w:val="DefaultParagraphFont"/>
    <w:link w:val="ListParagraph"/>
    <w:uiPriority w:val="34"/>
    <w:rsid w:val="0035725E"/>
    <w:rPr>
      <w:rFonts w:ascii="Arial" w:hAnsi="Arial" w:cs="Arial"/>
      <w:sz w:val="24"/>
      <w:szCs w:val="24"/>
      <w:lang w:eastAsia="en-US"/>
    </w:rPr>
  </w:style>
  <w:style w:type="paragraph" w:customStyle="1" w:styleId="Body2">
    <w:name w:val="Body 2"/>
    <w:basedOn w:val="Normal"/>
    <w:rsid w:val="008E3488"/>
    <w:pPr>
      <w:spacing w:after="240" w:line="312" w:lineRule="auto"/>
      <w:ind w:left="851"/>
      <w:jc w:val="both"/>
    </w:pPr>
    <w:rPr>
      <w:rFonts w:ascii="Verdana" w:eastAsia="Times New Roman" w:hAnsi="Verdana"/>
      <w:sz w:val="20"/>
      <w:szCs w:val="20"/>
      <w:lang w:eastAsia="en-GB"/>
    </w:rPr>
  </w:style>
  <w:style w:type="character" w:customStyle="1" w:styleId="Level1asHeadingtext">
    <w:name w:val="Level 1 as Heading (text)"/>
    <w:basedOn w:val="DefaultParagraphFont"/>
    <w:rsid w:val="008E3488"/>
    <w:rPr>
      <w:b/>
    </w:rPr>
  </w:style>
  <w:style w:type="character" w:styleId="FootnoteReference">
    <w:name w:val="footnote reference"/>
    <w:basedOn w:val="DefaultParagraphFont"/>
    <w:uiPriority w:val="99"/>
    <w:semiHidden/>
    <w:unhideWhenUsed/>
    <w:rsid w:val="008E3488"/>
    <w:rPr>
      <w:vertAlign w:val="superscript"/>
    </w:rPr>
  </w:style>
  <w:style w:type="character" w:styleId="PlaceholderText">
    <w:name w:val="Placeholder Text"/>
    <w:basedOn w:val="DefaultParagraphFont"/>
    <w:uiPriority w:val="99"/>
    <w:semiHidden/>
    <w:rsid w:val="00383464"/>
    <w:rPr>
      <w:color w:val="808080"/>
    </w:rPr>
  </w:style>
  <w:style w:type="character" w:styleId="CommentReference">
    <w:name w:val="annotation reference"/>
    <w:basedOn w:val="DefaultParagraphFont"/>
    <w:uiPriority w:val="99"/>
    <w:unhideWhenUsed/>
    <w:rsid w:val="00451F34"/>
    <w:rPr>
      <w:sz w:val="16"/>
      <w:szCs w:val="16"/>
    </w:rPr>
  </w:style>
  <w:style w:type="paragraph" w:styleId="Revision">
    <w:name w:val="Revision"/>
    <w:hidden/>
    <w:uiPriority w:val="99"/>
    <w:semiHidden/>
    <w:rsid w:val="009525AB"/>
    <w:rPr>
      <w:rFonts w:ascii="Arial" w:hAnsi="Arial"/>
      <w:sz w:val="22"/>
      <w:szCs w:val="22"/>
      <w:lang w:eastAsia="en-US"/>
    </w:rPr>
  </w:style>
  <w:style w:type="character" w:customStyle="1" w:styleId="searchword1">
    <w:name w:val="searchword1"/>
    <w:basedOn w:val="DefaultParagraphFont"/>
    <w:rsid w:val="006C6B6C"/>
    <w:rPr>
      <w:shd w:val="clear" w:color="auto" w:fill="FFFF00"/>
    </w:rPr>
  </w:style>
  <w:style w:type="character" w:customStyle="1" w:styleId="searchword2">
    <w:name w:val="searchword2"/>
    <w:basedOn w:val="DefaultParagraphFont"/>
    <w:rsid w:val="00FB3B9B"/>
    <w:rPr>
      <w:shd w:val="clear" w:color="auto" w:fill="FFFF00"/>
    </w:rPr>
  </w:style>
  <w:style w:type="character" w:customStyle="1" w:styleId="searchword3">
    <w:name w:val="searchword3"/>
    <w:basedOn w:val="DefaultParagraphFont"/>
    <w:rsid w:val="00816C76"/>
    <w:rPr>
      <w:shd w:val="clear" w:color="auto" w:fill="FFFF00"/>
    </w:rPr>
  </w:style>
  <w:style w:type="table" w:customStyle="1" w:styleId="TableGrid1">
    <w:name w:val="Table Grid1"/>
    <w:basedOn w:val="TableNormal"/>
    <w:next w:val="TableGrid"/>
    <w:uiPriority w:val="59"/>
    <w:rsid w:val="0069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graphNumbered">
    <w:name w:val="Main Paragraph Numbered"/>
    <w:basedOn w:val="Normal"/>
    <w:rsid w:val="00E732DC"/>
    <w:pPr>
      <w:numPr>
        <w:numId w:val="8"/>
      </w:numPr>
      <w:overflowPunct w:val="0"/>
      <w:autoSpaceDE w:val="0"/>
      <w:autoSpaceDN w:val="0"/>
      <w:spacing w:before="120" w:after="120" w:line="240" w:lineRule="auto"/>
    </w:pPr>
    <w:rPr>
      <w:rFonts w:eastAsiaTheme="minorHAnsi" w:cs="Arial"/>
      <w:b/>
      <w:bCs/>
      <w:sz w:val="22"/>
    </w:rPr>
  </w:style>
  <w:style w:type="table" w:customStyle="1" w:styleId="TableGrid2">
    <w:name w:val="Table Grid2"/>
    <w:basedOn w:val="TableNormal"/>
    <w:next w:val="TableGrid"/>
    <w:uiPriority w:val="59"/>
    <w:rsid w:val="00A50D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D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71"/>
    <w:pPr>
      <w:spacing w:after="200" w:line="276" w:lineRule="auto"/>
    </w:pPr>
    <w:rPr>
      <w:rFonts w:ascii="Arial" w:hAnsi="Arial"/>
      <w:sz w:val="24"/>
      <w:szCs w:val="22"/>
      <w:lang w:eastAsia="en-US"/>
    </w:rPr>
  </w:style>
  <w:style w:type="paragraph" w:styleId="Heading1">
    <w:name w:val="heading 1"/>
    <w:aliases w:val="Numbered - 1"/>
    <w:basedOn w:val="Normal"/>
    <w:next w:val="Normal"/>
    <w:link w:val="Heading1Char"/>
    <w:qFormat/>
    <w:rsid w:val="003D4371"/>
    <w:pPr>
      <w:keepNext/>
      <w:spacing w:after="0" w:line="240" w:lineRule="auto"/>
      <w:outlineLvl w:val="0"/>
    </w:pPr>
    <w:rPr>
      <w:rFonts w:eastAsia="Times New Roman" w:cs="Arial"/>
      <w:sz w:val="32"/>
      <w:szCs w:val="24"/>
    </w:rPr>
  </w:style>
  <w:style w:type="paragraph" w:styleId="Heading2">
    <w:name w:val="heading 2"/>
    <w:basedOn w:val="Normal"/>
    <w:next w:val="Normal"/>
    <w:link w:val="Heading2Char"/>
    <w:qFormat/>
    <w:rsid w:val="003D4371"/>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3D4371"/>
    <w:pPr>
      <w:keepNext/>
      <w:spacing w:after="0" w:line="240" w:lineRule="auto"/>
      <w:outlineLvl w:val="2"/>
    </w:pPr>
    <w:rPr>
      <w:rFonts w:eastAsia="Times New Roman" w:cs="Arial"/>
      <w:b/>
      <w:bCs/>
      <w:szCs w:val="24"/>
    </w:rPr>
  </w:style>
  <w:style w:type="paragraph" w:styleId="Heading4">
    <w:name w:val="heading 4"/>
    <w:basedOn w:val="Normal"/>
    <w:next w:val="Normal"/>
    <w:link w:val="Heading4Char"/>
    <w:uiPriority w:val="9"/>
    <w:qFormat/>
    <w:rsid w:val="003D4371"/>
    <w:pPr>
      <w:keepNext/>
      <w:spacing w:after="0" w:line="360" w:lineRule="auto"/>
      <w:jc w:val="both"/>
      <w:outlineLvl w:val="3"/>
    </w:pPr>
    <w:rPr>
      <w:rFonts w:eastAsia="Times New Roman" w:cs="Arial"/>
      <w:b/>
      <w:bCs/>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3D4371"/>
    <w:pPr>
      <w:keepNext/>
      <w:spacing w:after="0" w:line="360" w:lineRule="auto"/>
      <w:jc w:val="both"/>
      <w:outlineLvl w:val="4"/>
    </w:pPr>
    <w:rPr>
      <w:rFonts w:eastAsia="Times New Roman" w:cs="Arial"/>
      <w:i/>
      <w:iCs/>
      <w:szCs w:val="24"/>
      <w:u w:val="single"/>
    </w:rPr>
  </w:style>
  <w:style w:type="paragraph" w:styleId="Heading6">
    <w:name w:val="heading 6"/>
    <w:basedOn w:val="Normal"/>
    <w:next w:val="Normal"/>
    <w:link w:val="Heading6Char"/>
    <w:qFormat/>
    <w:rsid w:val="003D4371"/>
    <w:pPr>
      <w:keepNext/>
      <w:spacing w:after="0" w:line="360" w:lineRule="auto"/>
      <w:jc w:val="both"/>
      <w:outlineLvl w:val="5"/>
    </w:pPr>
    <w:rPr>
      <w:rFonts w:eastAsia="Times New Roman" w:cs="Arial"/>
      <w:b/>
      <w:bCs/>
      <w:sz w:val="32"/>
      <w:szCs w:val="24"/>
    </w:rPr>
  </w:style>
  <w:style w:type="paragraph" w:styleId="Heading7">
    <w:name w:val="heading 7"/>
    <w:basedOn w:val="Normal"/>
    <w:next w:val="Normal"/>
    <w:link w:val="Heading7Char"/>
    <w:uiPriority w:val="9"/>
    <w:semiHidden/>
    <w:unhideWhenUsed/>
    <w:qFormat/>
    <w:rsid w:val="003D4371"/>
    <w:pPr>
      <w:keepNext/>
      <w:keepLines/>
      <w:spacing w:before="200" w:after="0" w:line="240" w:lineRule="auto"/>
      <w:outlineLvl w:val="6"/>
    </w:pPr>
    <w:rPr>
      <w:rFonts w:ascii="Cambria" w:eastAsia="Times New Roman" w:hAnsi="Cambria"/>
      <w:i/>
      <w:iCs/>
      <w:color w:val="404040"/>
      <w:szCs w:val="24"/>
    </w:rPr>
  </w:style>
  <w:style w:type="paragraph" w:styleId="Heading8">
    <w:name w:val="heading 8"/>
    <w:basedOn w:val="Normal"/>
    <w:next w:val="Normal"/>
    <w:link w:val="Heading8Char"/>
    <w:uiPriority w:val="9"/>
    <w:unhideWhenUsed/>
    <w:qFormat/>
    <w:rsid w:val="003D4371"/>
    <w:pPr>
      <w:keepNext/>
      <w:keepLines/>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D4371"/>
    <w:pPr>
      <w:keepNext/>
      <w:numPr>
        <w:numId w:val="2"/>
      </w:numPr>
      <w:spacing w:after="240" w:line="360" w:lineRule="atLeast"/>
      <w:jc w:val="both"/>
      <w:outlineLvl w:val="8"/>
    </w:pPr>
    <w:rPr>
      <w:rFonts w:ascii="Book Antiqua" w:eastAsia="Times New Roman"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D4371"/>
    <w:rPr>
      <w:rFonts w:ascii="Arial" w:eastAsia="Times New Roman" w:hAnsi="Arial" w:cs="Arial"/>
      <w:sz w:val="32"/>
      <w:szCs w:val="24"/>
    </w:rPr>
  </w:style>
  <w:style w:type="character" w:customStyle="1" w:styleId="Heading2Char">
    <w:name w:val="Heading 2 Char"/>
    <w:basedOn w:val="DefaultParagraphFont"/>
    <w:link w:val="Heading2"/>
    <w:rsid w:val="003D4371"/>
    <w:rPr>
      <w:rFonts w:ascii="Arial" w:eastAsia="Times New Roman" w:hAnsi="Arial" w:cs="Arial"/>
      <w:b/>
      <w:bCs/>
      <w:sz w:val="32"/>
      <w:szCs w:val="24"/>
    </w:rPr>
  </w:style>
  <w:style w:type="character" w:customStyle="1" w:styleId="Heading3Char">
    <w:name w:val="Heading 3 Char"/>
    <w:basedOn w:val="DefaultParagraphFont"/>
    <w:link w:val="Heading3"/>
    <w:rsid w:val="003D437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3D4371"/>
    <w:rPr>
      <w:rFonts w:ascii="Arial" w:eastAsia="Times New Roman" w:hAnsi="Arial" w:cs="Arial"/>
      <w:b/>
      <w:bCs/>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D4371"/>
    <w:rPr>
      <w:rFonts w:ascii="Arial" w:eastAsia="Times New Roman" w:hAnsi="Arial" w:cs="Arial"/>
      <w:i/>
      <w:iCs/>
      <w:sz w:val="24"/>
      <w:szCs w:val="24"/>
      <w:u w:val="single"/>
    </w:rPr>
  </w:style>
  <w:style w:type="character" w:customStyle="1" w:styleId="Heading6Char">
    <w:name w:val="Heading 6 Char"/>
    <w:basedOn w:val="DefaultParagraphFont"/>
    <w:link w:val="Heading6"/>
    <w:rsid w:val="003D4371"/>
    <w:rPr>
      <w:rFonts w:ascii="Arial" w:eastAsia="Times New Roman" w:hAnsi="Arial" w:cs="Arial"/>
      <w:b/>
      <w:bCs/>
      <w:sz w:val="32"/>
      <w:szCs w:val="24"/>
    </w:rPr>
  </w:style>
  <w:style w:type="character" w:customStyle="1" w:styleId="Heading7Char">
    <w:name w:val="Heading 7 Char"/>
    <w:basedOn w:val="DefaultParagraphFont"/>
    <w:link w:val="Heading7"/>
    <w:uiPriority w:val="9"/>
    <w:semiHidden/>
    <w:rsid w:val="003D437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3D437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3D4371"/>
    <w:rPr>
      <w:rFonts w:ascii="Book Antiqua" w:eastAsia="Times New Roman" w:hAnsi="Book Antiqua"/>
      <w:b/>
      <w:bCs/>
      <w:sz w:val="24"/>
      <w:lang w:eastAsia="en-US"/>
    </w:rPr>
  </w:style>
  <w:style w:type="paragraph" w:styleId="NoSpacing">
    <w:name w:val="No Spacing"/>
    <w:link w:val="NoSpacingChar"/>
    <w:uiPriority w:val="99"/>
    <w:qFormat/>
    <w:rsid w:val="003D4371"/>
    <w:rPr>
      <w:rFonts w:ascii="Arial" w:hAnsi="Arial"/>
      <w:sz w:val="24"/>
      <w:szCs w:val="22"/>
      <w:lang w:eastAsia="en-US"/>
    </w:rPr>
  </w:style>
  <w:style w:type="character" w:customStyle="1" w:styleId="NoSpacingChar">
    <w:name w:val="No Spacing Char"/>
    <w:basedOn w:val="DefaultParagraphFont"/>
    <w:link w:val="NoSpacing"/>
    <w:uiPriority w:val="99"/>
    <w:rsid w:val="003D4371"/>
    <w:rPr>
      <w:rFonts w:ascii="Arial" w:hAnsi="Arial"/>
      <w:sz w:val="24"/>
      <w:szCs w:val="22"/>
      <w:lang w:val="en-GB" w:eastAsia="en-US" w:bidi="ar-SA"/>
    </w:rPr>
  </w:style>
  <w:style w:type="character" w:styleId="Hyperlink">
    <w:name w:val="Hyperlink"/>
    <w:basedOn w:val="DefaultParagraphFont"/>
    <w:uiPriority w:val="99"/>
    <w:unhideWhenUsed/>
    <w:rsid w:val="003D4371"/>
    <w:rPr>
      <w:color w:val="0000FF"/>
      <w:u w:val="single"/>
    </w:rPr>
  </w:style>
  <w:style w:type="paragraph" w:styleId="ListParagraph">
    <w:name w:val="List Paragraph"/>
    <w:aliases w:val="Dot pt"/>
    <w:basedOn w:val="Normal"/>
    <w:link w:val="ListParagraphChar"/>
    <w:uiPriority w:val="34"/>
    <w:qFormat/>
    <w:rsid w:val="003D4371"/>
    <w:pPr>
      <w:spacing w:after="0"/>
      <w:ind w:left="720"/>
      <w:contextualSpacing/>
    </w:pPr>
    <w:rPr>
      <w:rFonts w:cs="Arial"/>
      <w:szCs w:val="24"/>
    </w:rPr>
  </w:style>
  <w:style w:type="paragraph" w:styleId="ListNumber">
    <w:name w:val="List Number"/>
    <w:basedOn w:val="Normal"/>
    <w:uiPriority w:val="99"/>
    <w:semiHidden/>
    <w:unhideWhenUsed/>
    <w:rsid w:val="003D4371"/>
    <w:pPr>
      <w:numPr>
        <w:numId w:val="1"/>
      </w:numPr>
      <w:spacing w:after="0" w:line="240" w:lineRule="auto"/>
    </w:pPr>
    <w:rPr>
      <w:rFonts w:cs="Arial"/>
      <w:sz w:val="20"/>
      <w:szCs w:val="20"/>
      <w:lang w:eastAsia="en-GB"/>
    </w:rPr>
  </w:style>
  <w:style w:type="character" w:customStyle="1" w:styleId="BalloonTextChar">
    <w:name w:val="Balloon Text Char"/>
    <w:basedOn w:val="DefaultParagraphFont"/>
    <w:link w:val="BalloonText"/>
    <w:uiPriority w:val="99"/>
    <w:semiHidden/>
    <w:rsid w:val="003D4371"/>
    <w:rPr>
      <w:rFonts w:ascii="Tahoma" w:eastAsia="Calibri" w:hAnsi="Tahoma" w:cs="Tahoma"/>
      <w:sz w:val="16"/>
      <w:szCs w:val="16"/>
    </w:rPr>
  </w:style>
  <w:style w:type="paragraph" w:styleId="BalloonText">
    <w:name w:val="Balloon Text"/>
    <w:basedOn w:val="Normal"/>
    <w:link w:val="BalloonTextChar"/>
    <w:uiPriority w:val="99"/>
    <w:semiHidden/>
    <w:unhideWhenUsed/>
    <w:rsid w:val="003D4371"/>
    <w:pPr>
      <w:spacing w:after="0" w:line="240" w:lineRule="auto"/>
    </w:pPr>
    <w:rPr>
      <w:rFonts w:ascii="Tahoma" w:hAnsi="Tahoma" w:cs="Tahoma"/>
      <w:sz w:val="16"/>
      <w:szCs w:val="16"/>
    </w:rPr>
  </w:style>
  <w:style w:type="paragraph" w:customStyle="1" w:styleId="Default">
    <w:name w:val="Default"/>
    <w:rsid w:val="003D4371"/>
    <w:pPr>
      <w:autoSpaceDE w:val="0"/>
      <w:autoSpaceDN w:val="0"/>
      <w:adjustRightInd w:val="0"/>
    </w:pPr>
    <w:rPr>
      <w:rFonts w:eastAsia="Times New Roman" w:cs="Calibri"/>
      <w:color w:val="000000"/>
      <w:sz w:val="24"/>
      <w:szCs w:val="24"/>
    </w:rPr>
  </w:style>
  <w:style w:type="paragraph" w:styleId="BodyText">
    <w:name w:val="Body Text"/>
    <w:basedOn w:val="Normal"/>
    <w:link w:val="BodyTextChar"/>
    <w:rsid w:val="003D4371"/>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3D4371"/>
    <w:rPr>
      <w:rFonts w:ascii="Book Antiqua" w:eastAsia="Times New Roman" w:hAnsi="Book Antiqua" w:cs="Times New Roman"/>
      <w:i/>
      <w:sz w:val="24"/>
      <w:szCs w:val="20"/>
      <w:lang w:val="en-US"/>
    </w:rPr>
  </w:style>
  <w:style w:type="paragraph" w:styleId="Header">
    <w:name w:val="header"/>
    <w:aliases w:val="Header Char1 Char,Header Char Char Char,ContentsHeader,Header1"/>
    <w:basedOn w:val="Normal"/>
    <w:link w:val="HeaderChar1"/>
    <w:uiPriority w:val="99"/>
    <w:rsid w:val="003D4371"/>
    <w:pPr>
      <w:tabs>
        <w:tab w:val="center" w:pos="4153"/>
        <w:tab w:val="right" w:pos="8306"/>
      </w:tabs>
      <w:spacing w:after="0" w:line="240" w:lineRule="auto"/>
    </w:pPr>
    <w:rPr>
      <w:rFonts w:ascii="Book Antiqua" w:eastAsia="Times New Roman" w:hAnsi="Book Antiqua"/>
      <w:szCs w:val="20"/>
    </w:rPr>
  </w:style>
  <w:style w:type="character" w:customStyle="1" w:styleId="HeaderChar1">
    <w:name w:val="Header Char1"/>
    <w:aliases w:val="Header Char1 Char Char,Header Char Char Char Char,ContentsHeader Char1,Header1 Char1"/>
    <w:basedOn w:val="DefaultParagraphFont"/>
    <w:link w:val="Header"/>
    <w:uiPriority w:val="99"/>
    <w:rsid w:val="003D4371"/>
    <w:rPr>
      <w:rFonts w:ascii="Book Antiqua" w:eastAsia="Times New Roman" w:hAnsi="Book Antiqua" w:cs="Times New Roman"/>
      <w:sz w:val="24"/>
      <w:szCs w:val="20"/>
    </w:rPr>
  </w:style>
  <w:style w:type="character" w:customStyle="1" w:styleId="HeaderChar">
    <w:name w:val="Header Char"/>
    <w:aliases w:val="ContentsHeader Char,Header1 Char"/>
    <w:basedOn w:val="DefaultParagraphFont"/>
    <w:uiPriority w:val="99"/>
    <w:rsid w:val="003D4371"/>
    <w:rPr>
      <w:rFonts w:ascii="Arial" w:eastAsia="Calibri" w:hAnsi="Arial" w:cs="Times New Roman"/>
      <w:sz w:val="24"/>
    </w:rPr>
  </w:style>
  <w:style w:type="paragraph" w:styleId="BodyTextIndent">
    <w:name w:val="Body Text Indent"/>
    <w:basedOn w:val="Normal"/>
    <w:link w:val="BodyTextIndentChar"/>
    <w:uiPriority w:val="99"/>
    <w:unhideWhenUsed/>
    <w:rsid w:val="003D4371"/>
    <w:pPr>
      <w:spacing w:after="120"/>
      <w:ind w:left="283"/>
    </w:pPr>
  </w:style>
  <w:style w:type="character" w:customStyle="1" w:styleId="BodyTextIndentChar">
    <w:name w:val="Body Text Indent Char"/>
    <w:basedOn w:val="DefaultParagraphFont"/>
    <w:link w:val="BodyTextIndent"/>
    <w:uiPriority w:val="99"/>
    <w:rsid w:val="003D4371"/>
    <w:rPr>
      <w:rFonts w:ascii="Arial" w:eastAsia="Calibri" w:hAnsi="Arial" w:cs="Times New Roman"/>
      <w:sz w:val="24"/>
    </w:rPr>
  </w:style>
  <w:style w:type="paragraph" w:styleId="BodyText2">
    <w:name w:val="Body Text 2"/>
    <w:basedOn w:val="Normal"/>
    <w:link w:val="BodyText2Char"/>
    <w:semiHidden/>
    <w:rsid w:val="003D4371"/>
    <w:pPr>
      <w:spacing w:after="0" w:line="360" w:lineRule="auto"/>
      <w:jc w:val="center"/>
    </w:pPr>
    <w:rPr>
      <w:rFonts w:eastAsia="Times New Roman" w:cs="Arial"/>
      <w:b/>
      <w:bCs/>
      <w:szCs w:val="24"/>
    </w:rPr>
  </w:style>
  <w:style w:type="character" w:customStyle="1" w:styleId="BodyText2Char">
    <w:name w:val="Body Text 2 Char"/>
    <w:basedOn w:val="DefaultParagraphFont"/>
    <w:link w:val="BodyText2"/>
    <w:semiHidden/>
    <w:rsid w:val="003D4371"/>
    <w:rPr>
      <w:rFonts w:ascii="Arial" w:eastAsia="Times New Roman" w:hAnsi="Arial" w:cs="Arial"/>
      <w:b/>
      <w:bCs/>
      <w:sz w:val="24"/>
      <w:szCs w:val="24"/>
    </w:rPr>
  </w:style>
  <w:style w:type="paragraph" w:styleId="Footer">
    <w:name w:val="footer"/>
    <w:basedOn w:val="Normal"/>
    <w:link w:val="FooterChar"/>
    <w:uiPriority w:val="99"/>
    <w:unhideWhenUsed/>
    <w:rsid w:val="003D4371"/>
    <w:pPr>
      <w:tabs>
        <w:tab w:val="center" w:pos="4513"/>
        <w:tab w:val="right" w:pos="902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uiPriority w:val="99"/>
    <w:rsid w:val="003D4371"/>
    <w:rPr>
      <w:rFonts w:ascii="Times New Roman" w:eastAsia="Times New Roman" w:hAnsi="Times New Roman" w:cs="Times New Roman"/>
      <w:sz w:val="24"/>
      <w:szCs w:val="24"/>
    </w:rPr>
  </w:style>
  <w:style w:type="paragraph" w:styleId="Title">
    <w:name w:val="Title"/>
    <w:basedOn w:val="Normal"/>
    <w:next w:val="Normal"/>
    <w:link w:val="TitleChar"/>
    <w:qFormat/>
    <w:rsid w:val="003D4371"/>
    <w:pPr>
      <w:pBdr>
        <w:bottom w:val="single" w:sz="8" w:space="4" w:color="4F81BD"/>
      </w:pBdr>
      <w:spacing w:after="300" w:line="240" w:lineRule="auto"/>
      <w:contextualSpacing/>
    </w:pPr>
    <w:rPr>
      <w:rFonts w:ascii="Cambria" w:eastAsia="Times New Roman" w:hAnsi="Cambria" w:cs="Arial"/>
      <w:b/>
      <w:color w:val="17365D"/>
      <w:spacing w:val="5"/>
      <w:kern w:val="28"/>
      <w:sz w:val="52"/>
      <w:szCs w:val="52"/>
    </w:rPr>
  </w:style>
  <w:style w:type="character" w:customStyle="1" w:styleId="TitleChar">
    <w:name w:val="Title Char"/>
    <w:basedOn w:val="DefaultParagraphFont"/>
    <w:link w:val="Title"/>
    <w:rsid w:val="003D4371"/>
    <w:rPr>
      <w:rFonts w:ascii="Cambria" w:eastAsia="Times New Roman" w:hAnsi="Cambria" w:cs="Arial"/>
      <w:b/>
      <w:color w:val="17365D"/>
      <w:spacing w:val="5"/>
      <w:kern w:val="28"/>
      <w:sz w:val="52"/>
      <w:szCs w:val="52"/>
    </w:rPr>
  </w:style>
  <w:style w:type="paragraph" w:styleId="NormalWeb">
    <w:name w:val="Normal (Web)"/>
    <w:basedOn w:val="Normal"/>
    <w:uiPriority w:val="99"/>
    <w:unhideWhenUsed/>
    <w:rsid w:val="003D437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3D4371"/>
    <w:rPr>
      <w:b/>
      <w:bCs/>
    </w:rPr>
  </w:style>
  <w:style w:type="paragraph" w:customStyle="1" w:styleId="Table1">
    <w:name w:val="Table 1"/>
    <w:basedOn w:val="Normal"/>
    <w:rsid w:val="003D4371"/>
    <w:pPr>
      <w:spacing w:before="80" w:after="0" w:line="280" w:lineRule="atLeast"/>
    </w:pPr>
    <w:rPr>
      <w:rFonts w:eastAsia="Times New Roman" w:cs="Arial"/>
      <w:sz w:val="18"/>
      <w:szCs w:val="18"/>
    </w:rPr>
  </w:style>
  <w:style w:type="paragraph" w:styleId="BlockText">
    <w:name w:val="Block Text"/>
    <w:basedOn w:val="Normal"/>
    <w:rsid w:val="003D4371"/>
    <w:pPr>
      <w:autoSpaceDE w:val="0"/>
      <w:autoSpaceDN w:val="0"/>
      <w:spacing w:after="0" w:line="240" w:lineRule="auto"/>
      <w:ind w:left="360" w:right="-180" w:hanging="360"/>
    </w:pPr>
    <w:rPr>
      <w:rFonts w:eastAsia="Times New Roman" w:cs="Arial"/>
      <w:sz w:val="20"/>
      <w:szCs w:val="24"/>
    </w:rPr>
  </w:style>
  <w:style w:type="character" w:customStyle="1" w:styleId="EndnoteTextChar">
    <w:name w:val="Endnote Text Char"/>
    <w:basedOn w:val="DefaultParagraphFont"/>
    <w:link w:val="EndnoteText"/>
    <w:semiHidden/>
    <w:rsid w:val="003D4371"/>
    <w:rPr>
      <w:rFonts w:ascii="Courier New" w:eastAsia="Times New Roman" w:hAnsi="Courier New"/>
      <w:sz w:val="24"/>
    </w:rPr>
  </w:style>
  <w:style w:type="paragraph" w:styleId="EndnoteText">
    <w:name w:val="endnote text"/>
    <w:basedOn w:val="Normal"/>
    <w:link w:val="EndnoteTextChar"/>
    <w:semiHidden/>
    <w:rsid w:val="003D4371"/>
    <w:pPr>
      <w:spacing w:after="0" w:line="240" w:lineRule="auto"/>
    </w:pPr>
    <w:rPr>
      <w:rFonts w:ascii="Courier New" w:eastAsia="Times New Roman" w:hAnsi="Courier New"/>
    </w:rPr>
  </w:style>
  <w:style w:type="character" w:customStyle="1" w:styleId="EndnoteTextChar1">
    <w:name w:val="Endnote Text Char1"/>
    <w:basedOn w:val="DefaultParagraphFont"/>
    <w:uiPriority w:val="99"/>
    <w:semiHidden/>
    <w:rsid w:val="003D4371"/>
    <w:rPr>
      <w:rFonts w:ascii="Arial" w:eastAsia="Calibri" w:hAnsi="Arial" w:cs="Times New Roman"/>
      <w:sz w:val="20"/>
      <w:szCs w:val="20"/>
    </w:rPr>
  </w:style>
  <w:style w:type="paragraph" w:customStyle="1" w:styleId="LEGAL1">
    <w:name w:val="LEGAL1"/>
    <w:basedOn w:val="Normal"/>
    <w:rsid w:val="003D4371"/>
    <w:pPr>
      <w:spacing w:after="240" w:line="240" w:lineRule="auto"/>
      <w:jc w:val="both"/>
    </w:pPr>
    <w:rPr>
      <w:rFonts w:eastAsia="Times New Roman"/>
      <w:b/>
      <w:caps/>
      <w:szCs w:val="20"/>
    </w:rPr>
  </w:style>
  <w:style w:type="paragraph" w:styleId="Caption">
    <w:name w:val="caption"/>
    <w:basedOn w:val="Normal"/>
    <w:next w:val="Normal"/>
    <w:qFormat/>
    <w:rsid w:val="003D4371"/>
    <w:pPr>
      <w:spacing w:before="80" w:after="0" w:line="280" w:lineRule="atLeast"/>
      <w:ind w:firstLine="142"/>
    </w:pPr>
    <w:rPr>
      <w:rFonts w:eastAsia="Times New Roman" w:cs="Arial"/>
      <w:b/>
      <w:bCs/>
      <w:sz w:val="22"/>
    </w:rPr>
  </w:style>
  <w:style w:type="paragraph" w:styleId="BodyTextIndent2">
    <w:name w:val="Body Text Indent 2"/>
    <w:basedOn w:val="Normal"/>
    <w:link w:val="BodyTextIndent2Char"/>
    <w:uiPriority w:val="99"/>
    <w:unhideWhenUsed/>
    <w:rsid w:val="003D4371"/>
    <w:pPr>
      <w:spacing w:after="120" w:line="480" w:lineRule="auto"/>
      <w:ind w:left="283"/>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rsid w:val="003D4371"/>
    <w:rPr>
      <w:rFonts w:ascii="Times New Roman" w:eastAsia="Times New Roman" w:hAnsi="Times New Roman" w:cs="Times New Roman"/>
      <w:sz w:val="24"/>
      <w:szCs w:val="24"/>
    </w:rPr>
  </w:style>
  <w:style w:type="character" w:customStyle="1" w:styleId="f01">
    <w:name w:val="f01"/>
    <w:basedOn w:val="DefaultParagraphFont"/>
    <w:rsid w:val="003D4371"/>
    <w:rPr>
      <w:rFonts w:ascii="Arial" w:hAnsi="Arial" w:cs="Arial" w:hint="default"/>
      <w:color w:val="000000"/>
      <w:sz w:val="22"/>
      <w:szCs w:val="22"/>
    </w:rPr>
  </w:style>
  <w:style w:type="paragraph" w:customStyle="1" w:styleId="Bodysubclause">
    <w:name w:val="Body  sub clause"/>
    <w:basedOn w:val="Normal"/>
    <w:rsid w:val="003D4371"/>
    <w:pPr>
      <w:spacing w:before="240" w:after="120" w:line="300" w:lineRule="atLeast"/>
      <w:ind w:left="720"/>
      <w:jc w:val="both"/>
    </w:pPr>
    <w:rPr>
      <w:rFonts w:ascii="Times New Roman" w:eastAsia="Times New Roman" w:hAnsi="Times New Roman"/>
      <w:sz w:val="22"/>
      <w:szCs w:val="20"/>
    </w:rPr>
  </w:style>
  <w:style w:type="character" w:customStyle="1" w:styleId="Defterm">
    <w:name w:val="Defterm"/>
    <w:basedOn w:val="DefaultParagraphFont"/>
    <w:rsid w:val="003D4371"/>
    <w:rPr>
      <w:b/>
      <w:color w:val="000000"/>
      <w:sz w:val="22"/>
    </w:rPr>
  </w:style>
  <w:style w:type="paragraph" w:customStyle="1" w:styleId="Definitions">
    <w:name w:val="Definitions"/>
    <w:basedOn w:val="Normal"/>
    <w:rsid w:val="003D4371"/>
    <w:pPr>
      <w:tabs>
        <w:tab w:val="left" w:pos="709"/>
      </w:tabs>
      <w:spacing w:after="120" w:line="300" w:lineRule="atLeast"/>
      <w:ind w:left="720"/>
      <w:jc w:val="both"/>
    </w:pPr>
    <w:rPr>
      <w:rFonts w:ascii="Times New Roman" w:eastAsia="Times New Roman" w:hAnsi="Times New Roman"/>
      <w:sz w:val="22"/>
      <w:szCs w:val="20"/>
    </w:rPr>
  </w:style>
  <w:style w:type="paragraph" w:styleId="Subtitle">
    <w:name w:val="Subtitle"/>
    <w:basedOn w:val="Normal"/>
    <w:link w:val="SubtitleChar"/>
    <w:uiPriority w:val="99"/>
    <w:qFormat/>
    <w:rsid w:val="003D4371"/>
    <w:pPr>
      <w:spacing w:after="0" w:line="240" w:lineRule="auto"/>
      <w:jc w:val="center"/>
    </w:pPr>
    <w:rPr>
      <w:rFonts w:ascii="Impact" w:eastAsia="Times New Roman" w:hAnsi="Impact"/>
      <w:sz w:val="28"/>
      <w:szCs w:val="20"/>
    </w:rPr>
  </w:style>
  <w:style w:type="character" w:customStyle="1" w:styleId="SubtitleChar">
    <w:name w:val="Subtitle Char"/>
    <w:basedOn w:val="DefaultParagraphFont"/>
    <w:link w:val="Subtitle"/>
    <w:uiPriority w:val="99"/>
    <w:rsid w:val="003D4371"/>
    <w:rPr>
      <w:rFonts w:ascii="Impact" w:eastAsia="Times New Roman" w:hAnsi="Impact" w:cs="Times New Roman"/>
      <w:sz w:val="28"/>
      <w:szCs w:val="20"/>
    </w:rPr>
  </w:style>
  <w:style w:type="paragraph" w:customStyle="1" w:styleId="Normal1">
    <w:name w:val="Normal1"/>
    <w:basedOn w:val="Normal"/>
    <w:rsid w:val="003D4371"/>
    <w:pPr>
      <w:spacing w:before="100" w:beforeAutospacing="1" w:after="100" w:afterAutospacing="1" w:line="240" w:lineRule="auto"/>
    </w:pPr>
    <w:rPr>
      <w:rFonts w:eastAsia="Times New Roman" w:cs="Arial"/>
      <w:color w:val="000000"/>
      <w:szCs w:val="24"/>
      <w:lang w:eastAsia="en-GB"/>
    </w:rPr>
  </w:style>
  <w:style w:type="paragraph" w:styleId="FootnoteText">
    <w:name w:val="footnote text"/>
    <w:basedOn w:val="Normal"/>
    <w:link w:val="FootnoteTextChar"/>
    <w:uiPriority w:val="99"/>
    <w:semiHidden/>
    <w:unhideWhenUsed/>
    <w:rsid w:val="003D4371"/>
    <w:pPr>
      <w:spacing w:line="252" w:lineRule="auto"/>
    </w:pPr>
    <w:rPr>
      <w:rFonts w:ascii="Cambria" w:eastAsia="Times New Roman" w:hAnsi="Cambria"/>
      <w:sz w:val="20"/>
      <w:szCs w:val="20"/>
      <w:lang w:val="en-US" w:bidi="en-US"/>
    </w:rPr>
  </w:style>
  <w:style w:type="character" w:customStyle="1" w:styleId="FootnoteTextChar">
    <w:name w:val="Footnote Text Char"/>
    <w:basedOn w:val="DefaultParagraphFont"/>
    <w:link w:val="FootnoteText"/>
    <w:uiPriority w:val="99"/>
    <w:semiHidden/>
    <w:rsid w:val="003D4371"/>
    <w:rPr>
      <w:rFonts w:ascii="Cambria" w:eastAsia="Times New Roman" w:hAnsi="Cambria" w:cs="Times New Roman"/>
      <w:sz w:val="20"/>
      <w:szCs w:val="20"/>
      <w:lang w:val="en-US" w:bidi="en-US"/>
    </w:rPr>
  </w:style>
  <w:style w:type="paragraph" w:customStyle="1" w:styleId="Impact">
    <w:name w:val="Impact"/>
    <w:basedOn w:val="Normal"/>
    <w:rsid w:val="003D4371"/>
    <w:pPr>
      <w:spacing w:after="0" w:line="240" w:lineRule="auto"/>
    </w:pPr>
    <w:rPr>
      <w:rFonts w:ascii="Impact" w:eastAsia="Times New Roman" w:hAnsi="Impact"/>
      <w:sz w:val="28"/>
      <w:szCs w:val="20"/>
    </w:rPr>
  </w:style>
  <w:style w:type="paragraph" w:customStyle="1" w:styleId="witness">
    <w:name w:val="witness"/>
    <w:basedOn w:val="Normal"/>
    <w:rsid w:val="003D4371"/>
    <w:pPr>
      <w:spacing w:after="240" w:line="360" w:lineRule="auto"/>
    </w:pPr>
    <w:rPr>
      <w:rFonts w:ascii="Times New Roman" w:eastAsia="Times New Roman" w:hAnsi="Times New Roman"/>
      <w:sz w:val="20"/>
      <w:szCs w:val="20"/>
    </w:rPr>
  </w:style>
  <w:style w:type="paragraph" w:customStyle="1" w:styleId="i">
    <w:name w:val="i"/>
    <w:basedOn w:val="Heading1"/>
    <w:rsid w:val="003D4371"/>
    <w:pPr>
      <w:keepNext w:val="0"/>
      <w:tabs>
        <w:tab w:val="right" w:pos="1080"/>
      </w:tabs>
      <w:ind w:left="1440" w:hanging="1440"/>
      <w:outlineLvl w:val="9"/>
    </w:pPr>
    <w:rPr>
      <w:rFonts w:ascii="Bookman Old Style" w:hAnsi="Bookman Old Style" w:cs="Times New Roman"/>
      <w:kern w:val="28"/>
      <w:sz w:val="20"/>
      <w:szCs w:val="20"/>
    </w:rPr>
  </w:style>
  <w:style w:type="paragraph" w:styleId="TOC1">
    <w:name w:val="toc 1"/>
    <w:basedOn w:val="Normal"/>
    <w:next w:val="Normal"/>
    <w:autoRedefine/>
    <w:uiPriority w:val="39"/>
    <w:rsid w:val="004A120E"/>
    <w:pPr>
      <w:tabs>
        <w:tab w:val="left" w:pos="0"/>
        <w:tab w:val="left" w:pos="709"/>
        <w:tab w:val="right" w:leader="dot" w:pos="7655"/>
      </w:tabs>
      <w:spacing w:before="240" w:after="0" w:line="260" w:lineRule="atLeast"/>
      <w:ind w:right="1219"/>
    </w:pPr>
    <w:rPr>
      <w:rFonts w:ascii="Times New Roman" w:eastAsia="Times New Roman" w:hAnsi="Times New Roman"/>
      <w:smallCaps/>
      <w:sz w:val="20"/>
      <w:szCs w:val="20"/>
    </w:rPr>
  </w:style>
  <w:style w:type="paragraph" w:styleId="TOC2">
    <w:name w:val="toc 2"/>
    <w:basedOn w:val="Normal"/>
    <w:next w:val="Normal"/>
    <w:autoRedefine/>
    <w:uiPriority w:val="39"/>
    <w:rsid w:val="003D4371"/>
    <w:pPr>
      <w:tabs>
        <w:tab w:val="left" w:pos="706"/>
        <w:tab w:val="right" w:leader="dot" w:pos="7661"/>
      </w:tabs>
      <w:spacing w:before="120" w:after="0" w:line="300" w:lineRule="atLeast"/>
      <w:ind w:left="709" w:right="1219" w:hanging="709"/>
      <w:jc w:val="both"/>
    </w:pPr>
    <w:rPr>
      <w:rFonts w:ascii="Times New Roman" w:eastAsia="Times New Roman" w:hAnsi="Times New Roman"/>
      <w:sz w:val="20"/>
      <w:szCs w:val="20"/>
    </w:rPr>
  </w:style>
  <w:style w:type="paragraph" w:styleId="TOC3">
    <w:name w:val="toc 3"/>
    <w:basedOn w:val="Normal"/>
    <w:next w:val="Normal"/>
    <w:autoRedefine/>
    <w:uiPriority w:val="39"/>
    <w:rsid w:val="00843A69"/>
    <w:pPr>
      <w:tabs>
        <w:tab w:val="left" w:pos="851"/>
        <w:tab w:val="right" w:leader="dot" w:pos="8222"/>
      </w:tabs>
      <w:spacing w:after="0"/>
      <w:ind w:left="851" w:right="424" w:hanging="851"/>
    </w:pPr>
    <w:rPr>
      <w:rFonts w:eastAsia="Times New Roman" w:cs="Arial"/>
      <w:noProof/>
      <w:szCs w:val="24"/>
    </w:rPr>
  </w:style>
  <w:style w:type="paragraph" w:customStyle="1" w:styleId="MarginText">
    <w:name w:val="Margin Text"/>
    <w:basedOn w:val="BodyText"/>
    <w:rsid w:val="003D4371"/>
    <w:pPr>
      <w:overflowPunct w:val="0"/>
      <w:autoSpaceDE w:val="0"/>
      <w:autoSpaceDN w:val="0"/>
      <w:adjustRightInd w:val="0"/>
      <w:spacing w:after="240" w:line="360" w:lineRule="auto"/>
      <w:jc w:val="both"/>
      <w:textAlignment w:val="baseline"/>
    </w:pPr>
    <w:rPr>
      <w:rFonts w:ascii="Times New Roman" w:hAnsi="Times New Roman"/>
      <w:i w:val="0"/>
      <w:sz w:val="22"/>
      <w:lang w:val="en-GB"/>
    </w:rPr>
  </w:style>
  <w:style w:type="paragraph" w:customStyle="1" w:styleId="ContractPoint">
    <w:name w:val="ContractPoint"/>
    <w:basedOn w:val="Normal"/>
    <w:rsid w:val="003D4371"/>
    <w:pPr>
      <w:tabs>
        <w:tab w:val="left" w:pos="1418"/>
      </w:tabs>
      <w:spacing w:before="120" w:after="0" w:line="288" w:lineRule="auto"/>
      <w:jc w:val="both"/>
      <w:outlineLvl w:val="1"/>
    </w:pPr>
    <w:rPr>
      <w:rFonts w:ascii="Times New Roman" w:eastAsia="Times New Roman" w:hAnsi="Times New Roman"/>
      <w:color w:val="000000"/>
      <w:szCs w:val="20"/>
    </w:rPr>
  </w:style>
  <w:style w:type="character" w:customStyle="1" w:styleId="BodyText3Char">
    <w:name w:val="Body Text 3 Char"/>
    <w:basedOn w:val="DefaultParagraphFont"/>
    <w:link w:val="BodyText3"/>
    <w:uiPriority w:val="99"/>
    <w:rsid w:val="003D4371"/>
    <w:rPr>
      <w:sz w:val="16"/>
      <w:szCs w:val="16"/>
    </w:rPr>
  </w:style>
  <w:style w:type="paragraph" w:styleId="BodyText3">
    <w:name w:val="Body Text 3"/>
    <w:basedOn w:val="Normal"/>
    <w:link w:val="BodyText3Char"/>
    <w:uiPriority w:val="99"/>
    <w:unhideWhenUsed/>
    <w:rsid w:val="003D4371"/>
    <w:pPr>
      <w:spacing w:after="120" w:line="240" w:lineRule="auto"/>
    </w:pPr>
    <w:rPr>
      <w:rFonts w:ascii="Calibri" w:hAnsi="Calibri"/>
      <w:sz w:val="16"/>
      <w:szCs w:val="16"/>
    </w:rPr>
  </w:style>
  <w:style w:type="character" w:customStyle="1" w:styleId="BodyText3Char1">
    <w:name w:val="Body Text 3 Char1"/>
    <w:basedOn w:val="DefaultParagraphFont"/>
    <w:uiPriority w:val="99"/>
    <w:semiHidden/>
    <w:rsid w:val="003D4371"/>
    <w:rPr>
      <w:rFonts w:ascii="Arial" w:eastAsia="Calibri" w:hAnsi="Arial" w:cs="Times New Roman"/>
      <w:sz w:val="16"/>
      <w:szCs w:val="16"/>
    </w:rPr>
  </w:style>
  <w:style w:type="character" w:customStyle="1" w:styleId="CommentTextChar">
    <w:name w:val="Comment Text Char"/>
    <w:basedOn w:val="DefaultParagraphFont"/>
    <w:link w:val="CommentText"/>
    <w:uiPriority w:val="99"/>
    <w:rsid w:val="003D4371"/>
  </w:style>
  <w:style w:type="paragraph" w:styleId="CommentText">
    <w:name w:val="annotation text"/>
    <w:basedOn w:val="Normal"/>
    <w:link w:val="CommentTextChar"/>
    <w:uiPriority w:val="99"/>
    <w:unhideWhenUsed/>
    <w:rsid w:val="003D4371"/>
    <w:pPr>
      <w:spacing w:after="0" w:line="240" w:lineRule="auto"/>
    </w:pPr>
    <w:rPr>
      <w:rFonts w:ascii="Calibri" w:hAnsi="Calibri"/>
      <w:sz w:val="22"/>
    </w:rPr>
  </w:style>
  <w:style w:type="character" w:customStyle="1" w:styleId="CommentTextChar1">
    <w:name w:val="Comment Text Char1"/>
    <w:basedOn w:val="DefaultParagraphFont"/>
    <w:uiPriority w:val="99"/>
    <w:semiHidden/>
    <w:rsid w:val="003D4371"/>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3D4371"/>
    <w:rPr>
      <w:b/>
      <w:bCs/>
    </w:rPr>
  </w:style>
  <w:style w:type="paragraph" w:styleId="CommentSubject">
    <w:name w:val="annotation subject"/>
    <w:basedOn w:val="CommentText"/>
    <w:next w:val="CommentText"/>
    <w:link w:val="CommentSubjectChar"/>
    <w:uiPriority w:val="99"/>
    <w:semiHidden/>
    <w:unhideWhenUsed/>
    <w:rsid w:val="003D4371"/>
    <w:rPr>
      <w:b/>
      <w:bCs/>
    </w:rPr>
  </w:style>
  <w:style w:type="character" w:customStyle="1" w:styleId="CommentSubjectChar1">
    <w:name w:val="Comment Subject Char1"/>
    <w:basedOn w:val="CommentTextChar1"/>
    <w:uiPriority w:val="99"/>
    <w:semiHidden/>
    <w:rsid w:val="003D4371"/>
    <w:rPr>
      <w:rFonts w:ascii="Arial" w:eastAsia="Calibri" w:hAnsi="Arial" w:cs="Times New Roman"/>
      <w:b/>
      <w:bCs/>
      <w:sz w:val="20"/>
      <w:szCs w:val="20"/>
    </w:rPr>
  </w:style>
  <w:style w:type="paragraph" w:customStyle="1" w:styleId="1Parties">
    <w:name w:val="(1) Parties"/>
    <w:basedOn w:val="Normal"/>
    <w:rsid w:val="00CF03FE"/>
    <w:pPr>
      <w:numPr>
        <w:numId w:val="3"/>
      </w:numPr>
      <w:spacing w:before="120" w:after="120" w:line="300" w:lineRule="atLeast"/>
      <w:jc w:val="both"/>
    </w:pPr>
    <w:rPr>
      <w:rFonts w:ascii="Times New Roman" w:eastAsia="Times New Roman" w:hAnsi="Times New Roman"/>
      <w:sz w:val="22"/>
      <w:szCs w:val="20"/>
    </w:rPr>
  </w:style>
  <w:style w:type="paragraph" w:customStyle="1" w:styleId="Scha">
    <w:name w:val="Sch a)"/>
    <w:basedOn w:val="Normal"/>
    <w:rsid w:val="00CF03FE"/>
    <w:pPr>
      <w:numPr>
        <w:ilvl w:val="1"/>
        <w:numId w:val="3"/>
      </w:numPr>
      <w:spacing w:after="0" w:line="300" w:lineRule="atLeast"/>
      <w:jc w:val="both"/>
    </w:pPr>
    <w:rPr>
      <w:rFonts w:ascii="Times New Roman" w:eastAsia="Times New Roman" w:hAnsi="Times New Roman"/>
      <w:sz w:val="22"/>
      <w:szCs w:val="20"/>
    </w:rPr>
  </w:style>
  <w:style w:type="paragraph" w:styleId="NormalIndent">
    <w:name w:val="Normal Indent"/>
    <w:basedOn w:val="Normal"/>
    <w:uiPriority w:val="99"/>
    <w:unhideWhenUsed/>
    <w:rsid w:val="00CF03FE"/>
    <w:pPr>
      <w:numPr>
        <w:numId w:val="4"/>
      </w:numPr>
    </w:pPr>
  </w:style>
  <w:style w:type="table" w:styleId="TableGrid">
    <w:name w:val="Table Grid"/>
    <w:basedOn w:val="TableNormal"/>
    <w:uiPriority w:val="39"/>
    <w:rsid w:val="0035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8634C3"/>
    <w:pPr>
      <w:numPr>
        <w:numId w:val="5"/>
      </w:numPr>
      <w:spacing w:before="320" w:after="0" w:line="300" w:lineRule="atLeast"/>
      <w:jc w:val="both"/>
      <w:outlineLvl w:val="0"/>
    </w:pPr>
    <w:rPr>
      <w:rFonts w:ascii="Times New Roman" w:eastAsia="Times New Roman" w:hAnsi="Times New Roman"/>
      <w:b/>
      <w:smallCaps/>
      <w:sz w:val="22"/>
      <w:szCs w:val="20"/>
    </w:rPr>
  </w:style>
  <w:style w:type="paragraph" w:customStyle="1" w:styleId="Sch1stylesubclause">
    <w:name w:val="Sch  (1style) sub clause"/>
    <w:basedOn w:val="Normal"/>
    <w:rsid w:val="008634C3"/>
    <w:pPr>
      <w:numPr>
        <w:ilvl w:val="1"/>
        <w:numId w:val="5"/>
      </w:numPr>
      <w:spacing w:before="280" w:after="120" w:line="300" w:lineRule="atLeast"/>
      <w:jc w:val="both"/>
      <w:outlineLvl w:val="1"/>
    </w:pPr>
    <w:rPr>
      <w:rFonts w:ascii="Times New Roman" w:eastAsia="Times New Roman" w:hAnsi="Times New Roman"/>
      <w:color w:val="000000"/>
      <w:sz w:val="22"/>
      <w:szCs w:val="20"/>
    </w:rPr>
  </w:style>
  <w:style w:type="paragraph" w:customStyle="1" w:styleId="Sch1stylepara">
    <w:name w:val="Sch (1style) para"/>
    <w:basedOn w:val="Normal"/>
    <w:rsid w:val="008634C3"/>
    <w:pPr>
      <w:numPr>
        <w:ilvl w:val="2"/>
        <w:numId w:val="5"/>
      </w:numPr>
      <w:spacing w:after="120" w:line="300" w:lineRule="atLeast"/>
      <w:jc w:val="both"/>
    </w:pPr>
    <w:rPr>
      <w:rFonts w:ascii="Times New Roman" w:eastAsia="Times New Roman" w:hAnsi="Times New Roman"/>
      <w:sz w:val="22"/>
      <w:szCs w:val="20"/>
    </w:rPr>
  </w:style>
  <w:style w:type="paragraph" w:customStyle="1" w:styleId="Sch1stylesubpara">
    <w:name w:val="Sch (1style) sub para"/>
    <w:basedOn w:val="Heading4"/>
    <w:rsid w:val="008634C3"/>
    <w:pPr>
      <w:keepNext w:val="0"/>
      <w:numPr>
        <w:ilvl w:val="3"/>
        <w:numId w:val="5"/>
      </w:numPr>
      <w:tabs>
        <w:tab w:val="left" w:pos="2261"/>
      </w:tabs>
      <w:spacing w:after="120" w:line="300" w:lineRule="atLeast"/>
    </w:pPr>
    <w:rPr>
      <w:rFonts w:ascii="Times New Roman" w:hAnsi="Times New Roman" w:cs="Times New Roman"/>
      <w:b w:val="0"/>
      <w:bCs w:val="0"/>
      <w:sz w:val="22"/>
      <w:szCs w:val="20"/>
    </w:rPr>
  </w:style>
  <w:style w:type="paragraph" w:customStyle="1" w:styleId="Bullet2">
    <w:name w:val="Bullet2"/>
    <w:basedOn w:val="Normal"/>
    <w:rsid w:val="008634C3"/>
    <w:pPr>
      <w:numPr>
        <w:numId w:val="6"/>
      </w:numPr>
      <w:spacing w:after="240" w:line="240" w:lineRule="auto"/>
      <w:jc w:val="both"/>
    </w:pPr>
    <w:rPr>
      <w:rFonts w:ascii="Times New Roman" w:eastAsia="Times New Roman" w:hAnsi="Times New Roman"/>
      <w:sz w:val="22"/>
      <w:szCs w:val="20"/>
    </w:rPr>
  </w:style>
  <w:style w:type="paragraph" w:customStyle="1" w:styleId="NormalCell">
    <w:name w:val="NormalCell"/>
    <w:basedOn w:val="Normal"/>
    <w:rsid w:val="005757B2"/>
    <w:pPr>
      <w:spacing w:before="120" w:after="120" w:line="300" w:lineRule="atLeast"/>
    </w:pPr>
    <w:rPr>
      <w:rFonts w:ascii="Times New Roman" w:eastAsia="Times New Roman" w:hAnsi="Times New Roman"/>
      <w:sz w:val="22"/>
      <w:szCs w:val="20"/>
    </w:rPr>
  </w:style>
  <w:style w:type="paragraph" w:customStyle="1" w:styleId="Schparthead">
    <w:name w:val="Sch   part head"/>
    <w:basedOn w:val="Normal"/>
    <w:next w:val="Normal"/>
    <w:rsid w:val="00B32830"/>
    <w:pPr>
      <w:keepNext/>
      <w:numPr>
        <w:numId w:val="7"/>
      </w:numPr>
      <w:spacing w:before="240" w:after="240" w:line="300" w:lineRule="atLeast"/>
      <w:jc w:val="center"/>
      <w:outlineLvl w:val="0"/>
    </w:pPr>
    <w:rPr>
      <w:rFonts w:ascii="Times New Roman" w:eastAsia="Times New Roman" w:hAnsi="Times New Roman"/>
      <w:b/>
      <w:kern w:val="28"/>
      <w:sz w:val="22"/>
      <w:szCs w:val="20"/>
    </w:rPr>
  </w:style>
  <w:style w:type="paragraph" w:styleId="DocumentMap">
    <w:name w:val="Document Map"/>
    <w:basedOn w:val="Normal"/>
    <w:link w:val="DocumentMapChar"/>
    <w:uiPriority w:val="99"/>
    <w:semiHidden/>
    <w:unhideWhenUsed/>
    <w:rsid w:val="00081A4E"/>
    <w:rPr>
      <w:rFonts w:ascii="Tahoma" w:hAnsi="Tahoma" w:cs="Tahoma"/>
      <w:sz w:val="16"/>
      <w:szCs w:val="16"/>
    </w:rPr>
  </w:style>
  <w:style w:type="character" w:customStyle="1" w:styleId="DocumentMapChar">
    <w:name w:val="Document Map Char"/>
    <w:basedOn w:val="DefaultParagraphFont"/>
    <w:link w:val="DocumentMap"/>
    <w:uiPriority w:val="99"/>
    <w:semiHidden/>
    <w:rsid w:val="00081A4E"/>
    <w:rPr>
      <w:rFonts w:ascii="Tahoma" w:hAnsi="Tahoma" w:cs="Tahoma"/>
      <w:sz w:val="16"/>
      <w:szCs w:val="16"/>
      <w:lang w:eastAsia="en-US"/>
    </w:rPr>
  </w:style>
  <w:style w:type="character" w:styleId="FollowedHyperlink">
    <w:name w:val="FollowedHyperlink"/>
    <w:basedOn w:val="DefaultParagraphFont"/>
    <w:uiPriority w:val="99"/>
    <w:semiHidden/>
    <w:unhideWhenUsed/>
    <w:rsid w:val="00BB203A"/>
    <w:rPr>
      <w:color w:val="800080"/>
      <w:u w:val="single"/>
    </w:rPr>
  </w:style>
  <w:style w:type="paragraph" w:customStyle="1" w:styleId="Body">
    <w:name w:val="Body"/>
    <w:basedOn w:val="Normal"/>
    <w:rsid w:val="00B7673B"/>
    <w:pPr>
      <w:widowControl w:val="0"/>
      <w:tabs>
        <w:tab w:val="left" w:pos="851"/>
        <w:tab w:val="left" w:pos="1843"/>
        <w:tab w:val="left" w:pos="3119"/>
        <w:tab w:val="left" w:pos="4253"/>
      </w:tabs>
      <w:adjustRightInd w:val="0"/>
      <w:spacing w:after="240" w:line="312" w:lineRule="auto"/>
      <w:jc w:val="both"/>
      <w:textAlignment w:val="baseline"/>
    </w:pPr>
    <w:rPr>
      <w:rFonts w:eastAsia="Times New Roman"/>
      <w:szCs w:val="20"/>
      <w:lang w:eastAsia="en-GB"/>
    </w:rPr>
  </w:style>
  <w:style w:type="paragraph" w:styleId="BodyTextIndent3">
    <w:name w:val="Body Text Indent 3"/>
    <w:basedOn w:val="Normal"/>
    <w:link w:val="BodyTextIndent3Char"/>
    <w:rsid w:val="00B7673B"/>
    <w:pPr>
      <w:widowControl w:val="0"/>
      <w:adjustRightInd w:val="0"/>
      <w:spacing w:after="120" w:line="360" w:lineRule="atLeast"/>
      <w:ind w:left="283"/>
      <w:jc w:val="both"/>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B7673B"/>
    <w:rPr>
      <w:rFonts w:ascii="Arial" w:eastAsia="Times New Roman" w:hAnsi="Arial"/>
      <w:sz w:val="16"/>
      <w:szCs w:val="16"/>
    </w:rPr>
  </w:style>
  <w:style w:type="paragraph" w:styleId="TOCHeading">
    <w:name w:val="TOC Heading"/>
    <w:basedOn w:val="Heading1"/>
    <w:next w:val="Normal"/>
    <w:uiPriority w:val="39"/>
    <w:semiHidden/>
    <w:unhideWhenUsed/>
    <w:qFormat/>
    <w:rsid w:val="002F4087"/>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aliases w:val="Dot pt Char"/>
    <w:basedOn w:val="DefaultParagraphFont"/>
    <w:link w:val="ListParagraph"/>
    <w:uiPriority w:val="34"/>
    <w:rsid w:val="0035725E"/>
    <w:rPr>
      <w:rFonts w:ascii="Arial" w:hAnsi="Arial" w:cs="Arial"/>
      <w:sz w:val="24"/>
      <w:szCs w:val="24"/>
      <w:lang w:eastAsia="en-US"/>
    </w:rPr>
  </w:style>
  <w:style w:type="paragraph" w:customStyle="1" w:styleId="Body2">
    <w:name w:val="Body 2"/>
    <w:basedOn w:val="Normal"/>
    <w:rsid w:val="008E3488"/>
    <w:pPr>
      <w:spacing w:after="240" w:line="312" w:lineRule="auto"/>
      <w:ind w:left="851"/>
      <w:jc w:val="both"/>
    </w:pPr>
    <w:rPr>
      <w:rFonts w:ascii="Verdana" w:eastAsia="Times New Roman" w:hAnsi="Verdana"/>
      <w:sz w:val="20"/>
      <w:szCs w:val="20"/>
      <w:lang w:eastAsia="en-GB"/>
    </w:rPr>
  </w:style>
  <w:style w:type="character" w:customStyle="1" w:styleId="Level1asHeadingtext">
    <w:name w:val="Level 1 as Heading (text)"/>
    <w:basedOn w:val="DefaultParagraphFont"/>
    <w:rsid w:val="008E3488"/>
    <w:rPr>
      <w:b/>
    </w:rPr>
  </w:style>
  <w:style w:type="character" w:styleId="FootnoteReference">
    <w:name w:val="footnote reference"/>
    <w:basedOn w:val="DefaultParagraphFont"/>
    <w:uiPriority w:val="99"/>
    <w:semiHidden/>
    <w:unhideWhenUsed/>
    <w:rsid w:val="008E3488"/>
    <w:rPr>
      <w:vertAlign w:val="superscript"/>
    </w:rPr>
  </w:style>
  <w:style w:type="character" w:styleId="PlaceholderText">
    <w:name w:val="Placeholder Text"/>
    <w:basedOn w:val="DefaultParagraphFont"/>
    <w:uiPriority w:val="99"/>
    <w:semiHidden/>
    <w:rsid w:val="00383464"/>
    <w:rPr>
      <w:color w:val="808080"/>
    </w:rPr>
  </w:style>
  <w:style w:type="character" w:styleId="CommentReference">
    <w:name w:val="annotation reference"/>
    <w:basedOn w:val="DefaultParagraphFont"/>
    <w:uiPriority w:val="99"/>
    <w:unhideWhenUsed/>
    <w:rsid w:val="00451F34"/>
    <w:rPr>
      <w:sz w:val="16"/>
      <w:szCs w:val="16"/>
    </w:rPr>
  </w:style>
  <w:style w:type="paragraph" w:styleId="Revision">
    <w:name w:val="Revision"/>
    <w:hidden/>
    <w:uiPriority w:val="99"/>
    <w:semiHidden/>
    <w:rsid w:val="009525AB"/>
    <w:rPr>
      <w:rFonts w:ascii="Arial" w:hAnsi="Arial"/>
      <w:sz w:val="22"/>
      <w:szCs w:val="22"/>
      <w:lang w:eastAsia="en-US"/>
    </w:rPr>
  </w:style>
  <w:style w:type="character" w:customStyle="1" w:styleId="searchword1">
    <w:name w:val="searchword1"/>
    <w:basedOn w:val="DefaultParagraphFont"/>
    <w:rsid w:val="006C6B6C"/>
    <w:rPr>
      <w:shd w:val="clear" w:color="auto" w:fill="FFFF00"/>
    </w:rPr>
  </w:style>
  <w:style w:type="character" w:customStyle="1" w:styleId="searchword2">
    <w:name w:val="searchword2"/>
    <w:basedOn w:val="DefaultParagraphFont"/>
    <w:rsid w:val="00FB3B9B"/>
    <w:rPr>
      <w:shd w:val="clear" w:color="auto" w:fill="FFFF00"/>
    </w:rPr>
  </w:style>
  <w:style w:type="character" w:customStyle="1" w:styleId="searchword3">
    <w:name w:val="searchword3"/>
    <w:basedOn w:val="DefaultParagraphFont"/>
    <w:rsid w:val="00816C76"/>
    <w:rPr>
      <w:shd w:val="clear" w:color="auto" w:fill="FFFF00"/>
    </w:rPr>
  </w:style>
  <w:style w:type="table" w:customStyle="1" w:styleId="TableGrid1">
    <w:name w:val="Table Grid1"/>
    <w:basedOn w:val="TableNormal"/>
    <w:next w:val="TableGrid"/>
    <w:uiPriority w:val="59"/>
    <w:rsid w:val="0069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graphNumbered">
    <w:name w:val="Main Paragraph Numbered"/>
    <w:basedOn w:val="Normal"/>
    <w:rsid w:val="00E732DC"/>
    <w:pPr>
      <w:numPr>
        <w:numId w:val="8"/>
      </w:numPr>
      <w:overflowPunct w:val="0"/>
      <w:autoSpaceDE w:val="0"/>
      <w:autoSpaceDN w:val="0"/>
      <w:spacing w:before="120" w:after="120" w:line="240" w:lineRule="auto"/>
    </w:pPr>
    <w:rPr>
      <w:rFonts w:eastAsiaTheme="minorHAnsi" w:cs="Arial"/>
      <w:b/>
      <w:bCs/>
      <w:sz w:val="22"/>
    </w:rPr>
  </w:style>
  <w:style w:type="table" w:customStyle="1" w:styleId="TableGrid2">
    <w:name w:val="Table Grid2"/>
    <w:basedOn w:val="TableNormal"/>
    <w:next w:val="TableGrid"/>
    <w:uiPriority w:val="59"/>
    <w:rsid w:val="00A50D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0D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77">
      <w:bodyDiv w:val="1"/>
      <w:marLeft w:val="0"/>
      <w:marRight w:val="0"/>
      <w:marTop w:val="0"/>
      <w:marBottom w:val="0"/>
      <w:divBdr>
        <w:top w:val="none" w:sz="0" w:space="0" w:color="auto"/>
        <w:left w:val="none" w:sz="0" w:space="0" w:color="auto"/>
        <w:bottom w:val="none" w:sz="0" w:space="0" w:color="auto"/>
        <w:right w:val="none" w:sz="0" w:space="0" w:color="auto"/>
      </w:divBdr>
    </w:div>
    <w:div w:id="22556927">
      <w:bodyDiv w:val="1"/>
      <w:marLeft w:val="0"/>
      <w:marRight w:val="0"/>
      <w:marTop w:val="0"/>
      <w:marBottom w:val="0"/>
      <w:divBdr>
        <w:top w:val="none" w:sz="0" w:space="0" w:color="auto"/>
        <w:left w:val="none" w:sz="0" w:space="0" w:color="auto"/>
        <w:bottom w:val="none" w:sz="0" w:space="0" w:color="auto"/>
        <w:right w:val="none" w:sz="0" w:space="0" w:color="auto"/>
      </w:divBdr>
    </w:div>
    <w:div w:id="26416380">
      <w:bodyDiv w:val="1"/>
      <w:marLeft w:val="0"/>
      <w:marRight w:val="0"/>
      <w:marTop w:val="0"/>
      <w:marBottom w:val="0"/>
      <w:divBdr>
        <w:top w:val="none" w:sz="0" w:space="0" w:color="auto"/>
        <w:left w:val="none" w:sz="0" w:space="0" w:color="auto"/>
        <w:bottom w:val="none" w:sz="0" w:space="0" w:color="auto"/>
        <w:right w:val="none" w:sz="0" w:space="0" w:color="auto"/>
      </w:divBdr>
    </w:div>
    <w:div w:id="51082016">
      <w:bodyDiv w:val="1"/>
      <w:marLeft w:val="0"/>
      <w:marRight w:val="0"/>
      <w:marTop w:val="0"/>
      <w:marBottom w:val="0"/>
      <w:divBdr>
        <w:top w:val="none" w:sz="0" w:space="0" w:color="auto"/>
        <w:left w:val="none" w:sz="0" w:space="0" w:color="auto"/>
        <w:bottom w:val="none" w:sz="0" w:space="0" w:color="auto"/>
        <w:right w:val="none" w:sz="0" w:space="0" w:color="auto"/>
      </w:divBdr>
    </w:div>
    <w:div w:id="59526188">
      <w:bodyDiv w:val="1"/>
      <w:marLeft w:val="0"/>
      <w:marRight w:val="0"/>
      <w:marTop w:val="0"/>
      <w:marBottom w:val="0"/>
      <w:divBdr>
        <w:top w:val="none" w:sz="0" w:space="0" w:color="auto"/>
        <w:left w:val="none" w:sz="0" w:space="0" w:color="auto"/>
        <w:bottom w:val="none" w:sz="0" w:space="0" w:color="auto"/>
        <w:right w:val="none" w:sz="0" w:space="0" w:color="auto"/>
      </w:divBdr>
    </w:div>
    <w:div w:id="89401479">
      <w:bodyDiv w:val="1"/>
      <w:marLeft w:val="0"/>
      <w:marRight w:val="0"/>
      <w:marTop w:val="0"/>
      <w:marBottom w:val="0"/>
      <w:divBdr>
        <w:top w:val="none" w:sz="0" w:space="0" w:color="auto"/>
        <w:left w:val="none" w:sz="0" w:space="0" w:color="auto"/>
        <w:bottom w:val="none" w:sz="0" w:space="0" w:color="auto"/>
        <w:right w:val="none" w:sz="0" w:space="0" w:color="auto"/>
      </w:divBdr>
    </w:div>
    <w:div w:id="94830754">
      <w:bodyDiv w:val="1"/>
      <w:marLeft w:val="0"/>
      <w:marRight w:val="0"/>
      <w:marTop w:val="0"/>
      <w:marBottom w:val="0"/>
      <w:divBdr>
        <w:top w:val="none" w:sz="0" w:space="0" w:color="auto"/>
        <w:left w:val="none" w:sz="0" w:space="0" w:color="auto"/>
        <w:bottom w:val="none" w:sz="0" w:space="0" w:color="auto"/>
        <w:right w:val="none" w:sz="0" w:space="0" w:color="auto"/>
      </w:divBdr>
    </w:div>
    <w:div w:id="102462046">
      <w:bodyDiv w:val="1"/>
      <w:marLeft w:val="0"/>
      <w:marRight w:val="0"/>
      <w:marTop w:val="0"/>
      <w:marBottom w:val="0"/>
      <w:divBdr>
        <w:top w:val="none" w:sz="0" w:space="0" w:color="auto"/>
        <w:left w:val="none" w:sz="0" w:space="0" w:color="auto"/>
        <w:bottom w:val="none" w:sz="0" w:space="0" w:color="auto"/>
        <w:right w:val="none" w:sz="0" w:space="0" w:color="auto"/>
      </w:divBdr>
    </w:div>
    <w:div w:id="104661020">
      <w:bodyDiv w:val="1"/>
      <w:marLeft w:val="0"/>
      <w:marRight w:val="0"/>
      <w:marTop w:val="0"/>
      <w:marBottom w:val="0"/>
      <w:divBdr>
        <w:top w:val="none" w:sz="0" w:space="0" w:color="auto"/>
        <w:left w:val="none" w:sz="0" w:space="0" w:color="auto"/>
        <w:bottom w:val="none" w:sz="0" w:space="0" w:color="auto"/>
        <w:right w:val="none" w:sz="0" w:space="0" w:color="auto"/>
      </w:divBdr>
    </w:div>
    <w:div w:id="111561598">
      <w:bodyDiv w:val="1"/>
      <w:marLeft w:val="0"/>
      <w:marRight w:val="0"/>
      <w:marTop w:val="0"/>
      <w:marBottom w:val="0"/>
      <w:divBdr>
        <w:top w:val="none" w:sz="0" w:space="0" w:color="auto"/>
        <w:left w:val="none" w:sz="0" w:space="0" w:color="auto"/>
        <w:bottom w:val="none" w:sz="0" w:space="0" w:color="auto"/>
        <w:right w:val="none" w:sz="0" w:space="0" w:color="auto"/>
      </w:divBdr>
    </w:div>
    <w:div w:id="116340975">
      <w:bodyDiv w:val="1"/>
      <w:marLeft w:val="0"/>
      <w:marRight w:val="0"/>
      <w:marTop w:val="0"/>
      <w:marBottom w:val="0"/>
      <w:divBdr>
        <w:top w:val="none" w:sz="0" w:space="0" w:color="auto"/>
        <w:left w:val="none" w:sz="0" w:space="0" w:color="auto"/>
        <w:bottom w:val="none" w:sz="0" w:space="0" w:color="auto"/>
        <w:right w:val="none" w:sz="0" w:space="0" w:color="auto"/>
      </w:divBdr>
    </w:div>
    <w:div w:id="134228758">
      <w:bodyDiv w:val="1"/>
      <w:marLeft w:val="0"/>
      <w:marRight w:val="0"/>
      <w:marTop w:val="0"/>
      <w:marBottom w:val="0"/>
      <w:divBdr>
        <w:top w:val="none" w:sz="0" w:space="0" w:color="auto"/>
        <w:left w:val="none" w:sz="0" w:space="0" w:color="auto"/>
        <w:bottom w:val="none" w:sz="0" w:space="0" w:color="auto"/>
        <w:right w:val="none" w:sz="0" w:space="0" w:color="auto"/>
      </w:divBdr>
    </w:div>
    <w:div w:id="157813810">
      <w:bodyDiv w:val="1"/>
      <w:marLeft w:val="0"/>
      <w:marRight w:val="0"/>
      <w:marTop w:val="0"/>
      <w:marBottom w:val="0"/>
      <w:divBdr>
        <w:top w:val="none" w:sz="0" w:space="0" w:color="auto"/>
        <w:left w:val="none" w:sz="0" w:space="0" w:color="auto"/>
        <w:bottom w:val="none" w:sz="0" w:space="0" w:color="auto"/>
        <w:right w:val="none" w:sz="0" w:space="0" w:color="auto"/>
      </w:divBdr>
    </w:div>
    <w:div w:id="179130558">
      <w:bodyDiv w:val="1"/>
      <w:marLeft w:val="0"/>
      <w:marRight w:val="0"/>
      <w:marTop w:val="0"/>
      <w:marBottom w:val="0"/>
      <w:divBdr>
        <w:top w:val="none" w:sz="0" w:space="0" w:color="auto"/>
        <w:left w:val="none" w:sz="0" w:space="0" w:color="auto"/>
        <w:bottom w:val="none" w:sz="0" w:space="0" w:color="auto"/>
        <w:right w:val="none" w:sz="0" w:space="0" w:color="auto"/>
      </w:divBdr>
    </w:div>
    <w:div w:id="193689514">
      <w:bodyDiv w:val="1"/>
      <w:marLeft w:val="0"/>
      <w:marRight w:val="0"/>
      <w:marTop w:val="0"/>
      <w:marBottom w:val="0"/>
      <w:divBdr>
        <w:top w:val="none" w:sz="0" w:space="0" w:color="auto"/>
        <w:left w:val="none" w:sz="0" w:space="0" w:color="auto"/>
        <w:bottom w:val="none" w:sz="0" w:space="0" w:color="auto"/>
        <w:right w:val="none" w:sz="0" w:space="0" w:color="auto"/>
      </w:divBdr>
      <w:divsChild>
        <w:div w:id="20131587">
          <w:marLeft w:val="0"/>
          <w:marRight w:val="0"/>
          <w:marTop w:val="0"/>
          <w:marBottom w:val="0"/>
          <w:divBdr>
            <w:top w:val="none" w:sz="0" w:space="0" w:color="auto"/>
            <w:left w:val="none" w:sz="0" w:space="0" w:color="auto"/>
            <w:bottom w:val="single" w:sz="6" w:space="8" w:color="BABABA"/>
            <w:right w:val="none" w:sz="0" w:space="0" w:color="auto"/>
          </w:divBdr>
          <w:divsChild>
            <w:div w:id="2051032943">
              <w:marLeft w:val="3"/>
              <w:marRight w:val="3"/>
              <w:marTop w:val="0"/>
              <w:marBottom w:val="0"/>
              <w:divBdr>
                <w:top w:val="none" w:sz="0" w:space="0" w:color="auto"/>
                <w:left w:val="none" w:sz="0" w:space="0" w:color="auto"/>
                <w:bottom w:val="none" w:sz="0" w:space="0" w:color="auto"/>
                <w:right w:val="none" w:sz="0" w:space="0" w:color="auto"/>
              </w:divBdr>
              <w:divsChild>
                <w:div w:id="1097404717">
                  <w:marLeft w:val="0"/>
                  <w:marRight w:val="0"/>
                  <w:marTop w:val="0"/>
                  <w:marBottom w:val="0"/>
                  <w:divBdr>
                    <w:top w:val="none" w:sz="0" w:space="0" w:color="auto"/>
                    <w:left w:val="none" w:sz="0" w:space="0" w:color="auto"/>
                    <w:bottom w:val="none" w:sz="0" w:space="0" w:color="auto"/>
                    <w:right w:val="none" w:sz="0" w:space="0" w:color="auto"/>
                  </w:divBdr>
                  <w:divsChild>
                    <w:div w:id="1364818774">
                      <w:marLeft w:val="0"/>
                      <w:marRight w:val="0"/>
                      <w:marTop w:val="0"/>
                      <w:marBottom w:val="0"/>
                      <w:divBdr>
                        <w:top w:val="none" w:sz="0" w:space="0" w:color="auto"/>
                        <w:left w:val="none" w:sz="0" w:space="0" w:color="auto"/>
                        <w:bottom w:val="none" w:sz="0" w:space="0" w:color="auto"/>
                        <w:right w:val="none" w:sz="0" w:space="0" w:color="auto"/>
                      </w:divBdr>
                      <w:divsChild>
                        <w:div w:id="1929846441">
                          <w:marLeft w:val="0"/>
                          <w:marRight w:val="0"/>
                          <w:marTop w:val="0"/>
                          <w:marBottom w:val="0"/>
                          <w:divBdr>
                            <w:top w:val="single" w:sz="2" w:space="12" w:color="BABABA"/>
                            <w:left w:val="single" w:sz="6" w:space="12" w:color="BABABA"/>
                            <w:bottom w:val="single" w:sz="6" w:space="12" w:color="BABABA"/>
                            <w:right w:val="single" w:sz="6" w:space="12" w:color="BABABA"/>
                          </w:divBdr>
                          <w:divsChild>
                            <w:div w:id="1915503310">
                              <w:marLeft w:val="0"/>
                              <w:marRight w:val="0"/>
                              <w:marTop w:val="0"/>
                              <w:marBottom w:val="0"/>
                              <w:divBdr>
                                <w:top w:val="none" w:sz="0" w:space="0" w:color="auto"/>
                                <w:left w:val="none" w:sz="0" w:space="0" w:color="auto"/>
                                <w:bottom w:val="none" w:sz="0" w:space="0" w:color="auto"/>
                                <w:right w:val="none" w:sz="0" w:space="0" w:color="auto"/>
                              </w:divBdr>
                              <w:divsChild>
                                <w:div w:id="485318529">
                                  <w:marLeft w:val="0"/>
                                  <w:marRight w:val="0"/>
                                  <w:marTop w:val="0"/>
                                  <w:marBottom w:val="0"/>
                                  <w:divBdr>
                                    <w:top w:val="none" w:sz="0" w:space="0" w:color="auto"/>
                                    <w:left w:val="none" w:sz="0" w:space="0" w:color="auto"/>
                                    <w:bottom w:val="none" w:sz="0" w:space="0" w:color="auto"/>
                                    <w:right w:val="none" w:sz="0" w:space="0" w:color="auto"/>
                                  </w:divBdr>
                                  <w:divsChild>
                                    <w:div w:id="1980264416">
                                      <w:marLeft w:val="0"/>
                                      <w:marRight w:val="0"/>
                                      <w:marTop w:val="0"/>
                                      <w:marBottom w:val="0"/>
                                      <w:divBdr>
                                        <w:top w:val="single" w:sz="2" w:space="0" w:color="BABABA"/>
                                        <w:left w:val="single" w:sz="2" w:space="0" w:color="BABABA"/>
                                        <w:bottom w:val="single" w:sz="2" w:space="0" w:color="BABABA"/>
                                        <w:right w:val="single" w:sz="2" w:space="0" w:color="BABABA"/>
                                      </w:divBdr>
                                      <w:divsChild>
                                        <w:div w:id="292560274">
                                          <w:marLeft w:val="0"/>
                                          <w:marRight w:val="0"/>
                                          <w:marTop w:val="0"/>
                                          <w:marBottom w:val="0"/>
                                          <w:divBdr>
                                            <w:top w:val="none" w:sz="0" w:space="0" w:color="auto"/>
                                            <w:left w:val="none" w:sz="0" w:space="0" w:color="auto"/>
                                            <w:bottom w:val="none" w:sz="0" w:space="0" w:color="auto"/>
                                            <w:right w:val="none" w:sz="0" w:space="0" w:color="auto"/>
                                          </w:divBdr>
                                          <w:divsChild>
                                            <w:div w:id="17052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730851">
      <w:bodyDiv w:val="1"/>
      <w:marLeft w:val="0"/>
      <w:marRight w:val="0"/>
      <w:marTop w:val="0"/>
      <w:marBottom w:val="0"/>
      <w:divBdr>
        <w:top w:val="none" w:sz="0" w:space="0" w:color="auto"/>
        <w:left w:val="none" w:sz="0" w:space="0" w:color="auto"/>
        <w:bottom w:val="none" w:sz="0" w:space="0" w:color="auto"/>
        <w:right w:val="none" w:sz="0" w:space="0" w:color="auto"/>
      </w:divBdr>
    </w:div>
    <w:div w:id="474683572">
      <w:bodyDiv w:val="1"/>
      <w:marLeft w:val="0"/>
      <w:marRight w:val="0"/>
      <w:marTop w:val="0"/>
      <w:marBottom w:val="0"/>
      <w:divBdr>
        <w:top w:val="none" w:sz="0" w:space="0" w:color="auto"/>
        <w:left w:val="none" w:sz="0" w:space="0" w:color="auto"/>
        <w:bottom w:val="none" w:sz="0" w:space="0" w:color="auto"/>
        <w:right w:val="none" w:sz="0" w:space="0" w:color="auto"/>
      </w:divBdr>
    </w:div>
    <w:div w:id="493421460">
      <w:bodyDiv w:val="1"/>
      <w:marLeft w:val="0"/>
      <w:marRight w:val="0"/>
      <w:marTop w:val="0"/>
      <w:marBottom w:val="0"/>
      <w:divBdr>
        <w:top w:val="none" w:sz="0" w:space="0" w:color="auto"/>
        <w:left w:val="none" w:sz="0" w:space="0" w:color="auto"/>
        <w:bottom w:val="none" w:sz="0" w:space="0" w:color="auto"/>
        <w:right w:val="none" w:sz="0" w:space="0" w:color="auto"/>
      </w:divBdr>
    </w:div>
    <w:div w:id="598416986">
      <w:bodyDiv w:val="1"/>
      <w:marLeft w:val="0"/>
      <w:marRight w:val="0"/>
      <w:marTop w:val="0"/>
      <w:marBottom w:val="0"/>
      <w:divBdr>
        <w:top w:val="none" w:sz="0" w:space="0" w:color="auto"/>
        <w:left w:val="none" w:sz="0" w:space="0" w:color="auto"/>
        <w:bottom w:val="none" w:sz="0" w:space="0" w:color="auto"/>
        <w:right w:val="none" w:sz="0" w:space="0" w:color="auto"/>
      </w:divBdr>
    </w:div>
    <w:div w:id="674501545">
      <w:bodyDiv w:val="1"/>
      <w:marLeft w:val="0"/>
      <w:marRight w:val="0"/>
      <w:marTop w:val="0"/>
      <w:marBottom w:val="0"/>
      <w:divBdr>
        <w:top w:val="none" w:sz="0" w:space="0" w:color="auto"/>
        <w:left w:val="none" w:sz="0" w:space="0" w:color="auto"/>
        <w:bottom w:val="none" w:sz="0" w:space="0" w:color="auto"/>
        <w:right w:val="none" w:sz="0" w:space="0" w:color="auto"/>
      </w:divBdr>
    </w:div>
    <w:div w:id="681737077">
      <w:bodyDiv w:val="1"/>
      <w:marLeft w:val="0"/>
      <w:marRight w:val="0"/>
      <w:marTop w:val="0"/>
      <w:marBottom w:val="0"/>
      <w:divBdr>
        <w:top w:val="none" w:sz="0" w:space="0" w:color="auto"/>
        <w:left w:val="none" w:sz="0" w:space="0" w:color="auto"/>
        <w:bottom w:val="none" w:sz="0" w:space="0" w:color="auto"/>
        <w:right w:val="none" w:sz="0" w:space="0" w:color="auto"/>
      </w:divBdr>
    </w:div>
    <w:div w:id="723799938">
      <w:bodyDiv w:val="1"/>
      <w:marLeft w:val="0"/>
      <w:marRight w:val="0"/>
      <w:marTop w:val="0"/>
      <w:marBottom w:val="0"/>
      <w:divBdr>
        <w:top w:val="none" w:sz="0" w:space="0" w:color="auto"/>
        <w:left w:val="none" w:sz="0" w:space="0" w:color="auto"/>
        <w:bottom w:val="none" w:sz="0" w:space="0" w:color="auto"/>
        <w:right w:val="none" w:sz="0" w:space="0" w:color="auto"/>
      </w:divBdr>
    </w:div>
    <w:div w:id="742028593">
      <w:bodyDiv w:val="1"/>
      <w:marLeft w:val="0"/>
      <w:marRight w:val="0"/>
      <w:marTop w:val="0"/>
      <w:marBottom w:val="0"/>
      <w:divBdr>
        <w:top w:val="none" w:sz="0" w:space="0" w:color="auto"/>
        <w:left w:val="none" w:sz="0" w:space="0" w:color="auto"/>
        <w:bottom w:val="none" w:sz="0" w:space="0" w:color="auto"/>
        <w:right w:val="none" w:sz="0" w:space="0" w:color="auto"/>
      </w:divBdr>
    </w:div>
    <w:div w:id="806240285">
      <w:bodyDiv w:val="1"/>
      <w:marLeft w:val="0"/>
      <w:marRight w:val="0"/>
      <w:marTop w:val="0"/>
      <w:marBottom w:val="0"/>
      <w:divBdr>
        <w:top w:val="none" w:sz="0" w:space="0" w:color="auto"/>
        <w:left w:val="none" w:sz="0" w:space="0" w:color="auto"/>
        <w:bottom w:val="none" w:sz="0" w:space="0" w:color="auto"/>
        <w:right w:val="none" w:sz="0" w:space="0" w:color="auto"/>
      </w:divBdr>
    </w:div>
    <w:div w:id="834494739">
      <w:bodyDiv w:val="1"/>
      <w:marLeft w:val="0"/>
      <w:marRight w:val="0"/>
      <w:marTop w:val="0"/>
      <w:marBottom w:val="0"/>
      <w:divBdr>
        <w:top w:val="none" w:sz="0" w:space="0" w:color="auto"/>
        <w:left w:val="none" w:sz="0" w:space="0" w:color="auto"/>
        <w:bottom w:val="none" w:sz="0" w:space="0" w:color="auto"/>
        <w:right w:val="none" w:sz="0" w:space="0" w:color="auto"/>
      </w:divBdr>
    </w:div>
    <w:div w:id="856046334">
      <w:bodyDiv w:val="1"/>
      <w:marLeft w:val="0"/>
      <w:marRight w:val="0"/>
      <w:marTop w:val="0"/>
      <w:marBottom w:val="0"/>
      <w:divBdr>
        <w:top w:val="none" w:sz="0" w:space="0" w:color="auto"/>
        <w:left w:val="none" w:sz="0" w:space="0" w:color="auto"/>
        <w:bottom w:val="none" w:sz="0" w:space="0" w:color="auto"/>
        <w:right w:val="none" w:sz="0" w:space="0" w:color="auto"/>
      </w:divBdr>
    </w:div>
    <w:div w:id="891385107">
      <w:bodyDiv w:val="1"/>
      <w:marLeft w:val="0"/>
      <w:marRight w:val="0"/>
      <w:marTop w:val="0"/>
      <w:marBottom w:val="0"/>
      <w:divBdr>
        <w:top w:val="none" w:sz="0" w:space="0" w:color="auto"/>
        <w:left w:val="none" w:sz="0" w:space="0" w:color="auto"/>
        <w:bottom w:val="none" w:sz="0" w:space="0" w:color="auto"/>
        <w:right w:val="none" w:sz="0" w:space="0" w:color="auto"/>
      </w:divBdr>
    </w:div>
    <w:div w:id="898243199">
      <w:bodyDiv w:val="1"/>
      <w:marLeft w:val="0"/>
      <w:marRight w:val="0"/>
      <w:marTop w:val="0"/>
      <w:marBottom w:val="0"/>
      <w:divBdr>
        <w:top w:val="none" w:sz="0" w:space="0" w:color="auto"/>
        <w:left w:val="none" w:sz="0" w:space="0" w:color="auto"/>
        <w:bottom w:val="none" w:sz="0" w:space="0" w:color="auto"/>
        <w:right w:val="none" w:sz="0" w:space="0" w:color="auto"/>
      </w:divBdr>
    </w:div>
    <w:div w:id="914977514">
      <w:bodyDiv w:val="1"/>
      <w:marLeft w:val="0"/>
      <w:marRight w:val="0"/>
      <w:marTop w:val="0"/>
      <w:marBottom w:val="0"/>
      <w:divBdr>
        <w:top w:val="none" w:sz="0" w:space="0" w:color="auto"/>
        <w:left w:val="none" w:sz="0" w:space="0" w:color="auto"/>
        <w:bottom w:val="none" w:sz="0" w:space="0" w:color="auto"/>
        <w:right w:val="none" w:sz="0" w:space="0" w:color="auto"/>
      </w:divBdr>
    </w:div>
    <w:div w:id="928580034">
      <w:bodyDiv w:val="1"/>
      <w:marLeft w:val="0"/>
      <w:marRight w:val="0"/>
      <w:marTop w:val="0"/>
      <w:marBottom w:val="0"/>
      <w:divBdr>
        <w:top w:val="none" w:sz="0" w:space="0" w:color="auto"/>
        <w:left w:val="none" w:sz="0" w:space="0" w:color="auto"/>
        <w:bottom w:val="none" w:sz="0" w:space="0" w:color="auto"/>
        <w:right w:val="none" w:sz="0" w:space="0" w:color="auto"/>
      </w:divBdr>
    </w:div>
    <w:div w:id="935527600">
      <w:bodyDiv w:val="1"/>
      <w:marLeft w:val="0"/>
      <w:marRight w:val="0"/>
      <w:marTop w:val="0"/>
      <w:marBottom w:val="0"/>
      <w:divBdr>
        <w:top w:val="none" w:sz="0" w:space="0" w:color="auto"/>
        <w:left w:val="none" w:sz="0" w:space="0" w:color="auto"/>
        <w:bottom w:val="none" w:sz="0" w:space="0" w:color="auto"/>
        <w:right w:val="none" w:sz="0" w:space="0" w:color="auto"/>
      </w:divBdr>
    </w:div>
    <w:div w:id="967278097">
      <w:bodyDiv w:val="1"/>
      <w:marLeft w:val="0"/>
      <w:marRight w:val="0"/>
      <w:marTop w:val="0"/>
      <w:marBottom w:val="0"/>
      <w:divBdr>
        <w:top w:val="none" w:sz="0" w:space="0" w:color="auto"/>
        <w:left w:val="none" w:sz="0" w:space="0" w:color="auto"/>
        <w:bottom w:val="none" w:sz="0" w:space="0" w:color="auto"/>
        <w:right w:val="none" w:sz="0" w:space="0" w:color="auto"/>
      </w:divBdr>
    </w:div>
    <w:div w:id="985165118">
      <w:bodyDiv w:val="1"/>
      <w:marLeft w:val="0"/>
      <w:marRight w:val="0"/>
      <w:marTop w:val="0"/>
      <w:marBottom w:val="0"/>
      <w:divBdr>
        <w:top w:val="none" w:sz="0" w:space="0" w:color="auto"/>
        <w:left w:val="none" w:sz="0" w:space="0" w:color="auto"/>
        <w:bottom w:val="none" w:sz="0" w:space="0" w:color="auto"/>
        <w:right w:val="none" w:sz="0" w:space="0" w:color="auto"/>
      </w:divBdr>
    </w:div>
    <w:div w:id="1009795376">
      <w:bodyDiv w:val="1"/>
      <w:marLeft w:val="0"/>
      <w:marRight w:val="0"/>
      <w:marTop w:val="0"/>
      <w:marBottom w:val="0"/>
      <w:divBdr>
        <w:top w:val="none" w:sz="0" w:space="0" w:color="auto"/>
        <w:left w:val="none" w:sz="0" w:space="0" w:color="auto"/>
        <w:bottom w:val="none" w:sz="0" w:space="0" w:color="auto"/>
        <w:right w:val="none" w:sz="0" w:space="0" w:color="auto"/>
      </w:divBdr>
    </w:div>
    <w:div w:id="1089040061">
      <w:bodyDiv w:val="1"/>
      <w:marLeft w:val="0"/>
      <w:marRight w:val="0"/>
      <w:marTop w:val="0"/>
      <w:marBottom w:val="0"/>
      <w:divBdr>
        <w:top w:val="none" w:sz="0" w:space="0" w:color="auto"/>
        <w:left w:val="none" w:sz="0" w:space="0" w:color="auto"/>
        <w:bottom w:val="none" w:sz="0" w:space="0" w:color="auto"/>
        <w:right w:val="none" w:sz="0" w:space="0" w:color="auto"/>
      </w:divBdr>
    </w:div>
    <w:div w:id="1097867220">
      <w:bodyDiv w:val="1"/>
      <w:marLeft w:val="0"/>
      <w:marRight w:val="0"/>
      <w:marTop w:val="0"/>
      <w:marBottom w:val="0"/>
      <w:divBdr>
        <w:top w:val="none" w:sz="0" w:space="0" w:color="auto"/>
        <w:left w:val="none" w:sz="0" w:space="0" w:color="auto"/>
        <w:bottom w:val="none" w:sz="0" w:space="0" w:color="auto"/>
        <w:right w:val="none" w:sz="0" w:space="0" w:color="auto"/>
      </w:divBdr>
    </w:div>
    <w:div w:id="1116565570">
      <w:bodyDiv w:val="1"/>
      <w:marLeft w:val="0"/>
      <w:marRight w:val="0"/>
      <w:marTop w:val="0"/>
      <w:marBottom w:val="0"/>
      <w:divBdr>
        <w:top w:val="none" w:sz="0" w:space="0" w:color="auto"/>
        <w:left w:val="none" w:sz="0" w:space="0" w:color="auto"/>
        <w:bottom w:val="none" w:sz="0" w:space="0" w:color="auto"/>
        <w:right w:val="none" w:sz="0" w:space="0" w:color="auto"/>
      </w:divBdr>
    </w:div>
    <w:div w:id="1122455177">
      <w:bodyDiv w:val="1"/>
      <w:marLeft w:val="0"/>
      <w:marRight w:val="0"/>
      <w:marTop w:val="0"/>
      <w:marBottom w:val="0"/>
      <w:divBdr>
        <w:top w:val="none" w:sz="0" w:space="0" w:color="auto"/>
        <w:left w:val="none" w:sz="0" w:space="0" w:color="auto"/>
        <w:bottom w:val="none" w:sz="0" w:space="0" w:color="auto"/>
        <w:right w:val="none" w:sz="0" w:space="0" w:color="auto"/>
      </w:divBdr>
    </w:div>
    <w:div w:id="1148013766">
      <w:bodyDiv w:val="1"/>
      <w:marLeft w:val="0"/>
      <w:marRight w:val="0"/>
      <w:marTop w:val="0"/>
      <w:marBottom w:val="0"/>
      <w:divBdr>
        <w:top w:val="none" w:sz="0" w:space="0" w:color="auto"/>
        <w:left w:val="none" w:sz="0" w:space="0" w:color="auto"/>
        <w:bottom w:val="none" w:sz="0" w:space="0" w:color="auto"/>
        <w:right w:val="none" w:sz="0" w:space="0" w:color="auto"/>
      </w:divBdr>
    </w:div>
    <w:div w:id="1169948777">
      <w:bodyDiv w:val="1"/>
      <w:marLeft w:val="0"/>
      <w:marRight w:val="0"/>
      <w:marTop w:val="0"/>
      <w:marBottom w:val="0"/>
      <w:divBdr>
        <w:top w:val="none" w:sz="0" w:space="0" w:color="auto"/>
        <w:left w:val="none" w:sz="0" w:space="0" w:color="auto"/>
        <w:bottom w:val="none" w:sz="0" w:space="0" w:color="auto"/>
        <w:right w:val="none" w:sz="0" w:space="0" w:color="auto"/>
      </w:divBdr>
    </w:div>
    <w:div w:id="1239244608">
      <w:bodyDiv w:val="1"/>
      <w:marLeft w:val="0"/>
      <w:marRight w:val="0"/>
      <w:marTop w:val="0"/>
      <w:marBottom w:val="0"/>
      <w:divBdr>
        <w:top w:val="none" w:sz="0" w:space="0" w:color="auto"/>
        <w:left w:val="none" w:sz="0" w:space="0" w:color="auto"/>
        <w:bottom w:val="none" w:sz="0" w:space="0" w:color="auto"/>
        <w:right w:val="none" w:sz="0" w:space="0" w:color="auto"/>
      </w:divBdr>
    </w:div>
    <w:div w:id="1255938440">
      <w:bodyDiv w:val="1"/>
      <w:marLeft w:val="0"/>
      <w:marRight w:val="0"/>
      <w:marTop w:val="0"/>
      <w:marBottom w:val="0"/>
      <w:divBdr>
        <w:top w:val="none" w:sz="0" w:space="0" w:color="auto"/>
        <w:left w:val="none" w:sz="0" w:space="0" w:color="auto"/>
        <w:bottom w:val="none" w:sz="0" w:space="0" w:color="auto"/>
        <w:right w:val="none" w:sz="0" w:space="0" w:color="auto"/>
      </w:divBdr>
    </w:div>
    <w:div w:id="1262033865">
      <w:bodyDiv w:val="1"/>
      <w:marLeft w:val="0"/>
      <w:marRight w:val="0"/>
      <w:marTop w:val="0"/>
      <w:marBottom w:val="0"/>
      <w:divBdr>
        <w:top w:val="none" w:sz="0" w:space="0" w:color="auto"/>
        <w:left w:val="none" w:sz="0" w:space="0" w:color="auto"/>
        <w:bottom w:val="none" w:sz="0" w:space="0" w:color="auto"/>
        <w:right w:val="none" w:sz="0" w:space="0" w:color="auto"/>
      </w:divBdr>
      <w:divsChild>
        <w:div w:id="1364600002">
          <w:marLeft w:val="0"/>
          <w:marRight w:val="0"/>
          <w:marTop w:val="0"/>
          <w:marBottom w:val="0"/>
          <w:divBdr>
            <w:top w:val="none" w:sz="0" w:space="0" w:color="auto"/>
            <w:left w:val="none" w:sz="0" w:space="0" w:color="auto"/>
            <w:bottom w:val="single" w:sz="6" w:space="8" w:color="BABABA"/>
            <w:right w:val="none" w:sz="0" w:space="0" w:color="auto"/>
          </w:divBdr>
          <w:divsChild>
            <w:div w:id="1951936994">
              <w:marLeft w:val="3"/>
              <w:marRight w:val="3"/>
              <w:marTop w:val="0"/>
              <w:marBottom w:val="0"/>
              <w:divBdr>
                <w:top w:val="none" w:sz="0" w:space="0" w:color="auto"/>
                <w:left w:val="none" w:sz="0" w:space="0" w:color="auto"/>
                <w:bottom w:val="none" w:sz="0" w:space="0" w:color="auto"/>
                <w:right w:val="none" w:sz="0" w:space="0" w:color="auto"/>
              </w:divBdr>
              <w:divsChild>
                <w:div w:id="649139531">
                  <w:marLeft w:val="0"/>
                  <w:marRight w:val="0"/>
                  <w:marTop w:val="0"/>
                  <w:marBottom w:val="0"/>
                  <w:divBdr>
                    <w:top w:val="none" w:sz="0" w:space="0" w:color="auto"/>
                    <w:left w:val="none" w:sz="0" w:space="0" w:color="auto"/>
                    <w:bottom w:val="none" w:sz="0" w:space="0" w:color="auto"/>
                    <w:right w:val="none" w:sz="0" w:space="0" w:color="auto"/>
                  </w:divBdr>
                  <w:divsChild>
                    <w:div w:id="1855681522">
                      <w:marLeft w:val="0"/>
                      <w:marRight w:val="0"/>
                      <w:marTop w:val="0"/>
                      <w:marBottom w:val="0"/>
                      <w:divBdr>
                        <w:top w:val="none" w:sz="0" w:space="0" w:color="auto"/>
                        <w:left w:val="none" w:sz="0" w:space="0" w:color="auto"/>
                        <w:bottom w:val="none" w:sz="0" w:space="0" w:color="auto"/>
                        <w:right w:val="none" w:sz="0" w:space="0" w:color="auto"/>
                      </w:divBdr>
                      <w:divsChild>
                        <w:div w:id="75128318">
                          <w:marLeft w:val="0"/>
                          <w:marRight w:val="0"/>
                          <w:marTop w:val="0"/>
                          <w:marBottom w:val="0"/>
                          <w:divBdr>
                            <w:top w:val="single" w:sz="2" w:space="12" w:color="BABABA"/>
                            <w:left w:val="single" w:sz="6" w:space="12" w:color="BABABA"/>
                            <w:bottom w:val="single" w:sz="6" w:space="12" w:color="BABABA"/>
                            <w:right w:val="single" w:sz="6" w:space="12" w:color="BABABA"/>
                          </w:divBdr>
                          <w:divsChild>
                            <w:div w:id="568540291">
                              <w:marLeft w:val="0"/>
                              <w:marRight w:val="0"/>
                              <w:marTop w:val="0"/>
                              <w:marBottom w:val="0"/>
                              <w:divBdr>
                                <w:top w:val="none" w:sz="0" w:space="0" w:color="auto"/>
                                <w:left w:val="none" w:sz="0" w:space="0" w:color="auto"/>
                                <w:bottom w:val="none" w:sz="0" w:space="0" w:color="auto"/>
                                <w:right w:val="none" w:sz="0" w:space="0" w:color="auto"/>
                              </w:divBdr>
                              <w:divsChild>
                                <w:div w:id="1282759444">
                                  <w:marLeft w:val="0"/>
                                  <w:marRight w:val="0"/>
                                  <w:marTop w:val="0"/>
                                  <w:marBottom w:val="0"/>
                                  <w:divBdr>
                                    <w:top w:val="none" w:sz="0" w:space="0" w:color="auto"/>
                                    <w:left w:val="none" w:sz="0" w:space="0" w:color="auto"/>
                                    <w:bottom w:val="none" w:sz="0" w:space="0" w:color="auto"/>
                                    <w:right w:val="none" w:sz="0" w:space="0" w:color="auto"/>
                                  </w:divBdr>
                                  <w:divsChild>
                                    <w:div w:id="396518102">
                                      <w:marLeft w:val="0"/>
                                      <w:marRight w:val="0"/>
                                      <w:marTop w:val="0"/>
                                      <w:marBottom w:val="0"/>
                                      <w:divBdr>
                                        <w:top w:val="single" w:sz="2" w:space="0" w:color="BABABA"/>
                                        <w:left w:val="single" w:sz="2" w:space="0" w:color="BABABA"/>
                                        <w:bottom w:val="single" w:sz="2" w:space="0" w:color="BABABA"/>
                                        <w:right w:val="single" w:sz="2" w:space="0" w:color="BABABA"/>
                                      </w:divBdr>
                                      <w:divsChild>
                                        <w:div w:id="1180464667">
                                          <w:marLeft w:val="0"/>
                                          <w:marRight w:val="0"/>
                                          <w:marTop w:val="0"/>
                                          <w:marBottom w:val="0"/>
                                          <w:divBdr>
                                            <w:top w:val="none" w:sz="0" w:space="0" w:color="auto"/>
                                            <w:left w:val="none" w:sz="0" w:space="0" w:color="auto"/>
                                            <w:bottom w:val="none" w:sz="0" w:space="0" w:color="auto"/>
                                            <w:right w:val="none" w:sz="0" w:space="0" w:color="auto"/>
                                          </w:divBdr>
                                          <w:divsChild>
                                            <w:div w:id="11137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422716">
      <w:bodyDiv w:val="1"/>
      <w:marLeft w:val="0"/>
      <w:marRight w:val="0"/>
      <w:marTop w:val="0"/>
      <w:marBottom w:val="0"/>
      <w:divBdr>
        <w:top w:val="none" w:sz="0" w:space="0" w:color="auto"/>
        <w:left w:val="none" w:sz="0" w:space="0" w:color="auto"/>
        <w:bottom w:val="none" w:sz="0" w:space="0" w:color="auto"/>
        <w:right w:val="none" w:sz="0" w:space="0" w:color="auto"/>
      </w:divBdr>
    </w:div>
    <w:div w:id="1357660839">
      <w:bodyDiv w:val="1"/>
      <w:marLeft w:val="0"/>
      <w:marRight w:val="0"/>
      <w:marTop w:val="281"/>
      <w:marBottom w:val="0"/>
      <w:divBdr>
        <w:top w:val="none" w:sz="0" w:space="0" w:color="auto"/>
        <w:left w:val="none" w:sz="0" w:space="0" w:color="auto"/>
        <w:bottom w:val="none" w:sz="0" w:space="0" w:color="auto"/>
        <w:right w:val="none" w:sz="0" w:space="0" w:color="auto"/>
      </w:divBdr>
      <w:divsChild>
        <w:div w:id="1646011750">
          <w:marLeft w:val="0"/>
          <w:marRight w:val="0"/>
          <w:marTop w:val="0"/>
          <w:marBottom w:val="0"/>
          <w:divBdr>
            <w:top w:val="none" w:sz="0" w:space="0" w:color="auto"/>
            <w:left w:val="none" w:sz="0" w:space="0" w:color="auto"/>
            <w:bottom w:val="none" w:sz="0" w:space="0" w:color="auto"/>
            <w:right w:val="none" w:sz="0" w:space="0" w:color="auto"/>
          </w:divBdr>
          <w:divsChild>
            <w:div w:id="1311835652">
              <w:marLeft w:val="0"/>
              <w:marRight w:val="0"/>
              <w:marTop w:val="0"/>
              <w:marBottom w:val="0"/>
              <w:divBdr>
                <w:top w:val="none" w:sz="0" w:space="0" w:color="auto"/>
                <w:left w:val="none" w:sz="0" w:space="0" w:color="auto"/>
                <w:bottom w:val="none" w:sz="0" w:space="0" w:color="auto"/>
                <w:right w:val="none" w:sz="0" w:space="0" w:color="auto"/>
              </w:divBdr>
              <w:divsChild>
                <w:div w:id="1577863428">
                  <w:marLeft w:val="0"/>
                  <w:marRight w:val="0"/>
                  <w:marTop w:val="0"/>
                  <w:marBottom w:val="0"/>
                  <w:divBdr>
                    <w:top w:val="none" w:sz="0" w:space="0" w:color="auto"/>
                    <w:left w:val="none" w:sz="0" w:space="0" w:color="auto"/>
                    <w:bottom w:val="none" w:sz="0" w:space="0" w:color="auto"/>
                    <w:right w:val="none" w:sz="0" w:space="0" w:color="auto"/>
                  </w:divBdr>
                  <w:divsChild>
                    <w:div w:id="470173119">
                      <w:marLeft w:val="0"/>
                      <w:marRight w:val="0"/>
                      <w:marTop w:val="374"/>
                      <w:marBottom w:val="0"/>
                      <w:divBdr>
                        <w:top w:val="none" w:sz="0" w:space="0" w:color="auto"/>
                        <w:left w:val="none" w:sz="0" w:space="0" w:color="auto"/>
                        <w:bottom w:val="none" w:sz="0" w:space="0" w:color="auto"/>
                        <w:right w:val="none" w:sz="0" w:space="0" w:color="auto"/>
                      </w:divBdr>
                      <w:divsChild>
                        <w:div w:id="832332971">
                          <w:marLeft w:val="-3740"/>
                          <w:marRight w:val="0"/>
                          <w:marTop w:val="0"/>
                          <w:marBottom w:val="0"/>
                          <w:divBdr>
                            <w:top w:val="none" w:sz="0" w:space="0" w:color="auto"/>
                            <w:left w:val="none" w:sz="0" w:space="0" w:color="auto"/>
                            <w:bottom w:val="none" w:sz="0" w:space="0" w:color="auto"/>
                            <w:right w:val="none" w:sz="0" w:space="0" w:color="auto"/>
                          </w:divBdr>
                          <w:divsChild>
                            <w:div w:id="107042336">
                              <w:marLeft w:val="0"/>
                              <w:marRight w:val="0"/>
                              <w:marTop w:val="0"/>
                              <w:marBottom w:val="0"/>
                              <w:divBdr>
                                <w:top w:val="none" w:sz="0" w:space="0" w:color="auto"/>
                                <w:left w:val="none" w:sz="0" w:space="0" w:color="auto"/>
                                <w:bottom w:val="none" w:sz="0" w:space="0" w:color="auto"/>
                                <w:right w:val="none" w:sz="0" w:space="0" w:color="auto"/>
                              </w:divBdr>
                              <w:divsChild>
                                <w:div w:id="1659655831">
                                  <w:marLeft w:val="4021"/>
                                  <w:marRight w:val="299"/>
                                  <w:marTop w:val="0"/>
                                  <w:marBottom w:val="0"/>
                                  <w:divBdr>
                                    <w:top w:val="none" w:sz="0" w:space="0" w:color="auto"/>
                                    <w:left w:val="none" w:sz="0" w:space="0" w:color="auto"/>
                                    <w:bottom w:val="none" w:sz="0" w:space="0" w:color="auto"/>
                                    <w:right w:val="none" w:sz="0" w:space="0" w:color="auto"/>
                                  </w:divBdr>
                                  <w:divsChild>
                                    <w:div w:id="149187085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85261">
      <w:bodyDiv w:val="1"/>
      <w:marLeft w:val="0"/>
      <w:marRight w:val="0"/>
      <w:marTop w:val="0"/>
      <w:marBottom w:val="0"/>
      <w:divBdr>
        <w:top w:val="none" w:sz="0" w:space="0" w:color="auto"/>
        <w:left w:val="none" w:sz="0" w:space="0" w:color="auto"/>
        <w:bottom w:val="none" w:sz="0" w:space="0" w:color="auto"/>
        <w:right w:val="none" w:sz="0" w:space="0" w:color="auto"/>
      </w:divBdr>
    </w:div>
    <w:div w:id="1389374382">
      <w:bodyDiv w:val="1"/>
      <w:marLeft w:val="0"/>
      <w:marRight w:val="0"/>
      <w:marTop w:val="0"/>
      <w:marBottom w:val="0"/>
      <w:divBdr>
        <w:top w:val="none" w:sz="0" w:space="0" w:color="auto"/>
        <w:left w:val="none" w:sz="0" w:space="0" w:color="auto"/>
        <w:bottom w:val="none" w:sz="0" w:space="0" w:color="auto"/>
        <w:right w:val="none" w:sz="0" w:space="0" w:color="auto"/>
      </w:divBdr>
    </w:div>
    <w:div w:id="1426457435">
      <w:bodyDiv w:val="1"/>
      <w:marLeft w:val="0"/>
      <w:marRight w:val="0"/>
      <w:marTop w:val="0"/>
      <w:marBottom w:val="0"/>
      <w:divBdr>
        <w:top w:val="none" w:sz="0" w:space="0" w:color="auto"/>
        <w:left w:val="none" w:sz="0" w:space="0" w:color="auto"/>
        <w:bottom w:val="none" w:sz="0" w:space="0" w:color="auto"/>
        <w:right w:val="none" w:sz="0" w:space="0" w:color="auto"/>
      </w:divBdr>
    </w:div>
    <w:div w:id="1428497827">
      <w:bodyDiv w:val="1"/>
      <w:marLeft w:val="0"/>
      <w:marRight w:val="0"/>
      <w:marTop w:val="0"/>
      <w:marBottom w:val="0"/>
      <w:divBdr>
        <w:top w:val="none" w:sz="0" w:space="0" w:color="auto"/>
        <w:left w:val="none" w:sz="0" w:space="0" w:color="auto"/>
        <w:bottom w:val="none" w:sz="0" w:space="0" w:color="auto"/>
        <w:right w:val="none" w:sz="0" w:space="0" w:color="auto"/>
      </w:divBdr>
    </w:div>
    <w:div w:id="1466435319">
      <w:bodyDiv w:val="1"/>
      <w:marLeft w:val="0"/>
      <w:marRight w:val="0"/>
      <w:marTop w:val="0"/>
      <w:marBottom w:val="0"/>
      <w:divBdr>
        <w:top w:val="none" w:sz="0" w:space="0" w:color="auto"/>
        <w:left w:val="none" w:sz="0" w:space="0" w:color="auto"/>
        <w:bottom w:val="none" w:sz="0" w:space="0" w:color="auto"/>
        <w:right w:val="none" w:sz="0" w:space="0" w:color="auto"/>
      </w:divBdr>
      <w:divsChild>
        <w:div w:id="2069300046">
          <w:marLeft w:val="0"/>
          <w:marRight w:val="0"/>
          <w:marTop w:val="0"/>
          <w:marBottom w:val="0"/>
          <w:divBdr>
            <w:top w:val="none" w:sz="0" w:space="0" w:color="auto"/>
            <w:left w:val="none" w:sz="0" w:space="0" w:color="auto"/>
            <w:bottom w:val="single" w:sz="6" w:space="8" w:color="BABABA"/>
            <w:right w:val="none" w:sz="0" w:space="0" w:color="auto"/>
          </w:divBdr>
          <w:divsChild>
            <w:div w:id="1307856151">
              <w:marLeft w:val="3"/>
              <w:marRight w:val="3"/>
              <w:marTop w:val="0"/>
              <w:marBottom w:val="0"/>
              <w:divBdr>
                <w:top w:val="none" w:sz="0" w:space="0" w:color="auto"/>
                <w:left w:val="none" w:sz="0" w:space="0" w:color="auto"/>
                <w:bottom w:val="none" w:sz="0" w:space="0" w:color="auto"/>
                <w:right w:val="none" w:sz="0" w:space="0" w:color="auto"/>
              </w:divBdr>
              <w:divsChild>
                <w:div w:id="52437707">
                  <w:marLeft w:val="0"/>
                  <w:marRight w:val="0"/>
                  <w:marTop w:val="0"/>
                  <w:marBottom w:val="0"/>
                  <w:divBdr>
                    <w:top w:val="none" w:sz="0" w:space="0" w:color="auto"/>
                    <w:left w:val="none" w:sz="0" w:space="0" w:color="auto"/>
                    <w:bottom w:val="none" w:sz="0" w:space="0" w:color="auto"/>
                    <w:right w:val="none" w:sz="0" w:space="0" w:color="auto"/>
                  </w:divBdr>
                  <w:divsChild>
                    <w:div w:id="382215748">
                      <w:marLeft w:val="0"/>
                      <w:marRight w:val="0"/>
                      <w:marTop w:val="0"/>
                      <w:marBottom w:val="0"/>
                      <w:divBdr>
                        <w:top w:val="none" w:sz="0" w:space="0" w:color="auto"/>
                        <w:left w:val="none" w:sz="0" w:space="0" w:color="auto"/>
                        <w:bottom w:val="none" w:sz="0" w:space="0" w:color="auto"/>
                        <w:right w:val="none" w:sz="0" w:space="0" w:color="auto"/>
                      </w:divBdr>
                      <w:divsChild>
                        <w:div w:id="1410234150">
                          <w:marLeft w:val="0"/>
                          <w:marRight w:val="0"/>
                          <w:marTop w:val="0"/>
                          <w:marBottom w:val="0"/>
                          <w:divBdr>
                            <w:top w:val="single" w:sz="2" w:space="12" w:color="BABABA"/>
                            <w:left w:val="single" w:sz="6" w:space="12" w:color="BABABA"/>
                            <w:bottom w:val="single" w:sz="6" w:space="12" w:color="BABABA"/>
                            <w:right w:val="single" w:sz="6" w:space="12" w:color="BABABA"/>
                          </w:divBdr>
                          <w:divsChild>
                            <w:div w:id="265969663">
                              <w:marLeft w:val="0"/>
                              <w:marRight w:val="0"/>
                              <w:marTop w:val="0"/>
                              <w:marBottom w:val="0"/>
                              <w:divBdr>
                                <w:top w:val="none" w:sz="0" w:space="0" w:color="auto"/>
                                <w:left w:val="none" w:sz="0" w:space="0" w:color="auto"/>
                                <w:bottom w:val="none" w:sz="0" w:space="0" w:color="auto"/>
                                <w:right w:val="none" w:sz="0" w:space="0" w:color="auto"/>
                              </w:divBdr>
                              <w:divsChild>
                                <w:div w:id="205916861">
                                  <w:marLeft w:val="0"/>
                                  <w:marRight w:val="0"/>
                                  <w:marTop w:val="0"/>
                                  <w:marBottom w:val="0"/>
                                  <w:divBdr>
                                    <w:top w:val="none" w:sz="0" w:space="0" w:color="auto"/>
                                    <w:left w:val="none" w:sz="0" w:space="0" w:color="auto"/>
                                    <w:bottom w:val="none" w:sz="0" w:space="0" w:color="auto"/>
                                    <w:right w:val="none" w:sz="0" w:space="0" w:color="auto"/>
                                  </w:divBdr>
                                  <w:divsChild>
                                    <w:div w:id="792480924">
                                      <w:marLeft w:val="0"/>
                                      <w:marRight w:val="0"/>
                                      <w:marTop w:val="0"/>
                                      <w:marBottom w:val="0"/>
                                      <w:divBdr>
                                        <w:top w:val="single" w:sz="2" w:space="0" w:color="BABABA"/>
                                        <w:left w:val="single" w:sz="2" w:space="0" w:color="BABABA"/>
                                        <w:bottom w:val="single" w:sz="2" w:space="0" w:color="BABABA"/>
                                        <w:right w:val="single" w:sz="2" w:space="0" w:color="BABABA"/>
                                      </w:divBdr>
                                      <w:divsChild>
                                        <w:div w:id="543105558">
                                          <w:marLeft w:val="0"/>
                                          <w:marRight w:val="0"/>
                                          <w:marTop w:val="0"/>
                                          <w:marBottom w:val="0"/>
                                          <w:divBdr>
                                            <w:top w:val="none" w:sz="0" w:space="0" w:color="auto"/>
                                            <w:left w:val="none" w:sz="0" w:space="0" w:color="auto"/>
                                            <w:bottom w:val="none" w:sz="0" w:space="0" w:color="auto"/>
                                            <w:right w:val="none" w:sz="0" w:space="0" w:color="auto"/>
                                          </w:divBdr>
                                          <w:divsChild>
                                            <w:div w:id="462770067">
                                              <w:marLeft w:val="0"/>
                                              <w:marRight w:val="0"/>
                                              <w:marTop w:val="0"/>
                                              <w:marBottom w:val="0"/>
                                              <w:divBdr>
                                                <w:top w:val="none" w:sz="0" w:space="0" w:color="auto"/>
                                                <w:left w:val="none" w:sz="0" w:space="0" w:color="auto"/>
                                                <w:bottom w:val="none" w:sz="0" w:space="0" w:color="auto"/>
                                                <w:right w:val="none" w:sz="0" w:space="0" w:color="auto"/>
                                              </w:divBdr>
                                              <w:divsChild>
                                                <w:div w:id="214237345">
                                                  <w:marLeft w:val="0"/>
                                                  <w:marRight w:val="0"/>
                                                  <w:marTop w:val="0"/>
                                                  <w:marBottom w:val="0"/>
                                                  <w:divBdr>
                                                    <w:top w:val="none" w:sz="0" w:space="0" w:color="auto"/>
                                                    <w:left w:val="none" w:sz="0" w:space="0" w:color="auto"/>
                                                    <w:bottom w:val="none" w:sz="0" w:space="0" w:color="auto"/>
                                                    <w:right w:val="none" w:sz="0" w:space="0" w:color="auto"/>
                                                  </w:divBdr>
                                                </w:div>
                                              </w:divsChild>
                                            </w:div>
                                            <w:div w:id="482356578">
                                              <w:marLeft w:val="0"/>
                                              <w:marRight w:val="0"/>
                                              <w:marTop w:val="0"/>
                                              <w:marBottom w:val="0"/>
                                              <w:divBdr>
                                                <w:top w:val="none" w:sz="0" w:space="0" w:color="auto"/>
                                                <w:left w:val="none" w:sz="0" w:space="0" w:color="auto"/>
                                                <w:bottom w:val="none" w:sz="0" w:space="0" w:color="auto"/>
                                                <w:right w:val="none" w:sz="0" w:space="0" w:color="auto"/>
                                              </w:divBdr>
                                              <w:divsChild>
                                                <w:div w:id="1319724362">
                                                  <w:marLeft w:val="0"/>
                                                  <w:marRight w:val="0"/>
                                                  <w:marTop w:val="151"/>
                                                  <w:marBottom w:val="0"/>
                                                  <w:divBdr>
                                                    <w:top w:val="none" w:sz="0" w:space="0" w:color="auto"/>
                                                    <w:left w:val="none" w:sz="0" w:space="0" w:color="auto"/>
                                                    <w:bottom w:val="none" w:sz="0" w:space="0" w:color="auto"/>
                                                    <w:right w:val="none" w:sz="0" w:space="0" w:color="auto"/>
                                                  </w:divBdr>
                                                </w:div>
                                                <w:div w:id="1425152235">
                                                  <w:marLeft w:val="0"/>
                                                  <w:marRight w:val="0"/>
                                                  <w:marTop w:val="0"/>
                                                  <w:marBottom w:val="0"/>
                                                  <w:divBdr>
                                                    <w:top w:val="none" w:sz="0" w:space="0" w:color="auto"/>
                                                    <w:left w:val="none" w:sz="0" w:space="0" w:color="auto"/>
                                                    <w:bottom w:val="none" w:sz="0" w:space="0" w:color="auto"/>
                                                    <w:right w:val="none" w:sz="0" w:space="0" w:color="auto"/>
                                                  </w:divBdr>
                                                </w:div>
                                                <w:div w:id="1633554423">
                                                  <w:marLeft w:val="0"/>
                                                  <w:marRight w:val="0"/>
                                                  <w:marTop w:val="0"/>
                                                  <w:marBottom w:val="0"/>
                                                  <w:divBdr>
                                                    <w:top w:val="none" w:sz="0" w:space="0" w:color="auto"/>
                                                    <w:left w:val="none" w:sz="0" w:space="0" w:color="auto"/>
                                                    <w:bottom w:val="none" w:sz="0" w:space="0" w:color="auto"/>
                                                    <w:right w:val="none" w:sz="0" w:space="0" w:color="auto"/>
                                                  </w:divBdr>
                                                  <w:divsChild>
                                                    <w:div w:id="134420640">
                                                      <w:marLeft w:val="0"/>
                                                      <w:marRight w:val="0"/>
                                                      <w:marTop w:val="0"/>
                                                      <w:marBottom w:val="151"/>
                                                      <w:divBdr>
                                                        <w:top w:val="none" w:sz="0" w:space="0" w:color="auto"/>
                                                        <w:left w:val="none" w:sz="0" w:space="0" w:color="auto"/>
                                                        <w:bottom w:val="none" w:sz="0" w:space="0" w:color="auto"/>
                                                        <w:right w:val="none" w:sz="0" w:space="0" w:color="auto"/>
                                                      </w:divBdr>
                                                    </w:div>
                                                    <w:div w:id="1509709602">
                                                      <w:marLeft w:val="0"/>
                                                      <w:marRight w:val="0"/>
                                                      <w:marTop w:val="0"/>
                                                      <w:marBottom w:val="151"/>
                                                      <w:divBdr>
                                                        <w:top w:val="none" w:sz="0" w:space="0" w:color="auto"/>
                                                        <w:left w:val="none" w:sz="0" w:space="0" w:color="auto"/>
                                                        <w:bottom w:val="none" w:sz="0" w:space="0" w:color="auto"/>
                                                        <w:right w:val="none" w:sz="0" w:space="0" w:color="auto"/>
                                                      </w:divBdr>
                                                      <w:divsChild>
                                                        <w:div w:id="1134180630">
                                                          <w:marLeft w:val="0"/>
                                                          <w:marRight w:val="0"/>
                                                          <w:marTop w:val="0"/>
                                                          <w:marBottom w:val="151"/>
                                                          <w:divBdr>
                                                            <w:top w:val="none" w:sz="0" w:space="0" w:color="auto"/>
                                                            <w:left w:val="none" w:sz="0" w:space="0" w:color="auto"/>
                                                            <w:bottom w:val="none" w:sz="0" w:space="0" w:color="auto"/>
                                                            <w:right w:val="none" w:sz="0" w:space="0" w:color="auto"/>
                                                          </w:divBdr>
                                                        </w:div>
                                                        <w:div w:id="617687365">
                                                          <w:marLeft w:val="0"/>
                                                          <w:marRight w:val="0"/>
                                                          <w:marTop w:val="0"/>
                                                          <w:marBottom w:val="151"/>
                                                          <w:divBdr>
                                                            <w:top w:val="none" w:sz="0" w:space="0" w:color="auto"/>
                                                            <w:left w:val="none" w:sz="0" w:space="0" w:color="auto"/>
                                                            <w:bottom w:val="none" w:sz="0" w:space="0" w:color="auto"/>
                                                            <w:right w:val="none" w:sz="0" w:space="0" w:color="auto"/>
                                                          </w:divBdr>
                                                        </w:div>
                                                        <w:div w:id="249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9391">
                                                  <w:marLeft w:val="0"/>
                                                  <w:marRight w:val="0"/>
                                                  <w:marTop w:val="0"/>
                                                  <w:marBottom w:val="151"/>
                                                  <w:divBdr>
                                                    <w:top w:val="none" w:sz="0" w:space="0" w:color="auto"/>
                                                    <w:left w:val="none" w:sz="0" w:space="0" w:color="auto"/>
                                                    <w:bottom w:val="none" w:sz="0" w:space="0" w:color="auto"/>
                                                    <w:right w:val="none" w:sz="0" w:space="0" w:color="auto"/>
                                                  </w:divBdr>
                                                </w:div>
                                                <w:div w:id="449786640">
                                                  <w:marLeft w:val="0"/>
                                                  <w:marRight w:val="0"/>
                                                  <w:marTop w:val="0"/>
                                                  <w:marBottom w:val="0"/>
                                                  <w:divBdr>
                                                    <w:top w:val="none" w:sz="0" w:space="0" w:color="auto"/>
                                                    <w:left w:val="none" w:sz="0" w:space="0" w:color="auto"/>
                                                    <w:bottom w:val="none" w:sz="0" w:space="0" w:color="auto"/>
                                                    <w:right w:val="none" w:sz="0" w:space="0" w:color="auto"/>
                                                  </w:divBdr>
                                                  <w:divsChild>
                                                    <w:div w:id="2036610623">
                                                      <w:marLeft w:val="0"/>
                                                      <w:marRight w:val="0"/>
                                                      <w:marTop w:val="0"/>
                                                      <w:marBottom w:val="151"/>
                                                      <w:divBdr>
                                                        <w:top w:val="none" w:sz="0" w:space="0" w:color="auto"/>
                                                        <w:left w:val="none" w:sz="0" w:space="0" w:color="auto"/>
                                                        <w:bottom w:val="none" w:sz="0" w:space="0" w:color="auto"/>
                                                        <w:right w:val="none" w:sz="0" w:space="0" w:color="auto"/>
                                                      </w:divBdr>
                                                    </w:div>
                                                    <w:div w:id="4670196">
                                                      <w:marLeft w:val="0"/>
                                                      <w:marRight w:val="0"/>
                                                      <w:marTop w:val="0"/>
                                                      <w:marBottom w:val="151"/>
                                                      <w:divBdr>
                                                        <w:top w:val="none" w:sz="0" w:space="0" w:color="auto"/>
                                                        <w:left w:val="none" w:sz="0" w:space="0" w:color="auto"/>
                                                        <w:bottom w:val="none" w:sz="0" w:space="0" w:color="auto"/>
                                                        <w:right w:val="none" w:sz="0" w:space="0" w:color="auto"/>
                                                      </w:divBdr>
                                                      <w:divsChild>
                                                        <w:div w:id="574166895">
                                                          <w:marLeft w:val="0"/>
                                                          <w:marRight w:val="0"/>
                                                          <w:marTop w:val="0"/>
                                                          <w:marBottom w:val="151"/>
                                                          <w:divBdr>
                                                            <w:top w:val="none" w:sz="0" w:space="0" w:color="auto"/>
                                                            <w:left w:val="none" w:sz="0" w:space="0" w:color="auto"/>
                                                            <w:bottom w:val="none" w:sz="0" w:space="0" w:color="auto"/>
                                                            <w:right w:val="none" w:sz="0" w:space="0" w:color="auto"/>
                                                          </w:divBdr>
                                                        </w:div>
                                                        <w:div w:id="15422410">
                                                          <w:marLeft w:val="0"/>
                                                          <w:marRight w:val="0"/>
                                                          <w:marTop w:val="0"/>
                                                          <w:marBottom w:val="151"/>
                                                          <w:divBdr>
                                                            <w:top w:val="none" w:sz="0" w:space="0" w:color="auto"/>
                                                            <w:left w:val="none" w:sz="0" w:space="0" w:color="auto"/>
                                                            <w:bottom w:val="none" w:sz="0" w:space="0" w:color="auto"/>
                                                            <w:right w:val="none" w:sz="0" w:space="0" w:color="auto"/>
                                                          </w:divBdr>
                                                        </w:div>
                                                        <w:div w:id="624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275">
                                                  <w:marLeft w:val="0"/>
                                                  <w:marRight w:val="0"/>
                                                  <w:marTop w:val="0"/>
                                                  <w:marBottom w:val="0"/>
                                                  <w:divBdr>
                                                    <w:top w:val="none" w:sz="0" w:space="0" w:color="auto"/>
                                                    <w:left w:val="none" w:sz="0" w:space="0" w:color="auto"/>
                                                    <w:bottom w:val="none" w:sz="0" w:space="0" w:color="auto"/>
                                                    <w:right w:val="none" w:sz="0" w:space="0" w:color="auto"/>
                                                  </w:divBdr>
                                                  <w:divsChild>
                                                    <w:div w:id="93791256">
                                                      <w:marLeft w:val="0"/>
                                                      <w:marRight w:val="0"/>
                                                      <w:marTop w:val="0"/>
                                                      <w:marBottom w:val="151"/>
                                                      <w:divBdr>
                                                        <w:top w:val="none" w:sz="0" w:space="0" w:color="auto"/>
                                                        <w:left w:val="none" w:sz="0" w:space="0" w:color="auto"/>
                                                        <w:bottom w:val="none" w:sz="0" w:space="0" w:color="auto"/>
                                                        <w:right w:val="none" w:sz="0" w:space="0" w:color="auto"/>
                                                      </w:divBdr>
                                                    </w:div>
                                                    <w:div w:id="1302924976">
                                                      <w:marLeft w:val="0"/>
                                                      <w:marRight w:val="0"/>
                                                      <w:marTop w:val="0"/>
                                                      <w:marBottom w:val="151"/>
                                                      <w:divBdr>
                                                        <w:top w:val="none" w:sz="0" w:space="0" w:color="auto"/>
                                                        <w:left w:val="none" w:sz="0" w:space="0" w:color="auto"/>
                                                        <w:bottom w:val="none" w:sz="0" w:space="0" w:color="auto"/>
                                                        <w:right w:val="none" w:sz="0" w:space="0" w:color="auto"/>
                                                      </w:divBdr>
                                                      <w:divsChild>
                                                        <w:div w:id="1187255388">
                                                          <w:marLeft w:val="0"/>
                                                          <w:marRight w:val="0"/>
                                                          <w:marTop w:val="0"/>
                                                          <w:marBottom w:val="151"/>
                                                          <w:divBdr>
                                                            <w:top w:val="none" w:sz="0" w:space="0" w:color="auto"/>
                                                            <w:left w:val="none" w:sz="0" w:space="0" w:color="auto"/>
                                                            <w:bottom w:val="none" w:sz="0" w:space="0" w:color="auto"/>
                                                            <w:right w:val="none" w:sz="0" w:space="0" w:color="auto"/>
                                                          </w:divBdr>
                                                        </w:div>
                                                        <w:div w:id="572392618">
                                                          <w:marLeft w:val="0"/>
                                                          <w:marRight w:val="0"/>
                                                          <w:marTop w:val="0"/>
                                                          <w:marBottom w:val="151"/>
                                                          <w:divBdr>
                                                            <w:top w:val="none" w:sz="0" w:space="0" w:color="auto"/>
                                                            <w:left w:val="none" w:sz="0" w:space="0" w:color="auto"/>
                                                            <w:bottom w:val="none" w:sz="0" w:space="0" w:color="auto"/>
                                                            <w:right w:val="none" w:sz="0" w:space="0" w:color="auto"/>
                                                          </w:divBdr>
                                                        </w:div>
                                                        <w:div w:id="11394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0158">
                                                  <w:marLeft w:val="0"/>
                                                  <w:marRight w:val="0"/>
                                                  <w:marTop w:val="0"/>
                                                  <w:marBottom w:val="0"/>
                                                  <w:divBdr>
                                                    <w:top w:val="none" w:sz="0" w:space="0" w:color="auto"/>
                                                    <w:left w:val="none" w:sz="0" w:space="0" w:color="auto"/>
                                                    <w:bottom w:val="none" w:sz="0" w:space="0" w:color="auto"/>
                                                    <w:right w:val="none" w:sz="0" w:space="0" w:color="auto"/>
                                                  </w:divBdr>
                                                  <w:divsChild>
                                                    <w:div w:id="6517671">
                                                      <w:marLeft w:val="0"/>
                                                      <w:marRight w:val="0"/>
                                                      <w:marTop w:val="0"/>
                                                      <w:marBottom w:val="151"/>
                                                      <w:divBdr>
                                                        <w:top w:val="none" w:sz="0" w:space="0" w:color="auto"/>
                                                        <w:left w:val="none" w:sz="0" w:space="0" w:color="auto"/>
                                                        <w:bottom w:val="none" w:sz="0" w:space="0" w:color="auto"/>
                                                        <w:right w:val="none" w:sz="0" w:space="0" w:color="auto"/>
                                                      </w:divBdr>
                                                    </w:div>
                                                    <w:div w:id="1951811186">
                                                      <w:marLeft w:val="0"/>
                                                      <w:marRight w:val="0"/>
                                                      <w:marTop w:val="0"/>
                                                      <w:marBottom w:val="151"/>
                                                      <w:divBdr>
                                                        <w:top w:val="none" w:sz="0" w:space="0" w:color="auto"/>
                                                        <w:left w:val="none" w:sz="0" w:space="0" w:color="auto"/>
                                                        <w:bottom w:val="none" w:sz="0" w:space="0" w:color="auto"/>
                                                        <w:right w:val="none" w:sz="0" w:space="0" w:color="auto"/>
                                                      </w:divBdr>
                                                      <w:divsChild>
                                                        <w:div w:id="2105956161">
                                                          <w:marLeft w:val="0"/>
                                                          <w:marRight w:val="0"/>
                                                          <w:marTop w:val="0"/>
                                                          <w:marBottom w:val="151"/>
                                                          <w:divBdr>
                                                            <w:top w:val="none" w:sz="0" w:space="0" w:color="auto"/>
                                                            <w:left w:val="none" w:sz="0" w:space="0" w:color="auto"/>
                                                            <w:bottom w:val="none" w:sz="0" w:space="0" w:color="auto"/>
                                                            <w:right w:val="none" w:sz="0" w:space="0" w:color="auto"/>
                                                          </w:divBdr>
                                                        </w:div>
                                                        <w:div w:id="1831095781">
                                                          <w:marLeft w:val="0"/>
                                                          <w:marRight w:val="0"/>
                                                          <w:marTop w:val="0"/>
                                                          <w:marBottom w:val="151"/>
                                                          <w:divBdr>
                                                            <w:top w:val="none" w:sz="0" w:space="0" w:color="auto"/>
                                                            <w:left w:val="none" w:sz="0" w:space="0" w:color="auto"/>
                                                            <w:bottom w:val="none" w:sz="0" w:space="0" w:color="auto"/>
                                                            <w:right w:val="none" w:sz="0" w:space="0" w:color="auto"/>
                                                          </w:divBdr>
                                                        </w:div>
                                                        <w:div w:id="1634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0400">
                                                  <w:marLeft w:val="0"/>
                                                  <w:marRight w:val="0"/>
                                                  <w:marTop w:val="0"/>
                                                  <w:marBottom w:val="0"/>
                                                  <w:divBdr>
                                                    <w:top w:val="none" w:sz="0" w:space="0" w:color="auto"/>
                                                    <w:left w:val="none" w:sz="0" w:space="0" w:color="auto"/>
                                                    <w:bottom w:val="none" w:sz="0" w:space="0" w:color="auto"/>
                                                    <w:right w:val="none" w:sz="0" w:space="0" w:color="auto"/>
                                                  </w:divBdr>
                                                  <w:divsChild>
                                                    <w:div w:id="229849709">
                                                      <w:marLeft w:val="0"/>
                                                      <w:marRight w:val="0"/>
                                                      <w:marTop w:val="0"/>
                                                      <w:marBottom w:val="151"/>
                                                      <w:divBdr>
                                                        <w:top w:val="none" w:sz="0" w:space="0" w:color="auto"/>
                                                        <w:left w:val="none" w:sz="0" w:space="0" w:color="auto"/>
                                                        <w:bottom w:val="none" w:sz="0" w:space="0" w:color="auto"/>
                                                        <w:right w:val="none" w:sz="0" w:space="0" w:color="auto"/>
                                                      </w:divBdr>
                                                    </w:div>
                                                    <w:div w:id="1012143377">
                                                      <w:marLeft w:val="0"/>
                                                      <w:marRight w:val="0"/>
                                                      <w:marTop w:val="0"/>
                                                      <w:marBottom w:val="151"/>
                                                      <w:divBdr>
                                                        <w:top w:val="none" w:sz="0" w:space="0" w:color="auto"/>
                                                        <w:left w:val="none" w:sz="0" w:space="0" w:color="auto"/>
                                                        <w:bottom w:val="none" w:sz="0" w:space="0" w:color="auto"/>
                                                        <w:right w:val="none" w:sz="0" w:space="0" w:color="auto"/>
                                                      </w:divBdr>
                                                      <w:divsChild>
                                                        <w:div w:id="41026330">
                                                          <w:marLeft w:val="0"/>
                                                          <w:marRight w:val="0"/>
                                                          <w:marTop w:val="0"/>
                                                          <w:marBottom w:val="151"/>
                                                          <w:divBdr>
                                                            <w:top w:val="none" w:sz="0" w:space="0" w:color="auto"/>
                                                            <w:left w:val="none" w:sz="0" w:space="0" w:color="auto"/>
                                                            <w:bottom w:val="none" w:sz="0" w:space="0" w:color="auto"/>
                                                            <w:right w:val="none" w:sz="0" w:space="0" w:color="auto"/>
                                                          </w:divBdr>
                                                        </w:div>
                                                        <w:div w:id="2062944882">
                                                          <w:marLeft w:val="0"/>
                                                          <w:marRight w:val="0"/>
                                                          <w:marTop w:val="0"/>
                                                          <w:marBottom w:val="151"/>
                                                          <w:divBdr>
                                                            <w:top w:val="none" w:sz="0" w:space="0" w:color="auto"/>
                                                            <w:left w:val="none" w:sz="0" w:space="0" w:color="auto"/>
                                                            <w:bottom w:val="none" w:sz="0" w:space="0" w:color="auto"/>
                                                            <w:right w:val="none" w:sz="0" w:space="0" w:color="auto"/>
                                                          </w:divBdr>
                                                        </w:div>
                                                        <w:div w:id="1798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2921">
                                                  <w:marLeft w:val="0"/>
                                                  <w:marRight w:val="0"/>
                                                  <w:marTop w:val="0"/>
                                                  <w:marBottom w:val="0"/>
                                                  <w:divBdr>
                                                    <w:top w:val="none" w:sz="0" w:space="0" w:color="auto"/>
                                                    <w:left w:val="none" w:sz="0" w:space="0" w:color="auto"/>
                                                    <w:bottom w:val="none" w:sz="0" w:space="0" w:color="auto"/>
                                                    <w:right w:val="none" w:sz="0" w:space="0" w:color="auto"/>
                                                  </w:divBdr>
                                                  <w:divsChild>
                                                    <w:div w:id="730226428">
                                                      <w:marLeft w:val="0"/>
                                                      <w:marRight w:val="0"/>
                                                      <w:marTop w:val="0"/>
                                                      <w:marBottom w:val="151"/>
                                                      <w:divBdr>
                                                        <w:top w:val="none" w:sz="0" w:space="0" w:color="auto"/>
                                                        <w:left w:val="none" w:sz="0" w:space="0" w:color="auto"/>
                                                        <w:bottom w:val="none" w:sz="0" w:space="0" w:color="auto"/>
                                                        <w:right w:val="none" w:sz="0" w:space="0" w:color="auto"/>
                                                      </w:divBdr>
                                                    </w:div>
                                                    <w:div w:id="341929836">
                                                      <w:marLeft w:val="0"/>
                                                      <w:marRight w:val="0"/>
                                                      <w:marTop w:val="0"/>
                                                      <w:marBottom w:val="151"/>
                                                      <w:divBdr>
                                                        <w:top w:val="none" w:sz="0" w:space="0" w:color="auto"/>
                                                        <w:left w:val="none" w:sz="0" w:space="0" w:color="auto"/>
                                                        <w:bottom w:val="none" w:sz="0" w:space="0" w:color="auto"/>
                                                        <w:right w:val="none" w:sz="0" w:space="0" w:color="auto"/>
                                                      </w:divBdr>
                                                      <w:divsChild>
                                                        <w:div w:id="277489152">
                                                          <w:marLeft w:val="0"/>
                                                          <w:marRight w:val="0"/>
                                                          <w:marTop w:val="0"/>
                                                          <w:marBottom w:val="151"/>
                                                          <w:divBdr>
                                                            <w:top w:val="none" w:sz="0" w:space="0" w:color="auto"/>
                                                            <w:left w:val="none" w:sz="0" w:space="0" w:color="auto"/>
                                                            <w:bottom w:val="none" w:sz="0" w:space="0" w:color="auto"/>
                                                            <w:right w:val="none" w:sz="0" w:space="0" w:color="auto"/>
                                                          </w:divBdr>
                                                        </w:div>
                                                        <w:div w:id="1709992093">
                                                          <w:marLeft w:val="0"/>
                                                          <w:marRight w:val="0"/>
                                                          <w:marTop w:val="0"/>
                                                          <w:marBottom w:val="151"/>
                                                          <w:divBdr>
                                                            <w:top w:val="none" w:sz="0" w:space="0" w:color="auto"/>
                                                            <w:left w:val="none" w:sz="0" w:space="0" w:color="auto"/>
                                                            <w:bottom w:val="none" w:sz="0" w:space="0" w:color="auto"/>
                                                            <w:right w:val="none" w:sz="0" w:space="0" w:color="auto"/>
                                                          </w:divBdr>
                                                        </w:div>
                                                        <w:div w:id="1978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41">
                                                  <w:marLeft w:val="452"/>
                                                  <w:marRight w:val="0"/>
                                                  <w:marTop w:val="0"/>
                                                  <w:marBottom w:val="0"/>
                                                  <w:divBdr>
                                                    <w:top w:val="none" w:sz="0" w:space="0" w:color="auto"/>
                                                    <w:left w:val="none" w:sz="0" w:space="0" w:color="auto"/>
                                                    <w:bottom w:val="none" w:sz="0" w:space="0" w:color="auto"/>
                                                    <w:right w:val="none" w:sz="0" w:space="0" w:color="auto"/>
                                                  </w:divBdr>
                                                  <w:divsChild>
                                                    <w:div w:id="2055765452">
                                                      <w:marLeft w:val="452"/>
                                                      <w:marRight w:val="0"/>
                                                      <w:marTop w:val="0"/>
                                                      <w:marBottom w:val="0"/>
                                                      <w:divBdr>
                                                        <w:top w:val="none" w:sz="0" w:space="0" w:color="auto"/>
                                                        <w:left w:val="none" w:sz="0" w:space="0" w:color="auto"/>
                                                        <w:bottom w:val="none" w:sz="0" w:space="0" w:color="auto"/>
                                                        <w:right w:val="none" w:sz="0" w:space="0" w:color="auto"/>
                                                      </w:divBdr>
                                                    </w:div>
                                                  </w:divsChild>
                                                </w:div>
                                                <w:div w:id="272329761">
                                                  <w:marLeft w:val="452"/>
                                                  <w:marRight w:val="0"/>
                                                  <w:marTop w:val="0"/>
                                                  <w:marBottom w:val="0"/>
                                                  <w:divBdr>
                                                    <w:top w:val="none" w:sz="0" w:space="0" w:color="auto"/>
                                                    <w:left w:val="none" w:sz="0" w:space="0" w:color="auto"/>
                                                    <w:bottom w:val="none" w:sz="0" w:space="0" w:color="auto"/>
                                                    <w:right w:val="none" w:sz="0" w:space="0" w:color="auto"/>
                                                  </w:divBdr>
                                                </w:div>
                                                <w:div w:id="1378045366">
                                                  <w:marLeft w:val="0"/>
                                                  <w:marRight w:val="0"/>
                                                  <w:marTop w:val="0"/>
                                                  <w:marBottom w:val="0"/>
                                                  <w:divBdr>
                                                    <w:top w:val="none" w:sz="0" w:space="0" w:color="auto"/>
                                                    <w:left w:val="none" w:sz="0" w:space="0" w:color="auto"/>
                                                    <w:bottom w:val="none" w:sz="0" w:space="0" w:color="auto"/>
                                                    <w:right w:val="none" w:sz="0" w:space="0" w:color="auto"/>
                                                  </w:divBdr>
                                                  <w:divsChild>
                                                    <w:div w:id="1213347191">
                                                      <w:marLeft w:val="0"/>
                                                      <w:marRight w:val="0"/>
                                                      <w:marTop w:val="0"/>
                                                      <w:marBottom w:val="151"/>
                                                      <w:divBdr>
                                                        <w:top w:val="none" w:sz="0" w:space="0" w:color="auto"/>
                                                        <w:left w:val="none" w:sz="0" w:space="0" w:color="auto"/>
                                                        <w:bottom w:val="none" w:sz="0" w:space="0" w:color="auto"/>
                                                        <w:right w:val="none" w:sz="0" w:space="0" w:color="auto"/>
                                                      </w:divBdr>
                                                    </w:div>
                                                    <w:div w:id="312687115">
                                                      <w:marLeft w:val="0"/>
                                                      <w:marRight w:val="0"/>
                                                      <w:marTop w:val="0"/>
                                                      <w:marBottom w:val="151"/>
                                                      <w:divBdr>
                                                        <w:top w:val="none" w:sz="0" w:space="0" w:color="auto"/>
                                                        <w:left w:val="none" w:sz="0" w:space="0" w:color="auto"/>
                                                        <w:bottom w:val="none" w:sz="0" w:space="0" w:color="auto"/>
                                                        <w:right w:val="none" w:sz="0" w:space="0" w:color="auto"/>
                                                      </w:divBdr>
                                                      <w:divsChild>
                                                        <w:div w:id="983313924">
                                                          <w:marLeft w:val="0"/>
                                                          <w:marRight w:val="0"/>
                                                          <w:marTop w:val="0"/>
                                                          <w:marBottom w:val="151"/>
                                                          <w:divBdr>
                                                            <w:top w:val="none" w:sz="0" w:space="0" w:color="auto"/>
                                                            <w:left w:val="none" w:sz="0" w:space="0" w:color="auto"/>
                                                            <w:bottom w:val="none" w:sz="0" w:space="0" w:color="auto"/>
                                                            <w:right w:val="none" w:sz="0" w:space="0" w:color="auto"/>
                                                          </w:divBdr>
                                                        </w:div>
                                                        <w:div w:id="1856382471">
                                                          <w:marLeft w:val="0"/>
                                                          <w:marRight w:val="0"/>
                                                          <w:marTop w:val="0"/>
                                                          <w:marBottom w:val="151"/>
                                                          <w:divBdr>
                                                            <w:top w:val="none" w:sz="0" w:space="0" w:color="auto"/>
                                                            <w:left w:val="none" w:sz="0" w:space="0" w:color="auto"/>
                                                            <w:bottom w:val="none" w:sz="0" w:space="0" w:color="auto"/>
                                                            <w:right w:val="none" w:sz="0" w:space="0" w:color="auto"/>
                                                          </w:divBdr>
                                                        </w:div>
                                                        <w:div w:id="1333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0674">
                                                  <w:marLeft w:val="0"/>
                                                  <w:marRight w:val="0"/>
                                                  <w:marTop w:val="0"/>
                                                  <w:marBottom w:val="0"/>
                                                  <w:divBdr>
                                                    <w:top w:val="none" w:sz="0" w:space="0" w:color="auto"/>
                                                    <w:left w:val="none" w:sz="0" w:space="0" w:color="auto"/>
                                                    <w:bottom w:val="none" w:sz="0" w:space="0" w:color="auto"/>
                                                    <w:right w:val="none" w:sz="0" w:space="0" w:color="auto"/>
                                                  </w:divBdr>
                                                  <w:divsChild>
                                                    <w:div w:id="1959942867">
                                                      <w:marLeft w:val="0"/>
                                                      <w:marRight w:val="0"/>
                                                      <w:marTop w:val="0"/>
                                                      <w:marBottom w:val="151"/>
                                                      <w:divBdr>
                                                        <w:top w:val="none" w:sz="0" w:space="0" w:color="auto"/>
                                                        <w:left w:val="none" w:sz="0" w:space="0" w:color="auto"/>
                                                        <w:bottom w:val="none" w:sz="0" w:space="0" w:color="auto"/>
                                                        <w:right w:val="none" w:sz="0" w:space="0" w:color="auto"/>
                                                      </w:divBdr>
                                                    </w:div>
                                                    <w:div w:id="1271352069">
                                                      <w:marLeft w:val="0"/>
                                                      <w:marRight w:val="0"/>
                                                      <w:marTop w:val="0"/>
                                                      <w:marBottom w:val="151"/>
                                                      <w:divBdr>
                                                        <w:top w:val="none" w:sz="0" w:space="0" w:color="auto"/>
                                                        <w:left w:val="none" w:sz="0" w:space="0" w:color="auto"/>
                                                        <w:bottom w:val="none" w:sz="0" w:space="0" w:color="auto"/>
                                                        <w:right w:val="none" w:sz="0" w:space="0" w:color="auto"/>
                                                      </w:divBdr>
                                                      <w:divsChild>
                                                        <w:div w:id="2011132158">
                                                          <w:marLeft w:val="0"/>
                                                          <w:marRight w:val="0"/>
                                                          <w:marTop w:val="0"/>
                                                          <w:marBottom w:val="151"/>
                                                          <w:divBdr>
                                                            <w:top w:val="none" w:sz="0" w:space="0" w:color="auto"/>
                                                            <w:left w:val="none" w:sz="0" w:space="0" w:color="auto"/>
                                                            <w:bottom w:val="none" w:sz="0" w:space="0" w:color="auto"/>
                                                            <w:right w:val="none" w:sz="0" w:space="0" w:color="auto"/>
                                                          </w:divBdr>
                                                        </w:div>
                                                        <w:div w:id="1519928953">
                                                          <w:marLeft w:val="0"/>
                                                          <w:marRight w:val="0"/>
                                                          <w:marTop w:val="0"/>
                                                          <w:marBottom w:val="151"/>
                                                          <w:divBdr>
                                                            <w:top w:val="none" w:sz="0" w:space="0" w:color="auto"/>
                                                            <w:left w:val="none" w:sz="0" w:space="0" w:color="auto"/>
                                                            <w:bottom w:val="none" w:sz="0" w:space="0" w:color="auto"/>
                                                            <w:right w:val="none" w:sz="0" w:space="0" w:color="auto"/>
                                                          </w:divBdr>
                                                        </w:div>
                                                        <w:div w:id="12918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675">
                                                  <w:marLeft w:val="0"/>
                                                  <w:marRight w:val="0"/>
                                                  <w:marTop w:val="0"/>
                                                  <w:marBottom w:val="0"/>
                                                  <w:divBdr>
                                                    <w:top w:val="none" w:sz="0" w:space="0" w:color="auto"/>
                                                    <w:left w:val="none" w:sz="0" w:space="0" w:color="auto"/>
                                                    <w:bottom w:val="none" w:sz="0" w:space="0" w:color="auto"/>
                                                    <w:right w:val="none" w:sz="0" w:space="0" w:color="auto"/>
                                                  </w:divBdr>
                                                  <w:divsChild>
                                                    <w:div w:id="1828594909">
                                                      <w:marLeft w:val="0"/>
                                                      <w:marRight w:val="0"/>
                                                      <w:marTop w:val="0"/>
                                                      <w:marBottom w:val="151"/>
                                                      <w:divBdr>
                                                        <w:top w:val="none" w:sz="0" w:space="0" w:color="auto"/>
                                                        <w:left w:val="none" w:sz="0" w:space="0" w:color="auto"/>
                                                        <w:bottom w:val="none" w:sz="0" w:space="0" w:color="auto"/>
                                                        <w:right w:val="none" w:sz="0" w:space="0" w:color="auto"/>
                                                      </w:divBdr>
                                                    </w:div>
                                                    <w:div w:id="1004669914">
                                                      <w:marLeft w:val="0"/>
                                                      <w:marRight w:val="0"/>
                                                      <w:marTop w:val="0"/>
                                                      <w:marBottom w:val="151"/>
                                                      <w:divBdr>
                                                        <w:top w:val="none" w:sz="0" w:space="0" w:color="auto"/>
                                                        <w:left w:val="none" w:sz="0" w:space="0" w:color="auto"/>
                                                        <w:bottom w:val="none" w:sz="0" w:space="0" w:color="auto"/>
                                                        <w:right w:val="none" w:sz="0" w:space="0" w:color="auto"/>
                                                      </w:divBdr>
                                                      <w:divsChild>
                                                        <w:div w:id="1062675932">
                                                          <w:marLeft w:val="0"/>
                                                          <w:marRight w:val="0"/>
                                                          <w:marTop w:val="0"/>
                                                          <w:marBottom w:val="151"/>
                                                          <w:divBdr>
                                                            <w:top w:val="none" w:sz="0" w:space="0" w:color="auto"/>
                                                            <w:left w:val="none" w:sz="0" w:space="0" w:color="auto"/>
                                                            <w:bottom w:val="none" w:sz="0" w:space="0" w:color="auto"/>
                                                            <w:right w:val="none" w:sz="0" w:space="0" w:color="auto"/>
                                                          </w:divBdr>
                                                        </w:div>
                                                        <w:div w:id="1889224469">
                                                          <w:marLeft w:val="0"/>
                                                          <w:marRight w:val="0"/>
                                                          <w:marTop w:val="0"/>
                                                          <w:marBottom w:val="151"/>
                                                          <w:divBdr>
                                                            <w:top w:val="none" w:sz="0" w:space="0" w:color="auto"/>
                                                            <w:left w:val="none" w:sz="0" w:space="0" w:color="auto"/>
                                                            <w:bottom w:val="none" w:sz="0" w:space="0" w:color="auto"/>
                                                            <w:right w:val="none" w:sz="0" w:space="0" w:color="auto"/>
                                                          </w:divBdr>
                                                        </w:div>
                                                        <w:div w:id="125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578">
                                                  <w:marLeft w:val="0"/>
                                                  <w:marRight w:val="0"/>
                                                  <w:marTop w:val="0"/>
                                                  <w:marBottom w:val="0"/>
                                                  <w:divBdr>
                                                    <w:top w:val="none" w:sz="0" w:space="0" w:color="auto"/>
                                                    <w:left w:val="none" w:sz="0" w:space="0" w:color="auto"/>
                                                    <w:bottom w:val="none" w:sz="0" w:space="0" w:color="auto"/>
                                                    <w:right w:val="none" w:sz="0" w:space="0" w:color="auto"/>
                                                  </w:divBdr>
                                                  <w:divsChild>
                                                    <w:div w:id="1249776401">
                                                      <w:marLeft w:val="0"/>
                                                      <w:marRight w:val="0"/>
                                                      <w:marTop w:val="0"/>
                                                      <w:marBottom w:val="151"/>
                                                      <w:divBdr>
                                                        <w:top w:val="none" w:sz="0" w:space="0" w:color="auto"/>
                                                        <w:left w:val="none" w:sz="0" w:space="0" w:color="auto"/>
                                                        <w:bottom w:val="none" w:sz="0" w:space="0" w:color="auto"/>
                                                        <w:right w:val="none" w:sz="0" w:space="0" w:color="auto"/>
                                                      </w:divBdr>
                                                    </w:div>
                                                    <w:div w:id="535433308">
                                                      <w:marLeft w:val="0"/>
                                                      <w:marRight w:val="0"/>
                                                      <w:marTop w:val="0"/>
                                                      <w:marBottom w:val="151"/>
                                                      <w:divBdr>
                                                        <w:top w:val="none" w:sz="0" w:space="0" w:color="auto"/>
                                                        <w:left w:val="none" w:sz="0" w:space="0" w:color="auto"/>
                                                        <w:bottom w:val="none" w:sz="0" w:space="0" w:color="auto"/>
                                                        <w:right w:val="none" w:sz="0" w:space="0" w:color="auto"/>
                                                      </w:divBdr>
                                                      <w:divsChild>
                                                        <w:div w:id="2127574685">
                                                          <w:marLeft w:val="0"/>
                                                          <w:marRight w:val="0"/>
                                                          <w:marTop w:val="0"/>
                                                          <w:marBottom w:val="151"/>
                                                          <w:divBdr>
                                                            <w:top w:val="none" w:sz="0" w:space="0" w:color="auto"/>
                                                            <w:left w:val="none" w:sz="0" w:space="0" w:color="auto"/>
                                                            <w:bottom w:val="none" w:sz="0" w:space="0" w:color="auto"/>
                                                            <w:right w:val="none" w:sz="0" w:space="0" w:color="auto"/>
                                                          </w:divBdr>
                                                        </w:div>
                                                        <w:div w:id="1316954616">
                                                          <w:marLeft w:val="0"/>
                                                          <w:marRight w:val="0"/>
                                                          <w:marTop w:val="0"/>
                                                          <w:marBottom w:val="151"/>
                                                          <w:divBdr>
                                                            <w:top w:val="none" w:sz="0" w:space="0" w:color="auto"/>
                                                            <w:left w:val="none" w:sz="0" w:space="0" w:color="auto"/>
                                                            <w:bottom w:val="none" w:sz="0" w:space="0" w:color="auto"/>
                                                            <w:right w:val="none" w:sz="0" w:space="0" w:color="auto"/>
                                                          </w:divBdr>
                                                        </w:div>
                                                        <w:div w:id="1162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816">
                                                  <w:marLeft w:val="0"/>
                                                  <w:marRight w:val="0"/>
                                                  <w:marTop w:val="0"/>
                                                  <w:marBottom w:val="0"/>
                                                  <w:divBdr>
                                                    <w:top w:val="none" w:sz="0" w:space="0" w:color="auto"/>
                                                    <w:left w:val="none" w:sz="0" w:space="0" w:color="auto"/>
                                                    <w:bottom w:val="none" w:sz="0" w:space="0" w:color="auto"/>
                                                    <w:right w:val="none" w:sz="0" w:space="0" w:color="auto"/>
                                                  </w:divBdr>
                                                </w:div>
                                                <w:div w:id="1162162929">
                                                  <w:marLeft w:val="0"/>
                                                  <w:marRight w:val="0"/>
                                                  <w:marTop w:val="0"/>
                                                  <w:marBottom w:val="151"/>
                                                  <w:divBdr>
                                                    <w:top w:val="none" w:sz="0" w:space="0" w:color="auto"/>
                                                    <w:left w:val="none" w:sz="0" w:space="0" w:color="auto"/>
                                                    <w:bottom w:val="none" w:sz="0" w:space="0" w:color="auto"/>
                                                    <w:right w:val="none" w:sz="0" w:space="0" w:color="auto"/>
                                                  </w:divBdr>
                                                </w:div>
                                                <w:div w:id="1150250453">
                                                  <w:marLeft w:val="0"/>
                                                  <w:marRight w:val="0"/>
                                                  <w:marTop w:val="0"/>
                                                  <w:marBottom w:val="0"/>
                                                  <w:divBdr>
                                                    <w:top w:val="none" w:sz="0" w:space="0" w:color="auto"/>
                                                    <w:left w:val="none" w:sz="0" w:space="0" w:color="auto"/>
                                                    <w:bottom w:val="none" w:sz="0" w:space="0" w:color="auto"/>
                                                    <w:right w:val="none" w:sz="0" w:space="0" w:color="auto"/>
                                                  </w:divBdr>
                                                  <w:divsChild>
                                                    <w:div w:id="1456680365">
                                                      <w:marLeft w:val="0"/>
                                                      <w:marRight w:val="0"/>
                                                      <w:marTop w:val="0"/>
                                                      <w:marBottom w:val="151"/>
                                                      <w:divBdr>
                                                        <w:top w:val="none" w:sz="0" w:space="0" w:color="auto"/>
                                                        <w:left w:val="none" w:sz="0" w:space="0" w:color="auto"/>
                                                        <w:bottom w:val="none" w:sz="0" w:space="0" w:color="auto"/>
                                                        <w:right w:val="none" w:sz="0" w:space="0" w:color="auto"/>
                                                      </w:divBdr>
                                                    </w:div>
                                                    <w:div w:id="848981305">
                                                      <w:marLeft w:val="0"/>
                                                      <w:marRight w:val="0"/>
                                                      <w:marTop w:val="0"/>
                                                      <w:marBottom w:val="151"/>
                                                      <w:divBdr>
                                                        <w:top w:val="none" w:sz="0" w:space="0" w:color="auto"/>
                                                        <w:left w:val="none" w:sz="0" w:space="0" w:color="auto"/>
                                                        <w:bottom w:val="none" w:sz="0" w:space="0" w:color="auto"/>
                                                        <w:right w:val="none" w:sz="0" w:space="0" w:color="auto"/>
                                                      </w:divBdr>
                                                      <w:divsChild>
                                                        <w:div w:id="1503664552">
                                                          <w:marLeft w:val="0"/>
                                                          <w:marRight w:val="0"/>
                                                          <w:marTop w:val="0"/>
                                                          <w:marBottom w:val="151"/>
                                                          <w:divBdr>
                                                            <w:top w:val="none" w:sz="0" w:space="0" w:color="auto"/>
                                                            <w:left w:val="none" w:sz="0" w:space="0" w:color="auto"/>
                                                            <w:bottom w:val="none" w:sz="0" w:space="0" w:color="auto"/>
                                                            <w:right w:val="none" w:sz="0" w:space="0" w:color="auto"/>
                                                          </w:divBdr>
                                                        </w:div>
                                                        <w:div w:id="1419987803">
                                                          <w:marLeft w:val="0"/>
                                                          <w:marRight w:val="0"/>
                                                          <w:marTop w:val="0"/>
                                                          <w:marBottom w:val="151"/>
                                                          <w:divBdr>
                                                            <w:top w:val="none" w:sz="0" w:space="0" w:color="auto"/>
                                                            <w:left w:val="none" w:sz="0" w:space="0" w:color="auto"/>
                                                            <w:bottom w:val="none" w:sz="0" w:space="0" w:color="auto"/>
                                                            <w:right w:val="none" w:sz="0" w:space="0" w:color="auto"/>
                                                          </w:divBdr>
                                                        </w:div>
                                                        <w:div w:id="18584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675">
                                                  <w:marLeft w:val="0"/>
                                                  <w:marRight w:val="0"/>
                                                  <w:marTop w:val="0"/>
                                                  <w:marBottom w:val="0"/>
                                                  <w:divBdr>
                                                    <w:top w:val="none" w:sz="0" w:space="0" w:color="auto"/>
                                                    <w:left w:val="none" w:sz="0" w:space="0" w:color="auto"/>
                                                    <w:bottom w:val="none" w:sz="0" w:space="0" w:color="auto"/>
                                                    <w:right w:val="none" w:sz="0" w:space="0" w:color="auto"/>
                                                  </w:divBdr>
                                                  <w:divsChild>
                                                    <w:div w:id="889652315">
                                                      <w:marLeft w:val="0"/>
                                                      <w:marRight w:val="0"/>
                                                      <w:marTop w:val="0"/>
                                                      <w:marBottom w:val="151"/>
                                                      <w:divBdr>
                                                        <w:top w:val="none" w:sz="0" w:space="0" w:color="auto"/>
                                                        <w:left w:val="none" w:sz="0" w:space="0" w:color="auto"/>
                                                        <w:bottom w:val="none" w:sz="0" w:space="0" w:color="auto"/>
                                                        <w:right w:val="none" w:sz="0" w:space="0" w:color="auto"/>
                                                      </w:divBdr>
                                                    </w:div>
                                                    <w:div w:id="993876021">
                                                      <w:marLeft w:val="0"/>
                                                      <w:marRight w:val="0"/>
                                                      <w:marTop w:val="0"/>
                                                      <w:marBottom w:val="151"/>
                                                      <w:divBdr>
                                                        <w:top w:val="none" w:sz="0" w:space="0" w:color="auto"/>
                                                        <w:left w:val="none" w:sz="0" w:space="0" w:color="auto"/>
                                                        <w:bottom w:val="none" w:sz="0" w:space="0" w:color="auto"/>
                                                        <w:right w:val="none" w:sz="0" w:space="0" w:color="auto"/>
                                                      </w:divBdr>
                                                      <w:divsChild>
                                                        <w:div w:id="654532120">
                                                          <w:marLeft w:val="0"/>
                                                          <w:marRight w:val="0"/>
                                                          <w:marTop w:val="0"/>
                                                          <w:marBottom w:val="151"/>
                                                          <w:divBdr>
                                                            <w:top w:val="none" w:sz="0" w:space="0" w:color="auto"/>
                                                            <w:left w:val="none" w:sz="0" w:space="0" w:color="auto"/>
                                                            <w:bottom w:val="none" w:sz="0" w:space="0" w:color="auto"/>
                                                            <w:right w:val="none" w:sz="0" w:space="0" w:color="auto"/>
                                                          </w:divBdr>
                                                        </w:div>
                                                        <w:div w:id="1910119100">
                                                          <w:marLeft w:val="0"/>
                                                          <w:marRight w:val="0"/>
                                                          <w:marTop w:val="0"/>
                                                          <w:marBottom w:val="151"/>
                                                          <w:divBdr>
                                                            <w:top w:val="none" w:sz="0" w:space="0" w:color="auto"/>
                                                            <w:left w:val="none" w:sz="0" w:space="0" w:color="auto"/>
                                                            <w:bottom w:val="none" w:sz="0" w:space="0" w:color="auto"/>
                                                            <w:right w:val="none" w:sz="0" w:space="0" w:color="auto"/>
                                                          </w:divBdr>
                                                        </w:div>
                                                        <w:div w:id="7529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7314">
                                                  <w:marLeft w:val="0"/>
                                                  <w:marRight w:val="0"/>
                                                  <w:marTop w:val="0"/>
                                                  <w:marBottom w:val="0"/>
                                                  <w:divBdr>
                                                    <w:top w:val="none" w:sz="0" w:space="0" w:color="auto"/>
                                                    <w:left w:val="none" w:sz="0" w:space="0" w:color="auto"/>
                                                    <w:bottom w:val="none" w:sz="0" w:space="0" w:color="auto"/>
                                                    <w:right w:val="none" w:sz="0" w:space="0" w:color="auto"/>
                                                  </w:divBdr>
                                                  <w:divsChild>
                                                    <w:div w:id="1708867472">
                                                      <w:marLeft w:val="0"/>
                                                      <w:marRight w:val="0"/>
                                                      <w:marTop w:val="0"/>
                                                      <w:marBottom w:val="151"/>
                                                      <w:divBdr>
                                                        <w:top w:val="none" w:sz="0" w:space="0" w:color="auto"/>
                                                        <w:left w:val="none" w:sz="0" w:space="0" w:color="auto"/>
                                                        <w:bottom w:val="none" w:sz="0" w:space="0" w:color="auto"/>
                                                        <w:right w:val="none" w:sz="0" w:space="0" w:color="auto"/>
                                                      </w:divBdr>
                                                    </w:div>
                                                    <w:div w:id="1573809670">
                                                      <w:marLeft w:val="0"/>
                                                      <w:marRight w:val="0"/>
                                                      <w:marTop w:val="0"/>
                                                      <w:marBottom w:val="151"/>
                                                      <w:divBdr>
                                                        <w:top w:val="none" w:sz="0" w:space="0" w:color="auto"/>
                                                        <w:left w:val="none" w:sz="0" w:space="0" w:color="auto"/>
                                                        <w:bottom w:val="none" w:sz="0" w:space="0" w:color="auto"/>
                                                        <w:right w:val="none" w:sz="0" w:space="0" w:color="auto"/>
                                                      </w:divBdr>
                                                      <w:divsChild>
                                                        <w:div w:id="11616331">
                                                          <w:marLeft w:val="0"/>
                                                          <w:marRight w:val="0"/>
                                                          <w:marTop w:val="0"/>
                                                          <w:marBottom w:val="151"/>
                                                          <w:divBdr>
                                                            <w:top w:val="none" w:sz="0" w:space="0" w:color="auto"/>
                                                            <w:left w:val="none" w:sz="0" w:space="0" w:color="auto"/>
                                                            <w:bottom w:val="none" w:sz="0" w:space="0" w:color="auto"/>
                                                            <w:right w:val="none" w:sz="0" w:space="0" w:color="auto"/>
                                                          </w:divBdr>
                                                        </w:div>
                                                        <w:div w:id="406728960">
                                                          <w:marLeft w:val="0"/>
                                                          <w:marRight w:val="0"/>
                                                          <w:marTop w:val="0"/>
                                                          <w:marBottom w:val="151"/>
                                                          <w:divBdr>
                                                            <w:top w:val="none" w:sz="0" w:space="0" w:color="auto"/>
                                                            <w:left w:val="none" w:sz="0" w:space="0" w:color="auto"/>
                                                            <w:bottom w:val="none" w:sz="0" w:space="0" w:color="auto"/>
                                                            <w:right w:val="none" w:sz="0" w:space="0" w:color="auto"/>
                                                          </w:divBdr>
                                                        </w:div>
                                                        <w:div w:id="1181548624">
                                                          <w:marLeft w:val="0"/>
                                                          <w:marRight w:val="0"/>
                                                          <w:marTop w:val="0"/>
                                                          <w:marBottom w:val="0"/>
                                                          <w:divBdr>
                                                            <w:top w:val="none" w:sz="0" w:space="0" w:color="auto"/>
                                                            <w:left w:val="none" w:sz="0" w:space="0" w:color="auto"/>
                                                            <w:bottom w:val="none" w:sz="0" w:space="0" w:color="auto"/>
                                                            <w:right w:val="none" w:sz="0" w:space="0" w:color="auto"/>
                                                          </w:divBdr>
                                                        </w:div>
                                                        <w:div w:id="21374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5417">
                                                  <w:marLeft w:val="0"/>
                                                  <w:marRight w:val="0"/>
                                                  <w:marTop w:val="0"/>
                                                  <w:marBottom w:val="0"/>
                                                  <w:divBdr>
                                                    <w:top w:val="none" w:sz="0" w:space="0" w:color="auto"/>
                                                    <w:left w:val="none" w:sz="0" w:space="0" w:color="auto"/>
                                                    <w:bottom w:val="none" w:sz="0" w:space="0" w:color="auto"/>
                                                    <w:right w:val="none" w:sz="0" w:space="0" w:color="auto"/>
                                                  </w:divBdr>
                                                  <w:divsChild>
                                                    <w:div w:id="821191486">
                                                      <w:marLeft w:val="0"/>
                                                      <w:marRight w:val="0"/>
                                                      <w:marTop w:val="0"/>
                                                      <w:marBottom w:val="151"/>
                                                      <w:divBdr>
                                                        <w:top w:val="none" w:sz="0" w:space="0" w:color="auto"/>
                                                        <w:left w:val="none" w:sz="0" w:space="0" w:color="auto"/>
                                                        <w:bottom w:val="none" w:sz="0" w:space="0" w:color="auto"/>
                                                        <w:right w:val="none" w:sz="0" w:space="0" w:color="auto"/>
                                                      </w:divBdr>
                                                    </w:div>
                                                    <w:div w:id="481629044">
                                                      <w:marLeft w:val="0"/>
                                                      <w:marRight w:val="0"/>
                                                      <w:marTop w:val="0"/>
                                                      <w:marBottom w:val="151"/>
                                                      <w:divBdr>
                                                        <w:top w:val="none" w:sz="0" w:space="0" w:color="auto"/>
                                                        <w:left w:val="none" w:sz="0" w:space="0" w:color="auto"/>
                                                        <w:bottom w:val="none" w:sz="0" w:space="0" w:color="auto"/>
                                                        <w:right w:val="none" w:sz="0" w:space="0" w:color="auto"/>
                                                      </w:divBdr>
                                                      <w:divsChild>
                                                        <w:div w:id="1583416423">
                                                          <w:marLeft w:val="0"/>
                                                          <w:marRight w:val="0"/>
                                                          <w:marTop w:val="0"/>
                                                          <w:marBottom w:val="151"/>
                                                          <w:divBdr>
                                                            <w:top w:val="none" w:sz="0" w:space="0" w:color="auto"/>
                                                            <w:left w:val="none" w:sz="0" w:space="0" w:color="auto"/>
                                                            <w:bottom w:val="none" w:sz="0" w:space="0" w:color="auto"/>
                                                            <w:right w:val="none" w:sz="0" w:space="0" w:color="auto"/>
                                                          </w:divBdr>
                                                        </w:div>
                                                        <w:div w:id="1696036823">
                                                          <w:marLeft w:val="0"/>
                                                          <w:marRight w:val="0"/>
                                                          <w:marTop w:val="0"/>
                                                          <w:marBottom w:val="151"/>
                                                          <w:divBdr>
                                                            <w:top w:val="none" w:sz="0" w:space="0" w:color="auto"/>
                                                            <w:left w:val="none" w:sz="0" w:space="0" w:color="auto"/>
                                                            <w:bottom w:val="none" w:sz="0" w:space="0" w:color="auto"/>
                                                            <w:right w:val="none" w:sz="0" w:space="0" w:color="auto"/>
                                                          </w:divBdr>
                                                        </w:div>
                                                        <w:div w:id="44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01615">
                                                  <w:marLeft w:val="0"/>
                                                  <w:marRight w:val="0"/>
                                                  <w:marTop w:val="0"/>
                                                  <w:marBottom w:val="0"/>
                                                  <w:divBdr>
                                                    <w:top w:val="none" w:sz="0" w:space="0" w:color="auto"/>
                                                    <w:left w:val="none" w:sz="0" w:space="0" w:color="auto"/>
                                                    <w:bottom w:val="none" w:sz="0" w:space="0" w:color="auto"/>
                                                    <w:right w:val="none" w:sz="0" w:space="0" w:color="auto"/>
                                                  </w:divBdr>
                                                  <w:divsChild>
                                                    <w:div w:id="828135660">
                                                      <w:marLeft w:val="0"/>
                                                      <w:marRight w:val="0"/>
                                                      <w:marTop w:val="0"/>
                                                      <w:marBottom w:val="151"/>
                                                      <w:divBdr>
                                                        <w:top w:val="none" w:sz="0" w:space="0" w:color="auto"/>
                                                        <w:left w:val="none" w:sz="0" w:space="0" w:color="auto"/>
                                                        <w:bottom w:val="none" w:sz="0" w:space="0" w:color="auto"/>
                                                        <w:right w:val="none" w:sz="0" w:space="0" w:color="auto"/>
                                                      </w:divBdr>
                                                    </w:div>
                                                    <w:div w:id="1786148453">
                                                      <w:marLeft w:val="0"/>
                                                      <w:marRight w:val="0"/>
                                                      <w:marTop w:val="0"/>
                                                      <w:marBottom w:val="151"/>
                                                      <w:divBdr>
                                                        <w:top w:val="none" w:sz="0" w:space="0" w:color="auto"/>
                                                        <w:left w:val="none" w:sz="0" w:space="0" w:color="auto"/>
                                                        <w:bottom w:val="none" w:sz="0" w:space="0" w:color="auto"/>
                                                        <w:right w:val="none" w:sz="0" w:space="0" w:color="auto"/>
                                                      </w:divBdr>
                                                      <w:divsChild>
                                                        <w:div w:id="128210611">
                                                          <w:marLeft w:val="0"/>
                                                          <w:marRight w:val="0"/>
                                                          <w:marTop w:val="0"/>
                                                          <w:marBottom w:val="151"/>
                                                          <w:divBdr>
                                                            <w:top w:val="none" w:sz="0" w:space="0" w:color="auto"/>
                                                            <w:left w:val="none" w:sz="0" w:space="0" w:color="auto"/>
                                                            <w:bottom w:val="none" w:sz="0" w:space="0" w:color="auto"/>
                                                            <w:right w:val="none" w:sz="0" w:space="0" w:color="auto"/>
                                                          </w:divBdr>
                                                        </w:div>
                                                        <w:div w:id="824013223">
                                                          <w:marLeft w:val="0"/>
                                                          <w:marRight w:val="0"/>
                                                          <w:marTop w:val="0"/>
                                                          <w:marBottom w:val="151"/>
                                                          <w:divBdr>
                                                            <w:top w:val="none" w:sz="0" w:space="0" w:color="auto"/>
                                                            <w:left w:val="none" w:sz="0" w:space="0" w:color="auto"/>
                                                            <w:bottom w:val="none" w:sz="0" w:space="0" w:color="auto"/>
                                                            <w:right w:val="none" w:sz="0" w:space="0" w:color="auto"/>
                                                          </w:divBdr>
                                                        </w:div>
                                                        <w:div w:id="766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6280">
                                                  <w:marLeft w:val="0"/>
                                                  <w:marRight w:val="0"/>
                                                  <w:marTop w:val="0"/>
                                                  <w:marBottom w:val="0"/>
                                                  <w:divBdr>
                                                    <w:top w:val="none" w:sz="0" w:space="0" w:color="auto"/>
                                                    <w:left w:val="none" w:sz="0" w:space="0" w:color="auto"/>
                                                    <w:bottom w:val="none" w:sz="0" w:space="0" w:color="auto"/>
                                                    <w:right w:val="none" w:sz="0" w:space="0" w:color="auto"/>
                                                  </w:divBdr>
                                                  <w:divsChild>
                                                    <w:div w:id="259947316">
                                                      <w:marLeft w:val="0"/>
                                                      <w:marRight w:val="0"/>
                                                      <w:marTop w:val="0"/>
                                                      <w:marBottom w:val="151"/>
                                                      <w:divBdr>
                                                        <w:top w:val="none" w:sz="0" w:space="0" w:color="auto"/>
                                                        <w:left w:val="none" w:sz="0" w:space="0" w:color="auto"/>
                                                        <w:bottom w:val="none" w:sz="0" w:space="0" w:color="auto"/>
                                                        <w:right w:val="none" w:sz="0" w:space="0" w:color="auto"/>
                                                      </w:divBdr>
                                                    </w:div>
                                                    <w:div w:id="1803843154">
                                                      <w:marLeft w:val="0"/>
                                                      <w:marRight w:val="0"/>
                                                      <w:marTop w:val="0"/>
                                                      <w:marBottom w:val="151"/>
                                                      <w:divBdr>
                                                        <w:top w:val="none" w:sz="0" w:space="0" w:color="auto"/>
                                                        <w:left w:val="none" w:sz="0" w:space="0" w:color="auto"/>
                                                        <w:bottom w:val="none" w:sz="0" w:space="0" w:color="auto"/>
                                                        <w:right w:val="none" w:sz="0" w:space="0" w:color="auto"/>
                                                      </w:divBdr>
                                                      <w:divsChild>
                                                        <w:div w:id="555506959">
                                                          <w:marLeft w:val="0"/>
                                                          <w:marRight w:val="0"/>
                                                          <w:marTop w:val="0"/>
                                                          <w:marBottom w:val="151"/>
                                                          <w:divBdr>
                                                            <w:top w:val="none" w:sz="0" w:space="0" w:color="auto"/>
                                                            <w:left w:val="none" w:sz="0" w:space="0" w:color="auto"/>
                                                            <w:bottom w:val="none" w:sz="0" w:space="0" w:color="auto"/>
                                                            <w:right w:val="none" w:sz="0" w:space="0" w:color="auto"/>
                                                          </w:divBdr>
                                                        </w:div>
                                                        <w:div w:id="701782852">
                                                          <w:marLeft w:val="0"/>
                                                          <w:marRight w:val="0"/>
                                                          <w:marTop w:val="0"/>
                                                          <w:marBottom w:val="151"/>
                                                          <w:divBdr>
                                                            <w:top w:val="none" w:sz="0" w:space="0" w:color="auto"/>
                                                            <w:left w:val="none" w:sz="0" w:space="0" w:color="auto"/>
                                                            <w:bottom w:val="none" w:sz="0" w:space="0" w:color="auto"/>
                                                            <w:right w:val="none" w:sz="0" w:space="0" w:color="auto"/>
                                                          </w:divBdr>
                                                        </w:div>
                                                        <w:div w:id="55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471">
                                                  <w:marLeft w:val="0"/>
                                                  <w:marRight w:val="0"/>
                                                  <w:marTop w:val="0"/>
                                                  <w:marBottom w:val="0"/>
                                                  <w:divBdr>
                                                    <w:top w:val="none" w:sz="0" w:space="0" w:color="auto"/>
                                                    <w:left w:val="none" w:sz="0" w:space="0" w:color="auto"/>
                                                    <w:bottom w:val="none" w:sz="0" w:space="0" w:color="auto"/>
                                                    <w:right w:val="none" w:sz="0" w:space="0" w:color="auto"/>
                                                  </w:divBdr>
                                                  <w:divsChild>
                                                    <w:div w:id="1491477990">
                                                      <w:marLeft w:val="0"/>
                                                      <w:marRight w:val="0"/>
                                                      <w:marTop w:val="0"/>
                                                      <w:marBottom w:val="151"/>
                                                      <w:divBdr>
                                                        <w:top w:val="none" w:sz="0" w:space="0" w:color="auto"/>
                                                        <w:left w:val="none" w:sz="0" w:space="0" w:color="auto"/>
                                                        <w:bottom w:val="none" w:sz="0" w:space="0" w:color="auto"/>
                                                        <w:right w:val="none" w:sz="0" w:space="0" w:color="auto"/>
                                                      </w:divBdr>
                                                    </w:div>
                                                    <w:div w:id="1751541476">
                                                      <w:marLeft w:val="0"/>
                                                      <w:marRight w:val="0"/>
                                                      <w:marTop w:val="0"/>
                                                      <w:marBottom w:val="151"/>
                                                      <w:divBdr>
                                                        <w:top w:val="none" w:sz="0" w:space="0" w:color="auto"/>
                                                        <w:left w:val="none" w:sz="0" w:space="0" w:color="auto"/>
                                                        <w:bottom w:val="none" w:sz="0" w:space="0" w:color="auto"/>
                                                        <w:right w:val="none" w:sz="0" w:space="0" w:color="auto"/>
                                                      </w:divBdr>
                                                      <w:divsChild>
                                                        <w:div w:id="20937166">
                                                          <w:marLeft w:val="0"/>
                                                          <w:marRight w:val="0"/>
                                                          <w:marTop w:val="0"/>
                                                          <w:marBottom w:val="151"/>
                                                          <w:divBdr>
                                                            <w:top w:val="none" w:sz="0" w:space="0" w:color="auto"/>
                                                            <w:left w:val="none" w:sz="0" w:space="0" w:color="auto"/>
                                                            <w:bottom w:val="none" w:sz="0" w:space="0" w:color="auto"/>
                                                            <w:right w:val="none" w:sz="0" w:space="0" w:color="auto"/>
                                                          </w:divBdr>
                                                        </w:div>
                                                        <w:div w:id="2008436901">
                                                          <w:marLeft w:val="0"/>
                                                          <w:marRight w:val="0"/>
                                                          <w:marTop w:val="0"/>
                                                          <w:marBottom w:val="151"/>
                                                          <w:divBdr>
                                                            <w:top w:val="none" w:sz="0" w:space="0" w:color="auto"/>
                                                            <w:left w:val="none" w:sz="0" w:space="0" w:color="auto"/>
                                                            <w:bottom w:val="none" w:sz="0" w:space="0" w:color="auto"/>
                                                            <w:right w:val="none" w:sz="0" w:space="0" w:color="auto"/>
                                                          </w:divBdr>
                                                        </w:div>
                                                        <w:div w:id="1629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4734">
                                                  <w:marLeft w:val="0"/>
                                                  <w:marRight w:val="0"/>
                                                  <w:marTop w:val="0"/>
                                                  <w:marBottom w:val="0"/>
                                                  <w:divBdr>
                                                    <w:top w:val="none" w:sz="0" w:space="0" w:color="auto"/>
                                                    <w:left w:val="none" w:sz="0" w:space="0" w:color="auto"/>
                                                    <w:bottom w:val="none" w:sz="0" w:space="0" w:color="auto"/>
                                                    <w:right w:val="none" w:sz="0" w:space="0" w:color="auto"/>
                                                  </w:divBdr>
                                                  <w:divsChild>
                                                    <w:div w:id="231473394">
                                                      <w:marLeft w:val="0"/>
                                                      <w:marRight w:val="0"/>
                                                      <w:marTop w:val="0"/>
                                                      <w:marBottom w:val="151"/>
                                                      <w:divBdr>
                                                        <w:top w:val="none" w:sz="0" w:space="0" w:color="auto"/>
                                                        <w:left w:val="none" w:sz="0" w:space="0" w:color="auto"/>
                                                        <w:bottom w:val="none" w:sz="0" w:space="0" w:color="auto"/>
                                                        <w:right w:val="none" w:sz="0" w:space="0" w:color="auto"/>
                                                      </w:divBdr>
                                                    </w:div>
                                                    <w:div w:id="1622803032">
                                                      <w:marLeft w:val="0"/>
                                                      <w:marRight w:val="0"/>
                                                      <w:marTop w:val="0"/>
                                                      <w:marBottom w:val="151"/>
                                                      <w:divBdr>
                                                        <w:top w:val="none" w:sz="0" w:space="0" w:color="auto"/>
                                                        <w:left w:val="none" w:sz="0" w:space="0" w:color="auto"/>
                                                        <w:bottom w:val="none" w:sz="0" w:space="0" w:color="auto"/>
                                                        <w:right w:val="none" w:sz="0" w:space="0" w:color="auto"/>
                                                      </w:divBdr>
                                                      <w:divsChild>
                                                        <w:div w:id="1496919654">
                                                          <w:marLeft w:val="0"/>
                                                          <w:marRight w:val="0"/>
                                                          <w:marTop w:val="0"/>
                                                          <w:marBottom w:val="151"/>
                                                          <w:divBdr>
                                                            <w:top w:val="none" w:sz="0" w:space="0" w:color="auto"/>
                                                            <w:left w:val="none" w:sz="0" w:space="0" w:color="auto"/>
                                                            <w:bottom w:val="none" w:sz="0" w:space="0" w:color="auto"/>
                                                            <w:right w:val="none" w:sz="0" w:space="0" w:color="auto"/>
                                                          </w:divBdr>
                                                        </w:div>
                                                        <w:div w:id="600531406">
                                                          <w:marLeft w:val="0"/>
                                                          <w:marRight w:val="0"/>
                                                          <w:marTop w:val="0"/>
                                                          <w:marBottom w:val="151"/>
                                                          <w:divBdr>
                                                            <w:top w:val="none" w:sz="0" w:space="0" w:color="auto"/>
                                                            <w:left w:val="none" w:sz="0" w:space="0" w:color="auto"/>
                                                            <w:bottom w:val="none" w:sz="0" w:space="0" w:color="auto"/>
                                                            <w:right w:val="none" w:sz="0" w:space="0" w:color="auto"/>
                                                          </w:divBdr>
                                                        </w:div>
                                                        <w:div w:id="856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6340">
                                                  <w:marLeft w:val="0"/>
                                                  <w:marRight w:val="0"/>
                                                  <w:marTop w:val="0"/>
                                                  <w:marBottom w:val="0"/>
                                                  <w:divBdr>
                                                    <w:top w:val="none" w:sz="0" w:space="0" w:color="auto"/>
                                                    <w:left w:val="none" w:sz="0" w:space="0" w:color="auto"/>
                                                    <w:bottom w:val="none" w:sz="0" w:space="0" w:color="auto"/>
                                                    <w:right w:val="none" w:sz="0" w:space="0" w:color="auto"/>
                                                  </w:divBdr>
                                                  <w:divsChild>
                                                    <w:div w:id="1169058816">
                                                      <w:marLeft w:val="0"/>
                                                      <w:marRight w:val="0"/>
                                                      <w:marTop w:val="0"/>
                                                      <w:marBottom w:val="151"/>
                                                      <w:divBdr>
                                                        <w:top w:val="none" w:sz="0" w:space="0" w:color="auto"/>
                                                        <w:left w:val="none" w:sz="0" w:space="0" w:color="auto"/>
                                                        <w:bottom w:val="none" w:sz="0" w:space="0" w:color="auto"/>
                                                        <w:right w:val="none" w:sz="0" w:space="0" w:color="auto"/>
                                                      </w:divBdr>
                                                    </w:div>
                                                    <w:div w:id="1044674136">
                                                      <w:marLeft w:val="0"/>
                                                      <w:marRight w:val="0"/>
                                                      <w:marTop w:val="0"/>
                                                      <w:marBottom w:val="151"/>
                                                      <w:divBdr>
                                                        <w:top w:val="none" w:sz="0" w:space="0" w:color="auto"/>
                                                        <w:left w:val="none" w:sz="0" w:space="0" w:color="auto"/>
                                                        <w:bottom w:val="none" w:sz="0" w:space="0" w:color="auto"/>
                                                        <w:right w:val="none" w:sz="0" w:space="0" w:color="auto"/>
                                                      </w:divBdr>
                                                      <w:divsChild>
                                                        <w:div w:id="1940018215">
                                                          <w:marLeft w:val="0"/>
                                                          <w:marRight w:val="0"/>
                                                          <w:marTop w:val="0"/>
                                                          <w:marBottom w:val="151"/>
                                                          <w:divBdr>
                                                            <w:top w:val="none" w:sz="0" w:space="0" w:color="auto"/>
                                                            <w:left w:val="none" w:sz="0" w:space="0" w:color="auto"/>
                                                            <w:bottom w:val="none" w:sz="0" w:space="0" w:color="auto"/>
                                                            <w:right w:val="none" w:sz="0" w:space="0" w:color="auto"/>
                                                          </w:divBdr>
                                                        </w:div>
                                                        <w:div w:id="51924721">
                                                          <w:marLeft w:val="0"/>
                                                          <w:marRight w:val="0"/>
                                                          <w:marTop w:val="0"/>
                                                          <w:marBottom w:val="151"/>
                                                          <w:divBdr>
                                                            <w:top w:val="none" w:sz="0" w:space="0" w:color="auto"/>
                                                            <w:left w:val="none" w:sz="0" w:space="0" w:color="auto"/>
                                                            <w:bottom w:val="none" w:sz="0" w:space="0" w:color="auto"/>
                                                            <w:right w:val="none" w:sz="0" w:space="0" w:color="auto"/>
                                                          </w:divBdr>
                                                        </w:div>
                                                        <w:div w:id="341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7267">
                                                  <w:marLeft w:val="0"/>
                                                  <w:marRight w:val="0"/>
                                                  <w:marTop w:val="0"/>
                                                  <w:marBottom w:val="0"/>
                                                  <w:divBdr>
                                                    <w:top w:val="none" w:sz="0" w:space="0" w:color="auto"/>
                                                    <w:left w:val="none" w:sz="0" w:space="0" w:color="auto"/>
                                                    <w:bottom w:val="none" w:sz="0" w:space="0" w:color="auto"/>
                                                    <w:right w:val="none" w:sz="0" w:space="0" w:color="auto"/>
                                                  </w:divBdr>
                                                  <w:divsChild>
                                                    <w:div w:id="1852330384">
                                                      <w:marLeft w:val="0"/>
                                                      <w:marRight w:val="0"/>
                                                      <w:marTop w:val="0"/>
                                                      <w:marBottom w:val="151"/>
                                                      <w:divBdr>
                                                        <w:top w:val="none" w:sz="0" w:space="0" w:color="auto"/>
                                                        <w:left w:val="none" w:sz="0" w:space="0" w:color="auto"/>
                                                        <w:bottom w:val="none" w:sz="0" w:space="0" w:color="auto"/>
                                                        <w:right w:val="none" w:sz="0" w:space="0" w:color="auto"/>
                                                      </w:divBdr>
                                                    </w:div>
                                                    <w:div w:id="155465506">
                                                      <w:marLeft w:val="0"/>
                                                      <w:marRight w:val="0"/>
                                                      <w:marTop w:val="0"/>
                                                      <w:marBottom w:val="151"/>
                                                      <w:divBdr>
                                                        <w:top w:val="none" w:sz="0" w:space="0" w:color="auto"/>
                                                        <w:left w:val="none" w:sz="0" w:space="0" w:color="auto"/>
                                                        <w:bottom w:val="none" w:sz="0" w:space="0" w:color="auto"/>
                                                        <w:right w:val="none" w:sz="0" w:space="0" w:color="auto"/>
                                                      </w:divBdr>
                                                      <w:divsChild>
                                                        <w:div w:id="483276391">
                                                          <w:marLeft w:val="0"/>
                                                          <w:marRight w:val="0"/>
                                                          <w:marTop w:val="0"/>
                                                          <w:marBottom w:val="151"/>
                                                          <w:divBdr>
                                                            <w:top w:val="none" w:sz="0" w:space="0" w:color="auto"/>
                                                            <w:left w:val="none" w:sz="0" w:space="0" w:color="auto"/>
                                                            <w:bottom w:val="none" w:sz="0" w:space="0" w:color="auto"/>
                                                            <w:right w:val="none" w:sz="0" w:space="0" w:color="auto"/>
                                                          </w:divBdr>
                                                        </w:div>
                                                        <w:div w:id="571045225">
                                                          <w:marLeft w:val="0"/>
                                                          <w:marRight w:val="0"/>
                                                          <w:marTop w:val="0"/>
                                                          <w:marBottom w:val="151"/>
                                                          <w:divBdr>
                                                            <w:top w:val="none" w:sz="0" w:space="0" w:color="auto"/>
                                                            <w:left w:val="none" w:sz="0" w:space="0" w:color="auto"/>
                                                            <w:bottom w:val="none" w:sz="0" w:space="0" w:color="auto"/>
                                                            <w:right w:val="none" w:sz="0" w:space="0" w:color="auto"/>
                                                          </w:divBdr>
                                                        </w:div>
                                                        <w:div w:id="16845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7509">
                                                  <w:marLeft w:val="0"/>
                                                  <w:marRight w:val="0"/>
                                                  <w:marTop w:val="0"/>
                                                  <w:marBottom w:val="0"/>
                                                  <w:divBdr>
                                                    <w:top w:val="none" w:sz="0" w:space="0" w:color="auto"/>
                                                    <w:left w:val="none" w:sz="0" w:space="0" w:color="auto"/>
                                                    <w:bottom w:val="none" w:sz="0" w:space="0" w:color="auto"/>
                                                    <w:right w:val="none" w:sz="0" w:space="0" w:color="auto"/>
                                                  </w:divBdr>
                                                </w:div>
                                                <w:div w:id="2085948779">
                                                  <w:marLeft w:val="0"/>
                                                  <w:marRight w:val="0"/>
                                                  <w:marTop w:val="0"/>
                                                  <w:marBottom w:val="0"/>
                                                  <w:divBdr>
                                                    <w:top w:val="none" w:sz="0" w:space="0" w:color="auto"/>
                                                    <w:left w:val="none" w:sz="0" w:space="0" w:color="auto"/>
                                                    <w:bottom w:val="none" w:sz="0" w:space="0" w:color="auto"/>
                                                    <w:right w:val="none" w:sz="0" w:space="0" w:color="auto"/>
                                                  </w:divBdr>
                                                  <w:divsChild>
                                                    <w:div w:id="1504008736">
                                                      <w:marLeft w:val="0"/>
                                                      <w:marRight w:val="0"/>
                                                      <w:marTop w:val="0"/>
                                                      <w:marBottom w:val="151"/>
                                                      <w:divBdr>
                                                        <w:top w:val="none" w:sz="0" w:space="0" w:color="auto"/>
                                                        <w:left w:val="none" w:sz="0" w:space="0" w:color="auto"/>
                                                        <w:bottom w:val="none" w:sz="0" w:space="0" w:color="auto"/>
                                                        <w:right w:val="none" w:sz="0" w:space="0" w:color="auto"/>
                                                      </w:divBdr>
                                                    </w:div>
                                                    <w:div w:id="1770422247">
                                                      <w:marLeft w:val="0"/>
                                                      <w:marRight w:val="0"/>
                                                      <w:marTop w:val="0"/>
                                                      <w:marBottom w:val="151"/>
                                                      <w:divBdr>
                                                        <w:top w:val="none" w:sz="0" w:space="0" w:color="auto"/>
                                                        <w:left w:val="none" w:sz="0" w:space="0" w:color="auto"/>
                                                        <w:bottom w:val="none" w:sz="0" w:space="0" w:color="auto"/>
                                                        <w:right w:val="none" w:sz="0" w:space="0" w:color="auto"/>
                                                      </w:divBdr>
                                                      <w:divsChild>
                                                        <w:div w:id="490485671">
                                                          <w:marLeft w:val="0"/>
                                                          <w:marRight w:val="0"/>
                                                          <w:marTop w:val="0"/>
                                                          <w:marBottom w:val="151"/>
                                                          <w:divBdr>
                                                            <w:top w:val="none" w:sz="0" w:space="0" w:color="auto"/>
                                                            <w:left w:val="none" w:sz="0" w:space="0" w:color="auto"/>
                                                            <w:bottom w:val="none" w:sz="0" w:space="0" w:color="auto"/>
                                                            <w:right w:val="none" w:sz="0" w:space="0" w:color="auto"/>
                                                          </w:divBdr>
                                                        </w:div>
                                                        <w:div w:id="736172560">
                                                          <w:marLeft w:val="0"/>
                                                          <w:marRight w:val="0"/>
                                                          <w:marTop w:val="0"/>
                                                          <w:marBottom w:val="151"/>
                                                          <w:divBdr>
                                                            <w:top w:val="none" w:sz="0" w:space="0" w:color="auto"/>
                                                            <w:left w:val="none" w:sz="0" w:space="0" w:color="auto"/>
                                                            <w:bottom w:val="none" w:sz="0" w:space="0" w:color="auto"/>
                                                            <w:right w:val="none" w:sz="0" w:space="0" w:color="auto"/>
                                                          </w:divBdr>
                                                        </w:div>
                                                        <w:div w:id="1903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481">
                                                  <w:marLeft w:val="0"/>
                                                  <w:marRight w:val="0"/>
                                                  <w:marTop w:val="0"/>
                                                  <w:marBottom w:val="0"/>
                                                  <w:divBdr>
                                                    <w:top w:val="none" w:sz="0" w:space="0" w:color="auto"/>
                                                    <w:left w:val="none" w:sz="0" w:space="0" w:color="auto"/>
                                                    <w:bottom w:val="none" w:sz="0" w:space="0" w:color="auto"/>
                                                    <w:right w:val="none" w:sz="0" w:space="0" w:color="auto"/>
                                                  </w:divBdr>
                                                  <w:divsChild>
                                                    <w:div w:id="1048453738">
                                                      <w:marLeft w:val="0"/>
                                                      <w:marRight w:val="0"/>
                                                      <w:marTop w:val="0"/>
                                                      <w:marBottom w:val="151"/>
                                                      <w:divBdr>
                                                        <w:top w:val="none" w:sz="0" w:space="0" w:color="auto"/>
                                                        <w:left w:val="none" w:sz="0" w:space="0" w:color="auto"/>
                                                        <w:bottom w:val="none" w:sz="0" w:space="0" w:color="auto"/>
                                                        <w:right w:val="none" w:sz="0" w:space="0" w:color="auto"/>
                                                      </w:divBdr>
                                                    </w:div>
                                                    <w:div w:id="1679774821">
                                                      <w:marLeft w:val="0"/>
                                                      <w:marRight w:val="0"/>
                                                      <w:marTop w:val="0"/>
                                                      <w:marBottom w:val="151"/>
                                                      <w:divBdr>
                                                        <w:top w:val="none" w:sz="0" w:space="0" w:color="auto"/>
                                                        <w:left w:val="none" w:sz="0" w:space="0" w:color="auto"/>
                                                        <w:bottom w:val="none" w:sz="0" w:space="0" w:color="auto"/>
                                                        <w:right w:val="none" w:sz="0" w:space="0" w:color="auto"/>
                                                      </w:divBdr>
                                                      <w:divsChild>
                                                        <w:div w:id="1088505825">
                                                          <w:marLeft w:val="0"/>
                                                          <w:marRight w:val="0"/>
                                                          <w:marTop w:val="0"/>
                                                          <w:marBottom w:val="151"/>
                                                          <w:divBdr>
                                                            <w:top w:val="none" w:sz="0" w:space="0" w:color="auto"/>
                                                            <w:left w:val="none" w:sz="0" w:space="0" w:color="auto"/>
                                                            <w:bottom w:val="none" w:sz="0" w:space="0" w:color="auto"/>
                                                            <w:right w:val="none" w:sz="0" w:space="0" w:color="auto"/>
                                                          </w:divBdr>
                                                        </w:div>
                                                        <w:div w:id="726994676">
                                                          <w:marLeft w:val="0"/>
                                                          <w:marRight w:val="0"/>
                                                          <w:marTop w:val="0"/>
                                                          <w:marBottom w:val="151"/>
                                                          <w:divBdr>
                                                            <w:top w:val="none" w:sz="0" w:space="0" w:color="auto"/>
                                                            <w:left w:val="none" w:sz="0" w:space="0" w:color="auto"/>
                                                            <w:bottom w:val="none" w:sz="0" w:space="0" w:color="auto"/>
                                                            <w:right w:val="none" w:sz="0" w:space="0" w:color="auto"/>
                                                          </w:divBdr>
                                                        </w:div>
                                                        <w:div w:id="623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0014">
                                                  <w:marLeft w:val="0"/>
                                                  <w:marRight w:val="0"/>
                                                  <w:marTop w:val="0"/>
                                                  <w:marBottom w:val="0"/>
                                                  <w:divBdr>
                                                    <w:top w:val="none" w:sz="0" w:space="0" w:color="auto"/>
                                                    <w:left w:val="none" w:sz="0" w:space="0" w:color="auto"/>
                                                    <w:bottom w:val="none" w:sz="0" w:space="0" w:color="auto"/>
                                                    <w:right w:val="none" w:sz="0" w:space="0" w:color="auto"/>
                                                  </w:divBdr>
                                                  <w:divsChild>
                                                    <w:div w:id="1583030160">
                                                      <w:marLeft w:val="0"/>
                                                      <w:marRight w:val="0"/>
                                                      <w:marTop w:val="0"/>
                                                      <w:marBottom w:val="151"/>
                                                      <w:divBdr>
                                                        <w:top w:val="none" w:sz="0" w:space="0" w:color="auto"/>
                                                        <w:left w:val="none" w:sz="0" w:space="0" w:color="auto"/>
                                                        <w:bottom w:val="none" w:sz="0" w:space="0" w:color="auto"/>
                                                        <w:right w:val="none" w:sz="0" w:space="0" w:color="auto"/>
                                                      </w:divBdr>
                                                    </w:div>
                                                    <w:div w:id="467631830">
                                                      <w:marLeft w:val="0"/>
                                                      <w:marRight w:val="0"/>
                                                      <w:marTop w:val="0"/>
                                                      <w:marBottom w:val="151"/>
                                                      <w:divBdr>
                                                        <w:top w:val="none" w:sz="0" w:space="0" w:color="auto"/>
                                                        <w:left w:val="none" w:sz="0" w:space="0" w:color="auto"/>
                                                        <w:bottom w:val="none" w:sz="0" w:space="0" w:color="auto"/>
                                                        <w:right w:val="none" w:sz="0" w:space="0" w:color="auto"/>
                                                      </w:divBdr>
                                                      <w:divsChild>
                                                        <w:div w:id="1515220339">
                                                          <w:marLeft w:val="0"/>
                                                          <w:marRight w:val="0"/>
                                                          <w:marTop w:val="0"/>
                                                          <w:marBottom w:val="151"/>
                                                          <w:divBdr>
                                                            <w:top w:val="none" w:sz="0" w:space="0" w:color="auto"/>
                                                            <w:left w:val="none" w:sz="0" w:space="0" w:color="auto"/>
                                                            <w:bottom w:val="none" w:sz="0" w:space="0" w:color="auto"/>
                                                            <w:right w:val="none" w:sz="0" w:space="0" w:color="auto"/>
                                                          </w:divBdr>
                                                        </w:div>
                                                        <w:div w:id="1860846990">
                                                          <w:marLeft w:val="0"/>
                                                          <w:marRight w:val="0"/>
                                                          <w:marTop w:val="0"/>
                                                          <w:marBottom w:val="151"/>
                                                          <w:divBdr>
                                                            <w:top w:val="none" w:sz="0" w:space="0" w:color="auto"/>
                                                            <w:left w:val="none" w:sz="0" w:space="0" w:color="auto"/>
                                                            <w:bottom w:val="none" w:sz="0" w:space="0" w:color="auto"/>
                                                            <w:right w:val="none" w:sz="0" w:space="0" w:color="auto"/>
                                                          </w:divBdr>
                                                        </w:div>
                                                        <w:div w:id="2633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391">
                                                  <w:marLeft w:val="0"/>
                                                  <w:marRight w:val="0"/>
                                                  <w:marTop w:val="0"/>
                                                  <w:marBottom w:val="0"/>
                                                  <w:divBdr>
                                                    <w:top w:val="none" w:sz="0" w:space="0" w:color="auto"/>
                                                    <w:left w:val="none" w:sz="0" w:space="0" w:color="auto"/>
                                                    <w:bottom w:val="none" w:sz="0" w:space="0" w:color="auto"/>
                                                    <w:right w:val="none" w:sz="0" w:space="0" w:color="auto"/>
                                                  </w:divBdr>
                                                  <w:divsChild>
                                                    <w:div w:id="91321960">
                                                      <w:marLeft w:val="0"/>
                                                      <w:marRight w:val="0"/>
                                                      <w:marTop w:val="0"/>
                                                      <w:marBottom w:val="151"/>
                                                      <w:divBdr>
                                                        <w:top w:val="none" w:sz="0" w:space="0" w:color="auto"/>
                                                        <w:left w:val="none" w:sz="0" w:space="0" w:color="auto"/>
                                                        <w:bottom w:val="none" w:sz="0" w:space="0" w:color="auto"/>
                                                        <w:right w:val="none" w:sz="0" w:space="0" w:color="auto"/>
                                                      </w:divBdr>
                                                    </w:div>
                                                    <w:div w:id="226452353">
                                                      <w:marLeft w:val="0"/>
                                                      <w:marRight w:val="0"/>
                                                      <w:marTop w:val="0"/>
                                                      <w:marBottom w:val="151"/>
                                                      <w:divBdr>
                                                        <w:top w:val="none" w:sz="0" w:space="0" w:color="auto"/>
                                                        <w:left w:val="none" w:sz="0" w:space="0" w:color="auto"/>
                                                        <w:bottom w:val="none" w:sz="0" w:space="0" w:color="auto"/>
                                                        <w:right w:val="none" w:sz="0" w:space="0" w:color="auto"/>
                                                      </w:divBdr>
                                                      <w:divsChild>
                                                        <w:div w:id="714542467">
                                                          <w:marLeft w:val="0"/>
                                                          <w:marRight w:val="0"/>
                                                          <w:marTop w:val="0"/>
                                                          <w:marBottom w:val="151"/>
                                                          <w:divBdr>
                                                            <w:top w:val="none" w:sz="0" w:space="0" w:color="auto"/>
                                                            <w:left w:val="none" w:sz="0" w:space="0" w:color="auto"/>
                                                            <w:bottom w:val="none" w:sz="0" w:space="0" w:color="auto"/>
                                                            <w:right w:val="none" w:sz="0" w:space="0" w:color="auto"/>
                                                          </w:divBdr>
                                                        </w:div>
                                                        <w:div w:id="1563784787">
                                                          <w:marLeft w:val="0"/>
                                                          <w:marRight w:val="0"/>
                                                          <w:marTop w:val="0"/>
                                                          <w:marBottom w:val="151"/>
                                                          <w:divBdr>
                                                            <w:top w:val="none" w:sz="0" w:space="0" w:color="auto"/>
                                                            <w:left w:val="none" w:sz="0" w:space="0" w:color="auto"/>
                                                            <w:bottom w:val="none" w:sz="0" w:space="0" w:color="auto"/>
                                                            <w:right w:val="none" w:sz="0" w:space="0" w:color="auto"/>
                                                          </w:divBdr>
                                                        </w:div>
                                                        <w:div w:id="1992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0">
                                                  <w:marLeft w:val="0"/>
                                                  <w:marRight w:val="0"/>
                                                  <w:marTop w:val="0"/>
                                                  <w:marBottom w:val="0"/>
                                                  <w:divBdr>
                                                    <w:top w:val="none" w:sz="0" w:space="0" w:color="auto"/>
                                                    <w:left w:val="none" w:sz="0" w:space="0" w:color="auto"/>
                                                    <w:bottom w:val="none" w:sz="0" w:space="0" w:color="auto"/>
                                                    <w:right w:val="none" w:sz="0" w:space="0" w:color="auto"/>
                                                  </w:divBdr>
                                                  <w:divsChild>
                                                    <w:div w:id="1563640942">
                                                      <w:marLeft w:val="0"/>
                                                      <w:marRight w:val="0"/>
                                                      <w:marTop w:val="0"/>
                                                      <w:marBottom w:val="151"/>
                                                      <w:divBdr>
                                                        <w:top w:val="none" w:sz="0" w:space="0" w:color="auto"/>
                                                        <w:left w:val="none" w:sz="0" w:space="0" w:color="auto"/>
                                                        <w:bottom w:val="none" w:sz="0" w:space="0" w:color="auto"/>
                                                        <w:right w:val="none" w:sz="0" w:space="0" w:color="auto"/>
                                                      </w:divBdr>
                                                    </w:div>
                                                    <w:div w:id="738405106">
                                                      <w:marLeft w:val="0"/>
                                                      <w:marRight w:val="0"/>
                                                      <w:marTop w:val="0"/>
                                                      <w:marBottom w:val="151"/>
                                                      <w:divBdr>
                                                        <w:top w:val="none" w:sz="0" w:space="0" w:color="auto"/>
                                                        <w:left w:val="none" w:sz="0" w:space="0" w:color="auto"/>
                                                        <w:bottom w:val="none" w:sz="0" w:space="0" w:color="auto"/>
                                                        <w:right w:val="none" w:sz="0" w:space="0" w:color="auto"/>
                                                      </w:divBdr>
                                                      <w:divsChild>
                                                        <w:div w:id="1581138467">
                                                          <w:marLeft w:val="0"/>
                                                          <w:marRight w:val="0"/>
                                                          <w:marTop w:val="0"/>
                                                          <w:marBottom w:val="151"/>
                                                          <w:divBdr>
                                                            <w:top w:val="none" w:sz="0" w:space="0" w:color="auto"/>
                                                            <w:left w:val="none" w:sz="0" w:space="0" w:color="auto"/>
                                                            <w:bottom w:val="none" w:sz="0" w:space="0" w:color="auto"/>
                                                            <w:right w:val="none" w:sz="0" w:space="0" w:color="auto"/>
                                                          </w:divBdr>
                                                        </w:div>
                                                        <w:div w:id="1137064687">
                                                          <w:marLeft w:val="0"/>
                                                          <w:marRight w:val="0"/>
                                                          <w:marTop w:val="0"/>
                                                          <w:marBottom w:val="151"/>
                                                          <w:divBdr>
                                                            <w:top w:val="none" w:sz="0" w:space="0" w:color="auto"/>
                                                            <w:left w:val="none" w:sz="0" w:space="0" w:color="auto"/>
                                                            <w:bottom w:val="none" w:sz="0" w:space="0" w:color="auto"/>
                                                            <w:right w:val="none" w:sz="0" w:space="0" w:color="auto"/>
                                                          </w:divBdr>
                                                        </w:div>
                                                        <w:div w:id="9070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992">
                                                  <w:marLeft w:val="0"/>
                                                  <w:marRight w:val="0"/>
                                                  <w:marTop w:val="0"/>
                                                  <w:marBottom w:val="0"/>
                                                  <w:divBdr>
                                                    <w:top w:val="none" w:sz="0" w:space="0" w:color="auto"/>
                                                    <w:left w:val="none" w:sz="0" w:space="0" w:color="auto"/>
                                                    <w:bottom w:val="none" w:sz="0" w:space="0" w:color="auto"/>
                                                    <w:right w:val="none" w:sz="0" w:space="0" w:color="auto"/>
                                                  </w:divBdr>
                                                  <w:divsChild>
                                                    <w:div w:id="1377044955">
                                                      <w:marLeft w:val="0"/>
                                                      <w:marRight w:val="0"/>
                                                      <w:marTop w:val="0"/>
                                                      <w:marBottom w:val="151"/>
                                                      <w:divBdr>
                                                        <w:top w:val="none" w:sz="0" w:space="0" w:color="auto"/>
                                                        <w:left w:val="none" w:sz="0" w:space="0" w:color="auto"/>
                                                        <w:bottom w:val="none" w:sz="0" w:space="0" w:color="auto"/>
                                                        <w:right w:val="none" w:sz="0" w:space="0" w:color="auto"/>
                                                      </w:divBdr>
                                                    </w:div>
                                                    <w:div w:id="1130366632">
                                                      <w:marLeft w:val="0"/>
                                                      <w:marRight w:val="0"/>
                                                      <w:marTop w:val="0"/>
                                                      <w:marBottom w:val="151"/>
                                                      <w:divBdr>
                                                        <w:top w:val="none" w:sz="0" w:space="0" w:color="auto"/>
                                                        <w:left w:val="none" w:sz="0" w:space="0" w:color="auto"/>
                                                        <w:bottom w:val="none" w:sz="0" w:space="0" w:color="auto"/>
                                                        <w:right w:val="none" w:sz="0" w:space="0" w:color="auto"/>
                                                      </w:divBdr>
                                                      <w:divsChild>
                                                        <w:div w:id="702554269">
                                                          <w:marLeft w:val="0"/>
                                                          <w:marRight w:val="0"/>
                                                          <w:marTop w:val="0"/>
                                                          <w:marBottom w:val="151"/>
                                                          <w:divBdr>
                                                            <w:top w:val="none" w:sz="0" w:space="0" w:color="auto"/>
                                                            <w:left w:val="none" w:sz="0" w:space="0" w:color="auto"/>
                                                            <w:bottom w:val="none" w:sz="0" w:space="0" w:color="auto"/>
                                                            <w:right w:val="none" w:sz="0" w:space="0" w:color="auto"/>
                                                          </w:divBdr>
                                                        </w:div>
                                                        <w:div w:id="642320222">
                                                          <w:marLeft w:val="0"/>
                                                          <w:marRight w:val="0"/>
                                                          <w:marTop w:val="0"/>
                                                          <w:marBottom w:val="151"/>
                                                          <w:divBdr>
                                                            <w:top w:val="none" w:sz="0" w:space="0" w:color="auto"/>
                                                            <w:left w:val="none" w:sz="0" w:space="0" w:color="auto"/>
                                                            <w:bottom w:val="none" w:sz="0" w:space="0" w:color="auto"/>
                                                            <w:right w:val="none" w:sz="0" w:space="0" w:color="auto"/>
                                                          </w:divBdr>
                                                        </w:div>
                                                        <w:div w:id="42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2039">
                                                  <w:marLeft w:val="0"/>
                                                  <w:marRight w:val="0"/>
                                                  <w:marTop w:val="0"/>
                                                  <w:marBottom w:val="0"/>
                                                  <w:divBdr>
                                                    <w:top w:val="none" w:sz="0" w:space="0" w:color="auto"/>
                                                    <w:left w:val="none" w:sz="0" w:space="0" w:color="auto"/>
                                                    <w:bottom w:val="none" w:sz="0" w:space="0" w:color="auto"/>
                                                    <w:right w:val="none" w:sz="0" w:space="0" w:color="auto"/>
                                                  </w:divBdr>
                                                  <w:divsChild>
                                                    <w:div w:id="2116828891">
                                                      <w:marLeft w:val="0"/>
                                                      <w:marRight w:val="0"/>
                                                      <w:marTop w:val="0"/>
                                                      <w:marBottom w:val="151"/>
                                                      <w:divBdr>
                                                        <w:top w:val="none" w:sz="0" w:space="0" w:color="auto"/>
                                                        <w:left w:val="none" w:sz="0" w:space="0" w:color="auto"/>
                                                        <w:bottom w:val="none" w:sz="0" w:space="0" w:color="auto"/>
                                                        <w:right w:val="none" w:sz="0" w:space="0" w:color="auto"/>
                                                      </w:divBdr>
                                                    </w:div>
                                                    <w:div w:id="868447819">
                                                      <w:marLeft w:val="0"/>
                                                      <w:marRight w:val="0"/>
                                                      <w:marTop w:val="0"/>
                                                      <w:marBottom w:val="151"/>
                                                      <w:divBdr>
                                                        <w:top w:val="none" w:sz="0" w:space="0" w:color="auto"/>
                                                        <w:left w:val="none" w:sz="0" w:space="0" w:color="auto"/>
                                                        <w:bottom w:val="none" w:sz="0" w:space="0" w:color="auto"/>
                                                        <w:right w:val="none" w:sz="0" w:space="0" w:color="auto"/>
                                                      </w:divBdr>
                                                      <w:divsChild>
                                                        <w:div w:id="1795439211">
                                                          <w:marLeft w:val="0"/>
                                                          <w:marRight w:val="0"/>
                                                          <w:marTop w:val="0"/>
                                                          <w:marBottom w:val="151"/>
                                                          <w:divBdr>
                                                            <w:top w:val="none" w:sz="0" w:space="0" w:color="auto"/>
                                                            <w:left w:val="none" w:sz="0" w:space="0" w:color="auto"/>
                                                            <w:bottom w:val="none" w:sz="0" w:space="0" w:color="auto"/>
                                                            <w:right w:val="none" w:sz="0" w:space="0" w:color="auto"/>
                                                          </w:divBdr>
                                                        </w:div>
                                                        <w:div w:id="1031413971">
                                                          <w:marLeft w:val="0"/>
                                                          <w:marRight w:val="0"/>
                                                          <w:marTop w:val="0"/>
                                                          <w:marBottom w:val="151"/>
                                                          <w:divBdr>
                                                            <w:top w:val="none" w:sz="0" w:space="0" w:color="auto"/>
                                                            <w:left w:val="none" w:sz="0" w:space="0" w:color="auto"/>
                                                            <w:bottom w:val="none" w:sz="0" w:space="0" w:color="auto"/>
                                                            <w:right w:val="none" w:sz="0" w:space="0" w:color="auto"/>
                                                          </w:divBdr>
                                                        </w:div>
                                                        <w:div w:id="15806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508">
                                                  <w:marLeft w:val="0"/>
                                                  <w:marRight w:val="0"/>
                                                  <w:marTop w:val="0"/>
                                                  <w:marBottom w:val="0"/>
                                                  <w:divBdr>
                                                    <w:top w:val="none" w:sz="0" w:space="0" w:color="auto"/>
                                                    <w:left w:val="none" w:sz="0" w:space="0" w:color="auto"/>
                                                    <w:bottom w:val="none" w:sz="0" w:space="0" w:color="auto"/>
                                                    <w:right w:val="none" w:sz="0" w:space="0" w:color="auto"/>
                                                  </w:divBdr>
                                                </w:div>
                                                <w:div w:id="53284442">
                                                  <w:marLeft w:val="0"/>
                                                  <w:marRight w:val="0"/>
                                                  <w:marTop w:val="0"/>
                                                  <w:marBottom w:val="151"/>
                                                  <w:divBdr>
                                                    <w:top w:val="none" w:sz="0" w:space="0" w:color="auto"/>
                                                    <w:left w:val="none" w:sz="0" w:space="0" w:color="auto"/>
                                                    <w:bottom w:val="none" w:sz="0" w:space="0" w:color="auto"/>
                                                    <w:right w:val="none" w:sz="0" w:space="0" w:color="auto"/>
                                                  </w:divBdr>
                                                </w:div>
                                                <w:div w:id="993534900">
                                                  <w:marLeft w:val="0"/>
                                                  <w:marRight w:val="0"/>
                                                  <w:marTop w:val="0"/>
                                                  <w:marBottom w:val="0"/>
                                                  <w:divBdr>
                                                    <w:top w:val="none" w:sz="0" w:space="0" w:color="auto"/>
                                                    <w:left w:val="none" w:sz="0" w:space="0" w:color="auto"/>
                                                    <w:bottom w:val="none" w:sz="0" w:space="0" w:color="auto"/>
                                                    <w:right w:val="none" w:sz="0" w:space="0" w:color="auto"/>
                                                  </w:divBdr>
                                                  <w:divsChild>
                                                    <w:div w:id="303893978">
                                                      <w:marLeft w:val="0"/>
                                                      <w:marRight w:val="0"/>
                                                      <w:marTop w:val="0"/>
                                                      <w:marBottom w:val="151"/>
                                                      <w:divBdr>
                                                        <w:top w:val="none" w:sz="0" w:space="0" w:color="auto"/>
                                                        <w:left w:val="none" w:sz="0" w:space="0" w:color="auto"/>
                                                        <w:bottom w:val="none" w:sz="0" w:space="0" w:color="auto"/>
                                                        <w:right w:val="none" w:sz="0" w:space="0" w:color="auto"/>
                                                      </w:divBdr>
                                                    </w:div>
                                                    <w:div w:id="1788159440">
                                                      <w:marLeft w:val="0"/>
                                                      <w:marRight w:val="0"/>
                                                      <w:marTop w:val="0"/>
                                                      <w:marBottom w:val="151"/>
                                                      <w:divBdr>
                                                        <w:top w:val="none" w:sz="0" w:space="0" w:color="auto"/>
                                                        <w:left w:val="none" w:sz="0" w:space="0" w:color="auto"/>
                                                        <w:bottom w:val="none" w:sz="0" w:space="0" w:color="auto"/>
                                                        <w:right w:val="none" w:sz="0" w:space="0" w:color="auto"/>
                                                      </w:divBdr>
                                                      <w:divsChild>
                                                        <w:div w:id="1997537626">
                                                          <w:marLeft w:val="0"/>
                                                          <w:marRight w:val="0"/>
                                                          <w:marTop w:val="0"/>
                                                          <w:marBottom w:val="151"/>
                                                          <w:divBdr>
                                                            <w:top w:val="none" w:sz="0" w:space="0" w:color="auto"/>
                                                            <w:left w:val="none" w:sz="0" w:space="0" w:color="auto"/>
                                                            <w:bottom w:val="none" w:sz="0" w:space="0" w:color="auto"/>
                                                            <w:right w:val="none" w:sz="0" w:space="0" w:color="auto"/>
                                                          </w:divBdr>
                                                        </w:div>
                                                        <w:div w:id="1602569338">
                                                          <w:marLeft w:val="0"/>
                                                          <w:marRight w:val="0"/>
                                                          <w:marTop w:val="0"/>
                                                          <w:marBottom w:val="151"/>
                                                          <w:divBdr>
                                                            <w:top w:val="none" w:sz="0" w:space="0" w:color="auto"/>
                                                            <w:left w:val="none" w:sz="0" w:space="0" w:color="auto"/>
                                                            <w:bottom w:val="none" w:sz="0" w:space="0" w:color="auto"/>
                                                            <w:right w:val="none" w:sz="0" w:space="0" w:color="auto"/>
                                                          </w:divBdr>
                                                        </w:div>
                                                        <w:div w:id="1649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547">
                                                  <w:marLeft w:val="0"/>
                                                  <w:marRight w:val="0"/>
                                                  <w:marTop w:val="0"/>
                                                  <w:marBottom w:val="0"/>
                                                  <w:divBdr>
                                                    <w:top w:val="none" w:sz="0" w:space="0" w:color="auto"/>
                                                    <w:left w:val="none" w:sz="0" w:space="0" w:color="auto"/>
                                                    <w:bottom w:val="none" w:sz="0" w:space="0" w:color="auto"/>
                                                    <w:right w:val="none" w:sz="0" w:space="0" w:color="auto"/>
                                                  </w:divBdr>
                                                  <w:divsChild>
                                                    <w:div w:id="1102070747">
                                                      <w:marLeft w:val="0"/>
                                                      <w:marRight w:val="0"/>
                                                      <w:marTop w:val="0"/>
                                                      <w:marBottom w:val="151"/>
                                                      <w:divBdr>
                                                        <w:top w:val="none" w:sz="0" w:space="0" w:color="auto"/>
                                                        <w:left w:val="none" w:sz="0" w:space="0" w:color="auto"/>
                                                        <w:bottom w:val="none" w:sz="0" w:space="0" w:color="auto"/>
                                                        <w:right w:val="none" w:sz="0" w:space="0" w:color="auto"/>
                                                      </w:divBdr>
                                                    </w:div>
                                                    <w:div w:id="1047335948">
                                                      <w:marLeft w:val="0"/>
                                                      <w:marRight w:val="0"/>
                                                      <w:marTop w:val="0"/>
                                                      <w:marBottom w:val="151"/>
                                                      <w:divBdr>
                                                        <w:top w:val="none" w:sz="0" w:space="0" w:color="auto"/>
                                                        <w:left w:val="none" w:sz="0" w:space="0" w:color="auto"/>
                                                        <w:bottom w:val="none" w:sz="0" w:space="0" w:color="auto"/>
                                                        <w:right w:val="none" w:sz="0" w:space="0" w:color="auto"/>
                                                      </w:divBdr>
                                                      <w:divsChild>
                                                        <w:div w:id="1021391237">
                                                          <w:marLeft w:val="0"/>
                                                          <w:marRight w:val="0"/>
                                                          <w:marTop w:val="0"/>
                                                          <w:marBottom w:val="151"/>
                                                          <w:divBdr>
                                                            <w:top w:val="none" w:sz="0" w:space="0" w:color="auto"/>
                                                            <w:left w:val="none" w:sz="0" w:space="0" w:color="auto"/>
                                                            <w:bottom w:val="none" w:sz="0" w:space="0" w:color="auto"/>
                                                            <w:right w:val="none" w:sz="0" w:space="0" w:color="auto"/>
                                                          </w:divBdr>
                                                        </w:div>
                                                        <w:div w:id="1310670843">
                                                          <w:marLeft w:val="0"/>
                                                          <w:marRight w:val="0"/>
                                                          <w:marTop w:val="0"/>
                                                          <w:marBottom w:val="151"/>
                                                          <w:divBdr>
                                                            <w:top w:val="none" w:sz="0" w:space="0" w:color="auto"/>
                                                            <w:left w:val="none" w:sz="0" w:space="0" w:color="auto"/>
                                                            <w:bottom w:val="none" w:sz="0" w:space="0" w:color="auto"/>
                                                            <w:right w:val="none" w:sz="0" w:space="0" w:color="auto"/>
                                                          </w:divBdr>
                                                        </w:div>
                                                        <w:div w:id="5786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6223">
                                                  <w:marLeft w:val="0"/>
                                                  <w:marRight w:val="0"/>
                                                  <w:marTop w:val="0"/>
                                                  <w:marBottom w:val="151"/>
                                                  <w:divBdr>
                                                    <w:top w:val="none" w:sz="0" w:space="0" w:color="auto"/>
                                                    <w:left w:val="none" w:sz="0" w:space="0" w:color="auto"/>
                                                    <w:bottom w:val="none" w:sz="0" w:space="0" w:color="auto"/>
                                                    <w:right w:val="none" w:sz="0" w:space="0" w:color="auto"/>
                                                  </w:divBdr>
                                                </w:div>
                                                <w:div w:id="251740113">
                                                  <w:marLeft w:val="0"/>
                                                  <w:marRight w:val="0"/>
                                                  <w:marTop w:val="0"/>
                                                  <w:marBottom w:val="0"/>
                                                  <w:divBdr>
                                                    <w:top w:val="none" w:sz="0" w:space="0" w:color="auto"/>
                                                    <w:left w:val="none" w:sz="0" w:space="0" w:color="auto"/>
                                                    <w:bottom w:val="none" w:sz="0" w:space="0" w:color="auto"/>
                                                    <w:right w:val="none" w:sz="0" w:space="0" w:color="auto"/>
                                                  </w:divBdr>
                                                  <w:divsChild>
                                                    <w:div w:id="2044093486">
                                                      <w:marLeft w:val="0"/>
                                                      <w:marRight w:val="0"/>
                                                      <w:marTop w:val="0"/>
                                                      <w:marBottom w:val="151"/>
                                                      <w:divBdr>
                                                        <w:top w:val="none" w:sz="0" w:space="0" w:color="auto"/>
                                                        <w:left w:val="none" w:sz="0" w:space="0" w:color="auto"/>
                                                        <w:bottom w:val="none" w:sz="0" w:space="0" w:color="auto"/>
                                                        <w:right w:val="none" w:sz="0" w:space="0" w:color="auto"/>
                                                      </w:divBdr>
                                                    </w:div>
                                                    <w:div w:id="1915164047">
                                                      <w:marLeft w:val="0"/>
                                                      <w:marRight w:val="0"/>
                                                      <w:marTop w:val="0"/>
                                                      <w:marBottom w:val="151"/>
                                                      <w:divBdr>
                                                        <w:top w:val="none" w:sz="0" w:space="0" w:color="auto"/>
                                                        <w:left w:val="none" w:sz="0" w:space="0" w:color="auto"/>
                                                        <w:bottom w:val="none" w:sz="0" w:space="0" w:color="auto"/>
                                                        <w:right w:val="none" w:sz="0" w:space="0" w:color="auto"/>
                                                      </w:divBdr>
                                                      <w:divsChild>
                                                        <w:div w:id="1366130390">
                                                          <w:marLeft w:val="0"/>
                                                          <w:marRight w:val="0"/>
                                                          <w:marTop w:val="0"/>
                                                          <w:marBottom w:val="151"/>
                                                          <w:divBdr>
                                                            <w:top w:val="none" w:sz="0" w:space="0" w:color="auto"/>
                                                            <w:left w:val="none" w:sz="0" w:space="0" w:color="auto"/>
                                                            <w:bottom w:val="none" w:sz="0" w:space="0" w:color="auto"/>
                                                            <w:right w:val="none" w:sz="0" w:space="0" w:color="auto"/>
                                                          </w:divBdr>
                                                        </w:div>
                                                        <w:div w:id="1935504534">
                                                          <w:marLeft w:val="0"/>
                                                          <w:marRight w:val="0"/>
                                                          <w:marTop w:val="0"/>
                                                          <w:marBottom w:val="151"/>
                                                          <w:divBdr>
                                                            <w:top w:val="none" w:sz="0" w:space="0" w:color="auto"/>
                                                            <w:left w:val="none" w:sz="0" w:space="0" w:color="auto"/>
                                                            <w:bottom w:val="none" w:sz="0" w:space="0" w:color="auto"/>
                                                            <w:right w:val="none" w:sz="0" w:space="0" w:color="auto"/>
                                                          </w:divBdr>
                                                        </w:div>
                                                        <w:div w:id="13221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5377">
                                                  <w:marLeft w:val="0"/>
                                                  <w:marRight w:val="0"/>
                                                  <w:marTop w:val="0"/>
                                                  <w:marBottom w:val="0"/>
                                                  <w:divBdr>
                                                    <w:top w:val="none" w:sz="0" w:space="0" w:color="auto"/>
                                                    <w:left w:val="none" w:sz="0" w:space="0" w:color="auto"/>
                                                    <w:bottom w:val="none" w:sz="0" w:space="0" w:color="auto"/>
                                                    <w:right w:val="none" w:sz="0" w:space="0" w:color="auto"/>
                                                  </w:divBdr>
                                                  <w:divsChild>
                                                    <w:div w:id="1633558300">
                                                      <w:marLeft w:val="0"/>
                                                      <w:marRight w:val="0"/>
                                                      <w:marTop w:val="0"/>
                                                      <w:marBottom w:val="151"/>
                                                      <w:divBdr>
                                                        <w:top w:val="none" w:sz="0" w:space="0" w:color="auto"/>
                                                        <w:left w:val="none" w:sz="0" w:space="0" w:color="auto"/>
                                                        <w:bottom w:val="none" w:sz="0" w:space="0" w:color="auto"/>
                                                        <w:right w:val="none" w:sz="0" w:space="0" w:color="auto"/>
                                                      </w:divBdr>
                                                    </w:div>
                                                    <w:div w:id="1813592207">
                                                      <w:marLeft w:val="0"/>
                                                      <w:marRight w:val="0"/>
                                                      <w:marTop w:val="0"/>
                                                      <w:marBottom w:val="151"/>
                                                      <w:divBdr>
                                                        <w:top w:val="none" w:sz="0" w:space="0" w:color="auto"/>
                                                        <w:left w:val="none" w:sz="0" w:space="0" w:color="auto"/>
                                                        <w:bottom w:val="none" w:sz="0" w:space="0" w:color="auto"/>
                                                        <w:right w:val="none" w:sz="0" w:space="0" w:color="auto"/>
                                                      </w:divBdr>
                                                      <w:divsChild>
                                                        <w:div w:id="292253072">
                                                          <w:marLeft w:val="0"/>
                                                          <w:marRight w:val="0"/>
                                                          <w:marTop w:val="0"/>
                                                          <w:marBottom w:val="151"/>
                                                          <w:divBdr>
                                                            <w:top w:val="none" w:sz="0" w:space="0" w:color="auto"/>
                                                            <w:left w:val="none" w:sz="0" w:space="0" w:color="auto"/>
                                                            <w:bottom w:val="none" w:sz="0" w:space="0" w:color="auto"/>
                                                            <w:right w:val="none" w:sz="0" w:space="0" w:color="auto"/>
                                                          </w:divBdr>
                                                        </w:div>
                                                        <w:div w:id="1644969522">
                                                          <w:marLeft w:val="0"/>
                                                          <w:marRight w:val="0"/>
                                                          <w:marTop w:val="0"/>
                                                          <w:marBottom w:val="151"/>
                                                          <w:divBdr>
                                                            <w:top w:val="none" w:sz="0" w:space="0" w:color="auto"/>
                                                            <w:left w:val="none" w:sz="0" w:space="0" w:color="auto"/>
                                                            <w:bottom w:val="none" w:sz="0" w:space="0" w:color="auto"/>
                                                            <w:right w:val="none" w:sz="0" w:space="0" w:color="auto"/>
                                                          </w:divBdr>
                                                        </w:div>
                                                        <w:div w:id="19537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4925">
                                                  <w:marLeft w:val="0"/>
                                                  <w:marRight w:val="0"/>
                                                  <w:marTop w:val="0"/>
                                                  <w:marBottom w:val="0"/>
                                                  <w:divBdr>
                                                    <w:top w:val="none" w:sz="0" w:space="0" w:color="auto"/>
                                                    <w:left w:val="none" w:sz="0" w:space="0" w:color="auto"/>
                                                    <w:bottom w:val="none" w:sz="0" w:space="0" w:color="auto"/>
                                                    <w:right w:val="none" w:sz="0" w:space="0" w:color="auto"/>
                                                  </w:divBdr>
                                                  <w:divsChild>
                                                    <w:div w:id="1627002822">
                                                      <w:marLeft w:val="0"/>
                                                      <w:marRight w:val="0"/>
                                                      <w:marTop w:val="0"/>
                                                      <w:marBottom w:val="151"/>
                                                      <w:divBdr>
                                                        <w:top w:val="none" w:sz="0" w:space="0" w:color="auto"/>
                                                        <w:left w:val="none" w:sz="0" w:space="0" w:color="auto"/>
                                                        <w:bottom w:val="none" w:sz="0" w:space="0" w:color="auto"/>
                                                        <w:right w:val="none" w:sz="0" w:space="0" w:color="auto"/>
                                                      </w:divBdr>
                                                    </w:div>
                                                    <w:div w:id="1789078349">
                                                      <w:marLeft w:val="0"/>
                                                      <w:marRight w:val="0"/>
                                                      <w:marTop w:val="0"/>
                                                      <w:marBottom w:val="151"/>
                                                      <w:divBdr>
                                                        <w:top w:val="none" w:sz="0" w:space="0" w:color="auto"/>
                                                        <w:left w:val="none" w:sz="0" w:space="0" w:color="auto"/>
                                                        <w:bottom w:val="none" w:sz="0" w:space="0" w:color="auto"/>
                                                        <w:right w:val="none" w:sz="0" w:space="0" w:color="auto"/>
                                                      </w:divBdr>
                                                      <w:divsChild>
                                                        <w:div w:id="453016590">
                                                          <w:marLeft w:val="0"/>
                                                          <w:marRight w:val="0"/>
                                                          <w:marTop w:val="0"/>
                                                          <w:marBottom w:val="151"/>
                                                          <w:divBdr>
                                                            <w:top w:val="none" w:sz="0" w:space="0" w:color="auto"/>
                                                            <w:left w:val="none" w:sz="0" w:space="0" w:color="auto"/>
                                                            <w:bottom w:val="none" w:sz="0" w:space="0" w:color="auto"/>
                                                            <w:right w:val="none" w:sz="0" w:space="0" w:color="auto"/>
                                                          </w:divBdr>
                                                        </w:div>
                                                        <w:div w:id="1176725652">
                                                          <w:marLeft w:val="0"/>
                                                          <w:marRight w:val="0"/>
                                                          <w:marTop w:val="0"/>
                                                          <w:marBottom w:val="151"/>
                                                          <w:divBdr>
                                                            <w:top w:val="none" w:sz="0" w:space="0" w:color="auto"/>
                                                            <w:left w:val="none" w:sz="0" w:space="0" w:color="auto"/>
                                                            <w:bottom w:val="none" w:sz="0" w:space="0" w:color="auto"/>
                                                            <w:right w:val="none" w:sz="0" w:space="0" w:color="auto"/>
                                                          </w:divBdr>
                                                        </w:div>
                                                        <w:div w:id="769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111465">
      <w:bodyDiv w:val="1"/>
      <w:marLeft w:val="0"/>
      <w:marRight w:val="0"/>
      <w:marTop w:val="0"/>
      <w:marBottom w:val="0"/>
      <w:divBdr>
        <w:top w:val="none" w:sz="0" w:space="0" w:color="auto"/>
        <w:left w:val="none" w:sz="0" w:space="0" w:color="auto"/>
        <w:bottom w:val="none" w:sz="0" w:space="0" w:color="auto"/>
        <w:right w:val="none" w:sz="0" w:space="0" w:color="auto"/>
      </w:divBdr>
    </w:div>
    <w:div w:id="1536507507">
      <w:bodyDiv w:val="1"/>
      <w:marLeft w:val="0"/>
      <w:marRight w:val="0"/>
      <w:marTop w:val="0"/>
      <w:marBottom w:val="0"/>
      <w:divBdr>
        <w:top w:val="none" w:sz="0" w:space="0" w:color="auto"/>
        <w:left w:val="none" w:sz="0" w:space="0" w:color="auto"/>
        <w:bottom w:val="none" w:sz="0" w:space="0" w:color="auto"/>
        <w:right w:val="none" w:sz="0" w:space="0" w:color="auto"/>
      </w:divBdr>
    </w:div>
    <w:div w:id="1564411379">
      <w:bodyDiv w:val="1"/>
      <w:marLeft w:val="0"/>
      <w:marRight w:val="0"/>
      <w:marTop w:val="0"/>
      <w:marBottom w:val="0"/>
      <w:divBdr>
        <w:top w:val="none" w:sz="0" w:space="0" w:color="auto"/>
        <w:left w:val="none" w:sz="0" w:space="0" w:color="auto"/>
        <w:bottom w:val="none" w:sz="0" w:space="0" w:color="auto"/>
        <w:right w:val="none" w:sz="0" w:space="0" w:color="auto"/>
      </w:divBdr>
    </w:div>
    <w:div w:id="1607153738">
      <w:bodyDiv w:val="1"/>
      <w:marLeft w:val="0"/>
      <w:marRight w:val="0"/>
      <w:marTop w:val="0"/>
      <w:marBottom w:val="0"/>
      <w:divBdr>
        <w:top w:val="none" w:sz="0" w:space="0" w:color="auto"/>
        <w:left w:val="none" w:sz="0" w:space="0" w:color="auto"/>
        <w:bottom w:val="none" w:sz="0" w:space="0" w:color="auto"/>
        <w:right w:val="none" w:sz="0" w:space="0" w:color="auto"/>
      </w:divBdr>
    </w:div>
    <w:div w:id="1611038698">
      <w:bodyDiv w:val="1"/>
      <w:marLeft w:val="0"/>
      <w:marRight w:val="0"/>
      <w:marTop w:val="0"/>
      <w:marBottom w:val="0"/>
      <w:divBdr>
        <w:top w:val="none" w:sz="0" w:space="0" w:color="auto"/>
        <w:left w:val="none" w:sz="0" w:space="0" w:color="auto"/>
        <w:bottom w:val="none" w:sz="0" w:space="0" w:color="auto"/>
        <w:right w:val="none" w:sz="0" w:space="0" w:color="auto"/>
      </w:divBdr>
    </w:div>
    <w:div w:id="1672180592">
      <w:bodyDiv w:val="1"/>
      <w:marLeft w:val="0"/>
      <w:marRight w:val="0"/>
      <w:marTop w:val="0"/>
      <w:marBottom w:val="0"/>
      <w:divBdr>
        <w:top w:val="none" w:sz="0" w:space="0" w:color="auto"/>
        <w:left w:val="none" w:sz="0" w:space="0" w:color="auto"/>
        <w:bottom w:val="none" w:sz="0" w:space="0" w:color="auto"/>
        <w:right w:val="none" w:sz="0" w:space="0" w:color="auto"/>
      </w:divBdr>
    </w:div>
    <w:div w:id="1713535403">
      <w:bodyDiv w:val="1"/>
      <w:marLeft w:val="0"/>
      <w:marRight w:val="0"/>
      <w:marTop w:val="0"/>
      <w:marBottom w:val="0"/>
      <w:divBdr>
        <w:top w:val="none" w:sz="0" w:space="0" w:color="auto"/>
        <w:left w:val="none" w:sz="0" w:space="0" w:color="auto"/>
        <w:bottom w:val="none" w:sz="0" w:space="0" w:color="auto"/>
        <w:right w:val="none" w:sz="0" w:space="0" w:color="auto"/>
      </w:divBdr>
    </w:div>
    <w:div w:id="1767379948">
      <w:bodyDiv w:val="1"/>
      <w:marLeft w:val="0"/>
      <w:marRight w:val="0"/>
      <w:marTop w:val="0"/>
      <w:marBottom w:val="0"/>
      <w:divBdr>
        <w:top w:val="none" w:sz="0" w:space="0" w:color="auto"/>
        <w:left w:val="none" w:sz="0" w:space="0" w:color="auto"/>
        <w:bottom w:val="none" w:sz="0" w:space="0" w:color="auto"/>
        <w:right w:val="none" w:sz="0" w:space="0" w:color="auto"/>
      </w:divBdr>
    </w:div>
    <w:div w:id="1813057026">
      <w:bodyDiv w:val="1"/>
      <w:marLeft w:val="0"/>
      <w:marRight w:val="0"/>
      <w:marTop w:val="0"/>
      <w:marBottom w:val="0"/>
      <w:divBdr>
        <w:top w:val="none" w:sz="0" w:space="0" w:color="auto"/>
        <w:left w:val="none" w:sz="0" w:space="0" w:color="auto"/>
        <w:bottom w:val="none" w:sz="0" w:space="0" w:color="auto"/>
        <w:right w:val="none" w:sz="0" w:space="0" w:color="auto"/>
      </w:divBdr>
    </w:div>
    <w:div w:id="1855924456">
      <w:bodyDiv w:val="1"/>
      <w:marLeft w:val="0"/>
      <w:marRight w:val="0"/>
      <w:marTop w:val="0"/>
      <w:marBottom w:val="0"/>
      <w:divBdr>
        <w:top w:val="none" w:sz="0" w:space="0" w:color="auto"/>
        <w:left w:val="none" w:sz="0" w:space="0" w:color="auto"/>
        <w:bottom w:val="none" w:sz="0" w:space="0" w:color="auto"/>
        <w:right w:val="none" w:sz="0" w:space="0" w:color="auto"/>
      </w:divBdr>
      <w:divsChild>
        <w:div w:id="1634288097">
          <w:marLeft w:val="0"/>
          <w:marRight w:val="0"/>
          <w:marTop w:val="0"/>
          <w:marBottom w:val="0"/>
          <w:divBdr>
            <w:top w:val="none" w:sz="0" w:space="0" w:color="auto"/>
            <w:left w:val="none" w:sz="0" w:space="0" w:color="auto"/>
            <w:bottom w:val="single" w:sz="6" w:space="8" w:color="BABABA"/>
            <w:right w:val="none" w:sz="0" w:space="0" w:color="auto"/>
          </w:divBdr>
          <w:divsChild>
            <w:div w:id="1195851516">
              <w:marLeft w:val="3"/>
              <w:marRight w:val="3"/>
              <w:marTop w:val="0"/>
              <w:marBottom w:val="0"/>
              <w:divBdr>
                <w:top w:val="none" w:sz="0" w:space="0" w:color="auto"/>
                <w:left w:val="none" w:sz="0" w:space="0" w:color="auto"/>
                <w:bottom w:val="none" w:sz="0" w:space="0" w:color="auto"/>
                <w:right w:val="none" w:sz="0" w:space="0" w:color="auto"/>
              </w:divBdr>
              <w:divsChild>
                <w:div w:id="1369838261">
                  <w:marLeft w:val="0"/>
                  <w:marRight w:val="0"/>
                  <w:marTop w:val="0"/>
                  <w:marBottom w:val="0"/>
                  <w:divBdr>
                    <w:top w:val="none" w:sz="0" w:space="0" w:color="auto"/>
                    <w:left w:val="none" w:sz="0" w:space="0" w:color="auto"/>
                    <w:bottom w:val="none" w:sz="0" w:space="0" w:color="auto"/>
                    <w:right w:val="none" w:sz="0" w:space="0" w:color="auto"/>
                  </w:divBdr>
                  <w:divsChild>
                    <w:div w:id="2055737410">
                      <w:marLeft w:val="0"/>
                      <w:marRight w:val="0"/>
                      <w:marTop w:val="0"/>
                      <w:marBottom w:val="0"/>
                      <w:divBdr>
                        <w:top w:val="none" w:sz="0" w:space="0" w:color="auto"/>
                        <w:left w:val="none" w:sz="0" w:space="0" w:color="auto"/>
                        <w:bottom w:val="none" w:sz="0" w:space="0" w:color="auto"/>
                        <w:right w:val="none" w:sz="0" w:space="0" w:color="auto"/>
                      </w:divBdr>
                      <w:divsChild>
                        <w:div w:id="1906211575">
                          <w:marLeft w:val="0"/>
                          <w:marRight w:val="0"/>
                          <w:marTop w:val="0"/>
                          <w:marBottom w:val="0"/>
                          <w:divBdr>
                            <w:top w:val="single" w:sz="2" w:space="12" w:color="BABABA"/>
                            <w:left w:val="single" w:sz="6" w:space="12" w:color="BABABA"/>
                            <w:bottom w:val="single" w:sz="6" w:space="12" w:color="BABABA"/>
                            <w:right w:val="single" w:sz="6" w:space="12" w:color="BABABA"/>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192383195">
                                  <w:marLeft w:val="0"/>
                                  <w:marRight w:val="0"/>
                                  <w:marTop w:val="0"/>
                                  <w:marBottom w:val="0"/>
                                  <w:divBdr>
                                    <w:top w:val="none" w:sz="0" w:space="0" w:color="auto"/>
                                    <w:left w:val="none" w:sz="0" w:space="0" w:color="auto"/>
                                    <w:bottom w:val="none" w:sz="0" w:space="0" w:color="auto"/>
                                    <w:right w:val="none" w:sz="0" w:space="0" w:color="auto"/>
                                  </w:divBdr>
                                  <w:divsChild>
                                    <w:div w:id="1110591692">
                                      <w:marLeft w:val="0"/>
                                      <w:marRight w:val="0"/>
                                      <w:marTop w:val="0"/>
                                      <w:marBottom w:val="0"/>
                                      <w:divBdr>
                                        <w:top w:val="single" w:sz="2" w:space="0" w:color="BABABA"/>
                                        <w:left w:val="single" w:sz="2" w:space="0" w:color="BABABA"/>
                                        <w:bottom w:val="single" w:sz="2" w:space="0" w:color="BABABA"/>
                                        <w:right w:val="single" w:sz="2" w:space="0" w:color="BABABA"/>
                                      </w:divBdr>
                                      <w:divsChild>
                                        <w:div w:id="216824115">
                                          <w:marLeft w:val="0"/>
                                          <w:marRight w:val="0"/>
                                          <w:marTop w:val="0"/>
                                          <w:marBottom w:val="0"/>
                                          <w:divBdr>
                                            <w:top w:val="none" w:sz="0" w:space="0" w:color="auto"/>
                                            <w:left w:val="none" w:sz="0" w:space="0" w:color="auto"/>
                                            <w:bottom w:val="none" w:sz="0" w:space="0" w:color="auto"/>
                                            <w:right w:val="none" w:sz="0" w:space="0" w:color="auto"/>
                                          </w:divBdr>
                                          <w:divsChild>
                                            <w:div w:id="1637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008457">
      <w:bodyDiv w:val="1"/>
      <w:marLeft w:val="0"/>
      <w:marRight w:val="0"/>
      <w:marTop w:val="0"/>
      <w:marBottom w:val="0"/>
      <w:divBdr>
        <w:top w:val="none" w:sz="0" w:space="0" w:color="auto"/>
        <w:left w:val="none" w:sz="0" w:space="0" w:color="auto"/>
        <w:bottom w:val="none" w:sz="0" w:space="0" w:color="auto"/>
        <w:right w:val="none" w:sz="0" w:space="0" w:color="auto"/>
      </w:divBdr>
    </w:div>
    <w:div w:id="1886335268">
      <w:bodyDiv w:val="1"/>
      <w:marLeft w:val="0"/>
      <w:marRight w:val="0"/>
      <w:marTop w:val="0"/>
      <w:marBottom w:val="0"/>
      <w:divBdr>
        <w:top w:val="none" w:sz="0" w:space="0" w:color="auto"/>
        <w:left w:val="none" w:sz="0" w:space="0" w:color="auto"/>
        <w:bottom w:val="none" w:sz="0" w:space="0" w:color="auto"/>
        <w:right w:val="none" w:sz="0" w:space="0" w:color="auto"/>
      </w:divBdr>
    </w:div>
    <w:div w:id="1908106479">
      <w:bodyDiv w:val="1"/>
      <w:marLeft w:val="0"/>
      <w:marRight w:val="0"/>
      <w:marTop w:val="0"/>
      <w:marBottom w:val="0"/>
      <w:divBdr>
        <w:top w:val="none" w:sz="0" w:space="0" w:color="auto"/>
        <w:left w:val="none" w:sz="0" w:space="0" w:color="auto"/>
        <w:bottom w:val="none" w:sz="0" w:space="0" w:color="auto"/>
        <w:right w:val="none" w:sz="0" w:space="0" w:color="auto"/>
      </w:divBdr>
    </w:div>
    <w:div w:id="1948417758">
      <w:bodyDiv w:val="1"/>
      <w:marLeft w:val="0"/>
      <w:marRight w:val="0"/>
      <w:marTop w:val="0"/>
      <w:marBottom w:val="0"/>
      <w:divBdr>
        <w:top w:val="none" w:sz="0" w:space="0" w:color="auto"/>
        <w:left w:val="none" w:sz="0" w:space="0" w:color="auto"/>
        <w:bottom w:val="none" w:sz="0" w:space="0" w:color="auto"/>
        <w:right w:val="none" w:sz="0" w:space="0" w:color="auto"/>
      </w:divBdr>
    </w:div>
    <w:div w:id="1994678280">
      <w:bodyDiv w:val="1"/>
      <w:marLeft w:val="0"/>
      <w:marRight w:val="0"/>
      <w:marTop w:val="0"/>
      <w:marBottom w:val="0"/>
      <w:divBdr>
        <w:top w:val="none" w:sz="0" w:space="0" w:color="auto"/>
        <w:left w:val="none" w:sz="0" w:space="0" w:color="auto"/>
        <w:bottom w:val="none" w:sz="0" w:space="0" w:color="auto"/>
        <w:right w:val="none" w:sz="0" w:space="0" w:color="auto"/>
      </w:divBdr>
      <w:divsChild>
        <w:div w:id="1112046080">
          <w:marLeft w:val="0"/>
          <w:marRight w:val="0"/>
          <w:marTop w:val="0"/>
          <w:marBottom w:val="0"/>
          <w:divBdr>
            <w:top w:val="none" w:sz="0" w:space="0" w:color="auto"/>
            <w:left w:val="none" w:sz="0" w:space="0" w:color="auto"/>
            <w:bottom w:val="single" w:sz="6" w:space="8" w:color="BABABA"/>
            <w:right w:val="none" w:sz="0" w:space="0" w:color="auto"/>
          </w:divBdr>
          <w:divsChild>
            <w:div w:id="187958641">
              <w:marLeft w:val="3"/>
              <w:marRight w:val="3"/>
              <w:marTop w:val="0"/>
              <w:marBottom w:val="0"/>
              <w:divBdr>
                <w:top w:val="none" w:sz="0" w:space="0" w:color="auto"/>
                <w:left w:val="none" w:sz="0" w:space="0" w:color="auto"/>
                <w:bottom w:val="none" w:sz="0" w:space="0" w:color="auto"/>
                <w:right w:val="none" w:sz="0" w:space="0" w:color="auto"/>
              </w:divBdr>
              <w:divsChild>
                <w:div w:id="113448718">
                  <w:marLeft w:val="0"/>
                  <w:marRight w:val="0"/>
                  <w:marTop w:val="0"/>
                  <w:marBottom w:val="0"/>
                  <w:divBdr>
                    <w:top w:val="none" w:sz="0" w:space="0" w:color="auto"/>
                    <w:left w:val="none" w:sz="0" w:space="0" w:color="auto"/>
                    <w:bottom w:val="none" w:sz="0" w:space="0" w:color="auto"/>
                    <w:right w:val="none" w:sz="0" w:space="0" w:color="auto"/>
                  </w:divBdr>
                  <w:divsChild>
                    <w:div w:id="806780280">
                      <w:marLeft w:val="0"/>
                      <w:marRight w:val="0"/>
                      <w:marTop w:val="0"/>
                      <w:marBottom w:val="0"/>
                      <w:divBdr>
                        <w:top w:val="none" w:sz="0" w:space="0" w:color="auto"/>
                        <w:left w:val="none" w:sz="0" w:space="0" w:color="auto"/>
                        <w:bottom w:val="none" w:sz="0" w:space="0" w:color="auto"/>
                        <w:right w:val="none" w:sz="0" w:space="0" w:color="auto"/>
                      </w:divBdr>
                      <w:divsChild>
                        <w:div w:id="535432674">
                          <w:marLeft w:val="0"/>
                          <w:marRight w:val="0"/>
                          <w:marTop w:val="0"/>
                          <w:marBottom w:val="0"/>
                          <w:divBdr>
                            <w:top w:val="single" w:sz="2" w:space="12" w:color="BABABA"/>
                            <w:left w:val="single" w:sz="6" w:space="12" w:color="BABABA"/>
                            <w:bottom w:val="single" w:sz="6" w:space="12" w:color="BABABA"/>
                            <w:right w:val="single" w:sz="6" w:space="12" w:color="BABABA"/>
                          </w:divBdr>
                          <w:divsChild>
                            <w:div w:id="1124811077">
                              <w:marLeft w:val="0"/>
                              <w:marRight w:val="0"/>
                              <w:marTop w:val="0"/>
                              <w:marBottom w:val="0"/>
                              <w:divBdr>
                                <w:top w:val="none" w:sz="0" w:space="0" w:color="auto"/>
                                <w:left w:val="none" w:sz="0" w:space="0" w:color="auto"/>
                                <w:bottom w:val="none" w:sz="0" w:space="0" w:color="auto"/>
                                <w:right w:val="none" w:sz="0" w:space="0" w:color="auto"/>
                              </w:divBdr>
                              <w:divsChild>
                                <w:div w:id="1778209276">
                                  <w:marLeft w:val="0"/>
                                  <w:marRight w:val="0"/>
                                  <w:marTop w:val="0"/>
                                  <w:marBottom w:val="0"/>
                                  <w:divBdr>
                                    <w:top w:val="none" w:sz="0" w:space="0" w:color="auto"/>
                                    <w:left w:val="none" w:sz="0" w:space="0" w:color="auto"/>
                                    <w:bottom w:val="none" w:sz="0" w:space="0" w:color="auto"/>
                                    <w:right w:val="none" w:sz="0" w:space="0" w:color="auto"/>
                                  </w:divBdr>
                                  <w:divsChild>
                                    <w:div w:id="2020890186">
                                      <w:marLeft w:val="0"/>
                                      <w:marRight w:val="0"/>
                                      <w:marTop w:val="0"/>
                                      <w:marBottom w:val="0"/>
                                      <w:divBdr>
                                        <w:top w:val="single" w:sz="2" w:space="0" w:color="BABABA"/>
                                        <w:left w:val="single" w:sz="2" w:space="0" w:color="BABABA"/>
                                        <w:bottom w:val="single" w:sz="2" w:space="0" w:color="BABABA"/>
                                        <w:right w:val="single" w:sz="2" w:space="0" w:color="BABABA"/>
                                      </w:divBdr>
                                      <w:divsChild>
                                        <w:div w:id="1042487271">
                                          <w:marLeft w:val="0"/>
                                          <w:marRight w:val="0"/>
                                          <w:marTop w:val="0"/>
                                          <w:marBottom w:val="0"/>
                                          <w:divBdr>
                                            <w:top w:val="none" w:sz="0" w:space="0" w:color="auto"/>
                                            <w:left w:val="none" w:sz="0" w:space="0" w:color="auto"/>
                                            <w:bottom w:val="none" w:sz="0" w:space="0" w:color="auto"/>
                                            <w:right w:val="none" w:sz="0" w:space="0" w:color="auto"/>
                                          </w:divBdr>
                                          <w:divsChild>
                                            <w:div w:id="1804150521">
                                              <w:marLeft w:val="0"/>
                                              <w:marRight w:val="0"/>
                                              <w:marTop w:val="0"/>
                                              <w:marBottom w:val="0"/>
                                              <w:divBdr>
                                                <w:top w:val="none" w:sz="0" w:space="0" w:color="auto"/>
                                                <w:left w:val="none" w:sz="0" w:space="0" w:color="auto"/>
                                                <w:bottom w:val="none" w:sz="0" w:space="0" w:color="auto"/>
                                                <w:right w:val="none" w:sz="0" w:space="0" w:color="auto"/>
                                              </w:divBdr>
                                              <w:divsChild>
                                                <w:div w:id="1596134404">
                                                  <w:marLeft w:val="452"/>
                                                  <w:marRight w:val="0"/>
                                                  <w:marTop w:val="0"/>
                                                  <w:marBottom w:val="0"/>
                                                  <w:divBdr>
                                                    <w:top w:val="none" w:sz="0" w:space="0" w:color="auto"/>
                                                    <w:left w:val="none" w:sz="0" w:space="0" w:color="auto"/>
                                                    <w:bottom w:val="none" w:sz="0" w:space="0" w:color="auto"/>
                                                    <w:right w:val="none" w:sz="0" w:space="0" w:color="auto"/>
                                                  </w:divBdr>
                                                </w:div>
                                                <w:div w:id="1719932368">
                                                  <w:marLeft w:val="452"/>
                                                  <w:marRight w:val="0"/>
                                                  <w:marTop w:val="0"/>
                                                  <w:marBottom w:val="0"/>
                                                  <w:divBdr>
                                                    <w:top w:val="none" w:sz="0" w:space="0" w:color="auto"/>
                                                    <w:left w:val="none" w:sz="0" w:space="0" w:color="auto"/>
                                                    <w:bottom w:val="none" w:sz="0" w:space="0" w:color="auto"/>
                                                    <w:right w:val="none" w:sz="0" w:space="0" w:color="auto"/>
                                                  </w:divBdr>
                                                  <w:divsChild>
                                                    <w:div w:id="96026614">
                                                      <w:marLeft w:val="4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727305">
      <w:bodyDiv w:val="1"/>
      <w:marLeft w:val="0"/>
      <w:marRight w:val="0"/>
      <w:marTop w:val="0"/>
      <w:marBottom w:val="0"/>
      <w:divBdr>
        <w:top w:val="none" w:sz="0" w:space="0" w:color="auto"/>
        <w:left w:val="none" w:sz="0" w:space="0" w:color="auto"/>
        <w:bottom w:val="none" w:sz="0" w:space="0" w:color="auto"/>
        <w:right w:val="none" w:sz="0" w:space="0" w:color="auto"/>
      </w:divBdr>
    </w:div>
    <w:div w:id="2013677846">
      <w:bodyDiv w:val="1"/>
      <w:marLeft w:val="0"/>
      <w:marRight w:val="0"/>
      <w:marTop w:val="0"/>
      <w:marBottom w:val="0"/>
      <w:divBdr>
        <w:top w:val="none" w:sz="0" w:space="0" w:color="auto"/>
        <w:left w:val="none" w:sz="0" w:space="0" w:color="auto"/>
        <w:bottom w:val="none" w:sz="0" w:space="0" w:color="auto"/>
        <w:right w:val="none" w:sz="0" w:space="0" w:color="auto"/>
      </w:divBdr>
    </w:div>
    <w:div w:id="2082485098">
      <w:bodyDiv w:val="1"/>
      <w:marLeft w:val="0"/>
      <w:marRight w:val="0"/>
      <w:marTop w:val="0"/>
      <w:marBottom w:val="0"/>
      <w:divBdr>
        <w:top w:val="none" w:sz="0" w:space="0" w:color="auto"/>
        <w:left w:val="none" w:sz="0" w:space="0" w:color="auto"/>
        <w:bottom w:val="none" w:sz="0" w:space="0" w:color="auto"/>
        <w:right w:val="none" w:sz="0" w:space="0" w:color="auto"/>
      </w:divBdr>
    </w:div>
    <w:div w:id="2098364390">
      <w:bodyDiv w:val="1"/>
      <w:marLeft w:val="0"/>
      <w:marRight w:val="0"/>
      <w:marTop w:val="0"/>
      <w:marBottom w:val="0"/>
      <w:divBdr>
        <w:top w:val="none" w:sz="0" w:space="0" w:color="auto"/>
        <w:left w:val="none" w:sz="0" w:space="0" w:color="auto"/>
        <w:bottom w:val="none" w:sz="0" w:space="0" w:color="auto"/>
        <w:right w:val="none" w:sz="0" w:space="0" w:color="auto"/>
      </w:divBdr>
    </w:div>
    <w:div w:id="2113939618">
      <w:bodyDiv w:val="1"/>
      <w:marLeft w:val="0"/>
      <w:marRight w:val="0"/>
      <w:marTop w:val="0"/>
      <w:marBottom w:val="0"/>
      <w:divBdr>
        <w:top w:val="none" w:sz="0" w:space="0" w:color="auto"/>
        <w:left w:val="none" w:sz="0" w:space="0" w:color="auto"/>
        <w:bottom w:val="none" w:sz="0" w:space="0" w:color="auto"/>
        <w:right w:val="none" w:sz="0" w:space="0" w:color="auto"/>
      </w:divBdr>
    </w:div>
    <w:div w:id="2121414020">
      <w:bodyDiv w:val="1"/>
      <w:marLeft w:val="0"/>
      <w:marRight w:val="0"/>
      <w:marTop w:val="0"/>
      <w:marBottom w:val="0"/>
      <w:divBdr>
        <w:top w:val="none" w:sz="0" w:space="0" w:color="auto"/>
        <w:left w:val="none" w:sz="0" w:space="0" w:color="auto"/>
        <w:bottom w:val="none" w:sz="0" w:space="0" w:color="auto"/>
        <w:right w:val="none" w:sz="0" w:space="0" w:color="auto"/>
      </w:divBdr>
    </w:div>
    <w:div w:id="2130783399">
      <w:bodyDiv w:val="1"/>
      <w:marLeft w:val="0"/>
      <w:marRight w:val="0"/>
      <w:marTop w:val="0"/>
      <w:marBottom w:val="0"/>
      <w:divBdr>
        <w:top w:val="none" w:sz="0" w:space="0" w:color="auto"/>
        <w:left w:val="none" w:sz="0" w:space="0" w:color="auto"/>
        <w:bottom w:val="none" w:sz="0" w:space="0" w:color="auto"/>
        <w:right w:val="none" w:sz="0" w:space="0" w:color="auto"/>
      </w:divBdr>
    </w:div>
    <w:div w:id="21398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ialvalueportal.force.com/supplieraccountregistration?svpprojectid=8e0-0000-1NTB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ocialvalueportal.force.com/supplieraccountregistration?svpprojectid=8e0-0000-1NTB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E101-7759-4FB1-8622-8AB1C689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GCC MPS ITT Part A v6</vt:lpstr>
    </vt:vector>
  </TitlesOfParts>
  <Company>Gloucestershire County Council</Company>
  <LinksUpToDate>false</LinksUpToDate>
  <CharactersWithSpaces>18959</CharactersWithSpaces>
  <SharedDoc>false</SharedDoc>
  <HLinks>
    <vt:vector size="66" baseType="variant">
      <vt:variant>
        <vt:i4>2031716</vt:i4>
      </vt:variant>
      <vt:variant>
        <vt:i4>36</vt:i4>
      </vt:variant>
      <vt:variant>
        <vt:i4>0</vt:i4>
      </vt:variant>
      <vt:variant>
        <vt:i4>5</vt:i4>
      </vt:variant>
      <vt:variant>
        <vt:lpwstr>mailto:informationsecurity@gloucestershire.gov.uk</vt:lpwstr>
      </vt:variant>
      <vt:variant>
        <vt:lpwstr/>
      </vt:variant>
      <vt:variant>
        <vt:i4>6488100</vt:i4>
      </vt:variant>
      <vt:variant>
        <vt:i4>33</vt:i4>
      </vt:variant>
      <vt:variant>
        <vt:i4>0</vt:i4>
      </vt:variant>
      <vt:variant>
        <vt:i4>5</vt:i4>
      </vt:variant>
      <vt:variant>
        <vt:lpwstr>http://staffnet.gloscc.gov.uk/article/18427/Information-checklists</vt:lpwstr>
      </vt:variant>
      <vt:variant>
        <vt:lpwstr/>
      </vt:variant>
      <vt:variant>
        <vt:i4>4259930</vt:i4>
      </vt:variant>
      <vt:variant>
        <vt:i4>30</vt:i4>
      </vt:variant>
      <vt:variant>
        <vt:i4>0</vt:i4>
      </vt:variant>
      <vt:variant>
        <vt:i4>5</vt:i4>
      </vt:variant>
      <vt:variant>
        <vt:lpwstr>http://staffnet.gloscc.gov.uk/article/11079/Pre-qualify-suppliers</vt:lpwstr>
      </vt:variant>
      <vt:variant>
        <vt:lpwstr/>
      </vt:variant>
      <vt:variant>
        <vt:i4>7733339</vt:i4>
      </vt:variant>
      <vt:variant>
        <vt:i4>27</vt:i4>
      </vt:variant>
      <vt:variant>
        <vt:i4>0</vt:i4>
      </vt:variant>
      <vt:variant>
        <vt:i4>5</vt:i4>
      </vt:variant>
      <vt:variant>
        <vt:lpwstr>mailto:elaine.foxwell@gloucestershire.gov.uk</vt:lpwstr>
      </vt:variant>
      <vt:variant>
        <vt:lpwstr/>
      </vt:variant>
      <vt:variant>
        <vt:i4>5373969</vt:i4>
      </vt:variant>
      <vt:variant>
        <vt:i4>24</vt:i4>
      </vt:variant>
      <vt:variant>
        <vt:i4>0</vt:i4>
      </vt:variant>
      <vt:variant>
        <vt:i4>5</vt:i4>
      </vt:variant>
      <vt:variant>
        <vt:lpwstr>http://thisweek/index.cfm?articleid=11076</vt:lpwstr>
      </vt:variant>
      <vt:variant>
        <vt:lpwstr/>
      </vt:variant>
      <vt:variant>
        <vt:i4>3670057</vt:i4>
      </vt:variant>
      <vt:variant>
        <vt:i4>21</vt:i4>
      </vt:variant>
      <vt:variant>
        <vt:i4>0</vt:i4>
      </vt:variant>
      <vt:variant>
        <vt:i4>5</vt:i4>
      </vt:variant>
      <vt:variant>
        <vt:lpwstr>http://staffnet.gloscc.gov.uk/article/11077/Determine-procurement-strategy</vt:lpwstr>
      </vt:variant>
      <vt:variant>
        <vt:lpwstr/>
      </vt:variant>
      <vt:variant>
        <vt:i4>6094865</vt:i4>
      </vt:variant>
      <vt:variant>
        <vt:i4>18</vt:i4>
      </vt:variant>
      <vt:variant>
        <vt:i4>0</vt:i4>
      </vt:variant>
      <vt:variant>
        <vt:i4>5</vt:i4>
      </vt:variant>
      <vt:variant>
        <vt:lpwstr>http://thisweek/index.cfm?articleid=11081</vt:lpwstr>
      </vt:variant>
      <vt:variant>
        <vt:lpwstr/>
      </vt:variant>
      <vt:variant>
        <vt:i4>6094865</vt:i4>
      </vt:variant>
      <vt:variant>
        <vt:i4>15</vt:i4>
      </vt:variant>
      <vt:variant>
        <vt:i4>0</vt:i4>
      </vt:variant>
      <vt:variant>
        <vt:i4>5</vt:i4>
      </vt:variant>
      <vt:variant>
        <vt:lpwstr>http://thisweek/index.cfm?articleid=11081</vt:lpwstr>
      </vt:variant>
      <vt:variant>
        <vt:lpwstr/>
      </vt:variant>
      <vt:variant>
        <vt:i4>983125</vt:i4>
      </vt:variant>
      <vt:variant>
        <vt:i4>12</vt:i4>
      </vt:variant>
      <vt:variant>
        <vt:i4>0</vt:i4>
      </vt:variant>
      <vt:variant>
        <vt:i4>5</vt:i4>
      </vt:variant>
      <vt:variant>
        <vt:lpwstr>http://www.supplyingthesouthwest.org.uk/</vt:lpwstr>
      </vt:variant>
      <vt:variant>
        <vt:lpwstr/>
      </vt:variant>
      <vt:variant>
        <vt:i4>983125</vt:i4>
      </vt:variant>
      <vt:variant>
        <vt:i4>6</vt:i4>
      </vt:variant>
      <vt:variant>
        <vt:i4>0</vt:i4>
      </vt:variant>
      <vt:variant>
        <vt:i4>5</vt:i4>
      </vt:variant>
      <vt:variant>
        <vt:lpwstr>http://www.supplyingthesouthwest.org.uk/</vt:lpwstr>
      </vt:variant>
      <vt:variant>
        <vt:lpwstr/>
      </vt:variant>
      <vt:variant>
        <vt:i4>983125</vt:i4>
      </vt:variant>
      <vt:variant>
        <vt:i4>3</vt:i4>
      </vt:variant>
      <vt:variant>
        <vt:i4>0</vt:i4>
      </vt:variant>
      <vt:variant>
        <vt:i4>5</vt:i4>
      </vt:variant>
      <vt:variant>
        <vt:lpwstr>http://www.supplyingthesouthwest.org.uk/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 MPS ITT Part A v6</dc:title>
  <dc:creator>EVENISS BOYLETT, Georgina</dc:creator>
  <cp:lastModifiedBy>PAGAN, Foong</cp:lastModifiedBy>
  <cp:revision>8</cp:revision>
  <cp:lastPrinted>2018-12-11T13:23:00Z</cp:lastPrinted>
  <dcterms:created xsi:type="dcterms:W3CDTF">2021-09-01T14:40:00Z</dcterms:created>
  <dcterms:modified xsi:type="dcterms:W3CDTF">2021-09-03T09:48:00Z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Legal02#50398529v1[SMM4]</vt:lpwstr>
  </property>
  <property fmtid="{D5CDD505-2E9C-101B-9397-08002B2CF9AE}" pid="3" name="tikitDocNumber">
    <vt:lpwstr>50398529</vt:lpwstr>
  </property>
  <property fmtid="{D5CDD505-2E9C-101B-9397-08002B2CF9AE}" pid="4" name="tikitVersionNumber">
    <vt:lpwstr>1</vt:lpwstr>
  </property>
  <property fmtid="{D5CDD505-2E9C-101B-9397-08002B2CF9AE}" pid="5" name="tikitDocDescription">
    <vt:lpwstr>ITT_MPS Part A Instructions - WLG&amp;Co mark-up 28.08.2014</vt:lpwstr>
  </property>
  <property fmtid="{D5CDD505-2E9C-101B-9397-08002B2CF9AE}" pid="6" name="tikitAuthor">
    <vt:lpwstr>Sarah Morris Poxton</vt:lpwstr>
  </property>
  <property fmtid="{D5CDD505-2E9C-101B-9397-08002B2CF9AE}" pid="7" name="tikitAuthorID">
    <vt:lpwstr>SMM4</vt:lpwstr>
  </property>
  <property fmtid="{D5CDD505-2E9C-101B-9397-08002B2CF9AE}" pid="8" name="tikitTypistID">
    <vt:lpwstr>SMM4</vt:lpwstr>
  </property>
  <property fmtid="{D5CDD505-2E9C-101B-9397-08002B2CF9AE}" pid="9" name="tikitClientDescription">
    <vt:lpwstr>Gloucestershire County Council</vt:lpwstr>
  </property>
  <property fmtid="{D5CDD505-2E9C-101B-9397-08002B2CF9AE}" pid="10" name="tikitMatterDescription">
    <vt:lpwstr>Procurement of a Managed Print Service</vt:lpwstr>
  </property>
  <property fmtid="{D5CDD505-2E9C-101B-9397-08002B2CF9AE}" pid="11" name="tikitClientID">
    <vt:lpwstr>339555</vt:lpwstr>
  </property>
  <property fmtid="{D5CDD505-2E9C-101B-9397-08002B2CF9AE}" pid="12" name="tikitMatterID">
    <vt:lpwstr>2106788</vt:lpwstr>
  </property>
</Properties>
</file>