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ADDC4" w14:textId="1ED146B4" w:rsidR="00456547" w:rsidRPr="00456547" w:rsidRDefault="00456547" w:rsidP="00456547">
      <w:pPr>
        <w:widowControl/>
        <w:jc w:val="center"/>
        <w:outlineLvl w:val="1"/>
        <w:rPr>
          <w:rFonts w:ascii="Arial" w:eastAsiaTheme="minorHAnsi" w:hAnsi="Arial" w:cs="Arial"/>
          <w:b/>
          <w:caps/>
          <w:snapToGrid/>
          <w:szCs w:val="24"/>
          <w:lang w:val="en-GB"/>
        </w:rPr>
      </w:pPr>
      <w:r w:rsidRPr="00456547">
        <w:rPr>
          <w:rFonts w:ascii="Arial" w:eastAsiaTheme="minorHAnsi" w:hAnsi="Arial" w:cs="Arial"/>
          <w:b/>
          <w:caps/>
          <w:snapToGrid/>
          <w:szCs w:val="24"/>
          <w:lang w:val="en-GB"/>
        </w:rPr>
        <w:t>DETAILS OF CONTRACTOR’S INSURANCE POLICIES</w:t>
      </w:r>
    </w:p>
    <w:p w14:paraId="31FD05B3" w14:textId="77777777" w:rsidR="00456547" w:rsidRPr="00456547" w:rsidRDefault="00456547" w:rsidP="00456547">
      <w:pPr>
        <w:widowControl/>
        <w:jc w:val="center"/>
        <w:rPr>
          <w:rFonts w:ascii="Arial" w:eastAsiaTheme="minorHAnsi" w:hAnsi="Arial" w:cs="Arial"/>
          <w:b/>
          <w:bCs/>
          <w:snapToGrid/>
          <w:sz w:val="16"/>
          <w:szCs w:val="24"/>
          <w:lang w:val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7"/>
      </w:tblGrid>
      <w:tr w:rsidR="00456547" w:rsidRPr="00456547" w14:paraId="48991B53" w14:textId="77777777" w:rsidTr="005C5FD9">
        <w:trPr>
          <w:trHeight w:val="683"/>
        </w:trPr>
        <w:tc>
          <w:tcPr>
            <w:tcW w:w="8957" w:type="dxa"/>
            <w:shd w:val="clear" w:color="auto" w:fill="auto"/>
            <w:vAlign w:val="center"/>
          </w:tcPr>
          <w:p w14:paraId="52D06956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  <w:p w14:paraId="2065F065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INSURANCE DETAILS FOR CONTRACT BETWEEN DERBYSHIRE COUNTY COUNCIL AND</w:t>
            </w:r>
          </w:p>
          <w:p w14:paraId="01C4189B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10"/>
                <w:szCs w:val="24"/>
                <w:lang w:val="en-GB"/>
              </w:rPr>
            </w:pPr>
          </w:p>
          <w:p w14:paraId="5AF0917A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………………………………………………………………………………………………………..</w:t>
            </w:r>
          </w:p>
          <w:p w14:paraId="5A09E4B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</w:tbl>
    <w:p w14:paraId="34BA11E0" w14:textId="77777777" w:rsidR="00456547" w:rsidRP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61" w:hanging="720"/>
        <w:rPr>
          <w:rFonts w:ascii="Arial" w:eastAsiaTheme="minorHAnsi" w:hAnsi="Arial" w:cs="Arial"/>
          <w:snapToGrid/>
          <w:sz w:val="12"/>
          <w:szCs w:val="24"/>
          <w:lang w:val="en-GB"/>
        </w:rPr>
      </w:pPr>
    </w:p>
    <w:p w14:paraId="614C863B" w14:textId="77777777" w:rsidR="00456547" w:rsidRP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61" w:hanging="720"/>
        <w:rPr>
          <w:rFonts w:ascii="Arial" w:eastAsiaTheme="minorHAnsi" w:hAnsi="Arial" w:cs="Arial"/>
          <w:snapToGrid/>
          <w:sz w:val="10"/>
          <w:szCs w:val="24"/>
          <w:lang w:val="en-GB"/>
        </w:rPr>
      </w:pPr>
    </w:p>
    <w:p w14:paraId="4FC666B1" w14:textId="40767FE6" w:rsidR="00456547" w:rsidRPr="00857586" w:rsidRDefault="00456547" w:rsidP="00456547">
      <w:pPr>
        <w:widowControl/>
        <w:rPr>
          <w:rFonts w:ascii="Arial" w:hAnsi="Arial"/>
          <w:b/>
          <w:sz w:val="22"/>
          <w:szCs w:val="22"/>
          <w:lang w:val="en-GB"/>
        </w:rPr>
      </w:pPr>
      <w:r w:rsidRPr="00857586">
        <w:rPr>
          <w:rFonts w:ascii="Arial" w:eastAsiaTheme="minorHAnsi" w:hAnsi="Arial" w:cs="Arial"/>
          <w:snapToGrid/>
          <w:sz w:val="22"/>
          <w:szCs w:val="22"/>
          <w:lang w:val="en-GB"/>
        </w:rPr>
        <w:t>DESCRIPTION OF CONTRACT</w:t>
      </w:r>
      <w:r w:rsidR="00EA1FAA" w:rsidRPr="00857586">
        <w:rPr>
          <w:rFonts w:ascii="Arial" w:eastAsiaTheme="minorHAnsi" w:hAnsi="Arial" w:cs="Arial"/>
          <w:snapToGrid/>
          <w:sz w:val="22"/>
          <w:szCs w:val="22"/>
          <w:lang w:val="en-GB"/>
        </w:rPr>
        <w:t xml:space="preserve">: </w:t>
      </w:r>
      <w:r w:rsidR="00857586" w:rsidRPr="00857586">
        <w:rPr>
          <w:rFonts w:ascii="Arial" w:eastAsiaTheme="minorHAnsi" w:hAnsi="Arial" w:cs="Arial"/>
          <w:b/>
          <w:snapToGrid/>
          <w:sz w:val="22"/>
          <w:szCs w:val="22"/>
          <w:lang w:val="en-GB"/>
        </w:rPr>
        <w:t>PLACE009–Osbourne’s Pond-Reservoir-Ground Investigation</w:t>
      </w:r>
    </w:p>
    <w:p w14:paraId="095E654D" w14:textId="77777777" w:rsidR="00EA1FAA" w:rsidRPr="00456547" w:rsidRDefault="00EA1FAA" w:rsidP="00456547">
      <w:pPr>
        <w:widowControl/>
        <w:rPr>
          <w:rFonts w:ascii="Arial" w:eastAsiaTheme="minorHAnsi" w:hAnsi="Arial" w:cs="Arial"/>
          <w:b/>
          <w:snapToGrid/>
          <w:sz w:val="18"/>
          <w:szCs w:val="24"/>
          <w:lang w:val="en-GB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1710"/>
        <w:gridCol w:w="1710"/>
        <w:gridCol w:w="1710"/>
        <w:gridCol w:w="1710"/>
      </w:tblGrid>
      <w:tr w:rsidR="00456547" w:rsidRPr="00456547" w14:paraId="59394B77" w14:textId="77777777" w:rsidTr="005C5FD9">
        <w:trPr>
          <w:trHeight w:val="584"/>
        </w:trPr>
        <w:tc>
          <w:tcPr>
            <w:tcW w:w="2718" w:type="dxa"/>
            <w:shd w:val="clear" w:color="auto" w:fill="C0C0C0"/>
            <w:vAlign w:val="center"/>
          </w:tcPr>
          <w:p w14:paraId="0560FC0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4B0CC0A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Public/Products Liability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D908A61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Employers’ Liability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D1970B2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Contractors All Risks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405451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Motor Vehicle</w:t>
            </w:r>
          </w:p>
        </w:tc>
      </w:tr>
      <w:tr w:rsidR="00456547" w:rsidRPr="00456547" w14:paraId="56C9AD4D" w14:textId="77777777" w:rsidTr="005C5FD9">
        <w:trPr>
          <w:trHeight w:val="260"/>
        </w:trPr>
        <w:tc>
          <w:tcPr>
            <w:tcW w:w="2718" w:type="dxa"/>
            <w:shd w:val="clear" w:color="auto" w:fill="auto"/>
            <w:vAlign w:val="center"/>
          </w:tcPr>
          <w:p w14:paraId="0610FD95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Name of Insurers</w:t>
            </w:r>
          </w:p>
        </w:tc>
        <w:tc>
          <w:tcPr>
            <w:tcW w:w="1710" w:type="dxa"/>
            <w:shd w:val="clear" w:color="auto" w:fill="auto"/>
          </w:tcPr>
          <w:p w14:paraId="54DCFF71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3D406260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6A0ACBEC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3B3E0EC7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5E63F2A0" w14:textId="77777777" w:rsidTr="005C5FD9">
        <w:trPr>
          <w:trHeight w:val="260"/>
        </w:trPr>
        <w:tc>
          <w:tcPr>
            <w:tcW w:w="2718" w:type="dxa"/>
            <w:shd w:val="clear" w:color="auto" w:fill="auto"/>
            <w:vAlign w:val="center"/>
          </w:tcPr>
          <w:p w14:paraId="120A47FB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Policy number</w:t>
            </w:r>
          </w:p>
        </w:tc>
        <w:tc>
          <w:tcPr>
            <w:tcW w:w="1710" w:type="dxa"/>
            <w:shd w:val="clear" w:color="auto" w:fill="auto"/>
          </w:tcPr>
          <w:p w14:paraId="2F7815F7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2CEF7DE6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7ABD99DF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56C4FE7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6F4481A1" w14:textId="77777777" w:rsidTr="005C5FD9">
        <w:trPr>
          <w:trHeight w:val="359"/>
        </w:trPr>
        <w:tc>
          <w:tcPr>
            <w:tcW w:w="2718" w:type="dxa"/>
            <w:shd w:val="clear" w:color="auto" w:fill="auto"/>
            <w:vAlign w:val="center"/>
          </w:tcPr>
          <w:p w14:paraId="3B5FCF93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Date of expiry/renewal date</w:t>
            </w:r>
          </w:p>
        </w:tc>
        <w:tc>
          <w:tcPr>
            <w:tcW w:w="1710" w:type="dxa"/>
            <w:shd w:val="clear" w:color="auto" w:fill="auto"/>
          </w:tcPr>
          <w:p w14:paraId="65AB0002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6C2C431C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79178912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16F27A2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4613AE6C" w14:textId="77777777" w:rsidTr="005C5FD9">
        <w:trPr>
          <w:trHeight w:val="530"/>
        </w:trPr>
        <w:tc>
          <w:tcPr>
            <w:tcW w:w="2718" w:type="dxa"/>
            <w:shd w:val="clear" w:color="auto" w:fill="auto"/>
            <w:vAlign w:val="center"/>
          </w:tcPr>
          <w:p w14:paraId="322DF36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Business description as per policy schedule</w:t>
            </w:r>
          </w:p>
        </w:tc>
        <w:tc>
          <w:tcPr>
            <w:tcW w:w="1710" w:type="dxa"/>
            <w:shd w:val="clear" w:color="auto" w:fill="auto"/>
          </w:tcPr>
          <w:p w14:paraId="27E072D8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68A27E91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3CDE600F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CCCCCC"/>
          </w:tcPr>
          <w:p w14:paraId="3A18020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544BCEAE" w14:textId="77777777" w:rsidTr="005C5FD9">
        <w:trPr>
          <w:trHeight w:val="530"/>
        </w:trPr>
        <w:tc>
          <w:tcPr>
            <w:tcW w:w="2718" w:type="dxa"/>
            <w:shd w:val="clear" w:color="auto" w:fill="auto"/>
            <w:vAlign w:val="center"/>
          </w:tcPr>
          <w:p w14:paraId="7C174F2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Does the policy indemnify the Council as principal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54591C5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F6085B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1AB8A71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  <w:tc>
          <w:tcPr>
            <w:tcW w:w="1710" w:type="dxa"/>
            <w:shd w:val="clear" w:color="auto" w:fill="CCCCCC"/>
          </w:tcPr>
          <w:p w14:paraId="7CEABC6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5B202801" w14:textId="77777777" w:rsidTr="005C5FD9">
        <w:trPr>
          <w:trHeight w:val="791"/>
        </w:trPr>
        <w:tc>
          <w:tcPr>
            <w:tcW w:w="2718" w:type="dxa"/>
            <w:shd w:val="clear" w:color="auto" w:fill="auto"/>
            <w:vAlign w:val="center"/>
          </w:tcPr>
          <w:p w14:paraId="7B44D9D3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Limitations/exclusions imposed in respect of any particular risks/activities</w:t>
            </w:r>
          </w:p>
        </w:tc>
        <w:tc>
          <w:tcPr>
            <w:tcW w:w="1710" w:type="dxa"/>
            <w:shd w:val="clear" w:color="auto" w:fill="auto"/>
          </w:tcPr>
          <w:p w14:paraId="1B657415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1E2309FF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4143303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499E5B4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6F715F13" w14:textId="77777777" w:rsidTr="005C5FD9">
        <w:trPr>
          <w:trHeight w:val="539"/>
        </w:trPr>
        <w:tc>
          <w:tcPr>
            <w:tcW w:w="2718" w:type="dxa"/>
            <w:shd w:val="clear" w:color="auto" w:fill="auto"/>
            <w:vAlign w:val="center"/>
          </w:tcPr>
          <w:p w14:paraId="7BAB823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Warranties relevant to the contract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7DAF0EE8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FDBCA99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6DF83435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5F7D348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2F94B37C" w14:textId="77777777" w:rsidTr="005C5FD9">
        <w:trPr>
          <w:trHeight w:val="539"/>
        </w:trPr>
        <w:tc>
          <w:tcPr>
            <w:tcW w:w="2718" w:type="dxa"/>
            <w:shd w:val="clear" w:color="auto" w:fill="auto"/>
            <w:vAlign w:val="center"/>
          </w:tcPr>
          <w:p w14:paraId="6B5947A6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Excess(es) payable by insured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5B1E8CEF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E11A0B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45504C6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3490BC4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4CD29B9B" w14:textId="77777777" w:rsidTr="005C5FD9">
        <w:trPr>
          <w:trHeight w:val="530"/>
        </w:trPr>
        <w:tc>
          <w:tcPr>
            <w:tcW w:w="2718" w:type="dxa"/>
            <w:shd w:val="clear" w:color="auto" w:fill="auto"/>
            <w:vAlign w:val="center"/>
          </w:tcPr>
          <w:p w14:paraId="76B669E5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Loss limit or maximum value any one contract (CAR only)</w:t>
            </w:r>
          </w:p>
        </w:tc>
        <w:tc>
          <w:tcPr>
            <w:tcW w:w="1710" w:type="dxa"/>
            <w:shd w:val="clear" w:color="auto" w:fill="CCCCCC"/>
          </w:tcPr>
          <w:p w14:paraId="4F096BD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CCCCCC"/>
          </w:tcPr>
          <w:p w14:paraId="377A84C0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7243805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CCCCCC"/>
          </w:tcPr>
          <w:p w14:paraId="229F1AC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0BE3743A" w14:textId="77777777" w:rsidTr="005C5FD9">
        <w:trPr>
          <w:trHeight w:val="521"/>
        </w:trPr>
        <w:tc>
          <w:tcPr>
            <w:tcW w:w="2718" w:type="dxa"/>
            <w:shd w:val="clear" w:color="auto" w:fill="auto"/>
            <w:vAlign w:val="center"/>
          </w:tcPr>
          <w:p w14:paraId="46A8714F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Full terrorism included</w:t>
            </w:r>
          </w:p>
          <w:p w14:paraId="470FC209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(CAR only)</w:t>
            </w:r>
          </w:p>
        </w:tc>
        <w:tc>
          <w:tcPr>
            <w:tcW w:w="1710" w:type="dxa"/>
            <w:shd w:val="clear" w:color="auto" w:fill="CCCCCC"/>
          </w:tcPr>
          <w:p w14:paraId="4293A10C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CCCCCC"/>
          </w:tcPr>
          <w:p w14:paraId="349611AB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08B75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</w:tcPr>
          <w:p w14:paraId="6D630C80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2F9D5249" w14:textId="77777777" w:rsidTr="005C5FD9">
        <w:trPr>
          <w:trHeight w:val="539"/>
        </w:trPr>
        <w:tc>
          <w:tcPr>
            <w:tcW w:w="2718" w:type="dxa"/>
            <w:shd w:val="clear" w:color="auto" w:fill="auto"/>
            <w:vAlign w:val="center"/>
          </w:tcPr>
          <w:p w14:paraId="2FEE93F0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Indemnity limits (excluding CAR &amp; Motor)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6EAE20DF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14:paraId="292FFE2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CCCC"/>
          </w:tcPr>
          <w:p w14:paraId="3136E53B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CCCCCC"/>
          </w:tcPr>
          <w:p w14:paraId="2204DCF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</w:tr>
      <w:tr w:rsidR="00456547" w:rsidRPr="00456547" w14:paraId="2758395D" w14:textId="77777777" w:rsidTr="005C5FD9">
        <w:trPr>
          <w:trHeight w:val="1250"/>
        </w:trPr>
        <w:tc>
          <w:tcPr>
            <w:tcW w:w="2718" w:type="dxa"/>
            <w:shd w:val="clear" w:color="auto" w:fill="auto"/>
            <w:vAlign w:val="center"/>
          </w:tcPr>
          <w:p w14:paraId="416A8599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Motor vehicle indemnity limits:-</w:t>
            </w:r>
          </w:p>
          <w:p w14:paraId="2E941893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a) Third party Death/Injury?</w:t>
            </w:r>
          </w:p>
          <w:p w14:paraId="027F78A7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b) Damage to third party</w:t>
            </w:r>
          </w:p>
          <w:p w14:paraId="6F444973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 xml:space="preserve">    property</w:t>
            </w:r>
          </w:p>
        </w:tc>
        <w:tc>
          <w:tcPr>
            <w:tcW w:w="1710" w:type="dxa"/>
            <w:shd w:val="clear" w:color="auto" w:fill="CCCCCC"/>
          </w:tcPr>
          <w:p w14:paraId="29C2B61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CCCCCC"/>
          </w:tcPr>
          <w:p w14:paraId="2DD178B0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CCCCCC"/>
          </w:tcPr>
          <w:p w14:paraId="580FBEF8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</w:tc>
        <w:tc>
          <w:tcPr>
            <w:tcW w:w="1710" w:type="dxa"/>
            <w:shd w:val="clear" w:color="auto" w:fill="auto"/>
          </w:tcPr>
          <w:p w14:paraId="6F1E116C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</w:p>
          <w:p w14:paraId="6F8F5A90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a)</w:t>
            </w:r>
          </w:p>
          <w:p w14:paraId="699229BD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b)</w:t>
            </w:r>
          </w:p>
        </w:tc>
      </w:tr>
      <w:tr w:rsidR="00456547" w:rsidRPr="00456547" w14:paraId="61D6CA02" w14:textId="77777777" w:rsidTr="005C5FD9">
        <w:trPr>
          <w:trHeight w:val="350"/>
        </w:trPr>
        <w:tc>
          <w:tcPr>
            <w:tcW w:w="2718" w:type="dxa"/>
            <w:shd w:val="clear" w:color="auto" w:fill="auto"/>
            <w:vAlign w:val="center"/>
          </w:tcPr>
          <w:p w14:paraId="7E9D685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Renewal premium paid?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B9D834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A83F0C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878872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E8A7C7E" w14:textId="77777777" w:rsidR="00456547" w:rsidRPr="00456547" w:rsidRDefault="00456547" w:rsidP="00456547">
            <w:pPr>
              <w:widowControl/>
              <w:tabs>
                <w:tab w:val="left" w:pos="720"/>
                <w:tab w:val="left" w:pos="1440"/>
                <w:tab w:val="left" w:pos="1980"/>
              </w:tabs>
              <w:ind w:right="-61"/>
              <w:jc w:val="center"/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</w:pPr>
            <w:r w:rsidRPr="00456547">
              <w:rPr>
                <w:rFonts w:ascii="Arial" w:eastAsiaTheme="minorHAnsi" w:hAnsi="Arial" w:cs="Arial"/>
                <w:snapToGrid/>
                <w:sz w:val="20"/>
                <w:szCs w:val="24"/>
                <w:lang w:val="en-GB"/>
              </w:rPr>
              <w:t>Yes/No</w:t>
            </w:r>
          </w:p>
        </w:tc>
      </w:tr>
    </w:tbl>
    <w:p w14:paraId="08109F93" w14:textId="77777777" w:rsid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61" w:hanging="720"/>
        <w:rPr>
          <w:rFonts w:ascii="Arial" w:eastAsiaTheme="minorHAnsi" w:hAnsi="Arial" w:cs="Arial"/>
          <w:snapToGrid/>
          <w:sz w:val="22"/>
          <w:szCs w:val="24"/>
          <w:lang w:val="en-GB"/>
        </w:rPr>
      </w:pPr>
    </w:p>
    <w:p w14:paraId="00C66CA6" w14:textId="77777777" w:rsidR="00AD50B2" w:rsidRPr="00456547" w:rsidRDefault="00AD50B2" w:rsidP="00456547">
      <w:pPr>
        <w:widowControl/>
        <w:tabs>
          <w:tab w:val="left" w:pos="720"/>
          <w:tab w:val="left" w:pos="1440"/>
          <w:tab w:val="left" w:pos="1980"/>
        </w:tabs>
        <w:ind w:left="720" w:right="-61" w:hanging="720"/>
        <w:rPr>
          <w:rFonts w:ascii="Arial" w:eastAsiaTheme="minorHAnsi" w:hAnsi="Arial" w:cs="Arial"/>
          <w:snapToGrid/>
          <w:sz w:val="22"/>
          <w:szCs w:val="24"/>
          <w:lang w:val="en-GB"/>
        </w:rPr>
      </w:pPr>
    </w:p>
    <w:p w14:paraId="5742D027" w14:textId="77777777" w:rsidR="00456547" w:rsidRP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331" w:hanging="720"/>
        <w:rPr>
          <w:rFonts w:ascii="Arial" w:eastAsiaTheme="minorHAnsi" w:hAnsi="Arial" w:cs="Arial"/>
          <w:snapToGrid/>
          <w:sz w:val="22"/>
          <w:szCs w:val="24"/>
          <w:lang w:val="en-GB"/>
        </w:rPr>
      </w:pP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>Signed:  ……………………………………</w:t>
      </w:r>
      <w:proofErr w:type="gramStart"/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>…..</w:t>
      </w:r>
      <w:proofErr w:type="gramEnd"/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  <w:t>Date:  ………</w:t>
      </w:r>
      <w:proofErr w:type="gramStart"/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>…..</w:t>
      </w:r>
      <w:proofErr w:type="gramEnd"/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>……………………….....</w:t>
      </w:r>
    </w:p>
    <w:p w14:paraId="39385CAF" w14:textId="77777777" w:rsidR="00456547" w:rsidRP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331" w:hanging="720"/>
        <w:rPr>
          <w:rFonts w:ascii="Arial" w:eastAsiaTheme="minorHAnsi" w:hAnsi="Arial" w:cs="Arial"/>
          <w:snapToGrid/>
          <w:sz w:val="22"/>
          <w:szCs w:val="24"/>
          <w:lang w:val="en-GB"/>
        </w:rPr>
      </w:pPr>
    </w:p>
    <w:p w14:paraId="424875D3" w14:textId="77777777" w:rsidR="00456547" w:rsidRP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331" w:hanging="720"/>
        <w:rPr>
          <w:rFonts w:ascii="Arial" w:eastAsiaTheme="minorHAnsi" w:hAnsi="Arial" w:cs="Arial"/>
          <w:snapToGrid/>
          <w:sz w:val="22"/>
          <w:szCs w:val="24"/>
          <w:lang w:val="en-GB"/>
        </w:rPr>
      </w:pP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>For and on Behalf</w:t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  <w:t>(Broker/Intermediary)</w:t>
      </w:r>
    </w:p>
    <w:p w14:paraId="70DCE7BB" w14:textId="77777777" w:rsidR="00456547" w:rsidRP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331" w:hanging="720"/>
        <w:rPr>
          <w:rFonts w:ascii="Arial" w:eastAsiaTheme="minorHAnsi" w:hAnsi="Arial" w:cs="Arial"/>
          <w:snapToGrid/>
          <w:sz w:val="22"/>
          <w:szCs w:val="24"/>
          <w:lang w:val="en-GB"/>
        </w:rPr>
      </w:pPr>
    </w:p>
    <w:p w14:paraId="65B2E718" w14:textId="1016C33B" w:rsidR="00456547" w:rsidRPr="00456547" w:rsidRDefault="00456547" w:rsidP="00456547">
      <w:pPr>
        <w:widowControl/>
        <w:tabs>
          <w:tab w:val="left" w:pos="720"/>
          <w:tab w:val="left" w:pos="1440"/>
          <w:tab w:val="left" w:pos="1980"/>
        </w:tabs>
        <w:ind w:left="720" w:right="-331" w:hanging="720"/>
        <w:rPr>
          <w:rFonts w:ascii="Arial" w:eastAsiaTheme="minorHAnsi" w:hAnsi="Arial" w:cs="Arial"/>
          <w:snapToGrid/>
          <w:sz w:val="22"/>
          <w:szCs w:val="24"/>
          <w:lang w:val="en-GB"/>
        </w:rPr>
      </w:pP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>Return Completed Forms with Tender</w:t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</w: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ab/>
        <w:t xml:space="preserve">Contract No:  </w:t>
      </w:r>
      <w:r w:rsidR="00857586" w:rsidRPr="00857586">
        <w:rPr>
          <w:rFonts w:ascii="Arial" w:eastAsiaTheme="minorHAnsi" w:hAnsi="Arial" w:cs="Arial"/>
          <w:b/>
          <w:bCs/>
          <w:snapToGrid/>
          <w:sz w:val="22"/>
          <w:szCs w:val="24"/>
          <w:lang w:val="en-GB"/>
        </w:rPr>
        <w:t>PLACE009</w:t>
      </w:r>
    </w:p>
    <w:p w14:paraId="1B586ECB" w14:textId="77777777" w:rsidR="00456547" w:rsidRPr="00456547" w:rsidRDefault="00456547" w:rsidP="00456547">
      <w:pPr>
        <w:widowControl/>
        <w:tabs>
          <w:tab w:val="left" w:pos="0"/>
          <w:tab w:val="left" w:pos="1440"/>
          <w:tab w:val="left" w:pos="1980"/>
        </w:tabs>
        <w:ind w:right="-331"/>
        <w:rPr>
          <w:rFonts w:ascii="Arial" w:eastAsiaTheme="minorHAnsi" w:hAnsi="Arial" w:cs="Arial"/>
          <w:snapToGrid/>
          <w:sz w:val="22"/>
          <w:szCs w:val="24"/>
          <w:lang w:val="en-GB"/>
        </w:rPr>
      </w:pPr>
      <w:r w:rsidRPr="00456547">
        <w:rPr>
          <w:rFonts w:ascii="Arial" w:eastAsiaTheme="minorHAnsi" w:hAnsi="Arial" w:cs="Arial"/>
          <w:snapToGrid/>
          <w:sz w:val="22"/>
          <w:szCs w:val="24"/>
          <w:lang w:val="en-GB"/>
        </w:rPr>
        <w:t>Forms to be returned via Derbyshire County Council’s E Tendering system (Due North)</w:t>
      </w:r>
    </w:p>
    <w:p w14:paraId="2A9F2AE1" w14:textId="77777777" w:rsidR="00F1443F" w:rsidRDefault="00F1443F" w:rsidP="00F1443F">
      <w:pPr>
        <w:tabs>
          <w:tab w:val="center" w:pos="4512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373CB801" w14:textId="77777777" w:rsidR="00F1443F" w:rsidRDefault="00F1443F" w:rsidP="00F1443F">
      <w:pPr>
        <w:tabs>
          <w:tab w:val="center" w:pos="4512"/>
          <w:tab w:val="left" w:pos="4680"/>
          <w:tab w:val="left" w:pos="7800"/>
        </w:tabs>
        <w:ind w:right="90"/>
        <w:jc w:val="both"/>
        <w:rPr>
          <w:rFonts w:ascii="Arial" w:hAnsi="Arial"/>
          <w:b/>
          <w:szCs w:val="24"/>
          <w:lang w:val="en-GB"/>
        </w:rPr>
      </w:pPr>
      <w:r w:rsidRPr="00C4432B">
        <w:rPr>
          <w:rFonts w:ascii="Arial" w:hAnsi="Arial"/>
          <w:szCs w:val="24"/>
          <w:lang w:val="en-GB"/>
        </w:rPr>
        <w:tab/>
      </w:r>
    </w:p>
    <w:p w14:paraId="2F6BD608" w14:textId="77777777" w:rsidR="003A40CB" w:rsidRPr="00C4432B" w:rsidRDefault="003A40CB" w:rsidP="00F1443F">
      <w:pPr>
        <w:tabs>
          <w:tab w:val="center" w:pos="4512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sectPr w:rsidR="003A40CB" w:rsidRPr="00C4432B" w:rsidSect="00EA1FAA">
      <w:headerReference w:type="default" r:id="rId7"/>
      <w:footerReference w:type="default" r:id="rId8"/>
      <w:endnotePr>
        <w:numFmt w:val="decimal"/>
      </w:endnotePr>
      <w:pgSz w:w="11906" w:h="16838" w:code="9"/>
      <w:pgMar w:top="720" w:right="720" w:bottom="720" w:left="720" w:header="432" w:footer="45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B8DB" w14:textId="77777777" w:rsidR="00F1443F" w:rsidRDefault="00F1443F" w:rsidP="00F1443F">
      <w:r>
        <w:separator/>
      </w:r>
    </w:p>
  </w:endnote>
  <w:endnote w:type="continuationSeparator" w:id="0">
    <w:p w14:paraId="72BD3EC5" w14:textId="77777777" w:rsidR="00F1443F" w:rsidRDefault="00F1443F" w:rsidP="00F1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E576" w14:textId="52A432AE" w:rsidR="00F1443F" w:rsidRPr="00F86C2D" w:rsidRDefault="008326E4" w:rsidP="00F86C2D">
    <w:pPr>
      <w:widowControl/>
      <w:outlineLvl w:val="1"/>
      <w:rPr>
        <w:rFonts w:ascii="Arial" w:hAnsi="Arial" w:cs="Arial"/>
        <w:sz w:val="14"/>
        <w:szCs w:val="14"/>
      </w:rPr>
    </w:pPr>
    <w:r w:rsidRPr="00F86C2D">
      <w:rPr>
        <w:rFonts w:ascii="Arial" w:hAnsi="Arial" w:cs="Arial"/>
        <w:sz w:val="14"/>
        <w:szCs w:val="14"/>
      </w:rPr>
      <w:t>Annex</w:t>
    </w:r>
    <w:r w:rsidR="00EA1FAA">
      <w:rPr>
        <w:rFonts w:ascii="Arial" w:eastAsiaTheme="minorHAnsi" w:hAnsi="Arial" w:cs="Arial"/>
        <w:caps/>
        <w:snapToGrid/>
        <w:sz w:val="14"/>
        <w:szCs w:val="14"/>
        <w:lang w:val="en-GB"/>
      </w:rPr>
      <w:t xml:space="preserve"> F</w:t>
    </w:r>
    <w:r w:rsidR="00456547" w:rsidRPr="00F86C2D">
      <w:rPr>
        <w:rFonts w:ascii="Arial" w:eastAsiaTheme="minorHAnsi" w:hAnsi="Arial" w:cs="Arial"/>
        <w:caps/>
        <w:snapToGrid/>
        <w:sz w:val="14"/>
        <w:szCs w:val="14"/>
        <w:lang w:val="en-GB"/>
      </w:rPr>
      <w:t>:  DETAILS OF CONTRACTOR’S INSURANCE POLICIES</w:t>
    </w:r>
    <w:r w:rsidR="00F1443F" w:rsidRPr="00F86C2D">
      <w:rPr>
        <w:rFonts w:ascii="Arial" w:hAnsi="Arial" w:cs="Arial"/>
        <w:sz w:val="14"/>
        <w:szCs w:val="14"/>
      </w:rPr>
      <w:t xml:space="preserve">  </w:t>
    </w:r>
    <w:r w:rsidR="00F86C2D">
      <w:rPr>
        <w:rFonts w:ascii="Arial" w:hAnsi="Arial" w:cs="Arial"/>
        <w:sz w:val="14"/>
        <w:szCs w:val="14"/>
      </w:rPr>
      <w:t xml:space="preserve">             </w:t>
    </w:r>
    <w:r w:rsidR="00F1443F" w:rsidRPr="00F86C2D">
      <w:rPr>
        <w:rFonts w:ascii="Arial" w:hAnsi="Arial" w:cs="Arial"/>
        <w:sz w:val="14"/>
        <w:szCs w:val="14"/>
      </w:rPr>
      <w:t xml:space="preserve"> 1</w:t>
    </w:r>
    <w:r w:rsidR="00F86C2D" w:rsidRPr="00F86C2D">
      <w:rPr>
        <w:rFonts w:ascii="Arial" w:hAnsi="Arial" w:cs="Arial"/>
        <w:sz w:val="14"/>
        <w:szCs w:val="14"/>
      </w:rPr>
      <w:t xml:space="preserve">  </w:t>
    </w:r>
    <w:r w:rsidR="00F86C2D">
      <w:rPr>
        <w:rFonts w:ascii="Arial" w:hAnsi="Arial" w:cs="Arial"/>
        <w:sz w:val="14"/>
        <w:szCs w:val="14"/>
      </w:rPr>
      <w:t xml:space="preserve">             </w:t>
    </w:r>
    <w:r w:rsidR="00857586">
      <w:rPr>
        <w:rFonts w:ascii="Arial" w:hAnsi="Arial" w:cs="Arial"/>
        <w:sz w:val="14"/>
        <w:szCs w:val="14"/>
      </w:rPr>
      <w:t>PLACE009 – Osbourne’s Pond – Reservoir – Ground Investigation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B850" w14:textId="77777777" w:rsidR="00F1443F" w:rsidRDefault="00F1443F" w:rsidP="00F1443F">
      <w:r>
        <w:separator/>
      </w:r>
    </w:p>
  </w:footnote>
  <w:footnote w:type="continuationSeparator" w:id="0">
    <w:p w14:paraId="4767FEBC" w14:textId="77777777" w:rsidR="00F1443F" w:rsidRDefault="00F1443F" w:rsidP="00F1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7EC8E" w14:textId="77777777" w:rsidR="008D4941" w:rsidRDefault="008D4941" w:rsidP="008D4941">
    <w:pPr>
      <w:pStyle w:val="Header"/>
      <w:jc w:val="center"/>
    </w:pPr>
    <w:r>
      <w:rPr>
        <w:noProof/>
        <w:snapToGrid/>
        <w:lang w:val="en-GB" w:eastAsia="en-GB"/>
      </w:rPr>
      <w:drawing>
        <wp:inline distT="0" distB="0" distL="0" distR="0" wp14:anchorId="412066D3" wp14:editId="131580F3">
          <wp:extent cx="2162175" cy="622724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2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3F"/>
    <w:rsid w:val="000F7AD3"/>
    <w:rsid w:val="00234A3E"/>
    <w:rsid w:val="003A40CB"/>
    <w:rsid w:val="00456547"/>
    <w:rsid w:val="00710B79"/>
    <w:rsid w:val="007B216A"/>
    <w:rsid w:val="008326E4"/>
    <w:rsid w:val="00857586"/>
    <w:rsid w:val="008D4941"/>
    <w:rsid w:val="009821DF"/>
    <w:rsid w:val="009D5959"/>
    <w:rsid w:val="00AD50B2"/>
    <w:rsid w:val="00B56A43"/>
    <w:rsid w:val="00B8318C"/>
    <w:rsid w:val="00BB64FD"/>
    <w:rsid w:val="00EA1FAA"/>
    <w:rsid w:val="00F1443F"/>
    <w:rsid w:val="00F249D5"/>
    <w:rsid w:val="00F86C2D"/>
    <w:rsid w:val="00F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AD8FE6"/>
  <w15:docId w15:val="{A471B08A-0853-4A10-8AF5-49AB224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B79"/>
    <w:pPr>
      <w:keepNext/>
      <w:tabs>
        <w:tab w:val="left" w:pos="600"/>
        <w:tab w:val="left" w:pos="2040"/>
        <w:tab w:val="left" w:pos="3360"/>
        <w:tab w:val="left" w:pos="3960"/>
        <w:tab w:val="left" w:pos="4680"/>
        <w:tab w:val="left" w:pos="7800"/>
      </w:tabs>
      <w:ind w:right="90"/>
      <w:jc w:val="both"/>
      <w:outlineLvl w:val="0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3F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4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3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4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3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0B79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4D806-9133-47BA-A991-B6BE85CC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Bingham</dc:creator>
  <cp:lastModifiedBy>Chris Beech (Place)</cp:lastModifiedBy>
  <cp:revision>7</cp:revision>
  <cp:lastPrinted>2017-01-24T14:16:00Z</cp:lastPrinted>
  <dcterms:created xsi:type="dcterms:W3CDTF">2020-01-22T11:14:00Z</dcterms:created>
  <dcterms:modified xsi:type="dcterms:W3CDTF">2021-08-04T06:08:00Z</dcterms:modified>
</cp:coreProperties>
</file>