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-389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9C4879" w:rsidRPr="00380A3C" w:rsidTr="00B91A1D">
        <w:tc>
          <w:tcPr>
            <w:tcW w:w="13948" w:type="dxa"/>
          </w:tcPr>
          <w:p w:rsidR="00494842" w:rsidRDefault="00494842" w:rsidP="00380A3C">
            <w:pPr>
              <w:rPr>
                <w:b/>
              </w:rPr>
            </w:pPr>
            <w:r>
              <w:rPr>
                <w:b/>
              </w:rPr>
              <w:t>Expression of Interest (EOI)</w:t>
            </w:r>
          </w:p>
          <w:p w:rsidR="00494842" w:rsidRDefault="00494842" w:rsidP="00380A3C">
            <w:pPr>
              <w:rPr>
                <w:b/>
              </w:rPr>
            </w:pPr>
          </w:p>
          <w:p w:rsidR="00EB41AF" w:rsidRDefault="00EB41AF" w:rsidP="00380A3C">
            <w:pPr>
              <w:rPr>
                <w:b/>
              </w:rPr>
            </w:pPr>
            <w:bookmarkStart w:id="0" w:name="_GoBack"/>
            <w:bookmarkEnd w:id="0"/>
            <w:r w:rsidRPr="00EB41AF">
              <w:rPr>
                <w:b/>
              </w:rPr>
              <w:t>Domestic Abuse Needs Assessment and Strategy Contract</w:t>
            </w:r>
            <w:r>
              <w:rPr>
                <w:b/>
              </w:rPr>
              <w:t xml:space="preserve"> </w:t>
            </w:r>
            <w:r w:rsidR="00494842">
              <w:rPr>
                <w:b/>
              </w:rPr>
              <w:t>(UID 10482)</w:t>
            </w:r>
          </w:p>
          <w:p w:rsidR="00EB41AF" w:rsidRDefault="00EB41AF" w:rsidP="00380A3C">
            <w:pPr>
              <w:rPr>
                <w:b/>
              </w:rPr>
            </w:pPr>
          </w:p>
          <w:p w:rsidR="009C4879" w:rsidRDefault="00EB41AF" w:rsidP="00380A3C">
            <w:pPr>
              <w:rPr>
                <w:b/>
              </w:rPr>
            </w:pPr>
            <w:r>
              <w:rPr>
                <w:b/>
              </w:rPr>
              <w:t>Intr</w:t>
            </w:r>
            <w:r w:rsidR="009C4879">
              <w:rPr>
                <w:b/>
              </w:rPr>
              <w:t>oduction</w:t>
            </w:r>
          </w:p>
          <w:p w:rsidR="009C4879" w:rsidRDefault="009C4879" w:rsidP="00380A3C">
            <w:pPr>
              <w:rPr>
                <w:b/>
              </w:rPr>
            </w:pPr>
          </w:p>
          <w:p w:rsidR="00F91D17" w:rsidRDefault="009C4879" w:rsidP="00380A3C">
            <w:r w:rsidRPr="00521D8C">
              <w:t>Trafford Council are looking to provide a</w:t>
            </w:r>
            <w:r w:rsidR="00F91D17">
              <w:t xml:space="preserve"> </w:t>
            </w:r>
            <w:r w:rsidR="00FA6B41">
              <w:t>short term</w:t>
            </w:r>
            <w:r w:rsidR="00C17C24">
              <w:t xml:space="preserve"> </w:t>
            </w:r>
            <w:r w:rsidRPr="00521D8C">
              <w:t xml:space="preserve">contract for someone to complete a JSNA </w:t>
            </w:r>
            <w:r w:rsidR="004B12AB">
              <w:t>for Domestic A</w:t>
            </w:r>
            <w:r w:rsidRPr="00521D8C">
              <w:t>buse and co-write</w:t>
            </w:r>
            <w:r w:rsidR="00521D8C">
              <w:t xml:space="preserve"> the Domestic Abuse</w:t>
            </w:r>
            <w:r w:rsidRPr="00521D8C">
              <w:t xml:space="preserve"> Strategy, which will provide recommendations and priorities and inform future policies and commissioning decisions. </w:t>
            </w:r>
            <w:r w:rsidR="00FA6B41">
              <w:t xml:space="preserve">We expect the final JSNA to be complete by </w:t>
            </w:r>
            <w:r w:rsidR="00C17C24">
              <w:t>21</w:t>
            </w:r>
            <w:r w:rsidR="00C17C24" w:rsidRPr="00C17C24">
              <w:rPr>
                <w:vertAlign w:val="superscript"/>
              </w:rPr>
              <w:t>st</w:t>
            </w:r>
            <w:r w:rsidR="00C17C24">
              <w:t xml:space="preserve"> June 2021 </w:t>
            </w:r>
            <w:r w:rsidR="00FA6B41">
              <w:t xml:space="preserve">and the final strategy </w:t>
            </w:r>
            <w:r w:rsidR="00C17C24">
              <w:t xml:space="preserve">and implementation plan </w:t>
            </w:r>
            <w:r w:rsidR="00FA6B41">
              <w:t xml:space="preserve">within a six month time period from contract commencement. </w:t>
            </w:r>
            <w:r w:rsidRPr="00521D8C">
              <w:t>We are looking for someone who has</w:t>
            </w:r>
            <w:r w:rsidR="00F91D17">
              <w:t xml:space="preserve"> extensive</w:t>
            </w:r>
            <w:r w:rsidRPr="00521D8C">
              <w:t xml:space="preserve"> experience </w:t>
            </w:r>
            <w:r w:rsidR="00F91D17">
              <w:t xml:space="preserve">and knowledge </w:t>
            </w:r>
            <w:r w:rsidRPr="00521D8C">
              <w:t>in</w:t>
            </w:r>
            <w:r w:rsidR="00F91D17">
              <w:t>:</w:t>
            </w:r>
          </w:p>
          <w:p w:rsidR="00F91D17" w:rsidRDefault="00F91D17" w:rsidP="00380A3C"/>
          <w:p w:rsidR="00F91D17" w:rsidRDefault="00F91D17" w:rsidP="00C17C24">
            <w:pPr>
              <w:pStyle w:val="ListParagraph"/>
              <w:numPr>
                <w:ilvl w:val="0"/>
                <w:numId w:val="17"/>
              </w:numPr>
            </w:pPr>
            <w:r>
              <w:t>C</w:t>
            </w:r>
            <w:r w:rsidR="009C4C48">
              <w:t>onsulting with partner agencies</w:t>
            </w:r>
          </w:p>
          <w:p w:rsidR="00F91D17" w:rsidRDefault="00F91D17" w:rsidP="00C17C24">
            <w:pPr>
              <w:pStyle w:val="ListParagraph"/>
              <w:numPr>
                <w:ilvl w:val="0"/>
                <w:numId w:val="17"/>
              </w:numPr>
            </w:pPr>
            <w:r>
              <w:t>G</w:t>
            </w:r>
            <w:r w:rsidR="009C4C48">
              <w:t>athering relevant data</w:t>
            </w:r>
            <w:r w:rsidR="009C4879" w:rsidRPr="00521D8C">
              <w:t xml:space="preserve"> </w:t>
            </w:r>
          </w:p>
          <w:p w:rsidR="00F91D17" w:rsidRDefault="00F91D17" w:rsidP="00C17C24">
            <w:pPr>
              <w:pStyle w:val="ListParagraph"/>
              <w:numPr>
                <w:ilvl w:val="0"/>
                <w:numId w:val="17"/>
              </w:numPr>
            </w:pPr>
            <w:r>
              <w:t>I</w:t>
            </w:r>
            <w:r w:rsidR="009C4879" w:rsidRPr="00521D8C">
              <w:t xml:space="preserve">dentifying need and gap in provision </w:t>
            </w:r>
          </w:p>
          <w:p w:rsidR="00F91D17" w:rsidRDefault="00F91D17" w:rsidP="00C17C24">
            <w:pPr>
              <w:pStyle w:val="ListParagraph"/>
              <w:numPr>
                <w:ilvl w:val="0"/>
                <w:numId w:val="17"/>
              </w:numPr>
            </w:pPr>
            <w:r>
              <w:t>Completing action plans and setting recommendations for local authorities</w:t>
            </w:r>
          </w:p>
          <w:p w:rsidR="009C4879" w:rsidRDefault="00F91D17" w:rsidP="00C17C24">
            <w:pPr>
              <w:pStyle w:val="ListParagraph"/>
              <w:numPr>
                <w:ilvl w:val="0"/>
                <w:numId w:val="17"/>
              </w:numPr>
            </w:pPr>
            <w:r>
              <w:t>W</w:t>
            </w:r>
            <w:r w:rsidR="009C4879" w:rsidRPr="00521D8C">
              <w:t>riting a needs assessment and subsequent strategy</w:t>
            </w:r>
          </w:p>
          <w:p w:rsidR="00C17C24" w:rsidRPr="00C17C24" w:rsidRDefault="00C17C24" w:rsidP="00C17C24">
            <w:pPr>
              <w:pStyle w:val="ListParagraph"/>
              <w:numPr>
                <w:ilvl w:val="0"/>
                <w:numId w:val="17"/>
              </w:numPr>
            </w:pPr>
            <w:r w:rsidRPr="00C17C24">
              <w:t>Devising implementation plans</w:t>
            </w:r>
          </w:p>
          <w:p w:rsidR="009C4879" w:rsidRDefault="009C4879" w:rsidP="00380A3C">
            <w:pPr>
              <w:rPr>
                <w:b/>
              </w:rPr>
            </w:pPr>
          </w:p>
          <w:p w:rsidR="009C4879" w:rsidRPr="00380A3C" w:rsidRDefault="009C4879" w:rsidP="00380A3C">
            <w:pPr>
              <w:rPr>
                <w:b/>
              </w:rPr>
            </w:pPr>
          </w:p>
        </w:tc>
      </w:tr>
      <w:tr w:rsidR="00B91A1D" w:rsidRPr="00380A3C" w:rsidTr="00B91A1D">
        <w:tc>
          <w:tcPr>
            <w:tcW w:w="13948" w:type="dxa"/>
          </w:tcPr>
          <w:p w:rsidR="00B91A1D" w:rsidRPr="00380A3C" w:rsidRDefault="00B91A1D" w:rsidP="00380A3C">
            <w:pPr>
              <w:rPr>
                <w:b/>
              </w:rPr>
            </w:pPr>
            <w:r w:rsidRPr="00380A3C">
              <w:rPr>
                <w:b/>
              </w:rPr>
              <w:t xml:space="preserve">Your Main Priorities </w:t>
            </w:r>
          </w:p>
          <w:p w:rsidR="00B91A1D" w:rsidRPr="00380A3C" w:rsidRDefault="00B91A1D" w:rsidP="00380A3C">
            <w:r w:rsidRPr="00380A3C">
              <w:t xml:space="preserve"> </w:t>
            </w:r>
          </w:p>
          <w:p w:rsidR="00C17C24" w:rsidRPr="00C17C24" w:rsidRDefault="00B2080B" w:rsidP="00C17C24">
            <w:r w:rsidRPr="00C17C24">
              <w:t>Develop</w:t>
            </w:r>
            <w:r w:rsidR="00E408C6" w:rsidRPr="00C17C24">
              <w:t xml:space="preserve"> </w:t>
            </w:r>
            <w:r w:rsidRPr="00C17C24">
              <w:t xml:space="preserve">Trafford’s Joint Strategic Needs Assessment (JSNA) for Domestic Abuse and </w:t>
            </w:r>
            <w:r w:rsidR="00364952" w:rsidRPr="00C17C24">
              <w:t xml:space="preserve">Domestic Abuse </w:t>
            </w:r>
            <w:r w:rsidRPr="00C17C24">
              <w:t>Strategy/</w:t>
            </w:r>
            <w:r w:rsidR="00C17C24" w:rsidRPr="00C17C24">
              <w:t>Implementation</w:t>
            </w:r>
            <w:r w:rsidR="00B91A1D" w:rsidRPr="00C17C24">
              <w:t>. Working robustly and innovatively, they will undertake focuss</w:t>
            </w:r>
            <w:r w:rsidR="00E408C6" w:rsidRPr="00153086">
              <w:t>ed pieces of in-depth analysis  supporting decision-makers and partners to understand how much and how well services are doing and what difference they are making to victims of Domestic Abuse</w:t>
            </w:r>
            <w:r w:rsidR="00C17C24" w:rsidRPr="00153086">
              <w:t xml:space="preserve"> </w:t>
            </w:r>
            <w:r w:rsidR="00C17C24" w:rsidRPr="00C17C24">
              <w:t>and advise on a whole system approach to domestic abuse form universal to crisis and across the life course.</w:t>
            </w:r>
          </w:p>
          <w:p w:rsidR="00B91A1D" w:rsidRPr="00C17C24" w:rsidRDefault="00B91A1D" w:rsidP="00380A3C"/>
          <w:p w:rsidR="00B91A1D" w:rsidRPr="00380A3C" w:rsidRDefault="00B91A1D" w:rsidP="00380A3C"/>
        </w:tc>
      </w:tr>
      <w:tr w:rsidR="00B91A1D" w:rsidRPr="00380A3C" w:rsidTr="00B91A1D">
        <w:tc>
          <w:tcPr>
            <w:tcW w:w="13948" w:type="dxa"/>
          </w:tcPr>
          <w:p w:rsidR="00B91A1D" w:rsidRPr="00380A3C" w:rsidRDefault="00B91A1D" w:rsidP="00380A3C">
            <w:pPr>
              <w:rPr>
                <w:b/>
              </w:rPr>
            </w:pPr>
            <w:r w:rsidRPr="00380A3C">
              <w:rPr>
                <w:b/>
              </w:rPr>
              <w:t xml:space="preserve">Key duties </w:t>
            </w:r>
          </w:p>
          <w:p w:rsidR="00B91A1D" w:rsidRDefault="00B91A1D" w:rsidP="00380A3C"/>
          <w:p w:rsidR="00285DA7" w:rsidRDefault="00285DA7" w:rsidP="00285DA7">
            <w:pPr>
              <w:pStyle w:val="ListParagraph"/>
              <w:numPr>
                <w:ilvl w:val="0"/>
                <w:numId w:val="11"/>
              </w:numPr>
            </w:pPr>
            <w:r w:rsidRPr="00380A3C">
              <w:t xml:space="preserve">To lead on the work of the JSNA and </w:t>
            </w:r>
            <w:r>
              <w:t>m</w:t>
            </w:r>
            <w:r w:rsidRPr="00380A3C">
              <w:t xml:space="preserve">ake </w:t>
            </w:r>
            <w:r>
              <w:t xml:space="preserve">clear </w:t>
            </w:r>
            <w:r w:rsidRPr="00380A3C">
              <w:t>recommendations for</w:t>
            </w:r>
            <w:r>
              <w:t xml:space="preserve"> Trafford’s key priorities, </w:t>
            </w:r>
            <w:r w:rsidRPr="00380A3C">
              <w:t>future</w:t>
            </w:r>
            <w:r>
              <w:t xml:space="preserve"> provision and data/outcomes.</w:t>
            </w:r>
          </w:p>
          <w:p w:rsidR="00364952" w:rsidRDefault="00364952" w:rsidP="00364952">
            <w:pPr>
              <w:pStyle w:val="ListParagraph"/>
            </w:pPr>
          </w:p>
          <w:p w:rsidR="00364952" w:rsidRPr="00C17C24" w:rsidRDefault="00364952" w:rsidP="00364952">
            <w:pPr>
              <w:pStyle w:val="ListParagraph"/>
              <w:numPr>
                <w:ilvl w:val="0"/>
                <w:numId w:val="11"/>
              </w:numPr>
            </w:pPr>
            <w:r w:rsidRPr="00C17C24">
              <w:t>To work collaboratively with key partners in reviewing and developing Trafford Domestic Abuse Strategy</w:t>
            </w:r>
            <w:r w:rsidR="00C17C24" w:rsidRPr="00C17C24">
              <w:t xml:space="preserve"> and Implementation Plan.</w:t>
            </w:r>
          </w:p>
          <w:p w:rsidR="00285DA7" w:rsidRDefault="00285DA7" w:rsidP="00285DA7">
            <w:pPr>
              <w:pStyle w:val="ListParagraph"/>
            </w:pPr>
          </w:p>
          <w:p w:rsidR="00285DA7" w:rsidRPr="00380A3C" w:rsidRDefault="00285DA7" w:rsidP="00285DA7">
            <w:pPr>
              <w:pStyle w:val="ListParagraph"/>
              <w:numPr>
                <w:ilvl w:val="0"/>
                <w:numId w:val="11"/>
              </w:numPr>
            </w:pPr>
            <w:r w:rsidRPr="00380A3C">
              <w:t xml:space="preserve">Provide expert analysis and evaluation of data systems </w:t>
            </w:r>
            <w:r>
              <w:t>using</w:t>
            </w:r>
            <w:r w:rsidRPr="00380A3C">
              <w:t xml:space="preserve"> a combination of qualitative and quantitative data to </w:t>
            </w:r>
            <w:r>
              <w:t xml:space="preserve">capture outcomes and impact, </w:t>
            </w:r>
            <w:r w:rsidRPr="00380A3C">
              <w:t>evidence local need</w:t>
            </w:r>
            <w:r>
              <w:t xml:space="preserve"> and</w:t>
            </w:r>
            <w:r w:rsidRPr="00380A3C">
              <w:t xml:space="preserve"> </w:t>
            </w:r>
            <w:r>
              <w:t>identify</w:t>
            </w:r>
            <w:r w:rsidRPr="00380A3C">
              <w:t xml:space="preserve"> gaps in provision and commissioning streams</w:t>
            </w:r>
            <w:r>
              <w:t>.</w:t>
            </w:r>
          </w:p>
          <w:p w:rsidR="00285DA7" w:rsidRDefault="00285DA7" w:rsidP="00285DA7">
            <w:pPr>
              <w:pStyle w:val="ListParagraph"/>
            </w:pPr>
          </w:p>
          <w:p w:rsidR="00285DA7" w:rsidRPr="00380A3C" w:rsidRDefault="00285DA7" w:rsidP="00285DA7">
            <w:pPr>
              <w:pStyle w:val="ListParagraph"/>
              <w:numPr>
                <w:ilvl w:val="0"/>
                <w:numId w:val="11"/>
              </w:numPr>
            </w:pPr>
            <w:r w:rsidRPr="00380A3C">
              <w:lastRenderedPageBreak/>
              <w:t>Be responsible for gathering relevant data from a range of agencies, analysis, interpretation including identifying trends and</w:t>
            </w:r>
            <w:r>
              <w:t xml:space="preserve"> presentation of information within </w:t>
            </w:r>
            <w:r w:rsidRPr="00380A3C">
              <w:t xml:space="preserve">the JSNA. </w:t>
            </w:r>
          </w:p>
          <w:p w:rsidR="00285DA7" w:rsidRDefault="00285DA7" w:rsidP="00380A3C"/>
          <w:p w:rsidR="00285DA7" w:rsidRDefault="00285DA7" w:rsidP="00285DA7">
            <w:pPr>
              <w:pStyle w:val="ListParagraph"/>
              <w:numPr>
                <w:ilvl w:val="0"/>
                <w:numId w:val="11"/>
              </w:numPr>
            </w:pPr>
            <w:r w:rsidRPr="00380A3C">
              <w:t>To undertake research and collate relevant</w:t>
            </w:r>
            <w:r>
              <w:t xml:space="preserve"> and comparable</w:t>
            </w:r>
            <w:r w:rsidRPr="00380A3C">
              <w:t xml:space="preserve"> local, regional and national information, legislation, policies and data, undertaking benchmarking, identifying best p</w:t>
            </w:r>
            <w:r>
              <w:t>ractise and analysis to support</w:t>
            </w:r>
            <w:r w:rsidRPr="00380A3C">
              <w:t xml:space="preserve"> the development of the JSNA and subsequent Strategy and policies and the partnership function.</w:t>
            </w:r>
          </w:p>
          <w:p w:rsidR="00285DA7" w:rsidRDefault="00285DA7" w:rsidP="00285DA7">
            <w:pPr>
              <w:pStyle w:val="ListParagraph"/>
            </w:pPr>
          </w:p>
          <w:p w:rsidR="00285DA7" w:rsidRPr="00380A3C" w:rsidRDefault="00285DA7" w:rsidP="00285DA7">
            <w:pPr>
              <w:pStyle w:val="ListParagraph"/>
              <w:numPr>
                <w:ilvl w:val="0"/>
                <w:numId w:val="11"/>
              </w:numPr>
            </w:pPr>
            <w:r w:rsidRPr="00380A3C">
              <w:t>To liaise and carry out consultations with internal and external partners, including colleagues, partners, and members of the public who are involved in Domestic Abuse</w:t>
            </w:r>
            <w:r>
              <w:t>.</w:t>
            </w:r>
          </w:p>
          <w:p w:rsidR="00285DA7" w:rsidRPr="00380A3C" w:rsidRDefault="00285DA7" w:rsidP="00380A3C"/>
          <w:p w:rsidR="00B91A1D" w:rsidRPr="00380A3C" w:rsidRDefault="00671854" w:rsidP="00380A3C">
            <w:pPr>
              <w:pStyle w:val="ListParagraph"/>
              <w:numPr>
                <w:ilvl w:val="0"/>
                <w:numId w:val="11"/>
              </w:numPr>
            </w:pPr>
            <w:r w:rsidRPr="00380A3C">
              <w:t xml:space="preserve">To provide guidance and advanced expertise to support </w:t>
            </w:r>
            <w:r w:rsidR="00584A7F">
              <w:t xml:space="preserve">the overall development, design, monitoring and </w:t>
            </w:r>
            <w:r w:rsidRPr="00380A3C">
              <w:t xml:space="preserve">maintenance of specialist </w:t>
            </w:r>
            <w:r w:rsidR="00E408C6" w:rsidRPr="00380A3C">
              <w:t>Domestic Abuse</w:t>
            </w:r>
            <w:r w:rsidR="00B91A1D" w:rsidRPr="00380A3C">
              <w:t xml:space="preserve"> </w:t>
            </w:r>
            <w:r w:rsidRPr="00380A3C">
              <w:t>data and analysis</w:t>
            </w:r>
            <w:r w:rsidR="00B91A1D" w:rsidRPr="00380A3C">
              <w:t xml:space="preserve">. </w:t>
            </w:r>
          </w:p>
          <w:p w:rsidR="00B91A1D" w:rsidRPr="00380A3C" w:rsidRDefault="00B91A1D" w:rsidP="00380A3C"/>
          <w:p w:rsidR="00B91A1D" w:rsidRPr="00BC37A6" w:rsidRDefault="00BC37A6" w:rsidP="00BC37A6">
            <w:pPr>
              <w:pStyle w:val="ListParagraph"/>
              <w:numPr>
                <w:ilvl w:val="0"/>
                <w:numId w:val="11"/>
              </w:numPr>
            </w:pPr>
            <w:r w:rsidRPr="00BC37A6">
              <w:t>Take a technical lead in understanding and mapping complex data processes across services and provide support and advice on</w:t>
            </w:r>
            <w:r w:rsidRPr="00380A3C">
              <w:t xml:space="preserve"> res</w:t>
            </w:r>
            <w:r>
              <w:t>olution of data accuracy issues, including</w:t>
            </w:r>
            <w:r w:rsidRPr="00BC37A6">
              <w:t xml:space="preserve"> </w:t>
            </w:r>
            <w:r w:rsidR="00584A7F" w:rsidRPr="00BC37A6">
              <w:t xml:space="preserve">enhancing monitoring processes of </w:t>
            </w:r>
            <w:r w:rsidR="00B91A1D" w:rsidRPr="00BC37A6">
              <w:t>existing datasets and develop</w:t>
            </w:r>
            <w:r w:rsidR="00584A7F" w:rsidRPr="00BC37A6">
              <w:t>ing</w:t>
            </w:r>
            <w:r w:rsidR="00B91A1D" w:rsidRPr="00BC37A6">
              <w:t xml:space="preserve"> new sets to support the changing information needs of </w:t>
            </w:r>
            <w:r w:rsidR="00E408C6" w:rsidRPr="00BC37A6">
              <w:t>victims</w:t>
            </w:r>
            <w:r w:rsidR="00B91A1D" w:rsidRPr="00BC37A6">
              <w:t xml:space="preserve">. </w:t>
            </w:r>
          </w:p>
          <w:p w:rsidR="00B91A1D" w:rsidRPr="00380A3C" w:rsidRDefault="00B91A1D" w:rsidP="00380A3C"/>
          <w:p w:rsidR="00EC12A1" w:rsidRDefault="00B91A1D" w:rsidP="00380A3C">
            <w:pPr>
              <w:pStyle w:val="ListParagraph"/>
              <w:numPr>
                <w:ilvl w:val="0"/>
                <w:numId w:val="11"/>
              </w:numPr>
            </w:pPr>
            <w:r w:rsidRPr="00380A3C">
              <w:t>To develop and maintain strategic relationships with customers and representative groups to identify needs and future requireme</w:t>
            </w:r>
            <w:r w:rsidR="00584A7F">
              <w:t>nts at the earliest opportunity</w:t>
            </w:r>
            <w:r w:rsidRPr="00380A3C">
              <w:t xml:space="preserve">. </w:t>
            </w:r>
          </w:p>
          <w:p w:rsidR="005F432A" w:rsidRPr="00380A3C" w:rsidRDefault="005F432A" w:rsidP="005F432A"/>
          <w:p w:rsidR="00671854" w:rsidRPr="00380A3C" w:rsidRDefault="00671854" w:rsidP="00380A3C"/>
        </w:tc>
      </w:tr>
      <w:tr w:rsidR="00B91A1D" w:rsidRPr="00380A3C" w:rsidTr="00B91A1D">
        <w:tc>
          <w:tcPr>
            <w:tcW w:w="13948" w:type="dxa"/>
          </w:tcPr>
          <w:p w:rsidR="00B91A1D" w:rsidRPr="00380A3C" w:rsidRDefault="00B91A1D" w:rsidP="00380A3C">
            <w:pPr>
              <w:rPr>
                <w:b/>
              </w:rPr>
            </w:pPr>
            <w:r w:rsidRPr="00380A3C">
              <w:rPr>
                <w:b/>
              </w:rPr>
              <w:lastRenderedPageBreak/>
              <w:t xml:space="preserve">About You  </w:t>
            </w:r>
          </w:p>
          <w:p w:rsidR="00B91A1D" w:rsidRPr="00380A3C" w:rsidRDefault="00B91A1D" w:rsidP="00380A3C">
            <w:r w:rsidRPr="00380A3C">
              <w:t xml:space="preserve"> </w:t>
            </w:r>
          </w:p>
          <w:p w:rsidR="00B91A1D" w:rsidRPr="00380A3C" w:rsidRDefault="00B91A1D" w:rsidP="00380A3C">
            <w:pPr>
              <w:rPr>
                <w:b/>
              </w:rPr>
            </w:pPr>
            <w:r w:rsidRPr="00380A3C">
              <w:rPr>
                <w:b/>
              </w:rPr>
              <w:t xml:space="preserve">Qualifications and Professional Development </w:t>
            </w:r>
          </w:p>
          <w:p w:rsidR="00B2080B" w:rsidRPr="00380A3C" w:rsidRDefault="00B2080B" w:rsidP="00380A3C"/>
          <w:p w:rsidR="00B2080B" w:rsidRPr="00380A3C" w:rsidRDefault="00B2080B" w:rsidP="00380A3C">
            <w:pPr>
              <w:pStyle w:val="ListParagraph"/>
              <w:numPr>
                <w:ilvl w:val="0"/>
                <w:numId w:val="12"/>
              </w:numPr>
            </w:pPr>
            <w:r w:rsidRPr="00380A3C">
              <w:t xml:space="preserve">Educated to degree level which includes a strong analytical component (e.g. Statistics, Computer Science) or equivalent experience. </w:t>
            </w:r>
            <w:r w:rsidR="00B91A1D" w:rsidRPr="00380A3C">
              <w:t xml:space="preserve"> </w:t>
            </w:r>
          </w:p>
          <w:p w:rsidR="00B91A1D" w:rsidRPr="00380A3C" w:rsidRDefault="00B91A1D" w:rsidP="00380A3C">
            <w:pPr>
              <w:pStyle w:val="ListParagraph"/>
              <w:numPr>
                <w:ilvl w:val="0"/>
                <w:numId w:val="12"/>
              </w:numPr>
            </w:pPr>
            <w:r w:rsidRPr="00380A3C">
              <w:t>Evidence of con</w:t>
            </w:r>
            <w:r w:rsidR="005F432A">
              <w:t>tinued professional development.</w:t>
            </w:r>
          </w:p>
          <w:p w:rsidR="00B2080B" w:rsidRPr="00380A3C" w:rsidRDefault="00B2080B" w:rsidP="00380A3C"/>
          <w:p w:rsidR="00B91A1D" w:rsidRPr="00380A3C" w:rsidRDefault="00B91A1D" w:rsidP="00380A3C">
            <w:pPr>
              <w:rPr>
                <w:b/>
              </w:rPr>
            </w:pPr>
            <w:r w:rsidRPr="00380A3C">
              <w:rPr>
                <w:b/>
              </w:rPr>
              <w:t xml:space="preserve">Experience and Knowledge </w:t>
            </w:r>
          </w:p>
          <w:p w:rsidR="00B2080B" w:rsidRPr="00380A3C" w:rsidRDefault="00B2080B" w:rsidP="00380A3C"/>
          <w:p w:rsidR="00B2080B" w:rsidRPr="00380A3C" w:rsidRDefault="00B2080B" w:rsidP="00380A3C">
            <w:pPr>
              <w:pStyle w:val="ListParagraph"/>
              <w:numPr>
                <w:ilvl w:val="0"/>
                <w:numId w:val="13"/>
              </w:numPr>
            </w:pPr>
            <w:r w:rsidRPr="00380A3C">
              <w:t xml:space="preserve">Experience of </w:t>
            </w:r>
            <w:r w:rsidR="00285DA7">
              <w:t xml:space="preserve">developing and </w:t>
            </w:r>
            <w:r w:rsidRPr="00380A3C">
              <w:t xml:space="preserve">working collaboratively and in partnership with a variety of internal and external colleagues and stakeholders to deliver improved outcomes. </w:t>
            </w:r>
          </w:p>
          <w:p w:rsidR="00B91A1D" w:rsidRPr="00380A3C" w:rsidRDefault="00B91A1D" w:rsidP="00380A3C"/>
          <w:p w:rsidR="00B91A1D" w:rsidRPr="00380A3C" w:rsidRDefault="00B91A1D" w:rsidP="00380A3C">
            <w:pPr>
              <w:pStyle w:val="ListParagraph"/>
              <w:numPr>
                <w:ilvl w:val="0"/>
                <w:numId w:val="13"/>
              </w:numPr>
            </w:pPr>
            <w:r w:rsidRPr="00380A3C">
              <w:t>Experience of analysing, interpreting and resolvin</w:t>
            </w:r>
            <w:r w:rsidR="00380A3C" w:rsidRPr="00380A3C">
              <w:t xml:space="preserve">g </w:t>
            </w:r>
            <w:r w:rsidR="00285DA7">
              <w:t xml:space="preserve">a range of </w:t>
            </w:r>
            <w:r w:rsidR="00380A3C" w:rsidRPr="00380A3C">
              <w:t xml:space="preserve">highly complex </w:t>
            </w:r>
            <w:r w:rsidRPr="00380A3C">
              <w:t xml:space="preserve">data and information and translating findings into </w:t>
            </w:r>
            <w:r w:rsidR="00285DA7">
              <w:t xml:space="preserve">a needs assessment and </w:t>
            </w:r>
            <w:r w:rsidRPr="00380A3C">
              <w:t xml:space="preserve">appropriate recommendations for action. </w:t>
            </w:r>
          </w:p>
          <w:p w:rsidR="00380A3C" w:rsidRPr="00380A3C" w:rsidRDefault="00380A3C" w:rsidP="00380A3C"/>
          <w:p w:rsidR="00380A3C" w:rsidRPr="00380A3C" w:rsidRDefault="00380A3C" w:rsidP="00380A3C">
            <w:pPr>
              <w:pStyle w:val="ListParagraph"/>
              <w:numPr>
                <w:ilvl w:val="0"/>
                <w:numId w:val="13"/>
              </w:numPr>
            </w:pPr>
            <w:r w:rsidRPr="00380A3C">
              <w:t>Experience in completing a JSNA for a Local Authority</w:t>
            </w:r>
            <w:r w:rsidR="005F432A">
              <w:t>.</w:t>
            </w:r>
          </w:p>
          <w:p w:rsidR="00B2080B" w:rsidRPr="00380A3C" w:rsidRDefault="00B2080B" w:rsidP="00380A3C"/>
          <w:p w:rsidR="00B2080B" w:rsidRDefault="00B91A1D" w:rsidP="00380A3C">
            <w:pPr>
              <w:pStyle w:val="ListParagraph"/>
              <w:numPr>
                <w:ilvl w:val="0"/>
                <w:numId w:val="13"/>
              </w:numPr>
            </w:pPr>
            <w:r w:rsidRPr="00380A3C">
              <w:t xml:space="preserve">Experience of working with a range of statistical analysis tools, such as SPSS or Stata, to produce high quality outputs, including the application of new and innovative methodologies and techniques to resolve complex analytical problems. </w:t>
            </w:r>
          </w:p>
          <w:p w:rsidR="00646F14" w:rsidRPr="00380A3C" w:rsidRDefault="00646F14" w:rsidP="00646F14"/>
          <w:p w:rsidR="00B2080B" w:rsidRPr="00380A3C" w:rsidRDefault="00B2080B" w:rsidP="00380A3C">
            <w:pPr>
              <w:pStyle w:val="ListParagraph"/>
              <w:numPr>
                <w:ilvl w:val="0"/>
                <w:numId w:val="13"/>
              </w:numPr>
            </w:pPr>
            <w:r w:rsidRPr="00380A3C">
              <w:t>Ideally candidate would have experience using statistical computing and graphics using open source software such as R or Python.</w:t>
            </w:r>
          </w:p>
          <w:p w:rsidR="00B91A1D" w:rsidRPr="00380A3C" w:rsidRDefault="00B91A1D" w:rsidP="00380A3C"/>
          <w:p w:rsidR="00B91A1D" w:rsidRPr="00380A3C" w:rsidRDefault="00B91A1D" w:rsidP="00380A3C">
            <w:pPr>
              <w:pStyle w:val="ListParagraph"/>
              <w:numPr>
                <w:ilvl w:val="0"/>
                <w:numId w:val="13"/>
              </w:numPr>
            </w:pPr>
            <w:r w:rsidRPr="00380A3C">
              <w:t xml:space="preserve">Knowledge of current </w:t>
            </w:r>
            <w:r w:rsidR="00671854" w:rsidRPr="00380A3C">
              <w:t>Domestic Abuse</w:t>
            </w:r>
            <w:r w:rsidRPr="00380A3C">
              <w:t xml:space="preserve"> context policy </w:t>
            </w:r>
            <w:r w:rsidR="005F432A">
              <w:t>and legislation</w:t>
            </w:r>
            <w:r w:rsidR="00AB0076">
              <w:t>, such as DA Bill, VAWG Strategy, Serious Crime Act (2015), Domestic Violence, crime and victims act (2004)</w:t>
            </w:r>
            <w:r w:rsidR="005F432A">
              <w:t>.</w:t>
            </w:r>
          </w:p>
          <w:p w:rsidR="00EC12A1" w:rsidRPr="00380A3C" w:rsidRDefault="00EC12A1" w:rsidP="00380A3C"/>
          <w:p w:rsidR="00EC12A1" w:rsidRPr="00380A3C" w:rsidRDefault="005F432A" w:rsidP="00380A3C">
            <w:pPr>
              <w:pStyle w:val="ListParagraph"/>
              <w:numPr>
                <w:ilvl w:val="0"/>
                <w:numId w:val="13"/>
              </w:numPr>
            </w:pPr>
            <w:r>
              <w:t>E</w:t>
            </w:r>
            <w:r w:rsidR="00EC12A1" w:rsidRPr="00380A3C">
              <w:t>xperience of working in a public health setting</w:t>
            </w:r>
            <w:r>
              <w:t>.</w:t>
            </w:r>
          </w:p>
          <w:p w:rsidR="00EC12A1" w:rsidRPr="00380A3C" w:rsidRDefault="00EC12A1" w:rsidP="00380A3C"/>
          <w:p w:rsidR="00EC12A1" w:rsidRDefault="005F432A" w:rsidP="00380A3C">
            <w:pPr>
              <w:pStyle w:val="ListParagraph"/>
              <w:numPr>
                <w:ilvl w:val="0"/>
                <w:numId w:val="13"/>
              </w:numPr>
            </w:pPr>
            <w:r>
              <w:t>Knowledge of Public H</w:t>
            </w:r>
            <w:r w:rsidR="00EC12A1" w:rsidRPr="00380A3C">
              <w:t>ealth</w:t>
            </w:r>
            <w:r>
              <w:t>.</w:t>
            </w:r>
          </w:p>
          <w:p w:rsidR="00285DA7" w:rsidRDefault="00285DA7" w:rsidP="00285DA7">
            <w:pPr>
              <w:pStyle w:val="ListParagraph"/>
            </w:pPr>
          </w:p>
          <w:p w:rsidR="00285DA7" w:rsidRPr="00380A3C" w:rsidRDefault="00285DA7" w:rsidP="00380A3C">
            <w:pPr>
              <w:pStyle w:val="ListParagraph"/>
              <w:numPr>
                <w:ilvl w:val="0"/>
                <w:numId w:val="13"/>
              </w:numPr>
            </w:pPr>
            <w:r>
              <w:t>Knowledge of Domestic Abuse,</w:t>
            </w:r>
            <w:r w:rsidRPr="00380A3C">
              <w:t xml:space="preserve"> </w:t>
            </w:r>
            <w:r>
              <w:t xml:space="preserve">including </w:t>
            </w:r>
            <w:r w:rsidRPr="00380A3C">
              <w:t>the ri</w:t>
            </w:r>
            <w:r w:rsidR="005F432A">
              <w:t>sks and predictive factors for Domestic A</w:t>
            </w:r>
            <w:r w:rsidRPr="00380A3C">
              <w:t>buse and local indicators</w:t>
            </w:r>
            <w:r w:rsidR="005F432A">
              <w:t>.</w:t>
            </w:r>
          </w:p>
          <w:p w:rsidR="00B91A1D" w:rsidRPr="00380A3C" w:rsidRDefault="00B91A1D" w:rsidP="00380A3C"/>
          <w:p w:rsidR="00B91A1D" w:rsidRPr="00380A3C" w:rsidRDefault="00B91A1D" w:rsidP="00380A3C">
            <w:pPr>
              <w:pStyle w:val="ListParagraph"/>
              <w:numPr>
                <w:ilvl w:val="0"/>
                <w:numId w:val="13"/>
              </w:numPr>
            </w:pPr>
            <w:r w:rsidRPr="00380A3C">
              <w:t xml:space="preserve">A sound understanding of performance management. </w:t>
            </w:r>
          </w:p>
          <w:p w:rsidR="00B91A1D" w:rsidRPr="00380A3C" w:rsidRDefault="00B91A1D" w:rsidP="00380A3C"/>
          <w:p w:rsidR="00B91A1D" w:rsidRPr="00380A3C" w:rsidRDefault="00B91A1D" w:rsidP="00380A3C">
            <w:pPr>
              <w:pStyle w:val="ListParagraph"/>
              <w:numPr>
                <w:ilvl w:val="0"/>
                <w:numId w:val="13"/>
              </w:numPr>
            </w:pPr>
            <w:r w:rsidRPr="00380A3C">
              <w:t>Knowledge of management information systems and related databases</w:t>
            </w:r>
            <w:r w:rsidR="005F432A">
              <w:t>.</w:t>
            </w:r>
          </w:p>
          <w:p w:rsidR="00B91A1D" w:rsidRPr="00380A3C" w:rsidRDefault="00B91A1D" w:rsidP="00380A3C"/>
          <w:p w:rsidR="00B91A1D" w:rsidRPr="00380A3C" w:rsidRDefault="00B91A1D" w:rsidP="00380A3C">
            <w:pPr>
              <w:pStyle w:val="ListParagraph"/>
              <w:numPr>
                <w:ilvl w:val="0"/>
                <w:numId w:val="13"/>
              </w:numPr>
            </w:pPr>
            <w:r w:rsidRPr="00380A3C">
              <w:t>A sound understanding of statistical methodologies</w:t>
            </w:r>
            <w:r w:rsidR="005F432A">
              <w:t xml:space="preserve"> and techniques</w:t>
            </w:r>
            <w:r w:rsidRPr="00380A3C">
              <w:t xml:space="preserve"> and how to use data and informati</w:t>
            </w:r>
            <w:r w:rsidR="005F432A">
              <w:t>on innovatively and effectively.</w:t>
            </w:r>
          </w:p>
          <w:p w:rsidR="00B2080B" w:rsidRPr="00380A3C" w:rsidRDefault="00B2080B" w:rsidP="00380A3C"/>
          <w:p w:rsidR="00B2080B" w:rsidRPr="00380A3C" w:rsidRDefault="00B2080B" w:rsidP="00380A3C">
            <w:pPr>
              <w:pStyle w:val="ListParagraph"/>
              <w:numPr>
                <w:ilvl w:val="0"/>
                <w:numId w:val="13"/>
              </w:numPr>
            </w:pPr>
            <w:r w:rsidRPr="00380A3C">
              <w:t>Knowledge and experience of appropriate methods of quantitative a</w:t>
            </w:r>
            <w:r w:rsidR="005F432A">
              <w:t>nd qualitative data collection/</w:t>
            </w:r>
            <w:r w:rsidRPr="00380A3C">
              <w:t>capture, storage, quality, standards and information governance.</w:t>
            </w:r>
          </w:p>
          <w:p w:rsidR="00671854" w:rsidRPr="00380A3C" w:rsidRDefault="00671854" w:rsidP="00380A3C"/>
          <w:p w:rsidR="00B2080B" w:rsidRDefault="00B2080B" w:rsidP="00380A3C"/>
          <w:p w:rsidR="00EB41AF" w:rsidRDefault="00EB41AF" w:rsidP="00380A3C"/>
          <w:p w:rsidR="00EB41AF" w:rsidRDefault="00EB41AF" w:rsidP="00380A3C"/>
          <w:p w:rsidR="00EB41AF" w:rsidRDefault="00EB41AF" w:rsidP="00380A3C"/>
          <w:p w:rsidR="00EB41AF" w:rsidRPr="00380A3C" w:rsidRDefault="00EB41AF" w:rsidP="00380A3C"/>
          <w:p w:rsidR="00B91A1D" w:rsidRPr="00380A3C" w:rsidRDefault="00B91A1D" w:rsidP="00380A3C">
            <w:pPr>
              <w:rPr>
                <w:b/>
              </w:rPr>
            </w:pPr>
            <w:r w:rsidRPr="00380A3C">
              <w:rPr>
                <w:b/>
              </w:rPr>
              <w:t xml:space="preserve">Skills and abilities </w:t>
            </w:r>
          </w:p>
          <w:p w:rsidR="00B2080B" w:rsidRPr="00380A3C" w:rsidRDefault="00B2080B" w:rsidP="00380A3C"/>
          <w:p w:rsidR="00B91A1D" w:rsidRPr="00380A3C" w:rsidRDefault="00B2080B" w:rsidP="00380A3C">
            <w:pPr>
              <w:pStyle w:val="ListParagraph"/>
              <w:numPr>
                <w:ilvl w:val="0"/>
                <w:numId w:val="14"/>
              </w:numPr>
            </w:pPr>
            <w:r w:rsidRPr="00380A3C">
              <w:t>Highly developed verbal and written skills</w:t>
            </w:r>
            <w:r w:rsidR="00B91A1D" w:rsidRPr="00380A3C">
              <w:t xml:space="preserve"> to communicate effectively </w:t>
            </w:r>
            <w:r w:rsidR="005F432A">
              <w:t>and present complex data and information to</w:t>
            </w:r>
            <w:r w:rsidR="00B91A1D" w:rsidRPr="00380A3C">
              <w:t xml:space="preserve"> int</w:t>
            </w:r>
            <w:r w:rsidRPr="00380A3C">
              <w:t xml:space="preserve">ernal and external colleagues, </w:t>
            </w:r>
            <w:r w:rsidR="00B91A1D" w:rsidRPr="00380A3C">
              <w:t xml:space="preserve">selecting and using appropriate </w:t>
            </w:r>
            <w:r w:rsidRPr="00380A3C">
              <w:t>methods</w:t>
            </w:r>
            <w:r w:rsidR="005F432A">
              <w:t>.</w:t>
            </w:r>
          </w:p>
          <w:p w:rsidR="00B91A1D" w:rsidRPr="00380A3C" w:rsidRDefault="00B91A1D" w:rsidP="00380A3C"/>
          <w:p w:rsidR="00B91A1D" w:rsidRPr="00380A3C" w:rsidRDefault="00B91A1D" w:rsidP="00380A3C">
            <w:pPr>
              <w:pStyle w:val="ListParagraph"/>
              <w:numPr>
                <w:ilvl w:val="0"/>
                <w:numId w:val="14"/>
              </w:numPr>
            </w:pPr>
            <w:r w:rsidRPr="00380A3C">
              <w:t xml:space="preserve">Ability to prioritise and manage their own workload, producing accurate work within </w:t>
            </w:r>
            <w:r w:rsidR="005F432A">
              <w:t xml:space="preserve">tight </w:t>
            </w:r>
            <w:r w:rsidRPr="00380A3C">
              <w:t xml:space="preserve">deadlines and with minimal supervision. </w:t>
            </w:r>
          </w:p>
          <w:p w:rsidR="00B91A1D" w:rsidRPr="00380A3C" w:rsidRDefault="00B91A1D" w:rsidP="00380A3C"/>
          <w:p w:rsidR="00380A3C" w:rsidRPr="001A77B3" w:rsidRDefault="001A77B3" w:rsidP="001A77B3">
            <w:pPr>
              <w:pStyle w:val="ListParagraph"/>
              <w:numPr>
                <w:ilvl w:val="0"/>
                <w:numId w:val="14"/>
              </w:numPr>
            </w:pPr>
            <w:r w:rsidRPr="001A77B3">
              <w:t>Illustrate evidence based review skills and the a</w:t>
            </w:r>
            <w:r w:rsidR="00380A3C" w:rsidRPr="001A77B3">
              <w:t>bility to interpret data to inform and develop practice</w:t>
            </w:r>
            <w:r w:rsidR="005F432A" w:rsidRPr="001A77B3">
              <w:t>.</w:t>
            </w:r>
            <w:r w:rsidRPr="001A77B3">
              <w:t xml:space="preserve"> </w:t>
            </w:r>
          </w:p>
          <w:p w:rsidR="00B2080B" w:rsidRPr="00380A3C" w:rsidRDefault="00B2080B" w:rsidP="00380A3C"/>
          <w:p w:rsidR="00B2080B" w:rsidRPr="00380A3C" w:rsidRDefault="00B2080B" w:rsidP="00380A3C">
            <w:pPr>
              <w:pStyle w:val="ListParagraph"/>
              <w:numPr>
                <w:ilvl w:val="0"/>
                <w:numId w:val="14"/>
              </w:numPr>
            </w:pPr>
            <w:r w:rsidRPr="00380A3C">
              <w:t>Strong technical skills in accessing, extracting, transforming and linking/matching data</w:t>
            </w:r>
            <w:r w:rsidR="005F432A">
              <w:t>.</w:t>
            </w:r>
          </w:p>
          <w:p w:rsidR="00B91A1D" w:rsidRPr="00380A3C" w:rsidRDefault="00B91A1D" w:rsidP="00380A3C"/>
          <w:p w:rsidR="00B91A1D" w:rsidRPr="00380A3C" w:rsidRDefault="00B91A1D" w:rsidP="00380A3C">
            <w:pPr>
              <w:pStyle w:val="ListParagraph"/>
              <w:numPr>
                <w:ilvl w:val="0"/>
                <w:numId w:val="14"/>
              </w:numPr>
            </w:pPr>
            <w:r w:rsidRPr="00380A3C">
              <w:t xml:space="preserve">Ability to undertake exploratory research and analysis to identify </w:t>
            </w:r>
            <w:r w:rsidR="00B56745">
              <w:t>best practise and benchmarking.</w:t>
            </w:r>
          </w:p>
          <w:p w:rsidR="00B91A1D" w:rsidRPr="00380A3C" w:rsidRDefault="00B91A1D" w:rsidP="00380A3C"/>
          <w:p w:rsidR="00B91A1D" w:rsidRPr="00380A3C" w:rsidRDefault="00B91A1D" w:rsidP="00380A3C">
            <w:pPr>
              <w:pStyle w:val="ListParagraph"/>
              <w:numPr>
                <w:ilvl w:val="0"/>
                <w:numId w:val="14"/>
              </w:numPr>
            </w:pPr>
            <w:r w:rsidRPr="00380A3C">
              <w:t xml:space="preserve">Proficient in the use of desktop applications (Microsoft Office) MS </w:t>
            </w:r>
            <w:r w:rsidR="005F432A">
              <w:t>Word, Excel, Access, PowerPoint.</w:t>
            </w:r>
          </w:p>
          <w:p w:rsidR="00B91A1D" w:rsidRPr="00380A3C" w:rsidRDefault="00B91A1D" w:rsidP="00380A3C"/>
          <w:p w:rsidR="00B91A1D" w:rsidRPr="00380A3C" w:rsidRDefault="00B91A1D" w:rsidP="00380A3C">
            <w:pPr>
              <w:pStyle w:val="ListParagraph"/>
              <w:numPr>
                <w:ilvl w:val="0"/>
                <w:numId w:val="14"/>
              </w:numPr>
            </w:pPr>
            <w:r w:rsidRPr="00380A3C">
              <w:t xml:space="preserve">Ability to Identify, exploit, adapt and develop routine and non-routine data sources.  </w:t>
            </w:r>
          </w:p>
          <w:p w:rsidR="00B91A1D" w:rsidRPr="00380A3C" w:rsidRDefault="00B91A1D" w:rsidP="00380A3C"/>
          <w:p w:rsidR="00B91A1D" w:rsidRDefault="00B91A1D" w:rsidP="00380A3C">
            <w:pPr>
              <w:pStyle w:val="ListParagraph"/>
              <w:numPr>
                <w:ilvl w:val="0"/>
                <w:numId w:val="14"/>
              </w:numPr>
            </w:pPr>
            <w:r w:rsidRPr="00380A3C">
              <w:t>Ability to develop processes for assuring the quality of data collection, collation, analysis and communication.</w:t>
            </w:r>
          </w:p>
          <w:p w:rsidR="00B56745" w:rsidRDefault="00B56745" w:rsidP="00B56745">
            <w:pPr>
              <w:pStyle w:val="ListParagraph"/>
            </w:pPr>
          </w:p>
          <w:p w:rsidR="00B56745" w:rsidRDefault="00B56745" w:rsidP="00380A3C">
            <w:pPr>
              <w:pStyle w:val="ListParagraph"/>
              <w:numPr>
                <w:ilvl w:val="0"/>
                <w:numId w:val="14"/>
              </w:numPr>
            </w:pPr>
            <w:r>
              <w:t>Ability to show professional curiosity at all stages to ensure validity of data, especially of those from minority communities.</w:t>
            </w:r>
          </w:p>
          <w:p w:rsidR="005F432A" w:rsidRPr="00380A3C" w:rsidRDefault="005F432A" w:rsidP="005F432A"/>
        </w:tc>
      </w:tr>
    </w:tbl>
    <w:p w:rsidR="00B91A1D" w:rsidRDefault="00B91A1D" w:rsidP="005F432A">
      <w:pPr>
        <w:tabs>
          <w:tab w:val="left" w:pos="4880"/>
        </w:tabs>
      </w:pPr>
    </w:p>
    <w:p w:rsidR="00525B40" w:rsidRDefault="00525B40" w:rsidP="005F432A">
      <w:pPr>
        <w:tabs>
          <w:tab w:val="left" w:pos="4880"/>
        </w:tabs>
      </w:pPr>
    </w:p>
    <w:p w:rsidR="00FA6B41" w:rsidRPr="00FA6B41" w:rsidRDefault="00FA6B41" w:rsidP="00FA6B41">
      <w:pPr>
        <w:framePr w:hSpace="180" w:wrap="around" w:vAnchor="text" w:hAnchor="margin" w:y="-389"/>
        <w:tabs>
          <w:tab w:val="left" w:pos="-1440"/>
          <w:tab w:val="left" w:pos="-720"/>
          <w:tab w:val="left" w:pos="0"/>
        </w:tabs>
        <w:suppressAutoHyphens/>
        <w:spacing w:after="0" w:line="240" w:lineRule="auto"/>
        <w:jc w:val="both"/>
        <w:rPr>
          <w:rFonts w:cstheme="minorHAnsi"/>
          <w:bCs/>
        </w:rPr>
      </w:pPr>
      <w:r>
        <w:rPr>
          <w:b/>
          <w:u w:val="single"/>
        </w:rPr>
        <w:t xml:space="preserve">All submissions will be scored 70% on quality and 30% on price. Your price should not </w:t>
      </w:r>
      <w:r w:rsidRPr="00FA6B41">
        <w:rPr>
          <w:rFonts w:cstheme="minorHAnsi"/>
          <w:b/>
          <w:u w:val="single"/>
        </w:rPr>
        <w:t>exceed a maximum value of £2</w:t>
      </w:r>
      <w:r w:rsidR="00106DE2">
        <w:rPr>
          <w:rFonts w:cstheme="minorHAnsi"/>
          <w:b/>
          <w:u w:val="single"/>
        </w:rPr>
        <w:t>4,9</w:t>
      </w:r>
      <w:r w:rsidRPr="00FA6B41">
        <w:rPr>
          <w:rFonts w:cstheme="minorHAnsi"/>
          <w:b/>
          <w:u w:val="single"/>
        </w:rPr>
        <w:t xml:space="preserve">99. </w:t>
      </w:r>
      <w:r w:rsidRPr="00FA6B41">
        <w:rPr>
          <w:rFonts w:cstheme="minorHAnsi"/>
          <w:bCs/>
        </w:rPr>
        <w:t>Your Price will be scored using the following methodology</w:t>
      </w:r>
      <w:r>
        <w:rPr>
          <w:rFonts w:cstheme="minorHAnsi"/>
          <w:bCs/>
        </w:rPr>
        <w:t>. The lowest price(s) su</w:t>
      </w:r>
      <w:r w:rsidRPr="00FA6B41">
        <w:rPr>
          <w:rFonts w:cstheme="minorHAnsi"/>
          <w:bCs/>
        </w:rPr>
        <w:t>bmitted will be awarded 30 marks and all other quotes will be scored proportionate to that; i.e. a quote received that is 10% higher than the lowest quote will receive 10% less marks]</w:t>
      </w:r>
    </w:p>
    <w:p w:rsidR="00615A77" w:rsidRDefault="00615A77" w:rsidP="00525B40">
      <w:pPr>
        <w:framePr w:hSpace="180" w:wrap="around" w:vAnchor="text" w:hAnchor="margin" w:y="-389"/>
        <w:rPr>
          <w:b/>
        </w:rPr>
      </w:pPr>
    </w:p>
    <w:p w:rsidR="00525B40" w:rsidRPr="00521D8C" w:rsidRDefault="00FA6B41" w:rsidP="00525B40">
      <w:pPr>
        <w:framePr w:hSpace="180" w:wrap="around" w:vAnchor="text" w:hAnchor="margin" w:y="-389"/>
        <w:rPr>
          <w:b/>
        </w:rPr>
      </w:pPr>
      <w:r>
        <w:rPr>
          <w:b/>
        </w:rPr>
        <w:t xml:space="preserve">Quality </w:t>
      </w:r>
      <w:r w:rsidR="00525B40" w:rsidRPr="00521D8C">
        <w:rPr>
          <w:b/>
        </w:rPr>
        <w:t>Questions</w:t>
      </w:r>
    </w:p>
    <w:p w:rsidR="00FA6B41" w:rsidRDefault="00FA6B41" w:rsidP="00525B40">
      <w:pPr>
        <w:framePr w:hSpace="180" w:wrap="around" w:vAnchor="text" w:hAnchor="margin" w:y="-389"/>
      </w:pPr>
      <w:r>
        <w:t>These will make up for 70% of your score and each question will be scored as follows:</w:t>
      </w:r>
    </w:p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1460"/>
        <w:gridCol w:w="2482"/>
      </w:tblGrid>
      <w:tr w:rsidR="00FA6B41" w:rsidRPr="0084407C" w:rsidTr="00FA6B41">
        <w:trPr>
          <w:tblCellSpacing w:w="20" w:type="dxa"/>
        </w:trPr>
        <w:tc>
          <w:tcPr>
            <w:tcW w:w="4075" w:type="pct"/>
            <w:shd w:val="clear" w:color="auto" w:fill="244061"/>
          </w:tcPr>
          <w:p w:rsidR="00FA6B41" w:rsidRPr="00153086" w:rsidRDefault="00FA6B41" w:rsidP="00FA6B41">
            <w:pPr>
              <w:framePr w:hSpace="180" w:wrap="around" w:vAnchor="text" w:hAnchor="margin" w:y="-389"/>
              <w:tabs>
                <w:tab w:val="left" w:pos="-1440"/>
                <w:tab w:val="left" w:pos="-720"/>
                <w:tab w:val="left" w:pos="0"/>
                <w:tab w:val="num" w:pos="709"/>
                <w:tab w:val="left" w:pos="4795"/>
                <w:tab w:val="left" w:pos="5760"/>
              </w:tabs>
              <w:suppressAutoHyphens/>
              <w:rPr>
                <w:rFonts w:cstheme="minorHAnsi"/>
                <w:b/>
                <w:bCs/>
              </w:rPr>
            </w:pPr>
            <w:r w:rsidRPr="00153086">
              <w:rPr>
                <w:rFonts w:cstheme="minorHAnsi"/>
                <w:b/>
                <w:bCs/>
              </w:rPr>
              <w:t>Criteria</w:t>
            </w:r>
          </w:p>
        </w:tc>
        <w:tc>
          <w:tcPr>
            <w:tcW w:w="865" w:type="pct"/>
            <w:shd w:val="clear" w:color="auto" w:fill="244061"/>
            <w:vAlign w:val="center"/>
          </w:tcPr>
          <w:p w:rsidR="00FA6B41" w:rsidRPr="00153086" w:rsidRDefault="00FA6B41" w:rsidP="00FA6B41">
            <w:pPr>
              <w:framePr w:hSpace="180" w:wrap="around" w:vAnchor="text" w:hAnchor="margin" w:y="-389"/>
              <w:tabs>
                <w:tab w:val="left" w:pos="-1440"/>
                <w:tab w:val="left" w:pos="-720"/>
                <w:tab w:val="left" w:pos="0"/>
                <w:tab w:val="num" w:pos="709"/>
                <w:tab w:val="left" w:pos="4795"/>
                <w:tab w:val="left" w:pos="5760"/>
              </w:tabs>
              <w:suppressAutoHyphens/>
              <w:jc w:val="center"/>
              <w:rPr>
                <w:rFonts w:cstheme="minorHAnsi"/>
                <w:b/>
                <w:bCs/>
              </w:rPr>
            </w:pPr>
            <w:r w:rsidRPr="00153086">
              <w:rPr>
                <w:rFonts w:cstheme="minorHAnsi"/>
                <w:b/>
                <w:bCs/>
              </w:rPr>
              <w:t>Score</w:t>
            </w:r>
          </w:p>
        </w:tc>
      </w:tr>
      <w:tr w:rsidR="00FA6B41" w:rsidRPr="0084407C" w:rsidTr="00FA6B41">
        <w:trPr>
          <w:tblCellSpacing w:w="20" w:type="dxa"/>
        </w:trPr>
        <w:tc>
          <w:tcPr>
            <w:tcW w:w="4075" w:type="pct"/>
            <w:shd w:val="clear" w:color="auto" w:fill="D9D9D9"/>
          </w:tcPr>
          <w:p w:rsidR="00FA6B41" w:rsidRPr="00153086" w:rsidRDefault="00FA6B41" w:rsidP="00FA6B41">
            <w:pPr>
              <w:framePr w:hSpace="180" w:wrap="around" w:vAnchor="text" w:hAnchor="margin" w:y="-389"/>
              <w:tabs>
                <w:tab w:val="left" w:pos="-1440"/>
                <w:tab w:val="left" w:pos="-720"/>
                <w:tab w:val="left" w:pos="0"/>
                <w:tab w:val="num" w:pos="709"/>
                <w:tab w:val="left" w:pos="4795"/>
                <w:tab w:val="left" w:pos="5760"/>
              </w:tabs>
              <w:suppressAutoHyphens/>
              <w:jc w:val="both"/>
              <w:rPr>
                <w:rFonts w:cstheme="minorHAnsi"/>
                <w:bCs/>
              </w:rPr>
            </w:pPr>
            <w:r w:rsidRPr="00153086">
              <w:rPr>
                <w:rFonts w:cstheme="minorHAnsi"/>
                <w:b/>
                <w:bCs/>
              </w:rPr>
              <w:t>Unacceptable</w:t>
            </w:r>
            <w:r w:rsidRPr="00153086">
              <w:rPr>
                <w:rFonts w:cstheme="minorHAnsi"/>
                <w:bCs/>
              </w:rPr>
              <w:t>.  The information is either omitted or fundamentally unacceptable to the Council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FA6B41" w:rsidRPr="00153086" w:rsidRDefault="00FA6B41" w:rsidP="00FA6B41">
            <w:pPr>
              <w:framePr w:hSpace="180" w:wrap="around" w:vAnchor="text" w:hAnchor="margin" w:y="-389"/>
              <w:tabs>
                <w:tab w:val="left" w:pos="-1440"/>
                <w:tab w:val="left" w:pos="-720"/>
                <w:tab w:val="left" w:pos="0"/>
                <w:tab w:val="num" w:pos="709"/>
                <w:tab w:val="left" w:pos="4795"/>
                <w:tab w:val="left" w:pos="5760"/>
              </w:tabs>
              <w:suppressAutoHyphens/>
              <w:jc w:val="center"/>
              <w:rPr>
                <w:rFonts w:cstheme="minorHAnsi"/>
                <w:bCs/>
              </w:rPr>
            </w:pPr>
            <w:r w:rsidRPr="00153086">
              <w:rPr>
                <w:rFonts w:cstheme="minorHAnsi"/>
                <w:bCs/>
              </w:rPr>
              <w:t>0</w:t>
            </w:r>
          </w:p>
        </w:tc>
      </w:tr>
      <w:tr w:rsidR="00FA6B41" w:rsidRPr="0084407C" w:rsidTr="00FA6B41">
        <w:trPr>
          <w:tblCellSpacing w:w="20" w:type="dxa"/>
        </w:trPr>
        <w:tc>
          <w:tcPr>
            <w:tcW w:w="4075" w:type="pct"/>
            <w:shd w:val="clear" w:color="auto" w:fill="D9D9D9"/>
          </w:tcPr>
          <w:p w:rsidR="00FA6B41" w:rsidRPr="00153086" w:rsidRDefault="00FA6B41" w:rsidP="00FA6B41">
            <w:pPr>
              <w:framePr w:hSpace="180" w:wrap="around" w:vAnchor="text" w:hAnchor="margin" w:y="-389"/>
              <w:tabs>
                <w:tab w:val="left" w:pos="-1440"/>
                <w:tab w:val="left" w:pos="-720"/>
                <w:tab w:val="left" w:pos="0"/>
                <w:tab w:val="num" w:pos="709"/>
                <w:tab w:val="left" w:pos="4795"/>
                <w:tab w:val="left" w:pos="5760"/>
              </w:tabs>
              <w:suppressAutoHyphens/>
              <w:jc w:val="both"/>
              <w:rPr>
                <w:rFonts w:cstheme="minorHAnsi"/>
                <w:bCs/>
              </w:rPr>
            </w:pPr>
            <w:r w:rsidRPr="00153086">
              <w:rPr>
                <w:rFonts w:cstheme="minorHAnsi"/>
                <w:b/>
                <w:bCs/>
              </w:rPr>
              <w:t>Poor</w:t>
            </w:r>
            <w:r w:rsidRPr="00153086">
              <w:rPr>
                <w:rFonts w:cstheme="minorHAnsi"/>
                <w:bCs/>
              </w:rPr>
              <w:t>.  The information submitted has insufficient evidence that the requirements can be met and/or does not demonstrate an acceptable level of quality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FA6B41" w:rsidRPr="00153086" w:rsidRDefault="00FA6B41" w:rsidP="00FA6B41">
            <w:pPr>
              <w:framePr w:hSpace="180" w:wrap="around" w:vAnchor="text" w:hAnchor="margin" w:y="-389"/>
              <w:tabs>
                <w:tab w:val="left" w:pos="-1440"/>
                <w:tab w:val="left" w:pos="-720"/>
                <w:tab w:val="left" w:pos="0"/>
                <w:tab w:val="num" w:pos="709"/>
                <w:tab w:val="left" w:pos="4795"/>
                <w:tab w:val="left" w:pos="5760"/>
              </w:tabs>
              <w:suppressAutoHyphens/>
              <w:jc w:val="center"/>
              <w:rPr>
                <w:rFonts w:cstheme="minorHAnsi"/>
                <w:bCs/>
              </w:rPr>
            </w:pPr>
            <w:r w:rsidRPr="00153086">
              <w:rPr>
                <w:rFonts w:cstheme="minorHAnsi"/>
                <w:bCs/>
              </w:rPr>
              <w:t>1</w:t>
            </w:r>
          </w:p>
        </w:tc>
      </w:tr>
      <w:tr w:rsidR="00FA6B41" w:rsidRPr="0084407C" w:rsidTr="00FA6B41">
        <w:trPr>
          <w:tblCellSpacing w:w="20" w:type="dxa"/>
        </w:trPr>
        <w:tc>
          <w:tcPr>
            <w:tcW w:w="4075" w:type="pct"/>
            <w:shd w:val="clear" w:color="auto" w:fill="D9D9D9"/>
          </w:tcPr>
          <w:p w:rsidR="00FA6B41" w:rsidRPr="00153086" w:rsidRDefault="00FA6B41" w:rsidP="00FA6B41">
            <w:pPr>
              <w:framePr w:hSpace="180" w:wrap="around" w:vAnchor="text" w:hAnchor="margin" w:y="-389"/>
              <w:tabs>
                <w:tab w:val="left" w:pos="-1440"/>
                <w:tab w:val="left" w:pos="-720"/>
                <w:tab w:val="left" w:pos="0"/>
                <w:tab w:val="num" w:pos="709"/>
                <w:tab w:val="left" w:pos="4795"/>
                <w:tab w:val="left" w:pos="5760"/>
              </w:tabs>
              <w:suppressAutoHyphens/>
              <w:jc w:val="both"/>
              <w:rPr>
                <w:rFonts w:cstheme="minorHAnsi"/>
                <w:bCs/>
              </w:rPr>
            </w:pPr>
            <w:r w:rsidRPr="00153086">
              <w:rPr>
                <w:rFonts w:cstheme="minorHAnsi"/>
                <w:b/>
                <w:bCs/>
              </w:rPr>
              <w:t>Deficient</w:t>
            </w:r>
            <w:r w:rsidRPr="00153086">
              <w:rPr>
                <w:rFonts w:cstheme="minorHAnsi"/>
                <w:bCs/>
              </w:rPr>
              <w:t>.  The information submitted has minor omissions against the specified requirements and/or demonstrates a limited level of quality/knowledge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FA6B41" w:rsidRPr="00153086" w:rsidRDefault="00FA6B41" w:rsidP="00FA6B41">
            <w:pPr>
              <w:framePr w:hSpace="180" w:wrap="around" w:vAnchor="text" w:hAnchor="margin" w:y="-389"/>
              <w:tabs>
                <w:tab w:val="left" w:pos="-1440"/>
                <w:tab w:val="left" w:pos="-720"/>
                <w:tab w:val="left" w:pos="0"/>
                <w:tab w:val="num" w:pos="709"/>
                <w:tab w:val="left" w:pos="4795"/>
                <w:tab w:val="left" w:pos="5760"/>
              </w:tabs>
              <w:suppressAutoHyphens/>
              <w:jc w:val="center"/>
              <w:rPr>
                <w:rFonts w:cstheme="minorHAnsi"/>
                <w:bCs/>
              </w:rPr>
            </w:pPr>
            <w:r w:rsidRPr="00153086">
              <w:rPr>
                <w:rFonts w:cstheme="minorHAnsi"/>
                <w:bCs/>
              </w:rPr>
              <w:t>2</w:t>
            </w:r>
          </w:p>
        </w:tc>
      </w:tr>
      <w:tr w:rsidR="00FA6B41" w:rsidRPr="0084407C" w:rsidTr="00FA6B41">
        <w:trPr>
          <w:tblCellSpacing w:w="20" w:type="dxa"/>
        </w:trPr>
        <w:tc>
          <w:tcPr>
            <w:tcW w:w="4075" w:type="pct"/>
            <w:shd w:val="clear" w:color="auto" w:fill="D9D9D9"/>
          </w:tcPr>
          <w:p w:rsidR="00FA6B41" w:rsidRPr="00153086" w:rsidRDefault="00FA6B41" w:rsidP="00FA6B41">
            <w:pPr>
              <w:framePr w:hSpace="180" w:wrap="around" w:vAnchor="text" w:hAnchor="margin" w:y="-389"/>
              <w:tabs>
                <w:tab w:val="left" w:pos="-1440"/>
                <w:tab w:val="left" w:pos="-720"/>
                <w:tab w:val="left" w:pos="0"/>
                <w:tab w:val="num" w:pos="709"/>
                <w:tab w:val="left" w:pos="4795"/>
                <w:tab w:val="left" w:pos="5760"/>
              </w:tabs>
              <w:suppressAutoHyphens/>
              <w:jc w:val="both"/>
              <w:rPr>
                <w:rFonts w:cstheme="minorHAnsi"/>
                <w:bCs/>
              </w:rPr>
            </w:pPr>
            <w:r w:rsidRPr="00153086">
              <w:rPr>
                <w:rFonts w:cstheme="minorHAnsi"/>
                <w:b/>
                <w:bCs/>
              </w:rPr>
              <w:t>Satisfactory</w:t>
            </w:r>
            <w:r w:rsidRPr="00153086">
              <w:rPr>
                <w:rFonts w:cstheme="minorHAnsi"/>
                <w:bCs/>
              </w:rPr>
              <w:t>.  The information submitted meet the requirements and/or demonstrates an adequate level of quality/knowledge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FA6B41" w:rsidRPr="00153086" w:rsidRDefault="00FA6B41" w:rsidP="00FA6B41">
            <w:pPr>
              <w:framePr w:hSpace="180" w:wrap="around" w:vAnchor="text" w:hAnchor="margin" w:y="-389"/>
              <w:tabs>
                <w:tab w:val="left" w:pos="-1440"/>
                <w:tab w:val="left" w:pos="-720"/>
                <w:tab w:val="left" w:pos="0"/>
                <w:tab w:val="num" w:pos="709"/>
                <w:tab w:val="left" w:pos="4795"/>
                <w:tab w:val="left" w:pos="5760"/>
              </w:tabs>
              <w:suppressAutoHyphens/>
              <w:jc w:val="center"/>
              <w:rPr>
                <w:rFonts w:cstheme="minorHAnsi"/>
                <w:bCs/>
              </w:rPr>
            </w:pPr>
            <w:r w:rsidRPr="00153086">
              <w:rPr>
                <w:rFonts w:cstheme="minorHAnsi"/>
                <w:bCs/>
              </w:rPr>
              <w:t>3</w:t>
            </w:r>
          </w:p>
        </w:tc>
      </w:tr>
      <w:tr w:rsidR="00FA6B41" w:rsidRPr="0084407C" w:rsidTr="00FA6B41">
        <w:trPr>
          <w:tblCellSpacing w:w="20" w:type="dxa"/>
        </w:trPr>
        <w:tc>
          <w:tcPr>
            <w:tcW w:w="4075" w:type="pct"/>
            <w:shd w:val="clear" w:color="auto" w:fill="D9D9D9"/>
          </w:tcPr>
          <w:p w:rsidR="00FA6B41" w:rsidRPr="00153086" w:rsidRDefault="00FA6B41" w:rsidP="00FA6B41">
            <w:pPr>
              <w:framePr w:hSpace="180" w:wrap="around" w:vAnchor="text" w:hAnchor="margin" w:y="-389"/>
              <w:tabs>
                <w:tab w:val="left" w:pos="-1440"/>
                <w:tab w:val="left" w:pos="-720"/>
                <w:tab w:val="left" w:pos="0"/>
                <w:tab w:val="num" w:pos="709"/>
                <w:tab w:val="left" w:pos="4795"/>
                <w:tab w:val="left" w:pos="5760"/>
              </w:tabs>
              <w:suppressAutoHyphens/>
              <w:jc w:val="both"/>
              <w:rPr>
                <w:rFonts w:cstheme="minorHAnsi"/>
                <w:bCs/>
              </w:rPr>
            </w:pPr>
            <w:r w:rsidRPr="00153086">
              <w:rPr>
                <w:rFonts w:cstheme="minorHAnsi"/>
                <w:b/>
                <w:bCs/>
              </w:rPr>
              <w:t>Good</w:t>
            </w:r>
            <w:r w:rsidRPr="00153086">
              <w:rPr>
                <w:rFonts w:cstheme="minorHAnsi"/>
                <w:bCs/>
              </w:rPr>
              <w:t>.  The information submitted provides good evidence that the specified requirements can be met and demonstrates a good level of quality/knowledge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FA6B41" w:rsidRPr="00153086" w:rsidRDefault="00FA6B41" w:rsidP="00FA6B41">
            <w:pPr>
              <w:framePr w:hSpace="180" w:wrap="around" w:vAnchor="text" w:hAnchor="margin" w:y="-389"/>
              <w:tabs>
                <w:tab w:val="left" w:pos="-1440"/>
                <w:tab w:val="left" w:pos="-720"/>
                <w:tab w:val="left" w:pos="0"/>
                <w:tab w:val="num" w:pos="709"/>
                <w:tab w:val="left" w:pos="4795"/>
                <w:tab w:val="left" w:pos="5760"/>
              </w:tabs>
              <w:suppressAutoHyphens/>
              <w:jc w:val="center"/>
              <w:rPr>
                <w:rFonts w:cstheme="minorHAnsi"/>
                <w:bCs/>
              </w:rPr>
            </w:pPr>
            <w:r w:rsidRPr="00153086">
              <w:rPr>
                <w:rFonts w:cstheme="minorHAnsi"/>
                <w:bCs/>
              </w:rPr>
              <w:t>4</w:t>
            </w:r>
          </w:p>
        </w:tc>
      </w:tr>
    </w:tbl>
    <w:p w:rsidR="00615A77" w:rsidRDefault="00615A77" w:rsidP="00525B40">
      <w:pPr>
        <w:framePr w:hSpace="180" w:wrap="around" w:vAnchor="text" w:hAnchor="margin" w:y="-389"/>
      </w:pPr>
    </w:p>
    <w:p w:rsidR="00525B40" w:rsidRPr="00521D8C" w:rsidRDefault="00525B40" w:rsidP="00525B40">
      <w:pPr>
        <w:framePr w:hSpace="180" w:wrap="around" w:vAnchor="text" w:hAnchor="margin" w:y="-389"/>
        <w:rPr>
          <w:b/>
        </w:rPr>
      </w:pPr>
      <w:r>
        <w:t xml:space="preserve">Using the above specification, please can you </w:t>
      </w:r>
      <w:r w:rsidR="00F91D17">
        <w:t xml:space="preserve">provide the </w:t>
      </w:r>
      <w:proofErr w:type="gramStart"/>
      <w:r w:rsidR="00F91D17">
        <w:t>following:</w:t>
      </w:r>
      <w:proofErr w:type="gramEnd"/>
    </w:p>
    <w:p w:rsidR="00525B40" w:rsidRPr="00525B40" w:rsidRDefault="00F91D17" w:rsidP="00525B40">
      <w:pPr>
        <w:pStyle w:val="ListParagraph"/>
        <w:framePr w:hSpace="180" w:wrap="around" w:vAnchor="text" w:hAnchor="margin" w:y="-389"/>
        <w:numPr>
          <w:ilvl w:val="0"/>
          <w:numId w:val="16"/>
        </w:numPr>
        <w:rPr>
          <w:i/>
        </w:rPr>
      </w:pPr>
      <w:r>
        <w:t>A</w:t>
      </w:r>
      <w:r w:rsidR="00525B40" w:rsidRPr="00521D8C">
        <w:t xml:space="preserve"> project plan with timescales</w:t>
      </w:r>
      <w:r w:rsidR="00525B40">
        <w:t xml:space="preserve"> </w:t>
      </w:r>
      <w:r w:rsidR="00106DE2">
        <w:rPr>
          <w:i/>
        </w:rPr>
        <w:t>(10</w:t>
      </w:r>
      <w:r w:rsidR="00525B40" w:rsidRPr="00525B40">
        <w:rPr>
          <w:i/>
        </w:rPr>
        <w:t>%)</w:t>
      </w:r>
    </w:p>
    <w:p w:rsidR="00525B40" w:rsidRPr="00525B40" w:rsidRDefault="00525B40" w:rsidP="00525B40">
      <w:pPr>
        <w:pStyle w:val="ListParagraph"/>
        <w:framePr w:hSpace="180" w:wrap="around" w:vAnchor="text" w:hAnchor="margin" w:y="-389"/>
        <w:numPr>
          <w:ilvl w:val="0"/>
          <w:numId w:val="16"/>
        </w:numPr>
        <w:rPr>
          <w:b/>
          <w:i/>
        </w:rPr>
      </w:pPr>
      <w:r w:rsidRPr="00521D8C">
        <w:t>Evidence</w:t>
      </w:r>
      <w:r w:rsidR="00F91D17">
        <w:t xml:space="preserve"> of</w:t>
      </w:r>
      <w:r w:rsidRPr="00521D8C">
        <w:t xml:space="preserve"> your</w:t>
      </w:r>
      <w:r>
        <w:t xml:space="preserve"> relevant</w:t>
      </w:r>
      <w:r w:rsidRPr="00521D8C">
        <w:t xml:space="preserve"> experience</w:t>
      </w:r>
      <w:r>
        <w:t>,</w:t>
      </w:r>
      <w:r w:rsidRPr="00521D8C">
        <w:t xml:space="preserve"> with specific reference to writing a JSNA and Strategy</w:t>
      </w:r>
      <w:r>
        <w:t xml:space="preserve"> </w:t>
      </w:r>
      <w:r w:rsidR="00106DE2">
        <w:rPr>
          <w:i/>
        </w:rPr>
        <w:t>(30</w:t>
      </w:r>
      <w:r w:rsidRPr="00525B40">
        <w:rPr>
          <w:i/>
        </w:rPr>
        <w:t>%)</w:t>
      </w:r>
    </w:p>
    <w:p w:rsidR="00525B40" w:rsidRPr="00525B40" w:rsidRDefault="00525B40" w:rsidP="00525B40">
      <w:pPr>
        <w:pStyle w:val="ListParagraph"/>
        <w:framePr w:hSpace="180" w:wrap="around" w:vAnchor="text" w:hAnchor="margin" w:y="-389"/>
        <w:numPr>
          <w:ilvl w:val="0"/>
          <w:numId w:val="16"/>
        </w:numPr>
        <w:rPr>
          <w:b/>
          <w:i/>
        </w:rPr>
      </w:pPr>
      <w:r w:rsidRPr="00521D8C">
        <w:t xml:space="preserve">Evidence </w:t>
      </w:r>
      <w:r w:rsidR="00F91D17">
        <w:t xml:space="preserve">of </w:t>
      </w:r>
      <w:r w:rsidRPr="00521D8C">
        <w:t>your knowledge of Domestic Abuse</w:t>
      </w:r>
      <w:r>
        <w:t xml:space="preserve"> on a local and national scale, with specific reference to legislation, policy and provision </w:t>
      </w:r>
      <w:r w:rsidR="00106DE2">
        <w:rPr>
          <w:i/>
        </w:rPr>
        <w:t>(15</w:t>
      </w:r>
      <w:r w:rsidRPr="00525B40">
        <w:rPr>
          <w:i/>
        </w:rPr>
        <w:t>%)</w:t>
      </w:r>
    </w:p>
    <w:p w:rsidR="00153086" w:rsidRPr="00344292" w:rsidRDefault="00525B40" w:rsidP="00153086">
      <w:pPr>
        <w:pStyle w:val="ListParagraph"/>
        <w:framePr w:hSpace="180" w:wrap="around" w:vAnchor="text" w:hAnchor="margin" w:y="-389"/>
        <w:numPr>
          <w:ilvl w:val="0"/>
          <w:numId w:val="16"/>
        </w:numPr>
        <w:rPr>
          <w:b/>
          <w:i/>
        </w:rPr>
      </w:pPr>
      <w:r w:rsidRPr="00521D8C">
        <w:t xml:space="preserve">Evidence </w:t>
      </w:r>
      <w:r w:rsidR="00F91D17">
        <w:t xml:space="preserve">of </w:t>
      </w:r>
      <w:r w:rsidRPr="00521D8C">
        <w:t>your skills and abilities in regards to this role</w:t>
      </w:r>
      <w:r>
        <w:t xml:space="preserve"> </w:t>
      </w:r>
      <w:r w:rsidR="00106DE2">
        <w:rPr>
          <w:i/>
        </w:rPr>
        <w:t>(15</w:t>
      </w:r>
      <w:r w:rsidRPr="00525B40">
        <w:rPr>
          <w:i/>
        </w:rPr>
        <w:t>%)</w:t>
      </w:r>
    </w:p>
    <w:p w:rsidR="00344292" w:rsidRDefault="00344292" w:rsidP="00344292">
      <w:pPr>
        <w:pStyle w:val="ListParagraph"/>
        <w:rPr>
          <w:b/>
          <w:i/>
        </w:rPr>
      </w:pPr>
    </w:p>
    <w:p w:rsidR="00615A77" w:rsidRDefault="00153086" w:rsidP="00615A77">
      <w:pPr>
        <w:pStyle w:val="ListParagraph"/>
      </w:pPr>
      <w:r>
        <w:t xml:space="preserve">Please send your completed applications to </w:t>
      </w:r>
      <w:hyperlink r:id="rId8" w:history="1">
        <w:r w:rsidRPr="002905BA">
          <w:rPr>
            <w:rStyle w:val="Hyperlink"/>
            <w:b/>
            <w:i/>
          </w:rPr>
          <w:t>rhys.dower@trafford.gov.uk</w:t>
        </w:r>
      </w:hyperlink>
      <w:r>
        <w:t xml:space="preserve"> </w:t>
      </w:r>
      <w:r w:rsidRPr="00615A77">
        <w:rPr>
          <w:b/>
        </w:rPr>
        <w:t>by 5pm on 12</w:t>
      </w:r>
      <w:r w:rsidRPr="00615A77">
        <w:rPr>
          <w:b/>
          <w:vertAlign w:val="superscript"/>
        </w:rPr>
        <w:t>th</w:t>
      </w:r>
      <w:r w:rsidR="00615A77" w:rsidRPr="00615A77">
        <w:rPr>
          <w:b/>
        </w:rPr>
        <w:t xml:space="preserve"> March 2021</w:t>
      </w:r>
    </w:p>
    <w:sectPr w:rsidR="00615A77" w:rsidSect="00B91A1D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A1D" w:rsidRDefault="00B91A1D" w:rsidP="00B91A1D">
      <w:pPr>
        <w:spacing w:after="0" w:line="240" w:lineRule="auto"/>
      </w:pPr>
      <w:r>
        <w:separator/>
      </w:r>
    </w:p>
  </w:endnote>
  <w:endnote w:type="continuationSeparator" w:id="0">
    <w:p w:rsidR="00B91A1D" w:rsidRDefault="00B91A1D" w:rsidP="00B91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A1D" w:rsidRDefault="00B91A1D" w:rsidP="00B91A1D">
      <w:pPr>
        <w:spacing w:after="0" w:line="240" w:lineRule="auto"/>
      </w:pPr>
      <w:r>
        <w:separator/>
      </w:r>
    </w:p>
  </w:footnote>
  <w:footnote w:type="continuationSeparator" w:id="0">
    <w:p w:rsidR="00B91A1D" w:rsidRDefault="00B91A1D" w:rsidP="00B91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1AF" w:rsidRDefault="00EB41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83E8F"/>
    <w:multiLevelType w:val="hybridMultilevel"/>
    <w:tmpl w:val="658AF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D7D57"/>
    <w:multiLevelType w:val="hybridMultilevel"/>
    <w:tmpl w:val="20E8DE78"/>
    <w:lvl w:ilvl="0" w:tplc="E57679B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D39ED"/>
    <w:multiLevelType w:val="multilevel"/>
    <w:tmpl w:val="D9EEF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BE3995"/>
    <w:multiLevelType w:val="hybridMultilevel"/>
    <w:tmpl w:val="AA6A1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D71BEB"/>
    <w:multiLevelType w:val="hybridMultilevel"/>
    <w:tmpl w:val="8B7C7BD4"/>
    <w:lvl w:ilvl="0" w:tplc="11E49B4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996A4A"/>
    <w:multiLevelType w:val="hybridMultilevel"/>
    <w:tmpl w:val="7A1AA810"/>
    <w:lvl w:ilvl="0" w:tplc="2118E4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3A4E49"/>
    <w:multiLevelType w:val="hybridMultilevel"/>
    <w:tmpl w:val="02B067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F07A30"/>
    <w:multiLevelType w:val="hybridMultilevel"/>
    <w:tmpl w:val="84F87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78519B"/>
    <w:multiLevelType w:val="hybridMultilevel"/>
    <w:tmpl w:val="F9248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CF47AB"/>
    <w:multiLevelType w:val="hybridMultilevel"/>
    <w:tmpl w:val="F638839E"/>
    <w:lvl w:ilvl="0" w:tplc="ADF6654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B9667C"/>
    <w:multiLevelType w:val="hybridMultilevel"/>
    <w:tmpl w:val="A07414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C030E"/>
    <w:multiLevelType w:val="hybridMultilevel"/>
    <w:tmpl w:val="E872D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FA2AC9"/>
    <w:multiLevelType w:val="hybridMultilevel"/>
    <w:tmpl w:val="4DC27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C033F4"/>
    <w:multiLevelType w:val="hybridMultilevel"/>
    <w:tmpl w:val="27704276"/>
    <w:lvl w:ilvl="0" w:tplc="8EF8536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7D3F84"/>
    <w:multiLevelType w:val="multilevel"/>
    <w:tmpl w:val="80362370"/>
    <w:lvl w:ilvl="0">
      <w:start w:val="3"/>
      <w:numFmt w:val="decimal"/>
      <w:lvlText w:val="%1"/>
      <w:lvlJc w:val="left"/>
      <w:pPr>
        <w:ind w:left="924" w:hanging="924"/>
      </w:pPr>
      <w:rPr>
        <w:rFonts w:ascii="Arial Bold" w:hAnsi="Arial Bold" w:hint="default"/>
        <w:b/>
        <w:i w:val="0"/>
        <w:color w:val="000000"/>
        <w:sz w:val="20"/>
        <w:szCs w:val="20"/>
      </w:rPr>
    </w:lvl>
    <w:lvl w:ilvl="1">
      <w:start w:val="1"/>
      <w:numFmt w:val="decimal"/>
      <w:lvlText w:val="3.%2"/>
      <w:lvlJc w:val="left"/>
      <w:pPr>
        <w:ind w:left="924" w:hanging="924"/>
      </w:pPr>
      <w:rPr>
        <w:rFonts w:ascii="Tahoma" w:hAnsi="Tahoma" w:cs="Tahoma" w:hint="default"/>
        <w:b/>
        <w:sz w:val="20"/>
        <w:szCs w:val="20"/>
      </w:rPr>
    </w:lvl>
    <w:lvl w:ilvl="2">
      <w:start w:val="1"/>
      <w:numFmt w:val="decimal"/>
      <w:lvlText w:val="3.%2.%3"/>
      <w:lvlJc w:val="left"/>
      <w:pPr>
        <w:ind w:left="924" w:hanging="924"/>
      </w:pPr>
      <w:rPr>
        <w:rFonts w:ascii="Tahoma" w:hAnsi="Tahoma" w:cs="Tahoma" w:hint="default"/>
        <w:b w:val="0"/>
        <w:color w:val="auto"/>
        <w:sz w:val="20"/>
        <w:szCs w:val="20"/>
      </w:rPr>
    </w:lvl>
    <w:lvl w:ilvl="3">
      <w:start w:val="1"/>
      <w:numFmt w:val="lowerRoman"/>
      <w:lvlText w:val="%4)"/>
      <w:lvlJc w:val="left"/>
      <w:pPr>
        <w:ind w:left="1247" w:hanging="567"/>
      </w:pPr>
      <w:rPr>
        <w:rFonts w:hint="default"/>
        <w:b w:val="0"/>
        <w:sz w:val="20"/>
      </w:rPr>
    </w:lvl>
    <w:lvl w:ilvl="4">
      <w:start w:val="1"/>
      <w:numFmt w:val="none"/>
      <w:lvlText w:val=""/>
      <w:lvlJc w:val="left"/>
      <w:pPr>
        <w:ind w:left="720" w:hanging="363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363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363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363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363"/>
      </w:pPr>
      <w:rPr>
        <w:rFonts w:hint="default"/>
      </w:rPr>
    </w:lvl>
  </w:abstractNum>
  <w:abstractNum w:abstractNumId="15" w15:restartNumberingAfterBreak="0">
    <w:nsid w:val="75EF2617"/>
    <w:multiLevelType w:val="hybridMultilevel"/>
    <w:tmpl w:val="5E429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FA558A"/>
    <w:multiLevelType w:val="hybridMultilevel"/>
    <w:tmpl w:val="BADE4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D434BE"/>
    <w:multiLevelType w:val="hybridMultilevel"/>
    <w:tmpl w:val="58448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5"/>
  </w:num>
  <w:num w:numId="4">
    <w:abstractNumId w:val="8"/>
  </w:num>
  <w:num w:numId="5">
    <w:abstractNumId w:val="0"/>
  </w:num>
  <w:num w:numId="6">
    <w:abstractNumId w:val="10"/>
  </w:num>
  <w:num w:numId="7">
    <w:abstractNumId w:val="2"/>
  </w:num>
  <w:num w:numId="8">
    <w:abstractNumId w:val="1"/>
  </w:num>
  <w:num w:numId="9">
    <w:abstractNumId w:val="3"/>
  </w:num>
  <w:num w:numId="10">
    <w:abstractNumId w:val="13"/>
  </w:num>
  <w:num w:numId="11">
    <w:abstractNumId w:val="7"/>
  </w:num>
  <w:num w:numId="12">
    <w:abstractNumId w:val="17"/>
  </w:num>
  <w:num w:numId="13">
    <w:abstractNumId w:val="12"/>
  </w:num>
  <w:num w:numId="14">
    <w:abstractNumId w:val="11"/>
  </w:num>
  <w:num w:numId="15">
    <w:abstractNumId w:val="9"/>
  </w:num>
  <w:num w:numId="16">
    <w:abstractNumId w:val="4"/>
  </w:num>
  <w:num w:numId="17">
    <w:abstractNumId w:val="5"/>
  </w:num>
  <w:num w:numId="18">
    <w:abstractNumId w:val="14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A1D"/>
    <w:rsid w:val="00106DE2"/>
    <w:rsid w:val="00153086"/>
    <w:rsid w:val="001A77B3"/>
    <w:rsid w:val="00285DA7"/>
    <w:rsid w:val="00344292"/>
    <w:rsid w:val="00364952"/>
    <w:rsid w:val="00380A3C"/>
    <w:rsid w:val="00494842"/>
    <w:rsid w:val="004B12AB"/>
    <w:rsid w:val="00521D8C"/>
    <w:rsid w:val="00525B40"/>
    <w:rsid w:val="00584A7F"/>
    <w:rsid w:val="005F432A"/>
    <w:rsid w:val="00615A77"/>
    <w:rsid w:val="00646F14"/>
    <w:rsid w:val="00671854"/>
    <w:rsid w:val="007465F4"/>
    <w:rsid w:val="009C4879"/>
    <w:rsid w:val="009C4C48"/>
    <w:rsid w:val="00A029DF"/>
    <w:rsid w:val="00AB0076"/>
    <w:rsid w:val="00B2080B"/>
    <w:rsid w:val="00B56745"/>
    <w:rsid w:val="00B91A1D"/>
    <w:rsid w:val="00BC37A6"/>
    <w:rsid w:val="00C17C24"/>
    <w:rsid w:val="00CB5897"/>
    <w:rsid w:val="00DD1196"/>
    <w:rsid w:val="00E408C6"/>
    <w:rsid w:val="00EB41AF"/>
    <w:rsid w:val="00EC12A1"/>
    <w:rsid w:val="00F91D17"/>
    <w:rsid w:val="00FA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4247CE-8847-431E-9754-0F9213174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1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1A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A1D"/>
  </w:style>
  <w:style w:type="paragraph" w:styleId="Footer">
    <w:name w:val="footer"/>
    <w:basedOn w:val="Normal"/>
    <w:link w:val="FooterChar"/>
    <w:uiPriority w:val="99"/>
    <w:unhideWhenUsed/>
    <w:rsid w:val="00B91A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A1D"/>
  </w:style>
  <w:style w:type="paragraph" w:styleId="ListParagraph">
    <w:name w:val="List Paragraph"/>
    <w:basedOn w:val="Normal"/>
    <w:uiPriority w:val="34"/>
    <w:qFormat/>
    <w:rsid w:val="00B208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6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B4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530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hys.dower@trafford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178FC-EB39-4921-A113-D53AB85EF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1169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Trafford Council</Company>
  <LinksUpToDate>false</LinksUpToDate>
  <CharactersWithSpaces>7821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Dower, Rhys</dc:creator>
  <cp:keywords/>
  <dc:description/>
  <cp:lastModifiedBy>Walpole, Peter</cp:lastModifiedBy>
  <cp:revision>5</cp:revision>
  <dcterms:created xsi:type="dcterms:W3CDTF">2021-03-01T10:36:00Z</dcterms:created>
  <dcterms:modified xsi:type="dcterms:W3CDTF">2021-03-01T11:25:00Z</dcterms:modified>
</cp:coreProperties>
</file>