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F" w:rsidRPr="00F80D79" w:rsidRDefault="002A21CF" w:rsidP="002A21CF">
      <w:pPr>
        <w:jc w:val="center"/>
      </w:pPr>
      <w:r>
        <w:rPr>
          <w:noProof/>
        </w:rPr>
        <w:drawing>
          <wp:inline distT="0" distB="0" distL="0" distR="0">
            <wp:extent cx="5097145" cy="1058545"/>
            <wp:effectExtent l="0" t="0" r="8255" b="8255"/>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145" cy="1058545"/>
                    </a:xfrm>
                    <a:prstGeom prst="rect">
                      <a:avLst/>
                    </a:prstGeom>
                    <a:noFill/>
                    <a:ln>
                      <a:noFill/>
                    </a:ln>
                  </pic:spPr>
                </pic:pic>
              </a:graphicData>
            </a:graphic>
          </wp:inline>
        </w:drawing>
      </w:r>
    </w:p>
    <w:p w:rsidR="002A21CF" w:rsidRPr="00F80D79" w:rsidRDefault="002A21CF" w:rsidP="002A21CF">
      <w:pPr>
        <w:jc w:val="both"/>
      </w:pPr>
    </w:p>
    <w:p w:rsidR="002A21CF" w:rsidRPr="00F80D79" w:rsidRDefault="00BE6CE5" w:rsidP="002A21CF">
      <w:pPr>
        <w:jc w:val="center"/>
        <w:rPr>
          <w:b/>
          <w:sz w:val="40"/>
          <w:szCs w:val="40"/>
        </w:rPr>
      </w:pPr>
      <w:r>
        <w:rPr>
          <w:b/>
          <w:sz w:val="40"/>
          <w:szCs w:val="40"/>
        </w:rPr>
        <w:t>Provision of Blackpool Business Marketing Investment Research</w:t>
      </w:r>
    </w:p>
    <w:p w:rsidR="002A21CF" w:rsidRPr="00F80D79" w:rsidRDefault="002A21CF" w:rsidP="002A21CF">
      <w:pPr>
        <w:jc w:val="center"/>
        <w:rPr>
          <w:b/>
          <w:sz w:val="40"/>
          <w:szCs w:val="40"/>
        </w:rPr>
      </w:pPr>
      <w:r w:rsidRPr="00F80D79">
        <w:rPr>
          <w:b/>
          <w:sz w:val="40"/>
          <w:szCs w:val="40"/>
        </w:rPr>
        <w:t xml:space="preserve">Reference: </w:t>
      </w:r>
      <w:r w:rsidR="007F3037" w:rsidRPr="007F3037">
        <w:rPr>
          <w:rStyle w:val="Strong"/>
          <w:rFonts w:asciiTheme="minorHAnsi" w:hAnsiTheme="minorHAnsi" w:cstheme="minorHAnsi"/>
          <w:sz w:val="40"/>
          <w:lang w:val="en"/>
        </w:rPr>
        <w:t>DN314826</w:t>
      </w:r>
    </w:p>
    <w:p w:rsidR="002A21CF" w:rsidRPr="00F80D79" w:rsidRDefault="002A21CF" w:rsidP="002A21CF">
      <w:pPr>
        <w:jc w:val="center"/>
      </w:pPr>
    </w:p>
    <w:p w:rsidR="002A21CF" w:rsidRPr="00F80D79"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pacing w:after="120"/>
        <w:jc w:val="center"/>
        <w:rPr>
          <w:b/>
          <w:sz w:val="40"/>
          <w:szCs w:val="40"/>
        </w:rPr>
      </w:pPr>
      <w:r w:rsidRPr="00F80D79">
        <w:rPr>
          <w:b/>
          <w:sz w:val="40"/>
          <w:szCs w:val="40"/>
        </w:rPr>
        <w:t>INVITATION TO QUOTE</w:t>
      </w:r>
    </w:p>
    <w:p w:rsidR="00F30D1E" w:rsidRPr="002A21CF" w:rsidRDefault="002A21CF" w:rsidP="00070710">
      <w:pPr>
        <w:pBdr>
          <w:top w:val="single" w:sz="4" w:space="1" w:color="auto"/>
          <w:left w:val="single" w:sz="4" w:space="1" w:color="auto"/>
          <w:bottom w:val="single" w:sz="4" w:space="1" w:color="auto"/>
          <w:right w:val="single" w:sz="4" w:space="1" w:color="auto"/>
        </w:pBdr>
        <w:shd w:val="clear" w:color="auto" w:fill="D9D9D9" w:themeFill="background1" w:themeFillShade="D9"/>
        <w:suppressAutoHyphens w:val="0"/>
        <w:spacing w:after="120" w:line="240" w:lineRule="auto"/>
        <w:jc w:val="center"/>
        <w:textAlignment w:val="auto"/>
        <w:rPr>
          <w:rFonts w:asciiTheme="minorHAnsi" w:hAnsiTheme="minorHAnsi"/>
          <w:color w:val="auto"/>
        </w:rPr>
      </w:pPr>
      <w:r w:rsidRPr="002A21CF">
        <w:rPr>
          <w:rFonts w:asciiTheme="minorHAnsi" w:eastAsia="Times New Roman" w:hAnsiTheme="minorHAnsi" w:cs="Times New Roman"/>
          <w:b/>
          <w:color w:val="auto"/>
          <w:kern w:val="3"/>
          <w:sz w:val="44"/>
          <w:szCs w:val="44"/>
        </w:rPr>
        <w:t>Quotation Return Document</w:t>
      </w:r>
    </w:p>
    <w:p w:rsidR="00F30D1E" w:rsidRPr="00950AFF" w:rsidRDefault="00F30D1E">
      <w:pPr>
        <w:keepNext/>
        <w:suppressAutoHyphens w:val="0"/>
        <w:spacing w:after="0" w:line="240" w:lineRule="auto"/>
        <w:ind w:left="720" w:hanging="720"/>
        <w:jc w:val="center"/>
        <w:textAlignment w:val="auto"/>
        <w:rPr>
          <w:rFonts w:asciiTheme="minorHAnsi" w:eastAsia="Times New Roman" w:hAnsiTheme="minorHAnsi" w:cs="Times New Roman"/>
          <w:b/>
          <w:color w:val="808080"/>
          <w:kern w:val="3"/>
          <w:sz w:val="44"/>
          <w:szCs w:val="44"/>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930328" w:rsidRPr="00594BEB" w:rsidRDefault="008801D6" w:rsidP="00930328">
      <w:pPr>
        <w:pBdr>
          <w:top w:val="single" w:sz="4" w:space="1" w:color="auto"/>
          <w:left w:val="single" w:sz="4" w:space="4" w:color="auto"/>
          <w:bottom w:val="single" w:sz="4" w:space="1" w:color="auto"/>
          <w:right w:val="single" w:sz="4" w:space="4" w:color="auto"/>
        </w:pBdr>
        <w:shd w:val="clear" w:color="auto" w:fill="FFFFCC"/>
        <w:jc w:val="center"/>
        <w:rPr>
          <w:b/>
          <w:color w:val="FF0000"/>
          <w:spacing w:val="30"/>
          <w:sz w:val="40"/>
          <w:szCs w:val="40"/>
          <w:u w:val="single"/>
        </w:rPr>
      </w:pPr>
      <w:r>
        <w:rPr>
          <w:b/>
          <w:color w:val="FF0000"/>
          <w:spacing w:val="30"/>
          <w:sz w:val="40"/>
          <w:szCs w:val="40"/>
          <w:u w:val="single"/>
        </w:rPr>
        <w:t xml:space="preserve">Bidder </w:t>
      </w:r>
      <w:r w:rsidR="00930328" w:rsidRPr="00594BEB">
        <w:rPr>
          <w:b/>
          <w:color w:val="FF0000"/>
          <w:spacing w:val="30"/>
          <w:sz w:val="40"/>
          <w:szCs w:val="40"/>
          <w:u w:val="single"/>
        </w:rPr>
        <w:t xml:space="preserve">to </w:t>
      </w:r>
      <w:r w:rsidR="00930328">
        <w:rPr>
          <w:b/>
          <w:color w:val="FF0000"/>
          <w:spacing w:val="30"/>
          <w:sz w:val="40"/>
          <w:szCs w:val="40"/>
          <w:u w:val="single"/>
        </w:rPr>
        <w:t>C</w:t>
      </w:r>
      <w:r w:rsidR="00930328" w:rsidRPr="00594BEB">
        <w:rPr>
          <w:b/>
          <w:color w:val="FF0000"/>
          <w:spacing w:val="30"/>
          <w:sz w:val="40"/>
          <w:szCs w:val="40"/>
          <w:u w:val="single"/>
        </w:rPr>
        <w:t>omplete</w:t>
      </w:r>
    </w:p>
    <w:p w:rsidR="00930328" w:rsidRPr="00594BEB" w:rsidRDefault="00B05FAD" w:rsidP="00930328">
      <w:pPr>
        <w:pBdr>
          <w:top w:val="single" w:sz="4" w:space="1" w:color="auto"/>
          <w:left w:val="single" w:sz="4" w:space="4" w:color="auto"/>
          <w:bottom w:val="single" w:sz="4" w:space="1" w:color="auto"/>
          <w:right w:val="single" w:sz="4" w:space="4" w:color="auto"/>
        </w:pBdr>
        <w:shd w:val="clear" w:color="auto" w:fill="FFFFCC"/>
        <w:rPr>
          <w:b/>
          <w:color w:val="FF0000"/>
          <w:spacing w:val="30"/>
          <w:sz w:val="40"/>
          <w:szCs w:val="40"/>
          <w:u w:val="single"/>
        </w:rPr>
      </w:pPr>
      <w:r>
        <w:rPr>
          <w:b/>
          <w:color w:val="FF0000"/>
          <w:spacing w:val="30"/>
          <w:sz w:val="40"/>
          <w:szCs w:val="40"/>
          <w:u w:val="single"/>
        </w:rPr>
        <w:t>Company name:</w:t>
      </w:r>
    </w:p>
    <w:p w:rsidR="0081223F" w:rsidRPr="00BE6CE5" w:rsidRDefault="0081223F" w:rsidP="002A21CF">
      <w:pPr>
        <w:pBdr>
          <w:top w:val="single" w:sz="4" w:space="1" w:color="auto"/>
          <w:left w:val="single" w:sz="4" w:space="4" w:color="auto"/>
          <w:bottom w:val="single" w:sz="4" w:space="1" w:color="auto"/>
          <w:right w:val="single" w:sz="4" w:space="4" w:color="auto"/>
        </w:pBdr>
        <w:shd w:val="clear" w:color="auto" w:fill="FFFFCC"/>
        <w:suppressAutoHyphens w:val="0"/>
        <w:spacing w:after="0" w:line="240" w:lineRule="auto"/>
        <w:jc w:val="center"/>
        <w:textAlignment w:val="auto"/>
        <w:rPr>
          <w:rFonts w:cs="Arial"/>
          <w:b/>
          <w:bCs/>
          <w:color w:val="auto"/>
          <w:sz w:val="40"/>
          <w:szCs w:val="40"/>
        </w:rPr>
      </w:pPr>
    </w:p>
    <w:p w:rsidR="00BE6CE5" w:rsidRDefault="00BE6CE5" w:rsidP="002A21CF">
      <w:pPr>
        <w:pBdr>
          <w:top w:val="single" w:sz="4" w:space="1" w:color="auto"/>
          <w:left w:val="single" w:sz="4" w:space="4" w:color="auto"/>
          <w:bottom w:val="single" w:sz="4" w:space="1" w:color="auto"/>
          <w:right w:val="single" w:sz="4" w:space="4" w:color="auto"/>
        </w:pBdr>
        <w:shd w:val="clear" w:color="auto" w:fill="FFFFCC"/>
        <w:suppressAutoHyphens w:val="0"/>
        <w:spacing w:after="0" w:line="240" w:lineRule="auto"/>
        <w:jc w:val="center"/>
        <w:textAlignment w:val="auto"/>
        <w:rPr>
          <w:rFonts w:asciiTheme="minorHAnsi" w:eastAsia="Times New Roman" w:hAnsiTheme="minorHAnsi" w:cs="Times New Roman"/>
          <w:b/>
          <w:color w:val="FF0000"/>
          <w:spacing w:val="30"/>
          <w:sz w:val="32"/>
          <w:u w:val="single"/>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color w:val="auto"/>
          <w:spacing w:val="30"/>
          <w:sz w:val="28"/>
        </w:rPr>
      </w:pPr>
    </w:p>
    <w:p w:rsidR="00F30D1E" w:rsidRPr="00950AFF" w:rsidRDefault="00F30D1E">
      <w:pPr>
        <w:suppressAutoHyphens w:val="0"/>
        <w:spacing w:after="0" w:line="240" w:lineRule="auto"/>
        <w:jc w:val="center"/>
        <w:textAlignment w:val="auto"/>
        <w:rPr>
          <w:rFonts w:asciiTheme="minorHAnsi" w:eastAsia="Times New Roman" w:hAnsiTheme="minorHAnsi" w:cs="Times New Roman"/>
          <w:b/>
          <w:color w:val="auto"/>
          <w:spacing w:val="30"/>
          <w:sz w:val="28"/>
          <w:szCs w:val="28"/>
        </w:rPr>
      </w:pPr>
    </w:p>
    <w:p w:rsidR="002A21CF" w:rsidRDefault="002A21CF" w:rsidP="002A21CF">
      <w:pPr>
        <w:jc w:val="center"/>
        <w:rPr>
          <w:b/>
          <w:sz w:val="40"/>
          <w:szCs w:val="40"/>
        </w:rPr>
      </w:pPr>
      <w:r w:rsidRPr="007F6D8A">
        <w:rPr>
          <w:b/>
          <w:sz w:val="40"/>
          <w:szCs w:val="40"/>
        </w:rPr>
        <w:t xml:space="preserve">Closing date for receipt of completed </w:t>
      </w:r>
      <w:r>
        <w:rPr>
          <w:b/>
          <w:sz w:val="40"/>
          <w:szCs w:val="40"/>
        </w:rPr>
        <w:t>d</w:t>
      </w:r>
      <w:r w:rsidRPr="007F6D8A">
        <w:rPr>
          <w:b/>
          <w:sz w:val="40"/>
          <w:szCs w:val="40"/>
        </w:rPr>
        <w:t>ocuments</w:t>
      </w:r>
      <w:r>
        <w:rPr>
          <w:b/>
          <w:sz w:val="40"/>
          <w:szCs w:val="40"/>
        </w:rPr>
        <w:t>:</w:t>
      </w:r>
    </w:p>
    <w:p w:rsidR="002A21CF" w:rsidRPr="007F6D8A" w:rsidRDefault="00D61738" w:rsidP="002A21CF">
      <w:pPr>
        <w:jc w:val="center"/>
        <w:rPr>
          <w:b/>
          <w:sz w:val="40"/>
          <w:szCs w:val="40"/>
        </w:rPr>
      </w:pPr>
      <w:r>
        <w:rPr>
          <w:b/>
          <w:sz w:val="40"/>
          <w:szCs w:val="40"/>
        </w:rPr>
        <w:t xml:space="preserve">Monday </w:t>
      </w:r>
      <w:r w:rsidRPr="00D61738">
        <w:rPr>
          <w:b/>
          <w:sz w:val="40"/>
          <w:szCs w:val="40"/>
        </w:rPr>
        <w:t>8</w:t>
      </w:r>
      <w:r w:rsidRPr="00D61738">
        <w:rPr>
          <w:b/>
          <w:sz w:val="40"/>
          <w:szCs w:val="40"/>
          <w:vertAlign w:val="superscript"/>
        </w:rPr>
        <w:t>th</w:t>
      </w:r>
      <w:r w:rsidRPr="00D61738">
        <w:rPr>
          <w:b/>
          <w:sz w:val="40"/>
          <w:szCs w:val="40"/>
        </w:rPr>
        <w:t xml:space="preserve"> </w:t>
      </w:r>
      <w:r>
        <w:rPr>
          <w:b/>
          <w:sz w:val="40"/>
          <w:szCs w:val="40"/>
        </w:rPr>
        <w:t xml:space="preserve">January </w:t>
      </w:r>
      <w:r w:rsidRPr="00D61738">
        <w:rPr>
          <w:b/>
          <w:sz w:val="40"/>
          <w:szCs w:val="40"/>
        </w:rPr>
        <w:t>2018</w:t>
      </w:r>
      <w:r>
        <w:rPr>
          <w:b/>
          <w:sz w:val="40"/>
          <w:szCs w:val="40"/>
        </w:rPr>
        <w:t xml:space="preserve"> at </w:t>
      </w:r>
      <w:r w:rsidR="00683FF2">
        <w:rPr>
          <w:b/>
          <w:sz w:val="40"/>
          <w:szCs w:val="40"/>
        </w:rPr>
        <w:t>5pm</w:t>
      </w:r>
    </w:p>
    <w:p w:rsidR="00B05FAD" w:rsidRDefault="00B05FAD"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B05FAD" w:rsidRDefault="00B05FAD"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B05FAD" w:rsidRDefault="00B05FAD"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B05FAD" w:rsidRDefault="00B05FAD"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B05FAD" w:rsidRPr="00950AFF" w:rsidRDefault="00B05FAD" w:rsidP="00930328">
      <w:pPr>
        <w:suppressAutoHyphens w:val="0"/>
        <w:spacing w:after="0" w:line="240" w:lineRule="auto"/>
        <w:textAlignment w:val="auto"/>
        <w:rPr>
          <w:rFonts w:asciiTheme="minorHAnsi" w:eastAsia="Times New Roman" w:hAnsiTheme="minorHAnsi" w:cs="Times New Roman"/>
          <w:b/>
          <w:color w:val="auto"/>
          <w:spacing w:val="30"/>
          <w:sz w:val="32"/>
        </w:rPr>
      </w:pPr>
    </w:p>
    <w:p w:rsidR="00F30D1E" w:rsidRPr="0081223F" w:rsidRDefault="00F30D1E">
      <w:pPr>
        <w:suppressAutoHyphens w:val="0"/>
        <w:spacing w:after="0" w:line="240" w:lineRule="auto"/>
        <w:jc w:val="both"/>
        <w:textAlignment w:val="auto"/>
        <w:rPr>
          <w:rFonts w:asciiTheme="minorHAnsi" w:eastAsia="Times New Roman" w:hAnsiTheme="minorHAnsi" w:cs="Times New Roman"/>
          <w:b/>
          <w:color w:val="auto"/>
          <w:spacing w:val="30"/>
          <w:sz w:val="2"/>
          <w:szCs w:val="2"/>
        </w:rPr>
      </w:pPr>
    </w:p>
    <w:p w:rsidR="001E78BE" w:rsidRPr="001E78BE" w:rsidRDefault="001E78BE" w:rsidP="0081223F">
      <w:pPr>
        <w:suppressAutoHyphens w:val="0"/>
        <w:spacing w:after="0"/>
        <w:rPr>
          <w:rFonts w:asciiTheme="minorHAnsi" w:eastAsia="Arial" w:hAnsiTheme="minorHAnsi" w:cs="Arial"/>
          <w:b/>
          <w:sz w:val="2"/>
          <w:szCs w:val="2"/>
        </w:rPr>
      </w:pPr>
    </w:p>
    <w:p w:rsidR="004D7B2F" w:rsidRPr="00571DCA" w:rsidRDefault="00755E90" w:rsidP="00571DCA">
      <w:pPr>
        <w:pBdr>
          <w:top w:val="single" w:sz="4" w:space="1" w:color="auto"/>
          <w:bottom w:val="single" w:sz="4" w:space="1" w:color="auto"/>
        </w:pBdr>
        <w:shd w:val="clear" w:color="auto" w:fill="D9D9D9" w:themeFill="background1" w:themeFillShade="D9"/>
        <w:spacing w:after="0" w:line="240" w:lineRule="auto"/>
        <w:jc w:val="both"/>
        <w:rPr>
          <w:rFonts w:asciiTheme="minorHAnsi" w:eastAsia="Arial" w:hAnsiTheme="minorHAnsi" w:cs="Arial"/>
          <w:b/>
          <w:sz w:val="28"/>
          <w:szCs w:val="28"/>
        </w:rPr>
      </w:pPr>
      <w:bookmarkStart w:id="0" w:name="h.gjdgxs"/>
      <w:bookmarkEnd w:id="0"/>
      <w:r w:rsidRPr="00571DCA">
        <w:rPr>
          <w:rFonts w:asciiTheme="minorHAnsi" w:eastAsia="Arial" w:hAnsiTheme="minorHAnsi" w:cs="Arial"/>
          <w:b/>
          <w:sz w:val="28"/>
          <w:szCs w:val="28"/>
        </w:rPr>
        <w:lastRenderedPageBreak/>
        <w:t>1</w:t>
      </w:r>
      <w:r>
        <w:rPr>
          <w:rFonts w:asciiTheme="minorHAnsi" w:eastAsia="Arial" w:hAnsiTheme="minorHAnsi" w:cs="Arial"/>
          <w:b/>
          <w:sz w:val="28"/>
          <w:szCs w:val="28"/>
        </w:rPr>
        <w:t xml:space="preserve">. </w:t>
      </w:r>
      <w:r w:rsidR="00DB1DE8">
        <w:rPr>
          <w:rFonts w:asciiTheme="minorHAnsi" w:eastAsia="Arial" w:hAnsiTheme="minorHAnsi" w:cs="Arial"/>
          <w:b/>
          <w:sz w:val="28"/>
          <w:szCs w:val="28"/>
        </w:rPr>
        <w:t>GROUNDS FOR EXCLUSION</w:t>
      </w:r>
      <w:r>
        <w:rPr>
          <w:rFonts w:asciiTheme="minorHAnsi" w:eastAsia="Arial" w:hAnsiTheme="minorHAnsi" w:cs="Arial"/>
          <w:b/>
          <w:sz w:val="28"/>
          <w:szCs w:val="28"/>
        </w:rPr>
        <w:t xml:space="preserve"> (EVALUATED ON A PASS / FAIL BASIS)</w:t>
      </w:r>
    </w:p>
    <w:p w:rsidR="004D7B2F" w:rsidRPr="004D7B2F" w:rsidRDefault="004D7B2F" w:rsidP="004D7B2F">
      <w:pPr>
        <w:pStyle w:val="ListParagraph"/>
        <w:spacing w:after="0" w:line="240" w:lineRule="auto"/>
        <w:ind w:left="426"/>
        <w:jc w:val="both"/>
        <w:rPr>
          <w:rFonts w:asciiTheme="minorHAnsi" w:eastAsia="Arial" w:hAnsiTheme="minorHAnsi" w:cs="Arial"/>
          <w:b/>
        </w:rPr>
      </w:pPr>
    </w:p>
    <w:p w:rsidR="00EF4C0A" w:rsidRPr="00DA2864" w:rsidRDefault="00D3600D" w:rsidP="00EF4C0A">
      <w:pPr>
        <w:pStyle w:val="Normal1"/>
        <w:spacing w:after="360"/>
        <w:jc w:val="both"/>
        <w:rPr>
          <w:rFonts w:ascii="Calibri" w:hAnsi="Calibri" w:cs="Arial"/>
          <w:b/>
          <w:sz w:val="22"/>
          <w:szCs w:val="22"/>
        </w:rPr>
      </w:pPr>
      <w:r w:rsidRPr="00AC1953">
        <w:rPr>
          <w:rFonts w:ascii="Calibri" w:hAnsi="Calibri" w:cs="Arial"/>
          <w:b/>
          <w:sz w:val="22"/>
          <w:szCs w:val="22"/>
          <w:u w:val="single"/>
        </w:rPr>
        <w:t>Important</w:t>
      </w:r>
      <w:r w:rsidRPr="00AC1953">
        <w:rPr>
          <w:rFonts w:ascii="Calibri" w:hAnsi="Calibri" w:cs="Arial"/>
          <w:b/>
          <w:sz w:val="22"/>
          <w:szCs w:val="22"/>
        </w:rPr>
        <w:t xml:space="preserve">: </w:t>
      </w:r>
      <w:r w:rsidR="00EF4C0A" w:rsidRPr="00AC1953">
        <w:rPr>
          <w:rFonts w:ascii="Calibri" w:hAnsi="Calibri" w:cs="Arial"/>
          <w:b/>
          <w:sz w:val="22"/>
          <w:szCs w:val="22"/>
        </w:rPr>
        <w:t xml:space="preserve">Please note that you are required to complete the </w:t>
      </w:r>
      <w:r w:rsidR="00DB1DE8">
        <w:rPr>
          <w:rFonts w:ascii="Calibri" w:hAnsi="Calibri" w:cs="Arial"/>
          <w:b/>
          <w:sz w:val="22"/>
          <w:szCs w:val="22"/>
        </w:rPr>
        <w:t>Grounds for Exclusion</w:t>
      </w:r>
      <w:r w:rsidR="00EF4C0A" w:rsidRPr="00AC1953">
        <w:rPr>
          <w:rFonts w:ascii="Calibri" w:hAnsi="Calibri" w:cs="Arial"/>
          <w:b/>
          <w:sz w:val="22"/>
          <w:szCs w:val="22"/>
        </w:rPr>
        <w:t xml:space="preserve"> directly on The Chest (Blackpool Council’s supplier portal). Questions included within this document must </w:t>
      </w:r>
      <w:r w:rsidR="00EF4C0A" w:rsidRPr="00AC1953">
        <w:rPr>
          <w:rFonts w:ascii="Calibri" w:hAnsi="Calibri" w:cs="Arial"/>
          <w:b/>
          <w:sz w:val="22"/>
          <w:szCs w:val="22"/>
          <w:u w:val="single"/>
        </w:rPr>
        <w:t>also</w:t>
      </w:r>
      <w:r w:rsidR="00EF4C0A"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536"/>
      </w:tblGrid>
      <w:tr w:rsidR="00D3600D" w:rsidRPr="00EF4C0A" w:rsidTr="00EF4C0A">
        <w:tc>
          <w:tcPr>
            <w:tcW w:w="4962" w:type="dxa"/>
            <w:tcBorders>
              <w:bottom w:val="single" w:sz="4" w:space="0" w:color="auto"/>
            </w:tcBorders>
            <w:shd w:val="clear" w:color="auto" w:fill="D9D9D9"/>
          </w:tcPr>
          <w:p w:rsidR="00D3600D" w:rsidRPr="00EF4C0A" w:rsidRDefault="00DB1DE8" w:rsidP="005F02A1">
            <w:pPr>
              <w:pStyle w:val="Normal1"/>
              <w:jc w:val="both"/>
              <w:rPr>
                <w:rFonts w:ascii="Calibri" w:eastAsia="Arial" w:hAnsi="Calibri" w:cs="Arial"/>
                <w:b/>
              </w:rPr>
            </w:pPr>
            <w:r>
              <w:rPr>
                <w:rFonts w:ascii="Calibri" w:eastAsia="Arial" w:hAnsi="Calibri" w:cs="Arial"/>
                <w:b/>
              </w:rPr>
              <w:t>Grounds for Exclusion</w:t>
            </w:r>
            <w:r w:rsidR="00755E90" w:rsidRPr="00EF4C0A">
              <w:rPr>
                <w:rFonts w:ascii="Calibri" w:eastAsia="Arial" w:hAnsi="Calibri" w:cs="Arial"/>
                <w:b/>
              </w:rPr>
              <w:t xml:space="preserve"> - </w:t>
            </w:r>
            <w:r w:rsidR="00D3600D" w:rsidRPr="00EF4C0A">
              <w:rPr>
                <w:rFonts w:ascii="Calibri" w:eastAsia="Arial" w:hAnsi="Calibri" w:cs="Arial"/>
                <w:b/>
              </w:rPr>
              <w:t xml:space="preserve">Information to </w:t>
            </w:r>
            <w:r w:rsidR="00A0793C">
              <w:rPr>
                <w:rFonts w:ascii="Calibri" w:eastAsia="Arial" w:hAnsi="Calibri" w:cs="Arial"/>
                <w:b/>
              </w:rPr>
              <w:t xml:space="preserve">  </w:t>
            </w:r>
            <w:r w:rsidR="00D3600D" w:rsidRPr="00EF4C0A">
              <w:rPr>
                <w:rFonts w:ascii="Calibri" w:eastAsia="Arial" w:hAnsi="Calibri" w:cs="Arial"/>
                <w:b/>
              </w:rPr>
              <w:t>complete</w:t>
            </w:r>
          </w:p>
          <w:p w:rsidR="00D3600D" w:rsidRPr="00EF4C0A" w:rsidRDefault="00D3600D" w:rsidP="005F02A1">
            <w:pPr>
              <w:pStyle w:val="Normal1"/>
              <w:jc w:val="both"/>
              <w:rPr>
                <w:rFonts w:ascii="Calibri" w:eastAsia="Arial" w:hAnsi="Calibri" w:cs="Arial"/>
                <w:b/>
              </w:rPr>
            </w:pPr>
          </w:p>
        </w:tc>
        <w:tc>
          <w:tcPr>
            <w:tcW w:w="4536" w:type="dxa"/>
            <w:tcBorders>
              <w:bottom w:val="single" w:sz="4" w:space="0" w:color="auto"/>
            </w:tcBorders>
            <w:shd w:val="clear" w:color="auto" w:fill="D9D9D9"/>
          </w:tcPr>
          <w:p w:rsidR="00D3600D" w:rsidRPr="00EF4C0A" w:rsidRDefault="00D3600D" w:rsidP="005F02A1">
            <w:pPr>
              <w:pStyle w:val="Normal1"/>
              <w:jc w:val="both"/>
              <w:rPr>
                <w:rFonts w:ascii="Calibri" w:eastAsia="Arial" w:hAnsi="Calibri" w:cs="Arial"/>
                <w:b/>
              </w:rPr>
            </w:pPr>
            <w:r w:rsidRPr="00EF4C0A">
              <w:rPr>
                <w:rFonts w:ascii="Calibri" w:eastAsia="Arial" w:hAnsi="Calibri" w:cs="Arial"/>
                <w:b/>
              </w:rPr>
              <w:t>Where to find / complete the information</w:t>
            </w:r>
          </w:p>
        </w:tc>
      </w:tr>
      <w:tr w:rsidR="00D3600D" w:rsidRPr="00D62DE1" w:rsidTr="00EF4C0A">
        <w:tc>
          <w:tcPr>
            <w:tcW w:w="4962" w:type="dxa"/>
            <w:tcBorders>
              <w:top w:val="single" w:sz="4" w:space="0" w:color="auto"/>
            </w:tcBorders>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1 – Potential Supplier information</w:t>
            </w:r>
            <w:r w:rsidR="00930328">
              <w:rPr>
                <w:rFonts w:ascii="Calibri" w:eastAsia="Arial" w:hAnsi="Calibri" w:cs="Arial"/>
                <w:sz w:val="22"/>
                <w:szCs w:val="22"/>
              </w:rPr>
              <w:t xml:space="preserve"> *</w:t>
            </w:r>
          </w:p>
          <w:p w:rsidR="00D3600D" w:rsidRPr="00265321" w:rsidRDefault="00D3600D" w:rsidP="00045ED4">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Supplier information</w:t>
            </w:r>
            <w:r w:rsidR="00930328">
              <w:rPr>
                <w:rFonts w:ascii="Calibri" w:eastAsia="Arial" w:hAnsi="Calibri" w:cs="Arial"/>
                <w:sz w:val="22"/>
                <w:szCs w:val="22"/>
              </w:rPr>
              <w:t xml:space="preserve"> </w:t>
            </w:r>
          </w:p>
          <w:p w:rsidR="00D3600D" w:rsidRPr="00265321" w:rsidRDefault="00D3600D" w:rsidP="00045ED4">
            <w:pPr>
              <w:pStyle w:val="Normal1"/>
              <w:numPr>
                <w:ilvl w:val="0"/>
                <w:numId w:val="15"/>
              </w:numPr>
              <w:jc w:val="both"/>
              <w:rPr>
                <w:rFonts w:ascii="Calibri" w:eastAsia="Arial" w:hAnsi="Calibri" w:cs="Arial"/>
                <w:sz w:val="22"/>
                <w:szCs w:val="22"/>
              </w:rPr>
            </w:pPr>
            <w:r w:rsidRPr="00265321">
              <w:rPr>
                <w:rFonts w:ascii="Calibri" w:eastAsia="Arial" w:hAnsi="Calibri" w:cs="Arial"/>
                <w:sz w:val="22"/>
                <w:szCs w:val="22"/>
              </w:rPr>
              <w:t>Declaration</w:t>
            </w:r>
            <w:r w:rsidR="00930328">
              <w:rPr>
                <w:rFonts w:ascii="Calibri" w:eastAsia="Arial" w:hAnsi="Calibri" w:cs="Arial"/>
                <w:sz w:val="22"/>
                <w:szCs w:val="22"/>
              </w:rPr>
              <w:t xml:space="preserve"> </w:t>
            </w:r>
          </w:p>
        </w:tc>
        <w:tc>
          <w:tcPr>
            <w:tcW w:w="4536" w:type="dxa"/>
            <w:vMerge w:val="restart"/>
            <w:tcBorders>
              <w:top w:val="single" w:sz="4" w:space="0" w:color="auto"/>
            </w:tcBorders>
            <w:shd w:val="clear" w:color="auto" w:fill="auto"/>
          </w:tcPr>
          <w:p w:rsidR="00D3600D" w:rsidRPr="00A0793C" w:rsidRDefault="00D3600D" w:rsidP="005F02A1">
            <w:pPr>
              <w:pStyle w:val="Normal1"/>
              <w:jc w:val="both"/>
              <w:rPr>
                <w:rFonts w:ascii="Calibri" w:eastAsia="Arial" w:hAnsi="Calibri"/>
                <w:sz w:val="22"/>
                <w:szCs w:val="22"/>
              </w:rPr>
            </w:pPr>
            <w:r w:rsidRPr="00A0793C">
              <w:rPr>
                <w:rFonts w:ascii="Calibri" w:eastAsia="Arial" w:hAnsi="Calibri" w:cs="Arial"/>
                <w:sz w:val="22"/>
                <w:szCs w:val="22"/>
              </w:rPr>
              <w:t xml:space="preserve">These questions can be found on The Chest and must be completed via the system response wizard function or within the </w:t>
            </w:r>
            <w:r w:rsidRPr="00A0793C">
              <w:rPr>
                <w:rFonts w:ascii="Calibri" w:eastAsia="Arial" w:hAnsi="Calibri"/>
                <w:sz w:val="22"/>
                <w:szCs w:val="22"/>
              </w:rPr>
              <w:t xml:space="preserve">‘Evaluation criteria/question sets’ section. </w:t>
            </w:r>
          </w:p>
          <w:p w:rsidR="00D3600D" w:rsidRPr="00265321" w:rsidRDefault="00D3600D" w:rsidP="005F02A1">
            <w:pPr>
              <w:pStyle w:val="Normal1"/>
              <w:jc w:val="both"/>
              <w:rPr>
                <w:rFonts w:ascii="Calibri" w:eastAsia="Arial" w:hAnsi="Calibri"/>
                <w:sz w:val="22"/>
                <w:szCs w:val="22"/>
                <w:highlight w:val="yellow"/>
              </w:rPr>
            </w:pPr>
          </w:p>
          <w:p w:rsidR="00D3600D" w:rsidRPr="00265321" w:rsidRDefault="00930328" w:rsidP="00A0793C">
            <w:pPr>
              <w:pStyle w:val="Normal1"/>
              <w:jc w:val="both"/>
              <w:rPr>
                <w:rFonts w:ascii="Calibri" w:eastAsia="Arial" w:hAnsi="Calibri" w:cs="Arial"/>
                <w:sz w:val="22"/>
                <w:szCs w:val="22"/>
                <w:highlight w:val="yellow"/>
              </w:rPr>
            </w:pPr>
            <w:r>
              <w:rPr>
                <w:rFonts w:ascii="Calibri" w:eastAsia="Arial" w:hAnsi="Calibri"/>
                <w:sz w:val="22"/>
                <w:szCs w:val="22"/>
              </w:rPr>
              <w:t xml:space="preserve">* </w:t>
            </w:r>
            <w:r w:rsidR="00D3600D" w:rsidRPr="00265321">
              <w:rPr>
                <w:rFonts w:ascii="Calibri" w:eastAsia="Arial" w:hAnsi="Calibri"/>
                <w:sz w:val="22"/>
                <w:szCs w:val="22"/>
              </w:rPr>
              <w:t xml:space="preserve">Please note that your response to these questions will be saved on The Chest for you to then use/review for any future </w:t>
            </w:r>
            <w:r w:rsidR="00A0793C" w:rsidRPr="00A0793C">
              <w:rPr>
                <w:rFonts w:ascii="Calibri" w:eastAsia="Arial" w:hAnsi="Calibri"/>
                <w:sz w:val="22"/>
                <w:szCs w:val="22"/>
                <w:highlight w:val="cyan"/>
              </w:rPr>
              <w:t>Blackpool Council</w:t>
            </w:r>
            <w:r w:rsidR="00A0793C">
              <w:rPr>
                <w:rFonts w:ascii="Calibri" w:eastAsia="Arial" w:hAnsi="Calibri"/>
                <w:sz w:val="22"/>
                <w:szCs w:val="22"/>
              </w:rPr>
              <w:t xml:space="preserve"> </w:t>
            </w:r>
            <w:r w:rsidR="00D3600D" w:rsidRPr="00265321">
              <w:rPr>
                <w:rFonts w:ascii="Calibri" w:eastAsia="Arial" w:hAnsi="Calibri"/>
                <w:sz w:val="22"/>
                <w:szCs w:val="22"/>
              </w:rPr>
              <w:t>tender opportuni</w:t>
            </w:r>
            <w:r w:rsidR="00A0793C">
              <w:rPr>
                <w:rFonts w:ascii="Calibri" w:eastAsia="Arial" w:hAnsi="Calibri"/>
                <w:sz w:val="22"/>
                <w:szCs w:val="22"/>
              </w:rPr>
              <w:t xml:space="preserve">ties. </w:t>
            </w:r>
            <w:r w:rsidR="00D3600D" w:rsidRPr="00CE2DF3">
              <w:rPr>
                <w:rFonts w:ascii="Calibri" w:eastAsia="Arial" w:hAnsi="Calibri"/>
                <w:sz w:val="22"/>
                <w:szCs w:val="22"/>
                <w:highlight w:val="cyan"/>
              </w:rPr>
              <w:t xml:space="preserve"> </w:t>
            </w:r>
          </w:p>
        </w:tc>
      </w:tr>
      <w:tr w:rsidR="00D3600D" w:rsidRPr="00D62DE1" w:rsidTr="00EF4C0A">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2 – Exclusion Grounds</w:t>
            </w:r>
            <w:r w:rsidR="00930328">
              <w:rPr>
                <w:rFonts w:ascii="Calibri" w:eastAsia="Arial" w:hAnsi="Calibri" w:cs="Arial"/>
                <w:sz w:val="22"/>
                <w:szCs w:val="22"/>
              </w:rPr>
              <w:t xml:space="preserve"> *</w:t>
            </w:r>
          </w:p>
          <w:p w:rsidR="00D3600D" w:rsidRPr="00265321" w:rsidRDefault="00D3600D" w:rsidP="00045ED4">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Mandatory Exclusion</w:t>
            </w:r>
            <w:r w:rsidR="00930328">
              <w:rPr>
                <w:rFonts w:ascii="Calibri" w:eastAsia="Arial" w:hAnsi="Calibri" w:cs="Arial"/>
                <w:sz w:val="22"/>
                <w:szCs w:val="22"/>
              </w:rPr>
              <w:t xml:space="preserve"> </w:t>
            </w:r>
          </w:p>
          <w:p w:rsidR="00D3600D" w:rsidRPr="00265321" w:rsidRDefault="00D3600D" w:rsidP="00045ED4">
            <w:pPr>
              <w:pStyle w:val="Normal1"/>
              <w:numPr>
                <w:ilvl w:val="0"/>
                <w:numId w:val="16"/>
              </w:numPr>
              <w:jc w:val="both"/>
              <w:rPr>
                <w:rFonts w:ascii="Calibri" w:eastAsia="Arial" w:hAnsi="Calibri" w:cs="Arial"/>
                <w:sz w:val="22"/>
                <w:szCs w:val="22"/>
              </w:rPr>
            </w:pPr>
            <w:r w:rsidRPr="00265321">
              <w:rPr>
                <w:rFonts w:ascii="Calibri" w:eastAsia="Arial" w:hAnsi="Calibri" w:cs="Arial"/>
                <w:sz w:val="22"/>
                <w:szCs w:val="22"/>
              </w:rPr>
              <w:t>Grounds for Discretionary Exclusion</w:t>
            </w:r>
            <w:r w:rsidR="00930328">
              <w:rPr>
                <w:rFonts w:ascii="Calibri" w:eastAsia="Arial" w:hAnsi="Calibri" w:cs="Arial"/>
                <w:sz w:val="22"/>
                <w:szCs w:val="22"/>
              </w:rPr>
              <w:t xml:space="preserve"> *</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r w:rsidR="00D3600D" w:rsidRPr="00D62DE1" w:rsidTr="00EF4C0A">
        <w:trPr>
          <w:trHeight w:val="1453"/>
        </w:trPr>
        <w:tc>
          <w:tcPr>
            <w:tcW w:w="4962" w:type="dxa"/>
            <w:shd w:val="clear" w:color="auto" w:fill="auto"/>
          </w:tcPr>
          <w:p w:rsidR="00D3600D" w:rsidRPr="00265321" w:rsidRDefault="00D3600D" w:rsidP="005F02A1">
            <w:pPr>
              <w:pStyle w:val="Normal1"/>
              <w:jc w:val="both"/>
              <w:rPr>
                <w:rFonts w:ascii="Calibri" w:eastAsia="Arial" w:hAnsi="Calibri" w:cs="Arial"/>
                <w:sz w:val="22"/>
                <w:szCs w:val="22"/>
              </w:rPr>
            </w:pPr>
            <w:r w:rsidRPr="00265321">
              <w:rPr>
                <w:rFonts w:ascii="Calibri" w:eastAsia="Arial" w:hAnsi="Calibri" w:cs="Arial"/>
                <w:sz w:val="22"/>
                <w:szCs w:val="22"/>
              </w:rPr>
              <w:t>Part 3 – Selection Questions</w:t>
            </w:r>
            <w:r w:rsidRPr="00265321">
              <w:rPr>
                <w:rFonts w:ascii="Calibri" w:eastAsia="Arial" w:hAnsi="Calibri" w:cs="Arial"/>
                <w:sz w:val="22"/>
                <w:szCs w:val="22"/>
                <w:vertAlign w:val="superscript"/>
              </w:rPr>
              <w:footnoteReference w:id="1"/>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Insurance</w:t>
            </w:r>
          </w:p>
          <w:p w:rsidR="00D3600D" w:rsidRPr="00265321" w:rsidRDefault="00D3600D" w:rsidP="00045ED4">
            <w:pPr>
              <w:pStyle w:val="Normal1"/>
              <w:numPr>
                <w:ilvl w:val="0"/>
                <w:numId w:val="17"/>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536" w:type="dxa"/>
            <w:vMerge/>
            <w:shd w:val="clear" w:color="auto" w:fill="auto"/>
          </w:tcPr>
          <w:p w:rsidR="00D3600D" w:rsidRPr="00265321" w:rsidRDefault="00D3600D" w:rsidP="005F02A1">
            <w:pPr>
              <w:pStyle w:val="Normal1"/>
              <w:jc w:val="both"/>
              <w:rPr>
                <w:rFonts w:ascii="Calibri" w:hAnsi="Calibri"/>
                <w:sz w:val="22"/>
                <w:szCs w:val="22"/>
              </w:rPr>
            </w:pPr>
          </w:p>
        </w:tc>
      </w:tr>
    </w:tbl>
    <w:p w:rsidR="003E099A" w:rsidRDefault="003E099A" w:rsidP="002D4559">
      <w:pPr>
        <w:pStyle w:val="Heading1"/>
        <w:spacing w:after="360"/>
        <w:jc w:val="center"/>
        <w:rPr>
          <w:sz w:val="22"/>
          <w:szCs w:val="22"/>
        </w:rPr>
      </w:pPr>
    </w:p>
    <w:p w:rsidR="003E099A" w:rsidRDefault="003E099A">
      <w:pPr>
        <w:suppressAutoHyphens w:val="0"/>
        <w:rPr>
          <w:b/>
          <w:szCs w:val="22"/>
        </w:rPr>
      </w:pPr>
      <w:r>
        <w:rPr>
          <w:szCs w:val="22"/>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217F42" w:rsidRPr="008B1821" w:rsidRDefault="00755E90" w:rsidP="00D870FD">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8B1821">
        <w:rPr>
          <w:rFonts w:asciiTheme="minorHAnsi" w:eastAsia="Times New Roman" w:hAnsiTheme="minorHAnsi" w:cs="Arial"/>
          <w:b/>
          <w:color w:val="auto"/>
          <w:sz w:val="28"/>
          <w:szCs w:val="28"/>
        </w:rPr>
        <w:t>2</w:t>
      </w:r>
      <w:r>
        <w:rPr>
          <w:rFonts w:asciiTheme="minorHAnsi" w:eastAsia="Times New Roman" w:hAnsiTheme="minorHAnsi" w:cs="Arial"/>
          <w:b/>
          <w:color w:val="auto"/>
          <w:sz w:val="28"/>
          <w:szCs w:val="28"/>
        </w:rPr>
        <w:t xml:space="preserve">. </w:t>
      </w:r>
      <w:r w:rsidRPr="00841B39">
        <w:rPr>
          <w:rFonts w:asciiTheme="minorHAnsi" w:eastAsia="Times New Roman" w:hAnsiTheme="minorHAnsi" w:cs="Arial"/>
          <w:b/>
          <w:color w:val="auto"/>
          <w:sz w:val="28"/>
          <w:szCs w:val="28"/>
        </w:rPr>
        <w:t>METHOD STATEMENT</w:t>
      </w:r>
      <w:r w:rsidR="007C2657">
        <w:rPr>
          <w:rFonts w:asciiTheme="minorHAnsi" w:eastAsia="Times New Roman" w:hAnsiTheme="minorHAnsi" w:cs="Arial"/>
          <w:b/>
          <w:color w:val="auto"/>
          <w:sz w:val="28"/>
          <w:szCs w:val="28"/>
        </w:rPr>
        <w:t xml:space="preserve"> RESPONSE</w:t>
      </w:r>
      <w:r w:rsidRPr="00841B39">
        <w:rPr>
          <w:rFonts w:asciiTheme="minorHAnsi" w:eastAsia="Times New Roman" w:hAnsiTheme="minorHAnsi" w:cs="Arial"/>
          <w:b/>
          <w:color w:val="auto"/>
          <w:sz w:val="28"/>
          <w:szCs w:val="28"/>
        </w:rPr>
        <w:t xml:space="preserve">S </w:t>
      </w:r>
      <w:r w:rsidR="007C2657" w:rsidRPr="006D41F9">
        <w:rPr>
          <w:rFonts w:cs="Arial"/>
          <w:b/>
          <w:sz w:val="28"/>
          <w:szCs w:val="28"/>
        </w:rPr>
        <w:t>(</w:t>
      </w:r>
      <w:r w:rsidR="007C2657">
        <w:rPr>
          <w:rFonts w:cs="Arial"/>
          <w:b/>
          <w:sz w:val="28"/>
          <w:szCs w:val="28"/>
        </w:rPr>
        <w:t xml:space="preserve">QUALITY </w:t>
      </w:r>
      <w:r w:rsidR="00BC3CEC">
        <w:rPr>
          <w:rFonts w:cs="Arial"/>
          <w:b/>
          <w:sz w:val="28"/>
          <w:szCs w:val="28"/>
        </w:rPr>
        <w:t>6</w:t>
      </w:r>
      <w:r w:rsidR="00D61738">
        <w:rPr>
          <w:rFonts w:cs="Arial"/>
          <w:b/>
          <w:sz w:val="28"/>
          <w:szCs w:val="28"/>
        </w:rPr>
        <w:t>0%</w:t>
      </w:r>
      <w:r w:rsidR="00BC3CEC">
        <w:rPr>
          <w:rFonts w:cs="Arial"/>
          <w:b/>
          <w:sz w:val="28"/>
          <w:szCs w:val="28"/>
        </w:rPr>
        <w:t xml:space="preserve"> &amp;</w:t>
      </w:r>
      <w:r w:rsidR="008A60B0">
        <w:rPr>
          <w:rFonts w:cs="Arial"/>
          <w:b/>
          <w:sz w:val="28"/>
          <w:szCs w:val="28"/>
        </w:rPr>
        <w:t xml:space="preserve"> </w:t>
      </w:r>
      <w:r w:rsidR="007C2657" w:rsidRPr="001B3ED8">
        <w:rPr>
          <w:rFonts w:cs="Arial"/>
          <w:b/>
          <w:sz w:val="28"/>
          <w:szCs w:val="28"/>
        </w:rPr>
        <w:t xml:space="preserve">SOCIAL VALUE </w:t>
      </w:r>
      <w:r w:rsidR="00D61738">
        <w:rPr>
          <w:rFonts w:cs="Arial"/>
          <w:b/>
          <w:sz w:val="28"/>
          <w:szCs w:val="28"/>
        </w:rPr>
        <w:t>20</w:t>
      </w:r>
      <w:r w:rsidR="007C2657" w:rsidRPr="00D61738">
        <w:rPr>
          <w:rFonts w:cs="Arial"/>
          <w:b/>
          <w:sz w:val="28"/>
          <w:szCs w:val="28"/>
        </w:rPr>
        <w:t>%)</w:t>
      </w:r>
    </w:p>
    <w:p w:rsidR="00217F42" w:rsidRDefault="00217F42" w:rsidP="001C0A5F">
      <w:pPr>
        <w:suppressAutoHyphens w:val="0"/>
        <w:autoSpaceDN/>
        <w:spacing w:after="0" w:line="240" w:lineRule="auto"/>
        <w:jc w:val="both"/>
        <w:textAlignment w:val="auto"/>
        <w:rPr>
          <w:rFonts w:asciiTheme="minorHAnsi" w:eastAsia="Times New Roman" w:hAnsiTheme="minorHAnsi" w:cs="Arial"/>
          <w:color w:val="auto"/>
          <w:szCs w:val="22"/>
        </w:rPr>
      </w:pPr>
    </w:p>
    <w:p w:rsidR="00137FF7" w:rsidRPr="00EA3F4C" w:rsidRDefault="00137FF7" w:rsidP="00137FF7">
      <w:pPr>
        <w:spacing w:after="120"/>
        <w:jc w:val="both"/>
        <w:rPr>
          <w:rFonts w:cs="Arial"/>
          <w:b/>
          <w:szCs w:val="22"/>
        </w:rPr>
      </w:pPr>
      <w:r w:rsidRPr="00EA3F4C">
        <w:rPr>
          <w:rFonts w:cs="Arial"/>
          <w:b/>
          <w:szCs w:val="22"/>
        </w:rPr>
        <w:t xml:space="preserve">Please note: </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are required to provide a response to each of the following Method Statements. Your statements should be set out in a clear and concise manner (within the response box provided), fully detailing how you will deliver the requirements in the Specification. </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 xml:space="preserve">You must respond to the Method Statements in full and avoid making unsubstantiated reference to company policies, statements or other documents. Please do not refer the evaluation panel back to your </w:t>
      </w:r>
      <w:r w:rsidR="00DB1DE8">
        <w:rPr>
          <w:rFonts w:cs="Arial"/>
          <w:szCs w:val="22"/>
        </w:rPr>
        <w:t>Grounds for Exclusion</w:t>
      </w:r>
      <w:r>
        <w:rPr>
          <w:rFonts w:cs="Arial"/>
          <w:szCs w:val="22"/>
        </w:rPr>
        <w:t xml:space="preserve"> response. Any Method Statement that is not answered will automatically be awarded a zero mark.</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Any policy documents, catalogues or attachments must only be provided as supporting information and will not be considered as part of your answer. If these are submitted as an answer with little or no narrative you will be automatically awarded a zero score.</w:t>
      </w:r>
    </w:p>
    <w:p w:rsidR="00B91224" w:rsidRDefault="00B91224" w:rsidP="00B91224">
      <w:pPr>
        <w:numPr>
          <w:ilvl w:val="0"/>
          <w:numId w:val="8"/>
        </w:numPr>
        <w:suppressAutoHyphens w:val="0"/>
        <w:autoSpaceDN/>
        <w:spacing w:after="120" w:line="240" w:lineRule="auto"/>
        <w:jc w:val="both"/>
        <w:textAlignment w:val="auto"/>
        <w:rPr>
          <w:rFonts w:cs="Arial"/>
          <w:szCs w:val="22"/>
        </w:rPr>
      </w:pPr>
      <w:r>
        <w:rPr>
          <w:rFonts w:cs="Arial"/>
          <w:szCs w:val="22"/>
        </w:rPr>
        <w:t>If a response exceeds the specified word allocation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137FF7" w:rsidRPr="00B91224" w:rsidRDefault="00B91224" w:rsidP="00B91224">
      <w:pPr>
        <w:suppressAutoHyphens w:val="0"/>
        <w:autoSpaceDN/>
        <w:spacing w:after="120" w:line="240" w:lineRule="auto"/>
        <w:contextualSpacing/>
        <w:jc w:val="both"/>
        <w:textAlignment w:val="auto"/>
        <w:rPr>
          <w:rFonts w:cs="Arial"/>
        </w:rPr>
      </w:pPr>
      <w:r w:rsidRPr="00B91224">
        <w:rPr>
          <w:rFonts w:asciiTheme="minorHAnsi" w:hAnsiTheme="minorHAnsi"/>
        </w:rPr>
        <w:t>The Authority makes no guarantee that this additional information in any format will be evaluated and consideration of such will be at the absolute discretion of the Authority.</w:t>
      </w:r>
    </w:p>
    <w:p w:rsidR="005C5A3D" w:rsidRDefault="005C5A3D"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3E099A" w:rsidRPr="003E099A" w:rsidRDefault="003E099A" w:rsidP="003E099A">
      <w:pPr>
        <w:suppressAutoHyphens w:val="0"/>
        <w:spacing w:before="240"/>
        <w:jc w:val="both"/>
        <w:rPr>
          <w:rFonts w:asciiTheme="minorHAnsi" w:eastAsia="Arial" w:hAnsiTheme="minorHAnsi" w:cs="Arial"/>
          <w:b/>
          <w:color w:val="auto"/>
          <w:szCs w:val="22"/>
          <w:u w:val="single"/>
        </w:rPr>
      </w:pPr>
      <w:r w:rsidRPr="003E099A">
        <w:rPr>
          <w:rFonts w:asciiTheme="minorHAnsi" w:eastAsia="Arial" w:hAnsiTheme="minorHAnsi" w:cs="Arial"/>
          <w:b/>
          <w:color w:val="auto"/>
          <w:szCs w:val="22"/>
          <w:u w:val="single"/>
        </w:rPr>
        <w:t>Self</w:t>
      </w:r>
      <w:r>
        <w:rPr>
          <w:rFonts w:asciiTheme="minorHAnsi" w:eastAsia="Arial" w:hAnsiTheme="minorHAnsi" w:cs="Arial"/>
          <w:b/>
          <w:color w:val="auto"/>
          <w:szCs w:val="22"/>
          <w:u w:val="single"/>
        </w:rPr>
        <w:t>-</w:t>
      </w:r>
      <w:r w:rsidRPr="003E099A">
        <w:rPr>
          <w:rFonts w:asciiTheme="minorHAnsi" w:eastAsia="Arial" w:hAnsiTheme="minorHAnsi" w:cs="Arial"/>
          <w:b/>
          <w:color w:val="auto"/>
          <w:szCs w:val="22"/>
          <w:u w:val="single"/>
        </w:rPr>
        <w:t xml:space="preserve">Certification </w:t>
      </w:r>
    </w:p>
    <w:p w:rsidR="003E099A" w:rsidRDefault="003E099A" w:rsidP="003E099A">
      <w:pPr>
        <w:suppressAutoHyphens w:val="0"/>
        <w:spacing w:before="240"/>
        <w:jc w:val="both"/>
        <w:rPr>
          <w:rFonts w:asciiTheme="minorHAnsi" w:eastAsia="Times New Roman" w:hAnsiTheme="minorHAnsi" w:cs="Arial"/>
          <w:b/>
          <w:color w:val="auto"/>
          <w:sz w:val="2"/>
          <w:szCs w:val="2"/>
        </w:rPr>
      </w:pPr>
      <w:r w:rsidRPr="00930328">
        <w:rPr>
          <w:rFonts w:asciiTheme="minorHAnsi" w:eastAsia="Arial" w:hAnsiTheme="minorHAnsi" w:cs="Arial"/>
          <w:b/>
          <w:color w:val="auto"/>
          <w:szCs w:val="22"/>
        </w:rPr>
        <w:t>Suppliers will be excluded from the procurement process if they are unable to confirm compliance with the following requirements of the contract.</w:t>
      </w:r>
      <w:r>
        <w:rPr>
          <w:rFonts w:asciiTheme="minorHAnsi" w:eastAsia="Arial" w:hAnsiTheme="minorHAnsi" w:cs="Arial"/>
          <w:b/>
          <w:color w:val="auto"/>
          <w:szCs w:val="22"/>
        </w:rPr>
        <w:t xml:space="preserve"> </w:t>
      </w:r>
      <w:r w:rsidRPr="00E731F9">
        <w:rPr>
          <w:rFonts w:asciiTheme="minorHAnsi" w:eastAsia="Arial" w:hAnsiTheme="minorHAnsi" w:cs="Arial"/>
          <w:szCs w:val="22"/>
        </w:rPr>
        <w:t>Suppliers who self-certify that they meet the requirements to these</w:t>
      </w:r>
      <w:r w:rsidRPr="00EF77A3">
        <w:rPr>
          <w:rFonts w:asciiTheme="minorHAnsi" w:eastAsia="Arial" w:hAnsiTheme="minorHAnsi" w:cs="Arial"/>
          <w:szCs w:val="22"/>
        </w:rPr>
        <w:t xml:space="preserve"> questions will be required to provide evidence of this if they are successful at contract award stage.</w:t>
      </w:r>
      <w:r>
        <w:rPr>
          <w:rFonts w:asciiTheme="minorHAnsi" w:eastAsia="Arial" w:hAnsiTheme="minorHAnsi" w:cs="Arial"/>
          <w:szCs w:val="22"/>
        </w:rPr>
        <w:t xml:space="preserve"> </w:t>
      </w:r>
      <w:r w:rsidRPr="00CE2DF3">
        <w:rPr>
          <w:rFonts w:asciiTheme="minorHAnsi" w:eastAsia="Arial" w:hAnsiTheme="minorHAnsi" w:cs="Arial"/>
          <w:color w:val="auto"/>
          <w:szCs w:val="22"/>
        </w:rPr>
        <w:t>Please note however that the Council reserves the right to ask potential suppliers to submit their evidence at any point in the process if it is necessary to ensure the proper conduct of the procurement.</w:t>
      </w:r>
    </w:p>
    <w:tbl>
      <w:tblPr>
        <w:tblW w:w="9498" w:type="dxa"/>
        <w:tblInd w:w="10" w:type="dxa"/>
        <w:tblLayout w:type="fixed"/>
        <w:tblCellMar>
          <w:left w:w="10" w:type="dxa"/>
          <w:right w:w="10" w:type="dxa"/>
        </w:tblCellMar>
        <w:tblLook w:val="0000" w:firstRow="0" w:lastRow="0" w:firstColumn="0" w:lastColumn="0" w:noHBand="0" w:noVBand="0"/>
      </w:tblPr>
      <w:tblGrid>
        <w:gridCol w:w="709"/>
        <w:gridCol w:w="7655"/>
        <w:gridCol w:w="1134"/>
      </w:tblGrid>
      <w:tr w:rsidR="003E099A" w:rsidRPr="00EF4C0A" w:rsidTr="005F02A1">
        <w:trPr>
          <w:trHeight w:val="639"/>
        </w:trPr>
        <w:tc>
          <w:tcPr>
            <w:tcW w:w="709" w:type="dxa"/>
            <w:tcBorders>
              <w:top w:val="single" w:sz="4" w:space="0" w:color="000000"/>
              <w:left w:val="single" w:sz="4" w:space="0" w:color="000000"/>
              <w:right w:val="single" w:sz="4" w:space="0" w:color="000000"/>
            </w:tcBorders>
            <w:shd w:val="clear" w:color="auto" w:fill="D9D9D9" w:themeFill="background1" w:themeFillShade="D9"/>
          </w:tcPr>
          <w:p w:rsidR="003E099A" w:rsidRPr="00EF4C0A" w:rsidRDefault="003E099A" w:rsidP="005F02A1">
            <w:pPr>
              <w:pStyle w:val="Normal1"/>
              <w:spacing w:after="120"/>
              <w:ind w:firstLine="132"/>
              <w:jc w:val="both"/>
              <w:rPr>
                <w:rFonts w:asciiTheme="minorHAnsi" w:eastAsia="Arial" w:hAnsiTheme="minorHAnsi" w:cs="Arial"/>
                <w:b/>
              </w:rPr>
            </w:pPr>
            <w:r>
              <w:rPr>
                <w:rFonts w:asciiTheme="minorHAnsi" w:eastAsia="Arial" w:hAnsiTheme="minorHAnsi" w:cs="Arial"/>
                <w:b/>
              </w:rPr>
              <w:t>2.1</w:t>
            </w:r>
          </w:p>
        </w:tc>
        <w:tc>
          <w:tcPr>
            <w:tcW w:w="7655"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both"/>
              <w:rPr>
                <w:rFonts w:ascii="Calibri" w:eastAsia="Arial" w:hAnsi="Calibri" w:cs="Arial"/>
                <w:b/>
              </w:rPr>
            </w:pPr>
            <w:r w:rsidRPr="00EF4C0A">
              <w:rPr>
                <w:rFonts w:ascii="Calibri" w:eastAsia="Arial" w:hAnsi="Calibri" w:cs="Arial"/>
                <w:b/>
              </w:rPr>
              <w:t xml:space="preserve">It is a requirement of this contract that the successful bidder is able to </w:t>
            </w:r>
          </w:p>
          <w:p w:rsidR="003E099A" w:rsidRPr="00EF4C0A" w:rsidRDefault="003E099A" w:rsidP="005F02A1">
            <w:pPr>
              <w:pStyle w:val="Normal1"/>
              <w:spacing w:after="120"/>
              <w:jc w:val="both"/>
              <w:rPr>
                <w:rFonts w:asciiTheme="minorHAnsi" w:eastAsia="Arial" w:hAnsiTheme="minorHAnsi" w:cs="Arial"/>
                <w:b/>
              </w:rPr>
            </w:pPr>
            <w:r w:rsidRPr="00EF4C0A">
              <w:rPr>
                <w:rFonts w:ascii="Calibri" w:eastAsia="Arial" w:hAnsi="Calibri" w:cs="Arial"/>
                <w:b/>
              </w:rPr>
              <w:t>demonstrate the criteria below:</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115" w:type="dxa"/>
              <w:bottom w:w="0" w:type="dxa"/>
              <w:right w:w="115" w:type="dxa"/>
            </w:tcMar>
          </w:tcPr>
          <w:p w:rsidR="003E099A" w:rsidRPr="00EF4C0A" w:rsidRDefault="003E099A" w:rsidP="005F02A1">
            <w:pPr>
              <w:pStyle w:val="Normal1"/>
              <w:spacing w:after="120"/>
              <w:jc w:val="center"/>
              <w:rPr>
                <w:rFonts w:asciiTheme="minorHAnsi" w:eastAsia="Arial" w:hAnsiTheme="minorHAnsi" w:cs="Arial"/>
                <w:b/>
              </w:rPr>
            </w:pPr>
            <w:r w:rsidRPr="00EF4C0A">
              <w:rPr>
                <w:rFonts w:asciiTheme="minorHAnsi" w:eastAsia="Arial" w:hAnsiTheme="minorHAnsi" w:cs="Arial"/>
                <w:b/>
              </w:rPr>
              <w:t>Pass / Fail</w:t>
            </w:r>
          </w:p>
        </w:tc>
      </w:tr>
      <w:tr w:rsidR="003E099A" w:rsidRPr="00EF77A3" w:rsidTr="005F02A1">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99A" w:rsidRPr="00C067CB" w:rsidRDefault="003E099A" w:rsidP="005F02A1">
            <w:pPr>
              <w:pStyle w:val="ListParagraph"/>
              <w:numPr>
                <w:ilvl w:val="0"/>
                <w:numId w:val="14"/>
              </w:numPr>
              <w:suppressAutoHyphens w:val="0"/>
              <w:autoSpaceDN/>
              <w:spacing w:after="120" w:line="240" w:lineRule="auto"/>
              <w:ind w:right="306"/>
              <w:contextualSpacing/>
              <w:jc w:val="both"/>
              <w:textAlignment w:val="auto"/>
              <w:rPr>
                <w:rFonts w:asciiTheme="minorHAnsi" w:hAnsiTheme="minorHAnsi" w:cs="Arial"/>
                <w:color w:val="auto"/>
                <w:kern w:val="2"/>
                <w:szCs w:val="22"/>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099A" w:rsidRPr="001B2EAB" w:rsidRDefault="003E099A" w:rsidP="005F02A1">
            <w:pPr>
              <w:pStyle w:val="Normal1"/>
              <w:widowControl w:val="0"/>
              <w:spacing w:after="120"/>
              <w:jc w:val="both"/>
              <w:rPr>
                <w:rFonts w:asciiTheme="minorHAnsi" w:hAnsiTheme="minorHAnsi"/>
                <w:b/>
                <w:sz w:val="22"/>
              </w:rPr>
            </w:pPr>
            <w:r w:rsidRPr="001B2EAB">
              <w:rPr>
                <w:rFonts w:asciiTheme="minorHAnsi" w:hAnsiTheme="minorHAnsi"/>
                <w:b/>
                <w:sz w:val="22"/>
              </w:rPr>
              <w:t>Insurance Levels (required at the contract Commencement Date)</w:t>
            </w:r>
          </w:p>
          <w:p w:rsidR="003E099A" w:rsidRPr="00554F10" w:rsidRDefault="003E099A" w:rsidP="005F02A1">
            <w:pPr>
              <w:pStyle w:val="Normal1"/>
              <w:widowControl w:val="0"/>
              <w:numPr>
                <w:ilvl w:val="0"/>
                <w:numId w:val="13"/>
              </w:numPr>
              <w:spacing w:after="120"/>
              <w:ind w:left="335" w:hanging="284"/>
              <w:jc w:val="both"/>
              <w:rPr>
                <w:rFonts w:asciiTheme="minorHAnsi" w:hAnsiTheme="minorHAnsi"/>
                <w:sz w:val="22"/>
              </w:rPr>
            </w:pPr>
            <w:r w:rsidRPr="00554F10">
              <w:rPr>
                <w:rFonts w:asciiTheme="minorHAnsi" w:eastAsia="Arial" w:hAnsiTheme="minorHAnsi" w:cs="Arial"/>
                <w:sz w:val="22"/>
                <w:szCs w:val="22"/>
              </w:rPr>
              <w:t>Employer’s (Compulsory) Liability Insurance = £</w:t>
            </w:r>
            <w:r w:rsidR="007A5595" w:rsidRPr="00554F10">
              <w:rPr>
                <w:rFonts w:asciiTheme="minorHAnsi" w:eastAsia="Arial" w:hAnsiTheme="minorHAnsi" w:cs="Arial"/>
                <w:sz w:val="22"/>
                <w:szCs w:val="22"/>
              </w:rPr>
              <w:t>5million</w:t>
            </w:r>
          </w:p>
          <w:p w:rsidR="003E099A" w:rsidRPr="00554F10" w:rsidRDefault="003E099A" w:rsidP="005F02A1">
            <w:pPr>
              <w:pStyle w:val="Normal1"/>
              <w:widowControl w:val="0"/>
              <w:numPr>
                <w:ilvl w:val="0"/>
                <w:numId w:val="12"/>
              </w:numPr>
              <w:spacing w:after="120"/>
              <w:ind w:left="335" w:hanging="284"/>
              <w:rPr>
                <w:rFonts w:asciiTheme="minorHAnsi" w:hAnsiTheme="minorHAnsi"/>
                <w:sz w:val="22"/>
              </w:rPr>
            </w:pPr>
            <w:r w:rsidRPr="00554F10">
              <w:rPr>
                <w:rFonts w:asciiTheme="minorHAnsi" w:eastAsia="Arial" w:hAnsiTheme="minorHAnsi" w:cs="Arial"/>
                <w:sz w:val="22"/>
                <w:szCs w:val="22"/>
              </w:rPr>
              <w:t>Public Liability Insurance = £</w:t>
            </w:r>
            <w:r w:rsidR="007A5595" w:rsidRPr="00554F10">
              <w:rPr>
                <w:rFonts w:asciiTheme="minorHAnsi" w:eastAsia="Arial" w:hAnsiTheme="minorHAnsi" w:cs="Arial"/>
                <w:sz w:val="22"/>
                <w:szCs w:val="22"/>
              </w:rPr>
              <w:t>5million</w:t>
            </w:r>
          </w:p>
          <w:p w:rsidR="003E099A" w:rsidRPr="00554F10" w:rsidRDefault="003E099A" w:rsidP="005F02A1">
            <w:pPr>
              <w:pStyle w:val="Normal1"/>
              <w:widowControl w:val="0"/>
              <w:numPr>
                <w:ilvl w:val="0"/>
                <w:numId w:val="12"/>
              </w:numPr>
              <w:spacing w:after="120"/>
              <w:ind w:left="336" w:hanging="283"/>
              <w:rPr>
                <w:rFonts w:asciiTheme="minorHAnsi" w:hAnsiTheme="minorHAnsi"/>
                <w:sz w:val="22"/>
              </w:rPr>
            </w:pPr>
            <w:r w:rsidRPr="00554F10">
              <w:rPr>
                <w:rFonts w:asciiTheme="minorHAnsi" w:eastAsia="Arial" w:hAnsiTheme="minorHAnsi" w:cs="Arial"/>
                <w:sz w:val="22"/>
                <w:szCs w:val="22"/>
              </w:rPr>
              <w:t>Professional Indemnity Insurance = £</w:t>
            </w:r>
            <w:r w:rsidR="007A5595" w:rsidRPr="00554F10">
              <w:rPr>
                <w:rFonts w:asciiTheme="minorHAnsi" w:eastAsia="Arial" w:hAnsiTheme="minorHAnsi" w:cs="Arial"/>
                <w:sz w:val="22"/>
                <w:szCs w:val="22"/>
              </w:rPr>
              <w:t>2million</w:t>
            </w:r>
          </w:p>
          <w:p w:rsidR="003E099A" w:rsidRPr="001B2EAB" w:rsidRDefault="003E099A" w:rsidP="005F02A1">
            <w:pPr>
              <w:pStyle w:val="Body1"/>
              <w:spacing w:after="120"/>
              <w:ind w:left="0"/>
              <w:rPr>
                <w:rFonts w:asciiTheme="minorHAnsi" w:hAnsiTheme="minorHAnsi" w:cs="Arial"/>
                <w:b/>
                <w:kern w:val="2"/>
                <w:sz w:val="22"/>
                <w:szCs w:val="22"/>
              </w:rPr>
            </w:pPr>
            <w:r w:rsidRPr="001B2EAB">
              <w:rPr>
                <w:rFonts w:asciiTheme="minorHAnsi" w:eastAsia="Arial" w:hAnsiTheme="minorHAnsi" w:cs="Arial"/>
                <w:sz w:val="22"/>
                <w:szCs w:val="22"/>
              </w:rPr>
              <w:lastRenderedPageBreak/>
              <w:t>*It is a legal requirement that all companies hold Employer’s (Compulsory) Liability Insurance of £5 million as a minimum. Please note this requirement is not applicable to Sole Traders.</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rsidR="003E099A" w:rsidRPr="006F73BC" w:rsidRDefault="003E099A" w:rsidP="005F02A1">
            <w:pPr>
              <w:spacing w:after="120"/>
              <w:rPr>
                <w:rFonts w:asciiTheme="minorHAnsi" w:eastAsiaTheme="minorHAnsi" w:hAnsiTheme="minorHAnsi" w:cs="Arial"/>
                <w:szCs w:val="22"/>
              </w:rPr>
            </w:pPr>
            <w:r w:rsidRPr="006F73BC">
              <w:rPr>
                <w:rFonts w:ascii="MS Gothic" w:eastAsia="MS Gothic" w:hAnsi="MS Gothic" w:cs="MS Gothic" w:hint="eastAsia"/>
              </w:rPr>
              <w:lastRenderedPageBreak/>
              <w:t>▢</w:t>
            </w:r>
            <w:r w:rsidRPr="006F73BC">
              <w:rPr>
                <w:rFonts w:asciiTheme="minorHAnsi" w:hAnsiTheme="minorHAnsi" w:cs="Arial"/>
              </w:rPr>
              <w:t>   Yes</w:t>
            </w:r>
          </w:p>
          <w:p w:rsidR="003E099A" w:rsidRPr="006F73BC" w:rsidRDefault="003E099A" w:rsidP="005F02A1">
            <w:pPr>
              <w:spacing w:after="120"/>
              <w:rPr>
                <w:rFonts w:ascii="MS Gothic" w:eastAsia="MS Gothic" w:hAnsi="MS Gothic" w:cs="MS Gothic"/>
              </w:rPr>
            </w:pPr>
            <w:r w:rsidRPr="006F73BC">
              <w:rPr>
                <w:rFonts w:ascii="MS Gothic" w:eastAsia="MS Gothic" w:hAnsi="MS Gothic" w:cs="MS Gothic" w:hint="eastAsia"/>
              </w:rPr>
              <w:t>▢</w:t>
            </w:r>
            <w:r w:rsidRPr="006F73BC">
              <w:rPr>
                <w:rFonts w:asciiTheme="minorHAnsi" w:hAnsiTheme="minorHAnsi" w:cs="Arial"/>
              </w:rPr>
              <w:t>   No   </w:t>
            </w:r>
          </w:p>
        </w:tc>
      </w:tr>
    </w:tbl>
    <w:p w:rsidR="007301AC" w:rsidRDefault="007301AC"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7C265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t>Quality Response</w:t>
      </w:r>
      <w:r w:rsidR="00E87AF1">
        <w:rPr>
          <w:rFonts w:asciiTheme="minorHAnsi" w:eastAsia="Times New Roman" w:hAnsiTheme="minorHAnsi" w:cs="Arial"/>
          <w:b/>
          <w:color w:val="auto"/>
          <w:sz w:val="24"/>
          <w:szCs w:val="22"/>
          <w:u w:val="single"/>
        </w:rPr>
        <w:t xml:space="preserve"> – 60%</w:t>
      </w:r>
    </w:p>
    <w:p w:rsidR="00FF5FC4" w:rsidRDefault="00FF5FC4" w:rsidP="00FF5FC4">
      <w:pPr>
        <w:suppressAutoHyphens w:val="0"/>
        <w:rPr>
          <w:rFonts w:asciiTheme="minorHAnsi" w:eastAsia="Times New Roman" w:hAnsiTheme="minorHAnsi" w:cs="Arial"/>
          <w:b/>
          <w:color w:val="auto"/>
          <w:sz w:val="2"/>
          <w:szCs w:val="2"/>
        </w:rPr>
      </w:pPr>
    </w:p>
    <w:p w:rsidR="00137FF7" w:rsidRDefault="00137FF7" w:rsidP="00137FF7">
      <w:pPr>
        <w:pStyle w:val="Body1"/>
        <w:ind w:left="0"/>
        <w:jc w:val="both"/>
        <w:rPr>
          <w:rFonts w:ascii="Calibri" w:hAnsi="Calibri" w:cs="Arial"/>
          <w:bCs/>
          <w:sz w:val="22"/>
          <w:szCs w:val="22"/>
          <w:lang w:eastAsia="en-US"/>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513"/>
        <w:gridCol w:w="1985"/>
      </w:tblGrid>
      <w:tr w:rsidR="00137FF7" w:rsidRPr="00930328" w:rsidTr="007E1FDD">
        <w:trPr>
          <w:trHeight w:val="400"/>
        </w:trPr>
        <w:tc>
          <w:tcPr>
            <w:tcW w:w="7513" w:type="dxa"/>
            <w:tcBorders>
              <w:top w:val="single" w:sz="8" w:space="0" w:color="000000"/>
              <w:bottom w:val="single" w:sz="6" w:space="0" w:color="000000"/>
            </w:tcBorders>
            <w:shd w:val="clear" w:color="auto" w:fill="D9D9D9" w:themeFill="background1" w:themeFillShade="D9"/>
          </w:tcPr>
          <w:p w:rsidR="00137FF7" w:rsidRPr="00930328" w:rsidRDefault="00070710" w:rsidP="003E099A">
            <w:pPr>
              <w:pStyle w:val="Normal1"/>
              <w:spacing w:before="100"/>
              <w:jc w:val="both"/>
              <w:rPr>
                <w:rFonts w:ascii="Calibri" w:eastAsia="Arial" w:hAnsi="Calibri" w:cs="Arial"/>
                <w:b/>
              </w:rPr>
            </w:pPr>
            <w:r w:rsidRPr="00930328">
              <w:rPr>
                <w:rFonts w:ascii="Calibri" w:eastAsia="Arial" w:hAnsi="Calibri" w:cs="Arial"/>
                <w:b/>
              </w:rPr>
              <w:t>2.</w:t>
            </w:r>
            <w:r w:rsidR="003E099A">
              <w:rPr>
                <w:rFonts w:ascii="Calibri" w:eastAsia="Arial" w:hAnsi="Calibri" w:cs="Arial"/>
                <w:b/>
              </w:rPr>
              <w:t>2</w:t>
            </w:r>
            <w:r w:rsidR="000140AD" w:rsidRPr="00930328">
              <w:rPr>
                <w:rFonts w:ascii="Calibri" w:eastAsia="Arial" w:hAnsi="Calibri" w:cs="Arial"/>
                <w:b/>
              </w:rPr>
              <w:t xml:space="preserve"> Relevant E</w:t>
            </w:r>
            <w:r w:rsidR="00137FF7" w:rsidRPr="00930328">
              <w:rPr>
                <w:rFonts w:ascii="Calibri" w:eastAsia="Arial" w:hAnsi="Calibri" w:cs="Arial"/>
                <w:b/>
              </w:rPr>
              <w:t xml:space="preserve">xperience and </w:t>
            </w:r>
            <w:r w:rsidR="000140AD" w:rsidRPr="00930328">
              <w:rPr>
                <w:rFonts w:ascii="Calibri" w:eastAsia="Arial" w:hAnsi="Calibri" w:cs="Arial"/>
                <w:b/>
              </w:rPr>
              <w:t>C</w:t>
            </w:r>
            <w:r w:rsidR="00137FF7" w:rsidRPr="00930328">
              <w:rPr>
                <w:rFonts w:ascii="Calibri" w:eastAsia="Arial" w:hAnsi="Calibri" w:cs="Arial"/>
                <w:b/>
              </w:rPr>
              <w:t xml:space="preserve">ontract </w:t>
            </w:r>
            <w:r w:rsidR="000140AD" w:rsidRPr="00930328">
              <w:rPr>
                <w:rFonts w:ascii="Calibri" w:eastAsia="Arial" w:hAnsi="Calibri" w:cs="Arial"/>
                <w:b/>
              </w:rPr>
              <w:t>E</w:t>
            </w:r>
            <w:r w:rsidR="00137FF7" w:rsidRPr="00930328">
              <w:rPr>
                <w:rFonts w:ascii="Calibri" w:eastAsia="Arial" w:hAnsi="Calibri" w:cs="Arial"/>
                <w:b/>
              </w:rPr>
              <w:t>xamples</w:t>
            </w:r>
          </w:p>
        </w:tc>
        <w:tc>
          <w:tcPr>
            <w:tcW w:w="1985" w:type="dxa"/>
            <w:tcBorders>
              <w:top w:val="single" w:sz="8" w:space="0" w:color="000000"/>
              <w:bottom w:val="single" w:sz="6" w:space="0" w:color="000000"/>
            </w:tcBorders>
            <w:shd w:val="clear" w:color="auto" w:fill="D9D9D9" w:themeFill="background1" w:themeFillShade="D9"/>
          </w:tcPr>
          <w:p w:rsidR="00137FF7" w:rsidRPr="00930328" w:rsidRDefault="00137FF7" w:rsidP="00930328">
            <w:pPr>
              <w:pStyle w:val="Normal1"/>
              <w:spacing w:before="100"/>
              <w:jc w:val="both"/>
              <w:rPr>
                <w:rFonts w:ascii="Calibri" w:hAnsi="Calibri"/>
              </w:rPr>
            </w:pPr>
            <w:r w:rsidRPr="00930328">
              <w:rPr>
                <w:rFonts w:ascii="Calibri" w:eastAsia="Arial" w:hAnsi="Calibri" w:cs="Arial"/>
                <w:b/>
              </w:rPr>
              <w:t xml:space="preserve">Weighting </w:t>
            </w:r>
            <w:r w:rsidR="00BC3CEC">
              <w:rPr>
                <w:rFonts w:ascii="Calibri" w:eastAsia="Arial" w:hAnsi="Calibri" w:cs="Arial"/>
                <w:b/>
              </w:rPr>
              <w:t>35</w:t>
            </w:r>
            <w:r w:rsidRPr="005D62BE">
              <w:rPr>
                <w:rFonts w:ascii="Calibri" w:eastAsia="Arial" w:hAnsi="Calibri" w:cs="Arial"/>
                <w:b/>
              </w:rPr>
              <w:t>%</w:t>
            </w:r>
          </w:p>
        </w:tc>
      </w:tr>
      <w:tr w:rsidR="00137FF7" w:rsidRPr="00633DB9" w:rsidTr="00EF4C0A">
        <w:tblPrEx>
          <w:tblLook w:val="0600" w:firstRow="0" w:lastRow="0" w:firstColumn="0" w:lastColumn="0" w:noHBand="1" w:noVBand="1"/>
        </w:tblPrEx>
        <w:trPr>
          <w:trHeight w:val="1319"/>
        </w:trPr>
        <w:tc>
          <w:tcPr>
            <w:tcW w:w="9498" w:type="dxa"/>
            <w:gridSpan w:val="2"/>
          </w:tcPr>
          <w:p w:rsidR="00137FF7" w:rsidRPr="003734F2" w:rsidRDefault="00137FF7" w:rsidP="005F02A1">
            <w:pPr>
              <w:pStyle w:val="Normal1"/>
              <w:widowControl w:val="0"/>
              <w:rPr>
                <w:rFonts w:ascii="Calibri" w:hAnsi="Calibri"/>
              </w:rPr>
            </w:pPr>
            <w:r w:rsidRPr="003734F2">
              <w:rPr>
                <w:rFonts w:ascii="Calibri" w:eastAsia="Arial" w:hAnsi="Calibri"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734F2">
              <w:rPr>
                <w:rFonts w:ascii="Calibri" w:eastAsia="Arial" w:hAnsi="Calibri" w:cs="Arial"/>
                <w:sz w:val="22"/>
                <w:szCs w:val="22"/>
              </w:rPr>
              <w:br/>
            </w:r>
            <w:r w:rsidRPr="003734F2">
              <w:rPr>
                <w:rFonts w:ascii="Calibri" w:eastAsia="Arial" w:hAnsi="Calibri" w:cs="Arial"/>
                <w:sz w:val="22"/>
                <w:szCs w:val="22"/>
              </w:rPr>
              <w:br/>
              <w:t>The named contact provided should be able to provide written evidence to confirm the accuracy of the information provided below.</w:t>
            </w:r>
            <w:r w:rsidRPr="003734F2">
              <w:rPr>
                <w:rFonts w:ascii="Calibri" w:eastAsia="Arial" w:hAnsi="Calibri" w:cs="Arial"/>
                <w:sz w:val="22"/>
                <w:szCs w:val="22"/>
              </w:rPr>
              <w:br/>
            </w:r>
            <w:r w:rsidRPr="003734F2">
              <w:rPr>
                <w:rFonts w:ascii="Calibri" w:eastAsia="Arial" w:hAnsi="Calibr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734F2">
              <w:rPr>
                <w:rFonts w:ascii="Calibri" w:eastAsia="Arial" w:hAnsi="Calibri" w:cs="Arial"/>
                <w:sz w:val="22"/>
                <w:szCs w:val="22"/>
              </w:rPr>
              <w:br/>
            </w:r>
            <w:r w:rsidRPr="003734F2">
              <w:rPr>
                <w:rFonts w:ascii="Calibri" w:eastAsia="Arial" w:hAnsi="Calibri"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137FF7" w:rsidRPr="003734F2" w:rsidRDefault="00137FF7" w:rsidP="005F02A1">
            <w:pPr>
              <w:pStyle w:val="Normal1"/>
              <w:widowControl w:val="0"/>
              <w:rPr>
                <w:rFonts w:ascii="Calibri" w:hAnsi="Calibri"/>
              </w:rPr>
            </w:pPr>
          </w:p>
          <w:p w:rsidR="00137FF7" w:rsidRDefault="00137FF7" w:rsidP="003E099A">
            <w:pPr>
              <w:pStyle w:val="Normal1"/>
              <w:widowControl w:val="0"/>
              <w:rPr>
                <w:rFonts w:ascii="Calibri" w:eastAsia="Arial" w:hAnsi="Calibri" w:cs="Arial"/>
                <w:sz w:val="22"/>
                <w:szCs w:val="22"/>
              </w:rPr>
            </w:pPr>
            <w:r w:rsidRPr="003734F2">
              <w:rPr>
                <w:rFonts w:ascii="Calibri" w:eastAsia="Arial" w:hAnsi="Calibri" w:cs="Arial"/>
                <w:sz w:val="22"/>
                <w:szCs w:val="22"/>
              </w:rPr>
              <w:t xml:space="preserve">If you cannot provide examples see question </w:t>
            </w:r>
            <w:r w:rsidR="00070710">
              <w:rPr>
                <w:rFonts w:ascii="Calibri" w:eastAsia="Arial" w:hAnsi="Calibri" w:cs="Arial"/>
                <w:sz w:val="22"/>
                <w:szCs w:val="22"/>
              </w:rPr>
              <w:t>2.</w:t>
            </w:r>
            <w:r w:rsidR="003E099A">
              <w:rPr>
                <w:rFonts w:ascii="Calibri" w:eastAsia="Arial" w:hAnsi="Calibri" w:cs="Arial"/>
                <w:sz w:val="22"/>
                <w:szCs w:val="22"/>
              </w:rPr>
              <w:t>3</w:t>
            </w:r>
            <w:r w:rsidR="00EF4C0A">
              <w:rPr>
                <w:rFonts w:ascii="Calibri" w:eastAsia="Arial" w:hAnsi="Calibri" w:cs="Arial"/>
                <w:sz w:val="22"/>
                <w:szCs w:val="22"/>
              </w:rPr>
              <w:t>.</w:t>
            </w:r>
          </w:p>
          <w:p w:rsidR="005F75FE" w:rsidRDefault="005F75FE" w:rsidP="003E099A">
            <w:pPr>
              <w:pStyle w:val="Normal1"/>
              <w:widowControl w:val="0"/>
              <w:rPr>
                <w:rFonts w:ascii="Calibri" w:eastAsia="Arial" w:hAnsi="Calibri" w:cs="Arial"/>
                <w:sz w:val="22"/>
                <w:szCs w:val="22"/>
              </w:rPr>
            </w:pPr>
          </w:p>
          <w:p w:rsidR="005F75FE" w:rsidRPr="00EF77A3" w:rsidRDefault="005F75FE" w:rsidP="005F75FE">
            <w:pPr>
              <w:pStyle w:val="Normal1"/>
              <w:widowControl w:val="0"/>
              <w:rPr>
                <w:rFonts w:asciiTheme="minorHAnsi" w:eastAsia="Arial" w:hAnsiTheme="minorHAnsi" w:cs="Arial"/>
                <w:b/>
                <w:i/>
                <w:sz w:val="22"/>
                <w:szCs w:val="22"/>
              </w:rPr>
            </w:pPr>
            <w:r w:rsidRPr="00EF77A3">
              <w:rPr>
                <w:rFonts w:asciiTheme="minorHAnsi" w:eastAsia="Arial" w:hAnsiTheme="minorHAnsi" w:cs="Arial"/>
                <w:b/>
                <w:i/>
                <w:sz w:val="22"/>
                <w:szCs w:val="22"/>
              </w:rPr>
              <w:t>Assessment Criteria:</w:t>
            </w:r>
          </w:p>
          <w:p w:rsidR="005F75FE" w:rsidRDefault="005F75FE" w:rsidP="005F75FE">
            <w:pPr>
              <w:pStyle w:val="Normal1"/>
              <w:widowControl w:val="0"/>
              <w:numPr>
                <w:ilvl w:val="0"/>
                <w:numId w:val="25"/>
              </w:numPr>
              <w:ind w:left="0" w:firstLine="0"/>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r>
              <w:rPr>
                <w:rFonts w:asciiTheme="minorHAnsi" w:eastAsia="Arial" w:hAnsiTheme="minorHAnsi" w:cs="Arial"/>
                <w:sz w:val="22"/>
                <w:szCs w:val="22"/>
              </w:rPr>
              <w:t>,</w:t>
            </w:r>
          </w:p>
          <w:p w:rsidR="005F75FE" w:rsidRDefault="005F75FE" w:rsidP="005F75FE">
            <w:pPr>
              <w:pStyle w:val="Normal1"/>
              <w:widowControl w:val="0"/>
              <w:numPr>
                <w:ilvl w:val="0"/>
                <w:numId w:val="25"/>
              </w:numPr>
              <w:ind w:left="0" w:firstLine="0"/>
              <w:rPr>
                <w:rFonts w:asciiTheme="minorHAnsi" w:eastAsia="Arial" w:hAnsiTheme="minorHAnsi" w:cs="Arial"/>
                <w:sz w:val="22"/>
                <w:szCs w:val="22"/>
              </w:rPr>
            </w:pPr>
            <w:r w:rsidRPr="005F75FE">
              <w:rPr>
                <w:rFonts w:asciiTheme="minorHAnsi" w:eastAsia="Arial" w:hAnsiTheme="minorHAnsi" w:cs="Arial"/>
                <w:sz w:val="22"/>
                <w:szCs w:val="22"/>
              </w:rPr>
              <w:t>Examples are relevant in size &amp; nature to the service outlined in the specification</w:t>
            </w:r>
          </w:p>
          <w:p w:rsidR="005F75FE" w:rsidRPr="005F75FE" w:rsidRDefault="005F75FE" w:rsidP="005F75FE">
            <w:pPr>
              <w:pStyle w:val="Normal1"/>
              <w:widowControl w:val="0"/>
              <w:rPr>
                <w:rFonts w:asciiTheme="minorHAnsi" w:eastAsia="Arial" w:hAnsiTheme="minorHAnsi" w:cs="Arial"/>
                <w:sz w:val="22"/>
                <w:szCs w:val="22"/>
              </w:rPr>
            </w:pPr>
          </w:p>
        </w:tc>
      </w:tr>
    </w:tbl>
    <w:p w:rsidR="00137FF7" w:rsidRPr="003734F2" w:rsidRDefault="00137FF7" w:rsidP="00137FF7">
      <w:pPr>
        <w:rPr>
          <w:vanish/>
        </w:rPr>
      </w:pPr>
    </w:p>
    <w:tbl>
      <w:tblPr>
        <w:tblW w:w="949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119"/>
        <w:gridCol w:w="6380"/>
      </w:tblGrid>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1</w:t>
            </w:r>
          </w:p>
        </w:tc>
      </w:tr>
      <w:tr w:rsidR="00137FF7" w:rsidRPr="00633DB9" w:rsidTr="00EF4C0A">
        <w:trPr>
          <w:trHeight w:val="55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 xml:space="preserve">Description of contract </w:t>
            </w:r>
            <w:r w:rsidRPr="005D62BE">
              <w:rPr>
                <w:rFonts w:ascii="Calibri" w:eastAsia="Arial" w:hAnsi="Calibri" w:cs="Arial"/>
                <w:b/>
                <w:sz w:val="22"/>
                <w:szCs w:val="22"/>
              </w:rPr>
              <w:t>(in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930328">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lastRenderedPageBreak/>
              <w:t>CONTRACT 2</w:t>
            </w:r>
          </w:p>
        </w:tc>
      </w:tr>
      <w:tr w:rsidR="00137FF7" w:rsidRPr="00633DB9" w:rsidTr="00EF4C0A">
        <w:trPr>
          <w:trHeight w:val="541"/>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 xml:space="preserve">Description of </w:t>
            </w:r>
            <w:r w:rsidRPr="005D62BE">
              <w:rPr>
                <w:rFonts w:ascii="Calibri" w:eastAsia="Arial" w:hAnsi="Calibri" w:cs="Arial"/>
                <w:b/>
                <w:sz w:val="22"/>
                <w:szCs w:val="22"/>
              </w:rPr>
              <w:t>contract (in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9499" w:type="dxa"/>
            <w:gridSpan w:val="2"/>
            <w:shd w:val="clear" w:color="auto" w:fill="D9D9D9" w:themeFill="background1" w:themeFillShade="D9"/>
          </w:tcPr>
          <w:p w:rsidR="00137FF7" w:rsidRPr="003734F2" w:rsidRDefault="00137FF7" w:rsidP="005F02A1">
            <w:pPr>
              <w:pStyle w:val="Normal1"/>
              <w:widowControl w:val="0"/>
              <w:jc w:val="center"/>
              <w:rPr>
                <w:rFonts w:ascii="Calibri" w:hAnsi="Calibri"/>
              </w:rPr>
            </w:pPr>
            <w:r w:rsidRPr="003734F2">
              <w:rPr>
                <w:rFonts w:ascii="Calibri" w:eastAsia="Arial" w:hAnsi="Calibri" w:cs="Arial"/>
                <w:b/>
                <w:sz w:val="22"/>
                <w:szCs w:val="22"/>
              </w:rPr>
              <w:t>CONTRACT 3</w:t>
            </w:r>
          </w:p>
        </w:tc>
      </w:tr>
      <w:tr w:rsidR="00137FF7" w:rsidRPr="00633DB9" w:rsidTr="00EF4C0A">
        <w:trPr>
          <w:trHeight w:val="586"/>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Name of customer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Point of contact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Position in the organisation</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E-mail address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 xml:space="preserve">Description of contract </w:t>
            </w:r>
            <w:r w:rsidRPr="005D62BE">
              <w:rPr>
                <w:rFonts w:ascii="Calibri" w:eastAsia="Arial" w:hAnsi="Calibri" w:cs="Arial"/>
                <w:b/>
                <w:sz w:val="22"/>
                <w:szCs w:val="22"/>
              </w:rPr>
              <w:t>(in no more than 300 words)</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Start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Contract completion date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r w:rsidR="00137FF7" w:rsidRPr="00633DB9" w:rsidTr="00EF4C0A">
        <w:trPr>
          <w:trHeight w:val="420"/>
        </w:trPr>
        <w:tc>
          <w:tcPr>
            <w:tcW w:w="3119" w:type="dxa"/>
          </w:tcPr>
          <w:p w:rsidR="00137FF7" w:rsidRPr="003734F2" w:rsidRDefault="00137FF7" w:rsidP="005F02A1">
            <w:pPr>
              <w:pStyle w:val="Normal1"/>
              <w:widowControl w:val="0"/>
              <w:rPr>
                <w:rFonts w:ascii="Calibri" w:hAnsi="Calibri"/>
              </w:rPr>
            </w:pPr>
            <w:r w:rsidRPr="003734F2">
              <w:rPr>
                <w:rFonts w:ascii="Calibri" w:eastAsia="Arial" w:hAnsi="Calibri" w:cs="Arial"/>
                <w:b/>
                <w:sz w:val="22"/>
                <w:szCs w:val="22"/>
              </w:rPr>
              <w:t>Estimated contract value</w:t>
            </w:r>
          </w:p>
        </w:tc>
        <w:tc>
          <w:tcPr>
            <w:tcW w:w="6380" w:type="dxa"/>
            <w:shd w:val="clear" w:color="auto" w:fill="FFFFCC"/>
          </w:tcPr>
          <w:p w:rsidR="00137FF7" w:rsidRPr="003734F2" w:rsidRDefault="00137FF7" w:rsidP="005F02A1">
            <w:pPr>
              <w:pStyle w:val="Normal1"/>
              <w:widowControl w:val="0"/>
              <w:jc w:val="both"/>
              <w:rPr>
                <w:rFonts w:ascii="Calibri" w:hAnsi="Calibri"/>
              </w:rPr>
            </w:pPr>
          </w:p>
        </w:tc>
      </w:tr>
    </w:tbl>
    <w:p w:rsidR="00137FF7" w:rsidRDefault="00137FF7" w:rsidP="00137FF7"/>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985"/>
      </w:tblGrid>
      <w:tr w:rsidR="007E1FDD" w:rsidRPr="00EF4C0A" w:rsidTr="007E1FDD">
        <w:tc>
          <w:tcPr>
            <w:tcW w:w="7513" w:type="dxa"/>
            <w:shd w:val="clear" w:color="auto" w:fill="D9D9D9" w:themeFill="background1" w:themeFillShade="D9"/>
            <w:vAlign w:val="center"/>
          </w:tcPr>
          <w:p w:rsidR="00EF4C0A" w:rsidRDefault="00070710" w:rsidP="00FF5FC4">
            <w:pPr>
              <w:pStyle w:val="Normal1"/>
              <w:spacing w:before="100"/>
              <w:rPr>
                <w:rFonts w:ascii="Calibri" w:eastAsia="Arial" w:hAnsi="Calibri" w:cs="Arial"/>
                <w:b/>
              </w:rPr>
            </w:pPr>
            <w:r w:rsidRPr="00EF4C0A">
              <w:rPr>
                <w:rFonts w:ascii="Calibri" w:eastAsia="Arial" w:hAnsi="Calibri" w:cs="Arial"/>
                <w:b/>
              </w:rPr>
              <w:t>2.</w:t>
            </w:r>
            <w:r w:rsidR="003E099A">
              <w:rPr>
                <w:rFonts w:ascii="Calibri" w:eastAsia="Arial" w:hAnsi="Calibri" w:cs="Arial"/>
                <w:b/>
              </w:rPr>
              <w:t>3</w:t>
            </w:r>
            <w:r w:rsidR="007E1FDD" w:rsidRPr="00EF4C0A">
              <w:rPr>
                <w:rFonts w:ascii="Calibri" w:eastAsia="Arial" w:hAnsi="Calibri" w:cs="Arial"/>
                <w:b/>
              </w:rPr>
              <w:t xml:space="preserve"> Relevant Experience </w:t>
            </w:r>
          </w:p>
          <w:p w:rsidR="007E1FDD" w:rsidRPr="00EF4C0A" w:rsidRDefault="007E1FDD" w:rsidP="003E099A">
            <w:pPr>
              <w:pStyle w:val="Normal1"/>
              <w:spacing w:before="100"/>
              <w:rPr>
                <w:rFonts w:ascii="Calibri" w:eastAsia="Arial" w:hAnsi="Calibri" w:cs="Arial"/>
                <w:b/>
              </w:rPr>
            </w:pPr>
            <w:r w:rsidRPr="00EF4C0A">
              <w:rPr>
                <w:rFonts w:ascii="Calibri" w:eastAsia="Arial" w:hAnsi="Calibri" w:cs="Arial"/>
                <w:b/>
              </w:rPr>
              <w:t xml:space="preserve">(only complete if you cannot complete question </w:t>
            </w:r>
            <w:r w:rsidR="00CE2DF3" w:rsidRPr="00EF4C0A">
              <w:rPr>
                <w:rFonts w:ascii="Calibri" w:eastAsia="Arial" w:hAnsi="Calibri" w:cs="Arial"/>
                <w:b/>
              </w:rPr>
              <w:t>2.</w:t>
            </w:r>
            <w:r w:rsidR="003E099A">
              <w:rPr>
                <w:rFonts w:ascii="Calibri" w:eastAsia="Arial" w:hAnsi="Calibri" w:cs="Arial"/>
                <w:b/>
              </w:rPr>
              <w:t>2</w:t>
            </w:r>
            <w:r w:rsidRPr="00EF4C0A">
              <w:rPr>
                <w:rFonts w:ascii="Calibri" w:eastAsia="Arial" w:hAnsi="Calibri" w:cs="Arial"/>
                <w:b/>
              </w:rPr>
              <w:t xml:space="preserve">) </w:t>
            </w:r>
          </w:p>
        </w:tc>
        <w:tc>
          <w:tcPr>
            <w:tcW w:w="1985" w:type="dxa"/>
            <w:shd w:val="clear" w:color="auto" w:fill="D9D9D9" w:themeFill="background1" w:themeFillShade="D9"/>
            <w:vAlign w:val="center"/>
          </w:tcPr>
          <w:p w:rsidR="007E1FDD" w:rsidRPr="00EF4C0A" w:rsidRDefault="00B55DF0" w:rsidP="005D62BE">
            <w:pPr>
              <w:pStyle w:val="Normal1"/>
              <w:spacing w:before="100"/>
              <w:rPr>
                <w:rFonts w:ascii="Calibri" w:eastAsia="Arial" w:hAnsi="Calibri" w:cs="Arial"/>
                <w:b/>
              </w:rPr>
            </w:pPr>
            <w:r w:rsidRPr="00EF4C0A">
              <w:rPr>
                <w:rFonts w:ascii="Calibri" w:eastAsia="Arial" w:hAnsi="Calibri" w:cs="Arial"/>
                <w:b/>
              </w:rPr>
              <w:t xml:space="preserve">Weighting </w:t>
            </w:r>
            <w:r w:rsidR="00EF4C0A" w:rsidRPr="005D62BE">
              <w:rPr>
                <w:rFonts w:ascii="Calibri" w:eastAsia="Arial" w:hAnsi="Calibri" w:cs="Arial"/>
                <w:b/>
              </w:rPr>
              <w:t>(same as 2.</w:t>
            </w:r>
            <w:r w:rsidR="003E099A" w:rsidRPr="005D62BE">
              <w:rPr>
                <w:rFonts w:ascii="Calibri" w:eastAsia="Arial" w:hAnsi="Calibri" w:cs="Arial"/>
                <w:b/>
              </w:rPr>
              <w:t>2</w:t>
            </w:r>
            <w:r w:rsidR="00EF4C0A" w:rsidRPr="005D62BE">
              <w:rPr>
                <w:rFonts w:ascii="Calibri" w:eastAsia="Arial" w:hAnsi="Calibri" w:cs="Arial"/>
                <w:b/>
              </w:rPr>
              <w:t>)</w:t>
            </w:r>
          </w:p>
        </w:tc>
      </w:tr>
      <w:tr w:rsidR="00137FF7" w:rsidRPr="00633DB9" w:rsidTr="00137FF7">
        <w:tc>
          <w:tcPr>
            <w:tcW w:w="9498" w:type="dxa"/>
            <w:gridSpan w:val="2"/>
            <w:vAlign w:val="center"/>
          </w:tcPr>
          <w:p w:rsidR="00137FF7" w:rsidRPr="003734F2" w:rsidRDefault="00137FF7" w:rsidP="005F02A1">
            <w:pPr>
              <w:pStyle w:val="Normal1"/>
              <w:jc w:val="both"/>
              <w:rPr>
                <w:rFonts w:ascii="Calibri" w:eastAsia="Arial" w:hAnsi="Calibri" w:cs="Arial"/>
                <w:sz w:val="22"/>
                <w:szCs w:val="22"/>
              </w:rPr>
            </w:pPr>
            <w:r w:rsidRPr="003734F2">
              <w:rPr>
                <w:rFonts w:ascii="Calibri" w:eastAsia="Arial" w:hAnsi="Calibri" w:cs="Arial"/>
                <w:sz w:val="22"/>
                <w:szCs w:val="22"/>
              </w:rPr>
              <w:t xml:space="preserve">If you cannot provide at least one example for question </w:t>
            </w:r>
            <w:r w:rsidR="00070710">
              <w:rPr>
                <w:rFonts w:ascii="Calibri" w:eastAsia="Arial" w:hAnsi="Calibri" w:cs="Arial"/>
                <w:sz w:val="22"/>
                <w:szCs w:val="22"/>
              </w:rPr>
              <w:t>2.</w:t>
            </w:r>
            <w:r w:rsidR="003E099A">
              <w:rPr>
                <w:rFonts w:ascii="Calibri" w:eastAsia="Arial" w:hAnsi="Calibri" w:cs="Arial"/>
                <w:sz w:val="22"/>
                <w:szCs w:val="22"/>
              </w:rPr>
              <w:t>2</w:t>
            </w:r>
            <w:r w:rsidRPr="003734F2">
              <w:rPr>
                <w:rFonts w:ascii="Calibri" w:eastAsia="Arial" w:hAnsi="Calibri" w:cs="Arial"/>
                <w:sz w:val="22"/>
                <w:szCs w:val="22"/>
              </w:rPr>
              <w:t>, in no more than 500 words please provide an explanation for this e.g. your organisation is a new start-up or you have provided services in the past but not under a contract.</w:t>
            </w:r>
          </w:p>
          <w:p w:rsidR="00137FF7" w:rsidRPr="003734F2" w:rsidRDefault="00137FF7" w:rsidP="005F02A1">
            <w:pPr>
              <w:pStyle w:val="Normal1"/>
              <w:jc w:val="both"/>
              <w:rPr>
                <w:rFonts w:ascii="Calibri" w:eastAsia="Arial" w:hAnsi="Calibri" w:cs="Arial"/>
                <w:sz w:val="22"/>
                <w:szCs w:val="22"/>
              </w:rPr>
            </w:pPr>
          </w:p>
          <w:p w:rsidR="005F75FE" w:rsidRPr="00EF77A3" w:rsidRDefault="005F75FE" w:rsidP="005F75FE">
            <w:pPr>
              <w:pStyle w:val="Normal1"/>
              <w:widowControl w:val="0"/>
              <w:rPr>
                <w:rFonts w:asciiTheme="minorHAnsi" w:eastAsia="Arial" w:hAnsiTheme="minorHAnsi" w:cs="Arial"/>
                <w:b/>
                <w:i/>
                <w:sz w:val="22"/>
                <w:szCs w:val="22"/>
              </w:rPr>
            </w:pPr>
            <w:r>
              <w:rPr>
                <w:rFonts w:asciiTheme="minorHAnsi" w:eastAsia="Arial" w:hAnsiTheme="minorHAnsi" w:cs="Arial"/>
                <w:b/>
                <w:i/>
                <w:sz w:val="22"/>
                <w:szCs w:val="22"/>
              </w:rPr>
              <w:t xml:space="preserve">Assessment Criteria </w:t>
            </w:r>
            <w:r w:rsidR="0097324C" w:rsidRPr="005D62BE">
              <w:rPr>
                <w:rFonts w:ascii="Calibri" w:eastAsia="Arial" w:hAnsi="Calibri" w:cs="Arial"/>
                <w:b/>
                <w:i/>
                <w:sz w:val="22"/>
                <w:szCs w:val="22"/>
              </w:rPr>
              <w:t>(this should be the same as the assessment criteria used in 2.2)</w:t>
            </w:r>
            <w:r w:rsidRPr="005D62BE">
              <w:rPr>
                <w:rFonts w:asciiTheme="minorHAnsi" w:eastAsia="Arial" w:hAnsiTheme="minorHAnsi" w:cs="Arial"/>
                <w:b/>
                <w:i/>
                <w:sz w:val="22"/>
                <w:szCs w:val="22"/>
              </w:rPr>
              <w:t>:</w:t>
            </w:r>
          </w:p>
          <w:p w:rsidR="005F75FE" w:rsidRPr="00EF77A3" w:rsidRDefault="005F75FE" w:rsidP="005F75FE">
            <w:pPr>
              <w:pStyle w:val="Normal1"/>
              <w:widowControl w:val="0"/>
              <w:numPr>
                <w:ilvl w:val="0"/>
                <w:numId w:val="25"/>
              </w:numPr>
              <w:ind w:left="318" w:hanging="283"/>
              <w:rPr>
                <w:rFonts w:asciiTheme="minorHAnsi" w:eastAsia="Arial" w:hAnsiTheme="minorHAnsi" w:cs="Arial"/>
                <w:sz w:val="22"/>
                <w:szCs w:val="22"/>
              </w:rPr>
            </w:pPr>
            <w:r w:rsidRPr="00EF77A3">
              <w:rPr>
                <w:rFonts w:asciiTheme="minorHAnsi" w:eastAsia="Arial" w:hAnsiTheme="minorHAnsi" w:cs="Arial"/>
                <w:sz w:val="22"/>
                <w:szCs w:val="22"/>
              </w:rPr>
              <w:t>Response provided including all information</w:t>
            </w:r>
          </w:p>
          <w:p w:rsidR="005D62BE" w:rsidRPr="005D62BE" w:rsidRDefault="005D62BE" w:rsidP="005D62BE">
            <w:pPr>
              <w:pStyle w:val="Normal1"/>
              <w:widowControl w:val="0"/>
              <w:numPr>
                <w:ilvl w:val="0"/>
                <w:numId w:val="25"/>
              </w:numPr>
              <w:spacing w:after="120"/>
              <w:ind w:left="318" w:hanging="283"/>
              <w:rPr>
                <w:rFonts w:ascii="Calibri" w:hAnsi="Calibri"/>
              </w:rPr>
            </w:pPr>
            <w:r>
              <w:rPr>
                <w:rFonts w:asciiTheme="minorHAnsi" w:eastAsia="Arial" w:hAnsiTheme="minorHAnsi" w:cs="Arial"/>
                <w:sz w:val="22"/>
                <w:szCs w:val="22"/>
              </w:rPr>
              <w:t>Panel were satisfied that from the information provided, you have demonstrated your capability to fulfil the requirements of the specification.</w:t>
            </w:r>
          </w:p>
        </w:tc>
      </w:tr>
      <w:tr w:rsidR="00137FF7" w:rsidRPr="00633DB9" w:rsidTr="00137FF7">
        <w:tc>
          <w:tcPr>
            <w:tcW w:w="9498" w:type="dxa"/>
            <w:gridSpan w:val="2"/>
            <w:shd w:val="clear" w:color="auto" w:fill="FFFFCC"/>
          </w:tcPr>
          <w:p w:rsidR="00137FF7" w:rsidRPr="00CF5A5A" w:rsidRDefault="00137FF7" w:rsidP="00137FF7">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Pr="005D62BE">
              <w:rPr>
                <w:rFonts w:ascii="Calibri" w:hAnsi="Calibri" w:cs="Arial"/>
                <w:b/>
                <w:sz w:val="22"/>
                <w:szCs w:val="22"/>
                <w:u w:val="single"/>
              </w:rPr>
              <w:t>500</w:t>
            </w:r>
            <w:r w:rsidRPr="00CF5A5A">
              <w:rPr>
                <w:rFonts w:ascii="Calibri" w:hAnsi="Calibri" w:cs="Arial"/>
                <w:b/>
                <w:sz w:val="22"/>
                <w:szCs w:val="22"/>
                <w:u w:val="single"/>
              </w:rPr>
              <w:t xml:space="preserve"> words</w:t>
            </w:r>
          </w:p>
          <w:p w:rsidR="00137FF7" w:rsidRDefault="00137FF7" w:rsidP="005F02A1">
            <w:pPr>
              <w:pStyle w:val="Normal1"/>
              <w:jc w:val="both"/>
              <w:rPr>
                <w:rFonts w:ascii="Calibri" w:hAnsi="Calibri"/>
              </w:rPr>
            </w:pPr>
          </w:p>
          <w:p w:rsidR="00B90E45" w:rsidRPr="003734F2" w:rsidRDefault="00B90E45" w:rsidP="005F02A1">
            <w:pPr>
              <w:pStyle w:val="Normal1"/>
              <w:jc w:val="both"/>
              <w:rPr>
                <w:rFonts w:ascii="Calibri" w:hAnsi="Calibri"/>
              </w:rPr>
            </w:pPr>
          </w:p>
          <w:p w:rsidR="00137FF7" w:rsidRPr="003734F2" w:rsidRDefault="00137FF7" w:rsidP="005F02A1">
            <w:pPr>
              <w:pStyle w:val="Normal1"/>
              <w:jc w:val="both"/>
              <w:rPr>
                <w:rFonts w:ascii="Calibri" w:hAnsi="Calibri"/>
              </w:rPr>
            </w:pPr>
          </w:p>
          <w:p w:rsidR="00137FF7" w:rsidRPr="003734F2" w:rsidRDefault="00137FF7" w:rsidP="005F02A1">
            <w:pPr>
              <w:pStyle w:val="Normal1"/>
              <w:widowControl w:val="0"/>
              <w:jc w:val="both"/>
              <w:rPr>
                <w:rFonts w:ascii="Calibri" w:eastAsia="Arial" w:hAnsi="Calibri" w:cs="Arial"/>
                <w:sz w:val="22"/>
                <w:szCs w:val="22"/>
              </w:rPr>
            </w:pPr>
          </w:p>
        </w:tc>
      </w:tr>
      <w:tr w:rsidR="00137FF7" w:rsidRPr="00EF4C0A" w:rsidTr="007E1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513" w:type="dxa"/>
            <w:shd w:val="clear" w:color="auto" w:fill="D9D9D9" w:themeFill="background1" w:themeFillShade="D9"/>
          </w:tcPr>
          <w:p w:rsidR="00137FF7" w:rsidRPr="00EF4C0A" w:rsidRDefault="00070710" w:rsidP="0084025C">
            <w:pPr>
              <w:tabs>
                <w:tab w:val="left" w:pos="180"/>
              </w:tabs>
              <w:rPr>
                <w:rFonts w:cs="Arial"/>
                <w:b/>
                <w:sz w:val="24"/>
                <w:szCs w:val="24"/>
              </w:rPr>
            </w:pPr>
            <w:r w:rsidRPr="00EF4C0A">
              <w:rPr>
                <w:rFonts w:cs="Arial"/>
                <w:b/>
                <w:sz w:val="24"/>
                <w:szCs w:val="24"/>
              </w:rPr>
              <w:lastRenderedPageBreak/>
              <w:t>2.</w:t>
            </w:r>
            <w:r w:rsidR="003E099A">
              <w:rPr>
                <w:rFonts w:cs="Arial"/>
                <w:b/>
                <w:sz w:val="24"/>
                <w:szCs w:val="24"/>
              </w:rPr>
              <w:t>4</w:t>
            </w:r>
            <w:r w:rsidR="00137FF7" w:rsidRPr="00EF4C0A">
              <w:rPr>
                <w:rFonts w:cs="Arial"/>
                <w:b/>
                <w:sz w:val="24"/>
                <w:szCs w:val="24"/>
              </w:rPr>
              <w:t xml:space="preserve"> </w:t>
            </w:r>
            <w:r w:rsidR="0084025C">
              <w:rPr>
                <w:rFonts w:cs="Arial"/>
                <w:b/>
                <w:sz w:val="24"/>
                <w:szCs w:val="24"/>
              </w:rPr>
              <w:t xml:space="preserve">– Research </w:t>
            </w:r>
            <w:r w:rsidR="00EB7ADD">
              <w:rPr>
                <w:rFonts w:cs="Arial"/>
                <w:b/>
                <w:sz w:val="24"/>
                <w:szCs w:val="24"/>
              </w:rPr>
              <w:t>Plan/</w:t>
            </w:r>
            <w:r w:rsidR="0084025C">
              <w:rPr>
                <w:rFonts w:cs="Arial"/>
                <w:b/>
                <w:sz w:val="24"/>
                <w:szCs w:val="24"/>
              </w:rPr>
              <w:t>Methodology</w:t>
            </w:r>
          </w:p>
        </w:tc>
        <w:tc>
          <w:tcPr>
            <w:tcW w:w="1985" w:type="dxa"/>
            <w:shd w:val="clear" w:color="auto" w:fill="D9D9D9" w:themeFill="background1" w:themeFillShade="D9"/>
          </w:tcPr>
          <w:p w:rsidR="00137FF7" w:rsidRPr="00EF4C0A" w:rsidRDefault="00137FF7" w:rsidP="005F02A1">
            <w:pPr>
              <w:tabs>
                <w:tab w:val="left" w:pos="180"/>
              </w:tabs>
              <w:jc w:val="center"/>
              <w:rPr>
                <w:rFonts w:cs="Arial"/>
                <w:b/>
                <w:sz w:val="24"/>
                <w:szCs w:val="24"/>
              </w:rPr>
            </w:pPr>
            <w:r w:rsidRPr="00EF4C0A">
              <w:rPr>
                <w:rFonts w:cs="Arial"/>
                <w:b/>
                <w:sz w:val="24"/>
                <w:szCs w:val="24"/>
              </w:rPr>
              <w:t xml:space="preserve">Weighting </w:t>
            </w:r>
            <w:r w:rsidR="00BC3CEC">
              <w:rPr>
                <w:rFonts w:cs="Arial"/>
                <w:b/>
                <w:sz w:val="24"/>
                <w:szCs w:val="24"/>
              </w:rPr>
              <w:t>25</w:t>
            </w:r>
            <w:r w:rsidRPr="005D62BE">
              <w:rPr>
                <w:rFonts w:cs="Arial"/>
                <w:b/>
                <w:sz w:val="24"/>
                <w:szCs w:val="24"/>
              </w:rPr>
              <w:t>%</w:t>
            </w:r>
          </w:p>
        </w:tc>
      </w:tr>
      <w:tr w:rsidR="00137FF7" w:rsidRPr="00D62867" w:rsidTr="005F0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9498" w:type="dxa"/>
            <w:gridSpan w:val="2"/>
            <w:tcBorders>
              <w:bottom w:val="single" w:sz="4" w:space="0" w:color="auto"/>
            </w:tcBorders>
            <w:shd w:val="clear" w:color="auto" w:fill="auto"/>
          </w:tcPr>
          <w:p w:rsidR="00692DA5" w:rsidRDefault="0084025C" w:rsidP="00692DA5">
            <w:pPr>
              <w:tabs>
                <w:tab w:val="left" w:pos="180"/>
              </w:tabs>
              <w:jc w:val="both"/>
              <w:rPr>
                <w:rFonts w:cs="Arial"/>
                <w:szCs w:val="22"/>
              </w:rPr>
            </w:pPr>
            <w:r>
              <w:rPr>
                <w:rFonts w:cs="Arial"/>
                <w:szCs w:val="22"/>
              </w:rPr>
              <w:t xml:space="preserve">Please provide full details of how you intend to carry out the study in a cost effective and timely manner, whilst </w:t>
            </w:r>
            <w:r w:rsidR="0099673F">
              <w:rPr>
                <w:rFonts w:cs="Arial"/>
                <w:szCs w:val="22"/>
              </w:rPr>
              <w:t xml:space="preserve">also </w:t>
            </w:r>
            <w:r>
              <w:rPr>
                <w:rFonts w:cs="Arial"/>
                <w:szCs w:val="22"/>
              </w:rPr>
              <w:t xml:space="preserve">ensuring </w:t>
            </w:r>
            <w:r w:rsidR="0099673F">
              <w:rPr>
                <w:rFonts w:cs="Arial"/>
                <w:szCs w:val="22"/>
              </w:rPr>
              <w:t xml:space="preserve">that the </w:t>
            </w:r>
            <w:r w:rsidR="00692DA5">
              <w:rPr>
                <w:rFonts w:cs="Arial"/>
                <w:szCs w:val="22"/>
              </w:rPr>
              <w:t>requirements of the specification are achieved</w:t>
            </w:r>
            <w:r w:rsidR="0099673F">
              <w:rPr>
                <w:rFonts w:cs="Arial"/>
                <w:szCs w:val="22"/>
              </w:rPr>
              <w:t>.</w:t>
            </w:r>
          </w:p>
          <w:p w:rsidR="00692DA5" w:rsidRDefault="00692DA5" w:rsidP="00692DA5">
            <w:pPr>
              <w:tabs>
                <w:tab w:val="left" w:pos="180"/>
              </w:tabs>
              <w:spacing w:after="0"/>
              <w:jc w:val="both"/>
              <w:rPr>
                <w:rFonts w:cs="Arial"/>
                <w:szCs w:val="22"/>
              </w:rPr>
            </w:pPr>
            <w:r>
              <w:rPr>
                <w:rFonts w:cs="Arial"/>
                <w:szCs w:val="22"/>
              </w:rPr>
              <w:t>Your answer should include as minimum:</w:t>
            </w:r>
          </w:p>
          <w:p w:rsidR="00DD5C06" w:rsidRPr="00DD5C06" w:rsidRDefault="00692DA5" w:rsidP="00DD5C06">
            <w:pPr>
              <w:pStyle w:val="ListParagraph"/>
              <w:numPr>
                <w:ilvl w:val="0"/>
                <w:numId w:val="31"/>
              </w:numPr>
              <w:tabs>
                <w:tab w:val="left" w:pos="180"/>
              </w:tabs>
              <w:spacing w:after="0"/>
              <w:jc w:val="both"/>
              <w:rPr>
                <w:rFonts w:cs="Arial"/>
                <w:szCs w:val="22"/>
              </w:rPr>
            </w:pPr>
            <w:r>
              <w:rPr>
                <w:rFonts w:cs="Arial"/>
                <w:szCs w:val="22"/>
              </w:rPr>
              <w:t>A detailed project plan including timescales and resource allocation to ensure the successful completion of the study.</w:t>
            </w:r>
          </w:p>
          <w:p w:rsidR="00DD5C06" w:rsidRDefault="00692DA5" w:rsidP="00DD5C06">
            <w:pPr>
              <w:pStyle w:val="ListParagraph"/>
              <w:numPr>
                <w:ilvl w:val="0"/>
                <w:numId w:val="31"/>
              </w:numPr>
              <w:tabs>
                <w:tab w:val="left" w:pos="180"/>
              </w:tabs>
              <w:spacing w:after="0"/>
              <w:jc w:val="both"/>
              <w:rPr>
                <w:rFonts w:cs="Arial"/>
                <w:szCs w:val="22"/>
              </w:rPr>
            </w:pPr>
            <w:r>
              <w:rPr>
                <w:rFonts w:cs="Arial"/>
                <w:szCs w:val="22"/>
              </w:rPr>
              <w:t>Details of your proposed project team</w:t>
            </w:r>
            <w:r w:rsidR="00DD5C06">
              <w:rPr>
                <w:rFonts w:cs="Arial"/>
                <w:szCs w:val="22"/>
              </w:rPr>
              <w:t>, any relevant qualifications/accreditations and their roles and responsibilities.</w:t>
            </w:r>
          </w:p>
          <w:p w:rsidR="00EB7ADD" w:rsidRPr="00EB7ADD" w:rsidRDefault="00DD5C06" w:rsidP="00EB7ADD">
            <w:pPr>
              <w:pStyle w:val="ListParagraph"/>
              <w:numPr>
                <w:ilvl w:val="0"/>
                <w:numId w:val="31"/>
              </w:numPr>
              <w:tabs>
                <w:tab w:val="left" w:pos="180"/>
              </w:tabs>
              <w:spacing w:after="0"/>
              <w:jc w:val="both"/>
              <w:rPr>
                <w:rFonts w:cs="Arial"/>
                <w:szCs w:val="22"/>
              </w:rPr>
            </w:pPr>
            <w:r>
              <w:rPr>
                <w:rFonts w:cs="Arial"/>
                <w:szCs w:val="22"/>
              </w:rPr>
              <w:t>How you intend to meet each of the key objectives/outcomes as outlined in the specification.</w:t>
            </w:r>
          </w:p>
          <w:p w:rsidR="00692DA5" w:rsidRPr="00692DA5" w:rsidRDefault="00692DA5" w:rsidP="00692DA5">
            <w:pPr>
              <w:tabs>
                <w:tab w:val="left" w:pos="180"/>
              </w:tabs>
              <w:spacing w:after="0"/>
              <w:jc w:val="both"/>
              <w:rPr>
                <w:rFonts w:cs="Arial"/>
                <w:szCs w:val="22"/>
              </w:rPr>
            </w:pPr>
          </w:p>
          <w:p w:rsidR="00137FF7" w:rsidRDefault="00137FF7" w:rsidP="005F02A1">
            <w:pPr>
              <w:tabs>
                <w:tab w:val="left" w:pos="180"/>
              </w:tabs>
              <w:jc w:val="both"/>
              <w:rPr>
                <w:rFonts w:cs="Arial"/>
                <w:b/>
                <w:szCs w:val="22"/>
              </w:rPr>
            </w:pPr>
            <w:r w:rsidRPr="00D62867">
              <w:rPr>
                <w:rFonts w:cs="Arial"/>
                <w:b/>
                <w:szCs w:val="22"/>
              </w:rPr>
              <w:t>Assessment Criteria</w:t>
            </w:r>
          </w:p>
          <w:p w:rsidR="00137FF7" w:rsidRDefault="008239F4" w:rsidP="008239F4">
            <w:pPr>
              <w:pStyle w:val="Normal1"/>
              <w:widowControl w:val="0"/>
              <w:numPr>
                <w:ilvl w:val="0"/>
                <w:numId w:val="29"/>
              </w:numPr>
              <w:jc w:val="both"/>
              <w:rPr>
                <w:rFonts w:ascii="Calibri" w:hAnsi="Calibri" w:cs="Arial"/>
                <w:sz w:val="22"/>
                <w:szCs w:val="22"/>
              </w:rPr>
            </w:pPr>
            <w:r>
              <w:rPr>
                <w:rFonts w:ascii="Calibri" w:hAnsi="Calibri" w:cs="Arial"/>
                <w:sz w:val="22"/>
                <w:szCs w:val="22"/>
              </w:rPr>
              <w:t xml:space="preserve">Full details of </w:t>
            </w:r>
            <w:r w:rsidR="00DD5C06">
              <w:rPr>
                <w:rFonts w:ascii="Calibri" w:hAnsi="Calibri" w:cs="Arial"/>
                <w:sz w:val="22"/>
                <w:szCs w:val="22"/>
              </w:rPr>
              <w:t>your proposed methodology provided, reassuring the panel that your organisation is fully capable of meeting the requirements set out in the specification.</w:t>
            </w:r>
          </w:p>
          <w:p w:rsidR="00DD5C06" w:rsidRDefault="00DD5C06" w:rsidP="008239F4">
            <w:pPr>
              <w:pStyle w:val="Normal1"/>
              <w:widowControl w:val="0"/>
              <w:numPr>
                <w:ilvl w:val="0"/>
                <w:numId w:val="29"/>
              </w:numPr>
              <w:jc w:val="both"/>
              <w:rPr>
                <w:rFonts w:ascii="Calibri" w:hAnsi="Calibri" w:cs="Arial"/>
                <w:sz w:val="22"/>
                <w:szCs w:val="22"/>
              </w:rPr>
            </w:pPr>
            <w:r>
              <w:rPr>
                <w:rFonts w:ascii="Calibri" w:hAnsi="Calibri" w:cs="Arial"/>
                <w:sz w:val="22"/>
                <w:szCs w:val="22"/>
              </w:rPr>
              <w:t>Skills and experience of individuals assigned to work on the project</w:t>
            </w:r>
            <w:r w:rsidR="00DC70F7">
              <w:rPr>
                <w:rFonts w:ascii="Calibri" w:hAnsi="Calibri" w:cs="Arial"/>
                <w:sz w:val="22"/>
                <w:szCs w:val="22"/>
              </w:rPr>
              <w:t>.</w:t>
            </w:r>
          </w:p>
          <w:p w:rsidR="008239F4" w:rsidRDefault="00C1296B" w:rsidP="008239F4">
            <w:pPr>
              <w:pStyle w:val="Normal1"/>
              <w:widowControl w:val="0"/>
              <w:numPr>
                <w:ilvl w:val="0"/>
                <w:numId w:val="29"/>
              </w:numPr>
              <w:jc w:val="both"/>
              <w:rPr>
                <w:rFonts w:ascii="Calibri" w:hAnsi="Calibri" w:cs="Arial"/>
                <w:sz w:val="22"/>
                <w:szCs w:val="22"/>
              </w:rPr>
            </w:pPr>
            <w:r>
              <w:rPr>
                <w:rFonts w:asciiTheme="minorHAnsi" w:hAnsiTheme="minorHAnsi"/>
                <w:sz w:val="22"/>
                <w:szCs w:val="22"/>
              </w:rPr>
              <w:t>Demonstration of how the project objectives</w:t>
            </w:r>
            <w:r w:rsidR="00EB7ADD">
              <w:rPr>
                <w:rFonts w:asciiTheme="minorHAnsi" w:hAnsiTheme="minorHAnsi"/>
                <w:sz w:val="22"/>
                <w:szCs w:val="22"/>
              </w:rPr>
              <w:t>/outcomes</w:t>
            </w:r>
            <w:r>
              <w:rPr>
                <w:rFonts w:asciiTheme="minorHAnsi" w:hAnsiTheme="minorHAnsi"/>
                <w:sz w:val="22"/>
                <w:szCs w:val="22"/>
              </w:rPr>
              <w:t xml:space="preserve"> will be met in full.</w:t>
            </w:r>
          </w:p>
          <w:p w:rsidR="00DE4621" w:rsidRPr="00D62867" w:rsidRDefault="00DE4621" w:rsidP="008239F4">
            <w:pPr>
              <w:pStyle w:val="Normal1"/>
              <w:widowControl w:val="0"/>
              <w:jc w:val="both"/>
              <w:rPr>
                <w:rFonts w:cs="Arial"/>
                <w:szCs w:val="22"/>
              </w:rPr>
            </w:pPr>
          </w:p>
        </w:tc>
      </w:tr>
      <w:tr w:rsidR="00137FF7" w:rsidRPr="00D62867" w:rsidTr="005F0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7"/>
        </w:trPr>
        <w:tc>
          <w:tcPr>
            <w:tcW w:w="9498" w:type="dxa"/>
            <w:gridSpan w:val="2"/>
            <w:tcBorders>
              <w:bottom w:val="single" w:sz="4" w:space="0" w:color="auto"/>
            </w:tcBorders>
            <w:shd w:val="clear" w:color="auto" w:fill="FFFFCC"/>
          </w:tcPr>
          <w:p w:rsidR="00137FF7" w:rsidRPr="00CF5A5A" w:rsidRDefault="00137FF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DC70F7" w:rsidRPr="005D62BE">
              <w:rPr>
                <w:rFonts w:ascii="Calibri" w:hAnsi="Calibri" w:cs="Arial"/>
                <w:b/>
                <w:sz w:val="22"/>
                <w:szCs w:val="22"/>
                <w:u w:val="single"/>
              </w:rPr>
              <w:t>1</w:t>
            </w:r>
            <w:r w:rsidR="005D62BE">
              <w:rPr>
                <w:rFonts w:ascii="Calibri" w:hAnsi="Calibri" w:cs="Arial"/>
                <w:b/>
                <w:sz w:val="22"/>
                <w:szCs w:val="22"/>
                <w:u w:val="single"/>
              </w:rPr>
              <w:t>000</w:t>
            </w:r>
            <w:r w:rsidRPr="00CF5A5A">
              <w:rPr>
                <w:rFonts w:ascii="Calibri" w:hAnsi="Calibri" w:cs="Arial"/>
                <w:b/>
                <w:sz w:val="22"/>
                <w:szCs w:val="22"/>
                <w:u w:val="single"/>
              </w:rPr>
              <w:t xml:space="preserve"> words</w:t>
            </w:r>
          </w:p>
          <w:p w:rsidR="00137FF7" w:rsidRDefault="00137FF7" w:rsidP="005F02A1">
            <w:pPr>
              <w:tabs>
                <w:tab w:val="left" w:pos="180"/>
              </w:tabs>
              <w:spacing w:after="120"/>
              <w:rPr>
                <w:rFonts w:cs="Arial"/>
                <w:szCs w:val="22"/>
              </w:rPr>
            </w:pPr>
          </w:p>
          <w:p w:rsidR="00B90E45" w:rsidRDefault="00B90E45" w:rsidP="005F02A1">
            <w:pPr>
              <w:tabs>
                <w:tab w:val="left" w:pos="180"/>
              </w:tabs>
              <w:spacing w:after="120"/>
              <w:rPr>
                <w:rFonts w:cs="Arial"/>
                <w:szCs w:val="22"/>
              </w:rPr>
            </w:pPr>
          </w:p>
          <w:p w:rsidR="00137FF7" w:rsidRPr="00D62867" w:rsidRDefault="00137FF7" w:rsidP="005F02A1">
            <w:pPr>
              <w:tabs>
                <w:tab w:val="left" w:pos="180"/>
              </w:tabs>
              <w:spacing w:after="120"/>
              <w:rPr>
                <w:rFonts w:cs="Arial"/>
                <w:szCs w:val="22"/>
              </w:rPr>
            </w:pPr>
          </w:p>
        </w:tc>
      </w:tr>
    </w:tbl>
    <w:p w:rsidR="00137FF7" w:rsidRDefault="00137FF7" w:rsidP="00137FF7"/>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37FF7" w:rsidRPr="007D61A4" w:rsidTr="007E1FDD">
        <w:tc>
          <w:tcPr>
            <w:tcW w:w="7513" w:type="dxa"/>
            <w:shd w:val="clear" w:color="auto" w:fill="D9D9D9" w:themeFill="background1" w:themeFillShade="D9"/>
          </w:tcPr>
          <w:p w:rsidR="00137FF7" w:rsidRPr="007D61A4" w:rsidRDefault="00070710" w:rsidP="00864B1D">
            <w:pPr>
              <w:tabs>
                <w:tab w:val="left" w:pos="180"/>
              </w:tabs>
              <w:rPr>
                <w:rFonts w:cs="Arial"/>
                <w:b/>
                <w:sz w:val="24"/>
                <w:szCs w:val="24"/>
              </w:rPr>
            </w:pPr>
            <w:r w:rsidRPr="007D61A4">
              <w:rPr>
                <w:rFonts w:cs="Arial"/>
                <w:b/>
                <w:sz w:val="24"/>
                <w:szCs w:val="24"/>
              </w:rPr>
              <w:t>2.</w:t>
            </w:r>
            <w:r w:rsidR="003E099A">
              <w:rPr>
                <w:rFonts w:cs="Arial"/>
                <w:b/>
                <w:sz w:val="24"/>
                <w:szCs w:val="24"/>
              </w:rPr>
              <w:t>5</w:t>
            </w:r>
            <w:r w:rsidRPr="007D61A4">
              <w:rPr>
                <w:rFonts w:cs="Arial"/>
                <w:b/>
                <w:sz w:val="24"/>
                <w:szCs w:val="24"/>
              </w:rPr>
              <w:t xml:space="preserve"> </w:t>
            </w:r>
            <w:r w:rsidR="00864B1D" w:rsidRPr="00864B1D">
              <w:rPr>
                <w:rFonts w:cs="Arial"/>
                <w:b/>
                <w:sz w:val="24"/>
                <w:szCs w:val="24"/>
              </w:rPr>
              <w:t xml:space="preserve">– </w:t>
            </w:r>
            <w:r w:rsidR="00864B1D">
              <w:rPr>
                <w:rFonts w:cs="Arial"/>
                <w:b/>
                <w:sz w:val="24"/>
                <w:szCs w:val="24"/>
              </w:rPr>
              <w:t>Stakeholder Relationships</w:t>
            </w:r>
          </w:p>
        </w:tc>
        <w:tc>
          <w:tcPr>
            <w:tcW w:w="1985" w:type="dxa"/>
            <w:shd w:val="clear" w:color="auto" w:fill="D9D9D9" w:themeFill="background1" w:themeFillShade="D9"/>
          </w:tcPr>
          <w:p w:rsidR="00137FF7" w:rsidRPr="007D61A4" w:rsidRDefault="00137FF7" w:rsidP="005F02A1">
            <w:pPr>
              <w:tabs>
                <w:tab w:val="left" w:pos="180"/>
              </w:tabs>
              <w:jc w:val="center"/>
              <w:rPr>
                <w:rFonts w:cs="Arial"/>
                <w:b/>
                <w:sz w:val="24"/>
                <w:szCs w:val="24"/>
              </w:rPr>
            </w:pPr>
            <w:r w:rsidRPr="007D61A4">
              <w:rPr>
                <w:rFonts w:cs="Arial"/>
                <w:b/>
                <w:sz w:val="24"/>
                <w:szCs w:val="24"/>
              </w:rPr>
              <w:t xml:space="preserve">Weighting </w:t>
            </w:r>
            <w:r w:rsidR="00BC3CEC">
              <w:rPr>
                <w:rFonts w:cs="Arial"/>
                <w:b/>
                <w:sz w:val="24"/>
                <w:szCs w:val="24"/>
              </w:rPr>
              <w:t>15</w:t>
            </w:r>
            <w:r w:rsidRPr="005D62BE">
              <w:rPr>
                <w:rFonts w:cs="Arial"/>
                <w:b/>
                <w:sz w:val="24"/>
                <w:szCs w:val="24"/>
              </w:rPr>
              <w:t>%</w:t>
            </w:r>
          </w:p>
        </w:tc>
      </w:tr>
      <w:tr w:rsidR="00137FF7" w:rsidRPr="00D62867" w:rsidTr="005F02A1">
        <w:trPr>
          <w:trHeight w:val="897"/>
        </w:trPr>
        <w:tc>
          <w:tcPr>
            <w:tcW w:w="9498" w:type="dxa"/>
            <w:gridSpan w:val="2"/>
            <w:tcBorders>
              <w:bottom w:val="single" w:sz="4" w:space="0" w:color="auto"/>
            </w:tcBorders>
            <w:shd w:val="clear" w:color="auto" w:fill="auto"/>
          </w:tcPr>
          <w:p w:rsidR="00137FF7" w:rsidRPr="00275818" w:rsidRDefault="00137FF7" w:rsidP="00864B1D">
            <w:pPr>
              <w:pStyle w:val="Normal1"/>
              <w:jc w:val="both"/>
              <w:rPr>
                <w:rFonts w:ascii="Calibri" w:hAnsi="Calibri" w:cs="Arial"/>
                <w:i/>
                <w:sz w:val="22"/>
              </w:rPr>
            </w:pPr>
            <w:r w:rsidRPr="003734F2">
              <w:rPr>
                <w:rFonts w:ascii="Calibri" w:hAnsi="Calibri" w:cs="Arial"/>
                <w:sz w:val="22"/>
              </w:rPr>
              <w:t xml:space="preserve">Please </w:t>
            </w:r>
            <w:r w:rsidR="00864B1D">
              <w:rPr>
                <w:rFonts w:ascii="Calibri" w:hAnsi="Calibri" w:cs="Arial"/>
                <w:sz w:val="22"/>
              </w:rPr>
              <w:t>provide details of how you inte</w:t>
            </w:r>
            <w:r w:rsidR="00275818">
              <w:rPr>
                <w:rFonts w:ascii="Calibri" w:hAnsi="Calibri" w:cs="Arial"/>
                <w:sz w:val="22"/>
              </w:rPr>
              <w:t>nd to work closely &amp; collaboratively with key stakeholders to ensure that the study is successfully carried out</w:t>
            </w:r>
            <w:r w:rsidR="00A063D2">
              <w:rPr>
                <w:rFonts w:ascii="Calibri" w:hAnsi="Calibri" w:cs="Arial"/>
                <w:sz w:val="22"/>
              </w:rPr>
              <w:t>.</w:t>
            </w:r>
          </w:p>
          <w:p w:rsidR="00864B1D" w:rsidRPr="00137FF7" w:rsidRDefault="00864B1D" w:rsidP="00864B1D">
            <w:pPr>
              <w:pStyle w:val="Normal1"/>
              <w:jc w:val="both"/>
              <w:rPr>
                <w:rFonts w:cs="Arial"/>
              </w:rPr>
            </w:pPr>
          </w:p>
          <w:p w:rsidR="00137FF7" w:rsidRDefault="00137FF7" w:rsidP="005F02A1">
            <w:pPr>
              <w:tabs>
                <w:tab w:val="left" w:pos="180"/>
              </w:tabs>
              <w:jc w:val="both"/>
              <w:rPr>
                <w:rFonts w:cs="Arial"/>
                <w:b/>
                <w:szCs w:val="22"/>
              </w:rPr>
            </w:pPr>
            <w:r w:rsidRPr="00D62867">
              <w:rPr>
                <w:rFonts w:cs="Arial"/>
                <w:b/>
                <w:szCs w:val="22"/>
              </w:rPr>
              <w:t>Assessment Criteria</w:t>
            </w:r>
          </w:p>
          <w:p w:rsidR="00137FF7" w:rsidRDefault="00275818" w:rsidP="00045ED4">
            <w:pPr>
              <w:pStyle w:val="Normal1"/>
              <w:widowControl w:val="0"/>
              <w:numPr>
                <w:ilvl w:val="0"/>
                <w:numId w:val="10"/>
              </w:numPr>
              <w:jc w:val="both"/>
              <w:rPr>
                <w:rFonts w:ascii="Calibri" w:hAnsi="Calibri" w:cs="Arial"/>
                <w:sz w:val="22"/>
                <w:szCs w:val="22"/>
              </w:rPr>
            </w:pPr>
            <w:r>
              <w:rPr>
                <w:rFonts w:ascii="Calibri" w:hAnsi="Calibri" w:cs="Arial"/>
                <w:sz w:val="22"/>
                <w:szCs w:val="22"/>
              </w:rPr>
              <w:t>Key stakeholders identified</w:t>
            </w:r>
            <w:r w:rsidR="00EB7ADD">
              <w:rPr>
                <w:rFonts w:ascii="Calibri" w:hAnsi="Calibri" w:cs="Arial"/>
                <w:sz w:val="22"/>
                <w:szCs w:val="22"/>
              </w:rPr>
              <w:t xml:space="preserve"> and how you intend to interact with them to best capture their views in relation</w:t>
            </w:r>
            <w:r w:rsidR="007D2B4D">
              <w:rPr>
                <w:rFonts w:ascii="Calibri" w:hAnsi="Calibri" w:cs="Arial"/>
                <w:sz w:val="22"/>
                <w:szCs w:val="22"/>
              </w:rPr>
              <w:t xml:space="preserve"> to</w:t>
            </w:r>
            <w:r w:rsidR="00EB7ADD">
              <w:rPr>
                <w:rFonts w:ascii="Calibri" w:hAnsi="Calibri" w:cs="Arial"/>
                <w:sz w:val="22"/>
                <w:szCs w:val="22"/>
              </w:rPr>
              <w:t xml:space="preserve"> business </w:t>
            </w:r>
            <w:r w:rsidR="007D2B4D">
              <w:rPr>
                <w:rFonts w:ascii="Calibri" w:hAnsi="Calibri" w:cs="Arial"/>
                <w:sz w:val="22"/>
                <w:szCs w:val="22"/>
              </w:rPr>
              <w:t xml:space="preserve">investment </w:t>
            </w:r>
            <w:r w:rsidR="00EB7ADD">
              <w:rPr>
                <w:rFonts w:ascii="Calibri" w:hAnsi="Calibri" w:cs="Arial"/>
                <w:sz w:val="22"/>
                <w:szCs w:val="22"/>
              </w:rPr>
              <w:t>in Blackpool.</w:t>
            </w:r>
          </w:p>
          <w:p w:rsidR="00275818" w:rsidRDefault="00275818" w:rsidP="00045ED4">
            <w:pPr>
              <w:pStyle w:val="Normal1"/>
              <w:widowControl w:val="0"/>
              <w:numPr>
                <w:ilvl w:val="0"/>
                <w:numId w:val="10"/>
              </w:numPr>
              <w:jc w:val="both"/>
              <w:rPr>
                <w:rFonts w:ascii="Calibri" w:hAnsi="Calibri" w:cs="Arial"/>
                <w:sz w:val="22"/>
                <w:szCs w:val="22"/>
              </w:rPr>
            </w:pPr>
            <w:r>
              <w:rPr>
                <w:rFonts w:ascii="Calibri" w:hAnsi="Calibri" w:cs="Arial"/>
                <w:sz w:val="22"/>
                <w:szCs w:val="22"/>
              </w:rPr>
              <w:t>How relationships with stakeholders will be managed effectively including any previous examples.</w:t>
            </w:r>
            <w:bookmarkStart w:id="1" w:name="_GoBack"/>
            <w:bookmarkEnd w:id="1"/>
          </w:p>
          <w:p w:rsidR="00275818" w:rsidRDefault="00275818" w:rsidP="00045ED4">
            <w:pPr>
              <w:pStyle w:val="Normal1"/>
              <w:widowControl w:val="0"/>
              <w:numPr>
                <w:ilvl w:val="0"/>
                <w:numId w:val="10"/>
              </w:numPr>
              <w:jc w:val="both"/>
              <w:rPr>
                <w:rFonts w:ascii="Calibri" w:hAnsi="Calibri" w:cs="Arial"/>
                <w:sz w:val="22"/>
                <w:szCs w:val="22"/>
              </w:rPr>
            </w:pPr>
            <w:r>
              <w:rPr>
                <w:rFonts w:ascii="Calibri" w:hAnsi="Calibri" w:cs="Arial"/>
                <w:sz w:val="22"/>
                <w:szCs w:val="22"/>
              </w:rPr>
              <w:t>Evidence that you can work collaboratively with stakeholders.</w:t>
            </w:r>
          </w:p>
          <w:p w:rsidR="00137FF7" w:rsidRPr="00D62867" w:rsidRDefault="00137FF7" w:rsidP="00EB7ADD">
            <w:pPr>
              <w:pStyle w:val="Normal1"/>
              <w:widowControl w:val="0"/>
              <w:jc w:val="both"/>
              <w:rPr>
                <w:rFonts w:cs="Arial"/>
                <w:szCs w:val="22"/>
              </w:rPr>
            </w:pPr>
          </w:p>
        </w:tc>
      </w:tr>
      <w:tr w:rsidR="00137FF7" w:rsidRPr="00D62867" w:rsidTr="005F02A1">
        <w:trPr>
          <w:trHeight w:val="897"/>
        </w:trPr>
        <w:tc>
          <w:tcPr>
            <w:tcW w:w="9498" w:type="dxa"/>
            <w:gridSpan w:val="2"/>
            <w:tcBorders>
              <w:bottom w:val="single" w:sz="4" w:space="0" w:color="auto"/>
            </w:tcBorders>
            <w:shd w:val="clear" w:color="auto" w:fill="FFFFCC"/>
          </w:tcPr>
          <w:p w:rsidR="00137FF7" w:rsidRPr="00CF5A5A" w:rsidRDefault="00137FF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5D62BE">
              <w:rPr>
                <w:rFonts w:ascii="Calibri" w:hAnsi="Calibri" w:cs="Arial"/>
                <w:b/>
                <w:sz w:val="22"/>
                <w:szCs w:val="22"/>
                <w:u w:val="single"/>
              </w:rPr>
              <w:t>750</w:t>
            </w:r>
            <w:r w:rsidRPr="00CF5A5A">
              <w:rPr>
                <w:rFonts w:ascii="Calibri" w:hAnsi="Calibri" w:cs="Arial"/>
                <w:b/>
                <w:sz w:val="22"/>
                <w:szCs w:val="22"/>
                <w:u w:val="single"/>
              </w:rPr>
              <w:t xml:space="preserve"> words</w:t>
            </w:r>
          </w:p>
          <w:p w:rsidR="00137FF7" w:rsidRDefault="00137FF7" w:rsidP="005F02A1">
            <w:pPr>
              <w:tabs>
                <w:tab w:val="left" w:pos="180"/>
              </w:tabs>
              <w:spacing w:after="120"/>
              <w:rPr>
                <w:rFonts w:cs="Arial"/>
                <w:szCs w:val="22"/>
              </w:rPr>
            </w:pPr>
          </w:p>
          <w:p w:rsidR="00B90E45" w:rsidRDefault="00B90E45" w:rsidP="005F02A1">
            <w:pPr>
              <w:tabs>
                <w:tab w:val="left" w:pos="180"/>
              </w:tabs>
              <w:spacing w:after="120"/>
              <w:rPr>
                <w:rFonts w:cs="Arial"/>
                <w:szCs w:val="22"/>
              </w:rPr>
            </w:pPr>
          </w:p>
          <w:p w:rsidR="00137FF7" w:rsidRDefault="00137FF7" w:rsidP="005F02A1">
            <w:pPr>
              <w:tabs>
                <w:tab w:val="left" w:pos="180"/>
              </w:tabs>
              <w:spacing w:after="120"/>
              <w:rPr>
                <w:rFonts w:cs="Arial"/>
                <w:szCs w:val="22"/>
              </w:rPr>
            </w:pPr>
          </w:p>
          <w:p w:rsidR="00233655" w:rsidRPr="00D62867" w:rsidRDefault="00233655" w:rsidP="005F02A1">
            <w:pPr>
              <w:tabs>
                <w:tab w:val="left" w:pos="180"/>
              </w:tabs>
              <w:spacing w:after="120"/>
              <w:rPr>
                <w:rFonts w:cs="Arial"/>
                <w:szCs w:val="22"/>
              </w:rPr>
            </w:pPr>
          </w:p>
        </w:tc>
      </w:tr>
    </w:tbl>
    <w:p w:rsidR="00137FF7" w:rsidRDefault="00137FF7" w:rsidP="00137FF7">
      <w:pPr>
        <w:jc w:val="both"/>
        <w:rPr>
          <w:rFonts w:cs="Arial"/>
          <w:szCs w:val="22"/>
        </w:rPr>
      </w:pPr>
    </w:p>
    <w:p w:rsidR="00D61738" w:rsidRDefault="00D61738" w:rsidP="00137FF7">
      <w:pPr>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32E23" w:rsidRPr="007D61A4" w:rsidTr="00F01FEA">
        <w:tc>
          <w:tcPr>
            <w:tcW w:w="7513" w:type="dxa"/>
            <w:shd w:val="clear" w:color="auto" w:fill="D9D9D9" w:themeFill="background1" w:themeFillShade="D9"/>
          </w:tcPr>
          <w:p w:rsidR="00832E23" w:rsidRPr="007D61A4" w:rsidRDefault="00832E23" w:rsidP="0078088A">
            <w:pPr>
              <w:tabs>
                <w:tab w:val="left" w:pos="180"/>
              </w:tabs>
              <w:rPr>
                <w:rFonts w:cs="Arial"/>
                <w:b/>
                <w:sz w:val="24"/>
                <w:szCs w:val="24"/>
              </w:rPr>
            </w:pPr>
            <w:r w:rsidRPr="007D61A4">
              <w:rPr>
                <w:rFonts w:cs="Arial"/>
                <w:b/>
                <w:sz w:val="24"/>
                <w:szCs w:val="24"/>
              </w:rPr>
              <w:lastRenderedPageBreak/>
              <w:t>2.</w:t>
            </w:r>
            <w:r>
              <w:rPr>
                <w:rFonts w:cs="Arial"/>
                <w:b/>
                <w:sz w:val="24"/>
                <w:szCs w:val="24"/>
              </w:rPr>
              <w:t>6</w:t>
            </w:r>
            <w:r w:rsidRPr="007D61A4">
              <w:rPr>
                <w:rFonts w:cs="Arial"/>
                <w:b/>
                <w:sz w:val="24"/>
                <w:szCs w:val="24"/>
              </w:rPr>
              <w:t xml:space="preserve"> </w:t>
            </w:r>
            <w:r w:rsidRPr="00864B1D">
              <w:rPr>
                <w:rFonts w:cs="Arial"/>
                <w:b/>
                <w:sz w:val="24"/>
                <w:szCs w:val="24"/>
              </w:rPr>
              <w:t xml:space="preserve">– </w:t>
            </w:r>
            <w:r w:rsidR="0078088A">
              <w:rPr>
                <w:rFonts w:cs="Arial"/>
                <w:b/>
                <w:sz w:val="24"/>
                <w:szCs w:val="24"/>
              </w:rPr>
              <w:t>Recording/Reporting</w:t>
            </w:r>
            <w:r>
              <w:rPr>
                <w:rFonts w:cs="Arial"/>
                <w:b/>
                <w:sz w:val="24"/>
                <w:szCs w:val="24"/>
              </w:rPr>
              <w:t xml:space="preserve"> Data</w:t>
            </w:r>
          </w:p>
        </w:tc>
        <w:tc>
          <w:tcPr>
            <w:tcW w:w="1985" w:type="dxa"/>
            <w:shd w:val="clear" w:color="auto" w:fill="D9D9D9" w:themeFill="background1" w:themeFillShade="D9"/>
          </w:tcPr>
          <w:p w:rsidR="00832E23" w:rsidRPr="007D61A4" w:rsidRDefault="00832E23" w:rsidP="00F01FEA">
            <w:pPr>
              <w:tabs>
                <w:tab w:val="left" w:pos="180"/>
              </w:tabs>
              <w:jc w:val="center"/>
              <w:rPr>
                <w:rFonts w:cs="Arial"/>
                <w:b/>
                <w:sz w:val="24"/>
                <w:szCs w:val="24"/>
              </w:rPr>
            </w:pPr>
            <w:r w:rsidRPr="007D61A4">
              <w:rPr>
                <w:rFonts w:cs="Arial"/>
                <w:b/>
                <w:sz w:val="24"/>
                <w:szCs w:val="24"/>
              </w:rPr>
              <w:t xml:space="preserve">Weighting </w:t>
            </w:r>
            <w:r w:rsidR="00BC3CEC">
              <w:rPr>
                <w:rFonts w:cs="Arial"/>
                <w:b/>
                <w:sz w:val="24"/>
                <w:szCs w:val="24"/>
              </w:rPr>
              <w:t>5</w:t>
            </w:r>
            <w:r w:rsidRPr="005D62BE">
              <w:rPr>
                <w:rFonts w:cs="Arial"/>
                <w:b/>
                <w:sz w:val="24"/>
                <w:szCs w:val="24"/>
              </w:rPr>
              <w:t>%</w:t>
            </w:r>
          </w:p>
        </w:tc>
      </w:tr>
      <w:tr w:rsidR="00832E23" w:rsidRPr="00D62867" w:rsidTr="00F01FEA">
        <w:trPr>
          <w:trHeight w:val="897"/>
        </w:trPr>
        <w:tc>
          <w:tcPr>
            <w:tcW w:w="9498" w:type="dxa"/>
            <w:gridSpan w:val="2"/>
            <w:tcBorders>
              <w:bottom w:val="single" w:sz="4" w:space="0" w:color="auto"/>
            </w:tcBorders>
            <w:shd w:val="clear" w:color="auto" w:fill="auto"/>
          </w:tcPr>
          <w:p w:rsidR="00832E23" w:rsidRDefault="00832E23" w:rsidP="00F01FEA">
            <w:pPr>
              <w:pStyle w:val="Normal1"/>
              <w:jc w:val="both"/>
              <w:rPr>
                <w:rFonts w:ascii="Calibri" w:hAnsi="Calibri" w:cs="Arial"/>
                <w:sz w:val="22"/>
              </w:rPr>
            </w:pPr>
            <w:r w:rsidRPr="003734F2">
              <w:rPr>
                <w:rFonts w:ascii="Calibri" w:hAnsi="Calibri" w:cs="Arial"/>
                <w:sz w:val="22"/>
              </w:rPr>
              <w:t xml:space="preserve">Please </w:t>
            </w:r>
            <w:r w:rsidR="00D51C84">
              <w:rPr>
                <w:rFonts w:ascii="Calibri" w:hAnsi="Calibri" w:cs="Arial"/>
                <w:sz w:val="22"/>
              </w:rPr>
              <w:t xml:space="preserve">detail how you intend to </w:t>
            </w:r>
            <w:r w:rsidR="0078088A">
              <w:rPr>
                <w:rFonts w:ascii="Calibri" w:hAnsi="Calibri" w:cs="Arial"/>
                <w:sz w:val="22"/>
              </w:rPr>
              <w:t xml:space="preserve">capture </w:t>
            </w:r>
            <w:r w:rsidR="003C72C3">
              <w:rPr>
                <w:rFonts w:ascii="Calibri" w:hAnsi="Calibri" w:cs="Arial"/>
                <w:sz w:val="22"/>
              </w:rPr>
              <w:t>the dat</w:t>
            </w:r>
            <w:r w:rsidR="0078088A">
              <w:rPr>
                <w:rFonts w:ascii="Calibri" w:hAnsi="Calibri" w:cs="Arial"/>
                <w:sz w:val="22"/>
              </w:rPr>
              <w:t>a collected from the study, and how you will report your findings to Blackpool Council in a clear and concise manner.</w:t>
            </w:r>
          </w:p>
          <w:p w:rsidR="00832E23" w:rsidRPr="00137FF7" w:rsidRDefault="00832E23" w:rsidP="00F01FEA">
            <w:pPr>
              <w:pStyle w:val="Normal1"/>
              <w:jc w:val="both"/>
              <w:rPr>
                <w:rFonts w:cs="Arial"/>
              </w:rPr>
            </w:pPr>
          </w:p>
          <w:p w:rsidR="00832E23" w:rsidRDefault="00832E23" w:rsidP="00F01FEA">
            <w:pPr>
              <w:tabs>
                <w:tab w:val="left" w:pos="180"/>
              </w:tabs>
              <w:jc w:val="both"/>
              <w:rPr>
                <w:rFonts w:cs="Arial"/>
                <w:b/>
                <w:szCs w:val="22"/>
              </w:rPr>
            </w:pPr>
            <w:r w:rsidRPr="00D62867">
              <w:rPr>
                <w:rFonts w:cs="Arial"/>
                <w:b/>
                <w:szCs w:val="22"/>
              </w:rPr>
              <w:t>Assessment Criteria</w:t>
            </w:r>
          </w:p>
          <w:p w:rsidR="00832E23" w:rsidRDefault="0078088A" w:rsidP="00F01FEA">
            <w:pPr>
              <w:pStyle w:val="Normal1"/>
              <w:widowControl w:val="0"/>
              <w:numPr>
                <w:ilvl w:val="0"/>
                <w:numId w:val="10"/>
              </w:numPr>
              <w:jc w:val="both"/>
              <w:rPr>
                <w:rFonts w:ascii="Calibri" w:hAnsi="Calibri" w:cs="Arial"/>
                <w:sz w:val="22"/>
                <w:szCs w:val="22"/>
              </w:rPr>
            </w:pPr>
            <w:r>
              <w:rPr>
                <w:rFonts w:ascii="Calibri" w:hAnsi="Calibri" w:cs="Arial"/>
                <w:sz w:val="22"/>
                <w:szCs w:val="22"/>
              </w:rPr>
              <w:t>Full details of your recording methods, which are efficient &amp; effective at capturing all necessary data collected from the study.</w:t>
            </w:r>
          </w:p>
          <w:p w:rsidR="0078088A" w:rsidRDefault="0078088A" w:rsidP="00F01FEA">
            <w:pPr>
              <w:pStyle w:val="Normal1"/>
              <w:widowControl w:val="0"/>
              <w:numPr>
                <w:ilvl w:val="0"/>
                <w:numId w:val="10"/>
              </w:numPr>
              <w:jc w:val="both"/>
              <w:rPr>
                <w:rFonts w:ascii="Calibri" w:hAnsi="Calibri" w:cs="Arial"/>
                <w:sz w:val="22"/>
                <w:szCs w:val="22"/>
              </w:rPr>
            </w:pPr>
            <w:r>
              <w:rPr>
                <w:rFonts w:ascii="Calibri" w:hAnsi="Calibri" w:cs="Arial"/>
                <w:sz w:val="22"/>
                <w:szCs w:val="22"/>
              </w:rPr>
              <w:t>Full details of your reporting systems</w:t>
            </w:r>
            <w:r w:rsidR="00D87804">
              <w:rPr>
                <w:rFonts w:ascii="Calibri" w:hAnsi="Calibri" w:cs="Arial"/>
                <w:sz w:val="22"/>
                <w:szCs w:val="22"/>
              </w:rPr>
              <w:t xml:space="preserve">, and demonstrated that any </w:t>
            </w:r>
            <w:r>
              <w:rPr>
                <w:rFonts w:ascii="Calibri" w:hAnsi="Calibri" w:cs="Arial"/>
                <w:sz w:val="22"/>
                <w:szCs w:val="22"/>
              </w:rPr>
              <w:t xml:space="preserve">information will communicated </w:t>
            </w:r>
            <w:r w:rsidR="00D87804">
              <w:rPr>
                <w:rFonts w:ascii="Calibri" w:hAnsi="Calibri" w:cs="Arial"/>
                <w:sz w:val="22"/>
                <w:szCs w:val="22"/>
              </w:rPr>
              <w:t>to Blackpool Council in a clear, concise and timely manner.</w:t>
            </w:r>
          </w:p>
          <w:p w:rsidR="00275818" w:rsidRPr="00137FF7" w:rsidRDefault="00275818" w:rsidP="00F01FEA">
            <w:pPr>
              <w:pStyle w:val="Normal1"/>
              <w:widowControl w:val="0"/>
              <w:numPr>
                <w:ilvl w:val="0"/>
                <w:numId w:val="10"/>
              </w:numPr>
              <w:jc w:val="both"/>
              <w:rPr>
                <w:rFonts w:ascii="Calibri" w:hAnsi="Calibri" w:cs="Arial"/>
                <w:sz w:val="22"/>
                <w:szCs w:val="22"/>
              </w:rPr>
            </w:pPr>
            <w:r>
              <w:rPr>
                <w:rFonts w:ascii="Calibri" w:hAnsi="Calibri" w:cs="Arial"/>
                <w:sz w:val="22"/>
                <w:szCs w:val="22"/>
              </w:rPr>
              <w:t>Full details of how you will present your findings to Blackpool Council.</w:t>
            </w:r>
          </w:p>
          <w:p w:rsidR="00832E23" w:rsidRPr="00D62867" w:rsidRDefault="00832E23" w:rsidP="00D51C84">
            <w:pPr>
              <w:tabs>
                <w:tab w:val="left" w:pos="180"/>
              </w:tabs>
              <w:spacing w:after="0"/>
              <w:rPr>
                <w:rFonts w:cs="Arial"/>
                <w:szCs w:val="22"/>
              </w:rPr>
            </w:pPr>
          </w:p>
        </w:tc>
      </w:tr>
      <w:tr w:rsidR="00832E23" w:rsidRPr="00D62867" w:rsidTr="00F01FEA">
        <w:trPr>
          <w:trHeight w:val="897"/>
        </w:trPr>
        <w:tc>
          <w:tcPr>
            <w:tcW w:w="9498" w:type="dxa"/>
            <w:gridSpan w:val="2"/>
            <w:tcBorders>
              <w:bottom w:val="single" w:sz="4" w:space="0" w:color="auto"/>
            </w:tcBorders>
            <w:shd w:val="clear" w:color="auto" w:fill="FFFFCC"/>
          </w:tcPr>
          <w:p w:rsidR="00832E23" w:rsidRPr="00CF5A5A" w:rsidRDefault="00832E23" w:rsidP="00F01FEA">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5D62BE">
              <w:rPr>
                <w:rFonts w:ascii="Calibri" w:hAnsi="Calibri" w:cs="Arial"/>
                <w:b/>
                <w:sz w:val="22"/>
                <w:szCs w:val="22"/>
                <w:u w:val="single"/>
              </w:rPr>
              <w:t>750</w:t>
            </w:r>
            <w:r w:rsidRPr="00CF5A5A">
              <w:rPr>
                <w:rFonts w:ascii="Calibri" w:hAnsi="Calibri" w:cs="Arial"/>
                <w:b/>
                <w:sz w:val="22"/>
                <w:szCs w:val="22"/>
                <w:u w:val="single"/>
              </w:rPr>
              <w:t xml:space="preserve"> words</w:t>
            </w:r>
          </w:p>
          <w:p w:rsidR="00832E23" w:rsidRDefault="00832E23" w:rsidP="00F01FEA">
            <w:pPr>
              <w:tabs>
                <w:tab w:val="left" w:pos="180"/>
              </w:tabs>
              <w:spacing w:after="120"/>
              <w:rPr>
                <w:rFonts w:cs="Arial"/>
                <w:szCs w:val="22"/>
              </w:rPr>
            </w:pPr>
          </w:p>
          <w:p w:rsidR="00832E23" w:rsidRDefault="00832E23" w:rsidP="00F01FEA">
            <w:pPr>
              <w:tabs>
                <w:tab w:val="left" w:pos="180"/>
              </w:tabs>
              <w:spacing w:after="120"/>
              <w:rPr>
                <w:rFonts w:cs="Arial"/>
                <w:szCs w:val="22"/>
              </w:rPr>
            </w:pPr>
          </w:p>
          <w:p w:rsidR="00233655" w:rsidRDefault="00233655" w:rsidP="00F01FEA">
            <w:pPr>
              <w:tabs>
                <w:tab w:val="left" w:pos="180"/>
              </w:tabs>
              <w:spacing w:after="120"/>
              <w:rPr>
                <w:rFonts w:cs="Arial"/>
                <w:szCs w:val="22"/>
              </w:rPr>
            </w:pPr>
          </w:p>
          <w:p w:rsidR="007850B1" w:rsidRPr="00D62867" w:rsidRDefault="007850B1" w:rsidP="00F01FEA">
            <w:pPr>
              <w:tabs>
                <w:tab w:val="left" w:pos="180"/>
              </w:tabs>
              <w:spacing w:after="120"/>
              <w:rPr>
                <w:rFonts w:cs="Arial"/>
                <w:szCs w:val="22"/>
              </w:rPr>
            </w:pPr>
          </w:p>
        </w:tc>
      </w:tr>
    </w:tbl>
    <w:p w:rsidR="00B90E45" w:rsidRDefault="00B90E45"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5D62BE" w:rsidRDefault="005D62BE"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p>
    <w:p w:rsidR="00BC3CEC" w:rsidRPr="00AD3FEE" w:rsidRDefault="00BC3CEC" w:rsidP="00BC3CEC">
      <w:pPr>
        <w:jc w:val="both"/>
        <w:rPr>
          <w:rFonts w:cs="Arial"/>
          <w:b/>
          <w:sz w:val="24"/>
          <w:szCs w:val="22"/>
          <w:u w:val="single"/>
        </w:rPr>
      </w:pPr>
      <w:r w:rsidRPr="00AD3FEE">
        <w:rPr>
          <w:rFonts w:cs="Arial"/>
          <w:b/>
          <w:sz w:val="24"/>
          <w:szCs w:val="22"/>
          <w:u w:val="single"/>
        </w:rPr>
        <w:t>Interviews</w:t>
      </w:r>
    </w:p>
    <w:p w:rsidR="00BC3CEC" w:rsidRDefault="00BC3CEC" w:rsidP="00BC3CEC">
      <w:pPr>
        <w:jc w:val="both"/>
        <w:rPr>
          <w:rFonts w:cs="Arial"/>
          <w:szCs w:val="22"/>
        </w:rPr>
      </w:pPr>
      <w:r>
        <w:rPr>
          <w:rFonts w:cs="Arial"/>
          <w:szCs w:val="22"/>
        </w:rPr>
        <w:t>As part of the evaluation process, the top 4 bidders will be required to attend an interview.  Interviews will last for 1 hour only and the bidders will be expected to answer a series of questions (as below).  The scoring criteria will be the same as the criteria used to score your response to the method statement questions – a score from 0 to 5 will be given for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685"/>
        <w:gridCol w:w="1156"/>
      </w:tblGrid>
      <w:tr w:rsidR="00BC3CEC" w:rsidRPr="001D10EE" w:rsidTr="00C71EBC">
        <w:tc>
          <w:tcPr>
            <w:tcW w:w="3823" w:type="dxa"/>
            <w:tcBorders>
              <w:bottom w:val="single" w:sz="4" w:space="0" w:color="auto"/>
            </w:tcBorders>
            <w:shd w:val="clear" w:color="auto" w:fill="D9D9D9"/>
          </w:tcPr>
          <w:p w:rsidR="00BC3CEC" w:rsidRPr="00CB62B0" w:rsidRDefault="00BC3CEC" w:rsidP="00C71EBC">
            <w:pPr>
              <w:tabs>
                <w:tab w:val="left" w:pos="180"/>
              </w:tabs>
              <w:rPr>
                <w:rFonts w:asciiTheme="minorHAnsi" w:hAnsiTheme="minorHAnsi"/>
                <w:b/>
                <w:szCs w:val="22"/>
              </w:rPr>
            </w:pPr>
            <w:r>
              <w:rPr>
                <w:rFonts w:asciiTheme="minorHAnsi" w:hAnsiTheme="minorHAnsi"/>
                <w:b/>
                <w:szCs w:val="22"/>
              </w:rPr>
              <w:t>Interview Questions</w:t>
            </w:r>
          </w:p>
        </w:tc>
        <w:tc>
          <w:tcPr>
            <w:tcW w:w="3685" w:type="dxa"/>
            <w:tcBorders>
              <w:bottom w:val="single" w:sz="4" w:space="0" w:color="auto"/>
            </w:tcBorders>
            <w:shd w:val="clear" w:color="auto" w:fill="D9D9D9"/>
          </w:tcPr>
          <w:p w:rsidR="00BC3CEC" w:rsidRPr="00CB62B0" w:rsidRDefault="00BC3CEC" w:rsidP="00C71EBC">
            <w:pPr>
              <w:tabs>
                <w:tab w:val="left" w:pos="180"/>
              </w:tabs>
              <w:rPr>
                <w:rFonts w:asciiTheme="minorHAnsi" w:hAnsiTheme="minorHAnsi"/>
                <w:b/>
                <w:szCs w:val="22"/>
              </w:rPr>
            </w:pPr>
            <w:r w:rsidRPr="00CB62B0">
              <w:rPr>
                <w:rFonts w:asciiTheme="minorHAnsi" w:hAnsiTheme="minorHAnsi"/>
                <w:b/>
                <w:szCs w:val="22"/>
              </w:rPr>
              <w:t>Assessment Criteria</w:t>
            </w:r>
          </w:p>
        </w:tc>
        <w:tc>
          <w:tcPr>
            <w:tcW w:w="1156" w:type="dxa"/>
            <w:tcBorders>
              <w:bottom w:val="single" w:sz="4" w:space="0" w:color="auto"/>
            </w:tcBorders>
            <w:shd w:val="clear" w:color="auto" w:fill="D9D9D9"/>
          </w:tcPr>
          <w:p w:rsidR="00BC3CEC" w:rsidRPr="00CB62B0" w:rsidRDefault="00BC3CEC" w:rsidP="00C71EBC">
            <w:pPr>
              <w:tabs>
                <w:tab w:val="left" w:pos="180"/>
              </w:tabs>
              <w:rPr>
                <w:rFonts w:asciiTheme="minorHAnsi" w:hAnsiTheme="minorHAnsi"/>
                <w:b/>
                <w:szCs w:val="22"/>
              </w:rPr>
            </w:pPr>
            <w:r w:rsidRPr="00CB62B0">
              <w:rPr>
                <w:rFonts w:asciiTheme="minorHAnsi" w:hAnsiTheme="minorHAnsi"/>
                <w:b/>
                <w:szCs w:val="22"/>
              </w:rPr>
              <w:t>Weighting</w:t>
            </w:r>
            <w:r>
              <w:rPr>
                <w:rFonts w:asciiTheme="minorHAnsi" w:hAnsiTheme="minorHAnsi"/>
                <w:b/>
                <w:szCs w:val="22"/>
              </w:rPr>
              <w:t xml:space="preserve"> 20%</w:t>
            </w:r>
          </w:p>
        </w:tc>
      </w:tr>
      <w:tr w:rsidR="00BC3CEC" w:rsidTr="00C7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3CEC" w:rsidRPr="00D33C64" w:rsidRDefault="00BC3CEC" w:rsidP="00C71EBC">
            <w:pPr>
              <w:pStyle w:val="ListParagraph"/>
              <w:numPr>
                <w:ilvl w:val="0"/>
                <w:numId w:val="34"/>
              </w:numPr>
              <w:suppressAutoHyphens w:val="0"/>
              <w:autoSpaceDN/>
              <w:spacing w:after="120" w:line="240" w:lineRule="auto"/>
              <w:jc w:val="both"/>
              <w:textAlignment w:val="auto"/>
              <w:rPr>
                <w:rFonts w:asciiTheme="minorHAnsi" w:hAnsiTheme="minorHAnsi"/>
              </w:rPr>
            </w:pPr>
            <w:r w:rsidRPr="003601D9">
              <w:rPr>
                <w:rFonts w:asciiTheme="minorHAnsi" w:hAnsiTheme="minorHAnsi"/>
              </w:rPr>
              <w:t>Please provide details of ONE example which is relevant to this commission.</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3CEC" w:rsidRDefault="00BC3CEC" w:rsidP="00C71EBC">
            <w:pPr>
              <w:pStyle w:val="ListParagraph"/>
              <w:numPr>
                <w:ilvl w:val="0"/>
                <w:numId w:val="36"/>
              </w:numPr>
              <w:jc w:val="both"/>
              <w:rPr>
                <w:rFonts w:asciiTheme="minorHAnsi" w:hAnsiTheme="minorHAnsi"/>
              </w:rPr>
            </w:pPr>
            <w:r w:rsidRPr="00D33C64">
              <w:rPr>
                <w:rFonts w:asciiTheme="minorHAnsi" w:hAnsiTheme="minorHAnsi"/>
              </w:rPr>
              <w:t>Example was relevant in size &amp; nature and well explained.</w:t>
            </w:r>
          </w:p>
          <w:p w:rsidR="00BC3CEC" w:rsidRPr="00D33C64" w:rsidRDefault="00BC3CEC" w:rsidP="00C71EBC">
            <w:pPr>
              <w:pStyle w:val="ListParagraph"/>
              <w:numPr>
                <w:ilvl w:val="0"/>
                <w:numId w:val="36"/>
              </w:numPr>
              <w:jc w:val="both"/>
              <w:rPr>
                <w:rFonts w:asciiTheme="minorHAnsi" w:hAnsiTheme="minorHAnsi"/>
              </w:rPr>
            </w:pPr>
            <w:r w:rsidRPr="00D33C64">
              <w:rPr>
                <w:rFonts w:asciiTheme="minorHAnsi" w:hAnsiTheme="minorHAnsi"/>
              </w:rPr>
              <w:t>Panel convinced of capability to deliver the work.</w:t>
            </w:r>
          </w:p>
        </w:tc>
        <w:tc>
          <w:tcPr>
            <w:tcW w:w="1156" w:type="dxa"/>
            <w:tcBorders>
              <w:top w:val="single" w:sz="4" w:space="0" w:color="auto"/>
              <w:left w:val="nil"/>
              <w:bottom w:val="single" w:sz="4" w:space="0" w:color="auto"/>
              <w:right w:val="single" w:sz="8" w:space="0" w:color="auto"/>
            </w:tcBorders>
          </w:tcPr>
          <w:p w:rsidR="00BC3CEC" w:rsidRPr="005165A3" w:rsidRDefault="00BC3CEC" w:rsidP="00C71EBC">
            <w:pPr>
              <w:ind w:left="32"/>
              <w:jc w:val="center"/>
              <w:rPr>
                <w:rFonts w:asciiTheme="minorHAnsi" w:hAnsiTheme="minorHAnsi"/>
                <w:highlight w:val="yellow"/>
              </w:rPr>
            </w:pPr>
            <w:r>
              <w:rPr>
                <w:rFonts w:asciiTheme="minorHAnsi" w:hAnsiTheme="minorHAnsi"/>
              </w:rPr>
              <w:t>4</w:t>
            </w:r>
            <w:r w:rsidRPr="00CB62B0">
              <w:rPr>
                <w:rFonts w:asciiTheme="minorHAnsi" w:hAnsiTheme="minorHAnsi"/>
              </w:rPr>
              <w:t>%</w:t>
            </w:r>
          </w:p>
        </w:tc>
      </w:tr>
      <w:tr w:rsidR="00BC3CEC" w:rsidTr="00C7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23"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BC3CEC" w:rsidRPr="003601D9" w:rsidRDefault="00BC3CEC" w:rsidP="00C71EBC">
            <w:pPr>
              <w:numPr>
                <w:ilvl w:val="0"/>
                <w:numId w:val="34"/>
              </w:numPr>
              <w:suppressAutoHyphens w:val="0"/>
              <w:autoSpaceDN/>
              <w:spacing w:after="120" w:line="240" w:lineRule="auto"/>
              <w:jc w:val="both"/>
              <w:textAlignment w:val="auto"/>
              <w:rPr>
                <w:rFonts w:asciiTheme="minorHAnsi" w:hAnsiTheme="minorHAnsi"/>
              </w:rPr>
            </w:pPr>
            <w:r>
              <w:rPr>
                <w:rFonts w:asciiTheme="minorHAnsi" w:hAnsiTheme="minorHAnsi"/>
              </w:rPr>
              <w:t>Please provide details of your proposal, going into detail around how you intend to successfully meet the requirements of the specification.</w:t>
            </w:r>
          </w:p>
        </w:tc>
        <w:tc>
          <w:tcPr>
            <w:tcW w:w="3685" w:type="dxa"/>
            <w:tcBorders>
              <w:top w:val="single" w:sz="4" w:space="0" w:color="auto"/>
              <w:left w:val="nil"/>
              <w:bottom w:val="nil"/>
              <w:right w:val="single" w:sz="8" w:space="0" w:color="auto"/>
            </w:tcBorders>
            <w:tcMar>
              <w:top w:w="0" w:type="dxa"/>
              <w:left w:w="108" w:type="dxa"/>
              <w:bottom w:w="0" w:type="dxa"/>
              <w:right w:w="108" w:type="dxa"/>
            </w:tcMar>
          </w:tcPr>
          <w:p w:rsidR="00BC3CEC" w:rsidRDefault="00BC3CEC" w:rsidP="00C71EBC">
            <w:pPr>
              <w:pStyle w:val="ListParagraph"/>
              <w:numPr>
                <w:ilvl w:val="0"/>
                <w:numId w:val="37"/>
              </w:numPr>
              <w:jc w:val="both"/>
              <w:rPr>
                <w:rFonts w:asciiTheme="minorHAnsi" w:hAnsiTheme="minorHAnsi"/>
              </w:rPr>
            </w:pPr>
            <w:r>
              <w:rPr>
                <w:rFonts w:asciiTheme="minorHAnsi" w:hAnsiTheme="minorHAnsi"/>
              </w:rPr>
              <w:t>Full details of your proposal provided.</w:t>
            </w:r>
          </w:p>
          <w:p w:rsidR="00BC3CEC" w:rsidRPr="003442D3" w:rsidRDefault="00BC3CEC" w:rsidP="00C71EBC">
            <w:pPr>
              <w:pStyle w:val="ListParagraph"/>
              <w:numPr>
                <w:ilvl w:val="0"/>
                <w:numId w:val="37"/>
              </w:numPr>
              <w:jc w:val="both"/>
              <w:rPr>
                <w:rFonts w:asciiTheme="minorHAnsi" w:hAnsiTheme="minorHAnsi"/>
              </w:rPr>
            </w:pPr>
            <w:r>
              <w:rPr>
                <w:rFonts w:asciiTheme="minorHAnsi" w:hAnsiTheme="minorHAnsi"/>
              </w:rPr>
              <w:t>Covered how the specification requirements will be met in full.</w:t>
            </w:r>
          </w:p>
        </w:tc>
        <w:tc>
          <w:tcPr>
            <w:tcW w:w="1156" w:type="dxa"/>
            <w:tcBorders>
              <w:top w:val="single" w:sz="4" w:space="0" w:color="auto"/>
              <w:left w:val="nil"/>
              <w:bottom w:val="nil"/>
              <w:right w:val="single" w:sz="8" w:space="0" w:color="auto"/>
            </w:tcBorders>
          </w:tcPr>
          <w:p w:rsidR="00BC3CEC" w:rsidRDefault="00BC3CEC" w:rsidP="00C71EBC">
            <w:pPr>
              <w:jc w:val="center"/>
            </w:pPr>
            <w:r>
              <w:rPr>
                <w:rFonts w:asciiTheme="minorHAnsi" w:hAnsiTheme="minorHAnsi"/>
              </w:rPr>
              <w:t>4</w:t>
            </w:r>
            <w:r w:rsidRPr="00ED4B46">
              <w:rPr>
                <w:rFonts w:asciiTheme="minorHAnsi" w:hAnsiTheme="minorHAnsi"/>
              </w:rPr>
              <w:t>%</w:t>
            </w:r>
          </w:p>
        </w:tc>
      </w:tr>
      <w:tr w:rsidR="00BC3CEC" w:rsidTr="00C7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23"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BC3CEC" w:rsidRPr="003601D9" w:rsidRDefault="00BC3CEC" w:rsidP="00C71EBC">
            <w:pPr>
              <w:pStyle w:val="ListParagraph"/>
              <w:numPr>
                <w:ilvl w:val="0"/>
                <w:numId w:val="34"/>
              </w:numPr>
              <w:suppressAutoHyphens w:val="0"/>
              <w:autoSpaceDN/>
              <w:spacing w:after="120" w:line="240" w:lineRule="auto"/>
              <w:jc w:val="both"/>
              <w:textAlignment w:val="auto"/>
              <w:rPr>
                <w:rFonts w:asciiTheme="minorHAnsi" w:hAnsiTheme="minorHAnsi"/>
              </w:rPr>
            </w:pPr>
            <w:r>
              <w:rPr>
                <w:rFonts w:asciiTheme="minorHAnsi" w:hAnsiTheme="minorHAnsi"/>
              </w:rPr>
              <w:t>Please provide details of your proposed interview process and also a list of the key stakeholders you wish to interview as part of this project.</w:t>
            </w:r>
          </w:p>
        </w:tc>
        <w:tc>
          <w:tcPr>
            <w:tcW w:w="3685" w:type="dxa"/>
            <w:tcBorders>
              <w:top w:val="single" w:sz="4" w:space="0" w:color="auto"/>
              <w:left w:val="nil"/>
              <w:bottom w:val="nil"/>
              <w:right w:val="single" w:sz="8" w:space="0" w:color="auto"/>
            </w:tcBorders>
            <w:tcMar>
              <w:top w:w="0" w:type="dxa"/>
              <w:left w:w="108" w:type="dxa"/>
              <w:bottom w:w="0" w:type="dxa"/>
              <w:right w:w="108" w:type="dxa"/>
            </w:tcMar>
          </w:tcPr>
          <w:p w:rsidR="00BC3CEC" w:rsidRDefault="00BC3CEC" w:rsidP="00C71EBC">
            <w:pPr>
              <w:pStyle w:val="ListParagraph"/>
              <w:numPr>
                <w:ilvl w:val="0"/>
                <w:numId w:val="38"/>
              </w:numPr>
              <w:jc w:val="both"/>
              <w:rPr>
                <w:rFonts w:asciiTheme="minorHAnsi" w:hAnsiTheme="minorHAnsi"/>
              </w:rPr>
            </w:pPr>
            <w:r>
              <w:rPr>
                <w:rFonts w:asciiTheme="minorHAnsi" w:hAnsiTheme="minorHAnsi"/>
              </w:rPr>
              <w:t>Full details of interview process provided.</w:t>
            </w:r>
          </w:p>
          <w:p w:rsidR="00BC3CEC" w:rsidRPr="003442D3" w:rsidRDefault="00BC3CEC" w:rsidP="00C71EBC">
            <w:pPr>
              <w:pStyle w:val="ListParagraph"/>
              <w:numPr>
                <w:ilvl w:val="0"/>
                <w:numId w:val="38"/>
              </w:numPr>
              <w:jc w:val="both"/>
              <w:rPr>
                <w:rFonts w:asciiTheme="minorHAnsi" w:hAnsiTheme="minorHAnsi"/>
              </w:rPr>
            </w:pPr>
            <w:r>
              <w:rPr>
                <w:rFonts w:asciiTheme="minorHAnsi" w:hAnsiTheme="minorHAnsi"/>
              </w:rPr>
              <w:lastRenderedPageBreak/>
              <w:t>List of relevant key stakeholders and their importance to the project.</w:t>
            </w:r>
          </w:p>
        </w:tc>
        <w:tc>
          <w:tcPr>
            <w:tcW w:w="1156" w:type="dxa"/>
            <w:tcBorders>
              <w:top w:val="single" w:sz="4" w:space="0" w:color="auto"/>
              <w:left w:val="nil"/>
              <w:bottom w:val="nil"/>
              <w:right w:val="single" w:sz="8" w:space="0" w:color="auto"/>
            </w:tcBorders>
          </w:tcPr>
          <w:p w:rsidR="00BC3CEC" w:rsidRDefault="00BC3CEC" w:rsidP="00C71EBC">
            <w:pPr>
              <w:jc w:val="center"/>
            </w:pPr>
            <w:r>
              <w:rPr>
                <w:rFonts w:asciiTheme="minorHAnsi" w:hAnsiTheme="minorHAnsi"/>
              </w:rPr>
              <w:lastRenderedPageBreak/>
              <w:t>4</w:t>
            </w:r>
            <w:r w:rsidRPr="00ED4B46">
              <w:rPr>
                <w:rFonts w:asciiTheme="minorHAnsi" w:hAnsiTheme="minorHAnsi"/>
              </w:rPr>
              <w:t>%</w:t>
            </w:r>
          </w:p>
        </w:tc>
      </w:tr>
      <w:tr w:rsidR="00BC3CEC" w:rsidTr="00C7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23"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BC3CEC" w:rsidRDefault="00BC3CEC" w:rsidP="00C71EBC">
            <w:pPr>
              <w:numPr>
                <w:ilvl w:val="0"/>
                <w:numId w:val="34"/>
              </w:numPr>
              <w:suppressAutoHyphens w:val="0"/>
              <w:autoSpaceDN/>
              <w:spacing w:after="120" w:line="240" w:lineRule="auto"/>
              <w:jc w:val="both"/>
              <w:textAlignment w:val="auto"/>
              <w:rPr>
                <w:rFonts w:asciiTheme="minorHAnsi" w:hAnsiTheme="minorHAnsi"/>
              </w:rPr>
            </w:pPr>
            <w:r>
              <w:rPr>
                <w:rFonts w:asciiTheme="minorHAnsi" w:hAnsiTheme="minorHAnsi"/>
              </w:rPr>
              <w:t>Please provide details around the workshops you intend to offer.</w:t>
            </w:r>
          </w:p>
        </w:tc>
        <w:tc>
          <w:tcPr>
            <w:tcW w:w="3685" w:type="dxa"/>
            <w:tcBorders>
              <w:top w:val="single" w:sz="4" w:space="0" w:color="auto"/>
              <w:left w:val="nil"/>
              <w:bottom w:val="nil"/>
              <w:right w:val="single" w:sz="8" w:space="0" w:color="auto"/>
            </w:tcBorders>
            <w:tcMar>
              <w:top w:w="0" w:type="dxa"/>
              <w:left w:w="108" w:type="dxa"/>
              <w:bottom w:w="0" w:type="dxa"/>
              <w:right w:w="108" w:type="dxa"/>
            </w:tcMar>
          </w:tcPr>
          <w:p w:rsidR="00BC3CEC" w:rsidRPr="003442D3" w:rsidRDefault="00BC3CEC" w:rsidP="00C71EBC">
            <w:pPr>
              <w:pStyle w:val="ListParagraph"/>
              <w:numPr>
                <w:ilvl w:val="0"/>
                <w:numId w:val="39"/>
              </w:numPr>
              <w:jc w:val="both"/>
              <w:rPr>
                <w:rFonts w:asciiTheme="minorHAnsi" w:hAnsiTheme="minorHAnsi"/>
              </w:rPr>
            </w:pPr>
            <w:r>
              <w:rPr>
                <w:rFonts w:asciiTheme="minorHAnsi" w:hAnsiTheme="minorHAnsi"/>
              </w:rPr>
              <w:t>Full details provided of the workshops you intend to offer as part of this commission.</w:t>
            </w:r>
          </w:p>
        </w:tc>
        <w:tc>
          <w:tcPr>
            <w:tcW w:w="1156" w:type="dxa"/>
            <w:tcBorders>
              <w:top w:val="single" w:sz="4" w:space="0" w:color="auto"/>
              <w:left w:val="nil"/>
              <w:bottom w:val="nil"/>
              <w:right w:val="single" w:sz="8" w:space="0" w:color="auto"/>
            </w:tcBorders>
          </w:tcPr>
          <w:p w:rsidR="00BC3CEC" w:rsidRDefault="00BC3CEC" w:rsidP="00C71EBC">
            <w:pPr>
              <w:jc w:val="center"/>
            </w:pPr>
            <w:r>
              <w:rPr>
                <w:rFonts w:asciiTheme="minorHAnsi" w:hAnsiTheme="minorHAnsi"/>
              </w:rPr>
              <w:t>4</w:t>
            </w:r>
            <w:r w:rsidRPr="00ED4B46">
              <w:rPr>
                <w:rFonts w:asciiTheme="minorHAnsi" w:hAnsiTheme="minorHAnsi"/>
              </w:rPr>
              <w:t>%</w:t>
            </w:r>
          </w:p>
        </w:tc>
      </w:tr>
      <w:tr w:rsidR="00BC3CEC" w:rsidTr="00C7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382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C3CEC" w:rsidRPr="00D33C64" w:rsidRDefault="00BC3CEC" w:rsidP="00C71EBC">
            <w:pPr>
              <w:numPr>
                <w:ilvl w:val="0"/>
                <w:numId w:val="34"/>
              </w:numPr>
              <w:suppressAutoHyphens w:val="0"/>
              <w:autoSpaceDN/>
              <w:spacing w:after="120" w:line="240" w:lineRule="auto"/>
              <w:jc w:val="both"/>
              <w:textAlignment w:val="auto"/>
              <w:rPr>
                <w:rFonts w:asciiTheme="minorHAnsi" w:hAnsiTheme="minorHAnsi"/>
              </w:rPr>
            </w:pPr>
            <w:r>
              <w:rPr>
                <w:rFonts w:asciiTheme="minorHAnsi" w:hAnsiTheme="minorHAnsi"/>
              </w:rPr>
              <w:t>Please provide details around any caveats to your proposal.</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C3CEC" w:rsidRPr="00AD3FEE" w:rsidRDefault="00BC3CEC" w:rsidP="00C71EBC">
            <w:pPr>
              <w:pStyle w:val="ListParagraph"/>
              <w:numPr>
                <w:ilvl w:val="0"/>
                <w:numId w:val="39"/>
              </w:numPr>
              <w:suppressAutoHyphens w:val="0"/>
              <w:autoSpaceDN/>
              <w:spacing w:line="240" w:lineRule="auto"/>
              <w:jc w:val="both"/>
              <w:textAlignment w:val="auto"/>
              <w:rPr>
                <w:rFonts w:asciiTheme="minorHAnsi" w:hAnsiTheme="minorHAnsi" w:cs="Arial"/>
                <w:szCs w:val="22"/>
              </w:rPr>
            </w:pPr>
            <w:r>
              <w:rPr>
                <w:rFonts w:asciiTheme="minorHAnsi" w:hAnsiTheme="minorHAnsi" w:cs="Arial"/>
                <w:szCs w:val="22"/>
              </w:rPr>
              <w:t>Full details provided of any caveats to your proposal, with an explanation as to why these elements have been left out.</w:t>
            </w:r>
          </w:p>
        </w:tc>
        <w:tc>
          <w:tcPr>
            <w:tcW w:w="1156" w:type="dxa"/>
            <w:tcBorders>
              <w:top w:val="single" w:sz="4" w:space="0" w:color="auto"/>
              <w:left w:val="nil"/>
              <w:bottom w:val="single" w:sz="4" w:space="0" w:color="auto"/>
              <w:right w:val="single" w:sz="8" w:space="0" w:color="auto"/>
            </w:tcBorders>
          </w:tcPr>
          <w:p w:rsidR="00BC3CEC" w:rsidRPr="005165A3" w:rsidRDefault="00BC3CEC" w:rsidP="00C71EBC">
            <w:pPr>
              <w:ind w:left="32"/>
              <w:jc w:val="center"/>
              <w:rPr>
                <w:rFonts w:asciiTheme="minorHAnsi" w:hAnsiTheme="minorHAnsi"/>
                <w:highlight w:val="yellow"/>
              </w:rPr>
            </w:pPr>
            <w:r>
              <w:rPr>
                <w:rFonts w:asciiTheme="minorHAnsi" w:hAnsiTheme="minorHAnsi"/>
              </w:rPr>
              <w:t>4</w:t>
            </w:r>
            <w:r w:rsidRPr="00CB62B0">
              <w:rPr>
                <w:rFonts w:asciiTheme="minorHAnsi" w:hAnsiTheme="minorHAnsi"/>
              </w:rPr>
              <w:t>%</w:t>
            </w:r>
          </w:p>
        </w:tc>
      </w:tr>
      <w:tr w:rsidR="00BC3CEC" w:rsidTr="00C71E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8664" w:type="dxa"/>
            <w:gridSpan w:val="3"/>
            <w:tcBorders>
              <w:top w:val="single" w:sz="4" w:space="0" w:color="auto"/>
              <w:left w:val="single" w:sz="8" w:space="0" w:color="auto"/>
              <w:bottom w:val="single" w:sz="4" w:space="0" w:color="auto"/>
            </w:tcBorders>
            <w:tcMar>
              <w:top w:w="0" w:type="dxa"/>
              <w:left w:w="108" w:type="dxa"/>
              <w:bottom w:w="0" w:type="dxa"/>
              <w:right w:w="108" w:type="dxa"/>
            </w:tcMar>
          </w:tcPr>
          <w:p w:rsidR="00BC3CEC" w:rsidRDefault="00BC3CEC" w:rsidP="00233655">
            <w:pPr>
              <w:pBdr>
                <w:right w:val="single" w:sz="4" w:space="4" w:color="auto"/>
              </w:pBdr>
              <w:jc w:val="center"/>
              <w:rPr>
                <w:rFonts w:asciiTheme="minorHAnsi" w:hAnsiTheme="minorHAnsi"/>
              </w:rPr>
            </w:pPr>
            <w:r>
              <w:rPr>
                <w:rFonts w:asciiTheme="minorHAnsi" w:hAnsiTheme="minorHAnsi"/>
              </w:rPr>
              <w:t>Bidders must be prepared to give electronic copies of any supporting information used in the interview.</w:t>
            </w:r>
          </w:p>
          <w:p w:rsidR="00BC3CEC" w:rsidRPr="00CB62B0" w:rsidRDefault="00BC3CEC" w:rsidP="00C71EBC">
            <w:pPr>
              <w:pBdr>
                <w:right w:val="single" w:sz="4" w:space="4" w:color="auto"/>
              </w:pBdr>
              <w:ind w:left="32"/>
              <w:jc w:val="center"/>
              <w:rPr>
                <w:rFonts w:asciiTheme="minorHAnsi" w:hAnsiTheme="minorHAnsi"/>
              </w:rPr>
            </w:pPr>
            <w:r w:rsidRPr="00CB62B0">
              <w:rPr>
                <w:rFonts w:asciiTheme="minorHAnsi" w:hAnsiTheme="minorHAnsi"/>
              </w:rPr>
              <w:t>A laptop, projector and screen will be provided. Please let us know if you have other special requirements and we will do our best to accommodate them.</w:t>
            </w:r>
          </w:p>
        </w:tc>
      </w:tr>
    </w:tbl>
    <w:p w:rsidR="00D61738" w:rsidRDefault="00D61738">
      <w:pPr>
        <w:suppressAutoHyphens w:val="0"/>
        <w:rPr>
          <w:rFonts w:asciiTheme="minorHAnsi" w:eastAsia="Times New Roman" w:hAnsiTheme="minorHAnsi" w:cs="Arial"/>
          <w:b/>
          <w:color w:val="auto"/>
          <w:sz w:val="24"/>
          <w:szCs w:val="22"/>
          <w:u w:val="single"/>
        </w:rPr>
      </w:pPr>
    </w:p>
    <w:p w:rsidR="00BC3CEC" w:rsidRDefault="00BC3CEC">
      <w:pPr>
        <w:suppressAutoHyphens w:val="0"/>
        <w:rPr>
          <w:rFonts w:asciiTheme="minorHAnsi" w:eastAsia="Times New Roman" w:hAnsiTheme="minorHAnsi" w:cs="Arial"/>
          <w:b/>
          <w:color w:val="auto"/>
          <w:sz w:val="24"/>
          <w:szCs w:val="22"/>
          <w:u w:val="single"/>
        </w:rPr>
      </w:pPr>
      <w:r>
        <w:rPr>
          <w:rFonts w:asciiTheme="minorHAnsi" w:eastAsia="Times New Roman" w:hAnsiTheme="minorHAnsi" w:cs="Arial"/>
          <w:b/>
          <w:color w:val="auto"/>
          <w:sz w:val="24"/>
          <w:szCs w:val="22"/>
          <w:u w:val="single"/>
        </w:rPr>
        <w:br w:type="page"/>
      </w:r>
    </w:p>
    <w:p w:rsidR="00137FF7" w:rsidRP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b/>
          <w:color w:val="auto"/>
          <w:sz w:val="24"/>
          <w:szCs w:val="22"/>
          <w:u w:val="single"/>
        </w:rPr>
      </w:pPr>
      <w:r w:rsidRPr="007C2657">
        <w:rPr>
          <w:rFonts w:asciiTheme="minorHAnsi" w:eastAsia="Times New Roman" w:hAnsiTheme="minorHAnsi" w:cs="Arial"/>
          <w:b/>
          <w:color w:val="auto"/>
          <w:sz w:val="24"/>
          <w:szCs w:val="22"/>
          <w:u w:val="single"/>
        </w:rPr>
        <w:lastRenderedPageBreak/>
        <w:t>Social Value Response</w:t>
      </w:r>
      <w:r w:rsidR="00E87AF1">
        <w:rPr>
          <w:rFonts w:asciiTheme="minorHAnsi" w:eastAsia="Times New Roman" w:hAnsiTheme="minorHAnsi" w:cs="Arial"/>
          <w:b/>
          <w:color w:val="auto"/>
          <w:sz w:val="24"/>
          <w:szCs w:val="22"/>
          <w:u w:val="single"/>
        </w:rPr>
        <w:t xml:space="preserve"> – 20%</w:t>
      </w:r>
    </w:p>
    <w:p w:rsidR="007C2657" w:rsidRDefault="007C2657" w:rsidP="007D77D9">
      <w:pPr>
        <w:tabs>
          <w:tab w:val="left" w:pos="900"/>
        </w:tabs>
        <w:suppressAutoHyphens w:val="0"/>
        <w:autoSpaceDN/>
        <w:spacing w:after="0" w:line="240" w:lineRule="auto"/>
        <w:jc w:val="both"/>
        <w:textAlignment w:val="auto"/>
        <w:rPr>
          <w:rFonts w:asciiTheme="minorHAnsi" w:eastAsia="Times New Roman" w:hAnsiTheme="minorHAnsi" w:cs="Arial"/>
          <w:color w:val="auto"/>
          <w:szCs w:val="22"/>
        </w:rPr>
      </w:pPr>
    </w:p>
    <w:p w:rsidR="007C2657" w:rsidRPr="00542E69" w:rsidRDefault="007C2657" w:rsidP="007C2657">
      <w:pPr>
        <w:pStyle w:val="Normal1"/>
        <w:spacing w:line="259" w:lineRule="auto"/>
        <w:jc w:val="both"/>
        <w:rPr>
          <w:rFonts w:ascii="Calibri" w:hAnsi="Calibri" w:cs="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C2657" w:rsidRPr="007B332A" w:rsidTr="005F02A1">
        <w:tc>
          <w:tcPr>
            <w:tcW w:w="7513" w:type="dxa"/>
            <w:shd w:val="clear" w:color="auto" w:fill="D9D9D9"/>
          </w:tcPr>
          <w:p w:rsidR="007C2657" w:rsidRPr="007B332A" w:rsidRDefault="00636B31" w:rsidP="00E54681">
            <w:pPr>
              <w:tabs>
                <w:tab w:val="left" w:pos="180"/>
              </w:tabs>
              <w:rPr>
                <w:rFonts w:cs="Arial"/>
                <w:b/>
                <w:sz w:val="24"/>
                <w:szCs w:val="24"/>
              </w:rPr>
            </w:pPr>
            <w:r>
              <w:rPr>
                <w:rFonts w:cs="Arial"/>
                <w:b/>
                <w:sz w:val="24"/>
                <w:szCs w:val="24"/>
              </w:rPr>
              <w:t>2.7</w:t>
            </w:r>
            <w:r w:rsidR="00E54681" w:rsidRPr="009E3708">
              <w:rPr>
                <w:rFonts w:cs="Arial"/>
                <w:b/>
                <w:sz w:val="24"/>
                <w:szCs w:val="24"/>
              </w:rPr>
              <w:t xml:space="preserve"> </w:t>
            </w:r>
            <w:r w:rsidR="009E3708">
              <w:rPr>
                <w:rFonts w:cs="Arial"/>
                <w:b/>
                <w:sz w:val="24"/>
                <w:szCs w:val="24"/>
              </w:rPr>
              <w:t xml:space="preserve">– </w:t>
            </w:r>
            <w:r w:rsidR="00E54681" w:rsidRPr="009E3708">
              <w:rPr>
                <w:rFonts w:cs="Arial"/>
                <w:b/>
                <w:sz w:val="24"/>
                <w:szCs w:val="24"/>
              </w:rPr>
              <w:t>Supplier’s Charter Principles</w:t>
            </w:r>
          </w:p>
        </w:tc>
        <w:tc>
          <w:tcPr>
            <w:tcW w:w="1985" w:type="dxa"/>
            <w:shd w:val="clear" w:color="auto" w:fill="D9D9D9"/>
          </w:tcPr>
          <w:p w:rsidR="007C2657" w:rsidRPr="007B332A" w:rsidRDefault="007C2657" w:rsidP="005F02A1">
            <w:pPr>
              <w:tabs>
                <w:tab w:val="left" w:pos="180"/>
              </w:tabs>
              <w:jc w:val="center"/>
              <w:rPr>
                <w:rFonts w:cs="Arial"/>
                <w:b/>
                <w:sz w:val="24"/>
                <w:szCs w:val="24"/>
              </w:rPr>
            </w:pPr>
            <w:r w:rsidRPr="007B332A">
              <w:rPr>
                <w:rFonts w:cs="Arial"/>
                <w:b/>
                <w:sz w:val="24"/>
                <w:szCs w:val="24"/>
              </w:rPr>
              <w:t xml:space="preserve">Weighting </w:t>
            </w:r>
            <w:r w:rsidR="009E3708">
              <w:rPr>
                <w:rFonts w:cs="Arial"/>
                <w:b/>
                <w:sz w:val="24"/>
                <w:szCs w:val="24"/>
              </w:rPr>
              <w:t>50</w:t>
            </w:r>
            <w:r w:rsidRPr="009E3708">
              <w:rPr>
                <w:rFonts w:cs="Arial"/>
                <w:b/>
                <w:sz w:val="24"/>
                <w:szCs w:val="24"/>
              </w:rPr>
              <w:t>%</w:t>
            </w:r>
          </w:p>
        </w:tc>
      </w:tr>
      <w:tr w:rsidR="007C2657" w:rsidRPr="00D62867" w:rsidTr="005F02A1">
        <w:trPr>
          <w:trHeight w:val="897"/>
        </w:trPr>
        <w:tc>
          <w:tcPr>
            <w:tcW w:w="9498" w:type="dxa"/>
            <w:gridSpan w:val="2"/>
            <w:tcBorders>
              <w:bottom w:val="single" w:sz="4" w:space="0" w:color="auto"/>
            </w:tcBorders>
            <w:shd w:val="clear" w:color="auto" w:fill="auto"/>
          </w:tcPr>
          <w:p w:rsidR="009E3708" w:rsidRDefault="009E3708" w:rsidP="009E3708">
            <w:r w:rsidRPr="00094355">
              <w:t xml:space="preserve">The Council is seeking to maximise the delivery of </w:t>
            </w:r>
            <w:r>
              <w:t>Social V</w:t>
            </w:r>
            <w:r w:rsidRPr="00094355">
              <w:t xml:space="preserve">alue outputs and outcomes during </w:t>
            </w:r>
            <w:r>
              <w:t>the contract period and beyond.</w:t>
            </w:r>
          </w:p>
          <w:p w:rsidR="009E3708" w:rsidRDefault="009E3708" w:rsidP="009E3708">
            <w:r>
              <w:t xml:space="preserve">Please provide details and demonstrate how your organisation will proactively apply and measure the 5 principles of </w:t>
            </w:r>
            <w:r w:rsidRPr="003C0567">
              <w:rPr>
                <w:i/>
                <w:u w:val="single"/>
              </w:rPr>
              <w:t>Blackpool Council’s Suppliers Charter</w:t>
            </w:r>
            <w:r>
              <w:t>.</w:t>
            </w:r>
          </w:p>
          <w:p w:rsidR="009E3708" w:rsidRPr="00A647A5" w:rsidRDefault="009E3708" w:rsidP="009E3708">
            <w:pPr>
              <w:numPr>
                <w:ilvl w:val="0"/>
                <w:numId w:val="2"/>
              </w:numPr>
              <w:suppressAutoHyphens w:val="0"/>
              <w:autoSpaceDN/>
              <w:spacing w:after="0" w:line="240" w:lineRule="auto"/>
              <w:textAlignment w:val="auto"/>
            </w:pPr>
            <w:r>
              <w:t>Local employment</w:t>
            </w:r>
          </w:p>
          <w:p w:rsidR="009E3708" w:rsidRDefault="009E3708" w:rsidP="009E3708">
            <w:pPr>
              <w:numPr>
                <w:ilvl w:val="0"/>
                <w:numId w:val="2"/>
              </w:numPr>
              <w:suppressAutoHyphens w:val="0"/>
              <w:autoSpaceDN/>
              <w:spacing w:after="0" w:line="240" w:lineRule="auto"/>
              <w:textAlignment w:val="auto"/>
            </w:pPr>
            <w:r>
              <w:t>Local supply chain</w:t>
            </w:r>
          </w:p>
          <w:p w:rsidR="009E3708" w:rsidRPr="00A647A5" w:rsidRDefault="009E3708" w:rsidP="009E3708">
            <w:pPr>
              <w:numPr>
                <w:ilvl w:val="0"/>
                <w:numId w:val="2"/>
              </w:numPr>
              <w:suppressAutoHyphens w:val="0"/>
              <w:autoSpaceDN/>
              <w:spacing w:after="0" w:line="240" w:lineRule="auto"/>
              <w:textAlignment w:val="auto"/>
            </w:pPr>
            <w:r>
              <w:t>Good employer</w:t>
            </w:r>
          </w:p>
          <w:p w:rsidR="009E3708" w:rsidRPr="00A647A5" w:rsidRDefault="009E3708" w:rsidP="009E3708">
            <w:pPr>
              <w:numPr>
                <w:ilvl w:val="0"/>
                <w:numId w:val="2"/>
              </w:numPr>
              <w:suppressAutoHyphens w:val="0"/>
              <w:autoSpaceDN/>
              <w:spacing w:after="0" w:line="240" w:lineRule="auto"/>
              <w:textAlignment w:val="auto"/>
            </w:pPr>
            <w:r w:rsidRPr="00A647A5">
              <w:t>Green &amp; sus</w:t>
            </w:r>
            <w:r>
              <w:t>tainable</w:t>
            </w:r>
          </w:p>
          <w:p w:rsidR="009E3708" w:rsidRPr="00673AF2" w:rsidRDefault="009E3708" w:rsidP="009E3708">
            <w:pPr>
              <w:numPr>
                <w:ilvl w:val="0"/>
                <w:numId w:val="2"/>
              </w:numPr>
              <w:suppressAutoHyphens w:val="0"/>
              <w:autoSpaceDN/>
              <w:spacing w:after="0" w:line="240" w:lineRule="auto"/>
              <w:textAlignment w:val="auto"/>
            </w:pPr>
            <w:r>
              <w:t>Best practice processes</w:t>
            </w:r>
          </w:p>
          <w:p w:rsidR="009E3708" w:rsidRDefault="009E3708" w:rsidP="009E3708">
            <w:pPr>
              <w:tabs>
                <w:tab w:val="left" w:pos="180"/>
              </w:tabs>
              <w:spacing w:after="0"/>
              <w:jc w:val="both"/>
              <w:rPr>
                <w:rFonts w:cs="Arial"/>
                <w:b/>
                <w:szCs w:val="22"/>
              </w:rPr>
            </w:pPr>
          </w:p>
          <w:p w:rsidR="009E3708" w:rsidRDefault="009E3708" w:rsidP="009E3708">
            <w:pPr>
              <w:tabs>
                <w:tab w:val="left" w:pos="180"/>
              </w:tabs>
              <w:jc w:val="both"/>
              <w:rPr>
                <w:rFonts w:cs="Arial"/>
                <w:b/>
                <w:szCs w:val="22"/>
              </w:rPr>
            </w:pPr>
            <w:r w:rsidRPr="00D62867">
              <w:rPr>
                <w:rFonts w:cs="Arial"/>
                <w:b/>
                <w:szCs w:val="22"/>
              </w:rPr>
              <w:t>Assessment Criteria</w:t>
            </w:r>
          </w:p>
          <w:p w:rsidR="009E3708" w:rsidRDefault="009E3708" w:rsidP="009E3708">
            <w:pPr>
              <w:numPr>
                <w:ilvl w:val="0"/>
                <w:numId w:val="2"/>
              </w:numPr>
              <w:suppressAutoHyphens w:val="0"/>
              <w:autoSpaceDN/>
              <w:spacing w:after="0"/>
              <w:textAlignment w:val="auto"/>
              <w:rPr>
                <w:szCs w:val="22"/>
              </w:rPr>
            </w:pPr>
            <w:r w:rsidRPr="00764C8B">
              <w:rPr>
                <w:szCs w:val="22"/>
              </w:rPr>
              <w:t>Demonstration of best practice processes and compliance with all 5 Supplier Charter principles.</w:t>
            </w:r>
          </w:p>
          <w:p w:rsidR="009E3708" w:rsidRDefault="009E3708" w:rsidP="009E3708">
            <w:pPr>
              <w:numPr>
                <w:ilvl w:val="0"/>
                <w:numId w:val="2"/>
              </w:numPr>
              <w:suppressAutoHyphens w:val="0"/>
              <w:autoSpaceDN/>
              <w:spacing w:after="0"/>
              <w:textAlignment w:val="auto"/>
              <w:rPr>
                <w:szCs w:val="22"/>
              </w:rPr>
            </w:pPr>
            <w:r w:rsidRPr="0072644E">
              <w:rPr>
                <w:szCs w:val="22"/>
              </w:rPr>
              <w:t xml:space="preserve">Examples / case studies which aligns with the principles of the Supplier Charter </w:t>
            </w:r>
          </w:p>
          <w:p w:rsidR="009E3708" w:rsidRDefault="009E3708" w:rsidP="009E3708">
            <w:pPr>
              <w:numPr>
                <w:ilvl w:val="0"/>
                <w:numId w:val="2"/>
              </w:numPr>
              <w:suppressAutoHyphens w:val="0"/>
              <w:autoSpaceDN/>
              <w:spacing w:after="0"/>
              <w:textAlignment w:val="auto"/>
              <w:rPr>
                <w:szCs w:val="22"/>
              </w:rPr>
            </w:pPr>
            <w:r w:rsidRPr="0072644E">
              <w:rPr>
                <w:szCs w:val="22"/>
              </w:rPr>
              <w:t>Dissemination and understanding of the principles of Supplier Charter and Best Value through the wor</w:t>
            </w:r>
            <w:r>
              <w:rPr>
                <w:szCs w:val="22"/>
              </w:rPr>
              <w:t>kforce.</w:t>
            </w:r>
          </w:p>
          <w:p w:rsidR="007C2657" w:rsidRDefault="009E3708" w:rsidP="009E3708">
            <w:pPr>
              <w:numPr>
                <w:ilvl w:val="0"/>
                <w:numId w:val="2"/>
              </w:numPr>
              <w:suppressAutoHyphens w:val="0"/>
              <w:autoSpaceDN/>
              <w:spacing w:after="0"/>
              <w:textAlignment w:val="auto"/>
              <w:rPr>
                <w:rFonts w:cs="Arial"/>
                <w:szCs w:val="22"/>
              </w:rPr>
            </w:pPr>
            <w:r w:rsidRPr="001A1BC6">
              <w:rPr>
                <w:rFonts w:cs="Arial"/>
                <w:szCs w:val="22"/>
              </w:rPr>
              <w:t>Provide a signed copy of Supplier’s Charter</w:t>
            </w:r>
          </w:p>
          <w:p w:rsidR="009E3708" w:rsidRPr="00D62867" w:rsidRDefault="009E3708" w:rsidP="009E3708">
            <w:pPr>
              <w:suppressAutoHyphens w:val="0"/>
              <w:autoSpaceDN/>
              <w:spacing w:after="0"/>
              <w:textAlignment w:val="auto"/>
              <w:rPr>
                <w:rFonts w:cs="Arial"/>
                <w:szCs w:val="22"/>
              </w:rPr>
            </w:pPr>
          </w:p>
        </w:tc>
      </w:tr>
      <w:tr w:rsidR="007C2657" w:rsidRPr="00D62867" w:rsidTr="005F02A1">
        <w:trPr>
          <w:trHeight w:val="897"/>
        </w:trPr>
        <w:tc>
          <w:tcPr>
            <w:tcW w:w="9498" w:type="dxa"/>
            <w:gridSpan w:val="2"/>
            <w:tcBorders>
              <w:bottom w:val="single" w:sz="4" w:space="0" w:color="auto"/>
            </w:tcBorders>
            <w:shd w:val="clear" w:color="auto" w:fill="FFFFCC"/>
          </w:tcPr>
          <w:p w:rsidR="007C2657" w:rsidRPr="00CF5A5A" w:rsidRDefault="007C265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Pr="009E3708">
              <w:rPr>
                <w:rFonts w:ascii="Calibri" w:hAnsi="Calibri" w:cs="Arial"/>
                <w:b/>
                <w:sz w:val="22"/>
                <w:szCs w:val="22"/>
                <w:u w:val="single"/>
              </w:rPr>
              <w:t>500</w:t>
            </w:r>
            <w:r w:rsidRPr="00CF5A5A">
              <w:rPr>
                <w:rFonts w:ascii="Calibri" w:hAnsi="Calibri" w:cs="Arial"/>
                <w:b/>
                <w:sz w:val="22"/>
                <w:szCs w:val="22"/>
                <w:u w:val="single"/>
              </w:rPr>
              <w:t xml:space="preserve"> words</w:t>
            </w:r>
          </w:p>
          <w:p w:rsidR="007C2657" w:rsidRDefault="007C2657" w:rsidP="005F02A1">
            <w:pPr>
              <w:tabs>
                <w:tab w:val="left" w:pos="180"/>
              </w:tabs>
              <w:spacing w:after="120"/>
              <w:rPr>
                <w:rFonts w:cs="Arial"/>
                <w:szCs w:val="22"/>
              </w:rPr>
            </w:pPr>
          </w:p>
          <w:p w:rsidR="00B90E45" w:rsidRDefault="00B90E45" w:rsidP="005F02A1">
            <w:pPr>
              <w:tabs>
                <w:tab w:val="left" w:pos="180"/>
              </w:tabs>
              <w:spacing w:after="120"/>
              <w:rPr>
                <w:rFonts w:cs="Arial"/>
                <w:szCs w:val="22"/>
              </w:rPr>
            </w:pPr>
          </w:p>
          <w:p w:rsidR="00233655" w:rsidRDefault="00233655" w:rsidP="005F02A1">
            <w:pPr>
              <w:tabs>
                <w:tab w:val="left" w:pos="180"/>
              </w:tabs>
              <w:spacing w:after="120"/>
              <w:rPr>
                <w:rFonts w:cs="Arial"/>
                <w:szCs w:val="22"/>
              </w:rPr>
            </w:pPr>
          </w:p>
          <w:p w:rsidR="007C2657" w:rsidRPr="00D62867" w:rsidRDefault="007C2657" w:rsidP="005F02A1">
            <w:pPr>
              <w:tabs>
                <w:tab w:val="left" w:pos="180"/>
              </w:tabs>
              <w:spacing w:after="120"/>
              <w:rPr>
                <w:rFonts w:cs="Arial"/>
                <w:szCs w:val="22"/>
              </w:rPr>
            </w:pPr>
          </w:p>
        </w:tc>
      </w:tr>
    </w:tbl>
    <w:p w:rsidR="007C2657" w:rsidRDefault="007C2657" w:rsidP="007C2657">
      <w:pPr>
        <w:jc w:val="both"/>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C2657" w:rsidRPr="007B332A" w:rsidTr="005F02A1">
        <w:tc>
          <w:tcPr>
            <w:tcW w:w="7513" w:type="dxa"/>
            <w:shd w:val="clear" w:color="auto" w:fill="D9D9D9"/>
          </w:tcPr>
          <w:p w:rsidR="007C2657" w:rsidRPr="007B332A" w:rsidRDefault="003E099A" w:rsidP="00636B31">
            <w:pPr>
              <w:tabs>
                <w:tab w:val="left" w:pos="180"/>
              </w:tabs>
              <w:rPr>
                <w:rFonts w:cs="Arial"/>
                <w:b/>
                <w:sz w:val="24"/>
                <w:szCs w:val="24"/>
              </w:rPr>
            </w:pPr>
            <w:r w:rsidRPr="009E3708">
              <w:rPr>
                <w:rFonts w:cs="Arial"/>
                <w:b/>
                <w:sz w:val="24"/>
              </w:rPr>
              <w:t>2.</w:t>
            </w:r>
            <w:r w:rsidR="00636B31">
              <w:rPr>
                <w:rFonts w:cs="Arial"/>
                <w:b/>
                <w:sz w:val="24"/>
              </w:rPr>
              <w:t>8</w:t>
            </w:r>
            <w:r w:rsidRPr="009E3708">
              <w:rPr>
                <w:rFonts w:cs="Arial"/>
                <w:b/>
                <w:sz w:val="24"/>
              </w:rPr>
              <w:t xml:space="preserve"> </w:t>
            </w:r>
            <w:r w:rsidR="009E3708">
              <w:rPr>
                <w:rFonts w:cs="Arial"/>
                <w:b/>
                <w:sz w:val="24"/>
              </w:rPr>
              <w:t xml:space="preserve">– </w:t>
            </w:r>
            <w:r w:rsidR="00E54681" w:rsidRPr="009E3708">
              <w:rPr>
                <w:rFonts w:cs="Arial"/>
                <w:b/>
                <w:sz w:val="24"/>
              </w:rPr>
              <w:t>Social Value</w:t>
            </w:r>
          </w:p>
        </w:tc>
        <w:tc>
          <w:tcPr>
            <w:tcW w:w="1985" w:type="dxa"/>
            <w:shd w:val="clear" w:color="auto" w:fill="D9D9D9"/>
          </w:tcPr>
          <w:p w:rsidR="007C2657" w:rsidRPr="007B332A" w:rsidRDefault="007C2657" w:rsidP="005F02A1">
            <w:pPr>
              <w:tabs>
                <w:tab w:val="left" w:pos="180"/>
              </w:tabs>
              <w:jc w:val="center"/>
              <w:rPr>
                <w:rFonts w:cs="Arial"/>
                <w:b/>
                <w:sz w:val="24"/>
                <w:szCs w:val="24"/>
              </w:rPr>
            </w:pPr>
            <w:r w:rsidRPr="007B332A">
              <w:rPr>
                <w:rFonts w:cs="Arial"/>
                <w:b/>
                <w:sz w:val="24"/>
                <w:szCs w:val="24"/>
              </w:rPr>
              <w:t xml:space="preserve">Weighting </w:t>
            </w:r>
            <w:r w:rsidR="009E3708">
              <w:rPr>
                <w:rFonts w:cs="Arial"/>
                <w:b/>
                <w:sz w:val="24"/>
                <w:szCs w:val="24"/>
              </w:rPr>
              <w:t>50</w:t>
            </w:r>
            <w:r w:rsidRPr="009E3708">
              <w:rPr>
                <w:rFonts w:cs="Arial"/>
                <w:b/>
                <w:sz w:val="24"/>
                <w:szCs w:val="24"/>
              </w:rPr>
              <w:t>%</w:t>
            </w:r>
          </w:p>
        </w:tc>
      </w:tr>
      <w:tr w:rsidR="007C2657" w:rsidRPr="00D62867" w:rsidTr="005F02A1">
        <w:trPr>
          <w:trHeight w:val="897"/>
        </w:trPr>
        <w:tc>
          <w:tcPr>
            <w:tcW w:w="9498" w:type="dxa"/>
            <w:gridSpan w:val="2"/>
            <w:tcBorders>
              <w:bottom w:val="single" w:sz="4" w:space="0" w:color="auto"/>
            </w:tcBorders>
            <w:shd w:val="clear" w:color="auto" w:fill="auto"/>
          </w:tcPr>
          <w:p w:rsidR="009E3708" w:rsidRPr="0072644E" w:rsidRDefault="009E3708" w:rsidP="009E3708">
            <w:pPr>
              <w:pStyle w:val="BodyText"/>
              <w:tabs>
                <w:tab w:val="left" w:pos="1903"/>
              </w:tabs>
              <w:rPr>
                <w:rFonts w:eastAsia="SimSun"/>
                <w:lang w:val="en-US"/>
              </w:rPr>
            </w:pPr>
            <w:r w:rsidRPr="0072644E">
              <w:rPr>
                <w:rFonts w:eastAsia="SimSun"/>
                <w:lang w:val="en-US"/>
              </w:rPr>
              <w:t xml:space="preserve">The Council’s 3 main Social Value Objectives below are further detailed in the Procurement and Social Value Guide </w:t>
            </w:r>
            <w:r>
              <w:rPr>
                <w:rFonts w:eastAsia="SimSun"/>
                <w:lang w:val="en-US"/>
              </w:rPr>
              <w:t>(attached):</w:t>
            </w:r>
          </w:p>
          <w:p w:rsidR="009E3708" w:rsidRPr="00764C8B" w:rsidRDefault="009E3708" w:rsidP="009E3708">
            <w:pPr>
              <w:numPr>
                <w:ilvl w:val="0"/>
                <w:numId w:val="32"/>
              </w:numPr>
              <w:tabs>
                <w:tab w:val="left" w:pos="482"/>
                <w:tab w:val="left" w:pos="1903"/>
              </w:tabs>
              <w:suppressAutoHyphens w:val="0"/>
              <w:autoSpaceDN/>
              <w:spacing w:after="40"/>
              <w:contextualSpacing/>
              <w:textAlignment w:val="auto"/>
              <w:rPr>
                <w:rFonts w:eastAsia="SimSun" w:cs="Arial"/>
                <w:szCs w:val="22"/>
                <w:lang w:val="en-US"/>
              </w:rPr>
            </w:pPr>
            <w:r w:rsidRPr="00764C8B">
              <w:rPr>
                <w:rFonts w:eastAsia="SimSun" w:cs="Arial"/>
                <w:szCs w:val="22"/>
                <w:lang w:val="en-US"/>
              </w:rPr>
              <w:t>Creating opportunities for our service users to benefit</w:t>
            </w:r>
          </w:p>
          <w:p w:rsidR="009E3708" w:rsidRPr="00764C8B" w:rsidRDefault="009E3708" w:rsidP="009E3708">
            <w:pPr>
              <w:numPr>
                <w:ilvl w:val="0"/>
                <w:numId w:val="32"/>
              </w:numPr>
              <w:tabs>
                <w:tab w:val="left" w:pos="482"/>
                <w:tab w:val="left" w:pos="1903"/>
              </w:tabs>
              <w:suppressAutoHyphens w:val="0"/>
              <w:autoSpaceDN/>
              <w:spacing w:after="40"/>
              <w:contextualSpacing/>
              <w:textAlignment w:val="auto"/>
              <w:rPr>
                <w:rFonts w:eastAsia="SimSun" w:cs="Arial"/>
                <w:szCs w:val="22"/>
                <w:lang w:val="en-US"/>
              </w:rPr>
            </w:pPr>
            <w:r w:rsidRPr="00764C8B">
              <w:rPr>
                <w:rFonts w:eastAsia="SimSun" w:cs="Arial"/>
                <w:szCs w:val="22"/>
                <w:lang w:val="en-US"/>
              </w:rPr>
              <w:t xml:space="preserve">Encourage social engagement through participation in positive activities </w:t>
            </w:r>
          </w:p>
          <w:p w:rsidR="009E3708" w:rsidRPr="00764C8B" w:rsidRDefault="009E3708" w:rsidP="009E3708">
            <w:pPr>
              <w:numPr>
                <w:ilvl w:val="0"/>
                <w:numId w:val="32"/>
              </w:numPr>
              <w:tabs>
                <w:tab w:val="left" w:pos="482"/>
                <w:tab w:val="left" w:pos="1903"/>
              </w:tabs>
              <w:suppressAutoHyphens w:val="0"/>
              <w:autoSpaceDN/>
              <w:spacing w:after="40"/>
              <w:contextualSpacing/>
              <w:textAlignment w:val="auto"/>
              <w:rPr>
                <w:rFonts w:eastAsia="SimSun" w:cs="Arial"/>
                <w:szCs w:val="22"/>
                <w:lang w:val="en-US"/>
              </w:rPr>
            </w:pPr>
            <w:r w:rsidRPr="00764C8B">
              <w:rPr>
                <w:rFonts w:eastAsia="SimSun" w:cs="Arial"/>
                <w:szCs w:val="22"/>
                <w:lang w:val="en-US"/>
              </w:rPr>
              <w:t>Raising educational attainment in the workplace &amp; in schools</w:t>
            </w:r>
          </w:p>
          <w:p w:rsidR="009E3708" w:rsidRPr="00764C8B" w:rsidRDefault="009E3708" w:rsidP="009E3708">
            <w:pPr>
              <w:tabs>
                <w:tab w:val="left" w:pos="482"/>
                <w:tab w:val="left" w:pos="1903"/>
              </w:tabs>
              <w:spacing w:after="40"/>
              <w:contextualSpacing/>
              <w:rPr>
                <w:rFonts w:eastAsia="SimSun" w:cs="Arial"/>
                <w:szCs w:val="22"/>
                <w:lang w:val="en-US"/>
              </w:rPr>
            </w:pPr>
          </w:p>
          <w:p w:rsidR="009E3708" w:rsidRDefault="009E3708" w:rsidP="009E3708">
            <w:pPr>
              <w:tabs>
                <w:tab w:val="left" w:pos="180"/>
                <w:tab w:val="left" w:pos="1903"/>
              </w:tabs>
              <w:jc w:val="both"/>
              <w:rPr>
                <w:rFonts w:cs="Arial"/>
                <w:szCs w:val="22"/>
              </w:rPr>
            </w:pPr>
            <w:r w:rsidRPr="00764C8B">
              <w:rPr>
                <w:rFonts w:eastAsia="SimSun" w:cs="Arial"/>
                <w:szCs w:val="22"/>
                <w:lang w:val="en-US"/>
              </w:rPr>
              <w:t>Please describe any specific measures that you are prepared to include within your offer that will effectively differentiate you from your competitors, this should be substantiated with examples / case studies when this has been successfully implemented.</w:t>
            </w:r>
          </w:p>
          <w:p w:rsidR="009E3708" w:rsidRDefault="009E3708" w:rsidP="009E3708">
            <w:pPr>
              <w:tabs>
                <w:tab w:val="left" w:pos="180"/>
                <w:tab w:val="left" w:pos="1903"/>
              </w:tabs>
              <w:jc w:val="both"/>
              <w:rPr>
                <w:rFonts w:cs="Arial"/>
                <w:b/>
                <w:szCs w:val="22"/>
              </w:rPr>
            </w:pPr>
            <w:r w:rsidRPr="00D62867">
              <w:rPr>
                <w:rFonts w:cs="Arial"/>
                <w:b/>
                <w:szCs w:val="22"/>
              </w:rPr>
              <w:t>Assessment Criteria</w:t>
            </w:r>
          </w:p>
          <w:p w:rsidR="009E3708" w:rsidRPr="0072644E" w:rsidRDefault="009E3708" w:rsidP="009E3708">
            <w:pPr>
              <w:pStyle w:val="ListParagraph"/>
              <w:numPr>
                <w:ilvl w:val="0"/>
                <w:numId w:val="33"/>
              </w:numPr>
              <w:tabs>
                <w:tab w:val="left" w:pos="180"/>
                <w:tab w:val="left" w:pos="1903"/>
              </w:tabs>
              <w:spacing w:after="0"/>
              <w:jc w:val="both"/>
              <w:rPr>
                <w:rFonts w:cs="Arial"/>
                <w:b/>
                <w:szCs w:val="22"/>
              </w:rPr>
            </w:pPr>
            <w:r w:rsidRPr="0072644E">
              <w:rPr>
                <w:szCs w:val="22"/>
              </w:rPr>
              <w:lastRenderedPageBreak/>
              <w:t>Assessment of the extent to which the proposals add genuine measurable value to the delivery of this Contract for its entire duration</w:t>
            </w:r>
            <w:r>
              <w:rPr>
                <w:szCs w:val="22"/>
              </w:rPr>
              <w:t>.</w:t>
            </w:r>
          </w:p>
          <w:p w:rsidR="00143F93" w:rsidRPr="009E3708" w:rsidRDefault="009E3708" w:rsidP="005F02A1">
            <w:pPr>
              <w:pStyle w:val="ListParagraph"/>
              <w:numPr>
                <w:ilvl w:val="0"/>
                <w:numId w:val="33"/>
              </w:numPr>
              <w:tabs>
                <w:tab w:val="left" w:pos="180"/>
              </w:tabs>
              <w:spacing w:after="0"/>
              <w:jc w:val="both"/>
              <w:rPr>
                <w:rFonts w:cs="Arial"/>
                <w:szCs w:val="22"/>
              </w:rPr>
            </w:pPr>
            <w:r w:rsidRPr="00764C8B">
              <w:rPr>
                <w:szCs w:val="22"/>
              </w:rPr>
              <w:t>Proposal supports the Council’s 3 priority Social Value objectives including, development, training and employment opportunities, employment days, volunteer days, the opportunity for employees to study and gain a nationally recognised qualification to Level 2 or above etc.</w:t>
            </w:r>
          </w:p>
          <w:p w:rsidR="007C2657" w:rsidRPr="00D62867" w:rsidRDefault="007C2657" w:rsidP="009E3708">
            <w:pPr>
              <w:tabs>
                <w:tab w:val="left" w:pos="180"/>
              </w:tabs>
              <w:spacing w:after="0"/>
              <w:rPr>
                <w:rFonts w:cs="Arial"/>
                <w:szCs w:val="22"/>
              </w:rPr>
            </w:pPr>
          </w:p>
        </w:tc>
      </w:tr>
      <w:tr w:rsidR="007C2657" w:rsidRPr="00D62867" w:rsidTr="005F02A1">
        <w:trPr>
          <w:trHeight w:val="897"/>
        </w:trPr>
        <w:tc>
          <w:tcPr>
            <w:tcW w:w="9498" w:type="dxa"/>
            <w:gridSpan w:val="2"/>
            <w:tcBorders>
              <w:bottom w:val="single" w:sz="4" w:space="0" w:color="auto"/>
            </w:tcBorders>
            <w:shd w:val="clear" w:color="auto" w:fill="FFFFCC"/>
          </w:tcPr>
          <w:p w:rsidR="007C2657" w:rsidRPr="00CF5A5A" w:rsidRDefault="007C2657" w:rsidP="005F02A1">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than </w:t>
            </w:r>
            <w:r w:rsidRPr="009E3708">
              <w:rPr>
                <w:rFonts w:ascii="Calibri" w:hAnsi="Calibri" w:cs="Arial"/>
                <w:b/>
                <w:sz w:val="22"/>
                <w:szCs w:val="22"/>
                <w:u w:val="single"/>
              </w:rPr>
              <w:t>500</w:t>
            </w:r>
            <w:r w:rsidRPr="00CF5A5A">
              <w:rPr>
                <w:rFonts w:ascii="Calibri" w:hAnsi="Calibri" w:cs="Arial"/>
                <w:b/>
                <w:sz w:val="22"/>
                <w:szCs w:val="22"/>
                <w:u w:val="single"/>
              </w:rPr>
              <w:t xml:space="preserve"> words</w:t>
            </w:r>
          </w:p>
          <w:p w:rsidR="007C2657" w:rsidRDefault="007C2657" w:rsidP="005F02A1">
            <w:pPr>
              <w:tabs>
                <w:tab w:val="left" w:pos="180"/>
              </w:tabs>
              <w:spacing w:after="120"/>
              <w:rPr>
                <w:rFonts w:cs="Arial"/>
                <w:szCs w:val="22"/>
              </w:rPr>
            </w:pPr>
          </w:p>
          <w:p w:rsidR="00B90E45" w:rsidRDefault="00B90E45" w:rsidP="005F02A1">
            <w:pPr>
              <w:tabs>
                <w:tab w:val="left" w:pos="180"/>
              </w:tabs>
              <w:spacing w:after="120"/>
              <w:rPr>
                <w:rFonts w:cs="Arial"/>
                <w:szCs w:val="22"/>
              </w:rPr>
            </w:pPr>
          </w:p>
          <w:p w:rsidR="00233655" w:rsidRDefault="00233655" w:rsidP="005F02A1">
            <w:pPr>
              <w:tabs>
                <w:tab w:val="left" w:pos="180"/>
              </w:tabs>
              <w:spacing w:after="120"/>
              <w:rPr>
                <w:rFonts w:cs="Arial"/>
                <w:szCs w:val="22"/>
              </w:rPr>
            </w:pPr>
          </w:p>
          <w:p w:rsidR="007C2657" w:rsidRPr="00D62867" w:rsidRDefault="007C2657" w:rsidP="005F02A1">
            <w:pPr>
              <w:tabs>
                <w:tab w:val="left" w:pos="180"/>
              </w:tabs>
              <w:spacing w:after="120"/>
              <w:rPr>
                <w:rFonts w:cs="Arial"/>
                <w:szCs w:val="22"/>
              </w:rPr>
            </w:pPr>
          </w:p>
        </w:tc>
      </w:tr>
    </w:tbl>
    <w:p w:rsidR="007C2657" w:rsidRDefault="007C2657" w:rsidP="007C2657">
      <w:pPr>
        <w:jc w:val="both"/>
        <w:rPr>
          <w:rFonts w:cs="Arial"/>
          <w:szCs w:val="22"/>
        </w:rPr>
      </w:pPr>
    </w:p>
    <w:p w:rsidR="002D4559" w:rsidRPr="00233655" w:rsidRDefault="00AD3FEE">
      <w:pPr>
        <w:suppressAutoHyphens w:val="0"/>
        <w:rPr>
          <w:rFonts w:cs="Arial"/>
          <w:b/>
          <w:szCs w:val="22"/>
          <w:u w:val="single"/>
        </w:rPr>
      </w:pPr>
      <w:r>
        <w:rPr>
          <w:rFonts w:cs="Arial"/>
          <w:b/>
          <w:szCs w:val="22"/>
          <w:u w:val="single"/>
        </w:rPr>
        <w:br w:type="page"/>
      </w:r>
    </w:p>
    <w:p w:rsidR="002D4559" w:rsidRDefault="002D4559" w:rsidP="002D4559">
      <w:pPr>
        <w:pStyle w:val="Heading1"/>
        <w:spacing w:after="360"/>
        <w:jc w:val="center"/>
        <w:rPr>
          <w:sz w:val="22"/>
          <w:szCs w:val="22"/>
        </w:rPr>
      </w:pPr>
      <w:r w:rsidRPr="002D4559">
        <w:rPr>
          <w:sz w:val="22"/>
          <w:szCs w:val="22"/>
        </w:rPr>
        <w:lastRenderedPageBreak/>
        <w:t>Important Note: You must provide the information requested in a manner and form which complies with the instructions given below and in the accompanying instructions.</w:t>
      </w:r>
    </w:p>
    <w:p w:rsidR="00FF3CB6" w:rsidRPr="004A4DE9" w:rsidRDefault="007D61A4" w:rsidP="004A4DE9">
      <w:pPr>
        <w:pBdr>
          <w:top w:val="single" w:sz="4" w:space="1" w:color="auto"/>
          <w:bottom w:val="single" w:sz="4" w:space="1" w:color="auto"/>
        </w:pBdr>
        <w:shd w:val="clear" w:color="auto" w:fill="D9D9D9" w:themeFill="background1" w:themeFillShade="D9"/>
        <w:suppressAutoHyphens w:val="0"/>
        <w:autoSpaceDN/>
        <w:spacing w:after="0" w:line="240" w:lineRule="auto"/>
        <w:textAlignment w:val="auto"/>
        <w:rPr>
          <w:rFonts w:asciiTheme="minorHAnsi" w:eastAsia="Times New Roman" w:hAnsiTheme="minorHAnsi" w:cs="Arial"/>
          <w:b/>
          <w:color w:val="auto"/>
          <w:sz w:val="28"/>
          <w:szCs w:val="28"/>
        </w:rPr>
      </w:pPr>
      <w:r w:rsidRPr="004A4DE9">
        <w:rPr>
          <w:rFonts w:asciiTheme="minorHAnsi" w:eastAsia="Times New Roman" w:hAnsiTheme="minorHAnsi" w:cs="Arial"/>
          <w:b/>
          <w:color w:val="auto"/>
          <w:sz w:val="28"/>
          <w:szCs w:val="28"/>
        </w:rPr>
        <w:t>3</w:t>
      </w:r>
      <w:r>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PRICING</w:t>
      </w:r>
      <w:r w:rsidR="007C2657">
        <w:rPr>
          <w:rFonts w:asciiTheme="minorHAnsi" w:eastAsia="Times New Roman" w:hAnsiTheme="minorHAnsi" w:cs="Arial"/>
          <w:b/>
          <w:color w:val="auto"/>
          <w:sz w:val="28"/>
          <w:szCs w:val="28"/>
        </w:rPr>
        <w:t xml:space="preserve"> INFORMATION</w:t>
      </w:r>
      <w:r w:rsidRPr="004A4DE9">
        <w:rPr>
          <w:rFonts w:asciiTheme="minorHAnsi" w:eastAsia="Times New Roman" w:hAnsiTheme="minorHAnsi" w:cs="Arial"/>
          <w:b/>
          <w:color w:val="auto"/>
          <w:sz w:val="28"/>
          <w:szCs w:val="28"/>
        </w:rPr>
        <w:t xml:space="preserve"> (WORTH </w:t>
      </w:r>
      <w:r w:rsidR="00233655">
        <w:rPr>
          <w:rFonts w:asciiTheme="minorHAnsi" w:eastAsia="Times New Roman" w:hAnsiTheme="minorHAnsi" w:cs="Arial"/>
          <w:b/>
          <w:color w:val="auto"/>
          <w:sz w:val="28"/>
          <w:szCs w:val="28"/>
        </w:rPr>
        <w:t>2</w:t>
      </w:r>
      <w:r w:rsidR="005D62BE">
        <w:rPr>
          <w:rFonts w:asciiTheme="minorHAnsi" w:eastAsia="Times New Roman" w:hAnsiTheme="minorHAnsi" w:cs="Arial"/>
          <w:b/>
          <w:color w:val="auto"/>
          <w:sz w:val="28"/>
          <w:szCs w:val="28"/>
        </w:rPr>
        <w:t>0</w:t>
      </w:r>
      <w:r w:rsidRPr="005D62BE">
        <w:rPr>
          <w:rFonts w:asciiTheme="minorHAnsi" w:eastAsia="Times New Roman" w:hAnsiTheme="minorHAnsi" w:cs="Arial"/>
          <w:b/>
          <w:color w:val="auto"/>
          <w:sz w:val="28"/>
          <w:szCs w:val="28"/>
        </w:rPr>
        <w:t>%</w:t>
      </w:r>
      <w:r w:rsidRPr="004A4DE9">
        <w:rPr>
          <w:rFonts w:asciiTheme="minorHAnsi" w:eastAsia="Times New Roman" w:hAnsiTheme="minorHAnsi" w:cs="Arial"/>
          <w:b/>
          <w:color w:val="auto"/>
          <w:sz w:val="28"/>
          <w:szCs w:val="28"/>
        </w:rPr>
        <w:t xml:space="preserve"> OF OVERALL SCORE)</w:t>
      </w:r>
    </w:p>
    <w:p w:rsidR="00BB0EE7" w:rsidRDefault="00BB0EE7" w:rsidP="004D7B2F">
      <w:pPr>
        <w:ind w:left="720" w:hanging="720"/>
      </w:pPr>
    </w:p>
    <w:p w:rsidR="002A21CF" w:rsidRPr="00FF0898" w:rsidRDefault="002A21CF" w:rsidP="00047A1A">
      <w:pPr>
        <w:spacing w:after="360"/>
        <w:rPr>
          <w:b/>
          <w:szCs w:val="22"/>
        </w:rPr>
      </w:pPr>
      <w:r w:rsidRPr="00FF0898">
        <w:rPr>
          <w:b/>
          <w:szCs w:val="22"/>
        </w:rPr>
        <w:t xml:space="preserve">Please note: </w:t>
      </w:r>
    </w:p>
    <w:p w:rsidR="002A21CF" w:rsidRPr="00D10FA8" w:rsidRDefault="002A21CF" w:rsidP="00045ED4">
      <w:pPr>
        <w:numPr>
          <w:ilvl w:val="0"/>
          <w:numId w:val="7"/>
        </w:numPr>
        <w:suppressAutoHyphens w:val="0"/>
        <w:autoSpaceDN/>
        <w:spacing w:after="240" w:line="240" w:lineRule="auto"/>
        <w:ind w:left="425" w:hanging="425"/>
        <w:jc w:val="both"/>
        <w:textAlignment w:val="auto"/>
        <w:rPr>
          <w:rFonts w:cs="Arial"/>
          <w:szCs w:val="22"/>
        </w:rPr>
      </w:pPr>
      <w:r w:rsidRPr="00D10FA8">
        <w:rPr>
          <w:rFonts w:cs="Arial"/>
          <w:szCs w:val="22"/>
        </w:rPr>
        <w:t>Rates and prices must be inclusive of ALL disbursements and exclusive of VAT.  It is most important that your price submission includes all cost elements which would be chargeable to the Authority (clearly itemised). Blackpool Council will not be liable for any costs</w:t>
      </w:r>
      <w:r>
        <w:rPr>
          <w:rFonts w:cs="Arial"/>
          <w:szCs w:val="22"/>
        </w:rPr>
        <w:t xml:space="preserve"> </w:t>
      </w:r>
      <w:r w:rsidRPr="00D10FA8">
        <w:rPr>
          <w:rFonts w:cs="Arial"/>
          <w:szCs w:val="22"/>
        </w:rPr>
        <w:t>/</w:t>
      </w:r>
      <w:r>
        <w:rPr>
          <w:rFonts w:cs="Arial"/>
          <w:szCs w:val="22"/>
        </w:rPr>
        <w:t xml:space="preserve"> </w:t>
      </w:r>
      <w:r w:rsidRPr="00D10FA8">
        <w:rPr>
          <w:rFonts w:cs="Arial"/>
          <w:szCs w:val="22"/>
        </w:rPr>
        <w:t>prices not identified in your submission.</w:t>
      </w:r>
    </w:p>
    <w:p w:rsidR="002A21CF" w:rsidRPr="00CE2DF3" w:rsidRDefault="002A21CF" w:rsidP="00045ED4">
      <w:pPr>
        <w:numPr>
          <w:ilvl w:val="0"/>
          <w:numId w:val="7"/>
        </w:numPr>
        <w:suppressAutoHyphens w:val="0"/>
        <w:autoSpaceDN/>
        <w:spacing w:after="360" w:line="240" w:lineRule="auto"/>
        <w:ind w:left="425" w:hanging="425"/>
        <w:jc w:val="both"/>
        <w:textAlignment w:val="auto"/>
        <w:rPr>
          <w:color w:val="auto"/>
          <w:szCs w:val="22"/>
        </w:rPr>
      </w:pPr>
      <w:r w:rsidRPr="00D10FA8">
        <w:rPr>
          <w:szCs w:val="22"/>
        </w:rPr>
        <w:t xml:space="preserve">In the event of this Invitation to </w:t>
      </w:r>
      <w:r w:rsidR="00070710">
        <w:rPr>
          <w:szCs w:val="22"/>
        </w:rPr>
        <w:t xml:space="preserve">Quotation </w:t>
      </w:r>
      <w:r w:rsidRPr="00D10FA8">
        <w:rPr>
          <w:szCs w:val="22"/>
        </w:rPr>
        <w:t xml:space="preserve">incorporating a price / cost schedule, and unless stated to the contrary, the prices tendered against the items on the schedule must be in accordance with the </w:t>
      </w:r>
      <w:r w:rsidRPr="00CE2DF3">
        <w:rPr>
          <w:color w:val="auto"/>
          <w:szCs w:val="22"/>
        </w:rPr>
        <w:t xml:space="preserve">price(s) per unit(s) indicated as being required. </w:t>
      </w:r>
    </w:p>
    <w:p w:rsidR="002A21CF" w:rsidRPr="00B90E45" w:rsidRDefault="0081223F" w:rsidP="00045ED4">
      <w:pPr>
        <w:pStyle w:val="ListParagraph"/>
        <w:numPr>
          <w:ilvl w:val="0"/>
          <w:numId w:val="7"/>
        </w:numPr>
        <w:suppressAutoHyphens w:val="0"/>
        <w:overflowPunct w:val="0"/>
        <w:autoSpaceDE w:val="0"/>
        <w:autoSpaceDN/>
        <w:adjustRightInd w:val="0"/>
        <w:spacing w:after="360" w:line="240" w:lineRule="auto"/>
        <w:ind w:left="425" w:hanging="425"/>
        <w:jc w:val="both"/>
        <w:textAlignment w:val="auto"/>
        <w:rPr>
          <w:color w:val="auto"/>
          <w:szCs w:val="22"/>
        </w:rPr>
      </w:pPr>
      <w:r w:rsidRPr="00B90E45">
        <w:rPr>
          <w:rFonts w:cs="Arial"/>
          <w:color w:val="auto"/>
          <w:szCs w:val="22"/>
          <w:lang w:val="en-US"/>
        </w:rPr>
        <w:t xml:space="preserve">Bidders </w:t>
      </w:r>
      <w:r w:rsidR="002A21CF" w:rsidRPr="00B90E45">
        <w:rPr>
          <w:rFonts w:cs="Arial"/>
          <w:color w:val="auto"/>
          <w:szCs w:val="22"/>
          <w:lang w:val="en-US"/>
        </w:rPr>
        <w:t xml:space="preserve">must take into account any potential price increases due prior to the commencement of the contract period as prices will be fixed for the </w:t>
      </w:r>
      <w:r w:rsidR="005D62BE">
        <w:rPr>
          <w:rFonts w:cs="Arial"/>
          <w:color w:val="auto"/>
          <w:szCs w:val="22"/>
          <w:lang w:val="en-US"/>
        </w:rPr>
        <w:t>duration of the Contract.</w:t>
      </w:r>
    </w:p>
    <w:p w:rsidR="0081223F" w:rsidRPr="00D61738" w:rsidRDefault="0081223F" w:rsidP="00045ED4">
      <w:pPr>
        <w:pStyle w:val="ListParagraph"/>
        <w:numPr>
          <w:ilvl w:val="0"/>
          <w:numId w:val="7"/>
        </w:numPr>
        <w:spacing w:after="360"/>
        <w:ind w:left="425" w:hanging="425"/>
        <w:jc w:val="both"/>
        <w:rPr>
          <w:rFonts w:asciiTheme="minorHAnsi" w:hAnsiTheme="minorHAnsi" w:cs="Arial"/>
          <w:color w:val="auto"/>
          <w:szCs w:val="22"/>
        </w:rPr>
      </w:pPr>
      <w:r w:rsidRPr="00D61738">
        <w:rPr>
          <w:rFonts w:asciiTheme="minorHAnsi" w:hAnsiTheme="minorHAnsi" w:cs="Arial"/>
          <w:color w:val="auto"/>
          <w:szCs w:val="22"/>
        </w:rPr>
        <w:t xml:space="preserve">Any bids received which are in excess </w:t>
      </w:r>
      <w:r w:rsidR="005D62BE" w:rsidRPr="00D61738">
        <w:rPr>
          <w:rFonts w:asciiTheme="minorHAnsi" w:hAnsiTheme="minorHAnsi" w:cs="Arial"/>
          <w:color w:val="auto"/>
          <w:szCs w:val="22"/>
        </w:rPr>
        <w:t xml:space="preserve">of </w:t>
      </w:r>
      <w:r w:rsidR="00D61738" w:rsidRPr="00D61738">
        <w:rPr>
          <w:rFonts w:asciiTheme="minorHAnsi" w:hAnsiTheme="minorHAnsi" w:cs="Arial"/>
          <w:color w:val="auto"/>
          <w:szCs w:val="22"/>
        </w:rPr>
        <w:t>£40k</w:t>
      </w:r>
      <w:r w:rsidRPr="00D61738">
        <w:rPr>
          <w:rFonts w:asciiTheme="minorHAnsi" w:hAnsiTheme="minorHAnsi" w:cs="Arial"/>
          <w:color w:val="auto"/>
          <w:szCs w:val="22"/>
        </w:rPr>
        <w:t xml:space="preserve"> will be considered a failed bid and will not be evaluated.</w:t>
      </w:r>
    </w:p>
    <w:p w:rsidR="002D4559" w:rsidRPr="00D61738" w:rsidRDefault="002D4559" w:rsidP="00045ED4">
      <w:pPr>
        <w:pStyle w:val="ListParagraph"/>
        <w:numPr>
          <w:ilvl w:val="0"/>
          <w:numId w:val="7"/>
        </w:numPr>
        <w:spacing w:after="360"/>
        <w:ind w:left="425" w:hanging="425"/>
        <w:jc w:val="both"/>
        <w:rPr>
          <w:rFonts w:cs="Arial"/>
        </w:rPr>
      </w:pPr>
      <w:r w:rsidRPr="00D61738">
        <w:rPr>
          <w:rFonts w:cs="Arial"/>
        </w:rPr>
        <w:t>Please complete the pricing information attached at A</w:t>
      </w:r>
      <w:r w:rsidR="00D61738" w:rsidRPr="00D61738">
        <w:rPr>
          <w:rFonts w:cs="Arial"/>
        </w:rPr>
        <w:t>ppendix C</w:t>
      </w:r>
      <w:r w:rsidR="00B90E45" w:rsidRPr="00D61738">
        <w:rPr>
          <w:rFonts w:cs="Arial"/>
        </w:rPr>
        <w:t>.</w:t>
      </w:r>
    </w:p>
    <w:p w:rsidR="0081223F" w:rsidRDefault="0081223F">
      <w:pPr>
        <w:suppressAutoHyphens w:val="0"/>
      </w:pPr>
      <w:r>
        <w:br w:type="page"/>
      </w:r>
    </w:p>
    <w:p w:rsidR="004A4DE9" w:rsidRPr="0081223F" w:rsidRDefault="004A4DE9" w:rsidP="0081223F">
      <w:pPr>
        <w:suppressAutoHyphens w:val="0"/>
        <w:spacing w:after="0"/>
        <w:rPr>
          <w:sz w:val="2"/>
          <w:szCs w:val="2"/>
        </w:rPr>
      </w:pP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t xml:space="preserve">4. SIGNED DECLARATION / FORM OF </w:t>
      </w:r>
      <w:r w:rsidR="003E099A">
        <w:rPr>
          <w:rFonts w:cs="Arial"/>
          <w:b/>
          <w:sz w:val="28"/>
          <w:szCs w:val="28"/>
        </w:rPr>
        <w:t>TENDER</w:t>
      </w:r>
    </w:p>
    <w:p w:rsidR="00045ED4" w:rsidRPr="00F7758C" w:rsidRDefault="00045ED4" w:rsidP="00045ED4">
      <w:pPr>
        <w:shd w:val="clear" w:color="auto" w:fill="FFFFCC"/>
        <w:outlineLvl w:val="0"/>
        <w:rPr>
          <w:szCs w:val="22"/>
        </w:rPr>
      </w:pPr>
      <w:r w:rsidRPr="00F7758C">
        <w:rPr>
          <w:szCs w:val="22"/>
        </w:rPr>
        <w:t>Submitted by:  (Company name)</w:t>
      </w:r>
      <w:r w:rsidR="009031EA" w:rsidRPr="009031EA">
        <w:rPr>
          <w:szCs w:val="22"/>
        </w:rPr>
        <w:t xml:space="preserve"> </w:t>
      </w:r>
      <w:r w:rsidR="009031EA" w:rsidRPr="00F7758C">
        <w:rPr>
          <w:szCs w:val="22"/>
        </w:rPr>
        <w:t>…………………</w:t>
      </w:r>
      <w:r w:rsidR="009031EA">
        <w:rPr>
          <w:szCs w:val="22"/>
        </w:rPr>
        <w:t>……………………………………………………………</w:t>
      </w:r>
    </w:p>
    <w:p w:rsidR="00045ED4" w:rsidRPr="00F7758C" w:rsidRDefault="00045ED4" w:rsidP="00045ED4">
      <w:pPr>
        <w:shd w:val="clear" w:color="auto" w:fill="FFFFCC"/>
        <w:outlineLvl w:val="0"/>
        <w:rPr>
          <w:szCs w:val="22"/>
        </w:rPr>
      </w:pPr>
      <w:r w:rsidRPr="00F7758C">
        <w:rPr>
          <w:szCs w:val="22"/>
        </w:rPr>
        <w:t>Name &amp; Address ………………………………………………………………………………………………………</w:t>
      </w:r>
    </w:p>
    <w:p w:rsidR="00045ED4" w:rsidRPr="00F7758C" w:rsidRDefault="00045ED4" w:rsidP="00045ED4">
      <w:pPr>
        <w:shd w:val="clear" w:color="auto" w:fill="FFFFCC"/>
        <w:rPr>
          <w:szCs w:val="22"/>
        </w:rPr>
      </w:pPr>
      <w:r w:rsidRPr="00F7758C">
        <w:rPr>
          <w:szCs w:val="22"/>
        </w:rPr>
        <w:t>…………………………………………………</w:t>
      </w:r>
      <w:r w:rsidR="009031EA">
        <w:rPr>
          <w:szCs w:val="22"/>
        </w:rPr>
        <w:t>………………………………….……………………………………………</w:t>
      </w:r>
    </w:p>
    <w:p w:rsidR="00045ED4" w:rsidRPr="00F7758C" w:rsidRDefault="00045ED4" w:rsidP="00045ED4">
      <w:pPr>
        <w:shd w:val="clear" w:color="auto" w:fill="FFFFCC"/>
        <w:outlineLvl w:val="0"/>
        <w:rPr>
          <w:szCs w:val="22"/>
        </w:rPr>
      </w:pPr>
      <w:r w:rsidRPr="00F7758C">
        <w:rPr>
          <w:szCs w:val="22"/>
        </w:rPr>
        <w:t>Tel No:  ………………………………………E-</w:t>
      </w:r>
      <w:r w:rsidR="009031EA">
        <w:rPr>
          <w:szCs w:val="22"/>
        </w:rPr>
        <w:t>Mail:………………………………………………………………...</w:t>
      </w:r>
    </w:p>
    <w:p w:rsidR="00045ED4" w:rsidRPr="00F7758C" w:rsidRDefault="00045ED4" w:rsidP="00440D58">
      <w:pPr>
        <w:spacing w:after="240"/>
        <w:rPr>
          <w:szCs w:val="22"/>
        </w:rPr>
      </w:pPr>
    </w:p>
    <w:p w:rsidR="00045ED4"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 xml:space="preserve">I/We the undersigned, hereby guarantee that all services will comply with the requirements contained in the Authority’s </w:t>
      </w:r>
      <w:r w:rsidR="008801D6">
        <w:rPr>
          <w:szCs w:val="22"/>
        </w:rPr>
        <w:t xml:space="preserve">Quotation </w:t>
      </w:r>
      <w:r w:rsidRPr="00F7758C">
        <w:rPr>
          <w:szCs w:val="22"/>
        </w:rPr>
        <w:t>Document and undertake to provide to the satisfaction of Blackpool Council the Services described herein.</w:t>
      </w:r>
      <w:r>
        <w:rPr>
          <w:szCs w:val="22"/>
        </w:rPr>
        <w:t xml:space="preserve"> </w:t>
      </w:r>
    </w:p>
    <w:p w:rsidR="00045ED4" w:rsidRPr="00A0417E" w:rsidRDefault="00045ED4" w:rsidP="00440D58">
      <w:pPr>
        <w:numPr>
          <w:ilvl w:val="0"/>
          <w:numId w:val="22"/>
        </w:numPr>
        <w:suppressAutoHyphens w:val="0"/>
        <w:autoSpaceDN/>
        <w:spacing w:after="240" w:line="240" w:lineRule="auto"/>
        <w:ind w:left="426" w:right="-198" w:hanging="426"/>
        <w:textAlignment w:val="auto"/>
        <w:rPr>
          <w:szCs w:val="22"/>
        </w:rPr>
      </w:pPr>
      <w:r w:rsidRPr="00A0417E">
        <w:rPr>
          <w:szCs w:val="22"/>
        </w:rPr>
        <w:t>I/We confirm that the contents of this Tender will remain valid for 90 days from the date of this Form of Tender.</w:t>
      </w:r>
    </w:p>
    <w:p w:rsidR="00045ED4" w:rsidRPr="006F71A3" w:rsidRDefault="00045ED4" w:rsidP="00440D58">
      <w:pPr>
        <w:numPr>
          <w:ilvl w:val="0"/>
          <w:numId w:val="22"/>
        </w:numPr>
        <w:suppressAutoHyphens w:val="0"/>
        <w:autoSpaceDN/>
        <w:spacing w:after="240" w:line="240" w:lineRule="auto"/>
        <w:ind w:left="426" w:right="-198" w:hanging="426"/>
        <w:textAlignment w:val="auto"/>
        <w:rPr>
          <w:szCs w:val="22"/>
        </w:rPr>
      </w:pPr>
      <w:r w:rsidRPr="006F71A3">
        <w:rPr>
          <w:szCs w:val="22"/>
        </w:rPr>
        <w:t xml:space="preserve">I/We further undertaken and agree to execute if required to do so, after the acceptance of this tender, a formal agreement in accordance therewith to be prepared by the Head of Procurement of the said Council. </w:t>
      </w:r>
    </w:p>
    <w:p w:rsidR="00045ED4" w:rsidRPr="00F7758C" w:rsidRDefault="00045ED4" w:rsidP="00440D58">
      <w:pPr>
        <w:numPr>
          <w:ilvl w:val="0"/>
          <w:numId w:val="22"/>
        </w:numPr>
        <w:suppressAutoHyphens w:val="0"/>
        <w:autoSpaceDN/>
        <w:spacing w:after="240" w:line="240" w:lineRule="auto"/>
        <w:ind w:left="426" w:right="-198" w:hanging="426"/>
        <w:textAlignment w:val="auto"/>
        <w:rPr>
          <w:szCs w:val="22"/>
        </w:rPr>
      </w:pPr>
      <w:r w:rsidRPr="00F7758C">
        <w:rPr>
          <w:szCs w:val="22"/>
        </w:rPr>
        <w:t>I/we hereby declare that neither I/we nor my/our employees, servants or agents have followed nor will follow in relation to the tender or any contract made pursuant there to the following practices:-</w:t>
      </w:r>
    </w:p>
    <w:p w:rsidR="00045ED4" w:rsidRPr="00F7758C" w:rsidRDefault="00045ED4" w:rsidP="00440D58">
      <w:pPr>
        <w:spacing w:after="240"/>
        <w:ind w:left="1134" w:right="-198" w:hanging="425"/>
        <w:rPr>
          <w:szCs w:val="22"/>
        </w:rPr>
      </w:pPr>
      <w:r w:rsidRPr="00F7758C">
        <w:rPr>
          <w:szCs w:val="22"/>
        </w:rPr>
        <w:t>(a)</w:t>
      </w:r>
      <w:r w:rsidRPr="00F7758C">
        <w:rPr>
          <w:szCs w:val="22"/>
        </w:rPr>
        <w:tab/>
        <w:t xml:space="preserve">The communication to a person other than the Authority of the amount of any proposed tender in accordance with any agreement and </w:t>
      </w:r>
      <w:r>
        <w:rPr>
          <w:szCs w:val="22"/>
        </w:rPr>
        <w:t xml:space="preserve">arrangement to so communicate: </w:t>
      </w:r>
    </w:p>
    <w:p w:rsidR="00045ED4" w:rsidRDefault="00045ED4" w:rsidP="00440D58">
      <w:pPr>
        <w:numPr>
          <w:ilvl w:val="1"/>
          <w:numId w:val="18"/>
        </w:numPr>
        <w:tabs>
          <w:tab w:val="clear" w:pos="1440"/>
          <w:tab w:val="num" w:pos="709"/>
        </w:tabs>
        <w:suppressAutoHyphens w:val="0"/>
        <w:autoSpaceDN/>
        <w:spacing w:after="240" w:line="240" w:lineRule="auto"/>
        <w:ind w:left="1134" w:right="-198" w:hanging="425"/>
        <w:textAlignment w:val="auto"/>
        <w:rPr>
          <w:szCs w:val="22"/>
        </w:rPr>
      </w:pPr>
      <w:r w:rsidRPr="00F7758C">
        <w:rPr>
          <w:szCs w:val="22"/>
        </w:rPr>
        <w:t>The adjustment of the amount of proposed tender in accordance with any agreement or arrangement between me/ourselves and any person other than the Authority.</w:t>
      </w:r>
    </w:p>
    <w:p w:rsidR="00045ED4" w:rsidRDefault="00045ED4" w:rsidP="00440D58">
      <w:pPr>
        <w:numPr>
          <w:ilvl w:val="0"/>
          <w:numId w:val="23"/>
        </w:numPr>
        <w:suppressAutoHyphens w:val="0"/>
        <w:autoSpaceDN/>
        <w:spacing w:after="240" w:line="240" w:lineRule="auto"/>
        <w:ind w:left="426" w:right="-199" w:hanging="426"/>
        <w:textAlignment w:val="auto"/>
        <w:rPr>
          <w:szCs w:val="22"/>
        </w:rPr>
      </w:pPr>
      <w:r w:rsidRPr="00F7758C">
        <w:rPr>
          <w:szCs w:val="22"/>
        </w:rPr>
        <w:t>I / We have not corrupted/amended any text whatsoever in this electronically transmitted tender document.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Name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Signed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Position Held</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shd w:val="clear" w:color="auto" w:fill="FFFFCC"/>
          </w:tcPr>
          <w:p w:rsidR="00045ED4" w:rsidRPr="00F7758C" w:rsidRDefault="00045ED4" w:rsidP="00440D58">
            <w:pPr>
              <w:spacing w:after="0"/>
              <w:jc w:val="right"/>
              <w:rPr>
                <w:szCs w:val="22"/>
              </w:rPr>
            </w:pPr>
            <w:r w:rsidRPr="00F7758C">
              <w:rPr>
                <w:szCs w:val="22"/>
              </w:rPr>
              <w:t xml:space="preserve">Date </w:t>
            </w:r>
          </w:p>
        </w:tc>
        <w:tc>
          <w:tcPr>
            <w:tcW w:w="7622" w:type="dxa"/>
            <w:shd w:val="clear" w:color="auto" w:fill="FFFFCC"/>
          </w:tcPr>
          <w:p w:rsidR="00045ED4" w:rsidRPr="00F7758C" w:rsidRDefault="00045ED4" w:rsidP="00440D58">
            <w:pPr>
              <w:spacing w:after="0"/>
              <w:jc w:val="right"/>
              <w:rPr>
                <w:szCs w:val="22"/>
              </w:rPr>
            </w:pPr>
          </w:p>
        </w:tc>
      </w:tr>
      <w:tr w:rsidR="00045ED4" w:rsidRPr="00F7758C" w:rsidTr="005F02A1">
        <w:trPr>
          <w:trHeight w:val="531"/>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Witnessed by </w:t>
            </w:r>
          </w:p>
        </w:tc>
        <w:tc>
          <w:tcPr>
            <w:tcW w:w="7622" w:type="dxa"/>
            <w:tcBorders>
              <w:bottom w:val="single" w:sz="4" w:space="0" w:color="auto"/>
            </w:tcBorders>
            <w:shd w:val="clear" w:color="auto" w:fill="FFFFCC"/>
          </w:tcPr>
          <w:p w:rsidR="00045ED4" w:rsidRPr="00F7758C" w:rsidRDefault="00045ED4" w:rsidP="00440D58">
            <w:pPr>
              <w:spacing w:after="0"/>
              <w:jc w:val="right"/>
              <w:rPr>
                <w:szCs w:val="22"/>
              </w:rPr>
            </w:pPr>
          </w:p>
        </w:tc>
      </w:tr>
      <w:tr w:rsidR="00045ED4" w:rsidRPr="00F7758C" w:rsidTr="005F02A1">
        <w:trPr>
          <w:trHeight w:val="543"/>
        </w:trPr>
        <w:tc>
          <w:tcPr>
            <w:tcW w:w="1734" w:type="dxa"/>
            <w:tcBorders>
              <w:bottom w:val="single" w:sz="4" w:space="0" w:color="auto"/>
            </w:tcBorders>
            <w:shd w:val="clear" w:color="auto" w:fill="FFFFCC"/>
          </w:tcPr>
          <w:p w:rsidR="00045ED4" w:rsidRPr="00F7758C" w:rsidRDefault="00045ED4" w:rsidP="00440D58">
            <w:pPr>
              <w:spacing w:after="0"/>
              <w:jc w:val="right"/>
              <w:rPr>
                <w:szCs w:val="22"/>
              </w:rPr>
            </w:pPr>
            <w:r w:rsidRPr="00F7758C">
              <w:rPr>
                <w:szCs w:val="22"/>
              </w:rPr>
              <w:t xml:space="preserve">Address </w:t>
            </w:r>
          </w:p>
        </w:tc>
        <w:tc>
          <w:tcPr>
            <w:tcW w:w="7622" w:type="dxa"/>
            <w:tcBorders>
              <w:bottom w:val="single" w:sz="4" w:space="0" w:color="auto"/>
            </w:tcBorders>
            <w:shd w:val="clear" w:color="auto" w:fill="FFFFCC"/>
          </w:tcPr>
          <w:p w:rsidR="00045ED4" w:rsidRDefault="00045ED4" w:rsidP="00440D58">
            <w:pPr>
              <w:spacing w:after="0"/>
              <w:jc w:val="right"/>
              <w:rPr>
                <w:szCs w:val="22"/>
              </w:rPr>
            </w:pPr>
          </w:p>
          <w:p w:rsidR="00045ED4" w:rsidRPr="00F7758C" w:rsidRDefault="00045ED4" w:rsidP="00440D58">
            <w:pPr>
              <w:spacing w:after="0"/>
              <w:jc w:val="right"/>
              <w:rPr>
                <w:szCs w:val="22"/>
              </w:rPr>
            </w:pPr>
          </w:p>
        </w:tc>
      </w:tr>
    </w:tbl>
    <w:p w:rsidR="00045ED4" w:rsidRPr="00361121" w:rsidRDefault="00045ED4" w:rsidP="00045ED4">
      <w:pPr>
        <w:rPr>
          <w:sz w:val="2"/>
          <w:szCs w:val="2"/>
        </w:rPr>
      </w:pPr>
      <w: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5. </w:t>
      </w:r>
      <w:r w:rsidRPr="006D41F9">
        <w:rPr>
          <w:rFonts w:cs="Arial"/>
          <w:b/>
          <w:sz w:val="28"/>
          <w:szCs w:val="28"/>
        </w:rPr>
        <w:t>CERTIFICATE OF NON-COLLUSION AND NON-CANVASSING</w:t>
      </w:r>
    </w:p>
    <w:p w:rsidR="00045ED4" w:rsidRPr="0007272F" w:rsidRDefault="00045ED4" w:rsidP="00440D58">
      <w:pPr>
        <w:pStyle w:val="Body"/>
        <w:spacing w:before="240"/>
        <w:rPr>
          <w:rFonts w:ascii="Calibri" w:hAnsi="Calibri" w:cs="Arial"/>
          <w:sz w:val="22"/>
          <w:szCs w:val="22"/>
        </w:rPr>
      </w:pPr>
      <w:r w:rsidRPr="0007272F">
        <w:rPr>
          <w:rFonts w:ascii="Calibri" w:hAnsi="Calibri" w:cs="Arial"/>
          <w:i/>
          <w:iCs/>
          <w:sz w:val="22"/>
          <w:szCs w:val="22"/>
        </w:rPr>
        <w:t>Note to Organisation</w:t>
      </w:r>
      <w:r w:rsidRPr="0007272F">
        <w:rPr>
          <w:rFonts w:ascii="Calibri" w:hAnsi="Calibri" w:cs="Arial"/>
          <w:iCs/>
          <w:sz w:val="22"/>
          <w:szCs w:val="22"/>
        </w:rPr>
        <w:t xml:space="preserve">: As a public body it is important that </w:t>
      </w:r>
      <w:r>
        <w:rPr>
          <w:rFonts w:ascii="Calibri" w:hAnsi="Calibri" w:cs="Arial"/>
          <w:iCs/>
          <w:sz w:val="22"/>
          <w:szCs w:val="22"/>
        </w:rPr>
        <w:t xml:space="preserve">Blackpool </w:t>
      </w:r>
      <w:r w:rsidRPr="0007272F">
        <w:rPr>
          <w:rFonts w:ascii="Calibri" w:hAnsi="Calibri" w:cs="Arial"/>
          <w:iCs/>
          <w:sz w:val="22"/>
          <w:szCs w:val="22"/>
        </w:rPr>
        <w:t>Council</w:t>
      </w:r>
      <w:r>
        <w:rPr>
          <w:rFonts w:ascii="Calibri" w:hAnsi="Calibri" w:cs="Arial"/>
          <w:iCs/>
          <w:sz w:val="22"/>
          <w:szCs w:val="22"/>
        </w:rPr>
        <w:t xml:space="preserve"> </w:t>
      </w:r>
      <w:r w:rsidRPr="0007272F">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45ED4" w:rsidRPr="0098126E" w:rsidRDefault="00045ED4" w:rsidP="00440D58">
      <w:pPr>
        <w:pStyle w:val="Sideheading"/>
        <w:spacing w:before="240" w:after="0" w:line="240" w:lineRule="auto"/>
        <w:jc w:val="left"/>
        <w:rPr>
          <w:rFonts w:ascii="Calibri" w:hAnsi="Calibri"/>
          <w:bCs/>
          <w:caps w:val="0"/>
          <w:sz w:val="22"/>
          <w:szCs w:val="22"/>
        </w:rPr>
      </w:pPr>
      <w:r w:rsidRPr="0098126E">
        <w:rPr>
          <w:rFonts w:ascii="Calibri" w:hAnsi="Calibri"/>
          <w:bCs/>
          <w:caps w:val="0"/>
          <w:sz w:val="22"/>
          <w:szCs w:val="22"/>
        </w:rPr>
        <w:t>Statement of Non-canvassing:</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hereby certify that I/we have not canvassed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by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and that no person employed by me/us or acting on my/our behalf, or advising me/us, has done any such act.</w:t>
      </w: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t xml:space="preserve">I/we further hereby undertake that I/we will not canvass any member, director, employee or adviser of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 xml:space="preserve">in connection with this Tender and the proposed award of the Contract and that no person employed by me/us or acting on my behalf, or advising me/us, will do any such act. I/we agree that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may, in consideration of this bid, and in any subsequent actions, rely upon the statements made in this Certificate.</w:t>
      </w:r>
    </w:p>
    <w:p w:rsidR="00045ED4" w:rsidRPr="0098126E" w:rsidRDefault="00045ED4" w:rsidP="00440D58">
      <w:pPr>
        <w:pStyle w:val="Body"/>
        <w:spacing w:before="240"/>
        <w:rPr>
          <w:rFonts w:ascii="Calibri" w:hAnsi="Calibri"/>
          <w:b/>
          <w:sz w:val="22"/>
          <w:szCs w:val="22"/>
        </w:rPr>
      </w:pPr>
      <w:r w:rsidRPr="0098126E">
        <w:rPr>
          <w:rFonts w:ascii="Calibri" w:hAnsi="Calibri"/>
          <w:b/>
          <w:sz w:val="22"/>
          <w:szCs w:val="22"/>
        </w:rPr>
        <w:t>Statement of Non-collusion:</w:t>
      </w:r>
    </w:p>
    <w:p w:rsidR="00045ED4" w:rsidRPr="00A647A5" w:rsidRDefault="00045ED4" w:rsidP="00440D58">
      <w:pPr>
        <w:spacing w:before="240" w:after="0"/>
        <w:jc w:val="both"/>
        <w:rPr>
          <w:szCs w:val="22"/>
        </w:rPr>
      </w:pPr>
      <w:r w:rsidRPr="00A647A5">
        <w:rPr>
          <w:szCs w:val="22"/>
        </w:rPr>
        <w:t xml:space="preserve">The essence of the public procurement process for selective tendering for the Contract is that the </w:t>
      </w:r>
      <w:r>
        <w:rPr>
          <w:rFonts w:cs="Arial"/>
          <w:iCs/>
          <w:szCs w:val="22"/>
        </w:rPr>
        <w:t xml:space="preserve">Council </w:t>
      </w:r>
      <w:r w:rsidRPr="00A647A5">
        <w:rPr>
          <w:szCs w:val="22"/>
        </w:rPr>
        <w:t>shall receive bona fide competitive Tenders from all Tenderers.</w:t>
      </w:r>
    </w:p>
    <w:p w:rsidR="00045ED4" w:rsidRPr="00A647A5" w:rsidRDefault="00045ED4" w:rsidP="00440D58">
      <w:pPr>
        <w:spacing w:before="240" w:after="0"/>
        <w:jc w:val="both"/>
        <w:rPr>
          <w:szCs w:val="22"/>
        </w:rPr>
      </w:pPr>
      <w:r w:rsidRPr="00A647A5">
        <w:rPr>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45ED4" w:rsidRPr="00A647A5" w:rsidRDefault="00045ED4" w:rsidP="00440D58">
      <w:pPr>
        <w:spacing w:before="240" w:after="0"/>
        <w:jc w:val="both"/>
        <w:rPr>
          <w:szCs w:val="22"/>
        </w:rPr>
      </w:pPr>
      <w:r w:rsidRPr="00A647A5">
        <w:rPr>
          <w:szCs w:val="22"/>
        </w:rPr>
        <w:t>I/we also certify that I/we have not done, and undertake that I/we will not do, at any time during the tender process or in the event of my/our tender being successful while the resulting Contract is in force, any of the following acts:</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enter into any agreement or agreements with any other person that they shall refrain from tendering to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or as to the amount of any offer submitted by them;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inform any person, other than the </w:t>
      </w:r>
      <w:r w:rsidRPr="0007272F">
        <w:rPr>
          <w:rFonts w:ascii="Calibri" w:hAnsi="Calibri" w:cs="Arial"/>
          <w:iCs/>
          <w:sz w:val="22"/>
          <w:szCs w:val="22"/>
        </w:rPr>
        <w:t>Council</w:t>
      </w:r>
      <w:r>
        <w:rPr>
          <w:rFonts w:ascii="Calibri" w:hAnsi="Calibri" w:cs="Arial"/>
          <w:iCs/>
          <w:sz w:val="22"/>
          <w:szCs w:val="22"/>
        </w:rPr>
        <w:t xml:space="preserve"> </w:t>
      </w:r>
      <w:r w:rsidRPr="0098126E">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commit any offence under the Public Bodies Corrupt Practices Act 1889, the Prevention of Corruption Acts 1889 to 1916 nor under Section 117 of the Local Government Act 1972; or</w:t>
      </w:r>
    </w:p>
    <w:p w:rsidR="00045ED4" w:rsidRPr="0098126E" w:rsidRDefault="00045ED4" w:rsidP="00440D58">
      <w:pPr>
        <w:pStyle w:val="Level1"/>
        <w:widowControl/>
        <w:numPr>
          <w:ilvl w:val="0"/>
          <w:numId w:val="1"/>
        </w:numPr>
        <w:adjustRightInd/>
        <w:spacing w:before="240"/>
        <w:jc w:val="both"/>
        <w:textAlignment w:val="auto"/>
        <w:rPr>
          <w:rFonts w:ascii="Calibri" w:hAnsi="Calibri"/>
          <w:sz w:val="22"/>
          <w:szCs w:val="22"/>
        </w:rPr>
      </w:pPr>
      <w:r w:rsidRPr="0098126E">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45ED4" w:rsidRDefault="00045ED4" w:rsidP="00440D58">
      <w:pPr>
        <w:pStyle w:val="Body"/>
        <w:spacing w:before="240"/>
        <w:rPr>
          <w:rFonts w:ascii="Calibri" w:hAnsi="Calibri"/>
          <w:sz w:val="22"/>
          <w:szCs w:val="22"/>
        </w:rPr>
      </w:pPr>
    </w:p>
    <w:p w:rsidR="00045ED4" w:rsidRPr="0098126E" w:rsidRDefault="00045ED4" w:rsidP="00440D58">
      <w:pPr>
        <w:pStyle w:val="Body"/>
        <w:spacing w:before="240"/>
        <w:rPr>
          <w:rFonts w:ascii="Calibri" w:hAnsi="Calibri"/>
          <w:sz w:val="22"/>
          <w:szCs w:val="22"/>
        </w:rPr>
      </w:pPr>
      <w:r w:rsidRPr="0098126E">
        <w:rPr>
          <w:rFonts w:ascii="Calibri" w:hAnsi="Calibri"/>
          <w:sz w:val="22"/>
          <w:szCs w:val="22"/>
        </w:rPr>
        <w:lastRenderedPageBreak/>
        <w:t>In this Certificate, the word ’person’ includes any person, body or association, corporate or incorporate and ‘agreement’ includes any arrangement whether formal or informal and whether legally binding or not.</w:t>
      </w:r>
    </w:p>
    <w:p w:rsidR="00045ED4" w:rsidRDefault="00045ED4" w:rsidP="00440D58">
      <w:pPr>
        <w:pStyle w:val="Body"/>
        <w:spacing w:before="240"/>
        <w:rPr>
          <w:rFonts w:ascii="Calibri" w:hAnsi="Calibri"/>
          <w:sz w:val="22"/>
          <w:szCs w:val="22"/>
        </w:rPr>
      </w:pPr>
      <w:r w:rsidRPr="0098126E">
        <w:rPr>
          <w:rFonts w:ascii="Calibri" w:hAnsi="Calibri"/>
          <w:sz w:val="22"/>
          <w:szCs w:val="22"/>
        </w:rPr>
        <w:t>I/we agree that the Council</w:t>
      </w:r>
      <w:r>
        <w:rPr>
          <w:rFonts w:ascii="Calibri" w:hAnsi="Calibri"/>
          <w:sz w:val="22"/>
          <w:szCs w:val="22"/>
        </w:rPr>
        <w:t xml:space="preserve"> </w:t>
      </w:r>
      <w:r w:rsidRPr="0098126E">
        <w:rPr>
          <w:rFonts w:ascii="Calibri" w:hAnsi="Calibri"/>
          <w:sz w:val="22"/>
          <w:szCs w:val="22"/>
        </w:rPr>
        <w:t xml:space="preserve">may, in its consideration of the offer, and in any subsequent actions, rely upon the statements made in this certificate. </w:t>
      </w:r>
    </w:p>
    <w:p w:rsidR="00440D58" w:rsidRPr="0098126E" w:rsidRDefault="00440D58" w:rsidP="00440D58">
      <w:pPr>
        <w:pStyle w:val="Body"/>
        <w:spacing w:before="240"/>
        <w:rPr>
          <w:rFonts w:ascii="Calibri" w:hAnsi="Calibri"/>
          <w:sz w:val="22"/>
          <w:szCs w:val="22"/>
        </w:rPr>
      </w:pP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Signed </w:t>
      </w:r>
      <w:r w:rsidRPr="0098126E">
        <w:rPr>
          <w:rFonts w:ascii="Calibri" w:hAnsi="Calibri"/>
          <w:sz w:val="22"/>
          <w:szCs w:val="22"/>
          <w:u w:val="single"/>
        </w:rPr>
        <w:tab/>
      </w:r>
      <w:r w:rsidRPr="0098126E">
        <w:rPr>
          <w:rFonts w:ascii="Calibri" w:hAnsi="Calibri"/>
          <w:sz w:val="22"/>
          <w:szCs w:val="22"/>
          <w:u w:val="single"/>
        </w:rPr>
        <w:tab/>
      </w:r>
    </w:p>
    <w:p w:rsidR="00045ED4" w:rsidRPr="0098126E"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u w:val="single"/>
        </w:rPr>
      </w:pPr>
      <w:r w:rsidRPr="0098126E">
        <w:rPr>
          <w:rFonts w:ascii="Calibri" w:hAnsi="Calibri"/>
          <w:sz w:val="22"/>
          <w:szCs w:val="22"/>
        </w:rPr>
        <w:t xml:space="preserve">Name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Position </w:t>
      </w:r>
      <w:r w:rsidRPr="0098126E">
        <w:rPr>
          <w:rFonts w:ascii="Calibri" w:hAnsi="Calibri"/>
          <w:sz w:val="22"/>
          <w:szCs w:val="22"/>
          <w:u w:val="single"/>
        </w:rPr>
        <w:tab/>
      </w:r>
      <w:r w:rsidRPr="0098126E">
        <w:rPr>
          <w:rFonts w:ascii="Calibri" w:hAnsi="Calibri"/>
          <w:sz w:val="22"/>
          <w:szCs w:val="22"/>
          <w:u w:val="single"/>
        </w:rPr>
        <w:tab/>
      </w:r>
    </w:p>
    <w:p w:rsidR="00045ED4" w:rsidRPr="00FB511C" w:rsidRDefault="00D7693F"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FB511C">
        <w:rPr>
          <w:rFonts w:ascii="Calibri" w:hAnsi="Calibri"/>
          <w:sz w:val="22"/>
          <w:szCs w:val="22"/>
        </w:rPr>
        <w:t>Date</w:t>
      </w:r>
      <w:r>
        <w:rPr>
          <w:rFonts w:ascii="Calibri" w:hAnsi="Calibri"/>
          <w:sz w:val="22"/>
          <w:szCs w:val="22"/>
        </w:rPr>
        <w:t xml:space="preserve"> </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sidR="00045ED4" w:rsidRPr="0098126E">
        <w:rPr>
          <w:rFonts w:ascii="Calibri" w:hAnsi="Calibri"/>
          <w:sz w:val="22"/>
          <w:szCs w:val="22"/>
          <w:u w:val="single"/>
        </w:rPr>
        <w:tab/>
      </w:r>
      <w:r w:rsidR="00045ED4" w:rsidRPr="0098126E">
        <w:rPr>
          <w:rFonts w:ascii="Calibri" w:hAnsi="Calibri"/>
          <w:sz w:val="22"/>
          <w:szCs w:val="22"/>
          <w:u w:val="single"/>
        </w:rPr>
        <w:tab/>
      </w:r>
    </w:p>
    <w:p w:rsidR="00045ED4" w:rsidRDefault="00045ED4" w:rsidP="00440D58">
      <w:pPr>
        <w:pStyle w:val="Body"/>
        <w:shd w:val="clear" w:color="auto" w:fill="FFFFCC"/>
        <w:tabs>
          <w:tab w:val="clear" w:pos="851"/>
          <w:tab w:val="clear" w:pos="1843"/>
          <w:tab w:val="clear" w:pos="3119"/>
          <w:tab w:val="left" w:pos="935"/>
          <w:tab w:val="left" w:pos="5236"/>
        </w:tabs>
        <w:spacing w:before="240"/>
        <w:rPr>
          <w:rFonts w:ascii="Calibri" w:hAnsi="Calibri"/>
          <w:sz w:val="22"/>
          <w:szCs w:val="22"/>
        </w:rPr>
      </w:pPr>
      <w:r w:rsidRPr="0098126E">
        <w:rPr>
          <w:rFonts w:ascii="Calibri" w:hAnsi="Calibri"/>
          <w:sz w:val="22"/>
          <w:szCs w:val="22"/>
        </w:rPr>
        <w:t xml:space="preserve">For and on behalf of </w:t>
      </w:r>
      <w:r>
        <w:rPr>
          <w:rFonts w:ascii="Calibri" w:hAnsi="Calibri"/>
          <w:iCs/>
          <w:sz w:val="22"/>
          <w:szCs w:val="22"/>
          <w:highlight w:val="yellow"/>
        </w:rPr>
        <w:t>[please insert company name</w:t>
      </w:r>
      <w:r w:rsidRPr="0098126E">
        <w:rPr>
          <w:rFonts w:ascii="Calibri" w:hAnsi="Calibri"/>
          <w:iCs/>
          <w:sz w:val="22"/>
          <w:szCs w:val="22"/>
          <w:highlight w:val="yellow"/>
        </w:rPr>
        <w:t>]</w:t>
      </w:r>
      <w:r w:rsidRPr="0098126E">
        <w:rPr>
          <w:rFonts w:ascii="Calibri" w:hAnsi="Calibri"/>
          <w:sz w:val="22"/>
          <w:szCs w:val="22"/>
        </w:rPr>
        <w:tab/>
      </w:r>
    </w:p>
    <w:p w:rsidR="00045ED4" w:rsidRDefault="00045ED4" w:rsidP="00440D58">
      <w:pPr>
        <w:spacing w:before="240" w:after="0"/>
        <w:rPr>
          <w:b/>
          <w:noProof/>
          <w:sz w:val="32"/>
          <w:szCs w:val="32"/>
        </w:rPr>
      </w:pPr>
    </w:p>
    <w:p w:rsidR="00045ED4" w:rsidRPr="003F5D82" w:rsidRDefault="00045ED4" w:rsidP="00440D58">
      <w:pPr>
        <w:spacing w:before="240" w:after="0"/>
        <w:rPr>
          <w:rFonts w:cs="Arial"/>
          <w:b/>
          <w:noProof/>
          <w:sz w:val="2"/>
          <w:szCs w:val="2"/>
        </w:rPr>
      </w:pPr>
      <w:r>
        <w:rPr>
          <w:rFonts w:cs="Arial"/>
          <w:b/>
          <w:noProof/>
          <w:sz w:val="36"/>
          <w:szCs w:val="36"/>
        </w:rPr>
        <w:br w:type="page"/>
      </w:r>
    </w:p>
    <w:p w:rsidR="00D7693F" w:rsidRPr="00363C7E" w:rsidRDefault="00363C7E" w:rsidP="00D7693F">
      <w:pPr>
        <w:pBdr>
          <w:top w:val="single" w:sz="4" w:space="1" w:color="auto"/>
          <w:bottom w:val="single" w:sz="4" w:space="1" w:color="auto"/>
        </w:pBdr>
        <w:shd w:val="clear" w:color="auto" w:fill="D9D9D9"/>
        <w:spacing w:before="100" w:beforeAutospacing="1" w:after="360"/>
        <w:rPr>
          <w:rFonts w:cs="Arial"/>
          <w:b/>
          <w:sz w:val="28"/>
          <w:szCs w:val="32"/>
        </w:rPr>
      </w:pPr>
      <w:r w:rsidRPr="00363C7E">
        <w:rPr>
          <w:rFonts w:cs="Arial"/>
          <w:b/>
          <w:sz w:val="28"/>
          <w:szCs w:val="32"/>
        </w:rPr>
        <w:lastRenderedPageBreak/>
        <w:t>6</w:t>
      </w:r>
      <w:r w:rsidR="00D7693F" w:rsidRPr="00363C7E">
        <w:rPr>
          <w:rFonts w:cs="Arial"/>
          <w:b/>
          <w:sz w:val="28"/>
          <w:szCs w:val="32"/>
        </w:rPr>
        <w:t>. INFORMATION PROVIDED IN CONFIDENCE &amp; COMMERCIAL INTERESTS</w:t>
      </w:r>
    </w:p>
    <w:p w:rsidR="00D7693F" w:rsidRPr="00A647A5" w:rsidRDefault="00D7693F" w:rsidP="00D7693F">
      <w:pPr>
        <w:spacing w:after="0" w:line="240" w:lineRule="auto"/>
        <w:jc w:val="both"/>
        <w:rPr>
          <w:rFonts w:cs="Arial"/>
          <w:b/>
          <w:szCs w:val="22"/>
        </w:rPr>
      </w:pPr>
      <w:r w:rsidRPr="00A647A5">
        <w:rPr>
          <w:rFonts w:cs="Arial"/>
          <w:b/>
          <w:szCs w:val="22"/>
        </w:rPr>
        <w:t xml:space="preserve">The following forms should be submitted with all quotations and tenders to indicate areas of your submission that you consider to be either </w:t>
      </w:r>
      <w:r>
        <w:rPr>
          <w:rFonts w:cs="Arial"/>
          <w:b/>
          <w:i/>
          <w:szCs w:val="22"/>
        </w:rPr>
        <w:t>INFORMATION PROVIDED IN CONFIDENCE OR OF COMMERCIAL INTEREST</w:t>
      </w:r>
      <w:r>
        <w:rPr>
          <w:rFonts w:cs="Arial"/>
          <w:b/>
          <w:szCs w:val="22"/>
        </w:rPr>
        <w:t>.</w:t>
      </w:r>
    </w:p>
    <w:p w:rsidR="00D7693F" w:rsidRDefault="00D7693F" w:rsidP="00D7693F">
      <w:pPr>
        <w:spacing w:after="0" w:line="240" w:lineRule="auto"/>
        <w:jc w:val="both"/>
        <w:rPr>
          <w:rFonts w:cs="Arial"/>
          <w:b/>
          <w:szCs w:val="22"/>
        </w:rPr>
      </w:pPr>
    </w:p>
    <w:p w:rsidR="00D7693F" w:rsidRPr="009914FC" w:rsidRDefault="00D7693F" w:rsidP="00D7693F">
      <w:pPr>
        <w:spacing w:after="0" w:line="240" w:lineRule="auto"/>
        <w:jc w:val="both"/>
        <w:rPr>
          <w:rFonts w:cs="Arial"/>
          <w:b/>
          <w:szCs w:val="28"/>
        </w:rPr>
      </w:pPr>
      <w:r w:rsidRPr="009914FC">
        <w:rPr>
          <w:rFonts w:cs="Arial"/>
          <w:b/>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b/>
          <w:szCs w:val="22"/>
        </w:rPr>
      </w:pPr>
      <w:r w:rsidRPr="00A647A5">
        <w:rPr>
          <w:b/>
          <w:szCs w:val="22"/>
        </w:rPr>
        <w:t xml:space="preserve">Confidential material </w:t>
      </w:r>
      <w:r w:rsidRPr="00A647A5">
        <w:rPr>
          <w:szCs w:val="22"/>
        </w:rPr>
        <w:t>is as defined in Section 41 of the Freedom of Information Act, 2000 (</w:t>
      </w:r>
      <w:proofErr w:type="spellStart"/>
      <w:r w:rsidRPr="00A647A5">
        <w:rPr>
          <w:szCs w:val="22"/>
        </w:rPr>
        <w:t>FoI</w:t>
      </w:r>
      <w:proofErr w:type="spellEnd"/>
      <w:r w:rsidRPr="00A647A5">
        <w:rPr>
          <w:szCs w:val="22"/>
        </w:rPr>
        <w:t>) where the disclosure of the information would constitute an actionable breach of confidence.</w:t>
      </w:r>
    </w:p>
    <w:p w:rsidR="00D7693F" w:rsidRPr="00A647A5" w:rsidRDefault="00D7693F" w:rsidP="00D7693F">
      <w:pPr>
        <w:spacing w:after="0" w:line="240" w:lineRule="auto"/>
        <w:jc w:val="both"/>
        <w:rPr>
          <w:b/>
          <w:szCs w:val="22"/>
        </w:rPr>
      </w:pPr>
    </w:p>
    <w:p w:rsidR="00D7693F" w:rsidRPr="00A647A5" w:rsidRDefault="00D7693F" w:rsidP="00D7693F">
      <w:pPr>
        <w:spacing w:after="0" w:line="240" w:lineRule="auto"/>
        <w:jc w:val="both"/>
        <w:rPr>
          <w:b/>
          <w:szCs w:val="22"/>
        </w:rPr>
      </w:pPr>
      <w:r>
        <w:rPr>
          <w:rFonts w:cs="Arial"/>
          <w:b/>
          <w:szCs w:val="22"/>
        </w:rPr>
        <w:t>Information deemed to be of commercial interest</w:t>
      </w:r>
      <w:r w:rsidRPr="00A647A5">
        <w:rPr>
          <w:rFonts w:cs="Arial"/>
          <w:szCs w:val="22"/>
        </w:rPr>
        <w:t xml:space="preserve"> is as defined in Section 43 of the </w:t>
      </w:r>
      <w:proofErr w:type="spellStart"/>
      <w:r w:rsidRPr="00A647A5">
        <w:rPr>
          <w:rFonts w:cs="Arial"/>
          <w:szCs w:val="22"/>
        </w:rPr>
        <w:t>FoI</w:t>
      </w:r>
      <w:proofErr w:type="spellEnd"/>
      <w:r w:rsidRPr="00A647A5">
        <w:rPr>
          <w:rFonts w:cs="Arial"/>
          <w:szCs w:val="22"/>
        </w:rPr>
        <w:t xml:space="preserve"> and relates to</w:t>
      </w:r>
      <w:r w:rsidRPr="00A647A5">
        <w:rPr>
          <w:szCs w:val="22"/>
        </w:rPr>
        <w:t xml:space="preserve"> </w:t>
      </w:r>
      <w:r w:rsidRPr="00A647A5">
        <w:rPr>
          <w:i/>
          <w:szCs w:val="22"/>
        </w:rPr>
        <w:t>‘information, the disclosure of which would be likely to prejudice the commercial interests of any person’</w:t>
      </w:r>
      <w:r w:rsidRPr="00A647A5">
        <w:rPr>
          <w:szCs w:val="22"/>
        </w:rPr>
        <w:t>.</w:t>
      </w:r>
    </w:p>
    <w:p w:rsidR="00D7693F" w:rsidRPr="00A647A5" w:rsidRDefault="00D7693F" w:rsidP="00D7693F">
      <w:pPr>
        <w:spacing w:after="0" w:line="240" w:lineRule="auto"/>
        <w:jc w:val="both"/>
        <w:rPr>
          <w:rFonts w:cs="Arial"/>
          <w:b/>
          <w:szCs w:val="22"/>
        </w:rPr>
      </w:pPr>
    </w:p>
    <w:p w:rsidR="00D7693F" w:rsidRPr="00A647A5" w:rsidRDefault="00D7693F" w:rsidP="00D7693F">
      <w:pPr>
        <w:spacing w:after="0" w:line="240" w:lineRule="auto"/>
        <w:jc w:val="both"/>
        <w:rPr>
          <w:rFonts w:cs="Arial"/>
          <w:b/>
          <w:szCs w:val="22"/>
        </w:rPr>
      </w:pPr>
      <w:r>
        <w:rPr>
          <w:rFonts w:cs="Arial"/>
          <w:b/>
          <w:szCs w:val="22"/>
        </w:rPr>
        <w:t>Tenderer</w:t>
      </w:r>
      <w:r w:rsidRPr="00A647A5">
        <w:rPr>
          <w:rFonts w:cs="Arial"/>
          <w:b/>
          <w:szCs w:val="22"/>
        </w:rPr>
        <w:t xml:space="preserve">s should make themselves aware of the definition of each term as well as the circumstances in which </w:t>
      </w:r>
      <w:proofErr w:type="spellStart"/>
      <w:r w:rsidRPr="00A647A5">
        <w:rPr>
          <w:rFonts w:cs="Arial"/>
          <w:b/>
          <w:szCs w:val="22"/>
        </w:rPr>
        <w:t>FoI</w:t>
      </w:r>
      <w:proofErr w:type="spellEnd"/>
      <w:r w:rsidRPr="00A647A5">
        <w:rPr>
          <w:rFonts w:cs="Arial"/>
          <w:b/>
          <w:szCs w:val="22"/>
        </w:rPr>
        <w:t xml:space="preserve"> &amp; Environmental Information Regulations 2004 (EIR) exemptions apply.</w:t>
      </w:r>
    </w:p>
    <w:p w:rsidR="00D7693F" w:rsidRPr="001D3EC8" w:rsidRDefault="00D7693F" w:rsidP="00D7693F">
      <w:pPr>
        <w:spacing w:after="0" w:line="240" w:lineRule="auto"/>
        <w:rPr>
          <w:b/>
          <w:szCs w:val="22"/>
        </w:rPr>
      </w:pPr>
    </w:p>
    <w:p w:rsidR="00D7693F" w:rsidRPr="001D3EC8" w:rsidRDefault="00D7693F" w:rsidP="00D7693F">
      <w:pPr>
        <w:pBdr>
          <w:bottom w:val="dotted" w:sz="4" w:space="1" w:color="auto"/>
        </w:pBdr>
        <w:spacing w:after="0" w:line="240" w:lineRule="auto"/>
        <w:rPr>
          <w:b/>
          <w:szCs w:val="22"/>
        </w:rPr>
      </w:pPr>
    </w:p>
    <w:p w:rsidR="00D7693F"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sidRPr="00A647A5">
        <w:rPr>
          <w:rFonts w:cs="Arial"/>
          <w:b/>
          <w:noProof/>
          <w:szCs w:val="22"/>
          <w:u w:val="single"/>
        </w:rPr>
        <w:t>Confidential material checklist</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 xml:space="preserve">Confidential documents not for disclosure to third parties under the </w:t>
      </w:r>
      <w:proofErr w:type="spellStart"/>
      <w:r w:rsidRPr="00A647A5">
        <w:rPr>
          <w:rFonts w:cs="Arial"/>
          <w:b/>
          <w:szCs w:val="22"/>
        </w:rPr>
        <w:t>FoI</w:t>
      </w:r>
      <w:proofErr w:type="spellEnd"/>
      <w:r w:rsidRPr="00A647A5">
        <w:rPr>
          <w:rFonts w:cs="Arial"/>
          <w:b/>
          <w:szCs w:val="22"/>
        </w:rPr>
        <w:t xml:space="preserve"> &amp; EIR</w:t>
      </w:r>
    </w:p>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w:t>
      </w:r>
      <w:proofErr w:type="spellStart"/>
      <w:r w:rsidRPr="00A647A5">
        <w:rPr>
          <w:rFonts w:cs="Arial"/>
          <w:b/>
          <w:szCs w:val="22"/>
        </w:rPr>
        <w:t>FoI</w:t>
      </w:r>
      <w:proofErr w:type="spellEnd"/>
      <w:r w:rsidRPr="00A647A5">
        <w:rPr>
          <w:rFonts w:cs="Arial"/>
          <w:b/>
          <w:szCs w:val="22"/>
        </w:rPr>
        <w:t xml:space="preserve"> or EIR therefore please outline in the table below all items which you consider are genuinely confidential and which are not for disclosure in respect of your application.</w:t>
      </w:r>
    </w:p>
    <w:p w:rsidR="00D7693F" w:rsidRPr="00A647A5" w:rsidRDefault="00D7693F" w:rsidP="00D7693F">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D7693F" w:rsidRPr="00A647A5" w:rsidTr="00BE6CE5">
        <w:trPr>
          <w:trHeight w:val="36"/>
        </w:trPr>
        <w:tc>
          <w:tcPr>
            <w:tcW w:w="4189"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Information / Document </w:t>
            </w:r>
          </w:p>
        </w:tc>
        <w:tc>
          <w:tcPr>
            <w:tcW w:w="2126"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Reference / Page No.</w:t>
            </w:r>
          </w:p>
        </w:tc>
        <w:tc>
          <w:tcPr>
            <w:tcW w:w="3260" w:type="dxa"/>
            <w:tcBorders>
              <w:top w:val="single" w:sz="4" w:space="0" w:color="auto"/>
              <w:bottom w:val="single" w:sz="4" w:space="0" w:color="auto"/>
            </w:tcBorders>
            <w:shd w:val="clear" w:color="auto" w:fill="E0E0E0"/>
          </w:tcPr>
          <w:p w:rsidR="00D7693F" w:rsidRPr="00A647A5" w:rsidRDefault="00D7693F" w:rsidP="00D7693F">
            <w:pPr>
              <w:spacing w:after="0" w:line="240" w:lineRule="auto"/>
              <w:rPr>
                <w:rFonts w:cs="Arial"/>
                <w:b/>
                <w:szCs w:val="22"/>
              </w:rPr>
            </w:pPr>
            <w:r w:rsidRPr="00A647A5">
              <w:rPr>
                <w:rFonts w:cs="Arial"/>
                <w:b/>
                <w:szCs w:val="22"/>
              </w:rPr>
              <w:t xml:space="preserve">Reasons for non-disclosure </w:t>
            </w:r>
          </w:p>
        </w:tc>
      </w:tr>
      <w:tr w:rsidR="00D7693F" w:rsidRPr="00A647A5" w:rsidTr="00BE6CE5">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pStyle w:val="BodySingle"/>
        <w:autoSpaceDE/>
        <w:autoSpaceDN/>
        <w:adjustRightInd/>
        <w:rPr>
          <w:bCs/>
          <w:lang w:val="en-GB"/>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confidential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confidential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rsidR="00D7693F" w:rsidRPr="00A647A5" w:rsidRDefault="00D7693F" w:rsidP="00D7693F">
      <w:pPr>
        <w:spacing w:after="0" w:line="240" w:lineRule="auto"/>
        <w:rPr>
          <w:rFonts w:cs="Arial"/>
          <w:b/>
          <w:noProof/>
          <w:szCs w:val="22"/>
          <w:u w:val="single"/>
        </w:rPr>
      </w:pPr>
    </w:p>
    <w:p w:rsidR="00D7693F" w:rsidRPr="00A647A5" w:rsidRDefault="00D7693F" w:rsidP="00D7693F">
      <w:pPr>
        <w:spacing w:after="0" w:line="240" w:lineRule="auto"/>
        <w:rPr>
          <w:rFonts w:cs="Arial"/>
          <w:b/>
          <w:noProof/>
          <w:szCs w:val="22"/>
          <w:u w:val="single"/>
        </w:rPr>
      </w:pPr>
      <w:r>
        <w:rPr>
          <w:rFonts w:cs="Arial"/>
          <w:b/>
          <w:noProof/>
          <w:szCs w:val="22"/>
          <w:u w:val="single"/>
        </w:rPr>
        <w:lastRenderedPageBreak/>
        <w:t>Commercial Interests</w:t>
      </w:r>
    </w:p>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b/>
          <w:szCs w:val="22"/>
        </w:rPr>
      </w:pPr>
      <w:r>
        <w:rPr>
          <w:rFonts w:cs="Arial"/>
          <w:b/>
          <w:szCs w:val="22"/>
        </w:rPr>
        <w:t>Information deemed to be of commercial interest and</w:t>
      </w:r>
      <w:r w:rsidRPr="00A647A5">
        <w:rPr>
          <w:rFonts w:cs="Arial"/>
          <w:b/>
          <w:szCs w:val="22"/>
        </w:rPr>
        <w:t xml:space="preserve"> not for disclosure to third parties under </w:t>
      </w:r>
      <w:proofErr w:type="spellStart"/>
      <w:r w:rsidRPr="00A647A5">
        <w:rPr>
          <w:rFonts w:cs="Arial"/>
          <w:b/>
          <w:szCs w:val="22"/>
        </w:rPr>
        <w:t>FoI</w:t>
      </w:r>
      <w:proofErr w:type="spellEnd"/>
      <w:r w:rsidRPr="00A647A5">
        <w:rPr>
          <w:rFonts w:cs="Arial"/>
          <w:b/>
          <w:szCs w:val="22"/>
        </w:rPr>
        <w:t xml:space="preserve"> or EIR</w:t>
      </w:r>
      <w:r>
        <w:rPr>
          <w:rFonts w:cs="Arial"/>
          <w:b/>
          <w:szCs w:val="22"/>
        </w:rPr>
        <w:t>.</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b/>
          <w:szCs w:val="22"/>
        </w:rPr>
      </w:pPr>
      <w:r w:rsidRPr="00A647A5">
        <w:rPr>
          <w:rFonts w:cs="Arial"/>
          <w:b/>
          <w:szCs w:val="22"/>
        </w:rPr>
        <w:t xml:space="preserve">The authority may be obliged to disclose information in or relating to this quotation / tender exercise following a request for information under the </w:t>
      </w:r>
      <w:proofErr w:type="spellStart"/>
      <w:r w:rsidRPr="00A647A5">
        <w:rPr>
          <w:rFonts w:cs="Arial"/>
          <w:b/>
          <w:szCs w:val="22"/>
        </w:rPr>
        <w:t>FoI</w:t>
      </w:r>
      <w:proofErr w:type="spellEnd"/>
      <w:r w:rsidRPr="00A647A5">
        <w:rPr>
          <w:rFonts w:cs="Arial"/>
          <w:b/>
          <w:szCs w:val="22"/>
        </w:rPr>
        <w:t xml:space="preserve"> or EIR therefore please outline in the table below items which you consider are genuinely commercially sensitive and which are not for disclosure in respect of your application.</w:t>
      </w:r>
    </w:p>
    <w:p w:rsidR="00D7693F" w:rsidRPr="00A647A5" w:rsidRDefault="00D7693F" w:rsidP="00D7693F">
      <w:pPr>
        <w:spacing w:after="0" w:line="240" w:lineRule="auto"/>
        <w:rPr>
          <w:rFonts w:cs="Arial"/>
          <w:b/>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D7693F" w:rsidRPr="00A33A40" w:rsidTr="00BE6CE5">
        <w:trPr>
          <w:trHeight w:val="36"/>
        </w:trPr>
        <w:tc>
          <w:tcPr>
            <w:tcW w:w="342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Information / Document</w:t>
            </w:r>
          </w:p>
        </w:tc>
        <w:tc>
          <w:tcPr>
            <w:tcW w:w="144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Reference / Page No.</w:t>
            </w:r>
          </w:p>
        </w:tc>
        <w:tc>
          <w:tcPr>
            <w:tcW w:w="295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Reasons for non-disclosure (cite exemption(s) to be considered)</w:t>
            </w:r>
          </w:p>
        </w:tc>
        <w:tc>
          <w:tcPr>
            <w:tcW w:w="1760" w:type="dxa"/>
            <w:tcBorders>
              <w:top w:val="single" w:sz="4" w:space="0" w:color="auto"/>
              <w:bottom w:val="single" w:sz="4" w:space="0" w:color="auto"/>
            </w:tcBorders>
            <w:shd w:val="clear" w:color="auto" w:fill="E0E0E0"/>
          </w:tcPr>
          <w:p w:rsidR="00D7693F" w:rsidRPr="00A33A40" w:rsidRDefault="00D7693F" w:rsidP="00D7693F">
            <w:pPr>
              <w:spacing w:after="0" w:line="240" w:lineRule="auto"/>
              <w:rPr>
                <w:rFonts w:cs="Arial"/>
                <w:b/>
                <w:szCs w:val="22"/>
              </w:rPr>
            </w:pPr>
            <w:r w:rsidRPr="00A33A40">
              <w:rPr>
                <w:rFonts w:cs="Arial"/>
                <w:b/>
                <w:szCs w:val="22"/>
              </w:rPr>
              <w:t>Duration of confidentiality</w:t>
            </w: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r w:rsidR="00D7693F" w:rsidRPr="00A647A5" w:rsidTr="00BE6CE5">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rsidR="00D7693F" w:rsidRPr="00A647A5" w:rsidRDefault="00D7693F" w:rsidP="00D7693F">
            <w:pPr>
              <w:spacing w:after="0" w:line="240" w:lineRule="auto"/>
              <w:rPr>
                <w:rFonts w:cs="Arial"/>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rsidR="00D7693F" w:rsidRPr="00A647A5" w:rsidRDefault="00D7693F" w:rsidP="00D7693F">
            <w:pPr>
              <w:spacing w:after="0" w:line="240" w:lineRule="auto"/>
              <w:rPr>
                <w:rFonts w:cs="Arial"/>
                <w:szCs w:val="22"/>
              </w:rPr>
            </w:pPr>
          </w:p>
        </w:tc>
      </w:tr>
    </w:tbl>
    <w:p w:rsidR="00D7693F" w:rsidRPr="00A647A5" w:rsidRDefault="00D7693F" w:rsidP="00D7693F">
      <w:pPr>
        <w:spacing w:after="0" w:line="240" w:lineRule="auto"/>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 xml:space="preserve">The applicant acknowledges that the commercially sensitive information listed in this schedule is of indicative value only and the authority may be obliged to disclose it pursuant to a request under the FOI or EIR. </w:t>
      </w:r>
    </w:p>
    <w:p w:rsidR="00D7693F" w:rsidRPr="00A647A5" w:rsidRDefault="00D7693F" w:rsidP="00D7693F">
      <w:pPr>
        <w:spacing w:after="0" w:line="240" w:lineRule="auto"/>
        <w:jc w:val="both"/>
        <w:rPr>
          <w:rFonts w:cs="Arial"/>
          <w:szCs w:val="22"/>
        </w:rPr>
      </w:pPr>
    </w:p>
    <w:p w:rsidR="00D7693F" w:rsidRPr="00A647A5" w:rsidRDefault="00D7693F" w:rsidP="00D7693F">
      <w:pPr>
        <w:spacing w:after="0" w:line="240" w:lineRule="auto"/>
        <w:jc w:val="both"/>
        <w:rPr>
          <w:rFonts w:cs="Arial"/>
          <w:szCs w:val="22"/>
        </w:rPr>
      </w:pPr>
      <w:r w:rsidRPr="00A647A5">
        <w:rPr>
          <w:rFonts w:cs="Arial"/>
          <w:szCs w:val="22"/>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rsidR="00D7693F" w:rsidRPr="00A647A5" w:rsidRDefault="00D7693F" w:rsidP="00D7693F">
      <w:pPr>
        <w:spacing w:after="0" w:line="240" w:lineRule="auto"/>
        <w:jc w:val="both"/>
        <w:rPr>
          <w:rFonts w:cs="Arial"/>
          <w:szCs w:val="22"/>
        </w:rPr>
      </w:pPr>
    </w:p>
    <w:p w:rsidR="00045ED4" w:rsidRPr="00A647A5" w:rsidRDefault="00D7693F" w:rsidP="00D7693F">
      <w:pPr>
        <w:spacing w:after="0" w:line="240" w:lineRule="auto"/>
        <w:jc w:val="both"/>
        <w:rPr>
          <w:rFonts w:cs="Arial"/>
          <w:szCs w:val="22"/>
        </w:rPr>
      </w:pPr>
      <w:r w:rsidRPr="00A647A5">
        <w:rPr>
          <w:rFonts w:cs="Arial"/>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r w:rsidR="00045ED4" w:rsidRPr="00A647A5">
        <w:rPr>
          <w:rFonts w:cs="Arial"/>
          <w:szCs w:val="22"/>
        </w:rPr>
        <w:t xml:space="preserve"> </w:t>
      </w:r>
    </w:p>
    <w:p w:rsidR="00045ED4" w:rsidRPr="0098126E" w:rsidRDefault="00045ED4" w:rsidP="00045ED4">
      <w:pPr>
        <w:pStyle w:val="Body"/>
        <w:tabs>
          <w:tab w:val="clear" w:pos="851"/>
          <w:tab w:val="clear" w:pos="1843"/>
          <w:tab w:val="clear" w:pos="3119"/>
          <w:tab w:val="left" w:pos="935"/>
          <w:tab w:val="left" w:pos="5236"/>
        </w:tabs>
        <w:rPr>
          <w:rFonts w:ascii="Calibri" w:hAnsi="Calibri"/>
          <w:b/>
          <w:sz w:val="22"/>
          <w:szCs w:val="22"/>
        </w:rPr>
      </w:pPr>
    </w:p>
    <w:p w:rsidR="00045ED4" w:rsidRPr="003F5D82" w:rsidRDefault="00045ED4" w:rsidP="00045ED4">
      <w:pPr>
        <w:pStyle w:val="Body"/>
        <w:tabs>
          <w:tab w:val="clear" w:pos="851"/>
          <w:tab w:val="clear" w:pos="1843"/>
          <w:tab w:val="clear" w:pos="3119"/>
          <w:tab w:val="left" w:pos="935"/>
          <w:tab w:val="left" w:pos="5236"/>
        </w:tabs>
        <w:rPr>
          <w:rFonts w:ascii="Calibri" w:hAnsi="Calibri"/>
          <w:b/>
          <w:sz w:val="2"/>
          <w:szCs w:val="2"/>
        </w:rPr>
      </w:pPr>
      <w:r>
        <w:rPr>
          <w:rFonts w:ascii="Calibri" w:hAnsi="Calibri"/>
          <w:b/>
          <w:sz w:val="22"/>
          <w:szCs w:val="22"/>
        </w:rPr>
        <w:br w:type="page"/>
      </w:r>
    </w:p>
    <w:p w:rsidR="00045ED4" w:rsidRPr="006D41F9" w:rsidRDefault="00045ED4" w:rsidP="00045ED4">
      <w:pPr>
        <w:pBdr>
          <w:top w:val="single" w:sz="4" w:space="1" w:color="auto"/>
          <w:bottom w:val="single" w:sz="4" w:space="1" w:color="auto"/>
        </w:pBdr>
        <w:shd w:val="clear" w:color="auto" w:fill="D9D9D9"/>
        <w:spacing w:after="360"/>
        <w:rPr>
          <w:rFonts w:cs="Arial"/>
          <w:b/>
          <w:sz w:val="28"/>
          <w:szCs w:val="28"/>
        </w:rPr>
      </w:pPr>
      <w:r>
        <w:rPr>
          <w:rFonts w:cs="Arial"/>
          <w:b/>
          <w:sz w:val="28"/>
          <w:szCs w:val="28"/>
        </w:rPr>
        <w:lastRenderedPageBreak/>
        <w:t xml:space="preserve">7. BLACKPOOL COUNCIL </w:t>
      </w:r>
      <w:r w:rsidRPr="006D41F9">
        <w:rPr>
          <w:rFonts w:cs="Arial"/>
          <w:b/>
          <w:sz w:val="28"/>
          <w:szCs w:val="28"/>
        </w:rPr>
        <w:t>SUPPLIER CHARTER</w:t>
      </w:r>
    </w:p>
    <w:p w:rsidR="00045ED4" w:rsidRDefault="00045ED4" w:rsidP="00440D58">
      <w:pPr>
        <w:spacing w:after="0" w:line="240" w:lineRule="auto"/>
        <w:jc w:val="right"/>
      </w:pPr>
      <w:r>
        <w:rPr>
          <w:noProof/>
        </w:rPr>
        <w:drawing>
          <wp:inline distT="0" distB="0" distL="0" distR="0">
            <wp:extent cx="2533650" cy="495300"/>
            <wp:effectExtent l="0" t="0" r="0" b="0"/>
            <wp:docPr id="5" name="Picture 5"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9050E2" w:rsidRDefault="009050E2" w:rsidP="009050E2">
      <w:pPr>
        <w:spacing w:after="0"/>
        <w:jc w:val="right"/>
      </w:pPr>
    </w:p>
    <w:p w:rsidR="009050E2" w:rsidRDefault="009050E2" w:rsidP="009050E2">
      <w:pPr>
        <w:spacing w:after="0"/>
      </w:pPr>
    </w:p>
    <w:p w:rsidR="009050E2" w:rsidRPr="004C471D" w:rsidRDefault="009050E2" w:rsidP="009050E2">
      <w:pPr>
        <w:spacing w:after="0"/>
        <w:rPr>
          <w:sz w:val="36"/>
          <w:szCs w:val="36"/>
        </w:rPr>
      </w:pPr>
      <w:r w:rsidRPr="004C471D">
        <w:rPr>
          <w:sz w:val="36"/>
          <w:szCs w:val="36"/>
        </w:rPr>
        <w:t>Blackpool Council – Supplier Charter</w:t>
      </w:r>
    </w:p>
    <w:p w:rsidR="009050E2" w:rsidRDefault="009050E2" w:rsidP="009050E2">
      <w:pPr>
        <w:spacing w:after="0"/>
      </w:pPr>
    </w:p>
    <w:p w:rsidR="009050E2" w:rsidRDefault="009050E2" w:rsidP="009050E2">
      <w:r>
        <w:t>Blackpool Council’s mission states:</w:t>
      </w:r>
    </w:p>
    <w:p w:rsidR="009050E2" w:rsidRPr="00365840" w:rsidRDefault="009050E2" w:rsidP="009050E2">
      <w:pPr>
        <w:autoSpaceDE w:val="0"/>
        <w:adjustRightInd w:val="0"/>
        <w:spacing w:after="0"/>
        <w:rPr>
          <w:i/>
        </w:rPr>
      </w:pPr>
      <w:r w:rsidRPr="00365840">
        <w:tab/>
      </w:r>
      <w:r w:rsidRPr="00365840">
        <w:rPr>
          <w:i/>
        </w:rPr>
        <w:t>“The UK’s number one family resort with a thriving economy that supports a happy and healthy community who are proud of this unique town.”</w:t>
      </w:r>
    </w:p>
    <w:p w:rsidR="009050E2" w:rsidRDefault="009050E2" w:rsidP="009050E2">
      <w:pPr>
        <w:spacing w:after="0"/>
      </w:pPr>
    </w:p>
    <w:p w:rsidR="009050E2" w:rsidRPr="00AC6012" w:rsidRDefault="009050E2" w:rsidP="009050E2">
      <w:pPr>
        <w:spacing w:after="0"/>
      </w:pPr>
      <w:r w:rsidRPr="00AC6012">
        <w:t>With this in mind, the purpose of this Charter is to set out some guiding principles which Blackpool Council will adhere to and to which it will invite its contracted suppliers, the wider business community, other public sector bodies (including Schools) and third s</w:t>
      </w:r>
      <w:r w:rsidR="00AB49E0">
        <w:t>ector organisations to adopt.</w:t>
      </w:r>
    </w:p>
    <w:p w:rsidR="009050E2" w:rsidRPr="00AC6012" w:rsidRDefault="009050E2" w:rsidP="009050E2">
      <w:pPr>
        <w:spacing w:after="0"/>
      </w:pPr>
    </w:p>
    <w:p w:rsidR="009050E2" w:rsidRPr="00AC6012" w:rsidRDefault="009050E2" w:rsidP="009050E2">
      <w:pPr>
        <w:spacing w:after="0"/>
      </w:pPr>
      <w:r w:rsidRPr="00AC6012">
        <w:t xml:space="preserve">The Council is a major purchaser within the local economy and seeks to act as a role model of good purchasing practice and recognises that suppliers play a critical role in the delivery of public services.  We want to work with suppliers in a way that promotes a clear understanding of the Council’s needs.  </w:t>
      </w:r>
    </w:p>
    <w:p w:rsidR="009050E2" w:rsidRPr="00AC6012" w:rsidRDefault="009050E2" w:rsidP="009050E2">
      <w:pPr>
        <w:spacing w:after="0"/>
      </w:pPr>
    </w:p>
    <w:p w:rsidR="009050E2" w:rsidRDefault="009050E2" w:rsidP="009050E2">
      <w:pPr>
        <w:spacing w:after="0"/>
      </w:pPr>
      <w:r w:rsidRPr="00AC6012">
        <w:t>Charter signatories will consider how they can make a positive contribution to improve the economic, social and environmental well-being of Blackpool in order to help achieve the following priorities.</w:t>
      </w:r>
    </w:p>
    <w:p w:rsidR="009050E2" w:rsidRDefault="009050E2" w:rsidP="009050E2">
      <w:pPr>
        <w:spacing w:after="0"/>
      </w:pPr>
    </w:p>
    <w:p w:rsidR="009050E2" w:rsidRPr="00CB4A94" w:rsidRDefault="009050E2" w:rsidP="009050E2">
      <w:pPr>
        <w:rPr>
          <w:u w:val="single"/>
        </w:rPr>
      </w:pPr>
      <w:r>
        <w:rPr>
          <w:u w:val="single"/>
        </w:rPr>
        <w:t>Council Priorities</w:t>
      </w:r>
    </w:p>
    <w:p w:rsidR="009050E2" w:rsidRPr="00134DA3" w:rsidRDefault="009050E2" w:rsidP="009050E2">
      <w:pPr>
        <w:widowControl w:val="0"/>
        <w:numPr>
          <w:ilvl w:val="0"/>
          <w:numId w:val="26"/>
        </w:numPr>
        <w:suppressAutoHyphens w:val="0"/>
        <w:autoSpaceDE w:val="0"/>
        <w:adjustRightInd w:val="0"/>
        <w:spacing w:after="0" w:line="240" w:lineRule="auto"/>
        <w:textAlignment w:val="auto"/>
        <w:rPr>
          <w:rFonts w:cs="Calibri-Bold"/>
          <w:bCs/>
        </w:rPr>
      </w:pPr>
      <w:r w:rsidRPr="00134DA3">
        <w:rPr>
          <w:rFonts w:cs="Calibri-Bold"/>
          <w:bCs/>
        </w:rPr>
        <w:t>“The economy: Maximising growth and opportunity across Blackpool”</w:t>
      </w:r>
    </w:p>
    <w:p w:rsidR="009050E2" w:rsidRPr="00134DA3" w:rsidRDefault="009050E2" w:rsidP="009050E2">
      <w:pPr>
        <w:widowControl w:val="0"/>
        <w:autoSpaceDE w:val="0"/>
        <w:adjustRightInd w:val="0"/>
        <w:spacing w:after="0"/>
        <w:jc w:val="both"/>
        <w:rPr>
          <w:rFonts w:cs="Arial"/>
        </w:rPr>
      </w:pPr>
    </w:p>
    <w:p w:rsidR="009050E2" w:rsidRPr="004E732D" w:rsidRDefault="009050E2" w:rsidP="009050E2">
      <w:pPr>
        <w:widowControl w:val="0"/>
        <w:numPr>
          <w:ilvl w:val="0"/>
          <w:numId w:val="26"/>
        </w:numPr>
        <w:suppressAutoHyphens w:val="0"/>
        <w:autoSpaceDE w:val="0"/>
        <w:adjustRightInd w:val="0"/>
        <w:spacing w:after="0" w:line="240" w:lineRule="auto"/>
        <w:jc w:val="both"/>
        <w:textAlignment w:val="auto"/>
        <w:rPr>
          <w:rFonts w:cs="Arial"/>
          <w:b/>
        </w:rPr>
      </w:pPr>
      <w:r w:rsidRPr="00134DA3">
        <w:rPr>
          <w:rFonts w:cs="Calibri-Bold"/>
          <w:bCs/>
        </w:rPr>
        <w:t>“Communities: Creating stronger communities and increasing resilience”</w:t>
      </w:r>
    </w:p>
    <w:p w:rsidR="009050E2" w:rsidRDefault="009050E2" w:rsidP="009050E2">
      <w:pPr>
        <w:pStyle w:val="ListParagraph"/>
        <w:spacing w:after="0"/>
        <w:rPr>
          <w:rFonts w:cs="Arial"/>
          <w:b/>
        </w:rPr>
      </w:pPr>
    </w:p>
    <w:p w:rsidR="009050E2" w:rsidRPr="00134DA3" w:rsidRDefault="009050E2" w:rsidP="009050E2">
      <w:pPr>
        <w:widowControl w:val="0"/>
        <w:numPr>
          <w:ilvl w:val="0"/>
          <w:numId w:val="26"/>
        </w:numPr>
        <w:suppressAutoHyphens w:val="0"/>
        <w:autoSpaceDE w:val="0"/>
        <w:adjustRightInd w:val="0"/>
        <w:spacing w:after="0" w:line="240" w:lineRule="auto"/>
        <w:jc w:val="both"/>
        <w:textAlignment w:val="auto"/>
        <w:rPr>
          <w:rFonts w:cs="Arial"/>
        </w:rPr>
      </w:pPr>
      <w:r w:rsidRPr="004E732D">
        <w:rPr>
          <w:rFonts w:cs="Arial"/>
        </w:rPr>
        <w:t>“</w:t>
      </w:r>
      <w:r>
        <w:rPr>
          <w:rFonts w:cs="Arial"/>
        </w:rPr>
        <w:t>Organisational Resilience: Ensuring the efficient and effective running of the organisation to enable us to deliver quality services”</w:t>
      </w:r>
    </w:p>
    <w:p w:rsidR="009050E2" w:rsidRDefault="009050E2" w:rsidP="009050E2">
      <w:pPr>
        <w:spacing w:after="0"/>
      </w:pPr>
    </w:p>
    <w:p w:rsidR="009050E2" w:rsidRPr="008A7A82" w:rsidRDefault="009050E2" w:rsidP="009050E2">
      <w:pPr>
        <w:rPr>
          <w:u w:val="single"/>
        </w:rPr>
      </w:pPr>
      <w:r w:rsidRPr="008A7A82">
        <w:rPr>
          <w:u w:val="single"/>
        </w:rPr>
        <w:t>Charter Principles</w:t>
      </w:r>
    </w:p>
    <w:p w:rsidR="009050E2" w:rsidRDefault="009050E2" w:rsidP="009050E2">
      <w:pPr>
        <w:numPr>
          <w:ilvl w:val="0"/>
          <w:numId w:val="2"/>
        </w:numPr>
        <w:suppressAutoHyphens w:val="0"/>
        <w:autoSpaceDN/>
        <w:spacing w:after="0" w:line="240" w:lineRule="auto"/>
        <w:textAlignment w:val="auto"/>
      </w:pPr>
      <w:r>
        <w:t>Local employment.</w:t>
      </w:r>
    </w:p>
    <w:p w:rsidR="009050E2" w:rsidRDefault="009050E2" w:rsidP="009050E2">
      <w:pPr>
        <w:numPr>
          <w:ilvl w:val="0"/>
          <w:numId w:val="2"/>
        </w:numPr>
        <w:suppressAutoHyphens w:val="0"/>
        <w:autoSpaceDN/>
        <w:spacing w:after="0" w:line="240" w:lineRule="auto"/>
        <w:textAlignment w:val="auto"/>
      </w:pPr>
      <w:r>
        <w:t>Local supply chains.</w:t>
      </w:r>
    </w:p>
    <w:p w:rsidR="009050E2" w:rsidRDefault="009050E2" w:rsidP="009050E2">
      <w:pPr>
        <w:numPr>
          <w:ilvl w:val="0"/>
          <w:numId w:val="2"/>
        </w:numPr>
        <w:suppressAutoHyphens w:val="0"/>
        <w:autoSpaceDN/>
        <w:spacing w:after="0" w:line="240" w:lineRule="auto"/>
        <w:textAlignment w:val="auto"/>
      </w:pPr>
      <w:r>
        <w:t>Good employer.</w:t>
      </w:r>
    </w:p>
    <w:p w:rsidR="009050E2" w:rsidRDefault="009050E2" w:rsidP="009050E2">
      <w:pPr>
        <w:numPr>
          <w:ilvl w:val="0"/>
          <w:numId w:val="2"/>
        </w:numPr>
        <w:suppressAutoHyphens w:val="0"/>
        <w:autoSpaceDN/>
        <w:spacing w:after="0" w:line="240" w:lineRule="auto"/>
        <w:textAlignment w:val="auto"/>
      </w:pPr>
      <w:r>
        <w:t>Green &amp; sustainable.</w:t>
      </w:r>
    </w:p>
    <w:p w:rsidR="009050E2" w:rsidRDefault="009050E2" w:rsidP="009050E2">
      <w:pPr>
        <w:numPr>
          <w:ilvl w:val="0"/>
          <w:numId w:val="2"/>
        </w:numPr>
        <w:suppressAutoHyphens w:val="0"/>
        <w:autoSpaceDN/>
        <w:spacing w:after="0" w:line="240" w:lineRule="auto"/>
        <w:textAlignment w:val="auto"/>
      </w:pPr>
      <w:r>
        <w:t>Best practice processes.</w:t>
      </w:r>
    </w:p>
    <w:p w:rsidR="009050E2" w:rsidRDefault="009050E2" w:rsidP="009050E2">
      <w:pPr>
        <w:rPr>
          <w:b/>
        </w:rPr>
      </w:pPr>
      <w:r>
        <w:br w:type="page"/>
      </w:r>
      <w:r>
        <w:rPr>
          <w:b/>
        </w:rPr>
        <w:lastRenderedPageBreak/>
        <w:t>Blackpool Council’s commitment to suppliers is to:</w:t>
      </w:r>
    </w:p>
    <w:p w:rsidR="009050E2" w:rsidRDefault="009050E2" w:rsidP="009050E2">
      <w:pPr>
        <w:numPr>
          <w:ilvl w:val="0"/>
          <w:numId w:val="3"/>
        </w:numPr>
        <w:suppressAutoHyphens w:val="0"/>
        <w:autoSpaceDN/>
        <w:spacing w:after="0" w:line="240" w:lineRule="auto"/>
        <w:textAlignment w:val="auto"/>
      </w:pPr>
      <w:r>
        <w:t xml:space="preserve">Operate lawful procurement processes that ensure all rules and policies are fairly applied, which also minimises the cost to suppliers and allows equal access to relevant information.  </w:t>
      </w:r>
    </w:p>
    <w:p w:rsidR="009050E2" w:rsidRDefault="009050E2" w:rsidP="009050E2">
      <w:pPr>
        <w:numPr>
          <w:ilvl w:val="0"/>
          <w:numId w:val="3"/>
        </w:numPr>
        <w:suppressAutoHyphens w:val="0"/>
        <w:autoSpaceDN/>
        <w:spacing w:after="0" w:line="240" w:lineRule="auto"/>
        <w:textAlignment w:val="auto"/>
      </w:pPr>
      <w:r>
        <w:t>Encourage a wider and diverse range of suppliers to compete for Council business.</w:t>
      </w:r>
    </w:p>
    <w:p w:rsidR="009050E2" w:rsidRDefault="009050E2" w:rsidP="009050E2">
      <w:pPr>
        <w:numPr>
          <w:ilvl w:val="0"/>
          <w:numId w:val="3"/>
        </w:numPr>
        <w:suppressAutoHyphens w:val="0"/>
        <w:autoSpaceDN/>
        <w:spacing w:after="0" w:line="240" w:lineRule="auto"/>
        <w:textAlignment w:val="auto"/>
      </w:pPr>
      <w:r>
        <w:t>Any tender that the Corporate Procurement Team undertake will be advertised on the North West e-Tendering Portal – The Chest (</w:t>
      </w:r>
      <w:hyperlink r:id="rId10" w:history="1">
        <w:r w:rsidRPr="00E4375F">
          <w:rPr>
            <w:rStyle w:val="Hyperlink"/>
          </w:rPr>
          <w:t>https://procontract.due-north.com/</w:t>
        </w:r>
      </w:hyperlink>
      <w:r w:rsidRPr="000A7BDD">
        <w:t>)</w:t>
      </w:r>
    </w:p>
    <w:p w:rsidR="009050E2" w:rsidRDefault="009050E2" w:rsidP="009050E2">
      <w:pPr>
        <w:numPr>
          <w:ilvl w:val="0"/>
          <w:numId w:val="3"/>
        </w:numPr>
        <w:suppressAutoHyphens w:val="0"/>
        <w:autoSpaceDN/>
        <w:spacing w:after="0" w:line="240" w:lineRule="auto"/>
        <w:textAlignment w:val="auto"/>
      </w:pPr>
      <w: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rsidR="009050E2" w:rsidRDefault="009050E2" w:rsidP="009050E2">
      <w:pPr>
        <w:numPr>
          <w:ilvl w:val="0"/>
          <w:numId w:val="3"/>
        </w:numPr>
        <w:suppressAutoHyphens w:val="0"/>
        <w:autoSpaceDN/>
        <w:spacing w:after="0" w:line="240" w:lineRule="auto"/>
        <w:textAlignment w:val="auto"/>
      </w:pPr>
      <w:r>
        <w:t xml:space="preserve">Where appropriate Blackpool Council will conduct supplier days to brief, train and support suppliers to submit compliant tenders. </w:t>
      </w:r>
    </w:p>
    <w:p w:rsidR="009050E2" w:rsidRDefault="009050E2" w:rsidP="009050E2">
      <w:pPr>
        <w:numPr>
          <w:ilvl w:val="0"/>
          <w:numId w:val="3"/>
        </w:numPr>
        <w:suppressAutoHyphens w:val="0"/>
        <w:autoSpaceDN/>
        <w:spacing w:after="0" w:line="240" w:lineRule="auto"/>
        <w:textAlignment w:val="auto"/>
      </w:pPr>
      <w:r>
        <w:t xml:space="preserve">Respond to enquiries in a courteous, timely and professional manner.  </w:t>
      </w:r>
    </w:p>
    <w:p w:rsidR="009050E2" w:rsidRDefault="009050E2" w:rsidP="009050E2">
      <w:pPr>
        <w:numPr>
          <w:ilvl w:val="0"/>
          <w:numId w:val="3"/>
        </w:numPr>
        <w:suppressAutoHyphens w:val="0"/>
        <w:autoSpaceDN/>
        <w:spacing w:after="0" w:line="240" w:lineRule="auto"/>
        <w:textAlignment w:val="auto"/>
      </w:pPr>
      <w:r>
        <w:t xml:space="preserve">Publish guidance on how to do business with the Council in appropriate locations and provide clear specifications avoiding unnecessary and onerous contract terms and information requirements.  </w:t>
      </w:r>
    </w:p>
    <w:p w:rsidR="009050E2" w:rsidRDefault="009050E2" w:rsidP="009050E2">
      <w:pPr>
        <w:numPr>
          <w:ilvl w:val="0"/>
          <w:numId w:val="3"/>
        </w:numPr>
        <w:suppressAutoHyphens w:val="0"/>
        <w:autoSpaceDN/>
        <w:spacing w:after="0" w:line="240" w:lineRule="auto"/>
        <w:textAlignment w:val="auto"/>
      </w:pPr>
      <w:r>
        <w:t xml:space="preserve">Offer constructive feedback to suppliers after award of contracts. </w:t>
      </w:r>
    </w:p>
    <w:p w:rsidR="009050E2" w:rsidRDefault="009050E2" w:rsidP="009050E2">
      <w:pPr>
        <w:numPr>
          <w:ilvl w:val="0"/>
          <w:numId w:val="3"/>
        </w:numPr>
        <w:suppressAutoHyphens w:val="0"/>
        <w:autoSpaceDN/>
        <w:spacing w:after="0" w:line="240" w:lineRule="auto"/>
        <w:textAlignment w:val="auto"/>
      </w:pPr>
      <w:r>
        <w:t xml:space="preserve">Where invoices are not in dispute, to meet contractual payment terms. </w:t>
      </w:r>
    </w:p>
    <w:p w:rsidR="009050E2" w:rsidRDefault="009050E2" w:rsidP="009050E2">
      <w:pPr>
        <w:numPr>
          <w:ilvl w:val="0"/>
          <w:numId w:val="3"/>
        </w:numPr>
        <w:suppressAutoHyphens w:val="0"/>
        <w:autoSpaceDN/>
        <w:spacing w:after="0" w:line="240" w:lineRule="auto"/>
        <w:textAlignment w:val="auto"/>
      </w:pPr>
      <w:r>
        <w:t xml:space="preserve">Always act in line with our Council values of accountability, fairness, quality, trustworthiness and compassion.  </w:t>
      </w:r>
    </w:p>
    <w:p w:rsidR="009050E2" w:rsidRDefault="009050E2" w:rsidP="009050E2">
      <w:pPr>
        <w:jc w:val="right"/>
      </w:pPr>
    </w:p>
    <w:p w:rsidR="009050E2" w:rsidRDefault="009050E2" w:rsidP="009050E2">
      <w:pPr>
        <w:spacing w:after="0"/>
        <w:rPr>
          <w:b/>
        </w:rPr>
      </w:pPr>
      <w:r>
        <w:rPr>
          <w:b/>
        </w:rPr>
        <w:t>Signatories of the Charter will commit to or consider the following:</w:t>
      </w:r>
    </w:p>
    <w:p w:rsidR="009050E2" w:rsidRDefault="009050E2" w:rsidP="009050E2">
      <w:pPr>
        <w:spacing w:after="0"/>
        <w:rPr>
          <w:b/>
        </w:rPr>
      </w:pPr>
    </w:p>
    <w:p w:rsidR="009050E2" w:rsidRPr="002B7A52" w:rsidRDefault="009050E2" w:rsidP="009050E2">
      <w:pPr>
        <w:spacing w:after="0"/>
        <w:rPr>
          <w:i/>
          <w:u w:val="single"/>
        </w:rPr>
      </w:pPr>
      <w:r w:rsidRPr="002B7A52">
        <w:rPr>
          <w:i/>
          <w:u w:val="single"/>
        </w:rPr>
        <w:t>Local employment</w:t>
      </w:r>
    </w:p>
    <w:p w:rsidR="009050E2" w:rsidRPr="000B0A39" w:rsidRDefault="009050E2" w:rsidP="009050E2">
      <w:pPr>
        <w:numPr>
          <w:ilvl w:val="0"/>
          <w:numId w:val="4"/>
        </w:numPr>
        <w:suppressAutoHyphens w:val="0"/>
        <w:autoSpaceDN/>
        <w:spacing w:after="0" w:line="240" w:lineRule="auto"/>
        <w:textAlignment w:val="auto"/>
        <w:rPr>
          <w:i/>
          <w:u w:val="single"/>
        </w:rPr>
      </w:pPr>
      <w:r w:rsidRPr="000B0A39">
        <w:rPr>
          <w:i/>
        </w:rPr>
        <w:t xml:space="preserve">Creating employment and training opportunities for local residents including people with disabilities and support people into work and work experience placements. Blackpool Council’s </w:t>
      </w:r>
      <w:r w:rsidRPr="000B0A39">
        <w:rPr>
          <w:b/>
          <w:i/>
        </w:rPr>
        <w:t>Positive Steps into Work</w:t>
      </w:r>
      <w:r w:rsidRPr="000B0A39">
        <w:rPr>
          <w:i/>
        </w:rPr>
        <w:t xml:space="preserve"> scheme is a free, friendly service that will support your business to meet its recruitment needs. </w:t>
      </w:r>
    </w:p>
    <w:p w:rsidR="009050E2" w:rsidRDefault="009050E2" w:rsidP="009050E2">
      <w:pPr>
        <w:spacing w:after="0"/>
        <w:ind w:left="720"/>
        <w:rPr>
          <w:i/>
        </w:rPr>
      </w:pPr>
      <w:r w:rsidRPr="000B0A39">
        <w:rPr>
          <w:i/>
        </w:rPr>
        <w:t xml:space="preserve">Tel: 01253 477300 or email </w:t>
      </w:r>
      <w:hyperlink r:id="rId11" w:history="1">
        <w:r w:rsidRPr="00E327F0">
          <w:rPr>
            <w:rStyle w:val="Hyperlink"/>
            <w:i/>
          </w:rPr>
          <w:t>positivesteps.intowork@blackpool.gov.uk</w:t>
        </w:r>
      </w:hyperlink>
    </w:p>
    <w:p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Seek opportunities to work with schools to ensure that the young people of Blackpool are equipped with the right skills to match the requirements of the labour market. </w:t>
      </w:r>
    </w:p>
    <w:p w:rsidR="009050E2" w:rsidRPr="002B7A52" w:rsidRDefault="009050E2" w:rsidP="009050E2">
      <w:pPr>
        <w:numPr>
          <w:ilvl w:val="0"/>
          <w:numId w:val="4"/>
        </w:numPr>
        <w:suppressAutoHyphens w:val="0"/>
        <w:autoSpaceDN/>
        <w:spacing w:after="0" w:line="240" w:lineRule="auto"/>
        <w:textAlignment w:val="auto"/>
        <w:rPr>
          <w:i/>
          <w:u w:val="single"/>
        </w:rPr>
      </w:pPr>
      <w:r w:rsidRPr="002B7A52">
        <w:rPr>
          <w:i/>
        </w:rPr>
        <w:t xml:space="preserve"> Adopt Blackpool Council’s Social Value Toolkit and Sustainable Procurement Code of Practice and use these to consider employment and skills opportunities at every stage of the procurement process.  </w:t>
      </w:r>
    </w:p>
    <w:p w:rsidR="009050E2" w:rsidRPr="00CB4A94" w:rsidRDefault="009050E2" w:rsidP="009050E2">
      <w:pPr>
        <w:numPr>
          <w:ilvl w:val="0"/>
          <w:numId w:val="4"/>
        </w:numPr>
        <w:suppressAutoHyphens w:val="0"/>
        <w:autoSpaceDN/>
        <w:spacing w:after="0" w:line="240" w:lineRule="auto"/>
        <w:textAlignment w:val="auto"/>
        <w:rPr>
          <w:i/>
          <w:u w:val="single"/>
        </w:rPr>
      </w:pPr>
      <w:r w:rsidRPr="002B7A52">
        <w:rPr>
          <w:i/>
        </w:rPr>
        <w:t xml:space="preserve">Seek to deliver other social, economic and community benefits through delivery of the contract.  </w:t>
      </w:r>
    </w:p>
    <w:p w:rsidR="009050E2" w:rsidRPr="002B7A52" w:rsidRDefault="009050E2" w:rsidP="009050E2">
      <w:pPr>
        <w:spacing w:after="0"/>
        <w:rPr>
          <w:i/>
          <w:u w:val="single"/>
        </w:rPr>
      </w:pPr>
    </w:p>
    <w:p w:rsidR="009050E2" w:rsidRPr="002B7A52" w:rsidRDefault="009050E2" w:rsidP="009050E2">
      <w:pPr>
        <w:spacing w:after="0"/>
        <w:rPr>
          <w:i/>
          <w:u w:val="single"/>
        </w:rPr>
      </w:pPr>
      <w:r w:rsidRPr="002B7A52">
        <w:rPr>
          <w:i/>
          <w:u w:val="single"/>
        </w:rPr>
        <w:t>Local supply chains</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Support the local economy by choosing suppliers close to the point of delivery.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Encourage suppliers to endorse the principle of buying local through their supply chains.  </w:t>
      </w:r>
    </w:p>
    <w:p w:rsidR="009050E2" w:rsidRPr="002B7A52" w:rsidRDefault="009050E2" w:rsidP="009050E2">
      <w:pPr>
        <w:spacing w:after="0"/>
        <w:rPr>
          <w:i/>
          <w:u w:val="single"/>
        </w:rPr>
      </w:pPr>
    </w:p>
    <w:p w:rsidR="009050E2" w:rsidRPr="002B7A52" w:rsidRDefault="009050E2" w:rsidP="009050E2">
      <w:pPr>
        <w:spacing w:after="0"/>
        <w:rPr>
          <w:i/>
          <w:u w:val="single"/>
        </w:rPr>
      </w:pPr>
      <w:r w:rsidRPr="002B7A52">
        <w:rPr>
          <w:i/>
          <w:u w:val="single"/>
        </w:rPr>
        <w:t>Good employer</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employees are given a fair reward and help foster a loyal and motivated workforce.</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Provide a safe and hygienic working environment.</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Ensure that they comply with relevant legislation and industry standards.</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discriminate based on race, caste, national origin, religion, age, disability, mental health issues, gender, marital status, sexual orientation, union membership or political affiliation.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Not tolerate harassment or intimidation.  </w:t>
      </w:r>
    </w:p>
    <w:p w:rsidR="009050E2" w:rsidRPr="002B7A52" w:rsidRDefault="009050E2" w:rsidP="009050E2">
      <w:pPr>
        <w:numPr>
          <w:ilvl w:val="0"/>
          <w:numId w:val="5"/>
        </w:numPr>
        <w:suppressAutoHyphens w:val="0"/>
        <w:autoSpaceDN/>
        <w:spacing w:after="0" w:line="240" w:lineRule="auto"/>
        <w:textAlignment w:val="auto"/>
        <w:rPr>
          <w:i/>
          <w:u w:val="single"/>
        </w:rPr>
      </w:pPr>
      <w:r w:rsidRPr="002B7A52">
        <w:rPr>
          <w:i/>
        </w:rPr>
        <w:t xml:space="preserve">Refrain from using ‘zero hours’ employment contracts adopt the </w:t>
      </w:r>
      <w:r w:rsidR="00625ED9">
        <w:rPr>
          <w:i/>
        </w:rPr>
        <w:t>Real</w:t>
      </w:r>
      <w:r w:rsidRPr="002B7A52">
        <w:rPr>
          <w:i/>
        </w:rPr>
        <w:t xml:space="preserve"> Living Wage as a minimum and encourage </w:t>
      </w:r>
      <w:r w:rsidR="00625ED9">
        <w:rPr>
          <w:i/>
        </w:rPr>
        <w:t>sub-contractors to do the same.</w:t>
      </w:r>
    </w:p>
    <w:p w:rsidR="009050E2" w:rsidRPr="002B7A52" w:rsidRDefault="009050E2" w:rsidP="009050E2">
      <w:pPr>
        <w:spacing w:after="0"/>
        <w:rPr>
          <w:i/>
        </w:rPr>
      </w:pPr>
    </w:p>
    <w:p w:rsidR="009050E2" w:rsidRPr="002B7A52" w:rsidRDefault="009050E2" w:rsidP="009050E2">
      <w:pPr>
        <w:spacing w:after="0"/>
        <w:rPr>
          <w:i/>
          <w:u w:val="single"/>
        </w:rPr>
      </w:pPr>
      <w:r w:rsidRPr="002B7A52">
        <w:rPr>
          <w:i/>
          <w:u w:val="single"/>
        </w:rPr>
        <w:t>Green &amp; sustainable</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Awareness of carbon footprint, including the indirect carbon used in manufacturing and the direct impact of operations and logistics. </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Eliminate unnecessary waste by adopting the </w:t>
      </w:r>
      <w:r>
        <w:rPr>
          <w:i/>
        </w:rPr>
        <w:t>“</w:t>
      </w:r>
      <w:r w:rsidRPr="002B7A52">
        <w:rPr>
          <w:i/>
        </w:rPr>
        <w:t>reduce, reuse and recycle</w:t>
      </w:r>
      <w:r>
        <w:rPr>
          <w:i/>
        </w:rPr>
        <w:t>”</w:t>
      </w:r>
      <w:r w:rsidRPr="002B7A52">
        <w:rPr>
          <w:i/>
        </w:rPr>
        <w:t xml:space="preserve"> philosophy.</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Be a good neighbour, minimise negative local impacts (e.g. noise, air quality) and improve green areas.</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Reduce adverse impacts on the environment through the suppliers supply chain.  </w:t>
      </w:r>
    </w:p>
    <w:p w:rsidR="009050E2" w:rsidRPr="002B7A52" w:rsidRDefault="009050E2" w:rsidP="009050E2">
      <w:pPr>
        <w:numPr>
          <w:ilvl w:val="0"/>
          <w:numId w:val="2"/>
        </w:numPr>
        <w:suppressAutoHyphens w:val="0"/>
        <w:autoSpaceDN/>
        <w:spacing w:after="0" w:line="240" w:lineRule="auto"/>
        <w:textAlignment w:val="auto"/>
        <w:rPr>
          <w:i/>
        </w:rPr>
      </w:pPr>
      <w:r w:rsidRPr="002B7A52">
        <w:rPr>
          <w:i/>
        </w:rPr>
        <w:t xml:space="preserve">Utilise more environmentally sustainable products and materials (e.g. low energy, recycled paper, FSC stamped timber, carbon steel).  </w:t>
      </w:r>
    </w:p>
    <w:p w:rsidR="009050E2" w:rsidRPr="002B7A52" w:rsidRDefault="009050E2" w:rsidP="009050E2">
      <w:pPr>
        <w:spacing w:after="0"/>
        <w:rPr>
          <w:i/>
        </w:rPr>
      </w:pPr>
    </w:p>
    <w:p w:rsidR="009050E2" w:rsidRPr="002B7A52" w:rsidRDefault="009050E2" w:rsidP="009050E2">
      <w:pPr>
        <w:spacing w:after="0"/>
        <w:rPr>
          <w:i/>
          <w:u w:val="single"/>
        </w:rPr>
      </w:pPr>
      <w:r w:rsidRPr="002B7A52">
        <w:rPr>
          <w:i/>
          <w:u w:val="single"/>
        </w:rPr>
        <w:t>Best practice processes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To work to the highest standards of business integrity and ethical conduct ensuring that actions and behaviours are carried out in line with our Council values of accountability, fairness, quality, trustworthiness and compassion.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Pay suppliers and sub-contractors promptly and in line with the Council’s terms.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Seek to deliver value for money and continuous improvement through the life of the contract.</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Ensure compliance with all relevant legislation.</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 xml:space="preserve">Work collaboratively, suggesting innovative ways to achieve the principles of the Charter. </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Provide constructive feedback on processes, including barriers to business.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Communicate problems and concerns quickly to ensure early in</w:t>
      </w:r>
      <w:r w:rsidR="00F135F0">
        <w:rPr>
          <w:i/>
        </w:rPr>
        <w:t>ter</w:t>
      </w:r>
      <w:r w:rsidRPr="002B7A52">
        <w:rPr>
          <w:i/>
        </w:rPr>
        <w:t>vention and resolution of issues.</w:t>
      </w:r>
    </w:p>
    <w:p w:rsidR="009050E2" w:rsidRPr="002B7A52" w:rsidRDefault="009050E2" w:rsidP="009050E2">
      <w:pPr>
        <w:numPr>
          <w:ilvl w:val="0"/>
          <w:numId w:val="6"/>
        </w:numPr>
        <w:suppressAutoHyphens w:val="0"/>
        <w:autoSpaceDN/>
        <w:spacing w:after="0" w:line="240" w:lineRule="auto"/>
        <w:textAlignment w:val="auto"/>
        <w:rPr>
          <w:i/>
          <w:u w:val="single"/>
        </w:rPr>
      </w:pPr>
      <w:r w:rsidRPr="002B7A52">
        <w:rPr>
          <w:i/>
        </w:rPr>
        <w:t>Support the use of basic technology (e.g. internet and email) to enable suppliers and the Council to benefit from e-sourcing processes.</w:t>
      </w:r>
    </w:p>
    <w:p w:rsidR="009050E2" w:rsidRPr="004B2A73" w:rsidRDefault="009050E2" w:rsidP="009050E2">
      <w:pPr>
        <w:numPr>
          <w:ilvl w:val="0"/>
          <w:numId w:val="6"/>
        </w:numPr>
        <w:suppressAutoHyphens w:val="0"/>
        <w:autoSpaceDN/>
        <w:spacing w:after="0" w:line="240" w:lineRule="auto"/>
        <w:textAlignment w:val="auto"/>
        <w:rPr>
          <w:i/>
          <w:u w:val="single"/>
        </w:rPr>
      </w:pPr>
      <w:r w:rsidRPr="002B7A52">
        <w:rPr>
          <w:i/>
        </w:rPr>
        <w:t>Conduct all communications in a courteous and timely manner, ensuring that any request to release information, e.g. Freedom of Information Act 2000 is made within permitted timescales.</w:t>
      </w:r>
    </w:p>
    <w:p w:rsidR="009050E2" w:rsidRDefault="009050E2" w:rsidP="009050E2">
      <w:pPr>
        <w:spacing w:after="0"/>
        <w:rPr>
          <w:i/>
        </w:rPr>
      </w:pPr>
    </w:p>
    <w:p w:rsidR="009050E2" w:rsidRDefault="009050E2" w:rsidP="009050E2">
      <w:pPr>
        <w:spacing w:after="0"/>
        <w:rPr>
          <w:i/>
          <w:u w:val="single"/>
        </w:rPr>
      </w:pPr>
      <w:r>
        <w:rPr>
          <w:i/>
          <w:u w:val="single"/>
        </w:rPr>
        <w:t>Healthy workplace</w:t>
      </w:r>
    </w:p>
    <w:p w:rsidR="009050E2" w:rsidRPr="004B2A73" w:rsidRDefault="009050E2" w:rsidP="009050E2">
      <w:pPr>
        <w:numPr>
          <w:ilvl w:val="0"/>
          <w:numId w:val="27"/>
        </w:numPr>
        <w:suppressAutoHyphens w:val="0"/>
        <w:autoSpaceDN/>
        <w:spacing w:after="0" w:line="240" w:lineRule="auto"/>
        <w:textAlignment w:val="auto"/>
        <w:rPr>
          <w:i/>
          <w:u w:val="single"/>
        </w:rPr>
      </w:pPr>
      <w:r>
        <w:rPr>
          <w:i/>
        </w:rPr>
        <w:t xml:space="preserve">Provide opportunities to improve employee health and wellbeing, including promoting and supporting healthier lifestyles. You can find advice and guidance at: </w:t>
      </w:r>
      <w:hyperlink r:id="rId12" w:history="1">
        <w:r w:rsidRPr="007763C2">
          <w:rPr>
            <w:rStyle w:val="Hyperlink"/>
            <w:lang w:val="en-US"/>
          </w:rPr>
          <w:t>http://www.nhs.uk/Livewell/workplacehealth/Pages/Workplacehome.aspx</w:t>
        </w:r>
      </w:hyperlink>
    </w:p>
    <w:p w:rsidR="005F02A1" w:rsidRDefault="009050E2" w:rsidP="009050E2">
      <w:pPr>
        <w:spacing w:after="0"/>
        <w:rPr>
          <w:i/>
          <w:noProof/>
        </w:rPr>
      </w:pPr>
      <w:r>
        <w:rPr>
          <w:i/>
          <w:highlight w:val="yellow"/>
          <w:u w:val="single"/>
        </w:rPr>
        <w:br w:type="page"/>
      </w:r>
    </w:p>
    <w:p w:rsidR="005F02A1" w:rsidRDefault="009050E2" w:rsidP="009050E2">
      <w:pPr>
        <w:spacing w:after="0"/>
      </w:pPr>
      <w:r>
        <w:rPr>
          <w:i/>
          <w:noProof/>
        </w:rPr>
        <w:lastRenderedPageBreak/>
        <w:drawing>
          <wp:anchor distT="0" distB="0" distL="114300" distR="114300" simplePos="0" relativeHeight="251663360" behindDoc="1" locked="0" layoutInCell="0" allowOverlap="1" wp14:anchorId="4BF27746" wp14:editId="2FD6859B">
            <wp:simplePos x="0" y="0"/>
            <wp:positionH relativeFrom="page">
              <wp:posOffset>229045</wp:posOffset>
            </wp:positionH>
            <wp:positionV relativeFrom="page">
              <wp:posOffset>390525</wp:posOffset>
            </wp:positionV>
            <wp:extent cx="7203814" cy="26006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t="7196" b="67266"/>
                    <a:stretch/>
                  </pic:blipFill>
                  <pic:spPr bwMode="auto">
                    <a:xfrm>
                      <a:off x="0" y="0"/>
                      <a:ext cx="7203814" cy="26006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2A1" w:rsidRPr="005F02A1" w:rsidRDefault="005F02A1" w:rsidP="005F02A1"/>
    <w:p w:rsidR="005F02A1" w:rsidRPr="005F02A1" w:rsidRDefault="005F02A1" w:rsidP="005F02A1"/>
    <w:p w:rsidR="005F02A1" w:rsidRPr="005F02A1" w:rsidRDefault="005F02A1" w:rsidP="005F02A1"/>
    <w:p w:rsidR="005F02A1" w:rsidRPr="005F02A1" w:rsidRDefault="005F02A1" w:rsidP="005F02A1"/>
    <w:p w:rsidR="005F02A1" w:rsidRPr="005F02A1" w:rsidRDefault="005F02A1" w:rsidP="005F02A1"/>
    <w:p w:rsidR="005F02A1" w:rsidRPr="005F02A1" w:rsidRDefault="005F02A1" w:rsidP="005F02A1"/>
    <w:p w:rsidR="005F02A1" w:rsidRDefault="005F02A1" w:rsidP="005F02A1"/>
    <w:p w:rsidR="005F02A1" w:rsidRDefault="005F02A1" w:rsidP="005F02A1">
      <w:pPr>
        <w:ind w:firstLine="720"/>
      </w:pPr>
      <w:r>
        <w:t>For the Contractor:</w:t>
      </w:r>
    </w:p>
    <w:p w:rsidR="005F02A1" w:rsidRDefault="005F02A1" w:rsidP="005F02A1"/>
    <w:p w:rsidR="005F02A1" w:rsidRDefault="005F02A1" w:rsidP="005F02A1">
      <w:pPr>
        <w:spacing w:after="0"/>
      </w:pPr>
    </w:p>
    <w:p w:rsidR="005F02A1" w:rsidRDefault="005F02A1" w:rsidP="005F02A1">
      <w:pPr>
        <w:spacing w:after="0"/>
      </w:pPr>
    </w:p>
    <w:p w:rsidR="005F02A1" w:rsidRDefault="005F02A1" w:rsidP="005F02A1">
      <w:pPr>
        <w:spacing w:after="0"/>
        <w:ind w:firstLine="720"/>
        <w:rPr>
          <w:szCs w:val="22"/>
        </w:rPr>
      </w:pPr>
      <w:r>
        <w:rPr>
          <w:szCs w:val="22"/>
        </w:rPr>
        <w:t>………………………………………………………………………………………………</w:t>
      </w:r>
    </w:p>
    <w:p w:rsidR="005F02A1" w:rsidRDefault="005F02A1" w:rsidP="005F02A1">
      <w:pPr>
        <w:ind w:firstLine="720"/>
        <w:rPr>
          <w:szCs w:val="24"/>
        </w:rPr>
      </w:pPr>
      <w:r>
        <w:rPr>
          <w:szCs w:val="22"/>
        </w:rPr>
        <w:t>Contractor’s Authorised Representative</w:t>
      </w:r>
    </w:p>
    <w:p w:rsidR="00045ED4" w:rsidRPr="005F02A1" w:rsidRDefault="00045ED4" w:rsidP="005F02A1"/>
    <w:sectPr w:rsidR="00045ED4" w:rsidRPr="005F02A1" w:rsidSect="00D7693F">
      <w:headerReference w:type="default" r:id="rId14"/>
      <w:footerReference w:type="default" r:id="rId15"/>
      <w:pgSz w:w="11907" w:h="16839"/>
      <w:pgMar w:top="1276" w:right="1276" w:bottom="1134" w:left="1276"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E5" w:rsidRDefault="00BE6CE5">
      <w:pPr>
        <w:spacing w:after="0" w:line="240" w:lineRule="auto"/>
      </w:pPr>
      <w:r>
        <w:separator/>
      </w:r>
    </w:p>
  </w:endnote>
  <w:endnote w:type="continuationSeparator" w:id="0">
    <w:p w:rsidR="00BE6CE5" w:rsidRDefault="00BE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5" w:rsidRDefault="005165A3">
    <w:pPr>
      <w:tabs>
        <w:tab w:val="center" w:pos="4513"/>
        <w:tab w:val="right" w:pos="9026"/>
      </w:tabs>
      <w:spacing w:after="0" w:line="240" w:lineRule="auto"/>
      <w:jc w:val="center"/>
    </w:pPr>
    <w:r>
      <w:t>December</w:t>
    </w:r>
    <w:r w:rsidR="00BE6CE5" w:rsidRPr="00DC70F7">
      <w:t xml:space="preserve"> 2017 Version 1</w:t>
    </w:r>
    <w:r w:rsidR="00BE6CE5">
      <w:t xml:space="preserve"> - Page </w:t>
    </w:r>
    <w:r w:rsidR="00BE6CE5">
      <w:fldChar w:fldCharType="begin"/>
    </w:r>
    <w:r w:rsidR="00BE6CE5">
      <w:instrText xml:space="preserve"> PAGE </w:instrText>
    </w:r>
    <w:r w:rsidR="00BE6CE5">
      <w:fldChar w:fldCharType="separate"/>
    </w:r>
    <w:r w:rsidR="007D2B4D">
      <w:rPr>
        <w:noProof/>
      </w:rPr>
      <w:t>20</w:t>
    </w:r>
    <w:r w:rsidR="00BE6C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E5" w:rsidRDefault="00BE6CE5">
      <w:pPr>
        <w:spacing w:after="0" w:line="240" w:lineRule="auto"/>
      </w:pPr>
      <w:r>
        <w:separator/>
      </w:r>
    </w:p>
  </w:footnote>
  <w:footnote w:type="continuationSeparator" w:id="0">
    <w:p w:rsidR="00BE6CE5" w:rsidRDefault="00BE6CE5">
      <w:pPr>
        <w:spacing w:after="0" w:line="240" w:lineRule="auto"/>
      </w:pPr>
      <w:r>
        <w:continuationSeparator/>
      </w:r>
    </w:p>
  </w:footnote>
  <w:footnote w:id="1">
    <w:p w:rsidR="00BE6CE5" w:rsidRPr="004904C8" w:rsidRDefault="00BE6CE5" w:rsidP="00D3600D">
      <w:pPr>
        <w:pStyle w:val="Normal1"/>
        <w:spacing w:after="160" w:line="259" w:lineRule="auto"/>
        <w:rPr>
          <w:i/>
          <w:sz w:val="18"/>
          <w:szCs w:val="20"/>
        </w:rPr>
      </w:pPr>
      <w:r w:rsidRPr="00E81121">
        <w:rPr>
          <w:i/>
          <w:sz w:val="18"/>
          <w:szCs w:val="20"/>
          <w:vertAlign w:val="superscript"/>
        </w:rPr>
        <w:footnoteRef/>
      </w:r>
      <w:r w:rsidRPr="00E81121">
        <w:rPr>
          <w:rFonts w:ascii="Cambria" w:eastAsia="Cambria" w:hAnsi="Cambria" w:cs="Cambria"/>
          <w:i/>
          <w:sz w:val="18"/>
          <w:szCs w:val="20"/>
        </w:rPr>
        <w:t xml:space="preserve"> </w:t>
      </w:r>
      <w:hyperlink r:id="rId1" w:history="1">
        <w:r w:rsidRPr="00E81121">
          <w:rPr>
            <w:rStyle w:val="Hyperlink"/>
            <w:rFonts w:eastAsia="Cambria" w:cs="Arial"/>
            <w:i/>
            <w:sz w:val="18"/>
            <w:szCs w:val="20"/>
          </w:rPr>
          <w:t>See Action Note 8/16 Updated</w:t>
        </w:r>
        <w:r w:rsidRPr="00E81121">
          <w:rPr>
            <w:rStyle w:val="Hyperlink"/>
            <w:rFonts w:ascii="Cambria" w:eastAsia="Cambria" w:hAnsi="Cambria" w:cs="Cambria"/>
            <w:i/>
            <w:sz w:val="18"/>
            <w:szCs w:val="20"/>
          </w:rPr>
          <w:t xml:space="preserve"> </w:t>
        </w:r>
        <w:r w:rsidRPr="00E81121">
          <w:rPr>
            <w:rStyle w:val="Hyperlink"/>
            <w:rFonts w:eastAsia="Arial" w:cs="Arial"/>
            <w:i/>
            <w:sz w:val="18"/>
            <w:szCs w:val="20"/>
          </w:rPr>
          <w:t>Standard Selection Questionnaire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CE5" w:rsidRDefault="00BE6CE5">
    <w:pPr>
      <w:tabs>
        <w:tab w:val="center" w:pos="4513"/>
        <w:tab w:val="right" w:pos="9026"/>
      </w:tabs>
      <w:spacing w:after="0" w:line="240" w:lineRule="auto"/>
    </w:pPr>
  </w:p>
  <w:p w:rsidR="00BE6CE5" w:rsidRDefault="00BE6CE5">
    <w:pPr>
      <w:tabs>
        <w:tab w:val="center" w:pos="4513"/>
        <w:tab w:val="right" w:pos="9026"/>
      </w:tabs>
      <w:spacing w:after="0" w:line="240" w:lineRule="auto"/>
    </w:pPr>
  </w:p>
  <w:p w:rsidR="00BE6CE5" w:rsidRDefault="00BE6CE5">
    <w:pPr>
      <w:tabs>
        <w:tab w:val="center" w:pos="4513"/>
        <w:tab w:val="right" w:pos="9026"/>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0D2A"/>
    <w:multiLevelType w:val="hybridMultilevel"/>
    <w:tmpl w:val="F28C96F8"/>
    <w:lvl w:ilvl="0" w:tplc="211A22D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733995"/>
    <w:multiLevelType w:val="hybridMultilevel"/>
    <w:tmpl w:val="92CE813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6"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3B87"/>
    <w:multiLevelType w:val="hybridMultilevel"/>
    <w:tmpl w:val="D6B2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43CB8"/>
    <w:multiLevelType w:val="hybridMultilevel"/>
    <w:tmpl w:val="7BA6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4F2C69"/>
    <w:multiLevelType w:val="hybridMultilevel"/>
    <w:tmpl w:val="B3566CBA"/>
    <w:lvl w:ilvl="0" w:tplc="7716FB20">
      <w:start w:val="1"/>
      <w:numFmt w:val="decimal"/>
      <w:lvlText w:val="%1"/>
      <w:lvlJc w:val="left"/>
      <w:pPr>
        <w:tabs>
          <w:tab w:val="num" w:pos="360"/>
        </w:tabs>
        <w:ind w:left="360" w:hanging="360"/>
      </w:pPr>
      <w:rPr>
        <w:rFonts w:asciiTheme="minorHAnsi" w:eastAsia="Calibri" w:hAnsiTheme="minorHAnsi" w:cs="Calibri"/>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34CC9"/>
    <w:multiLevelType w:val="hybridMultilevel"/>
    <w:tmpl w:val="2394262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03EB6"/>
    <w:multiLevelType w:val="hybridMultilevel"/>
    <w:tmpl w:val="2B9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E7FB1"/>
    <w:multiLevelType w:val="multilevel"/>
    <w:tmpl w:val="FD1A61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4161B2"/>
    <w:multiLevelType w:val="hybridMultilevel"/>
    <w:tmpl w:val="7670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D7F98"/>
    <w:multiLevelType w:val="hybridMultilevel"/>
    <w:tmpl w:val="908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04882"/>
    <w:multiLevelType w:val="hybridMultilevel"/>
    <w:tmpl w:val="D55CC07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6"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087109"/>
    <w:multiLevelType w:val="hybridMultilevel"/>
    <w:tmpl w:val="4DF4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5C50FF"/>
    <w:multiLevelType w:val="hybridMultilevel"/>
    <w:tmpl w:val="36C44D12"/>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0"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C0959"/>
    <w:multiLevelType w:val="hybridMultilevel"/>
    <w:tmpl w:val="71BC9726"/>
    <w:lvl w:ilvl="0" w:tplc="86E6AB9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C57232C"/>
    <w:multiLevelType w:val="hybridMultilevel"/>
    <w:tmpl w:val="0734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95232"/>
    <w:multiLevelType w:val="hybridMultilevel"/>
    <w:tmpl w:val="FF2AA80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6"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5"/>
  </w:num>
  <w:num w:numId="4">
    <w:abstractNumId w:val="19"/>
  </w:num>
  <w:num w:numId="5">
    <w:abstractNumId w:val="21"/>
  </w:num>
  <w:num w:numId="6">
    <w:abstractNumId w:val="30"/>
  </w:num>
  <w:num w:numId="7">
    <w:abstractNumId w:val="8"/>
  </w:num>
  <w:num w:numId="8">
    <w:abstractNumId w:val="17"/>
  </w:num>
  <w:num w:numId="9">
    <w:abstractNumId w:val="20"/>
  </w:num>
  <w:num w:numId="10">
    <w:abstractNumId w:val="1"/>
  </w:num>
  <w:num w:numId="11">
    <w:abstractNumId w:val="14"/>
  </w:num>
  <w:num w:numId="12">
    <w:abstractNumId w:val="34"/>
  </w:num>
  <w:num w:numId="13">
    <w:abstractNumId w:val="3"/>
  </w:num>
  <w:num w:numId="14">
    <w:abstractNumId w:val="29"/>
  </w:num>
  <w:num w:numId="15">
    <w:abstractNumId w:val="6"/>
  </w:num>
  <w:num w:numId="16">
    <w:abstractNumId w:val="0"/>
  </w:num>
  <w:num w:numId="17">
    <w:abstractNumId w:val="9"/>
  </w:num>
  <w:num w:numId="18">
    <w:abstractNumId w:val="4"/>
  </w:num>
  <w:num w:numId="19">
    <w:abstractNumId w:val="24"/>
  </w:num>
  <w:num w:numId="20">
    <w:abstractNumId w:val="36"/>
  </w:num>
  <w:num w:numId="21">
    <w:abstractNumId w:val="27"/>
  </w:num>
  <w:num w:numId="22">
    <w:abstractNumId w:val="16"/>
  </w:num>
  <w:num w:numId="23">
    <w:abstractNumId w:val="26"/>
  </w:num>
  <w:num w:numId="24">
    <w:abstractNumId w:val="10"/>
  </w:num>
  <w:num w:numId="25">
    <w:abstractNumId w:val="2"/>
  </w:num>
  <w:num w:numId="26">
    <w:abstractNumId w:val="36"/>
  </w:num>
  <w:num w:numId="27">
    <w:abstractNumId w:val="12"/>
  </w:num>
  <w:num w:numId="28">
    <w:abstractNumId w:val="17"/>
  </w:num>
  <w:num w:numId="29">
    <w:abstractNumId w:val="28"/>
  </w:num>
  <w:num w:numId="30">
    <w:abstractNumId w:val="7"/>
  </w:num>
  <w:num w:numId="31">
    <w:abstractNumId w:val="33"/>
  </w:num>
  <w:num w:numId="32">
    <w:abstractNumId w:val="22"/>
  </w:num>
  <w:num w:numId="33">
    <w:abstractNumId w:val="23"/>
  </w:num>
  <w:num w:numId="34">
    <w:abstractNumId w:val="11"/>
  </w:num>
  <w:num w:numId="35">
    <w:abstractNumId w:val="31"/>
  </w:num>
  <w:num w:numId="36">
    <w:abstractNumId w:val="13"/>
  </w:num>
  <w:num w:numId="37">
    <w:abstractNumId w:val="25"/>
  </w:num>
  <w:num w:numId="38">
    <w:abstractNumId w:val="35"/>
  </w:num>
  <w:num w:numId="39">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E"/>
    <w:rsid w:val="000140AD"/>
    <w:rsid w:val="00015D0E"/>
    <w:rsid w:val="000175C9"/>
    <w:rsid w:val="00045ED4"/>
    <w:rsid w:val="00047A1A"/>
    <w:rsid w:val="000626A0"/>
    <w:rsid w:val="00070710"/>
    <w:rsid w:val="000A145D"/>
    <w:rsid w:val="000B2575"/>
    <w:rsid w:val="000B3D2F"/>
    <w:rsid w:val="000C0DD9"/>
    <w:rsid w:val="000F1761"/>
    <w:rsid w:val="00121FE5"/>
    <w:rsid w:val="00137FF7"/>
    <w:rsid w:val="00143F93"/>
    <w:rsid w:val="0019750E"/>
    <w:rsid w:val="001A30FD"/>
    <w:rsid w:val="001C0A5F"/>
    <w:rsid w:val="001D354F"/>
    <w:rsid w:val="001E186F"/>
    <w:rsid w:val="001E78BE"/>
    <w:rsid w:val="0020447B"/>
    <w:rsid w:val="00217F42"/>
    <w:rsid w:val="00233655"/>
    <w:rsid w:val="0023661F"/>
    <w:rsid w:val="002552DF"/>
    <w:rsid w:val="00257878"/>
    <w:rsid w:val="002729C6"/>
    <w:rsid w:val="00275818"/>
    <w:rsid w:val="002758AD"/>
    <w:rsid w:val="00276293"/>
    <w:rsid w:val="00280F2D"/>
    <w:rsid w:val="00286B03"/>
    <w:rsid w:val="002929EE"/>
    <w:rsid w:val="002A21CF"/>
    <w:rsid w:val="002A79E7"/>
    <w:rsid w:val="002C0086"/>
    <w:rsid w:val="002C5027"/>
    <w:rsid w:val="002D4559"/>
    <w:rsid w:val="002F0621"/>
    <w:rsid w:val="003442D3"/>
    <w:rsid w:val="00354098"/>
    <w:rsid w:val="003601D9"/>
    <w:rsid w:val="00363C7E"/>
    <w:rsid w:val="003774C8"/>
    <w:rsid w:val="003825B7"/>
    <w:rsid w:val="00384D2D"/>
    <w:rsid w:val="003C72C3"/>
    <w:rsid w:val="003D1AB4"/>
    <w:rsid w:val="003D6896"/>
    <w:rsid w:val="003E099A"/>
    <w:rsid w:val="0040082E"/>
    <w:rsid w:val="00415D50"/>
    <w:rsid w:val="00417007"/>
    <w:rsid w:val="00420710"/>
    <w:rsid w:val="00427F2C"/>
    <w:rsid w:val="00440D58"/>
    <w:rsid w:val="00443E08"/>
    <w:rsid w:val="00446284"/>
    <w:rsid w:val="004673E2"/>
    <w:rsid w:val="00467D11"/>
    <w:rsid w:val="00487219"/>
    <w:rsid w:val="004A4DE9"/>
    <w:rsid w:val="004B28C4"/>
    <w:rsid w:val="004D7B2F"/>
    <w:rsid w:val="004E59FE"/>
    <w:rsid w:val="005165A3"/>
    <w:rsid w:val="0053255E"/>
    <w:rsid w:val="00540CDC"/>
    <w:rsid w:val="00554F10"/>
    <w:rsid w:val="00555F02"/>
    <w:rsid w:val="00571DCA"/>
    <w:rsid w:val="00596AB6"/>
    <w:rsid w:val="00596CEB"/>
    <w:rsid w:val="00597B7F"/>
    <w:rsid w:val="005A12D6"/>
    <w:rsid w:val="005A7DE5"/>
    <w:rsid w:val="005C4A15"/>
    <w:rsid w:val="005C5A3D"/>
    <w:rsid w:val="005D62BE"/>
    <w:rsid w:val="005D6E85"/>
    <w:rsid w:val="005E455C"/>
    <w:rsid w:val="005F02A1"/>
    <w:rsid w:val="005F75FE"/>
    <w:rsid w:val="00600C14"/>
    <w:rsid w:val="00615D3D"/>
    <w:rsid w:val="0061785D"/>
    <w:rsid w:val="00625ED9"/>
    <w:rsid w:val="00634FCA"/>
    <w:rsid w:val="00636B31"/>
    <w:rsid w:val="00651590"/>
    <w:rsid w:val="006812DF"/>
    <w:rsid w:val="00683278"/>
    <w:rsid w:val="00683FF2"/>
    <w:rsid w:val="00692DA5"/>
    <w:rsid w:val="006A1B60"/>
    <w:rsid w:val="006B6472"/>
    <w:rsid w:val="006C2E78"/>
    <w:rsid w:val="006C6F7B"/>
    <w:rsid w:val="006D2630"/>
    <w:rsid w:val="006D2AC2"/>
    <w:rsid w:val="006F009D"/>
    <w:rsid w:val="006F5FB0"/>
    <w:rsid w:val="006F71A3"/>
    <w:rsid w:val="00703D5D"/>
    <w:rsid w:val="00716932"/>
    <w:rsid w:val="007301AC"/>
    <w:rsid w:val="007525FF"/>
    <w:rsid w:val="00755E90"/>
    <w:rsid w:val="00757EAD"/>
    <w:rsid w:val="007617BF"/>
    <w:rsid w:val="0078088A"/>
    <w:rsid w:val="007850B1"/>
    <w:rsid w:val="00791B02"/>
    <w:rsid w:val="007931D6"/>
    <w:rsid w:val="007A5595"/>
    <w:rsid w:val="007B332A"/>
    <w:rsid w:val="007B430A"/>
    <w:rsid w:val="007C2657"/>
    <w:rsid w:val="007D2B4D"/>
    <w:rsid w:val="007D61A4"/>
    <w:rsid w:val="007D77D9"/>
    <w:rsid w:val="007E1FDD"/>
    <w:rsid w:val="007E2F4B"/>
    <w:rsid w:val="007F3037"/>
    <w:rsid w:val="0081223F"/>
    <w:rsid w:val="008239F4"/>
    <w:rsid w:val="00831959"/>
    <w:rsid w:val="00832E23"/>
    <w:rsid w:val="0084025C"/>
    <w:rsid w:val="00841B39"/>
    <w:rsid w:val="00864B1D"/>
    <w:rsid w:val="008801D6"/>
    <w:rsid w:val="008808AF"/>
    <w:rsid w:val="0088437F"/>
    <w:rsid w:val="008A1606"/>
    <w:rsid w:val="008A60B0"/>
    <w:rsid w:val="008B05C7"/>
    <w:rsid w:val="008B1821"/>
    <w:rsid w:val="008C2DEA"/>
    <w:rsid w:val="008E61CB"/>
    <w:rsid w:val="009031EA"/>
    <w:rsid w:val="009050E2"/>
    <w:rsid w:val="00923FBB"/>
    <w:rsid w:val="00930328"/>
    <w:rsid w:val="009324F1"/>
    <w:rsid w:val="0093284D"/>
    <w:rsid w:val="009475F8"/>
    <w:rsid w:val="00950AFF"/>
    <w:rsid w:val="00954033"/>
    <w:rsid w:val="00954A31"/>
    <w:rsid w:val="0097324C"/>
    <w:rsid w:val="00984B35"/>
    <w:rsid w:val="00990FF3"/>
    <w:rsid w:val="0099673F"/>
    <w:rsid w:val="00997D38"/>
    <w:rsid w:val="009A4BBB"/>
    <w:rsid w:val="009C25A6"/>
    <w:rsid w:val="009E3708"/>
    <w:rsid w:val="009F5BFE"/>
    <w:rsid w:val="00A063D2"/>
    <w:rsid w:val="00A0762E"/>
    <w:rsid w:val="00A0793C"/>
    <w:rsid w:val="00A11407"/>
    <w:rsid w:val="00A23417"/>
    <w:rsid w:val="00A23E64"/>
    <w:rsid w:val="00A31540"/>
    <w:rsid w:val="00A315EB"/>
    <w:rsid w:val="00A338EF"/>
    <w:rsid w:val="00A356FE"/>
    <w:rsid w:val="00A36D66"/>
    <w:rsid w:val="00A53079"/>
    <w:rsid w:val="00A61BD5"/>
    <w:rsid w:val="00A6481F"/>
    <w:rsid w:val="00A676D8"/>
    <w:rsid w:val="00A8737C"/>
    <w:rsid w:val="00A9361F"/>
    <w:rsid w:val="00AB3BC4"/>
    <w:rsid w:val="00AB49E0"/>
    <w:rsid w:val="00AB5D8A"/>
    <w:rsid w:val="00AD17C8"/>
    <w:rsid w:val="00AD3FEE"/>
    <w:rsid w:val="00B05FAD"/>
    <w:rsid w:val="00B2204E"/>
    <w:rsid w:val="00B30B23"/>
    <w:rsid w:val="00B53E72"/>
    <w:rsid w:val="00B55DF0"/>
    <w:rsid w:val="00B742CC"/>
    <w:rsid w:val="00B74A35"/>
    <w:rsid w:val="00B90E45"/>
    <w:rsid w:val="00B91224"/>
    <w:rsid w:val="00BB0EE7"/>
    <w:rsid w:val="00BC3CEC"/>
    <w:rsid w:val="00BD4E1B"/>
    <w:rsid w:val="00BE6CE5"/>
    <w:rsid w:val="00C11BC4"/>
    <w:rsid w:val="00C1296B"/>
    <w:rsid w:val="00C25EAE"/>
    <w:rsid w:val="00C41312"/>
    <w:rsid w:val="00C42095"/>
    <w:rsid w:val="00C52564"/>
    <w:rsid w:val="00C6710F"/>
    <w:rsid w:val="00C766D8"/>
    <w:rsid w:val="00C95859"/>
    <w:rsid w:val="00C95E60"/>
    <w:rsid w:val="00CD3B3E"/>
    <w:rsid w:val="00CE2DF3"/>
    <w:rsid w:val="00D05C8E"/>
    <w:rsid w:val="00D33C64"/>
    <w:rsid w:val="00D3600D"/>
    <w:rsid w:val="00D4562D"/>
    <w:rsid w:val="00D51C84"/>
    <w:rsid w:val="00D61738"/>
    <w:rsid w:val="00D7693F"/>
    <w:rsid w:val="00D817F1"/>
    <w:rsid w:val="00D870FD"/>
    <w:rsid w:val="00D87804"/>
    <w:rsid w:val="00DB1DE8"/>
    <w:rsid w:val="00DC330E"/>
    <w:rsid w:val="00DC70F7"/>
    <w:rsid w:val="00DD0A12"/>
    <w:rsid w:val="00DD4265"/>
    <w:rsid w:val="00DD5C06"/>
    <w:rsid w:val="00DD6040"/>
    <w:rsid w:val="00DE3ED0"/>
    <w:rsid w:val="00DE4621"/>
    <w:rsid w:val="00DF0891"/>
    <w:rsid w:val="00E1382A"/>
    <w:rsid w:val="00E157B1"/>
    <w:rsid w:val="00E232D5"/>
    <w:rsid w:val="00E331EA"/>
    <w:rsid w:val="00E54681"/>
    <w:rsid w:val="00E70801"/>
    <w:rsid w:val="00E82D27"/>
    <w:rsid w:val="00E87AF1"/>
    <w:rsid w:val="00E94D5A"/>
    <w:rsid w:val="00EA1424"/>
    <w:rsid w:val="00EA662C"/>
    <w:rsid w:val="00EB16E2"/>
    <w:rsid w:val="00EB7ADD"/>
    <w:rsid w:val="00EC0538"/>
    <w:rsid w:val="00EC4091"/>
    <w:rsid w:val="00ED6A01"/>
    <w:rsid w:val="00EF2A51"/>
    <w:rsid w:val="00EF4C0A"/>
    <w:rsid w:val="00EF5EA7"/>
    <w:rsid w:val="00F01BFD"/>
    <w:rsid w:val="00F12B81"/>
    <w:rsid w:val="00F135F0"/>
    <w:rsid w:val="00F20657"/>
    <w:rsid w:val="00F22EBB"/>
    <w:rsid w:val="00F27340"/>
    <w:rsid w:val="00F30D1E"/>
    <w:rsid w:val="00F353B9"/>
    <w:rsid w:val="00F37319"/>
    <w:rsid w:val="00F5461F"/>
    <w:rsid w:val="00F6345C"/>
    <w:rsid w:val="00FB6C2D"/>
    <w:rsid w:val="00FE39A4"/>
    <w:rsid w:val="00FF1630"/>
    <w:rsid w:val="00FF3CB6"/>
    <w:rsid w:val="00FF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61C3487"/>
  <w15:docId w15:val="{AF7C1F2D-ADD6-4233-B1CB-1247514E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uiPriority w:val="99"/>
    <w:rPr>
      <w:position w:val="0"/>
      <w:vertAlign w:val="superscript"/>
    </w:rPr>
  </w:style>
  <w:style w:type="paragraph" w:styleId="ListParagraph">
    <w:name w:val="List Paragraph"/>
    <w:basedOn w:val="Normal"/>
    <w:uiPriority w:val="34"/>
    <w:qFormat/>
    <w:pPr>
      <w:ind w:left="720"/>
    </w:pPr>
  </w:style>
  <w:style w:type="paragraph" w:customStyle="1" w:styleId="Body">
    <w:name w:val="Body"/>
    <w:basedOn w:val="Normal"/>
    <w:link w:val="BodyChar"/>
    <w:rsid w:val="00467D11"/>
    <w:pPr>
      <w:tabs>
        <w:tab w:val="left" w:pos="851"/>
        <w:tab w:val="left" w:pos="1843"/>
        <w:tab w:val="left" w:pos="3119"/>
        <w:tab w:val="left" w:pos="4253"/>
      </w:tabs>
      <w:suppressAutoHyphens w:val="0"/>
      <w:autoSpaceDN/>
      <w:spacing w:after="0" w:line="240" w:lineRule="auto"/>
      <w:textAlignment w:val="auto"/>
    </w:pPr>
    <w:rPr>
      <w:rFonts w:ascii="Arial" w:eastAsia="Times New Roman" w:hAnsi="Arial" w:cs="Times New Roman"/>
      <w:color w:val="auto"/>
      <w:sz w:val="24"/>
    </w:rPr>
  </w:style>
  <w:style w:type="character" w:customStyle="1" w:styleId="BodyChar">
    <w:name w:val="Body Char"/>
    <w:link w:val="Body"/>
    <w:rsid w:val="00467D11"/>
    <w:rPr>
      <w:rFonts w:ascii="Arial" w:eastAsia="Times New Roman" w:hAnsi="Arial" w:cs="Times New Roman"/>
      <w:color w:val="auto"/>
      <w:sz w:val="24"/>
    </w:rPr>
  </w:style>
  <w:style w:type="table" w:styleId="MediumShading1-Accent1">
    <w:name w:val="Medium Shading 1 Accent 1"/>
    <w:basedOn w:val="TableNormal"/>
    <w:uiPriority w:val="63"/>
    <w:rsid w:val="00384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4D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3D1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vel1asHeadingtext">
    <w:name w:val="Level 1 as Heading (text)"/>
    <w:rsid w:val="00217F42"/>
    <w:rPr>
      <w:b/>
    </w:rPr>
  </w:style>
  <w:style w:type="paragraph" w:styleId="TOC1">
    <w:name w:val="toc 1"/>
    <w:basedOn w:val="Body"/>
    <w:next w:val="Normal"/>
    <w:uiPriority w:val="39"/>
    <w:rsid w:val="00217F42"/>
    <w:pPr>
      <w:tabs>
        <w:tab w:val="clear" w:pos="1843"/>
        <w:tab w:val="clear" w:pos="3119"/>
        <w:tab w:val="clear" w:pos="4253"/>
        <w:tab w:val="right" w:leader="dot" w:pos="9072"/>
      </w:tabs>
      <w:spacing w:after="60"/>
      <w:ind w:left="851" w:right="851" w:hanging="851"/>
    </w:pPr>
    <w:rPr>
      <w:caps/>
      <w:noProof/>
    </w:rPr>
  </w:style>
  <w:style w:type="character" w:styleId="Hyperlink">
    <w:name w:val="Hyperlink"/>
    <w:rsid w:val="00217F42"/>
    <w:rPr>
      <w:color w:val="0000FF"/>
      <w:u w:val="single"/>
    </w:rPr>
  </w:style>
  <w:style w:type="paragraph" w:customStyle="1" w:styleId="BodySingle">
    <w:name w:val="Body Single"/>
    <w:basedOn w:val="Normal"/>
    <w:rsid w:val="00A9361F"/>
    <w:pPr>
      <w:suppressAutoHyphens w:val="0"/>
      <w:autoSpaceDE w:val="0"/>
      <w:adjustRightInd w:val="0"/>
      <w:spacing w:after="0" w:line="240" w:lineRule="auto"/>
      <w:jc w:val="both"/>
      <w:textAlignment w:val="auto"/>
    </w:pPr>
    <w:rPr>
      <w:rFonts w:ascii="Arial" w:eastAsia="Times New Roman" w:hAnsi="Arial" w:cs="Times New Roman"/>
      <w:color w:val="auto"/>
      <w:szCs w:val="22"/>
      <w:lang w:val="en-US" w:eastAsia="en-US"/>
    </w:rPr>
  </w:style>
  <w:style w:type="character" w:styleId="FollowedHyperlink">
    <w:name w:val="FollowedHyperlink"/>
    <w:basedOn w:val="DefaultParagraphFont"/>
    <w:uiPriority w:val="99"/>
    <w:semiHidden/>
    <w:unhideWhenUsed/>
    <w:rsid w:val="00DD4265"/>
    <w:rPr>
      <w:color w:val="800080" w:themeColor="followedHyperlink"/>
      <w:u w:val="single"/>
    </w:rPr>
  </w:style>
  <w:style w:type="table" w:styleId="TableGrid">
    <w:name w:val="Table Grid"/>
    <w:basedOn w:val="TableNormal"/>
    <w:uiPriority w:val="59"/>
    <w:rsid w:val="0060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EA7"/>
    <w:pPr>
      <w:suppressAutoHyphens w:val="0"/>
      <w:autoSpaceDN/>
      <w:spacing w:after="0" w:line="240" w:lineRule="auto"/>
      <w:ind w:left="292"/>
      <w:jc w:val="both"/>
      <w:textAlignment w:val="auto"/>
    </w:pPr>
    <w:rPr>
      <w:rFonts w:ascii="Arial" w:eastAsia="Times New Roman" w:hAnsi="Arial" w:cs="Times New Roman"/>
      <w:b/>
      <w:bCs/>
      <w:i/>
      <w:color w:val="auto"/>
      <w:kern w:val="2"/>
      <w:sz w:val="24"/>
    </w:rPr>
  </w:style>
  <w:style w:type="character" w:customStyle="1" w:styleId="BodyTextIndentChar">
    <w:name w:val="Body Text Indent Char"/>
    <w:basedOn w:val="DefaultParagraphFont"/>
    <w:link w:val="BodyTextIndent"/>
    <w:rsid w:val="00EF5EA7"/>
    <w:rPr>
      <w:rFonts w:ascii="Arial" w:eastAsia="Times New Roman" w:hAnsi="Arial" w:cs="Times New Roman"/>
      <w:b/>
      <w:bCs/>
      <w:i/>
      <w:color w:val="auto"/>
      <w:kern w:val="2"/>
      <w:sz w:val="24"/>
    </w:rPr>
  </w:style>
  <w:style w:type="paragraph" w:customStyle="1" w:styleId="Level1">
    <w:name w:val="Level 1"/>
    <w:basedOn w:val="Normal"/>
    <w:rsid w:val="00F20657"/>
    <w:pPr>
      <w:widowControl w:val="0"/>
      <w:suppressAutoHyphens w:val="0"/>
      <w:autoSpaceDN/>
      <w:adjustRightInd w:val="0"/>
      <w:spacing w:after="0" w:line="240" w:lineRule="auto"/>
      <w:outlineLvl w:val="0"/>
    </w:pPr>
    <w:rPr>
      <w:rFonts w:ascii="Arial" w:eastAsia="Times New Roman" w:hAnsi="Arial" w:cs="Times New Roman"/>
      <w:color w:val="auto"/>
      <w:sz w:val="24"/>
    </w:rPr>
  </w:style>
  <w:style w:type="paragraph" w:customStyle="1" w:styleId="Sideheading">
    <w:name w:val="Sideheading"/>
    <w:basedOn w:val="Body"/>
    <w:rsid w:val="00F20657"/>
    <w:pPr>
      <w:widowControl w:val="0"/>
      <w:tabs>
        <w:tab w:val="clear" w:pos="851"/>
        <w:tab w:val="clear" w:pos="1843"/>
        <w:tab w:val="clear" w:pos="3119"/>
        <w:tab w:val="clear" w:pos="4253"/>
      </w:tabs>
      <w:adjustRightInd w:val="0"/>
      <w:spacing w:after="240" w:line="312" w:lineRule="auto"/>
      <w:jc w:val="both"/>
      <w:textAlignment w:val="baseline"/>
    </w:pPr>
    <w:rPr>
      <w:b/>
      <w:caps/>
    </w:rPr>
  </w:style>
  <w:style w:type="character" w:customStyle="1" w:styleId="BodyChar1">
    <w:name w:val="Body Char1"/>
    <w:rsid w:val="00F20657"/>
    <w:rPr>
      <w:rFonts w:ascii="Arial" w:hAnsi="Arial"/>
      <w:sz w:val="24"/>
    </w:rPr>
  </w:style>
  <w:style w:type="paragraph" w:customStyle="1" w:styleId="Default">
    <w:name w:val="Default"/>
    <w:rsid w:val="000B3D2F"/>
    <w:pPr>
      <w:autoSpaceDE w:val="0"/>
      <w:adjustRightInd w:val="0"/>
      <w:spacing w:after="0" w:line="240" w:lineRule="auto"/>
      <w:textAlignment w:val="auto"/>
    </w:pPr>
    <w:rPr>
      <w:rFonts w:ascii="Arial" w:hAnsi="Arial" w:cs="Arial"/>
      <w:sz w:val="24"/>
      <w:szCs w:val="24"/>
    </w:rPr>
  </w:style>
  <w:style w:type="paragraph" w:customStyle="1" w:styleId="Body1">
    <w:name w:val="Body 1"/>
    <w:basedOn w:val="Normal"/>
    <w:link w:val="Body1Char"/>
    <w:rsid w:val="002A21CF"/>
    <w:pPr>
      <w:suppressAutoHyphens w:val="0"/>
      <w:autoSpaceDN/>
      <w:spacing w:after="0" w:line="240" w:lineRule="auto"/>
      <w:ind w:left="851"/>
      <w:textAlignment w:val="auto"/>
    </w:pPr>
    <w:rPr>
      <w:rFonts w:ascii="Arial" w:eastAsia="Times New Roman" w:hAnsi="Arial" w:cs="Times New Roman"/>
      <w:color w:val="auto"/>
      <w:sz w:val="24"/>
    </w:rPr>
  </w:style>
  <w:style w:type="character" w:customStyle="1" w:styleId="Body1Char">
    <w:name w:val="Body 1 Char"/>
    <w:link w:val="Body1"/>
    <w:rsid w:val="002A21CF"/>
    <w:rPr>
      <w:rFonts w:ascii="Arial" w:eastAsia="Times New Roman" w:hAnsi="Arial" w:cs="Times New Roman"/>
      <w:color w:val="auto"/>
      <w:sz w:val="24"/>
    </w:rPr>
  </w:style>
  <w:style w:type="paragraph" w:customStyle="1" w:styleId="Normal1">
    <w:name w:val="Normal1"/>
    <w:rsid w:val="00137FF7"/>
    <w:pPr>
      <w:autoSpaceDN/>
      <w:spacing w:after="0" w:line="240" w:lineRule="auto"/>
      <w:textAlignment w:val="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81223F"/>
    <w:pPr>
      <w:suppressAutoHyphens w:val="0"/>
      <w:autoSpaceDN/>
      <w:spacing w:after="0" w:line="240" w:lineRule="auto"/>
      <w:textAlignment w:val="auto"/>
    </w:pPr>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uiPriority w:val="99"/>
    <w:rsid w:val="0081223F"/>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9E3708"/>
    <w:pPr>
      <w:spacing w:after="120"/>
    </w:pPr>
  </w:style>
  <w:style w:type="character" w:customStyle="1" w:styleId="BodyTextChar">
    <w:name w:val="Body Text Char"/>
    <w:basedOn w:val="DefaultParagraphFont"/>
    <w:link w:val="BodyText"/>
    <w:uiPriority w:val="99"/>
    <w:semiHidden/>
    <w:rsid w:val="009E3708"/>
  </w:style>
  <w:style w:type="character" w:styleId="Strong">
    <w:name w:val="Strong"/>
    <w:basedOn w:val="DefaultParagraphFont"/>
    <w:uiPriority w:val="22"/>
    <w:qFormat/>
    <w:rsid w:val="007F3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50220">
      <w:bodyDiv w:val="1"/>
      <w:marLeft w:val="0"/>
      <w:marRight w:val="0"/>
      <w:marTop w:val="0"/>
      <w:marBottom w:val="0"/>
      <w:divBdr>
        <w:top w:val="none" w:sz="0" w:space="0" w:color="auto"/>
        <w:left w:val="none" w:sz="0" w:space="0" w:color="auto"/>
        <w:bottom w:val="none" w:sz="0" w:space="0" w:color="auto"/>
        <w:right w:val="none" w:sz="0" w:space="0" w:color="auto"/>
      </w:divBdr>
    </w:div>
    <w:div w:id="398745059">
      <w:bodyDiv w:val="1"/>
      <w:marLeft w:val="0"/>
      <w:marRight w:val="0"/>
      <w:marTop w:val="0"/>
      <w:marBottom w:val="0"/>
      <w:divBdr>
        <w:top w:val="none" w:sz="0" w:space="0" w:color="auto"/>
        <w:left w:val="none" w:sz="0" w:space="0" w:color="auto"/>
        <w:bottom w:val="none" w:sz="0" w:space="0" w:color="auto"/>
        <w:right w:val="none" w:sz="0" w:space="0" w:color="auto"/>
      </w:divBdr>
    </w:div>
    <w:div w:id="442383886">
      <w:bodyDiv w:val="1"/>
      <w:marLeft w:val="0"/>
      <w:marRight w:val="0"/>
      <w:marTop w:val="0"/>
      <w:marBottom w:val="0"/>
      <w:divBdr>
        <w:top w:val="none" w:sz="0" w:space="0" w:color="auto"/>
        <w:left w:val="none" w:sz="0" w:space="0" w:color="auto"/>
        <w:bottom w:val="none" w:sz="0" w:space="0" w:color="auto"/>
        <w:right w:val="none" w:sz="0" w:space="0" w:color="auto"/>
      </w:divBdr>
    </w:div>
    <w:div w:id="1043599446">
      <w:bodyDiv w:val="1"/>
      <w:marLeft w:val="0"/>
      <w:marRight w:val="0"/>
      <w:marTop w:val="0"/>
      <w:marBottom w:val="0"/>
      <w:divBdr>
        <w:top w:val="none" w:sz="0" w:space="0" w:color="auto"/>
        <w:left w:val="none" w:sz="0" w:space="0" w:color="auto"/>
        <w:bottom w:val="none" w:sz="0" w:space="0" w:color="auto"/>
        <w:right w:val="none" w:sz="0" w:space="0" w:color="auto"/>
      </w:divBdr>
    </w:div>
    <w:div w:id="1072389326">
      <w:bodyDiv w:val="1"/>
      <w:marLeft w:val="0"/>
      <w:marRight w:val="0"/>
      <w:marTop w:val="0"/>
      <w:marBottom w:val="0"/>
      <w:divBdr>
        <w:top w:val="none" w:sz="0" w:space="0" w:color="auto"/>
        <w:left w:val="none" w:sz="0" w:space="0" w:color="auto"/>
        <w:bottom w:val="none" w:sz="0" w:space="0" w:color="auto"/>
        <w:right w:val="none" w:sz="0" w:space="0" w:color="auto"/>
      </w:divBdr>
    </w:div>
    <w:div w:id="1296373862">
      <w:bodyDiv w:val="1"/>
      <w:marLeft w:val="0"/>
      <w:marRight w:val="0"/>
      <w:marTop w:val="0"/>
      <w:marBottom w:val="0"/>
      <w:divBdr>
        <w:top w:val="none" w:sz="0" w:space="0" w:color="auto"/>
        <w:left w:val="none" w:sz="0" w:space="0" w:color="auto"/>
        <w:bottom w:val="none" w:sz="0" w:space="0" w:color="auto"/>
        <w:right w:val="none" w:sz="0" w:space="0" w:color="auto"/>
      </w:divBdr>
    </w:div>
    <w:div w:id="1299989369">
      <w:bodyDiv w:val="1"/>
      <w:marLeft w:val="0"/>
      <w:marRight w:val="0"/>
      <w:marTop w:val="0"/>
      <w:marBottom w:val="0"/>
      <w:divBdr>
        <w:top w:val="none" w:sz="0" w:space="0" w:color="auto"/>
        <w:left w:val="none" w:sz="0" w:space="0" w:color="auto"/>
        <w:bottom w:val="none" w:sz="0" w:space="0" w:color="auto"/>
        <w:right w:val="none" w:sz="0" w:space="0" w:color="auto"/>
      </w:divBdr>
    </w:div>
    <w:div w:id="153376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Livewell/workplacehealth/Pages/Workplacehom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itivesteps.intowork@blackpool.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51E3-C6D0-4D05-BA34-17D4782A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20</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Blackpool Council</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Fraser Cavill</cp:lastModifiedBy>
  <cp:revision>17</cp:revision>
  <cp:lastPrinted>2016-08-15T16:11:00Z</cp:lastPrinted>
  <dcterms:created xsi:type="dcterms:W3CDTF">2017-12-13T14:49:00Z</dcterms:created>
  <dcterms:modified xsi:type="dcterms:W3CDTF">2017-12-22T12:34:00Z</dcterms:modified>
</cp:coreProperties>
</file>