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83" w:rsidRPr="005952C4" w:rsidRDefault="00B941CC" w:rsidP="00C53F64">
      <w:pPr>
        <w:jc w:val="center"/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Housing Delivery </w:t>
      </w:r>
      <w:r w:rsidR="00FF7CD0" w:rsidRPr="005952C4">
        <w:rPr>
          <w:rFonts w:ascii="Arial" w:hAnsi="Arial" w:cs="Arial"/>
          <w:b/>
          <w:u w:val="single"/>
        </w:rPr>
        <w:t>Customer Care</w:t>
      </w:r>
      <w:r w:rsidRPr="005952C4">
        <w:rPr>
          <w:rFonts w:ascii="Arial" w:hAnsi="Arial" w:cs="Arial"/>
          <w:b/>
          <w:u w:val="single"/>
        </w:rPr>
        <w:t xml:space="preserve"> S</w:t>
      </w:r>
      <w:r w:rsidR="00FF7CD0" w:rsidRPr="005952C4">
        <w:rPr>
          <w:rFonts w:ascii="Arial" w:hAnsi="Arial" w:cs="Arial"/>
          <w:b/>
          <w:u w:val="single"/>
        </w:rPr>
        <w:t>tandards – Working in and around tenants homes and in blocks of flats</w:t>
      </w:r>
    </w:p>
    <w:p w:rsidR="0045647B" w:rsidRPr="005952C4" w:rsidRDefault="0045647B">
      <w:pPr>
        <w:rPr>
          <w:rFonts w:ascii="Arial" w:hAnsi="Arial" w:cs="Arial"/>
          <w:b/>
          <w:u w:val="single"/>
        </w:rPr>
      </w:pPr>
    </w:p>
    <w:p w:rsidR="00FF7CD0" w:rsidRPr="005952C4" w:rsidRDefault="00FF7CD0">
      <w:p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For issue to contractors during tender process </w:t>
      </w:r>
      <w:r w:rsidR="00B5052E" w:rsidRPr="005952C4">
        <w:rPr>
          <w:rFonts w:ascii="Arial" w:hAnsi="Arial" w:cs="Arial"/>
        </w:rPr>
        <w:t>so they</w:t>
      </w:r>
      <w:r w:rsidRPr="005952C4">
        <w:rPr>
          <w:rFonts w:ascii="Arial" w:hAnsi="Arial" w:cs="Arial"/>
        </w:rPr>
        <w:t xml:space="preserve"> are clear on minimum customer care expectations</w:t>
      </w:r>
      <w:r w:rsidR="003E3B95" w:rsidRPr="005952C4">
        <w:rPr>
          <w:rFonts w:ascii="Arial" w:hAnsi="Arial" w:cs="Arial"/>
        </w:rPr>
        <w:t xml:space="preserve">. </w:t>
      </w:r>
      <w:r w:rsidR="00B941CC" w:rsidRPr="005952C4">
        <w:rPr>
          <w:rFonts w:ascii="Arial" w:hAnsi="Arial" w:cs="Arial"/>
        </w:rPr>
        <w:t xml:space="preserve"> </w:t>
      </w:r>
      <w:proofErr w:type="gramStart"/>
      <w:r w:rsidR="003E3B95" w:rsidRPr="005952C4">
        <w:rPr>
          <w:rFonts w:ascii="Arial" w:hAnsi="Arial" w:cs="Arial"/>
        </w:rPr>
        <w:t>Also as a check list to contractors getting one off orders.</w:t>
      </w:r>
      <w:proofErr w:type="gramEnd"/>
    </w:p>
    <w:p w:rsidR="00FF7CD0" w:rsidRPr="005952C4" w:rsidRDefault="00D60D37">
      <w:p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This does not replace any health and safety </w:t>
      </w:r>
      <w:r w:rsidR="003E3B95" w:rsidRPr="005952C4">
        <w:rPr>
          <w:rFonts w:ascii="Arial" w:hAnsi="Arial" w:cs="Arial"/>
        </w:rPr>
        <w:t xml:space="preserve">regulations or </w:t>
      </w:r>
      <w:r w:rsidRPr="005952C4">
        <w:rPr>
          <w:rFonts w:ascii="Arial" w:hAnsi="Arial" w:cs="Arial"/>
        </w:rPr>
        <w:t>guidance – this is focussing on customer care for our tenants.</w:t>
      </w:r>
    </w:p>
    <w:p w:rsidR="00A12AE7" w:rsidRPr="005952C4" w:rsidRDefault="003E3B95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1] </w:t>
      </w:r>
      <w:r w:rsidR="00A12AE7" w:rsidRPr="005952C4">
        <w:rPr>
          <w:rFonts w:ascii="Arial" w:hAnsi="Arial" w:cs="Arial"/>
          <w:b/>
          <w:u w:val="single"/>
        </w:rPr>
        <w:t>General:</w:t>
      </w:r>
    </w:p>
    <w:p w:rsidR="00A12AE7" w:rsidRPr="005952C4" w:rsidRDefault="00A12AE7">
      <w:pPr>
        <w:rPr>
          <w:rFonts w:ascii="Arial" w:hAnsi="Arial" w:cs="Arial"/>
        </w:rPr>
      </w:pPr>
      <w:proofErr w:type="gramStart"/>
      <w:r w:rsidRPr="005952C4">
        <w:rPr>
          <w:rFonts w:ascii="Arial" w:hAnsi="Arial" w:cs="Arial"/>
        </w:rPr>
        <w:t>All tenants to be treated professionally and with respect.</w:t>
      </w:r>
      <w:proofErr w:type="gramEnd"/>
      <w:r w:rsidRPr="005952C4">
        <w:rPr>
          <w:rFonts w:ascii="Arial" w:hAnsi="Arial" w:cs="Arial"/>
        </w:rPr>
        <w:t xml:space="preserve"> Tenant</w:t>
      </w:r>
      <w:r w:rsidR="001E4D82" w:rsidRPr="005952C4">
        <w:rPr>
          <w:rFonts w:ascii="Arial" w:hAnsi="Arial" w:cs="Arial"/>
        </w:rPr>
        <w:t>s come</w:t>
      </w:r>
      <w:r w:rsidRPr="005952C4">
        <w:rPr>
          <w:rFonts w:ascii="Arial" w:hAnsi="Arial" w:cs="Arial"/>
        </w:rPr>
        <w:t xml:space="preserve"> from all walks of life and their </w:t>
      </w:r>
      <w:r w:rsidR="001E4D82" w:rsidRPr="005952C4">
        <w:rPr>
          <w:rFonts w:ascii="Arial" w:hAnsi="Arial" w:cs="Arial"/>
        </w:rPr>
        <w:t xml:space="preserve">various </w:t>
      </w:r>
      <w:r w:rsidRPr="005952C4">
        <w:rPr>
          <w:rFonts w:ascii="Arial" w:hAnsi="Arial" w:cs="Arial"/>
        </w:rPr>
        <w:t>lifestyle</w:t>
      </w:r>
      <w:r w:rsidR="001E4D82" w:rsidRPr="005952C4">
        <w:rPr>
          <w:rFonts w:ascii="Arial" w:hAnsi="Arial" w:cs="Arial"/>
        </w:rPr>
        <w:t>s</w:t>
      </w:r>
      <w:r w:rsidRPr="005952C4">
        <w:rPr>
          <w:rFonts w:ascii="Arial" w:hAnsi="Arial" w:cs="Arial"/>
        </w:rPr>
        <w:t xml:space="preserve"> may cause you and your staff to form judgements / opinions. This must be managed </w:t>
      </w:r>
      <w:r w:rsidR="003E3B95" w:rsidRPr="005952C4">
        <w:rPr>
          <w:rFonts w:ascii="Arial" w:hAnsi="Arial" w:cs="Arial"/>
        </w:rPr>
        <w:t xml:space="preserve">professionally </w:t>
      </w:r>
      <w:r w:rsidRPr="005952C4">
        <w:rPr>
          <w:rFonts w:ascii="Arial" w:hAnsi="Arial" w:cs="Arial"/>
        </w:rPr>
        <w:t xml:space="preserve">and all tenants treated with respect, </w:t>
      </w:r>
      <w:r w:rsidR="001E4D82" w:rsidRPr="005952C4">
        <w:rPr>
          <w:rFonts w:ascii="Arial" w:hAnsi="Arial" w:cs="Arial"/>
        </w:rPr>
        <w:t xml:space="preserve">while </w:t>
      </w:r>
      <w:r w:rsidRPr="005952C4">
        <w:rPr>
          <w:rFonts w:ascii="Arial" w:hAnsi="Arial" w:cs="Arial"/>
        </w:rPr>
        <w:t>following equalities advice around different religions and cultures.</w:t>
      </w:r>
    </w:p>
    <w:p w:rsidR="00A12AE7" w:rsidRPr="005952C4" w:rsidRDefault="001E4D82">
      <w:pPr>
        <w:rPr>
          <w:rFonts w:ascii="Arial" w:hAnsi="Arial" w:cs="Arial"/>
        </w:rPr>
      </w:pPr>
      <w:proofErr w:type="gramStart"/>
      <w:r w:rsidRPr="005952C4">
        <w:rPr>
          <w:rFonts w:ascii="Arial" w:hAnsi="Arial" w:cs="Arial"/>
        </w:rPr>
        <w:t>Contractors</w:t>
      </w:r>
      <w:proofErr w:type="gramEnd"/>
      <w:r w:rsidRPr="005952C4">
        <w:rPr>
          <w:rFonts w:ascii="Arial" w:hAnsi="Arial" w:cs="Arial"/>
        </w:rPr>
        <w:t xml:space="preserve"> staff who deal with tenants both in the office and in the homes are all to receive equalities and customer care training – and records kept to show this.</w:t>
      </w:r>
    </w:p>
    <w:p w:rsidR="00FF7CD0" w:rsidRPr="005952C4" w:rsidRDefault="00B941CC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2] </w:t>
      </w:r>
      <w:r w:rsidR="00FF7CD0" w:rsidRPr="005952C4">
        <w:rPr>
          <w:rFonts w:ascii="Arial" w:hAnsi="Arial" w:cs="Arial"/>
          <w:b/>
          <w:u w:val="single"/>
        </w:rPr>
        <w:t>Working in tenants homes</w:t>
      </w:r>
    </w:p>
    <w:p w:rsidR="00FF7CD0" w:rsidRPr="005952C4" w:rsidRDefault="00FF7CD0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Contact </w:t>
      </w:r>
      <w:r w:rsidR="001E4D82" w:rsidRPr="005952C4">
        <w:rPr>
          <w:rFonts w:ascii="Arial" w:hAnsi="Arial" w:cs="Arial"/>
        </w:rPr>
        <w:t xml:space="preserve">with tenants </w:t>
      </w:r>
      <w:r w:rsidRPr="005952C4">
        <w:rPr>
          <w:rFonts w:ascii="Arial" w:hAnsi="Arial" w:cs="Arial"/>
        </w:rPr>
        <w:t xml:space="preserve">to be made giving at least 5 working </w:t>
      </w:r>
      <w:proofErr w:type="spellStart"/>
      <w:r w:rsidRPr="005952C4">
        <w:rPr>
          <w:rFonts w:ascii="Arial" w:hAnsi="Arial" w:cs="Arial"/>
        </w:rPr>
        <w:t>days notice</w:t>
      </w:r>
      <w:proofErr w:type="spellEnd"/>
      <w:r w:rsidRPr="005952C4">
        <w:rPr>
          <w:rFonts w:ascii="Arial" w:hAnsi="Arial" w:cs="Arial"/>
        </w:rPr>
        <w:t xml:space="preserve"> of any visit</w:t>
      </w:r>
      <w:r w:rsidR="007A601B" w:rsidRPr="005952C4">
        <w:rPr>
          <w:rFonts w:ascii="Arial" w:hAnsi="Arial" w:cs="Arial"/>
        </w:rPr>
        <w:t xml:space="preserve"> for non</w:t>
      </w:r>
      <w:r w:rsidR="00B5052E" w:rsidRPr="005952C4">
        <w:rPr>
          <w:rFonts w:ascii="Arial" w:hAnsi="Arial" w:cs="Arial"/>
        </w:rPr>
        <w:t>-</w:t>
      </w:r>
      <w:r w:rsidR="007A601B" w:rsidRPr="005952C4">
        <w:rPr>
          <w:rFonts w:ascii="Arial" w:hAnsi="Arial" w:cs="Arial"/>
        </w:rPr>
        <w:t xml:space="preserve"> urgent repairs, or via appointment made with tenant</w:t>
      </w:r>
      <w:r w:rsidR="005952C4">
        <w:rPr>
          <w:rFonts w:ascii="Arial" w:hAnsi="Arial" w:cs="Arial"/>
        </w:rPr>
        <w:t xml:space="preserve"> or as stated in contract documents.</w:t>
      </w:r>
    </w:p>
    <w:p w:rsidR="007A601B" w:rsidRPr="005952C4" w:rsidRDefault="007A601B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Appointments to be morning or afternoon, preferably 3 hours slots for minor repairs.</w:t>
      </w:r>
    </w:p>
    <w:p w:rsidR="00F80145" w:rsidRPr="005952C4" w:rsidRDefault="00F80145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Appointments to be </w:t>
      </w:r>
      <w:proofErr w:type="gramStart"/>
      <w:r w:rsidRPr="005952C4">
        <w:rPr>
          <w:rFonts w:ascii="Arial" w:hAnsi="Arial" w:cs="Arial"/>
        </w:rPr>
        <w:t>kept,</w:t>
      </w:r>
      <w:proofErr w:type="gramEnd"/>
      <w:r w:rsidRPr="005952C4">
        <w:rPr>
          <w:rFonts w:ascii="Arial" w:hAnsi="Arial" w:cs="Arial"/>
        </w:rPr>
        <w:t xml:space="preserve"> and tenants advised if there is a problem.</w:t>
      </w:r>
    </w:p>
    <w:p w:rsidR="00B5052E" w:rsidRPr="005952C4" w:rsidRDefault="00B5052E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All visitors to tenants homes to have identification</w:t>
      </w:r>
    </w:p>
    <w:p w:rsidR="00FF7CD0" w:rsidRPr="005952C4" w:rsidRDefault="00FF7CD0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Contact to be in tenant preferred format – data to be supplied</w:t>
      </w:r>
    </w:p>
    <w:p w:rsidR="00F91029" w:rsidRPr="005952C4" w:rsidRDefault="00F91029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Letters </w:t>
      </w:r>
      <w:r w:rsidR="00F80145" w:rsidRPr="005952C4">
        <w:rPr>
          <w:rFonts w:ascii="Arial" w:hAnsi="Arial" w:cs="Arial"/>
        </w:rPr>
        <w:t xml:space="preserve">and leaflets </w:t>
      </w:r>
      <w:r w:rsidRPr="005952C4">
        <w:rPr>
          <w:rFonts w:ascii="Arial" w:hAnsi="Arial" w:cs="Arial"/>
        </w:rPr>
        <w:t>to tenants must be agreed with BCC before sending</w:t>
      </w:r>
      <w:r w:rsidR="007A601B" w:rsidRPr="005952C4">
        <w:rPr>
          <w:rFonts w:ascii="Arial" w:hAnsi="Arial" w:cs="Arial"/>
        </w:rPr>
        <w:t xml:space="preserve"> for non</w:t>
      </w:r>
      <w:r w:rsidR="002C2B2D" w:rsidRPr="005952C4">
        <w:rPr>
          <w:rFonts w:ascii="Arial" w:hAnsi="Arial" w:cs="Arial"/>
        </w:rPr>
        <w:t>-</w:t>
      </w:r>
      <w:r w:rsidR="007A601B" w:rsidRPr="005952C4">
        <w:rPr>
          <w:rFonts w:ascii="Arial" w:hAnsi="Arial" w:cs="Arial"/>
        </w:rPr>
        <w:t>urgent repairs</w:t>
      </w:r>
      <w:r w:rsidRPr="005952C4">
        <w:rPr>
          <w:rFonts w:ascii="Arial" w:hAnsi="Arial" w:cs="Arial"/>
        </w:rPr>
        <w:t>, unless a contractor has permission to draft and send without prior approval.</w:t>
      </w:r>
    </w:p>
    <w:p w:rsidR="002C2B2D" w:rsidRPr="005952C4" w:rsidRDefault="00E078E7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Where </w:t>
      </w:r>
      <w:r w:rsidR="00E23E6A" w:rsidRPr="005952C4">
        <w:rPr>
          <w:rFonts w:ascii="Arial" w:hAnsi="Arial" w:cs="Arial"/>
        </w:rPr>
        <w:t>there are many tr</w:t>
      </w:r>
      <w:r w:rsidRPr="005952C4">
        <w:rPr>
          <w:rFonts w:ascii="Arial" w:hAnsi="Arial" w:cs="Arial"/>
        </w:rPr>
        <w:t xml:space="preserve">ades involved in a project – the work is to be co-ordinated by the contractor over the shortest period of time, keeping the tenant informed of who is coming when to do what, an in </w:t>
      </w:r>
      <w:proofErr w:type="spellStart"/>
      <w:r w:rsidRPr="005952C4">
        <w:rPr>
          <w:rFonts w:ascii="Arial" w:hAnsi="Arial" w:cs="Arial"/>
        </w:rPr>
        <w:t>out</w:t>
      </w:r>
      <w:proofErr w:type="spellEnd"/>
      <w:r w:rsidRPr="005952C4">
        <w:rPr>
          <w:rFonts w:ascii="Arial" w:hAnsi="Arial" w:cs="Arial"/>
        </w:rPr>
        <w:t xml:space="preserve"> board used to record who has been when and for how long. </w:t>
      </w:r>
    </w:p>
    <w:p w:rsidR="00FF7CD0" w:rsidRPr="005952C4" w:rsidRDefault="00FF7CD0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All tenant data supplied and all tenant data gathered in pursuance of delivering works to be treated confidentially, </w:t>
      </w:r>
      <w:r w:rsidR="00A12AE7" w:rsidRPr="005952C4">
        <w:rPr>
          <w:rFonts w:ascii="Arial" w:hAnsi="Arial" w:cs="Arial"/>
        </w:rPr>
        <w:t>r</w:t>
      </w:r>
      <w:r w:rsidRPr="005952C4">
        <w:rPr>
          <w:rFonts w:ascii="Arial" w:hAnsi="Arial" w:cs="Arial"/>
        </w:rPr>
        <w:t xml:space="preserve">espectfully </w:t>
      </w:r>
      <w:r w:rsidR="00A12AE7" w:rsidRPr="005952C4">
        <w:rPr>
          <w:rFonts w:ascii="Arial" w:hAnsi="Arial" w:cs="Arial"/>
        </w:rPr>
        <w:t xml:space="preserve">and in full accordance with </w:t>
      </w:r>
      <w:r w:rsidR="005952C4">
        <w:rPr>
          <w:rFonts w:ascii="Arial" w:hAnsi="Arial" w:cs="Arial"/>
        </w:rPr>
        <w:t xml:space="preserve">the </w:t>
      </w:r>
      <w:r w:rsidR="00A12AE7" w:rsidRPr="005952C4">
        <w:rPr>
          <w:rFonts w:ascii="Arial" w:hAnsi="Arial" w:cs="Arial"/>
        </w:rPr>
        <w:t>data protection act</w:t>
      </w:r>
      <w:r w:rsidR="005952C4">
        <w:rPr>
          <w:rFonts w:ascii="Arial" w:hAnsi="Arial" w:cs="Arial"/>
        </w:rPr>
        <w:t xml:space="preserve"> (GDPR)</w:t>
      </w:r>
      <w:r w:rsidR="00A12AE7" w:rsidRPr="005952C4">
        <w:rPr>
          <w:rFonts w:ascii="Arial" w:hAnsi="Arial" w:cs="Arial"/>
        </w:rPr>
        <w:t>.</w:t>
      </w:r>
    </w:p>
    <w:p w:rsidR="00FF7CD0" w:rsidRPr="005952C4" w:rsidRDefault="00FF7CD0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For major works appointments made to suit tenants </w:t>
      </w:r>
      <w:r w:rsidR="007A601B" w:rsidRPr="005952C4">
        <w:rPr>
          <w:rFonts w:ascii="Arial" w:hAnsi="Arial" w:cs="Arial"/>
        </w:rPr>
        <w:t xml:space="preserve">wherever practical </w:t>
      </w:r>
      <w:r w:rsidRPr="005952C4">
        <w:rPr>
          <w:rFonts w:ascii="Arial" w:hAnsi="Arial" w:cs="Arial"/>
        </w:rPr>
        <w:t>(working around holidays / medical appointment</w:t>
      </w:r>
      <w:r w:rsidR="00E078E7" w:rsidRPr="005952C4">
        <w:rPr>
          <w:rFonts w:ascii="Arial" w:hAnsi="Arial" w:cs="Arial"/>
        </w:rPr>
        <w:t>s)</w:t>
      </w:r>
      <w:r w:rsidRPr="005952C4">
        <w:rPr>
          <w:rFonts w:ascii="Arial" w:hAnsi="Arial" w:cs="Arial"/>
        </w:rPr>
        <w:t>, while allowing for enough time to carry out the work</w:t>
      </w:r>
      <w:r w:rsidR="007A601B" w:rsidRPr="005952C4">
        <w:rPr>
          <w:rFonts w:ascii="Arial" w:hAnsi="Arial" w:cs="Arial"/>
        </w:rPr>
        <w:t>. Advice and agreement sought from BCC where this impacts completion time.</w:t>
      </w:r>
    </w:p>
    <w:p w:rsidR="00F80145" w:rsidRPr="005952C4" w:rsidRDefault="00F80145" w:rsidP="00F801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lastRenderedPageBreak/>
        <w:t xml:space="preserve">Every care must be taken with </w:t>
      </w:r>
      <w:proofErr w:type="gramStart"/>
      <w:r w:rsidRPr="005952C4">
        <w:rPr>
          <w:rFonts w:ascii="Arial" w:hAnsi="Arial" w:cs="Arial"/>
        </w:rPr>
        <w:t>tenants</w:t>
      </w:r>
      <w:proofErr w:type="gramEnd"/>
      <w:r w:rsidRPr="005952C4">
        <w:rPr>
          <w:rFonts w:ascii="Arial" w:hAnsi="Arial" w:cs="Arial"/>
        </w:rPr>
        <w:t xml:space="preserve"> belongings and furnishings. In order to prevent claims for damage / loss</w:t>
      </w:r>
      <w:r w:rsidR="00606761">
        <w:rPr>
          <w:rFonts w:ascii="Arial" w:hAnsi="Arial" w:cs="Arial"/>
        </w:rPr>
        <w:t>,</w:t>
      </w:r>
      <w:r w:rsidRPr="005952C4">
        <w:rPr>
          <w:rFonts w:ascii="Arial" w:hAnsi="Arial" w:cs="Arial"/>
        </w:rPr>
        <w:t xml:space="preserve"> contractors need a managed process of recording conditions before works start (e.g. test of electrical goods before moving, photographs taken</w:t>
      </w:r>
      <w:r w:rsidR="00606761">
        <w:rPr>
          <w:rFonts w:ascii="Arial" w:hAnsi="Arial" w:cs="Arial"/>
        </w:rPr>
        <w:t>)</w:t>
      </w:r>
      <w:r w:rsidRPr="005952C4">
        <w:rPr>
          <w:rFonts w:ascii="Arial" w:hAnsi="Arial" w:cs="Arial"/>
        </w:rPr>
        <w:t>. And after works finish.</w:t>
      </w:r>
    </w:p>
    <w:p w:rsidR="007A601B" w:rsidRPr="005952C4" w:rsidRDefault="007A601B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Contractors to wear overshoes in tenants homes</w:t>
      </w:r>
    </w:p>
    <w:p w:rsidR="00E078E7" w:rsidRPr="005952C4" w:rsidRDefault="00E078E7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If tenants cannot move their own carpets / flooring then a disclaimer will be required, but every care taken to take back and relay</w:t>
      </w:r>
    </w:p>
    <w:p w:rsidR="00E078E7" w:rsidRPr="005952C4" w:rsidRDefault="00E078E7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Only take tea / coffee / refreshments if offered</w:t>
      </w:r>
    </w:p>
    <w:p w:rsidR="00E078E7" w:rsidRPr="005952C4" w:rsidRDefault="00E078E7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Only use toilet if tenant is happy for you to do so, and leave it clean / as you found it.</w:t>
      </w:r>
    </w:p>
    <w:p w:rsidR="00EA2D1C" w:rsidRPr="005952C4" w:rsidRDefault="00EA2D1C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No </w:t>
      </w:r>
      <w:r w:rsidR="00E23E6A" w:rsidRPr="005952C4">
        <w:rPr>
          <w:rFonts w:ascii="Arial" w:hAnsi="Arial" w:cs="Arial"/>
        </w:rPr>
        <w:t>shouting, swearing, wolf whistl</w:t>
      </w:r>
      <w:r w:rsidRPr="005952C4">
        <w:rPr>
          <w:rFonts w:ascii="Arial" w:hAnsi="Arial" w:cs="Arial"/>
        </w:rPr>
        <w:t>ing, derogat</w:t>
      </w:r>
      <w:r w:rsidR="00E23E6A" w:rsidRPr="005952C4">
        <w:rPr>
          <w:rFonts w:ascii="Arial" w:hAnsi="Arial" w:cs="Arial"/>
        </w:rPr>
        <w:t xml:space="preserve">ory remarks about any </w:t>
      </w:r>
      <w:proofErr w:type="gramStart"/>
      <w:r w:rsidR="00E23E6A" w:rsidRPr="005952C4">
        <w:rPr>
          <w:rFonts w:ascii="Arial" w:hAnsi="Arial" w:cs="Arial"/>
        </w:rPr>
        <w:t>equalit</w:t>
      </w:r>
      <w:r w:rsidRPr="005952C4">
        <w:rPr>
          <w:rFonts w:ascii="Arial" w:hAnsi="Arial" w:cs="Arial"/>
        </w:rPr>
        <w:t>ies</w:t>
      </w:r>
      <w:proofErr w:type="gramEnd"/>
      <w:r w:rsidRPr="005952C4">
        <w:rPr>
          <w:rFonts w:ascii="Arial" w:hAnsi="Arial" w:cs="Arial"/>
        </w:rPr>
        <w:t xml:space="preserve"> groups</w:t>
      </w:r>
      <w:r w:rsidR="003E3B95" w:rsidRPr="005952C4">
        <w:rPr>
          <w:rFonts w:ascii="Arial" w:hAnsi="Arial" w:cs="Arial"/>
        </w:rPr>
        <w:t xml:space="preserve"> while on site and working for BCC.</w:t>
      </w:r>
    </w:p>
    <w:p w:rsidR="00EA2D1C" w:rsidRPr="005952C4" w:rsidRDefault="00EA2D1C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No expressing opinions to tenants on previous works by other contractors / BCC, any concerns are to be reported to contact person in BCC</w:t>
      </w:r>
    </w:p>
    <w:p w:rsidR="00EA2D1C" w:rsidRPr="005952C4" w:rsidRDefault="00EA2D1C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All bulky waste that is to be removed from the property to be cleared to an area agreed with the tenant (be careful not to inadvertently place on neighbours gardens)</w:t>
      </w:r>
      <w:r w:rsidR="007A601B" w:rsidRPr="005952C4">
        <w:rPr>
          <w:rFonts w:ascii="Arial" w:hAnsi="Arial" w:cs="Arial"/>
        </w:rPr>
        <w:t>, and removed within 24 hours.</w:t>
      </w:r>
    </w:p>
    <w:p w:rsidR="00EA2D1C" w:rsidRPr="005952C4" w:rsidRDefault="00EA2D1C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Keep access to the property, and neighbouring property clear and safe</w:t>
      </w:r>
    </w:p>
    <w:p w:rsidR="00E23E6A" w:rsidRPr="005952C4" w:rsidRDefault="00E23E6A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Balconies – a </w:t>
      </w:r>
      <w:proofErr w:type="gramStart"/>
      <w:r w:rsidRPr="005952C4">
        <w:rPr>
          <w:rFonts w:ascii="Arial" w:hAnsi="Arial" w:cs="Arial"/>
        </w:rPr>
        <w:t>tenants</w:t>
      </w:r>
      <w:proofErr w:type="gramEnd"/>
      <w:r w:rsidRPr="005952C4">
        <w:rPr>
          <w:rFonts w:ascii="Arial" w:hAnsi="Arial" w:cs="Arial"/>
        </w:rPr>
        <w:t xml:space="preserve"> balcony is part of their home. Work to balconies must not take place without a prior appointment or agreement to access with the tenant. Tenants will need time and possibly help to clear their balconies in order to allow access for the work.</w:t>
      </w:r>
      <w:r w:rsidR="003E3B95" w:rsidRPr="005952C4">
        <w:rPr>
          <w:rFonts w:ascii="Arial" w:hAnsi="Arial" w:cs="Arial"/>
        </w:rPr>
        <w:t xml:space="preserve"> Similar for access to gardens.</w:t>
      </w:r>
    </w:p>
    <w:p w:rsidR="00E23E6A" w:rsidRPr="005952C4" w:rsidRDefault="00E23E6A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No </w:t>
      </w:r>
      <w:proofErr w:type="gramStart"/>
      <w:r w:rsidRPr="005952C4">
        <w:rPr>
          <w:rFonts w:ascii="Arial" w:hAnsi="Arial" w:cs="Arial"/>
        </w:rPr>
        <w:t>tenants</w:t>
      </w:r>
      <w:proofErr w:type="gramEnd"/>
      <w:r w:rsidRPr="005952C4">
        <w:rPr>
          <w:rFonts w:ascii="Arial" w:hAnsi="Arial" w:cs="Arial"/>
        </w:rPr>
        <w:t xml:space="preserve"> possessions to be removed </w:t>
      </w:r>
      <w:r w:rsidR="009C6DBE" w:rsidRPr="005952C4">
        <w:rPr>
          <w:rFonts w:ascii="Arial" w:hAnsi="Arial" w:cs="Arial"/>
        </w:rPr>
        <w:t>from the home, balcony, gardens</w:t>
      </w:r>
      <w:r w:rsidR="003E3B95" w:rsidRPr="005952C4">
        <w:rPr>
          <w:rFonts w:ascii="Arial" w:hAnsi="Arial" w:cs="Arial"/>
        </w:rPr>
        <w:t>,</w:t>
      </w:r>
      <w:r w:rsidR="009C6DBE" w:rsidRPr="005952C4">
        <w:rPr>
          <w:rFonts w:ascii="Arial" w:hAnsi="Arial" w:cs="Arial"/>
        </w:rPr>
        <w:t xml:space="preserve"> stores </w:t>
      </w:r>
      <w:proofErr w:type="spellStart"/>
      <w:r w:rsidR="009C6DBE" w:rsidRPr="005952C4">
        <w:rPr>
          <w:rFonts w:ascii="Arial" w:hAnsi="Arial" w:cs="Arial"/>
        </w:rPr>
        <w:t>etc</w:t>
      </w:r>
      <w:proofErr w:type="spellEnd"/>
      <w:r w:rsidR="009C6DBE" w:rsidRPr="005952C4">
        <w:rPr>
          <w:rFonts w:ascii="Arial" w:hAnsi="Arial" w:cs="Arial"/>
        </w:rPr>
        <w:t xml:space="preserve"> </w:t>
      </w:r>
      <w:r w:rsidRPr="005952C4">
        <w:rPr>
          <w:rFonts w:ascii="Arial" w:hAnsi="Arial" w:cs="Arial"/>
        </w:rPr>
        <w:t>without tenants express agreement – and this must be recorded.</w:t>
      </w:r>
    </w:p>
    <w:p w:rsidR="00D60D37" w:rsidRPr="005952C4" w:rsidRDefault="00D60D37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Do not enter a property if there are children under 16 present and no adult.</w:t>
      </w:r>
      <w:r w:rsidR="007A601B" w:rsidRPr="005952C4">
        <w:rPr>
          <w:rFonts w:ascii="Arial" w:hAnsi="Arial" w:cs="Arial"/>
        </w:rPr>
        <w:t xml:space="preserve"> In cases where it is an emergency repair contact BCC for advice.</w:t>
      </w:r>
    </w:p>
    <w:p w:rsidR="00F80145" w:rsidRPr="005952C4" w:rsidRDefault="00F80145" w:rsidP="00FF7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Leave tenants with operation and cleaning instructions on any products fitted in their home.</w:t>
      </w:r>
    </w:p>
    <w:p w:rsidR="00F80145" w:rsidRPr="005952C4" w:rsidRDefault="00F80145" w:rsidP="00F80145">
      <w:pPr>
        <w:pStyle w:val="ListParagraph"/>
        <w:rPr>
          <w:rFonts w:ascii="Arial" w:hAnsi="Arial" w:cs="Arial"/>
        </w:rPr>
      </w:pPr>
    </w:p>
    <w:p w:rsidR="00FF7CD0" w:rsidRPr="005952C4" w:rsidRDefault="00FF7CD0" w:rsidP="00E078E7">
      <w:pPr>
        <w:pStyle w:val="ListParagraph"/>
        <w:rPr>
          <w:rFonts w:ascii="Arial" w:hAnsi="Arial" w:cs="Arial"/>
          <w:b/>
        </w:rPr>
      </w:pPr>
    </w:p>
    <w:p w:rsidR="00F80145" w:rsidRPr="005952C4" w:rsidRDefault="00B941CC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3] </w:t>
      </w:r>
      <w:r w:rsidR="00F80145" w:rsidRPr="005952C4">
        <w:rPr>
          <w:rFonts w:ascii="Arial" w:hAnsi="Arial" w:cs="Arial"/>
          <w:b/>
          <w:u w:val="single"/>
        </w:rPr>
        <w:t>When on site or in tenants homes - Do Not:</w:t>
      </w:r>
    </w:p>
    <w:p w:rsidR="00F80145" w:rsidRPr="005952C4" w:rsidRDefault="00F80145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Play radios / music </w:t>
      </w:r>
    </w:p>
    <w:p w:rsidR="00F80145" w:rsidRPr="005952C4" w:rsidRDefault="00F80145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Use offensive language or swear</w:t>
      </w:r>
      <w:proofErr w:type="gramStart"/>
      <w:r w:rsidRPr="005952C4">
        <w:rPr>
          <w:rFonts w:ascii="Arial" w:hAnsi="Arial" w:cs="Arial"/>
        </w:rPr>
        <w:t>,  ever</w:t>
      </w:r>
      <w:proofErr w:type="gramEnd"/>
      <w:r w:rsidRPr="005952C4">
        <w:rPr>
          <w:rFonts w:ascii="Arial" w:hAnsi="Arial" w:cs="Arial"/>
        </w:rPr>
        <w:t>.</w:t>
      </w:r>
    </w:p>
    <w:p w:rsidR="00F80145" w:rsidRPr="005952C4" w:rsidRDefault="00F80145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Smoke</w:t>
      </w:r>
      <w:r w:rsidR="00B5052E" w:rsidRPr="005952C4">
        <w:rPr>
          <w:rFonts w:ascii="Arial" w:hAnsi="Arial" w:cs="Arial"/>
        </w:rPr>
        <w:t>, drink alcohol or use illegal substances</w:t>
      </w:r>
    </w:p>
    <w:p w:rsidR="00B5052E" w:rsidRPr="005952C4" w:rsidRDefault="00B5052E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Eat food, unless agreed with tenant, or leave any wrappers </w:t>
      </w:r>
      <w:proofErr w:type="spellStart"/>
      <w:r w:rsidRPr="005952C4">
        <w:rPr>
          <w:rFonts w:ascii="Arial" w:hAnsi="Arial" w:cs="Arial"/>
        </w:rPr>
        <w:t>etc</w:t>
      </w:r>
      <w:proofErr w:type="spellEnd"/>
      <w:r w:rsidRPr="005952C4">
        <w:rPr>
          <w:rFonts w:ascii="Arial" w:hAnsi="Arial" w:cs="Arial"/>
        </w:rPr>
        <w:t xml:space="preserve"> in tenants home</w:t>
      </w:r>
    </w:p>
    <w:p w:rsidR="00B5052E" w:rsidRPr="005952C4" w:rsidRDefault="00B5052E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Bring any unauthorised visitors animals or pets</w:t>
      </w:r>
    </w:p>
    <w:p w:rsidR="00F80145" w:rsidRPr="005952C4" w:rsidRDefault="00B5052E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Use driveway, block paths without tenants permission</w:t>
      </w:r>
    </w:p>
    <w:p w:rsidR="00B5052E" w:rsidRPr="005952C4" w:rsidRDefault="00B5052E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Leave a tenants home insecure</w:t>
      </w:r>
    </w:p>
    <w:p w:rsidR="00B5052E" w:rsidRPr="005952C4" w:rsidRDefault="00B5052E" w:rsidP="00F8014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Leave a home unsafe or unliveable at the end of the day.</w:t>
      </w:r>
    </w:p>
    <w:p w:rsidR="00B5052E" w:rsidRPr="005952C4" w:rsidRDefault="00B5052E" w:rsidP="00C53F64">
      <w:pPr>
        <w:pStyle w:val="ListParagraph"/>
        <w:rPr>
          <w:rFonts w:ascii="Arial" w:hAnsi="Arial" w:cs="Arial"/>
        </w:rPr>
      </w:pPr>
    </w:p>
    <w:p w:rsidR="00FF7CD0" w:rsidRPr="005952C4" w:rsidRDefault="00B941CC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4] </w:t>
      </w:r>
      <w:r w:rsidR="009C6DBE" w:rsidRPr="005952C4">
        <w:rPr>
          <w:rFonts w:ascii="Arial" w:hAnsi="Arial" w:cs="Arial"/>
          <w:b/>
          <w:u w:val="single"/>
        </w:rPr>
        <w:t>Neighbours</w:t>
      </w:r>
    </w:p>
    <w:p w:rsidR="00FF7CD0" w:rsidRPr="005952C4" w:rsidRDefault="009C6DBE">
      <w:pPr>
        <w:rPr>
          <w:rFonts w:ascii="Arial" w:hAnsi="Arial" w:cs="Arial"/>
        </w:rPr>
      </w:pPr>
      <w:r w:rsidRPr="005952C4">
        <w:rPr>
          <w:rFonts w:ascii="Arial" w:hAnsi="Arial" w:cs="Arial"/>
        </w:rPr>
        <w:t>Where work will generate noise, dust, waste affecting neighbouring properties – neighbours to be informed and given contractors contact details</w:t>
      </w:r>
    </w:p>
    <w:p w:rsidR="00B5052E" w:rsidRPr="005952C4" w:rsidRDefault="00B5052E">
      <w:pPr>
        <w:rPr>
          <w:rFonts w:ascii="Arial" w:hAnsi="Arial" w:cs="Arial"/>
        </w:rPr>
      </w:pPr>
    </w:p>
    <w:p w:rsidR="00FF7CD0" w:rsidRPr="005952C4" w:rsidRDefault="00B941CC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5] </w:t>
      </w:r>
      <w:r w:rsidR="00FF7CD0" w:rsidRPr="005952C4">
        <w:rPr>
          <w:rFonts w:ascii="Arial" w:hAnsi="Arial" w:cs="Arial"/>
          <w:b/>
          <w:u w:val="single"/>
        </w:rPr>
        <w:t>Working in blocks / communal areas</w:t>
      </w:r>
    </w:p>
    <w:p w:rsidR="00FF7CD0" w:rsidRPr="005952C4" w:rsidRDefault="009C6DBE" w:rsidP="009C6DBE">
      <w:pPr>
        <w:pStyle w:val="ListParagraph"/>
        <w:ind w:left="0"/>
        <w:rPr>
          <w:rFonts w:ascii="Arial" w:hAnsi="Arial" w:cs="Arial"/>
        </w:rPr>
      </w:pPr>
      <w:r w:rsidRPr="005952C4">
        <w:rPr>
          <w:rFonts w:ascii="Arial" w:hAnsi="Arial" w:cs="Arial"/>
        </w:rPr>
        <w:t>Th</w:t>
      </w:r>
      <w:r w:rsidR="003E3B95" w:rsidRPr="005952C4">
        <w:rPr>
          <w:rFonts w:ascii="Arial" w:hAnsi="Arial" w:cs="Arial"/>
        </w:rPr>
        <w:t>e blocks</w:t>
      </w:r>
      <w:r w:rsidR="00B5052E" w:rsidRPr="005952C4">
        <w:rPr>
          <w:rFonts w:ascii="Arial" w:hAnsi="Arial" w:cs="Arial"/>
        </w:rPr>
        <w:t>,</w:t>
      </w:r>
      <w:r w:rsidR="003E3B95" w:rsidRPr="005952C4">
        <w:rPr>
          <w:rFonts w:ascii="Arial" w:hAnsi="Arial" w:cs="Arial"/>
        </w:rPr>
        <w:t xml:space="preserve"> communal areas and </w:t>
      </w:r>
      <w:proofErr w:type="gramStart"/>
      <w:r w:rsidR="003E3B95" w:rsidRPr="005952C4">
        <w:rPr>
          <w:rFonts w:ascii="Arial" w:hAnsi="Arial" w:cs="Arial"/>
        </w:rPr>
        <w:t xml:space="preserve">gardens </w:t>
      </w:r>
      <w:r w:rsidRPr="005952C4">
        <w:rPr>
          <w:rFonts w:ascii="Arial" w:hAnsi="Arial" w:cs="Arial"/>
        </w:rPr>
        <w:t xml:space="preserve"> form</w:t>
      </w:r>
      <w:proofErr w:type="gramEnd"/>
      <w:r w:rsidRPr="005952C4">
        <w:rPr>
          <w:rFonts w:ascii="Arial" w:hAnsi="Arial" w:cs="Arial"/>
        </w:rPr>
        <w:t xml:space="preserve"> an extension of the tenants home. Even though a contractor</w:t>
      </w:r>
      <w:r w:rsidR="00B5052E" w:rsidRPr="005952C4">
        <w:rPr>
          <w:rFonts w:ascii="Arial" w:hAnsi="Arial" w:cs="Arial"/>
        </w:rPr>
        <w:t xml:space="preserve"> </w:t>
      </w:r>
      <w:proofErr w:type="gramStart"/>
      <w:r w:rsidR="00B5052E" w:rsidRPr="005952C4">
        <w:rPr>
          <w:rFonts w:ascii="Arial" w:hAnsi="Arial" w:cs="Arial"/>
        </w:rPr>
        <w:t xml:space="preserve">can </w:t>
      </w:r>
      <w:r w:rsidRPr="005952C4">
        <w:rPr>
          <w:rFonts w:ascii="Arial" w:hAnsi="Arial" w:cs="Arial"/>
        </w:rPr>
        <w:t xml:space="preserve"> “</w:t>
      </w:r>
      <w:proofErr w:type="gramEnd"/>
      <w:r w:rsidRPr="005952C4">
        <w:rPr>
          <w:rFonts w:ascii="Arial" w:hAnsi="Arial" w:cs="Arial"/>
        </w:rPr>
        <w:t>take possession” of the site (a block) this does not mean that tenants are dispos</w:t>
      </w:r>
      <w:r w:rsidR="003E3B95" w:rsidRPr="005952C4">
        <w:rPr>
          <w:rFonts w:ascii="Arial" w:hAnsi="Arial" w:cs="Arial"/>
        </w:rPr>
        <w:t>sess</w:t>
      </w:r>
      <w:r w:rsidRPr="005952C4">
        <w:rPr>
          <w:rFonts w:ascii="Arial" w:hAnsi="Arial" w:cs="Arial"/>
        </w:rPr>
        <w:t>ed. They still live there.</w:t>
      </w:r>
    </w:p>
    <w:p w:rsidR="009C6DBE" w:rsidRPr="005952C4" w:rsidRDefault="009C6DBE" w:rsidP="009C6DBE">
      <w:pPr>
        <w:pStyle w:val="ListParagraph"/>
        <w:ind w:left="0"/>
        <w:rPr>
          <w:rFonts w:ascii="Arial" w:hAnsi="Arial" w:cs="Arial"/>
        </w:rPr>
      </w:pPr>
    </w:p>
    <w:p w:rsidR="009C6DBE" w:rsidRPr="005952C4" w:rsidRDefault="009C6DBE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No work to take place without tenants being informed</w:t>
      </w:r>
    </w:p>
    <w:p w:rsidR="00F80145" w:rsidRPr="005952C4" w:rsidRDefault="00F80145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Major works to be advised via open day events/ tenants meetings, newsletters, coff</w:t>
      </w:r>
      <w:r w:rsidR="00720C83" w:rsidRPr="005952C4">
        <w:rPr>
          <w:rFonts w:ascii="Arial" w:hAnsi="Arial" w:cs="Arial"/>
        </w:rPr>
        <w:t>e</w:t>
      </w:r>
      <w:r w:rsidRPr="005952C4">
        <w:rPr>
          <w:rFonts w:ascii="Arial" w:hAnsi="Arial" w:cs="Arial"/>
        </w:rPr>
        <w:t>es morning etc.</w:t>
      </w:r>
    </w:p>
    <w:p w:rsidR="00F80145" w:rsidRPr="005952C4" w:rsidRDefault="00F80145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Regular newsletters to advise on progress</w:t>
      </w:r>
    </w:p>
    <w:p w:rsidR="00F80145" w:rsidRPr="005952C4" w:rsidRDefault="00F80145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Use notice boards in communal entrances to update tenants on work plans / progress – especially if there are delays and changes</w:t>
      </w:r>
    </w:p>
    <w:p w:rsidR="009C6DBE" w:rsidRPr="005952C4" w:rsidRDefault="009C6DBE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Liaison with caretaker over use of communal areas, stores, lifts </w:t>
      </w:r>
      <w:proofErr w:type="spellStart"/>
      <w:r w:rsidRPr="005952C4">
        <w:rPr>
          <w:rFonts w:ascii="Arial" w:hAnsi="Arial" w:cs="Arial"/>
        </w:rPr>
        <w:t>etc</w:t>
      </w:r>
      <w:proofErr w:type="spellEnd"/>
      <w:r w:rsidRPr="005952C4">
        <w:rPr>
          <w:rFonts w:ascii="Arial" w:hAnsi="Arial" w:cs="Arial"/>
        </w:rPr>
        <w:t xml:space="preserve"> </w:t>
      </w:r>
      <w:proofErr w:type="spellStart"/>
      <w:r w:rsidRPr="005952C4">
        <w:rPr>
          <w:rFonts w:ascii="Arial" w:hAnsi="Arial" w:cs="Arial"/>
        </w:rPr>
        <w:t>etc</w:t>
      </w:r>
      <w:proofErr w:type="spellEnd"/>
    </w:p>
    <w:p w:rsidR="009C6DBE" w:rsidRPr="005952C4" w:rsidRDefault="009C6DBE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Clear up after works cause a mess – by the end of that working day</w:t>
      </w:r>
    </w:p>
    <w:p w:rsidR="009C6DBE" w:rsidRPr="005952C4" w:rsidRDefault="009C6DBE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No access to balconies without tenants permission – see above</w:t>
      </w:r>
    </w:p>
    <w:p w:rsidR="009C6DBE" w:rsidRPr="005952C4" w:rsidRDefault="009C6DBE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Car parking for contractors </w:t>
      </w:r>
      <w:proofErr w:type="gramStart"/>
      <w:r w:rsidRPr="005952C4">
        <w:rPr>
          <w:rFonts w:ascii="Arial" w:hAnsi="Arial" w:cs="Arial"/>
        </w:rPr>
        <w:t>lorries</w:t>
      </w:r>
      <w:proofErr w:type="gramEnd"/>
      <w:r w:rsidRPr="005952C4">
        <w:rPr>
          <w:rFonts w:ascii="Arial" w:hAnsi="Arial" w:cs="Arial"/>
        </w:rPr>
        <w:t xml:space="preserve"> / compound </w:t>
      </w:r>
      <w:proofErr w:type="spellStart"/>
      <w:r w:rsidRPr="005952C4">
        <w:rPr>
          <w:rFonts w:ascii="Arial" w:hAnsi="Arial" w:cs="Arial"/>
        </w:rPr>
        <w:t>etc</w:t>
      </w:r>
      <w:proofErr w:type="spellEnd"/>
      <w:r w:rsidRPr="005952C4">
        <w:rPr>
          <w:rFonts w:ascii="Arial" w:hAnsi="Arial" w:cs="Arial"/>
        </w:rPr>
        <w:t xml:space="preserve"> to be arranged with contractors BCC contact, otherwise tenants parking areas are not to be used.  No private </w:t>
      </w:r>
      <w:proofErr w:type="gramStart"/>
      <w:r w:rsidRPr="005952C4">
        <w:rPr>
          <w:rFonts w:ascii="Arial" w:hAnsi="Arial" w:cs="Arial"/>
        </w:rPr>
        <w:t>contractors</w:t>
      </w:r>
      <w:proofErr w:type="gramEnd"/>
      <w:r w:rsidRPr="005952C4">
        <w:rPr>
          <w:rFonts w:ascii="Arial" w:hAnsi="Arial" w:cs="Arial"/>
        </w:rPr>
        <w:t xml:space="preserve"> cars to be on site.</w:t>
      </w:r>
      <w:r w:rsidR="003E3B95" w:rsidRPr="005952C4">
        <w:rPr>
          <w:rFonts w:ascii="Arial" w:hAnsi="Arial" w:cs="Arial"/>
        </w:rPr>
        <w:t xml:space="preserve"> Arrangements for disabled access to be preserved.</w:t>
      </w:r>
    </w:p>
    <w:p w:rsidR="009C6DBE" w:rsidRPr="005952C4" w:rsidRDefault="009C6DBE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Bulky waste storage to be secure, any unsecured waste must be collected by the end of the day</w:t>
      </w:r>
    </w:p>
    <w:p w:rsidR="00471AC9" w:rsidRPr="005952C4" w:rsidRDefault="00471AC9" w:rsidP="009C6D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Tenants to have a contact person and </w:t>
      </w:r>
      <w:proofErr w:type="spellStart"/>
      <w:r w:rsidRPr="005952C4">
        <w:rPr>
          <w:rFonts w:ascii="Arial" w:hAnsi="Arial" w:cs="Arial"/>
        </w:rPr>
        <w:t>tel</w:t>
      </w:r>
      <w:proofErr w:type="spellEnd"/>
      <w:r w:rsidRPr="005952C4">
        <w:rPr>
          <w:rFonts w:ascii="Arial" w:hAnsi="Arial" w:cs="Arial"/>
        </w:rPr>
        <w:t xml:space="preserve"> number</w:t>
      </w:r>
    </w:p>
    <w:p w:rsidR="00471AC9" w:rsidRPr="005952C4" w:rsidRDefault="00471AC9" w:rsidP="00471A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BCC and ECO to have out of hours contact for contractor and contractors scaffolder</w:t>
      </w:r>
    </w:p>
    <w:p w:rsidR="003E3B95" w:rsidRPr="005952C4" w:rsidRDefault="003E3B95">
      <w:pPr>
        <w:rPr>
          <w:rFonts w:ascii="Arial" w:hAnsi="Arial" w:cs="Arial"/>
          <w:b/>
        </w:rPr>
      </w:pPr>
    </w:p>
    <w:p w:rsidR="00FF7CD0" w:rsidRPr="005952C4" w:rsidRDefault="00B941CC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6] </w:t>
      </w:r>
      <w:r w:rsidR="00FF7CD0" w:rsidRPr="005952C4">
        <w:rPr>
          <w:rFonts w:ascii="Arial" w:hAnsi="Arial" w:cs="Arial"/>
          <w:b/>
          <w:u w:val="single"/>
        </w:rPr>
        <w:t>Working with vulnerable tenants:</w:t>
      </w:r>
    </w:p>
    <w:p w:rsidR="00FF7CD0" w:rsidRPr="005952C4" w:rsidRDefault="00D60D37">
      <w:p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We are a social housing provider – the largest in Bristol providing much needed housing for the </w:t>
      </w:r>
      <w:proofErr w:type="gramStart"/>
      <w:r w:rsidRPr="005952C4">
        <w:rPr>
          <w:rFonts w:ascii="Arial" w:hAnsi="Arial" w:cs="Arial"/>
        </w:rPr>
        <w:t>most needy</w:t>
      </w:r>
      <w:proofErr w:type="gramEnd"/>
      <w:r w:rsidRPr="005952C4">
        <w:rPr>
          <w:rFonts w:ascii="Arial" w:hAnsi="Arial" w:cs="Arial"/>
        </w:rPr>
        <w:t xml:space="preserve"> citizens of our City. This often means our tenants have health, welfare, </w:t>
      </w:r>
      <w:proofErr w:type="gramStart"/>
      <w:r w:rsidRPr="005952C4">
        <w:rPr>
          <w:rFonts w:ascii="Arial" w:hAnsi="Arial" w:cs="Arial"/>
        </w:rPr>
        <w:t>other</w:t>
      </w:r>
      <w:proofErr w:type="gramEnd"/>
      <w:r w:rsidRPr="005952C4">
        <w:rPr>
          <w:rFonts w:ascii="Arial" w:hAnsi="Arial" w:cs="Arial"/>
        </w:rPr>
        <w:t xml:space="preserve"> issues adding to the complexity of managing the work required in their homes.</w:t>
      </w:r>
    </w:p>
    <w:p w:rsidR="00D60D37" w:rsidRPr="005952C4" w:rsidRDefault="00D60D37">
      <w:p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Where contractors have a concern about the welfare of a tenant / child they have observed in carrying their work for us, this </w:t>
      </w:r>
      <w:r w:rsidRPr="005952C4">
        <w:rPr>
          <w:rFonts w:ascii="Arial" w:hAnsi="Arial" w:cs="Arial"/>
          <w:b/>
          <w:u w:val="single"/>
        </w:rPr>
        <w:t xml:space="preserve">must </w:t>
      </w:r>
      <w:r w:rsidRPr="005952C4">
        <w:rPr>
          <w:rFonts w:ascii="Arial" w:hAnsi="Arial" w:cs="Arial"/>
        </w:rPr>
        <w:t xml:space="preserve">be reported to the BCC contact so that it can be </w:t>
      </w:r>
      <w:r w:rsidR="003E3B95" w:rsidRPr="005952C4">
        <w:rPr>
          <w:rFonts w:ascii="Arial" w:hAnsi="Arial" w:cs="Arial"/>
        </w:rPr>
        <w:t>acted upon</w:t>
      </w:r>
      <w:r w:rsidRPr="005952C4">
        <w:rPr>
          <w:rFonts w:ascii="Arial" w:hAnsi="Arial" w:cs="Arial"/>
        </w:rPr>
        <w:t>.</w:t>
      </w:r>
    </w:p>
    <w:p w:rsidR="00D60D37" w:rsidRPr="005952C4" w:rsidRDefault="00D60D37" w:rsidP="00D60D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Appointments may need to be made around tenants medical appointments</w:t>
      </w:r>
    </w:p>
    <w:p w:rsidR="00D60D37" w:rsidRPr="005952C4" w:rsidRDefault="00D60D37" w:rsidP="00D60D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Additional protection against dust / disturbance may be required</w:t>
      </w:r>
      <w:r w:rsidR="003E3B95" w:rsidRPr="005952C4">
        <w:rPr>
          <w:rFonts w:ascii="Arial" w:hAnsi="Arial" w:cs="Arial"/>
        </w:rPr>
        <w:t xml:space="preserve"> on health grounds</w:t>
      </w:r>
    </w:p>
    <w:p w:rsidR="00D60D37" w:rsidRPr="005952C4" w:rsidRDefault="00D60D37" w:rsidP="00D60D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A</w:t>
      </w:r>
      <w:r w:rsidR="00720C83" w:rsidRPr="005952C4">
        <w:rPr>
          <w:rFonts w:ascii="Arial" w:hAnsi="Arial" w:cs="Arial"/>
        </w:rPr>
        <w:t xml:space="preserve"> different working day may need to be agreed</w:t>
      </w:r>
      <w:r w:rsidRPr="005952C4">
        <w:rPr>
          <w:rFonts w:ascii="Arial" w:hAnsi="Arial" w:cs="Arial"/>
        </w:rPr>
        <w:t xml:space="preserve"> </w:t>
      </w:r>
    </w:p>
    <w:p w:rsidR="00D60D37" w:rsidRPr="005952C4" w:rsidRDefault="00D60D37" w:rsidP="00D60D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Some </w:t>
      </w:r>
      <w:r w:rsidR="003E3B95" w:rsidRPr="005952C4">
        <w:rPr>
          <w:rFonts w:ascii="Arial" w:hAnsi="Arial" w:cs="Arial"/>
        </w:rPr>
        <w:t>additional work</w:t>
      </w:r>
      <w:r w:rsidRPr="005952C4">
        <w:rPr>
          <w:rFonts w:ascii="Arial" w:hAnsi="Arial" w:cs="Arial"/>
        </w:rPr>
        <w:t xml:space="preserve"> may be needed for helping tenants  move belongings / floor coverings / furniture</w:t>
      </w:r>
    </w:p>
    <w:p w:rsidR="00D60D37" w:rsidRPr="005952C4" w:rsidRDefault="00D60D37" w:rsidP="00D60D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Some homes may be cluttered and unclean. An assessment of whether this causes a safety risk to contractors that can</w:t>
      </w:r>
      <w:r w:rsidR="00720C83" w:rsidRPr="005952C4">
        <w:rPr>
          <w:rFonts w:ascii="Arial" w:hAnsi="Arial" w:cs="Arial"/>
        </w:rPr>
        <w:t>’</w:t>
      </w:r>
      <w:r w:rsidRPr="005952C4">
        <w:rPr>
          <w:rFonts w:ascii="Arial" w:hAnsi="Arial" w:cs="Arial"/>
        </w:rPr>
        <w:t xml:space="preserve">t be mitigated with </w:t>
      </w:r>
      <w:r w:rsidR="00720C83" w:rsidRPr="005952C4">
        <w:rPr>
          <w:rFonts w:ascii="Arial" w:hAnsi="Arial" w:cs="Arial"/>
        </w:rPr>
        <w:t xml:space="preserve">operational methods and </w:t>
      </w:r>
      <w:r w:rsidRPr="005952C4">
        <w:rPr>
          <w:rFonts w:ascii="Arial" w:hAnsi="Arial" w:cs="Arial"/>
        </w:rPr>
        <w:t xml:space="preserve">PPE needs to be made and agreed with </w:t>
      </w:r>
      <w:r w:rsidR="003E3B95" w:rsidRPr="005952C4">
        <w:rPr>
          <w:rFonts w:ascii="Arial" w:hAnsi="Arial" w:cs="Arial"/>
        </w:rPr>
        <w:t xml:space="preserve">the </w:t>
      </w:r>
      <w:r w:rsidRPr="005952C4">
        <w:rPr>
          <w:rFonts w:ascii="Arial" w:hAnsi="Arial" w:cs="Arial"/>
        </w:rPr>
        <w:t xml:space="preserve">BCC contact. Respect and professional conduct is required at all times. Concerns about welfare reported to </w:t>
      </w:r>
      <w:r w:rsidR="003E3B95" w:rsidRPr="005952C4">
        <w:rPr>
          <w:rFonts w:ascii="Arial" w:hAnsi="Arial" w:cs="Arial"/>
        </w:rPr>
        <w:t xml:space="preserve">the </w:t>
      </w:r>
      <w:r w:rsidRPr="005952C4">
        <w:rPr>
          <w:rFonts w:ascii="Arial" w:hAnsi="Arial" w:cs="Arial"/>
        </w:rPr>
        <w:t>BCC contact.</w:t>
      </w:r>
    </w:p>
    <w:p w:rsidR="00D60D37" w:rsidRPr="005952C4" w:rsidRDefault="00B941CC" w:rsidP="00D60D37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7] </w:t>
      </w:r>
      <w:r w:rsidR="00F80145" w:rsidRPr="005952C4">
        <w:rPr>
          <w:rFonts w:ascii="Arial" w:hAnsi="Arial" w:cs="Arial"/>
          <w:b/>
          <w:u w:val="single"/>
        </w:rPr>
        <w:t>Hours of Work</w:t>
      </w:r>
    </w:p>
    <w:p w:rsidR="00F80145" w:rsidRPr="005952C4" w:rsidRDefault="00F80145" w:rsidP="00D60D37">
      <w:p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Normal hours of operation must be between </w:t>
      </w:r>
      <w:r w:rsidR="00606761">
        <w:rPr>
          <w:rFonts w:ascii="Arial" w:hAnsi="Arial" w:cs="Arial"/>
        </w:rPr>
        <w:t>8am</w:t>
      </w:r>
      <w:r w:rsidRPr="005952C4">
        <w:rPr>
          <w:rFonts w:ascii="Arial" w:hAnsi="Arial" w:cs="Arial"/>
        </w:rPr>
        <w:t xml:space="preserve"> and </w:t>
      </w:r>
      <w:r w:rsidR="00606761">
        <w:rPr>
          <w:rFonts w:ascii="Arial" w:hAnsi="Arial" w:cs="Arial"/>
        </w:rPr>
        <w:t>5pm</w:t>
      </w:r>
      <w:r w:rsidRPr="005952C4">
        <w:rPr>
          <w:rFonts w:ascii="Arial" w:hAnsi="Arial" w:cs="Arial"/>
        </w:rPr>
        <w:t>, unless agreements made for exceptional circumstances.</w:t>
      </w:r>
    </w:p>
    <w:p w:rsidR="00C53F64" w:rsidRPr="005952C4" w:rsidRDefault="00C53F64" w:rsidP="00D60D37">
      <w:pPr>
        <w:rPr>
          <w:rFonts w:ascii="Arial" w:hAnsi="Arial" w:cs="Arial"/>
        </w:rPr>
      </w:pPr>
    </w:p>
    <w:p w:rsidR="00D60D37" w:rsidRPr="005952C4" w:rsidRDefault="00B941CC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8] </w:t>
      </w:r>
      <w:r w:rsidR="001B575F" w:rsidRPr="005952C4">
        <w:rPr>
          <w:rFonts w:ascii="Arial" w:hAnsi="Arial" w:cs="Arial"/>
          <w:b/>
          <w:u w:val="single"/>
        </w:rPr>
        <w:t>Complaints / conflict:</w:t>
      </w:r>
    </w:p>
    <w:p w:rsidR="001B575F" w:rsidRPr="005952C4" w:rsidRDefault="001B575F" w:rsidP="001B57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There may be occasions where tenants are not happy. </w:t>
      </w:r>
      <w:r w:rsidR="00D4720A" w:rsidRPr="005952C4">
        <w:rPr>
          <w:rFonts w:ascii="Arial" w:hAnsi="Arial" w:cs="Arial"/>
        </w:rPr>
        <w:t xml:space="preserve">Good communication and regular contact prevents these. </w:t>
      </w:r>
      <w:r w:rsidRPr="005952C4">
        <w:rPr>
          <w:rFonts w:ascii="Arial" w:hAnsi="Arial" w:cs="Arial"/>
        </w:rPr>
        <w:t xml:space="preserve">There needs to be regular customer liaison to establish </w:t>
      </w:r>
      <w:r w:rsidR="00D4720A" w:rsidRPr="005952C4">
        <w:rPr>
          <w:rFonts w:ascii="Arial" w:hAnsi="Arial" w:cs="Arial"/>
        </w:rPr>
        <w:t>any complaint</w:t>
      </w:r>
      <w:r w:rsidRPr="005952C4">
        <w:rPr>
          <w:rFonts w:ascii="Arial" w:hAnsi="Arial" w:cs="Arial"/>
        </w:rPr>
        <w:t xml:space="preserve"> as soon as it arises. Contractors to resolve as soon as possible to prevent escalation. Liaison with BCC contact may be necessary in order to reach a solution.</w:t>
      </w:r>
    </w:p>
    <w:p w:rsidR="001B575F" w:rsidRPr="005952C4" w:rsidRDefault="001B575F" w:rsidP="001B57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>The contractor to have a complaint</w:t>
      </w:r>
      <w:r w:rsidR="00D4720A" w:rsidRPr="005952C4">
        <w:rPr>
          <w:rFonts w:ascii="Arial" w:hAnsi="Arial" w:cs="Arial"/>
        </w:rPr>
        <w:t>s</w:t>
      </w:r>
      <w:r w:rsidRPr="005952C4">
        <w:rPr>
          <w:rFonts w:ascii="Arial" w:hAnsi="Arial" w:cs="Arial"/>
        </w:rPr>
        <w:t xml:space="preserve"> process  - recording complaints received, dates, addresses and response details</w:t>
      </w:r>
    </w:p>
    <w:p w:rsidR="001B575F" w:rsidRPr="005952C4" w:rsidRDefault="001B575F" w:rsidP="001B575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If a tenant is becoming agitated / aggressive – the staff to be skilled in diffusing the situation and assessment when to remove themselves from site. </w:t>
      </w:r>
      <w:proofErr w:type="gramStart"/>
      <w:r w:rsidRPr="005952C4">
        <w:rPr>
          <w:rFonts w:ascii="Arial" w:hAnsi="Arial" w:cs="Arial"/>
        </w:rPr>
        <w:t>Contractors</w:t>
      </w:r>
      <w:proofErr w:type="gramEnd"/>
      <w:r w:rsidRPr="005952C4">
        <w:rPr>
          <w:rFonts w:ascii="Arial" w:hAnsi="Arial" w:cs="Arial"/>
        </w:rPr>
        <w:t xml:space="preserve"> staff never to lose their temper or shout, remain calm and professional at all times. Contact their office and BCC </w:t>
      </w:r>
      <w:proofErr w:type="gramStart"/>
      <w:r w:rsidRPr="005952C4">
        <w:rPr>
          <w:rFonts w:ascii="Arial" w:hAnsi="Arial" w:cs="Arial"/>
        </w:rPr>
        <w:t>asap</w:t>
      </w:r>
      <w:proofErr w:type="gramEnd"/>
      <w:r w:rsidRPr="005952C4">
        <w:rPr>
          <w:rFonts w:ascii="Arial" w:hAnsi="Arial" w:cs="Arial"/>
        </w:rPr>
        <w:t>, and record details of incident for BCC.</w:t>
      </w:r>
    </w:p>
    <w:p w:rsidR="001B575F" w:rsidRPr="005952C4" w:rsidRDefault="001B575F" w:rsidP="001B575F">
      <w:pPr>
        <w:rPr>
          <w:rFonts w:ascii="Arial" w:hAnsi="Arial" w:cs="Arial"/>
        </w:rPr>
      </w:pPr>
    </w:p>
    <w:p w:rsidR="001B575F" w:rsidRPr="005952C4" w:rsidRDefault="00B941CC" w:rsidP="001B575F">
      <w:pPr>
        <w:rPr>
          <w:rFonts w:ascii="Arial" w:hAnsi="Arial" w:cs="Arial"/>
          <w:b/>
          <w:u w:val="single"/>
        </w:rPr>
      </w:pPr>
      <w:r w:rsidRPr="005952C4">
        <w:rPr>
          <w:rFonts w:ascii="Arial" w:hAnsi="Arial" w:cs="Arial"/>
          <w:b/>
          <w:u w:val="single"/>
        </w:rPr>
        <w:t xml:space="preserve">9] </w:t>
      </w:r>
      <w:r w:rsidR="001B575F" w:rsidRPr="005952C4">
        <w:rPr>
          <w:rFonts w:ascii="Arial" w:hAnsi="Arial" w:cs="Arial"/>
          <w:b/>
          <w:u w:val="single"/>
        </w:rPr>
        <w:t>Customer satisfaction surveys</w:t>
      </w:r>
    </w:p>
    <w:p w:rsidR="001B575F" w:rsidRPr="005952C4" w:rsidRDefault="001B575F">
      <w:pPr>
        <w:rPr>
          <w:rFonts w:ascii="Arial" w:hAnsi="Arial" w:cs="Arial"/>
        </w:rPr>
      </w:pPr>
      <w:r w:rsidRPr="005952C4">
        <w:rPr>
          <w:rFonts w:ascii="Arial" w:hAnsi="Arial" w:cs="Arial"/>
        </w:rPr>
        <w:t>At the end of projects at a suitable time satisfaction surveys will be conducted by BCC, with the forms being returned to BCC office. Contractors</w:t>
      </w:r>
      <w:r w:rsidR="00D4720A" w:rsidRPr="005952C4">
        <w:rPr>
          <w:rFonts w:ascii="Arial" w:hAnsi="Arial" w:cs="Arial"/>
        </w:rPr>
        <w:t xml:space="preserve"> will be asked to distribu</w:t>
      </w:r>
      <w:r w:rsidR="00F80145" w:rsidRPr="005952C4">
        <w:rPr>
          <w:rFonts w:ascii="Arial" w:hAnsi="Arial" w:cs="Arial"/>
        </w:rPr>
        <w:t>t</w:t>
      </w:r>
      <w:r w:rsidR="00D4720A" w:rsidRPr="005952C4">
        <w:rPr>
          <w:rFonts w:ascii="Arial" w:hAnsi="Arial" w:cs="Arial"/>
        </w:rPr>
        <w:t>e forms</w:t>
      </w:r>
      <w:proofErr w:type="gramStart"/>
      <w:r w:rsidR="00D4720A" w:rsidRPr="005952C4">
        <w:rPr>
          <w:rFonts w:ascii="Arial" w:hAnsi="Arial" w:cs="Arial"/>
        </w:rPr>
        <w:t xml:space="preserve">, </w:t>
      </w:r>
      <w:r w:rsidRPr="005952C4">
        <w:rPr>
          <w:rFonts w:ascii="Arial" w:hAnsi="Arial" w:cs="Arial"/>
        </w:rPr>
        <w:t xml:space="preserve"> to</w:t>
      </w:r>
      <w:proofErr w:type="gramEnd"/>
      <w:r w:rsidRPr="005952C4">
        <w:rPr>
          <w:rFonts w:ascii="Arial" w:hAnsi="Arial" w:cs="Arial"/>
        </w:rPr>
        <w:t xml:space="preserve"> encourage a high return rate, but not to help complete forms. </w:t>
      </w:r>
    </w:p>
    <w:p w:rsidR="001B575F" w:rsidRPr="005952C4" w:rsidRDefault="001B575F">
      <w:p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 Our aim is to have </w:t>
      </w:r>
      <w:r w:rsidR="00D4720A" w:rsidRPr="005952C4">
        <w:rPr>
          <w:rFonts w:ascii="Arial" w:hAnsi="Arial" w:cs="Arial"/>
        </w:rPr>
        <w:t xml:space="preserve">over </w:t>
      </w:r>
      <w:r w:rsidRPr="005952C4">
        <w:rPr>
          <w:rFonts w:ascii="Arial" w:hAnsi="Arial" w:cs="Arial"/>
        </w:rPr>
        <w:t>9</w:t>
      </w:r>
      <w:r w:rsidR="00606761">
        <w:rPr>
          <w:rFonts w:ascii="Arial" w:hAnsi="Arial" w:cs="Arial"/>
        </w:rPr>
        <w:t>6</w:t>
      </w:r>
      <w:r w:rsidR="00F80145" w:rsidRPr="005952C4">
        <w:rPr>
          <w:rFonts w:ascii="Arial" w:hAnsi="Arial" w:cs="Arial"/>
        </w:rPr>
        <w:t>% customer satisfaction</w:t>
      </w:r>
      <w:r w:rsidRPr="005952C4">
        <w:rPr>
          <w:rFonts w:ascii="Arial" w:hAnsi="Arial" w:cs="Arial"/>
        </w:rPr>
        <w:t>.</w:t>
      </w:r>
    </w:p>
    <w:p w:rsidR="001B575F" w:rsidRPr="005952C4" w:rsidRDefault="00F91029">
      <w:pPr>
        <w:rPr>
          <w:rFonts w:ascii="Arial" w:hAnsi="Arial" w:cs="Arial"/>
        </w:rPr>
      </w:pPr>
      <w:r w:rsidRPr="005952C4">
        <w:rPr>
          <w:rFonts w:ascii="Arial" w:hAnsi="Arial" w:cs="Arial"/>
        </w:rPr>
        <w:t>There may be occasions where interim surveys are required.</w:t>
      </w:r>
    </w:p>
    <w:p w:rsidR="007D4A2E" w:rsidRPr="005952C4" w:rsidRDefault="007D4A2E">
      <w:pPr>
        <w:rPr>
          <w:rFonts w:ascii="Arial" w:hAnsi="Arial" w:cs="Arial"/>
        </w:rPr>
      </w:pPr>
    </w:p>
    <w:p w:rsidR="007D4A2E" w:rsidRPr="005952C4" w:rsidRDefault="007D4A2E">
      <w:pPr>
        <w:rPr>
          <w:rFonts w:ascii="Arial" w:hAnsi="Arial" w:cs="Arial"/>
        </w:rPr>
      </w:pPr>
      <w:r w:rsidRPr="005952C4">
        <w:rPr>
          <w:rFonts w:ascii="Arial" w:hAnsi="Arial" w:cs="Arial"/>
        </w:rPr>
        <w:t xml:space="preserve">G Durden </w:t>
      </w:r>
      <w:r w:rsidR="00720C83" w:rsidRPr="005952C4">
        <w:rPr>
          <w:rFonts w:ascii="Arial" w:hAnsi="Arial" w:cs="Arial"/>
        </w:rPr>
        <w:t>December</w:t>
      </w:r>
      <w:r w:rsidRPr="005952C4">
        <w:rPr>
          <w:rFonts w:ascii="Arial" w:hAnsi="Arial" w:cs="Arial"/>
        </w:rPr>
        <w:t xml:space="preserve"> 201</w:t>
      </w:r>
      <w:r w:rsidR="00606761">
        <w:rPr>
          <w:rFonts w:ascii="Arial" w:hAnsi="Arial" w:cs="Arial"/>
        </w:rPr>
        <w:t>7</w:t>
      </w:r>
      <w:bookmarkStart w:id="0" w:name="_GoBack"/>
      <w:bookmarkEnd w:id="0"/>
    </w:p>
    <w:sectPr w:rsidR="007D4A2E" w:rsidRPr="00595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510"/>
    <w:multiLevelType w:val="hybridMultilevel"/>
    <w:tmpl w:val="E3D6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08A9"/>
    <w:multiLevelType w:val="hybridMultilevel"/>
    <w:tmpl w:val="F0E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20E81"/>
    <w:multiLevelType w:val="hybridMultilevel"/>
    <w:tmpl w:val="49F8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4CD"/>
    <w:multiLevelType w:val="hybridMultilevel"/>
    <w:tmpl w:val="9BCA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7A25"/>
    <w:multiLevelType w:val="hybridMultilevel"/>
    <w:tmpl w:val="67B0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238A0"/>
    <w:multiLevelType w:val="hybridMultilevel"/>
    <w:tmpl w:val="394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D0"/>
    <w:rsid w:val="001B575F"/>
    <w:rsid w:val="001E4D82"/>
    <w:rsid w:val="002C2B2D"/>
    <w:rsid w:val="003E3B95"/>
    <w:rsid w:val="00412C05"/>
    <w:rsid w:val="0045647B"/>
    <w:rsid w:val="00471AC9"/>
    <w:rsid w:val="0048682D"/>
    <w:rsid w:val="005952C4"/>
    <w:rsid w:val="00606761"/>
    <w:rsid w:val="00720C83"/>
    <w:rsid w:val="007A601B"/>
    <w:rsid w:val="007D4A2E"/>
    <w:rsid w:val="009C6DBE"/>
    <w:rsid w:val="00A12AE7"/>
    <w:rsid w:val="00B5052E"/>
    <w:rsid w:val="00B941CC"/>
    <w:rsid w:val="00C53F64"/>
    <w:rsid w:val="00D4720A"/>
    <w:rsid w:val="00D60D37"/>
    <w:rsid w:val="00D61CAF"/>
    <w:rsid w:val="00D9101B"/>
    <w:rsid w:val="00E078E7"/>
    <w:rsid w:val="00E23E6A"/>
    <w:rsid w:val="00EA2D1C"/>
    <w:rsid w:val="00F80145"/>
    <w:rsid w:val="00F87783"/>
    <w:rsid w:val="00F91029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Durden</dc:creator>
  <cp:lastModifiedBy>Paul Chaffey</cp:lastModifiedBy>
  <cp:revision>2</cp:revision>
  <dcterms:created xsi:type="dcterms:W3CDTF">2018-02-28T14:52:00Z</dcterms:created>
  <dcterms:modified xsi:type="dcterms:W3CDTF">2018-02-28T14:52:00Z</dcterms:modified>
</cp:coreProperties>
</file>