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E7E37" w:rsidR="00006FED" w:rsidP="78D9413A" w:rsidRDefault="00006FED" w14:paraId="1DE7E64D" w14:textId="3887F792">
      <w:pPr>
        <w:pStyle w:val="Normal"/>
        <w:jc w:val="center"/>
      </w:pPr>
      <w:r w:rsidR="78D9413A">
        <w:drawing>
          <wp:anchor distT="0" distB="0" distL="114300" distR="114300" simplePos="0" relativeHeight="251658240" behindDoc="0" locked="0" layoutInCell="1" allowOverlap="1" wp14:editId="19EC86B1" wp14:anchorId="6B52779C">
            <wp:simplePos x="0" y="0"/>
            <wp:positionH relativeFrom="column">
              <wp:align>left</wp:align>
            </wp:positionH>
            <wp:positionV relativeFrom="paragraph">
              <wp:posOffset>0</wp:posOffset>
            </wp:positionV>
            <wp:extent cx="2238389" cy="1921748"/>
            <wp:effectExtent l="0" t="0" r="0" b="0"/>
            <wp:wrapSquare wrapText="bothSides"/>
            <wp:docPr id="1249506605" name="" title=""/>
            <wp:cNvGraphicFramePr>
              <a:graphicFrameLocks noChangeAspect="1"/>
            </wp:cNvGraphicFramePr>
            <a:graphic>
              <a:graphicData uri="http://schemas.openxmlformats.org/drawingml/2006/picture">
                <pic:pic>
                  <pic:nvPicPr>
                    <pic:cNvPr id="0" name=""/>
                    <pic:cNvPicPr/>
                  </pic:nvPicPr>
                  <pic:blipFill>
                    <a:blip r:embed="R4e44721e0add45d5">
                      <a:extLst xmlns:a="http://schemas.openxmlformats.org/drawingml/2006/main">
                        <a:ext xmlns:a="http://schemas.openxmlformats.org/drawingml/2006/main" uri="{28A0092B-C50C-407E-A947-70E740481C1C}">
                          <a14:useLocalDpi xmlns:a14="http://schemas.microsoft.com/office/drawing/2010/main" val="0"/>
                        </a:ext>
                      </a:extLst>
                    </a:blip>
                    <a:srcRect l="17253" t="0" r="0" b="0"/>
                    <a:stretch>
                      <a:fillRect/>
                    </a:stretch>
                  </pic:blipFill>
                  <pic:spPr>
                    <a:xfrm rot="0" flipH="0" flipV="0">
                      <a:off x="0" y="0"/>
                      <a:ext cx="2238389" cy="1921748"/>
                    </a:xfrm>
                    <a:prstGeom prst="rect">
                      <a:avLst/>
                    </a:prstGeom>
                  </pic:spPr>
                </pic:pic>
              </a:graphicData>
            </a:graphic>
            <wp14:sizeRelH relativeFrom="page">
              <wp14:pctWidth>0</wp14:pctWidth>
            </wp14:sizeRelH>
            <wp14:sizeRelV relativeFrom="page">
              <wp14:pctHeight>0</wp14:pctHeight>
            </wp14:sizeRelV>
          </wp:anchor>
        </w:drawing>
      </w:r>
    </w:p>
    <w:p w:rsidRPr="007E7E37" w:rsidR="00006FED" w:rsidP="78D9413A" w:rsidRDefault="00006FED" w14:paraId="6F74659E" w14:textId="51AFD8B8">
      <w:pPr>
        <w:pStyle w:val="Normal"/>
        <w:jc w:val="center"/>
        <w:rPr>
          <w:rFonts w:ascii="Arial" w:hAnsi="Arial" w:eastAsia="Calibri" w:cs="Arial"/>
        </w:rPr>
      </w:pPr>
    </w:p>
    <w:p w:rsidR="04FB8062" w:rsidP="00E0580C" w:rsidRDefault="04FB8062" w14:paraId="75EDECD0" w14:textId="261EDA71">
      <w:pPr>
        <w:pStyle w:val="Normal"/>
        <w:jc w:val="center"/>
      </w:pPr>
    </w:p>
    <w:p w:rsidRPr="007E7E37" w:rsidR="00006FED" w:rsidP="78D9413A" w:rsidRDefault="00006FED" w14:paraId="05EEE3DF" w14:textId="099BE6EC">
      <w:pPr>
        <w:pStyle w:val="Normal"/>
        <w:jc w:val="center"/>
        <w:rPr>
          <w:rFonts w:ascii="Arial" w:hAnsi="Arial" w:eastAsia="Calibri" w:cs="Arial"/>
        </w:rPr>
      </w:pPr>
      <w:bookmarkStart w:name="_MON_1151136621" w:id="0"/>
      <w:bookmarkEnd w:id="0"/>
      <w:r w:rsidRPr="6FAC77D6" w:rsidR="00006FED">
        <w:rPr>
          <w:rFonts w:ascii="Arial" w:hAnsi="Arial" w:eastAsia="Calibri" w:cs="Arial"/>
        </w:rPr>
        <w:t>Cycling</w:t>
      </w:r>
      <w:r w:rsidRPr="6FAC77D6" w:rsidR="00006FED">
        <w:rPr>
          <w:rFonts w:ascii="Arial" w:hAnsi="Arial" w:eastAsia="Calibri" w:cs="Arial"/>
        </w:rPr>
        <w:t xml:space="preserve"> event delivery including skills and training, bike maintenance and group rides along the Tyne Derwent Way.</w:t>
      </w:r>
    </w:p>
    <w:p w:rsidRPr="007E7E37" w:rsidR="00577E8F" w:rsidP="00577E8F" w:rsidRDefault="00577E8F" w14:paraId="32E795A8" w14:textId="2A8BF90B">
      <w:pPr>
        <w:jc w:val="center"/>
        <w:rPr>
          <w:rFonts w:ascii="Arial" w:hAnsi="Arial" w:cs="Arial"/>
          <w:noProof/>
          <w:color w:val="2B579A"/>
          <w:shd w:val="clear" w:color="auto" w:fill="E6E6E6"/>
        </w:rPr>
      </w:pPr>
    </w:p>
    <w:p w:rsidRPr="007E7E37" w:rsidR="001D315B" w:rsidP="00577E8F" w:rsidRDefault="007E7E37" w14:paraId="17ED569F" w14:textId="09697006">
      <w:pPr>
        <w:jc w:val="center"/>
        <w:rPr>
          <w:rFonts w:ascii="Arial" w:hAnsi="Arial" w:cs="Arial"/>
          <w:noProof/>
          <w:color w:val="2B579A"/>
          <w:shd w:val="clear" w:color="auto" w:fill="E6E6E6"/>
        </w:rPr>
      </w:pPr>
      <w:r w:rsidRPr="007E7E37" w:rsidR="001D315B">
        <w:rPr>
          <w:rFonts w:ascii="Arial" w:hAnsi="Arial" w:cs="Arial"/>
          <w:noProof/>
          <w:color w:val="2B579A"/>
          <w:shd w:val="clear" w:color="auto" w:fill="E6E6E6"/>
        </w:rPr>
        <w:t>Gateshead Riverside Partnership</w:t>
      </w:r>
    </w:p>
    <w:p w:rsidRPr="007E7E37" w:rsidR="00A139C1" w:rsidP="00A139C1" w:rsidRDefault="00A139C1" w14:paraId="57F25C87" w14:textId="572033A0">
      <w:pPr>
        <w:jc w:val="center"/>
        <w:rPr>
          <w:rFonts w:ascii="Arial" w:hAnsi="Arial" w:cs="Arial"/>
        </w:rPr>
      </w:pPr>
    </w:p>
    <w:p w:rsidRPr="007E7E37" w:rsidR="00577E8F" w:rsidP="00577E8F" w:rsidRDefault="00577E8F" w14:paraId="2B25849F" w14:textId="62CC263C">
      <w:pPr>
        <w:jc w:val="center"/>
        <w:rPr>
          <w:rFonts w:ascii="Arial" w:hAnsi="Arial" w:cs="Arial"/>
        </w:rPr>
      </w:pPr>
    </w:p>
    <w:p w:rsidRPr="007E7E37" w:rsidR="00577E8F" w:rsidP="00577E8F" w:rsidRDefault="00577E8F" w14:paraId="595D89D9" w14:textId="2149004E">
      <w:pPr>
        <w:rPr>
          <w:rFonts w:ascii="Arial" w:hAnsi="Arial" w:cs="Arial"/>
        </w:rPr>
      </w:pPr>
    </w:p>
    <w:tbl>
      <w:tblPr>
        <w:tblW w:w="82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Look w:val="04A0" w:firstRow="1" w:lastRow="0" w:firstColumn="1" w:lastColumn="0" w:noHBand="0" w:noVBand="1"/>
      </w:tblPr>
      <w:tblGrid>
        <w:gridCol w:w="8295"/>
      </w:tblGrid>
      <w:tr w:rsidRPr="007E7E37" w:rsidR="00577E8F" w:rsidTr="63A8CC74" w14:paraId="1816B44A" w14:textId="77777777">
        <w:tc>
          <w:tcPr>
            <w:tcW w:w="8295" w:type="dxa"/>
            <w:shd w:val="clear" w:color="auto" w:fill="D9D9D9" w:themeFill="background1" w:themeFillShade="D9"/>
            <w:tcMar/>
          </w:tcPr>
          <w:p w:rsidRPr="007E7E37" w:rsidR="00577E8F" w:rsidP="00593EE3" w:rsidRDefault="00577E8F" w14:paraId="747E2B9C" w14:textId="77777777">
            <w:pPr>
              <w:jc w:val="center"/>
              <w:rPr>
                <w:rFonts w:ascii="Arial" w:hAnsi="Arial" w:eastAsia="Calibri" w:cs="Arial"/>
                <w:b/>
                <w:bCs/>
              </w:rPr>
            </w:pPr>
          </w:p>
          <w:p w:rsidRPr="007E7E37" w:rsidR="00577E8F" w:rsidP="00593EE3" w:rsidRDefault="00577E8F" w14:paraId="275C0173" w14:textId="77777777">
            <w:pPr>
              <w:jc w:val="center"/>
              <w:rPr>
                <w:rFonts w:ascii="Arial" w:hAnsi="Arial" w:eastAsia="Calibri" w:cs="Arial"/>
                <w:b/>
                <w:bCs/>
              </w:rPr>
            </w:pPr>
            <w:r w:rsidRPr="007E7E37">
              <w:rPr>
                <w:rFonts w:ascii="Arial" w:hAnsi="Arial" w:eastAsia="Calibri" w:cs="Arial"/>
                <w:b/>
                <w:bCs/>
              </w:rPr>
              <w:t>INVITATION TO QUOTE FOR</w:t>
            </w:r>
          </w:p>
          <w:p w:rsidRPr="007E7E37" w:rsidR="00577E8F" w:rsidP="00593EE3" w:rsidRDefault="00577E8F" w14:paraId="0FB06356" w14:textId="77777777">
            <w:pPr>
              <w:jc w:val="center"/>
              <w:rPr>
                <w:rFonts w:ascii="Arial" w:hAnsi="Arial" w:eastAsia="Calibri" w:cs="Arial"/>
                <w:bCs/>
              </w:rPr>
            </w:pPr>
          </w:p>
          <w:p w:rsidRPr="007E7E37" w:rsidR="00577E8F" w:rsidP="00593EE3" w:rsidRDefault="00577E8F" w14:paraId="25C2CF3C" w14:textId="77777777">
            <w:pPr>
              <w:jc w:val="center"/>
              <w:rPr>
                <w:rFonts w:ascii="Arial" w:hAnsi="Arial" w:eastAsia="Calibri" w:cs="Arial"/>
                <w:b/>
                <w:bCs/>
              </w:rPr>
            </w:pPr>
          </w:p>
          <w:p w:rsidRPr="007E7E37" w:rsidR="00577E8F" w:rsidP="00593EE3" w:rsidRDefault="00577E8F" w14:paraId="3D94FF66" w14:textId="79F371B5">
            <w:pPr>
              <w:jc w:val="center"/>
              <w:rPr>
                <w:rFonts w:ascii="Arial" w:hAnsi="Arial" w:eastAsia="Calibri" w:cs="Arial"/>
              </w:rPr>
            </w:pPr>
            <w:r w:rsidRPr="007E7E37">
              <w:rPr>
                <w:rFonts w:ascii="Arial" w:hAnsi="Arial" w:eastAsia="Calibri" w:cs="Arial"/>
                <w:b/>
                <w:bCs/>
              </w:rPr>
              <w:t xml:space="preserve">PERIOD: </w:t>
            </w:r>
            <w:r w:rsidRPr="007E7E37" w:rsidR="00465CF6">
              <w:rPr>
                <w:rFonts w:ascii="Arial" w:hAnsi="Arial" w:eastAsia="Calibri" w:cs="Arial"/>
                <w:b/>
                <w:bCs/>
              </w:rPr>
              <w:t>July 2024 – September 2024</w:t>
            </w:r>
          </w:p>
        </w:tc>
      </w:tr>
    </w:tbl>
    <w:p w:rsidRPr="007E7E37" w:rsidR="00577E8F" w:rsidP="63A8CC74" w:rsidRDefault="00577E8F" w14:paraId="79EECE9C" w14:textId="04D0B243">
      <w:pPr>
        <w:pStyle w:val="Normal"/>
      </w:pPr>
    </w:p>
    <w:p w:rsidRPr="007E7E37" w:rsidR="00577E8F" w:rsidP="63A8CC74" w:rsidRDefault="00577E8F" w14:paraId="55922442" w14:textId="6BAE0637">
      <w:pPr>
        <w:pStyle w:val="Normal"/>
      </w:pPr>
    </w:p>
    <w:p w:rsidRPr="007E7E37" w:rsidR="00577E8F" w:rsidP="63A8CC74" w:rsidRDefault="00577E8F" w14:paraId="4D369834" w14:textId="041FD43D">
      <w:pPr>
        <w:pStyle w:val="Normal"/>
      </w:pPr>
    </w:p>
    <w:p w:rsidRPr="007E7E37" w:rsidR="00577E8F" w:rsidP="63A8CC74" w:rsidRDefault="00577E8F" w14:paraId="25560394" w14:textId="3149974F">
      <w:pPr>
        <w:pStyle w:val="Normal"/>
      </w:pPr>
    </w:p>
    <w:p w:rsidRPr="007E7E37" w:rsidR="00577E8F" w:rsidP="63A8CC74" w:rsidRDefault="00577E8F" w14:paraId="185C5740" w14:textId="1B6D7A2C">
      <w:pPr>
        <w:pStyle w:val="Normal"/>
      </w:pPr>
    </w:p>
    <w:p w:rsidRPr="007E7E37" w:rsidR="00577E8F" w:rsidP="63A8CC74" w:rsidRDefault="00577E8F" w14:paraId="2FACE4AF" w14:textId="29DDBAD3">
      <w:pPr>
        <w:pStyle w:val="Normal"/>
      </w:pPr>
    </w:p>
    <w:p w:rsidRPr="007E7E37" w:rsidR="00577E8F" w:rsidP="63A8CC74" w:rsidRDefault="00577E8F" w14:paraId="31833D68" w14:textId="76DEB852">
      <w:pPr>
        <w:pStyle w:val="Normal"/>
      </w:pPr>
    </w:p>
    <w:p w:rsidRPr="007E7E37" w:rsidR="00577E8F" w:rsidP="63A8CC74" w:rsidRDefault="00577E8F" w14:paraId="6C62DBE7" w14:textId="2895F02B">
      <w:pPr>
        <w:pStyle w:val="Normal"/>
      </w:pPr>
    </w:p>
    <w:p w:rsidRPr="007E7E37" w:rsidR="00577E8F" w:rsidP="63A8CC74" w:rsidRDefault="00577E8F" w14:paraId="090B1948" w14:textId="34753FFE">
      <w:pPr>
        <w:pStyle w:val="Normal"/>
      </w:pPr>
    </w:p>
    <w:p w:rsidRPr="007E7E37" w:rsidR="00577E8F" w:rsidP="63A8CC74" w:rsidRDefault="00577E8F" w14:paraId="6FB70C49" w14:textId="2D595AD5">
      <w:pPr>
        <w:pStyle w:val="Normal"/>
      </w:pPr>
    </w:p>
    <w:p w:rsidRPr="007E7E37" w:rsidR="00577E8F" w:rsidP="63A8CC74" w:rsidRDefault="00577E8F" w14:paraId="17A21A57" w14:textId="738C24B8">
      <w:pPr>
        <w:pStyle w:val="Normal"/>
      </w:pPr>
    </w:p>
    <w:p w:rsidRPr="007E7E37" w:rsidR="00577E8F" w:rsidP="63A8CC74" w:rsidRDefault="00577E8F" w14:paraId="3AAEA2D2" w14:textId="0834DFD6">
      <w:pPr>
        <w:pStyle w:val="Normal"/>
      </w:pPr>
    </w:p>
    <w:p w:rsidRPr="007E7E37" w:rsidR="00577E8F" w:rsidP="63A8CC74" w:rsidRDefault="00577E8F" w14:paraId="2D2BC99F" w14:textId="2B8B79BD">
      <w:pPr>
        <w:pStyle w:val="Normal"/>
      </w:pPr>
    </w:p>
    <w:p w:rsidRPr="007E7E37" w:rsidR="00577E8F" w:rsidP="63A8CC74" w:rsidRDefault="00577E8F" w14:paraId="0AA4584D" w14:textId="1FCF0007">
      <w:pPr>
        <w:pStyle w:val="Normal"/>
      </w:pPr>
    </w:p>
    <w:p w:rsidRPr="007E7E37" w:rsidR="00577E8F" w:rsidP="63A8CC74" w:rsidRDefault="00577E8F" w14:paraId="25BA28F9" w14:textId="019CED95">
      <w:pPr>
        <w:pStyle w:val="Normal"/>
      </w:pPr>
    </w:p>
    <w:p w:rsidRPr="007E7E37" w:rsidR="00577E8F" w:rsidP="63A8CC74" w:rsidRDefault="00577E8F" w14:paraId="21CF958F" w14:textId="6AC6A93E">
      <w:pPr>
        <w:pStyle w:val="Normal"/>
      </w:pPr>
    </w:p>
    <w:p w:rsidRPr="007E7E37" w:rsidR="00577E8F" w:rsidP="63A8CC74" w:rsidRDefault="00577E8F" w14:paraId="5BCF6A85" w14:textId="216116A6">
      <w:pPr>
        <w:pStyle w:val="Normal"/>
      </w:pPr>
    </w:p>
    <w:p w:rsidRPr="007E7E37" w:rsidR="00577E8F" w:rsidP="63A8CC74" w:rsidRDefault="00577E8F" w14:paraId="721AA73D" w14:textId="12DCD48D">
      <w:pPr>
        <w:pStyle w:val="Normal"/>
      </w:pPr>
    </w:p>
    <w:p w:rsidRPr="007E7E37" w:rsidR="00577E8F" w:rsidP="63A8CC74" w:rsidRDefault="00577E8F" w14:paraId="3A0F3241" w14:textId="71A37D76">
      <w:pPr>
        <w:pStyle w:val="Normal"/>
      </w:pPr>
      <w:r w:rsidR="70B32BF5">
        <w:drawing>
          <wp:inline wp14:editId="5ABAF563" wp14:anchorId="76F3B3A3">
            <wp:extent cx="5286375" cy="748904"/>
            <wp:effectExtent l="0" t="0" r="0" b="0"/>
            <wp:docPr id="733040110" name="" title=""/>
            <wp:cNvGraphicFramePr>
              <a:graphicFrameLocks noChangeAspect="1"/>
            </wp:cNvGraphicFramePr>
            <a:graphic>
              <a:graphicData uri="http://schemas.openxmlformats.org/drawingml/2006/picture">
                <pic:pic>
                  <pic:nvPicPr>
                    <pic:cNvPr id="0" name=""/>
                    <pic:cNvPicPr/>
                  </pic:nvPicPr>
                  <pic:blipFill>
                    <a:blip r:embed="Rf2c7f4c56715484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286375" cy="748904"/>
                    </a:xfrm>
                    <a:prstGeom prst="rect">
                      <a:avLst/>
                    </a:prstGeom>
                  </pic:spPr>
                </pic:pic>
              </a:graphicData>
            </a:graphic>
          </wp:inline>
        </w:drawing>
      </w:r>
    </w:p>
    <w:p w:rsidRPr="007E7E37" w:rsidR="00577E8F" w:rsidP="00577E8F" w:rsidRDefault="00577E8F" w14:paraId="69EB616C" w14:textId="77777777">
      <w:pPr>
        <w:jc w:val="center"/>
        <w:rPr>
          <w:rFonts w:ascii="Arial" w:hAnsi="Arial" w:cs="Arial"/>
          <w:b/>
        </w:rPr>
      </w:pPr>
      <w:r w:rsidRPr="007E7E37">
        <w:rPr>
          <w:rFonts w:ascii="Arial" w:hAnsi="Arial" w:cs="Arial"/>
        </w:rPr>
        <w:br w:type="page"/>
      </w:r>
    </w:p>
    <w:tbl>
      <w:tblPr>
        <w:tblW w:w="8455"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455"/>
      </w:tblGrid>
      <w:tr w:rsidRPr="007E7E37" w:rsidR="00577E8F" w:rsidTr="53A242B1" w14:paraId="1648A778" w14:textId="77777777">
        <w:tc>
          <w:tcPr>
            <w:tcW w:w="8455" w:type="dxa"/>
            <w:shd w:val="clear" w:color="auto" w:fill="D9D9D9" w:themeFill="background1" w:themeFillShade="D9"/>
            <w:vAlign w:val="center"/>
          </w:tcPr>
          <w:p w:rsidRPr="007E7E37" w:rsidR="00577E8F" w:rsidP="00593EE3" w:rsidRDefault="00577E8F" w14:paraId="06054E05" w14:textId="77777777">
            <w:pPr>
              <w:pStyle w:val="Heading4"/>
              <w:rPr>
                <w:sz w:val="24"/>
              </w:rPr>
            </w:pPr>
          </w:p>
          <w:p w:rsidRPr="007E7E37" w:rsidR="00577E8F" w:rsidP="00593EE3" w:rsidRDefault="00577E8F" w14:paraId="148ECADE" w14:textId="77777777">
            <w:pPr>
              <w:pStyle w:val="Heading4"/>
              <w:rPr>
                <w:sz w:val="24"/>
              </w:rPr>
            </w:pPr>
            <w:r w:rsidRPr="007E7E37">
              <w:rPr>
                <w:sz w:val="24"/>
              </w:rPr>
              <w:t>QUOTATION DETAILS</w:t>
            </w:r>
          </w:p>
          <w:p w:rsidRPr="007E7E37" w:rsidR="00577E8F" w:rsidP="00593EE3" w:rsidRDefault="00577E8F" w14:paraId="45097134" w14:textId="77777777">
            <w:pPr>
              <w:jc w:val="center"/>
              <w:rPr>
                <w:rFonts w:ascii="Arial" w:hAnsi="Arial" w:cs="Arial"/>
              </w:rPr>
            </w:pPr>
          </w:p>
        </w:tc>
      </w:tr>
      <w:tr w:rsidRPr="007E7E37" w:rsidR="00577E8F" w:rsidTr="53A242B1" w14:paraId="65607E58" w14:textId="77777777">
        <w:tc>
          <w:tcPr>
            <w:tcW w:w="8455" w:type="dxa"/>
          </w:tcPr>
          <w:p w:rsidRPr="007E7E37" w:rsidR="00577E8F" w:rsidP="00593EE3" w:rsidRDefault="00577E8F" w14:paraId="7C4D5652" w14:textId="77777777">
            <w:pPr>
              <w:jc w:val="both"/>
              <w:rPr>
                <w:rFonts w:ascii="Arial" w:hAnsi="Arial" w:cs="Arial"/>
                <w:b/>
                <w:bCs/>
              </w:rPr>
            </w:pPr>
          </w:p>
          <w:p w:rsidRPr="007E7E37" w:rsidR="009B38F9" w:rsidP="009B38F9" w:rsidRDefault="00577E8F" w14:paraId="2ED09058" w14:textId="16E01D7F">
            <w:pPr>
              <w:jc w:val="center"/>
              <w:rPr>
                <w:rFonts w:ascii="Arial" w:hAnsi="Arial" w:eastAsia="Calibri" w:cs="Arial"/>
              </w:rPr>
            </w:pPr>
            <w:r w:rsidRPr="007E7E37">
              <w:rPr>
                <w:rFonts w:ascii="Arial" w:hAnsi="Arial" w:cs="Arial"/>
                <w:b/>
                <w:bCs/>
              </w:rPr>
              <w:t>Contract Name</w:t>
            </w:r>
            <w:r w:rsidRPr="007E7E37">
              <w:rPr>
                <w:rFonts w:ascii="Arial" w:hAnsi="Arial" w:cs="Arial"/>
              </w:rPr>
              <w:t xml:space="preserve">: </w:t>
            </w:r>
            <w:r w:rsidRPr="007E7E37" w:rsidR="009B38F9">
              <w:rPr>
                <w:rFonts w:ascii="Arial" w:hAnsi="Arial" w:eastAsia="Calibri" w:cs="Arial"/>
              </w:rPr>
              <w:t>Cycling event delivery including skills and training, bike maintenance and group rides along the Tyne Derwent Way.</w:t>
            </w:r>
          </w:p>
          <w:p w:rsidRPr="007E7E37" w:rsidR="00577E8F" w:rsidP="00593EE3" w:rsidRDefault="00577E8F" w14:paraId="3DF57CAD" w14:textId="123E432F">
            <w:pPr>
              <w:jc w:val="center"/>
              <w:rPr>
                <w:rFonts w:ascii="Arial" w:hAnsi="Arial" w:eastAsia="Calibri" w:cs="Arial"/>
              </w:rPr>
            </w:pPr>
          </w:p>
          <w:p w:rsidRPr="007E7E37" w:rsidR="00577E8F" w:rsidP="00593EE3" w:rsidRDefault="00577E8F" w14:paraId="0DBCE07A" w14:textId="77777777">
            <w:pPr>
              <w:jc w:val="both"/>
              <w:rPr>
                <w:rFonts w:ascii="Arial" w:hAnsi="Arial" w:cs="Arial"/>
                <w:b/>
                <w:bCs/>
              </w:rPr>
            </w:pPr>
          </w:p>
          <w:p w:rsidRPr="007E7E37" w:rsidR="00577E8F" w:rsidP="53A242B1" w:rsidRDefault="00577E8F" w14:paraId="600F91D0" w14:textId="7F2FD6C5">
            <w:pPr>
              <w:pStyle w:val="Heading2"/>
              <w:rPr>
                <w:rFonts w:cs="Arial"/>
              </w:rPr>
            </w:pPr>
            <w:r w:rsidRPr="007E7E37">
              <w:rPr>
                <w:rFonts w:cs="Arial"/>
              </w:rPr>
              <w:t xml:space="preserve">Portal Reference Number: </w:t>
            </w:r>
          </w:p>
          <w:p w:rsidRPr="007E7E37" w:rsidR="00577E8F" w:rsidP="53A242B1" w:rsidRDefault="00577E8F" w14:paraId="21FC63D1" w14:textId="43C3666F">
            <w:pPr>
              <w:jc w:val="both"/>
              <w:rPr>
                <w:rFonts w:ascii="Arial" w:hAnsi="Arial" w:cs="Arial"/>
              </w:rPr>
            </w:pPr>
          </w:p>
          <w:p w:rsidRPr="007E7E37" w:rsidR="00577E8F" w:rsidP="00593EE3" w:rsidRDefault="00577E8F" w14:paraId="6A8E04F1" w14:textId="77777777">
            <w:pPr>
              <w:jc w:val="both"/>
              <w:rPr>
                <w:rFonts w:ascii="Arial" w:hAnsi="Arial" w:cs="Arial"/>
              </w:rPr>
            </w:pPr>
          </w:p>
        </w:tc>
      </w:tr>
    </w:tbl>
    <w:p w:rsidRPr="007E7E37" w:rsidR="00577E8F" w:rsidP="00577E8F" w:rsidRDefault="00577E8F" w14:paraId="41DBEC48" w14:textId="77777777">
      <w:pPr>
        <w:rPr>
          <w:rFonts w:ascii="Arial" w:hAnsi="Arial" w:cs="Arial"/>
        </w:rPr>
      </w:pPr>
    </w:p>
    <w:p w:rsidRPr="007E7E37" w:rsidR="00577E8F" w:rsidP="00577E8F" w:rsidRDefault="00577E8F" w14:paraId="2D0458BB" w14:textId="77777777">
      <w:pPr>
        <w:rPr>
          <w:rFonts w:ascii="Arial" w:hAnsi="Arial" w:cs="Arial"/>
          <w:b/>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123"/>
        <w:gridCol w:w="4071"/>
      </w:tblGrid>
      <w:tr w:rsidRPr="007E7E37" w:rsidR="00577E8F" w:rsidTr="6FAC77D6" w14:paraId="3AB60FB2" w14:textId="77777777">
        <w:tc>
          <w:tcPr>
            <w:tcW w:w="8420" w:type="dxa"/>
            <w:gridSpan w:val="2"/>
            <w:shd w:val="clear" w:color="auto" w:fill="D9D9D9" w:themeFill="background1" w:themeFillShade="D9"/>
            <w:tcMar/>
          </w:tcPr>
          <w:p w:rsidRPr="007E7E37" w:rsidR="00577E8F" w:rsidP="00593EE3" w:rsidRDefault="00577E8F" w14:paraId="1ACCB7DB" w14:textId="77777777">
            <w:pPr>
              <w:pStyle w:val="NormalCell"/>
              <w:jc w:val="center"/>
              <w:rPr>
                <w:rFonts w:ascii="Arial" w:hAnsi="Arial" w:cs="Arial"/>
                <w:b/>
                <w:sz w:val="24"/>
                <w:szCs w:val="24"/>
              </w:rPr>
            </w:pPr>
            <w:r w:rsidRPr="007E7E37">
              <w:rPr>
                <w:rFonts w:ascii="Arial" w:hAnsi="Arial" w:cs="Arial"/>
                <w:b/>
                <w:sz w:val="24"/>
                <w:szCs w:val="24"/>
              </w:rPr>
              <w:t>PROCUREMENT TIMETABLE</w:t>
            </w:r>
          </w:p>
        </w:tc>
      </w:tr>
      <w:tr w:rsidRPr="007E7E37" w:rsidR="00577E8F" w:rsidTr="6FAC77D6" w14:paraId="507ABE4E" w14:textId="77777777">
        <w:tc>
          <w:tcPr>
            <w:tcW w:w="4228" w:type="dxa"/>
            <w:shd w:val="clear" w:color="auto" w:fill="D9D9D9" w:themeFill="background1" w:themeFillShade="D9"/>
            <w:tcMar/>
          </w:tcPr>
          <w:p w:rsidRPr="007E7E37" w:rsidR="00577E8F" w:rsidP="00593EE3" w:rsidRDefault="00577E8F" w14:paraId="7584EFE9" w14:textId="77777777">
            <w:pPr>
              <w:pStyle w:val="NormalCell"/>
              <w:rPr>
                <w:rFonts w:ascii="Arial" w:hAnsi="Arial" w:cs="Arial"/>
                <w:sz w:val="24"/>
                <w:szCs w:val="24"/>
              </w:rPr>
            </w:pPr>
            <w:r w:rsidRPr="007E7E37">
              <w:rPr>
                <w:rFonts w:ascii="Arial" w:hAnsi="Arial" w:cs="Arial"/>
                <w:b/>
                <w:sz w:val="24"/>
                <w:szCs w:val="24"/>
              </w:rPr>
              <w:t>Event</w:t>
            </w:r>
          </w:p>
        </w:tc>
        <w:tc>
          <w:tcPr>
            <w:tcW w:w="4192" w:type="dxa"/>
            <w:shd w:val="clear" w:color="auto" w:fill="D9D9D9" w:themeFill="background1" w:themeFillShade="D9"/>
            <w:tcMar/>
          </w:tcPr>
          <w:p w:rsidRPr="007E7E37" w:rsidR="00577E8F" w:rsidP="00593EE3" w:rsidRDefault="00577E8F" w14:paraId="07F4AC18" w14:textId="77777777">
            <w:pPr>
              <w:pStyle w:val="NormalCell"/>
              <w:rPr>
                <w:rFonts w:ascii="Arial" w:hAnsi="Arial" w:cs="Arial"/>
                <w:sz w:val="24"/>
                <w:szCs w:val="24"/>
              </w:rPr>
            </w:pPr>
            <w:r w:rsidRPr="007E7E37">
              <w:rPr>
                <w:rFonts w:ascii="Arial" w:hAnsi="Arial" w:cs="Arial"/>
                <w:b/>
                <w:sz w:val="24"/>
                <w:szCs w:val="24"/>
              </w:rPr>
              <w:t>Date</w:t>
            </w:r>
          </w:p>
        </w:tc>
      </w:tr>
      <w:tr w:rsidRPr="007E7E37" w:rsidR="00577E8F" w:rsidTr="6FAC77D6" w14:paraId="7AD6D9CF" w14:textId="77777777">
        <w:tc>
          <w:tcPr>
            <w:tcW w:w="4228" w:type="dxa"/>
            <w:tcMar/>
          </w:tcPr>
          <w:p w:rsidRPr="007E7E37" w:rsidR="00577E8F" w:rsidP="00593EE3" w:rsidRDefault="00577E8F" w14:paraId="0FE388E9" w14:textId="77777777">
            <w:pPr>
              <w:pStyle w:val="NormalCell"/>
              <w:rPr>
                <w:rFonts w:ascii="Arial" w:hAnsi="Arial" w:cs="Arial"/>
                <w:sz w:val="24"/>
                <w:szCs w:val="24"/>
              </w:rPr>
            </w:pPr>
            <w:r w:rsidRPr="007E7E37">
              <w:rPr>
                <w:rFonts w:ascii="Arial" w:hAnsi="Arial" w:cs="Arial"/>
                <w:sz w:val="24"/>
                <w:szCs w:val="24"/>
              </w:rPr>
              <w:t>Issue of Invitation to Quote</w:t>
            </w:r>
          </w:p>
        </w:tc>
        <w:tc>
          <w:tcPr>
            <w:tcW w:w="4192" w:type="dxa"/>
            <w:tcMar/>
          </w:tcPr>
          <w:p w:rsidRPr="007E7E37" w:rsidR="00577E8F" w:rsidP="53A242B1" w:rsidRDefault="00577E8F" w14:paraId="27080C91" w14:textId="33EBDE95">
            <w:pPr>
              <w:pStyle w:val="NormalCell"/>
              <w:rPr>
                <w:rFonts w:ascii="Arial" w:hAnsi="Arial" w:cs="Arial"/>
                <w:sz w:val="24"/>
                <w:szCs w:val="24"/>
              </w:rPr>
            </w:pPr>
            <w:r w:rsidRPr="6FAC77D6" w:rsidR="750D6FE7">
              <w:rPr>
                <w:rFonts w:ascii="Arial" w:hAnsi="Arial" w:cs="Arial"/>
                <w:sz w:val="24"/>
                <w:szCs w:val="24"/>
              </w:rPr>
              <w:t>26/03/2024</w:t>
            </w:r>
          </w:p>
        </w:tc>
      </w:tr>
      <w:tr w:rsidRPr="007E7E37" w:rsidR="00577E8F" w:rsidTr="6FAC77D6" w14:paraId="2DC3009D" w14:textId="77777777">
        <w:tc>
          <w:tcPr>
            <w:tcW w:w="4228" w:type="dxa"/>
            <w:tcMar/>
          </w:tcPr>
          <w:p w:rsidRPr="007E7E37" w:rsidR="00577E8F" w:rsidP="00593EE3" w:rsidRDefault="00577E8F" w14:paraId="1F6ED0D0" w14:textId="77777777">
            <w:pPr>
              <w:pStyle w:val="NormalCell"/>
              <w:rPr>
                <w:rFonts w:ascii="Arial" w:hAnsi="Arial" w:cs="Arial"/>
                <w:sz w:val="24"/>
                <w:szCs w:val="24"/>
              </w:rPr>
            </w:pPr>
            <w:r w:rsidRPr="007E7E37">
              <w:rPr>
                <w:rFonts w:ascii="Arial" w:hAnsi="Arial" w:cs="Arial"/>
                <w:sz w:val="24"/>
                <w:szCs w:val="24"/>
              </w:rPr>
              <w:t>Deadline for receipt of Quotes</w:t>
            </w:r>
          </w:p>
        </w:tc>
        <w:tc>
          <w:tcPr>
            <w:tcW w:w="4192" w:type="dxa"/>
            <w:tcMar/>
          </w:tcPr>
          <w:p w:rsidRPr="007E7E37" w:rsidR="00577E8F" w:rsidP="53A242B1" w:rsidRDefault="00577E8F" w14:paraId="794D83B7" w14:textId="66AB1DFB">
            <w:pPr>
              <w:pStyle w:val="NormalCell"/>
              <w:rPr>
                <w:rFonts w:ascii="Arial" w:hAnsi="Arial" w:cs="Arial"/>
                <w:sz w:val="24"/>
                <w:szCs w:val="24"/>
              </w:rPr>
            </w:pPr>
            <w:r w:rsidRPr="6FAC77D6" w:rsidR="0F69D063">
              <w:rPr>
                <w:rFonts w:ascii="Arial" w:hAnsi="Arial" w:cs="Arial"/>
                <w:sz w:val="24"/>
                <w:szCs w:val="24"/>
              </w:rPr>
              <w:t>19/04/2024</w:t>
            </w:r>
          </w:p>
        </w:tc>
      </w:tr>
      <w:tr w:rsidRPr="007E7E37" w:rsidR="00577E8F" w:rsidTr="6FAC77D6" w14:paraId="286E017D" w14:textId="77777777">
        <w:tc>
          <w:tcPr>
            <w:tcW w:w="4228" w:type="dxa"/>
            <w:tcMar/>
          </w:tcPr>
          <w:p w:rsidRPr="007E7E37" w:rsidR="00577E8F" w:rsidP="00593EE3" w:rsidRDefault="00577E8F" w14:paraId="2CFB47B3" w14:textId="77777777">
            <w:pPr>
              <w:pStyle w:val="NormalCell"/>
              <w:rPr>
                <w:rFonts w:ascii="Arial" w:hAnsi="Arial" w:cs="Arial"/>
                <w:sz w:val="24"/>
                <w:szCs w:val="24"/>
              </w:rPr>
            </w:pPr>
            <w:r w:rsidRPr="007E7E37">
              <w:rPr>
                <w:rFonts w:ascii="Arial" w:hAnsi="Arial" w:cs="Arial"/>
                <w:sz w:val="24"/>
                <w:szCs w:val="24"/>
              </w:rPr>
              <w:t>Contract Award Date</w:t>
            </w:r>
          </w:p>
        </w:tc>
        <w:tc>
          <w:tcPr>
            <w:tcW w:w="4192" w:type="dxa"/>
            <w:tcMar/>
          </w:tcPr>
          <w:p w:rsidRPr="007E7E37" w:rsidR="00577E8F" w:rsidP="00593EE3" w:rsidRDefault="00577E8F" w14:paraId="3EFA6E80" w14:textId="6FE925B6">
            <w:pPr>
              <w:pStyle w:val="NormalCell"/>
              <w:rPr>
                <w:rFonts w:ascii="Arial" w:hAnsi="Arial" w:cs="Arial"/>
                <w:sz w:val="24"/>
                <w:szCs w:val="24"/>
              </w:rPr>
            </w:pPr>
            <w:r w:rsidRPr="6FAC77D6" w:rsidR="73ED741D">
              <w:rPr>
                <w:rFonts w:ascii="Arial" w:hAnsi="Arial" w:cs="Arial"/>
                <w:sz w:val="24"/>
                <w:szCs w:val="24"/>
              </w:rPr>
              <w:t>01/05/2024</w:t>
            </w:r>
          </w:p>
        </w:tc>
      </w:tr>
      <w:tr w:rsidRPr="007E7E37" w:rsidR="00577E8F" w:rsidTr="6FAC77D6" w14:paraId="4F4153D1" w14:textId="77777777">
        <w:tc>
          <w:tcPr>
            <w:tcW w:w="4228" w:type="dxa"/>
            <w:tcMar/>
          </w:tcPr>
          <w:p w:rsidRPr="007E7E37" w:rsidR="00577E8F" w:rsidP="00593EE3" w:rsidRDefault="00577E8F" w14:paraId="1F3BDBD9" w14:textId="77777777">
            <w:pPr>
              <w:pStyle w:val="NormalCell"/>
              <w:rPr>
                <w:rFonts w:ascii="Arial" w:hAnsi="Arial" w:cs="Arial"/>
                <w:sz w:val="24"/>
                <w:szCs w:val="24"/>
              </w:rPr>
            </w:pPr>
            <w:r w:rsidRPr="007E7E37">
              <w:rPr>
                <w:rFonts w:ascii="Arial" w:hAnsi="Arial" w:cs="Arial"/>
                <w:sz w:val="24"/>
                <w:szCs w:val="24"/>
              </w:rPr>
              <w:t>Contract Start Date</w:t>
            </w:r>
          </w:p>
        </w:tc>
        <w:tc>
          <w:tcPr>
            <w:tcW w:w="4192" w:type="dxa"/>
            <w:tcMar/>
          </w:tcPr>
          <w:p w:rsidRPr="007E7E37" w:rsidR="00577E8F" w:rsidP="53A242B1" w:rsidRDefault="00577E8F" w14:paraId="566DD997" w14:textId="6F2503D6">
            <w:pPr>
              <w:pStyle w:val="NormalCell"/>
              <w:rPr>
                <w:rFonts w:ascii="Arial" w:hAnsi="Arial" w:cs="Arial"/>
                <w:sz w:val="24"/>
                <w:szCs w:val="24"/>
              </w:rPr>
            </w:pPr>
            <w:r w:rsidRPr="6FAC77D6" w:rsidR="3C605870">
              <w:rPr>
                <w:rFonts w:ascii="Arial" w:hAnsi="Arial" w:cs="Arial"/>
                <w:sz w:val="24"/>
                <w:szCs w:val="24"/>
              </w:rPr>
              <w:t>01/05/2024</w:t>
            </w:r>
          </w:p>
        </w:tc>
      </w:tr>
    </w:tbl>
    <w:p w:rsidRPr="007E7E37" w:rsidR="00577E8F" w:rsidP="00577E8F" w:rsidRDefault="00577E8F" w14:paraId="18394A3A" w14:textId="77777777">
      <w:pPr>
        <w:rPr>
          <w:rFonts w:ascii="Arial" w:hAnsi="Arial" w:cs="Arial"/>
        </w:rPr>
      </w:pPr>
    </w:p>
    <w:p w:rsidRPr="007E7E37" w:rsidR="00577E8F" w:rsidP="00577E8F" w:rsidRDefault="00577E8F" w14:paraId="68E1499E" w14:textId="64559EA6">
      <w:pPr>
        <w:rPr>
          <w:rFonts w:ascii="Arial" w:hAnsi="Arial" w:cs="Arial"/>
        </w:rPr>
      </w:pPr>
      <w:r w:rsidRPr="007E7E37">
        <w:rPr>
          <w:rFonts w:ascii="Arial" w:hAnsi="Arial" w:cs="Arial"/>
        </w:rPr>
        <w:t>This timetable is indicative only.  The Council reserves the right to change it at its discretion.</w:t>
      </w:r>
    </w:p>
    <w:p w:rsidRPr="007E7E37" w:rsidR="00577E8F" w:rsidP="00577E8F" w:rsidRDefault="00577E8F" w14:paraId="25D2153B" w14:textId="77777777">
      <w:pPr>
        <w:rPr>
          <w:rFonts w:ascii="Arial" w:hAnsi="Arial" w:cs="Arial"/>
        </w:rPr>
      </w:pPr>
    </w:p>
    <w:tbl>
      <w:tblPr>
        <w:tblW w:w="8455"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455"/>
      </w:tblGrid>
      <w:tr w:rsidRPr="007E7E37" w:rsidR="00577E8F" w:rsidTr="6FAC77D6" w14:paraId="7D41CBC6" w14:textId="77777777">
        <w:tc>
          <w:tcPr>
            <w:tcW w:w="8455" w:type="dxa"/>
            <w:shd w:val="clear" w:color="auto" w:fill="D9D9D9" w:themeFill="background1" w:themeFillShade="D9"/>
            <w:tcMar/>
          </w:tcPr>
          <w:p w:rsidRPr="007E7E37" w:rsidR="00577E8F" w:rsidP="00593EE3" w:rsidRDefault="00577E8F" w14:paraId="07854251" w14:textId="77777777">
            <w:pPr>
              <w:jc w:val="center"/>
              <w:rPr>
                <w:rFonts w:ascii="Arial" w:hAnsi="Arial" w:cs="Arial"/>
                <w:b/>
                <w:bCs/>
                <w:iCs/>
              </w:rPr>
            </w:pPr>
          </w:p>
          <w:p w:rsidRPr="007E7E37" w:rsidR="00577E8F" w:rsidP="00593EE3" w:rsidRDefault="00577E8F" w14:paraId="1E4DD4A6" w14:textId="77777777">
            <w:pPr>
              <w:jc w:val="center"/>
              <w:rPr>
                <w:rFonts w:ascii="Arial" w:hAnsi="Arial" w:cs="Arial"/>
                <w:b/>
                <w:bCs/>
                <w:iCs/>
              </w:rPr>
            </w:pPr>
            <w:r w:rsidRPr="007E7E37">
              <w:rPr>
                <w:rFonts w:ascii="Arial" w:hAnsi="Arial" w:cs="Arial"/>
                <w:b/>
                <w:bCs/>
                <w:iCs/>
              </w:rPr>
              <w:t>SPECIFICATION</w:t>
            </w:r>
          </w:p>
          <w:p w:rsidRPr="007E7E37" w:rsidR="00577E8F" w:rsidP="00593EE3" w:rsidRDefault="00577E8F" w14:paraId="2AE3B920" w14:textId="77777777">
            <w:pPr>
              <w:rPr>
                <w:rFonts w:ascii="Arial" w:hAnsi="Arial" w:cs="Arial"/>
                <w:b/>
                <w:bCs/>
                <w:iCs/>
              </w:rPr>
            </w:pPr>
          </w:p>
        </w:tc>
      </w:tr>
      <w:tr w:rsidRPr="007E7E37" w:rsidR="00577E8F" w:rsidTr="6FAC77D6" w14:paraId="63C1986D" w14:textId="77777777">
        <w:trPr>
          <w:trHeight w:val="13950"/>
        </w:trPr>
        <w:tc>
          <w:tcPr>
            <w:tcW w:w="8455" w:type="dxa"/>
            <w:tcMar/>
          </w:tcPr>
          <w:p w:rsidRPr="007E7E37" w:rsidR="00577E8F" w:rsidP="00593EE3" w:rsidRDefault="00577E8F" w14:paraId="60337240" w14:textId="77777777">
            <w:pPr>
              <w:rPr>
                <w:rFonts w:ascii="Arial" w:hAnsi="Arial" w:cs="Arial"/>
                <w:b/>
                <w:bCs/>
                <w:iCs/>
              </w:rPr>
            </w:pPr>
          </w:p>
          <w:p w:rsidRPr="007E7E37" w:rsidR="00577E8F" w:rsidP="00593EE3" w:rsidRDefault="00577E8F" w14:paraId="30B2DCE3" w14:textId="77777777">
            <w:pPr>
              <w:spacing w:after="200"/>
              <w:rPr>
                <w:rFonts w:ascii="Arial" w:hAnsi="Arial" w:cs="Arial"/>
                <w:b/>
                <w:bCs/>
              </w:rPr>
            </w:pPr>
            <w:r w:rsidRPr="007E7E37">
              <w:rPr>
                <w:rFonts w:ascii="Arial" w:hAnsi="Arial" w:cs="Arial"/>
                <w:b/>
                <w:bCs/>
              </w:rPr>
              <w:t>Introduction</w:t>
            </w:r>
          </w:p>
          <w:p w:rsidRPr="007E7E37" w:rsidR="008F7595" w:rsidP="00593EE3" w:rsidRDefault="00B05423" w14:paraId="6E15969D" w14:textId="60886E78">
            <w:pPr>
              <w:spacing w:after="200"/>
              <w:rPr>
                <w:rFonts w:ascii="Arial" w:hAnsi="Arial" w:cs="Arial"/>
              </w:rPr>
            </w:pPr>
            <w:r w:rsidRPr="6FAC77D6" w:rsidR="07002AD7">
              <w:rPr>
                <w:rFonts w:ascii="Arial" w:hAnsi="Arial" w:cs="Arial"/>
              </w:rPr>
              <w:t xml:space="preserve">The Tyne Derwent Way is a </w:t>
            </w:r>
            <w:r w:rsidRPr="6FAC77D6" w:rsidR="3DFC96BA">
              <w:rPr>
                <w:rFonts w:ascii="Arial" w:hAnsi="Arial" w:cs="Arial"/>
              </w:rPr>
              <w:t>9-mile</w:t>
            </w:r>
            <w:r w:rsidRPr="6FAC77D6" w:rsidR="07002AD7">
              <w:rPr>
                <w:rFonts w:ascii="Arial" w:hAnsi="Arial" w:cs="Arial"/>
              </w:rPr>
              <w:t xml:space="preserve"> green corridor running from St Mary’s Heritage Centre to </w:t>
            </w:r>
            <w:r w:rsidRPr="6FAC77D6" w:rsidR="07002AD7">
              <w:rPr>
                <w:rFonts w:ascii="Arial" w:hAnsi="Arial" w:cs="Arial"/>
              </w:rPr>
              <w:t>Gibside</w:t>
            </w:r>
            <w:r w:rsidRPr="6FAC77D6" w:rsidR="07002AD7">
              <w:rPr>
                <w:rFonts w:ascii="Arial" w:hAnsi="Arial" w:cs="Arial"/>
              </w:rPr>
              <w:t xml:space="preserve">, National Trust, </w:t>
            </w:r>
            <w:r w:rsidRPr="6FAC77D6" w:rsidR="62B94C78">
              <w:rPr>
                <w:rFonts w:ascii="Arial" w:hAnsi="Arial" w:cs="Arial"/>
              </w:rPr>
              <w:t>along cycle route 14.</w:t>
            </w:r>
            <w:r w:rsidRPr="6FAC77D6" w:rsidR="78B9BB2C">
              <w:rPr>
                <w:rFonts w:ascii="Arial" w:hAnsi="Arial" w:cs="Arial"/>
              </w:rPr>
              <w:t xml:space="preserve"> It will launch publicly on </w:t>
            </w:r>
            <w:r w:rsidRPr="6FAC77D6" w:rsidR="38B6B28C">
              <w:rPr>
                <w:rFonts w:ascii="Arial" w:hAnsi="Arial" w:cs="Arial"/>
              </w:rPr>
              <w:t>11</w:t>
            </w:r>
            <w:r w:rsidRPr="6FAC77D6" w:rsidR="78B9BB2C">
              <w:rPr>
                <w:rFonts w:ascii="Arial" w:hAnsi="Arial" w:cs="Arial"/>
                <w:vertAlign w:val="superscript"/>
              </w:rPr>
              <w:t>th</w:t>
            </w:r>
            <w:r w:rsidRPr="6FAC77D6" w:rsidR="78B9BB2C">
              <w:rPr>
                <w:rFonts w:ascii="Arial" w:hAnsi="Arial" w:cs="Arial"/>
              </w:rPr>
              <w:t xml:space="preserve"> April.</w:t>
            </w:r>
          </w:p>
          <w:p w:rsidRPr="007E7E37" w:rsidR="006C35F1" w:rsidP="006C35F1" w:rsidRDefault="008F7595" w14:paraId="639521DE" w14:textId="77777777">
            <w:pPr>
              <w:spacing w:after="200"/>
              <w:rPr>
                <w:rFonts w:ascii="Arial" w:hAnsi="Arial" w:cs="Arial"/>
              </w:rPr>
            </w:pPr>
            <w:r w:rsidRPr="007E7E37">
              <w:rPr>
                <w:rFonts w:ascii="Arial" w:hAnsi="Arial" w:cs="Arial"/>
              </w:rPr>
              <w:t xml:space="preserve">The project is being delivered by </w:t>
            </w:r>
            <w:r w:rsidRPr="007E7E37" w:rsidR="006C35F1">
              <w:rPr>
                <w:rFonts w:ascii="Arial" w:hAnsi="Arial" w:cs="Arial"/>
              </w:rPr>
              <w:t xml:space="preserve">Gateshead Riverside Partnership: </w:t>
            </w:r>
          </w:p>
          <w:p w:rsidRPr="007E7E37" w:rsidR="00A639E0" w:rsidP="006C35F1" w:rsidRDefault="00577E8F" w14:paraId="237E2877" w14:textId="4AE58E69">
            <w:pPr>
              <w:pStyle w:val="ListParagraph"/>
              <w:numPr>
                <w:ilvl w:val="0"/>
                <w:numId w:val="9"/>
              </w:numPr>
              <w:rPr>
                <w:rFonts w:ascii="Arial" w:hAnsi="Arial" w:cs="Arial"/>
                <w:sz w:val="24"/>
                <w:szCs w:val="24"/>
              </w:rPr>
            </w:pPr>
            <w:r w:rsidRPr="007E7E37">
              <w:rPr>
                <w:rFonts w:ascii="Arial" w:hAnsi="Arial" w:cs="Arial"/>
                <w:sz w:val="24"/>
                <w:szCs w:val="24"/>
              </w:rPr>
              <w:t xml:space="preserve">Gateshead Council </w:t>
            </w:r>
            <w:r w:rsidRPr="007E7E37" w:rsidR="008F7595">
              <w:rPr>
                <w:rFonts w:ascii="Arial" w:hAnsi="Arial" w:cs="Arial"/>
                <w:sz w:val="24"/>
                <w:szCs w:val="24"/>
              </w:rPr>
              <w:t>(lead partner)</w:t>
            </w:r>
          </w:p>
          <w:p w:rsidRPr="007E7E37" w:rsidR="00A639E0" w:rsidP="00A639E0" w:rsidRDefault="00A639E0" w14:paraId="141A165E" w14:textId="77777777">
            <w:pPr>
              <w:pStyle w:val="ListParagraph"/>
              <w:numPr>
                <w:ilvl w:val="0"/>
                <w:numId w:val="9"/>
              </w:numPr>
              <w:rPr>
                <w:rFonts w:ascii="Arial" w:hAnsi="Arial" w:cs="Arial"/>
                <w:sz w:val="24"/>
                <w:szCs w:val="24"/>
              </w:rPr>
            </w:pPr>
            <w:r w:rsidRPr="007E7E37">
              <w:rPr>
                <w:rFonts w:ascii="Arial" w:hAnsi="Arial" w:cs="Arial"/>
                <w:sz w:val="24"/>
                <w:szCs w:val="24"/>
              </w:rPr>
              <w:t>National Trust</w:t>
            </w:r>
          </w:p>
          <w:p w:rsidRPr="007E7E37" w:rsidR="00A639E0" w:rsidP="00A639E0" w:rsidRDefault="00A639E0" w14:paraId="04993B21" w14:textId="77777777">
            <w:pPr>
              <w:pStyle w:val="ListParagraph"/>
              <w:numPr>
                <w:ilvl w:val="0"/>
                <w:numId w:val="9"/>
              </w:numPr>
              <w:rPr>
                <w:rFonts w:ascii="Arial" w:hAnsi="Arial" w:cs="Arial"/>
                <w:sz w:val="24"/>
                <w:szCs w:val="24"/>
              </w:rPr>
            </w:pPr>
            <w:r w:rsidRPr="007E7E37">
              <w:rPr>
                <w:rFonts w:ascii="Arial" w:hAnsi="Arial" w:cs="Arial"/>
                <w:sz w:val="24"/>
                <w:szCs w:val="24"/>
              </w:rPr>
              <w:t>Tyne and Wear Building Preservation Trust</w:t>
            </w:r>
          </w:p>
          <w:p w:rsidRPr="007E7E37" w:rsidR="00A639E0" w:rsidP="00A639E0" w:rsidRDefault="00A639E0" w14:paraId="51CCE75B" w14:textId="77777777">
            <w:pPr>
              <w:pStyle w:val="ListParagraph"/>
              <w:numPr>
                <w:ilvl w:val="0"/>
                <w:numId w:val="9"/>
              </w:numPr>
              <w:rPr>
                <w:rFonts w:ascii="Arial" w:hAnsi="Arial" w:cs="Arial"/>
                <w:sz w:val="24"/>
                <w:szCs w:val="24"/>
              </w:rPr>
            </w:pPr>
            <w:r w:rsidRPr="007E7E37">
              <w:rPr>
                <w:rFonts w:ascii="Arial" w:hAnsi="Arial" w:cs="Arial"/>
                <w:sz w:val="24"/>
                <w:szCs w:val="24"/>
              </w:rPr>
              <w:t>Newcastle University</w:t>
            </w:r>
          </w:p>
          <w:p w:rsidRPr="007E7E37" w:rsidR="00A639E0" w:rsidP="00A639E0" w:rsidRDefault="00A639E0" w14:paraId="5182BF07" w14:textId="77777777">
            <w:pPr>
              <w:pStyle w:val="ListParagraph"/>
              <w:numPr>
                <w:ilvl w:val="0"/>
                <w:numId w:val="9"/>
              </w:numPr>
              <w:rPr>
                <w:rFonts w:ascii="Arial" w:hAnsi="Arial" w:cs="Arial"/>
                <w:sz w:val="24"/>
                <w:szCs w:val="24"/>
              </w:rPr>
            </w:pPr>
            <w:r w:rsidRPr="007E7E37">
              <w:rPr>
                <w:rFonts w:ascii="Arial" w:hAnsi="Arial" w:cs="Arial"/>
                <w:sz w:val="24"/>
                <w:szCs w:val="24"/>
              </w:rPr>
              <w:t>Northumbria University</w:t>
            </w:r>
          </w:p>
          <w:p w:rsidRPr="007E7E37" w:rsidR="00577E8F" w:rsidP="00593EE3" w:rsidRDefault="00A639E0" w14:paraId="58D0CFEC" w14:textId="28CE22BE">
            <w:pPr>
              <w:spacing w:after="200"/>
              <w:rPr>
                <w:rFonts w:ascii="Arial" w:hAnsi="Arial" w:cs="Arial"/>
              </w:rPr>
            </w:pPr>
            <w:r w:rsidRPr="00E0580C" w:rsidR="72D02179">
              <w:rPr>
                <w:rFonts w:ascii="Arial" w:hAnsi="Arial" w:cs="Arial"/>
              </w:rPr>
              <w:t xml:space="preserve">The partnership </w:t>
            </w:r>
            <w:r w:rsidRPr="00E0580C" w:rsidR="00577E8F">
              <w:rPr>
                <w:rFonts w:ascii="Arial" w:hAnsi="Arial" w:cs="Arial"/>
              </w:rPr>
              <w:t>ha</w:t>
            </w:r>
            <w:r w:rsidRPr="00E0580C" w:rsidR="11C14567">
              <w:rPr>
                <w:rFonts w:ascii="Arial" w:hAnsi="Arial" w:cs="Arial"/>
              </w:rPr>
              <w:t xml:space="preserve">s </w:t>
            </w:r>
            <w:r w:rsidRPr="00E0580C" w:rsidR="00577E8F">
              <w:rPr>
                <w:rFonts w:ascii="Arial" w:hAnsi="Arial" w:cs="Arial"/>
              </w:rPr>
              <w:t xml:space="preserve">secured funding </w:t>
            </w:r>
            <w:r w:rsidRPr="00E0580C" w:rsidR="72D02179">
              <w:rPr>
                <w:rFonts w:ascii="Arial" w:hAnsi="Arial" w:cs="Arial"/>
              </w:rPr>
              <w:t xml:space="preserve">from UK SPF, including funding </w:t>
            </w:r>
            <w:r w:rsidRPr="00E0580C" w:rsidR="00577E8F">
              <w:rPr>
                <w:rFonts w:ascii="Arial" w:hAnsi="Arial" w:cs="Arial"/>
              </w:rPr>
              <w:t>to deliver a range of cycling activities during 202</w:t>
            </w:r>
            <w:r w:rsidRPr="00E0580C" w:rsidR="72D02179">
              <w:rPr>
                <w:rFonts w:ascii="Arial" w:hAnsi="Arial" w:cs="Arial"/>
              </w:rPr>
              <w:t xml:space="preserve">4. We are looking for a </w:t>
            </w:r>
            <w:r w:rsidRPr="00E0580C" w:rsidR="6A88FD95">
              <w:rPr>
                <w:rFonts w:ascii="Arial" w:hAnsi="Arial" w:cs="Arial"/>
              </w:rPr>
              <w:t>supplier</w:t>
            </w:r>
            <w:r w:rsidRPr="00E0580C" w:rsidR="00577E8F">
              <w:rPr>
                <w:rFonts w:ascii="Arial" w:hAnsi="Arial" w:cs="Arial"/>
              </w:rPr>
              <w:t xml:space="preserve"> who can plan and deliver these activities. </w:t>
            </w:r>
          </w:p>
          <w:p w:rsidR="69DEF622" w:rsidP="00E0580C" w:rsidRDefault="69DEF622" w14:paraId="00DC1D9C" w14:textId="25EB2F6D">
            <w:pPr>
              <w:pStyle w:val="Normal"/>
              <w:spacing w:after="200"/>
              <w:rPr>
                <w:rFonts w:ascii="Arial" w:hAnsi="Arial" w:cs="Arial"/>
              </w:rPr>
            </w:pPr>
            <w:r w:rsidRPr="00E0580C" w:rsidR="69DEF622">
              <w:rPr>
                <w:rFonts w:ascii="Arial" w:hAnsi="Arial" w:cs="Arial"/>
              </w:rPr>
              <w:t>The Tyne Derwent Way route:</w:t>
            </w:r>
          </w:p>
          <w:p w:rsidR="69DEF622" w:rsidP="00E0580C" w:rsidRDefault="69DEF622" w14:paraId="208FFF64" w14:textId="30AD58E5">
            <w:pPr>
              <w:pStyle w:val="Normal"/>
              <w:spacing w:after="200"/>
            </w:pPr>
            <w:r w:rsidR="5D0DE5D7">
              <w:drawing>
                <wp:inline wp14:editId="0AD24958" wp14:anchorId="2E422EF6">
                  <wp:extent cx="5010134" cy="3485436"/>
                  <wp:effectExtent l="0" t="0" r="0" b="0"/>
                  <wp:docPr id="1256038041" name="" title=""/>
                  <wp:cNvGraphicFramePr>
                    <a:graphicFrameLocks noChangeAspect="1"/>
                  </wp:cNvGraphicFramePr>
                  <a:graphic>
                    <a:graphicData uri="http://schemas.openxmlformats.org/drawingml/2006/picture">
                      <pic:pic>
                        <pic:nvPicPr>
                          <pic:cNvPr id="0" name=""/>
                          <pic:cNvPicPr/>
                        </pic:nvPicPr>
                        <pic:blipFill>
                          <a:blip r:embed="R588a0cc6dcbf4846">
                            <a:extLst xmlns:a="http://schemas.openxmlformats.org/drawingml/2006/main">
                              <a:ext xmlns:a="http://schemas.openxmlformats.org/drawingml/2006/main" uri="{28A0092B-C50C-407E-A947-70E740481C1C}">
                                <a14:useLocalDpi xmlns:a14="http://schemas.microsoft.com/office/drawing/2010/main" val="0"/>
                              </a:ext>
                            </a:extLst>
                          </a:blip>
                          <a:srcRect l="0" t="7500" r="0" b="0"/>
                          <a:stretch>
                            <a:fillRect/>
                          </a:stretch>
                        </pic:blipFill>
                        <pic:spPr>
                          <a:xfrm rot="0" flipH="0" flipV="0">
                            <a:off x="0" y="0"/>
                            <a:ext cx="5010134" cy="3485436"/>
                          </a:xfrm>
                          <a:prstGeom prst="rect">
                            <a:avLst/>
                          </a:prstGeom>
                        </pic:spPr>
                      </pic:pic>
                    </a:graphicData>
                  </a:graphic>
                </wp:inline>
              </w:drawing>
            </w:r>
          </w:p>
          <w:p w:rsidRPr="007E7E37" w:rsidR="008E01F7" w:rsidP="53A242B1" w:rsidRDefault="008E01F7" w14:paraId="43CAA8E6" w14:textId="77777777">
            <w:pPr>
              <w:spacing w:after="200"/>
              <w:rPr>
                <w:rFonts w:ascii="Arial" w:hAnsi="Arial" w:cs="Arial"/>
                <w:b/>
                <w:bCs/>
              </w:rPr>
            </w:pPr>
            <w:r w:rsidRPr="007E7E37">
              <w:rPr>
                <w:rFonts w:ascii="Arial" w:hAnsi="Arial" w:cs="Arial"/>
                <w:b/>
                <w:bCs/>
              </w:rPr>
              <w:t>Cycling events</w:t>
            </w:r>
          </w:p>
          <w:p w:rsidRPr="007E7E37" w:rsidR="00E41F27" w:rsidP="53A242B1" w:rsidRDefault="008E01F7" w14:paraId="3BCAEE80" w14:textId="78175D62">
            <w:pPr>
              <w:spacing w:after="200"/>
              <w:rPr>
                <w:rFonts w:ascii="Arial" w:hAnsi="Arial" w:cs="Arial"/>
              </w:rPr>
            </w:pPr>
            <w:r w:rsidRPr="6FAC77D6" w:rsidR="447D49DF">
              <w:rPr>
                <w:rFonts w:ascii="Arial" w:hAnsi="Arial" w:cs="Arial"/>
              </w:rPr>
              <w:t>We would like to appoint a supplier who can run seven</w:t>
            </w:r>
            <w:r w:rsidRPr="6FAC77D6" w:rsidR="447D49DF">
              <w:rPr>
                <w:rFonts w:ascii="Arial" w:hAnsi="Arial" w:cs="Arial"/>
              </w:rPr>
              <w:t xml:space="preserve"> </w:t>
            </w:r>
            <w:r w:rsidRPr="6FAC77D6" w:rsidR="622E9CA0">
              <w:rPr>
                <w:rFonts w:ascii="Arial" w:hAnsi="Arial" w:cs="Arial"/>
              </w:rPr>
              <w:t xml:space="preserve">cycle events at </w:t>
            </w:r>
            <w:r w:rsidRPr="6FAC77D6" w:rsidR="622E9CA0">
              <w:rPr>
                <w:rFonts w:ascii="Arial" w:hAnsi="Arial" w:cs="Arial"/>
              </w:rPr>
              <w:t>different locations</w:t>
            </w:r>
            <w:r w:rsidRPr="6FAC77D6" w:rsidR="622E9CA0">
              <w:rPr>
                <w:rFonts w:ascii="Arial" w:hAnsi="Arial" w:cs="Arial"/>
              </w:rPr>
              <w:t xml:space="preserve"> along the Tyne Derwent Way </w:t>
            </w:r>
            <w:r w:rsidRPr="6FAC77D6" w:rsidR="2BBC792D">
              <w:rPr>
                <w:rFonts w:ascii="Arial" w:hAnsi="Arial" w:cs="Arial"/>
              </w:rPr>
              <w:t>(</w:t>
            </w:r>
            <w:r w:rsidRPr="6FAC77D6" w:rsidR="2BBC792D">
              <w:rPr>
                <w:rFonts w:ascii="Arial" w:hAnsi="Arial" w:cs="Arial"/>
              </w:rPr>
              <w:t>a map of the Tyne Derwent Way is attached for reference</w:t>
            </w:r>
            <w:r w:rsidRPr="6FAC77D6" w:rsidR="2BBC792D">
              <w:rPr>
                <w:rFonts w:ascii="Arial" w:hAnsi="Arial" w:cs="Arial"/>
              </w:rPr>
              <w:t xml:space="preserve">) </w:t>
            </w:r>
            <w:r w:rsidRPr="6FAC77D6" w:rsidR="622E9CA0">
              <w:rPr>
                <w:rFonts w:ascii="Arial" w:hAnsi="Arial" w:cs="Arial"/>
              </w:rPr>
              <w:t xml:space="preserve">on </w:t>
            </w:r>
            <w:r w:rsidRPr="6FAC77D6" w:rsidR="03F48E61">
              <w:rPr>
                <w:rFonts w:ascii="Arial" w:hAnsi="Arial" w:cs="Arial"/>
              </w:rPr>
              <w:t>seven</w:t>
            </w:r>
            <w:r w:rsidRPr="6FAC77D6" w:rsidR="622E9CA0">
              <w:rPr>
                <w:rFonts w:ascii="Arial" w:hAnsi="Arial" w:cs="Arial"/>
              </w:rPr>
              <w:t xml:space="preserve"> different days throughout the summer holidays</w:t>
            </w:r>
            <w:r w:rsidRPr="6FAC77D6" w:rsidR="166C08CA">
              <w:rPr>
                <w:rFonts w:ascii="Arial" w:hAnsi="Arial" w:cs="Arial"/>
              </w:rPr>
              <w:t xml:space="preserve">. </w:t>
            </w:r>
            <w:r w:rsidRPr="6FAC77D6" w:rsidR="28F55794">
              <w:rPr>
                <w:rFonts w:ascii="Arial" w:hAnsi="Arial" w:cs="Arial"/>
              </w:rPr>
              <w:t xml:space="preserve">Each of the </w:t>
            </w:r>
            <w:r w:rsidRPr="6FAC77D6" w:rsidR="28F55794">
              <w:rPr>
                <w:rFonts w:ascii="Arial" w:hAnsi="Arial" w:cs="Arial"/>
              </w:rPr>
              <w:t>seven</w:t>
            </w:r>
            <w:r w:rsidRPr="6FAC77D6" w:rsidR="166C08CA">
              <w:rPr>
                <w:rFonts w:ascii="Arial" w:hAnsi="Arial" w:cs="Arial"/>
              </w:rPr>
              <w:t xml:space="preserve"> </w:t>
            </w:r>
            <w:r w:rsidRPr="6FAC77D6" w:rsidR="166C08CA">
              <w:rPr>
                <w:rFonts w:ascii="Arial" w:hAnsi="Arial" w:cs="Arial"/>
              </w:rPr>
              <w:t xml:space="preserve">events </w:t>
            </w:r>
            <w:r w:rsidRPr="6FAC77D6" w:rsidR="163E28D6">
              <w:rPr>
                <w:rFonts w:ascii="Arial" w:hAnsi="Arial" w:cs="Arial"/>
              </w:rPr>
              <w:t xml:space="preserve">should </w:t>
            </w:r>
            <w:r w:rsidRPr="6FAC77D6" w:rsidR="166C08CA">
              <w:rPr>
                <w:rFonts w:ascii="Arial" w:hAnsi="Arial" w:cs="Arial"/>
              </w:rPr>
              <w:t>include</w:t>
            </w:r>
            <w:r w:rsidRPr="6FAC77D6" w:rsidR="166C08CA">
              <w:rPr>
                <w:rFonts w:ascii="Arial" w:hAnsi="Arial" w:cs="Arial"/>
              </w:rPr>
              <w:t>:</w:t>
            </w:r>
          </w:p>
          <w:p w:rsidRPr="007E7E37" w:rsidR="00762318" w:rsidP="00E41F27" w:rsidRDefault="00587369" w14:paraId="52468A15" w14:textId="365E5DAD">
            <w:pPr>
              <w:pStyle w:val="ListParagraph"/>
              <w:numPr>
                <w:ilvl w:val="0"/>
                <w:numId w:val="11"/>
              </w:numPr>
              <w:rPr>
                <w:rFonts w:ascii="Arial" w:hAnsi="Arial" w:cs="Arial"/>
                <w:sz w:val="24"/>
                <w:szCs w:val="24"/>
              </w:rPr>
            </w:pPr>
            <w:r w:rsidRPr="6FAC77D6" w:rsidR="2BEFD143">
              <w:rPr>
                <w:rFonts w:ascii="Arial" w:hAnsi="Arial" w:cs="Arial"/>
                <w:sz w:val="24"/>
                <w:szCs w:val="24"/>
              </w:rPr>
              <w:t>Bike maintenance classes</w:t>
            </w:r>
            <w:r w:rsidRPr="6FAC77D6" w:rsidR="12200600">
              <w:rPr>
                <w:rFonts w:ascii="Arial" w:hAnsi="Arial" w:cs="Arial"/>
                <w:sz w:val="24"/>
                <w:szCs w:val="24"/>
              </w:rPr>
              <w:t xml:space="preserve"> teaching bike </w:t>
            </w:r>
            <w:r w:rsidRPr="6FAC77D6" w:rsidR="12200600">
              <w:rPr>
                <w:rFonts w:ascii="Arial" w:hAnsi="Arial" w:cs="Arial"/>
                <w:sz w:val="24"/>
                <w:szCs w:val="24"/>
              </w:rPr>
              <w:t>maintenance</w:t>
            </w:r>
            <w:r w:rsidRPr="6FAC77D6" w:rsidR="12200600">
              <w:rPr>
                <w:rFonts w:ascii="Arial" w:hAnsi="Arial" w:cs="Arial"/>
                <w:sz w:val="24"/>
                <w:szCs w:val="24"/>
              </w:rPr>
              <w:t xml:space="preserve"> skills</w:t>
            </w:r>
          </w:p>
          <w:p w:rsidRPr="007E7E37" w:rsidR="00587369" w:rsidP="00E41F27" w:rsidRDefault="00587369" w14:paraId="1D70EBD6" w14:textId="7F3246A8">
            <w:pPr>
              <w:pStyle w:val="ListParagraph"/>
              <w:numPr>
                <w:ilvl w:val="0"/>
                <w:numId w:val="11"/>
              </w:numPr>
              <w:rPr>
                <w:rFonts w:ascii="Arial" w:hAnsi="Arial" w:cs="Arial"/>
                <w:sz w:val="24"/>
                <w:szCs w:val="24"/>
              </w:rPr>
            </w:pPr>
            <w:r w:rsidRPr="6FAC77D6" w:rsidR="2BEFD143">
              <w:rPr>
                <w:rFonts w:ascii="Arial" w:hAnsi="Arial" w:cs="Arial"/>
                <w:sz w:val="24"/>
                <w:szCs w:val="24"/>
              </w:rPr>
              <w:t>Dr Bike</w:t>
            </w:r>
            <w:r w:rsidRPr="6FAC77D6" w:rsidR="79E7B1C0">
              <w:rPr>
                <w:rFonts w:ascii="Arial" w:hAnsi="Arial" w:cs="Arial"/>
                <w:sz w:val="24"/>
                <w:szCs w:val="24"/>
              </w:rPr>
              <w:t>/ similar</w:t>
            </w:r>
            <w:r w:rsidRPr="6FAC77D6" w:rsidR="69E1F03F">
              <w:rPr>
                <w:rFonts w:ascii="Arial" w:hAnsi="Arial" w:cs="Arial"/>
                <w:sz w:val="24"/>
                <w:szCs w:val="24"/>
              </w:rPr>
              <w:t xml:space="preserve"> bike maintenance session</w:t>
            </w:r>
            <w:r w:rsidRPr="6FAC77D6" w:rsidR="5BA19F19">
              <w:rPr>
                <w:rFonts w:ascii="Arial" w:hAnsi="Arial" w:cs="Arial"/>
                <w:sz w:val="24"/>
                <w:szCs w:val="24"/>
              </w:rPr>
              <w:t xml:space="preserve"> offering a bike ‘MOT’</w:t>
            </w:r>
          </w:p>
          <w:p w:rsidRPr="007E7E37" w:rsidR="00587369" w:rsidP="00E41F27" w:rsidRDefault="00587369" w14:paraId="246E235C" w14:textId="068BD162">
            <w:pPr>
              <w:pStyle w:val="ListParagraph"/>
              <w:numPr>
                <w:ilvl w:val="0"/>
                <w:numId w:val="11"/>
              </w:numPr>
              <w:rPr>
                <w:rFonts w:ascii="Arial" w:hAnsi="Arial" w:cs="Arial"/>
                <w:sz w:val="24"/>
                <w:szCs w:val="24"/>
              </w:rPr>
            </w:pPr>
            <w:r w:rsidRPr="78D9413A" w:rsidR="00587369">
              <w:rPr>
                <w:rFonts w:ascii="Arial" w:hAnsi="Arial" w:cs="Arial"/>
                <w:sz w:val="24"/>
                <w:szCs w:val="24"/>
              </w:rPr>
              <w:t xml:space="preserve">A group cycle </w:t>
            </w:r>
            <w:r w:rsidRPr="78D9413A" w:rsidR="00266FB6">
              <w:rPr>
                <w:rFonts w:ascii="Arial" w:hAnsi="Arial" w:cs="Arial"/>
                <w:sz w:val="24"/>
                <w:szCs w:val="24"/>
              </w:rPr>
              <w:t xml:space="preserve">along some or </w:t>
            </w:r>
            <w:r w:rsidRPr="78D9413A" w:rsidR="00266FB6">
              <w:rPr>
                <w:rFonts w:ascii="Arial" w:hAnsi="Arial" w:cs="Arial"/>
                <w:sz w:val="24"/>
                <w:szCs w:val="24"/>
              </w:rPr>
              <w:t>all of</w:t>
            </w:r>
            <w:r w:rsidRPr="78D9413A" w:rsidR="00266FB6">
              <w:rPr>
                <w:rFonts w:ascii="Arial" w:hAnsi="Arial" w:cs="Arial"/>
                <w:sz w:val="24"/>
                <w:szCs w:val="24"/>
              </w:rPr>
              <w:t xml:space="preserve"> the Tyne </w:t>
            </w:r>
            <w:r w:rsidRPr="78D9413A" w:rsidR="00266FB6">
              <w:rPr>
                <w:rFonts w:ascii="Arial" w:hAnsi="Arial" w:cs="Arial"/>
                <w:sz w:val="24"/>
                <w:szCs w:val="24"/>
              </w:rPr>
              <w:t>Derwe</w:t>
            </w:r>
            <w:r w:rsidRPr="78D9413A" w:rsidR="00266FB6">
              <w:rPr>
                <w:rFonts w:ascii="Arial" w:hAnsi="Arial" w:cs="Arial"/>
                <w:sz w:val="24"/>
                <w:szCs w:val="24"/>
              </w:rPr>
              <w:t>nt Way</w:t>
            </w:r>
          </w:p>
          <w:p w:rsidRPr="007E7E37" w:rsidR="00587369" w:rsidP="00587369" w:rsidRDefault="00587369" w14:paraId="1A5EFF29" w14:textId="0B51864C">
            <w:pPr>
              <w:pStyle w:val="ListParagraph"/>
              <w:numPr>
                <w:ilvl w:val="0"/>
                <w:numId w:val="11"/>
              </w:numPr>
              <w:rPr>
                <w:rFonts w:ascii="Arial" w:hAnsi="Arial" w:cs="Arial"/>
                <w:sz w:val="24"/>
                <w:szCs w:val="24"/>
              </w:rPr>
            </w:pPr>
            <w:r w:rsidRPr="6FAC77D6" w:rsidR="2BEFD143">
              <w:rPr>
                <w:rFonts w:ascii="Arial" w:hAnsi="Arial" w:cs="Arial"/>
                <w:sz w:val="24"/>
                <w:szCs w:val="24"/>
              </w:rPr>
              <w:t>Lessons for children to learn to ride</w:t>
            </w:r>
            <w:r w:rsidRPr="6FAC77D6" w:rsidR="79E7B1C0">
              <w:rPr>
                <w:rFonts w:ascii="Arial" w:hAnsi="Arial" w:cs="Arial"/>
                <w:sz w:val="24"/>
                <w:szCs w:val="24"/>
              </w:rPr>
              <w:t xml:space="preserve"> at about a </w:t>
            </w:r>
            <w:r w:rsidRPr="6FAC77D6" w:rsidR="220A5D9F">
              <w:rPr>
                <w:rFonts w:ascii="Arial" w:hAnsi="Arial" w:cs="Arial"/>
                <w:sz w:val="24"/>
                <w:szCs w:val="24"/>
              </w:rPr>
              <w:t>Bikeability</w:t>
            </w:r>
            <w:r w:rsidRPr="6FAC77D6" w:rsidR="220A5D9F">
              <w:rPr>
                <w:rFonts w:ascii="Arial" w:hAnsi="Arial" w:cs="Arial"/>
                <w:sz w:val="24"/>
                <w:szCs w:val="24"/>
              </w:rPr>
              <w:t xml:space="preserve"> Level 1</w:t>
            </w:r>
          </w:p>
          <w:p w:rsidRPr="007E7E37" w:rsidR="00587369" w:rsidP="00587369" w:rsidRDefault="00587369" w14:paraId="614D3558" w14:textId="34832896">
            <w:pPr>
              <w:pStyle w:val="ListParagraph"/>
              <w:numPr>
                <w:ilvl w:val="0"/>
                <w:numId w:val="11"/>
              </w:numPr>
              <w:rPr>
                <w:rFonts w:ascii="Arial" w:hAnsi="Arial" w:cs="Arial"/>
                <w:sz w:val="24"/>
                <w:szCs w:val="24"/>
              </w:rPr>
            </w:pPr>
            <w:r w:rsidRPr="6FAC77D6" w:rsidR="2BEFD143">
              <w:rPr>
                <w:rFonts w:ascii="Arial" w:hAnsi="Arial" w:cs="Arial"/>
                <w:sz w:val="24"/>
                <w:szCs w:val="24"/>
              </w:rPr>
              <w:t xml:space="preserve">A fleet of bikes </w:t>
            </w:r>
            <w:r w:rsidRPr="6FAC77D6" w:rsidR="2BEFD143">
              <w:rPr>
                <w:rFonts w:ascii="Arial" w:hAnsi="Arial" w:cs="Arial"/>
                <w:sz w:val="24"/>
                <w:szCs w:val="24"/>
              </w:rPr>
              <w:t>appropriate for</w:t>
            </w:r>
            <w:r w:rsidRPr="6FAC77D6" w:rsidR="2BEFD143">
              <w:rPr>
                <w:rFonts w:ascii="Arial" w:hAnsi="Arial" w:cs="Arial"/>
                <w:sz w:val="24"/>
                <w:szCs w:val="24"/>
              </w:rPr>
              <w:t xml:space="preserve"> these activities</w:t>
            </w:r>
          </w:p>
          <w:p w:rsidRPr="007E7E37" w:rsidR="00646DC2" w:rsidP="00587369" w:rsidRDefault="00646DC2" w14:paraId="73D8A81B" w14:textId="471476CD">
            <w:pPr>
              <w:pStyle w:val="ListParagraph"/>
              <w:numPr>
                <w:ilvl w:val="0"/>
                <w:numId w:val="11"/>
              </w:numPr>
              <w:rPr>
                <w:rFonts w:ascii="Arial" w:hAnsi="Arial" w:cs="Arial"/>
                <w:sz w:val="24"/>
                <w:szCs w:val="24"/>
              </w:rPr>
            </w:pPr>
            <w:r w:rsidRPr="78D9413A" w:rsidR="00646DC2">
              <w:rPr>
                <w:rFonts w:ascii="Arial" w:hAnsi="Arial" w:cs="Arial"/>
                <w:sz w:val="24"/>
                <w:szCs w:val="24"/>
              </w:rPr>
              <w:t>A booking system for these events</w:t>
            </w:r>
            <w:r w:rsidRPr="78D9413A" w:rsidR="767D826E">
              <w:rPr>
                <w:rFonts w:ascii="Arial" w:hAnsi="Arial" w:cs="Arial"/>
                <w:sz w:val="24"/>
                <w:szCs w:val="24"/>
              </w:rPr>
              <w:t xml:space="preserve"> </w:t>
            </w:r>
          </w:p>
          <w:p w:rsidR="78D9413A" w:rsidP="78D9413A" w:rsidRDefault="78D9413A" w14:paraId="30E66BD2" w14:textId="5C26E725">
            <w:pPr>
              <w:pStyle w:val="Normal"/>
              <w:rPr>
                <w:rFonts w:ascii="Arial" w:hAnsi="Arial" w:cs="Arial"/>
                <w:sz w:val="24"/>
                <w:szCs w:val="24"/>
              </w:rPr>
            </w:pPr>
          </w:p>
          <w:p w:rsidRPr="007E7E37" w:rsidR="00B246C4" w:rsidP="00646DC2" w:rsidRDefault="00646DC2" w14:paraId="15F39A0B" w14:textId="77777777">
            <w:pPr>
              <w:rPr>
                <w:rFonts w:ascii="Arial" w:hAnsi="Arial" w:cs="Arial"/>
              </w:rPr>
            </w:pPr>
            <w:r w:rsidRPr="007E7E37">
              <w:rPr>
                <w:rFonts w:ascii="Arial" w:hAnsi="Arial" w:cs="Arial"/>
              </w:rPr>
              <w:t xml:space="preserve">The events would take place at locations that </w:t>
            </w:r>
            <w:r w:rsidRPr="007E7E37" w:rsidR="00B246C4">
              <w:rPr>
                <w:rFonts w:ascii="Arial" w:hAnsi="Arial" w:cs="Arial"/>
              </w:rPr>
              <w:t>could be decided upon with the appointed supplier, but could include the following locations:</w:t>
            </w:r>
          </w:p>
          <w:p w:rsidRPr="007E7E37" w:rsidR="00B246C4" w:rsidP="00646DC2" w:rsidRDefault="00B246C4" w14:paraId="0ED12C7B" w14:textId="77777777">
            <w:pPr>
              <w:rPr>
                <w:rFonts w:ascii="Arial" w:hAnsi="Arial" w:cs="Arial"/>
              </w:rPr>
            </w:pPr>
          </w:p>
          <w:p w:rsidRPr="007E7E37" w:rsidR="00B246C4" w:rsidP="00B246C4" w:rsidRDefault="00B246C4" w14:paraId="1594CD7E" w14:textId="01ED152A">
            <w:pPr>
              <w:pStyle w:val="ListParagraph"/>
              <w:numPr>
                <w:ilvl w:val="0"/>
                <w:numId w:val="13"/>
              </w:numPr>
              <w:rPr>
                <w:rFonts w:ascii="Arial" w:hAnsi="Arial" w:cs="Arial"/>
                <w:sz w:val="24"/>
                <w:szCs w:val="24"/>
              </w:rPr>
            </w:pPr>
            <w:r w:rsidRPr="5B45A6B6" w:rsidR="00B246C4">
              <w:rPr>
                <w:rFonts w:ascii="Arial" w:hAnsi="Arial" w:cs="Arial"/>
                <w:sz w:val="24"/>
                <w:szCs w:val="24"/>
              </w:rPr>
              <w:t>Rose Street Hub, where Big Local</w:t>
            </w:r>
            <w:r w:rsidRPr="5B45A6B6" w:rsidR="69592B30">
              <w:rPr>
                <w:rFonts w:ascii="Arial" w:hAnsi="Arial" w:cs="Arial"/>
                <w:sz w:val="24"/>
                <w:szCs w:val="24"/>
              </w:rPr>
              <w:t xml:space="preserve"> Gateshead</w:t>
            </w:r>
            <w:r w:rsidRPr="5B45A6B6" w:rsidR="00B246C4">
              <w:rPr>
                <w:rFonts w:ascii="Arial" w:hAnsi="Arial" w:cs="Arial"/>
                <w:sz w:val="24"/>
                <w:szCs w:val="24"/>
              </w:rPr>
              <w:t xml:space="preserve"> meet – by </w:t>
            </w:r>
            <w:r w:rsidRPr="5B45A6B6" w:rsidR="00B246C4">
              <w:rPr>
                <w:rFonts w:ascii="Arial" w:hAnsi="Arial" w:cs="Arial"/>
                <w:sz w:val="24"/>
                <w:szCs w:val="24"/>
              </w:rPr>
              <w:t>Eslington</w:t>
            </w:r>
            <w:r w:rsidRPr="5B45A6B6" w:rsidR="00B246C4">
              <w:rPr>
                <w:rFonts w:ascii="Arial" w:hAnsi="Arial" w:cs="Arial"/>
                <w:sz w:val="24"/>
                <w:szCs w:val="24"/>
              </w:rPr>
              <w:t xml:space="preserve"> Primary </w:t>
            </w:r>
            <w:r w:rsidRPr="5B45A6B6" w:rsidR="00B0752A">
              <w:rPr>
                <w:rFonts w:ascii="Arial" w:hAnsi="Arial" w:cs="Arial"/>
                <w:sz w:val="24"/>
                <w:szCs w:val="24"/>
              </w:rPr>
              <w:t>School</w:t>
            </w:r>
          </w:p>
          <w:p w:rsidRPr="007E7E37" w:rsidR="00B246C4" w:rsidP="00B246C4" w:rsidRDefault="00B246C4" w14:paraId="089C2422" w14:textId="0D2DDBFB">
            <w:pPr>
              <w:pStyle w:val="ListParagraph"/>
              <w:numPr>
                <w:ilvl w:val="0"/>
                <w:numId w:val="13"/>
              </w:numPr>
              <w:rPr>
                <w:rFonts w:ascii="Arial" w:hAnsi="Arial" w:cs="Arial"/>
                <w:sz w:val="24"/>
                <w:szCs w:val="24"/>
              </w:rPr>
            </w:pPr>
            <w:r w:rsidRPr="007E7E37">
              <w:rPr>
                <w:rFonts w:ascii="Arial" w:hAnsi="Arial" w:cs="Arial"/>
                <w:sz w:val="24"/>
                <w:szCs w:val="24"/>
              </w:rPr>
              <w:t>Community centre sports halls</w:t>
            </w:r>
            <w:r w:rsidRPr="007E7E37" w:rsidR="00B0752A">
              <w:rPr>
                <w:rFonts w:ascii="Arial" w:hAnsi="Arial" w:cs="Arial"/>
                <w:sz w:val="24"/>
                <w:szCs w:val="24"/>
              </w:rPr>
              <w:t xml:space="preserve"> along the Tyne Derwent Way</w:t>
            </w:r>
            <w:r w:rsidRPr="007E7E37">
              <w:rPr>
                <w:rFonts w:ascii="Arial" w:hAnsi="Arial" w:cs="Arial"/>
                <w:sz w:val="24"/>
                <w:szCs w:val="24"/>
              </w:rPr>
              <w:t xml:space="preserve"> </w:t>
            </w:r>
          </w:p>
          <w:p w:rsidRPr="007E7E37" w:rsidR="00B246C4" w:rsidP="00B246C4" w:rsidRDefault="00B246C4" w14:paraId="6922D928" w14:textId="4EA08615">
            <w:pPr>
              <w:pStyle w:val="ListParagraph"/>
              <w:numPr>
                <w:ilvl w:val="0"/>
                <w:numId w:val="13"/>
              </w:numPr>
              <w:rPr>
                <w:rFonts w:ascii="Arial" w:hAnsi="Arial" w:cs="Arial"/>
                <w:sz w:val="24"/>
                <w:szCs w:val="24"/>
              </w:rPr>
            </w:pPr>
            <w:r w:rsidRPr="007E7E37">
              <w:rPr>
                <w:rFonts w:ascii="Arial" w:hAnsi="Arial" w:cs="Arial"/>
                <w:sz w:val="24"/>
                <w:szCs w:val="24"/>
              </w:rPr>
              <w:t xml:space="preserve">Swalwell Visitor’s Centre car park </w:t>
            </w:r>
          </w:p>
          <w:p w:rsidRPr="007E7E37" w:rsidR="00B246C4" w:rsidP="00B246C4" w:rsidRDefault="00B246C4" w14:paraId="78F1C532" w14:textId="6B7807A5">
            <w:pPr>
              <w:pStyle w:val="ListParagraph"/>
              <w:numPr>
                <w:ilvl w:val="0"/>
                <w:numId w:val="13"/>
              </w:numPr>
              <w:rPr>
                <w:rFonts w:ascii="Arial" w:hAnsi="Arial" w:cs="Arial"/>
                <w:sz w:val="24"/>
                <w:szCs w:val="24"/>
              </w:rPr>
            </w:pPr>
            <w:r w:rsidRPr="007E7E37">
              <w:rPr>
                <w:rFonts w:ascii="Arial" w:hAnsi="Arial" w:cs="Arial"/>
                <w:sz w:val="24"/>
                <w:szCs w:val="24"/>
              </w:rPr>
              <w:t xml:space="preserve">Land of Oak and Iron – somewhere around the heritage centre, </w:t>
            </w:r>
            <w:r w:rsidRPr="007E7E37" w:rsidR="007E7E37">
              <w:rPr>
                <w:rFonts w:ascii="Arial" w:hAnsi="Arial" w:cs="Arial"/>
                <w:sz w:val="24"/>
                <w:szCs w:val="24"/>
              </w:rPr>
              <w:t>perhaps</w:t>
            </w:r>
            <w:r w:rsidRPr="007E7E37">
              <w:rPr>
                <w:rFonts w:ascii="Arial" w:hAnsi="Arial" w:cs="Arial"/>
                <w:sz w:val="24"/>
                <w:szCs w:val="24"/>
              </w:rPr>
              <w:t xml:space="preserve"> the car park or the overflow car park</w:t>
            </w:r>
          </w:p>
          <w:p w:rsidRPr="007E7E37" w:rsidR="00587369" w:rsidP="00B246C4" w:rsidRDefault="00B246C4" w14:paraId="2C44C322" w14:textId="615EF9F8">
            <w:pPr>
              <w:pStyle w:val="ListParagraph"/>
              <w:numPr>
                <w:ilvl w:val="0"/>
                <w:numId w:val="13"/>
              </w:numPr>
              <w:rPr>
                <w:rFonts w:ascii="Arial" w:hAnsi="Arial" w:cs="Arial"/>
                <w:sz w:val="24"/>
                <w:szCs w:val="24"/>
              </w:rPr>
            </w:pPr>
            <w:r w:rsidRPr="007E7E37">
              <w:rPr>
                <w:rFonts w:ascii="Arial" w:hAnsi="Arial" w:cs="Arial"/>
                <w:sz w:val="24"/>
                <w:szCs w:val="24"/>
              </w:rPr>
              <w:t>St Mary’s heritage centre car park</w:t>
            </w:r>
            <w:r w:rsidRPr="007E7E37" w:rsidR="004E33F3">
              <w:rPr>
                <w:rFonts w:ascii="Arial" w:hAnsi="Arial" w:cs="Arial"/>
                <w:sz w:val="24"/>
                <w:szCs w:val="24"/>
              </w:rPr>
              <w:t>.</w:t>
            </w:r>
          </w:p>
          <w:p w:rsidRPr="007E7E37" w:rsidR="001B69FD" w:rsidP="001B69FD" w:rsidRDefault="001B69FD" w14:paraId="3E6ABACE" w14:textId="1BAEF7AC">
            <w:pPr>
              <w:rPr>
                <w:rFonts w:ascii="Arial" w:hAnsi="Arial" w:cs="Arial"/>
              </w:rPr>
            </w:pPr>
            <w:r w:rsidRPr="6FAC77D6" w:rsidR="3E43FF0B">
              <w:rPr>
                <w:rFonts w:ascii="Arial" w:hAnsi="Arial" w:cs="Arial"/>
              </w:rPr>
              <w:t xml:space="preserve">We would like these to take place </w:t>
            </w:r>
            <w:r w:rsidRPr="6FAC77D6" w:rsidR="0EC9D2AF">
              <w:rPr>
                <w:rFonts w:ascii="Arial" w:hAnsi="Arial" w:cs="Arial"/>
              </w:rPr>
              <w:t xml:space="preserve">weekly throughout the summer holidays </w:t>
            </w:r>
            <w:r w:rsidRPr="6FAC77D6" w:rsidR="5FF32156">
              <w:rPr>
                <w:rFonts w:ascii="Arial" w:hAnsi="Arial" w:cs="Arial"/>
              </w:rPr>
              <w:t>(19</w:t>
            </w:r>
            <w:r w:rsidRPr="6FAC77D6" w:rsidR="5FF32156">
              <w:rPr>
                <w:rFonts w:ascii="Arial" w:hAnsi="Arial" w:cs="Arial"/>
                <w:vertAlign w:val="superscript"/>
              </w:rPr>
              <w:t>th</w:t>
            </w:r>
            <w:r w:rsidRPr="6FAC77D6" w:rsidR="5FF32156">
              <w:rPr>
                <w:rFonts w:ascii="Arial" w:hAnsi="Arial" w:cs="Arial"/>
              </w:rPr>
              <w:t xml:space="preserve"> July 2024 – 2</w:t>
            </w:r>
            <w:r w:rsidRPr="6FAC77D6" w:rsidR="5FF32156">
              <w:rPr>
                <w:rFonts w:ascii="Arial" w:hAnsi="Arial" w:cs="Arial"/>
                <w:vertAlign w:val="superscript"/>
              </w:rPr>
              <w:t>nd</w:t>
            </w:r>
            <w:r w:rsidRPr="6FAC77D6" w:rsidR="5FF32156">
              <w:rPr>
                <w:rFonts w:ascii="Arial" w:hAnsi="Arial" w:cs="Arial"/>
              </w:rPr>
              <w:t xml:space="preserve"> September 2024)</w:t>
            </w:r>
            <w:r w:rsidRPr="6FAC77D6" w:rsidR="01FD65A9">
              <w:rPr>
                <w:rFonts w:ascii="Arial" w:hAnsi="Arial" w:cs="Arial"/>
              </w:rPr>
              <w:t xml:space="preserve">. We would like </w:t>
            </w:r>
            <w:r w:rsidRPr="6FAC77D6" w:rsidR="00529CB0">
              <w:rPr>
                <w:rFonts w:ascii="Arial" w:hAnsi="Arial" w:cs="Arial"/>
              </w:rPr>
              <w:t>at least</w:t>
            </w:r>
            <w:r w:rsidRPr="6FAC77D6" w:rsidR="01FD65A9">
              <w:rPr>
                <w:rFonts w:ascii="Arial" w:hAnsi="Arial" w:cs="Arial"/>
              </w:rPr>
              <w:t xml:space="preserve"> one of these events to include provision for </w:t>
            </w:r>
            <w:r w:rsidRPr="6FAC77D6" w:rsidR="697E1961">
              <w:rPr>
                <w:rFonts w:ascii="Arial" w:hAnsi="Arial" w:cs="Arial"/>
              </w:rPr>
              <w:t xml:space="preserve">Disabled people </w:t>
            </w:r>
            <w:r w:rsidRPr="6FAC77D6" w:rsidR="697E1961">
              <w:rPr>
                <w:rFonts w:ascii="Arial" w:hAnsi="Arial" w:cs="Arial"/>
              </w:rPr>
              <w:t xml:space="preserve">to join the </w:t>
            </w:r>
            <w:r w:rsidRPr="6FAC77D6" w:rsidR="55F3C368">
              <w:rPr>
                <w:rFonts w:ascii="Arial" w:hAnsi="Arial" w:cs="Arial"/>
              </w:rPr>
              <w:t xml:space="preserve">activities including the group cycle and the learn to ride lesson, with </w:t>
            </w:r>
            <w:r w:rsidRPr="6FAC77D6" w:rsidR="55F3C368">
              <w:rPr>
                <w:rFonts w:ascii="Arial" w:hAnsi="Arial" w:cs="Arial"/>
              </w:rPr>
              <w:t xml:space="preserve">appropriate </w:t>
            </w:r>
            <w:r w:rsidRPr="6FAC77D6" w:rsidR="00529CB0">
              <w:rPr>
                <w:rFonts w:ascii="Arial" w:hAnsi="Arial" w:cs="Arial"/>
              </w:rPr>
              <w:t>bikes</w:t>
            </w:r>
            <w:r w:rsidRPr="6FAC77D6" w:rsidR="00529CB0">
              <w:rPr>
                <w:rFonts w:ascii="Arial" w:hAnsi="Arial" w:cs="Arial"/>
              </w:rPr>
              <w:t xml:space="preserve"> in the fleet provided. </w:t>
            </w:r>
          </w:p>
          <w:p w:rsidR="78D9413A" w:rsidP="78D9413A" w:rsidRDefault="78D9413A" w14:paraId="281145A4" w14:textId="76DBDED2">
            <w:pPr>
              <w:pStyle w:val="Normal"/>
              <w:rPr>
                <w:rFonts w:ascii="Arial" w:hAnsi="Arial" w:cs="Arial"/>
              </w:rPr>
            </w:pPr>
          </w:p>
          <w:p w:rsidR="59187715" w:rsidP="78D9413A" w:rsidRDefault="59187715" w14:paraId="553376C7" w14:textId="50C38D34">
            <w:pPr>
              <w:pStyle w:val="Normal"/>
              <w:rPr>
                <w:rFonts w:ascii="Arial" w:hAnsi="Arial" w:cs="Arial"/>
              </w:rPr>
            </w:pPr>
            <w:r w:rsidRPr="78D9413A" w:rsidR="59187715">
              <w:rPr>
                <w:rFonts w:ascii="Arial" w:hAnsi="Arial" w:cs="Arial"/>
              </w:rPr>
              <w:t>All of</w:t>
            </w:r>
            <w:r w:rsidRPr="78D9413A" w:rsidR="59187715">
              <w:rPr>
                <w:rFonts w:ascii="Arial" w:hAnsi="Arial" w:cs="Arial"/>
              </w:rPr>
              <w:t xml:space="preserve"> these sessions should be accessible to neurodivergent participants and cater to </w:t>
            </w:r>
            <w:r w:rsidRPr="78D9413A" w:rsidR="59187715">
              <w:rPr>
                <w:rFonts w:ascii="Arial" w:hAnsi="Arial" w:cs="Arial"/>
              </w:rPr>
              <w:t>their</w:t>
            </w:r>
            <w:r w:rsidRPr="78D9413A" w:rsidR="59187715">
              <w:rPr>
                <w:rFonts w:ascii="Arial" w:hAnsi="Arial" w:cs="Arial"/>
              </w:rPr>
              <w:t xml:space="preserve"> access needs. </w:t>
            </w:r>
          </w:p>
          <w:p w:rsidRPr="007E7E37" w:rsidR="001B69FD" w:rsidP="001B69FD" w:rsidRDefault="001B69FD" w14:paraId="47D49925" w14:textId="77777777">
            <w:pPr>
              <w:rPr>
                <w:rFonts w:ascii="Arial" w:hAnsi="Arial" w:cs="Arial"/>
              </w:rPr>
            </w:pPr>
          </w:p>
          <w:p w:rsidRPr="007E7E37" w:rsidR="008E01F7" w:rsidP="53A242B1" w:rsidRDefault="00266FB6" w14:paraId="31196DA2" w14:textId="14F44BD6">
            <w:pPr>
              <w:spacing w:after="200"/>
              <w:rPr>
                <w:rFonts w:ascii="Arial" w:hAnsi="Arial" w:cs="Arial"/>
                <w:b/>
                <w:bCs/>
              </w:rPr>
            </w:pPr>
            <w:r w:rsidRPr="007E7E37">
              <w:rPr>
                <w:rFonts w:ascii="Arial" w:hAnsi="Arial" w:cs="Arial"/>
                <w:b/>
                <w:bCs/>
              </w:rPr>
              <w:t>Purpose</w:t>
            </w:r>
          </w:p>
          <w:p w:rsidRPr="007E7E37" w:rsidR="00266FB6" w:rsidP="53A242B1" w:rsidRDefault="00266FB6" w14:paraId="6403F2AC" w14:textId="0706A1CB">
            <w:pPr>
              <w:spacing w:after="200"/>
              <w:rPr>
                <w:rFonts w:ascii="Arial" w:hAnsi="Arial" w:cs="Arial"/>
              </w:rPr>
            </w:pPr>
            <w:r w:rsidRPr="6FAC77D6" w:rsidR="65297DF2">
              <w:rPr>
                <w:rFonts w:ascii="Arial" w:hAnsi="Arial" w:cs="Arial"/>
              </w:rPr>
              <w:t>The purpose of these events is to</w:t>
            </w:r>
            <w:r w:rsidRPr="6FAC77D6" w:rsidR="56CF397A">
              <w:rPr>
                <w:rFonts w:ascii="Arial" w:hAnsi="Arial" w:cs="Arial"/>
              </w:rPr>
              <w:t xml:space="preserve"> </w:t>
            </w:r>
            <w:r w:rsidRPr="6FAC77D6" w:rsidR="56CF397A">
              <w:rPr>
                <w:rFonts w:ascii="Arial" w:hAnsi="Arial" w:cs="Arial"/>
              </w:rPr>
              <w:t>provide cycling opportunities for local communities along the Tyne Derwent Way</w:t>
            </w:r>
            <w:r w:rsidRPr="6FAC77D6" w:rsidR="56CF397A">
              <w:rPr>
                <w:rFonts w:ascii="Arial" w:hAnsi="Arial" w:cs="Arial"/>
              </w:rPr>
              <w:t>, and to</w:t>
            </w:r>
            <w:r w:rsidRPr="6FAC77D6" w:rsidR="65297DF2">
              <w:rPr>
                <w:rFonts w:ascii="Arial" w:hAnsi="Arial" w:cs="Arial"/>
              </w:rPr>
              <w:t xml:space="preserve"> improve use and knowledge of the Tyne Derwent Way</w:t>
            </w:r>
            <w:r w:rsidRPr="6FAC77D6" w:rsidR="687E8FDF">
              <w:rPr>
                <w:rFonts w:ascii="Arial" w:hAnsi="Arial" w:cs="Arial"/>
              </w:rPr>
              <w:t xml:space="preserve"> as an active cycle route</w:t>
            </w:r>
            <w:r w:rsidRPr="6FAC77D6" w:rsidR="56CF397A">
              <w:rPr>
                <w:rFonts w:ascii="Arial" w:hAnsi="Arial" w:cs="Arial"/>
              </w:rPr>
              <w:t xml:space="preserve">. We also want to test </w:t>
            </w:r>
            <w:r w:rsidRPr="6FAC77D6" w:rsidR="56CF397A">
              <w:rPr>
                <w:rFonts w:ascii="Arial" w:hAnsi="Arial" w:cs="Arial"/>
              </w:rPr>
              <w:t>different locations</w:t>
            </w:r>
            <w:r w:rsidRPr="6FAC77D6" w:rsidR="75C1FECB">
              <w:rPr>
                <w:rFonts w:ascii="Arial" w:hAnsi="Arial" w:cs="Arial"/>
              </w:rPr>
              <w:t xml:space="preserve"> along </w:t>
            </w:r>
            <w:r w:rsidRPr="6FAC77D6" w:rsidR="77EE9D60">
              <w:rPr>
                <w:rFonts w:ascii="Arial" w:hAnsi="Arial" w:cs="Arial"/>
              </w:rPr>
              <w:t>T</w:t>
            </w:r>
            <w:r w:rsidRPr="6FAC77D6" w:rsidR="75C1FECB">
              <w:rPr>
                <w:rFonts w:ascii="Arial" w:hAnsi="Arial" w:cs="Arial"/>
              </w:rPr>
              <w:t xml:space="preserve">he Way for cycling, with </w:t>
            </w:r>
            <w:r w:rsidRPr="6FAC77D6" w:rsidR="105A372A">
              <w:rPr>
                <w:rFonts w:ascii="Arial" w:hAnsi="Arial" w:cs="Arial"/>
              </w:rPr>
              <w:t xml:space="preserve">the potential of </w:t>
            </w:r>
            <w:r w:rsidRPr="6FAC77D6" w:rsidR="6B72D327">
              <w:rPr>
                <w:rFonts w:ascii="Arial" w:hAnsi="Arial" w:cs="Arial"/>
              </w:rPr>
              <w:t>-creating</w:t>
            </w:r>
            <w:r w:rsidRPr="6FAC77D6" w:rsidR="105A372A">
              <w:rPr>
                <w:rFonts w:ascii="Arial" w:hAnsi="Arial" w:cs="Arial"/>
              </w:rPr>
              <w:t xml:space="preserve"> a cycle hub in future. </w:t>
            </w:r>
          </w:p>
          <w:p w:rsidRPr="007E7E37" w:rsidR="00061191" w:rsidP="53A242B1" w:rsidRDefault="00CB6126" w14:paraId="331DDE5F" w14:textId="366D3406">
            <w:pPr>
              <w:spacing w:after="200"/>
              <w:rPr>
                <w:rFonts w:ascii="Arial" w:hAnsi="Arial" w:cs="Arial"/>
                <w:b/>
                <w:bCs/>
              </w:rPr>
            </w:pPr>
            <w:r w:rsidRPr="007E7E37">
              <w:rPr>
                <w:rFonts w:ascii="Arial" w:hAnsi="Arial" w:cs="Arial"/>
                <w:b/>
                <w:bCs/>
              </w:rPr>
              <w:t>Audience</w:t>
            </w:r>
          </w:p>
          <w:p w:rsidRPr="007E7E37" w:rsidR="00CB6126" w:rsidP="00593EE3" w:rsidRDefault="00061191" w14:paraId="66AF77A9" w14:textId="77777777">
            <w:pPr>
              <w:spacing w:after="200"/>
              <w:rPr>
                <w:rFonts w:ascii="Arial" w:hAnsi="Arial" w:cs="Arial"/>
              </w:rPr>
            </w:pPr>
            <w:r w:rsidRPr="007E7E37">
              <w:rPr>
                <w:rFonts w:ascii="Arial" w:hAnsi="Arial" w:cs="Arial"/>
              </w:rPr>
              <w:t xml:space="preserve">The primary audience for this activity will be </w:t>
            </w:r>
            <w:proofErr w:type="gramStart"/>
            <w:r w:rsidRPr="007E7E37" w:rsidR="00CB6126">
              <w:rPr>
                <w:rFonts w:ascii="Arial" w:hAnsi="Arial" w:cs="Arial"/>
              </w:rPr>
              <w:t>local residents</w:t>
            </w:r>
            <w:proofErr w:type="gramEnd"/>
            <w:r w:rsidRPr="007E7E37" w:rsidR="00CB6126">
              <w:rPr>
                <w:rFonts w:ascii="Arial" w:hAnsi="Arial" w:cs="Arial"/>
              </w:rPr>
              <w:t>, with a different focus for the different elements of provision:</w:t>
            </w:r>
          </w:p>
          <w:p w:rsidRPr="007E7E37" w:rsidR="00EC788B" w:rsidP="00CB6126" w:rsidRDefault="00CB6126" w14:paraId="713BC5DE" w14:textId="77777777">
            <w:pPr>
              <w:pStyle w:val="ListParagraph"/>
              <w:numPr>
                <w:ilvl w:val="0"/>
                <w:numId w:val="11"/>
              </w:numPr>
              <w:rPr>
                <w:rFonts w:ascii="Arial" w:hAnsi="Arial" w:cs="Arial"/>
                <w:sz w:val="24"/>
                <w:szCs w:val="24"/>
              </w:rPr>
            </w:pPr>
            <w:r w:rsidRPr="007E7E37">
              <w:rPr>
                <w:rFonts w:ascii="Arial" w:hAnsi="Arial" w:cs="Arial"/>
                <w:sz w:val="24"/>
                <w:szCs w:val="24"/>
              </w:rPr>
              <w:t xml:space="preserve">Families with small children for the </w:t>
            </w:r>
            <w:r w:rsidRPr="007E7E37" w:rsidR="00EC788B">
              <w:rPr>
                <w:rFonts w:ascii="Arial" w:hAnsi="Arial" w:cs="Arial"/>
                <w:sz w:val="24"/>
                <w:szCs w:val="24"/>
              </w:rPr>
              <w:t xml:space="preserve">learn to ride </w:t>
            </w:r>
            <w:proofErr w:type="gramStart"/>
            <w:r w:rsidRPr="007E7E37" w:rsidR="00EC788B">
              <w:rPr>
                <w:rFonts w:ascii="Arial" w:hAnsi="Arial" w:cs="Arial"/>
                <w:sz w:val="24"/>
                <w:szCs w:val="24"/>
              </w:rPr>
              <w:t>lessons</w:t>
            </w:r>
            <w:proofErr w:type="gramEnd"/>
          </w:p>
          <w:p w:rsidRPr="007E7E37" w:rsidR="00EC788B" w:rsidP="00CB6126" w:rsidRDefault="00EC788B" w14:paraId="6B642D49" w14:textId="77777777">
            <w:pPr>
              <w:pStyle w:val="ListParagraph"/>
              <w:numPr>
                <w:ilvl w:val="0"/>
                <w:numId w:val="11"/>
              </w:numPr>
              <w:rPr>
                <w:rFonts w:ascii="Arial" w:hAnsi="Arial" w:cs="Arial"/>
                <w:sz w:val="24"/>
                <w:szCs w:val="24"/>
              </w:rPr>
            </w:pPr>
            <w:r w:rsidRPr="007E7E37">
              <w:rPr>
                <w:rFonts w:ascii="Arial" w:hAnsi="Arial" w:cs="Arial"/>
                <w:sz w:val="24"/>
                <w:szCs w:val="24"/>
              </w:rPr>
              <w:t>Families with older children for the group cycles</w:t>
            </w:r>
          </w:p>
          <w:p w:rsidRPr="007E7E37" w:rsidR="00CB6126" w:rsidP="00EC788B" w:rsidRDefault="00EC788B" w14:paraId="1AB10463" w14:textId="46932B1A">
            <w:pPr>
              <w:pStyle w:val="ListParagraph"/>
              <w:numPr>
                <w:ilvl w:val="0"/>
                <w:numId w:val="11"/>
              </w:numPr>
              <w:rPr>
                <w:rFonts w:ascii="Arial" w:hAnsi="Arial" w:cs="Arial"/>
                <w:sz w:val="24"/>
                <w:szCs w:val="24"/>
              </w:rPr>
            </w:pPr>
            <w:r w:rsidRPr="007E7E37">
              <w:rPr>
                <w:rFonts w:ascii="Arial" w:hAnsi="Arial" w:cs="Arial"/>
                <w:sz w:val="24"/>
                <w:szCs w:val="24"/>
              </w:rPr>
              <w:t>All including adults for the bike maintenance classes and Dr Bike</w:t>
            </w:r>
          </w:p>
          <w:p w:rsidRPr="007E7E37" w:rsidR="00061191" w:rsidP="00593EE3" w:rsidRDefault="00061191" w14:paraId="6ED54BFA" w14:textId="38BC52BC">
            <w:pPr>
              <w:spacing w:after="200"/>
              <w:rPr>
                <w:rFonts w:ascii="Arial" w:hAnsi="Arial" w:cs="Arial"/>
              </w:rPr>
            </w:pPr>
            <w:r w:rsidRPr="007E7E37">
              <w:rPr>
                <w:rFonts w:ascii="Arial" w:hAnsi="Arial" w:cs="Arial"/>
              </w:rPr>
              <w:lastRenderedPageBreak/>
              <w:t xml:space="preserve">We do not require any delivery of </w:t>
            </w:r>
            <w:proofErr w:type="spellStart"/>
            <w:r w:rsidRPr="007E7E37">
              <w:rPr>
                <w:rFonts w:ascii="Arial" w:hAnsi="Arial" w:cs="Arial"/>
              </w:rPr>
              <w:t>Bikeability</w:t>
            </w:r>
            <w:proofErr w:type="spellEnd"/>
            <w:r w:rsidRPr="007E7E37">
              <w:rPr>
                <w:rFonts w:ascii="Arial" w:hAnsi="Arial" w:cs="Arial"/>
              </w:rPr>
              <w:t xml:space="preserve"> </w:t>
            </w:r>
            <w:r w:rsidRPr="007E7E37" w:rsidR="60E2B7A2">
              <w:rPr>
                <w:rFonts w:ascii="Arial" w:hAnsi="Arial" w:cs="Arial"/>
              </w:rPr>
              <w:t>training,</w:t>
            </w:r>
            <w:r w:rsidRPr="007E7E37" w:rsidR="00540A88">
              <w:rPr>
                <w:rFonts w:ascii="Arial" w:hAnsi="Arial" w:cs="Arial"/>
              </w:rPr>
              <w:t xml:space="preserve"> but the supplier must have an awareness of </w:t>
            </w:r>
            <w:proofErr w:type="spellStart"/>
            <w:r w:rsidRPr="007E7E37" w:rsidR="00540A88">
              <w:rPr>
                <w:rFonts w:ascii="Arial" w:hAnsi="Arial" w:cs="Arial"/>
              </w:rPr>
              <w:t>Bikeabilty</w:t>
            </w:r>
            <w:proofErr w:type="spellEnd"/>
            <w:r w:rsidRPr="007E7E37" w:rsidR="00540A88">
              <w:rPr>
                <w:rFonts w:ascii="Arial" w:hAnsi="Arial" w:cs="Arial"/>
              </w:rPr>
              <w:t xml:space="preserve"> training up to level 3</w:t>
            </w:r>
            <w:r w:rsidRPr="007E7E37">
              <w:rPr>
                <w:rFonts w:ascii="Arial" w:hAnsi="Arial" w:cs="Arial"/>
              </w:rPr>
              <w:t>.</w:t>
            </w:r>
          </w:p>
          <w:p w:rsidR="003E54BE" w:rsidP="78D9413A" w:rsidRDefault="003E54BE" w14:paraId="140A43CD" w14:textId="702E8C24">
            <w:pPr>
              <w:spacing w:after="200"/>
              <w:rPr>
                <w:rFonts w:ascii="Arial" w:hAnsi="Arial" w:cs="Arial"/>
              </w:rPr>
            </w:pPr>
            <w:r w:rsidRPr="6FAC77D6" w:rsidR="743F36FD">
              <w:rPr>
                <w:rFonts w:ascii="Arial" w:hAnsi="Arial" w:cs="Arial"/>
              </w:rPr>
              <w:t>Cycle activities must be fully planned to suit the needs of the group</w:t>
            </w:r>
            <w:r w:rsidRPr="6FAC77D6" w:rsidR="743F36FD">
              <w:rPr>
                <w:rFonts w:ascii="Arial" w:hAnsi="Arial" w:cs="Arial"/>
              </w:rPr>
              <w:t xml:space="preserve"> and offer participants the opportunity to explore the </w:t>
            </w:r>
            <w:r w:rsidRPr="6FAC77D6" w:rsidR="3626BD4D">
              <w:rPr>
                <w:rFonts w:ascii="Arial" w:hAnsi="Arial" w:cs="Arial"/>
              </w:rPr>
              <w:t>Tyne Derwent Way</w:t>
            </w:r>
            <w:r w:rsidRPr="6FAC77D6" w:rsidR="743F36FD">
              <w:rPr>
                <w:rFonts w:ascii="Arial" w:hAnsi="Arial" w:cs="Arial"/>
              </w:rPr>
              <w:t xml:space="preserve"> area by bike to allow them to develop an understanding of travel by bike. We do not expect rides to require transport to another location</w:t>
            </w:r>
            <w:r w:rsidRPr="6FAC77D6" w:rsidR="21E6394D">
              <w:rPr>
                <w:rFonts w:ascii="Arial" w:hAnsi="Arial" w:cs="Arial"/>
              </w:rPr>
              <w:t>.</w:t>
            </w:r>
            <w:r w:rsidRPr="6FAC77D6" w:rsidR="0F6FD0EE">
              <w:rPr>
                <w:rFonts w:ascii="Arial" w:hAnsi="Arial" w:cs="Arial"/>
              </w:rPr>
              <w:t xml:space="preserve"> </w:t>
            </w:r>
            <w:r w:rsidRPr="6FAC77D6" w:rsidR="0F6FD0EE">
              <w:rPr>
                <w:rFonts w:ascii="Arial" w:hAnsi="Arial" w:cs="Arial"/>
              </w:rPr>
              <w:t xml:space="preserve">The group cycles will be </w:t>
            </w:r>
            <w:r w:rsidRPr="6FAC77D6" w:rsidR="0F6FD0EE">
              <w:rPr>
                <w:rFonts w:ascii="Arial" w:hAnsi="Arial" w:cs="Arial"/>
              </w:rPr>
              <w:t>publicly</w:t>
            </w:r>
            <w:r w:rsidRPr="6FAC77D6" w:rsidR="0F6FD0EE">
              <w:rPr>
                <w:rFonts w:ascii="Arial" w:hAnsi="Arial" w:cs="Arial"/>
              </w:rPr>
              <w:t xml:space="preserve"> advertised and promoted through our stakeholders. The details of the ride should be cemented once it is clear who has signed up and what </w:t>
            </w:r>
            <w:r w:rsidRPr="6FAC77D6" w:rsidR="4F034B1A">
              <w:rPr>
                <w:rFonts w:ascii="Arial" w:hAnsi="Arial" w:cs="Arial"/>
              </w:rPr>
              <w:t xml:space="preserve">their capabilities are. </w:t>
            </w:r>
          </w:p>
          <w:p w:rsidRPr="007E7E37" w:rsidR="00061191" w:rsidP="00593EE3" w:rsidRDefault="00061191" w14:paraId="52EA6C42" w14:textId="2C05A2ED">
            <w:pPr>
              <w:spacing w:after="200"/>
              <w:rPr>
                <w:rFonts w:ascii="Arial" w:hAnsi="Arial" w:cs="Arial"/>
              </w:rPr>
            </w:pPr>
            <w:r w:rsidRPr="007E7E37">
              <w:rPr>
                <w:rFonts w:ascii="Arial" w:hAnsi="Arial" w:cs="Arial"/>
              </w:rPr>
              <w:t xml:space="preserve">The supplier must be able to </w:t>
            </w:r>
          </w:p>
          <w:p w:rsidRPr="007E7E37" w:rsidR="00061191" w:rsidP="00540A88" w:rsidRDefault="00061191" w14:paraId="6F481A91" w14:textId="64134630">
            <w:pPr>
              <w:pStyle w:val="ListParagraph"/>
              <w:numPr>
                <w:ilvl w:val="0"/>
                <w:numId w:val="7"/>
              </w:numPr>
              <w:rPr>
                <w:rFonts w:ascii="Arial" w:hAnsi="Arial" w:cs="Arial"/>
                <w:sz w:val="24"/>
                <w:szCs w:val="24"/>
              </w:rPr>
            </w:pPr>
            <w:r w:rsidRPr="007E7E37">
              <w:rPr>
                <w:rFonts w:ascii="Arial" w:hAnsi="Arial" w:cs="Arial"/>
                <w:sz w:val="24"/>
                <w:szCs w:val="24"/>
              </w:rPr>
              <w:t xml:space="preserve">Provide appropriately qualified and experience staff to plan and deliver cycle skills and </w:t>
            </w:r>
            <w:proofErr w:type="gramStart"/>
            <w:r w:rsidRPr="007E7E37">
              <w:rPr>
                <w:rFonts w:ascii="Arial" w:hAnsi="Arial" w:cs="Arial"/>
                <w:sz w:val="24"/>
                <w:szCs w:val="24"/>
              </w:rPr>
              <w:t>training</w:t>
            </w:r>
            <w:proofErr w:type="gramEnd"/>
          </w:p>
          <w:p w:rsidRPr="007E7E37" w:rsidR="00061191" w:rsidP="00540A88" w:rsidRDefault="00061191" w14:paraId="52789380" w14:textId="035935F2">
            <w:pPr>
              <w:pStyle w:val="ListParagraph"/>
              <w:numPr>
                <w:ilvl w:val="0"/>
                <w:numId w:val="7"/>
              </w:numPr>
              <w:rPr>
                <w:rFonts w:ascii="Arial" w:hAnsi="Arial" w:cs="Arial"/>
                <w:sz w:val="24"/>
                <w:szCs w:val="24"/>
              </w:rPr>
            </w:pPr>
            <w:r w:rsidRPr="007E7E37">
              <w:rPr>
                <w:rFonts w:ascii="Arial" w:hAnsi="Arial" w:cs="Arial"/>
                <w:sz w:val="24"/>
                <w:szCs w:val="24"/>
              </w:rPr>
              <w:t xml:space="preserve">Supply bikes in a range of ages to ensure lack of access to a bike is not a barrier to </w:t>
            </w:r>
            <w:proofErr w:type="gramStart"/>
            <w:r w:rsidRPr="007E7E37">
              <w:rPr>
                <w:rFonts w:ascii="Arial" w:hAnsi="Arial" w:cs="Arial"/>
                <w:sz w:val="24"/>
                <w:szCs w:val="24"/>
              </w:rPr>
              <w:t>participation</w:t>
            </w:r>
            <w:proofErr w:type="gramEnd"/>
          </w:p>
          <w:p w:rsidRPr="007E7E37" w:rsidR="00061191" w:rsidP="00540A88" w:rsidRDefault="00061191" w14:paraId="532F00B1" w14:textId="193A4FA2">
            <w:pPr>
              <w:pStyle w:val="ListParagraph"/>
              <w:numPr>
                <w:ilvl w:val="0"/>
                <w:numId w:val="7"/>
              </w:numPr>
              <w:rPr>
                <w:rFonts w:ascii="Arial" w:hAnsi="Arial" w:cs="Arial"/>
                <w:sz w:val="24"/>
                <w:szCs w:val="24"/>
              </w:rPr>
            </w:pPr>
            <w:r w:rsidRPr="007E7E37">
              <w:rPr>
                <w:rFonts w:ascii="Arial" w:hAnsi="Arial" w:cs="Arial"/>
                <w:sz w:val="24"/>
                <w:szCs w:val="24"/>
              </w:rPr>
              <w:t xml:space="preserve">Evidence </w:t>
            </w:r>
            <w:r w:rsidRPr="007E7E37" w:rsidR="7215DBC5">
              <w:rPr>
                <w:rFonts w:ascii="Arial" w:hAnsi="Arial" w:cs="Arial"/>
                <w:sz w:val="24"/>
                <w:szCs w:val="24"/>
              </w:rPr>
              <w:t>of experience</w:t>
            </w:r>
            <w:r w:rsidRPr="007E7E37" w:rsidR="451F53B8">
              <w:rPr>
                <w:rFonts w:ascii="Arial" w:hAnsi="Arial" w:cs="Arial"/>
                <w:sz w:val="24"/>
                <w:szCs w:val="24"/>
              </w:rPr>
              <w:t xml:space="preserve"> in</w:t>
            </w:r>
            <w:r w:rsidRPr="007E7E37">
              <w:rPr>
                <w:rFonts w:ascii="Arial" w:hAnsi="Arial" w:cs="Arial"/>
                <w:sz w:val="24"/>
                <w:szCs w:val="24"/>
              </w:rPr>
              <w:t xml:space="preserve"> deliver</w:t>
            </w:r>
            <w:r w:rsidRPr="007E7E37" w:rsidR="027A3F57">
              <w:rPr>
                <w:rFonts w:ascii="Arial" w:hAnsi="Arial" w:cs="Arial"/>
                <w:sz w:val="24"/>
                <w:szCs w:val="24"/>
              </w:rPr>
              <w:t>ing</w:t>
            </w:r>
            <w:r w:rsidRPr="007E7E37">
              <w:rPr>
                <w:rFonts w:ascii="Arial" w:hAnsi="Arial" w:cs="Arial"/>
                <w:sz w:val="24"/>
                <w:szCs w:val="24"/>
              </w:rPr>
              <w:t xml:space="preserve"> a </w:t>
            </w:r>
            <w:r w:rsidRPr="007E7E37" w:rsidR="7D5DA285">
              <w:rPr>
                <w:rFonts w:ascii="Arial" w:hAnsi="Arial" w:cs="Arial"/>
                <w:sz w:val="24"/>
                <w:szCs w:val="24"/>
              </w:rPr>
              <w:t>similar type of activities</w:t>
            </w:r>
            <w:r w:rsidRPr="007E7E37" w:rsidR="4DD93E4B">
              <w:rPr>
                <w:rFonts w:ascii="Arial" w:hAnsi="Arial" w:cs="Arial"/>
                <w:sz w:val="24"/>
                <w:szCs w:val="24"/>
              </w:rPr>
              <w:t>.</w:t>
            </w:r>
          </w:p>
          <w:p w:rsidRPr="007E7E37" w:rsidR="5C842449" w:rsidP="53A242B1" w:rsidRDefault="16D3ADD5" w14:paraId="7F4E4F33" w14:textId="69ECEC8D">
            <w:pPr>
              <w:pStyle w:val="ListParagraph"/>
              <w:numPr>
                <w:ilvl w:val="0"/>
                <w:numId w:val="7"/>
              </w:numPr>
              <w:rPr>
                <w:rFonts w:ascii="Arial" w:hAnsi="Arial" w:cs="Arial"/>
                <w:sz w:val="24"/>
                <w:szCs w:val="24"/>
              </w:rPr>
            </w:pPr>
            <w:r w:rsidRPr="007E7E37">
              <w:rPr>
                <w:rFonts w:ascii="Arial" w:hAnsi="Arial" w:cs="Arial"/>
                <w:sz w:val="24"/>
                <w:szCs w:val="24"/>
              </w:rPr>
              <w:t>Ensure all sessions are inclusive to mee</w:t>
            </w:r>
            <w:r w:rsidRPr="007E7E37" w:rsidR="0579D31E">
              <w:rPr>
                <w:rFonts w:ascii="Arial" w:hAnsi="Arial" w:cs="Arial"/>
                <w:sz w:val="24"/>
                <w:szCs w:val="24"/>
              </w:rPr>
              <w:t>t</w:t>
            </w:r>
            <w:r w:rsidRPr="007E7E37">
              <w:rPr>
                <w:rFonts w:ascii="Arial" w:hAnsi="Arial" w:cs="Arial"/>
                <w:sz w:val="24"/>
                <w:szCs w:val="24"/>
              </w:rPr>
              <w:t xml:space="preserve"> the groups needs and requirements</w:t>
            </w:r>
            <w:r w:rsidRPr="007E7E37" w:rsidR="00E218F3">
              <w:rPr>
                <w:rFonts w:ascii="Arial" w:hAnsi="Arial" w:cs="Arial"/>
                <w:sz w:val="24"/>
                <w:szCs w:val="24"/>
              </w:rPr>
              <w:t xml:space="preserve">, with at least one event delivered with special attention to Disabled cyclists. </w:t>
            </w:r>
          </w:p>
          <w:p w:rsidRPr="007E7E37" w:rsidR="00577E8F" w:rsidP="53A242B1" w:rsidRDefault="1983EA23" w14:paraId="5DC57A4F" w14:textId="0EF5671E">
            <w:pPr>
              <w:spacing w:after="200"/>
              <w:rPr>
                <w:rFonts w:ascii="Arial" w:hAnsi="Arial" w:cs="Arial"/>
                <w:b/>
                <w:bCs/>
              </w:rPr>
            </w:pPr>
            <w:r w:rsidRPr="007E7E37">
              <w:rPr>
                <w:rFonts w:ascii="Arial" w:hAnsi="Arial" w:cs="Arial"/>
                <w:b/>
                <w:bCs/>
              </w:rPr>
              <w:t xml:space="preserve">Community engagement </w:t>
            </w:r>
          </w:p>
          <w:p w:rsidRPr="007E7E37" w:rsidR="00061191" w:rsidP="00593EE3" w:rsidRDefault="003E54BE" w14:paraId="7781B161" w14:textId="62636923">
            <w:pPr>
              <w:spacing w:after="200"/>
              <w:rPr>
                <w:rFonts w:ascii="Arial" w:hAnsi="Arial" w:cs="Arial"/>
              </w:rPr>
            </w:pPr>
            <w:r w:rsidRPr="007E7E37">
              <w:rPr>
                <w:rFonts w:ascii="Arial" w:hAnsi="Arial" w:cs="Arial"/>
              </w:rPr>
              <w:t>A</w:t>
            </w:r>
            <w:r w:rsidRPr="007E7E37" w:rsidR="00C678C5">
              <w:rPr>
                <w:rFonts w:ascii="Arial" w:hAnsi="Arial" w:cs="Arial"/>
              </w:rPr>
              <w:t>s</w:t>
            </w:r>
            <w:r w:rsidRPr="007E7E37">
              <w:rPr>
                <w:rFonts w:ascii="Arial" w:hAnsi="Arial" w:cs="Arial"/>
              </w:rPr>
              <w:t xml:space="preserve"> part of </w:t>
            </w:r>
            <w:r w:rsidR="00D21366">
              <w:rPr>
                <w:rFonts w:ascii="Arial" w:hAnsi="Arial" w:cs="Arial"/>
              </w:rPr>
              <w:t>the Tyne Derwent Way delivery</w:t>
            </w:r>
            <w:r w:rsidRPr="007E7E37">
              <w:rPr>
                <w:rFonts w:ascii="Arial" w:hAnsi="Arial" w:cs="Arial"/>
              </w:rPr>
              <w:t xml:space="preserve">, we require support to deliver community engagement events to collate feedback from </w:t>
            </w:r>
            <w:r w:rsidRPr="007E7E37" w:rsidR="00540A88">
              <w:rPr>
                <w:rFonts w:ascii="Arial" w:hAnsi="Arial" w:cs="Arial"/>
              </w:rPr>
              <w:t>participants</w:t>
            </w:r>
            <w:r w:rsidRPr="007E7E37">
              <w:rPr>
                <w:rFonts w:ascii="Arial" w:hAnsi="Arial" w:cs="Arial"/>
              </w:rPr>
              <w:t xml:space="preserve"> about the support they feel is needed to cycle more. </w:t>
            </w:r>
          </w:p>
          <w:p w:rsidR="003E54BE" w:rsidP="000B6150" w:rsidRDefault="003E54BE" w14:paraId="3AADEEAE" w14:textId="6C86E63C">
            <w:pPr>
              <w:spacing w:after="200"/>
              <w:rPr>
                <w:rFonts w:ascii="Arial" w:hAnsi="Arial" w:cs="Arial"/>
              </w:rPr>
            </w:pPr>
            <w:r w:rsidRPr="007E7E37">
              <w:rPr>
                <w:rFonts w:ascii="Arial" w:hAnsi="Arial" w:cs="Arial"/>
              </w:rPr>
              <w:t xml:space="preserve">The supplier will be required to engage with project </w:t>
            </w:r>
            <w:r w:rsidRPr="007E7E37" w:rsidR="00540A88">
              <w:rPr>
                <w:rFonts w:ascii="Arial" w:hAnsi="Arial" w:cs="Arial"/>
              </w:rPr>
              <w:t>participants</w:t>
            </w:r>
            <w:r w:rsidRPr="007E7E37">
              <w:rPr>
                <w:rFonts w:ascii="Arial" w:hAnsi="Arial" w:cs="Arial"/>
              </w:rPr>
              <w:t xml:space="preserve"> effectively and collect qualitative feedback on cycling</w:t>
            </w:r>
            <w:r w:rsidR="000C451F">
              <w:rPr>
                <w:rFonts w:ascii="Arial" w:hAnsi="Arial" w:cs="Arial"/>
              </w:rPr>
              <w:t>.</w:t>
            </w:r>
          </w:p>
          <w:p w:rsidRPr="007E7E37" w:rsidR="000C451F" w:rsidP="000B6150" w:rsidRDefault="000C451F" w14:paraId="1B576644" w14:textId="372C5B06">
            <w:pPr>
              <w:spacing w:after="200"/>
              <w:rPr>
                <w:rFonts w:ascii="Arial" w:hAnsi="Arial" w:cs="Arial"/>
              </w:rPr>
            </w:pPr>
            <w:r w:rsidRPr="6FAC77D6" w:rsidR="59E1B732">
              <w:rPr>
                <w:rFonts w:ascii="Arial" w:hAnsi="Arial" w:cs="Arial"/>
              </w:rPr>
              <w:t xml:space="preserve">We are also working with Teams Wheelers, a cycle group that runs from Big Local Gateshead in Teams. The supplier will be asked to meet with this group to engage with them about the cycle events and </w:t>
            </w:r>
            <w:r w:rsidRPr="6FAC77D6" w:rsidR="0FD80B47">
              <w:rPr>
                <w:rFonts w:ascii="Arial" w:hAnsi="Arial" w:cs="Arial"/>
              </w:rPr>
              <w:t xml:space="preserve">whether one could take place on their premises, </w:t>
            </w:r>
            <w:r w:rsidRPr="6FAC77D6" w:rsidR="4AB213CC">
              <w:rPr>
                <w:rFonts w:ascii="Arial" w:hAnsi="Arial" w:cs="Arial"/>
              </w:rPr>
              <w:t xml:space="preserve">with </w:t>
            </w:r>
            <w:r w:rsidRPr="6FAC77D6" w:rsidR="0FD80B47">
              <w:rPr>
                <w:rFonts w:ascii="Arial" w:hAnsi="Arial" w:cs="Arial"/>
              </w:rPr>
              <w:t>members of the group</w:t>
            </w:r>
            <w:r w:rsidRPr="6FAC77D6" w:rsidR="6AA29D88">
              <w:rPr>
                <w:rFonts w:ascii="Arial" w:hAnsi="Arial" w:cs="Arial"/>
              </w:rPr>
              <w:t xml:space="preserve"> taking part</w:t>
            </w:r>
            <w:r w:rsidRPr="6FAC77D6" w:rsidR="0FD80B47">
              <w:rPr>
                <w:rFonts w:ascii="Arial" w:hAnsi="Arial" w:cs="Arial"/>
              </w:rPr>
              <w:t>.</w:t>
            </w:r>
          </w:p>
          <w:p w:rsidRPr="007E7E37" w:rsidR="003E54BE" w:rsidP="53A242B1" w:rsidRDefault="72852FCF" w14:paraId="0C18B5D4" w14:textId="204C5035">
            <w:pPr>
              <w:spacing w:after="200"/>
              <w:rPr>
                <w:rFonts w:ascii="Arial" w:hAnsi="Arial" w:cs="Arial"/>
                <w:b/>
                <w:bCs/>
              </w:rPr>
            </w:pPr>
            <w:r w:rsidRPr="007E7E37">
              <w:rPr>
                <w:rFonts w:ascii="Arial" w:hAnsi="Arial" w:cs="Arial"/>
                <w:b/>
                <w:bCs/>
              </w:rPr>
              <w:t>Bike maintenance</w:t>
            </w:r>
          </w:p>
          <w:p w:rsidRPr="007E7E37" w:rsidR="003E54BE" w:rsidP="00593EE3" w:rsidRDefault="003E54BE" w14:paraId="2AADCBF6" w14:textId="7BEC3ACB">
            <w:pPr>
              <w:spacing w:after="200"/>
              <w:rPr>
                <w:rFonts w:ascii="Arial" w:hAnsi="Arial" w:cs="Arial"/>
              </w:rPr>
            </w:pPr>
            <w:r w:rsidRPr="007E7E37">
              <w:rPr>
                <w:rFonts w:ascii="Arial" w:hAnsi="Arial" w:cs="Arial"/>
              </w:rPr>
              <w:t xml:space="preserve">Lack of understanding of basic bike maintenance and repair has been identified as a barrier to cycling. We therefore require the supplier to be able to deliver bike maintenance activities in a wide range of settings to provide basic repairs to bikes and advice to participants on how to keep active by bike. </w:t>
            </w:r>
          </w:p>
          <w:p w:rsidRPr="007E7E37" w:rsidR="003E54BE" w:rsidP="00593EE3" w:rsidRDefault="003E54BE" w14:paraId="505EB017" w14:textId="601ED3BF">
            <w:pPr>
              <w:spacing w:after="200"/>
              <w:rPr>
                <w:rFonts w:ascii="Arial" w:hAnsi="Arial" w:cs="Arial"/>
              </w:rPr>
            </w:pPr>
            <w:r w:rsidRPr="78D9413A" w:rsidR="003E54BE">
              <w:rPr>
                <w:rFonts w:ascii="Arial" w:hAnsi="Arial" w:cs="Arial"/>
              </w:rPr>
              <w:t xml:space="preserve">The supplier will </w:t>
            </w:r>
            <w:r w:rsidRPr="78D9413A" w:rsidR="003E54BE">
              <w:rPr>
                <w:rFonts w:ascii="Arial" w:hAnsi="Arial" w:cs="Arial"/>
              </w:rPr>
              <w:t>be required</w:t>
            </w:r>
            <w:r w:rsidRPr="78D9413A" w:rsidR="003E54BE">
              <w:rPr>
                <w:rFonts w:ascii="Arial" w:hAnsi="Arial" w:cs="Arial"/>
              </w:rPr>
              <w:t xml:space="preserve"> to</w:t>
            </w:r>
            <w:r w:rsidRPr="78D9413A" w:rsidR="3E3F33A1">
              <w:rPr>
                <w:rFonts w:ascii="Arial" w:hAnsi="Arial" w:cs="Arial"/>
              </w:rPr>
              <w:t>:</w:t>
            </w:r>
          </w:p>
          <w:p w:rsidRPr="007E7E37" w:rsidR="003E54BE" w:rsidP="00540A88" w:rsidRDefault="003E54BE" w14:paraId="75F0CC0D" w14:textId="2BEB8542">
            <w:pPr>
              <w:pStyle w:val="ListParagraph"/>
              <w:numPr>
                <w:ilvl w:val="0"/>
                <w:numId w:val="7"/>
              </w:numPr>
              <w:rPr>
                <w:rFonts w:ascii="Arial" w:hAnsi="Arial" w:cs="Arial"/>
                <w:sz w:val="24"/>
                <w:szCs w:val="24"/>
              </w:rPr>
            </w:pPr>
            <w:r w:rsidRPr="6FAC77D6" w:rsidR="743F36FD">
              <w:rPr>
                <w:rFonts w:ascii="Arial" w:hAnsi="Arial" w:cs="Arial"/>
                <w:sz w:val="24"/>
                <w:szCs w:val="24"/>
              </w:rPr>
              <w:t xml:space="preserve">book events using provided contact </w:t>
            </w:r>
            <w:r w:rsidRPr="6FAC77D6" w:rsidR="743F36FD">
              <w:rPr>
                <w:rFonts w:ascii="Arial" w:hAnsi="Arial" w:cs="Arial"/>
                <w:sz w:val="24"/>
                <w:szCs w:val="24"/>
              </w:rPr>
              <w:t>details</w:t>
            </w:r>
            <w:r w:rsidRPr="6FAC77D6" w:rsidR="1C4683C5">
              <w:rPr>
                <w:rFonts w:ascii="Arial" w:hAnsi="Arial" w:cs="Arial"/>
                <w:sz w:val="24"/>
                <w:szCs w:val="24"/>
              </w:rPr>
              <w:t xml:space="preserve"> – booking will be for the Learn to Ride events</w:t>
            </w:r>
            <w:r w:rsidRPr="6FAC77D6" w:rsidR="2809B79D">
              <w:rPr>
                <w:rFonts w:ascii="Arial" w:hAnsi="Arial" w:cs="Arial"/>
                <w:sz w:val="24"/>
                <w:szCs w:val="24"/>
              </w:rPr>
              <w:t xml:space="preserve"> and the group cycles.</w:t>
            </w:r>
          </w:p>
          <w:p w:rsidRPr="007E7E37" w:rsidR="003E54BE" w:rsidP="00540A88" w:rsidRDefault="003E54BE" w14:paraId="72672CD6" w14:textId="58DE4561">
            <w:pPr>
              <w:pStyle w:val="ListParagraph"/>
              <w:numPr>
                <w:ilvl w:val="0"/>
                <w:numId w:val="7"/>
              </w:numPr>
              <w:rPr>
                <w:rFonts w:ascii="Arial" w:hAnsi="Arial" w:cs="Arial"/>
                <w:sz w:val="24"/>
                <w:szCs w:val="24"/>
              </w:rPr>
            </w:pPr>
            <w:r w:rsidRPr="007E7E37">
              <w:rPr>
                <w:rFonts w:ascii="Arial" w:hAnsi="Arial" w:cs="Arial"/>
                <w:sz w:val="24"/>
                <w:szCs w:val="24"/>
              </w:rPr>
              <w:t xml:space="preserve">provide suitably qualified staff and evidence of experience of planning and delivering similar activities at a range of </w:t>
            </w:r>
            <w:proofErr w:type="gramStart"/>
            <w:r w:rsidRPr="007E7E37">
              <w:rPr>
                <w:rFonts w:ascii="Arial" w:hAnsi="Arial" w:cs="Arial"/>
                <w:sz w:val="24"/>
                <w:szCs w:val="24"/>
              </w:rPr>
              <w:t>settings</w:t>
            </w:r>
            <w:proofErr w:type="gramEnd"/>
          </w:p>
          <w:p w:rsidRPr="007E7E37" w:rsidR="00577E8F" w:rsidP="53A242B1" w:rsidRDefault="72852FCF" w14:paraId="10890C05" w14:textId="4670F7C5">
            <w:pPr>
              <w:pStyle w:val="ListParagraph"/>
              <w:numPr>
                <w:ilvl w:val="0"/>
                <w:numId w:val="7"/>
              </w:numPr>
              <w:rPr>
                <w:rFonts w:ascii="Arial" w:hAnsi="Arial" w:cs="Arial"/>
                <w:sz w:val="24"/>
                <w:szCs w:val="24"/>
              </w:rPr>
            </w:pPr>
            <w:r w:rsidRPr="007E7E37">
              <w:rPr>
                <w:rFonts w:ascii="Arial" w:hAnsi="Arial" w:cs="Arial"/>
                <w:sz w:val="24"/>
                <w:szCs w:val="24"/>
              </w:rPr>
              <w:t>monitor all events using pre agreed data collection (including participant counts, user surveys and feedback collection)</w:t>
            </w:r>
          </w:p>
          <w:p w:rsidRPr="007E7E37" w:rsidR="00577E8F" w:rsidP="00593EE3" w:rsidRDefault="003E54BE" w14:paraId="749ECDA4" w14:textId="0A8E7E3E">
            <w:pPr>
              <w:spacing w:after="200"/>
              <w:rPr>
                <w:rFonts w:ascii="Arial" w:hAnsi="Arial" w:cs="Arial"/>
              </w:rPr>
            </w:pPr>
            <w:r w:rsidRPr="007E7E37">
              <w:rPr>
                <w:rFonts w:ascii="Arial" w:hAnsi="Arial" w:cs="Arial"/>
              </w:rPr>
              <w:lastRenderedPageBreak/>
              <w:t xml:space="preserve">We welcome any effort by the supplier to utilise low carbon transport when delivering these activities. </w:t>
            </w:r>
          </w:p>
          <w:p w:rsidRPr="007E7E37" w:rsidR="00577E8F" w:rsidP="002963EE" w:rsidRDefault="00577E8F" w14:paraId="34D7A151" w14:textId="4E318C86">
            <w:pPr>
              <w:spacing w:after="200"/>
              <w:rPr>
                <w:rFonts w:ascii="Arial" w:hAnsi="Arial" w:cs="Arial"/>
                <w:b/>
                <w:bCs/>
              </w:rPr>
            </w:pPr>
            <w:r w:rsidRPr="007E7E37">
              <w:rPr>
                <w:rFonts w:ascii="Arial" w:hAnsi="Arial" w:cs="Arial"/>
                <w:b/>
                <w:bCs/>
              </w:rPr>
              <w:t xml:space="preserve">Delivery Requirements </w:t>
            </w:r>
          </w:p>
          <w:p w:rsidRPr="007E7E37" w:rsidR="00577E8F" w:rsidP="00593EE3" w:rsidRDefault="00577E8F" w14:paraId="4F546E47" w14:textId="77777777">
            <w:pPr>
              <w:spacing w:after="200"/>
              <w:rPr>
                <w:rFonts w:ascii="Arial" w:hAnsi="Arial" w:cs="Arial"/>
              </w:rPr>
            </w:pPr>
            <w:r w:rsidRPr="007E7E37">
              <w:rPr>
                <w:rFonts w:ascii="Arial" w:hAnsi="Arial" w:cs="Arial"/>
              </w:rPr>
              <w:t>The provider must be able to</w:t>
            </w:r>
          </w:p>
          <w:p w:rsidRPr="007E7E37" w:rsidR="00577E8F" w:rsidP="00540A88" w:rsidRDefault="00577E8F" w14:paraId="75176910" w14:textId="6AF2ACAF">
            <w:pPr>
              <w:pStyle w:val="ListParagraph"/>
              <w:numPr>
                <w:ilvl w:val="0"/>
                <w:numId w:val="7"/>
              </w:numPr>
              <w:rPr>
                <w:rFonts w:ascii="Arial" w:hAnsi="Arial" w:eastAsia="Times New Roman" w:cs="Arial"/>
                <w:sz w:val="24"/>
                <w:szCs w:val="24"/>
              </w:rPr>
            </w:pPr>
            <w:r w:rsidRPr="007E7E37">
              <w:rPr>
                <w:rFonts w:ascii="Arial" w:hAnsi="Arial" w:eastAsia="Times New Roman" w:cs="Arial"/>
                <w:sz w:val="24"/>
                <w:szCs w:val="24"/>
              </w:rPr>
              <w:t>Undertake all bookings and liaison including obtaining consent where required</w:t>
            </w:r>
            <w:r w:rsidRPr="007E7E37" w:rsidR="002963EE">
              <w:rPr>
                <w:rFonts w:ascii="Arial" w:hAnsi="Arial" w:eastAsia="Times New Roman" w:cs="Arial"/>
                <w:sz w:val="24"/>
                <w:szCs w:val="24"/>
              </w:rPr>
              <w:t xml:space="preserve">; </w:t>
            </w:r>
            <w:r w:rsidRPr="007E7E37" w:rsidR="00974A5C">
              <w:rPr>
                <w:rFonts w:ascii="Arial" w:hAnsi="Arial" w:eastAsia="Times New Roman" w:cs="Arial"/>
                <w:sz w:val="24"/>
                <w:szCs w:val="24"/>
              </w:rPr>
              <w:t>the Gateshead Riverside Partnership</w:t>
            </w:r>
            <w:r w:rsidRPr="007E7E37" w:rsidR="002963EE">
              <w:rPr>
                <w:rFonts w:ascii="Arial" w:hAnsi="Arial" w:eastAsia="Times New Roman" w:cs="Arial"/>
                <w:sz w:val="24"/>
                <w:szCs w:val="24"/>
              </w:rPr>
              <w:t xml:space="preserve"> will provide key contacts to support activity </w:t>
            </w:r>
            <w:proofErr w:type="gramStart"/>
            <w:r w:rsidRPr="007E7E37" w:rsidR="002963EE">
              <w:rPr>
                <w:rFonts w:ascii="Arial" w:hAnsi="Arial" w:eastAsia="Times New Roman" w:cs="Arial"/>
                <w:sz w:val="24"/>
                <w:szCs w:val="24"/>
              </w:rPr>
              <w:t>booking</w:t>
            </w:r>
            <w:proofErr w:type="gramEnd"/>
          </w:p>
          <w:p w:rsidRPr="007E7E37" w:rsidR="00577E8F" w:rsidP="00540A88" w:rsidRDefault="00577E8F" w14:paraId="1E2691C3" w14:textId="68C9F0DD">
            <w:pPr>
              <w:pStyle w:val="ListParagraph"/>
              <w:numPr>
                <w:ilvl w:val="0"/>
                <w:numId w:val="7"/>
              </w:numPr>
              <w:rPr>
                <w:rFonts w:ascii="Arial" w:hAnsi="Arial" w:eastAsia="Times New Roman" w:cs="Arial"/>
                <w:sz w:val="24"/>
                <w:szCs w:val="24"/>
              </w:rPr>
            </w:pPr>
            <w:r w:rsidRPr="007E7E37">
              <w:rPr>
                <w:rFonts w:ascii="Arial" w:hAnsi="Arial" w:eastAsia="Times New Roman" w:cs="Arial"/>
                <w:sz w:val="24"/>
                <w:szCs w:val="24"/>
              </w:rPr>
              <w:t>Plan activitie</w:t>
            </w:r>
            <w:r w:rsidRPr="007E7E37" w:rsidR="002963EE">
              <w:rPr>
                <w:rFonts w:ascii="Arial" w:hAnsi="Arial" w:eastAsia="Times New Roman" w:cs="Arial"/>
                <w:sz w:val="24"/>
                <w:szCs w:val="24"/>
              </w:rPr>
              <w:t>s which fulfil the requirements of the brief</w:t>
            </w:r>
            <w:r w:rsidRPr="007E7E37">
              <w:rPr>
                <w:rFonts w:ascii="Arial" w:hAnsi="Arial" w:cs="Arial"/>
                <w:sz w:val="24"/>
                <w:szCs w:val="24"/>
              </w:rPr>
              <w:tab/>
            </w:r>
          </w:p>
          <w:p w:rsidRPr="007E7E37" w:rsidR="00577E8F" w:rsidP="00540A88" w:rsidRDefault="00577E8F" w14:paraId="48B29E8F" w14:textId="77777777">
            <w:pPr>
              <w:pStyle w:val="ListParagraph"/>
              <w:numPr>
                <w:ilvl w:val="0"/>
                <w:numId w:val="7"/>
              </w:numPr>
              <w:rPr>
                <w:rFonts w:ascii="Arial" w:hAnsi="Arial" w:eastAsia="Times New Roman" w:cs="Arial"/>
                <w:sz w:val="24"/>
                <w:szCs w:val="24"/>
              </w:rPr>
            </w:pPr>
            <w:r w:rsidRPr="007E7E37">
              <w:rPr>
                <w:rFonts w:ascii="Arial" w:hAnsi="Arial" w:eastAsia="Times New Roman" w:cs="Arial"/>
                <w:sz w:val="24"/>
                <w:szCs w:val="24"/>
              </w:rPr>
              <w:t xml:space="preserve">Monitor activities and provide reports as per agreed </w:t>
            </w:r>
            <w:proofErr w:type="gramStart"/>
            <w:r w:rsidRPr="007E7E37">
              <w:rPr>
                <w:rFonts w:ascii="Arial" w:hAnsi="Arial" w:eastAsia="Times New Roman" w:cs="Arial"/>
                <w:sz w:val="24"/>
                <w:szCs w:val="24"/>
              </w:rPr>
              <w:t>timescales</w:t>
            </w:r>
            <w:proofErr w:type="gramEnd"/>
          </w:p>
          <w:p w:rsidRPr="007E7E37" w:rsidR="00577E8F" w:rsidP="00540A88" w:rsidRDefault="00577E8F" w14:paraId="0779C10C" w14:textId="67F1FD56">
            <w:pPr>
              <w:pStyle w:val="ListParagraph"/>
              <w:numPr>
                <w:ilvl w:val="0"/>
                <w:numId w:val="7"/>
              </w:numPr>
              <w:rPr>
                <w:rFonts w:ascii="Arial" w:hAnsi="Arial" w:eastAsia="Times New Roman" w:cs="Arial"/>
                <w:sz w:val="24"/>
                <w:szCs w:val="24"/>
              </w:rPr>
            </w:pPr>
            <w:r w:rsidRPr="007E7E37">
              <w:rPr>
                <w:rFonts w:ascii="Arial" w:hAnsi="Arial" w:eastAsia="Times New Roman" w:cs="Arial"/>
                <w:sz w:val="24"/>
                <w:szCs w:val="24"/>
              </w:rPr>
              <w:t>Provide suitably skilled and qualified staff to deliver the activitie</w:t>
            </w:r>
            <w:r w:rsidRPr="007E7E37" w:rsidR="002963EE">
              <w:rPr>
                <w:rFonts w:ascii="Arial" w:hAnsi="Arial" w:eastAsia="Times New Roman" w:cs="Arial"/>
                <w:sz w:val="24"/>
                <w:szCs w:val="24"/>
              </w:rPr>
              <w:t xml:space="preserve">s. Evidence of qualifications and experience should be included in the response to this </w:t>
            </w:r>
            <w:proofErr w:type="gramStart"/>
            <w:r w:rsidRPr="007E7E37" w:rsidR="002963EE">
              <w:rPr>
                <w:rFonts w:ascii="Arial" w:hAnsi="Arial" w:eastAsia="Times New Roman" w:cs="Arial"/>
                <w:sz w:val="24"/>
                <w:szCs w:val="24"/>
              </w:rPr>
              <w:t>brief</w:t>
            </w:r>
            <w:proofErr w:type="gramEnd"/>
          </w:p>
          <w:p w:rsidRPr="007E7E37" w:rsidR="00577E8F" w:rsidP="00540A88" w:rsidRDefault="00577E8F" w14:paraId="64EFAED1" w14:textId="3004013A">
            <w:pPr>
              <w:pStyle w:val="ListParagraph"/>
              <w:numPr>
                <w:ilvl w:val="0"/>
                <w:numId w:val="7"/>
              </w:numPr>
              <w:rPr>
                <w:rFonts w:ascii="Arial" w:hAnsi="Arial" w:eastAsia="Times New Roman" w:cs="Arial"/>
                <w:sz w:val="24"/>
                <w:szCs w:val="24"/>
              </w:rPr>
            </w:pPr>
            <w:r w:rsidRPr="007E7E37">
              <w:rPr>
                <w:rFonts w:ascii="Arial" w:hAnsi="Arial" w:eastAsia="Times New Roman" w:cs="Arial"/>
                <w:sz w:val="24"/>
                <w:szCs w:val="24"/>
              </w:rPr>
              <w:t>Offer an alternative activity in the event of poor weather where a session may be cancelled (</w:t>
            </w:r>
            <w:r w:rsidRPr="007E7E37" w:rsidR="49A9628E">
              <w:rPr>
                <w:rFonts w:ascii="Arial" w:hAnsi="Arial" w:eastAsia="Times New Roman" w:cs="Arial"/>
                <w:sz w:val="24"/>
                <w:szCs w:val="24"/>
              </w:rPr>
              <w:t>e.g.</w:t>
            </w:r>
            <w:r w:rsidRPr="007E7E37">
              <w:rPr>
                <w:rFonts w:ascii="Arial" w:hAnsi="Arial" w:eastAsia="Times New Roman" w:cs="Arial"/>
                <w:sz w:val="24"/>
                <w:szCs w:val="24"/>
              </w:rPr>
              <w:t xml:space="preserve"> a puncture repair session or </w:t>
            </w:r>
            <w:r w:rsidRPr="007E7E37" w:rsidR="00974A5C">
              <w:rPr>
                <w:rFonts w:ascii="Arial" w:hAnsi="Arial" w:eastAsia="Times New Roman" w:cs="Arial"/>
                <w:sz w:val="24"/>
                <w:szCs w:val="24"/>
              </w:rPr>
              <w:t>the learn to ride session in a sports hall</w:t>
            </w:r>
            <w:r w:rsidRPr="007E7E37">
              <w:rPr>
                <w:rFonts w:ascii="Arial" w:hAnsi="Arial" w:eastAsia="Times New Roman" w:cs="Arial"/>
                <w:sz w:val="24"/>
                <w:szCs w:val="24"/>
              </w:rPr>
              <w:t xml:space="preserve">) </w:t>
            </w:r>
          </w:p>
          <w:p w:rsidRPr="007E7E37" w:rsidR="00577E8F" w:rsidP="00540A88" w:rsidRDefault="00577E8F" w14:paraId="5A127060" w14:textId="39B10E40">
            <w:pPr>
              <w:pStyle w:val="ListParagraph"/>
              <w:numPr>
                <w:ilvl w:val="0"/>
                <w:numId w:val="7"/>
              </w:numPr>
              <w:rPr>
                <w:rFonts w:ascii="Arial" w:hAnsi="Arial" w:eastAsia="Times New Roman" w:cs="Arial"/>
                <w:sz w:val="24"/>
                <w:szCs w:val="24"/>
              </w:rPr>
            </w:pPr>
            <w:r w:rsidRPr="007E7E37">
              <w:rPr>
                <w:rFonts w:ascii="Arial" w:hAnsi="Arial" w:eastAsia="Times New Roman" w:cs="Arial"/>
                <w:sz w:val="24"/>
                <w:szCs w:val="24"/>
              </w:rPr>
              <w:t xml:space="preserve">Begin delivery from </w:t>
            </w:r>
            <w:r w:rsidRPr="007E7E37" w:rsidR="3CBFF033">
              <w:rPr>
                <w:rFonts w:ascii="Arial" w:hAnsi="Arial" w:eastAsia="Times New Roman" w:cs="Arial"/>
                <w:sz w:val="24"/>
                <w:szCs w:val="24"/>
              </w:rPr>
              <w:t>Ju</w:t>
            </w:r>
            <w:r w:rsidRPr="007E7E37" w:rsidR="12866DFE">
              <w:rPr>
                <w:rFonts w:ascii="Arial" w:hAnsi="Arial" w:eastAsia="Times New Roman" w:cs="Arial"/>
                <w:sz w:val="24"/>
                <w:szCs w:val="24"/>
              </w:rPr>
              <w:t xml:space="preserve">ly </w:t>
            </w:r>
            <w:r w:rsidRPr="007E7E37">
              <w:rPr>
                <w:rFonts w:ascii="Arial" w:hAnsi="Arial" w:eastAsia="Times New Roman" w:cs="Arial"/>
                <w:sz w:val="24"/>
                <w:szCs w:val="24"/>
              </w:rPr>
              <w:t>202</w:t>
            </w:r>
            <w:r w:rsidRPr="007E7E37" w:rsidR="00974A5C">
              <w:rPr>
                <w:rFonts w:ascii="Arial" w:hAnsi="Arial" w:eastAsia="Times New Roman" w:cs="Arial"/>
                <w:sz w:val="24"/>
                <w:szCs w:val="24"/>
              </w:rPr>
              <w:t>4</w:t>
            </w:r>
          </w:p>
          <w:p w:rsidRPr="007E7E37" w:rsidR="00577E8F" w:rsidP="00540A88" w:rsidRDefault="00577E8F" w14:paraId="106DF4A9" w14:textId="0DCCC3D1">
            <w:pPr>
              <w:pStyle w:val="ListParagraph"/>
              <w:numPr>
                <w:ilvl w:val="0"/>
                <w:numId w:val="7"/>
              </w:numPr>
              <w:rPr>
                <w:rFonts w:ascii="Arial" w:hAnsi="Arial" w:eastAsia="Times New Roman" w:cs="Arial"/>
                <w:sz w:val="24"/>
                <w:szCs w:val="24"/>
              </w:rPr>
            </w:pPr>
            <w:r w:rsidRPr="007E7E37">
              <w:rPr>
                <w:rFonts w:ascii="Arial" w:hAnsi="Arial" w:cs="Arial"/>
                <w:sz w:val="24"/>
                <w:szCs w:val="24"/>
              </w:rPr>
              <w:t xml:space="preserve">Provide bikes and helmets for participants to ensure that all participants can participate regardless of whether they own a </w:t>
            </w:r>
            <w:proofErr w:type="gramStart"/>
            <w:r w:rsidRPr="007E7E37">
              <w:rPr>
                <w:rFonts w:ascii="Arial" w:hAnsi="Arial" w:cs="Arial"/>
                <w:sz w:val="24"/>
                <w:szCs w:val="24"/>
              </w:rPr>
              <w:t>bike</w:t>
            </w:r>
            <w:proofErr w:type="gramEnd"/>
          </w:p>
          <w:p w:rsidRPr="007E7E37" w:rsidR="002963EE" w:rsidP="00540A88" w:rsidRDefault="002963EE" w14:paraId="0380EF4A" w14:textId="10B049DE">
            <w:pPr>
              <w:pStyle w:val="ListParagraph"/>
              <w:numPr>
                <w:ilvl w:val="0"/>
                <w:numId w:val="7"/>
              </w:numPr>
              <w:rPr>
                <w:rFonts w:ascii="Arial" w:hAnsi="Arial" w:eastAsia="Times New Roman" w:cs="Arial"/>
                <w:sz w:val="24"/>
                <w:szCs w:val="24"/>
              </w:rPr>
            </w:pPr>
            <w:r w:rsidRPr="007E7E37">
              <w:rPr>
                <w:rFonts w:ascii="Arial" w:hAnsi="Arial" w:cs="Arial"/>
                <w:sz w:val="24"/>
                <w:szCs w:val="24"/>
              </w:rPr>
              <w:t xml:space="preserve">Transport any equipment to/from/between </w:t>
            </w:r>
            <w:proofErr w:type="gramStart"/>
            <w:r w:rsidRPr="007E7E37">
              <w:rPr>
                <w:rFonts w:ascii="Arial" w:hAnsi="Arial" w:cs="Arial"/>
                <w:sz w:val="24"/>
                <w:szCs w:val="24"/>
              </w:rPr>
              <w:t>activities</w:t>
            </w:r>
            <w:proofErr w:type="gramEnd"/>
          </w:p>
          <w:p w:rsidRPr="007E7E37" w:rsidR="00577E8F" w:rsidP="00540A88" w:rsidRDefault="00577E8F" w14:paraId="654FAC71" w14:textId="77777777">
            <w:pPr>
              <w:pStyle w:val="ListParagraph"/>
              <w:numPr>
                <w:ilvl w:val="0"/>
                <w:numId w:val="7"/>
              </w:numPr>
              <w:rPr>
                <w:rFonts w:ascii="Arial" w:hAnsi="Arial" w:eastAsia="Times New Roman" w:cs="Arial"/>
                <w:sz w:val="24"/>
                <w:szCs w:val="24"/>
              </w:rPr>
            </w:pPr>
            <w:r w:rsidRPr="007E7E37">
              <w:rPr>
                <w:rFonts w:ascii="Arial" w:hAnsi="Arial" w:cs="Arial"/>
                <w:sz w:val="24"/>
                <w:szCs w:val="24"/>
              </w:rPr>
              <w:t xml:space="preserve">Agree to undertake all provided monitoring and evaluation, details to be supplied upon award of </w:t>
            </w:r>
            <w:proofErr w:type="gramStart"/>
            <w:r w:rsidRPr="007E7E37">
              <w:rPr>
                <w:rFonts w:ascii="Arial" w:hAnsi="Arial" w:cs="Arial"/>
                <w:sz w:val="24"/>
                <w:szCs w:val="24"/>
              </w:rPr>
              <w:t>work</w:t>
            </w:r>
            <w:proofErr w:type="gramEnd"/>
          </w:p>
          <w:p w:rsidRPr="007E7E37" w:rsidR="00577E8F" w:rsidP="00540A88" w:rsidRDefault="00577E8F" w14:paraId="3C975BF8" w14:textId="77777777">
            <w:pPr>
              <w:pStyle w:val="ListParagraph"/>
              <w:numPr>
                <w:ilvl w:val="0"/>
                <w:numId w:val="7"/>
              </w:numPr>
              <w:rPr>
                <w:rFonts w:ascii="Arial" w:hAnsi="Arial" w:eastAsia="Times New Roman" w:cs="Arial"/>
                <w:sz w:val="24"/>
                <w:szCs w:val="24"/>
              </w:rPr>
            </w:pPr>
            <w:r w:rsidRPr="007E7E37">
              <w:rPr>
                <w:rFonts w:ascii="Arial" w:hAnsi="Arial" w:cs="Arial"/>
                <w:sz w:val="24"/>
                <w:szCs w:val="24"/>
              </w:rPr>
              <w:t xml:space="preserve">Have an awareness of National Standard </w:t>
            </w:r>
            <w:proofErr w:type="spellStart"/>
            <w:r w:rsidRPr="007E7E37">
              <w:rPr>
                <w:rFonts w:ascii="Arial" w:hAnsi="Arial" w:cs="Arial"/>
                <w:sz w:val="24"/>
                <w:szCs w:val="24"/>
              </w:rPr>
              <w:t>Bikeability</w:t>
            </w:r>
            <w:proofErr w:type="spellEnd"/>
            <w:r w:rsidRPr="007E7E37">
              <w:rPr>
                <w:rFonts w:ascii="Arial" w:hAnsi="Arial" w:cs="Arial"/>
                <w:sz w:val="24"/>
                <w:szCs w:val="24"/>
              </w:rPr>
              <w:t xml:space="preserve"> </w:t>
            </w:r>
            <w:proofErr w:type="gramStart"/>
            <w:r w:rsidRPr="007E7E37">
              <w:rPr>
                <w:rFonts w:ascii="Arial" w:hAnsi="Arial" w:cs="Arial"/>
                <w:sz w:val="24"/>
                <w:szCs w:val="24"/>
              </w:rPr>
              <w:t>training</w:t>
            </w:r>
            <w:proofErr w:type="gramEnd"/>
            <w:r w:rsidRPr="007E7E37">
              <w:rPr>
                <w:rFonts w:ascii="Arial" w:hAnsi="Arial" w:cs="Arial"/>
                <w:sz w:val="24"/>
                <w:szCs w:val="24"/>
              </w:rPr>
              <w:t xml:space="preserve"> </w:t>
            </w:r>
          </w:p>
          <w:p w:rsidRPr="007E7E37" w:rsidR="00577E8F" w:rsidP="00593EE3" w:rsidRDefault="00577E8F" w14:paraId="15B008AC" w14:textId="50427E03">
            <w:pPr>
              <w:spacing w:after="200"/>
              <w:rPr>
                <w:rFonts w:ascii="Arial" w:hAnsi="Arial" w:cs="Arial"/>
              </w:rPr>
            </w:pPr>
            <w:r w:rsidRPr="007E7E37">
              <w:rPr>
                <w:rFonts w:ascii="Arial" w:hAnsi="Arial" w:cs="Arial"/>
              </w:rPr>
              <w:t xml:space="preserve">We will support the appointed supplier to engage appropriate </w:t>
            </w:r>
            <w:r w:rsidRPr="007E7E37" w:rsidR="002963EE">
              <w:rPr>
                <w:rFonts w:ascii="Arial" w:hAnsi="Arial" w:cs="Arial"/>
              </w:rPr>
              <w:t>sites for activities</w:t>
            </w:r>
            <w:r w:rsidRPr="007E7E37">
              <w:rPr>
                <w:rFonts w:ascii="Arial" w:hAnsi="Arial" w:cs="Arial"/>
              </w:rPr>
              <w:t>, including provision of contacts and introductory meetings.</w:t>
            </w:r>
          </w:p>
          <w:p w:rsidRPr="007E7E37" w:rsidR="00577E8F" w:rsidP="00593EE3" w:rsidRDefault="00577E8F" w14:paraId="1D495E37" w14:textId="77777777">
            <w:pPr>
              <w:spacing w:after="200"/>
              <w:rPr>
                <w:rFonts w:ascii="Arial" w:hAnsi="Arial" w:cs="Arial"/>
                <w:b/>
                <w:bCs/>
              </w:rPr>
            </w:pPr>
            <w:r w:rsidRPr="007E7E37">
              <w:rPr>
                <w:rFonts w:ascii="Arial" w:hAnsi="Arial" w:cs="Arial"/>
                <w:b/>
                <w:bCs/>
              </w:rPr>
              <w:t>Monitoring</w:t>
            </w:r>
          </w:p>
          <w:p w:rsidRPr="007E7E37" w:rsidR="00577E8F" w:rsidP="00593EE3" w:rsidRDefault="00577E8F" w14:paraId="22B03282" w14:textId="3B158990">
            <w:pPr>
              <w:spacing w:after="200"/>
              <w:rPr>
                <w:rFonts w:ascii="Arial" w:hAnsi="Arial" w:cs="Arial"/>
              </w:rPr>
            </w:pPr>
            <w:r w:rsidRPr="007E7E37">
              <w:rPr>
                <w:rFonts w:ascii="Arial" w:hAnsi="Arial" w:cs="Arial"/>
              </w:rPr>
              <w:t>The provider will be required to collect monitoring and evaluation data throughout delivery</w:t>
            </w:r>
            <w:r w:rsidRPr="007E7E37" w:rsidR="002963EE">
              <w:rPr>
                <w:rFonts w:ascii="Arial" w:hAnsi="Arial" w:cs="Arial"/>
              </w:rPr>
              <w:t>, i</w:t>
            </w:r>
            <w:r w:rsidRPr="007E7E37">
              <w:rPr>
                <w:rFonts w:ascii="Arial" w:hAnsi="Arial" w:cs="Arial"/>
              </w:rPr>
              <w:t xml:space="preserve">ncluding but not limited </w:t>
            </w:r>
            <w:proofErr w:type="gramStart"/>
            <w:r w:rsidRPr="007E7E37">
              <w:rPr>
                <w:rFonts w:ascii="Arial" w:hAnsi="Arial" w:cs="Arial"/>
              </w:rPr>
              <w:t>to;</w:t>
            </w:r>
            <w:proofErr w:type="gramEnd"/>
          </w:p>
          <w:p w:rsidRPr="007E7E37" w:rsidR="00577E8F" w:rsidP="00593EE3" w:rsidRDefault="00577E8F" w14:paraId="5C8E667D" w14:textId="77777777">
            <w:pPr>
              <w:spacing w:after="200"/>
              <w:rPr>
                <w:rFonts w:ascii="Arial" w:hAnsi="Arial" w:cs="Arial"/>
              </w:rPr>
            </w:pPr>
            <w:r w:rsidRPr="007E7E37">
              <w:rPr>
                <w:rFonts w:ascii="Arial" w:hAnsi="Arial" w:cs="Arial"/>
              </w:rPr>
              <w:t xml:space="preserve">Number of sessions </w:t>
            </w:r>
            <w:proofErr w:type="gramStart"/>
            <w:r w:rsidRPr="007E7E37">
              <w:rPr>
                <w:rFonts w:ascii="Arial" w:hAnsi="Arial" w:cs="Arial"/>
              </w:rPr>
              <w:t>delivered</w:t>
            </w:r>
            <w:proofErr w:type="gramEnd"/>
          </w:p>
          <w:p w:rsidRPr="007E7E37" w:rsidR="00577E8F" w:rsidP="00593EE3" w:rsidRDefault="00577E8F" w14:paraId="5DFEAB44" w14:textId="77777777">
            <w:pPr>
              <w:spacing w:after="200"/>
              <w:rPr>
                <w:rFonts w:ascii="Arial" w:hAnsi="Arial" w:cs="Arial"/>
              </w:rPr>
            </w:pPr>
            <w:r w:rsidRPr="007E7E37">
              <w:rPr>
                <w:rFonts w:ascii="Arial" w:hAnsi="Arial" w:cs="Arial"/>
              </w:rPr>
              <w:t>Number of participants</w:t>
            </w:r>
          </w:p>
          <w:p w:rsidRPr="007E7E37" w:rsidR="00577E8F" w:rsidP="00593EE3" w:rsidRDefault="00577E8F" w14:paraId="0DFD3216" w14:textId="77777777">
            <w:pPr>
              <w:spacing w:after="200"/>
              <w:rPr>
                <w:rFonts w:ascii="Arial" w:hAnsi="Arial" w:cs="Arial"/>
              </w:rPr>
            </w:pPr>
            <w:r w:rsidRPr="007E7E37">
              <w:rPr>
                <w:rFonts w:ascii="Arial" w:hAnsi="Arial" w:cs="Arial"/>
              </w:rPr>
              <w:t>Participant information</w:t>
            </w:r>
          </w:p>
          <w:p w:rsidRPr="007E7E37" w:rsidR="00577E8F" w:rsidP="00593EE3" w:rsidRDefault="00577E8F" w14:paraId="45773C6D" w14:textId="77777777">
            <w:pPr>
              <w:spacing w:after="200"/>
              <w:rPr>
                <w:rFonts w:ascii="Arial" w:hAnsi="Arial" w:cs="Arial"/>
              </w:rPr>
            </w:pPr>
            <w:r w:rsidRPr="007E7E37">
              <w:rPr>
                <w:rFonts w:ascii="Arial" w:hAnsi="Arial" w:cs="Arial"/>
              </w:rPr>
              <w:t>Pre and post activity questionnaires.</w:t>
            </w:r>
          </w:p>
          <w:p w:rsidRPr="007E7E37" w:rsidR="00577E8F" w:rsidP="00593EE3" w:rsidRDefault="00577E8F" w14:paraId="0A55F18D" w14:textId="77777777">
            <w:pPr>
              <w:spacing w:after="200"/>
              <w:rPr>
                <w:rFonts w:ascii="Arial" w:hAnsi="Arial" w:cs="Arial"/>
              </w:rPr>
            </w:pPr>
            <w:r w:rsidRPr="007E7E37">
              <w:rPr>
                <w:rFonts w:ascii="Arial" w:hAnsi="Arial" w:cs="Arial"/>
              </w:rPr>
              <w:t xml:space="preserve">The supplier will be required to ensure any data collected at an activity is entered on to the relevant system (Microsoft forms, </w:t>
            </w:r>
            <w:proofErr w:type="gramStart"/>
            <w:r w:rsidRPr="007E7E37">
              <w:rPr>
                <w:rFonts w:ascii="Arial" w:hAnsi="Arial" w:cs="Arial"/>
              </w:rPr>
              <w:t>Excel</w:t>
            </w:r>
            <w:proofErr w:type="gramEnd"/>
            <w:r w:rsidRPr="007E7E37">
              <w:rPr>
                <w:rFonts w:ascii="Arial" w:hAnsi="Arial" w:cs="Arial"/>
              </w:rPr>
              <w:t xml:space="preserve"> or other survey tool). Full details will be provided upon award. The monitoring of this and associated projects is still being finalised and will be shared with the supplier upon award of contract. </w:t>
            </w:r>
          </w:p>
          <w:p w:rsidRPr="007E7E37" w:rsidR="00577E8F" w:rsidP="00593EE3" w:rsidRDefault="00577E8F" w14:paraId="1E205A6F" w14:textId="77777777">
            <w:pPr>
              <w:spacing w:after="200"/>
              <w:rPr>
                <w:rFonts w:ascii="Arial" w:hAnsi="Arial" w:cs="Arial"/>
                <w:b/>
                <w:bCs/>
              </w:rPr>
            </w:pPr>
            <w:r w:rsidRPr="007E7E37">
              <w:rPr>
                <w:rFonts w:ascii="Arial" w:hAnsi="Arial" w:cs="Arial"/>
                <w:b/>
                <w:bCs/>
              </w:rPr>
              <w:t>Budget and outputs</w:t>
            </w:r>
          </w:p>
          <w:p w:rsidRPr="007E7E37" w:rsidR="002963EE" w:rsidP="00593EE3" w:rsidRDefault="00577E8F" w14:paraId="206386F0" w14:textId="748CCF22">
            <w:pPr>
              <w:spacing w:after="200"/>
              <w:rPr>
                <w:rFonts w:ascii="Arial" w:hAnsi="Arial" w:cs="Arial"/>
              </w:rPr>
            </w:pPr>
            <w:r w:rsidRPr="007E7E37">
              <w:rPr>
                <w:rFonts w:ascii="Arial" w:hAnsi="Arial" w:cs="Arial"/>
              </w:rPr>
              <w:lastRenderedPageBreak/>
              <w:t>A maximum budget of £</w:t>
            </w:r>
            <w:r w:rsidRPr="007E7E37" w:rsidR="002A4BE2">
              <w:rPr>
                <w:rFonts w:ascii="Arial" w:hAnsi="Arial" w:cs="Arial"/>
              </w:rPr>
              <w:t>9</w:t>
            </w:r>
            <w:r w:rsidRPr="007E7E37" w:rsidR="73876BB8">
              <w:rPr>
                <w:rFonts w:ascii="Arial" w:hAnsi="Arial" w:cs="Arial"/>
              </w:rPr>
              <w:t>,000</w:t>
            </w:r>
            <w:r w:rsidRPr="007E7E37">
              <w:rPr>
                <w:rFonts w:ascii="Arial" w:hAnsi="Arial" w:cs="Arial"/>
              </w:rPr>
              <w:t xml:space="preserve"> is available for this project</w:t>
            </w:r>
            <w:r w:rsidRPr="007E7E37" w:rsidR="03573875">
              <w:rPr>
                <w:rFonts w:ascii="Arial" w:hAnsi="Arial" w:cs="Arial"/>
              </w:rPr>
              <w:t>.</w:t>
            </w:r>
            <w:r w:rsidRPr="007E7E37" w:rsidR="370B083A">
              <w:rPr>
                <w:rFonts w:ascii="Arial" w:hAnsi="Arial" w:cs="Arial"/>
              </w:rPr>
              <w:t xml:space="preserve"> A project plan to define the outputs will be developed with the appointed supplier.</w:t>
            </w:r>
          </w:p>
          <w:p w:rsidRPr="007E7E37" w:rsidR="002963EE" w:rsidP="00593EE3" w:rsidRDefault="002963EE" w14:paraId="17C26520" w14:textId="01519CEF">
            <w:pPr>
              <w:spacing w:after="200"/>
              <w:rPr>
                <w:rFonts w:ascii="Arial" w:hAnsi="Arial" w:cs="Arial"/>
              </w:rPr>
            </w:pPr>
            <w:proofErr w:type="gramStart"/>
            <w:r w:rsidRPr="007E7E37">
              <w:rPr>
                <w:rFonts w:ascii="Arial" w:hAnsi="Arial" w:cs="Arial"/>
              </w:rPr>
              <w:t>For the purpose of</w:t>
            </w:r>
            <w:proofErr w:type="gramEnd"/>
            <w:r w:rsidRPr="007E7E37">
              <w:rPr>
                <w:rFonts w:ascii="Arial" w:hAnsi="Arial" w:cs="Arial"/>
              </w:rPr>
              <w:t xml:space="preserve"> responding to this request, please provide a quote based on the scenario below. The total cost for the scenario will be used for scoring</w:t>
            </w:r>
            <w:r w:rsidRPr="007E7E37" w:rsidR="006D1787">
              <w:rPr>
                <w:rFonts w:ascii="Arial" w:hAnsi="Arial" w:cs="Arial"/>
              </w:rPr>
              <w:t xml:space="preserve">. Please use the table provided to itemise the cost breakdown. </w:t>
            </w:r>
          </w:p>
          <w:p w:rsidRPr="007E7E37" w:rsidR="00577E8F" w:rsidP="00593EE3" w:rsidRDefault="00F7250F" w14:paraId="15998B01" w14:textId="2D179D10">
            <w:pPr>
              <w:spacing w:after="200"/>
              <w:rPr>
                <w:rFonts w:ascii="Arial" w:hAnsi="Arial" w:cs="Arial"/>
              </w:rPr>
            </w:pPr>
            <w:r w:rsidRPr="5B45A6B6" w:rsidR="00F7250F">
              <w:rPr>
                <w:rFonts w:ascii="Arial" w:hAnsi="Arial" w:cs="Arial"/>
              </w:rPr>
              <w:t xml:space="preserve">A programme of activity </w:t>
            </w:r>
            <w:r w:rsidRPr="5B45A6B6" w:rsidR="00F7250F">
              <w:rPr>
                <w:rFonts w:ascii="Arial" w:hAnsi="Arial" w:cs="Arial"/>
              </w:rPr>
              <w:t>comprising</w:t>
            </w:r>
            <w:r w:rsidRPr="5B45A6B6" w:rsidR="00DD0824">
              <w:rPr>
                <w:rFonts w:ascii="Arial" w:hAnsi="Arial" w:cs="Arial"/>
              </w:rPr>
              <w:t xml:space="preserve"> of the following activities</w:t>
            </w:r>
            <w:r w:rsidRPr="5B45A6B6" w:rsidR="093A6AB8">
              <w:rPr>
                <w:rFonts w:ascii="Arial" w:hAnsi="Arial" w:cs="Arial"/>
              </w:rPr>
              <w:t>:</w:t>
            </w:r>
          </w:p>
          <w:p w:rsidRPr="007E7E37" w:rsidR="00F7250F" w:rsidP="00DD0824" w:rsidRDefault="008A1CAC" w14:paraId="00414A07" w14:textId="384416C5">
            <w:pPr>
              <w:pStyle w:val="ListParagraph"/>
              <w:numPr>
                <w:ilvl w:val="0"/>
                <w:numId w:val="8"/>
              </w:numPr>
              <w:rPr>
                <w:rFonts w:ascii="Arial" w:hAnsi="Arial" w:cs="Arial"/>
                <w:sz w:val="24"/>
                <w:szCs w:val="24"/>
              </w:rPr>
            </w:pPr>
            <w:r w:rsidRPr="6FAC77D6" w:rsidR="2D71DD29">
              <w:rPr>
                <w:rFonts w:ascii="Arial" w:hAnsi="Arial" w:cs="Arial"/>
                <w:sz w:val="24"/>
                <w:szCs w:val="24"/>
              </w:rPr>
              <w:t xml:space="preserve">7 cycle events </w:t>
            </w:r>
            <w:r w:rsidRPr="6FAC77D6" w:rsidR="70AB9F3F">
              <w:rPr>
                <w:rFonts w:ascii="Arial" w:hAnsi="Arial" w:cs="Arial"/>
                <w:sz w:val="24"/>
                <w:szCs w:val="24"/>
              </w:rPr>
              <w:t>each lasting a day</w:t>
            </w:r>
            <w:r w:rsidRPr="6FAC77D6" w:rsidR="54D3346F">
              <w:rPr>
                <w:rFonts w:ascii="Arial" w:hAnsi="Arial" w:cs="Arial"/>
                <w:sz w:val="24"/>
                <w:szCs w:val="24"/>
              </w:rPr>
              <w:t xml:space="preserve">. We would like these events to be distributed evenly throughout the Gateshead school holidays, which are: </w:t>
            </w:r>
            <w:r w:rsidRPr="6FAC77D6" w:rsidR="6B6269F4">
              <w:rPr>
                <w:rFonts w:ascii="Arial" w:hAnsi="Arial" w:cs="Arial"/>
                <w:sz w:val="24"/>
                <w:szCs w:val="24"/>
              </w:rPr>
              <w:t xml:space="preserve">19 July - 2 </w:t>
            </w:r>
            <w:r w:rsidRPr="6FAC77D6" w:rsidR="6B6269F4">
              <w:rPr>
                <w:rFonts w:ascii="Arial" w:hAnsi="Arial" w:cs="Arial"/>
                <w:sz w:val="24"/>
                <w:szCs w:val="24"/>
              </w:rPr>
              <w:t>Sept</w:t>
            </w:r>
            <w:r w:rsidRPr="6FAC77D6" w:rsidR="537B20CE">
              <w:rPr>
                <w:rFonts w:ascii="Arial" w:hAnsi="Arial" w:cs="Arial"/>
                <w:sz w:val="24"/>
                <w:szCs w:val="24"/>
              </w:rPr>
              <w:t xml:space="preserve"> 2024. These could be split into half day sessions if that </w:t>
            </w:r>
            <w:r w:rsidRPr="6FAC77D6" w:rsidR="537B20CE">
              <w:rPr>
                <w:rFonts w:ascii="Arial" w:hAnsi="Arial" w:cs="Arial"/>
                <w:sz w:val="24"/>
                <w:szCs w:val="24"/>
              </w:rPr>
              <w:t>was</w:t>
            </w:r>
            <w:r w:rsidRPr="6FAC77D6" w:rsidR="537B20CE">
              <w:rPr>
                <w:rFonts w:ascii="Arial" w:hAnsi="Arial" w:cs="Arial"/>
                <w:sz w:val="24"/>
                <w:szCs w:val="24"/>
              </w:rPr>
              <w:t xml:space="preserve"> organisationally better.</w:t>
            </w:r>
          </w:p>
        </w:tc>
      </w:tr>
    </w:tbl>
    <w:p w:rsidRPr="007E7E37" w:rsidR="00577E8F" w:rsidP="00577E8F" w:rsidRDefault="00577E8F" w14:paraId="15017C0C" w14:textId="77777777">
      <w:pPr>
        <w:rPr>
          <w:rFonts w:ascii="Arial" w:hAnsi="Arial" w:cs="Arial"/>
        </w:rPr>
      </w:pPr>
    </w:p>
    <w:p w:rsidRPr="007E7E37" w:rsidR="00577E8F" w:rsidP="00577E8F" w:rsidRDefault="00577E8F" w14:paraId="7500902E" w14:textId="77777777">
      <w:pPr>
        <w:rPr>
          <w:rFonts w:ascii="Arial" w:hAnsi="Arial" w:cs="Arial"/>
        </w:rPr>
      </w:pPr>
    </w:p>
    <w:tbl>
      <w:tblPr>
        <w:tblW w:w="84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521"/>
        <w:gridCol w:w="1939"/>
      </w:tblGrid>
      <w:tr w:rsidRPr="007E7E37" w:rsidR="00577E8F" w:rsidTr="5D49C9EB" w14:paraId="151B528B" w14:textId="77777777">
        <w:tc>
          <w:tcPr>
            <w:tcW w:w="8460" w:type="dxa"/>
            <w:gridSpan w:val="2"/>
            <w:shd w:val="clear" w:color="auto" w:fill="D9D9D9" w:themeFill="background1" w:themeFillShade="D9"/>
            <w:vAlign w:val="center"/>
          </w:tcPr>
          <w:p w:rsidRPr="007E7E37" w:rsidR="00577E8F" w:rsidP="00593EE3" w:rsidRDefault="00577E8F" w14:paraId="31A81AEA" w14:textId="77777777">
            <w:pPr>
              <w:pStyle w:val="Heading1"/>
              <w:jc w:val="center"/>
              <w:rPr>
                <w:color w:val="1F497D"/>
              </w:rPr>
            </w:pPr>
            <w:r w:rsidRPr="007E7E37">
              <w:rPr>
                <w:i/>
              </w:rPr>
              <w:br w:type="page"/>
            </w:r>
            <w:r w:rsidRPr="007E7E37">
              <w:t>EVALUATION CRITERIA AND METHODOLOGY</w:t>
            </w:r>
          </w:p>
          <w:p w:rsidRPr="007E7E37" w:rsidR="00577E8F" w:rsidP="00593EE3" w:rsidRDefault="00577E8F" w14:paraId="191D538F" w14:textId="77777777">
            <w:pPr>
              <w:autoSpaceDE w:val="0"/>
              <w:autoSpaceDN w:val="0"/>
              <w:adjustRightInd w:val="0"/>
              <w:jc w:val="center"/>
              <w:rPr>
                <w:rFonts w:ascii="Arial" w:hAnsi="Arial" w:cs="Arial"/>
                <w:b/>
                <w:bCs/>
                <w:color w:val="000000"/>
                <w:lang w:val="en-US"/>
              </w:rPr>
            </w:pPr>
          </w:p>
        </w:tc>
      </w:tr>
      <w:tr w:rsidRPr="007E7E37" w:rsidR="00577E8F" w:rsidTr="5D49C9EB" w14:paraId="50AFDD80" w14:textId="77777777">
        <w:tc>
          <w:tcPr>
            <w:tcW w:w="8460" w:type="dxa"/>
            <w:gridSpan w:val="2"/>
          </w:tcPr>
          <w:p w:rsidRPr="007E7E37" w:rsidR="00577E8F" w:rsidP="00593EE3" w:rsidRDefault="00577E8F" w14:paraId="543A5DCF" w14:textId="77777777">
            <w:pPr>
              <w:jc w:val="both"/>
              <w:rPr>
                <w:rFonts w:ascii="Arial" w:hAnsi="Arial" w:cs="Arial"/>
              </w:rPr>
            </w:pPr>
          </w:p>
          <w:p w:rsidRPr="007E7E37" w:rsidR="00577E8F" w:rsidP="00593EE3" w:rsidRDefault="00577E8F" w14:paraId="5E2DBAB2" w14:textId="77777777">
            <w:pPr>
              <w:rPr>
                <w:rFonts w:ascii="Arial" w:hAnsi="Arial" w:cs="Arial"/>
                <w:b/>
                <w:bCs/>
                <w:iCs/>
              </w:rPr>
            </w:pPr>
            <w:r w:rsidRPr="007E7E37">
              <w:rPr>
                <w:rFonts w:ascii="Arial" w:hAnsi="Arial" w:cs="Arial"/>
                <w:b/>
                <w:bCs/>
                <w:iCs/>
              </w:rPr>
              <w:t xml:space="preserve">Evaluation Criteria </w:t>
            </w:r>
          </w:p>
          <w:p w:rsidRPr="007E7E37" w:rsidR="00577E8F" w:rsidP="00593EE3" w:rsidRDefault="00577E8F" w14:paraId="1B60191B" w14:textId="77777777">
            <w:pPr>
              <w:jc w:val="both"/>
              <w:rPr>
                <w:rFonts w:ascii="Arial" w:hAnsi="Arial" w:cs="Arial"/>
              </w:rPr>
            </w:pPr>
          </w:p>
        </w:tc>
      </w:tr>
      <w:tr w:rsidRPr="007E7E37" w:rsidR="00577E8F" w:rsidTr="5D49C9EB" w14:paraId="4F06B15C" w14:textId="77777777">
        <w:trPr>
          <w:trHeight w:val="30"/>
        </w:trPr>
        <w:tc>
          <w:tcPr>
            <w:tcW w:w="6521" w:type="dxa"/>
          </w:tcPr>
          <w:p w:rsidRPr="007E7E37" w:rsidR="00577E8F" w:rsidP="00593EE3" w:rsidRDefault="00577E8F" w14:paraId="05D1564A" w14:textId="77777777">
            <w:pPr>
              <w:jc w:val="both"/>
              <w:rPr>
                <w:rFonts w:ascii="Arial" w:hAnsi="Arial" w:cs="Arial"/>
                <w:b/>
              </w:rPr>
            </w:pPr>
            <w:r w:rsidRPr="007E7E37">
              <w:rPr>
                <w:rFonts w:ascii="Arial" w:hAnsi="Arial" w:cs="Arial"/>
                <w:b/>
              </w:rPr>
              <w:t>Quality</w:t>
            </w:r>
          </w:p>
          <w:p w:rsidRPr="007E7E37" w:rsidR="00577E8F" w:rsidP="00593EE3" w:rsidRDefault="00577E8F" w14:paraId="4AE7FFBE" w14:textId="77777777">
            <w:pPr>
              <w:jc w:val="both"/>
              <w:rPr>
                <w:rFonts w:ascii="Arial" w:hAnsi="Arial" w:cs="Arial"/>
                <w:b/>
              </w:rPr>
            </w:pPr>
          </w:p>
          <w:p w:rsidRPr="007E7E37" w:rsidR="00577E8F" w:rsidP="00593EE3" w:rsidRDefault="00577E8F" w14:paraId="414AF1F7" w14:textId="77777777">
            <w:pPr>
              <w:rPr>
                <w:rFonts w:ascii="Arial" w:hAnsi="Arial" w:cs="Arial"/>
              </w:rPr>
            </w:pPr>
            <w:r w:rsidRPr="007E7E37">
              <w:rPr>
                <w:rFonts w:ascii="Arial" w:hAnsi="Arial" w:cs="Arial"/>
              </w:rPr>
              <w:t>The Council will evaluate quotations to determine the quality of the bids with relation to:</w:t>
            </w:r>
          </w:p>
          <w:p w:rsidRPr="007E7E37" w:rsidR="00577E8F" w:rsidP="00593EE3" w:rsidRDefault="00577E8F" w14:paraId="733177AE" w14:textId="77777777">
            <w:pPr>
              <w:jc w:val="both"/>
              <w:rPr>
                <w:rFonts w:ascii="Arial" w:hAnsi="Arial" w:cs="Arial"/>
                <w:b/>
              </w:rPr>
            </w:pPr>
          </w:p>
        </w:tc>
        <w:tc>
          <w:tcPr>
            <w:tcW w:w="1939" w:type="dxa"/>
          </w:tcPr>
          <w:p w:rsidRPr="007E7E37" w:rsidR="00577E8F" w:rsidP="00593EE3" w:rsidRDefault="00577E8F" w14:paraId="4BC93E14" w14:textId="77777777">
            <w:pPr>
              <w:rPr>
                <w:rFonts w:ascii="Arial" w:hAnsi="Arial" w:cs="Arial"/>
                <w:bCs/>
              </w:rPr>
            </w:pPr>
          </w:p>
          <w:p w:rsidRPr="007E7E37" w:rsidR="00577E8F" w:rsidP="00593EE3" w:rsidRDefault="00577E8F" w14:paraId="025F6674" w14:textId="77777777">
            <w:pPr>
              <w:rPr>
                <w:rFonts w:ascii="Arial" w:hAnsi="Arial" w:cs="Arial"/>
                <w:bCs/>
              </w:rPr>
            </w:pPr>
            <w:r w:rsidRPr="007E7E37">
              <w:rPr>
                <w:rFonts w:ascii="Arial" w:hAnsi="Arial" w:cs="Arial"/>
                <w:bCs/>
              </w:rPr>
              <w:t>80% Overall Weighting</w:t>
            </w:r>
          </w:p>
          <w:p w:rsidRPr="007E7E37" w:rsidR="00577E8F" w:rsidP="00593EE3" w:rsidRDefault="00577E8F" w14:paraId="20EA13CF" w14:textId="77777777">
            <w:pPr>
              <w:rPr>
                <w:rFonts w:ascii="Arial" w:hAnsi="Arial" w:cs="Arial"/>
                <w:bCs/>
              </w:rPr>
            </w:pPr>
          </w:p>
        </w:tc>
      </w:tr>
      <w:tr w:rsidRPr="007E7E37" w:rsidR="00577E8F" w:rsidTr="5D49C9EB" w14:paraId="0981A83E" w14:textId="77777777">
        <w:trPr>
          <w:trHeight w:val="22"/>
        </w:trPr>
        <w:tc>
          <w:tcPr>
            <w:tcW w:w="6521" w:type="dxa"/>
          </w:tcPr>
          <w:p w:rsidRPr="007E7E37" w:rsidR="00577E8F" w:rsidP="00577E8F" w:rsidRDefault="00577E8F" w14:paraId="4ECEFA00" w14:textId="77777777">
            <w:pPr>
              <w:pStyle w:val="ListParagraph"/>
              <w:numPr>
                <w:ilvl w:val="0"/>
                <w:numId w:val="3"/>
              </w:numPr>
              <w:rPr>
                <w:rFonts w:ascii="Arial" w:hAnsi="Arial" w:cs="Arial"/>
                <w:sz w:val="24"/>
                <w:szCs w:val="24"/>
              </w:rPr>
            </w:pPr>
            <w:r w:rsidRPr="007E7E37">
              <w:rPr>
                <w:rFonts w:ascii="Arial" w:hAnsi="Arial" w:cs="Arial"/>
                <w:sz w:val="24"/>
                <w:szCs w:val="24"/>
              </w:rPr>
              <w:t xml:space="preserve">Providers are required to submit their proposed Methodology for delivering the requirements of the contract as detailed in the </w:t>
            </w:r>
            <w:proofErr w:type="gramStart"/>
            <w:r w:rsidRPr="007E7E37">
              <w:rPr>
                <w:rFonts w:ascii="Arial" w:hAnsi="Arial" w:cs="Arial"/>
                <w:sz w:val="24"/>
                <w:szCs w:val="24"/>
              </w:rPr>
              <w:t>Specification</w:t>
            </w:r>
            <w:proofErr w:type="gramEnd"/>
          </w:p>
          <w:p w:rsidRPr="007E7E37" w:rsidR="00577E8F" w:rsidP="00577E8F" w:rsidRDefault="00577E8F" w14:paraId="7559BB32" w14:textId="77777777">
            <w:pPr>
              <w:pStyle w:val="ListParagraph"/>
              <w:numPr>
                <w:ilvl w:val="0"/>
                <w:numId w:val="3"/>
              </w:numPr>
              <w:rPr>
                <w:rFonts w:ascii="Arial" w:hAnsi="Arial" w:cs="Arial"/>
                <w:sz w:val="24"/>
                <w:szCs w:val="24"/>
              </w:rPr>
            </w:pPr>
            <w:r w:rsidRPr="007E7E37">
              <w:rPr>
                <w:rFonts w:ascii="Arial" w:hAnsi="Arial" w:cs="Arial"/>
                <w:sz w:val="24"/>
                <w:szCs w:val="24"/>
              </w:rPr>
              <w:t>Responses to this question should be no longer than 500 words.</w:t>
            </w:r>
          </w:p>
          <w:p w:rsidRPr="007E7E37" w:rsidR="00577E8F" w:rsidP="00593EE3" w:rsidRDefault="00577E8F" w14:paraId="0E6F6E45" w14:textId="77777777">
            <w:pPr>
              <w:pStyle w:val="ListParagraph"/>
              <w:rPr>
                <w:rFonts w:ascii="Arial" w:hAnsi="Arial" w:cs="Arial"/>
                <w:sz w:val="24"/>
                <w:szCs w:val="24"/>
              </w:rPr>
            </w:pPr>
            <w:r w:rsidRPr="007E7E37">
              <w:rPr>
                <w:rFonts w:ascii="Arial" w:hAnsi="Arial" w:cs="Arial"/>
                <w:sz w:val="24"/>
                <w:szCs w:val="24"/>
              </w:rPr>
              <w:t>Please provide details within Section A below</w:t>
            </w:r>
          </w:p>
        </w:tc>
        <w:tc>
          <w:tcPr>
            <w:tcW w:w="1939" w:type="dxa"/>
          </w:tcPr>
          <w:p w:rsidRPr="007E7E37" w:rsidR="00577E8F" w:rsidP="00593EE3" w:rsidRDefault="00577E8F" w14:paraId="63E5FF57" w14:textId="77777777">
            <w:pPr>
              <w:jc w:val="both"/>
              <w:rPr>
                <w:rFonts w:ascii="Arial" w:hAnsi="Arial" w:cs="Arial"/>
              </w:rPr>
            </w:pPr>
            <w:r w:rsidRPr="007E7E37">
              <w:rPr>
                <w:rFonts w:ascii="Arial" w:hAnsi="Arial" w:cs="Arial"/>
              </w:rPr>
              <w:t>40% weighting</w:t>
            </w:r>
          </w:p>
        </w:tc>
      </w:tr>
      <w:tr w:rsidRPr="007E7E37" w:rsidR="00577E8F" w:rsidTr="5D49C9EB" w14:paraId="28A5035A" w14:textId="77777777">
        <w:trPr>
          <w:trHeight w:val="22"/>
        </w:trPr>
        <w:tc>
          <w:tcPr>
            <w:tcW w:w="6521" w:type="dxa"/>
          </w:tcPr>
          <w:p w:rsidRPr="007E7E37" w:rsidR="00577E8F" w:rsidP="00577E8F" w:rsidRDefault="00577E8F" w14:paraId="4E1FFAC2" w14:textId="110B8273">
            <w:pPr>
              <w:pStyle w:val="ListParagraph"/>
              <w:numPr>
                <w:ilvl w:val="0"/>
                <w:numId w:val="3"/>
              </w:numPr>
              <w:rPr>
                <w:rFonts w:ascii="Arial" w:hAnsi="Arial" w:cs="Arial"/>
                <w:sz w:val="24"/>
                <w:szCs w:val="24"/>
              </w:rPr>
            </w:pPr>
            <w:r w:rsidRPr="007E7E37">
              <w:rPr>
                <w:rFonts w:ascii="Arial" w:hAnsi="Arial" w:cs="Arial"/>
                <w:sz w:val="24"/>
                <w:szCs w:val="24"/>
              </w:rPr>
              <w:t xml:space="preserve">Providers must provide details of their experience of delivering services similar in nature to those required under this contract, </w:t>
            </w:r>
            <w:r w:rsidRPr="007E7E37" w:rsidR="485FDC95">
              <w:rPr>
                <w:rFonts w:ascii="Arial" w:hAnsi="Arial" w:cs="Arial"/>
                <w:sz w:val="24"/>
                <w:szCs w:val="24"/>
              </w:rPr>
              <w:t>i.e.</w:t>
            </w:r>
            <w:r w:rsidRPr="007E7E37">
              <w:rPr>
                <w:rFonts w:ascii="Arial" w:hAnsi="Arial" w:cs="Arial"/>
                <w:sz w:val="24"/>
                <w:szCs w:val="24"/>
              </w:rPr>
              <w:t xml:space="preserve"> delivery of cycle activities with children and </w:t>
            </w:r>
            <w:proofErr w:type="gramStart"/>
            <w:r w:rsidRPr="007E7E37">
              <w:rPr>
                <w:rFonts w:ascii="Arial" w:hAnsi="Arial" w:cs="Arial"/>
                <w:sz w:val="24"/>
                <w:szCs w:val="24"/>
              </w:rPr>
              <w:t>adults</w:t>
            </w:r>
            <w:proofErr w:type="gramEnd"/>
          </w:p>
          <w:p w:rsidRPr="007E7E37" w:rsidR="00577E8F" w:rsidP="00577E8F" w:rsidRDefault="00577E8F" w14:paraId="3BE3D312" w14:textId="77777777">
            <w:pPr>
              <w:pStyle w:val="ListParagraph"/>
              <w:numPr>
                <w:ilvl w:val="0"/>
                <w:numId w:val="3"/>
              </w:numPr>
              <w:rPr>
                <w:rFonts w:ascii="Arial" w:hAnsi="Arial" w:cs="Arial"/>
                <w:sz w:val="24"/>
                <w:szCs w:val="24"/>
              </w:rPr>
            </w:pPr>
            <w:r w:rsidRPr="007E7E37">
              <w:rPr>
                <w:rFonts w:ascii="Arial" w:hAnsi="Arial" w:cs="Arial"/>
                <w:sz w:val="24"/>
                <w:szCs w:val="24"/>
              </w:rPr>
              <w:t>Responses to this question should be no longer than 500 words.</w:t>
            </w:r>
          </w:p>
          <w:p w:rsidRPr="007E7E37" w:rsidR="00577E8F" w:rsidP="00577E8F" w:rsidRDefault="00577E8F" w14:paraId="2E253747" w14:textId="77777777">
            <w:pPr>
              <w:pStyle w:val="ListParagraph"/>
              <w:numPr>
                <w:ilvl w:val="0"/>
                <w:numId w:val="3"/>
              </w:numPr>
              <w:rPr>
                <w:rFonts w:ascii="Arial" w:hAnsi="Arial" w:cs="Arial"/>
                <w:sz w:val="24"/>
                <w:szCs w:val="24"/>
              </w:rPr>
            </w:pPr>
            <w:r w:rsidRPr="007E7E37">
              <w:rPr>
                <w:rFonts w:ascii="Arial" w:hAnsi="Arial" w:cs="Arial"/>
                <w:sz w:val="24"/>
                <w:szCs w:val="24"/>
              </w:rPr>
              <w:t>Please provide details within Section B below</w:t>
            </w:r>
          </w:p>
        </w:tc>
        <w:tc>
          <w:tcPr>
            <w:tcW w:w="1939" w:type="dxa"/>
          </w:tcPr>
          <w:p w:rsidRPr="007E7E37" w:rsidR="00577E8F" w:rsidP="00593EE3" w:rsidRDefault="00577E8F" w14:paraId="64C65B2F" w14:textId="77777777">
            <w:pPr>
              <w:rPr>
                <w:rFonts w:ascii="Arial" w:hAnsi="Arial" w:cs="Arial"/>
              </w:rPr>
            </w:pPr>
            <w:r w:rsidRPr="007E7E37">
              <w:rPr>
                <w:rFonts w:ascii="Arial" w:hAnsi="Arial" w:cs="Arial"/>
              </w:rPr>
              <w:t>40% weighting</w:t>
            </w:r>
          </w:p>
        </w:tc>
      </w:tr>
      <w:tr w:rsidRPr="007E7E37" w:rsidR="00577E8F" w:rsidTr="5D49C9EB" w14:paraId="3F734AE3" w14:textId="77777777">
        <w:trPr>
          <w:trHeight w:val="22"/>
        </w:trPr>
        <w:tc>
          <w:tcPr>
            <w:tcW w:w="6521" w:type="dxa"/>
          </w:tcPr>
          <w:p w:rsidRPr="007E7E37" w:rsidR="00577E8F" w:rsidP="00593EE3" w:rsidRDefault="00577E8F" w14:paraId="5D7E4F09" w14:textId="77777777">
            <w:pPr>
              <w:jc w:val="both"/>
              <w:rPr>
                <w:rFonts w:ascii="Arial" w:hAnsi="Arial" w:cs="Arial"/>
                <w:b/>
              </w:rPr>
            </w:pPr>
            <w:r w:rsidRPr="007E7E37">
              <w:rPr>
                <w:rFonts w:ascii="Arial" w:hAnsi="Arial" w:cs="Arial"/>
                <w:b/>
              </w:rPr>
              <w:t>Price</w:t>
            </w:r>
          </w:p>
          <w:p w:rsidRPr="007E7E37" w:rsidR="00577E8F" w:rsidP="00593EE3" w:rsidRDefault="00577E8F" w14:paraId="51AB0714" w14:textId="77777777">
            <w:pPr>
              <w:jc w:val="both"/>
              <w:rPr>
                <w:rFonts w:ascii="Arial" w:hAnsi="Arial" w:cs="Arial"/>
                <w:b/>
              </w:rPr>
            </w:pPr>
          </w:p>
          <w:p w:rsidRPr="007E7E37" w:rsidR="00577E8F" w:rsidP="00593EE3" w:rsidRDefault="00577E8F" w14:paraId="293B58F1" w14:textId="77777777">
            <w:pPr>
              <w:rPr>
                <w:rFonts w:ascii="Arial" w:hAnsi="Arial" w:cs="Arial"/>
              </w:rPr>
            </w:pPr>
            <w:r w:rsidRPr="007E7E37">
              <w:rPr>
                <w:rFonts w:ascii="Arial" w:hAnsi="Arial" w:cs="Arial"/>
              </w:rPr>
              <w:t>The Council will evaluate Quotes as to financial acceptability including:</w:t>
            </w:r>
          </w:p>
          <w:p w:rsidRPr="007E7E37" w:rsidR="00577E8F" w:rsidP="00593EE3" w:rsidRDefault="00577E8F" w14:paraId="64CFE4C0" w14:textId="77777777">
            <w:pPr>
              <w:jc w:val="both"/>
              <w:rPr>
                <w:rFonts w:ascii="Arial" w:hAnsi="Arial" w:cs="Arial"/>
                <w:b/>
              </w:rPr>
            </w:pPr>
          </w:p>
          <w:p w:rsidRPr="007E7E37" w:rsidR="00577E8F" w:rsidP="00577E8F" w:rsidRDefault="00577E8F" w14:paraId="1687735E" w14:textId="435CAFE1">
            <w:pPr>
              <w:numPr>
                <w:ilvl w:val="0"/>
                <w:numId w:val="3"/>
              </w:numPr>
              <w:jc w:val="both"/>
              <w:rPr>
                <w:rFonts w:ascii="Arial" w:hAnsi="Arial" w:cs="Arial"/>
              </w:rPr>
            </w:pPr>
            <w:r w:rsidRPr="007E7E37">
              <w:rPr>
                <w:rFonts w:ascii="Arial" w:hAnsi="Arial" w:cs="Arial"/>
              </w:rPr>
              <w:t xml:space="preserve">Providers must </w:t>
            </w:r>
            <w:r w:rsidRPr="007E7E37" w:rsidR="00DD4C33">
              <w:rPr>
                <w:rFonts w:ascii="Arial" w:hAnsi="Arial" w:cs="Arial"/>
              </w:rPr>
              <w:t>complete the provided table detailing costs for the scenario provided.</w:t>
            </w:r>
          </w:p>
          <w:p w:rsidRPr="007E7E37" w:rsidR="00577E8F" w:rsidP="00593EE3" w:rsidRDefault="00577E8F" w14:paraId="656199EA" w14:textId="77777777">
            <w:pPr>
              <w:ind w:left="360"/>
              <w:jc w:val="both"/>
              <w:rPr>
                <w:rFonts w:ascii="Arial" w:hAnsi="Arial" w:cs="Arial"/>
              </w:rPr>
            </w:pPr>
          </w:p>
          <w:p w:rsidRPr="007E7E37" w:rsidR="00577E8F" w:rsidP="00593EE3" w:rsidRDefault="00577E8F" w14:paraId="6C5A8BC2" w14:textId="77777777">
            <w:pPr>
              <w:pStyle w:val="ListParagraph"/>
              <w:spacing w:after="0"/>
              <w:ind w:left="0"/>
              <w:rPr>
                <w:rFonts w:ascii="Arial" w:hAnsi="Arial" w:cs="Arial"/>
                <w:sz w:val="24"/>
                <w:szCs w:val="24"/>
              </w:rPr>
            </w:pPr>
            <w:r w:rsidRPr="007E7E37">
              <w:rPr>
                <w:rFonts w:ascii="Arial" w:hAnsi="Arial" w:cs="Arial"/>
                <w:sz w:val="24"/>
                <w:szCs w:val="24"/>
              </w:rPr>
              <w:lastRenderedPageBreak/>
              <w:t>All prices shall be stated in pounds sterling and exclusive of VAT.</w:t>
            </w:r>
          </w:p>
          <w:p w:rsidRPr="007E7E37" w:rsidR="00577E8F" w:rsidP="00593EE3" w:rsidRDefault="00577E8F" w14:paraId="68B084F0" w14:textId="77777777">
            <w:pPr>
              <w:pStyle w:val="ListParagraph"/>
              <w:spacing w:after="0"/>
              <w:ind w:left="0"/>
              <w:rPr>
                <w:rFonts w:ascii="Arial" w:hAnsi="Arial" w:cs="Arial"/>
                <w:sz w:val="24"/>
                <w:szCs w:val="24"/>
              </w:rPr>
            </w:pPr>
          </w:p>
          <w:p w:rsidRPr="007E7E37" w:rsidR="00577E8F" w:rsidP="00593EE3" w:rsidRDefault="00577E8F" w14:paraId="56E8E7F1" w14:textId="77777777">
            <w:pPr>
              <w:pStyle w:val="ListParagraph"/>
              <w:spacing w:after="0"/>
              <w:ind w:left="0"/>
              <w:rPr>
                <w:rFonts w:ascii="Arial" w:hAnsi="Arial" w:cs="Arial"/>
                <w:sz w:val="24"/>
                <w:szCs w:val="24"/>
              </w:rPr>
            </w:pPr>
            <w:r w:rsidRPr="007E7E37">
              <w:rPr>
                <w:rFonts w:ascii="Arial" w:hAnsi="Arial" w:cs="Arial"/>
                <w:sz w:val="24"/>
                <w:szCs w:val="24"/>
              </w:rPr>
              <w:t>Providers must also indicate all other costs that will be associated with the contract e.g. rates, expenses etc.  No claim for additional payment will be considered for items that have not been specified.</w:t>
            </w:r>
          </w:p>
          <w:p w:rsidRPr="007E7E37" w:rsidR="00577E8F" w:rsidP="00593EE3" w:rsidRDefault="00577E8F" w14:paraId="4016F2F3" w14:textId="77777777">
            <w:pPr>
              <w:pStyle w:val="ListParagraph"/>
              <w:spacing w:after="0"/>
              <w:ind w:left="0"/>
              <w:rPr>
                <w:rFonts w:ascii="Arial" w:hAnsi="Arial" w:cs="Arial"/>
                <w:sz w:val="24"/>
                <w:szCs w:val="24"/>
              </w:rPr>
            </w:pPr>
          </w:p>
          <w:p w:rsidRPr="007E7E37" w:rsidR="00577E8F" w:rsidP="00593EE3" w:rsidRDefault="00577E8F" w14:paraId="4B732B6B" w14:textId="77777777">
            <w:pPr>
              <w:pStyle w:val="ListParagraph"/>
              <w:spacing w:after="0"/>
              <w:ind w:left="0"/>
              <w:rPr>
                <w:rFonts w:ascii="Arial" w:hAnsi="Arial" w:cs="Arial"/>
                <w:b/>
                <w:sz w:val="24"/>
                <w:szCs w:val="24"/>
              </w:rPr>
            </w:pPr>
            <w:r w:rsidRPr="007E7E37">
              <w:rPr>
                <w:rFonts w:ascii="Arial" w:hAnsi="Arial" w:cs="Arial"/>
                <w:sz w:val="24"/>
                <w:szCs w:val="24"/>
              </w:rPr>
              <w:t>Providers are required to hold your pricing structure for the term of the contract.</w:t>
            </w:r>
          </w:p>
        </w:tc>
        <w:tc>
          <w:tcPr>
            <w:tcW w:w="1939" w:type="dxa"/>
          </w:tcPr>
          <w:p w:rsidRPr="007E7E37" w:rsidR="00577E8F" w:rsidP="00593EE3" w:rsidRDefault="00577E8F" w14:paraId="1C558B3A" w14:textId="77777777">
            <w:pPr>
              <w:jc w:val="both"/>
              <w:rPr>
                <w:rFonts w:ascii="Arial" w:hAnsi="Arial" w:cs="Arial"/>
              </w:rPr>
            </w:pPr>
          </w:p>
          <w:p w:rsidRPr="007E7E37" w:rsidR="00577E8F" w:rsidP="00593EE3" w:rsidRDefault="00577E8F" w14:paraId="18CB045E" w14:textId="77777777">
            <w:pPr>
              <w:jc w:val="both"/>
              <w:rPr>
                <w:rFonts w:ascii="Arial" w:hAnsi="Arial" w:cs="Arial"/>
              </w:rPr>
            </w:pPr>
            <w:r w:rsidRPr="007E7E37">
              <w:rPr>
                <w:rFonts w:ascii="Arial" w:hAnsi="Arial" w:cs="Arial"/>
              </w:rPr>
              <w:t>20% weighting</w:t>
            </w:r>
          </w:p>
        </w:tc>
      </w:tr>
      <w:tr w:rsidRPr="007E7E37" w:rsidR="00577E8F" w:rsidTr="5D49C9EB" w14:paraId="57E6FB8C" w14:textId="77777777">
        <w:trPr>
          <w:trHeight w:val="22"/>
        </w:trPr>
        <w:tc>
          <w:tcPr>
            <w:tcW w:w="8460" w:type="dxa"/>
            <w:gridSpan w:val="2"/>
          </w:tcPr>
          <w:p w:rsidRPr="007E7E37" w:rsidR="00577E8F" w:rsidP="00593EE3" w:rsidRDefault="00577E8F" w14:paraId="450CBDE8" w14:textId="77777777">
            <w:pPr>
              <w:rPr>
                <w:rFonts w:ascii="Arial" w:hAnsi="Arial" w:cs="Arial"/>
              </w:rPr>
            </w:pPr>
          </w:p>
          <w:p w:rsidRPr="007E7E37" w:rsidR="00577E8F" w:rsidP="00593EE3" w:rsidRDefault="00577E8F" w14:paraId="14DE4626" w14:textId="1593D39A">
            <w:pPr>
              <w:rPr>
                <w:rFonts w:ascii="Arial" w:hAnsi="Arial" w:cs="Arial"/>
              </w:rPr>
            </w:pPr>
            <w:r w:rsidRPr="007E7E37">
              <w:rPr>
                <w:rFonts w:ascii="Arial" w:hAnsi="Arial" w:cs="Arial"/>
              </w:rPr>
              <w:t xml:space="preserve">An evaluation panel made up of </w:t>
            </w:r>
            <w:r w:rsidR="00AB7773">
              <w:rPr>
                <w:rFonts w:ascii="Arial" w:hAnsi="Arial" w:cs="Arial"/>
              </w:rPr>
              <w:t>the Tyne Derwent Way team and Gateshead Council Officers</w:t>
            </w:r>
            <w:r w:rsidRPr="007E7E37">
              <w:rPr>
                <w:rFonts w:ascii="Arial" w:hAnsi="Arial" w:cs="Arial"/>
              </w:rPr>
              <w:t xml:space="preserve"> will carry out the evaluation of Quotes in accordance with the criteria set out above.</w:t>
            </w:r>
          </w:p>
          <w:p w:rsidRPr="007E7E37" w:rsidR="00577E8F" w:rsidP="00593EE3" w:rsidRDefault="00577E8F" w14:paraId="2E35E39E" w14:textId="77777777">
            <w:pPr>
              <w:rPr>
                <w:rFonts w:ascii="Arial" w:hAnsi="Arial" w:cs="Arial"/>
              </w:rPr>
            </w:pPr>
          </w:p>
          <w:p w:rsidRPr="007E7E37" w:rsidR="00577E8F" w:rsidP="00593EE3" w:rsidRDefault="00577E8F" w14:paraId="6469E6A2" w14:textId="20C5FF35">
            <w:pPr>
              <w:rPr>
                <w:rFonts w:ascii="Arial" w:hAnsi="Arial" w:cs="Arial"/>
              </w:rPr>
            </w:pPr>
            <w:r w:rsidRPr="007E7E37">
              <w:rPr>
                <w:rFonts w:ascii="Arial" w:hAnsi="Arial" w:cs="Arial"/>
              </w:rPr>
              <w:t>The Council</w:t>
            </w:r>
            <w:r w:rsidR="00AB7773">
              <w:rPr>
                <w:rFonts w:ascii="Arial" w:hAnsi="Arial" w:cs="Arial"/>
              </w:rPr>
              <w:t>, as lead partner</w:t>
            </w:r>
            <w:r w:rsidRPr="007E7E37">
              <w:rPr>
                <w:rFonts w:ascii="Arial" w:hAnsi="Arial" w:cs="Arial"/>
              </w:rPr>
              <w:t xml:space="preserve"> does not undertake to accept the lowest or any Quote and reserves the right to accept the whole or any part of any Quote submitted.</w:t>
            </w:r>
          </w:p>
          <w:p w:rsidRPr="007E7E37" w:rsidR="00577E8F" w:rsidP="00593EE3" w:rsidRDefault="00577E8F" w14:paraId="4DC1C492" w14:textId="77777777">
            <w:pPr>
              <w:rPr>
                <w:rFonts w:ascii="Arial" w:hAnsi="Arial" w:cs="Arial"/>
              </w:rPr>
            </w:pPr>
          </w:p>
          <w:p w:rsidRPr="007E7E37" w:rsidR="00577E8F" w:rsidP="00593EE3" w:rsidRDefault="00577E8F" w14:paraId="1D9EE836" w14:textId="77777777">
            <w:pPr>
              <w:rPr>
                <w:rFonts w:ascii="Arial" w:hAnsi="Arial" w:cs="Arial"/>
              </w:rPr>
            </w:pPr>
            <w:r w:rsidRPr="007E7E37">
              <w:rPr>
                <w:rFonts w:ascii="Arial" w:hAnsi="Arial" w:cs="Arial"/>
              </w:rPr>
              <w:t>The Council reserves the right to seek clarification from any supplier during the evaluation period.  This may be in writing or by means of a clarification meeting.  This is to help the Council in its consideration of their Quotes.</w:t>
            </w:r>
          </w:p>
          <w:p w:rsidRPr="007E7E37" w:rsidR="00577E8F" w:rsidP="00593EE3" w:rsidRDefault="00577E8F" w14:paraId="743F2AEB" w14:textId="77777777">
            <w:pPr>
              <w:rPr>
                <w:rFonts w:ascii="Arial" w:hAnsi="Arial" w:cs="Arial"/>
              </w:rPr>
            </w:pPr>
          </w:p>
          <w:p w:rsidRPr="007E7E37" w:rsidR="00577E8F" w:rsidP="00593EE3" w:rsidRDefault="00577E8F" w14:paraId="365E6844" w14:textId="77777777">
            <w:pPr>
              <w:rPr>
                <w:rFonts w:ascii="Arial" w:hAnsi="Arial" w:cs="Arial"/>
              </w:rPr>
            </w:pPr>
            <w:r w:rsidRPr="007E7E37">
              <w:rPr>
                <w:rFonts w:ascii="Arial" w:hAnsi="Arial" w:cs="Arial"/>
              </w:rPr>
              <w:t>The Council will not be liable for any additional charges that were omitted from the Quote.</w:t>
            </w:r>
          </w:p>
          <w:p w:rsidRPr="007E7E37" w:rsidR="00577E8F" w:rsidP="00593EE3" w:rsidRDefault="00577E8F" w14:paraId="5ED2CBF2" w14:textId="77777777">
            <w:pPr>
              <w:jc w:val="both"/>
              <w:rPr>
                <w:rFonts w:ascii="Arial" w:hAnsi="Arial" w:cs="Arial"/>
              </w:rPr>
            </w:pPr>
          </w:p>
        </w:tc>
      </w:tr>
    </w:tbl>
    <w:p w:rsidRPr="007E7E37" w:rsidR="00577E8F" w:rsidP="00577E8F" w:rsidRDefault="00577E8F" w14:paraId="534D14A2" w14:textId="77777777">
      <w:pPr>
        <w:jc w:val="both"/>
        <w:rPr>
          <w:rFonts w:ascii="Arial" w:hAnsi="Arial" w:cs="Arial"/>
        </w:rPr>
      </w:pPr>
    </w:p>
    <w:tbl>
      <w:tblPr>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54"/>
        <w:gridCol w:w="2026"/>
        <w:gridCol w:w="5425"/>
      </w:tblGrid>
      <w:tr w:rsidRPr="007E7E37" w:rsidR="00577E8F" w:rsidTr="00593EE3" w14:paraId="6B50E6A6" w14:textId="77777777">
        <w:tc>
          <w:tcPr>
            <w:tcW w:w="8505" w:type="dxa"/>
            <w:gridSpan w:val="3"/>
            <w:shd w:val="clear" w:color="auto" w:fill="FFFFFF"/>
          </w:tcPr>
          <w:p w:rsidRPr="007E7E37" w:rsidR="00577E8F" w:rsidP="00593EE3" w:rsidRDefault="00577E8F" w14:paraId="4F1D5E79" w14:textId="77777777">
            <w:pPr>
              <w:jc w:val="both"/>
              <w:rPr>
                <w:rFonts w:ascii="Arial" w:hAnsi="Arial" w:cs="Arial"/>
              </w:rPr>
            </w:pPr>
          </w:p>
          <w:p w:rsidRPr="007E7E37" w:rsidR="00577E8F" w:rsidP="00593EE3" w:rsidRDefault="00577E8F" w14:paraId="34BE16B5" w14:textId="77777777">
            <w:pPr>
              <w:jc w:val="both"/>
              <w:rPr>
                <w:rFonts w:ascii="Arial" w:hAnsi="Arial" w:cs="Arial"/>
                <w:b/>
              </w:rPr>
            </w:pPr>
            <w:r w:rsidRPr="007E7E37">
              <w:rPr>
                <w:rFonts w:ascii="Arial" w:hAnsi="Arial" w:cs="Arial"/>
                <w:b/>
              </w:rPr>
              <w:t xml:space="preserve">Evaluation Methodology  </w:t>
            </w:r>
          </w:p>
          <w:p w:rsidRPr="007E7E37" w:rsidR="00577E8F" w:rsidP="00593EE3" w:rsidRDefault="00577E8F" w14:paraId="7B79F3EB" w14:textId="77777777">
            <w:pPr>
              <w:jc w:val="both"/>
              <w:rPr>
                <w:rFonts w:ascii="Arial" w:hAnsi="Arial" w:cs="Arial"/>
              </w:rPr>
            </w:pPr>
          </w:p>
          <w:p w:rsidRPr="007E7E37" w:rsidR="00577E8F" w:rsidP="00593EE3" w:rsidRDefault="00577E8F" w14:paraId="108F7A3B" w14:textId="77777777">
            <w:pPr>
              <w:jc w:val="both"/>
              <w:rPr>
                <w:rFonts w:ascii="Arial" w:hAnsi="Arial" w:cs="Arial"/>
              </w:rPr>
            </w:pPr>
            <w:r w:rsidRPr="007E7E37">
              <w:rPr>
                <w:rFonts w:ascii="Arial" w:hAnsi="Arial" w:cs="Arial"/>
              </w:rPr>
              <w:t>Evaluation Methodology:</w:t>
            </w:r>
          </w:p>
        </w:tc>
      </w:tr>
      <w:tr w:rsidRPr="007E7E37" w:rsidR="00577E8F" w:rsidTr="00593EE3" w14:paraId="58CED1ED" w14:textId="77777777">
        <w:tc>
          <w:tcPr>
            <w:tcW w:w="8505" w:type="dxa"/>
            <w:gridSpan w:val="3"/>
            <w:shd w:val="clear" w:color="auto" w:fill="FFFFFF"/>
          </w:tcPr>
          <w:tbl>
            <w:tblPr>
              <w:tblStyle w:val="TableGrid"/>
              <w:tblW w:w="0" w:type="auto"/>
              <w:tblLook w:val="06A0" w:firstRow="1" w:lastRow="0" w:firstColumn="1" w:lastColumn="0" w:noHBand="1" w:noVBand="1"/>
            </w:tblPr>
            <w:tblGrid>
              <w:gridCol w:w="1095"/>
              <w:gridCol w:w="2190"/>
              <w:gridCol w:w="4994"/>
            </w:tblGrid>
            <w:tr w:rsidRPr="007E7E37" w:rsidR="00577E8F" w:rsidTr="00593EE3" w14:paraId="0D87C5E5" w14:textId="77777777">
              <w:tc>
                <w:tcPr>
                  <w:tcW w:w="1096"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7E7E37" w:rsidR="00577E8F" w:rsidP="00593EE3" w:rsidRDefault="00577E8F" w14:paraId="19AD5782" w14:textId="77777777">
                  <w:pPr>
                    <w:rPr>
                      <w:rFonts w:ascii="Arial" w:hAnsi="Arial" w:cs="Arial" w:eastAsiaTheme="minorHAnsi"/>
                    </w:rPr>
                  </w:pPr>
                  <w:r w:rsidRPr="007E7E37">
                    <w:rPr>
                      <w:rFonts w:ascii="Arial" w:hAnsi="Arial" w:eastAsia="Calibri" w:cs="Arial"/>
                      <w:color w:val="000000" w:themeColor="text1"/>
                    </w:rPr>
                    <w:t>SCORE</w:t>
                  </w:r>
                </w:p>
              </w:tc>
              <w:tc>
                <w:tcPr>
                  <w:tcW w:w="2026"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7E7E37" w:rsidR="00577E8F" w:rsidP="00593EE3" w:rsidRDefault="00577E8F" w14:paraId="2A02CA9A" w14:textId="77777777">
                  <w:pPr>
                    <w:rPr>
                      <w:rFonts w:ascii="Arial" w:hAnsi="Arial" w:cs="Arial"/>
                    </w:rPr>
                  </w:pPr>
                  <w:r w:rsidRPr="007E7E37">
                    <w:rPr>
                      <w:rFonts w:ascii="Arial" w:hAnsi="Arial" w:eastAsia="Calibri" w:cs="Arial"/>
                      <w:color w:val="000000" w:themeColor="text1"/>
                    </w:rPr>
                    <w:t>CLASSIFICATION</w:t>
                  </w:r>
                </w:p>
              </w:tc>
              <w:tc>
                <w:tcPr>
                  <w:tcW w:w="5157"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7E7E37" w:rsidR="00577E8F" w:rsidP="00593EE3" w:rsidRDefault="00577E8F" w14:paraId="48234E83" w14:textId="77777777">
                  <w:pPr>
                    <w:rPr>
                      <w:rFonts w:ascii="Arial" w:hAnsi="Arial" w:cs="Arial"/>
                    </w:rPr>
                  </w:pPr>
                  <w:r w:rsidRPr="007E7E37">
                    <w:rPr>
                      <w:rFonts w:ascii="Arial" w:hAnsi="Arial" w:eastAsia="Calibri" w:cs="Arial"/>
                      <w:color w:val="000000" w:themeColor="text1"/>
                    </w:rPr>
                    <w:t>DEFINITION</w:t>
                  </w:r>
                </w:p>
              </w:tc>
            </w:tr>
            <w:tr w:rsidRPr="007E7E37" w:rsidR="00577E8F" w:rsidTr="00593EE3" w14:paraId="0977FCAE" w14:textId="77777777">
              <w:tc>
                <w:tcPr>
                  <w:tcW w:w="1096"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7E7E37" w:rsidR="00577E8F" w:rsidP="00593EE3" w:rsidRDefault="00577E8F" w14:paraId="2CBF8E8D" w14:textId="77777777">
                  <w:pPr>
                    <w:rPr>
                      <w:rFonts w:ascii="Arial" w:hAnsi="Arial" w:cs="Arial"/>
                    </w:rPr>
                  </w:pPr>
                  <w:r w:rsidRPr="007E7E37">
                    <w:rPr>
                      <w:rFonts w:ascii="Arial" w:hAnsi="Arial" w:eastAsia="Calibri" w:cs="Arial"/>
                      <w:color w:val="000000" w:themeColor="text1"/>
                    </w:rPr>
                    <w:t>0</w:t>
                  </w:r>
                </w:p>
              </w:tc>
              <w:tc>
                <w:tcPr>
                  <w:tcW w:w="2026"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7E7E37" w:rsidR="00577E8F" w:rsidP="00593EE3" w:rsidRDefault="00577E8F" w14:paraId="4BCC7F14" w14:textId="77777777">
                  <w:pPr>
                    <w:rPr>
                      <w:rFonts w:ascii="Arial" w:hAnsi="Arial" w:cs="Arial"/>
                    </w:rPr>
                  </w:pPr>
                  <w:r w:rsidRPr="007E7E37">
                    <w:rPr>
                      <w:rFonts w:ascii="Arial" w:hAnsi="Arial" w:eastAsia="Calibri" w:cs="Arial"/>
                      <w:color w:val="000000" w:themeColor="text1"/>
                    </w:rPr>
                    <w:t xml:space="preserve">Unacceptable Response </w:t>
                  </w:r>
                </w:p>
              </w:tc>
              <w:tc>
                <w:tcPr>
                  <w:tcW w:w="5157"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7E7E37" w:rsidR="00577E8F" w:rsidP="00593EE3" w:rsidRDefault="00577E8F" w14:paraId="7F340385" w14:textId="77777777">
                  <w:pPr>
                    <w:rPr>
                      <w:rFonts w:ascii="Arial" w:hAnsi="Arial" w:cs="Arial"/>
                    </w:rPr>
                  </w:pPr>
                  <w:r w:rsidRPr="007E7E37">
                    <w:rPr>
                      <w:rFonts w:ascii="Arial" w:hAnsi="Arial" w:eastAsia="Calibri" w:cs="Arial"/>
                      <w:color w:val="000000" w:themeColor="text1"/>
                    </w:rPr>
                    <w:t xml:space="preserve">Failed to answer the question or is unable to meet any of the requirements of the question or the response is entirely without merit having regard to the requirements of the question and Specification. </w:t>
                  </w:r>
                </w:p>
              </w:tc>
            </w:tr>
            <w:tr w:rsidRPr="007E7E37" w:rsidR="00577E8F" w:rsidTr="00593EE3" w14:paraId="05D25DF2" w14:textId="77777777">
              <w:tc>
                <w:tcPr>
                  <w:tcW w:w="1096"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7E7E37" w:rsidR="00577E8F" w:rsidP="00593EE3" w:rsidRDefault="00577E8F" w14:paraId="5B256053" w14:textId="77777777">
                  <w:pPr>
                    <w:rPr>
                      <w:rFonts w:ascii="Arial" w:hAnsi="Arial" w:cs="Arial"/>
                    </w:rPr>
                  </w:pPr>
                  <w:r w:rsidRPr="007E7E37">
                    <w:rPr>
                      <w:rFonts w:ascii="Arial" w:hAnsi="Arial" w:eastAsia="Calibri" w:cs="Arial"/>
                      <w:color w:val="000000" w:themeColor="text1"/>
                    </w:rPr>
                    <w:t>2</w:t>
                  </w:r>
                </w:p>
              </w:tc>
              <w:tc>
                <w:tcPr>
                  <w:tcW w:w="2026"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7E7E37" w:rsidR="00577E8F" w:rsidP="00593EE3" w:rsidRDefault="00577E8F" w14:paraId="43ED2412" w14:textId="77777777">
                  <w:pPr>
                    <w:rPr>
                      <w:rFonts w:ascii="Arial" w:hAnsi="Arial" w:cs="Arial"/>
                    </w:rPr>
                  </w:pPr>
                  <w:r w:rsidRPr="007E7E37">
                    <w:rPr>
                      <w:rFonts w:ascii="Arial" w:hAnsi="Arial" w:eastAsia="Calibri" w:cs="Arial"/>
                      <w:color w:val="000000" w:themeColor="text1"/>
                    </w:rPr>
                    <w:t xml:space="preserve">Poor response </w:t>
                  </w:r>
                </w:p>
              </w:tc>
              <w:tc>
                <w:tcPr>
                  <w:tcW w:w="5157"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7E7E37" w:rsidR="00577E8F" w:rsidP="00593EE3" w:rsidRDefault="00577E8F" w14:paraId="7B8DB129" w14:textId="77777777">
                  <w:pPr>
                    <w:rPr>
                      <w:rFonts w:ascii="Arial" w:hAnsi="Arial" w:cs="Arial"/>
                    </w:rPr>
                  </w:pPr>
                  <w:r w:rsidRPr="007E7E37">
                    <w:rPr>
                      <w:rFonts w:ascii="Arial" w:hAnsi="Arial" w:eastAsia="Calibri" w:cs="Arial"/>
                      <w:color w:val="000000" w:themeColor="text1"/>
                    </w:rPr>
                    <w:t>Poor response which addresses only a limited number of requirements of the question or addresses the requirements of the question but with little merit having regard to the requirements of the question and Specification (for example, containing insufficient detail and/or containing inconsistencies).</w:t>
                  </w:r>
                </w:p>
              </w:tc>
            </w:tr>
            <w:tr w:rsidRPr="007E7E37" w:rsidR="00577E8F" w:rsidTr="00593EE3" w14:paraId="444795FF" w14:textId="77777777">
              <w:tc>
                <w:tcPr>
                  <w:tcW w:w="1096"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7E7E37" w:rsidR="00577E8F" w:rsidP="00593EE3" w:rsidRDefault="00577E8F" w14:paraId="726ABDB1" w14:textId="77777777">
                  <w:pPr>
                    <w:rPr>
                      <w:rFonts w:ascii="Arial" w:hAnsi="Arial" w:cs="Arial"/>
                    </w:rPr>
                  </w:pPr>
                  <w:r w:rsidRPr="007E7E37">
                    <w:rPr>
                      <w:rFonts w:ascii="Arial" w:hAnsi="Arial" w:eastAsia="Calibri" w:cs="Arial"/>
                      <w:color w:val="000000" w:themeColor="text1"/>
                    </w:rPr>
                    <w:t>5</w:t>
                  </w:r>
                </w:p>
              </w:tc>
              <w:tc>
                <w:tcPr>
                  <w:tcW w:w="2026"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7E7E37" w:rsidR="00577E8F" w:rsidP="00593EE3" w:rsidRDefault="00577E8F" w14:paraId="03FC12A9" w14:textId="77777777">
                  <w:pPr>
                    <w:rPr>
                      <w:rFonts w:ascii="Arial" w:hAnsi="Arial" w:cs="Arial"/>
                    </w:rPr>
                  </w:pPr>
                  <w:r w:rsidRPr="007E7E37">
                    <w:rPr>
                      <w:rFonts w:ascii="Arial" w:hAnsi="Arial" w:eastAsia="Calibri" w:cs="Arial"/>
                      <w:color w:val="000000" w:themeColor="text1"/>
                    </w:rPr>
                    <w:t>Fair response</w:t>
                  </w:r>
                </w:p>
              </w:tc>
              <w:tc>
                <w:tcPr>
                  <w:tcW w:w="5157"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7E7E37" w:rsidR="00577E8F" w:rsidP="00593EE3" w:rsidRDefault="00577E8F" w14:paraId="78648B79" w14:textId="77777777">
                  <w:pPr>
                    <w:rPr>
                      <w:rFonts w:ascii="Arial" w:hAnsi="Arial" w:cs="Arial"/>
                    </w:rPr>
                  </w:pPr>
                  <w:r w:rsidRPr="007E7E37">
                    <w:rPr>
                      <w:rFonts w:ascii="Arial" w:hAnsi="Arial" w:eastAsia="Calibri" w:cs="Arial"/>
                      <w:color w:val="000000" w:themeColor="text1"/>
                    </w:rPr>
                    <w:t xml:space="preserve">Response addresses the requirements of the question but lacks details on how the requirements will be fulfilled and/or contains </w:t>
                  </w:r>
                  <w:r w:rsidRPr="007E7E37">
                    <w:rPr>
                      <w:rFonts w:ascii="Arial" w:hAnsi="Arial" w:eastAsia="Calibri" w:cs="Arial"/>
                      <w:color w:val="000000" w:themeColor="text1"/>
                    </w:rPr>
                    <w:lastRenderedPageBreak/>
                    <w:t>minor inconsistencies or addresses most of the requirements of the question and specification well but with some omissions.</w:t>
                  </w:r>
                </w:p>
              </w:tc>
            </w:tr>
            <w:tr w:rsidRPr="007E7E37" w:rsidR="00577E8F" w:rsidTr="00593EE3" w14:paraId="6D41A698" w14:textId="77777777">
              <w:tc>
                <w:tcPr>
                  <w:tcW w:w="1096"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7E7E37" w:rsidR="00577E8F" w:rsidP="00593EE3" w:rsidRDefault="00577E8F" w14:paraId="095226FD" w14:textId="77777777">
                  <w:pPr>
                    <w:rPr>
                      <w:rFonts w:ascii="Arial" w:hAnsi="Arial" w:cs="Arial"/>
                    </w:rPr>
                  </w:pPr>
                  <w:r w:rsidRPr="007E7E37">
                    <w:rPr>
                      <w:rFonts w:ascii="Arial" w:hAnsi="Arial" w:eastAsia="Calibri" w:cs="Arial"/>
                      <w:color w:val="000000" w:themeColor="text1"/>
                    </w:rPr>
                    <w:lastRenderedPageBreak/>
                    <w:t>8</w:t>
                  </w:r>
                </w:p>
              </w:tc>
              <w:tc>
                <w:tcPr>
                  <w:tcW w:w="2026"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7E7E37" w:rsidR="00577E8F" w:rsidP="00593EE3" w:rsidRDefault="00577E8F" w14:paraId="2FAE7919" w14:textId="77777777">
                  <w:pPr>
                    <w:rPr>
                      <w:rFonts w:ascii="Arial" w:hAnsi="Arial" w:cs="Arial"/>
                    </w:rPr>
                  </w:pPr>
                  <w:r w:rsidRPr="007E7E37">
                    <w:rPr>
                      <w:rFonts w:ascii="Arial" w:hAnsi="Arial" w:eastAsia="Calibri" w:cs="Arial"/>
                      <w:color w:val="000000" w:themeColor="text1"/>
                    </w:rPr>
                    <w:t>Good response</w:t>
                  </w:r>
                </w:p>
              </w:tc>
              <w:tc>
                <w:tcPr>
                  <w:tcW w:w="5157"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7E7E37" w:rsidR="00577E8F" w:rsidP="00593EE3" w:rsidRDefault="00577E8F" w14:paraId="53688EF8" w14:textId="77777777">
                  <w:pPr>
                    <w:rPr>
                      <w:rFonts w:ascii="Arial" w:hAnsi="Arial" w:cs="Arial"/>
                    </w:rPr>
                  </w:pPr>
                  <w:r w:rsidRPr="007E7E37">
                    <w:rPr>
                      <w:rFonts w:ascii="Arial" w:hAnsi="Arial" w:eastAsia="Calibri" w:cs="Arial"/>
                      <w:color w:val="000000" w:themeColor="text1"/>
                    </w:rPr>
                    <w:t xml:space="preserve">Response addresses the requirements of the question and Specification providing robust details of how the requirement is to be met with any omissions being of a minor nature. It is sufficiently detailed and demonstrates a good understanding of and ability to deliver the requirements of the question. </w:t>
                  </w:r>
                </w:p>
              </w:tc>
            </w:tr>
            <w:tr w:rsidRPr="007E7E37" w:rsidR="00577E8F" w:rsidTr="00593EE3" w14:paraId="23A6BB12" w14:textId="77777777">
              <w:tc>
                <w:tcPr>
                  <w:tcW w:w="1096"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7E7E37" w:rsidR="00577E8F" w:rsidP="00593EE3" w:rsidRDefault="00577E8F" w14:paraId="0AA101A5" w14:textId="77777777">
                  <w:pPr>
                    <w:rPr>
                      <w:rFonts w:ascii="Arial" w:hAnsi="Arial" w:cs="Arial"/>
                    </w:rPr>
                  </w:pPr>
                  <w:r w:rsidRPr="007E7E37">
                    <w:rPr>
                      <w:rFonts w:ascii="Arial" w:hAnsi="Arial" w:eastAsia="Calibri" w:cs="Arial"/>
                      <w:color w:val="000000" w:themeColor="text1"/>
                    </w:rPr>
                    <w:t>10</w:t>
                  </w:r>
                </w:p>
              </w:tc>
              <w:tc>
                <w:tcPr>
                  <w:tcW w:w="2026"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7E7E37" w:rsidR="00577E8F" w:rsidP="00593EE3" w:rsidRDefault="00577E8F" w14:paraId="5DC8C41F" w14:textId="77777777">
                  <w:pPr>
                    <w:rPr>
                      <w:rFonts w:ascii="Arial" w:hAnsi="Arial" w:cs="Arial"/>
                    </w:rPr>
                  </w:pPr>
                  <w:r w:rsidRPr="007E7E37">
                    <w:rPr>
                      <w:rFonts w:ascii="Arial" w:hAnsi="Arial" w:eastAsia="Calibri" w:cs="Arial"/>
                      <w:color w:val="000000" w:themeColor="text1"/>
                    </w:rPr>
                    <w:t>Excellent response</w:t>
                  </w:r>
                </w:p>
              </w:tc>
              <w:tc>
                <w:tcPr>
                  <w:tcW w:w="5157"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7E7E37" w:rsidR="00577E8F" w:rsidP="00593EE3" w:rsidRDefault="00577E8F" w14:paraId="7A18C767" w14:textId="77777777">
                  <w:pPr>
                    <w:rPr>
                      <w:rFonts w:ascii="Arial" w:hAnsi="Arial" w:cs="Arial"/>
                    </w:rPr>
                  </w:pPr>
                  <w:r w:rsidRPr="007E7E37">
                    <w:rPr>
                      <w:rFonts w:ascii="Arial" w:hAnsi="Arial" w:eastAsia="Calibri" w:cs="Arial"/>
                      <w:color w:val="000000" w:themeColor="text1"/>
                    </w:rPr>
                    <w:t>The response addresses all the requirements of the question and Specification and demonstrates a thorough understanding of the requirements of the question.  It provides clear and comprehensive details of how the requirements will be met in full.</w:t>
                  </w:r>
                </w:p>
              </w:tc>
            </w:tr>
          </w:tbl>
          <w:p w:rsidRPr="007E7E37" w:rsidR="00577E8F" w:rsidP="00593EE3" w:rsidRDefault="00577E8F" w14:paraId="4E6376BB" w14:textId="77777777">
            <w:pPr>
              <w:jc w:val="both"/>
              <w:rPr>
                <w:rFonts w:ascii="Arial" w:hAnsi="Arial" w:cs="Arial"/>
              </w:rPr>
            </w:pPr>
          </w:p>
        </w:tc>
      </w:tr>
      <w:tr w:rsidRPr="007E7E37" w:rsidR="00577E8F" w:rsidTr="00593EE3" w14:paraId="06E05A36" w14:textId="77777777">
        <w:tc>
          <w:tcPr>
            <w:tcW w:w="1054" w:type="dxa"/>
            <w:shd w:val="clear" w:color="auto" w:fill="auto"/>
          </w:tcPr>
          <w:p w:rsidRPr="007E7E37" w:rsidR="00577E8F" w:rsidP="00593EE3" w:rsidRDefault="00577E8F" w14:paraId="115863D1" w14:textId="77777777">
            <w:pPr>
              <w:jc w:val="both"/>
              <w:rPr>
                <w:rFonts w:ascii="Arial" w:hAnsi="Arial" w:cs="Arial"/>
              </w:rPr>
            </w:pPr>
            <w:r w:rsidRPr="007E7E37">
              <w:rPr>
                <w:rFonts w:ascii="Arial" w:hAnsi="Arial" w:cs="Arial"/>
              </w:rPr>
              <w:lastRenderedPageBreak/>
              <w:t>PASS / FAIL</w:t>
            </w:r>
          </w:p>
        </w:tc>
        <w:tc>
          <w:tcPr>
            <w:tcW w:w="2026" w:type="dxa"/>
            <w:shd w:val="clear" w:color="auto" w:fill="auto"/>
          </w:tcPr>
          <w:p w:rsidRPr="007E7E37" w:rsidR="00577E8F" w:rsidP="00593EE3" w:rsidRDefault="00577E8F" w14:paraId="06F9FFED" w14:textId="77777777">
            <w:pPr>
              <w:jc w:val="both"/>
              <w:rPr>
                <w:rFonts w:ascii="Arial" w:hAnsi="Arial" w:cs="Arial"/>
              </w:rPr>
            </w:pPr>
            <w:r w:rsidRPr="007E7E37">
              <w:rPr>
                <w:rFonts w:ascii="Arial" w:hAnsi="Arial" w:cs="Arial"/>
              </w:rPr>
              <w:t>PASS / FAIL</w:t>
            </w:r>
          </w:p>
        </w:tc>
        <w:tc>
          <w:tcPr>
            <w:tcW w:w="5425" w:type="dxa"/>
            <w:shd w:val="clear" w:color="auto" w:fill="auto"/>
          </w:tcPr>
          <w:p w:rsidRPr="007E7E37" w:rsidR="00577E8F" w:rsidP="00593EE3" w:rsidRDefault="00577E8F" w14:paraId="3FDBE703" w14:textId="77777777">
            <w:pPr>
              <w:jc w:val="both"/>
              <w:rPr>
                <w:rFonts w:ascii="Arial" w:hAnsi="Arial" w:cs="Arial"/>
              </w:rPr>
            </w:pPr>
            <w:r w:rsidRPr="007E7E37">
              <w:rPr>
                <w:rFonts w:ascii="Arial" w:hAnsi="Arial" w:cs="Arial"/>
              </w:rPr>
              <w:t xml:space="preserve">PASS = Yes, meets requirements/confirms compliance </w:t>
            </w:r>
          </w:p>
          <w:p w:rsidRPr="007E7E37" w:rsidR="00577E8F" w:rsidP="00593EE3" w:rsidRDefault="00577E8F" w14:paraId="723A359A" w14:textId="77777777">
            <w:pPr>
              <w:jc w:val="both"/>
              <w:rPr>
                <w:rFonts w:ascii="Arial" w:hAnsi="Arial" w:cs="Arial"/>
              </w:rPr>
            </w:pPr>
          </w:p>
          <w:p w:rsidRPr="007E7E37" w:rsidR="00577E8F" w:rsidP="00593EE3" w:rsidRDefault="00577E8F" w14:paraId="3E275B24" w14:textId="77777777">
            <w:pPr>
              <w:jc w:val="both"/>
              <w:rPr>
                <w:rFonts w:ascii="Arial" w:hAnsi="Arial" w:cs="Arial"/>
              </w:rPr>
            </w:pPr>
            <w:r w:rsidRPr="007E7E37">
              <w:rPr>
                <w:rFonts w:ascii="Arial" w:hAnsi="Arial" w:cs="Arial"/>
              </w:rPr>
              <w:t>FAIL = No, does not meet requirements/does not confirm compliance etc</w:t>
            </w:r>
          </w:p>
        </w:tc>
      </w:tr>
      <w:tr w:rsidRPr="007E7E37" w:rsidR="00577E8F" w:rsidTr="00593EE3" w14:paraId="76798837" w14:textId="77777777">
        <w:tc>
          <w:tcPr>
            <w:tcW w:w="1054" w:type="dxa"/>
            <w:shd w:val="clear" w:color="auto" w:fill="auto"/>
          </w:tcPr>
          <w:p w:rsidRPr="007E7E37" w:rsidR="00577E8F" w:rsidP="00593EE3" w:rsidRDefault="00577E8F" w14:paraId="67F16CD5" w14:textId="77777777">
            <w:pPr>
              <w:jc w:val="both"/>
              <w:rPr>
                <w:rFonts w:ascii="Arial" w:hAnsi="Arial" w:cs="Arial"/>
              </w:rPr>
            </w:pPr>
            <w:r w:rsidRPr="007E7E37">
              <w:rPr>
                <w:rFonts w:ascii="Arial" w:hAnsi="Arial" w:cs="Arial"/>
              </w:rPr>
              <w:t>Price</w:t>
            </w:r>
          </w:p>
        </w:tc>
        <w:tc>
          <w:tcPr>
            <w:tcW w:w="7451" w:type="dxa"/>
            <w:gridSpan w:val="2"/>
            <w:shd w:val="clear" w:color="auto" w:fill="auto"/>
          </w:tcPr>
          <w:p w:rsidRPr="007E7E37" w:rsidR="00577E8F" w:rsidP="00593EE3" w:rsidRDefault="00577E8F" w14:paraId="33E90F75" w14:textId="77777777">
            <w:pPr>
              <w:jc w:val="both"/>
              <w:rPr>
                <w:rFonts w:ascii="Arial" w:hAnsi="Arial" w:cs="Arial"/>
              </w:rPr>
            </w:pPr>
            <w:r w:rsidRPr="007E7E37">
              <w:rPr>
                <w:rFonts w:ascii="Arial" w:hAnsi="Arial" w:cs="Arial"/>
              </w:rPr>
              <w:t xml:space="preserve">The total cost will be evaluated by taking the lowest price submitted, dividing it by your total tendered price and then multiplying it by the </w:t>
            </w:r>
            <w:proofErr w:type="gramStart"/>
            <w:r w:rsidRPr="007E7E37">
              <w:rPr>
                <w:rFonts w:ascii="Arial" w:hAnsi="Arial" w:cs="Arial"/>
              </w:rPr>
              <w:t>weighting;</w:t>
            </w:r>
            <w:proofErr w:type="gramEnd"/>
          </w:p>
          <w:p w:rsidRPr="007E7E37" w:rsidR="00577E8F" w:rsidP="00593EE3" w:rsidRDefault="00577E8F" w14:paraId="0F02BA72" w14:textId="77777777">
            <w:pPr>
              <w:jc w:val="both"/>
              <w:rPr>
                <w:rFonts w:ascii="Arial" w:hAnsi="Arial" w:cs="Arial"/>
              </w:rPr>
            </w:pPr>
            <w:r w:rsidRPr="007E7E37">
              <w:rPr>
                <w:rFonts w:ascii="Arial" w:hAnsi="Arial" w:cs="Arial"/>
              </w:rPr>
              <w:t xml:space="preserve">  </w:t>
            </w:r>
          </w:p>
          <w:p w:rsidRPr="007E7E37" w:rsidR="00577E8F" w:rsidP="00593EE3" w:rsidRDefault="00577E8F" w14:paraId="76B77111" w14:textId="77777777">
            <w:pPr>
              <w:jc w:val="both"/>
              <w:rPr>
                <w:rFonts w:ascii="Arial" w:hAnsi="Arial" w:cs="Arial"/>
              </w:rPr>
            </w:pPr>
            <w:proofErr w:type="gramStart"/>
            <w:r w:rsidRPr="007E7E37">
              <w:rPr>
                <w:rFonts w:ascii="Arial" w:hAnsi="Arial" w:cs="Arial"/>
              </w:rPr>
              <w:t>=(</w:t>
            </w:r>
            <w:proofErr w:type="gramEnd"/>
            <w:r w:rsidRPr="007E7E37">
              <w:rPr>
                <w:rFonts w:ascii="Arial" w:hAnsi="Arial" w:cs="Arial"/>
              </w:rPr>
              <w:t>Lowest price/Tendered price) * Weighting</w:t>
            </w:r>
          </w:p>
        </w:tc>
      </w:tr>
    </w:tbl>
    <w:p w:rsidRPr="007E7E37" w:rsidR="00577E8F" w:rsidP="00577E8F" w:rsidRDefault="00577E8F" w14:paraId="2F6BADAD" w14:textId="77777777">
      <w:pPr>
        <w:rPr>
          <w:rFonts w:ascii="Arial" w:hAnsi="Arial" w:cs="Arial"/>
        </w:rPr>
      </w:pPr>
    </w:p>
    <w:p w:rsidRPr="007E7E37" w:rsidR="00577E8F" w:rsidP="00577E8F" w:rsidRDefault="00577E8F" w14:paraId="50F29DE3" w14:textId="77777777">
      <w:pPr>
        <w:rPr>
          <w:rFonts w:ascii="Arial" w:hAnsi="Arial" w:cs="Arial"/>
          <w:b/>
        </w:rPr>
      </w:pPr>
      <w:r w:rsidRPr="007E7E37">
        <w:rPr>
          <w:rFonts w:ascii="Arial" w:hAnsi="Arial" w:cs="Arial"/>
          <w:b/>
        </w:rPr>
        <w:t>Terms and Conditions</w:t>
      </w:r>
    </w:p>
    <w:p w:rsidRPr="007E7E37" w:rsidR="00577E8F" w:rsidP="00577E8F" w:rsidRDefault="00577E8F" w14:paraId="069FF7B8" w14:textId="77777777">
      <w:pPr>
        <w:rPr>
          <w:rFonts w:ascii="Arial" w:hAnsi="Arial" w:cs="Arial"/>
          <w:b/>
        </w:rPr>
      </w:pPr>
    </w:p>
    <w:p w:rsidRPr="007E7E37" w:rsidR="00577E8F" w:rsidP="00577E8F" w:rsidRDefault="00577E8F" w14:paraId="41EEF0B0" w14:textId="77777777">
      <w:pPr>
        <w:rPr>
          <w:rFonts w:ascii="Arial" w:hAnsi="Arial" w:cs="Arial"/>
        </w:rPr>
      </w:pPr>
      <w:r w:rsidRPr="007E7E37">
        <w:rPr>
          <w:rFonts w:ascii="Arial" w:hAnsi="Arial" w:cs="Arial"/>
        </w:rPr>
        <w:t xml:space="preserve">The Council is bound by procurement rules, including the Public Contracts Regulations 2015 and internal Contract Procedure Rules and cannot </w:t>
      </w:r>
      <w:proofErr w:type="gramStart"/>
      <w:r w:rsidRPr="007E7E37">
        <w:rPr>
          <w:rFonts w:ascii="Arial" w:hAnsi="Arial" w:cs="Arial"/>
        </w:rPr>
        <w:t>enter into</w:t>
      </w:r>
      <w:proofErr w:type="gramEnd"/>
      <w:r w:rsidRPr="007E7E37">
        <w:rPr>
          <w:rFonts w:ascii="Arial" w:hAnsi="Arial" w:cs="Arial"/>
        </w:rPr>
        <w:t xml:space="preserve"> any negotiations on the Quote or the Contract.  In submitting a Quote, a supplier is agreeing to the Council’s terms and conditions (attached as a separate document) to this ITQ.  Any amendments to the Council’s terms and conditions or alternative terms and conditions to the Council’s terms and conditions submitted by a supplier shall not be acceptable or considered by the Council.  To the extent that any part of a Quote is inconsistent with the Council’s terms and conditions then the terms and conditions shall prevail.</w:t>
      </w:r>
    </w:p>
    <w:p w:rsidRPr="007E7E37" w:rsidR="00577E8F" w:rsidP="00577E8F" w:rsidRDefault="00577E8F" w14:paraId="0694552D" w14:textId="77777777">
      <w:pPr>
        <w:rPr>
          <w:rFonts w:ascii="Arial" w:hAnsi="Arial" w:cs="Arial"/>
        </w:rPr>
      </w:pPr>
    </w:p>
    <w:p w:rsidRPr="007E7E37" w:rsidR="00577E8F" w:rsidP="00577E8F" w:rsidRDefault="00577E8F" w14:paraId="03944C89" w14:textId="77777777">
      <w:pPr>
        <w:rPr>
          <w:rFonts w:ascii="Arial" w:hAnsi="Arial" w:cs="Arial"/>
        </w:rPr>
      </w:pPr>
      <w:r w:rsidRPr="007E7E37">
        <w:rPr>
          <w:rFonts w:ascii="Arial" w:hAnsi="Arial" w:cs="Arial"/>
        </w:rPr>
        <w:t>Any resulting Contract will consist of:</w:t>
      </w:r>
    </w:p>
    <w:p w:rsidRPr="007E7E37" w:rsidR="00577E8F" w:rsidP="00577E8F" w:rsidRDefault="00577E8F" w14:paraId="6B48C52F" w14:textId="77777777">
      <w:pPr>
        <w:rPr>
          <w:rFonts w:ascii="Arial" w:hAnsi="Arial" w:cs="Arial"/>
        </w:rPr>
      </w:pPr>
    </w:p>
    <w:p w:rsidRPr="007E7E37" w:rsidR="00577E8F" w:rsidP="00577E8F" w:rsidRDefault="00577E8F" w14:paraId="61C19CB9" w14:textId="77777777">
      <w:pPr>
        <w:pStyle w:val="ListParagraph"/>
        <w:numPr>
          <w:ilvl w:val="0"/>
          <w:numId w:val="3"/>
        </w:numPr>
        <w:tabs>
          <w:tab w:val="left" w:pos="1276"/>
        </w:tabs>
        <w:spacing w:after="0"/>
        <w:rPr>
          <w:rFonts w:ascii="Arial" w:hAnsi="Arial" w:cs="Arial"/>
          <w:sz w:val="24"/>
          <w:szCs w:val="24"/>
        </w:rPr>
      </w:pPr>
      <w:r w:rsidRPr="007E7E37">
        <w:rPr>
          <w:rFonts w:ascii="Arial" w:hAnsi="Arial" w:cs="Arial"/>
          <w:sz w:val="24"/>
          <w:szCs w:val="24"/>
        </w:rPr>
        <w:t>The Invitation to Quote; and</w:t>
      </w:r>
    </w:p>
    <w:p w:rsidRPr="007E7E37" w:rsidR="00577E8F" w:rsidP="00577E8F" w:rsidRDefault="00577E8F" w14:paraId="5BA660C3" w14:textId="77777777">
      <w:pPr>
        <w:pStyle w:val="ListParagraph"/>
        <w:numPr>
          <w:ilvl w:val="0"/>
          <w:numId w:val="3"/>
        </w:numPr>
        <w:tabs>
          <w:tab w:val="left" w:pos="1276"/>
        </w:tabs>
        <w:spacing w:after="0"/>
        <w:rPr>
          <w:rFonts w:ascii="Arial" w:hAnsi="Arial" w:cs="Arial"/>
          <w:sz w:val="24"/>
          <w:szCs w:val="24"/>
        </w:rPr>
      </w:pPr>
      <w:r w:rsidRPr="007E7E37">
        <w:rPr>
          <w:rFonts w:ascii="Arial" w:hAnsi="Arial" w:cs="Arial"/>
          <w:sz w:val="24"/>
          <w:szCs w:val="24"/>
        </w:rPr>
        <w:t>The Standard Terms and Conditions for Services (attached as a separate document)</w:t>
      </w:r>
    </w:p>
    <w:p w:rsidRPr="007E7E37" w:rsidR="00577E8F" w:rsidP="00577E8F" w:rsidRDefault="00577E8F" w14:paraId="18DB06D6" w14:textId="77777777">
      <w:pPr>
        <w:pStyle w:val="ListParagraph"/>
        <w:numPr>
          <w:ilvl w:val="0"/>
          <w:numId w:val="3"/>
        </w:numPr>
        <w:tabs>
          <w:tab w:val="left" w:pos="1276"/>
        </w:tabs>
        <w:spacing w:after="0"/>
        <w:rPr>
          <w:rFonts w:ascii="Arial" w:hAnsi="Arial" w:cs="Arial"/>
          <w:sz w:val="24"/>
          <w:szCs w:val="24"/>
        </w:rPr>
      </w:pPr>
      <w:r w:rsidRPr="007E7E37">
        <w:rPr>
          <w:rFonts w:ascii="Arial" w:hAnsi="Arial" w:cs="Arial"/>
          <w:sz w:val="24"/>
          <w:szCs w:val="24"/>
        </w:rPr>
        <w:t>The successful Quote documentation</w:t>
      </w:r>
    </w:p>
    <w:p w:rsidRPr="007E7E37" w:rsidR="00577E8F" w:rsidP="00577E8F" w:rsidRDefault="00577E8F" w14:paraId="25A20C19" w14:textId="77777777">
      <w:pPr>
        <w:rPr>
          <w:rFonts w:ascii="Arial" w:hAnsi="Arial" w:cs="Arial"/>
        </w:rPr>
      </w:pPr>
    </w:p>
    <w:p w:rsidRPr="007E7E37" w:rsidR="00577E8F" w:rsidP="00577E8F" w:rsidRDefault="00577E8F" w14:paraId="54B6D214" w14:textId="77777777">
      <w:pPr>
        <w:rPr>
          <w:rFonts w:ascii="Arial" w:hAnsi="Arial" w:cs="Arial"/>
        </w:rPr>
      </w:pPr>
      <w:r w:rsidRPr="007E7E37">
        <w:rPr>
          <w:rFonts w:ascii="Arial" w:hAnsi="Arial" w:cs="Arial"/>
        </w:rPr>
        <w:lastRenderedPageBreak/>
        <w:t xml:space="preserve">The Contract will be subject to English law and the exclusive jurisdiction of the English Courts. </w:t>
      </w:r>
      <w:r w:rsidRPr="007E7E37">
        <w:rPr>
          <w:rFonts w:ascii="Arial" w:hAnsi="Arial" w:cs="Arial"/>
        </w:rPr>
        <w:br w:type="page"/>
      </w:r>
    </w:p>
    <w:tbl>
      <w:tblPr>
        <w:tblW w:w="84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230"/>
        <w:gridCol w:w="4230"/>
      </w:tblGrid>
      <w:tr w:rsidRPr="007E7E37" w:rsidR="00577E8F" w:rsidTr="00593EE3" w14:paraId="09455BDE" w14:textId="77777777">
        <w:tc>
          <w:tcPr>
            <w:tcW w:w="8460" w:type="dxa"/>
            <w:gridSpan w:val="2"/>
            <w:shd w:val="clear" w:color="auto" w:fill="D9D9D9" w:themeFill="background1" w:themeFillShade="D9"/>
            <w:vAlign w:val="center"/>
          </w:tcPr>
          <w:p w:rsidRPr="007E7E37" w:rsidR="00577E8F" w:rsidP="00593EE3" w:rsidRDefault="00577E8F" w14:paraId="04A62F8C" w14:textId="77777777">
            <w:pPr>
              <w:pStyle w:val="Heading1"/>
              <w:spacing w:line="259" w:lineRule="auto"/>
              <w:jc w:val="center"/>
            </w:pPr>
            <w:r w:rsidRPr="007E7E37">
              <w:rPr>
                <w:i/>
                <w:iCs/>
              </w:rPr>
              <w:lastRenderedPageBreak/>
              <w:br w:type="page"/>
            </w:r>
            <w:r w:rsidRPr="007E7E37">
              <w:t>RESPONSE TO INVITATION TO QUOTE</w:t>
            </w:r>
          </w:p>
          <w:p w:rsidRPr="007E7E37" w:rsidR="00577E8F" w:rsidP="00593EE3" w:rsidRDefault="00577E8F" w14:paraId="767ABF02" w14:textId="77777777">
            <w:pPr>
              <w:rPr>
                <w:rFonts w:ascii="Arial" w:hAnsi="Arial" w:cs="Arial"/>
              </w:rPr>
            </w:pPr>
          </w:p>
          <w:p w:rsidRPr="007E7E37" w:rsidR="00577E8F" w:rsidP="00593EE3" w:rsidRDefault="00577E8F" w14:paraId="5DFEB5EC" w14:textId="77777777">
            <w:pPr>
              <w:jc w:val="center"/>
              <w:rPr>
                <w:rFonts w:ascii="Arial" w:hAnsi="Arial" w:cs="Arial"/>
                <w:color w:val="1F497D"/>
              </w:rPr>
            </w:pPr>
            <w:r w:rsidRPr="007E7E37">
              <w:rPr>
                <w:rFonts w:ascii="Arial" w:hAnsi="Arial" w:cs="Arial"/>
                <w:color w:val="1F497D"/>
              </w:rPr>
              <w:t xml:space="preserve">To be completed and submitted by </w:t>
            </w:r>
            <w:proofErr w:type="gramStart"/>
            <w:r w:rsidRPr="007E7E37">
              <w:rPr>
                <w:rFonts w:ascii="Arial" w:hAnsi="Arial" w:cs="Arial"/>
                <w:color w:val="1F497D"/>
              </w:rPr>
              <w:t>Provider</w:t>
            </w:r>
            <w:proofErr w:type="gramEnd"/>
          </w:p>
          <w:p w:rsidRPr="007E7E37" w:rsidR="00577E8F" w:rsidP="00593EE3" w:rsidRDefault="00577E8F" w14:paraId="0F9604DD" w14:textId="77777777">
            <w:pPr>
              <w:autoSpaceDE w:val="0"/>
              <w:autoSpaceDN w:val="0"/>
              <w:adjustRightInd w:val="0"/>
              <w:jc w:val="center"/>
              <w:rPr>
                <w:rFonts w:ascii="Arial" w:hAnsi="Arial" w:cs="Arial"/>
                <w:b/>
                <w:bCs/>
                <w:color w:val="000000"/>
                <w:lang w:val="en-US"/>
              </w:rPr>
            </w:pPr>
          </w:p>
        </w:tc>
      </w:tr>
      <w:tr w:rsidRPr="007E7E37" w:rsidR="00577E8F" w:rsidTr="00593EE3" w14:paraId="162BE5C1" w14:textId="77777777">
        <w:tc>
          <w:tcPr>
            <w:tcW w:w="8460" w:type="dxa"/>
            <w:gridSpan w:val="2"/>
          </w:tcPr>
          <w:p w:rsidRPr="007E7E37" w:rsidR="00006FED" w:rsidP="00006FED" w:rsidRDefault="00577E8F" w14:paraId="21AB4387" w14:textId="77777777">
            <w:pPr>
              <w:rPr>
                <w:rFonts w:ascii="Arial" w:hAnsi="Arial" w:eastAsia="Calibri" w:cs="Arial"/>
              </w:rPr>
            </w:pPr>
            <w:r w:rsidRPr="007E7E37">
              <w:rPr>
                <w:rFonts w:ascii="Arial" w:hAnsi="Arial" w:cs="Arial"/>
                <w:b/>
                <w:bCs/>
              </w:rPr>
              <w:t>Project Name</w:t>
            </w:r>
            <w:r w:rsidRPr="007E7E37">
              <w:rPr>
                <w:rFonts w:ascii="Arial" w:hAnsi="Arial" w:cs="Arial"/>
              </w:rPr>
              <w:t xml:space="preserve">:      </w:t>
            </w:r>
            <w:r w:rsidRPr="007E7E37" w:rsidR="00006FED">
              <w:rPr>
                <w:rFonts w:ascii="Arial" w:hAnsi="Arial" w:eastAsia="Calibri" w:cs="Arial"/>
              </w:rPr>
              <w:t>Cycling event delivery including skills and training, bike maintenance and group rides along the Tyne Derwent Way.</w:t>
            </w:r>
          </w:p>
          <w:p w:rsidRPr="007E7E37" w:rsidR="00893C13" w:rsidP="00893C13" w:rsidRDefault="00893C13" w14:paraId="5EABC5CD" w14:textId="424A6942">
            <w:pPr>
              <w:rPr>
                <w:rFonts w:ascii="Arial" w:hAnsi="Arial" w:eastAsia="Calibri" w:cs="Arial"/>
              </w:rPr>
            </w:pPr>
          </w:p>
          <w:p w:rsidRPr="007E7E37" w:rsidR="00577E8F" w:rsidP="00593EE3" w:rsidRDefault="00577E8F" w14:paraId="44E2155C" w14:textId="518829CB">
            <w:pPr>
              <w:jc w:val="both"/>
              <w:rPr>
                <w:rFonts w:ascii="Arial" w:hAnsi="Arial" w:cs="Arial"/>
              </w:rPr>
            </w:pPr>
            <w:r w:rsidRPr="007E7E37">
              <w:rPr>
                <w:rFonts w:ascii="Arial" w:hAnsi="Arial" w:cs="Arial"/>
                <w:b/>
                <w:bCs/>
              </w:rPr>
              <w:t>Date:</w:t>
            </w:r>
          </w:p>
          <w:p w:rsidRPr="007E7E37" w:rsidR="00577E8F" w:rsidP="00593EE3" w:rsidRDefault="00577E8F" w14:paraId="305A4FBA" w14:textId="77777777">
            <w:pPr>
              <w:jc w:val="both"/>
              <w:rPr>
                <w:rFonts w:ascii="Arial" w:hAnsi="Arial" w:cs="Arial"/>
              </w:rPr>
            </w:pPr>
          </w:p>
          <w:p w:rsidRPr="007E7E37" w:rsidR="00577E8F" w:rsidP="00593EE3" w:rsidRDefault="00577E8F" w14:paraId="13B15C3A" w14:textId="25C723C9">
            <w:pPr>
              <w:jc w:val="both"/>
              <w:rPr>
                <w:rFonts w:ascii="Arial" w:hAnsi="Arial" w:cs="Arial"/>
              </w:rPr>
            </w:pPr>
            <w:r w:rsidRPr="007E7E37">
              <w:rPr>
                <w:rFonts w:ascii="Arial" w:hAnsi="Arial" w:cs="Arial"/>
                <w:b/>
                <w:bCs/>
              </w:rPr>
              <w:t>Reference Number</w:t>
            </w:r>
            <w:r w:rsidRPr="007E7E37">
              <w:rPr>
                <w:rFonts w:ascii="Arial" w:hAnsi="Arial" w:cs="Arial"/>
              </w:rPr>
              <w:t>:</w:t>
            </w:r>
            <w:r w:rsidRPr="007E7E37" w:rsidR="00893C13">
              <w:rPr>
                <w:rFonts w:ascii="Arial" w:hAnsi="Arial" w:cs="Arial"/>
              </w:rPr>
              <w:t xml:space="preserve"> </w:t>
            </w:r>
          </w:p>
        </w:tc>
      </w:tr>
      <w:tr w:rsidRPr="007E7E37" w:rsidR="00577E8F" w:rsidTr="00593EE3" w14:paraId="34555394" w14:textId="77777777">
        <w:tc>
          <w:tcPr>
            <w:tcW w:w="8460" w:type="dxa"/>
            <w:gridSpan w:val="2"/>
          </w:tcPr>
          <w:p w:rsidRPr="007E7E37" w:rsidR="00577E8F" w:rsidP="00593EE3" w:rsidRDefault="00577E8F" w14:paraId="2D19D7EF" w14:textId="77777777">
            <w:pPr>
              <w:jc w:val="both"/>
              <w:rPr>
                <w:rFonts w:ascii="Arial" w:hAnsi="Arial" w:cs="Arial"/>
                <w:b/>
                <w:bCs/>
              </w:rPr>
            </w:pPr>
          </w:p>
          <w:p w:rsidRPr="007E7E37" w:rsidR="00577E8F" w:rsidP="00593EE3" w:rsidRDefault="00577E8F" w14:paraId="537DB5DA" w14:textId="77777777">
            <w:pPr>
              <w:jc w:val="both"/>
              <w:rPr>
                <w:rFonts w:ascii="Arial" w:hAnsi="Arial" w:cs="Arial"/>
                <w:i/>
                <w:iCs/>
                <w:color w:val="0000FF"/>
              </w:rPr>
            </w:pPr>
            <w:r w:rsidRPr="007E7E37">
              <w:rPr>
                <w:rFonts w:ascii="Arial" w:hAnsi="Arial" w:cs="Arial"/>
                <w:b/>
                <w:bCs/>
              </w:rPr>
              <w:t>From:</w:t>
            </w:r>
            <w:r w:rsidRPr="007E7E37">
              <w:rPr>
                <w:rFonts w:ascii="Arial" w:hAnsi="Arial" w:cs="Arial"/>
              </w:rPr>
              <w:t xml:space="preserve">    </w:t>
            </w:r>
            <w:r w:rsidRPr="007E7E37">
              <w:rPr>
                <w:rFonts w:ascii="Arial" w:hAnsi="Arial" w:cs="Arial"/>
                <w:i/>
                <w:iCs/>
                <w:color w:val="0000FF"/>
              </w:rPr>
              <w:t>Name of Provider</w:t>
            </w:r>
          </w:p>
          <w:p w:rsidRPr="007E7E37" w:rsidR="00577E8F" w:rsidP="00593EE3" w:rsidRDefault="00577E8F" w14:paraId="18B657B8" w14:textId="77777777">
            <w:pPr>
              <w:jc w:val="both"/>
              <w:rPr>
                <w:rFonts w:ascii="Arial" w:hAnsi="Arial" w:cs="Arial"/>
                <w:i/>
                <w:iCs/>
                <w:color w:val="0000FF"/>
              </w:rPr>
            </w:pPr>
          </w:p>
          <w:p w:rsidRPr="007E7E37" w:rsidR="00577E8F" w:rsidP="00593EE3" w:rsidRDefault="00577E8F" w14:paraId="264FFA6C" w14:textId="77777777">
            <w:pPr>
              <w:pStyle w:val="Heading3"/>
              <w:rPr>
                <w:rFonts w:cs="Arial"/>
                <w:b w:val="0"/>
                <w:bCs w:val="0"/>
                <w:i/>
                <w:iCs/>
                <w:color w:val="0000FF"/>
                <w:sz w:val="24"/>
              </w:rPr>
            </w:pPr>
            <w:r w:rsidRPr="007E7E37">
              <w:rPr>
                <w:rFonts w:cs="Arial"/>
                <w:i/>
                <w:iCs/>
                <w:color w:val="0000FF"/>
                <w:sz w:val="24"/>
              </w:rPr>
              <w:t xml:space="preserve">        </w:t>
            </w:r>
            <w:r w:rsidRPr="007E7E37">
              <w:rPr>
                <w:rFonts w:cs="Arial"/>
                <w:b w:val="0"/>
                <w:bCs w:val="0"/>
                <w:i/>
                <w:iCs/>
                <w:color w:val="0000FF"/>
                <w:sz w:val="24"/>
              </w:rPr>
              <w:t xml:space="preserve">      Address of Provider</w:t>
            </w:r>
          </w:p>
          <w:p w:rsidRPr="007E7E37" w:rsidR="00577E8F" w:rsidP="00593EE3" w:rsidRDefault="00577E8F" w14:paraId="6546CD23" w14:textId="77777777">
            <w:pPr>
              <w:rPr>
                <w:rFonts w:ascii="Arial" w:hAnsi="Arial" w:cs="Arial"/>
              </w:rPr>
            </w:pPr>
          </w:p>
          <w:p w:rsidRPr="007E7E37" w:rsidR="00577E8F" w:rsidP="00593EE3" w:rsidRDefault="00577E8F" w14:paraId="683891A0" w14:textId="77777777">
            <w:pPr>
              <w:rPr>
                <w:rFonts w:ascii="Arial" w:hAnsi="Arial" w:cs="Arial"/>
              </w:rPr>
            </w:pPr>
          </w:p>
          <w:p w:rsidRPr="007E7E37" w:rsidR="00577E8F" w:rsidP="00593EE3" w:rsidRDefault="00577E8F" w14:paraId="5D37A621" w14:textId="77777777">
            <w:pPr>
              <w:rPr>
                <w:rFonts w:ascii="Arial" w:hAnsi="Arial" w:cs="Arial"/>
              </w:rPr>
            </w:pPr>
          </w:p>
          <w:p w:rsidRPr="007E7E37" w:rsidR="00577E8F" w:rsidP="00593EE3" w:rsidRDefault="00577E8F" w14:paraId="3AED1542" w14:textId="77777777">
            <w:pPr>
              <w:rPr>
                <w:rFonts w:ascii="Arial" w:hAnsi="Arial" w:cs="Arial"/>
              </w:rPr>
            </w:pPr>
          </w:p>
        </w:tc>
      </w:tr>
      <w:tr w:rsidRPr="007E7E37" w:rsidR="00577E8F" w:rsidTr="00593EE3" w14:paraId="19290488" w14:textId="77777777">
        <w:tc>
          <w:tcPr>
            <w:tcW w:w="8460" w:type="dxa"/>
            <w:gridSpan w:val="2"/>
          </w:tcPr>
          <w:p w:rsidRPr="007E7E37" w:rsidR="00577E8F" w:rsidP="00593EE3" w:rsidRDefault="00577E8F" w14:paraId="48741CFF" w14:textId="77777777">
            <w:pPr>
              <w:pStyle w:val="Heading3"/>
              <w:rPr>
                <w:rFonts w:cs="Arial"/>
                <w:sz w:val="24"/>
              </w:rPr>
            </w:pPr>
            <w:r w:rsidRPr="007E7E37">
              <w:rPr>
                <w:rFonts w:cs="Arial"/>
                <w:sz w:val="24"/>
              </w:rPr>
              <w:lastRenderedPageBreak/>
              <w:t>Proposal – Section A - Methodology</w:t>
            </w:r>
          </w:p>
          <w:p w:rsidRPr="007E7E37" w:rsidR="00577E8F" w:rsidP="00593EE3" w:rsidRDefault="00577E8F" w14:paraId="29894060" w14:textId="77777777">
            <w:pPr>
              <w:autoSpaceDE w:val="0"/>
              <w:autoSpaceDN w:val="0"/>
              <w:adjustRightInd w:val="0"/>
              <w:rPr>
                <w:rFonts w:ascii="Arial" w:hAnsi="Arial" w:cs="Arial"/>
                <w:color w:val="000000"/>
              </w:rPr>
            </w:pPr>
          </w:p>
          <w:p w:rsidRPr="007E7E37" w:rsidR="00577E8F" w:rsidP="00593EE3" w:rsidRDefault="00577E8F" w14:paraId="11775F45" w14:textId="77777777">
            <w:pPr>
              <w:autoSpaceDE w:val="0"/>
              <w:autoSpaceDN w:val="0"/>
              <w:adjustRightInd w:val="0"/>
              <w:rPr>
                <w:rFonts w:ascii="Arial" w:hAnsi="Arial" w:cs="Arial"/>
                <w:i/>
                <w:iCs/>
                <w:color w:val="0000FF"/>
                <w:lang w:val="en-US"/>
              </w:rPr>
            </w:pPr>
            <w:r w:rsidRPr="007E7E37">
              <w:rPr>
                <w:rFonts w:ascii="Arial" w:hAnsi="Arial" w:cs="Arial"/>
                <w:i/>
                <w:iCs/>
                <w:color w:val="0000FF"/>
                <w:lang w:val="en-US"/>
              </w:rPr>
              <w:t>Providers to submit specific details that are required in the response:</w:t>
            </w:r>
          </w:p>
          <w:p w:rsidRPr="007E7E37" w:rsidR="00577E8F" w:rsidP="00593EE3" w:rsidRDefault="00577E8F" w14:paraId="2B8E9CFB" w14:textId="77777777">
            <w:pPr>
              <w:autoSpaceDE w:val="0"/>
              <w:autoSpaceDN w:val="0"/>
              <w:adjustRightInd w:val="0"/>
              <w:rPr>
                <w:rFonts w:ascii="Arial" w:hAnsi="Arial" w:cs="Arial"/>
                <w:color w:val="000000"/>
                <w:lang w:val="en-US"/>
              </w:rPr>
            </w:pPr>
          </w:p>
        </w:tc>
      </w:tr>
      <w:tr w:rsidRPr="007E7E37" w:rsidR="00577E8F" w:rsidTr="00593EE3" w14:paraId="17A96AA4" w14:textId="77777777">
        <w:tc>
          <w:tcPr>
            <w:tcW w:w="8460" w:type="dxa"/>
            <w:gridSpan w:val="2"/>
          </w:tcPr>
          <w:p w:rsidRPr="007E7E37" w:rsidR="00577E8F" w:rsidP="00593EE3" w:rsidRDefault="00577E8F" w14:paraId="559F837C" w14:textId="77777777">
            <w:pPr>
              <w:pStyle w:val="Heading3"/>
              <w:rPr>
                <w:rFonts w:cs="Arial"/>
                <w:sz w:val="24"/>
              </w:rPr>
            </w:pPr>
            <w:r w:rsidRPr="007E7E37">
              <w:rPr>
                <w:rFonts w:cs="Arial"/>
                <w:sz w:val="24"/>
              </w:rPr>
              <w:t>Proposal – Section B - Experience</w:t>
            </w:r>
          </w:p>
          <w:p w:rsidRPr="007E7E37" w:rsidR="00577E8F" w:rsidP="00593EE3" w:rsidRDefault="00577E8F" w14:paraId="63842115" w14:textId="77777777">
            <w:pPr>
              <w:autoSpaceDE w:val="0"/>
              <w:autoSpaceDN w:val="0"/>
              <w:adjustRightInd w:val="0"/>
              <w:rPr>
                <w:rFonts w:ascii="Arial" w:hAnsi="Arial" w:cs="Arial"/>
                <w:color w:val="000000"/>
              </w:rPr>
            </w:pPr>
          </w:p>
          <w:p w:rsidRPr="007E7E37" w:rsidR="00577E8F" w:rsidP="00593EE3" w:rsidRDefault="00577E8F" w14:paraId="5EF61831" w14:textId="77777777">
            <w:pPr>
              <w:autoSpaceDE w:val="0"/>
              <w:autoSpaceDN w:val="0"/>
              <w:adjustRightInd w:val="0"/>
              <w:rPr>
                <w:rFonts w:ascii="Arial" w:hAnsi="Arial" w:cs="Arial"/>
                <w:i/>
                <w:iCs/>
                <w:color w:val="0000FF"/>
                <w:lang w:val="en-US"/>
              </w:rPr>
            </w:pPr>
            <w:r w:rsidRPr="007E7E37">
              <w:rPr>
                <w:rFonts w:ascii="Arial" w:hAnsi="Arial" w:cs="Arial"/>
                <w:i/>
                <w:iCs/>
                <w:color w:val="0000FF"/>
                <w:lang w:val="en-US"/>
              </w:rPr>
              <w:t>Providers to submit specific details that are required in the response:</w:t>
            </w:r>
          </w:p>
          <w:p w:rsidRPr="007E7E37" w:rsidR="00577E8F" w:rsidP="00593EE3" w:rsidRDefault="00577E8F" w14:paraId="220AE96B" w14:textId="77777777">
            <w:pPr>
              <w:autoSpaceDE w:val="0"/>
              <w:autoSpaceDN w:val="0"/>
              <w:adjustRightInd w:val="0"/>
              <w:rPr>
                <w:rFonts w:ascii="Arial" w:hAnsi="Arial" w:cs="Arial"/>
                <w:color w:val="000000"/>
                <w:lang w:val="en-US"/>
              </w:rPr>
            </w:pPr>
          </w:p>
        </w:tc>
      </w:tr>
      <w:tr w:rsidRPr="007E7E37" w:rsidR="00577E8F" w:rsidTr="00593EE3" w14:paraId="7DAED8CB" w14:textId="77777777">
        <w:tc>
          <w:tcPr>
            <w:tcW w:w="8460" w:type="dxa"/>
            <w:gridSpan w:val="2"/>
          </w:tcPr>
          <w:p w:rsidRPr="007E7E37" w:rsidR="00577E8F" w:rsidP="00593EE3" w:rsidRDefault="00577E8F" w14:paraId="596CD4F7" w14:textId="77777777">
            <w:pPr>
              <w:pStyle w:val="Heading3"/>
              <w:rPr>
                <w:rFonts w:cs="Arial"/>
                <w:sz w:val="24"/>
              </w:rPr>
            </w:pPr>
            <w:r w:rsidRPr="007E7E37">
              <w:rPr>
                <w:rFonts w:cs="Arial"/>
                <w:sz w:val="24"/>
              </w:rPr>
              <w:t>Proposal – Section C - Timescales</w:t>
            </w:r>
          </w:p>
          <w:p w:rsidRPr="007E7E37" w:rsidR="00577E8F" w:rsidP="00593EE3" w:rsidRDefault="00577E8F" w14:paraId="3F32FB32" w14:textId="77777777">
            <w:pPr>
              <w:autoSpaceDE w:val="0"/>
              <w:autoSpaceDN w:val="0"/>
              <w:adjustRightInd w:val="0"/>
              <w:rPr>
                <w:rFonts w:ascii="Arial" w:hAnsi="Arial" w:cs="Arial"/>
                <w:color w:val="000000"/>
              </w:rPr>
            </w:pPr>
          </w:p>
          <w:p w:rsidRPr="007E7E37" w:rsidR="00577E8F" w:rsidP="00593EE3" w:rsidRDefault="00577E8F" w14:paraId="21DB837C" w14:textId="77777777">
            <w:pPr>
              <w:autoSpaceDE w:val="0"/>
              <w:autoSpaceDN w:val="0"/>
              <w:adjustRightInd w:val="0"/>
              <w:rPr>
                <w:rFonts w:ascii="Arial" w:hAnsi="Arial" w:cs="Arial"/>
                <w:i/>
                <w:iCs/>
                <w:color w:val="0000FF"/>
                <w:lang w:val="en-US"/>
              </w:rPr>
            </w:pPr>
            <w:r w:rsidRPr="007E7E37">
              <w:rPr>
                <w:rFonts w:ascii="Arial" w:hAnsi="Arial" w:cs="Arial"/>
                <w:i/>
                <w:iCs/>
                <w:color w:val="0000FF"/>
                <w:lang w:val="en-US"/>
              </w:rPr>
              <w:t>Providers to submit specific details that are required in the response:</w:t>
            </w:r>
          </w:p>
          <w:p w:rsidRPr="007E7E37" w:rsidR="00577E8F" w:rsidP="00593EE3" w:rsidRDefault="00577E8F" w14:paraId="7D4FE91C" w14:textId="77777777">
            <w:pPr>
              <w:autoSpaceDE w:val="0"/>
              <w:autoSpaceDN w:val="0"/>
              <w:adjustRightInd w:val="0"/>
              <w:rPr>
                <w:rFonts w:ascii="Arial" w:hAnsi="Arial" w:cs="Arial"/>
                <w:color w:val="000000"/>
                <w:lang w:val="en-US"/>
              </w:rPr>
            </w:pPr>
          </w:p>
        </w:tc>
      </w:tr>
      <w:tr w:rsidRPr="007E7E37" w:rsidR="00577E8F" w:rsidTr="00593EE3" w14:paraId="51C8CF0B" w14:textId="77777777">
        <w:tc>
          <w:tcPr>
            <w:tcW w:w="8460" w:type="dxa"/>
            <w:gridSpan w:val="2"/>
          </w:tcPr>
          <w:p w:rsidRPr="007E7E37" w:rsidR="00577E8F" w:rsidP="00593EE3" w:rsidRDefault="00577E8F" w14:paraId="37BFED3E" w14:textId="77777777">
            <w:pPr>
              <w:pStyle w:val="Heading3"/>
              <w:rPr>
                <w:rFonts w:cs="Arial"/>
                <w:sz w:val="24"/>
              </w:rPr>
            </w:pPr>
            <w:r w:rsidRPr="007E7E37">
              <w:rPr>
                <w:rFonts w:cs="Arial"/>
                <w:sz w:val="24"/>
              </w:rPr>
              <w:t>Price Proposal</w:t>
            </w:r>
          </w:p>
          <w:p w:rsidRPr="007E7E37" w:rsidR="00577E8F" w:rsidP="00593EE3" w:rsidRDefault="00577E8F" w14:paraId="58FD22FD" w14:textId="77777777">
            <w:pPr>
              <w:rPr>
                <w:rFonts w:ascii="Arial" w:hAnsi="Arial" w:cs="Arial"/>
                <w:lang w:val="en-US"/>
              </w:rPr>
            </w:pPr>
          </w:p>
          <w:p w:rsidRPr="007E7E37" w:rsidR="007F4F7B" w:rsidP="00593EE3" w:rsidRDefault="007F4F7B" w14:paraId="7ADD1B99" w14:textId="27387D70">
            <w:pPr>
              <w:rPr>
                <w:rFonts w:ascii="Arial" w:hAnsi="Arial" w:cs="Arial"/>
                <w:lang w:val="en-US"/>
              </w:rPr>
            </w:pPr>
          </w:p>
          <w:tbl>
            <w:tblPr>
              <w:tblStyle w:val="TableGrid"/>
              <w:tblW w:w="0" w:type="auto"/>
              <w:tblLook w:val="04A0" w:firstRow="1" w:lastRow="0" w:firstColumn="1" w:lastColumn="0" w:noHBand="0" w:noVBand="1"/>
            </w:tblPr>
            <w:tblGrid>
              <w:gridCol w:w="4117"/>
              <w:gridCol w:w="4117"/>
            </w:tblGrid>
            <w:tr w:rsidRPr="007E7E37" w:rsidR="007F4F7B" w:rsidTr="007F4F7B" w14:paraId="7F334D3A" w14:textId="77777777">
              <w:tc>
                <w:tcPr>
                  <w:tcW w:w="4117" w:type="dxa"/>
                </w:tcPr>
                <w:p w:rsidRPr="007E7E37" w:rsidR="007F4F7B" w:rsidP="00593EE3" w:rsidRDefault="007F4F7B" w14:paraId="092FFD92" w14:textId="3D310190">
                  <w:pPr>
                    <w:rPr>
                      <w:rFonts w:ascii="Arial" w:hAnsi="Arial" w:cs="Arial"/>
                      <w:lang w:val="en-US"/>
                    </w:rPr>
                  </w:pPr>
                  <w:r w:rsidRPr="007E7E37">
                    <w:rPr>
                      <w:rFonts w:ascii="Arial" w:hAnsi="Arial" w:cs="Arial"/>
                      <w:lang w:val="en-US"/>
                    </w:rPr>
                    <w:t>Please provide the total cost for the scenario provided</w:t>
                  </w:r>
                </w:p>
              </w:tc>
              <w:tc>
                <w:tcPr>
                  <w:tcW w:w="4117" w:type="dxa"/>
                </w:tcPr>
                <w:p w:rsidRPr="007E7E37" w:rsidR="007F4F7B" w:rsidP="00593EE3" w:rsidRDefault="007F4F7B" w14:paraId="111F7760" w14:textId="77777777">
                  <w:pPr>
                    <w:rPr>
                      <w:rFonts w:ascii="Arial" w:hAnsi="Arial" w:cs="Arial"/>
                      <w:lang w:val="en-US"/>
                    </w:rPr>
                  </w:pPr>
                </w:p>
              </w:tc>
            </w:tr>
          </w:tbl>
          <w:p w:rsidRPr="007E7E37" w:rsidR="007F4F7B" w:rsidP="00593EE3" w:rsidRDefault="007F4F7B" w14:paraId="38986122" w14:textId="6B2162ED">
            <w:pPr>
              <w:rPr>
                <w:rFonts w:ascii="Arial" w:hAnsi="Arial" w:cs="Arial"/>
                <w:lang w:val="en-US"/>
              </w:rPr>
            </w:pPr>
          </w:p>
          <w:p w:rsidRPr="007E7E37" w:rsidR="007F4F7B" w:rsidP="00593EE3" w:rsidRDefault="007F4F7B" w14:paraId="08FD416A" w14:textId="4C7E3793">
            <w:pPr>
              <w:rPr>
                <w:rFonts w:ascii="Arial" w:hAnsi="Arial" w:cs="Arial"/>
                <w:lang w:val="en-US"/>
              </w:rPr>
            </w:pPr>
            <w:r w:rsidRPr="007E7E37">
              <w:rPr>
                <w:rFonts w:ascii="Arial" w:hAnsi="Arial" w:cs="Arial"/>
                <w:lang w:val="en-US"/>
              </w:rPr>
              <w:t>Cost breakdown</w:t>
            </w:r>
          </w:p>
          <w:tbl>
            <w:tblPr>
              <w:tblStyle w:val="TableGrid"/>
              <w:tblW w:w="0" w:type="auto"/>
              <w:tblLook w:val="04A0" w:firstRow="1" w:lastRow="0" w:firstColumn="1" w:lastColumn="0" w:noHBand="0" w:noVBand="1"/>
            </w:tblPr>
            <w:tblGrid>
              <w:gridCol w:w="4117"/>
              <w:gridCol w:w="4117"/>
            </w:tblGrid>
            <w:tr w:rsidRPr="007E7E37" w:rsidR="007F4F7B" w:rsidTr="007F4F7B" w14:paraId="1210449C" w14:textId="77777777">
              <w:tc>
                <w:tcPr>
                  <w:tcW w:w="4117" w:type="dxa"/>
                </w:tcPr>
                <w:p w:rsidRPr="007E7E37" w:rsidR="007F4F7B" w:rsidP="00593EE3" w:rsidRDefault="007F4F7B" w14:paraId="206C9CA5" w14:textId="45406686">
                  <w:pPr>
                    <w:rPr>
                      <w:rFonts w:ascii="Arial" w:hAnsi="Arial" w:cs="Arial"/>
                      <w:lang w:val="en-US"/>
                    </w:rPr>
                  </w:pPr>
                  <w:r w:rsidRPr="007E7E37">
                    <w:rPr>
                      <w:rFonts w:ascii="Arial" w:hAnsi="Arial" w:cs="Arial"/>
                      <w:lang w:val="en-US"/>
                    </w:rPr>
                    <w:t>Activity</w:t>
                  </w:r>
                </w:p>
              </w:tc>
              <w:tc>
                <w:tcPr>
                  <w:tcW w:w="4117" w:type="dxa"/>
                </w:tcPr>
                <w:p w:rsidRPr="007E7E37" w:rsidR="007F4F7B" w:rsidP="00593EE3" w:rsidRDefault="007F4F7B" w14:paraId="01C2324C" w14:textId="6E5907A2">
                  <w:pPr>
                    <w:rPr>
                      <w:rFonts w:ascii="Arial" w:hAnsi="Arial" w:cs="Arial"/>
                      <w:lang w:val="en-US"/>
                    </w:rPr>
                  </w:pPr>
                  <w:r w:rsidRPr="007E7E37">
                    <w:rPr>
                      <w:rFonts w:ascii="Arial" w:hAnsi="Arial" w:cs="Arial"/>
                      <w:lang w:val="en-US"/>
                    </w:rPr>
                    <w:t>Cost</w:t>
                  </w:r>
                </w:p>
              </w:tc>
            </w:tr>
            <w:tr w:rsidRPr="007E7E37" w:rsidR="003D0E47" w:rsidTr="007F4F7B" w14:paraId="5810C536" w14:textId="77777777">
              <w:tc>
                <w:tcPr>
                  <w:tcW w:w="4117" w:type="dxa"/>
                </w:tcPr>
                <w:p w:rsidRPr="007E7E37" w:rsidR="003D0E47" w:rsidP="00593EE3" w:rsidRDefault="003D0E47" w14:paraId="5FF5C10A" w14:textId="175A1095">
                  <w:pPr>
                    <w:rPr>
                      <w:rFonts w:ascii="Arial" w:hAnsi="Arial" w:cs="Arial"/>
                      <w:lang w:val="en-US"/>
                    </w:rPr>
                  </w:pPr>
                  <w:r w:rsidRPr="007E7E37">
                    <w:rPr>
                      <w:rFonts w:ascii="Arial" w:hAnsi="Arial" w:cs="Arial"/>
                      <w:lang w:val="en-US"/>
                    </w:rPr>
                    <w:t>7 cycle events consisting of:</w:t>
                  </w:r>
                </w:p>
              </w:tc>
              <w:tc>
                <w:tcPr>
                  <w:tcW w:w="4117" w:type="dxa"/>
                </w:tcPr>
                <w:p w:rsidRPr="007E7E37" w:rsidR="003D0E47" w:rsidP="00593EE3" w:rsidRDefault="003D0E47" w14:paraId="71FB7DAA" w14:textId="77777777">
                  <w:pPr>
                    <w:rPr>
                      <w:rFonts w:ascii="Arial" w:hAnsi="Arial" w:cs="Arial"/>
                      <w:lang w:val="en-US"/>
                    </w:rPr>
                  </w:pPr>
                </w:p>
              </w:tc>
            </w:tr>
            <w:tr w:rsidRPr="007E7E37" w:rsidR="007F4F7B" w:rsidTr="007F4F7B" w14:paraId="2EEEE2DC" w14:textId="77777777">
              <w:tc>
                <w:tcPr>
                  <w:tcW w:w="4117" w:type="dxa"/>
                </w:tcPr>
                <w:p w:rsidRPr="007E7E37" w:rsidR="007F4F7B" w:rsidP="00006FED" w:rsidRDefault="003D0E47" w14:paraId="1524D497" w14:textId="034F6708">
                  <w:pPr>
                    <w:tabs>
                      <w:tab w:val="left" w:pos="1380"/>
                    </w:tabs>
                    <w:rPr>
                      <w:rFonts w:ascii="Arial" w:hAnsi="Arial" w:cs="Arial"/>
                      <w:lang w:val="en-US"/>
                    </w:rPr>
                  </w:pPr>
                  <w:r w:rsidRPr="007E7E37">
                    <w:rPr>
                      <w:rFonts w:ascii="Arial" w:hAnsi="Arial" w:cs="Arial"/>
                      <w:lang w:val="en-US"/>
                    </w:rPr>
                    <w:t>A b</w:t>
                  </w:r>
                  <w:r w:rsidRPr="007E7E37" w:rsidR="00006FED">
                    <w:rPr>
                      <w:rFonts w:ascii="Arial" w:hAnsi="Arial" w:cs="Arial"/>
                      <w:lang w:val="en-US"/>
                    </w:rPr>
                    <w:t>ike maintenance class</w:t>
                  </w:r>
                  <w:r w:rsidRPr="007E7E37" w:rsidR="00006FED">
                    <w:rPr>
                      <w:rFonts w:ascii="Arial" w:hAnsi="Arial" w:cs="Arial"/>
                      <w:lang w:val="en-US"/>
                    </w:rPr>
                    <w:tab/>
                  </w:r>
                </w:p>
              </w:tc>
              <w:tc>
                <w:tcPr>
                  <w:tcW w:w="4117" w:type="dxa"/>
                </w:tcPr>
                <w:p w:rsidRPr="007E7E37" w:rsidR="007F4F7B" w:rsidP="00593EE3" w:rsidRDefault="007F4F7B" w14:paraId="40FC6D03" w14:textId="77777777">
                  <w:pPr>
                    <w:rPr>
                      <w:rFonts w:ascii="Arial" w:hAnsi="Arial" w:cs="Arial"/>
                      <w:lang w:val="en-US"/>
                    </w:rPr>
                  </w:pPr>
                </w:p>
              </w:tc>
            </w:tr>
            <w:tr w:rsidRPr="007E7E37" w:rsidR="007F4F7B" w:rsidTr="007F4F7B" w14:paraId="11C95AD6" w14:textId="77777777">
              <w:tc>
                <w:tcPr>
                  <w:tcW w:w="4117" w:type="dxa"/>
                </w:tcPr>
                <w:p w:rsidRPr="007E7E37" w:rsidR="007F4F7B" w:rsidP="003D0E47" w:rsidRDefault="003D0E47" w14:paraId="2591A07F" w14:textId="64C87EFE">
                  <w:pPr>
                    <w:tabs>
                      <w:tab w:val="left" w:pos="1380"/>
                    </w:tabs>
                    <w:rPr>
                      <w:rFonts w:ascii="Arial" w:hAnsi="Arial" w:cs="Arial"/>
                      <w:lang w:val="en-US"/>
                    </w:rPr>
                  </w:pPr>
                  <w:r w:rsidRPr="007E7E37">
                    <w:rPr>
                      <w:rFonts w:ascii="Arial" w:hAnsi="Arial" w:cs="Arial"/>
                      <w:lang w:val="en-US"/>
                    </w:rPr>
                    <w:t>Dr Bike/ similar</w:t>
                  </w:r>
                </w:p>
              </w:tc>
              <w:tc>
                <w:tcPr>
                  <w:tcW w:w="4117" w:type="dxa"/>
                </w:tcPr>
                <w:p w:rsidRPr="007E7E37" w:rsidR="007F4F7B" w:rsidP="00593EE3" w:rsidRDefault="007F4F7B" w14:paraId="5EC6F59C" w14:textId="77777777">
                  <w:pPr>
                    <w:rPr>
                      <w:rFonts w:ascii="Arial" w:hAnsi="Arial" w:cs="Arial"/>
                      <w:lang w:val="en-US"/>
                    </w:rPr>
                  </w:pPr>
                </w:p>
              </w:tc>
            </w:tr>
            <w:tr w:rsidRPr="007E7E37" w:rsidR="007F4F7B" w:rsidTr="007F4F7B" w14:paraId="2B2E13B8" w14:textId="77777777">
              <w:tc>
                <w:tcPr>
                  <w:tcW w:w="4117" w:type="dxa"/>
                </w:tcPr>
                <w:p w:rsidRPr="007E7E37" w:rsidR="007F4F7B" w:rsidP="00593EE3" w:rsidRDefault="003D0E47" w14:paraId="12D41C46" w14:textId="042BB236">
                  <w:pPr>
                    <w:rPr>
                      <w:rFonts w:ascii="Arial" w:hAnsi="Arial" w:cs="Arial"/>
                      <w:lang w:val="en-US"/>
                    </w:rPr>
                  </w:pPr>
                  <w:r w:rsidRPr="007E7E37">
                    <w:rPr>
                      <w:rFonts w:ascii="Arial" w:hAnsi="Arial" w:cs="Arial"/>
                      <w:lang w:val="en-US"/>
                    </w:rPr>
                    <w:t xml:space="preserve">A group cycle along some or </w:t>
                  </w:r>
                  <w:proofErr w:type="gramStart"/>
                  <w:r w:rsidRPr="007E7E37">
                    <w:rPr>
                      <w:rFonts w:ascii="Arial" w:hAnsi="Arial" w:cs="Arial"/>
                      <w:lang w:val="en-US"/>
                    </w:rPr>
                    <w:t>all of</w:t>
                  </w:r>
                  <w:proofErr w:type="gramEnd"/>
                  <w:r w:rsidRPr="007E7E37">
                    <w:rPr>
                      <w:rFonts w:ascii="Arial" w:hAnsi="Arial" w:cs="Arial"/>
                      <w:lang w:val="en-US"/>
                    </w:rPr>
                    <w:t xml:space="preserve"> the Tyne Derwent Way</w:t>
                  </w:r>
                </w:p>
              </w:tc>
              <w:tc>
                <w:tcPr>
                  <w:tcW w:w="4117" w:type="dxa"/>
                </w:tcPr>
                <w:p w:rsidRPr="007E7E37" w:rsidR="007F4F7B" w:rsidP="00593EE3" w:rsidRDefault="007F4F7B" w14:paraId="6E4D6BD1" w14:textId="77777777">
                  <w:pPr>
                    <w:rPr>
                      <w:rFonts w:ascii="Arial" w:hAnsi="Arial" w:cs="Arial"/>
                      <w:lang w:val="en-US"/>
                    </w:rPr>
                  </w:pPr>
                </w:p>
              </w:tc>
            </w:tr>
            <w:tr w:rsidRPr="007E7E37" w:rsidR="007F4F7B" w:rsidTr="007F4F7B" w14:paraId="086AD0F0" w14:textId="77777777">
              <w:tc>
                <w:tcPr>
                  <w:tcW w:w="4117" w:type="dxa"/>
                </w:tcPr>
                <w:p w:rsidRPr="007E7E37" w:rsidR="007F4F7B" w:rsidP="003D0E47" w:rsidRDefault="003D0E47" w14:paraId="1D81D270" w14:textId="3DCF7FC9">
                  <w:pPr>
                    <w:tabs>
                      <w:tab w:val="left" w:pos="1380"/>
                    </w:tabs>
                    <w:rPr>
                      <w:rFonts w:ascii="Arial" w:hAnsi="Arial" w:cs="Arial"/>
                      <w:lang w:val="en-US"/>
                    </w:rPr>
                  </w:pPr>
                  <w:r w:rsidRPr="007E7E37">
                    <w:rPr>
                      <w:rFonts w:ascii="Arial" w:hAnsi="Arial" w:cs="Arial"/>
                      <w:lang w:val="en-US"/>
                    </w:rPr>
                    <w:t xml:space="preserve">Lessons for children to learn to ride at about a </w:t>
                  </w:r>
                  <w:proofErr w:type="spellStart"/>
                  <w:r w:rsidRPr="007E7E37">
                    <w:rPr>
                      <w:rFonts w:ascii="Arial" w:hAnsi="Arial" w:cs="Arial"/>
                      <w:lang w:val="en-US"/>
                    </w:rPr>
                    <w:t>Bikeability</w:t>
                  </w:r>
                  <w:proofErr w:type="spellEnd"/>
                  <w:r w:rsidRPr="007E7E37">
                    <w:rPr>
                      <w:rFonts w:ascii="Arial" w:hAnsi="Arial" w:cs="Arial"/>
                      <w:lang w:val="en-US"/>
                    </w:rPr>
                    <w:t xml:space="preserve"> Level 1 level</w:t>
                  </w:r>
                </w:p>
              </w:tc>
              <w:tc>
                <w:tcPr>
                  <w:tcW w:w="4117" w:type="dxa"/>
                </w:tcPr>
                <w:p w:rsidRPr="007E7E37" w:rsidR="007F4F7B" w:rsidP="00593EE3" w:rsidRDefault="007F4F7B" w14:paraId="1872D53A" w14:textId="77777777">
                  <w:pPr>
                    <w:rPr>
                      <w:rFonts w:ascii="Arial" w:hAnsi="Arial" w:cs="Arial"/>
                      <w:lang w:val="en-US"/>
                    </w:rPr>
                  </w:pPr>
                </w:p>
              </w:tc>
            </w:tr>
            <w:tr w:rsidRPr="007E7E37" w:rsidR="003D0E47" w:rsidTr="007F4F7B" w14:paraId="5E2D5371" w14:textId="77777777">
              <w:tc>
                <w:tcPr>
                  <w:tcW w:w="4117" w:type="dxa"/>
                </w:tcPr>
                <w:p w:rsidRPr="007E7E37" w:rsidR="003D0E47" w:rsidP="003D0E47" w:rsidRDefault="003D0E47" w14:paraId="53117375" w14:textId="061C2E04">
                  <w:pPr>
                    <w:tabs>
                      <w:tab w:val="left" w:pos="1380"/>
                    </w:tabs>
                    <w:rPr>
                      <w:rFonts w:ascii="Arial" w:hAnsi="Arial" w:cs="Arial"/>
                      <w:lang w:val="en-US"/>
                    </w:rPr>
                  </w:pPr>
                  <w:r w:rsidRPr="007E7E37">
                    <w:rPr>
                      <w:rFonts w:ascii="Arial" w:hAnsi="Arial" w:cs="Arial"/>
                      <w:lang w:val="en-US"/>
                    </w:rPr>
                    <w:t>A fleet of bikes appropriate for these activities</w:t>
                  </w:r>
                </w:p>
              </w:tc>
              <w:tc>
                <w:tcPr>
                  <w:tcW w:w="4117" w:type="dxa"/>
                </w:tcPr>
                <w:p w:rsidRPr="007E7E37" w:rsidR="003D0E47" w:rsidP="00593EE3" w:rsidRDefault="003D0E47" w14:paraId="5F8721EC" w14:textId="77777777">
                  <w:pPr>
                    <w:rPr>
                      <w:rFonts w:ascii="Arial" w:hAnsi="Arial" w:cs="Arial"/>
                      <w:lang w:val="en-US"/>
                    </w:rPr>
                  </w:pPr>
                </w:p>
              </w:tc>
            </w:tr>
            <w:tr w:rsidRPr="007E7E37" w:rsidR="003D0E47" w:rsidTr="007F4F7B" w14:paraId="19E429E1" w14:textId="77777777">
              <w:tc>
                <w:tcPr>
                  <w:tcW w:w="4117" w:type="dxa"/>
                </w:tcPr>
                <w:p w:rsidRPr="007E7E37" w:rsidR="003D0E47" w:rsidP="003D0E47" w:rsidRDefault="003D0E47" w14:paraId="22B8DA3E" w14:textId="1BED7BCB">
                  <w:pPr>
                    <w:tabs>
                      <w:tab w:val="left" w:pos="1380"/>
                    </w:tabs>
                    <w:rPr>
                      <w:rFonts w:ascii="Arial" w:hAnsi="Arial" w:cs="Arial"/>
                      <w:lang w:val="en-US"/>
                    </w:rPr>
                  </w:pPr>
                  <w:r w:rsidRPr="007E7E37">
                    <w:rPr>
                      <w:rFonts w:ascii="Arial" w:hAnsi="Arial" w:cs="Arial"/>
                      <w:lang w:val="en-US"/>
                    </w:rPr>
                    <w:t>A booking system for these events</w:t>
                  </w:r>
                </w:p>
              </w:tc>
              <w:tc>
                <w:tcPr>
                  <w:tcW w:w="4117" w:type="dxa"/>
                </w:tcPr>
                <w:p w:rsidRPr="007E7E37" w:rsidR="003D0E47" w:rsidP="00593EE3" w:rsidRDefault="003D0E47" w14:paraId="28993DCA" w14:textId="77777777">
                  <w:pPr>
                    <w:rPr>
                      <w:rFonts w:ascii="Arial" w:hAnsi="Arial" w:cs="Arial"/>
                      <w:lang w:val="en-US"/>
                    </w:rPr>
                  </w:pPr>
                </w:p>
              </w:tc>
            </w:tr>
          </w:tbl>
          <w:p w:rsidRPr="007E7E37" w:rsidR="007F4F7B" w:rsidP="00593EE3" w:rsidRDefault="007F4F7B" w14:paraId="6E51605C" w14:textId="77777777">
            <w:pPr>
              <w:rPr>
                <w:rFonts w:ascii="Arial" w:hAnsi="Arial" w:cs="Arial"/>
                <w:lang w:val="en-US"/>
              </w:rPr>
            </w:pPr>
          </w:p>
          <w:p w:rsidRPr="007E7E37" w:rsidR="0026473D" w:rsidP="0026473D" w:rsidRDefault="0026473D" w14:paraId="3260458D" w14:textId="77777777">
            <w:pPr>
              <w:rPr>
                <w:rFonts w:ascii="Arial" w:hAnsi="Arial" w:cs="Arial"/>
              </w:rPr>
            </w:pPr>
          </w:p>
          <w:p w:rsidRPr="007E7E37" w:rsidR="00577E8F" w:rsidP="007F4F7B" w:rsidRDefault="00577E8F" w14:paraId="2388CA62" w14:textId="583BD7FC">
            <w:pPr>
              <w:rPr>
                <w:rFonts w:ascii="Arial" w:hAnsi="Arial" w:cs="Arial"/>
              </w:rPr>
            </w:pPr>
          </w:p>
        </w:tc>
      </w:tr>
      <w:tr w:rsidRPr="007E7E37" w:rsidR="00577E8F" w:rsidTr="00593EE3" w14:paraId="1DA35C65" w14:textId="77777777">
        <w:trPr>
          <w:trHeight w:val="261"/>
        </w:trPr>
        <w:tc>
          <w:tcPr>
            <w:tcW w:w="4230" w:type="dxa"/>
          </w:tcPr>
          <w:p w:rsidRPr="007E7E37" w:rsidR="00577E8F" w:rsidP="00593EE3" w:rsidRDefault="00577E8F" w14:paraId="1FBBC7BE" w14:textId="77777777">
            <w:pPr>
              <w:spacing w:line="276" w:lineRule="auto"/>
              <w:rPr>
                <w:rFonts w:ascii="Arial" w:hAnsi="Arial" w:cs="Arial"/>
              </w:rPr>
            </w:pPr>
            <w:r w:rsidRPr="007E7E37">
              <w:rPr>
                <w:rFonts w:ascii="Arial" w:hAnsi="Arial" w:cs="Arial"/>
              </w:rPr>
              <w:t>Please state settlement terms</w:t>
            </w:r>
          </w:p>
        </w:tc>
        <w:tc>
          <w:tcPr>
            <w:tcW w:w="4230" w:type="dxa"/>
          </w:tcPr>
          <w:p w:rsidRPr="007E7E37" w:rsidR="00577E8F" w:rsidP="00593EE3" w:rsidRDefault="00577E8F" w14:paraId="01EA8956" w14:textId="77777777">
            <w:pPr>
              <w:pStyle w:val="Heading3"/>
              <w:rPr>
                <w:rFonts w:cs="Arial"/>
                <w:sz w:val="24"/>
              </w:rPr>
            </w:pPr>
          </w:p>
        </w:tc>
      </w:tr>
      <w:tr w:rsidRPr="007E7E37" w:rsidR="00577E8F" w:rsidTr="00593EE3" w14:paraId="63CF1050" w14:textId="77777777">
        <w:trPr>
          <w:trHeight w:val="261"/>
        </w:trPr>
        <w:tc>
          <w:tcPr>
            <w:tcW w:w="4230" w:type="dxa"/>
          </w:tcPr>
          <w:p w:rsidRPr="007E7E37" w:rsidR="00577E8F" w:rsidP="00593EE3" w:rsidRDefault="00577E8F" w14:paraId="1F1C525B" w14:textId="77777777">
            <w:pPr>
              <w:spacing w:line="276" w:lineRule="auto"/>
              <w:rPr>
                <w:rFonts w:ascii="Arial" w:hAnsi="Arial" w:cs="Arial"/>
              </w:rPr>
            </w:pPr>
            <w:r w:rsidRPr="007E7E37">
              <w:rPr>
                <w:rFonts w:ascii="Arial" w:hAnsi="Arial" w:cs="Arial"/>
              </w:rPr>
              <w:t>Please provide details of any additional discount for early payment of invoices</w:t>
            </w:r>
          </w:p>
        </w:tc>
        <w:tc>
          <w:tcPr>
            <w:tcW w:w="4230" w:type="dxa"/>
          </w:tcPr>
          <w:p w:rsidRPr="007E7E37" w:rsidR="00577E8F" w:rsidP="00593EE3" w:rsidRDefault="00577E8F" w14:paraId="1C90385D" w14:textId="77777777">
            <w:pPr>
              <w:pStyle w:val="Heading3"/>
              <w:rPr>
                <w:rFonts w:cs="Arial"/>
                <w:sz w:val="24"/>
              </w:rPr>
            </w:pPr>
          </w:p>
        </w:tc>
      </w:tr>
      <w:tr w:rsidRPr="007E7E37" w:rsidR="00577E8F" w:rsidTr="00593EE3" w14:paraId="588184E3" w14:textId="77777777">
        <w:trPr>
          <w:trHeight w:val="261"/>
        </w:trPr>
        <w:tc>
          <w:tcPr>
            <w:tcW w:w="4230" w:type="dxa"/>
          </w:tcPr>
          <w:p w:rsidRPr="007E7E37" w:rsidR="00577E8F" w:rsidP="00593EE3" w:rsidRDefault="00577E8F" w14:paraId="19B1C6AC" w14:textId="77777777">
            <w:pPr>
              <w:spacing w:line="276" w:lineRule="auto"/>
              <w:rPr>
                <w:rFonts w:ascii="Arial" w:hAnsi="Arial" w:cs="Arial"/>
              </w:rPr>
            </w:pPr>
            <w:r w:rsidRPr="007E7E37">
              <w:rPr>
                <w:rFonts w:ascii="Arial" w:hAnsi="Arial" w:cs="Arial"/>
              </w:rPr>
              <w:t>Please confirm you agree to the 12-month fixed price period</w:t>
            </w:r>
          </w:p>
        </w:tc>
        <w:tc>
          <w:tcPr>
            <w:tcW w:w="4230" w:type="dxa"/>
          </w:tcPr>
          <w:p w:rsidRPr="007E7E37" w:rsidR="00577E8F" w:rsidP="00593EE3" w:rsidRDefault="00577E8F" w14:paraId="541F86C1" w14:textId="77777777">
            <w:pPr>
              <w:pStyle w:val="Heading3"/>
              <w:rPr>
                <w:rFonts w:cs="Arial"/>
                <w:sz w:val="24"/>
              </w:rPr>
            </w:pPr>
          </w:p>
        </w:tc>
      </w:tr>
      <w:tr w:rsidRPr="007E7E37" w:rsidR="00577E8F" w:rsidTr="00593EE3" w14:paraId="1EC5ED45" w14:textId="77777777">
        <w:trPr>
          <w:trHeight w:val="261"/>
        </w:trPr>
        <w:tc>
          <w:tcPr>
            <w:tcW w:w="4230" w:type="dxa"/>
          </w:tcPr>
          <w:p w:rsidRPr="007E7E37" w:rsidR="00577E8F" w:rsidP="00593EE3" w:rsidRDefault="00577E8F" w14:paraId="7BD3CC15" w14:textId="77777777">
            <w:pPr>
              <w:spacing w:line="276" w:lineRule="auto"/>
              <w:rPr>
                <w:rFonts w:ascii="Arial" w:hAnsi="Arial" w:cs="Arial"/>
              </w:rPr>
            </w:pPr>
            <w:r w:rsidRPr="007E7E37">
              <w:rPr>
                <w:rFonts w:ascii="Arial" w:hAnsi="Arial" w:cs="Arial"/>
              </w:rPr>
              <w:t xml:space="preserve">Please confirm that no minimum order value will be applied </w:t>
            </w:r>
          </w:p>
        </w:tc>
        <w:tc>
          <w:tcPr>
            <w:tcW w:w="4230" w:type="dxa"/>
          </w:tcPr>
          <w:p w:rsidRPr="007E7E37" w:rsidR="00577E8F" w:rsidP="00593EE3" w:rsidRDefault="00577E8F" w14:paraId="074936BF" w14:textId="77777777">
            <w:pPr>
              <w:pStyle w:val="Heading3"/>
              <w:rPr>
                <w:rFonts w:cs="Arial"/>
                <w:sz w:val="24"/>
              </w:rPr>
            </w:pPr>
          </w:p>
        </w:tc>
      </w:tr>
    </w:tbl>
    <w:p w:rsidRPr="007E7E37" w:rsidR="00577E8F" w:rsidP="00577E8F" w:rsidRDefault="00577E8F" w14:paraId="2A2C262B" w14:textId="77777777">
      <w:pPr>
        <w:rPr>
          <w:rFonts w:ascii="Arial" w:hAnsi="Arial" w:cs="Arial"/>
        </w:rPr>
      </w:pPr>
    </w:p>
    <w:p w:rsidRPr="007E7E37" w:rsidR="00577E8F" w:rsidP="00577E8F" w:rsidRDefault="00577E8F" w14:paraId="7AC0F8A3" w14:textId="77777777">
      <w:pPr>
        <w:pStyle w:val="ListParagraph"/>
        <w:tabs>
          <w:tab w:val="left" w:pos="1276"/>
        </w:tabs>
        <w:spacing w:after="0"/>
        <w:ind w:left="0"/>
        <w:rPr>
          <w:rFonts w:ascii="Arial" w:hAnsi="Arial" w:cs="Arial"/>
          <w:sz w:val="24"/>
          <w:szCs w:val="24"/>
        </w:rPr>
      </w:pPr>
      <w:r w:rsidRPr="007E7E37">
        <w:rPr>
          <w:rFonts w:ascii="Arial" w:hAnsi="Arial" w:cs="Arial"/>
          <w:sz w:val="24"/>
          <w:szCs w:val="24"/>
        </w:rPr>
        <w:br w:type="page"/>
      </w:r>
    </w:p>
    <w:p w:rsidRPr="007E7E37" w:rsidR="00577E8F" w:rsidP="00577E8F" w:rsidRDefault="00577E8F" w14:paraId="580F8E2F" w14:textId="77777777">
      <w:pPr>
        <w:pStyle w:val="Heading2"/>
        <w:jc w:val="center"/>
        <w:rPr>
          <w:rFonts w:cs="Arial"/>
        </w:rPr>
      </w:pPr>
      <w:bookmarkStart w:name="_Toc467073582" w:id="1"/>
      <w:bookmarkStart w:name="_Toc6402869" w:id="2"/>
      <w:r w:rsidRPr="007E7E37">
        <w:rPr>
          <w:rFonts w:cs="Arial"/>
        </w:rPr>
        <w:lastRenderedPageBreak/>
        <w:t>FORM OF QUOTE</w:t>
      </w:r>
      <w:bookmarkEnd w:id="1"/>
      <w:bookmarkEnd w:id="2"/>
    </w:p>
    <w:p w:rsidRPr="007E7E37" w:rsidR="00577E8F" w:rsidP="00577E8F" w:rsidRDefault="00577E8F" w14:paraId="67CE7C69" w14:textId="77777777">
      <w:pPr>
        <w:rPr>
          <w:rFonts w:ascii="Arial" w:hAnsi="Arial" w:cs="Arial"/>
        </w:rPr>
      </w:pPr>
    </w:p>
    <w:p w:rsidRPr="007E7E37" w:rsidR="00577E8F" w:rsidP="00577E8F" w:rsidRDefault="00577E8F" w14:paraId="7787B217" w14:textId="77777777">
      <w:pPr>
        <w:rPr>
          <w:rFonts w:ascii="Arial" w:hAnsi="Arial" w:cs="Arial"/>
        </w:rPr>
      </w:pPr>
    </w:p>
    <w:p w:rsidRPr="007E7E37" w:rsidR="00577E8F" w:rsidP="00577E8F" w:rsidRDefault="00577E8F" w14:paraId="2BC8166A" w14:textId="77777777">
      <w:pPr>
        <w:rPr>
          <w:rFonts w:ascii="Arial" w:hAnsi="Arial" w:cs="Arial"/>
        </w:rPr>
      </w:pPr>
      <w:r w:rsidRPr="007E7E37">
        <w:rPr>
          <w:rFonts w:ascii="Arial" w:hAnsi="Arial" w:cs="Arial"/>
        </w:rPr>
        <w:t>Dear Sir/Madam</w:t>
      </w:r>
    </w:p>
    <w:p w:rsidRPr="007E7E37" w:rsidR="00577E8F" w:rsidP="00577E8F" w:rsidRDefault="00577E8F" w14:paraId="3610B64D" w14:textId="77777777">
      <w:pPr>
        <w:rPr>
          <w:rFonts w:ascii="Arial" w:hAnsi="Arial" w:cs="Arial"/>
        </w:rPr>
      </w:pPr>
    </w:p>
    <w:p w:rsidRPr="007E7E37" w:rsidR="00577E8F" w:rsidP="00B3695E" w:rsidRDefault="00577E8F" w14:paraId="3A2E80FD" w14:textId="491923CE">
      <w:pPr>
        <w:jc w:val="center"/>
        <w:rPr>
          <w:rFonts w:ascii="Arial" w:hAnsi="Arial" w:cs="Arial"/>
          <w:u w:val="single"/>
        </w:rPr>
      </w:pPr>
      <w:r w:rsidRPr="007E7E37">
        <w:rPr>
          <w:rFonts w:ascii="Arial" w:hAnsi="Arial" w:cs="Arial"/>
          <w:u w:val="single"/>
        </w:rPr>
        <w:t xml:space="preserve">Quote for the Contract for </w:t>
      </w:r>
      <w:r w:rsidRPr="007E7E37" w:rsidR="007D2546">
        <w:rPr>
          <w:rFonts w:ascii="Arial" w:hAnsi="Arial" w:eastAsia="Calibri" w:cs="Arial"/>
          <w:b/>
          <w:bCs/>
          <w:u w:val="single"/>
        </w:rPr>
        <w:t>Cycling event delivery including skills and training, bike maintenance and group rides along the Tyne Derwent Way.</w:t>
      </w:r>
    </w:p>
    <w:p w:rsidRPr="007E7E37" w:rsidR="00577E8F" w:rsidP="00577E8F" w:rsidRDefault="00577E8F" w14:paraId="25173BA9" w14:textId="77777777">
      <w:pPr>
        <w:rPr>
          <w:rFonts w:ascii="Arial" w:hAnsi="Arial" w:cs="Arial"/>
          <w:u w:val="single"/>
        </w:rPr>
      </w:pPr>
    </w:p>
    <w:p w:rsidRPr="007E7E37" w:rsidR="00577E8F" w:rsidP="00577E8F" w:rsidRDefault="00577E8F" w14:paraId="07587C65" w14:textId="77777777">
      <w:pPr>
        <w:rPr>
          <w:rFonts w:ascii="Arial" w:hAnsi="Arial" w:cs="Arial"/>
        </w:rPr>
      </w:pPr>
      <w:r w:rsidRPr="007E7E37">
        <w:rPr>
          <w:rFonts w:ascii="Arial" w:hAnsi="Arial" w:cs="Arial"/>
        </w:rPr>
        <w:t>I/We the undersigned, Quote and offer to provide the Contract as listed below which is more particularly referred to in the Invitation to Quote supplied to me/us for the purpose of Quoting for the provision of the Contract and upon the terms of the Contract.</w:t>
      </w:r>
    </w:p>
    <w:p w:rsidRPr="007E7E37" w:rsidR="00577E8F" w:rsidP="00577E8F" w:rsidRDefault="00577E8F" w14:paraId="68A8D26E" w14:textId="77777777">
      <w:pPr>
        <w:rPr>
          <w:rFonts w:ascii="Arial" w:hAnsi="Arial" w:cs="Arial"/>
        </w:rPr>
      </w:pPr>
    </w:p>
    <w:p w:rsidRPr="007E7E37" w:rsidR="00577E8F" w:rsidP="00577E8F" w:rsidRDefault="00577E8F" w14:paraId="2F9DB874" w14:textId="77777777">
      <w:pPr>
        <w:rPr>
          <w:rFonts w:ascii="Arial" w:hAnsi="Arial" w:cs="Arial"/>
        </w:rPr>
      </w:pPr>
      <w:r w:rsidRPr="007E7E37">
        <w:rPr>
          <w:rFonts w:ascii="Arial" w:hAnsi="Arial" w:cs="Arial"/>
        </w:rPr>
        <w:t>Attached to this Form of Quote are the following:</w:t>
      </w:r>
    </w:p>
    <w:p w:rsidRPr="007E7E37" w:rsidR="00577E8F" w:rsidP="00577E8F" w:rsidRDefault="00577E8F" w14:paraId="50BA0298" w14:textId="77777777">
      <w:pPr>
        <w:pStyle w:val="ListParagraph"/>
        <w:numPr>
          <w:ilvl w:val="0"/>
          <w:numId w:val="4"/>
        </w:numPr>
        <w:spacing w:after="0"/>
        <w:ind w:left="360"/>
        <w:rPr>
          <w:rFonts w:ascii="Arial" w:hAnsi="Arial" w:cs="Arial"/>
          <w:sz w:val="24"/>
          <w:szCs w:val="24"/>
        </w:rPr>
      </w:pPr>
      <w:r w:rsidRPr="007E7E37">
        <w:rPr>
          <w:rFonts w:ascii="Arial" w:hAnsi="Arial" w:cs="Arial"/>
          <w:sz w:val="24"/>
          <w:szCs w:val="24"/>
        </w:rPr>
        <w:t>My/our response to the Quote</w:t>
      </w:r>
    </w:p>
    <w:p w:rsidRPr="007E7E37" w:rsidR="00577E8F" w:rsidP="00577E8F" w:rsidRDefault="00577E8F" w14:paraId="0B0273DD" w14:textId="77777777">
      <w:pPr>
        <w:pStyle w:val="ListParagraph"/>
        <w:numPr>
          <w:ilvl w:val="0"/>
          <w:numId w:val="4"/>
        </w:numPr>
        <w:spacing w:after="0"/>
        <w:ind w:left="360"/>
        <w:rPr>
          <w:rFonts w:ascii="Arial" w:hAnsi="Arial" w:cs="Arial"/>
          <w:sz w:val="24"/>
          <w:szCs w:val="24"/>
        </w:rPr>
      </w:pPr>
      <w:r w:rsidRPr="007E7E37">
        <w:rPr>
          <w:rFonts w:ascii="Arial" w:hAnsi="Arial" w:cs="Arial"/>
          <w:sz w:val="24"/>
          <w:szCs w:val="24"/>
        </w:rPr>
        <w:t>The completed Pricing Schedule</w:t>
      </w:r>
    </w:p>
    <w:p w:rsidRPr="007E7E37" w:rsidR="00577E8F" w:rsidP="00577E8F" w:rsidRDefault="00577E8F" w14:paraId="78239550" w14:textId="77777777">
      <w:pPr>
        <w:pStyle w:val="ListParagraph"/>
        <w:numPr>
          <w:ilvl w:val="0"/>
          <w:numId w:val="4"/>
        </w:numPr>
        <w:spacing w:after="0"/>
        <w:ind w:left="360"/>
        <w:rPr>
          <w:rFonts w:ascii="Arial" w:hAnsi="Arial" w:cs="Arial"/>
          <w:sz w:val="24"/>
          <w:szCs w:val="24"/>
        </w:rPr>
      </w:pPr>
      <w:r w:rsidRPr="007E7E37">
        <w:rPr>
          <w:rFonts w:ascii="Arial" w:hAnsi="Arial" w:cs="Arial"/>
          <w:sz w:val="24"/>
          <w:szCs w:val="24"/>
        </w:rPr>
        <w:t>Any other documents necessary for return with the Quote</w:t>
      </w:r>
    </w:p>
    <w:p w:rsidRPr="007E7E37" w:rsidR="00577E8F" w:rsidP="00577E8F" w:rsidRDefault="00577E8F" w14:paraId="08240877" w14:textId="77777777">
      <w:pPr>
        <w:rPr>
          <w:rFonts w:ascii="Arial" w:hAnsi="Arial" w:cs="Arial"/>
        </w:rPr>
      </w:pPr>
    </w:p>
    <w:p w:rsidRPr="007E7E37" w:rsidR="00577E8F" w:rsidP="00577E8F" w:rsidRDefault="00577E8F" w14:paraId="69656E02" w14:textId="77777777">
      <w:pPr>
        <w:rPr>
          <w:rFonts w:ascii="Arial" w:hAnsi="Arial" w:cs="Arial"/>
        </w:rPr>
      </w:pPr>
      <w:r w:rsidRPr="007E7E37">
        <w:rPr>
          <w:rFonts w:ascii="Arial" w:hAnsi="Arial" w:cs="Arial"/>
        </w:rPr>
        <w:t>I/We confirm that I/We can supply the Contract as specified in the Invitation to Quote at a cost as detailed in the Pricing Schedule</w:t>
      </w:r>
    </w:p>
    <w:p w:rsidRPr="007E7E37" w:rsidR="00577E8F" w:rsidP="00577E8F" w:rsidRDefault="00577E8F" w14:paraId="733A2614" w14:textId="77777777">
      <w:pPr>
        <w:rPr>
          <w:rFonts w:ascii="Arial" w:hAnsi="Arial" w:cs="Arial"/>
        </w:rPr>
      </w:pPr>
    </w:p>
    <w:p w:rsidRPr="007E7E37" w:rsidR="00577E8F" w:rsidP="00577E8F" w:rsidRDefault="00577E8F" w14:paraId="18D3C7ED" w14:textId="77777777">
      <w:pPr>
        <w:rPr>
          <w:rFonts w:ascii="Arial" w:hAnsi="Arial" w:cs="Arial"/>
        </w:rPr>
      </w:pPr>
      <w:r w:rsidRPr="007E7E37">
        <w:rPr>
          <w:rFonts w:ascii="Arial" w:hAnsi="Arial" w:cs="Arial"/>
        </w:rPr>
        <w:t>I/We confirm that:</w:t>
      </w:r>
    </w:p>
    <w:p w:rsidRPr="007E7E37" w:rsidR="00577E8F" w:rsidP="00577E8F" w:rsidRDefault="00577E8F" w14:paraId="0FA98FEA" w14:textId="77777777">
      <w:pPr>
        <w:pStyle w:val="ListParagraph"/>
        <w:numPr>
          <w:ilvl w:val="0"/>
          <w:numId w:val="5"/>
        </w:numPr>
        <w:spacing w:after="0"/>
        <w:ind w:left="360"/>
        <w:rPr>
          <w:rFonts w:ascii="Arial" w:hAnsi="Arial" w:cs="Arial"/>
          <w:sz w:val="24"/>
          <w:szCs w:val="24"/>
        </w:rPr>
      </w:pPr>
      <w:r w:rsidRPr="007E7E37">
        <w:rPr>
          <w:rFonts w:ascii="Arial" w:hAnsi="Arial" w:cs="Arial"/>
          <w:sz w:val="24"/>
          <w:szCs w:val="24"/>
        </w:rPr>
        <w:t xml:space="preserve">We accept the Contract as issued with the Invitation to Quote </w:t>
      </w:r>
    </w:p>
    <w:p w:rsidRPr="007E7E37" w:rsidR="00577E8F" w:rsidP="00577E8F" w:rsidRDefault="00577E8F" w14:paraId="7702BC0D" w14:textId="77777777">
      <w:pPr>
        <w:pStyle w:val="ListParagraph"/>
        <w:numPr>
          <w:ilvl w:val="0"/>
          <w:numId w:val="5"/>
        </w:numPr>
        <w:spacing w:after="0"/>
        <w:ind w:left="360"/>
        <w:rPr>
          <w:rFonts w:ascii="Arial" w:hAnsi="Arial" w:cs="Arial"/>
          <w:sz w:val="24"/>
          <w:szCs w:val="24"/>
        </w:rPr>
      </w:pPr>
      <w:r w:rsidRPr="007E7E37">
        <w:rPr>
          <w:rFonts w:ascii="Arial" w:hAnsi="Arial" w:cs="Arial"/>
          <w:sz w:val="24"/>
          <w:szCs w:val="24"/>
        </w:rPr>
        <w:t xml:space="preserve">In the event of acceptance of our Quote to execute the Contract [within 15 business days of acceptance (or otherwise agreed by the Council), and in the interim, provide the Contract in accordance with the </w:t>
      </w:r>
      <w:proofErr w:type="gramStart"/>
      <w:r w:rsidRPr="007E7E37">
        <w:rPr>
          <w:rFonts w:ascii="Arial" w:hAnsi="Arial" w:cs="Arial"/>
          <w:sz w:val="24"/>
          <w:szCs w:val="24"/>
        </w:rPr>
        <w:t>Contract</w:t>
      </w:r>
      <w:proofErr w:type="gramEnd"/>
    </w:p>
    <w:p w:rsidRPr="007E7E37" w:rsidR="00577E8F" w:rsidP="00577E8F" w:rsidRDefault="00577E8F" w14:paraId="3EF539D5" w14:textId="77777777">
      <w:pPr>
        <w:pStyle w:val="ListParagraph"/>
        <w:numPr>
          <w:ilvl w:val="0"/>
          <w:numId w:val="5"/>
        </w:numPr>
        <w:spacing w:after="0"/>
        <w:ind w:left="360"/>
        <w:rPr>
          <w:rFonts w:ascii="Arial" w:hAnsi="Arial" w:cs="Arial"/>
          <w:sz w:val="24"/>
          <w:szCs w:val="24"/>
        </w:rPr>
      </w:pPr>
      <w:r w:rsidRPr="007E7E37">
        <w:rPr>
          <w:rFonts w:ascii="Arial" w:hAnsi="Arial" w:cs="Arial"/>
          <w:sz w:val="24"/>
          <w:szCs w:val="24"/>
        </w:rPr>
        <w:t>The information supplied to you forming part of this Quote is true and accurate in all respects.</w:t>
      </w:r>
    </w:p>
    <w:p w:rsidRPr="007E7E37" w:rsidR="00577E8F" w:rsidP="00577E8F" w:rsidRDefault="00577E8F" w14:paraId="60B864A3" w14:textId="77777777">
      <w:pPr>
        <w:pStyle w:val="ListParagraph"/>
        <w:numPr>
          <w:ilvl w:val="0"/>
          <w:numId w:val="5"/>
        </w:numPr>
        <w:spacing w:after="0"/>
        <w:ind w:left="360"/>
        <w:rPr>
          <w:rFonts w:ascii="Arial" w:hAnsi="Arial" w:cs="Arial"/>
          <w:sz w:val="24"/>
          <w:szCs w:val="24"/>
        </w:rPr>
      </w:pPr>
      <w:r w:rsidRPr="007E7E37">
        <w:rPr>
          <w:rFonts w:ascii="Arial" w:hAnsi="Arial" w:cs="Arial"/>
          <w:sz w:val="24"/>
          <w:szCs w:val="24"/>
        </w:rPr>
        <w:t>This Quote will remain valid for 90 days from the date of this Form of Quote.</w:t>
      </w:r>
    </w:p>
    <w:p w:rsidRPr="007E7E37" w:rsidR="00577E8F" w:rsidP="00577E8F" w:rsidRDefault="00577E8F" w14:paraId="1CF9AD44" w14:textId="77777777">
      <w:pPr>
        <w:pStyle w:val="ListParagraph"/>
        <w:ind w:left="360"/>
        <w:rPr>
          <w:rFonts w:ascii="Arial" w:hAnsi="Arial" w:cs="Arial"/>
          <w:sz w:val="24"/>
          <w:szCs w:val="24"/>
        </w:rPr>
      </w:pPr>
    </w:p>
    <w:p w:rsidRPr="007E7E37" w:rsidR="00577E8F" w:rsidP="00577E8F" w:rsidRDefault="00577E8F" w14:paraId="3178BA55" w14:textId="77777777">
      <w:pPr>
        <w:rPr>
          <w:rFonts w:ascii="Arial" w:hAnsi="Arial" w:cs="Arial"/>
        </w:rPr>
      </w:pPr>
      <w:r w:rsidRPr="007E7E37">
        <w:rPr>
          <w:rFonts w:ascii="Arial" w:hAnsi="Arial" w:cs="Arial"/>
        </w:rPr>
        <w:t>I/We confirm and undertake that if any such information becomes untrue or misleading that I/We shall notify you immediately and update such information as needed.</w:t>
      </w:r>
    </w:p>
    <w:p w:rsidRPr="007E7E37" w:rsidR="00577E8F" w:rsidP="00577E8F" w:rsidRDefault="00577E8F" w14:paraId="7F91244B" w14:textId="77777777">
      <w:pPr>
        <w:rPr>
          <w:rFonts w:ascii="Arial" w:hAnsi="Arial" w:cs="Arial"/>
        </w:rPr>
      </w:pPr>
    </w:p>
    <w:p w:rsidRPr="007E7E37" w:rsidR="00577E8F" w:rsidP="00577E8F" w:rsidRDefault="00577E8F" w14:paraId="7E2A5424" w14:textId="77777777">
      <w:pPr>
        <w:rPr>
          <w:rFonts w:ascii="Arial" w:hAnsi="Arial" w:cs="Arial"/>
        </w:rPr>
      </w:pPr>
      <w:r w:rsidRPr="007E7E37">
        <w:rPr>
          <w:rFonts w:ascii="Arial" w:hAnsi="Arial" w:cs="Arial"/>
        </w:rPr>
        <w:t>I/We confirm that I/We are authorised to commit the supplier to the Contractual obligations contained in the Invitation to Quote and the Contract.</w:t>
      </w:r>
    </w:p>
    <w:p w:rsidRPr="007E7E37" w:rsidR="00577E8F" w:rsidP="00577E8F" w:rsidRDefault="00577E8F" w14:paraId="38EAF5DF" w14:textId="77777777">
      <w:pPr>
        <w:rPr>
          <w:rFonts w:ascii="Arial" w:hAnsi="Arial" w:cs="Arial"/>
        </w:rPr>
      </w:pPr>
    </w:p>
    <w:p w:rsidRPr="007E7E37" w:rsidR="00577E8F" w:rsidP="00577E8F" w:rsidRDefault="00577E8F" w14:paraId="28E72B2E" w14:textId="77777777">
      <w:pPr>
        <w:rPr>
          <w:rFonts w:ascii="Arial" w:hAnsi="Arial" w:cs="Arial"/>
        </w:rPr>
      </w:pPr>
      <w:r w:rsidRPr="007E7E37">
        <w:rPr>
          <w:rFonts w:ascii="Arial" w:hAnsi="Arial" w:cs="Arial"/>
        </w:rPr>
        <w:t>I/We understand that the Council reserves the right to accept or refuse this Quote whether it is the lower, the same, or higher than any other Quote.</w:t>
      </w:r>
    </w:p>
    <w:p w:rsidRPr="007E7E37" w:rsidR="00577E8F" w:rsidP="00577E8F" w:rsidRDefault="00577E8F" w14:paraId="47703BE8" w14:textId="77777777">
      <w:pP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119"/>
        <w:gridCol w:w="4183"/>
      </w:tblGrid>
      <w:tr w:rsidRPr="007E7E37" w:rsidR="00577E8F" w:rsidTr="00593EE3" w14:paraId="72D38C4F" w14:textId="77777777">
        <w:tc>
          <w:tcPr>
            <w:tcW w:w="4621" w:type="dxa"/>
            <w:shd w:val="clear" w:color="auto" w:fill="auto"/>
          </w:tcPr>
          <w:p w:rsidRPr="007E7E37" w:rsidR="00577E8F" w:rsidP="00593EE3" w:rsidRDefault="00577E8F" w14:paraId="37B715F6" w14:textId="77777777">
            <w:pPr>
              <w:spacing w:line="276" w:lineRule="auto"/>
              <w:rPr>
                <w:rFonts w:ascii="Arial" w:hAnsi="Arial" w:cs="Arial"/>
              </w:rPr>
            </w:pPr>
            <w:r w:rsidRPr="007E7E37">
              <w:rPr>
                <w:rFonts w:ascii="Arial" w:hAnsi="Arial" w:cs="Arial"/>
              </w:rPr>
              <w:t>Signed By</w:t>
            </w:r>
          </w:p>
        </w:tc>
        <w:tc>
          <w:tcPr>
            <w:tcW w:w="4621" w:type="dxa"/>
            <w:shd w:val="clear" w:color="auto" w:fill="auto"/>
          </w:tcPr>
          <w:p w:rsidRPr="007E7E37" w:rsidR="00577E8F" w:rsidP="00593EE3" w:rsidRDefault="00577E8F" w14:paraId="05D260AD" w14:textId="77777777">
            <w:pPr>
              <w:spacing w:line="276" w:lineRule="auto"/>
              <w:rPr>
                <w:rFonts w:ascii="Arial" w:hAnsi="Arial" w:cs="Arial"/>
              </w:rPr>
            </w:pPr>
          </w:p>
        </w:tc>
      </w:tr>
      <w:tr w:rsidRPr="007E7E37" w:rsidR="00577E8F" w:rsidTr="00593EE3" w14:paraId="08B07569" w14:textId="77777777">
        <w:tc>
          <w:tcPr>
            <w:tcW w:w="4621" w:type="dxa"/>
            <w:shd w:val="clear" w:color="auto" w:fill="auto"/>
          </w:tcPr>
          <w:p w:rsidRPr="007E7E37" w:rsidR="00577E8F" w:rsidP="00593EE3" w:rsidRDefault="00577E8F" w14:paraId="38BAAD22" w14:textId="77777777">
            <w:pPr>
              <w:spacing w:line="276" w:lineRule="auto"/>
              <w:rPr>
                <w:rFonts w:ascii="Arial" w:hAnsi="Arial" w:cs="Arial"/>
              </w:rPr>
            </w:pPr>
            <w:r w:rsidRPr="007E7E37">
              <w:rPr>
                <w:rFonts w:ascii="Arial" w:hAnsi="Arial" w:cs="Arial"/>
              </w:rPr>
              <w:t>Name(s)</w:t>
            </w:r>
          </w:p>
        </w:tc>
        <w:tc>
          <w:tcPr>
            <w:tcW w:w="4621" w:type="dxa"/>
            <w:shd w:val="clear" w:color="auto" w:fill="auto"/>
          </w:tcPr>
          <w:p w:rsidRPr="007E7E37" w:rsidR="00577E8F" w:rsidP="00593EE3" w:rsidRDefault="00577E8F" w14:paraId="6C90C3B2" w14:textId="77777777">
            <w:pPr>
              <w:spacing w:line="276" w:lineRule="auto"/>
              <w:rPr>
                <w:rFonts w:ascii="Arial" w:hAnsi="Arial" w:cs="Arial"/>
              </w:rPr>
            </w:pPr>
          </w:p>
        </w:tc>
      </w:tr>
      <w:tr w:rsidRPr="007E7E37" w:rsidR="00577E8F" w:rsidTr="00593EE3" w14:paraId="60A39BBB" w14:textId="77777777">
        <w:tc>
          <w:tcPr>
            <w:tcW w:w="4621" w:type="dxa"/>
            <w:shd w:val="clear" w:color="auto" w:fill="auto"/>
          </w:tcPr>
          <w:p w:rsidRPr="007E7E37" w:rsidR="00577E8F" w:rsidP="00593EE3" w:rsidRDefault="00577E8F" w14:paraId="7494E66D" w14:textId="77777777">
            <w:pPr>
              <w:spacing w:line="276" w:lineRule="auto"/>
              <w:rPr>
                <w:rFonts w:ascii="Arial" w:hAnsi="Arial" w:cs="Arial"/>
              </w:rPr>
            </w:pPr>
            <w:r w:rsidRPr="007E7E37">
              <w:rPr>
                <w:rFonts w:ascii="Arial" w:hAnsi="Arial" w:cs="Arial"/>
              </w:rPr>
              <w:t>Position</w:t>
            </w:r>
          </w:p>
        </w:tc>
        <w:tc>
          <w:tcPr>
            <w:tcW w:w="4621" w:type="dxa"/>
            <w:shd w:val="clear" w:color="auto" w:fill="auto"/>
          </w:tcPr>
          <w:p w:rsidRPr="007E7E37" w:rsidR="00577E8F" w:rsidP="00593EE3" w:rsidRDefault="00577E8F" w14:paraId="0F58E706" w14:textId="77777777">
            <w:pPr>
              <w:spacing w:line="276" w:lineRule="auto"/>
              <w:rPr>
                <w:rFonts w:ascii="Arial" w:hAnsi="Arial" w:cs="Arial"/>
              </w:rPr>
            </w:pPr>
          </w:p>
        </w:tc>
      </w:tr>
      <w:tr w:rsidRPr="007E7E37" w:rsidR="00577E8F" w:rsidTr="00593EE3" w14:paraId="274A9169" w14:textId="77777777">
        <w:tc>
          <w:tcPr>
            <w:tcW w:w="4621" w:type="dxa"/>
            <w:shd w:val="clear" w:color="auto" w:fill="auto"/>
          </w:tcPr>
          <w:p w:rsidRPr="007E7E37" w:rsidR="00577E8F" w:rsidP="00593EE3" w:rsidRDefault="00577E8F" w14:paraId="7F9A4ADE" w14:textId="77777777">
            <w:pPr>
              <w:spacing w:line="276" w:lineRule="auto"/>
              <w:rPr>
                <w:rFonts w:ascii="Arial" w:hAnsi="Arial" w:cs="Arial"/>
              </w:rPr>
            </w:pPr>
            <w:r w:rsidRPr="007E7E37">
              <w:rPr>
                <w:rFonts w:ascii="Arial" w:hAnsi="Arial" w:cs="Arial"/>
              </w:rPr>
              <w:t xml:space="preserve">For and on Behalf of </w:t>
            </w:r>
          </w:p>
        </w:tc>
        <w:tc>
          <w:tcPr>
            <w:tcW w:w="4621" w:type="dxa"/>
            <w:shd w:val="clear" w:color="auto" w:fill="auto"/>
          </w:tcPr>
          <w:p w:rsidRPr="007E7E37" w:rsidR="00577E8F" w:rsidP="00593EE3" w:rsidRDefault="00577E8F" w14:paraId="5D37231A" w14:textId="77777777">
            <w:pPr>
              <w:spacing w:line="276" w:lineRule="auto"/>
              <w:rPr>
                <w:rFonts w:ascii="Arial" w:hAnsi="Arial" w:cs="Arial"/>
              </w:rPr>
            </w:pPr>
            <w:r w:rsidRPr="007E7E37">
              <w:rPr>
                <w:rFonts w:ascii="Arial" w:hAnsi="Arial" w:cs="Arial"/>
              </w:rPr>
              <w:t>[Insert Organisation Name]</w:t>
            </w:r>
          </w:p>
        </w:tc>
      </w:tr>
      <w:tr w:rsidRPr="007E7E37" w:rsidR="00577E8F" w:rsidTr="00593EE3" w14:paraId="5B1EFC80" w14:textId="77777777">
        <w:tc>
          <w:tcPr>
            <w:tcW w:w="4621" w:type="dxa"/>
            <w:shd w:val="clear" w:color="auto" w:fill="auto"/>
          </w:tcPr>
          <w:p w:rsidRPr="007E7E37" w:rsidR="00577E8F" w:rsidP="00593EE3" w:rsidRDefault="00577E8F" w14:paraId="72B9315F" w14:textId="77777777">
            <w:pPr>
              <w:spacing w:line="276" w:lineRule="auto"/>
              <w:rPr>
                <w:rFonts w:ascii="Arial" w:hAnsi="Arial" w:cs="Arial"/>
              </w:rPr>
            </w:pPr>
            <w:r w:rsidRPr="007E7E37">
              <w:rPr>
                <w:rFonts w:ascii="Arial" w:hAnsi="Arial" w:cs="Arial"/>
              </w:rPr>
              <w:t>Name(s)</w:t>
            </w:r>
          </w:p>
        </w:tc>
        <w:tc>
          <w:tcPr>
            <w:tcW w:w="4621" w:type="dxa"/>
            <w:shd w:val="clear" w:color="auto" w:fill="auto"/>
          </w:tcPr>
          <w:p w:rsidRPr="007E7E37" w:rsidR="00577E8F" w:rsidP="00593EE3" w:rsidRDefault="00577E8F" w14:paraId="45A80D9C" w14:textId="77777777">
            <w:pPr>
              <w:spacing w:line="276" w:lineRule="auto"/>
              <w:rPr>
                <w:rFonts w:ascii="Arial" w:hAnsi="Arial" w:cs="Arial"/>
              </w:rPr>
            </w:pPr>
          </w:p>
        </w:tc>
      </w:tr>
      <w:tr w:rsidRPr="007E7E37" w:rsidR="00577E8F" w:rsidTr="00593EE3" w14:paraId="30C4ED7E" w14:textId="77777777">
        <w:tc>
          <w:tcPr>
            <w:tcW w:w="4621" w:type="dxa"/>
            <w:shd w:val="clear" w:color="auto" w:fill="auto"/>
          </w:tcPr>
          <w:p w:rsidRPr="007E7E37" w:rsidR="00577E8F" w:rsidP="00593EE3" w:rsidRDefault="00577E8F" w14:paraId="4EC9AABE" w14:textId="77777777">
            <w:pPr>
              <w:spacing w:line="276" w:lineRule="auto"/>
              <w:rPr>
                <w:rFonts w:ascii="Arial" w:hAnsi="Arial" w:cs="Arial"/>
              </w:rPr>
            </w:pPr>
            <w:r w:rsidRPr="007E7E37">
              <w:rPr>
                <w:rFonts w:ascii="Arial" w:hAnsi="Arial" w:cs="Arial"/>
              </w:rPr>
              <w:lastRenderedPageBreak/>
              <w:t>Position</w:t>
            </w:r>
          </w:p>
        </w:tc>
        <w:tc>
          <w:tcPr>
            <w:tcW w:w="4621" w:type="dxa"/>
            <w:shd w:val="clear" w:color="auto" w:fill="auto"/>
          </w:tcPr>
          <w:p w:rsidRPr="007E7E37" w:rsidR="00577E8F" w:rsidP="00593EE3" w:rsidRDefault="00577E8F" w14:paraId="29A8189C" w14:textId="77777777">
            <w:pPr>
              <w:spacing w:line="276" w:lineRule="auto"/>
              <w:rPr>
                <w:rFonts w:ascii="Arial" w:hAnsi="Arial" w:cs="Arial"/>
              </w:rPr>
            </w:pPr>
          </w:p>
        </w:tc>
      </w:tr>
      <w:tr w:rsidRPr="007E7E37" w:rsidR="00577E8F" w:rsidTr="00593EE3" w14:paraId="507C5293" w14:textId="77777777">
        <w:tc>
          <w:tcPr>
            <w:tcW w:w="4621" w:type="dxa"/>
            <w:shd w:val="clear" w:color="auto" w:fill="auto"/>
          </w:tcPr>
          <w:p w:rsidRPr="007E7E37" w:rsidR="00577E8F" w:rsidP="00593EE3" w:rsidRDefault="00577E8F" w14:paraId="0DD7C5EE" w14:textId="77777777">
            <w:pPr>
              <w:spacing w:line="276" w:lineRule="auto"/>
              <w:rPr>
                <w:rFonts w:ascii="Arial" w:hAnsi="Arial" w:cs="Arial"/>
              </w:rPr>
            </w:pPr>
            <w:r w:rsidRPr="007E7E37">
              <w:rPr>
                <w:rFonts w:ascii="Arial" w:hAnsi="Arial" w:cs="Arial"/>
              </w:rPr>
              <w:t xml:space="preserve">For and on Behalf of </w:t>
            </w:r>
          </w:p>
        </w:tc>
        <w:tc>
          <w:tcPr>
            <w:tcW w:w="4621" w:type="dxa"/>
            <w:shd w:val="clear" w:color="auto" w:fill="auto"/>
          </w:tcPr>
          <w:p w:rsidRPr="007E7E37" w:rsidR="00577E8F" w:rsidP="00593EE3" w:rsidRDefault="00577E8F" w14:paraId="29D0F60E" w14:textId="77777777">
            <w:pPr>
              <w:spacing w:line="276" w:lineRule="auto"/>
              <w:rPr>
                <w:rFonts w:ascii="Arial" w:hAnsi="Arial" w:cs="Arial"/>
              </w:rPr>
            </w:pPr>
            <w:r w:rsidRPr="007E7E37">
              <w:rPr>
                <w:rFonts w:ascii="Arial" w:hAnsi="Arial" w:cs="Arial"/>
              </w:rPr>
              <w:t>[Insert Organisation Name]</w:t>
            </w:r>
          </w:p>
        </w:tc>
      </w:tr>
    </w:tbl>
    <w:p w:rsidRPr="007E7E37" w:rsidR="00577E8F" w:rsidP="00577E8F" w:rsidRDefault="00577E8F" w14:paraId="4C78A2ED" w14:textId="77777777">
      <w:pPr>
        <w:rPr>
          <w:rFonts w:ascii="Arial" w:hAnsi="Arial" w:cs="Arial"/>
        </w:rPr>
      </w:pPr>
    </w:p>
    <w:p w:rsidRPr="007E7E37" w:rsidR="00577E8F" w:rsidP="00577E8F" w:rsidRDefault="00577E8F" w14:paraId="4B0F298D" w14:textId="77777777">
      <w:pPr>
        <w:pStyle w:val="ListParagraph"/>
        <w:tabs>
          <w:tab w:val="left" w:pos="1276"/>
        </w:tabs>
        <w:spacing w:after="0"/>
        <w:ind w:left="0"/>
        <w:rPr>
          <w:rFonts w:ascii="Arial" w:hAnsi="Arial" w:cs="Arial"/>
          <w:sz w:val="24"/>
          <w:szCs w:val="24"/>
        </w:rPr>
      </w:pPr>
    </w:p>
    <w:p w:rsidRPr="007E7E37" w:rsidR="00214197" w:rsidRDefault="00214197" w14:paraId="349054CF" w14:textId="77777777">
      <w:pPr>
        <w:rPr>
          <w:rFonts w:ascii="Arial" w:hAnsi="Arial" w:cs="Arial"/>
        </w:rPr>
      </w:pPr>
    </w:p>
    <w:sectPr w:rsidRPr="007E7E37" w:rsidR="00214197" w:rsidSect="00981ECB">
      <w:footerReference w:type="even" r:id="rId13"/>
      <w:footerReference w:type="default" r:id="rId14"/>
      <w:headerReference w:type="first" r:id="rId15"/>
      <w:footerReference w:type="first" r:id="rId16"/>
      <w:pgSz w:w="11906" w:h="16838" w:orient="portrait" w:code="9"/>
      <w:pgMar w:top="1440" w:right="1797" w:bottom="1440" w:left="1797" w:header="709" w:footer="709"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7914" w:rsidRDefault="00887914" w14:paraId="0B6BA3FC" w14:textId="77777777">
      <w:r>
        <w:separator/>
      </w:r>
    </w:p>
  </w:endnote>
  <w:endnote w:type="continuationSeparator" w:id="0">
    <w:p w:rsidR="00887914" w:rsidRDefault="00887914" w14:paraId="093407D5" w14:textId="77777777">
      <w:r>
        <w:continuationSeparator/>
      </w:r>
    </w:p>
  </w:endnote>
  <w:endnote w:type="continuationNotice" w:id="1">
    <w:p w:rsidR="00887914" w:rsidRDefault="00887914" w14:paraId="78316D5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3C43" w:rsidP="00333AFA" w:rsidRDefault="00523C43" w14:paraId="12C0AC5C" w14:textId="77777777">
    <w:pPr>
      <w:jc w:val="both"/>
    </w:pPr>
  </w:p>
  <w:p w:rsidR="00523C43" w:rsidP="00577E8F" w:rsidRDefault="00523C43" w14:paraId="04A102CB" w14:textId="77777777">
    <w:pPr>
      <w:pStyle w:val="Footer"/>
      <w:numPr>
        <w:ilvl w:val="1"/>
        <w:numId w:val="2"/>
      </w:numPr>
      <w:tabs>
        <w:tab w:val="clear" w:pos="720"/>
        <w:tab w:val="num" w:pos="900"/>
      </w:tabs>
      <w:ind w:left="0" w:firstLine="0"/>
      <w:jc w:val="bot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3C43" w:rsidP="00333AFA" w:rsidRDefault="00523C43" w14:paraId="5DE26107" w14:textId="77777777">
    <w:pPr>
      <w:pStyle w:val="Footer"/>
      <w:rPr>
        <w:rStyle w:val="PageNumber"/>
      </w:rPr>
    </w:pPr>
  </w:p>
  <w:p w:rsidR="00523C43" w:rsidP="00B50402" w:rsidRDefault="00523C43" w14:paraId="50B122DB" w14:textId="77777777">
    <w:pPr>
      <w:pStyle w:val="Foote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3C43" w:rsidP="00333AFA" w:rsidRDefault="00523C43" w14:paraId="1B25DA64" w14:textId="77777777">
    <w:pPr>
      <w:jc w:val="both"/>
    </w:pPr>
  </w:p>
  <w:p w:rsidR="00523C43" w:rsidP="00577E8F" w:rsidRDefault="00523C43" w14:paraId="1637DBBD" w14:textId="77777777">
    <w:pPr>
      <w:pStyle w:val="Footer"/>
      <w:numPr>
        <w:ilvl w:val="1"/>
        <w:numId w:val="2"/>
      </w:numPr>
      <w:tabs>
        <w:tab w:val="clear" w:pos="720"/>
        <w:tab w:val="num" w:pos="900"/>
      </w:tabs>
      <w:ind w:left="0" w:firstLine="0"/>
      <w:jc w:val="bot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7914" w:rsidRDefault="00887914" w14:paraId="40C1BF92" w14:textId="77777777">
      <w:r>
        <w:separator/>
      </w:r>
    </w:p>
  </w:footnote>
  <w:footnote w:type="continuationSeparator" w:id="0">
    <w:p w:rsidR="00887914" w:rsidRDefault="00887914" w14:paraId="01DA8ECB" w14:textId="77777777">
      <w:r>
        <w:continuationSeparator/>
      </w:r>
    </w:p>
  </w:footnote>
  <w:footnote w:type="continuationNotice" w:id="1">
    <w:p w:rsidR="00887914" w:rsidRDefault="00887914" w14:paraId="21AC5EA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3C43" w:rsidP="00B50402" w:rsidRDefault="00523C43" w14:paraId="4439C996" w14:textId="77777777">
    <w:pPr>
      <w:pStyle w:val="Header"/>
      <w:jc w:val="right"/>
    </w:pPr>
  </w:p>
  <w:p w:rsidR="00523C43" w:rsidRDefault="00523C43" w14:paraId="77F74B17" w14:textId="77777777">
    <w:pPr>
      <w:pStyle w:val="Header"/>
    </w:pPr>
  </w:p>
</w:hdr>
</file>

<file path=word/intelligence2.xml><?xml version="1.0" encoding="utf-8"?>
<int2:intelligence xmlns:int2="http://schemas.microsoft.com/office/intelligence/2020/intelligence" xmlns:oel="http://schemas.microsoft.com/office/2019/extlst">
  <int2:observations>
    <int2:textHash int2:hashCode="eIQdrhlLyaGXoE" int2:id="I4H90UYt">
      <int2:state int2:value="Rejected" int2:type="AugLoop_Text_Critique"/>
    </int2:textHash>
    <int2:textHash int2:hashCode="3HpnhT2eCGNobq" int2:id="UMYrRfzt">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7CC8"/>
    <w:multiLevelType w:val="hybridMultilevel"/>
    <w:tmpl w:val="B636ED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34A0F91"/>
    <w:multiLevelType w:val="hybridMultilevel"/>
    <w:tmpl w:val="C888AFB8"/>
    <w:lvl w:ilvl="0" w:tplc="06343280">
      <w:numFmt w:val="bullet"/>
      <w:lvlText w:val="•"/>
      <w:lvlJc w:val="left"/>
      <w:pPr>
        <w:ind w:left="1080" w:hanging="72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0FB4661"/>
    <w:multiLevelType w:val="hybridMultilevel"/>
    <w:tmpl w:val="741E479E"/>
    <w:lvl w:ilvl="0" w:tplc="B144EBBE">
      <w:start w:val="1"/>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25F21C9"/>
    <w:multiLevelType w:val="hybridMultilevel"/>
    <w:tmpl w:val="A19C84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65641C"/>
    <w:multiLevelType w:val="hybridMultilevel"/>
    <w:tmpl w:val="59CEA846"/>
    <w:lvl w:ilvl="0" w:tplc="399C89E8">
      <w:start w:val="1"/>
      <w:numFmt w:val="bullet"/>
      <w:lvlText w:val=""/>
      <w:lvlJc w:val="left"/>
      <w:pPr>
        <w:ind w:left="720" w:hanging="360"/>
      </w:pPr>
      <w:rPr>
        <w:rFonts w:hint="default" w:ascii="Symbol" w:hAnsi="Symbol"/>
      </w:rPr>
    </w:lvl>
    <w:lvl w:ilvl="1" w:tplc="30BE5682">
      <w:start w:val="1"/>
      <w:numFmt w:val="bullet"/>
      <w:lvlText w:val="o"/>
      <w:lvlJc w:val="left"/>
      <w:pPr>
        <w:ind w:left="1440" w:hanging="360"/>
      </w:pPr>
      <w:rPr>
        <w:rFonts w:hint="default" w:ascii="Courier New" w:hAnsi="Courier New"/>
      </w:rPr>
    </w:lvl>
    <w:lvl w:ilvl="2" w:tplc="530C7926">
      <w:start w:val="1"/>
      <w:numFmt w:val="bullet"/>
      <w:lvlText w:val=""/>
      <w:lvlJc w:val="left"/>
      <w:pPr>
        <w:ind w:left="2160" w:hanging="360"/>
      </w:pPr>
      <w:rPr>
        <w:rFonts w:hint="default" w:ascii="Wingdings" w:hAnsi="Wingdings"/>
      </w:rPr>
    </w:lvl>
    <w:lvl w:ilvl="3" w:tplc="309AE65E">
      <w:start w:val="1"/>
      <w:numFmt w:val="bullet"/>
      <w:lvlText w:val=""/>
      <w:lvlJc w:val="left"/>
      <w:pPr>
        <w:ind w:left="2880" w:hanging="360"/>
      </w:pPr>
      <w:rPr>
        <w:rFonts w:hint="default" w:ascii="Symbol" w:hAnsi="Symbol"/>
      </w:rPr>
    </w:lvl>
    <w:lvl w:ilvl="4" w:tplc="590EEC34">
      <w:start w:val="1"/>
      <w:numFmt w:val="bullet"/>
      <w:lvlText w:val="o"/>
      <w:lvlJc w:val="left"/>
      <w:pPr>
        <w:ind w:left="3600" w:hanging="360"/>
      </w:pPr>
      <w:rPr>
        <w:rFonts w:hint="default" w:ascii="Courier New" w:hAnsi="Courier New"/>
      </w:rPr>
    </w:lvl>
    <w:lvl w:ilvl="5" w:tplc="424E24A4">
      <w:start w:val="1"/>
      <w:numFmt w:val="bullet"/>
      <w:lvlText w:val=""/>
      <w:lvlJc w:val="left"/>
      <w:pPr>
        <w:ind w:left="4320" w:hanging="360"/>
      </w:pPr>
      <w:rPr>
        <w:rFonts w:hint="default" w:ascii="Wingdings" w:hAnsi="Wingdings"/>
      </w:rPr>
    </w:lvl>
    <w:lvl w:ilvl="6" w:tplc="1C983D26">
      <w:start w:val="1"/>
      <w:numFmt w:val="bullet"/>
      <w:lvlText w:val=""/>
      <w:lvlJc w:val="left"/>
      <w:pPr>
        <w:ind w:left="5040" w:hanging="360"/>
      </w:pPr>
      <w:rPr>
        <w:rFonts w:hint="default" w:ascii="Symbol" w:hAnsi="Symbol"/>
      </w:rPr>
    </w:lvl>
    <w:lvl w:ilvl="7" w:tplc="2BE0744A">
      <w:start w:val="1"/>
      <w:numFmt w:val="bullet"/>
      <w:lvlText w:val="o"/>
      <w:lvlJc w:val="left"/>
      <w:pPr>
        <w:ind w:left="5760" w:hanging="360"/>
      </w:pPr>
      <w:rPr>
        <w:rFonts w:hint="default" w:ascii="Courier New" w:hAnsi="Courier New"/>
      </w:rPr>
    </w:lvl>
    <w:lvl w:ilvl="8" w:tplc="9A82D2D0">
      <w:start w:val="1"/>
      <w:numFmt w:val="bullet"/>
      <w:lvlText w:val=""/>
      <w:lvlJc w:val="left"/>
      <w:pPr>
        <w:ind w:left="6480" w:hanging="360"/>
      </w:pPr>
      <w:rPr>
        <w:rFonts w:hint="default" w:ascii="Wingdings" w:hAnsi="Wingdings"/>
      </w:rPr>
    </w:lvl>
  </w:abstractNum>
  <w:abstractNum w:abstractNumId="5" w15:restartNumberingAfterBreak="0">
    <w:nsid w:val="33CC6131"/>
    <w:multiLevelType w:val="hybridMultilevel"/>
    <w:tmpl w:val="1696DB7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B6E3BA8"/>
    <w:multiLevelType w:val="hybridMultilevel"/>
    <w:tmpl w:val="FC9EDA6E"/>
    <w:lvl w:ilvl="0" w:tplc="F8F80D64">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1613599"/>
    <w:multiLevelType w:val="hybridMultilevel"/>
    <w:tmpl w:val="CA76CC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4756313"/>
    <w:multiLevelType w:val="multilevel"/>
    <w:tmpl w:val="F9B420E4"/>
    <w:lvl w:ilvl="0">
      <w:start w:val="1"/>
      <w:numFmt w:val="decimal"/>
      <w:pStyle w:val="Level1"/>
      <w:lvlText w:val="%1"/>
      <w:lvlJc w:val="left"/>
      <w:pPr>
        <w:tabs>
          <w:tab w:val="num" w:pos="720"/>
        </w:tabs>
        <w:ind w:left="720" w:hanging="720"/>
      </w:pPr>
      <w:rPr>
        <w:rFonts w:hint="default" w:ascii="Arial" w:hAnsi="Arial"/>
        <w:sz w:val="21"/>
      </w:rPr>
    </w:lvl>
    <w:lvl w:ilvl="1">
      <w:start w:val="1"/>
      <w:numFmt w:val="decimal"/>
      <w:pStyle w:val="Level2"/>
      <w:lvlText w:val="%1.%2"/>
      <w:lvlJc w:val="left"/>
      <w:pPr>
        <w:tabs>
          <w:tab w:val="num" w:pos="720"/>
        </w:tabs>
        <w:ind w:left="720" w:hanging="720"/>
      </w:pPr>
      <w:rPr>
        <w:rFonts w:hint="default" w:ascii="Arial" w:hAnsi="Arial"/>
        <w:sz w:val="21"/>
      </w:rPr>
    </w:lvl>
    <w:lvl w:ilvl="2">
      <w:start w:val="1"/>
      <w:numFmt w:val="lowerLetter"/>
      <w:pStyle w:val="Level3"/>
      <w:lvlText w:val="(%3)"/>
      <w:lvlJc w:val="left"/>
      <w:pPr>
        <w:tabs>
          <w:tab w:val="num" w:pos="1440"/>
        </w:tabs>
        <w:ind w:left="1440" w:hanging="720"/>
      </w:pPr>
      <w:rPr>
        <w:rFonts w:hint="default" w:ascii="Arial" w:hAnsi="Arial"/>
        <w:sz w:val="21"/>
      </w:rPr>
    </w:lvl>
    <w:lvl w:ilvl="3">
      <w:start w:val="1"/>
      <w:numFmt w:val="lowerRoman"/>
      <w:pStyle w:val="Level4"/>
      <w:lvlText w:val="(%4)"/>
      <w:lvlJc w:val="left"/>
      <w:pPr>
        <w:tabs>
          <w:tab w:val="num" w:pos="2160"/>
        </w:tabs>
        <w:ind w:left="2160" w:hanging="720"/>
      </w:pPr>
      <w:rPr>
        <w:rFonts w:hint="default" w:ascii="Arial" w:hAnsi="Arial"/>
        <w:sz w:val="21"/>
      </w:rPr>
    </w:lvl>
    <w:lvl w:ilvl="4">
      <w:start w:val="1"/>
      <w:numFmt w:val="upperLetter"/>
      <w:pStyle w:val="Level5"/>
      <w:lvlText w:val="(%5)"/>
      <w:lvlJc w:val="left"/>
      <w:pPr>
        <w:tabs>
          <w:tab w:val="num" w:pos="2880"/>
        </w:tabs>
        <w:ind w:left="2880" w:hanging="720"/>
      </w:pPr>
      <w:rPr>
        <w:rFonts w:hint="default" w:ascii="Arial" w:hAnsi="Arial"/>
        <w:sz w:val="21"/>
      </w:rPr>
    </w:lvl>
    <w:lvl w:ilvl="5">
      <w:start w:val="1"/>
      <w:numFmt w:val="upperRoman"/>
      <w:pStyle w:val="Level6"/>
      <w:lvlText w:val="(%6)"/>
      <w:lvlJc w:val="left"/>
      <w:pPr>
        <w:tabs>
          <w:tab w:val="num" w:pos="3600"/>
        </w:tabs>
        <w:ind w:left="3600" w:hanging="720"/>
      </w:pPr>
      <w:rPr>
        <w:rFonts w:hint="default" w:ascii="Arial" w:hAnsi="Arial"/>
        <w:sz w:val="21"/>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9" w15:restartNumberingAfterBreak="0">
    <w:nsid w:val="60630FE5"/>
    <w:multiLevelType w:val="hybridMultilevel"/>
    <w:tmpl w:val="88A2529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4125D4B"/>
    <w:multiLevelType w:val="hybridMultilevel"/>
    <w:tmpl w:val="B72819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70210FC"/>
    <w:multiLevelType w:val="hybridMultilevel"/>
    <w:tmpl w:val="5AF61C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4257D9B"/>
    <w:multiLevelType w:val="hybridMultilevel"/>
    <w:tmpl w:val="E4426B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227184356">
    <w:abstractNumId w:val="4"/>
  </w:num>
  <w:num w:numId="2" w16cid:durableId="601106257">
    <w:abstractNumId w:val="8"/>
  </w:num>
  <w:num w:numId="3" w16cid:durableId="396974227">
    <w:abstractNumId w:val="5"/>
  </w:num>
  <w:num w:numId="4" w16cid:durableId="1161039934">
    <w:abstractNumId w:val="3"/>
  </w:num>
  <w:num w:numId="5" w16cid:durableId="1257130311">
    <w:abstractNumId w:val="7"/>
  </w:num>
  <w:num w:numId="6" w16cid:durableId="1911885908">
    <w:abstractNumId w:val="6"/>
  </w:num>
  <w:num w:numId="7" w16cid:durableId="624317177">
    <w:abstractNumId w:val="2"/>
  </w:num>
  <w:num w:numId="8" w16cid:durableId="1790204296">
    <w:abstractNumId w:val="12"/>
  </w:num>
  <w:num w:numId="9" w16cid:durableId="268437229">
    <w:abstractNumId w:val="11"/>
  </w:num>
  <w:num w:numId="10" w16cid:durableId="671832919">
    <w:abstractNumId w:val="9"/>
  </w:num>
  <w:num w:numId="11" w16cid:durableId="592981488">
    <w:abstractNumId w:val="0"/>
  </w:num>
  <w:num w:numId="12" w16cid:durableId="1113748376">
    <w:abstractNumId w:val="10"/>
  </w:num>
  <w:num w:numId="13" w16cid:durableId="1769618318">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E8F"/>
    <w:rsid w:val="00006FED"/>
    <w:rsid w:val="00061191"/>
    <w:rsid w:val="00075284"/>
    <w:rsid w:val="000856FB"/>
    <w:rsid w:val="000B6150"/>
    <w:rsid w:val="000B7B30"/>
    <w:rsid w:val="000C451F"/>
    <w:rsid w:val="000F65C4"/>
    <w:rsid w:val="001B69FD"/>
    <w:rsid w:val="001D315B"/>
    <w:rsid w:val="0020110B"/>
    <w:rsid w:val="00214197"/>
    <w:rsid w:val="0026473D"/>
    <w:rsid w:val="00266FB6"/>
    <w:rsid w:val="00273776"/>
    <w:rsid w:val="002963EE"/>
    <w:rsid w:val="002A1589"/>
    <w:rsid w:val="002A4BE2"/>
    <w:rsid w:val="002F2FA9"/>
    <w:rsid w:val="00353D66"/>
    <w:rsid w:val="003D0E47"/>
    <w:rsid w:val="003E54BE"/>
    <w:rsid w:val="004517B0"/>
    <w:rsid w:val="00465CF6"/>
    <w:rsid w:val="00477DAC"/>
    <w:rsid w:val="004E33F3"/>
    <w:rsid w:val="004F0A41"/>
    <w:rsid w:val="00523C43"/>
    <w:rsid w:val="00529CB0"/>
    <w:rsid w:val="00540A88"/>
    <w:rsid w:val="00577E8F"/>
    <w:rsid w:val="00587369"/>
    <w:rsid w:val="00646DC2"/>
    <w:rsid w:val="006800E3"/>
    <w:rsid w:val="006C35F1"/>
    <w:rsid w:val="006D1787"/>
    <w:rsid w:val="00753033"/>
    <w:rsid w:val="00762318"/>
    <w:rsid w:val="00796FF4"/>
    <w:rsid w:val="007D2546"/>
    <w:rsid w:val="007E7E37"/>
    <w:rsid w:val="007F4F7B"/>
    <w:rsid w:val="007F5D30"/>
    <w:rsid w:val="00850436"/>
    <w:rsid w:val="0085706B"/>
    <w:rsid w:val="00887914"/>
    <w:rsid w:val="00893C13"/>
    <w:rsid w:val="008965D4"/>
    <w:rsid w:val="008A1CAC"/>
    <w:rsid w:val="008E01F7"/>
    <w:rsid w:val="008F7595"/>
    <w:rsid w:val="00960A24"/>
    <w:rsid w:val="00974A5C"/>
    <w:rsid w:val="009A307B"/>
    <w:rsid w:val="009A7953"/>
    <w:rsid w:val="009B38F9"/>
    <w:rsid w:val="00A139C1"/>
    <w:rsid w:val="00A639E0"/>
    <w:rsid w:val="00A97190"/>
    <w:rsid w:val="00AA6675"/>
    <w:rsid w:val="00AB7773"/>
    <w:rsid w:val="00B028CC"/>
    <w:rsid w:val="00B05423"/>
    <w:rsid w:val="00B0752A"/>
    <w:rsid w:val="00B246C4"/>
    <w:rsid w:val="00B3695E"/>
    <w:rsid w:val="00B66084"/>
    <w:rsid w:val="00B961D4"/>
    <w:rsid w:val="00BC5059"/>
    <w:rsid w:val="00C57E87"/>
    <w:rsid w:val="00C678C5"/>
    <w:rsid w:val="00CB6126"/>
    <w:rsid w:val="00CE4926"/>
    <w:rsid w:val="00D21366"/>
    <w:rsid w:val="00DD0824"/>
    <w:rsid w:val="00DD4C33"/>
    <w:rsid w:val="00E0580C"/>
    <w:rsid w:val="00E218F3"/>
    <w:rsid w:val="00E41F27"/>
    <w:rsid w:val="00EC788B"/>
    <w:rsid w:val="00ED467C"/>
    <w:rsid w:val="00F025E7"/>
    <w:rsid w:val="00F7250F"/>
    <w:rsid w:val="00FF7E2F"/>
    <w:rsid w:val="01FD65A9"/>
    <w:rsid w:val="024581CA"/>
    <w:rsid w:val="027A3F57"/>
    <w:rsid w:val="028BB2AB"/>
    <w:rsid w:val="03573875"/>
    <w:rsid w:val="03F48E61"/>
    <w:rsid w:val="041F9A9E"/>
    <w:rsid w:val="0489B7E6"/>
    <w:rsid w:val="04A3504B"/>
    <w:rsid w:val="04FB8062"/>
    <w:rsid w:val="04FF6076"/>
    <w:rsid w:val="0579D31E"/>
    <w:rsid w:val="06084EC6"/>
    <w:rsid w:val="07002AD7"/>
    <w:rsid w:val="0867FEB7"/>
    <w:rsid w:val="093A6AB8"/>
    <w:rsid w:val="09C3D75A"/>
    <w:rsid w:val="0A44187D"/>
    <w:rsid w:val="0D7BB93F"/>
    <w:rsid w:val="0EC9D2AF"/>
    <w:rsid w:val="0F69D063"/>
    <w:rsid w:val="0F6FD0EE"/>
    <w:rsid w:val="0FD80B47"/>
    <w:rsid w:val="0FDF44F8"/>
    <w:rsid w:val="105A372A"/>
    <w:rsid w:val="11104A5D"/>
    <w:rsid w:val="11C14567"/>
    <w:rsid w:val="12200600"/>
    <w:rsid w:val="12866DFE"/>
    <w:rsid w:val="13B18A39"/>
    <w:rsid w:val="13EAFAC3"/>
    <w:rsid w:val="14196AC0"/>
    <w:rsid w:val="15E0EA94"/>
    <w:rsid w:val="163E28D6"/>
    <w:rsid w:val="166C08CA"/>
    <w:rsid w:val="166CA82A"/>
    <w:rsid w:val="16D3ADD5"/>
    <w:rsid w:val="184BD9C8"/>
    <w:rsid w:val="18650345"/>
    <w:rsid w:val="1918FF02"/>
    <w:rsid w:val="1983EA23"/>
    <w:rsid w:val="1A23B7CF"/>
    <w:rsid w:val="1B83E14C"/>
    <w:rsid w:val="1BA2DFFD"/>
    <w:rsid w:val="1C31FE31"/>
    <w:rsid w:val="1C4683C5"/>
    <w:rsid w:val="1C5F605A"/>
    <w:rsid w:val="1D423034"/>
    <w:rsid w:val="1D95BC5C"/>
    <w:rsid w:val="1DCFACA1"/>
    <w:rsid w:val="1F50928F"/>
    <w:rsid w:val="1F723E7E"/>
    <w:rsid w:val="1FC3A9B5"/>
    <w:rsid w:val="20311165"/>
    <w:rsid w:val="2127D786"/>
    <w:rsid w:val="21E6394D"/>
    <w:rsid w:val="220A5D9F"/>
    <w:rsid w:val="23C5ADE8"/>
    <w:rsid w:val="23E30FB7"/>
    <w:rsid w:val="23E30FB7"/>
    <w:rsid w:val="260642A0"/>
    <w:rsid w:val="27BB3B5E"/>
    <w:rsid w:val="2809B79D"/>
    <w:rsid w:val="282276D2"/>
    <w:rsid w:val="28F55794"/>
    <w:rsid w:val="29AF2A46"/>
    <w:rsid w:val="2A20B33C"/>
    <w:rsid w:val="2AD3E84F"/>
    <w:rsid w:val="2AD9B3C3"/>
    <w:rsid w:val="2B06F3B1"/>
    <w:rsid w:val="2B0E0753"/>
    <w:rsid w:val="2B4AFAA7"/>
    <w:rsid w:val="2BA0148D"/>
    <w:rsid w:val="2BBC792D"/>
    <w:rsid w:val="2BEFD143"/>
    <w:rsid w:val="2C776E7D"/>
    <w:rsid w:val="2D71DD29"/>
    <w:rsid w:val="2DD34EFD"/>
    <w:rsid w:val="2E048B5A"/>
    <w:rsid w:val="2E7CA302"/>
    <w:rsid w:val="2FAD24E6"/>
    <w:rsid w:val="310448D0"/>
    <w:rsid w:val="319CE68C"/>
    <w:rsid w:val="323C871D"/>
    <w:rsid w:val="34040DFE"/>
    <w:rsid w:val="343BE992"/>
    <w:rsid w:val="3488838F"/>
    <w:rsid w:val="35D7B9F3"/>
    <w:rsid w:val="3626BD4D"/>
    <w:rsid w:val="36445C47"/>
    <w:rsid w:val="36E536A6"/>
    <w:rsid w:val="370B083A"/>
    <w:rsid w:val="37C02451"/>
    <w:rsid w:val="38656F38"/>
    <w:rsid w:val="3887D76A"/>
    <w:rsid w:val="38B6B28C"/>
    <w:rsid w:val="394CFA73"/>
    <w:rsid w:val="3AAC6FD5"/>
    <w:rsid w:val="3B81CDA6"/>
    <w:rsid w:val="3C0287B7"/>
    <w:rsid w:val="3C605870"/>
    <w:rsid w:val="3C939574"/>
    <w:rsid w:val="3CBFF033"/>
    <w:rsid w:val="3D3AF1BC"/>
    <w:rsid w:val="3DFC96BA"/>
    <w:rsid w:val="3E1D899D"/>
    <w:rsid w:val="3E3F33A1"/>
    <w:rsid w:val="3E43FF0B"/>
    <w:rsid w:val="3F81180F"/>
    <w:rsid w:val="402B2A6E"/>
    <w:rsid w:val="40352A3B"/>
    <w:rsid w:val="4302D6F8"/>
    <w:rsid w:val="4358AE17"/>
    <w:rsid w:val="435ADA6F"/>
    <w:rsid w:val="447D49DF"/>
    <w:rsid w:val="451F53B8"/>
    <w:rsid w:val="45F1E78B"/>
    <w:rsid w:val="4630C3BC"/>
    <w:rsid w:val="463A77BA"/>
    <w:rsid w:val="485FDC95"/>
    <w:rsid w:val="486AEFA3"/>
    <w:rsid w:val="49A9628E"/>
    <w:rsid w:val="4A06C004"/>
    <w:rsid w:val="4AB213CC"/>
    <w:rsid w:val="4BCAB897"/>
    <w:rsid w:val="4C71DC2C"/>
    <w:rsid w:val="4CA9B93E"/>
    <w:rsid w:val="4D8FF189"/>
    <w:rsid w:val="4D90F1AC"/>
    <w:rsid w:val="4DD93E4B"/>
    <w:rsid w:val="4DE36E01"/>
    <w:rsid w:val="4E2E234A"/>
    <w:rsid w:val="4E3C10CE"/>
    <w:rsid w:val="4E65D3CD"/>
    <w:rsid w:val="4E6723AE"/>
    <w:rsid w:val="4F034B1A"/>
    <w:rsid w:val="5159A120"/>
    <w:rsid w:val="519716B3"/>
    <w:rsid w:val="52A3C662"/>
    <w:rsid w:val="53331A3E"/>
    <w:rsid w:val="537B20CE"/>
    <w:rsid w:val="53A242B1"/>
    <w:rsid w:val="53DCE7A8"/>
    <w:rsid w:val="54371B8E"/>
    <w:rsid w:val="5468CFE6"/>
    <w:rsid w:val="548C3AA5"/>
    <w:rsid w:val="54988E21"/>
    <w:rsid w:val="54D3346F"/>
    <w:rsid w:val="54D66532"/>
    <w:rsid w:val="54ED0208"/>
    <w:rsid w:val="55C453EF"/>
    <w:rsid w:val="55F3C368"/>
    <w:rsid w:val="56C93C76"/>
    <w:rsid w:val="56CF397A"/>
    <w:rsid w:val="57276A3E"/>
    <w:rsid w:val="572B361A"/>
    <w:rsid w:val="5743A9E4"/>
    <w:rsid w:val="578D4695"/>
    <w:rsid w:val="58825A04"/>
    <w:rsid w:val="59187715"/>
    <w:rsid w:val="59E1B732"/>
    <w:rsid w:val="59F9DF81"/>
    <w:rsid w:val="5A1E2A65"/>
    <w:rsid w:val="5A62D6DC"/>
    <w:rsid w:val="5A7EBC65"/>
    <w:rsid w:val="5A7EBC65"/>
    <w:rsid w:val="5B45A6B6"/>
    <w:rsid w:val="5B4EAC49"/>
    <w:rsid w:val="5BA19F19"/>
    <w:rsid w:val="5C368B6B"/>
    <w:rsid w:val="5C7F3A5F"/>
    <w:rsid w:val="5C842449"/>
    <w:rsid w:val="5D0DE5D7"/>
    <w:rsid w:val="5D49C9EB"/>
    <w:rsid w:val="5DF29625"/>
    <w:rsid w:val="5E9D3B14"/>
    <w:rsid w:val="5F31B802"/>
    <w:rsid w:val="5FF32156"/>
    <w:rsid w:val="608D6BE9"/>
    <w:rsid w:val="60E2B7A2"/>
    <w:rsid w:val="6189E638"/>
    <w:rsid w:val="622E9CA0"/>
    <w:rsid w:val="62B94C78"/>
    <w:rsid w:val="63A8CC74"/>
    <w:rsid w:val="65297DF2"/>
    <w:rsid w:val="658A0441"/>
    <w:rsid w:val="65C72392"/>
    <w:rsid w:val="66256624"/>
    <w:rsid w:val="66C403B9"/>
    <w:rsid w:val="681BF47A"/>
    <w:rsid w:val="687E8FDF"/>
    <w:rsid w:val="68DFE771"/>
    <w:rsid w:val="69592B30"/>
    <w:rsid w:val="697E1961"/>
    <w:rsid w:val="69DEF622"/>
    <w:rsid w:val="69E1F03F"/>
    <w:rsid w:val="6A88FD95"/>
    <w:rsid w:val="6AA29D88"/>
    <w:rsid w:val="6B6269F4"/>
    <w:rsid w:val="6B72D327"/>
    <w:rsid w:val="6D320721"/>
    <w:rsid w:val="6DEFD617"/>
    <w:rsid w:val="6FAC77D6"/>
    <w:rsid w:val="70386FA7"/>
    <w:rsid w:val="70AB9F3F"/>
    <w:rsid w:val="70B32BF5"/>
    <w:rsid w:val="71A6545D"/>
    <w:rsid w:val="7215DBC5"/>
    <w:rsid w:val="72852FCF"/>
    <w:rsid w:val="72A5A69A"/>
    <w:rsid w:val="72D02179"/>
    <w:rsid w:val="73876BB8"/>
    <w:rsid w:val="73ED741D"/>
    <w:rsid w:val="743F36FD"/>
    <w:rsid w:val="74DD04F6"/>
    <w:rsid w:val="750D6FE7"/>
    <w:rsid w:val="75C1FECB"/>
    <w:rsid w:val="761BB95A"/>
    <w:rsid w:val="767D826E"/>
    <w:rsid w:val="76AE2626"/>
    <w:rsid w:val="77B141B2"/>
    <w:rsid w:val="77BF66DC"/>
    <w:rsid w:val="77EE9D60"/>
    <w:rsid w:val="78B9BB2C"/>
    <w:rsid w:val="78D9413A"/>
    <w:rsid w:val="78FDF8C1"/>
    <w:rsid w:val="7933B80B"/>
    <w:rsid w:val="79E7B1C0"/>
    <w:rsid w:val="7A95C1DC"/>
    <w:rsid w:val="7AC16E39"/>
    <w:rsid w:val="7B8B5315"/>
    <w:rsid w:val="7C31923D"/>
    <w:rsid w:val="7C359983"/>
    <w:rsid w:val="7D058967"/>
    <w:rsid w:val="7D5DA285"/>
    <w:rsid w:val="7DEA5F70"/>
    <w:rsid w:val="7DEA5F70"/>
    <w:rsid w:val="7E5CAD51"/>
    <w:rsid w:val="7F293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D6A80"/>
  <w15:chartTrackingRefBased/>
  <w15:docId w15:val="{BE2B99E9-750E-4122-B946-3632F59C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06FED"/>
    <w:pPr>
      <w:spacing w:after="0" w:line="240" w:lineRule="auto"/>
    </w:pPr>
    <w:rPr>
      <w:rFonts w:ascii="Times New Roman" w:hAnsi="Times New Roman" w:eastAsia="Times New Roman" w:cs="Times New Roman"/>
      <w:sz w:val="24"/>
      <w:szCs w:val="24"/>
    </w:rPr>
  </w:style>
  <w:style w:type="paragraph" w:styleId="Heading1">
    <w:name w:val="heading 1"/>
    <w:basedOn w:val="Normal"/>
    <w:next w:val="Normal"/>
    <w:link w:val="Heading1Char"/>
    <w:qFormat/>
    <w:rsid w:val="00577E8F"/>
    <w:pPr>
      <w:keepNext/>
      <w:outlineLvl w:val="0"/>
    </w:pPr>
    <w:rPr>
      <w:rFonts w:ascii="Arial" w:hAnsi="Arial" w:cs="Arial"/>
      <w:b/>
      <w:bCs/>
    </w:rPr>
  </w:style>
  <w:style w:type="paragraph" w:styleId="Heading2">
    <w:name w:val="heading 2"/>
    <w:basedOn w:val="Normal"/>
    <w:next w:val="Normal"/>
    <w:link w:val="Heading2Char"/>
    <w:qFormat/>
    <w:rsid w:val="00577E8F"/>
    <w:pPr>
      <w:keepNext/>
      <w:outlineLvl w:val="1"/>
    </w:pPr>
    <w:rPr>
      <w:rFonts w:ascii="Arial" w:hAnsi="Arial"/>
      <w:b/>
      <w:bCs/>
    </w:rPr>
  </w:style>
  <w:style w:type="paragraph" w:styleId="Heading3">
    <w:name w:val="heading 3"/>
    <w:basedOn w:val="Normal"/>
    <w:next w:val="Normal"/>
    <w:link w:val="Heading3Char"/>
    <w:qFormat/>
    <w:rsid w:val="00577E8F"/>
    <w:pPr>
      <w:keepNext/>
      <w:outlineLvl w:val="2"/>
    </w:pPr>
    <w:rPr>
      <w:rFonts w:ascii="Arial" w:hAnsi="Arial"/>
      <w:b/>
      <w:bCs/>
      <w:sz w:val="20"/>
    </w:rPr>
  </w:style>
  <w:style w:type="paragraph" w:styleId="Heading4">
    <w:name w:val="heading 4"/>
    <w:basedOn w:val="Normal"/>
    <w:next w:val="Normal"/>
    <w:link w:val="Heading4Char"/>
    <w:qFormat/>
    <w:rsid w:val="00577E8F"/>
    <w:pPr>
      <w:keepNext/>
      <w:jc w:val="center"/>
      <w:outlineLvl w:val="3"/>
    </w:pPr>
    <w:rPr>
      <w:rFonts w:ascii="Arial" w:hAnsi="Arial" w:cs="Arial"/>
      <w:b/>
      <w:b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577E8F"/>
    <w:rPr>
      <w:rFonts w:ascii="Arial" w:hAnsi="Arial" w:eastAsia="Times New Roman" w:cs="Arial"/>
      <w:b/>
      <w:bCs/>
      <w:sz w:val="24"/>
      <w:szCs w:val="24"/>
    </w:rPr>
  </w:style>
  <w:style w:type="character" w:styleId="Heading2Char" w:customStyle="1">
    <w:name w:val="Heading 2 Char"/>
    <w:basedOn w:val="DefaultParagraphFont"/>
    <w:link w:val="Heading2"/>
    <w:rsid w:val="00577E8F"/>
    <w:rPr>
      <w:rFonts w:ascii="Arial" w:hAnsi="Arial" w:eastAsia="Times New Roman" w:cs="Times New Roman"/>
      <w:b/>
      <w:bCs/>
      <w:sz w:val="24"/>
      <w:szCs w:val="24"/>
    </w:rPr>
  </w:style>
  <w:style w:type="character" w:styleId="Heading3Char" w:customStyle="1">
    <w:name w:val="Heading 3 Char"/>
    <w:basedOn w:val="DefaultParagraphFont"/>
    <w:link w:val="Heading3"/>
    <w:rsid w:val="00577E8F"/>
    <w:rPr>
      <w:rFonts w:ascii="Arial" w:hAnsi="Arial" w:eastAsia="Times New Roman" w:cs="Times New Roman"/>
      <w:b/>
      <w:bCs/>
      <w:sz w:val="20"/>
      <w:szCs w:val="24"/>
    </w:rPr>
  </w:style>
  <w:style w:type="character" w:styleId="Heading4Char" w:customStyle="1">
    <w:name w:val="Heading 4 Char"/>
    <w:basedOn w:val="DefaultParagraphFont"/>
    <w:link w:val="Heading4"/>
    <w:rsid w:val="00577E8F"/>
    <w:rPr>
      <w:rFonts w:ascii="Arial" w:hAnsi="Arial" w:eastAsia="Times New Roman" w:cs="Arial"/>
      <w:b/>
      <w:bCs/>
      <w:sz w:val="20"/>
      <w:szCs w:val="24"/>
    </w:rPr>
  </w:style>
  <w:style w:type="paragraph" w:styleId="Header">
    <w:name w:val="header"/>
    <w:basedOn w:val="Normal"/>
    <w:link w:val="HeaderChar"/>
    <w:rsid w:val="00577E8F"/>
    <w:pPr>
      <w:tabs>
        <w:tab w:val="center" w:pos="4153"/>
        <w:tab w:val="right" w:pos="8306"/>
      </w:tabs>
    </w:pPr>
  </w:style>
  <w:style w:type="character" w:styleId="HeaderChar" w:customStyle="1">
    <w:name w:val="Header Char"/>
    <w:basedOn w:val="DefaultParagraphFont"/>
    <w:link w:val="Header"/>
    <w:rsid w:val="00577E8F"/>
    <w:rPr>
      <w:rFonts w:ascii="Times New Roman" w:hAnsi="Times New Roman" w:eastAsia="Times New Roman" w:cs="Times New Roman"/>
      <w:sz w:val="24"/>
      <w:szCs w:val="24"/>
    </w:rPr>
  </w:style>
  <w:style w:type="paragraph" w:styleId="Footer">
    <w:name w:val="footer"/>
    <w:basedOn w:val="Normal"/>
    <w:link w:val="FooterChar"/>
    <w:rsid w:val="00577E8F"/>
    <w:pPr>
      <w:tabs>
        <w:tab w:val="center" w:pos="4153"/>
        <w:tab w:val="right" w:pos="8306"/>
      </w:tabs>
    </w:pPr>
  </w:style>
  <w:style w:type="character" w:styleId="FooterChar" w:customStyle="1">
    <w:name w:val="Footer Char"/>
    <w:basedOn w:val="DefaultParagraphFont"/>
    <w:link w:val="Footer"/>
    <w:rsid w:val="00577E8F"/>
    <w:rPr>
      <w:rFonts w:ascii="Times New Roman" w:hAnsi="Times New Roman" w:eastAsia="Times New Roman" w:cs="Times New Roman"/>
      <w:sz w:val="24"/>
      <w:szCs w:val="24"/>
    </w:rPr>
  </w:style>
  <w:style w:type="character" w:styleId="PageNumber">
    <w:name w:val="page number"/>
    <w:basedOn w:val="DefaultParagraphFont"/>
    <w:rsid w:val="00577E8F"/>
  </w:style>
  <w:style w:type="table" w:styleId="TableGrid">
    <w:name w:val="Table Grid"/>
    <w:basedOn w:val="TableNormal"/>
    <w:uiPriority w:val="59"/>
    <w:rsid w:val="00577E8F"/>
    <w:pPr>
      <w:spacing w:after="0" w:line="240" w:lineRule="auto"/>
    </w:pPr>
    <w:rPr>
      <w:rFonts w:ascii="Times New Roman" w:hAnsi="Times New Roman" w:eastAsia="Times New Roman" w:cs="Times New Roman"/>
      <w:sz w:val="20"/>
      <w:szCs w:val="20"/>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evel1" w:customStyle="1">
    <w:name w:val="Level 1"/>
    <w:basedOn w:val="Normal"/>
    <w:rsid w:val="00577E8F"/>
    <w:pPr>
      <w:numPr>
        <w:numId w:val="2"/>
      </w:numPr>
      <w:spacing w:after="260" w:line="260" w:lineRule="atLeast"/>
      <w:jc w:val="both"/>
      <w:outlineLvl w:val="0"/>
    </w:pPr>
    <w:rPr>
      <w:rFonts w:ascii="Arial" w:hAnsi="Arial"/>
      <w:sz w:val="21"/>
    </w:rPr>
  </w:style>
  <w:style w:type="paragraph" w:styleId="Level2" w:customStyle="1">
    <w:name w:val="Level 2"/>
    <w:basedOn w:val="Normal"/>
    <w:rsid w:val="00577E8F"/>
    <w:pPr>
      <w:numPr>
        <w:ilvl w:val="1"/>
        <w:numId w:val="2"/>
      </w:numPr>
      <w:spacing w:after="260" w:line="260" w:lineRule="atLeast"/>
      <w:jc w:val="both"/>
      <w:outlineLvl w:val="1"/>
    </w:pPr>
    <w:rPr>
      <w:rFonts w:ascii="Arial" w:hAnsi="Arial"/>
      <w:sz w:val="21"/>
    </w:rPr>
  </w:style>
  <w:style w:type="paragraph" w:styleId="Level3" w:customStyle="1">
    <w:name w:val="Level 3"/>
    <w:basedOn w:val="Normal"/>
    <w:rsid w:val="00577E8F"/>
    <w:pPr>
      <w:numPr>
        <w:ilvl w:val="2"/>
        <w:numId w:val="2"/>
      </w:numPr>
      <w:spacing w:after="260" w:line="260" w:lineRule="atLeast"/>
      <w:jc w:val="both"/>
      <w:outlineLvl w:val="2"/>
    </w:pPr>
    <w:rPr>
      <w:rFonts w:ascii="Arial" w:hAnsi="Arial"/>
      <w:sz w:val="21"/>
    </w:rPr>
  </w:style>
  <w:style w:type="paragraph" w:styleId="Level4" w:customStyle="1">
    <w:name w:val="Level 4"/>
    <w:basedOn w:val="Normal"/>
    <w:rsid w:val="00577E8F"/>
    <w:pPr>
      <w:numPr>
        <w:ilvl w:val="3"/>
        <w:numId w:val="2"/>
      </w:numPr>
      <w:spacing w:after="260" w:line="260" w:lineRule="atLeast"/>
      <w:jc w:val="both"/>
      <w:outlineLvl w:val="3"/>
    </w:pPr>
    <w:rPr>
      <w:rFonts w:ascii="Arial" w:hAnsi="Arial"/>
      <w:sz w:val="21"/>
    </w:rPr>
  </w:style>
  <w:style w:type="paragraph" w:styleId="Level5" w:customStyle="1">
    <w:name w:val="Level 5"/>
    <w:basedOn w:val="Normal"/>
    <w:rsid w:val="00577E8F"/>
    <w:pPr>
      <w:numPr>
        <w:ilvl w:val="4"/>
        <w:numId w:val="2"/>
      </w:numPr>
      <w:spacing w:after="260" w:line="260" w:lineRule="atLeast"/>
      <w:jc w:val="both"/>
      <w:outlineLvl w:val="4"/>
    </w:pPr>
    <w:rPr>
      <w:rFonts w:ascii="Arial" w:hAnsi="Arial"/>
      <w:sz w:val="21"/>
    </w:rPr>
  </w:style>
  <w:style w:type="paragraph" w:styleId="Level6" w:customStyle="1">
    <w:name w:val="Level 6"/>
    <w:basedOn w:val="Normal"/>
    <w:rsid w:val="00577E8F"/>
    <w:pPr>
      <w:numPr>
        <w:ilvl w:val="5"/>
        <w:numId w:val="2"/>
      </w:numPr>
      <w:spacing w:after="260" w:line="260" w:lineRule="atLeast"/>
      <w:jc w:val="both"/>
      <w:outlineLvl w:val="5"/>
    </w:pPr>
    <w:rPr>
      <w:rFonts w:ascii="Arial" w:hAnsi="Arial"/>
      <w:sz w:val="21"/>
    </w:rPr>
  </w:style>
  <w:style w:type="paragraph" w:styleId="ListParagraph">
    <w:name w:val="List Paragraph"/>
    <w:basedOn w:val="Normal"/>
    <w:uiPriority w:val="34"/>
    <w:qFormat/>
    <w:rsid w:val="00577E8F"/>
    <w:pPr>
      <w:spacing w:after="200" w:line="276" w:lineRule="auto"/>
      <w:ind w:left="720"/>
      <w:contextualSpacing/>
    </w:pPr>
    <w:rPr>
      <w:rFonts w:ascii="Calibri" w:hAnsi="Calibri" w:eastAsia="Calibri"/>
      <w:sz w:val="22"/>
      <w:szCs w:val="22"/>
    </w:rPr>
  </w:style>
  <w:style w:type="paragraph" w:styleId="NormalCell" w:customStyle="1">
    <w:name w:val="NormalCell"/>
    <w:basedOn w:val="Normal"/>
    <w:rsid w:val="00577E8F"/>
    <w:pPr>
      <w:spacing w:before="120" w:after="120" w:line="300" w:lineRule="atLeast"/>
    </w:pPr>
    <w:rPr>
      <w:sz w:val="22"/>
      <w:szCs w:val="20"/>
    </w:rPr>
  </w:style>
  <w:style w:type="character" w:styleId="CommentReference">
    <w:name w:val="annotation reference"/>
    <w:basedOn w:val="DefaultParagraphFont"/>
    <w:uiPriority w:val="99"/>
    <w:semiHidden/>
    <w:unhideWhenUsed/>
    <w:rsid w:val="002963EE"/>
    <w:rPr>
      <w:sz w:val="16"/>
      <w:szCs w:val="16"/>
    </w:rPr>
  </w:style>
  <w:style w:type="paragraph" w:styleId="CommentText">
    <w:name w:val="annotation text"/>
    <w:basedOn w:val="Normal"/>
    <w:link w:val="CommentTextChar"/>
    <w:uiPriority w:val="99"/>
    <w:semiHidden/>
    <w:unhideWhenUsed/>
    <w:rsid w:val="002963EE"/>
    <w:rPr>
      <w:sz w:val="20"/>
      <w:szCs w:val="20"/>
    </w:rPr>
  </w:style>
  <w:style w:type="character" w:styleId="CommentTextChar" w:customStyle="1">
    <w:name w:val="Comment Text Char"/>
    <w:basedOn w:val="DefaultParagraphFont"/>
    <w:link w:val="CommentText"/>
    <w:uiPriority w:val="99"/>
    <w:semiHidden/>
    <w:rsid w:val="002963EE"/>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63EE"/>
    <w:rPr>
      <w:b/>
      <w:bCs/>
    </w:rPr>
  </w:style>
  <w:style w:type="character" w:styleId="CommentSubjectChar" w:customStyle="1">
    <w:name w:val="Comment Subject Char"/>
    <w:basedOn w:val="CommentTextChar"/>
    <w:link w:val="CommentSubject"/>
    <w:uiPriority w:val="99"/>
    <w:semiHidden/>
    <w:rsid w:val="002963EE"/>
    <w:rPr>
      <w:rFonts w:ascii="Times New Roman" w:hAnsi="Times New Roman" w:eastAsia="Times New Roman" w:cs="Times New Roman"/>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06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microsoft.com/office/2020/10/relationships/intelligence" Target="intelligence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microsoft.com/office/2011/relationships/people" Target="people.xml" Id="Re016cf4d72a84644" /><Relationship Type="http://schemas.microsoft.com/office/2011/relationships/commentsExtended" Target="commentsExtended.xml" Id="R8126cc7b7cd84eaa" /><Relationship Type="http://schemas.microsoft.com/office/2016/09/relationships/commentsIds" Target="commentsIds.xml" Id="Rd1ad4881269c47f3" /><Relationship Type="http://schemas.openxmlformats.org/officeDocument/2006/relationships/image" Target="/media/image2.png" Id="R4e44721e0add45d5" /><Relationship Type="http://schemas.openxmlformats.org/officeDocument/2006/relationships/image" Target="/media/image6.png" Id="Rf2c7f4c56715484c" /><Relationship Type="http://schemas.openxmlformats.org/officeDocument/2006/relationships/image" Target="/media/image7.png" Id="R588a0cc6dcbf484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1e461d7-7193-418c-9889-b49efdb896aa" xsi:nil="true"/>
    <lcf76f155ced4ddcb4097134ff3c332f xmlns="37f663d9-fef0-43d9-b446-48b52cff4d2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DF605AA76704468B555DCE82111ED2" ma:contentTypeVersion="15" ma:contentTypeDescription="Create a new document." ma:contentTypeScope="" ma:versionID="3df058bfe58c7a2801ad409500567ac5">
  <xsd:schema xmlns:xsd="http://www.w3.org/2001/XMLSchema" xmlns:xs="http://www.w3.org/2001/XMLSchema" xmlns:p="http://schemas.microsoft.com/office/2006/metadata/properties" xmlns:ns2="37f663d9-fef0-43d9-b446-48b52cff4d26" xmlns:ns3="01e461d7-7193-418c-9889-b49efdb896aa" targetNamespace="http://schemas.microsoft.com/office/2006/metadata/properties" ma:root="true" ma:fieldsID="2a22e5842ccfc0f8402c1f1c668ff4d5" ns2:_="" ns3:_="">
    <xsd:import namespace="37f663d9-fef0-43d9-b446-48b52cff4d26"/>
    <xsd:import namespace="01e461d7-7193-418c-9889-b49efdb896a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663d9-fef0-43d9-b446-48b52cff4d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063525b-ecaa-4c61-9707-36b32d00056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e461d7-7193-418c-9889-b49efdb896a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48774512-18fc-4bdc-aead-0cc36221e422}" ma:internalName="TaxCatchAll" ma:showField="CatchAllData" ma:web="01e461d7-7193-418c-9889-b49efdb896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5460A9-6EA4-47C8-8B49-9173132F24E0}">
  <ds:schemaRefs>
    <ds:schemaRef ds:uri="http://schemas.microsoft.com/office/2006/metadata/properties"/>
    <ds:schemaRef ds:uri="http://schemas.microsoft.com/office/infopath/2007/PartnerControls"/>
    <ds:schemaRef ds:uri="e299b4ff-49aa-43fa-a183-67192ae8ccd1"/>
    <ds:schemaRef ds:uri="d71c1e11-4bf4-4212-ba79-195c816151f8"/>
  </ds:schemaRefs>
</ds:datastoreItem>
</file>

<file path=customXml/itemProps2.xml><?xml version="1.0" encoding="utf-8"?>
<ds:datastoreItem xmlns:ds="http://schemas.openxmlformats.org/officeDocument/2006/customXml" ds:itemID="{40BED324-F650-46BB-B1CC-FAF281AEF934}"/>
</file>

<file path=customXml/itemProps3.xml><?xml version="1.0" encoding="utf-8"?>
<ds:datastoreItem xmlns:ds="http://schemas.openxmlformats.org/officeDocument/2006/customXml" ds:itemID="{434D11A8-7D9F-494A-99C3-1C52C1758E76}">
  <ds:schemaRefs>
    <ds:schemaRef ds:uri="http://schemas.openxmlformats.org/officeDocument/2006/bibliography"/>
  </ds:schemaRefs>
</ds:datastoreItem>
</file>

<file path=customXml/itemProps4.xml><?xml version="1.0" encoding="utf-8"?>
<ds:datastoreItem xmlns:ds="http://schemas.openxmlformats.org/officeDocument/2006/customXml" ds:itemID="{4BC0324D-D1BC-4476-8D45-A7B24E0CEE7D}">
  <ds:schemaRefs>
    <ds:schemaRef ds:uri="http://schemas.microsoft.com/sharepoint/v3/contenttype/forms"/>
  </ds:schemaRefs>
</ds:datastoreItem>
</file>

<file path=docMetadata/LabelInfo.xml><?xml version="1.0" encoding="utf-8"?>
<clbl:labelList xmlns:clbl="http://schemas.microsoft.com/office/2020/mipLabelMetadata">
  <clbl:label id="{d2533503-5261-4c8f-9717-e86246bfbd37}" enabled="1" method="Standard" siteId="{0fba79b9-6423-460d-88ef-f9c3d4ca2e9f}"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Emma Allan</dc:creator>
  <keywords/>
  <dc:description/>
  <lastModifiedBy>Clare Richardson</lastModifiedBy>
  <revision>7</revision>
  <dcterms:created xsi:type="dcterms:W3CDTF">2024-03-05T09:28:00.0000000Z</dcterms:created>
  <dcterms:modified xsi:type="dcterms:W3CDTF">2024-03-25T19:41:47.6084195Z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0x01010040DF605AA76704468B555DCE82111ED2</vt:lpwstr>
  </property>
  <property fmtid="{D5CDD505-2E9C-101B-9397-08002B2CF9AE}" pid="3" name="MediaServiceImageTags">
    <vt:lpwstr/>
  </property>
</Properties>
</file>