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C77F2" w14:textId="77777777" w:rsidR="00823C71" w:rsidRPr="008F1E72" w:rsidRDefault="00823C71" w:rsidP="00823C71">
      <w:pPr>
        <w:jc w:val="center"/>
        <w:rPr>
          <w:rFonts w:ascii="Arial" w:hAnsi="Arial" w:cs="Arial"/>
          <w:b/>
          <w:bCs/>
          <w:color w:val="8A2DA3"/>
          <w:sz w:val="24"/>
          <w:szCs w:val="24"/>
        </w:rPr>
      </w:pPr>
      <w:r>
        <w:rPr>
          <w:rFonts w:ascii="Arial" w:hAnsi="Arial" w:cs="Arial"/>
          <w:b/>
          <w:bCs/>
          <w:color w:val="8A2DA3"/>
          <w:sz w:val="24"/>
          <w:szCs w:val="24"/>
        </w:rPr>
        <w:t>Tender Opportunity</w:t>
      </w:r>
    </w:p>
    <w:p w14:paraId="782247AB" w14:textId="77777777" w:rsidR="00823C71" w:rsidRDefault="00823C71" w:rsidP="00823C71">
      <w:pPr>
        <w:rPr>
          <w:rFonts w:eastAsia="Times New Roman"/>
          <w:sz w:val="24"/>
          <w:szCs w:val="24"/>
        </w:rPr>
      </w:pPr>
    </w:p>
    <w:p w14:paraId="4A9B6A7D" w14:textId="77777777" w:rsidR="00823C71" w:rsidRPr="00823C71" w:rsidRDefault="00823C71" w:rsidP="00823C71">
      <w:pPr>
        <w:rPr>
          <w:rFonts w:eastAsia="Times New Roman"/>
          <w:sz w:val="24"/>
          <w:szCs w:val="24"/>
        </w:rPr>
      </w:pPr>
      <w:r>
        <w:rPr>
          <w:rFonts w:eastAsia="Times New Roman"/>
          <w:sz w:val="24"/>
          <w:szCs w:val="24"/>
        </w:rPr>
        <w:t>Croydon</w:t>
      </w:r>
      <w:r w:rsidRPr="00823C71">
        <w:rPr>
          <w:rFonts w:eastAsia="Times New Roman"/>
          <w:sz w:val="24"/>
          <w:szCs w:val="24"/>
        </w:rPr>
        <w:t xml:space="preserve"> Council is seeking to enter into a new contract for the provision and support of an incident notification tool to secure continued effective notification and activation as part of the Council’s incident response procedures which supports the council in meeting their statutory duties under the Civil Contingencies Act 2004.</w:t>
      </w:r>
    </w:p>
    <w:p w14:paraId="0C016EEB" w14:textId="77777777" w:rsidR="00823C71" w:rsidRDefault="00823C71" w:rsidP="008F1E72">
      <w:pPr>
        <w:rPr>
          <w:rFonts w:ascii="Arial" w:hAnsi="Arial" w:cs="Arial"/>
          <w:b/>
          <w:bCs/>
          <w:color w:val="8A2DA3"/>
          <w:sz w:val="24"/>
          <w:szCs w:val="24"/>
        </w:rPr>
      </w:pPr>
    </w:p>
    <w:p w14:paraId="2E08E56B" w14:textId="77777777" w:rsidR="008F1E72" w:rsidRPr="008F1E72" w:rsidRDefault="008F1E72" w:rsidP="008F1E72">
      <w:pPr>
        <w:rPr>
          <w:rFonts w:ascii="Arial" w:hAnsi="Arial" w:cs="Arial"/>
          <w:b/>
          <w:bCs/>
          <w:color w:val="8A2DA3"/>
          <w:sz w:val="24"/>
          <w:szCs w:val="24"/>
        </w:rPr>
      </w:pPr>
      <w:r w:rsidRPr="008F1E72">
        <w:rPr>
          <w:rFonts w:ascii="Arial" w:hAnsi="Arial" w:cs="Arial"/>
          <w:b/>
          <w:bCs/>
          <w:color w:val="8A2DA3"/>
          <w:sz w:val="24"/>
          <w:szCs w:val="24"/>
        </w:rPr>
        <w:t>Details of Requirement:</w:t>
      </w:r>
    </w:p>
    <w:p w14:paraId="26560E9E" w14:textId="77777777" w:rsidR="008F1E72" w:rsidRPr="008F1E72" w:rsidRDefault="008F1E72" w:rsidP="008F1E72">
      <w:pPr>
        <w:rPr>
          <w:rFonts w:ascii="Arial" w:hAnsi="Arial" w:cs="Arial"/>
          <w:b/>
          <w:bCs/>
          <w:color w:val="8A2DA3"/>
          <w:sz w:val="24"/>
          <w:szCs w:val="24"/>
        </w:rPr>
      </w:pPr>
    </w:p>
    <w:p w14:paraId="4E7B8795" w14:textId="77777777" w:rsidR="008F1E72" w:rsidRPr="008F1E72" w:rsidRDefault="008F1E72" w:rsidP="008F1E72">
      <w:pPr>
        <w:rPr>
          <w:rFonts w:ascii="Arial" w:hAnsi="Arial" w:cs="Arial"/>
          <w:color w:val="8A2DA3"/>
          <w:sz w:val="24"/>
          <w:szCs w:val="24"/>
        </w:rPr>
      </w:pPr>
      <w:r w:rsidRPr="008F1E72">
        <w:rPr>
          <w:rFonts w:ascii="Arial" w:hAnsi="Arial" w:cs="Arial"/>
          <w:b/>
          <w:bCs/>
          <w:color w:val="8A2DA3"/>
          <w:sz w:val="24"/>
          <w:szCs w:val="24"/>
        </w:rPr>
        <w:t>825/2019 Communication System for Emergency Response</w:t>
      </w:r>
    </w:p>
    <w:p w14:paraId="740D4434" w14:textId="77777777" w:rsidR="008F1E72" w:rsidRPr="008F1E72" w:rsidRDefault="008F1E72" w:rsidP="008F1E72">
      <w:pPr>
        <w:rPr>
          <w:rFonts w:ascii="Arial" w:hAnsi="Arial" w:cs="Arial"/>
          <w:b/>
          <w:bCs/>
          <w:color w:val="8A2DA3"/>
          <w:sz w:val="24"/>
          <w:szCs w:val="24"/>
        </w:rPr>
      </w:pPr>
      <w:r w:rsidRPr="008F1E72">
        <w:rPr>
          <w:rFonts w:ascii="Arial" w:hAnsi="Arial" w:cs="Arial"/>
          <w:b/>
          <w:bCs/>
          <w:color w:val="8A2DA3"/>
          <w:sz w:val="24"/>
          <w:szCs w:val="24"/>
        </w:rPr>
        <w:t>How to register your interest:</w:t>
      </w:r>
    </w:p>
    <w:p w14:paraId="3BFE805E" w14:textId="77777777" w:rsidR="008F1E72" w:rsidRPr="008F1E72" w:rsidRDefault="008F1E72" w:rsidP="008F1E72">
      <w:pPr>
        <w:rPr>
          <w:rFonts w:ascii="Arial" w:hAnsi="Arial" w:cs="Arial"/>
          <w:b/>
          <w:bCs/>
          <w:color w:val="008000"/>
        </w:rPr>
      </w:pPr>
    </w:p>
    <w:p w14:paraId="2D8F6B32" w14:textId="77777777" w:rsidR="008F1E72" w:rsidRPr="008F1E72" w:rsidRDefault="008F1E72" w:rsidP="008F1E72">
      <w:pPr>
        <w:rPr>
          <w:rFonts w:ascii="Arial" w:hAnsi="Arial" w:cs="Arial"/>
          <w:color w:val="000000"/>
          <w:lang w:val="en"/>
        </w:rPr>
      </w:pPr>
      <w:r w:rsidRPr="008F1E72">
        <w:rPr>
          <w:rFonts w:ascii="Arial" w:hAnsi="Arial" w:cs="Arial"/>
          <w:color w:val="000000"/>
          <w:lang w:val="en"/>
        </w:rPr>
        <w:t>If you wish to register an interest in this contract, please follow the steps below:</w:t>
      </w:r>
    </w:p>
    <w:p w14:paraId="721016DB" w14:textId="77777777" w:rsidR="008F1E72" w:rsidRPr="008F1E72" w:rsidRDefault="008F1E72" w:rsidP="008F1E72">
      <w:pPr>
        <w:rPr>
          <w:rFonts w:ascii="Arial" w:hAnsi="Arial" w:cs="Arial"/>
          <w:color w:val="000000"/>
          <w:lang w:val="en"/>
        </w:rPr>
      </w:pPr>
    </w:p>
    <w:p w14:paraId="6E49CA83" w14:textId="77777777" w:rsidR="008F1E72" w:rsidRPr="008F1E72" w:rsidRDefault="008F1E72" w:rsidP="008F1E72">
      <w:pPr>
        <w:numPr>
          <w:ilvl w:val="0"/>
          <w:numId w:val="1"/>
        </w:numPr>
        <w:rPr>
          <w:rFonts w:ascii="Arial" w:eastAsia="Times New Roman" w:hAnsi="Arial" w:cs="Arial"/>
          <w:color w:val="000000"/>
          <w:lang w:val="en"/>
        </w:rPr>
      </w:pPr>
      <w:r w:rsidRPr="008F1E72">
        <w:rPr>
          <w:rFonts w:ascii="Arial" w:eastAsia="Times New Roman" w:hAnsi="Arial" w:cs="Arial"/>
          <w:color w:val="000000"/>
          <w:lang w:val="en"/>
        </w:rPr>
        <w:t xml:space="preserve">Register your company free of charge via the link below: </w:t>
      </w:r>
      <w:hyperlink r:id="rId5" w:history="1">
        <w:r w:rsidRPr="008F1E72">
          <w:rPr>
            <w:rStyle w:val="Hyperlink"/>
            <w:rFonts w:ascii="Arial" w:eastAsia="Times New Roman" w:hAnsi="Arial" w:cs="Arial"/>
            <w:lang w:val="en"/>
          </w:rPr>
          <w:t>https://www.londontenders.org/procontract/supplier.nsf/frm_home?openForm</w:t>
        </w:r>
      </w:hyperlink>
      <w:r w:rsidRPr="008F1E72">
        <w:rPr>
          <w:rFonts w:ascii="Arial" w:eastAsia="Times New Roman" w:hAnsi="Arial" w:cs="Arial"/>
          <w:color w:val="000000"/>
          <w:lang w:val="en"/>
        </w:rPr>
        <w:t xml:space="preserve">. </w:t>
      </w:r>
    </w:p>
    <w:p w14:paraId="1FEB06A4" w14:textId="77777777" w:rsidR="008F1E72" w:rsidRPr="008F1E72" w:rsidRDefault="008F1E72" w:rsidP="008F1E72">
      <w:pPr>
        <w:numPr>
          <w:ilvl w:val="0"/>
          <w:numId w:val="1"/>
        </w:numPr>
        <w:rPr>
          <w:rFonts w:ascii="Arial" w:eastAsia="Times New Roman" w:hAnsi="Arial" w:cs="Arial"/>
          <w:lang w:val="en"/>
        </w:rPr>
      </w:pPr>
      <w:r w:rsidRPr="008F1E72">
        <w:rPr>
          <w:rFonts w:ascii="Arial" w:eastAsia="Times New Roman" w:hAnsi="Arial" w:cs="Arial"/>
          <w:color w:val="000000"/>
          <w:lang w:val="en"/>
        </w:rPr>
        <w:t xml:space="preserve">Await acceptance. You will receive an email confirming your username and password </w:t>
      </w:r>
      <w:r w:rsidRPr="008F1E72">
        <w:rPr>
          <w:rFonts w:ascii="Arial" w:eastAsia="Times New Roman" w:hAnsi="Arial" w:cs="Arial"/>
          <w:lang w:val="en"/>
        </w:rPr>
        <w:t>for the London Tenders Portal.</w:t>
      </w:r>
    </w:p>
    <w:p w14:paraId="166A8F95" w14:textId="77777777" w:rsidR="008F1E72" w:rsidRPr="008F1E72" w:rsidRDefault="008F1E72" w:rsidP="008F1E72">
      <w:pPr>
        <w:numPr>
          <w:ilvl w:val="0"/>
          <w:numId w:val="1"/>
        </w:numPr>
        <w:rPr>
          <w:rFonts w:ascii="Arial" w:eastAsia="Times New Roman" w:hAnsi="Arial" w:cs="Arial"/>
          <w:b/>
          <w:bCs/>
          <w:lang w:val="en"/>
        </w:rPr>
      </w:pPr>
      <w:r w:rsidRPr="008F1E72">
        <w:rPr>
          <w:rFonts w:ascii="Arial" w:eastAsia="Times New Roman" w:hAnsi="Arial" w:cs="Arial"/>
          <w:lang w:val="en"/>
        </w:rPr>
        <w:t xml:space="preserve">Use your username and password to log into the London Tenders Portal and register your interest in the relevant contract: </w:t>
      </w:r>
      <w:r w:rsidRPr="008F1E72">
        <w:rPr>
          <w:rFonts w:ascii="Arial" w:eastAsia="Times New Roman" w:hAnsi="Arial" w:cs="Arial"/>
          <w:b/>
          <w:bCs/>
        </w:rPr>
        <w:t>(825/2019)- (Communication System for Emergency Response)</w:t>
      </w:r>
    </w:p>
    <w:p w14:paraId="1112FDFB" w14:textId="77777777" w:rsidR="008F1E72" w:rsidRPr="008F1E72" w:rsidRDefault="008F1E72" w:rsidP="008F1E72">
      <w:pPr>
        <w:numPr>
          <w:ilvl w:val="0"/>
          <w:numId w:val="1"/>
        </w:numPr>
        <w:rPr>
          <w:rFonts w:ascii="Arial" w:eastAsia="Times New Roman" w:hAnsi="Arial" w:cs="Arial"/>
          <w:lang w:val="en"/>
        </w:rPr>
      </w:pPr>
      <w:r w:rsidRPr="008F1E72">
        <w:rPr>
          <w:rFonts w:ascii="Arial" w:eastAsia="Times New Roman" w:hAnsi="Arial" w:cs="Arial"/>
        </w:rPr>
        <w:t>Shortly after you have registered your interest, you will receive a second email containing a link to access the opportunity</w:t>
      </w:r>
    </w:p>
    <w:p w14:paraId="20A6382A" w14:textId="77777777" w:rsidR="008F1E72" w:rsidRPr="008F1E72" w:rsidRDefault="008F1E72" w:rsidP="008F1E72">
      <w:pPr>
        <w:pStyle w:val="H2"/>
        <w:ind w:firstLine="360"/>
        <w:rPr>
          <w:rFonts w:ascii="Arial" w:hAnsi="Arial" w:cs="Arial"/>
          <w:color w:val="993366"/>
          <w:sz w:val="22"/>
          <w:szCs w:val="22"/>
        </w:rPr>
      </w:pPr>
    </w:p>
    <w:p w14:paraId="23C55CA8" w14:textId="77777777" w:rsidR="008F1E72" w:rsidRPr="008F1E72" w:rsidRDefault="008F1E72" w:rsidP="008F1E72">
      <w:pPr>
        <w:pStyle w:val="H2"/>
        <w:ind w:firstLine="360"/>
        <w:rPr>
          <w:rFonts w:ascii="Arial" w:hAnsi="Arial" w:cs="Arial"/>
          <w:color w:val="800080"/>
          <w:sz w:val="24"/>
          <w:szCs w:val="24"/>
          <w:lang w:val="en-US"/>
        </w:rPr>
      </w:pPr>
      <w:r w:rsidRPr="008F1E72">
        <w:rPr>
          <w:rFonts w:ascii="Arial" w:hAnsi="Arial" w:cs="Arial"/>
          <w:color w:val="800080"/>
          <w:sz w:val="24"/>
          <w:szCs w:val="24"/>
          <w:lang w:val="en-US"/>
        </w:rPr>
        <w:t>Deadlines:</w:t>
      </w:r>
    </w:p>
    <w:p w14:paraId="658051C0" w14:textId="77777777" w:rsidR="008F1E72" w:rsidRPr="008F1E72" w:rsidRDefault="008F1E72" w:rsidP="008F1E72">
      <w:pPr>
        <w:numPr>
          <w:ilvl w:val="0"/>
          <w:numId w:val="2"/>
        </w:numPr>
        <w:rPr>
          <w:rFonts w:ascii="Arial" w:eastAsia="Times New Roman" w:hAnsi="Arial" w:cs="Arial"/>
          <w:lang w:val="en-US"/>
        </w:rPr>
      </w:pPr>
      <w:r w:rsidRPr="008F1E72">
        <w:rPr>
          <w:rFonts w:ascii="Arial" w:eastAsia="Times New Roman" w:hAnsi="Arial" w:cs="Arial"/>
        </w:rPr>
        <w:t xml:space="preserve">The deadline for returning your completed </w:t>
      </w:r>
      <w:r w:rsidRPr="008F1E72">
        <w:rPr>
          <w:rFonts w:ascii="Arial" w:eastAsia="Times New Roman" w:hAnsi="Arial" w:cs="Arial"/>
          <w:i/>
          <w:iCs/>
        </w:rPr>
        <w:t xml:space="preserve">RfQ </w:t>
      </w:r>
      <w:r w:rsidRPr="008F1E72">
        <w:rPr>
          <w:rFonts w:ascii="Arial" w:eastAsia="Times New Roman" w:hAnsi="Arial" w:cs="Arial"/>
        </w:rPr>
        <w:t xml:space="preserve"> is: </w:t>
      </w:r>
      <w:r w:rsidRPr="008F1E72">
        <w:rPr>
          <w:rFonts w:ascii="Arial" w:eastAsia="Times New Roman" w:hAnsi="Arial" w:cs="Arial"/>
          <w:u w:val="single"/>
        </w:rPr>
        <w:t>12 noon on 17/01/2020</w:t>
      </w:r>
    </w:p>
    <w:p w14:paraId="06CD1FD9" w14:textId="77777777" w:rsidR="008F1E72" w:rsidRPr="008F1E72" w:rsidRDefault="008F1E72" w:rsidP="008F1E72">
      <w:pPr>
        <w:numPr>
          <w:ilvl w:val="0"/>
          <w:numId w:val="2"/>
        </w:numPr>
        <w:rPr>
          <w:rFonts w:ascii="Arial" w:eastAsia="Times New Roman" w:hAnsi="Arial" w:cs="Arial"/>
        </w:rPr>
      </w:pPr>
      <w:r w:rsidRPr="008F1E72">
        <w:rPr>
          <w:rFonts w:ascii="Arial" w:eastAsia="Times New Roman" w:hAnsi="Arial" w:cs="Arial"/>
        </w:rPr>
        <w:t>Late applications will not be accepted.</w:t>
      </w:r>
    </w:p>
    <w:p w14:paraId="064B8D4B" w14:textId="77777777" w:rsidR="008F1E72" w:rsidRPr="008F1E72" w:rsidRDefault="008F1E72" w:rsidP="008F1E72">
      <w:pPr>
        <w:rPr>
          <w:rFonts w:ascii="Arial" w:hAnsi="Arial" w:cs="Arial"/>
        </w:rPr>
      </w:pPr>
    </w:p>
    <w:p w14:paraId="1B783856" w14:textId="77777777" w:rsidR="008F1E72" w:rsidRPr="008F1E72" w:rsidRDefault="008F1E72" w:rsidP="008F1E72">
      <w:pPr>
        <w:pStyle w:val="H2"/>
        <w:ind w:firstLine="360"/>
        <w:rPr>
          <w:rFonts w:ascii="Arial Bold" w:hAnsi="Arial Bold" w:cs="Arial"/>
          <w:color w:val="800080"/>
          <w:sz w:val="24"/>
          <w:szCs w:val="24"/>
          <w:lang w:val="en-US"/>
        </w:rPr>
      </w:pPr>
      <w:r w:rsidRPr="008F1E72">
        <w:rPr>
          <w:rFonts w:ascii="Arial Bold" w:hAnsi="Arial Bold" w:cs="Arial"/>
          <w:color w:val="800080"/>
          <w:sz w:val="24"/>
          <w:szCs w:val="24"/>
          <w:lang w:val="en-US"/>
        </w:rPr>
        <w:t>Additional information:</w:t>
      </w:r>
    </w:p>
    <w:p w14:paraId="6E15F6A8" w14:textId="77777777" w:rsidR="008F1E72" w:rsidRPr="008F1E72" w:rsidRDefault="008F1E72" w:rsidP="008F1E72">
      <w:pPr>
        <w:rPr>
          <w:rFonts w:ascii="Arial" w:hAnsi="Arial" w:cs="Arial"/>
          <w:b/>
          <w:bCs/>
          <w:color w:val="008000"/>
          <w:lang w:val="en-US"/>
        </w:rPr>
      </w:pPr>
    </w:p>
    <w:p w14:paraId="5BA48CCE" w14:textId="77777777" w:rsidR="008F1E72" w:rsidRPr="008F1E72" w:rsidRDefault="008F1E72" w:rsidP="008F1E72">
      <w:pPr>
        <w:pStyle w:val="ListParagraph"/>
        <w:numPr>
          <w:ilvl w:val="0"/>
          <w:numId w:val="2"/>
        </w:numPr>
        <w:rPr>
          <w:rFonts w:ascii="Arial" w:hAnsi="Arial" w:cs="Arial"/>
        </w:rPr>
      </w:pPr>
      <w:r w:rsidRPr="008F1E72">
        <w:rPr>
          <w:rFonts w:ascii="Arial" w:hAnsi="Arial" w:cs="Arial"/>
        </w:rPr>
        <w:t>We reserve the right to make this contract available to partners and other public sector and/or voluntary organisations.</w:t>
      </w:r>
    </w:p>
    <w:p w14:paraId="52BAABC1" w14:textId="77777777" w:rsidR="008F1E72" w:rsidRPr="008F1E72" w:rsidRDefault="008F1E72" w:rsidP="008F1E72">
      <w:pPr>
        <w:rPr>
          <w:rFonts w:ascii="Arial" w:hAnsi="Arial" w:cs="Arial"/>
        </w:rPr>
      </w:pPr>
    </w:p>
    <w:p w14:paraId="5E5BDAB0" w14:textId="77777777" w:rsidR="008F1E72" w:rsidRPr="008F1E72" w:rsidRDefault="008F1E72" w:rsidP="008F1E72">
      <w:pPr>
        <w:pStyle w:val="ListParagraph"/>
        <w:numPr>
          <w:ilvl w:val="0"/>
          <w:numId w:val="2"/>
        </w:numPr>
        <w:rPr>
          <w:rFonts w:ascii="Arial" w:hAnsi="Arial" w:cs="Arial"/>
        </w:rPr>
      </w:pPr>
      <w:r w:rsidRPr="008F1E72">
        <w:rPr>
          <w:rFonts w:ascii="Arial" w:hAnsi="Arial" w:cs="Arial"/>
        </w:rPr>
        <w:t xml:space="preserve">In keeping with Croydon’s commitment to sustainability, please </w:t>
      </w:r>
      <w:r w:rsidRPr="008F1E72">
        <w:rPr>
          <w:rFonts w:ascii="Arial" w:hAnsi="Arial" w:cs="Arial"/>
          <w:b/>
          <w:bCs/>
        </w:rPr>
        <w:t>DO NOT</w:t>
      </w:r>
      <w:r w:rsidRPr="008F1E72">
        <w:rPr>
          <w:rFonts w:ascii="Arial" w:hAnsi="Arial" w:cs="Arial"/>
        </w:rPr>
        <w:t xml:space="preserve"> include any publicity material with your submissions.</w:t>
      </w:r>
    </w:p>
    <w:p w14:paraId="04E16809" w14:textId="77777777" w:rsidR="008F1E72" w:rsidRPr="008F1E72" w:rsidRDefault="008F1E72" w:rsidP="008F1E72">
      <w:pPr>
        <w:rPr>
          <w:rFonts w:ascii="Arial" w:hAnsi="Arial" w:cs="Arial"/>
        </w:rPr>
      </w:pPr>
    </w:p>
    <w:p w14:paraId="5660C96E" w14:textId="77777777" w:rsidR="008F1E72" w:rsidRPr="008F1E72" w:rsidRDefault="008F1E72" w:rsidP="008F1E72">
      <w:pPr>
        <w:pStyle w:val="ListParagraph"/>
        <w:numPr>
          <w:ilvl w:val="0"/>
          <w:numId w:val="2"/>
        </w:numPr>
        <w:rPr>
          <w:rFonts w:ascii="Arial" w:hAnsi="Arial" w:cs="Arial"/>
          <w:b/>
          <w:bCs/>
        </w:rPr>
      </w:pPr>
      <w:r w:rsidRPr="008F1E72">
        <w:rPr>
          <w:rFonts w:ascii="Arial" w:hAnsi="Arial" w:cs="Arial"/>
        </w:rPr>
        <w:t>Croydon Council aims to provide equality of opportunity and welcomes applicants from black and minority ethnic communities and disabled groups. In addition the council actively seeks to use local and small to medium enterprises (SME) as part of its sustainability policy and actively seeks offers from bidders which meet social value requirements.</w:t>
      </w:r>
    </w:p>
    <w:p w14:paraId="5A1C6896" w14:textId="77777777" w:rsidR="008F1E72" w:rsidRPr="008F1E72" w:rsidRDefault="008F1E72" w:rsidP="008F1E72">
      <w:pPr>
        <w:rPr>
          <w:rFonts w:ascii="Arial" w:hAnsi="Arial" w:cs="Arial"/>
        </w:rPr>
      </w:pPr>
    </w:p>
    <w:p w14:paraId="0EE5245A" w14:textId="77777777" w:rsidR="008F1E72" w:rsidRPr="008F1E72" w:rsidRDefault="008F1E72" w:rsidP="008F1E72">
      <w:pPr>
        <w:pStyle w:val="ListParagraph"/>
        <w:numPr>
          <w:ilvl w:val="0"/>
          <w:numId w:val="2"/>
        </w:numPr>
        <w:rPr>
          <w:rFonts w:ascii="Arial" w:hAnsi="Arial" w:cs="Arial"/>
        </w:rPr>
      </w:pPr>
      <w:r w:rsidRPr="008F1E72">
        <w:rPr>
          <w:rFonts w:ascii="Arial" w:hAnsi="Arial" w:cs="Arial"/>
        </w:rPr>
        <w:t>Please include the contract number of this process when communicating with the Council in any way.</w:t>
      </w:r>
    </w:p>
    <w:p w14:paraId="07B04CB7" w14:textId="77777777" w:rsidR="008F1E72" w:rsidRPr="008F1E72" w:rsidRDefault="008F1E72" w:rsidP="008F1E72">
      <w:pPr>
        <w:ind w:left="360"/>
        <w:rPr>
          <w:rFonts w:ascii="Arial" w:hAnsi="Arial" w:cs="Arial"/>
        </w:rPr>
      </w:pPr>
    </w:p>
    <w:p w14:paraId="117BCEEB" w14:textId="77777777" w:rsidR="008F1E72" w:rsidRPr="008F1E72" w:rsidRDefault="008F1E72" w:rsidP="008F1E72">
      <w:pPr>
        <w:pStyle w:val="ListParagraph"/>
        <w:numPr>
          <w:ilvl w:val="0"/>
          <w:numId w:val="2"/>
        </w:numPr>
        <w:rPr>
          <w:rFonts w:ascii="Arial" w:hAnsi="Arial" w:cs="Arial"/>
        </w:rPr>
      </w:pPr>
      <w:r w:rsidRPr="008F1E72">
        <w:rPr>
          <w:rFonts w:ascii="Arial" w:hAnsi="Arial" w:cs="Arial"/>
        </w:rPr>
        <w:t>Please be aware that TUPE may apply to this contract.</w:t>
      </w:r>
    </w:p>
    <w:p w14:paraId="55BDB6F5" w14:textId="77777777" w:rsidR="008F1E72" w:rsidRPr="008F1E72" w:rsidRDefault="008F1E72" w:rsidP="008F1E72">
      <w:pPr>
        <w:ind w:left="360"/>
        <w:rPr>
          <w:rFonts w:ascii="Arial" w:hAnsi="Arial" w:cs="Arial"/>
        </w:rPr>
      </w:pPr>
    </w:p>
    <w:p w14:paraId="6A20A793" w14:textId="77777777" w:rsidR="008F1E72" w:rsidRPr="008F1E72" w:rsidRDefault="008F1E72" w:rsidP="008F1E72">
      <w:pPr>
        <w:pStyle w:val="ListParagraph"/>
        <w:numPr>
          <w:ilvl w:val="0"/>
          <w:numId w:val="2"/>
        </w:numPr>
        <w:rPr>
          <w:rFonts w:ascii="Arial" w:hAnsi="Arial" w:cs="Arial"/>
        </w:rPr>
      </w:pPr>
      <w:r w:rsidRPr="008F1E72">
        <w:rPr>
          <w:rFonts w:ascii="Arial" w:hAnsi="Arial" w:cs="Arial"/>
        </w:rPr>
        <w:t>The Council reserves the right to hold interviews/site visits with leading bidders.</w:t>
      </w:r>
    </w:p>
    <w:p w14:paraId="01C992B0" w14:textId="77777777" w:rsidR="008F1E72" w:rsidRPr="008F1E72" w:rsidRDefault="008F1E72" w:rsidP="008F1E72">
      <w:pPr>
        <w:ind w:left="360"/>
        <w:rPr>
          <w:rFonts w:ascii="Arial" w:hAnsi="Arial" w:cs="Arial"/>
        </w:rPr>
      </w:pPr>
      <w:bookmarkStart w:id="0" w:name="_GoBack"/>
      <w:bookmarkEnd w:id="0"/>
    </w:p>
    <w:p w14:paraId="2D0D2D13" w14:textId="77777777" w:rsidR="00765BA9" w:rsidRPr="008F1E72" w:rsidRDefault="008F1E72" w:rsidP="008F1E72">
      <w:pPr>
        <w:rPr>
          <w:rFonts w:ascii="Arial" w:hAnsi="Arial" w:cs="Arial"/>
        </w:rPr>
      </w:pPr>
      <w:r w:rsidRPr="008F1E72">
        <w:rPr>
          <w:rFonts w:ascii="Arial" w:hAnsi="Arial" w:cs="Arial"/>
        </w:rPr>
        <w:lastRenderedPageBreak/>
        <w:t>All information, messages, questions and bids provided must be sent via the London Tenders Portal.</w:t>
      </w:r>
    </w:p>
    <w:sectPr w:rsidR="00765BA9" w:rsidRPr="008F1E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52680"/>
    <w:multiLevelType w:val="hybridMultilevel"/>
    <w:tmpl w:val="4E5A2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782434"/>
    <w:multiLevelType w:val="hybridMultilevel"/>
    <w:tmpl w:val="724096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44"/>
    <w:rsid w:val="006C6D62"/>
    <w:rsid w:val="00752344"/>
    <w:rsid w:val="00765BA9"/>
    <w:rsid w:val="00823C71"/>
    <w:rsid w:val="008C2B3D"/>
    <w:rsid w:val="008F1E72"/>
    <w:rsid w:val="00EF7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D691"/>
  <w15:chartTrackingRefBased/>
  <w15:docId w15:val="{AE544965-E544-441C-BEC6-77622074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E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1E72"/>
    <w:rPr>
      <w:color w:val="0563C1"/>
      <w:u w:val="single"/>
    </w:rPr>
  </w:style>
  <w:style w:type="paragraph" w:styleId="ListParagraph">
    <w:name w:val="List Paragraph"/>
    <w:basedOn w:val="Normal"/>
    <w:uiPriority w:val="34"/>
    <w:qFormat/>
    <w:rsid w:val="008F1E72"/>
    <w:pPr>
      <w:ind w:left="720"/>
    </w:pPr>
  </w:style>
  <w:style w:type="paragraph" w:customStyle="1" w:styleId="H2">
    <w:name w:val="H2"/>
    <w:basedOn w:val="Normal"/>
    <w:rsid w:val="008F1E72"/>
    <w:pPr>
      <w:keepNext/>
      <w:snapToGrid w:val="0"/>
      <w:spacing w:before="100" w:after="100"/>
    </w:pPr>
    <w:rPr>
      <w:rFonts w:ascii="Times New Roman" w:hAnsi="Times New Roman" w:cs="Times New Roman"/>
      <w:b/>
      <w:bCs/>
      <w:sz w:val="36"/>
      <w:szCs w:val="36"/>
    </w:rPr>
  </w:style>
  <w:style w:type="character" w:styleId="CommentReference">
    <w:name w:val="annotation reference"/>
    <w:basedOn w:val="DefaultParagraphFont"/>
    <w:uiPriority w:val="99"/>
    <w:semiHidden/>
    <w:unhideWhenUsed/>
    <w:rsid w:val="00EF77F0"/>
    <w:rPr>
      <w:sz w:val="16"/>
      <w:szCs w:val="16"/>
    </w:rPr>
  </w:style>
  <w:style w:type="paragraph" w:styleId="CommentText">
    <w:name w:val="annotation text"/>
    <w:basedOn w:val="Normal"/>
    <w:link w:val="CommentTextChar"/>
    <w:uiPriority w:val="99"/>
    <w:semiHidden/>
    <w:unhideWhenUsed/>
    <w:rsid w:val="00EF77F0"/>
    <w:rPr>
      <w:sz w:val="20"/>
      <w:szCs w:val="20"/>
    </w:rPr>
  </w:style>
  <w:style w:type="character" w:customStyle="1" w:styleId="CommentTextChar">
    <w:name w:val="Comment Text Char"/>
    <w:basedOn w:val="DefaultParagraphFont"/>
    <w:link w:val="CommentText"/>
    <w:uiPriority w:val="99"/>
    <w:semiHidden/>
    <w:rsid w:val="00EF77F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F77F0"/>
    <w:rPr>
      <w:b/>
      <w:bCs/>
    </w:rPr>
  </w:style>
  <w:style w:type="character" w:customStyle="1" w:styleId="CommentSubjectChar">
    <w:name w:val="Comment Subject Char"/>
    <w:basedOn w:val="CommentTextChar"/>
    <w:link w:val="CommentSubject"/>
    <w:uiPriority w:val="99"/>
    <w:semiHidden/>
    <w:rsid w:val="00EF77F0"/>
    <w:rPr>
      <w:rFonts w:ascii="Calibri" w:hAnsi="Calibri" w:cs="Calibri"/>
      <w:b/>
      <w:bCs/>
      <w:sz w:val="20"/>
      <w:szCs w:val="20"/>
    </w:rPr>
  </w:style>
  <w:style w:type="paragraph" w:styleId="BalloonText">
    <w:name w:val="Balloon Text"/>
    <w:basedOn w:val="Normal"/>
    <w:link w:val="BalloonTextChar"/>
    <w:uiPriority w:val="99"/>
    <w:semiHidden/>
    <w:unhideWhenUsed/>
    <w:rsid w:val="00EF77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7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ondontenders.org/procontract/supplier.nsf/frm_home?open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339</Words>
  <Characters>1935</Characters>
  <Application>Microsoft Office Word</Application>
  <DocSecurity>0</DocSecurity>
  <Lines>16</Lines>
  <Paragraphs>4</Paragraphs>
  <ScaleCrop>false</ScaleCrop>
  <Company>LBC</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Belletty, Cathryn</dc:creator>
  <cp:keywords/>
  <dc:description/>
  <cp:lastModifiedBy>Belletty, Cathryn</cp:lastModifiedBy>
  <cp:revision>7</cp:revision>
  <dcterms:created xsi:type="dcterms:W3CDTF">2019-12-10T07:24:00Z</dcterms:created>
  <dcterms:modified xsi:type="dcterms:W3CDTF">2019-12-10T08:38:00Z</dcterms:modified>
</cp:coreProperties>
</file>