
<file path=[Content_Types].xml><?xml version="1.0" encoding="utf-8"?>
<Types xmlns="http://schemas.openxmlformats.org/package/2006/content-types">
  <Default Extension="rels" ContentType="application/vnd.openxmlformats-package.relationships+xml"/>
  <Default Extension="xml" ContentType="application/xml"/>
  <Default Extension="B5DDA8A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53" w:rsidRPr="007E55F9" w:rsidRDefault="00D11D53" w:rsidP="00D11D53">
      <w:pPr>
        <w:jc w:val="cente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jc w:val="both"/>
        <w:rPr>
          <w:rFonts w:ascii="Arial" w:hAnsi="Arial" w:cs="Arial"/>
          <w:color w:val="0000FF"/>
          <w:sz w:val="22"/>
          <w:szCs w:val="22"/>
        </w:rPr>
      </w:pPr>
    </w:p>
    <w:p w:rsidR="00D11D53" w:rsidRDefault="00C15E2F" w:rsidP="00D11D53">
      <w:pPr>
        <w:pStyle w:val="Title"/>
        <w:rPr>
          <w:rFonts w:cs="Arial"/>
          <w:sz w:val="22"/>
          <w:szCs w:val="22"/>
        </w:rPr>
      </w:pPr>
      <w:r>
        <w:rPr>
          <w:rFonts w:cs="Arial"/>
          <w:sz w:val="22"/>
          <w:szCs w:val="22"/>
        </w:rPr>
        <w:t xml:space="preserve">Request for </w:t>
      </w:r>
      <w:r w:rsidR="00F1088E">
        <w:rPr>
          <w:rFonts w:cs="Arial"/>
          <w:sz w:val="22"/>
          <w:szCs w:val="22"/>
        </w:rPr>
        <w:t>Participation on Asbestos Disposal Approved List</w:t>
      </w:r>
    </w:p>
    <w:p w:rsidR="00F1088E" w:rsidRPr="007E55F9" w:rsidRDefault="00F1088E" w:rsidP="00D11D53">
      <w:pPr>
        <w:pStyle w:val="Title"/>
        <w:rPr>
          <w:rFonts w:cs="Arial"/>
          <w:sz w:val="22"/>
          <w:szCs w:val="22"/>
        </w:rPr>
      </w:pPr>
      <w:r>
        <w:rPr>
          <w:rFonts w:cs="Arial"/>
          <w:sz w:val="22"/>
          <w:szCs w:val="22"/>
        </w:rPr>
        <w:t>1</w:t>
      </w:r>
      <w:r w:rsidRPr="00F1088E">
        <w:rPr>
          <w:rFonts w:cs="Arial"/>
          <w:sz w:val="22"/>
          <w:szCs w:val="22"/>
          <w:vertAlign w:val="superscript"/>
        </w:rPr>
        <w:t>st</w:t>
      </w:r>
      <w:r>
        <w:rPr>
          <w:rFonts w:cs="Arial"/>
          <w:sz w:val="22"/>
          <w:szCs w:val="22"/>
        </w:rPr>
        <w:t xml:space="preserve"> March 2017 to 28</w:t>
      </w:r>
      <w:r w:rsidRPr="00F1088E">
        <w:rPr>
          <w:rFonts w:cs="Arial"/>
          <w:sz w:val="22"/>
          <w:szCs w:val="22"/>
          <w:vertAlign w:val="superscript"/>
        </w:rPr>
        <w:t>th</w:t>
      </w:r>
      <w:r>
        <w:rPr>
          <w:rFonts w:cs="Arial"/>
          <w:sz w:val="22"/>
          <w:szCs w:val="22"/>
        </w:rPr>
        <w:t xml:space="preserve"> February 2022</w:t>
      </w: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r w:rsidRPr="007E55F9">
        <w:rPr>
          <w:rFonts w:ascii="Arial" w:hAnsi="Arial" w:cs="Arial"/>
          <w:b/>
          <w:sz w:val="22"/>
          <w:szCs w:val="22"/>
        </w:rPr>
        <w:t xml:space="preserve">Contract Ref. </w:t>
      </w:r>
      <w:r w:rsidR="00431E61" w:rsidRPr="007E55F9">
        <w:rPr>
          <w:rFonts w:ascii="Arial" w:hAnsi="Arial" w:cs="Arial"/>
          <w:b/>
          <w:sz w:val="22"/>
          <w:szCs w:val="22"/>
        </w:rPr>
        <w:t>YOR/</w:t>
      </w:r>
      <w:r w:rsidR="00F1088E">
        <w:rPr>
          <w:rFonts w:ascii="Arial" w:hAnsi="Arial" w:cs="Arial"/>
          <w:b/>
          <w:sz w:val="22"/>
          <w:szCs w:val="22"/>
        </w:rPr>
        <w:t>TFR011</w:t>
      </w: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noProof/>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jc w:val="center"/>
        <w:rPr>
          <w:rFonts w:ascii="Arial" w:hAnsi="Arial" w:cs="Arial"/>
          <w:b/>
          <w:sz w:val="22"/>
          <w:szCs w:val="22"/>
        </w:rPr>
      </w:pP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r w:rsidRPr="007E55F9">
        <w:rPr>
          <w:rFonts w:ascii="Arial" w:hAnsi="Arial" w:cs="Arial"/>
          <w:sz w:val="22"/>
          <w:szCs w:val="22"/>
        </w:rPr>
        <w:t>Issue Date:</w:t>
      </w:r>
      <w:r w:rsidRPr="007E55F9">
        <w:rPr>
          <w:rFonts w:ascii="Arial" w:hAnsi="Arial" w:cs="Arial"/>
          <w:sz w:val="22"/>
          <w:szCs w:val="22"/>
        </w:rPr>
        <w:tab/>
      </w:r>
      <w:r w:rsidR="00F1088E">
        <w:rPr>
          <w:rFonts w:ascii="Arial" w:hAnsi="Arial" w:cs="Arial"/>
          <w:sz w:val="22"/>
          <w:szCs w:val="22"/>
        </w:rPr>
        <w:t>23</w:t>
      </w:r>
      <w:r w:rsidR="00F1088E" w:rsidRPr="00F1088E">
        <w:rPr>
          <w:rFonts w:ascii="Arial" w:hAnsi="Arial" w:cs="Arial"/>
          <w:sz w:val="22"/>
          <w:szCs w:val="22"/>
          <w:vertAlign w:val="superscript"/>
        </w:rPr>
        <w:t>rd</w:t>
      </w:r>
      <w:r w:rsidR="00F1088E">
        <w:rPr>
          <w:rFonts w:ascii="Arial" w:hAnsi="Arial" w:cs="Arial"/>
          <w:sz w:val="22"/>
          <w:szCs w:val="22"/>
        </w:rPr>
        <w:t xml:space="preserve"> December 2016</w:t>
      </w:r>
    </w:p>
    <w:p w:rsidR="00D11D53" w:rsidRPr="007E55F9" w:rsidRDefault="00D11D53" w:rsidP="00D11D53">
      <w:pPr>
        <w:rPr>
          <w:rFonts w:ascii="Arial" w:hAnsi="Arial" w:cs="Arial"/>
          <w:sz w:val="22"/>
          <w:szCs w:val="22"/>
        </w:rPr>
      </w:pPr>
    </w:p>
    <w:p w:rsidR="00D11D53" w:rsidRPr="007E55F9" w:rsidRDefault="000C11B0" w:rsidP="00D11D53">
      <w:pPr>
        <w:rPr>
          <w:rFonts w:ascii="Arial" w:hAnsi="Arial" w:cs="Arial"/>
          <w:sz w:val="22"/>
          <w:szCs w:val="22"/>
        </w:rPr>
      </w:pPr>
      <w:r w:rsidRPr="007E55F9">
        <w:rPr>
          <w:rFonts w:ascii="Arial" w:hAnsi="Arial" w:cs="Arial"/>
          <w:sz w:val="22"/>
          <w:szCs w:val="22"/>
        </w:rPr>
        <w:t xml:space="preserve">Closing </w:t>
      </w:r>
      <w:r w:rsidR="007164E4" w:rsidRPr="007E55F9">
        <w:rPr>
          <w:rFonts w:ascii="Arial" w:hAnsi="Arial" w:cs="Arial"/>
          <w:sz w:val="22"/>
          <w:szCs w:val="22"/>
        </w:rPr>
        <w:t>Date &amp; Time:</w:t>
      </w:r>
      <w:r w:rsidR="007164E4" w:rsidRPr="007E55F9">
        <w:rPr>
          <w:rFonts w:ascii="Arial" w:hAnsi="Arial" w:cs="Arial"/>
          <w:sz w:val="22"/>
          <w:szCs w:val="22"/>
        </w:rPr>
        <w:tab/>
      </w:r>
      <w:r w:rsidR="00D11D53" w:rsidRPr="007E55F9">
        <w:rPr>
          <w:rFonts w:ascii="Arial" w:hAnsi="Arial" w:cs="Arial"/>
          <w:sz w:val="22"/>
          <w:szCs w:val="22"/>
        </w:rPr>
        <w:tab/>
      </w:r>
      <w:r w:rsidR="00F1088E">
        <w:rPr>
          <w:rFonts w:ascii="Arial" w:hAnsi="Arial" w:cs="Arial"/>
          <w:sz w:val="22"/>
          <w:szCs w:val="22"/>
        </w:rPr>
        <w:t>27</w:t>
      </w:r>
      <w:r w:rsidR="00C15E2F" w:rsidRPr="00C15E2F">
        <w:rPr>
          <w:rFonts w:ascii="Arial" w:hAnsi="Arial" w:cs="Arial"/>
          <w:sz w:val="22"/>
          <w:szCs w:val="22"/>
          <w:vertAlign w:val="superscript"/>
        </w:rPr>
        <w:t>th</w:t>
      </w:r>
      <w:r w:rsidR="00C15E2F">
        <w:rPr>
          <w:rFonts w:ascii="Arial" w:hAnsi="Arial" w:cs="Arial"/>
          <w:sz w:val="22"/>
          <w:szCs w:val="22"/>
        </w:rPr>
        <w:t xml:space="preserve"> </w:t>
      </w:r>
      <w:r w:rsidR="00F1088E">
        <w:rPr>
          <w:rFonts w:ascii="Arial" w:hAnsi="Arial" w:cs="Arial"/>
          <w:sz w:val="22"/>
          <w:szCs w:val="22"/>
        </w:rPr>
        <w:t>January 2017</w:t>
      </w:r>
      <w:r w:rsidR="00C15E2F">
        <w:rPr>
          <w:rFonts w:ascii="Arial" w:hAnsi="Arial" w:cs="Arial"/>
          <w:sz w:val="22"/>
          <w:szCs w:val="22"/>
        </w:rPr>
        <w:t>, 12 Noon</w:t>
      </w:r>
    </w:p>
    <w:p w:rsidR="00D11D53" w:rsidRPr="007E55F9" w:rsidRDefault="00D11D53" w:rsidP="00D11D53">
      <w:pPr>
        <w:jc w:val="right"/>
        <w:rPr>
          <w:rFonts w:ascii="Arial" w:hAnsi="Arial" w:cs="Arial"/>
          <w:color w:val="0000FF"/>
          <w:sz w:val="22"/>
          <w:szCs w:val="22"/>
        </w:rPr>
      </w:pPr>
    </w:p>
    <w:p w:rsidR="007E55F9" w:rsidRPr="007E55F9" w:rsidRDefault="007E55F9" w:rsidP="00D11D53">
      <w:pPr>
        <w:jc w:val="right"/>
        <w:rPr>
          <w:rFonts w:ascii="Arial" w:hAnsi="Arial" w:cs="Arial"/>
          <w:color w:val="0000FF"/>
          <w:sz w:val="22"/>
          <w:szCs w:val="22"/>
        </w:rPr>
      </w:pPr>
    </w:p>
    <w:p w:rsidR="007E55F9" w:rsidRPr="007E55F9" w:rsidRDefault="007E55F9" w:rsidP="00D11D53">
      <w:pPr>
        <w:jc w:val="right"/>
        <w:rPr>
          <w:rFonts w:ascii="Arial" w:hAnsi="Arial" w:cs="Arial"/>
          <w:color w:val="0000FF"/>
          <w:sz w:val="22"/>
          <w:szCs w:val="22"/>
        </w:rPr>
      </w:pPr>
    </w:p>
    <w:p w:rsidR="00D11D53" w:rsidRPr="007E55F9" w:rsidRDefault="00D11D53" w:rsidP="00D11D53">
      <w:pPr>
        <w:ind w:left="3828"/>
        <w:jc w:val="right"/>
        <w:rPr>
          <w:rFonts w:ascii="Arial" w:hAnsi="Arial" w:cs="Arial"/>
          <w:sz w:val="22"/>
          <w:szCs w:val="22"/>
          <w:highlight w:val="yellow"/>
        </w:rPr>
      </w:pPr>
    </w:p>
    <w:p w:rsidR="00D11D53" w:rsidRPr="007E55F9" w:rsidRDefault="00D11D53" w:rsidP="00D11D53">
      <w:pPr>
        <w:ind w:left="3828"/>
        <w:jc w:val="right"/>
        <w:rPr>
          <w:rFonts w:ascii="Arial" w:hAnsi="Arial" w:cs="Arial"/>
          <w:sz w:val="22"/>
          <w:szCs w:val="22"/>
          <w:highlight w:val="yellow"/>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524"/>
      </w:tblGrid>
      <w:tr w:rsidR="007E55F9" w:rsidRPr="007E55F9" w:rsidTr="007E55F9">
        <w:tc>
          <w:tcPr>
            <w:tcW w:w="5104" w:type="dxa"/>
          </w:tcPr>
          <w:p w:rsidR="007E55F9" w:rsidRPr="007E55F9" w:rsidRDefault="007E55F9" w:rsidP="007E55F9">
            <w:pPr>
              <w:ind w:left="0" w:firstLine="0"/>
              <w:rPr>
                <w:rFonts w:ascii="Arial" w:hAnsi="Arial" w:cs="Arial"/>
                <w:sz w:val="22"/>
                <w:szCs w:val="22"/>
              </w:rPr>
            </w:pPr>
            <w:r w:rsidRPr="007E55F9">
              <w:rPr>
                <w:rFonts w:ascii="Arial" w:hAnsi="Arial" w:cs="Arial"/>
                <w:sz w:val="22"/>
                <w:szCs w:val="22"/>
              </w:rPr>
              <w:t>Yorwaste Limited</w:t>
            </w:r>
          </w:p>
          <w:p w:rsidR="007E55F9" w:rsidRPr="007E55F9" w:rsidRDefault="007E55F9" w:rsidP="007E55F9">
            <w:pPr>
              <w:ind w:left="0" w:firstLine="0"/>
              <w:rPr>
                <w:rFonts w:ascii="Arial" w:hAnsi="Arial" w:cs="Arial"/>
                <w:sz w:val="22"/>
                <w:szCs w:val="22"/>
              </w:rPr>
            </w:pPr>
            <w:r w:rsidRPr="007E55F9">
              <w:rPr>
                <w:rFonts w:ascii="Arial" w:hAnsi="Arial" w:cs="Arial"/>
                <w:sz w:val="22"/>
                <w:szCs w:val="22"/>
              </w:rPr>
              <w:t>Mount View</w:t>
            </w:r>
          </w:p>
          <w:p w:rsidR="007E55F9" w:rsidRPr="007E55F9" w:rsidRDefault="007E55F9" w:rsidP="007E55F9">
            <w:pPr>
              <w:ind w:left="0" w:firstLine="0"/>
              <w:rPr>
                <w:rFonts w:ascii="Arial" w:hAnsi="Arial" w:cs="Arial"/>
                <w:sz w:val="22"/>
                <w:szCs w:val="22"/>
              </w:rPr>
            </w:pPr>
            <w:r w:rsidRPr="007E55F9">
              <w:rPr>
                <w:rFonts w:ascii="Arial" w:hAnsi="Arial" w:cs="Arial"/>
                <w:sz w:val="22"/>
                <w:szCs w:val="22"/>
              </w:rPr>
              <w:t>Standard Way</w:t>
            </w:r>
          </w:p>
          <w:p w:rsidR="007E55F9" w:rsidRPr="007E55F9" w:rsidRDefault="007E55F9" w:rsidP="007E55F9">
            <w:pPr>
              <w:ind w:left="0" w:firstLine="0"/>
              <w:rPr>
                <w:rFonts w:ascii="Arial" w:hAnsi="Arial" w:cs="Arial"/>
                <w:sz w:val="22"/>
                <w:szCs w:val="22"/>
              </w:rPr>
            </w:pPr>
            <w:proofErr w:type="spellStart"/>
            <w:r w:rsidRPr="007E55F9">
              <w:rPr>
                <w:rFonts w:ascii="Arial" w:hAnsi="Arial" w:cs="Arial"/>
                <w:sz w:val="22"/>
                <w:szCs w:val="22"/>
              </w:rPr>
              <w:t>Northallerton</w:t>
            </w:r>
            <w:proofErr w:type="spellEnd"/>
          </w:p>
          <w:p w:rsidR="007E55F9" w:rsidRPr="007E55F9" w:rsidRDefault="007E55F9" w:rsidP="007E55F9">
            <w:pPr>
              <w:ind w:left="0" w:firstLine="0"/>
              <w:rPr>
                <w:rFonts w:ascii="Arial" w:hAnsi="Arial" w:cs="Arial"/>
                <w:sz w:val="22"/>
                <w:szCs w:val="22"/>
              </w:rPr>
            </w:pPr>
            <w:r w:rsidRPr="007E55F9">
              <w:rPr>
                <w:rFonts w:ascii="Arial" w:hAnsi="Arial" w:cs="Arial"/>
                <w:sz w:val="22"/>
                <w:szCs w:val="22"/>
              </w:rPr>
              <w:t>DL6 2YD</w:t>
            </w:r>
          </w:p>
        </w:tc>
        <w:tc>
          <w:tcPr>
            <w:tcW w:w="4643" w:type="dxa"/>
          </w:tcPr>
          <w:p w:rsidR="007E55F9" w:rsidRPr="007E55F9" w:rsidRDefault="007E55F9" w:rsidP="006F7DEB">
            <w:pPr>
              <w:ind w:left="0" w:firstLine="0"/>
              <w:jc w:val="right"/>
              <w:rPr>
                <w:rFonts w:ascii="Arial" w:hAnsi="Arial" w:cs="Arial"/>
                <w:sz w:val="22"/>
                <w:szCs w:val="22"/>
              </w:rPr>
            </w:pPr>
          </w:p>
        </w:tc>
      </w:tr>
    </w:tbl>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r w:rsidRPr="007E55F9">
        <w:rPr>
          <w:rFonts w:ascii="Arial" w:hAnsi="Arial" w:cs="Arial"/>
          <w:sz w:val="22"/>
          <w:szCs w:val="22"/>
        </w:rPr>
        <w:br w:type="page"/>
      </w:r>
    </w:p>
    <w:p w:rsidR="00D11D53" w:rsidRPr="007E55F9" w:rsidRDefault="00D11D53" w:rsidP="00D11D53">
      <w:pPr>
        <w:pStyle w:val="Heading1"/>
        <w:numPr>
          <w:ilvl w:val="0"/>
          <w:numId w:val="0"/>
        </w:numPr>
        <w:ind w:left="720"/>
        <w:rPr>
          <w:rFonts w:ascii="Arial" w:hAnsi="Arial" w:cs="Arial"/>
          <w:b w:val="0"/>
          <w:sz w:val="22"/>
          <w:szCs w:val="22"/>
        </w:rPr>
      </w:pPr>
    </w:p>
    <w:p w:rsidR="00D11D53" w:rsidRPr="007E55F9" w:rsidRDefault="00D11D53" w:rsidP="00D11D53">
      <w:pPr>
        <w:ind w:firstLine="720"/>
        <w:rPr>
          <w:rFonts w:ascii="Arial" w:hAnsi="Arial" w:cs="Arial"/>
          <w:sz w:val="22"/>
          <w:szCs w:val="22"/>
        </w:rPr>
      </w:pPr>
    </w:p>
    <w:sdt>
      <w:sdtPr>
        <w:rPr>
          <w:rFonts w:ascii="Arial" w:eastAsia="Times New Roman" w:hAnsi="Arial" w:cs="Arial"/>
          <w:color w:val="auto"/>
          <w:sz w:val="22"/>
          <w:szCs w:val="22"/>
          <w:lang w:val="en-GB"/>
        </w:rPr>
        <w:id w:val="285169675"/>
        <w:docPartObj>
          <w:docPartGallery w:val="Table of Contents"/>
          <w:docPartUnique/>
        </w:docPartObj>
      </w:sdtPr>
      <w:sdtEndPr>
        <w:rPr>
          <w:b/>
          <w:bCs/>
          <w:noProof/>
        </w:rPr>
      </w:sdtEndPr>
      <w:sdtContent>
        <w:p w:rsidR="00D11D53" w:rsidRPr="007E55F9" w:rsidRDefault="00D11D53" w:rsidP="00D11D53">
          <w:pPr>
            <w:pStyle w:val="TOCHeading"/>
            <w:numPr>
              <w:ilvl w:val="0"/>
              <w:numId w:val="0"/>
            </w:numPr>
            <w:ind w:left="720" w:hanging="720"/>
            <w:rPr>
              <w:rFonts w:ascii="Arial" w:hAnsi="Arial" w:cs="Arial"/>
              <w:sz w:val="22"/>
              <w:szCs w:val="22"/>
            </w:rPr>
          </w:pPr>
          <w:r w:rsidRPr="007E55F9">
            <w:rPr>
              <w:rFonts w:ascii="Arial" w:hAnsi="Arial" w:cs="Arial"/>
              <w:sz w:val="22"/>
              <w:szCs w:val="22"/>
            </w:rPr>
            <w:t>Contents</w:t>
          </w:r>
        </w:p>
        <w:p w:rsidR="00D11D53" w:rsidRPr="007E55F9" w:rsidRDefault="00D11D53">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fldChar w:fldCharType="begin"/>
          </w:r>
          <w:r w:rsidRPr="007E55F9">
            <w:rPr>
              <w:rFonts w:ascii="Arial" w:hAnsi="Arial" w:cs="Arial"/>
              <w:sz w:val="22"/>
              <w:szCs w:val="22"/>
            </w:rPr>
            <w:instrText xml:space="preserve"> TOC \o "1-3" \h \z \u </w:instrText>
          </w:r>
          <w:r w:rsidRPr="007E55F9">
            <w:rPr>
              <w:rFonts w:ascii="Arial" w:hAnsi="Arial" w:cs="Arial"/>
              <w:sz w:val="22"/>
              <w:szCs w:val="22"/>
            </w:rPr>
            <w:fldChar w:fldCharType="separate"/>
          </w:r>
          <w:r w:rsidRPr="007E55F9">
            <w:rPr>
              <w:rFonts w:ascii="Arial" w:hAnsi="Arial" w:cs="Arial"/>
              <w:sz w:val="22"/>
              <w:szCs w:val="22"/>
            </w:rPr>
            <w:t>1.</w:t>
          </w:r>
          <w:r w:rsidRPr="007E55F9">
            <w:rPr>
              <w:rFonts w:ascii="Arial" w:eastAsiaTheme="minorEastAsia" w:hAnsi="Arial" w:cs="Arial"/>
              <w:caps w:val="0"/>
              <w:sz w:val="22"/>
              <w:szCs w:val="22"/>
              <w:lang w:eastAsia="ja-JP"/>
            </w:rPr>
            <w:tab/>
          </w:r>
          <w:r w:rsidRPr="007E55F9">
            <w:rPr>
              <w:rFonts w:ascii="Arial" w:hAnsi="Arial" w:cs="Arial"/>
              <w:sz w:val="22"/>
              <w:szCs w:val="22"/>
            </w:rPr>
            <w:t>INFORMATION AND INSTRUCTIONS FOR SUPPLIERS</w:t>
          </w:r>
          <w:r w:rsidRPr="007E55F9">
            <w:rPr>
              <w:rFonts w:ascii="Arial" w:hAnsi="Arial" w:cs="Arial"/>
              <w:sz w:val="22"/>
              <w:szCs w:val="22"/>
            </w:rPr>
            <w:tab/>
          </w:r>
          <w:r w:rsidRPr="007E55F9">
            <w:rPr>
              <w:rFonts w:ascii="Arial" w:hAnsi="Arial" w:cs="Arial"/>
              <w:sz w:val="22"/>
              <w:szCs w:val="22"/>
            </w:rPr>
            <w:fldChar w:fldCharType="begin"/>
          </w:r>
          <w:r w:rsidRPr="007E55F9">
            <w:rPr>
              <w:rFonts w:ascii="Arial" w:hAnsi="Arial" w:cs="Arial"/>
              <w:sz w:val="22"/>
              <w:szCs w:val="22"/>
            </w:rPr>
            <w:instrText xml:space="preserve"> PAGEREF _Toc292021811 \h </w:instrText>
          </w:r>
          <w:r w:rsidRPr="007E55F9">
            <w:rPr>
              <w:rFonts w:ascii="Arial" w:hAnsi="Arial" w:cs="Arial"/>
              <w:sz w:val="22"/>
              <w:szCs w:val="22"/>
            </w:rPr>
          </w:r>
          <w:r w:rsidRPr="007E55F9">
            <w:rPr>
              <w:rFonts w:ascii="Arial" w:hAnsi="Arial" w:cs="Arial"/>
              <w:sz w:val="22"/>
              <w:szCs w:val="22"/>
            </w:rPr>
            <w:fldChar w:fldCharType="separate"/>
          </w:r>
          <w:r w:rsidR="007F2BD6" w:rsidRPr="007E55F9">
            <w:rPr>
              <w:rFonts w:ascii="Arial" w:hAnsi="Arial" w:cs="Arial"/>
              <w:sz w:val="22"/>
              <w:szCs w:val="22"/>
            </w:rPr>
            <w:t>3</w:t>
          </w:r>
          <w:r w:rsidRPr="007E55F9">
            <w:rPr>
              <w:rFonts w:ascii="Arial" w:hAnsi="Arial" w:cs="Arial"/>
              <w:sz w:val="22"/>
              <w:szCs w:val="22"/>
            </w:rPr>
            <w:fldChar w:fldCharType="end"/>
          </w:r>
        </w:p>
        <w:p w:rsidR="00D11D53" w:rsidRPr="007E55F9" w:rsidRDefault="00D11D53">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2.</w:t>
          </w:r>
          <w:r w:rsidRPr="007E55F9">
            <w:rPr>
              <w:rFonts w:ascii="Arial" w:eastAsiaTheme="minorEastAsia" w:hAnsi="Arial" w:cs="Arial"/>
              <w:caps w:val="0"/>
              <w:sz w:val="22"/>
              <w:szCs w:val="22"/>
              <w:lang w:eastAsia="ja-JP"/>
            </w:rPr>
            <w:tab/>
          </w:r>
          <w:r w:rsidRPr="007E55F9">
            <w:rPr>
              <w:rFonts w:ascii="Arial" w:hAnsi="Arial" w:cs="Arial"/>
              <w:sz w:val="22"/>
              <w:szCs w:val="22"/>
            </w:rPr>
            <w:t>SPECIFICATION</w:t>
          </w:r>
          <w:r w:rsidRPr="007E55F9">
            <w:rPr>
              <w:rFonts w:ascii="Arial" w:hAnsi="Arial" w:cs="Arial"/>
              <w:sz w:val="22"/>
              <w:szCs w:val="22"/>
            </w:rPr>
            <w:tab/>
          </w:r>
          <w:r w:rsidR="00C15E2F">
            <w:rPr>
              <w:rFonts w:ascii="Arial" w:hAnsi="Arial" w:cs="Arial"/>
              <w:sz w:val="22"/>
              <w:szCs w:val="22"/>
            </w:rPr>
            <w:t>12</w:t>
          </w:r>
        </w:p>
        <w:p w:rsidR="00D11D53" w:rsidRPr="007E55F9" w:rsidRDefault="00D11D53">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3.</w:t>
          </w:r>
          <w:r w:rsidRPr="007E55F9">
            <w:rPr>
              <w:rFonts w:ascii="Arial" w:eastAsiaTheme="minorEastAsia" w:hAnsi="Arial" w:cs="Arial"/>
              <w:caps w:val="0"/>
              <w:sz w:val="22"/>
              <w:szCs w:val="22"/>
              <w:lang w:eastAsia="ja-JP"/>
            </w:rPr>
            <w:tab/>
          </w:r>
          <w:r w:rsidR="00E952C6" w:rsidRPr="007E55F9">
            <w:rPr>
              <w:rFonts w:ascii="Arial" w:hAnsi="Arial" w:cs="Arial"/>
              <w:sz w:val="22"/>
              <w:szCs w:val="22"/>
            </w:rPr>
            <w:t>QUALITY QUESTIONNAIRE</w:t>
          </w:r>
          <w:r w:rsidRPr="007E55F9">
            <w:rPr>
              <w:rFonts w:ascii="Arial" w:hAnsi="Arial" w:cs="Arial"/>
              <w:sz w:val="22"/>
              <w:szCs w:val="22"/>
            </w:rPr>
            <w:tab/>
          </w:r>
          <w:r w:rsidR="00C15E2F">
            <w:rPr>
              <w:rFonts w:ascii="Arial" w:hAnsi="Arial" w:cs="Arial"/>
              <w:sz w:val="22"/>
              <w:szCs w:val="22"/>
            </w:rPr>
            <w:t>19</w:t>
          </w:r>
        </w:p>
        <w:p w:rsidR="00D11D53" w:rsidRPr="007E55F9" w:rsidRDefault="00E952C6">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4</w:t>
          </w:r>
          <w:r w:rsidR="00D11D53" w:rsidRPr="007E55F9">
            <w:rPr>
              <w:rFonts w:ascii="Arial" w:hAnsi="Arial" w:cs="Arial"/>
              <w:sz w:val="22"/>
              <w:szCs w:val="22"/>
            </w:rPr>
            <w:t>.</w:t>
          </w:r>
          <w:r w:rsidR="00D11D53" w:rsidRPr="007E55F9">
            <w:rPr>
              <w:rFonts w:ascii="Arial" w:eastAsiaTheme="minorEastAsia" w:hAnsi="Arial" w:cs="Arial"/>
              <w:caps w:val="0"/>
              <w:sz w:val="22"/>
              <w:szCs w:val="22"/>
              <w:lang w:eastAsia="ja-JP"/>
            </w:rPr>
            <w:tab/>
          </w:r>
          <w:r w:rsidR="00D11D53" w:rsidRPr="007E55F9">
            <w:rPr>
              <w:rFonts w:ascii="Arial" w:hAnsi="Arial" w:cs="Arial"/>
              <w:sz w:val="22"/>
              <w:szCs w:val="22"/>
            </w:rPr>
            <w:t>PRICING SCHEDULE</w:t>
          </w:r>
          <w:r w:rsidR="00D11D53" w:rsidRPr="007E55F9">
            <w:rPr>
              <w:rFonts w:ascii="Arial" w:hAnsi="Arial" w:cs="Arial"/>
              <w:sz w:val="22"/>
              <w:szCs w:val="22"/>
            </w:rPr>
            <w:tab/>
          </w:r>
          <w:r w:rsidR="00C15E2F">
            <w:rPr>
              <w:rFonts w:ascii="Arial" w:hAnsi="Arial" w:cs="Arial"/>
              <w:sz w:val="22"/>
              <w:szCs w:val="22"/>
            </w:rPr>
            <w:t>30</w:t>
          </w:r>
        </w:p>
        <w:p w:rsidR="00D11D53" w:rsidRPr="007E55F9" w:rsidRDefault="00E952C6">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5</w:t>
          </w:r>
          <w:r w:rsidR="00D11D53" w:rsidRPr="007E55F9">
            <w:rPr>
              <w:rFonts w:ascii="Arial" w:hAnsi="Arial" w:cs="Arial"/>
              <w:sz w:val="22"/>
              <w:szCs w:val="22"/>
            </w:rPr>
            <w:t>.</w:t>
          </w:r>
          <w:r w:rsidR="00D11D53" w:rsidRPr="007E55F9">
            <w:rPr>
              <w:rFonts w:ascii="Arial" w:eastAsiaTheme="minorEastAsia" w:hAnsi="Arial" w:cs="Arial"/>
              <w:caps w:val="0"/>
              <w:sz w:val="22"/>
              <w:szCs w:val="22"/>
              <w:lang w:eastAsia="ja-JP"/>
            </w:rPr>
            <w:tab/>
          </w:r>
          <w:r w:rsidR="00D11D53" w:rsidRPr="007E55F9">
            <w:rPr>
              <w:rFonts w:ascii="Arial" w:hAnsi="Arial" w:cs="Arial"/>
              <w:sz w:val="22"/>
              <w:szCs w:val="22"/>
            </w:rPr>
            <w:t>CONTRACT ACCEPTANCE</w:t>
          </w:r>
          <w:r w:rsidR="00D11D53" w:rsidRPr="007E55F9">
            <w:rPr>
              <w:rFonts w:ascii="Arial" w:hAnsi="Arial" w:cs="Arial"/>
              <w:sz w:val="22"/>
              <w:szCs w:val="22"/>
            </w:rPr>
            <w:tab/>
          </w:r>
          <w:r w:rsidR="00C15E2F">
            <w:rPr>
              <w:rFonts w:ascii="Arial" w:hAnsi="Arial" w:cs="Arial"/>
              <w:sz w:val="22"/>
              <w:szCs w:val="22"/>
            </w:rPr>
            <w:t>31</w:t>
          </w:r>
        </w:p>
        <w:p w:rsidR="00D11D53" w:rsidRPr="007E55F9" w:rsidRDefault="00E952C6">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6</w:t>
          </w:r>
          <w:r w:rsidR="00D11D53" w:rsidRPr="007E55F9">
            <w:rPr>
              <w:rFonts w:ascii="Arial" w:hAnsi="Arial" w:cs="Arial"/>
              <w:sz w:val="22"/>
              <w:szCs w:val="22"/>
            </w:rPr>
            <w:t>.</w:t>
          </w:r>
          <w:r w:rsidR="00D11D53" w:rsidRPr="007E55F9">
            <w:rPr>
              <w:rFonts w:ascii="Arial" w:eastAsiaTheme="minorEastAsia" w:hAnsi="Arial" w:cs="Arial"/>
              <w:caps w:val="0"/>
              <w:sz w:val="22"/>
              <w:szCs w:val="22"/>
              <w:lang w:eastAsia="ja-JP"/>
            </w:rPr>
            <w:tab/>
          </w:r>
          <w:r w:rsidRPr="007E55F9">
            <w:rPr>
              <w:rFonts w:ascii="Arial" w:eastAsiaTheme="minorEastAsia" w:hAnsi="Arial" w:cs="Arial"/>
              <w:caps w:val="0"/>
              <w:sz w:val="22"/>
              <w:szCs w:val="22"/>
              <w:lang w:eastAsia="ja-JP"/>
            </w:rPr>
            <w:t>TERMS &amp; CONDITIONSOF CONTRACT</w:t>
          </w:r>
          <w:r w:rsidR="00D11D53" w:rsidRPr="007E55F9">
            <w:rPr>
              <w:rFonts w:ascii="Arial" w:hAnsi="Arial" w:cs="Arial"/>
              <w:sz w:val="22"/>
              <w:szCs w:val="22"/>
            </w:rPr>
            <w:tab/>
          </w:r>
          <w:r w:rsidR="00C15E2F">
            <w:rPr>
              <w:rFonts w:ascii="Arial" w:hAnsi="Arial" w:cs="Arial"/>
              <w:sz w:val="22"/>
              <w:szCs w:val="22"/>
            </w:rPr>
            <w:t>32</w:t>
          </w:r>
        </w:p>
        <w:p w:rsidR="00D11D53" w:rsidRPr="007E55F9" w:rsidRDefault="00E952C6">
          <w:pPr>
            <w:pStyle w:val="TOC1"/>
            <w:tabs>
              <w:tab w:val="left" w:pos="480"/>
            </w:tabs>
            <w:rPr>
              <w:rFonts w:ascii="Arial" w:eastAsiaTheme="minorEastAsia" w:hAnsi="Arial" w:cs="Arial"/>
              <w:caps w:val="0"/>
              <w:sz w:val="22"/>
              <w:szCs w:val="22"/>
              <w:lang w:eastAsia="ja-JP"/>
            </w:rPr>
          </w:pPr>
          <w:r w:rsidRPr="007E55F9">
            <w:rPr>
              <w:rFonts w:ascii="Arial" w:hAnsi="Arial" w:cs="Arial"/>
              <w:sz w:val="22"/>
              <w:szCs w:val="22"/>
            </w:rPr>
            <w:t>7</w:t>
          </w:r>
          <w:r w:rsidR="00D11D53" w:rsidRPr="007E55F9">
            <w:rPr>
              <w:rFonts w:ascii="Arial" w:hAnsi="Arial" w:cs="Arial"/>
              <w:sz w:val="22"/>
              <w:szCs w:val="22"/>
            </w:rPr>
            <w:t>.</w:t>
          </w:r>
          <w:r w:rsidR="00D11D53" w:rsidRPr="007E55F9">
            <w:rPr>
              <w:rFonts w:ascii="Arial" w:eastAsiaTheme="minorEastAsia" w:hAnsi="Arial" w:cs="Arial"/>
              <w:caps w:val="0"/>
              <w:sz w:val="22"/>
              <w:szCs w:val="22"/>
              <w:lang w:eastAsia="ja-JP"/>
            </w:rPr>
            <w:tab/>
          </w:r>
          <w:r w:rsidRPr="007E55F9">
            <w:rPr>
              <w:rFonts w:ascii="Arial" w:hAnsi="Arial" w:cs="Arial"/>
              <w:sz w:val="22"/>
              <w:szCs w:val="22"/>
            </w:rPr>
            <w:t>SUPPLIER CHECKLIST</w:t>
          </w:r>
          <w:r w:rsidR="00D11D53" w:rsidRPr="007E55F9">
            <w:rPr>
              <w:rFonts w:ascii="Arial" w:hAnsi="Arial" w:cs="Arial"/>
              <w:sz w:val="22"/>
              <w:szCs w:val="22"/>
            </w:rPr>
            <w:tab/>
          </w:r>
          <w:r w:rsidR="00C15E2F">
            <w:rPr>
              <w:rFonts w:ascii="Arial" w:hAnsi="Arial" w:cs="Arial"/>
              <w:sz w:val="22"/>
              <w:szCs w:val="22"/>
            </w:rPr>
            <w:t>55</w:t>
          </w:r>
        </w:p>
        <w:p w:rsidR="00D11D53" w:rsidRPr="007E55F9" w:rsidRDefault="00D11D53" w:rsidP="00E952C6">
          <w:pPr>
            <w:pStyle w:val="TOC1"/>
            <w:tabs>
              <w:tab w:val="left" w:pos="480"/>
            </w:tabs>
            <w:ind w:left="0" w:firstLine="0"/>
            <w:rPr>
              <w:rFonts w:ascii="Arial" w:eastAsiaTheme="minorEastAsia" w:hAnsi="Arial" w:cs="Arial"/>
              <w:caps w:val="0"/>
              <w:sz w:val="22"/>
              <w:szCs w:val="22"/>
              <w:lang w:eastAsia="ja-JP"/>
            </w:rPr>
          </w:pPr>
        </w:p>
        <w:p w:rsidR="00D11D53" w:rsidRPr="007E55F9" w:rsidRDefault="00D11D53" w:rsidP="00D11D53">
          <w:pPr>
            <w:rPr>
              <w:rFonts w:ascii="Arial" w:hAnsi="Arial" w:cs="Arial"/>
              <w:sz w:val="22"/>
              <w:szCs w:val="22"/>
            </w:rPr>
          </w:pPr>
          <w:r w:rsidRPr="007E55F9">
            <w:rPr>
              <w:rFonts w:ascii="Arial" w:hAnsi="Arial" w:cs="Arial"/>
              <w:b/>
              <w:bCs/>
              <w:noProof/>
              <w:sz w:val="22"/>
              <w:szCs w:val="22"/>
            </w:rPr>
            <w:fldChar w:fldCharType="end"/>
          </w:r>
        </w:p>
      </w:sdtContent>
    </w:sdt>
    <w:p w:rsidR="00D11D53" w:rsidRPr="007E55F9" w:rsidRDefault="00D11D53" w:rsidP="00D11D53">
      <w:pPr>
        <w:ind w:firstLine="720"/>
        <w:rPr>
          <w:rFonts w:ascii="Arial" w:hAnsi="Arial" w:cs="Arial"/>
          <w:sz w:val="22"/>
          <w:szCs w:val="22"/>
        </w:rPr>
      </w:pPr>
    </w:p>
    <w:p w:rsidR="00D11D53" w:rsidRPr="007E55F9" w:rsidRDefault="00D11D53" w:rsidP="00D11D53">
      <w:pPr>
        <w:rPr>
          <w:rFonts w:ascii="Arial" w:hAnsi="Arial" w:cs="Arial"/>
          <w:b/>
          <w:sz w:val="22"/>
          <w:szCs w:val="22"/>
        </w:rPr>
      </w:pPr>
      <w:r w:rsidRPr="007E55F9">
        <w:rPr>
          <w:rFonts w:ascii="Arial" w:hAnsi="Arial" w:cs="Arial"/>
          <w:sz w:val="22"/>
          <w:szCs w:val="22"/>
        </w:rPr>
        <w:br w:type="page"/>
      </w:r>
    </w:p>
    <w:p w:rsidR="00D11D53" w:rsidRPr="007E55F9" w:rsidRDefault="00D11D53" w:rsidP="009341A9">
      <w:pPr>
        <w:pStyle w:val="Heading1"/>
        <w:numPr>
          <w:ilvl w:val="0"/>
          <w:numId w:val="3"/>
        </w:numPr>
        <w:ind w:left="709" w:hanging="709"/>
        <w:rPr>
          <w:rFonts w:ascii="Arial" w:hAnsi="Arial" w:cs="Arial"/>
          <w:sz w:val="22"/>
          <w:szCs w:val="22"/>
        </w:rPr>
      </w:pPr>
      <w:bookmarkStart w:id="0" w:name="_Toc292021811"/>
      <w:r w:rsidRPr="007E55F9">
        <w:rPr>
          <w:rFonts w:ascii="Arial" w:hAnsi="Arial" w:cs="Arial"/>
          <w:sz w:val="22"/>
          <w:szCs w:val="22"/>
        </w:rPr>
        <w:lastRenderedPageBreak/>
        <w:t>INFORMATION AND INSTRUCTIONS FOR SUPPLIERS</w:t>
      </w:r>
      <w:bookmarkEnd w:id="0"/>
    </w:p>
    <w:p w:rsidR="00D11D53" w:rsidRPr="007E55F9" w:rsidRDefault="00D11D53" w:rsidP="001D44E7">
      <w:pPr>
        <w:pStyle w:val="ListParagraph"/>
        <w:numPr>
          <w:ilvl w:val="1"/>
          <w:numId w:val="1"/>
        </w:numPr>
        <w:spacing w:before="120" w:after="120"/>
        <w:ind w:left="709" w:hanging="709"/>
        <w:jc w:val="both"/>
        <w:rPr>
          <w:rFonts w:ascii="Arial" w:hAnsi="Arial" w:cs="Arial"/>
          <w:b/>
          <w:sz w:val="22"/>
          <w:szCs w:val="22"/>
        </w:rPr>
      </w:pPr>
      <w:r w:rsidRPr="007E55F9">
        <w:rPr>
          <w:rFonts w:ascii="Arial" w:hAnsi="Arial" w:cs="Arial"/>
          <w:b/>
          <w:sz w:val="22"/>
          <w:szCs w:val="22"/>
        </w:rPr>
        <w:t>OVERVIEW</w:t>
      </w:r>
    </w:p>
    <w:p w:rsidR="00070748" w:rsidRPr="007E55F9" w:rsidRDefault="00070748" w:rsidP="001D44E7">
      <w:pPr>
        <w:pStyle w:val="Style2"/>
        <w:numPr>
          <w:ilvl w:val="2"/>
          <w:numId w:val="1"/>
        </w:numPr>
        <w:ind w:left="709" w:hanging="709"/>
        <w:rPr>
          <w:rFonts w:ascii="Arial" w:hAnsi="Arial"/>
          <w:sz w:val="22"/>
          <w:szCs w:val="22"/>
        </w:rPr>
      </w:pPr>
      <w:r w:rsidRPr="007E55F9">
        <w:rPr>
          <w:rFonts w:ascii="Arial" w:hAnsi="Arial"/>
          <w:sz w:val="22"/>
          <w:szCs w:val="22"/>
        </w:rPr>
        <w:t>Yorwaste Ltd</w:t>
      </w:r>
      <w:r w:rsidR="003542F1" w:rsidRPr="007E55F9">
        <w:rPr>
          <w:rFonts w:ascii="Arial" w:hAnsi="Arial"/>
          <w:sz w:val="22"/>
          <w:szCs w:val="22"/>
        </w:rPr>
        <w:t xml:space="preserve"> </w:t>
      </w:r>
      <w:r w:rsidR="006C0716" w:rsidRPr="007E55F9">
        <w:rPr>
          <w:rFonts w:ascii="Arial" w:hAnsi="Arial"/>
          <w:sz w:val="22"/>
          <w:szCs w:val="22"/>
        </w:rPr>
        <w:t xml:space="preserve">(“the Company”) </w:t>
      </w:r>
      <w:r w:rsidR="006F7DEB">
        <w:rPr>
          <w:rFonts w:ascii="Arial" w:hAnsi="Arial"/>
          <w:sz w:val="22"/>
          <w:szCs w:val="22"/>
        </w:rPr>
        <w:t>is a</w:t>
      </w:r>
      <w:r w:rsidRPr="007E55F9">
        <w:rPr>
          <w:rFonts w:ascii="Arial" w:hAnsi="Arial"/>
          <w:sz w:val="22"/>
          <w:szCs w:val="22"/>
        </w:rPr>
        <w:t xml:space="preserve"> waste management and recycling compan</w:t>
      </w:r>
      <w:r w:rsidR="006F7DEB">
        <w:rPr>
          <w:rFonts w:ascii="Arial" w:hAnsi="Arial"/>
          <w:sz w:val="22"/>
          <w:szCs w:val="22"/>
        </w:rPr>
        <w:t>y</w:t>
      </w:r>
      <w:r w:rsidRPr="007E55F9">
        <w:rPr>
          <w:rFonts w:ascii="Arial" w:hAnsi="Arial"/>
          <w:sz w:val="22"/>
          <w:szCs w:val="22"/>
        </w:rPr>
        <w:t xml:space="preserve"> based </w:t>
      </w:r>
      <w:r w:rsidR="003542F1" w:rsidRPr="007E55F9">
        <w:rPr>
          <w:rFonts w:ascii="Arial" w:hAnsi="Arial"/>
          <w:sz w:val="22"/>
          <w:szCs w:val="22"/>
        </w:rPr>
        <w:t xml:space="preserve">and operating in Yorkshire. </w:t>
      </w:r>
      <w:r w:rsidR="006F7DEB">
        <w:rPr>
          <w:rFonts w:ascii="Arial" w:hAnsi="Arial"/>
          <w:sz w:val="22"/>
          <w:szCs w:val="22"/>
        </w:rPr>
        <w:t>The Company</w:t>
      </w:r>
      <w:r w:rsidRPr="007E55F9">
        <w:rPr>
          <w:rFonts w:ascii="Arial" w:hAnsi="Arial"/>
          <w:sz w:val="22"/>
          <w:szCs w:val="22"/>
        </w:rPr>
        <w:t xml:space="preserve"> is owned by North Yorkshire County Council and City of York Council but is run at arms-length. </w:t>
      </w:r>
      <w:r w:rsidR="006F7DEB">
        <w:rPr>
          <w:rFonts w:ascii="Arial" w:hAnsi="Arial"/>
          <w:sz w:val="22"/>
          <w:szCs w:val="22"/>
        </w:rPr>
        <w:t>The Company</w:t>
      </w:r>
      <w:r w:rsidR="00ED5A50" w:rsidRPr="007E55F9">
        <w:rPr>
          <w:rFonts w:ascii="Arial" w:hAnsi="Arial"/>
          <w:sz w:val="22"/>
          <w:szCs w:val="22"/>
        </w:rPr>
        <w:t xml:space="preserve"> </w:t>
      </w:r>
      <w:r w:rsidRPr="007E55F9">
        <w:rPr>
          <w:rFonts w:ascii="Arial" w:hAnsi="Arial"/>
          <w:sz w:val="22"/>
          <w:szCs w:val="22"/>
        </w:rPr>
        <w:t>has undergone major changes in the last 12 months and now has a new strategic direction, namely:</w:t>
      </w:r>
    </w:p>
    <w:p w:rsidR="00070748" w:rsidRPr="007E55F9" w:rsidRDefault="00070748" w:rsidP="00070748">
      <w:pPr>
        <w:pStyle w:val="Style2"/>
        <w:ind w:left="709" w:firstLine="0"/>
        <w:rPr>
          <w:rFonts w:ascii="Arial" w:hAnsi="Arial"/>
          <w:sz w:val="22"/>
          <w:szCs w:val="22"/>
        </w:rPr>
      </w:pPr>
    </w:p>
    <w:p w:rsidR="00070748" w:rsidRPr="007E55F9" w:rsidRDefault="00070748" w:rsidP="00070748">
      <w:pPr>
        <w:pStyle w:val="Style2"/>
        <w:numPr>
          <w:ilvl w:val="3"/>
          <w:numId w:val="1"/>
        </w:numPr>
        <w:ind w:left="1701" w:hanging="916"/>
        <w:rPr>
          <w:rFonts w:ascii="Arial" w:hAnsi="Arial"/>
          <w:sz w:val="22"/>
          <w:szCs w:val="22"/>
        </w:rPr>
      </w:pPr>
      <w:r w:rsidRPr="007E55F9">
        <w:rPr>
          <w:rFonts w:ascii="Arial" w:hAnsi="Arial"/>
          <w:sz w:val="22"/>
          <w:szCs w:val="22"/>
        </w:rPr>
        <w:t xml:space="preserve">From 2017, commercial municipal (non-recyclable) waste collected by </w:t>
      </w:r>
      <w:r w:rsidR="006F7DEB">
        <w:rPr>
          <w:rFonts w:ascii="Arial" w:hAnsi="Arial"/>
          <w:sz w:val="22"/>
          <w:szCs w:val="22"/>
        </w:rPr>
        <w:t xml:space="preserve">The Company </w:t>
      </w:r>
      <w:r w:rsidRPr="007E55F9">
        <w:rPr>
          <w:rFonts w:ascii="Arial" w:hAnsi="Arial"/>
          <w:sz w:val="22"/>
          <w:szCs w:val="22"/>
        </w:rPr>
        <w:t>will be taken to the new energy from waste plant at Allerton Park.</w:t>
      </w:r>
    </w:p>
    <w:p w:rsidR="00070748" w:rsidRPr="007E55F9" w:rsidRDefault="00070748" w:rsidP="00070748">
      <w:pPr>
        <w:pStyle w:val="Style2"/>
        <w:ind w:left="1701" w:hanging="916"/>
        <w:rPr>
          <w:rFonts w:ascii="Arial" w:hAnsi="Arial"/>
          <w:sz w:val="22"/>
          <w:szCs w:val="22"/>
        </w:rPr>
      </w:pPr>
    </w:p>
    <w:p w:rsidR="00070748" w:rsidRPr="007E55F9" w:rsidRDefault="00070748" w:rsidP="00070748">
      <w:pPr>
        <w:pStyle w:val="Style2"/>
        <w:numPr>
          <w:ilvl w:val="3"/>
          <w:numId w:val="1"/>
        </w:numPr>
        <w:ind w:left="1701" w:hanging="916"/>
        <w:rPr>
          <w:rFonts w:ascii="Arial" w:hAnsi="Arial"/>
          <w:sz w:val="22"/>
          <w:szCs w:val="22"/>
        </w:rPr>
      </w:pPr>
      <w:r w:rsidRPr="007E55F9">
        <w:rPr>
          <w:rFonts w:ascii="Arial" w:hAnsi="Arial"/>
          <w:sz w:val="22"/>
          <w:szCs w:val="22"/>
        </w:rPr>
        <w:t>Recyclables, such as plastic, cans and glass bottles, collected from commercial customers or processed on behalf of local authorities (from domestic kerbside schemes) will be sent for recycling.</w:t>
      </w:r>
    </w:p>
    <w:p w:rsidR="00070748" w:rsidRPr="007E55F9" w:rsidRDefault="00070748" w:rsidP="00070748">
      <w:pPr>
        <w:pStyle w:val="ListParagraph"/>
        <w:rPr>
          <w:rFonts w:ascii="Arial" w:hAnsi="Arial" w:cs="Arial"/>
          <w:sz w:val="22"/>
          <w:szCs w:val="22"/>
        </w:rPr>
      </w:pPr>
    </w:p>
    <w:p w:rsidR="00062BA9" w:rsidRDefault="00070748" w:rsidP="007E55F9">
      <w:pPr>
        <w:pStyle w:val="Style2"/>
        <w:numPr>
          <w:ilvl w:val="2"/>
          <w:numId w:val="1"/>
        </w:numPr>
        <w:ind w:left="709" w:hanging="709"/>
        <w:rPr>
          <w:rFonts w:ascii="Arial" w:hAnsi="Arial"/>
          <w:sz w:val="22"/>
          <w:szCs w:val="22"/>
        </w:rPr>
      </w:pPr>
      <w:r w:rsidRPr="007E55F9">
        <w:rPr>
          <w:rFonts w:ascii="Arial" w:hAnsi="Arial"/>
          <w:sz w:val="22"/>
          <w:szCs w:val="22"/>
        </w:rPr>
        <w:t>The Compa</w:t>
      </w:r>
      <w:r w:rsidR="004615A5" w:rsidRPr="007E55F9">
        <w:rPr>
          <w:rFonts w:ascii="Arial" w:hAnsi="Arial"/>
          <w:sz w:val="22"/>
          <w:szCs w:val="22"/>
        </w:rPr>
        <w:t xml:space="preserve">ny </w:t>
      </w:r>
      <w:r w:rsidR="00F1088E">
        <w:rPr>
          <w:rFonts w:ascii="Arial" w:hAnsi="Arial"/>
          <w:sz w:val="22"/>
          <w:szCs w:val="22"/>
        </w:rPr>
        <w:t>wishes to establish an Approved List (the “Approved List”) for facilities to receive asbestos for disposal. The services to be procured under the Approved List include the provision, management, operation and maintenance of an appropriately permitted delivery point for the acceptance and final disposal of asbestos.</w:t>
      </w:r>
    </w:p>
    <w:p w:rsidR="00B772F2" w:rsidRDefault="00B772F2" w:rsidP="00B772F2">
      <w:pPr>
        <w:pStyle w:val="Style2"/>
        <w:ind w:left="709" w:firstLine="0"/>
        <w:rPr>
          <w:rFonts w:ascii="Arial" w:hAnsi="Arial"/>
          <w:sz w:val="22"/>
          <w:szCs w:val="22"/>
        </w:rPr>
      </w:pPr>
    </w:p>
    <w:p w:rsidR="00F1088E" w:rsidRDefault="00F1088E" w:rsidP="007E55F9">
      <w:pPr>
        <w:pStyle w:val="Style2"/>
        <w:numPr>
          <w:ilvl w:val="2"/>
          <w:numId w:val="1"/>
        </w:numPr>
        <w:ind w:left="709" w:hanging="709"/>
        <w:rPr>
          <w:rFonts w:ascii="Arial" w:hAnsi="Arial"/>
          <w:sz w:val="22"/>
          <w:szCs w:val="22"/>
        </w:rPr>
      </w:pPr>
      <w:r>
        <w:rPr>
          <w:rFonts w:ascii="Arial" w:hAnsi="Arial"/>
          <w:sz w:val="22"/>
          <w:szCs w:val="22"/>
        </w:rPr>
        <w:t xml:space="preserve">In 2015/16 our shareholder North Yorkshire County Council had to arrange the disposal of </w:t>
      </w:r>
      <w:r w:rsidR="00B772F2">
        <w:rPr>
          <w:rFonts w:ascii="Arial" w:hAnsi="Arial"/>
          <w:sz w:val="22"/>
          <w:szCs w:val="22"/>
        </w:rPr>
        <w:t>132.88 tonnes of asbestos that had been deposited at the seven household waste recycling centres (HWRCs) in North Yorkshire that accept the waste. Table 1 shows the annual amount of asbestos disposed of by North Yorkshire County Council since 2010/11.</w:t>
      </w:r>
    </w:p>
    <w:p w:rsidR="00B772F2" w:rsidRDefault="00B772F2" w:rsidP="00B772F2">
      <w:pPr>
        <w:pStyle w:val="Style2"/>
        <w:rPr>
          <w:rFonts w:ascii="Arial" w:hAnsi="Arial"/>
          <w:sz w:val="22"/>
          <w:szCs w:val="22"/>
        </w:rPr>
      </w:pPr>
    </w:p>
    <w:p w:rsidR="00B772F2" w:rsidRDefault="00B772F2" w:rsidP="00B772F2">
      <w:pPr>
        <w:pStyle w:val="Style2"/>
        <w:ind w:left="1429"/>
        <w:rPr>
          <w:rFonts w:ascii="Arial" w:hAnsi="Arial"/>
          <w:b/>
          <w:sz w:val="22"/>
          <w:szCs w:val="22"/>
        </w:rPr>
      </w:pPr>
      <w:r>
        <w:rPr>
          <w:rFonts w:ascii="Arial" w:hAnsi="Arial"/>
          <w:b/>
          <w:sz w:val="22"/>
          <w:szCs w:val="22"/>
        </w:rPr>
        <w:t>Table 1</w:t>
      </w:r>
    </w:p>
    <w:tbl>
      <w:tblPr>
        <w:tblStyle w:val="TableGrid"/>
        <w:tblW w:w="0" w:type="auto"/>
        <w:tblInd w:w="1429" w:type="dxa"/>
        <w:tblLook w:val="04A0" w:firstRow="1" w:lastRow="0" w:firstColumn="1" w:lastColumn="0" w:noHBand="0" w:noVBand="1"/>
      </w:tblPr>
      <w:tblGrid>
        <w:gridCol w:w="1401"/>
        <w:gridCol w:w="1560"/>
      </w:tblGrid>
      <w:tr w:rsidR="00B772F2" w:rsidTr="00B772F2">
        <w:tc>
          <w:tcPr>
            <w:tcW w:w="1401" w:type="dxa"/>
          </w:tcPr>
          <w:p w:rsidR="00B772F2" w:rsidRDefault="00B772F2" w:rsidP="00B772F2">
            <w:pPr>
              <w:pStyle w:val="Style2"/>
              <w:ind w:left="0" w:firstLine="0"/>
              <w:rPr>
                <w:rFonts w:ascii="Arial" w:hAnsi="Arial"/>
                <w:b/>
                <w:sz w:val="22"/>
                <w:szCs w:val="22"/>
              </w:rPr>
            </w:pPr>
            <w:r>
              <w:rPr>
                <w:rFonts w:ascii="Arial" w:hAnsi="Arial"/>
                <w:b/>
                <w:sz w:val="22"/>
                <w:szCs w:val="22"/>
              </w:rPr>
              <w:t>Year</w:t>
            </w:r>
          </w:p>
        </w:tc>
        <w:tc>
          <w:tcPr>
            <w:tcW w:w="1560" w:type="dxa"/>
          </w:tcPr>
          <w:p w:rsidR="00B772F2" w:rsidRDefault="00B772F2" w:rsidP="00B772F2">
            <w:pPr>
              <w:pStyle w:val="Style2"/>
              <w:ind w:left="0" w:firstLine="0"/>
              <w:rPr>
                <w:rFonts w:ascii="Arial" w:hAnsi="Arial"/>
                <w:b/>
                <w:sz w:val="22"/>
                <w:szCs w:val="22"/>
              </w:rPr>
            </w:pPr>
            <w:r>
              <w:rPr>
                <w:rFonts w:ascii="Arial" w:hAnsi="Arial"/>
                <w:b/>
                <w:sz w:val="22"/>
                <w:szCs w:val="22"/>
              </w:rPr>
              <w:t>Asbestos Disposed of (tonnes)</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2010/11</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200.52</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2011/12</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154.06</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2012/13</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167.40</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2013/14</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189.44</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2014/15</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165.46</w:t>
            </w:r>
          </w:p>
        </w:tc>
      </w:tr>
      <w:tr w:rsidR="00B772F2" w:rsidTr="00B772F2">
        <w:tc>
          <w:tcPr>
            <w:tcW w:w="1401" w:type="dxa"/>
          </w:tcPr>
          <w:p w:rsidR="00B772F2" w:rsidRPr="00B772F2" w:rsidRDefault="00B772F2" w:rsidP="00B772F2">
            <w:pPr>
              <w:pStyle w:val="Style2"/>
              <w:ind w:left="0" w:firstLine="0"/>
              <w:rPr>
                <w:rFonts w:ascii="Arial" w:hAnsi="Arial"/>
                <w:sz w:val="22"/>
                <w:szCs w:val="22"/>
              </w:rPr>
            </w:pPr>
            <w:r>
              <w:rPr>
                <w:rFonts w:ascii="Arial" w:hAnsi="Arial"/>
                <w:sz w:val="22"/>
                <w:szCs w:val="22"/>
              </w:rPr>
              <w:t>2015/16</w:t>
            </w:r>
          </w:p>
        </w:tc>
        <w:tc>
          <w:tcPr>
            <w:tcW w:w="1560" w:type="dxa"/>
          </w:tcPr>
          <w:p w:rsidR="00B772F2" w:rsidRPr="00B772F2" w:rsidRDefault="00B772F2" w:rsidP="00B772F2">
            <w:pPr>
              <w:pStyle w:val="Style2"/>
              <w:ind w:left="0" w:firstLine="0"/>
              <w:rPr>
                <w:rFonts w:ascii="Arial" w:hAnsi="Arial"/>
                <w:sz w:val="22"/>
                <w:szCs w:val="22"/>
              </w:rPr>
            </w:pPr>
            <w:r>
              <w:rPr>
                <w:rFonts w:ascii="Arial" w:hAnsi="Arial"/>
                <w:sz w:val="22"/>
                <w:szCs w:val="22"/>
              </w:rPr>
              <w:t>132.88</w:t>
            </w:r>
          </w:p>
        </w:tc>
      </w:tr>
    </w:tbl>
    <w:p w:rsidR="00B772F2" w:rsidRPr="00B772F2" w:rsidRDefault="00B772F2" w:rsidP="00B772F2">
      <w:pPr>
        <w:pStyle w:val="Style2"/>
        <w:ind w:left="1429"/>
        <w:rPr>
          <w:rFonts w:ascii="Arial" w:hAnsi="Arial"/>
          <w:b/>
          <w:sz w:val="22"/>
          <w:szCs w:val="22"/>
        </w:rPr>
      </w:pPr>
    </w:p>
    <w:p w:rsidR="007E55F9" w:rsidRPr="007E55F9" w:rsidRDefault="007E55F9" w:rsidP="007E55F9">
      <w:pPr>
        <w:pStyle w:val="Style2"/>
        <w:ind w:left="709" w:firstLine="0"/>
        <w:rPr>
          <w:rFonts w:ascii="Arial" w:hAnsi="Arial"/>
          <w:sz w:val="22"/>
          <w:szCs w:val="22"/>
        </w:rPr>
      </w:pPr>
    </w:p>
    <w:p w:rsidR="00B772F2" w:rsidRDefault="00B772F2" w:rsidP="004615A5">
      <w:pPr>
        <w:pStyle w:val="Style2"/>
        <w:numPr>
          <w:ilvl w:val="2"/>
          <w:numId w:val="1"/>
        </w:numPr>
        <w:ind w:left="709"/>
        <w:rPr>
          <w:rFonts w:ascii="Arial" w:hAnsi="Arial"/>
          <w:sz w:val="22"/>
          <w:szCs w:val="22"/>
        </w:rPr>
      </w:pPr>
      <w:r>
        <w:rPr>
          <w:rFonts w:ascii="Arial" w:hAnsi="Arial"/>
          <w:sz w:val="22"/>
          <w:szCs w:val="22"/>
        </w:rPr>
        <w:t>In addition to the seven HWRCs owned by North Yorkshire County Council, there is one City of York Council HWRC that also accepts asbestos. In 2015/16 the Company had to arrange the disposal of 38.96 tonnes of asbestos.</w:t>
      </w:r>
    </w:p>
    <w:p w:rsidR="00B772F2" w:rsidRDefault="00B772F2" w:rsidP="00B772F2">
      <w:pPr>
        <w:pStyle w:val="Style2"/>
        <w:ind w:left="709" w:firstLine="0"/>
        <w:rPr>
          <w:rFonts w:ascii="Arial" w:hAnsi="Arial"/>
          <w:sz w:val="22"/>
          <w:szCs w:val="22"/>
        </w:rPr>
      </w:pPr>
    </w:p>
    <w:p w:rsidR="00B772F2" w:rsidRDefault="00B772F2" w:rsidP="004615A5">
      <w:pPr>
        <w:pStyle w:val="Style2"/>
        <w:numPr>
          <w:ilvl w:val="2"/>
          <w:numId w:val="1"/>
        </w:numPr>
        <w:ind w:left="709"/>
        <w:rPr>
          <w:rFonts w:ascii="Arial" w:hAnsi="Arial"/>
          <w:sz w:val="22"/>
          <w:szCs w:val="22"/>
        </w:rPr>
      </w:pPr>
      <w:r>
        <w:rPr>
          <w:rFonts w:ascii="Arial" w:hAnsi="Arial"/>
          <w:sz w:val="22"/>
          <w:szCs w:val="22"/>
        </w:rPr>
        <w:t>For 2015/16 the tonnage breakdown by HWRC is shown in Table 2.</w:t>
      </w:r>
    </w:p>
    <w:p w:rsidR="00B772F2" w:rsidRDefault="00B772F2" w:rsidP="00B772F2">
      <w:pPr>
        <w:pStyle w:val="Style2"/>
        <w:ind w:left="709" w:firstLine="0"/>
        <w:rPr>
          <w:rFonts w:ascii="Arial" w:hAnsi="Arial"/>
          <w:sz w:val="22"/>
          <w:szCs w:val="22"/>
        </w:rPr>
      </w:pPr>
    </w:p>
    <w:tbl>
      <w:tblPr>
        <w:tblStyle w:val="TableGrid"/>
        <w:tblW w:w="0" w:type="auto"/>
        <w:tblInd w:w="709" w:type="dxa"/>
        <w:tblLook w:val="04A0" w:firstRow="1" w:lastRow="0" w:firstColumn="1" w:lastColumn="0" w:noHBand="0" w:noVBand="1"/>
      </w:tblPr>
      <w:tblGrid>
        <w:gridCol w:w="4394"/>
        <w:gridCol w:w="4384"/>
      </w:tblGrid>
      <w:tr w:rsidR="00B772F2" w:rsidTr="00173EAD">
        <w:tc>
          <w:tcPr>
            <w:tcW w:w="4394" w:type="dxa"/>
          </w:tcPr>
          <w:p w:rsidR="00B772F2" w:rsidRDefault="00B772F2" w:rsidP="00B772F2">
            <w:pPr>
              <w:pStyle w:val="Style2"/>
              <w:ind w:left="0" w:firstLine="0"/>
              <w:rPr>
                <w:rFonts w:ascii="Arial" w:hAnsi="Arial"/>
                <w:sz w:val="22"/>
                <w:szCs w:val="22"/>
              </w:rPr>
            </w:pPr>
            <w:r>
              <w:rPr>
                <w:rFonts w:ascii="Arial" w:hAnsi="Arial"/>
                <w:sz w:val="22"/>
                <w:szCs w:val="22"/>
              </w:rPr>
              <w:t>HWRC</w:t>
            </w:r>
          </w:p>
        </w:tc>
        <w:tc>
          <w:tcPr>
            <w:tcW w:w="4384" w:type="dxa"/>
          </w:tcPr>
          <w:p w:rsidR="00B772F2" w:rsidRDefault="00B772F2" w:rsidP="00B772F2">
            <w:pPr>
              <w:pStyle w:val="Style2"/>
              <w:ind w:left="0" w:firstLine="0"/>
              <w:rPr>
                <w:rFonts w:ascii="Arial" w:hAnsi="Arial"/>
                <w:sz w:val="22"/>
                <w:szCs w:val="22"/>
              </w:rPr>
            </w:pPr>
            <w:r>
              <w:rPr>
                <w:rFonts w:ascii="Arial" w:hAnsi="Arial"/>
                <w:sz w:val="22"/>
                <w:szCs w:val="22"/>
              </w:rPr>
              <w:t>Tonnage</w:t>
            </w:r>
          </w:p>
        </w:tc>
      </w:tr>
      <w:tr w:rsidR="00B772F2" w:rsidTr="00173EAD">
        <w:tc>
          <w:tcPr>
            <w:tcW w:w="4394" w:type="dxa"/>
          </w:tcPr>
          <w:p w:rsidR="00B772F2" w:rsidRDefault="00B772F2" w:rsidP="00B772F2">
            <w:pPr>
              <w:pStyle w:val="Style2"/>
              <w:ind w:left="0" w:firstLine="0"/>
              <w:rPr>
                <w:rFonts w:ascii="Arial" w:hAnsi="Arial"/>
                <w:sz w:val="22"/>
                <w:szCs w:val="22"/>
              </w:rPr>
            </w:pPr>
            <w:r>
              <w:rPr>
                <w:rFonts w:ascii="Arial" w:hAnsi="Arial"/>
                <w:sz w:val="22"/>
                <w:szCs w:val="22"/>
              </w:rPr>
              <w:t>Harrogate</w:t>
            </w:r>
          </w:p>
        </w:tc>
        <w:tc>
          <w:tcPr>
            <w:tcW w:w="4384" w:type="dxa"/>
          </w:tcPr>
          <w:p w:rsidR="00B772F2" w:rsidRDefault="00B772F2" w:rsidP="00B772F2">
            <w:pPr>
              <w:pStyle w:val="Style2"/>
              <w:ind w:left="0" w:firstLine="0"/>
              <w:rPr>
                <w:rFonts w:ascii="Arial" w:hAnsi="Arial"/>
                <w:sz w:val="22"/>
                <w:szCs w:val="22"/>
              </w:rPr>
            </w:pPr>
            <w:r>
              <w:rPr>
                <w:rFonts w:ascii="Arial" w:hAnsi="Arial"/>
                <w:sz w:val="22"/>
                <w:szCs w:val="22"/>
              </w:rPr>
              <w:t>42.86</w:t>
            </w:r>
          </w:p>
        </w:tc>
      </w:tr>
      <w:tr w:rsidR="00B772F2" w:rsidTr="00173EAD">
        <w:tc>
          <w:tcPr>
            <w:tcW w:w="4394" w:type="dxa"/>
          </w:tcPr>
          <w:p w:rsidR="00B772F2" w:rsidRDefault="00B772F2" w:rsidP="00B772F2">
            <w:pPr>
              <w:pStyle w:val="Style2"/>
              <w:ind w:left="0" w:firstLine="0"/>
              <w:rPr>
                <w:rFonts w:ascii="Arial" w:hAnsi="Arial"/>
                <w:sz w:val="22"/>
                <w:szCs w:val="22"/>
              </w:rPr>
            </w:pPr>
            <w:r>
              <w:rPr>
                <w:rFonts w:ascii="Arial" w:hAnsi="Arial"/>
                <w:sz w:val="22"/>
                <w:szCs w:val="22"/>
              </w:rPr>
              <w:t>Hazel Court</w:t>
            </w:r>
          </w:p>
        </w:tc>
        <w:tc>
          <w:tcPr>
            <w:tcW w:w="4384" w:type="dxa"/>
          </w:tcPr>
          <w:p w:rsidR="00B772F2" w:rsidRDefault="00B772F2" w:rsidP="00B772F2">
            <w:pPr>
              <w:pStyle w:val="Style2"/>
              <w:ind w:left="0" w:firstLine="0"/>
              <w:rPr>
                <w:rFonts w:ascii="Arial" w:hAnsi="Arial"/>
                <w:sz w:val="22"/>
                <w:szCs w:val="22"/>
              </w:rPr>
            </w:pPr>
            <w:r>
              <w:rPr>
                <w:rFonts w:ascii="Arial" w:hAnsi="Arial"/>
                <w:sz w:val="22"/>
                <w:szCs w:val="22"/>
              </w:rPr>
              <w:t>38.96</w:t>
            </w:r>
          </w:p>
        </w:tc>
      </w:tr>
      <w:tr w:rsidR="00B772F2" w:rsidTr="00173EAD">
        <w:tc>
          <w:tcPr>
            <w:tcW w:w="4394" w:type="dxa"/>
          </w:tcPr>
          <w:p w:rsidR="00B772F2" w:rsidRDefault="00B772F2" w:rsidP="00B772F2">
            <w:pPr>
              <w:pStyle w:val="Style2"/>
              <w:ind w:left="0" w:firstLine="0"/>
              <w:rPr>
                <w:rFonts w:ascii="Arial" w:hAnsi="Arial"/>
                <w:sz w:val="22"/>
                <w:szCs w:val="22"/>
              </w:rPr>
            </w:pPr>
            <w:r>
              <w:rPr>
                <w:rFonts w:ascii="Arial" w:hAnsi="Arial"/>
                <w:sz w:val="22"/>
                <w:szCs w:val="22"/>
              </w:rPr>
              <w:t>Malton &amp; Norton</w:t>
            </w:r>
          </w:p>
        </w:tc>
        <w:tc>
          <w:tcPr>
            <w:tcW w:w="4384" w:type="dxa"/>
          </w:tcPr>
          <w:p w:rsidR="00B772F2" w:rsidRDefault="00B772F2" w:rsidP="00B772F2">
            <w:pPr>
              <w:pStyle w:val="Style2"/>
              <w:ind w:left="0" w:firstLine="0"/>
              <w:rPr>
                <w:rFonts w:ascii="Arial" w:hAnsi="Arial"/>
                <w:sz w:val="22"/>
                <w:szCs w:val="22"/>
              </w:rPr>
            </w:pPr>
            <w:r>
              <w:rPr>
                <w:rFonts w:ascii="Arial" w:hAnsi="Arial"/>
                <w:sz w:val="22"/>
                <w:szCs w:val="22"/>
              </w:rPr>
              <w:t>19.04</w:t>
            </w:r>
          </w:p>
        </w:tc>
      </w:tr>
      <w:tr w:rsidR="00B772F2" w:rsidTr="00173EAD">
        <w:tc>
          <w:tcPr>
            <w:tcW w:w="4394" w:type="dxa"/>
          </w:tcPr>
          <w:p w:rsidR="00B772F2" w:rsidRDefault="00173EAD" w:rsidP="00B772F2">
            <w:pPr>
              <w:pStyle w:val="Style2"/>
              <w:ind w:left="0" w:firstLine="0"/>
              <w:rPr>
                <w:rFonts w:ascii="Arial" w:hAnsi="Arial"/>
                <w:sz w:val="22"/>
                <w:szCs w:val="22"/>
              </w:rPr>
            </w:pPr>
            <w:proofErr w:type="spellStart"/>
            <w:r>
              <w:rPr>
                <w:rFonts w:ascii="Arial" w:hAnsi="Arial"/>
                <w:sz w:val="22"/>
                <w:szCs w:val="22"/>
              </w:rPr>
              <w:t>Northallerton</w:t>
            </w:r>
            <w:proofErr w:type="spellEnd"/>
          </w:p>
        </w:tc>
        <w:tc>
          <w:tcPr>
            <w:tcW w:w="4384" w:type="dxa"/>
          </w:tcPr>
          <w:p w:rsidR="00B772F2" w:rsidRDefault="00173EAD" w:rsidP="00B772F2">
            <w:pPr>
              <w:pStyle w:val="Style2"/>
              <w:ind w:left="0" w:firstLine="0"/>
              <w:rPr>
                <w:rFonts w:ascii="Arial" w:hAnsi="Arial"/>
                <w:sz w:val="22"/>
                <w:szCs w:val="22"/>
              </w:rPr>
            </w:pPr>
            <w:r>
              <w:rPr>
                <w:rFonts w:ascii="Arial" w:hAnsi="Arial"/>
                <w:sz w:val="22"/>
                <w:szCs w:val="22"/>
              </w:rPr>
              <w:t>22.12</w:t>
            </w:r>
          </w:p>
        </w:tc>
      </w:tr>
      <w:tr w:rsidR="00173EAD" w:rsidTr="00173EAD">
        <w:tc>
          <w:tcPr>
            <w:tcW w:w="4394" w:type="dxa"/>
          </w:tcPr>
          <w:p w:rsidR="00173EAD" w:rsidRDefault="00173EAD" w:rsidP="00173EAD">
            <w:pPr>
              <w:pStyle w:val="Style2"/>
              <w:ind w:left="0" w:firstLine="0"/>
              <w:rPr>
                <w:rFonts w:ascii="Arial" w:hAnsi="Arial"/>
                <w:sz w:val="22"/>
                <w:szCs w:val="22"/>
              </w:rPr>
            </w:pPr>
            <w:r>
              <w:rPr>
                <w:rFonts w:ascii="Arial" w:hAnsi="Arial"/>
                <w:sz w:val="22"/>
                <w:szCs w:val="22"/>
              </w:rPr>
              <w:t xml:space="preserve">Seamer </w:t>
            </w:r>
            <w:proofErr w:type="spellStart"/>
            <w:r>
              <w:rPr>
                <w:rFonts w:ascii="Arial" w:hAnsi="Arial"/>
                <w:sz w:val="22"/>
                <w:szCs w:val="22"/>
              </w:rPr>
              <w:t>Carr</w:t>
            </w:r>
            <w:proofErr w:type="spellEnd"/>
          </w:p>
        </w:tc>
        <w:tc>
          <w:tcPr>
            <w:tcW w:w="4384" w:type="dxa"/>
          </w:tcPr>
          <w:p w:rsidR="00173EAD" w:rsidRDefault="00173EAD" w:rsidP="00173EAD">
            <w:pPr>
              <w:pStyle w:val="Style2"/>
              <w:ind w:left="0" w:firstLine="0"/>
              <w:rPr>
                <w:rFonts w:ascii="Arial" w:hAnsi="Arial"/>
                <w:sz w:val="22"/>
                <w:szCs w:val="22"/>
              </w:rPr>
            </w:pPr>
            <w:r>
              <w:rPr>
                <w:rFonts w:ascii="Arial" w:hAnsi="Arial"/>
                <w:sz w:val="22"/>
                <w:szCs w:val="22"/>
              </w:rPr>
              <w:t>17.86</w:t>
            </w:r>
          </w:p>
        </w:tc>
      </w:tr>
      <w:tr w:rsidR="00173EAD" w:rsidTr="00173EAD">
        <w:tc>
          <w:tcPr>
            <w:tcW w:w="4394" w:type="dxa"/>
          </w:tcPr>
          <w:p w:rsidR="00173EAD" w:rsidRDefault="00173EAD" w:rsidP="00173EAD">
            <w:pPr>
              <w:pStyle w:val="Style2"/>
              <w:ind w:left="0" w:firstLine="0"/>
              <w:rPr>
                <w:rFonts w:ascii="Arial" w:hAnsi="Arial"/>
                <w:sz w:val="22"/>
                <w:szCs w:val="22"/>
              </w:rPr>
            </w:pPr>
            <w:r>
              <w:rPr>
                <w:rFonts w:ascii="Arial" w:hAnsi="Arial"/>
                <w:sz w:val="22"/>
                <w:szCs w:val="22"/>
              </w:rPr>
              <w:t>Selby</w:t>
            </w:r>
          </w:p>
        </w:tc>
        <w:tc>
          <w:tcPr>
            <w:tcW w:w="4384" w:type="dxa"/>
          </w:tcPr>
          <w:p w:rsidR="00173EAD" w:rsidRDefault="00173EAD" w:rsidP="00173EAD">
            <w:pPr>
              <w:pStyle w:val="Style2"/>
              <w:ind w:left="0" w:firstLine="0"/>
              <w:rPr>
                <w:rFonts w:ascii="Arial" w:hAnsi="Arial"/>
                <w:sz w:val="22"/>
                <w:szCs w:val="22"/>
              </w:rPr>
            </w:pPr>
            <w:r>
              <w:rPr>
                <w:rFonts w:ascii="Arial" w:hAnsi="Arial"/>
                <w:sz w:val="22"/>
                <w:szCs w:val="22"/>
              </w:rPr>
              <w:t>17.32</w:t>
            </w:r>
          </w:p>
        </w:tc>
      </w:tr>
      <w:tr w:rsidR="00173EAD" w:rsidTr="00173EAD">
        <w:tc>
          <w:tcPr>
            <w:tcW w:w="4394" w:type="dxa"/>
          </w:tcPr>
          <w:p w:rsidR="00173EAD" w:rsidRDefault="00173EAD" w:rsidP="00173EAD">
            <w:pPr>
              <w:pStyle w:val="Style2"/>
              <w:ind w:left="0" w:firstLine="0"/>
              <w:rPr>
                <w:rFonts w:ascii="Arial" w:hAnsi="Arial"/>
                <w:sz w:val="22"/>
                <w:szCs w:val="22"/>
              </w:rPr>
            </w:pPr>
            <w:proofErr w:type="spellStart"/>
            <w:r>
              <w:rPr>
                <w:rFonts w:ascii="Arial" w:hAnsi="Arial"/>
                <w:sz w:val="22"/>
                <w:szCs w:val="22"/>
              </w:rPr>
              <w:t>Skibeden</w:t>
            </w:r>
            <w:proofErr w:type="spellEnd"/>
          </w:p>
        </w:tc>
        <w:tc>
          <w:tcPr>
            <w:tcW w:w="4384" w:type="dxa"/>
          </w:tcPr>
          <w:p w:rsidR="00173EAD" w:rsidRDefault="00173EAD" w:rsidP="00173EAD">
            <w:pPr>
              <w:pStyle w:val="Style2"/>
              <w:ind w:left="0" w:firstLine="0"/>
              <w:rPr>
                <w:rFonts w:ascii="Arial" w:hAnsi="Arial"/>
                <w:sz w:val="22"/>
                <w:szCs w:val="22"/>
              </w:rPr>
            </w:pPr>
            <w:r>
              <w:rPr>
                <w:rFonts w:ascii="Arial" w:hAnsi="Arial"/>
                <w:sz w:val="22"/>
                <w:szCs w:val="22"/>
              </w:rPr>
              <w:t>7.54</w:t>
            </w:r>
          </w:p>
        </w:tc>
      </w:tr>
      <w:tr w:rsidR="00173EAD" w:rsidTr="00173EAD">
        <w:tc>
          <w:tcPr>
            <w:tcW w:w="4394" w:type="dxa"/>
          </w:tcPr>
          <w:p w:rsidR="00173EAD" w:rsidRDefault="00173EAD" w:rsidP="00173EAD">
            <w:pPr>
              <w:pStyle w:val="Style2"/>
              <w:ind w:left="0" w:firstLine="0"/>
              <w:rPr>
                <w:rFonts w:ascii="Arial" w:hAnsi="Arial"/>
                <w:sz w:val="22"/>
                <w:szCs w:val="22"/>
              </w:rPr>
            </w:pPr>
            <w:r>
              <w:rPr>
                <w:rFonts w:ascii="Arial" w:hAnsi="Arial"/>
                <w:sz w:val="22"/>
                <w:szCs w:val="22"/>
              </w:rPr>
              <w:t>Whitby</w:t>
            </w:r>
          </w:p>
        </w:tc>
        <w:tc>
          <w:tcPr>
            <w:tcW w:w="4384" w:type="dxa"/>
          </w:tcPr>
          <w:p w:rsidR="00173EAD" w:rsidRDefault="00173EAD" w:rsidP="00173EAD">
            <w:pPr>
              <w:pStyle w:val="Style2"/>
              <w:ind w:left="0" w:firstLine="0"/>
              <w:rPr>
                <w:rFonts w:ascii="Arial" w:hAnsi="Arial"/>
                <w:sz w:val="22"/>
                <w:szCs w:val="22"/>
              </w:rPr>
            </w:pPr>
            <w:r>
              <w:rPr>
                <w:rFonts w:ascii="Arial" w:hAnsi="Arial"/>
                <w:sz w:val="22"/>
                <w:szCs w:val="22"/>
              </w:rPr>
              <w:t>6.32</w:t>
            </w:r>
          </w:p>
        </w:tc>
      </w:tr>
    </w:tbl>
    <w:p w:rsidR="00B772F2" w:rsidRDefault="00B772F2" w:rsidP="00B772F2">
      <w:pPr>
        <w:pStyle w:val="Style2"/>
        <w:ind w:left="709" w:firstLine="0"/>
        <w:rPr>
          <w:rFonts w:ascii="Arial" w:hAnsi="Arial"/>
          <w:sz w:val="22"/>
          <w:szCs w:val="22"/>
        </w:rPr>
      </w:pPr>
    </w:p>
    <w:p w:rsidR="00B772F2" w:rsidRDefault="00B772F2" w:rsidP="00B772F2">
      <w:pPr>
        <w:pStyle w:val="Style2"/>
        <w:ind w:left="709" w:firstLine="0"/>
        <w:rPr>
          <w:rFonts w:ascii="Arial" w:hAnsi="Arial"/>
          <w:sz w:val="22"/>
          <w:szCs w:val="22"/>
        </w:rPr>
      </w:pPr>
    </w:p>
    <w:p w:rsidR="00173EAD" w:rsidRDefault="00173EAD" w:rsidP="004615A5">
      <w:pPr>
        <w:pStyle w:val="Style2"/>
        <w:numPr>
          <w:ilvl w:val="2"/>
          <w:numId w:val="1"/>
        </w:numPr>
        <w:ind w:left="709"/>
        <w:rPr>
          <w:rFonts w:ascii="Arial" w:hAnsi="Arial"/>
          <w:sz w:val="22"/>
          <w:szCs w:val="22"/>
        </w:rPr>
      </w:pPr>
      <w:r>
        <w:rPr>
          <w:rFonts w:ascii="Arial" w:hAnsi="Arial"/>
          <w:sz w:val="22"/>
          <w:szCs w:val="22"/>
        </w:rPr>
        <w:lastRenderedPageBreak/>
        <w:t>The Company can give no guarantee or warranty as to the amount of Asbestos that may arise during the term of the Approved List. Suppliers should make their own assumptions as to the predicted volumes available and geographic location of Asbestos that they are likely to have access to throughout the Approved List Term.</w:t>
      </w:r>
    </w:p>
    <w:p w:rsidR="00185806" w:rsidRDefault="00185806" w:rsidP="00185806">
      <w:pPr>
        <w:pStyle w:val="Style2"/>
        <w:ind w:left="709" w:firstLine="0"/>
        <w:rPr>
          <w:rFonts w:ascii="Arial" w:hAnsi="Arial"/>
          <w:sz w:val="22"/>
          <w:szCs w:val="22"/>
        </w:rPr>
      </w:pPr>
    </w:p>
    <w:p w:rsidR="00173EAD" w:rsidRDefault="00173EAD" w:rsidP="004615A5">
      <w:pPr>
        <w:pStyle w:val="Style2"/>
        <w:numPr>
          <w:ilvl w:val="2"/>
          <w:numId w:val="1"/>
        </w:numPr>
        <w:ind w:left="709"/>
        <w:rPr>
          <w:rFonts w:ascii="Arial" w:hAnsi="Arial"/>
          <w:sz w:val="22"/>
          <w:szCs w:val="22"/>
        </w:rPr>
      </w:pPr>
      <w:r>
        <w:rPr>
          <w:rFonts w:ascii="Arial" w:hAnsi="Arial"/>
          <w:sz w:val="22"/>
          <w:szCs w:val="22"/>
        </w:rPr>
        <w:t>The scope of the Approved List will be for up to approximately 170 tonnes of asbestos per annum. The services are set out in the Specification and may include, but are not limited to: receipt and disposal of asbestos delivered by the Company, its agents and the District and Borough Councils of York and North Yorkshire.</w:t>
      </w:r>
    </w:p>
    <w:p w:rsidR="00185806" w:rsidRDefault="00185806" w:rsidP="00185806">
      <w:pPr>
        <w:pStyle w:val="ListParagraph"/>
        <w:rPr>
          <w:rFonts w:ascii="Arial" w:hAnsi="Arial"/>
          <w:sz w:val="22"/>
          <w:szCs w:val="22"/>
        </w:rPr>
      </w:pPr>
    </w:p>
    <w:p w:rsidR="00173EAD" w:rsidRDefault="00173EAD" w:rsidP="004615A5">
      <w:pPr>
        <w:pStyle w:val="Style2"/>
        <w:numPr>
          <w:ilvl w:val="2"/>
          <w:numId w:val="1"/>
        </w:numPr>
        <w:ind w:left="709"/>
        <w:rPr>
          <w:rFonts w:ascii="Arial" w:hAnsi="Arial"/>
          <w:sz w:val="22"/>
          <w:szCs w:val="22"/>
        </w:rPr>
      </w:pPr>
      <w:r>
        <w:rPr>
          <w:rFonts w:ascii="Arial" w:hAnsi="Arial"/>
          <w:sz w:val="22"/>
          <w:szCs w:val="22"/>
        </w:rPr>
        <w:t>Appointment onto the Approved List will be made on or around 3</w:t>
      </w:r>
      <w:r w:rsidRPr="00173EAD">
        <w:rPr>
          <w:rFonts w:ascii="Arial" w:hAnsi="Arial"/>
          <w:sz w:val="22"/>
          <w:szCs w:val="22"/>
          <w:vertAlign w:val="superscript"/>
        </w:rPr>
        <w:t>rd</w:t>
      </w:r>
      <w:r>
        <w:rPr>
          <w:rFonts w:ascii="Arial" w:hAnsi="Arial"/>
          <w:sz w:val="22"/>
          <w:szCs w:val="22"/>
        </w:rPr>
        <w:t xml:space="preserve"> </w:t>
      </w:r>
      <w:r w:rsidR="00185806">
        <w:rPr>
          <w:rFonts w:ascii="Arial" w:hAnsi="Arial"/>
          <w:sz w:val="22"/>
          <w:szCs w:val="22"/>
        </w:rPr>
        <w:t>February 2017 with a Commencement Date of 1</w:t>
      </w:r>
      <w:r w:rsidR="00185806" w:rsidRPr="00185806">
        <w:rPr>
          <w:rFonts w:ascii="Arial" w:hAnsi="Arial"/>
          <w:sz w:val="22"/>
          <w:szCs w:val="22"/>
          <w:vertAlign w:val="superscript"/>
        </w:rPr>
        <w:t>st</w:t>
      </w:r>
      <w:r w:rsidR="00185806">
        <w:rPr>
          <w:rFonts w:ascii="Arial" w:hAnsi="Arial"/>
          <w:sz w:val="22"/>
          <w:szCs w:val="22"/>
        </w:rPr>
        <w:t xml:space="preserve"> March 2017. The term of the Approved List will be for five years from the Commencement Date. Suppliers may be appointed onto the Approved List at any point throughout the Term providing they meet the selection criteria.</w:t>
      </w:r>
    </w:p>
    <w:p w:rsidR="00185806" w:rsidRDefault="00185806" w:rsidP="00185806">
      <w:pPr>
        <w:pStyle w:val="ListParagraph"/>
        <w:rPr>
          <w:rFonts w:ascii="Arial" w:hAnsi="Arial"/>
          <w:sz w:val="22"/>
          <w:szCs w:val="22"/>
        </w:rPr>
      </w:pPr>
    </w:p>
    <w:p w:rsidR="00185806" w:rsidRDefault="00185806" w:rsidP="004615A5">
      <w:pPr>
        <w:pStyle w:val="Style2"/>
        <w:numPr>
          <w:ilvl w:val="2"/>
          <w:numId w:val="1"/>
        </w:numPr>
        <w:ind w:left="709"/>
        <w:rPr>
          <w:rFonts w:ascii="Arial" w:hAnsi="Arial"/>
          <w:sz w:val="22"/>
          <w:szCs w:val="22"/>
        </w:rPr>
      </w:pPr>
      <w:r>
        <w:rPr>
          <w:rFonts w:ascii="Arial" w:hAnsi="Arial"/>
          <w:sz w:val="22"/>
          <w:szCs w:val="22"/>
        </w:rPr>
        <w:t>Call Off Contracts will be awarded through the Approved List by way of either direct award or further competition using the procedure set out in Clause 6 of the Approved List Contract. Volumes of tonnage will be divided between Suppliers based on the available capacity, price and location offered by successful Suppliers. All volumes re approximate and the exact volumes available will be to such a level as the Company may determine.</w:t>
      </w:r>
    </w:p>
    <w:p w:rsidR="00185806" w:rsidRDefault="00185806" w:rsidP="00185806">
      <w:pPr>
        <w:pStyle w:val="ListParagraph"/>
        <w:rPr>
          <w:rFonts w:ascii="Arial" w:hAnsi="Arial"/>
          <w:sz w:val="22"/>
          <w:szCs w:val="22"/>
        </w:rPr>
      </w:pPr>
    </w:p>
    <w:p w:rsidR="00185806" w:rsidRDefault="00185806" w:rsidP="004615A5">
      <w:pPr>
        <w:pStyle w:val="Style2"/>
        <w:numPr>
          <w:ilvl w:val="2"/>
          <w:numId w:val="1"/>
        </w:numPr>
        <w:ind w:left="709"/>
        <w:rPr>
          <w:rFonts w:ascii="Arial" w:hAnsi="Arial"/>
          <w:sz w:val="22"/>
          <w:szCs w:val="22"/>
        </w:rPr>
      </w:pPr>
      <w:r>
        <w:rPr>
          <w:rFonts w:ascii="Arial" w:hAnsi="Arial"/>
          <w:sz w:val="22"/>
          <w:szCs w:val="22"/>
        </w:rPr>
        <w:t>It is anticipated the initial further competition will be conducted in early March 2017 and that the delivery of asbestos under that Call Off Contract will start on 1</w:t>
      </w:r>
      <w:r w:rsidRPr="00185806">
        <w:rPr>
          <w:rFonts w:ascii="Arial" w:hAnsi="Arial"/>
          <w:sz w:val="22"/>
          <w:szCs w:val="22"/>
          <w:vertAlign w:val="superscript"/>
        </w:rPr>
        <w:t>st</w:t>
      </w:r>
      <w:r>
        <w:rPr>
          <w:rFonts w:ascii="Arial" w:hAnsi="Arial"/>
          <w:sz w:val="22"/>
          <w:szCs w:val="22"/>
        </w:rPr>
        <w:t xml:space="preserve"> April 2017. Further competitions will be run as and when the requirement arises, or on an annual basis at the sole discretion of the Company.</w:t>
      </w:r>
    </w:p>
    <w:p w:rsidR="00F33F37" w:rsidRDefault="00F33F37" w:rsidP="00F33F37">
      <w:pPr>
        <w:pStyle w:val="ListParagraph"/>
        <w:rPr>
          <w:rFonts w:ascii="Arial" w:hAnsi="Arial"/>
          <w:sz w:val="22"/>
          <w:szCs w:val="22"/>
        </w:rPr>
      </w:pPr>
    </w:p>
    <w:p w:rsidR="00F33F37" w:rsidRPr="00F33F37" w:rsidRDefault="00F33F37" w:rsidP="004615A5">
      <w:pPr>
        <w:pStyle w:val="Style2"/>
        <w:numPr>
          <w:ilvl w:val="2"/>
          <w:numId w:val="1"/>
        </w:numPr>
        <w:ind w:left="709"/>
        <w:rPr>
          <w:rFonts w:ascii="Arial" w:hAnsi="Arial"/>
          <w:b/>
          <w:sz w:val="22"/>
          <w:szCs w:val="22"/>
        </w:rPr>
      </w:pPr>
      <w:r>
        <w:rPr>
          <w:rFonts w:ascii="Arial" w:hAnsi="Arial"/>
          <w:b/>
          <w:sz w:val="22"/>
          <w:szCs w:val="22"/>
        </w:rPr>
        <w:t>Collection and transport of asbestos to the Delivery Point is excluded from the Approved List.</w:t>
      </w:r>
    </w:p>
    <w:p w:rsidR="00541971" w:rsidRPr="00C46D0D" w:rsidRDefault="00541971" w:rsidP="00541971">
      <w:pPr>
        <w:pStyle w:val="ListParagraph"/>
        <w:ind w:left="1080" w:firstLine="0"/>
        <w:jc w:val="both"/>
        <w:rPr>
          <w:rFonts w:ascii="Arial" w:hAnsi="Arial" w:cs="Arial"/>
          <w:sz w:val="22"/>
          <w:szCs w:val="22"/>
        </w:rPr>
      </w:pPr>
    </w:p>
    <w:p w:rsidR="00D11D53" w:rsidRPr="007E55F9" w:rsidRDefault="00185806" w:rsidP="00930F6F">
      <w:pPr>
        <w:pStyle w:val="ListParagraph"/>
        <w:numPr>
          <w:ilvl w:val="1"/>
          <w:numId w:val="1"/>
        </w:numPr>
        <w:ind w:left="709" w:hanging="709"/>
        <w:jc w:val="both"/>
        <w:rPr>
          <w:rFonts w:ascii="Arial" w:hAnsi="Arial" w:cs="Arial"/>
          <w:b/>
          <w:sz w:val="22"/>
          <w:szCs w:val="22"/>
        </w:rPr>
      </w:pPr>
      <w:r>
        <w:rPr>
          <w:rFonts w:ascii="Arial" w:hAnsi="Arial" w:cs="Arial"/>
          <w:b/>
          <w:sz w:val="22"/>
          <w:szCs w:val="22"/>
        </w:rPr>
        <w:t>DELIVERY POINTS</w:t>
      </w:r>
    </w:p>
    <w:p w:rsidR="00930F6F" w:rsidRPr="007E55F9" w:rsidRDefault="00930F6F" w:rsidP="00930F6F">
      <w:pPr>
        <w:ind w:left="360" w:firstLine="0"/>
        <w:jc w:val="both"/>
        <w:rPr>
          <w:rFonts w:ascii="Arial" w:hAnsi="Arial" w:cs="Arial"/>
          <w:b/>
          <w:sz w:val="22"/>
          <w:szCs w:val="22"/>
        </w:rPr>
      </w:pPr>
    </w:p>
    <w:p w:rsidR="00D11D53" w:rsidRPr="00185806" w:rsidRDefault="00185806" w:rsidP="00185806">
      <w:pPr>
        <w:pStyle w:val="ListParagraph"/>
        <w:numPr>
          <w:ilvl w:val="2"/>
          <w:numId w:val="1"/>
        </w:numPr>
        <w:ind w:left="709" w:hanging="709"/>
        <w:jc w:val="both"/>
        <w:rPr>
          <w:rFonts w:ascii="Arial" w:hAnsi="Arial" w:cs="Arial"/>
          <w:bCs/>
          <w:sz w:val="22"/>
          <w:szCs w:val="22"/>
        </w:rPr>
      </w:pPr>
      <w:r>
        <w:rPr>
          <w:rFonts w:ascii="Arial" w:hAnsi="Arial" w:cs="Arial"/>
          <w:sz w:val="22"/>
          <w:szCs w:val="22"/>
        </w:rPr>
        <w:t>For the purposes of the Approved list a delivery point is the point of interface between the Company (or its agents, parties or partners), and the Contractor for the handover of asbestos (“Delivery Point”).</w:t>
      </w:r>
    </w:p>
    <w:p w:rsidR="00185806" w:rsidRPr="00185806" w:rsidRDefault="00185806" w:rsidP="00185806">
      <w:pPr>
        <w:pStyle w:val="ListParagraph"/>
        <w:ind w:left="709" w:firstLine="0"/>
        <w:jc w:val="both"/>
        <w:rPr>
          <w:rFonts w:ascii="Arial" w:hAnsi="Arial" w:cs="Arial"/>
          <w:bCs/>
          <w:sz w:val="22"/>
          <w:szCs w:val="22"/>
        </w:rPr>
      </w:pPr>
    </w:p>
    <w:p w:rsidR="00185806" w:rsidRPr="00185806" w:rsidRDefault="00185806" w:rsidP="00185806">
      <w:pPr>
        <w:pStyle w:val="ListParagraph"/>
        <w:numPr>
          <w:ilvl w:val="2"/>
          <w:numId w:val="1"/>
        </w:numPr>
        <w:ind w:left="709" w:hanging="709"/>
        <w:jc w:val="both"/>
        <w:rPr>
          <w:rFonts w:ascii="Arial" w:hAnsi="Arial" w:cs="Arial"/>
          <w:bCs/>
          <w:sz w:val="22"/>
          <w:szCs w:val="22"/>
        </w:rPr>
      </w:pPr>
      <w:r>
        <w:rPr>
          <w:rFonts w:ascii="Arial" w:hAnsi="Arial" w:cs="Arial"/>
          <w:sz w:val="22"/>
          <w:szCs w:val="22"/>
        </w:rPr>
        <w:t>If a Supplier proposes to use a Delivery Point that is not in its own control, then evidence shall be submitted to show that a contractual arrangement exists at the time of expressing an interest for this Approved Lists that will allow the Supplier to fulfil its obligations under the Approved List Contract from the Commencement Date.</w:t>
      </w:r>
    </w:p>
    <w:p w:rsidR="00185806" w:rsidRPr="00185806" w:rsidRDefault="00185806" w:rsidP="00185806">
      <w:pPr>
        <w:pStyle w:val="ListParagraph"/>
        <w:rPr>
          <w:rFonts w:ascii="Arial" w:hAnsi="Arial" w:cs="Arial"/>
          <w:bCs/>
          <w:sz w:val="22"/>
          <w:szCs w:val="22"/>
        </w:rPr>
      </w:pPr>
    </w:p>
    <w:p w:rsidR="00185806" w:rsidRDefault="00185806" w:rsidP="00185806">
      <w:pPr>
        <w:pStyle w:val="ListParagraph"/>
        <w:numPr>
          <w:ilvl w:val="2"/>
          <w:numId w:val="1"/>
        </w:numPr>
        <w:ind w:left="709" w:hanging="709"/>
        <w:jc w:val="both"/>
        <w:rPr>
          <w:rFonts w:ascii="Arial" w:hAnsi="Arial" w:cs="Arial"/>
          <w:b/>
          <w:bCs/>
          <w:sz w:val="22"/>
          <w:szCs w:val="22"/>
        </w:rPr>
      </w:pPr>
      <w:r>
        <w:rPr>
          <w:rFonts w:ascii="Arial" w:hAnsi="Arial" w:cs="Arial"/>
          <w:b/>
          <w:bCs/>
          <w:sz w:val="22"/>
          <w:szCs w:val="22"/>
        </w:rPr>
        <w:t>Suppliers should note where a Supplier proposes more than one Delivery Point a separate quotation document should be submitted for each one.</w:t>
      </w:r>
    </w:p>
    <w:p w:rsidR="00185806" w:rsidRPr="00185806" w:rsidRDefault="00185806" w:rsidP="00185806">
      <w:pPr>
        <w:pStyle w:val="ListParagraph"/>
        <w:rPr>
          <w:rFonts w:ascii="Arial" w:hAnsi="Arial" w:cs="Arial"/>
          <w:b/>
          <w:bCs/>
          <w:sz w:val="22"/>
          <w:szCs w:val="22"/>
        </w:rPr>
      </w:pPr>
    </w:p>
    <w:p w:rsidR="00185806" w:rsidRDefault="00185806" w:rsidP="00185806">
      <w:pPr>
        <w:pStyle w:val="ListParagraph"/>
        <w:numPr>
          <w:ilvl w:val="2"/>
          <w:numId w:val="1"/>
        </w:numPr>
        <w:ind w:left="709" w:hanging="709"/>
        <w:jc w:val="both"/>
        <w:rPr>
          <w:rFonts w:ascii="Arial" w:hAnsi="Arial" w:cs="Arial"/>
          <w:bCs/>
          <w:sz w:val="22"/>
          <w:szCs w:val="22"/>
        </w:rPr>
      </w:pPr>
      <w:r>
        <w:rPr>
          <w:rFonts w:ascii="Arial" w:hAnsi="Arial" w:cs="Arial"/>
          <w:bCs/>
          <w:sz w:val="22"/>
          <w:szCs w:val="22"/>
        </w:rPr>
        <w:t>It is a requirement that the Delivery Point shall have planning permission and an environmental permit at the date of submission of the quotation and Suppliers are required to submit a copy of the planning permission and environmental permit as part of the quotation response.</w:t>
      </w:r>
    </w:p>
    <w:p w:rsidR="00185806" w:rsidRPr="00185806" w:rsidRDefault="00185806" w:rsidP="00185806">
      <w:pPr>
        <w:pStyle w:val="ListParagraph"/>
        <w:ind w:left="709" w:firstLine="0"/>
        <w:jc w:val="both"/>
        <w:rPr>
          <w:rFonts w:ascii="Arial" w:hAnsi="Arial" w:cs="Arial"/>
          <w:bCs/>
          <w:sz w:val="22"/>
          <w:szCs w:val="22"/>
        </w:rPr>
      </w:pPr>
    </w:p>
    <w:p w:rsidR="00F33F37" w:rsidRDefault="00F33F37" w:rsidP="0055650E">
      <w:pPr>
        <w:pStyle w:val="ListParagraph"/>
        <w:numPr>
          <w:ilvl w:val="1"/>
          <w:numId w:val="1"/>
        </w:numPr>
        <w:autoSpaceDE w:val="0"/>
        <w:autoSpaceDN w:val="0"/>
        <w:adjustRightInd w:val="0"/>
        <w:ind w:left="709" w:hanging="709"/>
        <w:jc w:val="both"/>
        <w:rPr>
          <w:rFonts w:ascii="Arial" w:hAnsi="Arial" w:cs="Arial"/>
          <w:b/>
          <w:sz w:val="22"/>
          <w:szCs w:val="22"/>
        </w:rPr>
      </w:pPr>
      <w:r>
        <w:rPr>
          <w:rFonts w:ascii="Arial" w:hAnsi="Arial" w:cs="Arial"/>
          <w:b/>
          <w:sz w:val="22"/>
          <w:szCs w:val="22"/>
        </w:rPr>
        <w:t>TIMETABLE</w:t>
      </w:r>
    </w:p>
    <w:p w:rsidR="00F33F37" w:rsidRDefault="00F33F37" w:rsidP="00F33F37">
      <w:pPr>
        <w:pStyle w:val="ListParagraph"/>
        <w:numPr>
          <w:ilvl w:val="2"/>
          <w:numId w:val="1"/>
        </w:numPr>
        <w:autoSpaceDE w:val="0"/>
        <w:autoSpaceDN w:val="0"/>
        <w:adjustRightInd w:val="0"/>
        <w:jc w:val="both"/>
        <w:rPr>
          <w:rFonts w:ascii="Arial" w:hAnsi="Arial" w:cs="Arial"/>
          <w:sz w:val="22"/>
          <w:szCs w:val="22"/>
        </w:rPr>
      </w:pPr>
      <w:r>
        <w:rPr>
          <w:rFonts w:ascii="Arial" w:hAnsi="Arial" w:cs="Arial"/>
          <w:sz w:val="22"/>
          <w:szCs w:val="22"/>
        </w:rPr>
        <w:t>The Company does not bind itself to accept any request to participate but every effort will be made to reach a decision on the award of appointment to the Approved List. Suppliers should note that if the Company either decides not to accept any request to participate of to abandon the procurement process at any stage it will not be responsible for any costs which Suppliers may have incurred as a consequence of the Company’s decision.</w:t>
      </w:r>
    </w:p>
    <w:p w:rsidR="00F33F37" w:rsidRDefault="00F33F37" w:rsidP="00F33F37">
      <w:pPr>
        <w:pStyle w:val="ListParagraph"/>
        <w:numPr>
          <w:ilvl w:val="2"/>
          <w:numId w:val="1"/>
        </w:numPr>
        <w:autoSpaceDE w:val="0"/>
        <w:autoSpaceDN w:val="0"/>
        <w:adjustRightInd w:val="0"/>
        <w:jc w:val="both"/>
        <w:rPr>
          <w:rFonts w:ascii="Arial" w:hAnsi="Arial" w:cs="Arial"/>
          <w:sz w:val="22"/>
          <w:szCs w:val="22"/>
        </w:rPr>
      </w:pPr>
      <w:r>
        <w:rPr>
          <w:rFonts w:ascii="Arial" w:hAnsi="Arial" w:cs="Arial"/>
          <w:sz w:val="22"/>
          <w:szCs w:val="22"/>
        </w:rPr>
        <w:lastRenderedPageBreak/>
        <w:t>The draft timetable below outlines the estimated duration of the procurement process. Suppliers should not this is for indicative purposes only and the Council is not bound by these timescales.</w:t>
      </w:r>
    </w:p>
    <w:p w:rsidR="00F33F37" w:rsidRDefault="00F33F37" w:rsidP="00F33F37">
      <w:pPr>
        <w:pStyle w:val="ListParagraph"/>
        <w:autoSpaceDE w:val="0"/>
        <w:autoSpaceDN w:val="0"/>
        <w:adjustRightInd w:val="0"/>
        <w:ind w:left="1080" w:firstLine="0"/>
        <w:jc w:val="both"/>
        <w:rPr>
          <w:rFonts w:ascii="Arial" w:hAnsi="Arial" w:cs="Arial"/>
          <w:sz w:val="22"/>
          <w:szCs w:val="22"/>
        </w:rPr>
      </w:pPr>
    </w:p>
    <w:tbl>
      <w:tblPr>
        <w:tblStyle w:val="TableGrid"/>
        <w:tblW w:w="0" w:type="auto"/>
        <w:tblInd w:w="1080" w:type="dxa"/>
        <w:tblLook w:val="04A0" w:firstRow="1" w:lastRow="0" w:firstColumn="1" w:lastColumn="0" w:noHBand="0" w:noVBand="1"/>
      </w:tblPr>
      <w:tblGrid>
        <w:gridCol w:w="4260"/>
        <w:gridCol w:w="2593"/>
      </w:tblGrid>
      <w:tr w:rsidR="00D42447" w:rsidTr="00D42447">
        <w:tc>
          <w:tcPr>
            <w:tcW w:w="4260" w:type="dxa"/>
          </w:tcPr>
          <w:p w:rsidR="00F33F37" w:rsidRPr="00D42447" w:rsidRDefault="00D42447" w:rsidP="00F33F37">
            <w:pPr>
              <w:pStyle w:val="ListParagraph"/>
              <w:autoSpaceDE w:val="0"/>
              <w:autoSpaceDN w:val="0"/>
              <w:adjustRightInd w:val="0"/>
              <w:ind w:left="0" w:firstLine="0"/>
              <w:jc w:val="both"/>
              <w:rPr>
                <w:rFonts w:ascii="Arial" w:hAnsi="Arial" w:cs="Arial"/>
                <w:b/>
                <w:sz w:val="22"/>
                <w:szCs w:val="22"/>
              </w:rPr>
            </w:pPr>
            <w:r w:rsidRPr="00D42447">
              <w:rPr>
                <w:rFonts w:ascii="Arial" w:hAnsi="Arial" w:cs="Arial"/>
                <w:b/>
                <w:sz w:val="22"/>
                <w:szCs w:val="22"/>
              </w:rPr>
              <w:t>Task / Milestone</w:t>
            </w:r>
          </w:p>
        </w:tc>
        <w:tc>
          <w:tcPr>
            <w:tcW w:w="2593" w:type="dxa"/>
          </w:tcPr>
          <w:p w:rsidR="00F33F37" w:rsidRPr="00D42447" w:rsidRDefault="00D42447" w:rsidP="00F33F37">
            <w:pPr>
              <w:pStyle w:val="ListParagraph"/>
              <w:autoSpaceDE w:val="0"/>
              <w:autoSpaceDN w:val="0"/>
              <w:adjustRightInd w:val="0"/>
              <w:ind w:left="0" w:firstLine="0"/>
              <w:jc w:val="both"/>
              <w:rPr>
                <w:rFonts w:ascii="Arial" w:hAnsi="Arial" w:cs="Arial"/>
                <w:b/>
                <w:sz w:val="22"/>
                <w:szCs w:val="22"/>
              </w:rPr>
            </w:pPr>
            <w:r w:rsidRPr="00D42447">
              <w:rPr>
                <w:rFonts w:ascii="Arial" w:hAnsi="Arial" w:cs="Arial"/>
                <w:b/>
                <w:sz w:val="22"/>
                <w:szCs w:val="22"/>
              </w:rPr>
              <w:t>Date</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Request to Participate period begins</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23</w:t>
            </w:r>
            <w:r w:rsidRPr="00D42447">
              <w:rPr>
                <w:rFonts w:ascii="Arial" w:hAnsi="Arial" w:cs="Arial"/>
                <w:sz w:val="22"/>
                <w:szCs w:val="22"/>
                <w:vertAlign w:val="superscript"/>
              </w:rPr>
              <w:t>rd</w:t>
            </w:r>
            <w:r>
              <w:rPr>
                <w:rFonts w:ascii="Arial" w:hAnsi="Arial" w:cs="Arial"/>
                <w:sz w:val="22"/>
                <w:szCs w:val="22"/>
              </w:rPr>
              <w:t xml:space="preserve"> December 2016</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Last day for clarification questions</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20</w:t>
            </w:r>
            <w:r w:rsidRPr="00D42447">
              <w:rPr>
                <w:rFonts w:ascii="Arial" w:hAnsi="Arial" w:cs="Arial"/>
                <w:sz w:val="22"/>
                <w:szCs w:val="22"/>
                <w:vertAlign w:val="superscript"/>
              </w:rPr>
              <w:t>th</w:t>
            </w:r>
            <w:r>
              <w:rPr>
                <w:rFonts w:ascii="Arial" w:hAnsi="Arial" w:cs="Arial"/>
                <w:sz w:val="22"/>
                <w:szCs w:val="22"/>
              </w:rPr>
              <w:t xml:space="preserve"> January 2017</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Last day for receipt of requests to participate</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27</w:t>
            </w:r>
            <w:r w:rsidRPr="00D42447">
              <w:rPr>
                <w:rFonts w:ascii="Arial" w:hAnsi="Arial" w:cs="Arial"/>
                <w:sz w:val="22"/>
                <w:szCs w:val="22"/>
                <w:vertAlign w:val="superscript"/>
              </w:rPr>
              <w:t>th</w:t>
            </w:r>
            <w:r>
              <w:rPr>
                <w:rFonts w:ascii="Arial" w:hAnsi="Arial" w:cs="Arial"/>
                <w:sz w:val="22"/>
                <w:szCs w:val="22"/>
              </w:rPr>
              <w:t xml:space="preserve"> January 2017</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Evaluation period commences</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30</w:t>
            </w:r>
            <w:r w:rsidRPr="00D42447">
              <w:rPr>
                <w:rFonts w:ascii="Arial" w:hAnsi="Arial" w:cs="Arial"/>
                <w:sz w:val="22"/>
                <w:szCs w:val="22"/>
                <w:vertAlign w:val="superscript"/>
              </w:rPr>
              <w:t>th</w:t>
            </w:r>
            <w:r>
              <w:rPr>
                <w:rFonts w:ascii="Arial" w:hAnsi="Arial" w:cs="Arial"/>
                <w:sz w:val="22"/>
                <w:szCs w:val="22"/>
              </w:rPr>
              <w:t xml:space="preserve"> January 2017</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Appointment of Providers to Approved List</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3</w:t>
            </w:r>
            <w:r w:rsidRPr="00D42447">
              <w:rPr>
                <w:rFonts w:ascii="Arial" w:hAnsi="Arial" w:cs="Arial"/>
                <w:sz w:val="22"/>
                <w:szCs w:val="22"/>
                <w:vertAlign w:val="superscript"/>
              </w:rPr>
              <w:t>rd</w:t>
            </w:r>
            <w:r>
              <w:rPr>
                <w:rFonts w:ascii="Arial" w:hAnsi="Arial" w:cs="Arial"/>
                <w:sz w:val="22"/>
                <w:szCs w:val="22"/>
              </w:rPr>
              <w:t xml:space="preserve"> February 2017</w:t>
            </w:r>
          </w:p>
        </w:tc>
      </w:tr>
      <w:tr w:rsidR="00D42447" w:rsidTr="00D42447">
        <w:tc>
          <w:tcPr>
            <w:tcW w:w="4260"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Commencement of the Approved List</w:t>
            </w:r>
          </w:p>
        </w:tc>
        <w:tc>
          <w:tcPr>
            <w:tcW w:w="2593" w:type="dxa"/>
          </w:tcPr>
          <w:p w:rsidR="00F33F37" w:rsidRDefault="00D42447" w:rsidP="00F33F3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1</w:t>
            </w:r>
            <w:r w:rsidRPr="00D42447">
              <w:rPr>
                <w:rFonts w:ascii="Arial" w:hAnsi="Arial" w:cs="Arial"/>
                <w:sz w:val="22"/>
                <w:szCs w:val="22"/>
                <w:vertAlign w:val="superscript"/>
              </w:rPr>
              <w:t>st</w:t>
            </w:r>
            <w:r>
              <w:rPr>
                <w:rFonts w:ascii="Arial" w:hAnsi="Arial" w:cs="Arial"/>
                <w:sz w:val="22"/>
                <w:szCs w:val="22"/>
              </w:rPr>
              <w:t xml:space="preserve"> March 2017</w:t>
            </w:r>
          </w:p>
        </w:tc>
      </w:tr>
      <w:tr w:rsidR="00D42447" w:rsidTr="00D42447">
        <w:tc>
          <w:tcPr>
            <w:tcW w:w="4260" w:type="dxa"/>
          </w:tcPr>
          <w:p w:rsidR="00D42447" w:rsidRDefault="00D42447" w:rsidP="00D4244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Date of initial further competition</w:t>
            </w:r>
          </w:p>
        </w:tc>
        <w:tc>
          <w:tcPr>
            <w:tcW w:w="2593" w:type="dxa"/>
          </w:tcPr>
          <w:p w:rsidR="00D42447" w:rsidRDefault="00D42447" w:rsidP="00D4244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1</w:t>
            </w:r>
            <w:r w:rsidRPr="00D42447">
              <w:rPr>
                <w:rFonts w:ascii="Arial" w:hAnsi="Arial" w:cs="Arial"/>
                <w:sz w:val="22"/>
                <w:szCs w:val="22"/>
                <w:vertAlign w:val="superscript"/>
              </w:rPr>
              <w:t>st</w:t>
            </w:r>
            <w:r>
              <w:rPr>
                <w:rFonts w:ascii="Arial" w:hAnsi="Arial" w:cs="Arial"/>
                <w:sz w:val="22"/>
                <w:szCs w:val="22"/>
              </w:rPr>
              <w:t xml:space="preserve"> March 2017</w:t>
            </w:r>
          </w:p>
        </w:tc>
      </w:tr>
      <w:tr w:rsidR="00D42447" w:rsidTr="00D42447">
        <w:tc>
          <w:tcPr>
            <w:tcW w:w="4260" w:type="dxa"/>
          </w:tcPr>
          <w:p w:rsidR="00D42447" w:rsidRDefault="00D42447" w:rsidP="00D4244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Commencement of waste deliveries</w:t>
            </w:r>
          </w:p>
        </w:tc>
        <w:tc>
          <w:tcPr>
            <w:tcW w:w="2593" w:type="dxa"/>
          </w:tcPr>
          <w:p w:rsidR="00D42447" w:rsidRDefault="00D42447" w:rsidP="00D42447">
            <w:pPr>
              <w:pStyle w:val="ListParagraph"/>
              <w:autoSpaceDE w:val="0"/>
              <w:autoSpaceDN w:val="0"/>
              <w:adjustRightInd w:val="0"/>
              <w:ind w:left="0" w:firstLine="0"/>
              <w:jc w:val="both"/>
              <w:rPr>
                <w:rFonts w:ascii="Arial" w:hAnsi="Arial" w:cs="Arial"/>
                <w:sz w:val="22"/>
                <w:szCs w:val="22"/>
              </w:rPr>
            </w:pPr>
            <w:r>
              <w:rPr>
                <w:rFonts w:ascii="Arial" w:hAnsi="Arial" w:cs="Arial"/>
                <w:sz w:val="22"/>
                <w:szCs w:val="22"/>
              </w:rPr>
              <w:t>1</w:t>
            </w:r>
            <w:r w:rsidRPr="00D42447">
              <w:rPr>
                <w:rFonts w:ascii="Arial" w:hAnsi="Arial" w:cs="Arial"/>
                <w:sz w:val="22"/>
                <w:szCs w:val="22"/>
                <w:vertAlign w:val="superscript"/>
              </w:rPr>
              <w:t>st</w:t>
            </w:r>
            <w:r>
              <w:rPr>
                <w:rFonts w:ascii="Arial" w:hAnsi="Arial" w:cs="Arial"/>
                <w:sz w:val="22"/>
                <w:szCs w:val="22"/>
              </w:rPr>
              <w:t xml:space="preserve"> April 2017</w:t>
            </w:r>
          </w:p>
        </w:tc>
      </w:tr>
    </w:tbl>
    <w:p w:rsidR="00F33F37" w:rsidRDefault="00F33F37" w:rsidP="00F33F37">
      <w:pPr>
        <w:pStyle w:val="ListParagraph"/>
        <w:autoSpaceDE w:val="0"/>
        <w:autoSpaceDN w:val="0"/>
        <w:adjustRightInd w:val="0"/>
        <w:ind w:left="1080" w:firstLine="0"/>
        <w:jc w:val="both"/>
        <w:rPr>
          <w:rFonts w:ascii="Arial" w:hAnsi="Arial" w:cs="Arial"/>
          <w:sz w:val="22"/>
          <w:szCs w:val="22"/>
        </w:rPr>
      </w:pPr>
    </w:p>
    <w:p w:rsidR="00F33F37" w:rsidRDefault="00F33F37" w:rsidP="00F33F37">
      <w:pPr>
        <w:pStyle w:val="ListParagraph"/>
        <w:autoSpaceDE w:val="0"/>
        <w:autoSpaceDN w:val="0"/>
        <w:adjustRightInd w:val="0"/>
        <w:ind w:left="1080" w:firstLine="0"/>
        <w:jc w:val="both"/>
        <w:rPr>
          <w:rFonts w:ascii="Arial" w:hAnsi="Arial" w:cs="Arial"/>
          <w:sz w:val="22"/>
          <w:szCs w:val="22"/>
        </w:rPr>
      </w:pPr>
    </w:p>
    <w:p w:rsidR="00F33F37" w:rsidRDefault="00F33F37" w:rsidP="00F33F37">
      <w:pPr>
        <w:pStyle w:val="ListParagraph"/>
        <w:numPr>
          <w:ilvl w:val="2"/>
          <w:numId w:val="1"/>
        </w:numPr>
        <w:autoSpaceDE w:val="0"/>
        <w:autoSpaceDN w:val="0"/>
        <w:adjustRightInd w:val="0"/>
        <w:jc w:val="both"/>
        <w:rPr>
          <w:rFonts w:ascii="Arial" w:hAnsi="Arial" w:cs="Arial"/>
          <w:sz w:val="22"/>
          <w:szCs w:val="22"/>
        </w:rPr>
      </w:pPr>
      <w:r>
        <w:rPr>
          <w:rFonts w:ascii="Arial" w:hAnsi="Arial" w:cs="Arial"/>
          <w:sz w:val="22"/>
          <w:szCs w:val="22"/>
        </w:rPr>
        <w:t>Suppliers should note that although the timetable above shows the period for receipt of requests to participate ending on 27</w:t>
      </w:r>
      <w:r w:rsidRPr="00F33F37">
        <w:rPr>
          <w:rFonts w:ascii="Arial" w:hAnsi="Arial" w:cs="Arial"/>
          <w:sz w:val="22"/>
          <w:szCs w:val="22"/>
          <w:vertAlign w:val="superscript"/>
        </w:rPr>
        <w:t>th</w:t>
      </w:r>
      <w:r>
        <w:rPr>
          <w:rFonts w:ascii="Arial" w:hAnsi="Arial" w:cs="Arial"/>
          <w:sz w:val="22"/>
          <w:szCs w:val="22"/>
        </w:rPr>
        <w:t xml:space="preserve"> January 2017, that is for the first round only. Suppliers are able to apply to join the Approved List throughout the life of Approved List.</w:t>
      </w:r>
    </w:p>
    <w:p w:rsidR="00D42447" w:rsidRPr="00F33F37" w:rsidRDefault="00D42447" w:rsidP="00D42447">
      <w:pPr>
        <w:pStyle w:val="ListParagraph"/>
        <w:autoSpaceDE w:val="0"/>
        <w:autoSpaceDN w:val="0"/>
        <w:adjustRightInd w:val="0"/>
        <w:ind w:left="1080" w:firstLine="0"/>
        <w:jc w:val="both"/>
        <w:rPr>
          <w:rFonts w:ascii="Arial" w:hAnsi="Arial" w:cs="Arial"/>
          <w:sz w:val="22"/>
          <w:szCs w:val="22"/>
        </w:rPr>
      </w:pPr>
    </w:p>
    <w:p w:rsidR="00930F6F" w:rsidRPr="007E55F9" w:rsidRDefault="00A753EB" w:rsidP="0055650E">
      <w:pPr>
        <w:pStyle w:val="ListParagraph"/>
        <w:numPr>
          <w:ilvl w:val="1"/>
          <w:numId w:val="1"/>
        </w:numPr>
        <w:autoSpaceDE w:val="0"/>
        <w:autoSpaceDN w:val="0"/>
        <w:adjustRightInd w:val="0"/>
        <w:ind w:left="709" w:hanging="709"/>
        <w:jc w:val="both"/>
        <w:rPr>
          <w:rFonts w:ascii="Arial" w:hAnsi="Arial" w:cs="Arial"/>
          <w:b/>
          <w:sz w:val="22"/>
          <w:szCs w:val="22"/>
        </w:rPr>
      </w:pPr>
      <w:r w:rsidRPr="007E55F9">
        <w:rPr>
          <w:rFonts w:ascii="Arial" w:hAnsi="Arial" w:cs="Arial"/>
          <w:b/>
          <w:sz w:val="22"/>
          <w:szCs w:val="22"/>
        </w:rPr>
        <w:t xml:space="preserve">SUBMISSION OF </w:t>
      </w:r>
      <w:r w:rsidR="00D42447">
        <w:rPr>
          <w:rFonts w:ascii="Arial" w:hAnsi="Arial" w:cs="Arial"/>
          <w:b/>
          <w:sz w:val="22"/>
          <w:szCs w:val="22"/>
        </w:rPr>
        <w:t>REQUESTS TO PARTICIPATE</w:t>
      </w:r>
    </w:p>
    <w:p w:rsidR="00B31D44" w:rsidRPr="007E55F9" w:rsidRDefault="00B31D44" w:rsidP="00B31D44">
      <w:pPr>
        <w:autoSpaceDE w:val="0"/>
        <w:autoSpaceDN w:val="0"/>
        <w:adjustRightInd w:val="0"/>
        <w:ind w:firstLine="0"/>
        <w:jc w:val="both"/>
        <w:rPr>
          <w:rFonts w:ascii="Arial" w:hAnsi="Arial" w:cs="Arial"/>
          <w:b/>
          <w:sz w:val="22"/>
          <w:szCs w:val="22"/>
        </w:rPr>
      </w:pPr>
    </w:p>
    <w:p w:rsidR="00D11D53" w:rsidRPr="007E55F9" w:rsidRDefault="001D44E7" w:rsidP="00D11D53">
      <w:pPr>
        <w:pStyle w:val="Style2"/>
        <w:ind w:left="709" w:hanging="709"/>
        <w:rPr>
          <w:rFonts w:ascii="Arial" w:hAnsi="Arial"/>
          <w:sz w:val="22"/>
          <w:szCs w:val="22"/>
        </w:rPr>
      </w:pPr>
      <w:r w:rsidRPr="007E55F9">
        <w:rPr>
          <w:rFonts w:ascii="Arial" w:hAnsi="Arial"/>
          <w:sz w:val="22"/>
          <w:szCs w:val="22"/>
        </w:rPr>
        <w:t>1.</w:t>
      </w:r>
      <w:r w:rsidR="003A6603">
        <w:rPr>
          <w:rFonts w:ascii="Arial" w:hAnsi="Arial"/>
          <w:sz w:val="22"/>
          <w:szCs w:val="22"/>
        </w:rPr>
        <w:t>4</w:t>
      </w:r>
      <w:r w:rsidR="00D11D53" w:rsidRPr="007E55F9">
        <w:rPr>
          <w:rFonts w:ascii="Arial" w:hAnsi="Arial"/>
          <w:sz w:val="22"/>
          <w:szCs w:val="22"/>
        </w:rPr>
        <w:t>.1</w:t>
      </w:r>
      <w:r w:rsidR="00D11D53" w:rsidRPr="007E55F9">
        <w:rPr>
          <w:rFonts w:ascii="Arial" w:hAnsi="Arial"/>
          <w:sz w:val="22"/>
          <w:szCs w:val="22"/>
        </w:rPr>
        <w:tab/>
      </w:r>
      <w:r w:rsidR="00D42447">
        <w:rPr>
          <w:rFonts w:ascii="Arial" w:hAnsi="Arial"/>
          <w:sz w:val="22"/>
          <w:szCs w:val="22"/>
        </w:rPr>
        <w:t>Requests to Participate</w:t>
      </w:r>
      <w:r w:rsidR="00D11D53" w:rsidRPr="007E55F9">
        <w:rPr>
          <w:rFonts w:ascii="Arial" w:hAnsi="Arial"/>
          <w:sz w:val="22"/>
          <w:szCs w:val="22"/>
        </w:rPr>
        <w:t xml:space="preserve"> should be submitted </w:t>
      </w:r>
      <w:r w:rsidR="00481F7E" w:rsidRPr="007E55F9">
        <w:rPr>
          <w:rFonts w:ascii="Arial" w:hAnsi="Arial"/>
          <w:sz w:val="22"/>
          <w:szCs w:val="22"/>
        </w:rPr>
        <w:t xml:space="preserve">via </w:t>
      </w:r>
      <w:r w:rsidR="000D2442" w:rsidRPr="007E55F9">
        <w:rPr>
          <w:rFonts w:ascii="Arial" w:hAnsi="Arial"/>
          <w:sz w:val="22"/>
          <w:szCs w:val="22"/>
        </w:rPr>
        <w:t>the ProContract pro</w:t>
      </w:r>
      <w:r w:rsidR="00062BA9" w:rsidRPr="007E55F9">
        <w:rPr>
          <w:rFonts w:ascii="Arial" w:hAnsi="Arial"/>
          <w:sz w:val="22"/>
          <w:szCs w:val="22"/>
        </w:rPr>
        <w:t xml:space="preserve">curement portal no later than: </w:t>
      </w:r>
      <w:r w:rsidR="00D42447">
        <w:rPr>
          <w:rFonts w:ascii="Arial" w:hAnsi="Arial"/>
          <w:sz w:val="22"/>
          <w:szCs w:val="22"/>
        </w:rPr>
        <w:t>12 Noon, 27</w:t>
      </w:r>
      <w:r w:rsidR="00FA7464" w:rsidRPr="00FA7464">
        <w:rPr>
          <w:rFonts w:ascii="Arial" w:hAnsi="Arial"/>
          <w:sz w:val="22"/>
          <w:szCs w:val="22"/>
          <w:vertAlign w:val="superscript"/>
        </w:rPr>
        <w:t>th</w:t>
      </w:r>
      <w:r w:rsidR="00D42447">
        <w:rPr>
          <w:rFonts w:ascii="Arial" w:hAnsi="Arial"/>
          <w:sz w:val="22"/>
          <w:szCs w:val="22"/>
        </w:rPr>
        <w:t xml:space="preserve"> January 2017</w:t>
      </w:r>
      <w:r w:rsidR="00FA7464">
        <w:rPr>
          <w:rFonts w:ascii="Arial" w:hAnsi="Arial"/>
          <w:sz w:val="22"/>
          <w:szCs w:val="22"/>
        </w:rPr>
        <w:t>.</w:t>
      </w:r>
      <w:r w:rsidR="00481F7E" w:rsidRPr="007E55F9">
        <w:rPr>
          <w:rFonts w:ascii="Arial" w:hAnsi="Arial"/>
          <w:sz w:val="22"/>
          <w:szCs w:val="22"/>
        </w:rPr>
        <w:t xml:space="preserve"> </w:t>
      </w:r>
    </w:p>
    <w:p w:rsidR="00D11D53" w:rsidRPr="007E55F9" w:rsidRDefault="00D11D53" w:rsidP="00D11D53">
      <w:pPr>
        <w:pStyle w:val="Style2"/>
        <w:ind w:left="851" w:hanging="709"/>
        <w:rPr>
          <w:rFonts w:ascii="Arial" w:hAnsi="Arial"/>
          <w:sz w:val="22"/>
          <w:szCs w:val="22"/>
          <w:highlight w:val="cyan"/>
        </w:rPr>
      </w:pPr>
    </w:p>
    <w:p w:rsidR="00D11D53" w:rsidRPr="00D42447" w:rsidRDefault="001D44E7" w:rsidP="00D42447">
      <w:pPr>
        <w:pStyle w:val="Style2"/>
        <w:ind w:left="709" w:hanging="709"/>
        <w:rPr>
          <w:rFonts w:ascii="Arial" w:hAnsi="Arial"/>
          <w:sz w:val="22"/>
          <w:szCs w:val="22"/>
        </w:rPr>
      </w:pPr>
      <w:r w:rsidRPr="007E55F9">
        <w:rPr>
          <w:rFonts w:ascii="Arial" w:hAnsi="Arial"/>
          <w:sz w:val="22"/>
          <w:szCs w:val="22"/>
        </w:rPr>
        <w:t>1.</w:t>
      </w:r>
      <w:r w:rsidR="003A6603">
        <w:rPr>
          <w:rFonts w:ascii="Arial" w:hAnsi="Arial"/>
          <w:sz w:val="22"/>
          <w:szCs w:val="22"/>
        </w:rPr>
        <w:t>4</w:t>
      </w:r>
      <w:r w:rsidR="00D11D53" w:rsidRPr="007E55F9">
        <w:rPr>
          <w:rFonts w:ascii="Arial" w:hAnsi="Arial"/>
          <w:sz w:val="22"/>
          <w:szCs w:val="22"/>
        </w:rPr>
        <w:t>.2</w:t>
      </w:r>
      <w:r w:rsidR="00D11D53" w:rsidRPr="007E55F9">
        <w:rPr>
          <w:rFonts w:ascii="Arial" w:hAnsi="Arial"/>
          <w:sz w:val="22"/>
          <w:szCs w:val="22"/>
        </w:rPr>
        <w:tab/>
        <w:t xml:space="preserve">Any queries regarding this </w:t>
      </w:r>
      <w:r w:rsidR="00A753EB" w:rsidRPr="007E55F9">
        <w:rPr>
          <w:rFonts w:ascii="Arial" w:hAnsi="Arial"/>
          <w:sz w:val="22"/>
          <w:szCs w:val="22"/>
        </w:rPr>
        <w:t>procurement</w:t>
      </w:r>
      <w:r w:rsidR="00D11D53" w:rsidRPr="007E55F9">
        <w:rPr>
          <w:rFonts w:ascii="Arial" w:hAnsi="Arial"/>
          <w:sz w:val="22"/>
          <w:szCs w:val="22"/>
        </w:rPr>
        <w:t xml:space="preserve"> should be submitted </w:t>
      </w:r>
      <w:r w:rsidR="000D2442" w:rsidRPr="007E55F9">
        <w:rPr>
          <w:rFonts w:ascii="Arial" w:hAnsi="Arial"/>
          <w:sz w:val="22"/>
          <w:szCs w:val="22"/>
        </w:rPr>
        <w:t>via the ProContract portal</w:t>
      </w:r>
      <w:r w:rsidR="00FA7464">
        <w:rPr>
          <w:rFonts w:ascii="Arial" w:hAnsi="Arial"/>
          <w:sz w:val="22"/>
          <w:szCs w:val="22"/>
        </w:rPr>
        <w:t xml:space="preserve"> no later than 12 Noon, </w:t>
      </w:r>
      <w:r w:rsidR="00D42447">
        <w:rPr>
          <w:rFonts w:ascii="Arial" w:hAnsi="Arial"/>
          <w:sz w:val="22"/>
          <w:szCs w:val="22"/>
        </w:rPr>
        <w:t>20</w:t>
      </w:r>
      <w:r w:rsidR="00D42447" w:rsidRPr="00D42447">
        <w:rPr>
          <w:rFonts w:ascii="Arial" w:hAnsi="Arial"/>
          <w:sz w:val="22"/>
          <w:szCs w:val="22"/>
          <w:vertAlign w:val="superscript"/>
        </w:rPr>
        <w:t>th</w:t>
      </w:r>
      <w:r w:rsidR="00D42447">
        <w:rPr>
          <w:rFonts w:ascii="Arial" w:hAnsi="Arial"/>
          <w:sz w:val="22"/>
          <w:szCs w:val="22"/>
        </w:rPr>
        <w:t xml:space="preserve"> January 2017</w:t>
      </w:r>
      <w:r w:rsidR="00FA7464">
        <w:rPr>
          <w:rFonts w:ascii="Arial" w:hAnsi="Arial"/>
          <w:sz w:val="22"/>
          <w:szCs w:val="22"/>
        </w:rPr>
        <w:t>.</w:t>
      </w:r>
    </w:p>
    <w:p w:rsidR="003D7823" w:rsidRPr="007E55F9" w:rsidRDefault="003D7823" w:rsidP="00D11D53">
      <w:pPr>
        <w:pStyle w:val="Style2"/>
        <w:ind w:left="709" w:hanging="709"/>
        <w:rPr>
          <w:rFonts w:ascii="Arial" w:hAnsi="Arial"/>
          <w:sz w:val="22"/>
          <w:szCs w:val="22"/>
        </w:rPr>
      </w:pPr>
    </w:p>
    <w:p w:rsidR="00D11D53" w:rsidRPr="007E55F9" w:rsidRDefault="001D44E7" w:rsidP="00D11D53">
      <w:pPr>
        <w:pStyle w:val="Style2"/>
        <w:ind w:left="709" w:hanging="709"/>
        <w:rPr>
          <w:rFonts w:ascii="Arial" w:hAnsi="Arial"/>
          <w:sz w:val="22"/>
          <w:szCs w:val="22"/>
        </w:rPr>
      </w:pPr>
      <w:r w:rsidRPr="007E55F9">
        <w:rPr>
          <w:rFonts w:ascii="Arial" w:hAnsi="Arial"/>
          <w:sz w:val="22"/>
          <w:szCs w:val="22"/>
        </w:rPr>
        <w:t>1.</w:t>
      </w:r>
      <w:r w:rsidR="003A6603">
        <w:rPr>
          <w:rFonts w:ascii="Arial" w:hAnsi="Arial"/>
          <w:sz w:val="22"/>
          <w:szCs w:val="22"/>
        </w:rPr>
        <w:t>4</w:t>
      </w:r>
      <w:r w:rsidR="00D11D53" w:rsidRPr="007E55F9">
        <w:rPr>
          <w:rFonts w:ascii="Arial" w:hAnsi="Arial"/>
          <w:sz w:val="22"/>
          <w:szCs w:val="22"/>
        </w:rPr>
        <w:t>.3</w:t>
      </w:r>
      <w:r w:rsidR="00D11D53" w:rsidRPr="007E55F9">
        <w:rPr>
          <w:rFonts w:ascii="Arial" w:hAnsi="Arial"/>
          <w:sz w:val="22"/>
          <w:szCs w:val="22"/>
        </w:rPr>
        <w:tab/>
        <w:t xml:space="preserve">The Supplier’s attention is specifically drawn to the date and time for receipt of </w:t>
      </w:r>
      <w:r w:rsidR="00FA7464">
        <w:rPr>
          <w:rFonts w:ascii="Arial" w:hAnsi="Arial"/>
          <w:sz w:val="22"/>
          <w:szCs w:val="22"/>
        </w:rPr>
        <w:t>Quote</w:t>
      </w:r>
      <w:r w:rsidR="00D81090" w:rsidRPr="007E55F9">
        <w:rPr>
          <w:rFonts w:ascii="Arial" w:hAnsi="Arial"/>
          <w:sz w:val="22"/>
          <w:szCs w:val="22"/>
        </w:rPr>
        <w:t>s</w:t>
      </w:r>
      <w:r w:rsidR="00D11D53" w:rsidRPr="007E55F9">
        <w:rPr>
          <w:rFonts w:ascii="Arial" w:hAnsi="Arial"/>
          <w:sz w:val="22"/>
          <w:szCs w:val="22"/>
        </w:rPr>
        <w:t xml:space="preserve"> and </w:t>
      </w:r>
      <w:r w:rsidR="00D11D53" w:rsidRPr="007E55F9">
        <w:rPr>
          <w:rFonts w:ascii="Arial" w:hAnsi="Arial"/>
          <w:b/>
          <w:sz w:val="22"/>
          <w:szCs w:val="22"/>
        </w:rPr>
        <w:t>no submission after the closing date and time will be considered</w:t>
      </w:r>
      <w:r w:rsidR="00D11D53" w:rsidRPr="007E55F9">
        <w:rPr>
          <w:rFonts w:ascii="Arial" w:hAnsi="Arial"/>
          <w:sz w:val="22"/>
          <w:szCs w:val="22"/>
        </w:rPr>
        <w:t xml:space="preserve">.  </w:t>
      </w:r>
    </w:p>
    <w:p w:rsidR="003D7823" w:rsidRPr="007E55F9" w:rsidRDefault="003D7823" w:rsidP="00D11D53">
      <w:pPr>
        <w:pStyle w:val="Style2"/>
        <w:ind w:left="709" w:hanging="709"/>
        <w:rPr>
          <w:rFonts w:ascii="Arial" w:hAnsi="Arial"/>
          <w:sz w:val="22"/>
          <w:szCs w:val="22"/>
        </w:rPr>
      </w:pPr>
    </w:p>
    <w:p w:rsidR="00D11D53" w:rsidRPr="007E55F9" w:rsidRDefault="003A6603" w:rsidP="0055650E">
      <w:pPr>
        <w:pStyle w:val="ListParagraph"/>
        <w:spacing w:before="120" w:after="120"/>
        <w:ind w:left="709" w:hanging="709"/>
        <w:jc w:val="both"/>
        <w:rPr>
          <w:rFonts w:ascii="Arial" w:hAnsi="Arial" w:cs="Arial"/>
          <w:b/>
          <w:sz w:val="22"/>
          <w:szCs w:val="22"/>
        </w:rPr>
      </w:pPr>
      <w:r w:rsidRPr="00266EE7">
        <w:rPr>
          <w:rFonts w:ascii="Arial" w:hAnsi="Arial" w:cs="Arial"/>
          <w:b/>
          <w:bCs/>
          <w:sz w:val="22"/>
          <w:szCs w:val="22"/>
        </w:rPr>
        <w:t>1.5</w:t>
      </w:r>
      <w:r w:rsidR="001D44E7" w:rsidRPr="00266EE7">
        <w:rPr>
          <w:rFonts w:ascii="Arial" w:hAnsi="Arial" w:cs="Arial"/>
          <w:b/>
          <w:bCs/>
          <w:sz w:val="22"/>
          <w:szCs w:val="22"/>
        </w:rPr>
        <w:t xml:space="preserve">      </w:t>
      </w:r>
      <w:r w:rsidR="001D44E7" w:rsidRPr="00266EE7">
        <w:rPr>
          <w:rFonts w:ascii="Arial" w:hAnsi="Arial" w:cs="Arial"/>
          <w:b/>
          <w:bCs/>
          <w:sz w:val="22"/>
          <w:szCs w:val="22"/>
        </w:rPr>
        <w:tab/>
      </w:r>
      <w:r w:rsidR="00002A79" w:rsidRPr="00266EE7">
        <w:rPr>
          <w:rFonts w:ascii="Arial" w:hAnsi="Arial" w:cs="Arial"/>
          <w:b/>
          <w:bCs/>
          <w:sz w:val="22"/>
          <w:szCs w:val="22"/>
        </w:rPr>
        <w:t>EVALUATION</w:t>
      </w:r>
    </w:p>
    <w:p w:rsidR="00D11D53" w:rsidRPr="007E55F9" w:rsidRDefault="001D44E7" w:rsidP="00D11D53">
      <w:pPr>
        <w:rPr>
          <w:rFonts w:ascii="Arial" w:hAnsi="Arial" w:cs="Arial"/>
          <w:sz w:val="22"/>
          <w:szCs w:val="22"/>
        </w:rPr>
      </w:pPr>
      <w:r w:rsidRPr="007E55F9">
        <w:rPr>
          <w:rFonts w:ascii="Arial" w:hAnsi="Arial" w:cs="Arial"/>
          <w:sz w:val="22"/>
          <w:szCs w:val="22"/>
        </w:rPr>
        <w:t>1.</w:t>
      </w:r>
      <w:r w:rsidR="003A6603">
        <w:rPr>
          <w:rFonts w:ascii="Arial" w:hAnsi="Arial" w:cs="Arial"/>
          <w:sz w:val="22"/>
          <w:szCs w:val="22"/>
        </w:rPr>
        <w:t>5</w:t>
      </w:r>
      <w:r w:rsidR="00D42447">
        <w:rPr>
          <w:rFonts w:ascii="Arial" w:hAnsi="Arial" w:cs="Arial"/>
          <w:sz w:val="22"/>
          <w:szCs w:val="22"/>
        </w:rPr>
        <w:t>.1</w:t>
      </w:r>
      <w:r w:rsidR="00D42447">
        <w:rPr>
          <w:rFonts w:ascii="Arial" w:hAnsi="Arial" w:cs="Arial"/>
          <w:sz w:val="22"/>
          <w:szCs w:val="22"/>
        </w:rPr>
        <w:tab/>
        <w:t>The evaluation of the Requests to Participate</w:t>
      </w:r>
      <w:r w:rsidR="00D11D53" w:rsidRPr="007E55F9">
        <w:rPr>
          <w:rFonts w:ascii="Arial" w:hAnsi="Arial" w:cs="Arial"/>
          <w:sz w:val="22"/>
          <w:szCs w:val="22"/>
        </w:rPr>
        <w:t xml:space="preserve"> involves the Company evaluating the Suppliers response to the</w:t>
      </w:r>
      <w:r w:rsidR="00D42447">
        <w:rPr>
          <w:rFonts w:ascii="Arial" w:hAnsi="Arial" w:cs="Arial"/>
          <w:sz w:val="22"/>
          <w:szCs w:val="22"/>
        </w:rPr>
        <w:t xml:space="preserve"> Standard Selection</w:t>
      </w:r>
      <w:r w:rsidR="00A753EB" w:rsidRPr="007E55F9">
        <w:rPr>
          <w:rFonts w:ascii="Arial" w:hAnsi="Arial" w:cs="Arial"/>
          <w:sz w:val="22"/>
          <w:szCs w:val="22"/>
        </w:rPr>
        <w:t xml:space="preserve"> </w:t>
      </w:r>
      <w:r w:rsidR="00D81090" w:rsidRPr="007E55F9">
        <w:rPr>
          <w:rFonts w:ascii="Arial" w:hAnsi="Arial" w:cs="Arial"/>
          <w:sz w:val="22"/>
          <w:szCs w:val="22"/>
        </w:rPr>
        <w:t>Questionnaire</w:t>
      </w:r>
      <w:r w:rsidR="00D11D53" w:rsidRPr="007E55F9">
        <w:rPr>
          <w:rFonts w:ascii="Arial" w:hAnsi="Arial" w:cs="Arial"/>
          <w:sz w:val="22"/>
          <w:szCs w:val="22"/>
        </w:rPr>
        <w:t xml:space="preserve">. The Suppliers that </w:t>
      </w:r>
      <w:r w:rsidR="00A753EB" w:rsidRPr="007E55F9">
        <w:rPr>
          <w:rFonts w:ascii="Arial" w:hAnsi="Arial" w:cs="Arial"/>
          <w:sz w:val="22"/>
          <w:szCs w:val="22"/>
        </w:rPr>
        <w:t>pass all thresholds</w:t>
      </w:r>
      <w:r w:rsidR="00B14095" w:rsidRPr="007E55F9">
        <w:rPr>
          <w:rFonts w:ascii="Arial" w:hAnsi="Arial" w:cs="Arial"/>
          <w:sz w:val="22"/>
          <w:szCs w:val="22"/>
        </w:rPr>
        <w:t xml:space="preserve"> and provide all the information requested</w:t>
      </w:r>
      <w:r w:rsidR="00D11D53" w:rsidRPr="007E55F9">
        <w:rPr>
          <w:rFonts w:ascii="Arial" w:hAnsi="Arial" w:cs="Arial"/>
          <w:sz w:val="22"/>
          <w:szCs w:val="22"/>
        </w:rPr>
        <w:t xml:space="preserve"> will</w:t>
      </w:r>
      <w:r w:rsidR="00D259B2" w:rsidRPr="007E55F9">
        <w:rPr>
          <w:rFonts w:ascii="Arial" w:hAnsi="Arial" w:cs="Arial"/>
          <w:sz w:val="22"/>
          <w:szCs w:val="22"/>
        </w:rPr>
        <w:t xml:space="preserve"> be </w:t>
      </w:r>
      <w:r w:rsidR="00D42447">
        <w:rPr>
          <w:rFonts w:ascii="Arial" w:hAnsi="Arial" w:cs="Arial"/>
          <w:sz w:val="22"/>
          <w:szCs w:val="22"/>
        </w:rPr>
        <w:t>appointed onto the Approved List.</w:t>
      </w:r>
    </w:p>
    <w:p w:rsidR="00D11D53" w:rsidRPr="007E55F9" w:rsidRDefault="00D11D53" w:rsidP="00D11D53">
      <w:pPr>
        <w:rPr>
          <w:rFonts w:ascii="Arial" w:hAnsi="Arial" w:cs="Arial"/>
          <w:sz w:val="22"/>
          <w:szCs w:val="22"/>
        </w:rPr>
      </w:pPr>
    </w:p>
    <w:p w:rsidR="004D1E83" w:rsidRPr="007E55F9" w:rsidRDefault="001D44E7" w:rsidP="00D42447">
      <w:pPr>
        <w:rPr>
          <w:rFonts w:ascii="Arial" w:hAnsi="Arial" w:cs="Arial"/>
          <w:sz w:val="22"/>
          <w:szCs w:val="22"/>
        </w:rPr>
      </w:pPr>
      <w:r w:rsidRPr="007E55F9">
        <w:rPr>
          <w:rFonts w:ascii="Arial" w:hAnsi="Arial" w:cs="Arial"/>
          <w:sz w:val="22"/>
          <w:szCs w:val="22"/>
        </w:rPr>
        <w:t>1.</w:t>
      </w:r>
      <w:r w:rsidR="003A6603">
        <w:rPr>
          <w:rFonts w:ascii="Arial" w:hAnsi="Arial" w:cs="Arial"/>
          <w:sz w:val="22"/>
          <w:szCs w:val="22"/>
        </w:rPr>
        <w:t>5</w:t>
      </w:r>
      <w:r w:rsidR="00D42447">
        <w:rPr>
          <w:rFonts w:ascii="Arial" w:hAnsi="Arial" w:cs="Arial"/>
          <w:sz w:val="22"/>
          <w:szCs w:val="22"/>
        </w:rPr>
        <w:t>.2</w:t>
      </w:r>
      <w:r w:rsidR="00D42447">
        <w:rPr>
          <w:rFonts w:ascii="Arial" w:hAnsi="Arial" w:cs="Arial"/>
          <w:sz w:val="22"/>
          <w:szCs w:val="22"/>
        </w:rPr>
        <w:tab/>
        <w:t>Suppliers may be appointed onto the Approved List at any point throughout the Term. In the event a Supplier’s facility does not have the necessary permissions as stated in paragraph 1.2.4 above, at the point of this procurement process, the Supplier may submit a response to this Request to Participate document at the time such permissions are obtained.</w:t>
      </w:r>
    </w:p>
    <w:p w:rsidR="00D214CC" w:rsidRDefault="00D214CC" w:rsidP="00930F6F">
      <w:pPr>
        <w:ind w:left="709" w:hanging="709"/>
        <w:jc w:val="both"/>
        <w:rPr>
          <w:rFonts w:ascii="Arial" w:hAnsi="Arial" w:cs="Arial"/>
          <w:b/>
          <w:sz w:val="22"/>
          <w:szCs w:val="22"/>
        </w:rPr>
      </w:pPr>
    </w:p>
    <w:p w:rsidR="00266EE7" w:rsidRPr="007E55F9" w:rsidRDefault="00266EE7" w:rsidP="00930F6F">
      <w:pPr>
        <w:ind w:left="709" w:hanging="709"/>
        <w:jc w:val="both"/>
        <w:rPr>
          <w:rFonts w:ascii="Arial" w:hAnsi="Arial" w:cs="Arial"/>
          <w:b/>
          <w:sz w:val="22"/>
          <w:szCs w:val="22"/>
        </w:rPr>
      </w:pPr>
    </w:p>
    <w:p w:rsidR="00D11D53" w:rsidRPr="007E55F9" w:rsidRDefault="00A3282E" w:rsidP="00930F6F">
      <w:pPr>
        <w:ind w:left="709" w:hanging="709"/>
        <w:jc w:val="both"/>
        <w:rPr>
          <w:rFonts w:ascii="Arial" w:hAnsi="Arial" w:cs="Arial"/>
          <w:sz w:val="22"/>
          <w:szCs w:val="22"/>
        </w:rPr>
      </w:pPr>
      <w:r w:rsidRPr="007E55F9">
        <w:rPr>
          <w:rFonts w:ascii="Arial" w:hAnsi="Arial" w:cs="Arial"/>
          <w:b/>
          <w:sz w:val="22"/>
          <w:szCs w:val="22"/>
        </w:rPr>
        <w:t>1.</w:t>
      </w:r>
      <w:r w:rsidR="00DF0B48">
        <w:rPr>
          <w:rFonts w:ascii="Arial" w:hAnsi="Arial" w:cs="Arial"/>
          <w:b/>
          <w:sz w:val="22"/>
          <w:szCs w:val="22"/>
        </w:rPr>
        <w:t>6</w:t>
      </w:r>
      <w:r w:rsidRPr="007E55F9">
        <w:rPr>
          <w:rFonts w:ascii="Arial" w:hAnsi="Arial" w:cs="Arial"/>
          <w:b/>
          <w:sz w:val="22"/>
          <w:szCs w:val="22"/>
        </w:rPr>
        <w:t xml:space="preserve"> </w:t>
      </w:r>
      <w:r w:rsidR="00930F6F" w:rsidRPr="007E55F9">
        <w:rPr>
          <w:rFonts w:ascii="Arial" w:hAnsi="Arial" w:cs="Arial"/>
          <w:b/>
          <w:sz w:val="22"/>
          <w:szCs w:val="22"/>
        </w:rPr>
        <w:tab/>
      </w:r>
      <w:r w:rsidR="001D44E7" w:rsidRPr="007E55F9">
        <w:rPr>
          <w:rFonts w:ascii="Arial" w:hAnsi="Arial" w:cs="Arial"/>
          <w:b/>
          <w:sz w:val="22"/>
          <w:szCs w:val="22"/>
        </w:rPr>
        <w:t>SUPPLIER’S WARRANTIES</w:t>
      </w:r>
    </w:p>
    <w:p w:rsidR="00D11D53" w:rsidRPr="007E55F9" w:rsidRDefault="00D11D53" w:rsidP="00D11D53">
      <w:pPr>
        <w:ind w:left="709" w:hanging="709"/>
        <w:jc w:val="both"/>
        <w:rPr>
          <w:rFonts w:ascii="Arial" w:hAnsi="Arial" w:cs="Arial"/>
          <w:sz w:val="22"/>
          <w:szCs w:val="22"/>
        </w:rPr>
      </w:pPr>
    </w:p>
    <w:p w:rsidR="00D11D53" w:rsidRPr="007E55F9" w:rsidRDefault="001D44E7" w:rsidP="00D11D53">
      <w:pPr>
        <w:ind w:left="709" w:hanging="709"/>
        <w:rPr>
          <w:rFonts w:ascii="Arial" w:hAnsi="Arial" w:cs="Arial"/>
          <w:sz w:val="22"/>
          <w:szCs w:val="22"/>
        </w:rPr>
      </w:pPr>
      <w:r w:rsidRPr="007E55F9">
        <w:rPr>
          <w:rFonts w:ascii="Arial" w:hAnsi="Arial" w:cs="Arial"/>
          <w:sz w:val="22"/>
          <w:szCs w:val="22"/>
        </w:rPr>
        <w:t>1.</w:t>
      </w:r>
      <w:r w:rsidR="00DF0B48">
        <w:rPr>
          <w:rFonts w:ascii="Arial" w:hAnsi="Arial" w:cs="Arial"/>
          <w:sz w:val="22"/>
          <w:szCs w:val="22"/>
        </w:rPr>
        <w:t>6</w:t>
      </w:r>
      <w:r w:rsidR="00D11D53" w:rsidRPr="007E55F9">
        <w:rPr>
          <w:rFonts w:ascii="Arial" w:hAnsi="Arial" w:cs="Arial"/>
          <w:sz w:val="22"/>
          <w:szCs w:val="22"/>
        </w:rPr>
        <w:t>.1</w:t>
      </w:r>
      <w:r w:rsidR="00D11D53" w:rsidRPr="007E55F9">
        <w:rPr>
          <w:rFonts w:ascii="Arial" w:hAnsi="Arial" w:cs="Arial"/>
          <w:sz w:val="22"/>
          <w:szCs w:val="22"/>
        </w:rPr>
        <w:tab/>
        <w:t>All Supplie</w:t>
      </w:r>
      <w:r w:rsidR="00757AD8" w:rsidRPr="007E55F9">
        <w:rPr>
          <w:rFonts w:ascii="Arial" w:hAnsi="Arial" w:cs="Arial"/>
          <w:sz w:val="22"/>
          <w:szCs w:val="22"/>
        </w:rPr>
        <w:t>rs</w:t>
      </w:r>
      <w:r w:rsidR="003D7823" w:rsidRPr="007E55F9">
        <w:rPr>
          <w:rFonts w:ascii="Arial" w:hAnsi="Arial" w:cs="Arial"/>
          <w:sz w:val="22"/>
          <w:szCs w:val="22"/>
        </w:rPr>
        <w:t xml:space="preserve"> sh</w:t>
      </w:r>
      <w:r w:rsidR="00CF4E3B">
        <w:rPr>
          <w:rFonts w:ascii="Arial" w:hAnsi="Arial" w:cs="Arial"/>
          <w:sz w:val="22"/>
          <w:szCs w:val="22"/>
        </w:rPr>
        <w:t>all keep their respective Quote</w:t>
      </w:r>
      <w:r w:rsidR="00D11D53" w:rsidRPr="007E55F9">
        <w:rPr>
          <w:rFonts w:ascii="Arial" w:hAnsi="Arial" w:cs="Arial"/>
          <w:sz w:val="22"/>
          <w:szCs w:val="22"/>
        </w:rPr>
        <w:t xml:space="preserve"> valid and open for acceptance by the Company until the expiry of 90 days from the last date for the receipt of </w:t>
      </w:r>
      <w:r w:rsidR="00CF4E3B">
        <w:rPr>
          <w:rFonts w:ascii="Arial" w:hAnsi="Arial" w:cs="Arial"/>
          <w:sz w:val="22"/>
          <w:szCs w:val="22"/>
        </w:rPr>
        <w:t>Quote</w:t>
      </w:r>
      <w:r w:rsidR="00D11D53" w:rsidRPr="007E55F9">
        <w:rPr>
          <w:rFonts w:ascii="Arial" w:hAnsi="Arial" w:cs="Arial"/>
          <w:sz w:val="22"/>
          <w:szCs w:val="22"/>
        </w:rPr>
        <w:t>.</w:t>
      </w:r>
    </w:p>
    <w:p w:rsidR="00E944AA" w:rsidRDefault="00E944AA" w:rsidP="00D11D53">
      <w:pPr>
        <w:jc w:val="both"/>
        <w:rPr>
          <w:rFonts w:ascii="Arial" w:hAnsi="Arial" w:cs="Arial"/>
          <w:sz w:val="22"/>
          <w:szCs w:val="22"/>
        </w:rPr>
      </w:pPr>
    </w:p>
    <w:p w:rsidR="00D42447" w:rsidRDefault="00D42447" w:rsidP="00D11D53">
      <w:pPr>
        <w:jc w:val="both"/>
        <w:rPr>
          <w:rFonts w:ascii="Arial" w:hAnsi="Arial" w:cs="Arial"/>
          <w:b/>
          <w:sz w:val="22"/>
          <w:szCs w:val="22"/>
        </w:rPr>
      </w:pPr>
      <w:r>
        <w:rPr>
          <w:rFonts w:ascii="Arial" w:hAnsi="Arial" w:cs="Arial"/>
          <w:b/>
          <w:sz w:val="22"/>
          <w:szCs w:val="22"/>
        </w:rPr>
        <w:t>1.7</w:t>
      </w:r>
      <w:r>
        <w:rPr>
          <w:rFonts w:ascii="Arial" w:hAnsi="Arial" w:cs="Arial"/>
          <w:b/>
          <w:sz w:val="22"/>
          <w:szCs w:val="22"/>
        </w:rPr>
        <w:tab/>
        <w:t>TUPE</w:t>
      </w:r>
    </w:p>
    <w:p w:rsidR="00D42447" w:rsidRDefault="00D42447" w:rsidP="00D11D53">
      <w:pPr>
        <w:jc w:val="both"/>
        <w:rPr>
          <w:rFonts w:ascii="Arial" w:hAnsi="Arial" w:cs="Arial"/>
          <w:b/>
          <w:sz w:val="22"/>
          <w:szCs w:val="22"/>
        </w:rPr>
      </w:pPr>
    </w:p>
    <w:p w:rsidR="00D42447" w:rsidRDefault="00D42447" w:rsidP="00D11D53">
      <w:pPr>
        <w:jc w:val="both"/>
        <w:rPr>
          <w:rFonts w:ascii="Arial" w:hAnsi="Arial" w:cs="Arial"/>
          <w:b/>
          <w:sz w:val="22"/>
          <w:szCs w:val="22"/>
        </w:rPr>
      </w:pPr>
      <w:r>
        <w:rPr>
          <w:rFonts w:ascii="Arial" w:hAnsi="Arial" w:cs="Arial"/>
          <w:sz w:val="22"/>
          <w:szCs w:val="22"/>
        </w:rPr>
        <w:t>1.7.1</w:t>
      </w:r>
      <w:r>
        <w:rPr>
          <w:rFonts w:ascii="Arial" w:hAnsi="Arial" w:cs="Arial"/>
          <w:sz w:val="22"/>
          <w:szCs w:val="22"/>
        </w:rPr>
        <w:tab/>
        <w:t xml:space="preserve">The Company considers that the provisions of the current Transfer of Undertakings (Protection of Employment) Regulations (“TUPE”) do not apply at the commencement of the Call Off Contracts. </w:t>
      </w:r>
      <w:r>
        <w:rPr>
          <w:rFonts w:ascii="Arial" w:hAnsi="Arial" w:cs="Arial"/>
          <w:b/>
          <w:sz w:val="22"/>
          <w:szCs w:val="22"/>
        </w:rPr>
        <w:t xml:space="preserve">BUT IT IS FOR EACH SUPPLIER TO TAKE APPROPRIATE </w:t>
      </w:r>
      <w:r>
        <w:rPr>
          <w:rFonts w:ascii="Arial" w:hAnsi="Arial" w:cs="Arial"/>
          <w:b/>
          <w:sz w:val="22"/>
          <w:szCs w:val="22"/>
        </w:rPr>
        <w:lastRenderedPageBreak/>
        <w:t>LEGAL AND/OR PROFESSIONAL ADVICE ON THE POTENTION APPLICATION OF TUPE.</w:t>
      </w:r>
    </w:p>
    <w:p w:rsidR="00D42447" w:rsidRDefault="00D42447" w:rsidP="00D11D53">
      <w:pPr>
        <w:jc w:val="both"/>
        <w:rPr>
          <w:rFonts w:ascii="Arial" w:hAnsi="Arial" w:cs="Arial"/>
          <w:b/>
          <w:sz w:val="22"/>
          <w:szCs w:val="22"/>
        </w:rPr>
      </w:pPr>
    </w:p>
    <w:p w:rsidR="00D42447" w:rsidRPr="00D42447" w:rsidRDefault="00D42447" w:rsidP="00D11D53">
      <w:pPr>
        <w:jc w:val="both"/>
        <w:rPr>
          <w:rFonts w:ascii="Arial" w:hAnsi="Arial" w:cs="Arial"/>
          <w:sz w:val="22"/>
          <w:szCs w:val="22"/>
        </w:rPr>
      </w:pPr>
      <w:r>
        <w:rPr>
          <w:rFonts w:ascii="Arial" w:hAnsi="Arial" w:cs="Arial"/>
          <w:sz w:val="22"/>
          <w:szCs w:val="22"/>
        </w:rPr>
        <w:t>1.7.2</w:t>
      </w:r>
      <w:r>
        <w:rPr>
          <w:rFonts w:ascii="Arial" w:hAnsi="Arial" w:cs="Arial"/>
          <w:sz w:val="22"/>
          <w:szCs w:val="22"/>
        </w:rPr>
        <w:tab/>
        <w:t>Suppliers should not that the Company does not offer any indemnity to any person against any costs that may be incurred should the provisions of TUPE apply. Further details of the Company’s requirements can be found in Clause XX of the Approved List Contract and Clause XX of the Call Off Contract regarding TUPE.</w:t>
      </w:r>
    </w:p>
    <w:p w:rsidR="00D42447" w:rsidRPr="007E55F9" w:rsidRDefault="00D42447" w:rsidP="00D11D53">
      <w:pPr>
        <w:jc w:val="both"/>
        <w:rPr>
          <w:rFonts w:ascii="Arial" w:hAnsi="Arial" w:cs="Arial"/>
          <w:sz w:val="22"/>
          <w:szCs w:val="22"/>
        </w:rPr>
      </w:pPr>
    </w:p>
    <w:p w:rsidR="00D11D53" w:rsidRPr="007E55F9" w:rsidRDefault="001D44E7" w:rsidP="00D42447">
      <w:pPr>
        <w:jc w:val="both"/>
        <w:rPr>
          <w:rFonts w:ascii="Arial" w:hAnsi="Arial" w:cs="Arial"/>
          <w:b/>
          <w:sz w:val="22"/>
          <w:szCs w:val="22"/>
        </w:rPr>
      </w:pPr>
      <w:r w:rsidRPr="007E55F9">
        <w:rPr>
          <w:rFonts w:ascii="Arial" w:hAnsi="Arial" w:cs="Arial"/>
          <w:b/>
          <w:sz w:val="22"/>
          <w:szCs w:val="22"/>
        </w:rPr>
        <w:t>1.</w:t>
      </w:r>
      <w:r w:rsidR="00E61176">
        <w:rPr>
          <w:rFonts w:ascii="Arial" w:hAnsi="Arial" w:cs="Arial"/>
          <w:b/>
          <w:sz w:val="22"/>
          <w:szCs w:val="22"/>
        </w:rPr>
        <w:t>8</w:t>
      </w:r>
      <w:r w:rsidR="00D11D53" w:rsidRPr="007E55F9">
        <w:rPr>
          <w:rFonts w:ascii="Arial" w:hAnsi="Arial" w:cs="Arial"/>
          <w:b/>
          <w:sz w:val="22"/>
          <w:szCs w:val="22"/>
        </w:rPr>
        <w:tab/>
      </w:r>
      <w:r w:rsidRPr="007E55F9">
        <w:rPr>
          <w:rFonts w:ascii="Arial" w:hAnsi="Arial" w:cs="Arial"/>
          <w:b/>
          <w:sz w:val="22"/>
          <w:szCs w:val="22"/>
        </w:rPr>
        <w:t>GENERAL INSTRUCTIONS</w:t>
      </w:r>
    </w:p>
    <w:p w:rsidR="00E944AA" w:rsidRPr="007E55F9" w:rsidRDefault="00D11D53" w:rsidP="00D11D53">
      <w:pPr>
        <w:jc w:val="both"/>
        <w:rPr>
          <w:rFonts w:ascii="Arial" w:hAnsi="Arial" w:cs="Arial"/>
          <w:sz w:val="22"/>
          <w:szCs w:val="22"/>
        </w:rPr>
      </w:pPr>
      <w:r w:rsidRPr="007E55F9">
        <w:rPr>
          <w:rFonts w:ascii="Arial" w:hAnsi="Arial" w:cs="Arial"/>
          <w:sz w:val="22"/>
          <w:szCs w:val="22"/>
        </w:rPr>
        <w:tab/>
      </w:r>
    </w:p>
    <w:p w:rsidR="00D11D53" w:rsidRPr="007E55F9" w:rsidRDefault="00E61176" w:rsidP="00D11D53">
      <w:pPr>
        <w:jc w:val="both"/>
        <w:rPr>
          <w:rFonts w:ascii="Arial" w:hAnsi="Arial" w:cs="Arial"/>
          <w:sz w:val="22"/>
          <w:szCs w:val="22"/>
        </w:rPr>
      </w:pPr>
      <w:r>
        <w:rPr>
          <w:rFonts w:ascii="Arial" w:hAnsi="Arial" w:cs="Arial"/>
          <w:sz w:val="22"/>
          <w:szCs w:val="22"/>
        </w:rPr>
        <w:t>1.8</w:t>
      </w:r>
      <w:r w:rsidR="00E944AA" w:rsidRPr="007E55F9">
        <w:rPr>
          <w:rFonts w:ascii="Arial" w:hAnsi="Arial" w:cs="Arial"/>
          <w:sz w:val="22"/>
          <w:szCs w:val="22"/>
        </w:rPr>
        <w:t>.1</w:t>
      </w:r>
      <w:r w:rsidR="00D11D53" w:rsidRPr="007E55F9">
        <w:rPr>
          <w:rFonts w:ascii="Arial" w:hAnsi="Arial" w:cs="Arial"/>
          <w:sz w:val="22"/>
          <w:szCs w:val="22"/>
        </w:rPr>
        <w:tab/>
      </w:r>
      <w:r>
        <w:rPr>
          <w:rFonts w:ascii="Arial" w:hAnsi="Arial" w:cs="Arial"/>
          <w:sz w:val="22"/>
          <w:szCs w:val="22"/>
        </w:rPr>
        <w:t>Requests to Participate</w:t>
      </w:r>
      <w:r w:rsidR="00D11D53" w:rsidRPr="007E55F9">
        <w:rPr>
          <w:rFonts w:ascii="Arial" w:hAnsi="Arial" w:cs="Arial"/>
          <w:sz w:val="22"/>
          <w:szCs w:val="22"/>
        </w:rPr>
        <w:t xml:space="preserve"> must be submitted in accordance with the following instructions and conditions.  Any Suppliers that do not comply with these instructions </w:t>
      </w:r>
      <w:r w:rsidR="00757AD8" w:rsidRPr="007E55F9">
        <w:rPr>
          <w:rFonts w:ascii="Arial" w:hAnsi="Arial" w:cs="Arial"/>
          <w:sz w:val="22"/>
          <w:szCs w:val="22"/>
        </w:rPr>
        <w:t xml:space="preserve">or </w:t>
      </w:r>
      <w:r w:rsidR="003D7823" w:rsidRPr="007E55F9">
        <w:rPr>
          <w:rFonts w:ascii="Arial" w:hAnsi="Arial" w:cs="Arial"/>
          <w:sz w:val="22"/>
          <w:szCs w:val="22"/>
        </w:rPr>
        <w:t xml:space="preserve">conditions may have their </w:t>
      </w:r>
      <w:r>
        <w:rPr>
          <w:rFonts w:ascii="Arial" w:hAnsi="Arial" w:cs="Arial"/>
          <w:sz w:val="22"/>
          <w:szCs w:val="22"/>
        </w:rPr>
        <w:t>Request to Participate</w:t>
      </w:r>
      <w:r w:rsidR="00D11D53" w:rsidRPr="007E55F9">
        <w:rPr>
          <w:rFonts w:ascii="Arial" w:hAnsi="Arial" w:cs="Arial"/>
          <w:sz w:val="22"/>
          <w:szCs w:val="22"/>
        </w:rPr>
        <w:t xml:space="preserve"> rejected.</w:t>
      </w:r>
    </w:p>
    <w:p w:rsidR="00D11D53" w:rsidRPr="007E55F9" w:rsidRDefault="00D11D53" w:rsidP="00D11D53">
      <w:pPr>
        <w:suppressAutoHyphens/>
        <w:jc w:val="both"/>
        <w:rPr>
          <w:rFonts w:ascii="Arial" w:hAnsi="Arial" w:cs="Arial"/>
          <w:spacing w:val="-3"/>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8</w:t>
      </w:r>
      <w:r w:rsidR="00D11D53" w:rsidRPr="007E55F9">
        <w:rPr>
          <w:rFonts w:ascii="Arial" w:hAnsi="Arial" w:cs="Arial"/>
          <w:sz w:val="22"/>
          <w:szCs w:val="22"/>
        </w:rPr>
        <w:t>.2</w:t>
      </w:r>
      <w:r w:rsidR="00D11D53" w:rsidRPr="007E55F9">
        <w:rPr>
          <w:rFonts w:ascii="Arial" w:hAnsi="Arial" w:cs="Arial"/>
          <w:sz w:val="22"/>
          <w:szCs w:val="22"/>
        </w:rPr>
        <w:tab/>
        <w:t xml:space="preserve">The Company reserves the right to disqualify any submission which is incomplete or not in accordance with paragraph </w:t>
      </w:r>
      <w:r w:rsidR="00E61176">
        <w:rPr>
          <w:rFonts w:ascii="Arial" w:hAnsi="Arial" w:cs="Arial"/>
          <w:sz w:val="22"/>
          <w:szCs w:val="22"/>
        </w:rPr>
        <w:t>1.8.1</w:t>
      </w:r>
      <w:r w:rsidR="00D11D53" w:rsidRPr="007E55F9">
        <w:rPr>
          <w:rFonts w:ascii="Arial" w:hAnsi="Arial" w:cs="Arial"/>
          <w:sz w:val="22"/>
          <w:szCs w:val="22"/>
        </w:rPr>
        <w:t xml:space="preserve"> above.</w:t>
      </w:r>
    </w:p>
    <w:p w:rsidR="00D11D53" w:rsidRPr="007E55F9" w:rsidRDefault="00D11D53" w:rsidP="00D11D53">
      <w:pPr>
        <w:suppressAutoHyphens/>
        <w:jc w:val="both"/>
        <w:rPr>
          <w:rFonts w:ascii="Arial" w:hAnsi="Arial" w:cs="Arial"/>
          <w:spacing w:val="-3"/>
          <w:sz w:val="22"/>
          <w:szCs w:val="22"/>
        </w:rPr>
      </w:pPr>
    </w:p>
    <w:p w:rsidR="00D11D53" w:rsidRPr="007E55F9" w:rsidRDefault="001D44E7" w:rsidP="00D11D53">
      <w:pPr>
        <w:suppressAutoHyphens/>
        <w:ind w:left="709" w:hanging="709"/>
        <w:jc w:val="both"/>
        <w:rPr>
          <w:rFonts w:ascii="Arial" w:hAnsi="Arial" w:cs="Arial"/>
          <w:spacing w:val="-3"/>
          <w:sz w:val="22"/>
          <w:szCs w:val="22"/>
        </w:rPr>
      </w:pPr>
      <w:r w:rsidRPr="007E55F9">
        <w:rPr>
          <w:rFonts w:ascii="Arial" w:hAnsi="Arial" w:cs="Arial"/>
          <w:spacing w:val="-3"/>
          <w:sz w:val="22"/>
          <w:szCs w:val="22"/>
        </w:rPr>
        <w:t>1.</w:t>
      </w:r>
      <w:r w:rsidR="00E61176">
        <w:rPr>
          <w:rFonts w:ascii="Arial" w:hAnsi="Arial" w:cs="Arial"/>
          <w:spacing w:val="-3"/>
          <w:sz w:val="22"/>
          <w:szCs w:val="22"/>
        </w:rPr>
        <w:t>8</w:t>
      </w:r>
      <w:r w:rsidR="00D11D53" w:rsidRPr="007E55F9">
        <w:rPr>
          <w:rFonts w:ascii="Arial" w:hAnsi="Arial" w:cs="Arial"/>
          <w:spacing w:val="-3"/>
          <w:sz w:val="22"/>
          <w:szCs w:val="22"/>
        </w:rPr>
        <w:t>.3</w:t>
      </w:r>
      <w:r w:rsidR="00D11D53" w:rsidRPr="007E55F9">
        <w:rPr>
          <w:rFonts w:ascii="Arial" w:hAnsi="Arial" w:cs="Arial"/>
          <w:spacing w:val="-3"/>
          <w:sz w:val="22"/>
          <w:szCs w:val="22"/>
        </w:rPr>
        <w:tab/>
        <w:t xml:space="preserve">Prospective </w:t>
      </w:r>
      <w:r w:rsidR="00757AD8" w:rsidRPr="007E55F9">
        <w:rPr>
          <w:rFonts w:ascii="Arial" w:hAnsi="Arial" w:cs="Arial"/>
          <w:spacing w:val="-3"/>
          <w:sz w:val="22"/>
          <w:szCs w:val="22"/>
        </w:rPr>
        <w:t>S</w:t>
      </w:r>
      <w:r w:rsidR="00D11D53" w:rsidRPr="007E55F9">
        <w:rPr>
          <w:rFonts w:ascii="Arial" w:hAnsi="Arial" w:cs="Arial"/>
          <w:spacing w:val="-3"/>
          <w:sz w:val="22"/>
          <w:szCs w:val="22"/>
        </w:rPr>
        <w:t>uppliers should be aware that canvassing (i.e. seeking the support of influential persons within the Company) will lead to disqualification.</w:t>
      </w:r>
    </w:p>
    <w:p w:rsidR="00D11D53" w:rsidRPr="007E55F9" w:rsidRDefault="00D11D53" w:rsidP="00D11D53">
      <w:pPr>
        <w:suppressAutoHyphens/>
        <w:ind w:left="709" w:hanging="709"/>
        <w:jc w:val="both"/>
        <w:rPr>
          <w:rFonts w:ascii="Arial" w:hAnsi="Arial" w:cs="Arial"/>
          <w:spacing w:val="-3"/>
          <w:sz w:val="22"/>
          <w:szCs w:val="22"/>
        </w:rPr>
      </w:pPr>
    </w:p>
    <w:p w:rsidR="00D11D53" w:rsidRPr="007E55F9" w:rsidRDefault="001D44E7" w:rsidP="00D11D53">
      <w:pPr>
        <w:pStyle w:val="BodyTextIndent"/>
        <w:ind w:left="709" w:hanging="709"/>
        <w:rPr>
          <w:rFonts w:cs="Arial"/>
          <w:sz w:val="22"/>
          <w:szCs w:val="22"/>
        </w:rPr>
      </w:pPr>
      <w:r w:rsidRPr="007E55F9">
        <w:rPr>
          <w:rFonts w:cs="Arial"/>
          <w:sz w:val="22"/>
          <w:szCs w:val="22"/>
        </w:rPr>
        <w:t>1.</w:t>
      </w:r>
      <w:r w:rsidR="00E61176">
        <w:rPr>
          <w:rFonts w:cs="Arial"/>
          <w:sz w:val="22"/>
          <w:szCs w:val="22"/>
        </w:rPr>
        <w:t>8</w:t>
      </w:r>
      <w:r w:rsidR="00D11D53" w:rsidRPr="007E55F9">
        <w:rPr>
          <w:rFonts w:cs="Arial"/>
          <w:sz w:val="22"/>
          <w:szCs w:val="22"/>
        </w:rPr>
        <w:t>.4</w:t>
      </w:r>
      <w:r w:rsidR="00D11D53" w:rsidRPr="007E55F9">
        <w:rPr>
          <w:rFonts w:cs="Arial"/>
          <w:sz w:val="22"/>
          <w:szCs w:val="22"/>
        </w:rPr>
        <w:tab/>
        <w:t xml:space="preserve">The information that Suppliers give in response to the </w:t>
      </w:r>
      <w:r w:rsidR="00E61176">
        <w:rPr>
          <w:rFonts w:cs="Arial"/>
          <w:sz w:val="22"/>
          <w:szCs w:val="22"/>
        </w:rPr>
        <w:t>Request to Participate</w:t>
      </w:r>
      <w:r w:rsidR="00CF4E3B">
        <w:rPr>
          <w:rFonts w:cs="Arial"/>
          <w:sz w:val="22"/>
          <w:szCs w:val="22"/>
        </w:rPr>
        <w:t xml:space="preserve"> </w:t>
      </w:r>
      <w:r w:rsidR="00D11D53" w:rsidRPr="007E55F9">
        <w:rPr>
          <w:rFonts w:cs="Arial"/>
          <w:sz w:val="22"/>
          <w:szCs w:val="22"/>
        </w:rPr>
        <w:t xml:space="preserve">forms part of the legal representations of the Suppliers organisation during the procurement process.  Any findings of misrepresentation may result in any subsequent contract being terminated.  </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8</w:t>
      </w:r>
      <w:r w:rsidR="00D11D53" w:rsidRPr="007E55F9">
        <w:rPr>
          <w:rFonts w:ascii="Arial" w:hAnsi="Arial" w:cs="Arial"/>
          <w:sz w:val="22"/>
          <w:szCs w:val="22"/>
        </w:rPr>
        <w:t>.5</w:t>
      </w:r>
      <w:r w:rsidR="00757AD8" w:rsidRPr="007E55F9">
        <w:rPr>
          <w:rFonts w:ascii="Arial" w:hAnsi="Arial" w:cs="Arial"/>
          <w:sz w:val="22"/>
          <w:szCs w:val="22"/>
        </w:rPr>
        <w:tab/>
        <w:t>The S</w:t>
      </w:r>
      <w:r w:rsidR="00D11D53" w:rsidRPr="007E55F9">
        <w:rPr>
          <w:rFonts w:ascii="Arial" w:hAnsi="Arial" w:cs="Arial"/>
          <w:sz w:val="22"/>
          <w:szCs w:val="22"/>
        </w:rPr>
        <w:t>upplier’s written response to any information required by the Company will be taken into account in the evaluation of comp</w:t>
      </w:r>
      <w:r w:rsidR="00045041" w:rsidRPr="007E55F9">
        <w:rPr>
          <w:rFonts w:ascii="Arial" w:hAnsi="Arial" w:cs="Arial"/>
          <w:sz w:val="22"/>
          <w:szCs w:val="22"/>
        </w:rPr>
        <w:t>l</w:t>
      </w:r>
      <w:r w:rsidR="00D11D53" w:rsidRPr="007E55F9">
        <w:rPr>
          <w:rFonts w:ascii="Arial" w:hAnsi="Arial" w:cs="Arial"/>
          <w:sz w:val="22"/>
          <w:szCs w:val="22"/>
        </w:rPr>
        <w:t>eting</w:t>
      </w:r>
      <w:r w:rsidR="00045041" w:rsidRPr="007E55F9">
        <w:rPr>
          <w:rFonts w:ascii="Arial" w:hAnsi="Arial" w:cs="Arial"/>
          <w:sz w:val="22"/>
          <w:szCs w:val="22"/>
        </w:rPr>
        <w:t xml:space="preserve"> the</w:t>
      </w:r>
      <w:r w:rsidR="00D11D53" w:rsidRPr="007E55F9">
        <w:rPr>
          <w:rFonts w:ascii="Arial" w:hAnsi="Arial" w:cs="Arial"/>
          <w:sz w:val="22"/>
          <w:szCs w:val="22"/>
        </w:rPr>
        <w:t xml:space="preserve"> </w:t>
      </w:r>
      <w:r w:rsidR="00E61176">
        <w:rPr>
          <w:rFonts w:ascii="Arial" w:hAnsi="Arial" w:cs="Arial"/>
          <w:sz w:val="22"/>
          <w:szCs w:val="22"/>
        </w:rPr>
        <w:t>Request to Participate</w:t>
      </w:r>
      <w:r w:rsidR="00D11D53" w:rsidRPr="007E55F9">
        <w:rPr>
          <w:rFonts w:ascii="Arial" w:hAnsi="Arial" w:cs="Arial"/>
          <w:sz w:val="22"/>
          <w:szCs w:val="22"/>
        </w:rPr>
        <w:t xml:space="preserve"> and if approved, will be binding but will not detract from the Specification </w:t>
      </w:r>
      <w:r w:rsidR="00507420" w:rsidRPr="007E55F9">
        <w:rPr>
          <w:rFonts w:ascii="Arial" w:hAnsi="Arial" w:cs="Arial"/>
          <w:sz w:val="22"/>
          <w:szCs w:val="22"/>
        </w:rPr>
        <w:t>o</w:t>
      </w:r>
      <w:r w:rsidR="00E61176">
        <w:rPr>
          <w:rFonts w:ascii="Arial" w:hAnsi="Arial" w:cs="Arial"/>
          <w:sz w:val="22"/>
          <w:szCs w:val="22"/>
        </w:rPr>
        <w:t>r the Approved List Contract</w:t>
      </w:r>
      <w:r w:rsidR="00D11D53" w:rsidRPr="007E55F9">
        <w:rPr>
          <w:rFonts w:ascii="Arial" w:hAnsi="Arial" w:cs="Arial"/>
          <w:sz w:val="22"/>
          <w:szCs w:val="22"/>
        </w:rPr>
        <w:t>.</w:t>
      </w:r>
    </w:p>
    <w:p w:rsidR="00615E28" w:rsidRPr="007E55F9" w:rsidRDefault="00615E28" w:rsidP="00D11D53">
      <w:pPr>
        <w:ind w:left="0" w:firstLine="0"/>
        <w:jc w:val="both"/>
        <w:rPr>
          <w:rFonts w:ascii="Arial" w:hAnsi="Arial" w:cs="Arial"/>
          <w:sz w:val="22"/>
          <w:szCs w:val="22"/>
        </w:rPr>
      </w:pPr>
    </w:p>
    <w:p w:rsidR="00D11D53" w:rsidRPr="007E55F9" w:rsidRDefault="001D44E7" w:rsidP="00D11D53">
      <w:pPr>
        <w:jc w:val="both"/>
        <w:rPr>
          <w:rFonts w:ascii="Arial" w:hAnsi="Arial" w:cs="Arial"/>
          <w:b/>
          <w:sz w:val="22"/>
          <w:szCs w:val="22"/>
        </w:rPr>
      </w:pPr>
      <w:r w:rsidRPr="007E55F9">
        <w:rPr>
          <w:rFonts w:ascii="Arial" w:hAnsi="Arial" w:cs="Arial"/>
          <w:b/>
          <w:sz w:val="22"/>
          <w:szCs w:val="22"/>
        </w:rPr>
        <w:t>1.</w:t>
      </w:r>
      <w:r w:rsidR="00E61176">
        <w:rPr>
          <w:rFonts w:ascii="Arial" w:hAnsi="Arial" w:cs="Arial"/>
          <w:b/>
          <w:sz w:val="22"/>
          <w:szCs w:val="22"/>
        </w:rPr>
        <w:t>9</w:t>
      </w:r>
      <w:r w:rsidR="00D11D53" w:rsidRPr="007E55F9">
        <w:rPr>
          <w:rFonts w:ascii="Arial" w:hAnsi="Arial" w:cs="Arial"/>
          <w:b/>
          <w:sz w:val="22"/>
          <w:szCs w:val="22"/>
        </w:rPr>
        <w:tab/>
      </w:r>
      <w:r w:rsidRPr="007E55F9">
        <w:rPr>
          <w:rFonts w:ascii="Arial" w:hAnsi="Arial" w:cs="Arial"/>
          <w:b/>
          <w:sz w:val="22"/>
          <w:szCs w:val="22"/>
        </w:rPr>
        <w:t>INFORMATION, COSTS &amp; EXPENSES</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9</w:t>
      </w:r>
      <w:r w:rsidR="00D11D53" w:rsidRPr="007E55F9">
        <w:rPr>
          <w:rFonts w:ascii="Arial" w:hAnsi="Arial" w:cs="Arial"/>
          <w:sz w:val="22"/>
          <w:szCs w:val="22"/>
        </w:rPr>
        <w:t>.1</w:t>
      </w:r>
      <w:r w:rsidR="00D11D53" w:rsidRPr="007E55F9">
        <w:rPr>
          <w:rFonts w:ascii="Arial" w:hAnsi="Arial" w:cs="Arial"/>
          <w:sz w:val="22"/>
          <w:szCs w:val="22"/>
        </w:rPr>
        <w:tab/>
        <w:t>The Supplier is responsible for obtaining all information necessary for the preparation of its submission and all costs expenses a</w:t>
      </w:r>
      <w:r w:rsidR="00045041" w:rsidRPr="007E55F9">
        <w:rPr>
          <w:rFonts w:ascii="Arial" w:hAnsi="Arial" w:cs="Arial"/>
          <w:sz w:val="22"/>
          <w:szCs w:val="22"/>
        </w:rPr>
        <w:t>nd liabilities incurred by</w:t>
      </w:r>
      <w:r w:rsidR="00AC5154" w:rsidRPr="007E55F9">
        <w:rPr>
          <w:rFonts w:ascii="Arial" w:hAnsi="Arial" w:cs="Arial"/>
          <w:sz w:val="22"/>
          <w:szCs w:val="22"/>
        </w:rPr>
        <w:t xml:space="preserve"> the </w:t>
      </w:r>
      <w:r w:rsidR="00045041" w:rsidRPr="007E55F9">
        <w:rPr>
          <w:rFonts w:ascii="Arial" w:hAnsi="Arial" w:cs="Arial"/>
          <w:sz w:val="22"/>
          <w:szCs w:val="22"/>
        </w:rPr>
        <w:t>S</w:t>
      </w:r>
      <w:r w:rsidR="00D11D53" w:rsidRPr="007E55F9">
        <w:rPr>
          <w:rFonts w:ascii="Arial" w:hAnsi="Arial" w:cs="Arial"/>
          <w:sz w:val="22"/>
          <w:szCs w:val="22"/>
        </w:rPr>
        <w:t>upplier in connection with the pr</w:t>
      </w:r>
      <w:r w:rsidR="00301F86" w:rsidRPr="007E55F9">
        <w:rPr>
          <w:rFonts w:ascii="Arial" w:hAnsi="Arial" w:cs="Arial"/>
          <w:sz w:val="22"/>
          <w:szCs w:val="22"/>
        </w:rPr>
        <w:t>epar</w:t>
      </w:r>
      <w:r w:rsidR="00AC5154" w:rsidRPr="007E55F9">
        <w:rPr>
          <w:rFonts w:ascii="Arial" w:hAnsi="Arial" w:cs="Arial"/>
          <w:sz w:val="22"/>
          <w:szCs w:val="22"/>
        </w:rPr>
        <w:t xml:space="preserve">ation and </w:t>
      </w:r>
      <w:r w:rsidR="00E61176">
        <w:rPr>
          <w:rFonts w:ascii="Arial" w:hAnsi="Arial" w:cs="Arial"/>
          <w:sz w:val="22"/>
          <w:szCs w:val="22"/>
        </w:rPr>
        <w:t>submission of the Request to Participate</w:t>
      </w:r>
      <w:r w:rsidR="00D11D53" w:rsidRPr="007E55F9">
        <w:rPr>
          <w:rFonts w:ascii="Arial" w:hAnsi="Arial" w:cs="Arial"/>
          <w:sz w:val="22"/>
          <w:szCs w:val="22"/>
        </w:rPr>
        <w:t xml:space="preserve"> will be borne by the Supplier.</w:t>
      </w:r>
    </w:p>
    <w:p w:rsidR="00D11D53" w:rsidRPr="007E55F9" w:rsidRDefault="00D11D53" w:rsidP="00D11D53">
      <w:pPr>
        <w:jc w:val="both"/>
        <w:rPr>
          <w:rFonts w:ascii="Arial" w:hAnsi="Arial" w:cs="Arial"/>
          <w:sz w:val="22"/>
          <w:szCs w:val="22"/>
        </w:rPr>
      </w:pPr>
    </w:p>
    <w:p w:rsidR="00D11D53" w:rsidRPr="007E55F9" w:rsidRDefault="001D44E7" w:rsidP="00D11D53">
      <w:pPr>
        <w:ind w:left="709" w:hanging="709"/>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9</w:t>
      </w:r>
      <w:r w:rsidR="00D11D53" w:rsidRPr="007E55F9">
        <w:rPr>
          <w:rFonts w:ascii="Arial" w:hAnsi="Arial" w:cs="Arial"/>
          <w:sz w:val="22"/>
          <w:szCs w:val="22"/>
        </w:rPr>
        <w:t>.2</w:t>
      </w:r>
      <w:r w:rsidR="00D11D53" w:rsidRPr="007E55F9">
        <w:rPr>
          <w:rFonts w:ascii="Arial" w:hAnsi="Arial" w:cs="Arial"/>
          <w:sz w:val="22"/>
          <w:szCs w:val="22"/>
        </w:rPr>
        <w:tab/>
        <w:t xml:space="preserve">Suppliers should satisfy themselves of the accuracy of all fees, rates and prices quoted, since Suppliers will be required to hold these or withdraw their </w:t>
      </w:r>
      <w:r w:rsidR="00E61176">
        <w:rPr>
          <w:rFonts w:ascii="Arial" w:hAnsi="Arial" w:cs="Arial"/>
          <w:sz w:val="22"/>
          <w:szCs w:val="22"/>
        </w:rPr>
        <w:t>Request to Participate</w:t>
      </w:r>
      <w:r w:rsidR="00D11D53" w:rsidRPr="007E55F9">
        <w:rPr>
          <w:rFonts w:ascii="Arial" w:hAnsi="Arial" w:cs="Arial"/>
          <w:sz w:val="22"/>
          <w:szCs w:val="22"/>
        </w:rPr>
        <w:t xml:space="preserve"> in the event of errors being identif</w:t>
      </w:r>
      <w:r w:rsidR="005E2D01" w:rsidRPr="007E55F9">
        <w:rPr>
          <w:rFonts w:ascii="Arial" w:hAnsi="Arial" w:cs="Arial"/>
          <w:sz w:val="22"/>
          <w:szCs w:val="22"/>
        </w:rPr>
        <w:t>ied</w:t>
      </w:r>
      <w:r w:rsidR="00E61176">
        <w:rPr>
          <w:rFonts w:ascii="Arial" w:hAnsi="Arial" w:cs="Arial"/>
          <w:sz w:val="22"/>
          <w:szCs w:val="22"/>
        </w:rPr>
        <w:t xml:space="preserve"> after the submission of Request to Participate</w:t>
      </w:r>
      <w:r w:rsidR="00D11D53" w:rsidRPr="007E55F9">
        <w:rPr>
          <w:rFonts w:ascii="Arial" w:hAnsi="Arial" w:cs="Arial"/>
          <w:sz w:val="22"/>
          <w:szCs w:val="22"/>
        </w:rPr>
        <w:t>.</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9</w:t>
      </w:r>
      <w:r w:rsidR="00045041" w:rsidRPr="007E55F9">
        <w:rPr>
          <w:rFonts w:ascii="Arial" w:hAnsi="Arial" w:cs="Arial"/>
          <w:sz w:val="22"/>
          <w:szCs w:val="22"/>
        </w:rPr>
        <w:t>.3</w:t>
      </w:r>
      <w:r w:rsidR="00045041" w:rsidRPr="007E55F9">
        <w:rPr>
          <w:rFonts w:ascii="Arial" w:hAnsi="Arial" w:cs="Arial"/>
          <w:sz w:val="22"/>
          <w:szCs w:val="22"/>
        </w:rPr>
        <w:tab/>
        <w:t>If a S</w:t>
      </w:r>
      <w:r w:rsidR="00D11D53" w:rsidRPr="007E55F9">
        <w:rPr>
          <w:rFonts w:ascii="Arial" w:hAnsi="Arial" w:cs="Arial"/>
          <w:sz w:val="22"/>
          <w:szCs w:val="22"/>
        </w:rPr>
        <w:t xml:space="preserve">upplier fails to provide fully for the requirements of the Specification in the </w:t>
      </w:r>
      <w:r w:rsidR="00E61176">
        <w:rPr>
          <w:rFonts w:ascii="Arial" w:hAnsi="Arial" w:cs="Arial"/>
          <w:sz w:val="22"/>
          <w:szCs w:val="22"/>
        </w:rPr>
        <w:t>Request to Participate</w:t>
      </w:r>
      <w:r w:rsidR="00D11D53" w:rsidRPr="007E55F9">
        <w:rPr>
          <w:rFonts w:ascii="Arial" w:hAnsi="Arial" w:cs="Arial"/>
          <w:sz w:val="22"/>
          <w:szCs w:val="22"/>
        </w:rPr>
        <w:t xml:space="preserve"> it must either:</w:t>
      </w:r>
    </w:p>
    <w:p w:rsidR="00D11D53" w:rsidRPr="007E55F9" w:rsidRDefault="00D11D53" w:rsidP="00D11D53">
      <w:pPr>
        <w:ind w:left="1418"/>
        <w:jc w:val="both"/>
        <w:rPr>
          <w:rFonts w:ascii="Arial" w:hAnsi="Arial" w:cs="Arial"/>
          <w:sz w:val="22"/>
          <w:szCs w:val="22"/>
        </w:rPr>
      </w:pPr>
      <w:r w:rsidRPr="007E55F9">
        <w:rPr>
          <w:rFonts w:ascii="Arial" w:hAnsi="Arial" w:cs="Arial"/>
          <w:sz w:val="22"/>
          <w:szCs w:val="22"/>
        </w:rPr>
        <w:t>(a)</w:t>
      </w:r>
      <w:r w:rsidRPr="007E55F9">
        <w:rPr>
          <w:rFonts w:ascii="Arial" w:hAnsi="Arial" w:cs="Arial"/>
          <w:sz w:val="22"/>
          <w:szCs w:val="22"/>
        </w:rPr>
        <w:tab/>
        <w:t xml:space="preserve">absorb the costs of meeting the full requirements of </w:t>
      </w:r>
      <w:r w:rsidR="005E2D01" w:rsidRPr="007E55F9">
        <w:rPr>
          <w:rFonts w:ascii="Arial" w:hAnsi="Arial" w:cs="Arial"/>
          <w:sz w:val="22"/>
          <w:szCs w:val="22"/>
        </w:rPr>
        <w:t xml:space="preserve">the Specification within its </w:t>
      </w:r>
      <w:r w:rsidR="00E61176">
        <w:rPr>
          <w:rFonts w:ascii="Arial" w:hAnsi="Arial" w:cs="Arial"/>
          <w:sz w:val="22"/>
          <w:szCs w:val="22"/>
        </w:rPr>
        <w:t>Request to Participate</w:t>
      </w:r>
      <w:r w:rsidRPr="007E55F9">
        <w:rPr>
          <w:rFonts w:ascii="Arial" w:hAnsi="Arial" w:cs="Arial"/>
          <w:sz w:val="22"/>
          <w:szCs w:val="22"/>
        </w:rPr>
        <w:t xml:space="preserve"> price; </w:t>
      </w:r>
      <w:r w:rsidRPr="007E55F9">
        <w:rPr>
          <w:rFonts w:ascii="Arial" w:hAnsi="Arial" w:cs="Arial"/>
          <w:sz w:val="22"/>
          <w:szCs w:val="22"/>
          <w:u w:val="single"/>
        </w:rPr>
        <w:t>or</w:t>
      </w:r>
    </w:p>
    <w:p w:rsidR="00D11D53" w:rsidRPr="007E55F9" w:rsidRDefault="00D11D53" w:rsidP="00D11D53">
      <w:pPr>
        <w:ind w:left="1440" w:hanging="731"/>
        <w:jc w:val="both"/>
        <w:rPr>
          <w:rFonts w:ascii="Arial" w:hAnsi="Arial" w:cs="Arial"/>
          <w:sz w:val="22"/>
          <w:szCs w:val="22"/>
        </w:rPr>
      </w:pPr>
      <w:r w:rsidRPr="007E55F9">
        <w:rPr>
          <w:rFonts w:ascii="Arial" w:hAnsi="Arial" w:cs="Arial"/>
          <w:sz w:val="22"/>
          <w:szCs w:val="22"/>
        </w:rPr>
        <w:t>(b)</w:t>
      </w:r>
      <w:r w:rsidRPr="007E55F9">
        <w:rPr>
          <w:rFonts w:ascii="Arial" w:hAnsi="Arial" w:cs="Arial"/>
          <w:sz w:val="22"/>
          <w:szCs w:val="22"/>
        </w:rPr>
        <w:tab/>
        <w:t xml:space="preserve">withdraw its </w:t>
      </w:r>
      <w:r w:rsidR="00E61176">
        <w:rPr>
          <w:rFonts w:ascii="Arial" w:hAnsi="Arial" w:cs="Arial"/>
          <w:sz w:val="22"/>
          <w:szCs w:val="22"/>
        </w:rPr>
        <w:t>Participate</w:t>
      </w:r>
      <w:r w:rsidRPr="007E55F9">
        <w:rPr>
          <w:rFonts w:ascii="Arial" w:hAnsi="Arial" w:cs="Arial"/>
          <w:sz w:val="22"/>
          <w:szCs w:val="22"/>
        </w:rPr>
        <w:t>.</w:t>
      </w:r>
    </w:p>
    <w:p w:rsidR="00D11D53" w:rsidRPr="007E55F9" w:rsidRDefault="00D11D53" w:rsidP="00D11D53">
      <w:pPr>
        <w:jc w:val="both"/>
        <w:rPr>
          <w:rFonts w:ascii="Arial" w:hAnsi="Arial" w:cs="Arial"/>
          <w:b/>
          <w:sz w:val="22"/>
          <w:szCs w:val="22"/>
        </w:rPr>
      </w:pPr>
    </w:p>
    <w:p w:rsidR="00D11D53" w:rsidRPr="007E55F9" w:rsidRDefault="001D44E7" w:rsidP="00D11D53">
      <w:pPr>
        <w:jc w:val="both"/>
        <w:rPr>
          <w:rFonts w:ascii="Arial" w:hAnsi="Arial" w:cs="Arial"/>
          <w:b/>
          <w:sz w:val="22"/>
          <w:szCs w:val="22"/>
        </w:rPr>
      </w:pPr>
      <w:r w:rsidRPr="007E55F9">
        <w:rPr>
          <w:rFonts w:ascii="Arial" w:hAnsi="Arial" w:cs="Arial"/>
          <w:b/>
          <w:sz w:val="22"/>
          <w:szCs w:val="22"/>
        </w:rPr>
        <w:t>1.</w:t>
      </w:r>
      <w:r w:rsidR="00E61176">
        <w:rPr>
          <w:rFonts w:ascii="Arial" w:hAnsi="Arial" w:cs="Arial"/>
          <w:b/>
          <w:sz w:val="22"/>
          <w:szCs w:val="22"/>
        </w:rPr>
        <w:t>10</w:t>
      </w:r>
      <w:r w:rsidR="00D11D53" w:rsidRPr="007E55F9">
        <w:rPr>
          <w:rFonts w:ascii="Arial" w:hAnsi="Arial" w:cs="Arial"/>
          <w:b/>
          <w:sz w:val="22"/>
          <w:szCs w:val="22"/>
        </w:rPr>
        <w:tab/>
      </w:r>
      <w:r w:rsidRPr="007E55F9">
        <w:rPr>
          <w:rFonts w:ascii="Arial" w:hAnsi="Arial" w:cs="Arial"/>
          <w:b/>
          <w:sz w:val="22"/>
          <w:szCs w:val="22"/>
        </w:rPr>
        <w:t>RESEARCH AND INVESTIGATION</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10</w:t>
      </w:r>
      <w:r w:rsidR="00D11D53" w:rsidRPr="007E55F9">
        <w:rPr>
          <w:rFonts w:ascii="Arial" w:hAnsi="Arial" w:cs="Arial"/>
          <w:sz w:val="22"/>
          <w:szCs w:val="22"/>
        </w:rPr>
        <w:t>.1</w:t>
      </w:r>
      <w:r w:rsidR="00D11D53" w:rsidRPr="007E55F9">
        <w:rPr>
          <w:rFonts w:ascii="Arial" w:hAnsi="Arial" w:cs="Arial"/>
          <w:sz w:val="22"/>
          <w:szCs w:val="22"/>
        </w:rPr>
        <w:tab/>
        <w:t xml:space="preserve">The Supplier will be deemed for </w:t>
      </w:r>
      <w:r w:rsidR="00CF4E3B">
        <w:rPr>
          <w:rFonts w:ascii="Arial" w:hAnsi="Arial" w:cs="Arial"/>
          <w:sz w:val="22"/>
          <w:szCs w:val="22"/>
        </w:rPr>
        <w:t>all p</w:t>
      </w:r>
      <w:r w:rsidR="00E61176">
        <w:rPr>
          <w:rFonts w:ascii="Arial" w:hAnsi="Arial" w:cs="Arial"/>
          <w:sz w:val="22"/>
          <w:szCs w:val="22"/>
        </w:rPr>
        <w:t>urposes connected with the Request to Participate</w:t>
      </w:r>
      <w:r w:rsidR="00D11D53" w:rsidRPr="007E55F9">
        <w:rPr>
          <w:rFonts w:ascii="Arial" w:hAnsi="Arial" w:cs="Arial"/>
          <w:sz w:val="22"/>
          <w:szCs w:val="22"/>
        </w:rPr>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7E55F9">
        <w:rPr>
          <w:rFonts w:ascii="Arial" w:hAnsi="Arial" w:cs="Arial"/>
          <w:sz w:val="22"/>
          <w:szCs w:val="22"/>
        </w:rPr>
        <w:t xml:space="preserve"> ma</w:t>
      </w:r>
      <w:r w:rsidR="00AC5154" w:rsidRPr="007E55F9">
        <w:rPr>
          <w:rFonts w:ascii="Arial" w:hAnsi="Arial" w:cs="Arial"/>
          <w:sz w:val="22"/>
          <w:szCs w:val="22"/>
        </w:rPr>
        <w:t xml:space="preserve">tter </w:t>
      </w:r>
      <w:r w:rsidR="00E61176">
        <w:rPr>
          <w:rFonts w:ascii="Arial" w:hAnsi="Arial" w:cs="Arial"/>
          <w:sz w:val="22"/>
          <w:szCs w:val="22"/>
        </w:rPr>
        <w:t>which may affect its Request to Participate</w:t>
      </w:r>
      <w:r w:rsidR="00D11D53" w:rsidRPr="007E55F9">
        <w:rPr>
          <w:rFonts w:ascii="Arial" w:hAnsi="Arial" w:cs="Arial"/>
          <w:sz w:val="22"/>
          <w:szCs w:val="22"/>
        </w:rPr>
        <w:t xml:space="preserve">.  </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10</w:t>
      </w:r>
      <w:r w:rsidR="00D11D53" w:rsidRPr="007E55F9">
        <w:rPr>
          <w:rFonts w:ascii="Arial" w:hAnsi="Arial" w:cs="Arial"/>
          <w:sz w:val="22"/>
          <w:szCs w:val="22"/>
        </w:rPr>
        <w:t>.2</w:t>
      </w:r>
      <w:r w:rsidR="00D11D53" w:rsidRPr="007E55F9">
        <w:rPr>
          <w:rFonts w:ascii="Arial" w:hAnsi="Arial" w:cs="Arial"/>
          <w:sz w:val="22"/>
          <w:szCs w:val="22"/>
        </w:rPr>
        <w:tab/>
        <w:t xml:space="preserve">The Supplier shall have no claim whatsoever against the Company in respect of such matters and in particular (but without limitation) neither the Company shall make any payments to the Supplier save as expressly provided for in the Contract and (save to the </w:t>
      </w:r>
      <w:r w:rsidR="00D11D53" w:rsidRPr="007E55F9">
        <w:rPr>
          <w:rFonts w:ascii="Arial" w:hAnsi="Arial" w:cs="Arial"/>
          <w:sz w:val="22"/>
          <w:szCs w:val="22"/>
        </w:rPr>
        <w:lastRenderedPageBreak/>
        <w:t>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rsidR="00D11D53" w:rsidRPr="007E55F9" w:rsidRDefault="00D11D53" w:rsidP="00D11D53">
      <w:pPr>
        <w:jc w:val="both"/>
        <w:rPr>
          <w:rFonts w:ascii="Arial" w:hAnsi="Arial" w:cs="Arial"/>
          <w:b/>
          <w:sz w:val="22"/>
          <w:szCs w:val="22"/>
        </w:rPr>
      </w:pPr>
    </w:p>
    <w:p w:rsidR="00D11D53" w:rsidRPr="007E55F9" w:rsidRDefault="001D44E7" w:rsidP="00D11D53">
      <w:pPr>
        <w:jc w:val="both"/>
        <w:rPr>
          <w:rFonts w:ascii="Arial" w:hAnsi="Arial" w:cs="Arial"/>
          <w:b/>
          <w:sz w:val="22"/>
          <w:szCs w:val="22"/>
          <w:u w:val="single"/>
        </w:rPr>
      </w:pPr>
      <w:r w:rsidRPr="007E55F9">
        <w:rPr>
          <w:rFonts w:ascii="Arial" w:hAnsi="Arial" w:cs="Arial"/>
          <w:b/>
          <w:sz w:val="22"/>
          <w:szCs w:val="22"/>
        </w:rPr>
        <w:t>1.</w:t>
      </w:r>
      <w:r w:rsidR="00E61176">
        <w:rPr>
          <w:rFonts w:ascii="Arial" w:hAnsi="Arial" w:cs="Arial"/>
          <w:b/>
          <w:sz w:val="22"/>
          <w:szCs w:val="22"/>
        </w:rPr>
        <w:t>11</w:t>
      </w:r>
      <w:r w:rsidR="00D11D53" w:rsidRPr="007E55F9">
        <w:rPr>
          <w:rFonts w:ascii="Arial" w:hAnsi="Arial" w:cs="Arial"/>
          <w:b/>
          <w:sz w:val="22"/>
          <w:szCs w:val="22"/>
        </w:rPr>
        <w:tab/>
      </w:r>
      <w:r w:rsidRPr="007E55F9">
        <w:rPr>
          <w:rFonts w:ascii="Arial" w:hAnsi="Arial" w:cs="Arial"/>
          <w:b/>
          <w:sz w:val="22"/>
          <w:szCs w:val="22"/>
        </w:rPr>
        <w:t>COMPLETING THE FORM</w:t>
      </w:r>
    </w:p>
    <w:p w:rsidR="00D11D53" w:rsidRPr="007E55F9" w:rsidRDefault="00D11D53" w:rsidP="00D11D53">
      <w:pPr>
        <w:jc w:val="both"/>
        <w:rPr>
          <w:rFonts w:ascii="Arial" w:hAnsi="Arial" w:cs="Arial"/>
          <w:b/>
          <w:sz w:val="22"/>
          <w:szCs w:val="22"/>
          <w:u w:val="single"/>
        </w:rPr>
      </w:pPr>
    </w:p>
    <w:p w:rsidR="00D11D53" w:rsidRPr="007E55F9" w:rsidRDefault="001D44E7" w:rsidP="00D11D53">
      <w:pPr>
        <w:numPr>
          <w:ilvl w:val="3"/>
          <w:numId w:val="0"/>
        </w:numPr>
        <w:tabs>
          <w:tab w:val="left" w:pos="1260"/>
          <w:tab w:val="num" w:pos="2160"/>
        </w:tabs>
        <w:ind w:left="720" w:hanging="720"/>
        <w:jc w:val="both"/>
        <w:rPr>
          <w:rFonts w:ascii="Arial" w:hAnsi="Arial" w:cs="Arial"/>
          <w:spacing w:val="-3"/>
          <w:sz w:val="22"/>
          <w:szCs w:val="22"/>
        </w:rPr>
      </w:pPr>
      <w:r w:rsidRPr="007E55F9">
        <w:rPr>
          <w:rFonts w:ascii="Arial" w:hAnsi="Arial" w:cs="Arial"/>
          <w:b/>
          <w:sz w:val="22"/>
          <w:szCs w:val="22"/>
        </w:rPr>
        <w:t>1.</w:t>
      </w:r>
      <w:r w:rsidR="00E61176">
        <w:rPr>
          <w:rFonts w:ascii="Arial" w:hAnsi="Arial" w:cs="Arial"/>
          <w:b/>
          <w:sz w:val="22"/>
          <w:szCs w:val="22"/>
        </w:rPr>
        <w:t>11</w:t>
      </w:r>
      <w:r w:rsidR="00D11D53" w:rsidRPr="007E55F9">
        <w:rPr>
          <w:rFonts w:ascii="Arial" w:hAnsi="Arial" w:cs="Arial"/>
          <w:b/>
          <w:sz w:val="22"/>
          <w:szCs w:val="22"/>
        </w:rPr>
        <w:t>.1</w:t>
      </w:r>
      <w:r w:rsidR="00D11D53" w:rsidRPr="007E55F9">
        <w:rPr>
          <w:rFonts w:ascii="Arial" w:hAnsi="Arial" w:cs="Arial"/>
          <w:sz w:val="22"/>
          <w:szCs w:val="22"/>
        </w:rPr>
        <w:tab/>
      </w:r>
      <w:r w:rsidR="00D11D53" w:rsidRPr="007E55F9">
        <w:rPr>
          <w:rFonts w:ascii="Arial" w:hAnsi="Arial" w:cs="Arial"/>
          <w:b/>
          <w:sz w:val="22"/>
          <w:szCs w:val="22"/>
        </w:rPr>
        <w:t>Failure to complete the form as instruct</w:t>
      </w:r>
      <w:r w:rsidR="00301F86" w:rsidRPr="007E55F9">
        <w:rPr>
          <w:rFonts w:ascii="Arial" w:hAnsi="Arial" w:cs="Arial"/>
          <w:b/>
          <w:sz w:val="22"/>
          <w:szCs w:val="22"/>
        </w:rPr>
        <w:t xml:space="preserve">ed may result in your </w:t>
      </w:r>
      <w:r w:rsidR="00E61176">
        <w:rPr>
          <w:rFonts w:ascii="Arial" w:hAnsi="Arial" w:cs="Arial"/>
          <w:b/>
          <w:sz w:val="22"/>
          <w:szCs w:val="22"/>
        </w:rPr>
        <w:t>Request to Participate</w:t>
      </w:r>
      <w:r w:rsidR="00D11D53" w:rsidRPr="007E55F9">
        <w:rPr>
          <w:rFonts w:ascii="Arial" w:hAnsi="Arial" w:cs="Arial"/>
          <w:b/>
          <w:sz w:val="22"/>
          <w:szCs w:val="22"/>
        </w:rPr>
        <w:t xml:space="preserve"> being rejected.  </w:t>
      </w:r>
    </w:p>
    <w:p w:rsidR="00D11D53" w:rsidRPr="007E55F9" w:rsidRDefault="00D11D53" w:rsidP="00D11D53">
      <w:pPr>
        <w:suppressAutoHyphens/>
        <w:jc w:val="both"/>
        <w:rPr>
          <w:rFonts w:ascii="Arial" w:hAnsi="Arial" w:cs="Arial"/>
          <w:spacing w:val="-3"/>
          <w:sz w:val="22"/>
          <w:szCs w:val="22"/>
        </w:rPr>
      </w:pPr>
    </w:p>
    <w:p w:rsidR="00D11D53" w:rsidRPr="007E55F9" w:rsidRDefault="001D44E7" w:rsidP="00D11D53">
      <w:pPr>
        <w:ind w:left="709" w:hanging="709"/>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11</w:t>
      </w:r>
      <w:r w:rsidR="00301F86" w:rsidRPr="007E55F9">
        <w:rPr>
          <w:rFonts w:ascii="Arial" w:hAnsi="Arial" w:cs="Arial"/>
          <w:sz w:val="22"/>
          <w:szCs w:val="22"/>
        </w:rPr>
        <w:t>.2</w:t>
      </w:r>
      <w:r w:rsidR="00301F86" w:rsidRPr="007E55F9">
        <w:rPr>
          <w:rFonts w:ascii="Arial" w:hAnsi="Arial" w:cs="Arial"/>
          <w:sz w:val="22"/>
          <w:szCs w:val="22"/>
        </w:rPr>
        <w:tab/>
      </w:r>
      <w:r w:rsidR="00E61176">
        <w:rPr>
          <w:rFonts w:ascii="Arial" w:hAnsi="Arial" w:cs="Arial"/>
          <w:sz w:val="22"/>
          <w:szCs w:val="22"/>
        </w:rPr>
        <w:t>Requests to Participate</w:t>
      </w:r>
      <w:r w:rsidR="00D11D53" w:rsidRPr="007E55F9">
        <w:rPr>
          <w:rFonts w:ascii="Arial" w:hAnsi="Arial" w:cs="Arial"/>
          <w:sz w:val="22"/>
          <w:szCs w:val="22"/>
        </w:rPr>
        <w:t xml:space="preserve"> must be submitted on th</w:t>
      </w:r>
      <w:r w:rsidR="00E952C6" w:rsidRPr="007E55F9">
        <w:rPr>
          <w:rFonts w:ascii="Arial" w:hAnsi="Arial" w:cs="Arial"/>
          <w:sz w:val="22"/>
          <w:szCs w:val="22"/>
        </w:rPr>
        <w:t>is</w:t>
      </w:r>
      <w:r w:rsidR="00D11D53" w:rsidRPr="007E55F9">
        <w:rPr>
          <w:rFonts w:ascii="Arial" w:hAnsi="Arial" w:cs="Arial"/>
          <w:sz w:val="22"/>
          <w:szCs w:val="22"/>
        </w:rPr>
        <w:t xml:space="preserve"> </w:t>
      </w:r>
      <w:r w:rsidR="00301F86" w:rsidRPr="007E55F9">
        <w:rPr>
          <w:rFonts w:ascii="Arial" w:hAnsi="Arial" w:cs="Arial"/>
          <w:sz w:val="22"/>
          <w:szCs w:val="22"/>
        </w:rPr>
        <w:t>document</w:t>
      </w:r>
      <w:r w:rsidR="00D11D53" w:rsidRPr="007E55F9">
        <w:rPr>
          <w:rFonts w:ascii="Arial" w:hAnsi="Arial" w:cs="Arial"/>
          <w:sz w:val="22"/>
          <w:szCs w:val="22"/>
        </w:rPr>
        <w:t xml:space="preserve">, in Word format (unless otherwise specified), which must be duly completed and signed where appropriate.  </w:t>
      </w:r>
    </w:p>
    <w:p w:rsidR="00D11D53" w:rsidRPr="007E55F9" w:rsidRDefault="00D11D53" w:rsidP="00D11D53">
      <w:pPr>
        <w:jc w:val="both"/>
        <w:rPr>
          <w:rFonts w:ascii="Arial" w:hAnsi="Arial" w:cs="Arial"/>
          <w:b/>
          <w:sz w:val="22"/>
          <w:szCs w:val="22"/>
        </w:rPr>
      </w:pPr>
    </w:p>
    <w:p w:rsidR="00D11D53" w:rsidRPr="007E55F9" w:rsidRDefault="001D44E7" w:rsidP="00D11D53">
      <w:pPr>
        <w:suppressAutoHyphens/>
        <w:ind w:left="709" w:hanging="709"/>
        <w:jc w:val="both"/>
        <w:rPr>
          <w:rFonts w:ascii="Arial" w:hAnsi="Arial" w:cs="Arial"/>
          <w:spacing w:val="-3"/>
          <w:sz w:val="22"/>
          <w:szCs w:val="22"/>
        </w:rPr>
      </w:pPr>
      <w:r w:rsidRPr="007E55F9">
        <w:rPr>
          <w:rFonts w:ascii="Arial" w:hAnsi="Arial" w:cs="Arial"/>
          <w:spacing w:val="-3"/>
          <w:sz w:val="22"/>
          <w:szCs w:val="22"/>
        </w:rPr>
        <w:t>1.</w:t>
      </w:r>
      <w:r w:rsidR="00E61176">
        <w:rPr>
          <w:rFonts w:ascii="Arial" w:hAnsi="Arial" w:cs="Arial"/>
          <w:spacing w:val="-3"/>
          <w:sz w:val="22"/>
          <w:szCs w:val="22"/>
        </w:rPr>
        <w:t>11</w:t>
      </w:r>
      <w:r w:rsidR="00D11D53" w:rsidRPr="007E55F9">
        <w:rPr>
          <w:rFonts w:ascii="Arial" w:hAnsi="Arial" w:cs="Arial"/>
          <w:spacing w:val="-3"/>
          <w:sz w:val="22"/>
          <w:szCs w:val="22"/>
        </w:rPr>
        <w:t>.3</w:t>
      </w:r>
      <w:r w:rsidR="00D11D53" w:rsidRPr="007E55F9">
        <w:rPr>
          <w:rFonts w:ascii="Arial" w:hAnsi="Arial" w:cs="Arial"/>
          <w:spacing w:val="-3"/>
          <w:sz w:val="22"/>
          <w:szCs w:val="22"/>
        </w:rPr>
        <w:tab/>
        <w:t xml:space="preserve">When completing this </w:t>
      </w:r>
      <w:proofErr w:type="gramStart"/>
      <w:r w:rsidR="00D11D53" w:rsidRPr="007E55F9">
        <w:rPr>
          <w:rFonts w:ascii="Arial" w:hAnsi="Arial" w:cs="Arial"/>
          <w:spacing w:val="-3"/>
          <w:sz w:val="22"/>
          <w:szCs w:val="22"/>
        </w:rPr>
        <w:t>document</w:t>
      </w:r>
      <w:proofErr w:type="gramEnd"/>
      <w:r w:rsidR="00D11D53" w:rsidRPr="007E55F9">
        <w:rPr>
          <w:rFonts w:ascii="Arial" w:hAnsi="Arial" w:cs="Arial"/>
          <w:spacing w:val="-3"/>
          <w:sz w:val="22"/>
          <w:szCs w:val="22"/>
        </w:rPr>
        <w:t xml:space="preserve"> you may enlarge the answer boxes to ensure you have sufficient space to respond.  </w:t>
      </w:r>
      <w:r w:rsidR="00D11D53" w:rsidRPr="007E55F9">
        <w:rPr>
          <w:rFonts w:ascii="Arial" w:hAnsi="Arial" w:cs="Arial"/>
          <w:b/>
          <w:spacing w:val="-3"/>
          <w:sz w:val="22"/>
          <w:szCs w:val="22"/>
        </w:rPr>
        <w:t>Please do not alter or amend the form in any other way</w:t>
      </w:r>
      <w:r w:rsidR="00D11D53" w:rsidRPr="007E55F9">
        <w:rPr>
          <w:rFonts w:ascii="Arial" w:hAnsi="Arial" w:cs="Arial"/>
          <w:spacing w:val="-3"/>
          <w:sz w:val="22"/>
          <w:szCs w:val="22"/>
        </w:rPr>
        <w:t>.</w:t>
      </w:r>
    </w:p>
    <w:p w:rsidR="00D11D53" w:rsidRPr="007E55F9" w:rsidRDefault="00D11D53" w:rsidP="00D11D53">
      <w:pPr>
        <w:jc w:val="both"/>
        <w:rPr>
          <w:rFonts w:ascii="Arial" w:hAnsi="Arial" w:cs="Arial"/>
          <w:b/>
          <w:sz w:val="22"/>
          <w:szCs w:val="22"/>
        </w:rPr>
      </w:pPr>
    </w:p>
    <w:p w:rsidR="00D11D53" w:rsidRPr="007E55F9" w:rsidRDefault="001D44E7" w:rsidP="00D11D53">
      <w:pPr>
        <w:suppressAutoHyphens/>
        <w:ind w:left="709" w:hanging="709"/>
        <w:jc w:val="both"/>
        <w:rPr>
          <w:rFonts w:ascii="Arial" w:hAnsi="Arial" w:cs="Arial"/>
          <w:spacing w:val="-3"/>
          <w:sz w:val="22"/>
          <w:szCs w:val="22"/>
        </w:rPr>
      </w:pPr>
      <w:r w:rsidRPr="007E55F9">
        <w:rPr>
          <w:rFonts w:ascii="Arial" w:hAnsi="Arial" w:cs="Arial"/>
          <w:spacing w:val="-3"/>
          <w:sz w:val="22"/>
          <w:szCs w:val="22"/>
        </w:rPr>
        <w:t>1.</w:t>
      </w:r>
      <w:r w:rsidR="00E61176">
        <w:rPr>
          <w:rFonts w:ascii="Arial" w:hAnsi="Arial" w:cs="Arial"/>
          <w:spacing w:val="-3"/>
          <w:sz w:val="22"/>
          <w:szCs w:val="22"/>
        </w:rPr>
        <w:t>11</w:t>
      </w:r>
      <w:r w:rsidR="00D11D53" w:rsidRPr="007E55F9">
        <w:rPr>
          <w:rFonts w:ascii="Arial" w:hAnsi="Arial" w:cs="Arial"/>
          <w:spacing w:val="-3"/>
          <w:sz w:val="22"/>
          <w:szCs w:val="22"/>
        </w:rPr>
        <w:t>.4</w:t>
      </w:r>
      <w:r w:rsidR="00D11D53" w:rsidRPr="007E55F9">
        <w:rPr>
          <w:rFonts w:ascii="Arial" w:hAnsi="Arial" w:cs="Arial"/>
          <w:spacing w:val="-3"/>
          <w:sz w:val="22"/>
          <w:szCs w:val="22"/>
        </w:rPr>
        <w:tab/>
        <w:t xml:space="preserve">The form must be completed even if your organisation has previously worked with the Company. </w:t>
      </w:r>
      <w:proofErr w:type="gramStart"/>
      <w:r w:rsidR="00D11D53" w:rsidRPr="007E55F9">
        <w:rPr>
          <w:rFonts w:ascii="Arial" w:hAnsi="Arial" w:cs="Arial"/>
          <w:spacing w:val="-3"/>
          <w:sz w:val="22"/>
          <w:szCs w:val="22"/>
        </w:rPr>
        <w:t>Also</w:t>
      </w:r>
      <w:proofErr w:type="gramEnd"/>
      <w:r w:rsidR="00D11D53" w:rsidRPr="007E55F9">
        <w:rPr>
          <w:rFonts w:ascii="Arial" w:hAnsi="Arial" w:cs="Arial"/>
          <w:spacing w:val="-3"/>
          <w:sz w:val="22"/>
          <w:szCs w:val="22"/>
        </w:rPr>
        <w:t xml:space="preserve"> cross-referencing to previous submissions will not be sufficient.</w:t>
      </w:r>
    </w:p>
    <w:p w:rsidR="00D11D53" w:rsidRPr="007E55F9" w:rsidRDefault="00D11D53" w:rsidP="00D11D53">
      <w:pPr>
        <w:autoSpaceDE w:val="0"/>
        <w:autoSpaceDN w:val="0"/>
        <w:adjustRightInd w:val="0"/>
        <w:jc w:val="both"/>
        <w:rPr>
          <w:rFonts w:ascii="Arial" w:hAnsi="Arial" w:cs="Arial"/>
          <w:b/>
          <w:color w:val="000000"/>
          <w:sz w:val="22"/>
          <w:szCs w:val="22"/>
        </w:rPr>
      </w:pPr>
    </w:p>
    <w:p w:rsidR="00D11D53" w:rsidRPr="007E55F9" w:rsidRDefault="00E61176" w:rsidP="00D11D53">
      <w:pPr>
        <w:autoSpaceDE w:val="0"/>
        <w:autoSpaceDN w:val="0"/>
        <w:adjustRightInd w:val="0"/>
        <w:ind w:left="709" w:hanging="709"/>
        <w:jc w:val="both"/>
        <w:rPr>
          <w:rFonts w:ascii="Arial" w:hAnsi="Arial" w:cs="Arial"/>
          <w:color w:val="000000"/>
          <w:sz w:val="22"/>
          <w:szCs w:val="22"/>
        </w:rPr>
      </w:pPr>
      <w:r>
        <w:rPr>
          <w:rFonts w:ascii="Arial" w:hAnsi="Arial" w:cs="Arial"/>
          <w:color w:val="000000"/>
          <w:sz w:val="22"/>
          <w:szCs w:val="22"/>
        </w:rPr>
        <w:t>1.11</w:t>
      </w:r>
      <w:r w:rsidR="00D11D53" w:rsidRPr="007E55F9">
        <w:rPr>
          <w:rFonts w:ascii="Arial" w:hAnsi="Arial" w:cs="Arial"/>
          <w:color w:val="000000"/>
          <w:sz w:val="22"/>
          <w:szCs w:val="22"/>
        </w:rPr>
        <w:t>.5</w:t>
      </w:r>
      <w:r w:rsidR="00D11D53" w:rsidRPr="007E55F9">
        <w:rPr>
          <w:rFonts w:ascii="Arial" w:hAnsi="Arial" w:cs="Arial"/>
          <w:color w:val="000000"/>
          <w:sz w:val="22"/>
          <w:szCs w:val="22"/>
        </w:rPr>
        <w:tab/>
      </w:r>
      <w:r w:rsidR="00D11D53" w:rsidRPr="007E55F9">
        <w:rPr>
          <w:rFonts w:ascii="Arial" w:hAnsi="Arial" w:cs="Arial"/>
          <w:b/>
          <w:color w:val="000000"/>
          <w:sz w:val="22"/>
          <w:szCs w:val="22"/>
        </w:rPr>
        <w:t>Please answer every question as instructed to do so</w:t>
      </w:r>
      <w:r w:rsidR="00D11D53" w:rsidRPr="007E55F9">
        <w:rPr>
          <w:rFonts w:ascii="Arial" w:hAnsi="Arial" w:cs="Arial"/>
          <w:color w:val="000000"/>
          <w:sz w:val="22"/>
          <w:szCs w:val="22"/>
        </w:rPr>
        <w:t xml:space="preserve">.  Do not assume that the officers evaluating the form will know about your organisation or the work that you do, and answer the questions as fully as possible within any given constraints.  </w:t>
      </w:r>
    </w:p>
    <w:p w:rsidR="00D11D53" w:rsidRPr="007E55F9" w:rsidRDefault="00D11D53" w:rsidP="00D11D53">
      <w:pPr>
        <w:autoSpaceDE w:val="0"/>
        <w:autoSpaceDN w:val="0"/>
        <w:adjustRightInd w:val="0"/>
        <w:ind w:left="709" w:hanging="709"/>
        <w:jc w:val="both"/>
        <w:rPr>
          <w:rFonts w:ascii="Arial" w:hAnsi="Arial" w:cs="Arial"/>
          <w:color w:val="000000"/>
          <w:sz w:val="22"/>
          <w:szCs w:val="22"/>
        </w:rPr>
      </w:pPr>
    </w:p>
    <w:p w:rsidR="00D11D53" w:rsidRPr="007E55F9" w:rsidRDefault="001D44E7" w:rsidP="00D11D53">
      <w:pPr>
        <w:autoSpaceDE w:val="0"/>
        <w:autoSpaceDN w:val="0"/>
        <w:adjustRightInd w:val="0"/>
        <w:ind w:left="709" w:hanging="709"/>
        <w:jc w:val="both"/>
        <w:rPr>
          <w:rFonts w:ascii="Arial" w:hAnsi="Arial" w:cs="Arial"/>
          <w:color w:val="000000"/>
          <w:sz w:val="22"/>
          <w:szCs w:val="22"/>
        </w:rPr>
      </w:pPr>
      <w:r w:rsidRPr="007E55F9">
        <w:rPr>
          <w:rFonts w:ascii="Arial" w:hAnsi="Arial" w:cs="Arial"/>
          <w:color w:val="000000"/>
          <w:sz w:val="22"/>
          <w:szCs w:val="22"/>
        </w:rPr>
        <w:t>1.</w:t>
      </w:r>
      <w:r w:rsidR="00E61176">
        <w:rPr>
          <w:rFonts w:ascii="Arial" w:hAnsi="Arial" w:cs="Arial"/>
          <w:color w:val="000000"/>
          <w:sz w:val="22"/>
          <w:szCs w:val="22"/>
        </w:rPr>
        <w:t>11</w:t>
      </w:r>
      <w:r w:rsidR="00D11D53" w:rsidRPr="007E55F9">
        <w:rPr>
          <w:rFonts w:ascii="Arial" w:hAnsi="Arial" w:cs="Arial"/>
          <w:color w:val="000000"/>
          <w:sz w:val="22"/>
          <w:szCs w:val="22"/>
        </w:rPr>
        <w:t>.6</w:t>
      </w:r>
      <w:r w:rsidR="00D11D53" w:rsidRPr="007E55F9">
        <w:rPr>
          <w:rFonts w:ascii="Arial" w:hAnsi="Arial" w:cs="Arial"/>
          <w:color w:val="000000"/>
          <w:sz w:val="22"/>
          <w:szCs w:val="22"/>
        </w:rPr>
        <w:tab/>
        <w:t>If the question does not apply to you please write N/A</w:t>
      </w:r>
      <w:r w:rsidR="00D11D53" w:rsidRPr="007E55F9">
        <w:rPr>
          <w:rFonts w:ascii="Arial" w:hAnsi="Arial" w:cs="Arial"/>
          <w:sz w:val="22"/>
          <w:szCs w:val="22"/>
        </w:rPr>
        <w:t xml:space="preserve">; if you don’t know the answer please write N/K.  </w:t>
      </w:r>
      <w:r w:rsidR="00D11D53" w:rsidRPr="007E55F9">
        <w:rPr>
          <w:rFonts w:ascii="Arial" w:hAnsi="Arial" w:cs="Arial"/>
          <w:color w:val="000000"/>
          <w:sz w:val="22"/>
          <w:szCs w:val="22"/>
        </w:rPr>
        <w:t xml:space="preserve">When posed with Yes / No questions please edit your answer as appropriate.  All figures should be in full, i.e. £3,500,000 not £3.5 million and in GBP.  </w:t>
      </w:r>
    </w:p>
    <w:p w:rsidR="00D11D53" w:rsidRPr="007E55F9" w:rsidRDefault="00D11D53" w:rsidP="00D11D53">
      <w:pPr>
        <w:ind w:left="0" w:firstLine="0"/>
        <w:jc w:val="both"/>
        <w:rPr>
          <w:rFonts w:ascii="Arial" w:hAnsi="Arial" w:cs="Arial"/>
          <w:sz w:val="22"/>
          <w:szCs w:val="22"/>
        </w:rPr>
      </w:pPr>
    </w:p>
    <w:p w:rsidR="00D11D53" w:rsidRPr="007E55F9" w:rsidRDefault="001D44E7" w:rsidP="00D11D53">
      <w:pPr>
        <w:jc w:val="both"/>
        <w:rPr>
          <w:rFonts w:ascii="Arial" w:hAnsi="Arial" w:cs="Arial"/>
          <w:sz w:val="22"/>
          <w:szCs w:val="22"/>
        </w:rPr>
      </w:pPr>
      <w:r w:rsidRPr="007E55F9">
        <w:rPr>
          <w:rFonts w:ascii="Arial" w:hAnsi="Arial" w:cs="Arial"/>
          <w:spacing w:val="-3"/>
          <w:sz w:val="22"/>
          <w:szCs w:val="22"/>
        </w:rPr>
        <w:t>1.</w:t>
      </w:r>
      <w:r w:rsidR="00E61176">
        <w:rPr>
          <w:rFonts w:ascii="Arial" w:hAnsi="Arial" w:cs="Arial"/>
          <w:spacing w:val="-3"/>
          <w:sz w:val="22"/>
          <w:szCs w:val="22"/>
        </w:rPr>
        <w:t>11</w:t>
      </w:r>
      <w:r w:rsidR="00D11D53" w:rsidRPr="007E55F9">
        <w:rPr>
          <w:rFonts w:ascii="Arial" w:hAnsi="Arial" w:cs="Arial"/>
          <w:spacing w:val="-3"/>
          <w:sz w:val="22"/>
          <w:szCs w:val="22"/>
        </w:rPr>
        <w:t>.7</w:t>
      </w:r>
      <w:r w:rsidR="00D11D53" w:rsidRPr="007E55F9">
        <w:rPr>
          <w:rFonts w:ascii="Arial" w:hAnsi="Arial" w:cs="Arial"/>
          <w:spacing w:val="-3"/>
          <w:sz w:val="22"/>
          <w:szCs w:val="22"/>
        </w:rPr>
        <w:tab/>
        <w:t>You may submit electronic or typed signatures.  However, should you be s</w:t>
      </w:r>
      <w:r w:rsidR="00D11D53" w:rsidRPr="007E55F9">
        <w:rPr>
          <w:rFonts w:ascii="Arial" w:hAnsi="Arial" w:cs="Arial"/>
          <w:sz w:val="22"/>
          <w:szCs w:val="22"/>
        </w:rPr>
        <w:t xml:space="preserve">uccessful, you will be required to resign </w:t>
      </w:r>
      <w:r w:rsidR="00D11D53" w:rsidRPr="007E55F9">
        <w:rPr>
          <w:rFonts w:ascii="Arial" w:hAnsi="Arial" w:cs="Arial"/>
          <w:spacing w:val="-3"/>
          <w:sz w:val="22"/>
          <w:szCs w:val="22"/>
        </w:rPr>
        <w:t xml:space="preserve">all declarations that form part of the contract with an original signature.  </w:t>
      </w:r>
    </w:p>
    <w:p w:rsidR="00D11D53" w:rsidRPr="007E55F9" w:rsidRDefault="00D11D53" w:rsidP="00D11D53">
      <w:pPr>
        <w:jc w:val="both"/>
        <w:rPr>
          <w:rFonts w:ascii="Arial" w:hAnsi="Arial" w:cs="Arial"/>
          <w:sz w:val="22"/>
          <w:szCs w:val="22"/>
        </w:rPr>
      </w:pPr>
    </w:p>
    <w:p w:rsidR="00D11D53" w:rsidRPr="007E55F9" w:rsidRDefault="001D44E7" w:rsidP="00D11D53">
      <w:pPr>
        <w:jc w:val="both"/>
        <w:rPr>
          <w:rFonts w:ascii="Arial" w:hAnsi="Arial" w:cs="Arial"/>
          <w:b/>
          <w:sz w:val="22"/>
          <w:szCs w:val="22"/>
          <w:u w:val="single"/>
        </w:rPr>
      </w:pPr>
      <w:r w:rsidRPr="007E55F9">
        <w:rPr>
          <w:rFonts w:ascii="Arial" w:hAnsi="Arial" w:cs="Arial"/>
          <w:b/>
          <w:sz w:val="22"/>
          <w:szCs w:val="22"/>
        </w:rPr>
        <w:t>1.</w:t>
      </w:r>
      <w:r w:rsidR="00A3282E" w:rsidRPr="007E55F9">
        <w:rPr>
          <w:rFonts w:ascii="Arial" w:hAnsi="Arial" w:cs="Arial"/>
          <w:b/>
          <w:sz w:val="22"/>
          <w:szCs w:val="22"/>
        </w:rPr>
        <w:t>1</w:t>
      </w:r>
      <w:r w:rsidR="00E61176">
        <w:rPr>
          <w:rFonts w:ascii="Arial" w:hAnsi="Arial" w:cs="Arial"/>
          <w:b/>
          <w:sz w:val="22"/>
          <w:szCs w:val="22"/>
        </w:rPr>
        <w:t>2</w:t>
      </w:r>
      <w:r w:rsidR="00D11D53" w:rsidRPr="007E55F9">
        <w:rPr>
          <w:rFonts w:ascii="Arial" w:hAnsi="Arial" w:cs="Arial"/>
          <w:b/>
          <w:sz w:val="22"/>
          <w:szCs w:val="22"/>
        </w:rPr>
        <w:tab/>
      </w:r>
      <w:r w:rsidR="00E61176">
        <w:rPr>
          <w:rFonts w:ascii="Arial" w:hAnsi="Arial" w:cs="Arial"/>
          <w:b/>
          <w:sz w:val="22"/>
          <w:szCs w:val="22"/>
        </w:rPr>
        <w:t>ACCEPTANCE OF REQUESTS TO PARTICIPATE</w:t>
      </w:r>
    </w:p>
    <w:p w:rsidR="00D11D53" w:rsidRPr="007E55F9" w:rsidRDefault="00D11D53" w:rsidP="00D11D53">
      <w:pPr>
        <w:pStyle w:val="Heading1"/>
        <w:numPr>
          <w:ilvl w:val="0"/>
          <w:numId w:val="0"/>
        </w:numPr>
        <w:ind w:left="720"/>
        <w:rPr>
          <w:rFonts w:ascii="Arial" w:hAnsi="Arial" w:cs="Arial"/>
          <w:bCs/>
          <w:sz w:val="22"/>
          <w:szCs w:val="22"/>
        </w:rPr>
      </w:pPr>
    </w:p>
    <w:p w:rsidR="00D11D53" w:rsidRPr="007E55F9" w:rsidRDefault="001D44E7" w:rsidP="00D11D53">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12.1</w:t>
      </w:r>
      <w:r w:rsidR="00E61176">
        <w:rPr>
          <w:rFonts w:ascii="Arial" w:hAnsi="Arial" w:cs="Arial"/>
          <w:sz w:val="22"/>
          <w:szCs w:val="22"/>
        </w:rPr>
        <w:tab/>
        <w:t>Any acceptance of a Request to Participate</w:t>
      </w:r>
      <w:r w:rsidR="00D11D53" w:rsidRPr="007E55F9">
        <w:rPr>
          <w:rFonts w:ascii="Arial" w:hAnsi="Arial" w:cs="Arial"/>
          <w:sz w:val="22"/>
          <w:szCs w:val="22"/>
        </w:rPr>
        <w:t xml:space="preserve"> by the Company will be in writing and communicated to the Supplier. </w:t>
      </w:r>
    </w:p>
    <w:p w:rsidR="00D11D53" w:rsidRPr="007E55F9" w:rsidRDefault="00D11D53" w:rsidP="00D11D53">
      <w:pPr>
        <w:jc w:val="both"/>
        <w:rPr>
          <w:rFonts w:ascii="Arial" w:hAnsi="Arial" w:cs="Arial"/>
          <w:sz w:val="22"/>
          <w:szCs w:val="22"/>
        </w:rPr>
      </w:pPr>
    </w:p>
    <w:p w:rsidR="003E4FF3" w:rsidRPr="007E55F9" w:rsidRDefault="001D44E7" w:rsidP="00E944AA">
      <w:pPr>
        <w:jc w:val="both"/>
        <w:rPr>
          <w:rFonts w:ascii="Arial" w:hAnsi="Arial" w:cs="Arial"/>
          <w:sz w:val="22"/>
          <w:szCs w:val="22"/>
        </w:rPr>
      </w:pPr>
      <w:r w:rsidRPr="007E55F9">
        <w:rPr>
          <w:rFonts w:ascii="Arial" w:hAnsi="Arial" w:cs="Arial"/>
          <w:sz w:val="22"/>
          <w:szCs w:val="22"/>
        </w:rPr>
        <w:t>1.</w:t>
      </w:r>
      <w:r w:rsidR="00E61176">
        <w:rPr>
          <w:rFonts w:ascii="Arial" w:hAnsi="Arial" w:cs="Arial"/>
          <w:sz w:val="22"/>
          <w:szCs w:val="22"/>
        </w:rPr>
        <w:t>12</w:t>
      </w:r>
      <w:r w:rsidR="00D11D53" w:rsidRPr="007E55F9">
        <w:rPr>
          <w:rFonts w:ascii="Arial" w:hAnsi="Arial" w:cs="Arial"/>
          <w:sz w:val="22"/>
          <w:szCs w:val="22"/>
        </w:rPr>
        <w:t>.2</w:t>
      </w:r>
      <w:r w:rsidR="00D11D53" w:rsidRPr="007E55F9">
        <w:rPr>
          <w:rFonts w:ascii="Arial" w:hAnsi="Arial" w:cs="Arial"/>
          <w:sz w:val="22"/>
          <w:szCs w:val="22"/>
        </w:rPr>
        <w:tab/>
      </w:r>
      <w:r w:rsidR="00D11D53" w:rsidRPr="007E55F9">
        <w:rPr>
          <w:rFonts w:ascii="Arial" w:eastAsia="Calibri" w:hAnsi="Arial" w:cs="Arial"/>
          <w:iCs/>
          <w:sz w:val="22"/>
          <w:szCs w:val="22"/>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rsidR="005D1EC5" w:rsidRPr="007E55F9" w:rsidRDefault="005D1EC5">
      <w:pPr>
        <w:ind w:left="0" w:firstLine="0"/>
        <w:rPr>
          <w:rFonts w:ascii="Arial" w:hAnsi="Arial" w:cs="Arial"/>
          <w:b/>
          <w:sz w:val="22"/>
          <w:szCs w:val="22"/>
        </w:rPr>
      </w:pPr>
      <w:r w:rsidRPr="007E55F9">
        <w:rPr>
          <w:rFonts w:ascii="Arial" w:hAnsi="Arial" w:cs="Arial"/>
          <w:b/>
          <w:sz w:val="22"/>
          <w:szCs w:val="22"/>
        </w:rPr>
        <w:br w:type="page"/>
      </w:r>
    </w:p>
    <w:p w:rsidR="00E944AA" w:rsidRPr="007E55F9" w:rsidRDefault="00596DAD" w:rsidP="00E944AA">
      <w:pPr>
        <w:jc w:val="both"/>
        <w:rPr>
          <w:rFonts w:ascii="Arial" w:hAnsi="Arial" w:cs="Arial"/>
          <w:b/>
          <w:sz w:val="22"/>
          <w:szCs w:val="22"/>
        </w:rPr>
      </w:pPr>
      <w:r w:rsidRPr="007E55F9">
        <w:rPr>
          <w:rFonts w:ascii="Arial" w:hAnsi="Arial" w:cs="Arial"/>
          <w:b/>
          <w:sz w:val="22"/>
          <w:szCs w:val="22"/>
        </w:rPr>
        <w:lastRenderedPageBreak/>
        <w:t>2. SPECIFICATION</w:t>
      </w:r>
    </w:p>
    <w:p w:rsidR="00E944AA" w:rsidRPr="0019241B" w:rsidRDefault="00E944AA" w:rsidP="00E944AA">
      <w:pPr>
        <w:jc w:val="both"/>
        <w:rPr>
          <w:rFonts w:ascii="Arial" w:hAnsi="Arial" w:cs="Arial"/>
          <w:b/>
          <w:sz w:val="22"/>
          <w:szCs w:val="22"/>
        </w:rPr>
      </w:pPr>
    </w:p>
    <w:p w:rsidR="0019241B" w:rsidRPr="0019241B" w:rsidRDefault="0019241B" w:rsidP="009341A9">
      <w:pPr>
        <w:pStyle w:val="ListParagraph"/>
        <w:numPr>
          <w:ilvl w:val="0"/>
          <w:numId w:val="6"/>
        </w:numPr>
        <w:jc w:val="both"/>
        <w:rPr>
          <w:rFonts w:ascii="Arial" w:hAnsi="Arial" w:cs="Arial"/>
          <w:b/>
          <w:sz w:val="22"/>
          <w:szCs w:val="22"/>
        </w:rPr>
      </w:pPr>
      <w:r w:rsidRPr="0019241B">
        <w:rPr>
          <w:rFonts w:ascii="Arial" w:hAnsi="Arial" w:cs="Arial"/>
          <w:b/>
          <w:sz w:val="22"/>
          <w:szCs w:val="22"/>
        </w:rPr>
        <w:t>Description of the Service</w:t>
      </w:r>
    </w:p>
    <w:p w:rsidR="0019241B" w:rsidRPr="0019241B" w:rsidRDefault="0019241B" w:rsidP="0019241B">
      <w:pPr>
        <w:pStyle w:val="ListParagraph"/>
        <w:ind w:firstLine="0"/>
        <w:jc w:val="both"/>
        <w:rPr>
          <w:rFonts w:ascii="Arial" w:hAnsi="Arial" w:cs="Arial"/>
          <w:b/>
          <w:sz w:val="22"/>
          <w:szCs w:val="22"/>
        </w:rPr>
      </w:pPr>
    </w:p>
    <w:p w:rsidR="0019241B" w:rsidRDefault="00DF0B48" w:rsidP="009341A9">
      <w:pPr>
        <w:pStyle w:val="ListParagraph"/>
        <w:numPr>
          <w:ilvl w:val="1"/>
          <w:numId w:val="6"/>
        </w:numPr>
        <w:jc w:val="both"/>
        <w:rPr>
          <w:rFonts w:ascii="Arial" w:hAnsi="Arial" w:cs="Arial"/>
          <w:sz w:val="22"/>
          <w:szCs w:val="22"/>
        </w:rPr>
      </w:pPr>
      <w:r>
        <w:rPr>
          <w:rFonts w:ascii="Arial" w:hAnsi="Arial" w:cs="Arial"/>
          <w:sz w:val="22"/>
          <w:szCs w:val="22"/>
        </w:rPr>
        <w:t xml:space="preserve">The </w:t>
      </w:r>
      <w:r w:rsidR="00E61176">
        <w:rPr>
          <w:rFonts w:ascii="Arial" w:hAnsi="Arial" w:cs="Arial"/>
          <w:sz w:val="22"/>
          <w:szCs w:val="22"/>
        </w:rPr>
        <w:t>Contractor shall be responsible for the provision, management, operation and maintenance of an appropriately permitted Delivery Point for the acceptance and final disposal of cement bonded asbestos (“Asbestos”).</w:t>
      </w:r>
    </w:p>
    <w:p w:rsidR="002E6825" w:rsidRDefault="002E6825" w:rsidP="002E6825">
      <w:pPr>
        <w:pStyle w:val="ListParagraph"/>
        <w:ind w:left="1440" w:firstLine="0"/>
        <w:jc w:val="both"/>
        <w:rPr>
          <w:rFonts w:ascii="Arial" w:hAnsi="Arial" w:cs="Arial"/>
          <w:sz w:val="22"/>
          <w:szCs w:val="22"/>
        </w:rPr>
      </w:pPr>
    </w:p>
    <w:p w:rsidR="00E61176" w:rsidRDefault="00E61176" w:rsidP="009341A9">
      <w:pPr>
        <w:pStyle w:val="ListParagraph"/>
        <w:numPr>
          <w:ilvl w:val="1"/>
          <w:numId w:val="6"/>
        </w:numPr>
        <w:jc w:val="both"/>
        <w:rPr>
          <w:rFonts w:ascii="Arial" w:hAnsi="Arial" w:cs="Arial"/>
          <w:sz w:val="22"/>
          <w:szCs w:val="22"/>
        </w:rPr>
      </w:pPr>
      <w:r>
        <w:rPr>
          <w:rFonts w:ascii="Arial" w:hAnsi="Arial" w:cs="Arial"/>
          <w:sz w:val="22"/>
          <w:szCs w:val="22"/>
        </w:rPr>
        <w:t>The Company has occasions to dispose of Asbestos collected:</w:t>
      </w:r>
    </w:p>
    <w:p w:rsidR="002E6825" w:rsidRPr="002E6825" w:rsidRDefault="002E6825" w:rsidP="002E6825">
      <w:pPr>
        <w:pStyle w:val="ListParagraph"/>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At its household waste recycling centres (“HWRCs”),</w:t>
      </w:r>
    </w:p>
    <w:p w:rsidR="002E6825" w:rsidRDefault="002E6825" w:rsidP="002E6825">
      <w:pPr>
        <w:pStyle w:val="ListParagraph"/>
        <w:ind w:left="2268" w:firstLine="0"/>
        <w:jc w:val="both"/>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From the clean-up of fly-tipping by District or Borough Councils or their agents, or</w:t>
      </w:r>
    </w:p>
    <w:p w:rsidR="002E6825" w:rsidRPr="002E6825" w:rsidRDefault="002E6825" w:rsidP="002E6825">
      <w:pPr>
        <w:pStyle w:val="ListParagraph"/>
        <w:ind w:left="2268"/>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From other activities carried out by the Company or others acting on its behalf in a formal capacity.</w:t>
      </w:r>
    </w:p>
    <w:p w:rsidR="002E6825" w:rsidRPr="002E6825" w:rsidRDefault="002E6825" w:rsidP="002E6825">
      <w:pPr>
        <w:pStyle w:val="ListParagraph"/>
        <w:rPr>
          <w:rFonts w:ascii="Arial" w:hAnsi="Arial" w:cs="Arial"/>
          <w:sz w:val="22"/>
          <w:szCs w:val="22"/>
        </w:rPr>
      </w:pPr>
    </w:p>
    <w:p w:rsidR="00E61176" w:rsidRDefault="00E61176" w:rsidP="009341A9">
      <w:pPr>
        <w:pStyle w:val="ListParagraph"/>
        <w:numPr>
          <w:ilvl w:val="1"/>
          <w:numId w:val="6"/>
        </w:numPr>
        <w:jc w:val="both"/>
        <w:rPr>
          <w:rFonts w:ascii="Arial" w:hAnsi="Arial" w:cs="Arial"/>
          <w:sz w:val="22"/>
          <w:szCs w:val="22"/>
        </w:rPr>
      </w:pPr>
      <w:r>
        <w:rPr>
          <w:rFonts w:ascii="Arial" w:hAnsi="Arial" w:cs="Arial"/>
          <w:sz w:val="22"/>
          <w:szCs w:val="22"/>
        </w:rPr>
        <w:t>The types of waste (“Waste”) to be accepted under this Specification are:</w:t>
      </w:r>
    </w:p>
    <w:p w:rsidR="002E6825" w:rsidRDefault="002E6825" w:rsidP="002E6825">
      <w:pPr>
        <w:pStyle w:val="ListParagraph"/>
        <w:ind w:left="1440" w:firstLine="0"/>
        <w:jc w:val="both"/>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Asbestos delivered by or on behalf of District or Borough Councils,</w:t>
      </w:r>
    </w:p>
    <w:p w:rsidR="002E6825" w:rsidRDefault="002E6825" w:rsidP="002E6825">
      <w:pPr>
        <w:pStyle w:val="ListParagraph"/>
        <w:ind w:left="2268" w:firstLine="0"/>
        <w:jc w:val="both"/>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Asbestos transported from HWRCs</w:t>
      </w:r>
    </w:p>
    <w:p w:rsidR="002E6825" w:rsidRPr="002E6825" w:rsidRDefault="002E6825" w:rsidP="002E6825">
      <w:pPr>
        <w:ind w:left="2268" w:firstLine="0"/>
        <w:jc w:val="both"/>
        <w:rPr>
          <w:rFonts w:ascii="Arial" w:hAnsi="Arial" w:cs="Arial"/>
          <w:sz w:val="22"/>
          <w:szCs w:val="22"/>
        </w:rPr>
      </w:pPr>
    </w:p>
    <w:p w:rsidR="00E61176" w:rsidRDefault="00E61176" w:rsidP="009341A9">
      <w:pPr>
        <w:pStyle w:val="ListParagraph"/>
        <w:numPr>
          <w:ilvl w:val="2"/>
          <w:numId w:val="6"/>
        </w:numPr>
        <w:ind w:left="2268"/>
        <w:jc w:val="both"/>
        <w:rPr>
          <w:rFonts w:ascii="Arial" w:hAnsi="Arial" w:cs="Arial"/>
          <w:sz w:val="22"/>
          <w:szCs w:val="22"/>
        </w:rPr>
      </w:pPr>
      <w:r>
        <w:rPr>
          <w:rFonts w:ascii="Arial" w:hAnsi="Arial" w:cs="Arial"/>
          <w:sz w:val="22"/>
          <w:szCs w:val="22"/>
        </w:rPr>
        <w:t>Asbestos delivered by or behalf of the Company.</w:t>
      </w:r>
    </w:p>
    <w:p w:rsidR="002E6825" w:rsidRPr="002E6825" w:rsidRDefault="002E6825" w:rsidP="002E6825">
      <w:pPr>
        <w:pStyle w:val="ListParagraph"/>
        <w:rPr>
          <w:rFonts w:ascii="Arial" w:hAnsi="Arial" w:cs="Arial"/>
          <w:sz w:val="22"/>
          <w:szCs w:val="22"/>
        </w:rPr>
      </w:pPr>
    </w:p>
    <w:p w:rsidR="00E61176" w:rsidRDefault="00E61176" w:rsidP="009341A9">
      <w:pPr>
        <w:pStyle w:val="ListParagraph"/>
        <w:numPr>
          <w:ilvl w:val="1"/>
          <w:numId w:val="6"/>
        </w:numPr>
        <w:jc w:val="both"/>
        <w:rPr>
          <w:rFonts w:ascii="Arial" w:hAnsi="Arial" w:cs="Arial"/>
          <w:sz w:val="22"/>
          <w:szCs w:val="22"/>
        </w:rPr>
      </w:pPr>
      <w:r>
        <w:rPr>
          <w:rFonts w:ascii="Arial" w:hAnsi="Arial" w:cs="Arial"/>
          <w:sz w:val="22"/>
          <w:szCs w:val="22"/>
        </w:rPr>
        <w:t>All Asbestos shall be sealed in a double layer of plastic before delivery to minimise the risk of airborne asbestos particles being released upon deposit.</w:t>
      </w:r>
    </w:p>
    <w:p w:rsidR="002E6825" w:rsidRDefault="002E6825" w:rsidP="002E6825">
      <w:pPr>
        <w:pStyle w:val="ListParagraph"/>
        <w:ind w:left="1440" w:firstLine="0"/>
        <w:jc w:val="both"/>
        <w:rPr>
          <w:rFonts w:ascii="Arial" w:hAnsi="Arial" w:cs="Arial"/>
          <w:sz w:val="22"/>
          <w:szCs w:val="22"/>
        </w:rPr>
      </w:pPr>
    </w:p>
    <w:p w:rsidR="002E6825" w:rsidRDefault="002E6825" w:rsidP="009341A9">
      <w:pPr>
        <w:pStyle w:val="ListParagraph"/>
        <w:numPr>
          <w:ilvl w:val="0"/>
          <w:numId w:val="6"/>
        </w:numPr>
        <w:jc w:val="both"/>
        <w:rPr>
          <w:rFonts w:ascii="Arial" w:hAnsi="Arial" w:cs="Arial"/>
          <w:b/>
          <w:sz w:val="22"/>
          <w:szCs w:val="22"/>
        </w:rPr>
      </w:pPr>
      <w:r>
        <w:rPr>
          <w:rFonts w:ascii="Arial" w:hAnsi="Arial" w:cs="Arial"/>
          <w:b/>
          <w:sz w:val="22"/>
          <w:szCs w:val="22"/>
        </w:rPr>
        <w:t>Waste Quantities and Ownership</w:t>
      </w:r>
    </w:p>
    <w:p w:rsidR="002E6825" w:rsidRDefault="002E6825" w:rsidP="002E6825">
      <w:pPr>
        <w:pStyle w:val="ListParagraph"/>
        <w:ind w:firstLine="0"/>
        <w:jc w:val="both"/>
        <w:rPr>
          <w:rFonts w:ascii="Arial" w:hAnsi="Arial" w:cs="Arial"/>
          <w:b/>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Company gives no guarantee or warranty of tonnages arising over the Term.</w:t>
      </w:r>
    </w:p>
    <w:p w:rsidR="002E6825" w:rsidRDefault="002E6825" w:rsidP="002E6825">
      <w:pPr>
        <w:pStyle w:val="ListParagraph"/>
        <w:ind w:left="1440" w:firstLine="0"/>
        <w:jc w:val="bot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All Waste delivered to a Delivery Point shall be deemed to be the property of the Contractor after the person delivering the Waste has discharged the Waste from the delivery vehicle.</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0"/>
          <w:numId w:val="6"/>
        </w:numPr>
        <w:jc w:val="both"/>
        <w:rPr>
          <w:rFonts w:ascii="Arial" w:hAnsi="Arial" w:cs="Arial"/>
          <w:b/>
          <w:sz w:val="22"/>
          <w:szCs w:val="22"/>
        </w:rPr>
      </w:pPr>
      <w:r>
        <w:rPr>
          <w:rFonts w:ascii="Arial" w:hAnsi="Arial" w:cs="Arial"/>
          <w:b/>
          <w:sz w:val="22"/>
          <w:szCs w:val="22"/>
        </w:rPr>
        <w:t>Waste Acceptance</w:t>
      </w:r>
    </w:p>
    <w:p w:rsidR="002E6825" w:rsidRDefault="002E6825" w:rsidP="002E6825">
      <w:pPr>
        <w:pStyle w:val="ListParagraph"/>
        <w:ind w:firstLine="0"/>
        <w:jc w:val="both"/>
        <w:rPr>
          <w:rFonts w:ascii="Arial" w:hAnsi="Arial" w:cs="Arial"/>
          <w:b/>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For the purposes of the Contract a delivery point is the point of interface between the Company (or its agents, parties or partners), and the Contractor for the handover of Waste (“Delivery Point”).</w:t>
      </w:r>
    </w:p>
    <w:p w:rsidR="002E6825" w:rsidRDefault="002E6825" w:rsidP="002E6825">
      <w:pPr>
        <w:pStyle w:val="ListParagraph"/>
        <w:ind w:left="1440" w:firstLine="0"/>
        <w:jc w:val="bot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use a Delivery Point that is in its own control. Where the Delivery Point is not in its own control, a contractual arrangement shall continue to exist throughout the Contract Period and evidence of that contractual arrangement shall be provided to the Company upon the request.</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Company may nominate Company related parties or partners to deliver Waste directly to the Delivery Point. The Contractor shall accept Waste from Company related parties or partners ensuring that they comply with the Delivery Point’s procedures and health and safety requirements.</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 xml:space="preserve">As part of their Request to Participate submission, the Contractor shall inform the Company of the normal opening hours at the Delivery Point. The Company shall ensure all deliveries are made during those normal opening hours. Should those </w:t>
      </w:r>
      <w:r>
        <w:rPr>
          <w:rFonts w:ascii="Arial" w:hAnsi="Arial" w:cs="Arial"/>
          <w:sz w:val="22"/>
          <w:szCs w:val="22"/>
        </w:rPr>
        <w:lastRenderedPageBreak/>
        <w:t>normal opening hours change, then the Contractor will notify the Company of the new opening hours no less than two weeks before the change occurs.</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provide a weighbridge controlled entrance for the purpose of establishing actual net weights of waste delivered to the Delivery Point and shall be understood as being “in use for trade”. The design and operation of the weighbridge shall be subject to the requirements of the Weights and Measures Act 1985 and as such the weighbridge shall be stamped and verified. The weighbridge shall be maintained in calibration and subject to routine inspecting and calibrations at the Contractor’s own expense. A copy of the calibrations certificate shall be available for inspection at the Delivery Point.</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all vehicles delivering waste are weighed in and out of the Delivery Point. Stored tare weights shall only be used in emergencies and when prior notification has been sent to the Company.</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Any weighbridge not meeting the requirements of the Weights and Measures Act 1985 for being “in use for trade” or not generating weighbridge tickets automatically at the time of weighing shall not be used by either the Contractor or the Company for the purpose of establishing net weights of waste and shall be deemed not to be available.</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0"/>
          <w:numId w:val="6"/>
        </w:numPr>
        <w:jc w:val="both"/>
        <w:rPr>
          <w:rFonts w:ascii="Arial" w:hAnsi="Arial" w:cs="Arial"/>
          <w:b/>
          <w:sz w:val="22"/>
          <w:szCs w:val="22"/>
        </w:rPr>
      </w:pPr>
      <w:r>
        <w:rPr>
          <w:rFonts w:ascii="Arial" w:hAnsi="Arial" w:cs="Arial"/>
          <w:b/>
          <w:sz w:val="22"/>
          <w:szCs w:val="22"/>
        </w:rPr>
        <w:t>Access</w:t>
      </w:r>
    </w:p>
    <w:p w:rsidR="002E6825" w:rsidRDefault="002E6825" w:rsidP="002E6825">
      <w:pPr>
        <w:pStyle w:val="ListParagraph"/>
        <w:ind w:firstLine="0"/>
        <w:jc w:val="both"/>
        <w:rPr>
          <w:rFonts w:ascii="Arial" w:hAnsi="Arial" w:cs="Arial"/>
          <w:b/>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reasonable and safe access is provided for all vehicles between the public highway and tipping / discharge point.</w:t>
      </w:r>
    </w:p>
    <w:p w:rsidR="002E6825" w:rsidRDefault="002E6825" w:rsidP="002E6825">
      <w:pPr>
        <w:pStyle w:val="ListParagraph"/>
        <w:ind w:left="1440" w:firstLine="0"/>
        <w:jc w:val="bot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all access roads used by vehicles delivering waste are clear of debris which may cause damage.</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all pedestrian access walkways throughout the site are key clear of debris to prevent injury.</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Waste may be delivered to the Delivery Point by the Company, related parties, partners, agents or directly by District or Borough Councils. The Delivery Point shall therefore accommodate a range of vehicles including but not limited to vans, road sweepers, refuse collection vehicles, fixed body hook-lifts and rigid and articulated HGVs.</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a vehicle cleaning facility is available at all times with the minimum manual input and is maintained to a standard that it effectively removes any mud and/or debris that may have accumulated whilst the vehicle has been on site.</w:t>
      </w:r>
    </w:p>
    <w:p w:rsidR="002E6825" w:rsidRPr="002E6825" w:rsidRDefault="002E6825" w:rsidP="002E6825">
      <w:pPr>
        <w:pStyle w:val="ListParagraph"/>
        <w:rPr>
          <w:rFonts w:ascii="Arial" w:hAnsi="Arial" w:cs="Arial"/>
          <w:sz w:val="22"/>
          <w:szCs w:val="22"/>
        </w:rPr>
      </w:pPr>
    </w:p>
    <w:p w:rsidR="002E6825" w:rsidRDefault="002E6825"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be liable for all damage to vehicles delivering waste to the Delivery Point save in the event of a negligent act by the driver or other persons in the vehicle.</w:t>
      </w:r>
    </w:p>
    <w:p w:rsidR="002E6825" w:rsidRPr="002E6825" w:rsidRDefault="002E6825" w:rsidP="002E6825">
      <w:pPr>
        <w:pStyle w:val="ListParagraph"/>
        <w:rPr>
          <w:rFonts w:ascii="Arial" w:hAnsi="Arial" w:cs="Arial"/>
          <w:sz w:val="22"/>
          <w:szCs w:val="22"/>
        </w:rPr>
      </w:pPr>
    </w:p>
    <w:p w:rsidR="00E944AA" w:rsidRDefault="002E6825" w:rsidP="009341A9">
      <w:pPr>
        <w:pStyle w:val="ListParagraph"/>
        <w:numPr>
          <w:ilvl w:val="0"/>
          <w:numId w:val="6"/>
        </w:numPr>
        <w:jc w:val="both"/>
        <w:rPr>
          <w:rFonts w:ascii="Arial" w:hAnsi="Arial" w:cs="Arial"/>
          <w:b/>
          <w:sz w:val="22"/>
          <w:szCs w:val="22"/>
        </w:rPr>
      </w:pPr>
      <w:r>
        <w:rPr>
          <w:rFonts w:ascii="Arial" w:hAnsi="Arial" w:cs="Arial"/>
          <w:b/>
          <w:sz w:val="22"/>
          <w:szCs w:val="22"/>
        </w:rPr>
        <w:t>Health and Safety</w:t>
      </w:r>
    </w:p>
    <w:p w:rsidR="008572BA" w:rsidRDefault="008572BA" w:rsidP="008572BA">
      <w:pPr>
        <w:pStyle w:val="ListParagraph"/>
        <w:ind w:firstLine="0"/>
        <w:jc w:val="both"/>
        <w:rPr>
          <w:rFonts w:ascii="Arial" w:hAnsi="Arial" w:cs="Arial"/>
          <w:b/>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at all times takes such precautions as are necessary to protect the health and safety of all persons employed by them and all persons affected by their activities and shall comply with the requirements of the Health &amp; Safety at Work etc. Act 1974 (and any amendment or re-enactment thereof) and all relevant Legislation.</w:t>
      </w:r>
    </w:p>
    <w:p w:rsidR="008572BA" w:rsidRDefault="008572BA" w:rsidP="008572BA">
      <w:pPr>
        <w:pStyle w:val="ListParagraph"/>
        <w:ind w:left="1440" w:firstLine="0"/>
        <w:jc w:val="bot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lastRenderedPageBreak/>
        <w:t>The Contractor shall inform the Company of any changes to their health and safety policy or the risk assessment and safety procedures providing within their submission.</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Service shall be provided only in accordance with the risk assessments and safety procedure submitted in the Request to Participate.</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Company Representative reserves the right to comment upon risk assessments and safety procedures as it feels appropriate and request a review at any stage. The Contractor shall review the risk assessments and safety procedures, provided within the submission on a periodic basis no greater that every twelve months and as requested by the Company. The Contractor shall confirm when it’s risk assessments have been reviewed and supply the Company with copies of any new or modified risk assessments and safety procedures which relate to the Service provided within the Contract.</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at all times ensure that its own health and safety policy and procedures are adhered to and take into account any existing and future relevant guidance from the HSE (or other similar body).</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Access to the Contractor’s welfare facilities will be required for all persons delivering Waste to the site as part of this Contract.</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take all measures as are necessary to ensure safety, health and welfare at work of those using the facility.</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ensure that a copy of the site rules and conditions is prominently displayed at the Delivery Point; and that all employees and visitors are made aware of them.</w:t>
      </w:r>
    </w:p>
    <w:p w:rsidR="008572BA" w:rsidRPr="008572BA" w:rsidRDefault="008572BA" w:rsidP="008572BA">
      <w:pPr>
        <w:pStyle w:val="ListParagraph"/>
        <w:rPr>
          <w:rFonts w:ascii="Arial" w:hAnsi="Arial" w:cs="Arial"/>
          <w:sz w:val="22"/>
          <w:szCs w:val="22"/>
        </w:rPr>
      </w:pPr>
    </w:p>
    <w:p w:rsidR="008572BA" w:rsidRDefault="008572BA" w:rsidP="009341A9">
      <w:pPr>
        <w:pStyle w:val="ListParagraph"/>
        <w:numPr>
          <w:ilvl w:val="1"/>
          <w:numId w:val="6"/>
        </w:numPr>
        <w:jc w:val="both"/>
        <w:rPr>
          <w:rFonts w:ascii="Arial" w:hAnsi="Arial" w:cs="Arial"/>
          <w:sz w:val="22"/>
          <w:szCs w:val="22"/>
        </w:rPr>
      </w:pPr>
      <w:r>
        <w:rPr>
          <w:rFonts w:ascii="Arial" w:hAnsi="Arial" w:cs="Arial"/>
          <w:sz w:val="22"/>
          <w:szCs w:val="22"/>
        </w:rPr>
        <w:t xml:space="preserve">The Contractor shall maintain a first aid point equipped with </w:t>
      </w:r>
      <w:r w:rsidR="00345739">
        <w:rPr>
          <w:rFonts w:ascii="Arial" w:hAnsi="Arial" w:cs="Arial"/>
          <w:sz w:val="22"/>
          <w:szCs w:val="22"/>
        </w:rPr>
        <w:t xml:space="preserve">appropriate first aid equipment and displaying the name of the appointed person in charge of first aid or a qualified first aider. As a minimum </w:t>
      </w:r>
      <w:proofErr w:type="gramStart"/>
      <w:r w:rsidR="00345739">
        <w:rPr>
          <w:rFonts w:ascii="Arial" w:hAnsi="Arial" w:cs="Arial"/>
          <w:sz w:val="22"/>
          <w:szCs w:val="22"/>
        </w:rPr>
        <w:t>standard</w:t>
      </w:r>
      <w:proofErr w:type="gramEnd"/>
      <w:r w:rsidR="00345739">
        <w:rPr>
          <w:rFonts w:ascii="Arial" w:hAnsi="Arial" w:cs="Arial"/>
          <w:sz w:val="22"/>
          <w:szCs w:val="22"/>
        </w:rPr>
        <w:t xml:space="preserve"> the Contractor shall ensure at all times availability of a first aid box and an appointed person to take charge of first aid requirements.</w:t>
      </w:r>
    </w:p>
    <w:p w:rsidR="00345739" w:rsidRPr="00345739" w:rsidRDefault="00345739" w:rsidP="00345739">
      <w:pPr>
        <w:pStyle w:val="ListParagraph"/>
        <w:rPr>
          <w:rFonts w:ascii="Arial" w:hAnsi="Arial" w:cs="Arial"/>
          <w:sz w:val="22"/>
          <w:szCs w:val="22"/>
        </w:rPr>
      </w:pPr>
    </w:p>
    <w:p w:rsidR="00345739" w:rsidRDefault="00345739"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notify the Company of any changes of contact details for the nominated person within their organisation responsible for health and safety matters.</w:t>
      </w:r>
    </w:p>
    <w:p w:rsidR="00345739" w:rsidRPr="00345739" w:rsidRDefault="00345739" w:rsidP="00345739">
      <w:pPr>
        <w:pStyle w:val="ListParagraph"/>
        <w:rPr>
          <w:rFonts w:ascii="Arial" w:hAnsi="Arial" w:cs="Arial"/>
          <w:sz w:val="22"/>
          <w:szCs w:val="22"/>
        </w:rPr>
      </w:pPr>
    </w:p>
    <w:p w:rsidR="00345739" w:rsidRDefault="00345739" w:rsidP="009341A9">
      <w:pPr>
        <w:pStyle w:val="ListParagraph"/>
        <w:numPr>
          <w:ilvl w:val="1"/>
          <w:numId w:val="6"/>
        </w:numPr>
        <w:jc w:val="both"/>
        <w:rPr>
          <w:rFonts w:ascii="Arial" w:hAnsi="Arial" w:cs="Arial"/>
          <w:sz w:val="22"/>
          <w:szCs w:val="22"/>
        </w:rPr>
      </w:pPr>
      <w:r>
        <w:rPr>
          <w:rFonts w:ascii="Arial" w:hAnsi="Arial" w:cs="Arial"/>
          <w:sz w:val="22"/>
          <w:szCs w:val="22"/>
        </w:rPr>
        <w:t>The Company shall provide details for those responsible for health and safety for the Company with regards to the Service prior to the Commencement Date and update the Contractor of any changes during the Contract Period.</w:t>
      </w:r>
    </w:p>
    <w:p w:rsidR="00345739" w:rsidRPr="00345739" w:rsidRDefault="00345739" w:rsidP="00345739">
      <w:pPr>
        <w:pStyle w:val="ListParagraph"/>
        <w:rPr>
          <w:rFonts w:ascii="Arial" w:hAnsi="Arial" w:cs="Arial"/>
          <w:sz w:val="22"/>
          <w:szCs w:val="22"/>
        </w:rPr>
      </w:pPr>
    </w:p>
    <w:p w:rsidR="00345739" w:rsidRDefault="00345739" w:rsidP="009341A9">
      <w:pPr>
        <w:pStyle w:val="ListParagraph"/>
        <w:numPr>
          <w:ilvl w:val="0"/>
          <w:numId w:val="6"/>
        </w:numPr>
        <w:jc w:val="both"/>
        <w:rPr>
          <w:rFonts w:ascii="Arial" w:hAnsi="Arial" w:cs="Arial"/>
          <w:b/>
          <w:sz w:val="22"/>
          <w:szCs w:val="22"/>
        </w:rPr>
      </w:pPr>
      <w:r>
        <w:rPr>
          <w:rFonts w:ascii="Arial" w:hAnsi="Arial" w:cs="Arial"/>
          <w:b/>
          <w:sz w:val="22"/>
          <w:szCs w:val="22"/>
        </w:rPr>
        <w:t>Provision of Information</w:t>
      </w:r>
    </w:p>
    <w:p w:rsidR="00345739" w:rsidRDefault="00345739" w:rsidP="00345739">
      <w:pPr>
        <w:pStyle w:val="ListParagraph"/>
        <w:ind w:firstLine="0"/>
        <w:jc w:val="both"/>
        <w:rPr>
          <w:rFonts w:ascii="Arial" w:hAnsi="Arial" w:cs="Arial"/>
          <w:b/>
          <w:sz w:val="22"/>
          <w:szCs w:val="22"/>
        </w:rPr>
      </w:pPr>
    </w:p>
    <w:p w:rsidR="00345739" w:rsidRDefault="00345739"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provide PDF copies of each weighbridge ticket with each invoice submitted.</w:t>
      </w:r>
    </w:p>
    <w:p w:rsidR="00345739" w:rsidRDefault="00345739" w:rsidP="00345739">
      <w:pPr>
        <w:pStyle w:val="ListParagraph"/>
        <w:ind w:left="1440" w:firstLine="0"/>
        <w:jc w:val="both"/>
        <w:rPr>
          <w:rFonts w:ascii="Arial" w:hAnsi="Arial" w:cs="Arial"/>
          <w:sz w:val="22"/>
          <w:szCs w:val="22"/>
        </w:rPr>
      </w:pPr>
    </w:p>
    <w:p w:rsidR="00345739" w:rsidRDefault="00345739" w:rsidP="009341A9">
      <w:pPr>
        <w:pStyle w:val="ListParagraph"/>
        <w:numPr>
          <w:ilvl w:val="1"/>
          <w:numId w:val="6"/>
        </w:numPr>
        <w:jc w:val="both"/>
        <w:rPr>
          <w:rFonts w:ascii="Arial" w:hAnsi="Arial" w:cs="Arial"/>
          <w:sz w:val="22"/>
          <w:szCs w:val="22"/>
        </w:rPr>
      </w:pPr>
      <w:r>
        <w:rPr>
          <w:rFonts w:ascii="Arial" w:hAnsi="Arial" w:cs="Arial"/>
          <w:sz w:val="22"/>
          <w:szCs w:val="22"/>
        </w:rPr>
        <w:t>Each weighbridge ticket should have the following information:</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Origin of the Waste by HWRC location or District or Borough Council</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Delivery Point name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Disposal Contractor name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Unique reference number for each load or part load</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Date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Time of arrival and departure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lastRenderedPageBreak/>
        <w:t>Vehicle registration number</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Haulier’s employee’s name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Description of waste type</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EWC (European Waste Catalogue) number</w:t>
      </w:r>
    </w:p>
    <w:p w:rsidR="00345739" w:rsidRDefault="00345739" w:rsidP="009341A9">
      <w:pPr>
        <w:pStyle w:val="ListParagraph"/>
        <w:numPr>
          <w:ilvl w:val="0"/>
          <w:numId w:val="10"/>
        </w:numPr>
        <w:rPr>
          <w:rFonts w:ascii="Arial" w:hAnsi="Arial" w:cs="Arial"/>
          <w:sz w:val="22"/>
          <w:szCs w:val="22"/>
        </w:rPr>
      </w:pPr>
      <w:r>
        <w:rPr>
          <w:rFonts w:ascii="Arial" w:hAnsi="Arial" w:cs="Arial"/>
          <w:sz w:val="22"/>
          <w:szCs w:val="22"/>
        </w:rPr>
        <w:t>Gross, tare and net weights</w:t>
      </w:r>
    </w:p>
    <w:p w:rsidR="00345739" w:rsidRPr="00345739" w:rsidRDefault="00345739" w:rsidP="009341A9">
      <w:pPr>
        <w:pStyle w:val="ListParagraph"/>
        <w:numPr>
          <w:ilvl w:val="0"/>
          <w:numId w:val="10"/>
        </w:numPr>
        <w:rPr>
          <w:rFonts w:ascii="Arial" w:hAnsi="Arial" w:cs="Arial"/>
          <w:sz w:val="22"/>
          <w:szCs w:val="22"/>
        </w:rPr>
      </w:pPr>
      <w:r>
        <w:rPr>
          <w:rFonts w:ascii="Arial" w:hAnsi="Arial" w:cs="Arial"/>
          <w:sz w:val="22"/>
          <w:szCs w:val="22"/>
        </w:rPr>
        <w:t>Hazardous waste consignment note reference number</w:t>
      </w:r>
    </w:p>
    <w:p w:rsidR="00345739" w:rsidRDefault="00345739" w:rsidP="00345739">
      <w:pPr>
        <w:ind w:left="1429"/>
        <w:jc w:val="both"/>
        <w:rPr>
          <w:rFonts w:ascii="Arial" w:hAnsi="Arial" w:cs="Arial"/>
          <w:sz w:val="22"/>
          <w:szCs w:val="22"/>
        </w:rPr>
      </w:pPr>
    </w:p>
    <w:p w:rsidR="00345739" w:rsidRDefault="00345739" w:rsidP="009341A9">
      <w:pPr>
        <w:pStyle w:val="ListParagraph"/>
        <w:numPr>
          <w:ilvl w:val="1"/>
          <w:numId w:val="6"/>
        </w:numPr>
        <w:jc w:val="both"/>
        <w:rPr>
          <w:rFonts w:ascii="Arial" w:hAnsi="Arial" w:cs="Arial"/>
          <w:sz w:val="22"/>
          <w:szCs w:val="22"/>
        </w:rPr>
      </w:pPr>
      <w:r w:rsidRPr="00385607">
        <w:rPr>
          <w:rFonts w:ascii="Arial" w:hAnsi="Arial" w:cs="Arial"/>
          <w:sz w:val="22"/>
          <w:szCs w:val="22"/>
        </w:rPr>
        <w:t xml:space="preserve">The Contractor shall provide </w:t>
      </w:r>
      <w:r w:rsidR="00385607" w:rsidRPr="00385607">
        <w:rPr>
          <w:rFonts w:ascii="Arial" w:hAnsi="Arial" w:cs="Arial"/>
          <w:sz w:val="22"/>
          <w:szCs w:val="22"/>
        </w:rPr>
        <w:t>a summary of the final destination(s) of the Asbestos (if different to the Delivery Point) upon request from the Company.</w:t>
      </w:r>
    </w:p>
    <w:p w:rsidR="00385607" w:rsidRPr="00385607" w:rsidRDefault="00385607" w:rsidP="00385607">
      <w:pPr>
        <w:pStyle w:val="ListParagraph"/>
        <w:ind w:left="1440" w:firstLine="0"/>
        <w:jc w:val="both"/>
        <w:rPr>
          <w:rFonts w:ascii="Arial" w:hAnsi="Arial" w:cs="Arial"/>
          <w:sz w:val="22"/>
          <w:szCs w:val="22"/>
        </w:rPr>
      </w:pPr>
    </w:p>
    <w:p w:rsidR="00385607" w:rsidRDefault="00385607" w:rsidP="009341A9">
      <w:pPr>
        <w:pStyle w:val="ListParagraph"/>
        <w:numPr>
          <w:ilvl w:val="1"/>
          <w:numId w:val="6"/>
        </w:numPr>
        <w:jc w:val="both"/>
        <w:rPr>
          <w:rFonts w:ascii="Arial" w:hAnsi="Arial" w:cs="Arial"/>
          <w:sz w:val="22"/>
          <w:szCs w:val="22"/>
        </w:rPr>
      </w:pPr>
      <w:r>
        <w:rPr>
          <w:rFonts w:ascii="Arial" w:hAnsi="Arial" w:cs="Arial"/>
          <w:sz w:val="22"/>
          <w:szCs w:val="22"/>
        </w:rPr>
        <w:t>The Contractor shall submit to the Company a copy of the CAR reports issued by the Environment Agency within seven days of receipt.</w:t>
      </w:r>
    </w:p>
    <w:p w:rsidR="00385607" w:rsidRPr="00385607" w:rsidRDefault="00385607" w:rsidP="00385607">
      <w:pPr>
        <w:pStyle w:val="ListParagraph"/>
        <w:rPr>
          <w:rFonts w:ascii="Arial" w:hAnsi="Arial" w:cs="Arial"/>
          <w:sz w:val="22"/>
          <w:szCs w:val="22"/>
        </w:rPr>
      </w:pPr>
    </w:p>
    <w:p w:rsidR="00385607" w:rsidRPr="00385607" w:rsidRDefault="00385607" w:rsidP="009341A9">
      <w:pPr>
        <w:pStyle w:val="ListParagraph"/>
        <w:numPr>
          <w:ilvl w:val="1"/>
          <w:numId w:val="6"/>
        </w:numPr>
        <w:jc w:val="both"/>
        <w:rPr>
          <w:rFonts w:ascii="Arial" w:hAnsi="Arial" w:cs="Arial"/>
          <w:sz w:val="22"/>
          <w:szCs w:val="22"/>
        </w:rPr>
      </w:pPr>
      <w:r>
        <w:rPr>
          <w:rFonts w:ascii="Arial" w:hAnsi="Arial" w:cs="Arial"/>
          <w:sz w:val="22"/>
          <w:szCs w:val="22"/>
        </w:rPr>
        <w:t>The Company shall provide the Contractor with a specified e-mail address to send invoices, supporting details and scanned weighbridge tickets to.</w:t>
      </w:r>
    </w:p>
    <w:p w:rsidR="00345739" w:rsidRPr="00345739" w:rsidRDefault="00345739" w:rsidP="00345739">
      <w:pPr>
        <w:jc w:val="both"/>
        <w:rPr>
          <w:rFonts w:ascii="Arial" w:hAnsi="Arial" w:cs="Arial"/>
          <w:sz w:val="22"/>
          <w:szCs w:val="22"/>
        </w:rPr>
      </w:pPr>
    </w:p>
    <w:p w:rsidR="00345739" w:rsidRDefault="00345739" w:rsidP="009341A9">
      <w:pPr>
        <w:pStyle w:val="ListParagraph"/>
        <w:numPr>
          <w:ilvl w:val="0"/>
          <w:numId w:val="11"/>
        </w:numPr>
        <w:ind w:left="709"/>
        <w:rPr>
          <w:rFonts w:ascii="Arial" w:hAnsi="Arial" w:cs="Arial"/>
          <w:b/>
          <w:sz w:val="22"/>
        </w:rPr>
      </w:pPr>
      <w:r>
        <w:rPr>
          <w:rFonts w:ascii="Arial" w:hAnsi="Arial" w:cs="Arial"/>
          <w:b/>
          <w:sz w:val="22"/>
        </w:rPr>
        <w:t>Performance Management</w:t>
      </w:r>
    </w:p>
    <w:p w:rsidR="00345739" w:rsidRDefault="00345739" w:rsidP="00345739">
      <w:pPr>
        <w:pStyle w:val="ListParagraph"/>
        <w:ind w:left="1080" w:firstLine="0"/>
        <w:rPr>
          <w:rFonts w:ascii="Arial" w:hAnsi="Arial" w:cs="Arial"/>
          <w:b/>
          <w:sz w:val="22"/>
        </w:rPr>
      </w:pPr>
    </w:p>
    <w:p w:rsidR="00345739" w:rsidRDefault="00345739" w:rsidP="009341A9">
      <w:pPr>
        <w:pStyle w:val="ListParagraph"/>
        <w:numPr>
          <w:ilvl w:val="1"/>
          <w:numId w:val="11"/>
        </w:numPr>
        <w:ind w:left="1418" w:hanging="709"/>
        <w:rPr>
          <w:rFonts w:ascii="Arial" w:hAnsi="Arial" w:cs="Arial"/>
          <w:sz w:val="22"/>
        </w:rPr>
      </w:pPr>
      <w:r>
        <w:rPr>
          <w:rFonts w:ascii="Arial" w:hAnsi="Arial" w:cs="Arial"/>
          <w:sz w:val="22"/>
        </w:rPr>
        <w:t>The Contractor is required to undertake the following performance monitoring regime:</w:t>
      </w:r>
    </w:p>
    <w:p w:rsidR="00345739" w:rsidRDefault="00345739" w:rsidP="00345739">
      <w:pPr>
        <w:pStyle w:val="ListParagraph"/>
        <w:ind w:firstLine="0"/>
        <w:rPr>
          <w:rFonts w:ascii="Arial" w:hAnsi="Arial" w:cs="Arial"/>
          <w:sz w:val="22"/>
        </w:rPr>
      </w:pPr>
    </w:p>
    <w:p w:rsidR="00345739" w:rsidRDefault="00345739" w:rsidP="009341A9">
      <w:pPr>
        <w:pStyle w:val="ListParagraph"/>
        <w:numPr>
          <w:ilvl w:val="2"/>
          <w:numId w:val="11"/>
        </w:numPr>
        <w:ind w:left="2127"/>
        <w:rPr>
          <w:rFonts w:ascii="Arial" w:hAnsi="Arial" w:cs="Arial"/>
          <w:sz w:val="22"/>
        </w:rPr>
      </w:pPr>
      <w:r>
        <w:rPr>
          <w:rFonts w:ascii="Arial" w:hAnsi="Arial" w:cs="Arial"/>
          <w:sz w:val="22"/>
        </w:rPr>
        <w:t>To take note of the prioritisation of reported service performance failures.</w:t>
      </w:r>
    </w:p>
    <w:p w:rsidR="00345739" w:rsidRDefault="00345739" w:rsidP="00385607">
      <w:pPr>
        <w:pStyle w:val="ListParagraph"/>
        <w:ind w:left="2127" w:firstLine="0"/>
        <w:rPr>
          <w:rFonts w:ascii="Arial" w:hAnsi="Arial" w:cs="Arial"/>
          <w:sz w:val="22"/>
        </w:rPr>
      </w:pPr>
    </w:p>
    <w:p w:rsidR="00345739" w:rsidRDefault="00345739" w:rsidP="009341A9">
      <w:pPr>
        <w:pStyle w:val="ListParagraph"/>
        <w:numPr>
          <w:ilvl w:val="2"/>
          <w:numId w:val="11"/>
        </w:numPr>
        <w:ind w:left="2127"/>
        <w:rPr>
          <w:rFonts w:ascii="Arial" w:hAnsi="Arial" w:cs="Arial"/>
          <w:sz w:val="22"/>
        </w:rPr>
      </w:pPr>
      <w:r>
        <w:rPr>
          <w:rFonts w:ascii="Arial" w:hAnsi="Arial" w:cs="Arial"/>
          <w:sz w:val="22"/>
        </w:rPr>
        <w:t>To operate procedures and systems to record information in support of performance monitoring and to enable regular robust performance reporting.</w:t>
      </w:r>
    </w:p>
    <w:p w:rsidR="00345739" w:rsidRPr="007518A0" w:rsidRDefault="00345739" w:rsidP="00385607">
      <w:pPr>
        <w:pStyle w:val="ListParagraph"/>
        <w:ind w:left="2127"/>
        <w:rPr>
          <w:rFonts w:ascii="Arial" w:hAnsi="Arial" w:cs="Arial"/>
          <w:sz w:val="22"/>
        </w:rPr>
      </w:pPr>
    </w:p>
    <w:p w:rsidR="00345739" w:rsidRDefault="00345739" w:rsidP="009341A9">
      <w:pPr>
        <w:pStyle w:val="ListParagraph"/>
        <w:numPr>
          <w:ilvl w:val="2"/>
          <w:numId w:val="11"/>
        </w:numPr>
        <w:ind w:left="2127"/>
        <w:rPr>
          <w:rFonts w:ascii="Arial" w:hAnsi="Arial" w:cs="Arial"/>
          <w:sz w:val="22"/>
        </w:rPr>
      </w:pPr>
      <w:r>
        <w:rPr>
          <w:rFonts w:ascii="Arial" w:hAnsi="Arial" w:cs="Arial"/>
          <w:sz w:val="22"/>
        </w:rPr>
        <w:t>To monitor the performance of the Service and produce quarterly performance reports for the Company.</w:t>
      </w:r>
    </w:p>
    <w:p w:rsidR="00345739" w:rsidRPr="007518A0" w:rsidRDefault="00345739" w:rsidP="00345739">
      <w:pPr>
        <w:pStyle w:val="ListParagraph"/>
        <w:rPr>
          <w:rFonts w:ascii="Arial" w:hAnsi="Arial" w:cs="Arial"/>
          <w:sz w:val="22"/>
        </w:rPr>
      </w:pPr>
    </w:p>
    <w:p w:rsidR="00345739" w:rsidRDefault="00345739" w:rsidP="009341A9">
      <w:pPr>
        <w:pStyle w:val="ListParagraph"/>
        <w:numPr>
          <w:ilvl w:val="1"/>
          <w:numId w:val="11"/>
        </w:numPr>
        <w:ind w:left="1418" w:hanging="720"/>
        <w:rPr>
          <w:rFonts w:ascii="Arial" w:hAnsi="Arial" w:cs="Arial"/>
          <w:sz w:val="22"/>
        </w:rPr>
      </w:pPr>
      <w:r>
        <w:rPr>
          <w:rFonts w:ascii="Arial" w:hAnsi="Arial" w:cs="Arial"/>
          <w:sz w:val="22"/>
        </w:rPr>
        <w:t>The Contractor shall self-monitor their performance in line with the Key Performance Indicators set out in Table 1 below:</w:t>
      </w:r>
    </w:p>
    <w:p w:rsidR="00345739" w:rsidRDefault="00345739" w:rsidP="00385607">
      <w:pPr>
        <w:pStyle w:val="ListParagraph"/>
        <w:ind w:left="1418" w:firstLine="0"/>
        <w:rPr>
          <w:rFonts w:ascii="Arial" w:hAnsi="Arial" w:cs="Arial"/>
          <w:sz w:val="22"/>
        </w:rPr>
      </w:pPr>
    </w:p>
    <w:tbl>
      <w:tblPr>
        <w:tblStyle w:val="TableGrid"/>
        <w:tblW w:w="0" w:type="auto"/>
        <w:tblInd w:w="1526" w:type="dxa"/>
        <w:tblLook w:val="04A0" w:firstRow="1" w:lastRow="0" w:firstColumn="1" w:lastColumn="0" w:noHBand="0" w:noVBand="1"/>
      </w:tblPr>
      <w:tblGrid>
        <w:gridCol w:w="821"/>
        <w:gridCol w:w="4416"/>
        <w:gridCol w:w="2479"/>
      </w:tblGrid>
      <w:tr w:rsidR="00385607" w:rsidRPr="007518A0" w:rsidTr="008648A5">
        <w:tc>
          <w:tcPr>
            <w:tcW w:w="821" w:type="dxa"/>
          </w:tcPr>
          <w:p w:rsidR="00385607" w:rsidRPr="007518A0" w:rsidRDefault="00385607" w:rsidP="008648A5">
            <w:pPr>
              <w:ind w:left="0" w:firstLine="0"/>
              <w:jc w:val="both"/>
              <w:rPr>
                <w:rFonts w:ascii="Arial" w:hAnsi="Arial" w:cs="Arial"/>
                <w:b/>
                <w:sz w:val="22"/>
                <w:szCs w:val="22"/>
              </w:rPr>
            </w:pPr>
            <w:r w:rsidRPr="007518A0">
              <w:rPr>
                <w:rFonts w:ascii="Arial" w:hAnsi="Arial" w:cs="Arial"/>
                <w:b/>
                <w:sz w:val="22"/>
                <w:szCs w:val="22"/>
              </w:rPr>
              <w:t>No.</w:t>
            </w:r>
          </w:p>
        </w:tc>
        <w:tc>
          <w:tcPr>
            <w:tcW w:w="4416" w:type="dxa"/>
          </w:tcPr>
          <w:p w:rsidR="00385607" w:rsidRPr="007518A0" w:rsidRDefault="00385607" w:rsidP="008648A5">
            <w:pPr>
              <w:ind w:left="0" w:firstLine="0"/>
              <w:jc w:val="both"/>
              <w:rPr>
                <w:rFonts w:ascii="Arial" w:hAnsi="Arial" w:cs="Arial"/>
                <w:b/>
                <w:sz w:val="22"/>
                <w:szCs w:val="22"/>
              </w:rPr>
            </w:pPr>
            <w:r w:rsidRPr="007518A0">
              <w:rPr>
                <w:rFonts w:ascii="Arial" w:hAnsi="Arial" w:cs="Arial"/>
                <w:b/>
                <w:sz w:val="22"/>
                <w:szCs w:val="22"/>
              </w:rPr>
              <w:t>Key Performance Indicator</w:t>
            </w:r>
          </w:p>
        </w:tc>
        <w:tc>
          <w:tcPr>
            <w:tcW w:w="2479" w:type="dxa"/>
          </w:tcPr>
          <w:p w:rsidR="00385607" w:rsidRPr="007518A0" w:rsidRDefault="00385607" w:rsidP="008648A5">
            <w:pPr>
              <w:ind w:left="0" w:firstLine="0"/>
              <w:jc w:val="both"/>
              <w:rPr>
                <w:rFonts w:ascii="Arial" w:hAnsi="Arial" w:cs="Arial"/>
                <w:b/>
                <w:sz w:val="22"/>
                <w:szCs w:val="22"/>
              </w:rPr>
            </w:pPr>
            <w:r w:rsidRPr="007518A0">
              <w:rPr>
                <w:rFonts w:ascii="Arial" w:hAnsi="Arial" w:cs="Arial"/>
                <w:b/>
                <w:sz w:val="22"/>
                <w:szCs w:val="22"/>
              </w:rPr>
              <w:t>Unit of Measure</w:t>
            </w:r>
          </w:p>
        </w:tc>
      </w:tr>
      <w:tr w:rsidR="00385607" w:rsidRPr="007518A0" w:rsidTr="008648A5">
        <w:tc>
          <w:tcPr>
            <w:tcW w:w="821" w:type="dxa"/>
          </w:tcPr>
          <w:p w:rsidR="00385607" w:rsidRPr="007518A0" w:rsidRDefault="00385607" w:rsidP="008648A5">
            <w:pPr>
              <w:ind w:left="0" w:firstLine="0"/>
              <w:jc w:val="both"/>
              <w:rPr>
                <w:rFonts w:ascii="Arial" w:hAnsi="Arial" w:cs="Arial"/>
                <w:sz w:val="22"/>
                <w:szCs w:val="22"/>
              </w:rPr>
            </w:pPr>
            <w:r w:rsidRPr="007518A0">
              <w:rPr>
                <w:rFonts w:ascii="Arial" w:hAnsi="Arial" w:cs="Arial"/>
                <w:sz w:val="22"/>
                <w:szCs w:val="22"/>
              </w:rPr>
              <w:t>1.</w:t>
            </w:r>
          </w:p>
        </w:tc>
        <w:tc>
          <w:tcPr>
            <w:tcW w:w="4416" w:type="dxa"/>
          </w:tcPr>
          <w:p w:rsidR="00385607" w:rsidRPr="007518A0" w:rsidRDefault="00385607" w:rsidP="008648A5">
            <w:pPr>
              <w:ind w:left="0" w:firstLine="0"/>
              <w:jc w:val="both"/>
              <w:rPr>
                <w:rFonts w:ascii="Arial" w:hAnsi="Arial" w:cs="Arial"/>
                <w:sz w:val="22"/>
                <w:szCs w:val="22"/>
              </w:rPr>
            </w:pPr>
            <w:r>
              <w:rPr>
                <w:rFonts w:ascii="Arial" w:hAnsi="Arial" w:cs="Arial"/>
                <w:sz w:val="22"/>
                <w:szCs w:val="22"/>
              </w:rPr>
              <w:t>Accuracy of tonnage data and information surrounding what happens to the waste</w:t>
            </w:r>
          </w:p>
        </w:tc>
        <w:tc>
          <w:tcPr>
            <w:tcW w:w="2479" w:type="dxa"/>
          </w:tcPr>
          <w:p w:rsidR="00385607" w:rsidRPr="007518A0" w:rsidRDefault="00385607" w:rsidP="008648A5">
            <w:pPr>
              <w:ind w:left="0" w:firstLine="0"/>
              <w:jc w:val="both"/>
              <w:rPr>
                <w:rFonts w:ascii="Arial" w:hAnsi="Arial" w:cs="Arial"/>
                <w:sz w:val="22"/>
                <w:szCs w:val="22"/>
              </w:rPr>
            </w:pPr>
            <w:r w:rsidRPr="007518A0">
              <w:rPr>
                <w:rFonts w:ascii="Arial" w:hAnsi="Arial" w:cs="Arial"/>
                <w:sz w:val="22"/>
                <w:szCs w:val="22"/>
              </w:rPr>
              <w:t>98% compliance</w:t>
            </w:r>
          </w:p>
        </w:tc>
      </w:tr>
      <w:tr w:rsidR="00385607" w:rsidRPr="007518A0" w:rsidTr="008648A5">
        <w:tc>
          <w:tcPr>
            <w:tcW w:w="821" w:type="dxa"/>
          </w:tcPr>
          <w:p w:rsidR="00385607" w:rsidRPr="007518A0" w:rsidRDefault="00385607" w:rsidP="008648A5">
            <w:pPr>
              <w:ind w:left="0" w:firstLine="0"/>
              <w:jc w:val="both"/>
              <w:rPr>
                <w:rFonts w:ascii="Arial" w:hAnsi="Arial" w:cs="Arial"/>
                <w:sz w:val="22"/>
                <w:szCs w:val="22"/>
              </w:rPr>
            </w:pPr>
            <w:r w:rsidRPr="007518A0">
              <w:rPr>
                <w:rFonts w:ascii="Arial" w:hAnsi="Arial" w:cs="Arial"/>
                <w:sz w:val="22"/>
                <w:szCs w:val="22"/>
              </w:rPr>
              <w:t>2.</w:t>
            </w:r>
          </w:p>
        </w:tc>
        <w:tc>
          <w:tcPr>
            <w:tcW w:w="4416" w:type="dxa"/>
          </w:tcPr>
          <w:p w:rsidR="00385607" w:rsidRPr="007518A0" w:rsidRDefault="00385607" w:rsidP="008648A5">
            <w:pPr>
              <w:ind w:left="0" w:firstLine="0"/>
              <w:jc w:val="both"/>
              <w:rPr>
                <w:rFonts w:ascii="Arial" w:hAnsi="Arial" w:cs="Arial"/>
                <w:sz w:val="22"/>
                <w:szCs w:val="22"/>
              </w:rPr>
            </w:pPr>
            <w:r>
              <w:rPr>
                <w:rFonts w:ascii="Arial" w:hAnsi="Arial" w:cs="Arial"/>
                <w:sz w:val="22"/>
                <w:szCs w:val="22"/>
              </w:rPr>
              <w:t>EA Compliance</w:t>
            </w:r>
          </w:p>
        </w:tc>
        <w:tc>
          <w:tcPr>
            <w:tcW w:w="2479" w:type="dxa"/>
          </w:tcPr>
          <w:p w:rsidR="00385607" w:rsidRPr="007518A0" w:rsidRDefault="00385607" w:rsidP="008648A5">
            <w:pPr>
              <w:ind w:left="0" w:firstLine="0"/>
              <w:jc w:val="both"/>
              <w:rPr>
                <w:rFonts w:ascii="Arial" w:hAnsi="Arial" w:cs="Arial"/>
                <w:sz w:val="22"/>
                <w:szCs w:val="22"/>
              </w:rPr>
            </w:pPr>
            <w:r>
              <w:rPr>
                <w:rFonts w:ascii="Arial" w:hAnsi="Arial" w:cs="Arial"/>
                <w:sz w:val="22"/>
                <w:szCs w:val="22"/>
              </w:rPr>
              <w:t>0 Enforcement Notices received.</w:t>
            </w:r>
          </w:p>
        </w:tc>
      </w:tr>
    </w:tbl>
    <w:p w:rsidR="00345739" w:rsidRDefault="00345739" w:rsidP="00385607">
      <w:pPr>
        <w:pStyle w:val="ListParagraph"/>
        <w:ind w:left="1418" w:firstLine="0"/>
        <w:rPr>
          <w:rFonts w:ascii="Arial" w:hAnsi="Arial" w:cs="Arial"/>
          <w:sz w:val="22"/>
        </w:rPr>
      </w:pPr>
    </w:p>
    <w:p w:rsidR="00345739" w:rsidRDefault="00345739" w:rsidP="00385607">
      <w:pPr>
        <w:pStyle w:val="ListParagraph"/>
        <w:ind w:left="1418" w:firstLine="0"/>
        <w:rPr>
          <w:rFonts w:ascii="Arial" w:hAnsi="Arial" w:cs="Arial"/>
          <w:sz w:val="22"/>
        </w:rPr>
      </w:pPr>
    </w:p>
    <w:p w:rsidR="00345739" w:rsidRDefault="00345739" w:rsidP="009341A9">
      <w:pPr>
        <w:pStyle w:val="ListParagraph"/>
        <w:numPr>
          <w:ilvl w:val="1"/>
          <w:numId w:val="11"/>
        </w:numPr>
        <w:ind w:left="1418" w:hanging="720"/>
        <w:rPr>
          <w:rFonts w:ascii="Arial" w:hAnsi="Arial" w:cs="Arial"/>
          <w:sz w:val="22"/>
        </w:rPr>
      </w:pPr>
      <w:r>
        <w:rPr>
          <w:rFonts w:ascii="Arial" w:hAnsi="Arial" w:cs="Arial"/>
          <w:sz w:val="22"/>
        </w:rPr>
        <w:t>The Contractor and the Company shall ensure both parties fully comply with all obligations detailed in Clause 28 of the Terms &amp; Conditions.</w:t>
      </w:r>
    </w:p>
    <w:p w:rsidR="00345739" w:rsidRPr="007518A0" w:rsidRDefault="00345739" w:rsidP="00385607">
      <w:pPr>
        <w:pStyle w:val="ListParagraph"/>
        <w:ind w:left="1418"/>
        <w:rPr>
          <w:rFonts w:ascii="Arial" w:hAnsi="Arial" w:cs="Arial"/>
          <w:sz w:val="22"/>
        </w:rPr>
      </w:pPr>
    </w:p>
    <w:p w:rsidR="00345739" w:rsidRPr="007518A0" w:rsidRDefault="00345739" w:rsidP="009341A9">
      <w:pPr>
        <w:pStyle w:val="ListParagraph"/>
        <w:numPr>
          <w:ilvl w:val="1"/>
          <w:numId w:val="11"/>
        </w:numPr>
        <w:ind w:left="1418" w:hanging="720"/>
        <w:rPr>
          <w:rFonts w:ascii="Arial" w:hAnsi="Arial" w:cs="Arial"/>
          <w:sz w:val="22"/>
        </w:rPr>
      </w:pPr>
      <w:r>
        <w:rPr>
          <w:rFonts w:ascii="Arial" w:hAnsi="Arial" w:cs="Arial"/>
          <w:sz w:val="22"/>
        </w:rPr>
        <w:t>The Contract Manager and Company Representative shall meet on a frequency to be agreed after the Commencement Date.</w:t>
      </w:r>
    </w:p>
    <w:p w:rsidR="005D1EC5" w:rsidRPr="007E55F9" w:rsidRDefault="005D1EC5">
      <w:pPr>
        <w:ind w:left="0" w:firstLine="0"/>
        <w:rPr>
          <w:rFonts w:ascii="Arial" w:hAnsi="Arial" w:cs="Arial"/>
          <w:b/>
          <w:sz w:val="22"/>
          <w:szCs w:val="22"/>
        </w:rPr>
      </w:pPr>
      <w:r w:rsidRPr="007E55F9">
        <w:rPr>
          <w:rFonts w:ascii="Arial" w:hAnsi="Arial" w:cs="Arial"/>
          <w:b/>
          <w:sz w:val="22"/>
          <w:szCs w:val="22"/>
        </w:rPr>
        <w:br w:type="page"/>
      </w:r>
    </w:p>
    <w:p w:rsidR="00D11D53" w:rsidRPr="007E55F9" w:rsidRDefault="00446125" w:rsidP="00446125">
      <w:pPr>
        <w:ind w:left="0" w:firstLine="0"/>
        <w:rPr>
          <w:rFonts w:ascii="Arial" w:hAnsi="Arial" w:cs="Arial"/>
          <w:b/>
          <w:sz w:val="22"/>
          <w:szCs w:val="22"/>
        </w:rPr>
      </w:pPr>
      <w:r w:rsidRPr="007E55F9">
        <w:rPr>
          <w:rFonts w:ascii="Arial" w:hAnsi="Arial" w:cs="Arial"/>
          <w:b/>
          <w:sz w:val="22"/>
          <w:szCs w:val="22"/>
        </w:rPr>
        <w:lastRenderedPageBreak/>
        <w:t xml:space="preserve">3. </w:t>
      </w:r>
      <w:r w:rsidR="00F0778E">
        <w:rPr>
          <w:rFonts w:ascii="Arial" w:hAnsi="Arial" w:cs="Arial"/>
          <w:b/>
          <w:sz w:val="22"/>
          <w:szCs w:val="22"/>
        </w:rPr>
        <w:t>SUPPLIER SELECTION</w:t>
      </w:r>
      <w:r w:rsidR="005E2D01" w:rsidRPr="007E55F9">
        <w:rPr>
          <w:rFonts w:ascii="Arial" w:hAnsi="Arial" w:cs="Arial"/>
          <w:b/>
          <w:sz w:val="22"/>
          <w:szCs w:val="22"/>
        </w:rPr>
        <w:t xml:space="preserve"> QUESTIONNAIRE</w:t>
      </w:r>
      <w:r w:rsidR="00550F90" w:rsidRPr="007E55F9">
        <w:rPr>
          <w:rFonts w:ascii="Arial" w:hAnsi="Arial" w:cs="Arial"/>
          <w:b/>
          <w:sz w:val="22"/>
          <w:szCs w:val="22"/>
        </w:rPr>
        <w:t xml:space="preserve"> </w:t>
      </w:r>
    </w:p>
    <w:p w:rsidR="00550F90" w:rsidRPr="007E55F9" w:rsidRDefault="00550F90" w:rsidP="00446125">
      <w:pPr>
        <w:ind w:left="0" w:firstLine="0"/>
        <w:rPr>
          <w:rFonts w:ascii="Arial" w:hAnsi="Arial" w:cs="Arial"/>
          <w:b/>
          <w:sz w:val="22"/>
          <w:szCs w:val="22"/>
        </w:rPr>
      </w:pPr>
    </w:p>
    <w:p w:rsidR="0019241B" w:rsidRDefault="00385607" w:rsidP="0019241B">
      <w:pPr>
        <w:pStyle w:val="Normal1"/>
        <w:spacing w:after="160" w:line="259" w:lineRule="auto"/>
        <w:jc w:val="center"/>
      </w:pPr>
      <w:bookmarkStart w:id="1" w:name="_Toc292021815"/>
      <w:r>
        <w:rPr>
          <w:rFonts w:ascii="Arial" w:eastAsia="Arial" w:hAnsi="Arial" w:cs="Arial"/>
          <w:b/>
          <w:sz w:val="22"/>
          <w:szCs w:val="22"/>
        </w:rPr>
        <w:t>ASBESTOS DISPOSAL APPROVED LIST</w:t>
      </w:r>
    </w:p>
    <w:p w:rsidR="0019241B" w:rsidRDefault="00385607" w:rsidP="0019241B">
      <w:pPr>
        <w:pStyle w:val="Normal1"/>
        <w:spacing w:before="120" w:after="120"/>
        <w:jc w:val="center"/>
      </w:pPr>
      <w:r>
        <w:rPr>
          <w:rFonts w:ascii="Arial" w:eastAsia="Arial" w:hAnsi="Arial" w:cs="Arial"/>
          <w:b/>
          <w:sz w:val="22"/>
          <w:szCs w:val="22"/>
        </w:rPr>
        <w:t>YOR/TFR/011</w:t>
      </w:r>
    </w:p>
    <w:p w:rsidR="0019241B" w:rsidRDefault="0019241B" w:rsidP="0019241B">
      <w:pPr>
        <w:pStyle w:val="Normal1"/>
        <w:spacing w:before="120" w:after="120"/>
        <w:jc w:val="center"/>
      </w:pPr>
    </w:p>
    <w:p w:rsidR="0019241B" w:rsidRDefault="0019241B" w:rsidP="0019241B">
      <w:pPr>
        <w:pStyle w:val="Normal1"/>
        <w:spacing w:after="160"/>
        <w:jc w:val="both"/>
      </w:pPr>
    </w:p>
    <w:p w:rsidR="0019241B" w:rsidRDefault="0019241B" w:rsidP="0019241B">
      <w:pPr>
        <w:pStyle w:val="Normal1"/>
        <w:spacing w:before="100" w:after="180"/>
        <w:jc w:val="both"/>
      </w:pPr>
      <w:r>
        <w:rPr>
          <w:rFonts w:ascii="Arial" w:eastAsia="Arial" w:hAnsi="Arial" w:cs="Arial"/>
          <w:b/>
          <w:sz w:val="22"/>
          <w:szCs w:val="22"/>
          <w:u w:val="single"/>
        </w:rPr>
        <w:t>Notes for completion</w:t>
      </w:r>
    </w:p>
    <w:p w:rsidR="0019241B" w:rsidRDefault="0019241B" w:rsidP="009341A9">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19241B" w:rsidRDefault="0019241B" w:rsidP="009341A9">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19241B" w:rsidRDefault="0019241B" w:rsidP="009341A9">
      <w:pPr>
        <w:pStyle w:val="Normal1"/>
        <w:numPr>
          <w:ilvl w:val="0"/>
          <w:numId w:val="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19241B" w:rsidRDefault="0019241B" w:rsidP="009341A9">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19241B" w:rsidRDefault="0019241B" w:rsidP="009341A9">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19241B" w:rsidRDefault="0019241B" w:rsidP="009341A9">
      <w:pPr>
        <w:pStyle w:val="Normal1"/>
        <w:numPr>
          <w:ilvl w:val="0"/>
          <w:numId w:val="9"/>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1"/>
      </w:r>
      <w:r>
        <w:rPr>
          <w:rFonts w:ascii="Arial" w:eastAsia="Arial" w:hAnsi="Arial" w:cs="Arial"/>
          <w:i/>
          <w:sz w:val="22"/>
          <w:szCs w:val="22"/>
        </w:rPr>
        <w:t xml:space="preserve">. </w:t>
      </w:r>
    </w:p>
    <w:p w:rsidR="0019241B" w:rsidRDefault="0019241B" w:rsidP="009341A9">
      <w:pPr>
        <w:pStyle w:val="Normal1"/>
        <w:numPr>
          <w:ilvl w:val="0"/>
          <w:numId w:val="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19241B" w:rsidRDefault="0019241B" w:rsidP="0019241B">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19241B" w:rsidRDefault="0019241B" w:rsidP="0019241B">
      <w:pPr>
        <w:pStyle w:val="Normal1"/>
        <w:spacing w:after="160" w:line="259" w:lineRule="auto"/>
      </w:pPr>
    </w:p>
    <w:p w:rsidR="0019241B" w:rsidRDefault="0019241B" w:rsidP="0019241B">
      <w:pPr>
        <w:pStyle w:val="Normal1"/>
        <w:spacing w:after="160" w:line="259" w:lineRule="auto"/>
      </w:pPr>
    </w:p>
    <w:p w:rsidR="0019241B" w:rsidRDefault="0019241B" w:rsidP="0019241B">
      <w:pPr>
        <w:pStyle w:val="Normal1"/>
        <w:spacing w:before="100"/>
        <w:ind w:left="-525"/>
        <w:jc w:val="both"/>
      </w:pPr>
      <w:r>
        <w:rPr>
          <w:rFonts w:ascii="Arial" w:eastAsia="Arial" w:hAnsi="Arial" w:cs="Arial"/>
          <w:b/>
          <w:sz w:val="36"/>
          <w:szCs w:val="36"/>
        </w:rPr>
        <w:t>Part 1: Potential supplier Information</w:t>
      </w:r>
    </w:p>
    <w:p w:rsidR="0019241B" w:rsidRDefault="0019241B" w:rsidP="0019241B">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19241B" w:rsidTr="0019241B">
        <w:tc>
          <w:tcPr>
            <w:tcW w:w="1668" w:type="dxa"/>
            <w:tcBorders>
              <w:top w:val="single" w:sz="4"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Potential supplier information</w:t>
            </w:r>
          </w:p>
        </w:tc>
      </w:tr>
      <w:tr w:rsidR="0019241B" w:rsidTr="0019241B">
        <w:tc>
          <w:tcPr>
            <w:tcW w:w="1668"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Response</w:t>
            </w:r>
          </w:p>
        </w:tc>
      </w:tr>
      <w:tr w:rsidR="0019241B" w:rsidTr="0019241B">
        <w:tc>
          <w:tcPr>
            <w:tcW w:w="1668"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Full name of the potential supplier submitting the information</w:t>
            </w:r>
          </w:p>
          <w:p w:rsidR="0019241B" w:rsidRDefault="0019241B" w:rsidP="0019241B">
            <w:pPr>
              <w:pStyle w:val="Normal1"/>
              <w:spacing w:before="100"/>
              <w:jc w:val="both"/>
            </w:pPr>
          </w:p>
        </w:tc>
        <w:tc>
          <w:tcPr>
            <w:tcW w:w="2410" w:type="dxa"/>
            <w:tcBorders>
              <w:top w:val="single" w:sz="6" w:space="0" w:color="000000"/>
            </w:tcBorders>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1.1(b) – (i)</w:t>
            </w:r>
          </w:p>
        </w:tc>
        <w:tc>
          <w:tcPr>
            <w:tcW w:w="5244" w:type="dxa"/>
          </w:tcPr>
          <w:p w:rsidR="0019241B" w:rsidRDefault="0019241B" w:rsidP="0019241B">
            <w:pPr>
              <w:pStyle w:val="Normal1"/>
              <w:spacing w:before="100"/>
              <w:jc w:val="both"/>
            </w:pPr>
            <w:r>
              <w:rPr>
                <w:rFonts w:ascii="Arial" w:eastAsia="Arial" w:hAnsi="Arial" w:cs="Arial"/>
                <w:sz w:val="22"/>
                <w:szCs w:val="22"/>
              </w:rPr>
              <w:t>Registered office address (if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1.1(b) – (ii)</w:t>
            </w:r>
          </w:p>
        </w:tc>
        <w:tc>
          <w:tcPr>
            <w:tcW w:w="5244" w:type="dxa"/>
          </w:tcPr>
          <w:p w:rsidR="0019241B" w:rsidRDefault="0019241B" w:rsidP="0019241B">
            <w:pPr>
              <w:pStyle w:val="Normal1"/>
              <w:spacing w:before="100"/>
              <w:jc w:val="both"/>
            </w:pPr>
            <w:r>
              <w:rPr>
                <w:rFonts w:ascii="Arial" w:eastAsia="Arial" w:hAnsi="Arial" w:cs="Arial"/>
                <w:sz w:val="22"/>
                <w:szCs w:val="22"/>
              </w:rPr>
              <w:t>Registered website address (if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1.1(c)</w:t>
            </w:r>
          </w:p>
        </w:tc>
        <w:tc>
          <w:tcPr>
            <w:tcW w:w="5244" w:type="dxa"/>
          </w:tcPr>
          <w:p w:rsidR="0019241B" w:rsidRDefault="0019241B" w:rsidP="0019241B">
            <w:pPr>
              <w:pStyle w:val="Normal1"/>
              <w:spacing w:before="100"/>
              <w:jc w:val="both"/>
            </w:pPr>
            <w:r>
              <w:rPr>
                <w:rFonts w:ascii="Arial" w:eastAsia="Arial" w:hAnsi="Arial" w:cs="Arial"/>
                <w:sz w:val="22"/>
                <w:szCs w:val="22"/>
              </w:rPr>
              <w:t xml:space="preserve">Trading status </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third sector</w:t>
            </w:r>
          </w:p>
          <w:p w:rsidR="0019241B" w:rsidRDefault="0019241B" w:rsidP="009341A9">
            <w:pPr>
              <w:pStyle w:val="Normal1"/>
              <w:numPr>
                <w:ilvl w:val="0"/>
                <w:numId w:val="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1.1(d)</w:t>
            </w:r>
          </w:p>
        </w:tc>
        <w:tc>
          <w:tcPr>
            <w:tcW w:w="5244" w:type="dxa"/>
          </w:tcPr>
          <w:p w:rsidR="0019241B" w:rsidRDefault="0019241B" w:rsidP="0019241B">
            <w:pPr>
              <w:pStyle w:val="Normal1"/>
              <w:spacing w:before="100"/>
              <w:jc w:val="both"/>
            </w:pPr>
            <w:r>
              <w:rPr>
                <w:rFonts w:ascii="Arial" w:eastAsia="Arial" w:hAnsi="Arial" w:cs="Arial"/>
                <w:sz w:val="22"/>
                <w:szCs w:val="22"/>
              </w:rPr>
              <w:t>Date of registration in country of origin</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1.1(e)</w:t>
            </w:r>
          </w:p>
        </w:tc>
        <w:tc>
          <w:tcPr>
            <w:tcW w:w="5244" w:type="dxa"/>
          </w:tcPr>
          <w:p w:rsidR="0019241B" w:rsidRDefault="0019241B" w:rsidP="0019241B">
            <w:pPr>
              <w:pStyle w:val="Normal1"/>
              <w:spacing w:before="100"/>
              <w:jc w:val="both"/>
            </w:pPr>
            <w:r>
              <w:rPr>
                <w:rFonts w:ascii="Arial" w:eastAsia="Arial" w:hAnsi="Arial" w:cs="Arial"/>
                <w:sz w:val="22"/>
                <w:szCs w:val="22"/>
              </w:rPr>
              <w:t>Company registration number (if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1.1(f)</w:t>
            </w:r>
          </w:p>
        </w:tc>
        <w:tc>
          <w:tcPr>
            <w:tcW w:w="5244" w:type="dxa"/>
          </w:tcPr>
          <w:p w:rsidR="0019241B" w:rsidRDefault="0019241B" w:rsidP="0019241B">
            <w:pPr>
              <w:pStyle w:val="Normal1"/>
              <w:spacing w:before="100"/>
              <w:jc w:val="both"/>
            </w:pPr>
            <w:r>
              <w:rPr>
                <w:rFonts w:ascii="Arial" w:eastAsia="Arial" w:hAnsi="Arial" w:cs="Arial"/>
                <w:sz w:val="22"/>
                <w:szCs w:val="22"/>
              </w:rPr>
              <w:t>Charity registration number (if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1.1(g)</w:t>
            </w:r>
          </w:p>
        </w:tc>
        <w:tc>
          <w:tcPr>
            <w:tcW w:w="5244" w:type="dxa"/>
          </w:tcPr>
          <w:p w:rsidR="0019241B" w:rsidRDefault="0019241B" w:rsidP="0019241B">
            <w:pPr>
              <w:pStyle w:val="Normal1"/>
              <w:spacing w:before="100"/>
              <w:jc w:val="both"/>
            </w:pPr>
            <w:r>
              <w:rPr>
                <w:rFonts w:ascii="Arial" w:eastAsia="Arial" w:hAnsi="Arial" w:cs="Arial"/>
                <w:sz w:val="22"/>
                <w:szCs w:val="22"/>
              </w:rPr>
              <w:t>Head office DUNS number (if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1.1(h)</w:t>
            </w:r>
          </w:p>
        </w:tc>
        <w:tc>
          <w:tcPr>
            <w:tcW w:w="5244" w:type="dxa"/>
          </w:tcPr>
          <w:p w:rsidR="0019241B" w:rsidRDefault="0019241B" w:rsidP="0019241B">
            <w:pPr>
              <w:pStyle w:val="Normal1"/>
              <w:spacing w:before="100"/>
              <w:jc w:val="both"/>
            </w:pPr>
            <w:r>
              <w:rPr>
                <w:rFonts w:ascii="Arial" w:eastAsia="Arial" w:hAnsi="Arial" w:cs="Arial"/>
                <w:sz w:val="22"/>
                <w:szCs w:val="22"/>
              </w:rPr>
              <w:t xml:space="preserve">Registered VAT number </w:t>
            </w:r>
          </w:p>
        </w:tc>
        <w:tc>
          <w:tcPr>
            <w:tcW w:w="2410" w:type="dxa"/>
          </w:tcPr>
          <w:p w:rsidR="0019241B" w:rsidRDefault="0019241B" w:rsidP="0019241B">
            <w:pPr>
              <w:pStyle w:val="Normal1"/>
              <w:tabs>
                <w:tab w:val="center" w:pos="4513"/>
                <w:tab w:val="right" w:pos="9026"/>
              </w:tabs>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1.1(i) - (i)</w:t>
            </w:r>
          </w:p>
        </w:tc>
        <w:tc>
          <w:tcPr>
            <w:tcW w:w="5244" w:type="dxa"/>
          </w:tcPr>
          <w:p w:rsidR="0019241B" w:rsidRDefault="0019241B" w:rsidP="0019241B">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19241B" w:rsidRDefault="0019241B" w:rsidP="0019241B">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jc w:val="both"/>
            </w:pPr>
            <w:bookmarkStart w:id="3" w:name="_1fob9te" w:colFirst="0" w:colLast="0"/>
            <w:bookmarkEnd w:id="3"/>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rsidR="0019241B" w:rsidRDefault="0019241B" w:rsidP="0019241B">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1.1(i) - (ii)</w:t>
            </w:r>
          </w:p>
        </w:tc>
        <w:tc>
          <w:tcPr>
            <w:tcW w:w="5244" w:type="dxa"/>
          </w:tcPr>
          <w:p w:rsidR="0019241B" w:rsidRDefault="0019241B" w:rsidP="0019241B">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19241B" w:rsidRDefault="0019241B" w:rsidP="0019241B">
            <w:pPr>
              <w:pStyle w:val="Normal1"/>
              <w:tabs>
                <w:tab w:val="center" w:pos="4513"/>
                <w:tab w:val="right" w:pos="9026"/>
              </w:tabs>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1.1(j) - (i)</w:t>
            </w:r>
          </w:p>
        </w:tc>
        <w:tc>
          <w:tcPr>
            <w:tcW w:w="5244" w:type="dxa"/>
          </w:tcPr>
          <w:p w:rsidR="0019241B" w:rsidRDefault="0019241B" w:rsidP="0019241B">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19241B" w:rsidRDefault="0019241B" w:rsidP="0019241B">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1.1(j) - (ii)</w:t>
            </w:r>
          </w:p>
        </w:tc>
        <w:tc>
          <w:tcPr>
            <w:tcW w:w="5244" w:type="dxa"/>
          </w:tcPr>
          <w:p w:rsidR="0019241B" w:rsidRDefault="0019241B" w:rsidP="0019241B">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1.1(k)</w:t>
            </w:r>
          </w:p>
        </w:tc>
        <w:tc>
          <w:tcPr>
            <w:tcW w:w="5244" w:type="dxa"/>
          </w:tcPr>
          <w:p w:rsidR="0019241B" w:rsidRDefault="0019241B" w:rsidP="0019241B">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1.1(l)</w:t>
            </w:r>
          </w:p>
        </w:tc>
        <w:tc>
          <w:tcPr>
            <w:tcW w:w="5244" w:type="dxa"/>
          </w:tcPr>
          <w:p w:rsidR="0019241B" w:rsidRDefault="0019241B" w:rsidP="0019241B">
            <w:pPr>
              <w:pStyle w:val="Normal1"/>
              <w:spacing w:before="100"/>
              <w:jc w:val="both"/>
            </w:pPr>
            <w:r>
              <w:rPr>
                <w:rFonts w:ascii="Arial" w:eastAsia="Arial" w:hAnsi="Arial" w:cs="Arial"/>
                <w:sz w:val="22"/>
                <w:szCs w:val="22"/>
              </w:rPr>
              <w:t>Relevant classifications (state whether you fall within one of these, and if so which one)</w:t>
            </w:r>
          </w:p>
          <w:p w:rsidR="0019241B" w:rsidRDefault="0019241B" w:rsidP="009341A9">
            <w:pPr>
              <w:pStyle w:val="Normal1"/>
              <w:numPr>
                <w:ilvl w:val="0"/>
                <w:numId w:val="7"/>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rsidR="0019241B" w:rsidRDefault="0019241B" w:rsidP="009341A9">
            <w:pPr>
              <w:pStyle w:val="Normal1"/>
              <w:numPr>
                <w:ilvl w:val="0"/>
                <w:numId w:val="7"/>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19241B" w:rsidRDefault="0019241B" w:rsidP="009341A9">
            <w:pPr>
              <w:pStyle w:val="Normal1"/>
              <w:numPr>
                <w:ilvl w:val="0"/>
                <w:numId w:val="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1.1(m)</w:t>
            </w:r>
          </w:p>
        </w:tc>
        <w:tc>
          <w:tcPr>
            <w:tcW w:w="5244" w:type="dxa"/>
          </w:tcPr>
          <w:p w:rsidR="0019241B" w:rsidRDefault="0019241B" w:rsidP="0019241B">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19241B" w:rsidRDefault="0019241B" w:rsidP="0019241B">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1.1(n)</w:t>
            </w:r>
          </w:p>
        </w:tc>
        <w:tc>
          <w:tcPr>
            <w:tcW w:w="5244" w:type="dxa"/>
          </w:tcPr>
          <w:p w:rsidR="0019241B" w:rsidRDefault="0019241B" w:rsidP="0019241B">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19241B" w:rsidRDefault="0019241B" w:rsidP="0019241B">
            <w:pPr>
              <w:pStyle w:val="Normal1"/>
              <w:jc w:val="both"/>
            </w:pPr>
            <w:r>
              <w:rPr>
                <w:rFonts w:ascii="Arial" w:eastAsia="Arial" w:hAnsi="Arial" w:cs="Arial"/>
                <w:sz w:val="22"/>
                <w:szCs w:val="22"/>
              </w:rPr>
              <w:t xml:space="preserve">- Name; </w:t>
            </w:r>
          </w:p>
          <w:p w:rsidR="0019241B" w:rsidRDefault="0019241B" w:rsidP="0019241B">
            <w:pPr>
              <w:pStyle w:val="Normal1"/>
              <w:jc w:val="both"/>
            </w:pPr>
            <w:r>
              <w:rPr>
                <w:rFonts w:ascii="Arial" w:eastAsia="Arial" w:hAnsi="Arial" w:cs="Arial"/>
                <w:sz w:val="22"/>
                <w:szCs w:val="22"/>
              </w:rPr>
              <w:t xml:space="preserve">- Date of birth; </w:t>
            </w:r>
          </w:p>
          <w:p w:rsidR="0019241B" w:rsidRDefault="0019241B" w:rsidP="0019241B">
            <w:pPr>
              <w:pStyle w:val="Normal1"/>
              <w:jc w:val="both"/>
            </w:pPr>
            <w:r>
              <w:rPr>
                <w:rFonts w:ascii="Arial" w:eastAsia="Arial" w:hAnsi="Arial" w:cs="Arial"/>
                <w:sz w:val="22"/>
                <w:szCs w:val="22"/>
              </w:rPr>
              <w:t xml:space="preserve">- Nationality; </w:t>
            </w:r>
          </w:p>
          <w:p w:rsidR="0019241B" w:rsidRDefault="0019241B" w:rsidP="0019241B">
            <w:pPr>
              <w:pStyle w:val="Normal1"/>
              <w:jc w:val="both"/>
            </w:pPr>
            <w:r>
              <w:rPr>
                <w:rFonts w:ascii="Arial" w:eastAsia="Arial" w:hAnsi="Arial" w:cs="Arial"/>
                <w:sz w:val="22"/>
                <w:szCs w:val="22"/>
              </w:rPr>
              <w:t xml:space="preserve">- Country, state or part of the UK where the PSC usually lives; </w:t>
            </w:r>
          </w:p>
          <w:p w:rsidR="0019241B" w:rsidRDefault="0019241B" w:rsidP="0019241B">
            <w:pPr>
              <w:pStyle w:val="Normal1"/>
              <w:jc w:val="both"/>
            </w:pPr>
            <w:r>
              <w:rPr>
                <w:rFonts w:ascii="Arial" w:eastAsia="Arial" w:hAnsi="Arial" w:cs="Arial"/>
                <w:sz w:val="22"/>
                <w:szCs w:val="22"/>
              </w:rPr>
              <w:t xml:space="preserve">- Service address; </w:t>
            </w:r>
          </w:p>
          <w:p w:rsidR="0019241B" w:rsidRDefault="0019241B" w:rsidP="0019241B">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19241B" w:rsidRDefault="0019241B" w:rsidP="0019241B">
            <w:pPr>
              <w:pStyle w:val="Normal1"/>
              <w:jc w:val="both"/>
            </w:pPr>
            <w:r>
              <w:rPr>
                <w:rFonts w:ascii="Arial" w:eastAsia="Arial" w:hAnsi="Arial" w:cs="Arial"/>
                <w:sz w:val="22"/>
                <w:szCs w:val="22"/>
              </w:rPr>
              <w:t xml:space="preserve">- Which conditions for being a PSC are met; </w:t>
            </w:r>
          </w:p>
          <w:p w:rsidR="0019241B" w:rsidRDefault="0019241B" w:rsidP="0019241B">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19241B" w:rsidRDefault="0019241B" w:rsidP="0019241B">
            <w:pPr>
              <w:pStyle w:val="Normal1"/>
              <w:jc w:val="both"/>
            </w:pPr>
            <w:r>
              <w:rPr>
                <w:rFonts w:ascii="Arial" w:eastAsia="Arial" w:hAnsi="Arial" w:cs="Arial"/>
                <w:sz w:val="22"/>
                <w:szCs w:val="22"/>
              </w:rPr>
              <w:tab/>
              <w:t xml:space="preserve">- More than 50% and less than 75%, </w:t>
            </w:r>
          </w:p>
          <w:p w:rsidR="0019241B" w:rsidRDefault="0019241B" w:rsidP="0019241B">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19241B" w:rsidRDefault="0019241B" w:rsidP="0019241B">
            <w:pPr>
              <w:pStyle w:val="Normal1"/>
              <w:jc w:val="both"/>
            </w:pPr>
          </w:p>
          <w:p w:rsidR="0019241B" w:rsidRDefault="0019241B" w:rsidP="0019241B">
            <w:pPr>
              <w:pStyle w:val="Normal1"/>
              <w:jc w:val="both"/>
            </w:pPr>
            <w:r>
              <w:rPr>
                <w:rFonts w:ascii="Arial" w:eastAsia="Arial" w:hAnsi="Arial" w:cs="Arial"/>
                <w:sz w:val="22"/>
                <w:szCs w:val="22"/>
              </w:rPr>
              <w:t>(Please enter N/A if not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1.1(o)</w:t>
            </w:r>
          </w:p>
        </w:tc>
        <w:tc>
          <w:tcPr>
            <w:tcW w:w="5244" w:type="dxa"/>
          </w:tcPr>
          <w:p w:rsidR="0019241B" w:rsidRDefault="0019241B" w:rsidP="0019241B">
            <w:pPr>
              <w:pStyle w:val="Normal1"/>
              <w:spacing w:before="100"/>
              <w:jc w:val="both"/>
            </w:pPr>
            <w:r>
              <w:rPr>
                <w:rFonts w:ascii="Arial" w:eastAsia="Arial" w:hAnsi="Arial" w:cs="Arial"/>
                <w:sz w:val="22"/>
                <w:szCs w:val="22"/>
              </w:rPr>
              <w:t>Details of immediate parent company:</w:t>
            </w:r>
          </w:p>
          <w:p w:rsidR="0019241B" w:rsidRDefault="0019241B" w:rsidP="0019241B">
            <w:pPr>
              <w:pStyle w:val="Normal1"/>
              <w:jc w:val="both"/>
            </w:pPr>
            <w:r>
              <w:rPr>
                <w:rFonts w:ascii="Arial" w:eastAsia="Arial" w:hAnsi="Arial" w:cs="Arial"/>
                <w:sz w:val="22"/>
                <w:szCs w:val="22"/>
              </w:rPr>
              <w:t xml:space="preserve"> </w:t>
            </w:r>
          </w:p>
          <w:p w:rsidR="0019241B" w:rsidRDefault="0019241B" w:rsidP="0019241B">
            <w:pPr>
              <w:pStyle w:val="Normal1"/>
              <w:jc w:val="both"/>
            </w:pPr>
            <w:r>
              <w:rPr>
                <w:rFonts w:ascii="Arial" w:eastAsia="Arial" w:hAnsi="Arial" w:cs="Arial"/>
                <w:sz w:val="22"/>
                <w:szCs w:val="22"/>
              </w:rPr>
              <w:t>- Full name of the immediate parent company</w:t>
            </w:r>
          </w:p>
          <w:p w:rsidR="0019241B" w:rsidRDefault="0019241B" w:rsidP="0019241B">
            <w:pPr>
              <w:pStyle w:val="Normal1"/>
              <w:jc w:val="both"/>
            </w:pPr>
            <w:r>
              <w:rPr>
                <w:rFonts w:ascii="Arial" w:eastAsia="Arial" w:hAnsi="Arial" w:cs="Arial"/>
                <w:sz w:val="22"/>
                <w:szCs w:val="22"/>
              </w:rPr>
              <w:t>- Registered office address (if applicable)</w:t>
            </w:r>
          </w:p>
          <w:p w:rsidR="0019241B" w:rsidRDefault="0019241B" w:rsidP="0019241B">
            <w:pPr>
              <w:pStyle w:val="Normal1"/>
              <w:jc w:val="both"/>
            </w:pPr>
            <w:r>
              <w:rPr>
                <w:rFonts w:ascii="Arial" w:eastAsia="Arial" w:hAnsi="Arial" w:cs="Arial"/>
                <w:sz w:val="22"/>
                <w:szCs w:val="22"/>
              </w:rPr>
              <w:t>- Registration number (if applicable)</w:t>
            </w:r>
          </w:p>
          <w:p w:rsidR="0019241B" w:rsidRDefault="0019241B" w:rsidP="0019241B">
            <w:pPr>
              <w:pStyle w:val="Normal1"/>
              <w:jc w:val="both"/>
            </w:pPr>
            <w:r>
              <w:rPr>
                <w:rFonts w:ascii="Arial" w:eastAsia="Arial" w:hAnsi="Arial" w:cs="Arial"/>
                <w:sz w:val="22"/>
                <w:szCs w:val="22"/>
              </w:rPr>
              <w:t>- Head office DUNS number (if applicable)</w:t>
            </w:r>
          </w:p>
          <w:p w:rsidR="0019241B" w:rsidRDefault="0019241B" w:rsidP="0019241B">
            <w:pPr>
              <w:pStyle w:val="Normal1"/>
              <w:jc w:val="both"/>
            </w:pPr>
            <w:r>
              <w:rPr>
                <w:rFonts w:ascii="Arial" w:eastAsia="Arial" w:hAnsi="Arial" w:cs="Arial"/>
                <w:sz w:val="22"/>
                <w:szCs w:val="22"/>
              </w:rPr>
              <w:t>- Head office VAT number (if applicable)</w:t>
            </w:r>
          </w:p>
          <w:p w:rsidR="0019241B" w:rsidRDefault="0019241B" w:rsidP="0019241B">
            <w:pPr>
              <w:pStyle w:val="Normal1"/>
              <w:jc w:val="both"/>
            </w:pPr>
          </w:p>
          <w:p w:rsidR="0019241B" w:rsidRDefault="0019241B" w:rsidP="0019241B">
            <w:pPr>
              <w:pStyle w:val="Normal1"/>
              <w:jc w:val="both"/>
            </w:pPr>
            <w:r>
              <w:rPr>
                <w:rFonts w:ascii="Arial" w:eastAsia="Arial" w:hAnsi="Arial" w:cs="Arial"/>
                <w:sz w:val="22"/>
                <w:szCs w:val="22"/>
              </w:rPr>
              <w:t>(Please enter N/A if not applicable)</w:t>
            </w:r>
          </w:p>
        </w:tc>
        <w:tc>
          <w:tcPr>
            <w:tcW w:w="2410" w:type="dxa"/>
          </w:tcPr>
          <w:p w:rsidR="0019241B" w:rsidRDefault="0019241B" w:rsidP="0019241B">
            <w:pPr>
              <w:pStyle w:val="Normal1"/>
              <w:spacing w:before="100"/>
              <w:jc w:val="both"/>
            </w:pPr>
          </w:p>
        </w:tc>
      </w:tr>
      <w:tr w:rsidR="0019241B" w:rsidTr="0019241B">
        <w:tc>
          <w:tcPr>
            <w:tcW w:w="1668" w:type="dxa"/>
          </w:tcPr>
          <w:p w:rsidR="0019241B" w:rsidRDefault="0019241B" w:rsidP="0019241B">
            <w:pPr>
              <w:pStyle w:val="Normal1"/>
              <w:spacing w:before="100"/>
              <w:jc w:val="both"/>
            </w:pPr>
            <w:r>
              <w:rPr>
                <w:rFonts w:ascii="Arial" w:eastAsia="Arial" w:hAnsi="Arial" w:cs="Arial"/>
                <w:sz w:val="22"/>
                <w:szCs w:val="22"/>
              </w:rPr>
              <w:t>1.1(p)</w:t>
            </w:r>
          </w:p>
        </w:tc>
        <w:tc>
          <w:tcPr>
            <w:tcW w:w="5244" w:type="dxa"/>
          </w:tcPr>
          <w:p w:rsidR="0019241B" w:rsidRDefault="0019241B" w:rsidP="0019241B">
            <w:pPr>
              <w:pStyle w:val="Normal1"/>
              <w:spacing w:before="100"/>
              <w:jc w:val="both"/>
            </w:pPr>
            <w:r>
              <w:rPr>
                <w:rFonts w:ascii="Arial" w:eastAsia="Arial" w:hAnsi="Arial" w:cs="Arial"/>
                <w:sz w:val="22"/>
                <w:szCs w:val="22"/>
              </w:rPr>
              <w:t>Details of ultimate parent company:</w:t>
            </w:r>
          </w:p>
          <w:p w:rsidR="0019241B" w:rsidRDefault="0019241B" w:rsidP="0019241B">
            <w:pPr>
              <w:pStyle w:val="Normal1"/>
              <w:jc w:val="both"/>
            </w:pPr>
          </w:p>
          <w:p w:rsidR="0019241B" w:rsidRDefault="0019241B" w:rsidP="0019241B">
            <w:pPr>
              <w:pStyle w:val="Normal1"/>
              <w:jc w:val="both"/>
            </w:pPr>
            <w:r>
              <w:rPr>
                <w:rFonts w:ascii="Arial" w:eastAsia="Arial" w:hAnsi="Arial" w:cs="Arial"/>
                <w:sz w:val="22"/>
                <w:szCs w:val="22"/>
              </w:rPr>
              <w:t>- Full name of the ultimate parent company</w:t>
            </w:r>
          </w:p>
          <w:p w:rsidR="0019241B" w:rsidRDefault="0019241B" w:rsidP="0019241B">
            <w:pPr>
              <w:pStyle w:val="Normal1"/>
              <w:jc w:val="both"/>
            </w:pPr>
            <w:r>
              <w:rPr>
                <w:rFonts w:ascii="Arial" w:eastAsia="Arial" w:hAnsi="Arial" w:cs="Arial"/>
                <w:sz w:val="22"/>
                <w:szCs w:val="22"/>
              </w:rPr>
              <w:t>- Registered office address (if applicable)</w:t>
            </w:r>
          </w:p>
          <w:p w:rsidR="0019241B" w:rsidRDefault="0019241B" w:rsidP="0019241B">
            <w:pPr>
              <w:pStyle w:val="Normal1"/>
              <w:jc w:val="both"/>
            </w:pPr>
            <w:r>
              <w:rPr>
                <w:rFonts w:ascii="Arial" w:eastAsia="Arial" w:hAnsi="Arial" w:cs="Arial"/>
                <w:sz w:val="22"/>
                <w:szCs w:val="22"/>
              </w:rPr>
              <w:t>- Registration number (if applicable)</w:t>
            </w:r>
          </w:p>
          <w:p w:rsidR="0019241B" w:rsidRDefault="0019241B" w:rsidP="0019241B">
            <w:pPr>
              <w:pStyle w:val="Normal1"/>
              <w:jc w:val="both"/>
            </w:pPr>
            <w:r>
              <w:rPr>
                <w:rFonts w:ascii="Arial" w:eastAsia="Arial" w:hAnsi="Arial" w:cs="Arial"/>
                <w:sz w:val="22"/>
                <w:szCs w:val="22"/>
              </w:rPr>
              <w:t>- Head office DUNS number (if applicable)</w:t>
            </w:r>
          </w:p>
          <w:p w:rsidR="0019241B" w:rsidRDefault="0019241B" w:rsidP="0019241B">
            <w:pPr>
              <w:pStyle w:val="Normal1"/>
              <w:jc w:val="both"/>
            </w:pPr>
            <w:r>
              <w:rPr>
                <w:rFonts w:ascii="Arial" w:eastAsia="Arial" w:hAnsi="Arial" w:cs="Arial"/>
                <w:sz w:val="22"/>
                <w:szCs w:val="22"/>
              </w:rPr>
              <w:t>- Head office VAT number (if applicable)</w:t>
            </w:r>
          </w:p>
          <w:p w:rsidR="0019241B" w:rsidRDefault="0019241B" w:rsidP="0019241B">
            <w:pPr>
              <w:pStyle w:val="Normal1"/>
              <w:jc w:val="both"/>
            </w:pPr>
          </w:p>
          <w:p w:rsidR="0019241B" w:rsidRDefault="0019241B" w:rsidP="0019241B">
            <w:pPr>
              <w:pStyle w:val="Normal1"/>
              <w:jc w:val="both"/>
            </w:pPr>
            <w:r>
              <w:rPr>
                <w:rFonts w:ascii="Arial" w:eastAsia="Arial" w:hAnsi="Arial" w:cs="Arial"/>
                <w:sz w:val="22"/>
                <w:szCs w:val="22"/>
              </w:rPr>
              <w:t>(Please enter N/A if not applicable)</w:t>
            </w:r>
          </w:p>
        </w:tc>
        <w:tc>
          <w:tcPr>
            <w:tcW w:w="2410" w:type="dxa"/>
          </w:tcPr>
          <w:p w:rsidR="0019241B" w:rsidRDefault="0019241B" w:rsidP="0019241B">
            <w:pPr>
              <w:pStyle w:val="Normal1"/>
              <w:spacing w:before="100"/>
              <w:jc w:val="both"/>
            </w:pPr>
          </w:p>
        </w:tc>
      </w:tr>
    </w:tbl>
    <w:p w:rsidR="0019241B" w:rsidRDefault="0019241B" w:rsidP="0019241B">
      <w:pPr>
        <w:pStyle w:val="Normal1"/>
        <w:spacing w:after="160" w:line="259" w:lineRule="auto"/>
      </w:pPr>
    </w:p>
    <w:p w:rsidR="0019241B" w:rsidRDefault="0019241B" w:rsidP="0019241B">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19241B" w:rsidRDefault="0019241B" w:rsidP="0019241B">
      <w:pPr>
        <w:pStyle w:val="Normal1"/>
        <w:spacing w:after="160" w:line="259" w:lineRule="auto"/>
      </w:pPr>
    </w:p>
    <w:p w:rsidR="0019241B" w:rsidRDefault="0019241B" w:rsidP="0019241B">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19241B" w:rsidTr="0019241B">
        <w:tc>
          <w:tcPr>
            <w:tcW w:w="1268" w:type="dxa"/>
            <w:tcBorders>
              <w:top w:val="single" w:sz="8" w:space="0" w:color="000000"/>
              <w:bottom w:val="single" w:sz="6" w:space="0" w:color="000000"/>
            </w:tcBorders>
            <w:shd w:val="clear" w:color="auto" w:fill="CCFFFF"/>
          </w:tcPr>
          <w:p w:rsidR="0019241B" w:rsidRDefault="0019241B" w:rsidP="0019241B">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Bidding model</w:t>
            </w:r>
          </w:p>
        </w:tc>
      </w:tr>
      <w:tr w:rsidR="0019241B" w:rsidTr="0019241B">
        <w:tc>
          <w:tcPr>
            <w:tcW w:w="1268" w:type="dxa"/>
            <w:tcBorders>
              <w:top w:val="single" w:sz="6" w:space="0" w:color="000000"/>
              <w:bottom w:val="single" w:sz="6" w:space="0" w:color="000000"/>
            </w:tcBorders>
            <w:shd w:val="clear" w:color="auto" w:fill="CCFFFF"/>
          </w:tcPr>
          <w:p w:rsidR="0019241B" w:rsidRDefault="0019241B" w:rsidP="0019241B">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Response</w:t>
            </w:r>
          </w:p>
        </w:tc>
      </w:tr>
      <w:tr w:rsidR="0019241B" w:rsidTr="0019241B">
        <w:tc>
          <w:tcPr>
            <w:tcW w:w="1268"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19241B" w:rsidRDefault="0019241B" w:rsidP="0019241B">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19241B" w:rsidRDefault="0019241B" w:rsidP="0019241B">
            <w:pPr>
              <w:pStyle w:val="Normal1"/>
              <w:jc w:val="both"/>
            </w:pPr>
            <w:r>
              <w:rPr>
                <w:rFonts w:ascii="Arial" w:eastAsia="Arial" w:hAnsi="Arial" w:cs="Arial"/>
                <w:sz w:val="22"/>
                <w:szCs w:val="22"/>
              </w:rPr>
              <w:t xml:space="preserve"> If yes, please provide details listed in questions 1.2(a) (ii), (a) (iii) and to 1.2(b) (i), (b) (ii), 1.3, Section 2 and 3.</w:t>
            </w:r>
          </w:p>
          <w:p w:rsidR="0019241B" w:rsidRDefault="0019241B" w:rsidP="0019241B">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19241B" w:rsidTr="0019241B">
        <w:tc>
          <w:tcPr>
            <w:tcW w:w="1268" w:type="dxa"/>
          </w:tcPr>
          <w:p w:rsidR="0019241B" w:rsidRDefault="0019241B" w:rsidP="0019241B">
            <w:pPr>
              <w:pStyle w:val="Normal1"/>
              <w:spacing w:before="100"/>
              <w:jc w:val="both"/>
            </w:pPr>
            <w:r>
              <w:rPr>
                <w:rFonts w:ascii="Arial" w:eastAsia="Arial" w:hAnsi="Arial" w:cs="Arial"/>
                <w:sz w:val="22"/>
                <w:szCs w:val="22"/>
              </w:rPr>
              <w:t>1.2(a) - (ii)</w:t>
            </w:r>
          </w:p>
        </w:tc>
        <w:tc>
          <w:tcPr>
            <w:tcW w:w="4007" w:type="dxa"/>
          </w:tcPr>
          <w:p w:rsidR="0019241B" w:rsidRDefault="0019241B" w:rsidP="0019241B">
            <w:pPr>
              <w:pStyle w:val="Normal1"/>
              <w:spacing w:before="100"/>
              <w:jc w:val="both"/>
            </w:pPr>
            <w:r>
              <w:rPr>
                <w:rFonts w:ascii="Arial" w:eastAsia="Arial" w:hAnsi="Arial" w:cs="Arial"/>
                <w:sz w:val="22"/>
                <w:szCs w:val="22"/>
              </w:rPr>
              <w:t>Name of group of economic operators (if applicable)</w:t>
            </w:r>
          </w:p>
        </w:tc>
        <w:tc>
          <w:tcPr>
            <w:tcW w:w="4047" w:type="dxa"/>
          </w:tcPr>
          <w:p w:rsidR="0019241B" w:rsidRDefault="0019241B" w:rsidP="0019241B">
            <w:pPr>
              <w:pStyle w:val="Normal1"/>
              <w:tabs>
                <w:tab w:val="center" w:pos="4513"/>
                <w:tab w:val="right" w:pos="9026"/>
              </w:tabs>
              <w:spacing w:before="100"/>
              <w:jc w:val="both"/>
            </w:pPr>
          </w:p>
        </w:tc>
      </w:tr>
      <w:tr w:rsidR="0019241B" w:rsidTr="0019241B">
        <w:tc>
          <w:tcPr>
            <w:tcW w:w="1268" w:type="dxa"/>
          </w:tcPr>
          <w:p w:rsidR="0019241B" w:rsidRDefault="0019241B" w:rsidP="0019241B">
            <w:pPr>
              <w:pStyle w:val="Normal1"/>
              <w:spacing w:before="100"/>
              <w:jc w:val="both"/>
            </w:pPr>
            <w:r>
              <w:rPr>
                <w:rFonts w:ascii="Arial" w:eastAsia="Arial" w:hAnsi="Arial" w:cs="Arial"/>
                <w:sz w:val="22"/>
                <w:szCs w:val="22"/>
              </w:rPr>
              <w:t>1.2(a) - (iii)</w:t>
            </w:r>
          </w:p>
        </w:tc>
        <w:tc>
          <w:tcPr>
            <w:tcW w:w="4007" w:type="dxa"/>
          </w:tcPr>
          <w:p w:rsidR="0019241B" w:rsidRDefault="0019241B" w:rsidP="0019241B">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19241B" w:rsidRDefault="0019241B" w:rsidP="0019241B">
            <w:pPr>
              <w:pStyle w:val="Normal1"/>
              <w:tabs>
                <w:tab w:val="center" w:pos="4513"/>
                <w:tab w:val="right" w:pos="9026"/>
              </w:tabs>
              <w:spacing w:before="100"/>
              <w:jc w:val="both"/>
            </w:pPr>
          </w:p>
        </w:tc>
      </w:tr>
      <w:tr w:rsidR="0019241B" w:rsidTr="0019241B">
        <w:trPr>
          <w:trHeight w:val="260"/>
        </w:trPr>
        <w:tc>
          <w:tcPr>
            <w:tcW w:w="1268" w:type="dxa"/>
          </w:tcPr>
          <w:p w:rsidR="0019241B" w:rsidRDefault="0019241B" w:rsidP="0019241B">
            <w:pPr>
              <w:pStyle w:val="Normal1"/>
              <w:spacing w:before="100"/>
              <w:jc w:val="both"/>
            </w:pPr>
            <w:r>
              <w:rPr>
                <w:rFonts w:ascii="Arial" w:eastAsia="Arial" w:hAnsi="Arial" w:cs="Arial"/>
                <w:sz w:val="22"/>
                <w:szCs w:val="22"/>
              </w:rPr>
              <w:t>1.2(b) - (i)</w:t>
            </w:r>
          </w:p>
        </w:tc>
        <w:tc>
          <w:tcPr>
            <w:tcW w:w="4007" w:type="dxa"/>
          </w:tcPr>
          <w:p w:rsidR="0019241B" w:rsidRDefault="0019241B" w:rsidP="0019241B">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19241B" w:rsidRDefault="0019241B" w:rsidP="0019241B">
            <w:pPr>
              <w:pStyle w:val="Normal1"/>
              <w:jc w:val="both"/>
            </w:pPr>
          </w:p>
        </w:tc>
      </w:tr>
      <w:tr w:rsidR="0019241B" w:rsidTr="0019241B">
        <w:tc>
          <w:tcPr>
            <w:tcW w:w="1268" w:type="dxa"/>
          </w:tcPr>
          <w:p w:rsidR="0019241B" w:rsidRDefault="0019241B" w:rsidP="0019241B">
            <w:pPr>
              <w:pStyle w:val="Normal1"/>
              <w:spacing w:before="100"/>
              <w:jc w:val="both"/>
            </w:pPr>
            <w:r>
              <w:rPr>
                <w:rFonts w:ascii="Arial" w:eastAsia="Arial" w:hAnsi="Arial" w:cs="Arial"/>
                <w:sz w:val="22"/>
                <w:szCs w:val="22"/>
              </w:rPr>
              <w:t>1.2(b) - (ii)</w:t>
            </w:r>
          </w:p>
        </w:tc>
        <w:tc>
          <w:tcPr>
            <w:tcW w:w="8054" w:type="dxa"/>
            <w:gridSpan w:val="2"/>
          </w:tcPr>
          <w:p w:rsidR="0019241B" w:rsidRDefault="0019241B" w:rsidP="0019241B">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9241B" w:rsidTr="0019241B">
              <w:trPr>
                <w:trHeight w:val="400"/>
              </w:trPr>
              <w:tc>
                <w:tcPr>
                  <w:tcW w:w="1814" w:type="dxa"/>
                </w:tcPr>
                <w:p w:rsidR="0019241B" w:rsidRDefault="0019241B" w:rsidP="0019241B">
                  <w:pPr>
                    <w:pStyle w:val="Normal1"/>
                    <w:jc w:val="both"/>
                  </w:pPr>
                  <w:r>
                    <w:rPr>
                      <w:rFonts w:ascii="Arial" w:eastAsia="Arial" w:hAnsi="Arial" w:cs="Arial"/>
                      <w:sz w:val="16"/>
                      <w:szCs w:val="16"/>
                    </w:rPr>
                    <w:t>Name</w:t>
                  </w:r>
                </w:p>
              </w:tc>
              <w:tc>
                <w:tcPr>
                  <w:tcW w:w="1202" w:type="dxa"/>
                </w:tcPr>
                <w:p w:rsidR="0019241B" w:rsidRDefault="0019241B" w:rsidP="0019241B">
                  <w:pPr>
                    <w:pStyle w:val="Normal1"/>
                    <w:jc w:val="both"/>
                  </w:pPr>
                </w:p>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Registered address</w:t>
                  </w:r>
                </w:p>
              </w:tc>
              <w:tc>
                <w:tcPr>
                  <w:tcW w:w="1202" w:type="dxa"/>
                </w:tcPr>
                <w:p w:rsidR="0019241B" w:rsidRDefault="0019241B" w:rsidP="0019241B">
                  <w:pPr>
                    <w:pStyle w:val="Normal1"/>
                    <w:jc w:val="both"/>
                  </w:pPr>
                </w:p>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360"/>
              </w:trPr>
              <w:tc>
                <w:tcPr>
                  <w:tcW w:w="1814" w:type="dxa"/>
                </w:tcPr>
                <w:p w:rsidR="0019241B" w:rsidRDefault="0019241B" w:rsidP="0019241B">
                  <w:pPr>
                    <w:pStyle w:val="Normal1"/>
                    <w:jc w:val="both"/>
                  </w:pPr>
                  <w:r>
                    <w:rPr>
                      <w:rFonts w:ascii="Arial" w:eastAsia="Arial" w:hAnsi="Arial" w:cs="Arial"/>
                      <w:sz w:val="16"/>
                      <w:szCs w:val="16"/>
                    </w:rPr>
                    <w:t>Trading status</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Company registration number</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Head Office DUNS number (if applicable)</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Registered VAT number</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Type of organisation</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360"/>
              </w:trPr>
              <w:tc>
                <w:tcPr>
                  <w:tcW w:w="1814" w:type="dxa"/>
                </w:tcPr>
                <w:p w:rsidR="0019241B" w:rsidRDefault="0019241B" w:rsidP="0019241B">
                  <w:pPr>
                    <w:pStyle w:val="Normal1"/>
                    <w:jc w:val="both"/>
                  </w:pPr>
                  <w:r>
                    <w:rPr>
                      <w:rFonts w:ascii="Arial" w:eastAsia="Arial" w:hAnsi="Arial" w:cs="Arial"/>
                      <w:sz w:val="16"/>
                      <w:szCs w:val="16"/>
                    </w:rPr>
                    <w:t>SME (Yes/No)</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r w:rsidR="0019241B" w:rsidTr="0019241B">
              <w:trPr>
                <w:trHeight w:val="480"/>
              </w:trPr>
              <w:tc>
                <w:tcPr>
                  <w:tcW w:w="1814" w:type="dxa"/>
                </w:tcPr>
                <w:p w:rsidR="0019241B" w:rsidRDefault="0019241B" w:rsidP="0019241B">
                  <w:pPr>
                    <w:pStyle w:val="Normal1"/>
                    <w:jc w:val="both"/>
                  </w:pPr>
                  <w:r>
                    <w:rPr>
                      <w:rFonts w:ascii="Arial" w:eastAsia="Arial" w:hAnsi="Arial" w:cs="Arial"/>
                      <w:sz w:val="16"/>
                      <w:szCs w:val="16"/>
                    </w:rPr>
                    <w:t>The approximate % of contractual obligations assigned to each sub-contractor</w:t>
                  </w:r>
                </w:p>
              </w:tc>
              <w:tc>
                <w:tcPr>
                  <w:tcW w:w="1202"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c>
                <w:tcPr>
                  <w:tcW w:w="1203" w:type="dxa"/>
                </w:tcPr>
                <w:p w:rsidR="0019241B" w:rsidRDefault="0019241B" w:rsidP="0019241B">
                  <w:pPr>
                    <w:pStyle w:val="Normal1"/>
                    <w:jc w:val="both"/>
                  </w:pPr>
                </w:p>
              </w:tc>
            </w:tr>
          </w:tbl>
          <w:p w:rsidR="0019241B" w:rsidRDefault="0019241B" w:rsidP="0019241B">
            <w:pPr>
              <w:pStyle w:val="Normal1"/>
              <w:jc w:val="both"/>
            </w:pPr>
          </w:p>
        </w:tc>
      </w:tr>
    </w:tbl>
    <w:p w:rsidR="0019241B" w:rsidRDefault="0019241B" w:rsidP="0019241B">
      <w:pPr>
        <w:pStyle w:val="Normal1"/>
        <w:spacing w:before="100"/>
        <w:jc w:val="both"/>
      </w:pPr>
    </w:p>
    <w:p w:rsidR="0019241B" w:rsidRDefault="0019241B" w:rsidP="0019241B">
      <w:pPr>
        <w:pStyle w:val="Normal1"/>
        <w:spacing w:before="100"/>
        <w:jc w:val="both"/>
      </w:pPr>
    </w:p>
    <w:p w:rsidR="0019241B" w:rsidRDefault="0019241B" w:rsidP="0019241B">
      <w:pPr>
        <w:pStyle w:val="Normal1"/>
        <w:spacing w:before="100"/>
        <w:jc w:val="both"/>
      </w:pPr>
    </w:p>
    <w:p w:rsidR="0019241B" w:rsidRDefault="0019241B" w:rsidP="0019241B">
      <w:pPr>
        <w:pStyle w:val="Normal1"/>
        <w:spacing w:before="100"/>
        <w:jc w:val="both"/>
      </w:pPr>
    </w:p>
    <w:p w:rsidR="0019241B" w:rsidRDefault="0019241B" w:rsidP="0019241B">
      <w:pPr>
        <w:pStyle w:val="Normal1"/>
        <w:spacing w:before="100"/>
        <w:jc w:val="both"/>
      </w:pPr>
    </w:p>
    <w:p w:rsidR="0019241B" w:rsidRDefault="0019241B" w:rsidP="0019241B">
      <w:pPr>
        <w:pStyle w:val="Normal1"/>
        <w:spacing w:before="100"/>
        <w:jc w:val="both"/>
      </w:pPr>
    </w:p>
    <w:p w:rsidR="0019241B" w:rsidRDefault="0019241B" w:rsidP="0019241B">
      <w:pPr>
        <w:pStyle w:val="Normal1"/>
        <w:spacing w:before="100"/>
        <w:jc w:val="both"/>
      </w:pPr>
      <w:r>
        <w:rPr>
          <w:rFonts w:ascii="Arial" w:eastAsia="Arial" w:hAnsi="Arial" w:cs="Arial"/>
          <w:b/>
          <w:sz w:val="22"/>
          <w:szCs w:val="22"/>
        </w:rPr>
        <w:t>Contact details and declaration</w:t>
      </w:r>
    </w:p>
    <w:p w:rsidR="0019241B" w:rsidRDefault="0019241B" w:rsidP="0019241B">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19241B" w:rsidRDefault="0019241B" w:rsidP="0019241B">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19241B" w:rsidRDefault="0019241B" w:rsidP="0019241B">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19241B" w:rsidRDefault="0019241B" w:rsidP="0019241B">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19241B" w:rsidRDefault="0019241B" w:rsidP="0019241B">
      <w:pPr>
        <w:pStyle w:val="Normal1"/>
        <w:spacing w:before="100"/>
        <w:ind w:left="851" w:right="1133"/>
        <w:jc w:val="both"/>
      </w:pPr>
      <w:r>
        <w:rPr>
          <w:rFonts w:ascii="Arial" w:eastAsia="Arial" w:hAnsi="Arial" w:cs="Arial"/>
          <w:sz w:val="22"/>
          <w:szCs w:val="22"/>
        </w:rPr>
        <w:t>I am aware of the consequences of serious misrepresentation.</w:t>
      </w:r>
    </w:p>
    <w:p w:rsidR="0019241B" w:rsidRDefault="0019241B" w:rsidP="0019241B">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19241B" w:rsidTr="0019241B">
        <w:trPr>
          <w:trHeight w:val="540"/>
        </w:trPr>
        <w:tc>
          <w:tcPr>
            <w:tcW w:w="1703" w:type="dxa"/>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Contact details and declaration</w:t>
            </w:r>
          </w:p>
        </w:tc>
      </w:tr>
      <w:tr w:rsidR="0019241B" w:rsidTr="0019241B">
        <w:trPr>
          <w:trHeight w:val="540"/>
        </w:trPr>
        <w:tc>
          <w:tcPr>
            <w:tcW w:w="1703" w:type="dxa"/>
            <w:tcBorders>
              <w:top w:val="single" w:sz="6" w:space="0" w:color="000000"/>
              <w:bottom w:val="single" w:sz="6" w:space="0" w:color="000000"/>
            </w:tcBorders>
            <w:shd w:val="clear" w:color="auto" w:fill="CCFFFF"/>
          </w:tcPr>
          <w:p w:rsidR="0019241B" w:rsidRDefault="0019241B" w:rsidP="0019241B">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Response</w:t>
            </w:r>
          </w:p>
        </w:tc>
      </w:tr>
      <w:tr w:rsidR="0019241B" w:rsidTr="0019241B">
        <w:trPr>
          <w:trHeight w:val="300"/>
        </w:trPr>
        <w:tc>
          <w:tcPr>
            <w:tcW w:w="1703"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19241B" w:rsidRDefault="0019241B" w:rsidP="0019241B">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19241B" w:rsidRDefault="0019241B" w:rsidP="0019241B">
            <w:pPr>
              <w:pStyle w:val="Normal1"/>
              <w:spacing w:before="100"/>
              <w:jc w:val="both"/>
            </w:pPr>
          </w:p>
        </w:tc>
      </w:tr>
      <w:tr w:rsidR="0019241B" w:rsidTr="0019241B">
        <w:trPr>
          <w:trHeight w:val="300"/>
        </w:trPr>
        <w:tc>
          <w:tcPr>
            <w:tcW w:w="1703" w:type="dxa"/>
          </w:tcPr>
          <w:p w:rsidR="0019241B" w:rsidRDefault="0019241B" w:rsidP="0019241B">
            <w:pPr>
              <w:pStyle w:val="Normal1"/>
              <w:spacing w:before="100"/>
              <w:jc w:val="both"/>
            </w:pPr>
            <w:r>
              <w:rPr>
                <w:rFonts w:ascii="Arial" w:eastAsia="Arial" w:hAnsi="Arial" w:cs="Arial"/>
                <w:sz w:val="22"/>
                <w:szCs w:val="22"/>
              </w:rPr>
              <w:t>1.3(b)</w:t>
            </w:r>
          </w:p>
        </w:tc>
        <w:tc>
          <w:tcPr>
            <w:tcW w:w="2545" w:type="dxa"/>
          </w:tcPr>
          <w:p w:rsidR="0019241B" w:rsidRDefault="0019241B" w:rsidP="0019241B">
            <w:pPr>
              <w:pStyle w:val="Normal1"/>
              <w:spacing w:before="100"/>
              <w:jc w:val="both"/>
            </w:pPr>
            <w:r>
              <w:rPr>
                <w:rFonts w:ascii="Arial" w:eastAsia="Arial" w:hAnsi="Arial" w:cs="Arial"/>
                <w:sz w:val="22"/>
                <w:szCs w:val="22"/>
              </w:rPr>
              <w:t>Name of organisation</w:t>
            </w:r>
          </w:p>
        </w:tc>
        <w:tc>
          <w:tcPr>
            <w:tcW w:w="5641" w:type="dxa"/>
          </w:tcPr>
          <w:p w:rsidR="0019241B" w:rsidRDefault="0019241B" w:rsidP="0019241B">
            <w:pPr>
              <w:pStyle w:val="Normal1"/>
              <w:spacing w:before="100"/>
              <w:jc w:val="both"/>
            </w:pPr>
          </w:p>
        </w:tc>
      </w:tr>
      <w:tr w:rsidR="0019241B" w:rsidTr="0019241B">
        <w:trPr>
          <w:trHeight w:val="300"/>
        </w:trPr>
        <w:tc>
          <w:tcPr>
            <w:tcW w:w="1703" w:type="dxa"/>
          </w:tcPr>
          <w:p w:rsidR="0019241B" w:rsidRDefault="0019241B" w:rsidP="0019241B">
            <w:pPr>
              <w:pStyle w:val="Normal1"/>
              <w:spacing w:before="100"/>
              <w:jc w:val="both"/>
            </w:pPr>
            <w:r>
              <w:rPr>
                <w:rFonts w:ascii="Arial" w:eastAsia="Arial" w:hAnsi="Arial" w:cs="Arial"/>
                <w:sz w:val="22"/>
                <w:szCs w:val="22"/>
              </w:rPr>
              <w:t>1.3(c)</w:t>
            </w:r>
          </w:p>
        </w:tc>
        <w:tc>
          <w:tcPr>
            <w:tcW w:w="2545" w:type="dxa"/>
          </w:tcPr>
          <w:p w:rsidR="0019241B" w:rsidRDefault="0019241B" w:rsidP="0019241B">
            <w:pPr>
              <w:pStyle w:val="Normal1"/>
              <w:spacing w:before="100"/>
              <w:jc w:val="both"/>
            </w:pPr>
            <w:r>
              <w:rPr>
                <w:rFonts w:ascii="Arial" w:eastAsia="Arial" w:hAnsi="Arial" w:cs="Arial"/>
                <w:sz w:val="22"/>
                <w:szCs w:val="22"/>
              </w:rPr>
              <w:t>Role in organisation</w:t>
            </w:r>
          </w:p>
        </w:tc>
        <w:tc>
          <w:tcPr>
            <w:tcW w:w="5641" w:type="dxa"/>
          </w:tcPr>
          <w:p w:rsidR="0019241B" w:rsidRDefault="0019241B" w:rsidP="0019241B">
            <w:pPr>
              <w:pStyle w:val="Normal1"/>
              <w:spacing w:before="100"/>
              <w:jc w:val="both"/>
            </w:pPr>
          </w:p>
        </w:tc>
      </w:tr>
      <w:tr w:rsidR="0019241B" w:rsidTr="0019241B">
        <w:trPr>
          <w:trHeight w:val="320"/>
        </w:trPr>
        <w:tc>
          <w:tcPr>
            <w:tcW w:w="1703" w:type="dxa"/>
          </w:tcPr>
          <w:p w:rsidR="0019241B" w:rsidRDefault="0019241B" w:rsidP="0019241B">
            <w:pPr>
              <w:pStyle w:val="Normal1"/>
              <w:spacing w:before="100"/>
              <w:jc w:val="both"/>
            </w:pPr>
            <w:r>
              <w:rPr>
                <w:rFonts w:ascii="Arial" w:eastAsia="Arial" w:hAnsi="Arial" w:cs="Arial"/>
                <w:sz w:val="22"/>
                <w:szCs w:val="22"/>
              </w:rPr>
              <w:t>1.3(d)</w:t>
            </w:r>
          </w:p>
        </w:tc>
        <w:tc>
          <w:tcPr>
            <w:tcW w:w="2545" w:type="dxa"/>
          </w:tcPr>
          <w:p w:rsidR="0019241B" w:rsidRDefault="0019241B" w:rsidP="0019241B">
            <w:pPr>
              <w:pStyle w:val="Normal1"/>
              <w:spacing w:before="100"/>
              <w:jc w:val="both"/>
            </w:pPr>
            <w:r>
              <w:rPr>
                <w:rFonts w:ascii="Arial" w:eastAsia="Arial" w:hAnsi="Arial" w:cs="Arial"/>
                <w:sz w:val="22"/>
                <w:szCs w:val="22"/>
              </w:rPr>
              <w:t>Phone number</w:t>
            </w:r>
          </w:p>
        </w:tc>
        <w:tc>
          <w:tcPr>
            <w:tcW w:w="5641" w:type="dxa"/>
          </w:tcPr>
          <w:p w:rsidR="0019241B" w:rsidRDefault="0019241B" w:rsidP="0019241B">
            <w:pPr>
              <w:pStyle w:val="Normal1"/>
              <w:spacing w:before="100"/>
              <w:jc w:val="both"/>
            </w:pPr>
          </w:p>
        </w:tc>
      </w:tr>
      <w:tr w:rsidR="0019241B" w:rsidTr="0019241B">
        <w:trPr>
          <w:trHeight w:val="300"/>
        </w:trPr>
        <w:tc>
          <w:tcPr>
            <w:tcW w:w="1703" w:type="dxa"/>
          </w:tcPr>
          <w:p w:rsidR="0019241B" w:rsidRDefault="0019241B" w:rsidP="0019241B">
            <w:pPr>
              <w:pStyle w:val="Normal1"/>
              <w:spacing w:before="100"/>
              <w:jc w:val="both"/>
            </w:pPr>
            <w:r>
              <w:rPr>
                <w:rFonts w:ascii="Arial" w:eastAsia="Arial" w:hAnsi="Arial" w:cs="Arial"/>
                <w:sz w:val="22"/>
                <w:szCs w:val="22"/>
              </w:rPr>
              <w:t>1.3(e)</w:t>
            </w:r>
          </w:p>
        </w:tc>
        <w:tc>
          <w:tcPr>
            <w:tcW w:w="2545" w:type="dxa"/>
          </w:tcPr>
          <w:p w:rsidR="0019241B" w:rsidRDefault="0019241B" w:rsidP="0019241B">
            <w:pPr>
              <w:pStyle w:val="Normal1"/>
              <w:spacing w:before="100"/>
              <w:jc w:val="both"/>
            </w:pPr>
            <w:r>
              <w:rPr>
                <w:rFonts w:ascii="Arial" w:eastAsia="Arial" w:hAnsi="Arial" w:cs="Arial"/>
                <w:sz w:val="22"/>
                <w:szCs w:val="22"/>
              </w:rPr>
              <w:t xml:space="preserve">E-mail address </w:t>
            </w:r>
          </w:p>
        </w:tc>
        <w:tc>
          <w:tcPr>
            <w:tcW w:w="5641" w:type="dxa"/>
          </w:tcPr>
          <w:p w:rsidR="0019241B" w:rsidRDefault="0019241B" w:rsidP="0019241B">
            <w:pPr>
              <w:pStyle w:val="Normal1"/>
              <w:spacing w:before="100"/>
              <w:jc w:val="both"/>
            </w:pPr>
          </w:p>
        </w:tc>
      </w:tr>
      <w:tr w:rsidR="0019241B" w:rsidTr="0019241B">
        <w:trPr>
          <w:trHeight w:val="300"/>
        </w:trPr>
        <w:tc>
          <w:tcPr>
            <w:tcW w:w="1703" w:type="dxa"/>
          </w:tcPr>
          <w:p w:rsidR="0019241B" w:rsidRDefault="0019241B" w:rsidP="0019241B">
            <w:pPr>
              <w:pStyle w:val="Normal1"/>
              <w:spacing w:before="100"/>
              <w:jc w:val="both"/>
            </w:pPr>
            <w:r>
              <w:rPr>
                <w:rFonts w:ascii="Arial" w:eastAsia="Arial" w:hAnsi="Arial" w:cs="Arial"/>
                <w:sz w:val="22"/>
                <w:szCs w:val="22"/>
              </w:rPr>
              <w:t>1.3(f)</w:t>
            </w:r>
          </w:p>
        </w:tc>
        <w:tc>
          <w:tcPr>
            <w:tcW w:w="2545" w:type="dxa"/>
          </w:tcPr>
          <w:p w:rsidR="0019241B" w:rsidRDefault="0019241B" w:rsidP="0019241B">
            <w:pPr>
              <w:pStyle w:val="Normal1"/>
              <w:spacing w:before="100"/>
              <w:jc w:val="both"/>
            </w:pPr>
            <w:r>
              <w:rPr>
                <w:rFonts w:ascii="Arial" w:eastAsia="Arial" w:hAnsi="Arial" w:cs="Arial"/>
                <w:sz w:val="22"/>
                <w:szCs w:val="22"/>
              </w:rPr>
              <w:t>Postal address</w:t>
            </w:r>
          </w:p>
        </w:tc>
        <w:tc>
          <w:tcPr>
            <w:tcW w:w="5641" w:type="dxa"/>
          </w:tcPr>
          <w:p w:rsidR="0019241B" w:rsidRDefault="0019241B" w:rsidP="0019241B">
            <w:pPr>
              <w:pStyle w:val="Normal1"/>
              <w:spacing w:before="100"/>
              <w:jc w:val="both"/>
            </w:pPr>
          </w:p>
        </w:tc>
      </w:tr>
      <w:tr w:rsidR="0019241B" w:rsidTr="0019241B">
        <w:trPr>
          <w:trHeight w:val="320"/>
        </w:trPr>
        <w:tc>
          <w:tcPr>
            <w:tcW w:w="1703" w:type="dxa"/>
          </w:tcPr>
          <w:p w:rsidR="0019241B" w:rsidRDefault="0019241B" w:rsidP="0019241B">
            <w:pPr>
              <w:pStyle w:val="Normal1"/>
              <w:spacing w:before="100"/>
              <w:jc w:val="both"/>
            </w:pPr>
            <w:r>
              <w:rPr>
                <w:rFonts w:ascii="Arial" w:eastAsia="Arial" w:hAnsi="Arial" w:cs="Arial"/>
                <w:sz w:val="22"/>
                <w:szCs w:val="22"/>
              </w:rPr>
              <w:t>1.3(g)</w:t>
            </w:r>
          </w:p>
        </w:tc>
        <w:tc>
          <w:tcPr>
            <w:tcW w:w="2545" w:type="dxa"/>
          </w:tcPr>
          <w:p w:rsidR="0019241B" w:rsidRDefault="0019241B" w:rsidP="0019241B">
            <w:pPr>
              <w:pStyle w:val="Normal1"/>
              <w:spacing w:before="100"/>
              <w:jc w:val="both"/>
            </w:pPr>
            <w:r>
              <w:rPr>
                <w:rFonts w:ascii="Arial" w:eastAsia="Arial" w:hAnsi="Arial" w:cs="Arial"/>
                <w:sz w:val="22"/>
                <w:szCs w:val="22"/>
              </w:rPr>
              <w:t>Signature (electronic is acceptable)</w:t>
            </w:r>
          </w:p>
        </w:tc>
        <w:tc>
          <w:tcPr>
            <w:tcW w:w="5641" w:type="dxa"/>
          </w:tcPr>
          <w:p w:rsidR="0019241B" w:rsidRDefault="0019241B" w:rsidP="0019241B">
            <w:pPr>
              <w:pStyle w:val="Normal1"/>
              <w:spacing w:before="100"/>
              <w:jc w:val="both"/>
            </w:pPr>
          </w:p>
        </w:tc>
      </w:tr>
      <w:tr w:rsidR="0019241B" w:rsidTr="0019241B">
        <w:trPr>
          <w:trHeight w:val="300"/>
        </w:trPr>
        <w:tc>
          <w:tcPr>
            <w:tcW w:w="1703" w:type="dxa"/>
          </w:tcPr>
          <w:p w:rsidR="0019241B" w:rsidRDefault="0019241B" w:rsidP="0019241B">
            <w:pPr>
              <w:pStyle w:val="Normal1"/>
              <w:spacing w:before="100"/>
              <w:jc w:val="both"/>
            </w:pPr>
            <w:r>
              <w:rPr>
                <w:rFonts w:ascii="Arial" w:eastAsia="Arial" w:hAnsi="Arial" w:cs="Arial"/>
                <w:sz w:val="22"/>
                <w:szCs w:val="22"/>
              </w:rPr>
              <w:t>1.3(h)</w:t>
            </w:r>
          </w:p>
        </w:tc>
        <w:tc>
          <w:tcPr>
            <w:tcW w:w="2545" w:type="dxa"/>
          </w:tcPr>
          <w:p w:rsidR="0019241B" w:rsidRDefault="0019241B" w:rsidP="0019241B">
            <w:pPr>
              <w:pStyle w:val="Normal1"/>
              <w:spacing w:before="100"/>
              <w:jc w:val="both"/>
            </w:pPr>
            <w:r>
              <w:rPr>
                <w:rFonts w:ascii="Arial" w:eastAsia="Arial" w:hAnsi="Arial" w:cs="Arial"/>
                <w:sz w:val="22"/>
                <w:szCs w:val="22"/>
              </w:rPr>
              <w:t>Date</w:t>
            </w:r>
          </w:p>
        </w:tc>
        <w:tc>
          <w:tcPr>
            <w:tcW w:w="5641" w:type="dxa"/>
          </w:tcPr>
          <w:p w:rsidR="0019241B" w:rsidRDefault="0019241B" w:rsidP="0019241B">
            <w:pPr>
              <w:pStyle w:val="Normal1"/>
              <w:spacing w:before="100"/>
              <w:jc w:val="both"/>
            </w:pPr>
          </w:p>
        </w:tc>
      </w:tr>
    </w:tbl>
    <w:p w:rsidR="0019241B" w:rsidRDefault="0019241B" w:rsidP="0019241B">
      <w:pPr>
        <w:pStyle w:val="Normal1"/>
        <w:spacing w:before="100"/>
        <w:jc w:val="both"/>
      </w:pPr>
    </w:p>
    <w:p w:rsidR="0019241B" w:rsidRDefault="0019241B" w:rsidP="0019241B">
      <w:pPr>
        <w:pStyle w:val="Normal1"/>
      </w:pPr>
      <w:r>
        <w:br w:type="page"/>
      </w:r>
    </w:p>
    <w:p w:rsidR="0019241B" w:rsidRDefault="0019241B" w:rsidP="0019241B">
      <w:pPr>
        <w:pStyle w:val="Normal1"/>
        <w:spacing w:after="160" w:line="259" w:lineRule="auto"/>
      </w:pPr>
    </w:p>
    <w:p w:rsidR="0019241B" w:rsidRDefault="0019241B" w:rsidP="0019241B">
      <w:pPr>
        <w:pStyle w:val="Normal1"/>
        <w:ind w:left="-567" w:right="849"/>
        <w:jc w:val="both"/>
      </w:pPr>
      <w:bookmarkStart w:id="11" w:name="_46r0co2" w:colFirst="0" w:colLast="0"/>
      <w:bookmarkEnd w:id="11"/>
      <w:r>
        <w:rPr>
          <w:rFonts w:ascii="Arial" w:eastAsia="Arial" w:hAnsi="Arial" w:cs="Arial"/>
          <w:b/>
          <w:sz w:val="36"/>
          <w:szCs w:val="36"/>
        </w:rPr>
        <w:t>Part 2: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19241B" w:rsidRDefault="0019241B" w:rsidP="0019241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19241B" w:rsidTr="0019241B">
        <w:trPr>
          <w:trHeight w:val="400"/>
        </w:trPr>
        <w:tc>
          <w:tcPr>
            <w:tcW w:w="1257" w:type="dxa"/>
            <w:tcBorders>
              <w:top w:val="single" w:sz="8" w:space="0" w:color="000000"/>
              <w:bottom w:val="single" w:sz="6" w:space="0" w:color="000000"/>
            </w:tcBorders>
            <w:shd w:val="clear" w:color="auto" w:fill="CCFFFF"/>
          </w:tcPr>
          <w:p w:rsidR="0019241B" w:rsidRPr="004633E1" w:rsidRDefault="0019241B" w:rsidP="0019241B">
            <w:pPr>
              <w:pStyle w:val="Normal1"/>
              <w:spacing w:before="100"/>
              <w:jc w:val="both"/>
              <w:rPr>
                <w:b/>
              </w:rPr>
            </w:pPr>
            <w:r w:rsidRPr="004633E1">
              <w:rPr>
                <w:rFonts w:ascii="Arial" w:eastAsia="Arial" w:hAnsi="Arial" w:cs="Arial"/>
                <w:b/>
              </w:rPr>
              <w:t xml:space="preserve">Section </w:t>
            </w:r>
            <w:r>
              <w:rPr>
                <w:rFonts w:ascii="Arial" w:eastAsia="Arial" w:hAnsi="Arial" w:cs="Arial"/>
                <w:b/>
              </w:rPr>
              <w:t>2</w:t>
            </w:r>
          </w:p>
        </w:tc>
        <w:tc>
          <w:tcPr>
            <w:tcW w:w="8080" w:type="dxa"/>
            <w:gridSpan w:val="3"/>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19241B" w:rsidTr="0019241B">
        <w:trPr>
          <w:trHeight w:val="400"/>
        </w:trPr>
        <w:tc>
          <w:tcPr>
            <w:tcW w:w="1257" w:type="dxa"/>
            <w:tcBorders>
              <w:top w:val="single" w:sz="6" w:space="0" w:color="000000"/>
              <w:bottom w:val="single" w:sz="6" w:space="0" w:color="000000"/>
            </w:tcBorders>
            <w:shd w:val="clear" w:color="auto" w:fill="CCFFFF"/>
          </w:tcPr>
          <w:p w:rsidR="0019241B" w:rsidRDefault="0019241B" w:rsidP="0019241B">
            <w:pPr>
              <w:pStyle w:val="Normal1"/>
              <w:spacing w:before="100"/>
              <w:ind w:right="306"/>
            </w:pPr>
          </w:p>
        </w:tc>
        <w:tc>
          <w:tcPr>
            <w:tcW w:w="5529" w:type="dxa"/>
            <w:tcBorders>
              <w:top w:val="single" w:sz="6" w:space="0" w:color="000000"/>
              <w:bottom w:val="single" w:sz="6" w:space="0" w:color="000000"/>
            </w:tcBorders>
            <w:shd w:val="clear" w:color="auto" w:fill="CCFFFF"/>
          </w:tcPr>
          <w:p w:rsidR="0019241B" w:rsidRDefault="0019241B" w:rsidP="0019241B">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sz w:val="22"/>
                <w:szCs w:val="22"/>
              </w:rPr>
              <w:t>Response</w:t>
            </w:r>
          </w:p>
        </w:tc>
      </w:tr>
      <w:tr w:rsidR="0019241B" w:rsidTr="0019241B">
        <w:tblPrEx>
          <w:tblLook w:val="0600" w:firstRow="0" w:lastRow="0" w:firstColumn="0" w:lastColumn="0" w:noHBand="1" w:noVBand="1"/>
        </w:tblPrEx>
        <w:trPr>
          <w:trHeight w:val="1020"/>
        </w:trPr>
        <w:tc>
          <w:tcPr>
            <w:tcW w:w="1257" w:type="dxa"/>
            <w:vMerge w:val="restart"/>
          </w:tcPr>
          <w:p w:rsidR="0019241B" w:rsidRDefault="0019241B" w:rsidP="0019241B">
            <w:pPr>
              <w:pStyle w:val="Normal1"/>
              <w:widowControl w:val="0"/>
              <w:jc w:val="both"/>
            </w:pPr>
            <w:r>
              <w:rPr>
                <w:rFonts w:ascii="Arial" w:eastAsia="Arial" w:hAnsi="Arial" w:cs="Arial"/>
                <w:b/>
                <w:sz w:val="22"/>
                <w:szCs w:val="22"/>
              </w:rPr>
              <w:t>2.1</w:t>
            </w:r>
          </w:p>
        </w:tc>
        <w:tc>
          <w:tcPr>
            <w:tcW w:w="5563" w:type="dxa"/>
            <w:gridSpan w:val="2"/>
          </w:tcPr>
          <w:p w:rsidR="0019241B" w:rsidRDefault="0019241B" w:rsidP="0019241B">
            <w:pPr>
              <w:pStyle w:val="Normal1"/>
              <w:jc w:val="both"/>
            </w:pPr>
            <w:r>
              <w:rPr>
                <w:rFonts w:ascii="Arial" w:eastAsia="Arial" w:hAnsi="Arial" w:cs="Arial"/>
                <w:sz w:val="22"/>
                <w:szCs w:val="22"/>
              </w:rPr>
              <w:t>Are you able to provide a copy of your audited accounts for the last two years, if requested?</w:t>
            </w:r>
          </w:p>
          <w:p w:rsidR="0019241B" w:rsidRDefault="0019241B" w:rsidP="0019241B">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19241B" w:rsidRDefault="0019241B" w:rsidP="0019241B">
            <w:pPr>
              <w:pStyle w:val="Normal1"/>
              <w:spacing w:line="276" w:lineRule="auto"/>
              <w:jc w:val="both"/>
            </w:pPr>
          </w:p>
        </w:tc>
        <w:tc>
          <w:tcPr>
            <w:tcW w:w="251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blPrEx>
          <w:tblLook w:val="0600" w:firstRow="0" w:lastRow="0" w:firstColumn="0" w:lastColumn="0" w:noHBand="1" w:noVBand="1"/>
        </w:tblPrEx>
        <w:trPr>
          <w:trHeight w:val="1020"/>
        </w:trPr>
        <w:tc>
          <w:tcPr>
            <w:tcW w:w="1257" w:type="dxa"/>
            <w:vMerge/>
          </w:tcPr>
          <w:p w:rsidR="0019241B" w:rsidRDefault="0019241B" w:rsidP="0019241B">
            <w:pPr>
              <w:pStyle w:val="Normal1"/>
              <w:widowControl w:val="0"/>
              <w:jc w:val="both"/>
            </w:pPr>
          </w:p>
        </w:tc>
        <w:tc>
          <w:tcPr>
            <w:tcW w:w="5563" w:type="dxa"/>
            <w:gridSpan w:val="2"/>
          </w:tcPr>
          <w:p w:rsidR="0019241B" w:rsidRDefault="0019241B" w:rsidP="0019241B">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19241B" w:rsidRDefault="0019241B" w:rsidP="0019241B">
            <w:pPr>
              <w:pStyle w:val="Normal1"/>
              <w:widowControl w:val="0"/>
              <w:jc w:val="both"/>
            </w:pPr>
          </w:p>
        </w:tc>
        <w:tc>
          <w:tcPr>
            <w:tcW w:w="251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blPrEx>
          <w:tblLook w:val="0600" w:firstRow="0" w:lastRow="0" w:firstColumn="0" w:lastColumn="0" w:noHBand="1" w:noVBand="1"/>
        </w:tblPrEx>
        <w:trPr>
          <w:trHeight w:val="700"/>
        </w:trPr>
        <w:tc>
          <w:tcPr>
            <w:tcW w:w="1257" w:type="dxa"/>
            <w:vMerge/>
          </w:tcPr>
          <w:p w:rsidR="0019241B" w:rsidRDefault="0019241B" w:rsidP="0019241B">
            <w:pPr>
              <w:pStyle w:val="Normal1"/>
              <w:widowControl w:val="0"/>
              <w:jc w:val="both"/>
            </w:pPr>
          </w:p>
        </w:tc>
        <w:tc>
          <w:tcPr>
            <w:tcW w:w="5563" w:type="dxa"/>
            <w:gridSpan w:val="2"/>
          </w:tcPr>
          <w:p w:rsidR="0019241B" w:rsidRDefault="0019241B" w:rsidP="0019241B">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blPrEx>
          <w:tblLook w:val="0600" w:firstRow="0" w:lastRow="0" w:firstColumn="0" w:lastColumn="0" w:noHBand="1" w:noVBand="1"/>
        </w:tblPrEx>
        <w:trPr>
          <w:trHeight w:val="1500"/>
        </w:trPr>
        <w:tc>
          <w:tcPr>
            <w:tcW w:w="1257" w:type="dxa"/>
          </w:tcPr>
          <w:p w:rsidR="0019241B" w:rsidRDefault="0019241B" w:rsidP="0019241B">
            <w:pPr>
              <w:pStyle w:val="Normal1"/>
              <w:widowControl w:val="0"/>
              <w:jc w:val="both"/>
            </w:pPr>
          </w:p>
        </w:tc>
        <w:tc>
          <w:tcPr>
            <w:tcW w:w="5563" w:type="dxa"/>
            <w:gridSpan w:val="2"/>
          </w:tcPr>
          <w:p w:rsidR="0019241B" w:rsidRDefault="0019241B" w:rsidP="0019241B">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blPrEx>
          <w:tblLook w:val="0600" w:firstRow="0" w:lastRow="0" w:firstColumn="0" w:lastColumn="0" w:noHBand="1" w:noVBand="1"/>
        </w:tblPrEx>
        <w:tc>
          <w:tcPr>
            <w:tcW w:w="1257" w:type="dxa"/>
          </w:tcPr>
          <w:p w:rsidR="0019241B" w:rsidRDefault="0019241B" w:rsidP="0019241B">
            <w:pPr>
              <w:pStyle w:val="Normal1"/>
              <w:widowControl w:val="0"/>
              <w:jc w:val="both"/>
            </w:pPr>
            <w:r>
              <w:rPr>
                <w:rFonts w:ascii="Arial" w:eastAsia="Arial" w:hAnsi="Arial" w:cs="Arial"/>
                <w:b/>
                <w:sz w:val="22"/>
                <w:szCs w:val="22"/>
              </w:rPr>
              <w:t>2.2</w:t>
            </w:r>
          </w:p>
        </w:tc>
        <w:tc>
          <w:tcPr>
            <w:tcW w:w="5563" w:type="dxa"/>
            <w:gridSpan w:val="2"/>
          </w:tcPr>
          <w:p w:rsidR="0019241B" w:rsidRDefault="0019241B" w:rsidP="0019241B">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19241B" w:rsidRDefault="0019241B" w:rsidP="0019241B">
            <w:pPr>
              <w:pStyle w:val="Normal1"/>
              <w:widowControl w:val="0"/>
              <w:jc w:val="both"/>
            </w:pPr>
          </w:p>
        </w:tc>
        <w:tc>
          <w:tcPr>
            <w:tcW w:w="2517"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19241B" w:rsidRDefault="0019241B" w:rsidP="0019241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19241B" w:rsidTr="0019241B">
        <w:trPr>
          <w:trHeight w:val="400"/>
        </w:trPr>
        <w:tc>
          <w:tcPr>
            <w:tcW w:w="1257" w:type="dxa"/>
            <w:tcBorders>
              <w:top w:val="single" w:sz="8" w:space="0" w:color="000000"/>
              <w:bottom w:val="single" w:sz="6" w:space="0" w:color="000000"/>
            </w:tcBorders>
            <w:shd w:val="clear" w:color="auto" w:fill="CCFFFF"/>
          </w:tcPr>
          <w:p w:rsidR="0019241B" w:rsidRPr="004633E1" w:rsidRDefault="0019241B" w:rsidP="0019241B">
            <w:pPr>
              <w:pStyle w:val="Normal1"/>
              <w:spacing w:before="100"/>
              <w:jc w:val="both"/>
              <w:rPr>
                <w:b/>
              </w:rPr>
            </w:pPr>
            <w:r w:rsidRPr="004633E1">
              <w:rPr>
                <w:rFonts w:ascii="Arial" w:eastAsia="Arial" w:hAnsi="Arial" w:cs="Arial"/>
                <w:b/>
              </w:rPr>
              <w:t xml:space="preserve">Section </w:t>
            </w:r>
            <w:r>
              <w:rPr>
                <w:rFonts w:ascii="Arial" w:eastAsia="Arial" w:hAnsi="Arial" w:cs="Arial"/>
                <w:b/>
              </w:rPr>
              <w:t>3</w:t>
            </w:r>
          </w:p>
        </w:tc>
        <w:tc>
          <w:tcPr>
            <w:tcW w:w="8080" w:type="dxa"/>
            <w:gridSpan w:val="2"/>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19241B" w:rsidTr="0019241B">
        <w:tblPrEx>
          <w:tblLook w:val="0600" w:firstRow="0" w:lastRow="0" w:firstColumn="0" w:lastColumn="0" w:noHBand="1" w:noVBand="1"/>
        </w:tblPrEx>
        <w:tc>
          <w:tcPr>
            <w:tcW w:w="4144" w:type="dxa"/>
            <w:gridSpan w:val="2"/>
          </w:tcPr>
          <w:p w:rsidR="0019241B" w:rsidRDefault="0019241B" w:rsidP="0019241B">
            <w:pPr>
              <w:pStyle w:val="Normal1"/>
              <w:widowControl w:val="0"/>
              <w:jc w:val="both"/>
            </w:pPr>
            <w:r>
              <w:rPr>
                <w:rFonts w:ascii="Arial" w:eastAsia="Arial" w:hAnsi="Arial" w:cs="Arial"/>
                <w:b/>
                <w:sz w:val="22"/>
                <w:szCs w:val="22"/>
              </w:rPr>
              <w:t>Name of organisation</w:t>
            </w:r>
          </w:p>
        </w:tc>
        <w:tc>
          <w:tcPr>
            <w:tcW w:w="5193" w:type="dxa"/>
          </w:tcPr>
          <w:p w:rsidR="0019241B" w:rsidRDefault="0019241B" w:rsidP="0019241B">
            <w:pPr>
              <w:pStyle w:val="Normal1"/>
              <w:widowControl w:val="0"/>
              <w:jc w:val="both"/>
            </w:pPr>
          </w:p>
        </w:tc>
      </w:tr>
      <w:tr w:rsidR="0019241B" w:rsidTr="0019241B">
        <w:tblPrEx>
          <w:tblLook w:val="0600" w:firstRow="0" w:lastRow="0" w:firstColumn="0" w:lastColumn="0" w:noHBand="1" w:noVBand="1"/>
        </w:tblPrEx>
        <w:tc>
          <w:tcPr>
            <w:tcW w:w="4144" w:type="dxa"/>
            <w:gridSpan w:val="2"/>
          </w:tcPr>
          <w:p w:rsidR="0019241B" w:rsidRDefault="0019241B" w:rsidP="0019241B">
            <w:pPr>
              <w:pStyle w:val="Normal1"/>
              <w:widowControl w:val="0"/>
              <w:jc w:val="both"/>
            </w:pPr>
            <w:r>
              <w:rPr>
                <w:rFonts w:ascii="Arial" w:eastAsia="Arial" w:hAnsi="Arial" w:cs="Arial"/>
                <w:b/>
                <w:sz w:val="22"/>
                <w:szCs w:val="22"/>
              </w:rPr>
              <w:t>Relationship to the Supplier completing these questions</w:t>
            </w:r>
          </w:p>
        </w:tc>
        <w:tc>
          <w:tcPr>
            <w:tcW w:w="5193" w:type="dxa"/>
          </w:tcPr>
          <w:p w:rsidR="0019241B" w:rsidRDefault="0019241B" w:rsidP="0019241B">
            <w:pPr>
              <w:pStyle w:val="Normal1"/>
              <w:widowControl w:val="0"/>
              <w:jc w:val="both"/>
            </w:pPr>
          </w:p>
          <w:p w:rsidR="0019241B" w:rsidRDefault="0019241B" w:rsidP="0019241B">
            <w:pPr>
              <w:pStyle w:val="Normal1"/>
              <w:widowControl w:val="0"/>
              <w:jc w:val="both"/>
            </w:pPr>
          </w:p>
          <w:p w:rsidR="0019241B" w:rsidRDefault="0019241B" w:rsidP="0019241B">
            <w:pPr>
              <w:pStyle w:val="Normal1"/>
              <w:widowControl w:val="0"/>
              <w:jc w:val="both"/>
            </w:pPr>
          </w:p>
        </w:tc>
      </w:tr>
    </w:tbl>
    <w:p w:rsidR="0019241B" w:rsidRDefault="0019241B" w:rsidP="0019241B">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19241B" w:rsidTr="0019241B">
        <w:trPr>
          <w:trHeight w:val="700"/>
        </w:trPr>
        <w:tc>
          <w:tcPr>
            <w:tcW w:w="1257" w:type="dxa"/>
          </w:tcPr>
          <w:p w:rsidR="0019241B" w:rsidRDefault="0019241B" w:rsidP="0019241B">
            <w:pPr>
              <w:pStyle w:val="Normal1"/>
              <w:widowControl w:val="0"/>
              <w:jc w:val="both"/>
            </w:pPr>
            <w:r>
              <w:rPr>
                <w:rFonts w:ascii="Arial" w:eastAsia="Arial" w:hAnsi="Arial" w:cs="Arial"/>
                <w:b/>
                <w:sz w:val="22"/>
                <w:szCs w:val="22"/>
              </w:rPr>
              <w:t>3.1</w:t>
            </w:r>
          </w:p>
        </w:tc>
        <w:tc>
          <w:tcPr>
            <w:tcW w:w="5529" w:type="dxa"/>
          </w:tcPr>
          <w:p w:rsidR="0019241B" w:rsidRDefault="0019241B" w:rsidP="0019241B">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c>
          <w:tcPr>
            <w:tcW w:w="1257" w:type="dxa"/>
          </w:tcPr>
          <w:p w:rsidR="0019241B" w:rsidRDefault="0019241B" w:rsidP="0019241B">
            <w:pPr>
              <w:pStyle w:val="Normal1"/>
              <w:widowControl w:val="0"/>
              <w:jc w:val="both"/>
            </w:pPr>
            <w:r>
              <w:rPr>
                <w:rFonts w:ascii="Arial" w:eastAsia="Arial" w:hAnsi="Arial" w:cs="Arial"/>
                <w:b/>
                <w:sz w:val="22"/>
                <w:szCs w:val="22"/>
              </w:rPr>
              <w:t>3.2</w:t>
            </w:r>
          </w:p>
        </w:tc>
        <w:tc>
          <w:tcPr>
            <w:tcW w:w="5529" w:type="dxa"/>
          </w:tcPr>
          <w:p w:rsidR="0019241B" w:rsidRDefault="0019241B" w:rsidP="0019241B">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19241B" w:rsidRDefault="0019241B" w:rsidP="0019241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19241B" w:rsidTr="0019241B">
        <w:tc>
          <w:tcPr>
            <w:tcW w:w="1257" w:type="dxa"/>
          </w:tcPr>
          <w:p w:rsidR="0019241B" w:rsidRDefault="0019241B" w:rsidP="0019241B">
            <w:pPr>
              <w:pStyle w:val="Normal1"/>
              <w:widowControl w:val="0"/>
              <w:jc w:val="both"/>
            </w:pPr>
            <w:r>
              <w:rPr>
                <w:rFonts w:ascii="Arial" w:eastAsia="Arial" w:hAnsi="Arial" w:cs="Arial"/>
                <w:b/>
                <w:sz w:val="22"/>
                <w:szCs w:val="22"/>
              </w:rPr>
              <w:t>3.3</w:t>
            </w:r>
          </w:p>
        </w:tc>
        <w:tc>
          <w:tcPr>
            <w:tcW w:w="5529" w:type="dxa"/>
          </w:tcPr>
          <w:p w:rsidR="0019241B" w:rsidRDefault="0019241B" w:rsidP="0019241B">
            <w:pPr>
              <w:pStyle w:val="Normal1"/>
              <w:widowControl w:val="0"/>
              <w:jc w:val="both"/>
            </w:pPr>
            <w:r>
              <w:rPr>
                <w:rFonts w:ascii="Arial" w:eastAsia="Arial" w:hAnsi="Arial" w:cs="Arial"/>
                <w:sz w:val="22"/>
                <w:szCs w:val="22"/>
              </w:rPr>
              <w:t xml:space="preserve">If no, would you be able to obtain a guarantee </w:t>
            </w:r>
            <w:r>
              <w:rPr>
                <w:rFonts w:ascii="Arial" w:eastAsia="Arial" w:hAnsi="Arial" w:cs="Arial"/>
                <w:sz w:val="22"/>
                <w:szCs w:val="22"/>
              </w:rPr>
              <w:lastRenderedPageBreak/>
              <w:t>elsewhere (e.g. from a bank)?</w:t>
            </w:r>
            <w:r>
              <w:t xml:space="preserve"> </w:t>
            </w:r>
          </w:p>
        </w:tc>
        <w:tc>
          <w:tcPr>
            <w:tcW w:w="2551" w:type="dxa"/>
          </w:tcPr>
          <w:p w:rsidR="0019241B" w:rsidRDefault="0019241B" w:rsidP="0019241B">
            <w:pPr>
              <w:pStyle w:val="Normal1"/>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19241B" w:rsidRDefault="0019241B" w:rsidP="0019241B">
            <w:pPr>
              <w:pStyle w:val="Normal1"/>
              <w:widowControl w:val="0"/>
              <w:jc w:val="both"/>
            </w:pPr>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tc>
      </w:tr>
    </w:tbl>
    <w:p w:rsidR="0019241B" w:rsidRDefault="0019241B" w:rsidP="0019241B">
      <w:pPr>
        <w:pStyle w:val="Normal1"/>
        <w:spacing w:line="276" w:lineRule="auto"/>
        <w:jc w:val="both"/>
      </w:pPr>
    </w:p>
    <w:p w:rsidR="0019241B" w:rsidRDefault="00385607" w:rsidP="0019241B">
      <w:pPr>
        <w:pStyle w:val="Normal1"/>
        <w:spacing w:line="276" w:lineRule="auto"/>
        <w:ind w:left="-525"/>
        <w:jc w:val="both"/>
      </w:pPr>
      <w:r>
        <w:rPr>
          <w:rFonts w:ascii="Arial" w:eastAsia="Arial" w:hAnsi="Arial" w:cs="Arial"/>
          <w:b/>
        </w:rPr>
        <w:t>4</w:t>
      </w:r>
      <w:r w:rsidR="0019241B">
        <w:rPr>
          <w:rFonts w:ascii="Arial" w:eastAsia="Arial" w:hAnsi="Arial" w:cs="Arial"/>
          <w:b/>
        </w:rPr>
        <w:t>. Additional Questions</w:t>
      </w:r>
    </w:p>
    <w:p w:rsidR="0019241B" w:rsidRDefault="0019241B" w:rsidP="0019241B">
      <w:pPr>
        <w:pStyle w:val="Normal1"/>
        <w:spacing w:line="276" w:lineRule="auto"/>
        <w:jc w:val="both"/>
      </w:pPr>
    </w:p>
    <w:p w:rsidR="0019241B" w:rsidRDefault="0019241B" w:rsidP="0019241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19241B" w:rsidRDefault="0019241B" w:rsidP="0019241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19241B" w:rsidTr="0019241B">
        <w:trPr>
          <w:trHeight w:val="400"/>
        </w:trPr>
        <w:tc>
          <w:tcPr>
            <w:tcW w:w="1257" w:type="dxa"/>
            <w:tcBorders>
              <w:top w:val="single" w:sz="8" w:space="0" w:color="000000"/>
              <w:bottom w:val="single" w:sz="6" w:space="0" w:color="000000"/>
            </w:tcBorders>
            <w:shd w:val="clear" w:color="auto" w:fill="CCFFFF"/>
          </w:tcPr>
          <w:p w:rsidR="0019241B" w:rsidRPr="004633E1" w:rsidRDefault="0019241B" w:rsidP="0019241B">
            <w:pPr>
              <w:pStyle w:val="Normal1"/>
              <w:spacing w:before="100"/>
              <w:jc w:val="both"/>
              <w:rPr>
                <w:b/>
              </w:rPr>
            </w:pPr>
            <w:r w:rsidRPr="004633E1">
              <w:rPr>
                <w:rFonts w:ascii="Arial" w:eastAsia="Arial" w:hAnsi="Arial" w:cs="Arial"/>
                <w:b/>
              </w:rPr>
              <w:t xml:space="preserve">Section </w:t>
            </w:r>
            <w:r w:rsidR="00385607">
              <w:rPr>
                <w:rFonts w:ascii="Arial" w:eastAsia="Arial" w:hAnsi="Arial" w:cs="Arial"/>
                <w:b/>
              </w:rPr>
              <w:t>4</w:t>
            </w:r>
          </w:p>
        </w:tc>
        <w:tc>
          <w:tcPr>
            <w:tcW w:w="8080" w:type="dxa"/>
            <w:tcBorders>
              <w:top w:val="single" w:sz="8" w:space="0" w:color="000000"/>
              <w:bottom w:val="single" w:sz="6" w:space="0" w:color="000000"/>
            </w:tcBorders>
            <w:shd w:val="clear" w:color="auto" w:fill="CCFFFF"/>
          </w:tcPr>
          <w:p w:rsidR="0019241B" w:rsidRDefault="0019241B" w:rsidP="0019241B">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19241B" w:rsidTr="0019241B">
        <w:trPr>
          <w:trHeight w:val="400"/>
        </w:trPr>
        <w:tc>
          <w:tcPr>
            <w:tcW w:w="1257" w:type="dxa"/>
            <w:tcBorders>
              <w:top w:val="single" w:sz="8" w:space="0" w:color="000000"/>
              <w:bottom w:val="single" w:sz="6" w:space="0" w:color="000000"/>
            </w:tcBorders>
            <w:shd w:val="clear" w:color="auto" w:fill="CCFFFF"/>
          </w:tcPr>
          <w:p w:rsidR="0019241B" w:rsidRDefault="00385607" w:rsidP="0019241B">
            <w:pPr>
              <w:pStyle w:val="Normal1"/>
              <w:spacing w:before="100"/>
              <w:jc w:val="both"/>
              <w:rPr>
                <w:rFonts w:ascii="Arial" w:eastAsia="Arial" w:hAnsi="Arial" w:cs="Arial"/>
                <w:b/>
              </w:rPr>
            </w:pPr>
            <w:r>
              <w:rPr>
                <w:rFonts w:ascii="Arial" w:eastAsia="Arial" w:hAnsi="Arial" w:cs="Arial"/>
                <w:b/>
              </w:rPr>
              <w:t>4</w:t>
            </w:r>
            <w:r w:rsidR="0019241B">
              <w:rPr>
                <w:rFonts w:ascii="Arial" w:eastAsia="Arial" w:hAnsi="Arial" w:cs="Arial"/>
                <w:b/>
              </w:rPr>
              <w:t>.1</w:t>
            </w:r>
          </w:p>
        </w:tc>
        <w:tc>
          <w:tcPr>
            <w:tcW w:w="8080" w:type="dxa"/>
            <w:tcBorders>
              <w:top w:val="single" w:sz="8" w:space="0" w:color="000000"/>
              <w:bottom w:val="single" w:sz="6" w:space="0" w:color="000000"/>
            </w:tcBorders>
            <w:shd w:val="clear" w:color="auto" w:fill="CCFFFF"/>
          </w:tcPr>
          <w:p w:rsidR="0019241B" w:rsidRDefault="0019241B" w:rsidP="0019241B">
            <w:pPr>
              <w:pStyle w:val="Normal1"/>
              <w:spacing w:before="100"/>
              <w:jc w:val="both"/>
              <w:rPr>
                <w:rFonts w:ascii="Arial" w:eastAsia="Arial" w:hAnsi="Arial" w:cs="Arial"/>
                <w:b/>
              </w:rPr>
            </w:pPr>
            <w:r>
              <w:rPr>
                <w:rFonts w:ascii="Arial" w:eastAsia="Arial" w:hAnsi="Arial" w:cs="Arial"/>
                <w:b/>
              </w:rPr>
              <w:t>Project Specific</w:t>
            </w:r>
          </w:p>
        </w:tc>
      </w:tr>
      <w:tr w:rsidR="0019241B" w:rsidRPr="0019241B" w:rsidTr="0019241B">
        <w:trPr>
          <w:trHeight w:val="400"/>
        </w:trPr>
        <w:tc>
          <w:tcPr>
            <w:tcW w:w="1257" w:type="dxa"/>
            <w:tcBorders>
              <w:top w:val="single" w:sz="8" w:space="0" w:color="000000"/>
              <w:bottom w:val="single" w:sz="6" w:space="0" w:color="000000"/>
            </w:tcBorders>
            <w:shd w:val="clear" w:color="auto" w:fill="auto"/>
          </w:tcPr>
          <w:p w:rsidR="0019241B" w:rsidRPr="0019241B" w:rsidRDefault="000E239B" w:rsidP="0019241B">
            <w:pPr>
              <w:pStyle w:val="Normal1"/>
              <w:spacing w:before="100"/>
              <w:jc w:val="both"/>
              <w:rPr>
                <w:rFonts w:ascii="Arial" w:eastAsia="Arial" w:hAnsi="Arial" w:cs="Arial"/>
              </w:rPr>
            </w:pPr>
            <w:r>
              <w:rPr>
                <w:rFonts w:ascii="Arial" w:eastAsia="Arial" w:hAnsi="Arial" w:cs="Arial"/>
              </w:rPr>
              <w:t>A</w:t>
            </w:r>
          </w:p>
        </w:tc>
        <w:tc>
          <w:tcPr>
            <w:tcW w:w="8080" w:type="dxa"/>
            <w:tcBorders>
              <w:top w:val="single" w:sz="8" w:space="0" w:color="000000"/>
              <w:bottom w:val="single" w:sz="6" w:space="0" w:color="000000"/>
            </w:tcBorders>
            <w:shd w:val="clear" w:color="auto" w:fill="auto"/>
          </w:tcPr>
          <w:p w:rsidR="0019241B" w:rsidRDefault="00385607" w:rsidP="0019241B">
            <w:pPr>
              <w:pStyle w:val="Normal1"/>
              <w:spacing w:before="100"/>
              <w:jc w:val="both"/>
              <w:rPr>
                <w:rFonts w:ascii="Arial" w:eastAsia="Arial" w:hAnsi="Arial" w:cs="Arial"/>
              </w:rPr>
            </w:pPr>
            <w:r>
              <w:rPr>
                <w:rFonts w:ascii="Arial" w:eastAsia="Arial" w:hAnsi="Arial" w:cs="Arial"/>
              </w:rPr>
              <w:t>Please provide the address details for the Delivery Point you wish to be submitted onto the Approved List.</w:t>
            </w:r>
          </w:p>
          <w:p w:rsidR="00385607" w:rsidRPr="00385607" w:rsidRDefault="00385607" w:rsidP="0019241B">
            <w:pPr>
              <w:pStyle w:val="Normal1"/>
              <w:spacing w:before="100"/>
              <w:jc w:val="both"/>
              <w:rPr>
                <w:rFonts w:ascii="Arial" w:eastAsia="Arial" w:hAnsi="Arial" w:cs="Arial"/>
                <w:i/>
              </w:rPr>
            </w:pPr>
            <w:r>
              <w:rPr>
                <w:rFonts w:ascii="Arial" w:eastAsia="Arial" w:hAnsi="Arial" w:cs="Arial"/>
                <w:i/>
              </w:rPr>
              <w:t>Information only</w:t>
            </w:r>
          </w:p>
        </w:tc>
      </w:tr>
      <w:tr w:rsidR="0019241B" w:rsidRPr="0019241B" w:rsidTr="0019241B">
        <w:trPr>
          <w:trHeight w:val="400"/>
        </w:trPr>
        <w:tc>
          <w:tcPr>
            <w:tcW w:w="1257" w:type="dxa"/>
            <w:tcBorders>
              <w:top w:val="single" w:sz="8" w:space="0" w:color="000000"/>
              <w:bottom w:val="single" w:sz="6" w:space="0" w:color="000000"/>
            </w:tcBorders>
            <w:shd w:val="clear" w:color="auto" w:fill="auto"/>
          </w:tcPr>
          <w:p w:rsidR="0019241B" w:rsidRPr="0019241B" w:rsidRDefault="0019241B" w:rsidP="0019241B">
            <w:pPr>
              <w:pStyle w:val="Normal1"/>
              <w:spacing w:before="100"/>
              <w:jc w:val="both"/>
              <w:rPr>
                <w:rFonts w:ascii="Arial" w:eastAsia="Arial" w:hAnsi="Arial" w:cs="Arial"/>
              </w:rPr>
            </w:pPr>
            <w:r>
              <w:rPr>
                <w:rFonts w:ascii="Arial" w:eastAsia="Arial" w:hAnsi="Arial" w:cs="Arial"/>
              </w:rPr>
              <w:t>b.</w:t>
            </w:r>
          </w:p>
        </w:tc>
        <w:tc>
          <w:tcPr>
            <w:tcW w:w="8080" w:type="dxa"/>
            <w:tcBorders>
              <w:top w:val="single" w:sz="8" w:space="0" w:color="000000"/>
              <w:bottom w:val="single" w:sz="6" w:space="0" w:color="000000"/>
            </w:tcBorders>
            <w:shd w:val="clear" w:color="auto" w:fill="auto"/>
          </w:tcPr>
          <w:p w:rsidR="0071328F" w:rsidRDefault="00385607" w:rsidP="0019241B">
            <w:pPr>
              <w:pStyle w:val="Normal1"/>
              <w:spacing w:before="100"/>
              <w:jc w:val="both"/>
              <w:rPr>
                <w:rFonts w:ascii="Arial" w:eastAsia="Arial" w:hAnsi="Arial" w:cs="Arial"/>
              </w:rPr>
            </w:pPr>
            <w:r w:rsidRPr="00385607">
              <w:rPr>
                <w:rFonts w:ascii="Arial" w:eastAsia="Arial" w:hAnsi="Arial" w:cs="Arial"/>
              </w:rPr>
              <w:t>Has your organisation obtained planning permission relating to the proposed Delivery Point? If yes, please provide a copy of the approved planning permission, including any modifications relative to the Service.</w:t>
            </w:r>
          </w:p>
          <w:p w:rsidR="00385607" w:rsidRPr="00385607" w:rsidRDefault="00385607" w:rsidP="0019241B">
            <w:pPr>
              <w:pStyle w:val="Normal1"/>
              <w:spacing w:before="100"/>
              <w:jc w:val="both"/>
              <w:rPr>
                <w:rFonts w:ascii="Arial" w:eastAsia="Arial" w:hAnsi="Arial" w:cs="Arial"/>
                <w:i/>
              </w:rPr>
            </w:pPr>
            <w:r>
              <w:rPr>
                <w:rFonts w:ascii="Arial" w:eastAsia="Arial" w:hAnsi="Arial" w:cs="Arial"/>
                <w:i/>
              </w:rPr>
              <w:t>Threshold</w:t>
            </w:r>
          </w:p>
        </w:tc>
      </w:tr>
      <w:tr w:rsidR="0019241B" w:rsidRPr="0019241B" w:rsidTr="0019241B">
        <w:trPr>
          <w:trHeight w:val="400"/>
        </w:trPr>
        <w:tc>
          <w:tcPr>
            <w:tcW w:w="1257" w:type="dxa"/>
            <w:tcBorders>
              <w:top w:val="single" w:sz="8" w:space="0" w:color="000000"/>
              <w:bottom w:val="single" w:sz="6" w:space="0" w:color="000000"/>
            </w:tcBorders>
            <w:shd w:val="clear" w:color="auto" w:fill="auto"/>
          </w:tcPr>
          <w:p w:rsidR="0019241B" w:rsidRPr="0019241B" w:rsidRDefault="008E7394" w:rsidP="0019241B">
            <w:pPr>
              <w:pStyle w:val="Normal1"/>
              <w:spacing w:before="100"/>
              <w:jc w:val="both"/>
              <w:rPr>
                <w:rFonts w:ascii="Arial" w:eastAsia="Arial" w:hAnsi="Arial" w:cs="Arial"/>
              </w:rPr>
            </w:pPr>
            <w:r>
              <w:rPr>
                <w:rFonts w:ascii="Arial" w:eastAsia="Arial" w:hAnsi="Arial" w:cs="Arial"/>
              </w:rPr>
              <w:t>c.</w:t>
            </w:r>
          </w:p>
        </w:tc>
        <w:tc>
          <w:tcPr>
            <w:tcW w:w="8080" w:type="dxa"/>
            <w:tcBorders>
              <w:top w:val="single" w:sz="8" w:space="0" w:color="000000"/>
              <w:bottom w:val="single" w:sz="6" w:space="0" w:color="000000"/>
            </w:tcBorders>
            <w:shd w:val="clear" w:color="auto" w:fill="auto"/>
          </w:tcPr>
          <w:p w:rsidR="000E239B" w:rsidRDefault="00385607" w:rsidP="0019241B">
            <w:pPr>
              <w:pStyle w:val="Normal1"/>
              <w:spacing w:before="100"/>
              <w:jc w:val="both"/>
              <w:rPr>
                <w:rFonts w:ascii="Arial" w:eastAsia="Arial" w:hAnsi="Arial" w:cs="Arial"/>
              </w:rPr>
            </w:pPr>
            <w:r>
              <w:rPr>
                <w:rFonts w:ascii="Arial" w:eastAsia="Arial" w:hAnsi="Arial" w:cs="Arial"/>
              </w:rPr>
              <w:t>Has your organisation obtained an Environmental Permit relating to the proposed facility? If yes, please provide a copy of the approved environmental permit, including any modifications relative to the Service.</w:t>
            </w:r>
          </w:p>
          <w:p w:rsidR="00385607" w:rsidRPr="00385607" w:rsidRDefault="00385607" w:rsidP="0019241B">
            <w:pPr>
              <w:pStyle w:val="Normal1"/>
              <w:spacing w:before="100"/>
              <w:jc w:val="both"/>
              <w:rPr>
                <w:rFonts w:ascii="Arial" w:eastAsia="Arial" w:hAnsi="Arial" w:cs="Arial"/>
                <w:i/>
              </w:rPr>
            </w:pPr>
            <w:r>
              <w:rPr>
                <w:rFonts w:ascii="Arial" w:eastAsia="Arial" w:hAnsi="Arial" w:cs="Arial"/>
                <w:i/>
              </w:rPr>
              <w:t>Threshold</w:t>
            </w:r>
          </w:p>
        </w:tc>
      </w:tr>
      <w:tr w:rsidR="0019241B" w:rsidRPr="0019241B" w:rsidTr="0019241B">
        <w:trPr>
          <w:trHeight w:val="400"/>
        </w:trPr>
        <w:tc>
          <w:tcPr>
            <w:tcW w:w="1257" w:type="dxa"/>
            <w:tcBorders>
              <w:top w:val="single" w:sz="8" w:space="0" w:color="000000"/>
              <w:bottom w:val="single" w:sz="6" w:space="0" w:color="000000"/>
            </w:tcBorders>
            <w:shd w:val="clear" w:color="auto" w:fill="auto"/>
          </w:tcPr>
          <w:p w:rsidR="0019241B" w:rsidRPr="0019241B" w:rsidRDefault="008E7394" w:rsidP="0019241B">
            <w:pPr>
              <w:pStyle w:val="Normal1"/>
              <w:spacing w:before="100"/>
              <w:jc w:val="both"/>
              <w:rPr>
                <w:rFonts w:ascii="Arial" w:eastAsia="Arial" w:hAnsi="Arial" w:cs="Arial"/>
              </w:rPr>
            </w:pPr>
            <w:r>
              <w:rPr>
                <w:rFonts w:ascii="Arial" w:eastAsia="Arial" w:hAnsi="Arial" w:cs="Arial"/>
              </w:rPr>
              <w:t>d.</w:t>
            </w:r>
          </w:p>
        </w:tc>
        <w:tc>
          <w:tcPr>
            <w:tcW w:w="8080" w:type="dxa"/>
            <w:tcBorders>
              <w:top w:val="single" w:sz="8" w:space="0" w:color="000000"/>
              <w:bottom w:val="single" w:sz="6" w:space="0" w:color="000000"/>
            </w:tcBorders>
            <w:shd w:val="clear" w:color="auto" w:fill="auto"/>
          </w:tcPr>
          <w:p w:rsidR="0071328F" w:rsidRDefault="00385607" w:rsidP="0019241B">
            <w:pPr>
              <w:pStyle w:val="Normal1"/>
              <w:spacing w:before="100"/>
              <w:jc w:val="both"/>
              <w:rPr>
                <w:rFonts w:ascii="Arial" w:eastAsia="Arial" w:hAnsi="Arial" w:cs="Arial"/>
              </w:rPr>
            </w:pPr>
            <w:r>
              <w:rPr>
                <w:rFonts w:ascii="Arial" w:eastAsia="Arial" w:hAnsi="Arial" w:cs="Arial"/>
              </w:rPr>
              <w:t>Confirm the maximum permitted annual and daily tonnages accepted.</w:t>
            </w:r>
          </w:p>
          <w:p w:rsidR="00385607" w:rsidRPr="00385607" w:rsidRDefault="00385607" w:rsidP="0019241B">
            <w:pPr>
              <w:pStyle w:val="Normal1"/>
              <w:spacing w:before="100"/>
              <w:jc w:val="both"/>
              <w:rPr>
                <w:rFonts w:ascii="Arial" w:eastAsia="Arial" w:hAnsi="Arial" w:cs="Arial"/>
                <w:i/>
              </w:rPr>
            </w:pPr>
            <w:r>
              <w:rPr>
                <w:rFonts w:ascii="Arial" w:eastAsia="Arial" w:hAnsi="Arial" w:cs="Arial"/>
                <w:i/>
              </w:rPr>
              <w:t>Information only</w:t>
            </w:r>
          </w:p>
        </w:tc>
      </w:tr>
      <w:tr w:rsidR="00385607" w:rsidRPr="0019241B" w:rsidTr="0019241B">
        <w:trPr>
          <w:trHeight w:val="400"/>
        </w:trPr>
        <w:tc>
          <w:tcPr>
            <w:tcW w:w="1257" w:type="dxa"/>
            <w:tcBorders>
              <w:top w:val="single" w:sz="8" w:space="0" w:color="000000"/>
              <w:bottom w:val="single" w:sz="6" w:space="0" w:color="000000"/>
            </w:tcBorders>
            <w:shd w:val="clear" w:color="auto" w:fill="auto"/>
          </w:tcPr>
          <w:p w:rsidR="00385607" w:rsidRDefault="008648A5" w:rsidP="0019241B">
            <w:pPr>
              <w:pStyle w:val="Normal1"/>
              <w:spacing w:before="100"/>
              <w:jc w:val="both"/>
              <w:rPr>
                <w:rFonts w:ascii="Arial" w:eastAsia="Arial" w:hAnsi="Arial" w:cs="Arial"/>
              </w:rPr>
            </w:pPr>
            <w:r>
              <w:rPr>
                <w:rFonts w:ascii="Arial" w:eastAsia="Arial" w:hAnsi="Arial" w:cs="Arial"/>
              </w:rPr>
              <w:t>e.</w:t>
            </w:r>
          </w:p>
        </w:tc>
        <w:tc>
          <w:tcPr>
            <w:tcW w:w="8080" w:type="dxa"/>
            <w:tcBorders>
              <w:top w:val="single" w:sz="8" w:space="0" w:color="000000"/>
              <w:bottom w:val="single" w:sz="6" w:space="0" w:color="000000"/>
            </w:tcBorders>
            <w:shd w:val="clear" w:color="auto" w:fill="auto"/>
          </w:tcPr>
          <w:p w:rsidR="00385607" w:rsidRDefault="00385607" w:rsidP="00385607">
            <w:pPr>
              <w:pStyle w:val="Normal1"/>
              <w:spacing w:before="100"/>
              <w:jc w:val="both"/>
              <w:rPr>
                <w:rFonts w:ascii="Arial" w:eastAsia="Arial" w:hAnsi="Arial" w:cs="Arial"/>
              </w:rPr>
            </w:pPr>
            <w:r>
              <w:rPr>
                <w:rFonts w:ascii="Arial" w:eastAsia="Arial" w:hAnsi="Arial" w:cs="Arial"/>
              </w:rPr>
              <w:t>If your Organisation proposes to use a Delivery Point that is not in your own control, please submit evidence demonstrating that a contractual arrangement exists at the date of tender submission that will allow you to fulfil your obligations under the Contract. Where applicable this includes a copy of the planning permission and the environmental permit.</w:t>
            </w:r>
          </w:p>
          <w:p w:rsidR="00385607" w:rsidRDefault="00385607" w:rsidP="00385607">
            <w:pPr>
              <w:pStyle w:val="Normal1"/>
              <w:spacing w:before="100"/>
              <w:jc w:val="both"/>
              <w:rPr>
                <w:rFonts w:ascii="Arial" w:eastAsia="Arial" w:hAnsi="Arial" w:cs="Arial"/>
              </w:rPr>
            </w:pPr>
            <w:r>
              <w:rPr>
                <w:rFonts w:ascii="Arial" w:eastAsia="Arial" w:hAnsi="Arial" w:cs="Arial"/>
                <w:i/>
              </w:rPr>
              <w:t>Threshold – where the Delivery Point is in your own control, this threshold will be passed automatically.</w:t>
            </w:r>
          </w:p>
        </w:tc>
      </w:tr>
      <w:tr w:rsidR="00385607" w:rsidRPr="0019241B" w:rsidTr="0019241B">
        <w:trPr>
          <w:trHeight w:val="400"/>
        </w:trPr>
        <w:tc>
          <w:tcPr>
            <w:tcW w:w="1257" w:type="dxa"/>
            <w:tcBorders>
              <w:top w:val="single" w:sz="8" w:space="0" w:color="000000"/>
              <w:bottom w:val="single" w:sz="6" w:space="0" w:color="000000"/>
            </w:tcBorders>
            <w:shd w:val="clear" w:color="auto" w:fill="auto"/>
          </w:tcPr>
          <w:p w:rsidR="00385607" w:rsidRDefault="008648A5" w:rsidP="00385607">
            <w:pPr>
              <w:pStyle w:val="Normal1"/>
              <w:spacing w:before="100"/>
              <w:jc w:val="both"/>
              <w:rPr>
                <w:rFonts w:ascii="Arial" w:eastAsia="Arial" w:hAnsi="Arial" w:cs="Arial"/>
              </w:rPr>
            </w:pPr>
            <w:r>
              <w:rPr>
                <w:rFonts w:ascii="Arial" w:eastAsia="Arial" w:hAnsi="Arial" w:cs="Arial"/>
              </w:rPr>
              <w:t>f.</w:t>
            </w:r>
          </w:p>
        </w:tc>
        <w:tc>
          <w:tcPr>
            <w:tcW w:w="8080" w:type="dxa"/>
            <w:tcBorders>
              <w:top w:val="single" w:sz="8" w:space="0" w:color="000000"/>
              <w:bottom w:val="single" w:sz="6" w:space="0" w:color="000000"/>
            </w:tcBorders>
            <w:shd w:val="clear" w:color="auto" w:fill="auto"/>
          </w:tcPr>
          <w:p w:rsidR="00385607" w:rsidRDefault="00385607" w:rsidP="00385607">
            <w:pPr>
              <w:pStyle w:val="Normal1"/>
              <w:spacing w:before="100"/>
              <w:jc w:val="both"/>
              <w:rPr>
                <w:rFonts w:ascii="Arial" w:eastAsia="Arial" w:hAnsi="Arial" w:cs="Arial"/>
              </w:rPr>
            </w:pPr>
            <w:r>
              <w:rPr>
                <w:rFonts w:ascii="Arial" w:eastAsia="Arial" w:hAnsi="Arial" w:cs="Arial"/>
              </w:rPr>
              <w:t>Please provide your most recent CAR report received from the Environment Agency.</w:t>
            </w:r>
          </w:p>
          <w:p w:rsidR="00385607" w:rsidRPr="00465F7C" w:rsidRDefault="00385607" w:rsidP="00385607">
            <w:pPr>
              <w:pStyle w:val="Normal1"/>
              <w:spacing w:before="100"/>
              <w:jc w:val="both"/>
              <w:rPr>
                <w:rFonts w:ascii="Arial" w:eastAsia="Arial" w:hAnsi="Arial" w:cs="Arial"/>
                <w:i/>
              </w:rPr>
            </w:pPr>
            <w:r>
              <w:rPr>
                <w:rFonts w:ascii="Arial" w:eastAsia="Arial" w:hAnsi="Arial" w:cs="Arial"/>
                <w:i/>
              </w:rPr>
              <w:t>Threshold</w:t>
            </w:r>
          </w:p>
        </w:tc>
      </w:tr>
      <w:tr w:rsidR="00385607" w:rsidRPr="0019241B" w:rsidTr="0019241B">
        <w:trPr>
          <w:trHeight w:val="400"/>
        </w:trPr>
        <w:tc>
          <w:tcPr>
            <w:tcW w:w="1257" w:type="dxa"/>
            <w:tcBorders>
              <w:top w:val="single" w:sz="8" w:space="0" w:color="000000"/>
              <w:bottom w:val="single" w:sz="6" w:space="0" w:color="000000"/>
            </w:tcBorders>
            <w:shd w:val="clear" w:color="auto" w:fill="auto"/>
          </w:tcPr>
          <w:p w:rsidR="00385607" w:rsidRDefault="008648A5" w:rsidP="00385607">
            <w:pPr>
              <w:pStyle w:val="Normal1"/>
              <w:spacing w:before="100"/>
              <w:jc w:val="both"/>
              <w:rPr>
                <w:rFonts w:ascii="Arial" w:eastAsia="Arial" w:hAnsi="Arial" w:cs="Arial"/>
              </w:rPr>
            </w:pPr>
            <w:r>
              <w:rPr>
                <w:rFonts w:ascii="Arial" w:eastAsia="Arial" w:hAnsi="Arial" w:cs="Arial"/>
              </w:rPr>
              <w:t>g.</w:t>
            </w:r>
          </w:p>
        </w:tc>
        <w:tc>
          <w:tcPr>
            <w:tcW w:w="8080" w:type="dxa"/>
            <w:tcBorders>
              <w:top w:val="single" w:sz="8" w:space="0" w:color="000000"/>
              <w:bottom w:val="single" w:sz="6" w:space="0" w:color="000000"/>
            </w:tcBorders>
            <w:shd w:val="clear" w:color="auto" w:fill="auto"/>
          </w:tcPr>
          <w:p w:rsidR="00385607" w:rsidRDefault="00385607" w:rsidP="00385607">
            <w:pPr>
              <w:pStyle w:val="Normal1"/>
              <w:spacing w:before="100"/>
              <w:jc w:val="both"/>
              <w:rPr>
                <w:rFonts w:ascii="Arial" w:eastAsia="Arial" w:hAnsi="Arial" w:cs="Arial"/>
              </w:rPr>
            </w:pPr>
            <w:r>
              <w:rPr>
                <w:rFonts w:ascii="Arial" w:eastAsia="Arial" w:hAnsi="Arial" w:cs="Arial"/>
              </w:rPr>
              <w:t>Have you received any prosecutions or notices from the Health and Safety Executive or Environment Agency in the past 5 years?</w:t>
            </w:r>
          </w:p>
          <w:p w:rsidR="00385607" w:rsidRDefault="00385607" w:rsidP="00385607">
            <w:pPr>
              <w:pStyle w:val="Normal1"/>
              <w:spacing w:before="100"/>
              <w:jc w:val="both"/>
              <w:rPr>
                <w:rFonts w:ascii="Arial" w:eastAsia="Arial" w:hAnsi="Arial" w:cs="Arial"/>
              </w:rPr>
            </w:pPr>
            <w:r>
              <w:rPr>
                <w:rFonts w:ascii="Arial" w:eastAsia="Arial" w:hAnsi="Arial" w:cs="Arial"/>
              </w:rPr>
              <w:t>If yes, please provide further information regarding what the prosecution/notice was for and what action you have taken to prevent reoccurrence.</w:t>
            </w:r>
          </w:p>
          <w:p w:rsidR="00385607" w:rsidRPr="00747021" w:rsidRDefault="00385607" w:rsidP="00385607">
            <w:pPr>
              <w:pStyle w:val="Normal1"/>
              <w:spacing w:before="100"/>
              <w:jc w:val="both"/>
              <w:rPr>
                <w:rFonts w:ascii="Arial" w:eastAsia="Arial" w:hAnsi="Arial" w:cs="Arial"/>
                <w:i/>
              </w:rPr>
            </w:pPr>
            <w:r>
              <w:rPr>
                <w:rFonts w:ascii="Arial" w:eastAsia="Arial" w:hAnsi="Arial" w:cs="Arial"/>
                <w:i/>
              </w:rPr>
              <w:t>Threshold – The Supplier can still pass the threshold if they answer yes. It will depend on what the notice or prosecution was for and the action taken to prevent reoccurrence. It will be for the description to meet the Company’s satisfaction.</w:t>
            </w:r>
          </w:p>
        </w:tc>
      </w:tr>
      <w:tr w:rsidR="008648A5" w:rsidRPr="0019241B" w:rsidTr="0019241B">
        <w:trPr>
          <w:trHeight w:val="400"/>
        </w:trPr>
        <w:tc>
          <w:tcPr>
            <w:tcW w:w="1257"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lastRenderedPageBreak/>
              <w:t>h.</w:t>
            </w:r>
          </w:p>
        </w:tc>
        <w:tc>
          <w:tcPr>
            <w:tcW w:w="8080"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Please provide the length of the Delivery Point life at maximum input tonnage (indicate the closure date)</w:t>
            </w:r>
          </w:p>
          <w:p w:rsidR="008648A5" w:rsidRPr="008648A5" w:rsidRDefault="008648A5" w:rsidP="00385607">
            <w:pPr>
              <w:pStyle w:val="Normal1"/>
              <w:spacing w:before="100"/>
              <w:jc w:val="both"/>
              <w:rPr>
                <w:rFonts w:ascii="Arial" w:eastAsia="Arial" w:hAnsi="Arial" w:cs="Arial"/>
                <w:i/>
              </w:rPr>
            </w:pPr>
            <w:r>
              <w:rPr>
                <w:rFonts w:ascii="Arial" w:eastAsia="Arial" w:hAnsi="Arial" w:cs="Arial"/>
                <w:i/>
              </w:rPr>
              <w:t>Information only</w:t>
            </w:r>
          </w:p>
        </w:tc>
      </w:tr>
      <w:tr w:rsidR="008648A5" w:rsidRPr="0019241B" w:rsidTr="0019241B">
        <w:trPr>
          <w:trHeight w:val="400"/>
        </w:trPr>
        <w:tc>
          <w:tcPr>
            <w:tcW w:w="1257"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i.</w:t>
            </w:r>
          </w:p>
        </w:tc>
        <w:tc>
          <w:tcPr>
            <w:tcW w:w="8080"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Please provide the opening hours and operating days available at the Delivery Point.</w:t>
            </w:r>
          </w:p>
          <w:p w:rsidR="008648A5" w:rsidRPr="008648A5" w:rsidRDefault="008648A5" w:rsidP="00385607">
            <w:pPr>
              <w:pStyle w:val="Normal1"/>
              <w:spacing w:before="100"/>
              <w:jc w:val="both"/>
              <w:rPr>
                <w:rFonts w:ascii="Arial" w:eastAsia="Arial" w:hAnsi="Arial" w:cs="Arial"/>
                <w:i/>
              </w:rPr>
            </w:pPr>
            <w:r>
              <w:rPr>
                <w:rFonts w:ascii="Arial" w:eastAsia="Arial" w:hAnsi="Arial" w:cs="Arial"/>
                <w:i/>
              </w:rPr>
              <w:t>Information only</w:t>
            </w:r>
          </w:p>
        </w:tc>
      </w:tr>
      <w:tr w:rsidR="008648A5" w:rsidRPr="0019241B" w:rsidTr="0019241B">
        <w:trPr>
          <w:trHeight w:val="400"/>
        </w:trPr>
        <w:tc>
          <w:tcPr>
            <w:tcW w:w="1257"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j.</w:t>
            </w:r>
          </w:p>
        </w:tc>
        <w:tc>
          <w:tcPr>
            <w:tcW w:w="8080"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Please provide example Risk Assessments and Method statements.</w:t>
            </w:r>
          </w:p>
          <w:p w:rsidR="008648A5" w:rsidRPr="008648A5" w:rsidRDefault="008648A5" w:rsidP="00385607">
            <w:pPr>
              <w:pStyle w:val="Normal1"/>
              <w:spacing w:before="100"/>
              <w:jc w:val="both"/>
              <w:rPr>
                <w:rFonts w:ascii="Arial" w:eastAsia="Arial" w:hAnsi="Arial" w:cs="Arial"/>
                <w:i/>
              </w:rPr>
            </w:pPr>
            <w:r>
              <w:rPr>
                <w:rFonts w:ascii="Arial" w:eastAsia="Arial" w:hAnsi="Arial" w:cs="Arial"/>
                <w:i/>
              </w:rPr>
              <w:t>Threshold</w:t>
            </w:r>
          </w:p>
        </w:tc>
      </w:tr>
      <w:tr w:rsidR="008648A5" w:rsidRPr="0019241B" w:rsidTr="0019241B">
        <w:trPr>
          <w:trHeight w:val="400"/>
        </w:trPr>
        <w:tc>
          <w:tcPr>
            <w:tcW w:w="1257"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k.</w:t>
            </w:r>
          </w:p>
        </w:tc>
        <w:tc>
          <w:tcPr>
            <w:tcW w:w="8080"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Please confirm your organisation has a health and safety policy.</w:t>
            </w:r>
          </w:p>
          <w:p w:rsidR="008648A5" w:rsidRPr="008648A5" w:rsidRDefault="008648A5" w:rsidP="00385607">
            <w:pPr>
              <w:pStyle w:val="Normal1"/>
              <w:spacing w:before="100"/>
              <w:jc w:val="both"/>
              <w:rPr>
                <w:rFonts w:ascii="Arial" w:eastAsia="Arial" w:hAnsi="Arial" w:cs="Arial"/>
                <w:i/>
              </w:rPr>
            </w:pPr>
            <w:r>
              <w:rPr>
                <w:rFonts w:ascii="Arial" w:eastAsia="Arial" w:hAnsi="Arial" w:cs="Arial"/>
                <w:i/>
              </w:rPr>
              <w:t>Threshold</w:t>
            </w:r>
          </w:p>
        </w:tc>
      </w:tr>
      <w:tr w:rsidR="008648A5" w:rsidRPr="0019241B" w:rsidTr="0019241B">
        <w:trPr>
          <w:trHeight w:val="400"/>
        </w:trPr>
        <w:tc>
          <w:tcPr>
            <w:tcW w:w="1257" w:type="dxa"/>
            <w:tcBorders>
              <w:top w:val="single" w:sz="8" w:space="0" w:color="000000"/>
              <w:bottom w:val="single" w:sz="6" w:space="0" w:color="000000"/>
            </w:tcBorders>
            <w:shd w:val="clear" w:color="auto" w:fill="auto"/>
          </w:tcPr>
          <w:p w:rsidR="008648A5" w:rsidRDefault="008648A5" w:rsidP="00385607">
            <w:pPr>
              <w:pStyle w:val="Normal1"/>
              <w:spacing w:before="100"/>
              <w:jc w:val="both"/>
              <w:rPr>
                <w:rFonts w:ascii="Arial" w:eastAsia="Arial" w:hAnsi="Arial" w:cs="Arial"/>
              </w:rPr>
            </w:pPr>
            <w:r>
              <w:rPr>
                <w:rFonts w:ascii="Arial" w:eastAsia="Arial" w:hAnsi="Arial" w:cs="Arial"/>
              </w:rPr>
              <w:t>l.</w:t>
            </w:r>
          </w:p>
        </w:tc>
        <w:tc>
          <w:tcPr>
            <w:tcW w:w="8080" w:type="dxa"/>
            <w:tcBorders>
              <w:top w:val="single" w:sz="8" w:space="0" w:color="000000"/>
              <w:bottom w:val="single" w:sz="6" w:space="0" w:color="000000"/>
            </w:tcBorders>
            <w:shd w:val="clear" w:color="auto" w:fill="auto"/>
          </w:tcPr>
          <w:p w:rsidR="008648A5" w:rsidRDefault="008648A5" w:rsidP="008648A5">
            <w:pPr>
              <w:pStyle w:val="Normal1"/>
              <w:spacing w:before="100"/>
              <w:jc w:val="both"/>
              <w:rPr>
                <w:rFonts w:ascii="Arial" w:eastAsia="Arial" w:hAnsi="Arial" w:cs="Arial"/>
              </w:rPr>
            </w:pPr>
            <w:r>
              <w:rPr>
                <w:rFonts w:ascii="Arial" w:eastAsia="Arial" w:hAnsi="Arial" w:cs="Arial"/>
              </w:rPr>
              <w:t xml:space="preserve">Please confirm if you are Safecontractor / CHAS / or alternative SSIP accredited. </w:t>
            </w:r>
          </w:p>
          <w:p w:rsidR="008648A5" w:rsidRDefault="008648A5" w:rsidP="008648A5">
            <w:pPr>
              <w:pStyle w:val="Normal1"/>
              <w:spacing w:before="100"/>
              <w:jc w:val="both"/>
              <w:rPr>
                <w:rFonts w:ascii="Arial" w:eastAsia="Arial" w:hAnsi="Arial" w:cs="Arial"/>
              </w:rPr>
            </w:pPr>
            <w:r>
              <w:rPr>
                <w:rFonts w:ascii="Arial" w:eastAsia="Arial" w:hAnsi="Arial" w:cs="Arial"/>
                <w:i/>
              </w:rPr>
              <w:t>Threshold</w:t>
            </w:r>
          </w:p>
        </w:tc>
      </w:tr>
      <w:tr w:rsidR="00385607" w:rsidTr="0019241B">
        <w:trPr>
          <w:trHeight w:val="400"/>
        </w:trPr>
        <w:tc>
          <w:tcPr>
            <w:tcW w:w="1257" w:type="dxa"/>
            <w:tcBorders>
              <w:top w:val="single" w:sz="8" w:space="0" w:color="000000"/>
              <w:bottom w:val="single" w:sz="6" w:space="0" w:color="000000"/>
            </w:tcBorders>
            <w:shd w:val="clear" w:color="auto" w:fill="CCFFFF"/>
          </w:tcPr>
          <w:p w:rsidR="00385607" w:rsidRPr="004633E1" w:rsidRDefault="00385607" w:rsidP="00385607">
            <w:pPr>
              <w:pStyle w:val="Normal1"/>
              <w:spacing w:before="100"/>
              <w:jc w:val="both"/>
              <w:rPr>
                <w:rFonts w:ascii="Arial" w:eastAsia="Arial" w:hAnsi="Arial" w:cs="Arial"/>
                <w:b/>
              </w:rPr>
            </w:pPr>
            <w:r>
              <w:rPr>
                <w:rFonts w:ascii="Arial" w:eastAsia="Arial" w:hAnsi="Arial" w:cs="Arial"/>
                <w:b/>
              </w:rPr>
              <w:t>5.2</w:t>
            </w:r>
          </w:p>
        </w:tc>
        <w:tc>
          <w:tcPr>
            <w:tcW w:w="8080" w:type="dxa"/>
            <w:tcBorders>
              <w:top w:val="single" w:sz="8" w:space="0" w:color="000000"/>
              <w:bottom w:val="single" w:sz="6" w:space="0" w:color="000000"/>
            </w:tcBorders>
            <w:shd w:val="clear" w:color="auto" w:fill="CCFFFF"/>
          </w:tcPr>
          <w:p w:rsidR="00385607" w:rsidRDefault="00385607" w:rsidP="00385607">
            <w:pPr>
              <w:pStyle w:val="Normal1"/>
              <w:spacing w:before="100"/>
              <w:jc w:val="both"/>
              <w:rPr>
                <w:rFonts w:ascii="Arial" w:eastAsia="Arial" w:hAnsi="Arial" w:cs="Arial"/>
                <w:b/>
              </w:rPr>
            </w:pPr>
            <w:r>
              <w:rPr>
                <w:rFonts w:ascii="Arial" w:eastAsia="Arial" w:hAnsi="Arial" w:cs="Arial"/>
                <w:b/>
              </w:rPr>
              <w:t>Insurance</w:t>
            </w:r>
          </w:p>
        </w:tc>
      </w:tr>
      <w:tr w:rsidR="00385607" w:rsidTr="0019241B">
        <w:tblPrEx>
          <w:tblLook w:val="0600" w:firstRow="0" w:lastRow="0" w:firstColumn="0" w:lastColumn="0" w:noHBand="1" w:noVBand="1"/>
        </w:tblPrEx>
        <w:tc>
          <w:tcPr>
            <w:tcW w:w="1257" w:type="dxa"/>
          </w:tcPr>
          <w:p w:rsidR="00385607" w:rsidRPr="00454434" w:rsidRDefault="00385607" w:rsidP="00385607">
            <w:pPr>
              <w:pStyle w:val="Normal1"/>
              <w:widowControl w:val="0"/>
              <w:jc w:val="both"/>
              <w:rPr>
                <w:rFonts w:ascii="Arial" w:hAnsi="Arial" w:cs="Arial"/>
              </w:rPr>
            </w:pPr>
            <w:r>
              <w:rPr>
                <w:rFonts w:ascii="Arial" w:hAnsi="Arial" w:cs="Arial"/>
              </w:rPr>
              <w:t>a.</w:t>
            </w:r>
          </w:p>
        </w:tc>
        <w:tc>
          <w:tcPr>
            <w:tcW w:w="8080" w:type="dxa"/>
          </w:tcPr>
          <w:p w:rsidR="00385607" w:rsidRDefault="00385607" w:rsidP="00385607">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385607" w:rsidRDefault="00385607" w:rsidP="00385607">
            <w:pPr>
              <w:pStyle w:val="Normal1"/>
              <w:widowControl w:val="0"/>
              <w:jc w:val="both"/>
            </w:pPr>
            <w:r>
              <w:rPr>
                <w:rFonts w:ascii="Arial" w:eastAsia="Arial" w:hAnsi="Arial" w:cs="Arial"/>
                <w:sz w:val="22"/>
                <w:szCs w:val="22"/>
              </w:rPr>
              <w:t xml:space="preserve">Y/N  </w:t>
            </w:r>
          </w:p>
          <w:p w:rsidR="00385607" w:rsidRDefault="00385607" w:rsidP="00385607">
            <w:pPr>
              <w:pStyle w:val="Normal1"/>
              <w:widowControl w:val="0"/>
              <w:jc w:val="both"/>
            </w:pPr>
            <w:r>
              <w:rPr>
                <w:rFonts w:ascii="Arial" w:eastAsia="Arial" w:hAnsi="Arial" w:cs="Arial"/>
                <w:sz w:val="22"/>
                <w:szCs w:val="22"/>
              </w:rPr>
              <w:br/>
              <w:t>Employer’s (Compulsory) Liability Insurance = £10,000,000</w:t>
            </w:r>
          </w:p>
          <w:p w:rsidR="00385607" w:rsidRDefault="00385607" w:rsidP="00385607">
            <w:pPr>
              <w:pStyle w:val="Normal1"/>
              <w:widowControl w:val="0"/>
            </w:pPr>
            <w:r>
              <w:rPr>
                <w:rFonts w:ascii="Arial" w:eastAsia="Arial" w:hAnsi="Arial" w:cs="Arial"/>
                <w:sz w:val="22"/>
                <w:szCs w:val="22"/>
              </w:rPr>
              <w:br/>
              <w:t>Public Liability Insurance = £10,000,000</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19241B" w:rsidRDefault="0019241B" w:rsidP="0019241B">
      <w:pPr>
        <w:pStyle w:val="Normal1"/>
        <w:spacing w:after="160" w:line="259" w:lineRule="auto"/>
      </w:pPr>
    </w:p>
    <w:p w:rsidR="0019241B" w:rsidRDefault="0019241B" w:rsidP="0019241B">
      <w:pPr>
        <w:pStyle w:val="Normal1"/>
        <w:spacing w:line="276" w:lineRule="auto"/>
        <w:jc w:val="both"/>
      </w:pPr>
    </w:p>
    <w:p w:rsidR="0019241B" w:rsidRDefault="0019241B" w:rsidP="0019241B">
      <w:pPr>
        <w:pStyle w:val="Normal1"/>
        <w:spacing w:line="276" w:lineRule="auto"/>
        <w:jc w:val="both"/>
      </w:pPr>
    </w:p>
    <w:p w:rsidR="0019241B" w:rsidRDefault="0019241B" w:rsidP="0019241B">
      <w:pPr>
        <w:pStyle w:val="Normal1"/>
        <w:spacing w:line="276" w:lineRule="auto"/>
        <w:jc w:val="both"/>
      </w:pPr>
    </w:p>
    <w:p w:rsidR="0019241B" w:rsidRDefault="0019241B">
      <w:pPr>
        <w:ind w:left="0" w:firstLine="0"/>
        <w:rPr>
          <w:rFonts w:ascii="Arial" w:hAnsi="Arial" w:cs="Arial"/>
          <w:b/>
          <w:sz w:val="22"/>
          <w:szCs w:val="22"/>
        </w:rPr>
      </w:pPr>
      <w:r>
        <w:rPr>
          <w:rFonts w:ascii="Arial" w:hAnsi="Arial" w:cs="Arial"/>
          <w:sz w:val="22"/>
          <w:szCs w:val="22"/>
        </w:rPr>
        <w:br w:type="page"/>
      </w:r>
    </w:p>
    <w:p w:rsidR="00D11D53" w:rsidRPr="007E55F9" w:rsidRDefault="00507420" w:rsidP="004369A7">
      <w:pPr>
        <w:pStyle w:val="Heading1"/>
        <w:ind w:left="284"/>
        <w:rPr>
          <w:rFonts w:ascii="Arial" w:hAnsi="Arial" w:cs="Arial"/>
          <w:sz w:val="22"/>
          <w:szCs w:val="22"/>
        </w:rPr>
      </w:pPr>
      <w:bookmarkStart w:id="12" w:name="_Toc292021816"/>
      <w:bookmarkEnd w:id="1"/>
      <w:r w:rsidRPr="007E55F9">
        <w:rPr>
          <w:rFonts w:ascii="Arial" w:hAnsi="Arial" w:cs="Arial"/>
          <w:sz w:val="22"/>
          <w:szCs w:val="22"/>
        </w:rPr>
        <w:lastRenderedPageBreak/>
        <w:t xml:space="preserve">CONTRACT </w:t>
      </w:r>
      <w:r w:rsidR="00D11D53" w:rsidRPr="007E55F9">
        <w:rPr>
          <w:rFonts w:ascii="Arial" w:hAnsi="Arial" w:cs="Arial"/>
          <w:sz w:val="22"/>
          <w:szCs w:val="22"/>
        </w:rPr>
        <w:t>ACCEPTANCE</w:t>
      </w:r>
      <w:bookmarkEnd w:id="12"/>
    </w:p>
    <w:p w:rsidR="00D11D53" w:rsidRPr="007E55F9" w:rsidRDefault="00D11D53" w:rsidP="00D11D53">
      <w:pPr>
        <w:jc w:val="both"/>
        <w:rPr>
          <w:rFonts w:ascii="Arial" w:hAnsi="Arial" w:cs="Arial"/>
          <w:sz w:val="22"/>
          <w:szCs w:val="22"/>
        </w:rPr>
      </w:pPr>
    </w:p>
    <w:p w:rsidR="00D11D53" w:rsidRPr="007E55F9" w:rsidRDefault="008648A5" w:rsidP="00D11D53">
      <w:pPr>
        <w:ind w:firstLine="0"/>
        <w:jc w:val="both"/>
        <w:rPr>
          <w:rFonts w:ascii="Arial" w:hAnsi="Arial" w:cs="Arial"/>
          <w:sz w:val="22"/>
          <w:szCs w:val="22"/>
        </w:rPr>
      </w:pPr>
      <w:r>
        <w:rPr>
          <w:rFonts w:ascii="Arial" w:hAnsi="Arial" w:cs="Arial"/>
          <w:sz w:val="22"/>
          <w:szCs w:val="22"/>
        </w:rPr>
        <w:t>Approved List</w:t>
      </w:r>
      <w:r w:rsidR="00D11D53" w:rsidRPr="007E55F9">
        <w:rPr>
          <w:rFonts w:ascii="Arial" w:hAnsi="Arial" w:cs="Arial"/>
          <w:sz w:val="22"/>
          <w:szCs w:val="22"/>
        </w:rPr>
        <w:t xml:space="preserve"> for </w:t>
      </w:r>
      <w:r w:rsidR="00DA51D3">
        <w:rPr>
          <w:rFonts w:ascii="Arial" w:hAnsi="Arial" w:cs="Arial"/>
          <w:sz w:val="22"/>
          <w:szCs w:val="22"/>
        </w:rPr>
        <w:t xml:space="preserve">the </w:t>
      </w:r>
      <w:r>
        <w:rPr>
          <w:rFonts w:ascii="Arial" w:hAnsi="Arial" w:cs="Arial"/>
          <w:sz w:val="22"/>
          <w:szCs w:val="22"/>
        </w:rPr>
        <w:t>Asbestos Disposal</w:t>
      </w:r>
    </w:p>
    <w:p w:rsidR="00D11D53" w:rsidRPr="007E55F9" w:rsidRDefault="00D11D53" w:rsidP="00D11D53">
      <w:pPr>
        <w:rPr>
          <w:rFonts w:ascii="Arial" w:hAnsi="Arial" w:cs="Arial"/>
          <w:sz w:val="22"/>
          <w:szCs w:val="22"/>
        </w:rPr>
      </w:pPr>
    </w:p>
    <w:p w:rsidR="00D11D53" w:rsidRPr="007E55F9" w:rsidRDefault="00D11D53" w:rsidP="00D11D53">
      <w:pPr>
        <w:ind w:firstLine="0"/>
        <w:rPr>
          <w:rFonts w:ascii="Arial" w:hAnsi="Arial" w:cs="Arial"/>
          <w:sz w:val="22"/>
          <w:szCs w:val="22"/>
        </w:rPr>
      </w:pPr>
      <w:r w:rsidRPr="007E55F9">
        <w:rPr>
          <w:rFonts w:ascii="Arial" w:hAnsi="Arial" w:cs="Arial"/>
          <w:sz w:val="22"/>
          <w:szCs w:val="22"/>
        </w:rPr>
        <w:t xml:space="preserve">To Yorwaste Limited </w:t>
      </w:r>
    </w:p>
    <w:p w:rsidR="00D11D53" w:rsidRPr="007E55F9" w:rsidRDefault="00D11D53" w:rsidP="00D11D53">
      <w:pPr>
        <w:rPr>
          <w:rFonts w:ascii="Arial" w:hAnsi="Arial" w:cs="Arial"/>
          <w:sz w:val="22"/>
          <w:szCs w:val="22"/>
        </w:rPr>
      </w:pPr>
    </w:p>
    <w:p w:rsidR="00D11D53" w:rsidRPr="007E55F9" w:rsidRDefault="00D11D53" w:rsidP="00D11D53">
      <w:pPr>
        <w:ind w:firstLine="0"/>
        <w:rPr>
          <w:rFonts w:ascii="Arial" w:hAnsi="Arial" w:cs="Arial"/>
          <w:sz w:val="22"/>
          <w:szCs w:val="22"/>
        </w:rPr>
      </w:pPr>
      <w:r w:rsidRPr="007E55F9">
        <w:rPr>
          <w:rFonts w:ascii="Arial" w:hAnsi="Arial" w:cs="Arial"/>
          <w:sz w:val="22"/>
          <w:szCs w:val="22"/>
        </w:rPr>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rsidR="00D11D53" w:rsidRPr="007E55F9" w:rsidRDefault="00D11D53" w:rsidP="00D11D53">
      <w:pPr>
        <w:jc w:val="both"/>
        <w:rPr>
          <w:rFonts w:ascii="Arial" w:hAnsi="Arial" w:cs="Arial"/>
          <w:sz w:val="22"/>
          <w:szCs w:val="22"/>
        </w:rPr>
      </w:pPr>
    </w:p>
    <w:p w:rsidR="00D11D53" w:rsidRPr="007E55F9" w:rsidRDefault="00D11D53" w:rsidP="00D11D53">
      <w:pPr>
        <w:jc w:val="both"/>
        <w:rPr>
          <w:rFonts w:ascii="Arial" w:hAnsi="Arial" w:cs="Arial"/>
          <w:sz w:val="22"/>
          <w:szCs w:val="22"/>
        </w:rPr>
      </w:pPr>
    </w:p>
    <w:p w:rsidR="00D11D53" w:rsidRPr="007E55F9" w:rsidRDefault="00D11D53" w:rsidP="00D11D53">
      <w:pPr>
        <w:ind w:hanging="11"/>
        <w:jc w:val="both"/>
        <w:rPr>
          <w:rFonts w:ascii="Arial" w:hAnsi="Arial" w:cs="Arial"/>
          <w:sz w:val="22"/>
          <w:szCs w:val="22"/>
        </w:rPr>
      </w:pPr>
      <w:r w:rsidRPr="007E55F9">
        <w:rPr>
          <w:rFonts w:ascii="Arial" w:hAnsi="Arial" w:cs="Arial"/>
          <w:sz w:val="22"/>
          <w:szCs w:val="22"/>
        </w:rPr>
        <w:t xml:space="preserve">Signature </w:t>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t>...............................................................</w:t>
      </w:r>
    </w:p>
    <w:p w:rsidR="00D11D53" w:rsidRPr="007E55F9" w:rsidRDefault="00D11D53" w:rsidP="00D11D53">
      <w:pPr>
        <w:ind w:hanging="11"/>
        <w:rPr>
          <w:rFonts w:ascii="Arial" w:hAnsi="Arial" w:cs="Arial"/>
          <w:i/>
          <w:sz w:val="22"/>
          <w:szCs w:val="22"/>
        </w:rPr>
      </w:pPr>
      <w:r w:rsidRPr="007E55F9">
        <w:rPr>
          <w:rFonts w:ascii="Arial" w:hAnsi="Arial" w:cs="Arial"/>
          <w:i/>
          <w:sz w:val="22"/>
          <w:szCs w:val="22"/>
        </w:rPr>
        <w:t>Duly authorised agent of the Supplier</w:t>
      </w:r>
    </w:p>
    <w:p w:rsidR="00D11D53" w:rsidRPr="007E55F9" w:rsidRDefault="00D11D53" w:rsidP="00D11D53">
      <w:pPr>
        <w:ind w:hanging="11"/>
        <w:jc w:val="both"/>
        <w:rPr>
          <w:rFonts w:ascii="Arial" w:hAnsi="Arial" w:cs="Arial"/>
          <w:sz w:val="22"/>
          <w:szCs w:val="22"/>
        </w:rPr>
      </w:pPr>
      <w:r w:rsidRPr="007E55F9">
        <w:rPr>
          <w:rFonts w:ascii="Arial" w:hAnsi="Arial" w:cs="Arial"/>
          <w:sz w:val="22"/>
          <w:szCs w:val="22"/>
        </w:rPr>
        <w:t xml:space="preserve">(Electronic/typed signatures are acceptable) </w:t>
      </w:r>
    </w:p>
    <w:p w:rsidR="00D11D53" w:rsidRPr="007E55F9" w:rsidRDefault="00D11D53" w:rsidP="00D11D53">
      <w:pPr>
        <w:ind w:hanging="11"/>
        <w:jc w:val="both"/>
        <w:rPr>
          <w:rFonts w:ascii="Arial" w:hAnsi="Arial" w:cs="Arial"/>
          <w:sz w:val="22"/>
          <w:szCs w:val="22"/>
        </w:rPr>
      </w:pPr>
    </w:p>
    <w:p w:rsidR="00D11D53" w:rsidRPr="007E55F9" w:rsidRDefault="00D11D53" w:rsidP="00D11D53">
      <w:pPr>
        <w:ind w:hanging="11"/>
        <w:jc w:val="both"/>
        <w:rPr>
          <w:rFonts w:ascii="Arial" w:hAnsi="Arial" w:cs="Arial"/>
          <w:sz w:val="22"/>
          <w:szCs w:val="22"/>
        </w:rPr>
      </w:pPr>
      <w:r w:rsidRPr="007E55F9">
        <w:rPr>
          <w:rFonts w:ascii="Arial" w:hAnsi="Arial" w:cs="Arial"/>
          <w:sz w:val="22"/>
          <w:szCs w:val="22"/>
        </w:rPr>
        <w:t>Position held</w:t>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t>...............................................................</w:t>
      </w:r>
    </w:p>
    <w:p w:rsidR="00D11D53" w:rsidRPr="007E55F9" w:rsidRDefault="00D11D53" w:rsidP="00D11D53">
      <w:pPr>
        <w:ind w:hanging="11"/>
        <w:jc w:val="both"/>
        <w:rPr>
          <w:rFonts w:ascii="Arial" w:hAnsi="Arial" w:cs="Arial"/>
          <w:sz w:val="22"/>
          <w:szCs w:val="22"/>
        </w:rPr>
      </w:pPr>
    </w:p>
    <w:p w:rsidR="00D11D53" w:rsidRPr="007E55F9" w:rsidRDefault="00D11D53" w:rsidP="00D11D53">
      <w:pPr>
        <w:ind w:hanging="11"/>
        <w:jc w:val="both"/>
        <w:rPr>
          <w:rFonts w:ascii="Arial" w:hAnsi="Arial" w:cs="Arial"/>
          <w:sz w:val="22"/>
          <w:szCs w:val="22"/>
        </w:rPr>
      </w:pPr>
      <w:r w:rsidRPr="007E55F9">
        <w:rPr>
          <w:rFonts w:ascii="Arial" w:hAnsi="Arial" w:cs="Arial"/>
          <w:sz w:val="22"/>
          <w:szCs w:val="22"/>
        </w:rPr>
        <w:t>Name and Address</w:t>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t>...............................................................</w:t>
      </w:r>
    </w:p>
    <w:p w:rsidR="00D11D53" w:rsidRPr="007E55F9" w:rsidRDefault="00D11D53" w:rsidP="00D11D53">
      <w:pPr>
        <w:ind w:hanging="11"/>
        <w:jc w:val="both"/>
        <w:rPr>
          <w:rFonts w:ascii="Arial" w:hAnsi="Arial" w:cs="Arial"/>
          <w:sz w:val="22"/>
          <w:szCs w:val="22"/>
        </w:rPr>
      </w:pPr>
      <w:r w:rsidRPr="007E55F9">
        <w:rPr>
          <w:rFonts w:ascii="Arial" w:hAnsi="Arial" w:cs="Arial"/>
          <w:sz w:val="22"/>
          <w:szCs w:val="22"/>
        </w:rPr>
        <w:t xml:space="preserve">of Supplier </w:t>
      </w:r>
    </w:p>
    <w:p w:rsidR="00D11D53" w:rsidRPr="007E55F9" w:rsidRDefault="00D11D53" w:rsidP="00D11D53">
      <w:pPr>
        <w:ind w:left="3600" w:firstLine="720"/>
        <w:jc w:val="both"/>
        <w:rPr>
          <w:rFonts w:ascii="Arial" w:hAnsi="Arial" w:cs="Arial"/>
          <w:sz w:val="22"/>
          <w:szCs w:val="22"/>
        </w:rPr>
      </w:pPr>
      <w:r w:rsidRPr="007E55F9">
        <w:rPr>
          <w:rFonts w:ascii="Arial" w:hAnsi="Arial" w:cs="Arial"/>
          <w:sz w:val="22"/>
          <w:szCs w:val="22"/>
        </w:rPr>
        <w:t>...............................................................</w:t>
      </w:r>
    </w:p>
    <w:p w:rsidR="00D11D53" w:rsidRPr="007E55F9" w:rsidRDefault="00D11D53" w:rsidP="00D11D53">
      <w:pPr>
        <w:jc w:val="both"/>
        <w:rPr>
          <w:rFonts w:ascii="Arial" w:hAnsi="Arial" w:cs="Arial"/>
          <w:sz w:val="22"/>
          <w:szCs w:val="22"/>
        </w:rPr>
      </w:pPr>
      <w:r w:rsidRPr="007E55F9">
        <w:rPr>
          <w:rFonts w:ascii="Arial" w:hAnsi="Arial" w:cs="Arial"/>
          <w:sz w:val="22"/>
          <w:szCs w:val="22"/>
        </w:rPr>
        <w:tab/>
      </w:r>
    </w:p>
    <w:p w:rsidR="00D11D53" w:rsidRPr="007E55F9" w:rsidRDefault="00D11D53" w:rsidP="00D11D53">
      <w:pPr>
        <w:ind w:left="3600" w:firstLine="720"/>
        <w:jc w:val="both"/>
        <w:rPr>
          <w:rFonts w:ascii="Arial" w:hAnsi="Arial" w:cs="Arial"/>
          <w:sz w:val="22"/>
          <w:szCs w:val="22"/>
        </w:rPr>
      </w:pPr>
      <w:r w:rsidRPr="007E55F9">
        <w:rPr>
          <w:rFonts w:ascii="Arial" w:hAnsi="Arial" w:cs="Arial"/>
          <w:sz w:val="22"/>
          <w:szCs w:val="22"/>
        </w:rPr>
        <w:t>...............................................................</w:t>
      </w:r>
    </w:p>
    <w:p w:rsidR="00D11D53" w:rsidRPr="007E55F9" w:rsidRDefault="00D11D53" w:rsidP="00D11D53">
      <w:pPr>
        <w:jc w:val="both"/>
        <w:rPr>
          <w:rFonts w:ascii="Arial" w:hAnsi="Arial" w:cs="Arial"/>
          <w:sz w:val="22"/>
          <w:szCs w:val="22"/>
        </w:rPr>
      </w:pPr>
    </w:p>
    <w:p w:rsidR="00D11D53" w:rsidRPr="007E55F9" w:rsidRDefault="00D11D53" w:rsidP="00D11D53">
      <w:pPr>
        <w:ind w:left="3600" w:firstLine="720"/>
        <w:rPr>
          <w:rFonts w:ascii="Arial" w:hAnsi="Arial" w:cs="Arial"/>
          <w:sz w:val="22"/>
          <w:szCs w:val="22"/>
        </w:rPr>
      </w:pPr>
      <w:r w:rsidRPr="007E55F9">
        <w:rPr>
          <w:rFonts w:ascii="Arial" w:hAnsi="Arial" w:cs="Arial"/>
          <w:sz w:val="22"/>
          <w:szCs w:val="22"/>
        </w:rPr>
        <w:t>...............................................................</w:t>
      </w:r>
    </w:p>
    <w:p w:rsidR="00D11D53" w:rsidRPr="007E55F9" w:rsidRDefault="00D11D53" w:rsidP="00D11D53">
      <w:pPr>
        <w:rPr>
          <w:rFonts w:ascii="Arial" w:hAnsi="Arial" w:cs="Arial"/>
          <w:sz w:val="22"/>
          <w:szCs w:val="22"/>
        </w:rPr>
      </w:pPr>
    </w:p>
    <w:p w:rsidR="00D11D53" w:rsidRPr="007E55F9" w:rsidRDefault="00D11D53" w:rsidP="00D11D53">
      <w:pPr>
        <w:ind w:firstLine="0"/>
        <w:rPr>
          <w:rFonts w:ascii="Arial" w:hAnsi="Arial" w:cs="Arial"/>
          <w:sz w:val="22"/>
          <w:szCs w:val="22"/>
        </w:rPr>
      </w:pPr>
      <w:r w:rsidRPr="007E55F9">
        <w:rPr>
          <w:rFonts w:ascii="Arial" w:hAnsi="Arial" w:cs="Arial"/>
          <w:sz w:val="22"/>
          <w:szCs w:val="22"/>
        </w:rPr>
        <w:t>Dated</w:t>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r>
      <w:r w:rsidRPr="007E55F9">
        <w:rPr>
          <w:rFonts w:ascii="Arial" w:hAnsi="Arial" w:cs="Arial"/>
          <w:sz w:val="22"/>
          <w:szCs w:val="22"/>
        </w:rPr>
        <w:tab/>
        <w:t>..............................................................</w:t>
      </w: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ind w:firstLine="0"/>
        <w:rPr>
          <w:rFonts w:ascii="Arial" w:hAnsi="Arial" w:cs="Arial"/>
          <w:sz w:val="22"/>
          <w:szCs w:val="22"/>
        </w:rPr>
      </w:pPr>
      <w:r w:rsidRPr="007E55F9">
        <w:rPr>
          <w:rFonts w:ascii="Arial" w:hAnsi="Arial" w:cs="Arial"/>
          <w:sz w:val="22"/>
          <w:szCs w:val="22"/>
        </w:rPr>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rsidR="00D11D53" w:rsidRPr="007E55F9" w:rsidRDefault="00D11D53" w:rsidP="00D11D53">
      <w:pPr>
        <w:rPr>
          <w:rFonts w:ascii="Arial" w:hAnsi="Arial" w:cs="Arial"/>
          <w:sz w:val="22"/>
          <w:szCs w:val="22"/>
        </w:rPr>
      </w:pPr>
    </w:p>
    <w:p w:rsidR="00D11D53" w:rsidRPr="007E55F9" w:rsidRDefault="00D11D53" w:rsidP="00D11D53">
      <w:pPr>
        <w:rPr>
          <w:rFonts w:ascii="Arial" w:hAnsi="Arial" w:cs="Arial"/>
          <w:sz w:val="22"/>
          <w:szCs w:val="22"/>
        </w:rPr>
      </w:pPr>
    </w:p>
    <w:p w:rsidR="00D11D53" w:rsidRPr="007E55F9" w:rsidRDefault="00D11D53" w:rsidP="00D11D53">
      <w:pPr>
        <w:ind w:firstLine="0"/>
        <w:rPr>
          <w:rFonts w:ascii="Arial" w:hAnsi="Arial" w:cs="Arial"/>
          <w:sz w:val="22"/>
          <w:szCs w:val="22"/>
        </w:rPr>
      </w:pPr>
      <w:r w:rsidRPr="007E55F9">
        <w:rPr>
          <w:rFonts w:ascii="Arial" w:hAnsi="Arial" w:cs="Arial"/>
          <w:i/>
          <w:sz w:val="22"/>
          <w:szCs w:val="22"/>
        </w:rPr>
        <w:t>Note – Electronic signatures or typed names are acceptable.  In the event that your organisation is successful you will be required to resign this form with an original signature</w:t>
      </w:r>
    </w:p>
    <w:p w:rsidR="00D11D53" w:rsidRPr="007E55F9" w:rsidRDefault="00D11D53" w:rsidP="00D11D53">
      <w:pPr>
        <w:rPr>
          <w:rFonts w:ascii="Arial" w:hAnsi="Arial" w:cs="Arial"/>
          <w:sz w:val="22"/>
          <w:szCs w:val="22"/>
        </w:rPr>
      </w:pPr>
      <w:r w:rsidRPr="007E55F9">
        <w:rPr>
          <w:rFonts w:ascii="Arial" w:hAnsi="Arial" w:cs="Arial"/>
          <w:sz w:val="22"/>
          <w:szCs w:val="22"/>
        </w:rPr>
        <w:br w:type="page"/>
      </w:r>
    </w:p>
    <w:p w:rsidR="008648A5" w:rsidRPr="0099191C" w:rsidRDefault="008648A5" w:rsidP="008648A5">
      <w:pPr>
        <w:jc w:val="center"/>
        <w:rPr>
          <w:rFonts w:ascii="Arial" w:hAnsi="Arial" w:cs="Arial"/>
          <w:b/>
          <w:color w:val="000000"/>
          <w:szCs w:val="24"/>
        </w:rPr>
      </w:pPr>
      <w:r w:rsidRPr="008648A5">
        <w:rPr>
          <w:rFonts w:ascii="Arial" w:hAnsi="Arial" w:cs="Arial"/>
          <w:b/>
          <w:color w:val="000000"/>
          <w:szCs w:val="24"/>
        </w:rPr>
        <w:lastRenderedPageBreak/>
        <w:t>APPROVED LIST CONTRACT CONDITIONS</w:t>
      </w:r>
    </w:p>
    <w:p w:rsidR="008648A5" w:rsidRPr="00B315E7" w:rsidRDefault="008648A5" w:rsidP="008648A5">
      <w:pPr>
        <w:tabs>
          <w:tab w:val="left" w:pos="-1440"/>
        </w:tabs>
        <w:rPr>
          <w:rFonts w:ascii="Arial" w:hAnsi="Arial" w:cs="Arial"/>
          <w:sz w:val="20"/>
          <w:szCs w:val="24"/>
          <w:highlight w:val="yellow"/>
        </w:rPr>
      </w:pPr>
    </w:p>
    <w:p w:rsidR="008648A5" w:rsidRPr="0099191C" w:rsidRDefault="008648A5" w:rsidP="008648A5">
      <w:pPr>
        <w:keepNext/>
        <w:widowControl w:val="0"/>
        <w:snapToGrid w:val="0"/>
        <w:jc w:val="center"/>
        <w:outlineLvl w:val="2"/>
        <w:rPr>
          <w:rFonts w:ascii="Arial" w:hAnsi="Arial" w:cs="Arial"/>
          <w:b/>
          <w:szCs w:val="24"/>
        </w:rPr>
      </w:pPr>
      <w:r w:rsidRPr="0099191C">
        <w:rPr>
          <w:rFonts w:ascii="Arial" w:hAnsi="Arial" w:cs="Arial"/>
          <w:b/>
          <w:szCs w:val="24"/>
        </w:rPr>
        <w:t>CONTENTS</w:t>
      </w:r>
    </w:p>
    <w:p w:rsidR="008648A5" w:rsidRPr="00B315E7" w:rsidRDefault="008648A5" w:rsidP="008648A5">
      <w:pPr>
        <w:keepNext/>
        <w:widowControl w:val="0"/>
        <w:snapToGrid w:val="0"/>
        <w:outlineLvl w:val="2"/>
        <w:rPr>
          <w:rFonts w:ascii="Arial" w:hAnsi="Arial" w:cs="Arial"/>
          <w:sz w:val="20"/>
          <w:szCs w:val="24"/>
        </w:rPr>
      </w:pP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Definitions and Interpretations</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 xml:space="preserve">Term of </w:t>
      </w:r>
      <w:r>
        <w:rPr>
          <w:rFonts w:ascii="Arial" w:hAnsi="Arial" w:cs="Arial"/>
          <w:szCs w:val="24"/>
        </w:rPr>
        <w:t>Approved List</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Scope of Agreement</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Contractors Appointment</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Non-Exclusivity</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Award Procedures</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Form of Order</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Accepting and Declining Orders</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Call-Off Conditions Performance</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Transfer and Sub-Contracting</w:t>
      </w:r>
    </w:p>
    <w:p w:rsidR="008648A5" w:rsidRPr="0099191C" w:rsidRDefault="008648A5" w:rsidP="009341A9">
      <w:pPr>
        <w:keepNext/>
        <w:widowControl w:val="0"/>
        <w:numPr>
          <w:ilvl w:val="0"/>
          <w:numId w:val="28"/>
        </w:numPr>
        <w:snapToGrid w:val="0"/>
        <w:spacing w:line="360" w:lineRule="auto"/>
        <w:ind w:left="993" w:hanging="993"/>
        <w:outlineLvl w:val="2"/>
        <w:rPr>
          <w:rFonts w:ascii="Arial" w:hAnsi="Arial" w:cs="Arial"/>
          <w:szCs w:val="24"/>
        </w:rPr>
      </w:pPr>
      <w:r w:rsidRPr="0099191C">
        <w:rPr>
          <w:rFonts w:ascii="Arial" w:hAnsi="Arial" w:cs="Arial"/>
          <w:szCs w:val="24"/>
        </w:rPr>
        <w:t xml:space="preserve">Variations to the </w:t>
      </w:r>
      <w:r>
        <w:rPr>
          <w:rFonts w:ascii="Arial" w:hAnsi="Arial" w:cs="Arial"/>
          <w:szCs w:val="24"/>
        </w:rPr>
        <w:t>Approved List</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Contractor’s Obligations</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Contractor’s Staff</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Health and Safety, Data Protection and other Statutory Requirements</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Agency</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Warranties and Liability</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Indemnity and Insurance</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Payment</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VAT</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Legal Proceedings and Disclosure of Relevant Information</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Dispute Resolution</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Termination</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Notices</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Waiver</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Complaints Procedure</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Pr>
          <w:rFonts w:ascii="Arial" w:hAnsi="Arial" w:cs="Arial"/>
          <w:szCs w:val="24"/>
        </w:rPr>
        <w:t>Satisfaction Surveys</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Sustainability</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bCs/>
          <w:szCs w:val="24"/>
        </w:rPr>
        <w:t>Best Value, Price Reduction and Technological Improvements</w:t>
      </w:r>
    </w:p>
    <w:p w:rsidR="008648A5" w:rsidRPr="0099191C" w:rsidRDefault="008648A5" w:rsidP="009341A9">
      <w:pPr>
        <w:widowControl w:val="0"/>
        <w:numPr>
          <w:ilvl w:val="0"/>
          <w:numId w:val="28"/>
        </w:numPr>
        <w:tabs>
          <w:tab w:val="left" w:pos="-1440"/>
        </w:tabs>
        <w:snapToGrid w:val="0"/>
        <w:spacing w:line="360" w:lineRule="auto"/>
        <w:ind w:left="993" w:hanging="993"/>
        <w:outlineLvl w:val="0"/>
        <w:rPr>
          <w:rFonts w:ascii="Arial" w:hAnsi="Arial" w:cs="Arial"/>
          <w:szCs w:val="24"/>
        </w:rPr>
      </w:pPr>
      <w:r w:rsidRPr="0099191C">
        <w:rPr>
          <w:rFonts w:ascii="Arial" w:hAnsi="Arial" w:cs="Arial"/>
          <w:szCs w:val="24"/>
        </w:rPr>
        <w:t>Entire Agreement</w:t>
      </w:r>
    </w:p>
    <w:p w:rsidR="008648A5" w:rsidRPr="0099191C" w:rsidRDefault="008648A5" w:rsidP="008648A5">
      <w:pPr>
        <w:widowControl w:val="0"/>
        <w:tabs>
          <w:tab w:val="left" w:pos="-1440"/>
        </w:tabs>
        <w:snapToGrid w:val="0"/>
        <w:spacing w:line="360" w:lineRule="auto"/>
        <w:ind w:left="8499" w:hanging="8499"/>
        <w:outlineLvl w:val="0"/>
        <w:rPr>
          <w:rFonts w:ascii="Arial" w:hAnsi="Arial" w:cs="Arial"/>
          <w:szCs w:val="24"/>
        </w:rPr>
      </w:pPr>
      <w:r w:rsidRPr="0099191C">
        <w:rPr>
          <w:rFonts w:ascii="Arial" w:hAnsi="Arial" w:cs="Arial"/>
          <w:szCs w:val="24"/>
        </w:rPr>
        <w:t xml:space="preserve">SCHEDULE 1 </w:t>
      </w:r>
      <w:r>
        <w:rPr>
          <w:rFonts w:ascii="Arial" w:hAnsi="Arial" w:cs="Arial"/>
          <w:szCs w:val="24"/>
        </w:rPr>
        <w:t>–</w:t>
      </w:r>
      <w:r w:rsidRPr="0099191C">
        <w:rPr>
          <w:rFonts w:ascii="Arial" w:hAnsi="Arial" w:cs="Arial"/>
          <w:szCs w:val="24"/>
        </w:rPr>
        <w:t xml:space="preserve"> SPECIFICATION</w:t>
      </w:r>
    </w:p>
    <w:p w:rsidR="008648A5" w:rsidRPr="0099191C" w:rsidRDefault="008648A5" w:rsidP="008648A5">
      <w:pPr>
        <w:widowControl w:val="0"/>
        <w:tabs>
          <w:tab w:val="left" w:pos="-1440"/>
        </w:tabs>
        <w:snapToGrid w:val="0"/>
        <w:spacing w:line="360" w:lineRule="auto"/>
        <w:ind w:left="8499" w:hanging="8499"/>
        <w:outlineLvl w:val="0"/>
        <w:rPr>
          <w:rFonts w:ascii="Arial" w:hAnsi="Arial" w:cs="Arial"/>
          <w:szCs w:val="24"/>
        </w:rPr>
      </w:pPr>
      <w:r w:rsidRPr="0099191C">
        <w:rPr>
          <w:rFonts w:ascii="Arial" w:hAnsi="Arial" w:cs="Arial"/>
          <w:szCs w:val="24"/>
        </w:rPr>
        <w:t>SCHEDULE 2 – CALL-OFF AWARD CRITERIA</w:t>
      </w:r>
    </w:p>
    <w:p w:rsidR="008648A5" w:rsidRPr="0099191C" w:rsidRDefault="008648A5" w:rsidP="008648A5">
      <w:pPr>
        <w:widowControl w:val="0"/>
        <w:tabs>
          <w:tab w:val="left" w:pos="-1440"/>
        </w:tabs>
        <w:snapToGrid w:val="0"/>
        <w:spacing w:line="360" w:lineRule="auto"/>
        <w:ind w:left="8499" w:hanging="8499"/>
        <w:outlineLvl w:val="0"/>
        <w:rPr>
          <w:rFonts w:ascii="Arial" w:hAnsi="Arial" w:cs="Arial"/>
          <w:szCs w:val="24"/>
        </w:rPr>
      </w:pPr>
      <w:r w:rsidRPr="0099191C">
        <w:rPr>
          <w:rFonts w:ascii="Arial" w:hAnsi="Arial" w:cs="Arial"/>
          <w:szCs w:val="24"/>
        </w:rPr>
        <w:t xml:space="preserve">SCHEDULE 3 </w:t>
      </w:r>
      <w:r>
        <w:rPr>
          <w:rFonts w:ascii="Arial" w:hAnsi="Arial" w:cs="Arial"/>
          <w:szCs w:val="24"/>
        </w:rPr>
        <w:t>–</w:t>
      </w:r>
      <w:r w:rsidRPr="0099191C">
        <w:rPr>
          <w:rFonts w:ascii="Arial" w:hAnsi="Arial" w:cs="Arial"/>
          <w:szCs w:val="24"/>
        </w:rPr>
        <w:t xml:space="preserve"> ORDER FORM</w:t>
      </w:r>
    </w:p>
    <w:p w:rsidR="008648A5" w:rsidRPr="0099191C" w:rsidRDefault="008648A5" w:rsidP="008648A5">
      <w:pPr>
        <w:widowControl w:val="0"/>
        <w:tabs>
          <w:tab w:val="left" w:pos="-1440"/>
        </w:tabs>
        <w:snapToGrid w:val="0"/>
        <w:spacing w:line="360" w:lineRule="auto"/>
        <w:ind w:left="8499" w:hanging="8499"/>
        <w:outlineLvl w:val="0"/>
        <w:rPr>
          <w:rFonts w:ascii="Arial" w:hAnsi="Arial" w:cs="Arial"/>
          <w:szCs w:val="24"/>
        </w:rPr>
      </w:pPr>
      <w:r w:rsidRPr="0099191C">
        <w:rPr>
          <w:rFonts w:ascii="Arial" w:hAnsi="Arial" w:cs="Arial"/>
          <w:szCs w:val="24"/>
        </w:rPr>
        <w:lastRenderedPageBreak/>
        <w:t xml:space="preserve">SCHEDULE 4 </w:t>
      </w:r>
      <w:r>
        <w:rPr>
          <w:rFonts w:ascii="Arial" w:hAnsi="Arial" w:cs="Arial"/>
          <w:szCs w:val="24"/>
        </w:rPr>
        <w:t>–</w:t>
      </w:r>
      <w:r w:rsidRPr="0099191C">
        <w:rPr>
          <w:rFonts w:ascii="Arial" w:hAnsi="Arial" w:cs="Arial"/>
          <w:szCs w:val="24"/>
        </w:rPr>
        <w:t xml:space="preserve"> CALL-OFF CONDITIONS AND SPECIAL CONDITIONS</w:t>
      </w:r>
    </w:p>
    <w:p w:rsidR="008648A5" w:rsidRPr="0099191C" w:rsidRDefault="00117955" w:rsidP="00117955">
      <w:pPr>
        <w:rPr>
          <w:rFonts w:ascii="Arial" w:hAnsi="Arial" w:cs="Arial"/>
          <w:szCs w:val="24"/>
        </w:rPr>
      </w:pPr>
      <w:r>
        <w:rPr>
          <w:rFonts w:ascii="Arial" w:hAnsi="Arial" w:cs="Arial"/>
          <w:szCs w:val="24"/>
        </w:rPr>
        <w:t>SCHEDULE 5</w:t>
      </w:r>
      <w:r w:rsidR="008648A5">
        <w:rPr>
          <w:rFonts w:ascii="Arial" w:hAnsi="Arial" w:cs="Arial"/>
          <w:szCs w:val="24"/>
        </w:rPr>
        <w:t xml:space="preserve"> – THE TENDER</w:t>
      </w:r>
      <w:r w:rsidR="008648A5" w:rsidRPr="0099191C">
        <w:rPr>
          <w:rFonts w:ascii="Arial" w:hAnsi="Arial" w:cs="Arial"/>
          <w:szCs w:val="24"/>
        </w:rPr>
        <w:br w:type="page"/>
      </w:r>
    </w:p>
    <w:p w:rsidR="008648A5" w:rsidRPr="0099191C" w:rsidRDefault="008648A5" w:rsidP="008648A5">
      <w:pPr>
        <w:widowControl w:val="0"/>
        <w:tabs>
          <w:tab w:val="left" w:pos="-1440"/>
        </w:tabs>
        <w:snapToGrid w:val="0"/>
        <w:jc w:val="both"/>
        <w:outlineLvl w:val="0"/>
        <w:rPr>
          <w:rFonts w:ascii="Arial" w:hAnsi="Arial" w:cs="Arial"/>
          <w:szCs w:val="24"/>
        </w:rPr>
      </w:pPr>
      <w:r w:rsidRPr="0099191C">
        <w:rPr>
          <w:rFonts w:ascii="Arial" w:hAnsi="Arial" w:cs="Arial"/>
          <w:szCs w:val="24"/>
        </w:rPr>
        <w:lastRenderedPageBreak/>
        <w:t>1.0</w:t>
      </w:r>
      <w:r w:rsidRPr="0099191C">
        <w:rPr>
          <w:rFonts w:ascii="Arial" w:hAnsi="Arial" w:cs="Arial"/>
          <w:b/>
          <w:szCs w:val="24"/>
        </w:rPr>
        <w:tab/>
        <w:t>Definitions and Interpretation</w:t>
      </w:r>
    </w:p>
    <w:p w:rsidR="008648A5" w:rsidRPr="0099191C" w:rsidRDefault="008648A5" w:rsidP="008648A5">
      <w:pPr>
        <w:jc w:val="both"/>
        <w:rPr>
          <w:rFonts w:ascii="Arial" w:hAnsi="Arial" w:cs="Arial"/>
          <w:szCs w:val="24"/>
        </w:rPr>
      </w:pPr>
    </w:p>
    <w:p w:rsidR="008648A5" w:rsidRPr="0099191C" w:rsidRDefault="008648A5" w:rsidP="008648A5">
      <w:pPr>
        <w:tabs>
          <w:tab w:val="left" w:pos="-1440"/>
        </w:tabs>
        <w:ind w:left="770" w:hanging="770"/>
        <w:jc w:val="both"/>
        <w:rPr>
          <w:rFonts w:ascii="Arial" w:hAnsi="Arial" w:cs="Arial"/>
          <w:szCs w:val="24"/>
        </w:rPr>
      </w:pPr>
      <w:r w:rsidRPr="0099191C">
        <w:rPr>
          <w:rFonts w:ascii="Arial" w:hAnsi="Arial" w:cs="Arial"/>
          <w:szCs w:val="24"/>
        </w:rPr>
        <w:t>1.1</w:t>
      </w:r>
      <w:r w:rsidRPr="0099191C">
        <w:rPr>
          <w:rFonts w:ascii="Arial" w:hAnsi="Arial" w:cs="Arial"/>
          <w:szCs w:val="24"/>
        </w:rPr>
        <w:tab/>
        <w:t xml:space="preserve">The following terms have the following meanings in the </w:t>
      </w:r>
      <w:r>
        <w:rPr>
          <w:rFonts w:ascii="Arial" w:hAnsi="Arial" w:cs="Arial"/>
          <w:szCs w:val="24"/>
        </w:rPr>
        <w:t>Approved List Contract</w:t>
      </w:r>
      <w:r w:rsidRPr="0099191C">
        <w:rPr>
          <w:rFonts w:ascii="Arial" w:hAnsi="Arial" w:cs="Arial"/>
          <w:szCs w:val="24"/>
        </w:rPr>
        <w:t>: -</w:t>
      </w:r>
    </w:p>
    <w:p w:rsidR="008648A5" w:rsidRPr="0099191C" w:rsidRDefault="008648A5" w:rsidP="008648A5">
      <w:pPr>
        <w:jc w:val="both"/>
        <w:rPr>
          <w:rFonts w:ascii="Arial" w:hAnsi="Arial" w:cs="Arial"/>
          <w:szCs w:val="24"/>
        </w:rPr>
      </w:pPr>
    </w:p>
    <w:tbl>
      <w:tblPr>
        <w:tblW w:w="0" w:type="auto"/>
        <w:tblInd w:w="108" w:type="dxa"/>
        <w:tblLook w:val="01E0" w:firstRow="1" w:lastRow="1" w:firstColumn="1" w:lastColumn="1" w:noHBand="0" w:noVBand="0"/>
      </w:tblPr>
      <w:tblGrid>
        <w:gridCol w:w="3021"/>
        <w:gridCol w:w="6113"/>
      </w:tblGrid>
      <w:tr w:rsidR="0093328D" w:rsidRPr="0099191C" w:rsidTr="008648A5">
        <w:tc>
          <w:tcPr>
            <w:tcW w:w="3021" w:type="dxa"/>
          </w:tcPr>
          <w:p w:rsidR="0093328D" w:rsidRPr="0099191C" w:rsidRDefault="0093328D" w:rsidP="0093328D">
            <w:pPr>
              <w:pStyle w:val="Body"/>
              <w:widowControl w:val="0"/>
              <w:spacing w:after="0" w:line="240" w:lineRule="auto"/>
              <w:jc w:val="left"/>
              <w:rPr>
                <w:rFonts w:ascii="Arial" w:hAnsi="Arial" w:cs="Arial"/>
                <w:b/>
                <w:i/>
                <w:sz w:val="24"/>
                <w:szCs w:val="24"/>
              </w:rPr>
            </w:pPr>
            <w:r>
              <w:rPr>
                <w:rFonts w:ascii="Arial" w:hAnsi="Arial" w:cs="Arial"/>
                <w:b/>
                <w:bCs/>
                <w:i/>
                <w:sz w:val="24"/>
                <w:szCs w:val="24"/>
              </w:rPr>
              <w:t>Approved List Contract</w:t>
            </w:r>
          </w:p>
        </w:tc>
        <w:tc>
          <w:tcPr>
            <w:tcW w:w="6113" w:type="dxa"/>
          </w:tcPr>
          <w:p w:rsidR="0093328D" w:rsidRPr="0099191C" w:rsidRDefault="0093328D" w:rsidP="0093328D">
            <w:pPr>
              <w:pStyle w:val="Body"/>
              <w:widowControl w:val="0"/>
              <w:spacing w:after="0" w:line="240" w:lineRule="auto"/>
              <w:rPr>
                <w:rFonts w:ascii="Arial" w:hAnsi="Arial" w:cs="Arial"/>
                <w:sz w:val="24"/>
                <w:szCs w:val="24"/>
              </w:rPr>
            </w:pPr>
            <w:r w:rsidRPr="0099191C">
              <w:rPr>
                <w:rFonts w:ascii="Arial" w:hAnsi="Arial" w:cs="Arial"/>
                <w:sz w:val="24"/>
                <w:szCs w:val="24"/>
              </w:rPr>
              <w:t>this agreement and all Appendices to this agreement i</w:t>
            </w:r>
            <w:r>
              <w:rPr>
                <w:rFonts w:ascii="Arial" w:hAnsi="Arial" w:cs="Arial"/>
                <w:sz w:val="24"/>
                <w:szCs w:val="24"/>
              </w:rPr>
              <w:t>ncluding the Specification</w:t>
            </w:r>
            <w:r w:rsidRPr="0099191C">
              <w:rPr>
                <w:rFonts w:ascii="Arial" w:hAnsi="Arial" w:cs="Arial"/>
                <w:sz w:val="24"/>
                <w:szCs w:val="24"/>
              </w:rPr>
              <w:t xml:space="preserve"> and the Call-Off Conditions</w:t>
            </w:r>
          </w:p>
          <w:p w:rsidR="0093328D" w:rsidRPr="0099191C" w:rsidRDefault="0093328D" w:rsidP="0093328D">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tabs>
                <w:tab w:val="left" w:pos="-1440"/>
              </w:tabs>
              <w:jc w:val="both"/>
              <w:rPr>
                <w:rFonts w:ascii="Arial" w:hAnsi="Arial" w:cs="Arial"/>
                <w:b/>
                <w:i/>
                <w:szCs w:val="24"/>
              </w:rPr>
            </w:pPr>
            <w:r w:rsidRPr="0099191C">
              <w:rPr>
                <w:rFonts w:ascii="Arial" w:hAnsi="Arial" w:cs="Arial"/>
                <w:b/>
                <w:i/>
                <w:szCs w:val="24"/>
              </w:rPr>
              <w:t>Award Criteria</w:t>
            </w:r>
          </w:p>
        </w:tc>
        <w:tc>
          <w:tcPr>
            <w:tcW w:w="6113" w:type="dxa"/>
          </w:tcPr>
          <w:p w:rsidR="008648A5" w:rsidRPr="0099191C" w:rsidRDefault="008648A5" w:rsidP="008648A5">
            <w:pPr>
              <w:tabs>
                <w:tab w:val="left" w:pos="-1440"/>
              </w:tabs>
              <w:rPr>
                <w:rFonts w:ascii="Arial" w:hAnsi="Arial" w:cs="Arial"/>
                <w:szCs w:val="24"/>
              </w:rPr>
            </w:pPr>
            <w:r w:rsidRPr="0099191C">
              <w:rPr>
                <w:rFonts w:ascii="Arial" w:hAnsi="Arial" w:cs="Arial"/>
                <w:szCs w:val="24"/>
              </w:rPr>
              <w:t>the award criteria as set out in the Invitation to Tender.</w:t>
            </w:r>
          </w:p>
          <w:p w:rsidR="008648A5" w:rsidRPr="0099191C" w:rsidRDefault="008648A5" w:rsidP="008648A5">
            <w:pPr>
              <w:tabs>
                <w:tab w:val="left" w:pos="-1440"/>
              </w:tabs>
              <w:rPr>
                <w:rFonts w:ascii="Arial" w:hAnsi="Arial" w:cs="Arial"/>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i/>
                <w:color w:val="000000"/>
                <w:sz w:val="24"/>
                <w:szCs w:val="24"/>
              </w:rPr>
            </w:pPr>
            <w:r w:rsidRPr="0099191C">
              <w:rPr>
                <w:rFonts w:ascii="Arial" w:hAnsi="Arial" w:cs="Arial"/>
                <w:b/>
                <w:i/>
                <w:color w:val="000000"/>
                <w:sz w:val="24"/>
                <w:szCs w:val="24"/>
              </w:rPr>
              <w:t>Call-Off</w:t>
            </w:r>
            <w:r w:rsidRPr="0099191C">
              <w:rPr>
                <w:rFonts w:ascii="Arial" w:hAnsi="Arial" w:cs="Arial"/>
                <w:i/>
                <w:color w:val="000000"/>
                <w:sz w:val="24"/>
                <w:szCs w:val="24"/>
              </w:rPr>
              <w:t xml:space="preserve"> </w:t>
            </w:r>
            <w:r w:rsidRPr="0099191C">
              <w:rPr>
                <w:rFonts w:ascii="Arial" w:hAnsi="Arial" w:cs="Arial"/>
                <w:b/>
                <w:bCs/>
                <w:i/>
                <w:color w:val="000000"/>
                <w:sz w:val="24"/>
                <w:szCs w:val="24"/>
              </w:rPr>
              <w:t>Award Criteria</w:t>
            </w:r>
          </w:p>
        </w:tc>
        <w:tc>
          <w:tcPr>
            <w:tcW w:w="6113" w:type="dxa"/>
          </w:tcPr>
          <w:p w:rsidR="008648A5" w:rsidRPr="00117955" w:rsidRDefault="008648A5" w:rsidP="008648A5">
            <w:pPr>
              <w:pStyle w:val="Body"/>
              <w:widowControl w:val="0"/>
              <w:spacing w:after="0" w:line="240" w:lineRule="auto"/>
              <w:rPr>
                <w:rFonts w:ascii="Arial" w:hAnsi="Arial" w:cs="Arial"/>
                <w:sz w:val="24"/>
                <w:szCs w:val="24"/>
              </w:rPr>
            </w:pPr>
            <w:r w:rsidRPr="00117955">
              <w:rPr>
                <w:rFonts w:ascii="Arial" w:hAnsi="Arial" w:cs="Arial"/>
                <w:sz w:val="24"/>
                <w:szCs w:val="24"/>
              </w:rPr>
              <w:t>the award criteria to be used for call –off contracts as set out in the Invitation to Tender.</w:t>
            </w:r>
          </w:p>
          <w:p w:rsidR="008648A5" w:rsidRPr="00117955"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bCs/>
                <w:i/>
                <w:color w:val="000000"/>
                <w:sz w:val="24"/>
                <w:szCs w:val="24"/>
              </w:rPr>
              <w:t>Call-Off Conditions</w:t>
            </w:r>
          </w:p>
        </w:tc>
        <w:tc>
          <w:tcPr>
            <w:tcW w:w="6113" w:type="dxa"/>
          </w:tcPr>
          <w:p w:rsidR="008648A5" w:rsidRPr="00117955" w:rsidRDefault="008648A5" w:rsidP="008648A5">
            <w:pPr>
              <w:pStyle w:val="Level5"/>
              <w:spacing w:after="0" w:line="240" w:lineRule="auto"/>
              <w:ind w:left="0" w:firstLine="0"/>
              <w:rPr>
                <w:rFonts w:ascii="Arial" w:hAnsi="Arial" w:cs="Arial"/>
                <w:sz w:val="24"/>
                <w:szCs w:val="24"/>
              </w:rPr>
            </w:pPr>
            <w:r w:rsidRPr="00117955">
              <w:rPr>
                <w:rFonts w:ascii="Arial" w:hAnsi="Arial" w:cs="Arial"/>
                <w:sz w:val="24"/>
                <w:szCs w:val="24"/>
              </w:rPr>
              <w:t>the conditions set out at Schedule 4 of this Approved List Contract</w:t>
            </w:r>
          </w:p>
          <w:p w:rsidR="008648A5" w:rsidRPr="00117955" w:rsidRDefault="008648A5" w:rsidP="008648A5">
            <w:pPr>
              <w:pStyle w:val="Level5"/>
              <w:spacing w:after="0" w:line="240" w:lineRule="auto"/>
              <w:ind w:left="0" w:firstLine="0"/>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sz w:val="24"/>
                <w:szCs w:val="24"/>
              </w:rPr>
            </w:pPr>
            <w:r w:rsidRPr="0099191C">
              <w:rPr>
                <w:rFonts w:ascii="Arial" w:hAnsi="Arial" w:cs="Arial"/>
                <w:b/>
                <w:bCs/>
                <w:i/>
                <w:sz w:val="24"/>
                <w:szCs w:val="24"/>
              </w:rPr>
              <w:t>Call-Off Contract</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 xml:space="preserve">the legally binding agreement (made pursuant to the provisions of this </w:t>
            </w:r>
            <w:r>
              <w:rPr>
                <w:rFonts w:ascii="Arial" w:hAnsi="Arial" w:cs="Arial"/>
                <w:sz w:val="24"/>
                <w:szCs w:val="24"/>
              </w:rPr>
              <w:t>Approved List Contract</w:t>
            </w:r>
            <w:r w:rsidRPr="0099191C">
              <w:rPr>
                <w:rFonts w:ascii="Arial" w:hAnsi="Arial" w:cs="Arial"/>
                <w:sz w:val="24"/>
                <w:szCs w:val="24"/>
              </w:rPr>
              <w:t>) for the provision of Services made</w:t>
            </w:r>
            <w:r>
              <w:rPr>
                <w:rFonts w:ascii="Arial" w:hAnsi="Arial" w:cs="Arial"/>
                <w:sz w:val="24"/>
                <w:szCs w:val="24"/>
              </w:rPr>
              <w:t xml:space="preserve"> between the Company</w:t>
            </w:r>
            <w:r w:rsidRPr="0099191C">
              <w:rPr>
                <w:rFonts w:ascii="Arial" w:hAnsi="Arial" w:cs="Arial"/>
                <w:sz w:val="24"/>
                <w:szCs w:val="24"/>
              </w:rPr>
              <w:t xml:space="preserve"> and the Contractor comprising: </w:t>
            </w:r>
          </w:p>
          <w:p w:rsidR="008648A5" w:rsidRPr="0099191C" w:rsidRDefault="008648A5" w:rsidP="008648A5">
            <w:pPr>
              <w:pStyle w:val="Level5"/>
              <w:tabs>
                <w:tab w:val="clear" w:pos="3119"/>
                <w:tab w:val="num" w:pos="694"/>
              </w:tabs>
              <w:spacing w:after="0" w:line="240" w:lineRule="auto"/>
              <w:ind w:left="0" w:firstLine="0"/>
              <w:rPr>
                <w:rFonts w:ascii="Arial" w:hAnsi="Arial" w:cs="Arial"/>
                <w:sz w:val="24"/>
                <w:szCs w:val="24"/>
              </w:rPr>
            </w:pPr>
            <w:r>
              <w:rPr>
                <w:rFonts w:ascii="Arial" w:hAnsi="Arial" w:cs="Arial"/>
                <w:sz w:val="24"/>
                <w:szCs w:val="24"/>
              </w:rPr>
              <w:t>(i)</w:t>
            </w:r>
            <w:r>
              <w:rPr>
                <w:rFonts w:ascii="Arial" w:hAnsi="Arial" w:cs="Arial"/>
                <w:sz w:val="24"/>
                <w:szCs w:val="24"/>
              </w:rPr>
              <w:tab/>
            </w:r>
            <w:r w:rsidRPr="0099191C">
              <w:rPr>
                <w:rFonts w:ascii="Arial" w:hAnsi="Arial" w:cs="Arial"/>
                <w:sz w:val="24"/>
                <w:szCs w:val="24"/>
              </w:rPr>
              <w:t>the Order Form;</w:t>
            </w:r>
          </w:p>
          <w:p w:rsidR="008648A5" w:rsidRPr="0099191C" w:rsidRDefault="008648A5" w:rsidP="008648A5">
            <w:pPr>
              <w:pStyle w:val="Level5"/>
              <w:tabs>
                <w:tab w:val="clear" w:pos="3119"/>
                <w:tab w:val="num" w:pos="694"/>
              </w:tabs>
              <w:spacing w:after="0" w:line="240" w:lineRule="auto"/>
              <w:ind w:left="0" w:firstLine="0"/>
              <w:rPr>
                <w:rFonts w:ascii="Arial" w:hAnsi="Arial" w:cs="Arial"/>
                <w:sz w:val="24"/>
                <w:szCs w:val="24"/>
              </w:rPr>
            </w:pPr>
            <w:r w:rsidRPr="0099191C">
              <w:rPr>
                <w:rFonts w:ascii="Arial" w:hAnsi="Arial" w:cs="Arial"/>
                <w:sz w:val="24"/>
                <w:szCs w:val="24"/>
              </w:rPr>
              <w:t>(ii)</w:t>
            </w:r>
            <w:r>
              <w:rPr>
                <w:rFonts w:ascii="Arial" w:hAnsi="Arial" w:cs="Arial"/>
                <w:sz w:val="24"/>
                <w:szCs w:val="24"/>
              </w:rPr>
              <w:tab/>
            </w:r>
            <w:r w:rsidRPr="0099191C">
              <w:rPr>
                <w:rFonts w:ascii="Arial" w:hAnsi="Arial" w:cs="Arial"/>
                <w:sz w:val="24"/>
                <w:szCs w:val="24"/>
              </w:rPr>
              <w:t>the Call-Off Conditions;</w:t>
            </w:r>
          </w:p>
          <w:p w:rsidR="008648A5" w:rsidRPr="0099191C" w:rsidRDefault="008648A5" w:rsidP="008648A5">
            <w:pPr>
              <w:pStyle w:val="Body"/>
              <w:widowControl w:val="0"/>
              <w:tabs>
                <w:tab w:val="clear" w:pos="851"/>
                <w:tab w:val="left" w:pos="694"/>
              </w:tabs>
              <w:spacing w:after="0" w:line="240" w:lineRule="auto"/>
              <w:rPr>
                <w:rFonts w:ascii="Arial" w:hAnsi="Arial" w:cs="Arial"/>
                <w:sz w:val="24"/>
                <w:szCs w:val="24"/>
              </w:rPr>
            </w:pPr>
            <w:r>
              <w:rPr>
                <w:rFonts w:ascii="Arial" w:hAnsi="Arial" w:cs="Arial"/>
                <w:sz w:val="24"/>
                <w:szCs w:val="24"/>
              </w:rPr>
              <w:t>(iii)</w:t>
            </w:r>
            <w:r>
              <w:rPr>
                <w:rFonts w:ascii="Arial" w:hAnsi="Arial" w:cs="Arial"/>
                <w:sz w:val="24"/>
                <w:szCs w:val="24"/>
              </w:rPr>
              <w:tab/>
            </w:r>
            <w:r w:rsidRPr="0099191C">
              <w:rPr>
                <w:rFonts w:ascii="Arial" w:hAnsi="Arial" w:cs="Arial"/>
                <w:sz w:val="24"/>
                <w:szCs w:val="24"/>
              </w:rPr>
              <w:t>any Special Conditions.</w:t>
            </w:r>
          </w:p>
          <w:p w:rsidR="008648A5" w:rsidRPr="0099191C" w:rsidRDefault="008648A5" w:rsidP="008648A5">
            <w:pPr>
              <w:pStyle w:val="Body"/>
              <w:widowControl w:val="0"/>
              <w:spacing w:after="0" w:line="240" w:lineRule="auto"/>
              <w:rPr>
                <w:rFonts w:ascii="Arial" w:hAnsi="Arial" w:cs="Arial"/>
                <w:sz w:val="24"/>
                <w:szCs w:val="24"/>
                <w:highlight w:val="yellow"/>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sz w:val="24"/>
                <w:szCs w:val="24"/>
              </w:rPr>
            </w:pPr>
          </w:p>
        </w:tc>
        <w:tc>
          <w:tcPr>
            <w:tcW w:w="6113" w:type="dxa"/>
          </w:tcPr>
          <w:p w:rsidR="008648A5" w:rsidRPr="0099191C" w:rsidRDefault="008648A5" w:rsidP="008648A5">
            <w:pPr>
              <w:pStyle w:val="Body"/>
              <w:widowControl w:val="0"/>
              <w:spacing w:after="0" w:line="240" w:lineRule="auto"/>
              <w:rPr>
                <w:rFonts w:ascii="Arial" w:hAnsi="Arial" w:cs="Arial"/>
                <w:sz w:val="24"/>
                <w:szCs w:val="24"/>
                <w:highlight w:val="yellow"/>
              </w:rPr>
            </w:pPr>
          </w:p>
        </w:tc>
      </w:tr>
      <w:tr w:rsidR="008648A5" w:rsidRPr="0099191C" w:rsidTr="008648A5">
        <w:tc>
          <w:tcPr>
            <w:tcW w:w="3021" w:type="dxa"/>
          </w:tcPr>
          <w:p w:rsidR="008648A5" w:rsidRPr="00B315E7" w:rsidRDefault="008648A5" w:rsidP="008648A5">
            <w:pPr>
              <w:pStyle w:val="Body"/>
              <w:widowControl w:val="0"/>
              <w:spacing w:after="0" w:line="240" w:lineRule="auto"/>
              <w:jc w:val="left"/>
              <w:rPr>
                <w:rFonts w:ascii="Arial" w:hAnsi="Arial" w:cs="Arial"/>
                <w:b/>
                <w:i/>
                <w:sz w:val="24"/>
                <w:szCs w:val="24"/>
              </w:rPr>
            </w:pPr>
            <w:r w:rsidRPr="00B315E7">
              <w:rPr>
                <w:rFonts w:ascii="Arial" w:hAnsi="Arial" w:cs="Arial"/>
                <w:b/>
                <w:bCs/>
                <w:i/>
                <w:sz w:val="24"/>
                <w:szCs w:val="24"/>
              </w:rPr>
              <w:t>Commencement Date</w:t>
            </w:r>
          </w:p>
        </w:tc>
        <w:tc>
          <w:tcPr>
            <w:tcW w:w="6113" w:type="dxa"/>
          </w:tcPr>
          <w:p w:rsidR="008648A5" w:rsidRDefault="008648A5" w:rsidP="008648A5">
            <w:pPr>
              <w:pStyle w:val="Body"/>
              <w:widowControl w:val="0"/>
              <w:spacing w:after="0" w:line="240" w:lineRule="auto"/>
              <w:rPr>
                <w:rFonts w:ascii="Arial" w:hAnsi="Arial" w:cs="Arial"/>
                <w:sz w:val="24"/>
                <w:szCs w:val="24"/>
              </w:rPr>
            </w:pPr>
            <w:r>
              <w:rPr>
                <w:rFonts w:ascii="Arial" w:hAnsi="Arial" w:cs="Arial"/>
                <w:sz w:val="24"/>
                <w:szCs w:val="24"/>
              </w:rPr>
              <w:t>1</w:t>
            </w:r>
            <w:r w:rsidRPr="008648A5">
              <w:rPr>
                <w:rFonts w:ascii="Arial" w:hAnsi="Arial" w:cs="Arial"/>
                <w:sz w:val="24"/>
                <w:szCs w:val="24"/>
                <w:vertAlign w:val="superscript"/>
              </w:rPr>
              <w:t>st</w:t>
            </w:r>
            <w:r>
              <w:rPr>
                <w:rFonts w:ascii="Arial" w:hAnsi="Arial" w:cs="Arial"/>
                <w:sz w:val="24"/>
                <w:szCs w:val="24"/>
              </w:rPr>
              <w:t xml:space="preserve"> March 2017</w:t>
            </w:r>
          </w:p>
          <w:p w:rsidR="008648A5" w:rsidRPr="00B315E7"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B315E7" w:rsidRDefault="008648A5" w:rsidP="008648A5">
            <w:pPr>
              <w:pStyle w:val="Body"/>
              <w:widowControl w:val="0"/>
              <w:spacing w:after="0" w:line="240" w:lineRule="auto"/>
              <w:jc w:val="left"/>
              <w:rPr>
                <w:rFonts w:ascii="Arial" w:hAnsi="Arial" w:cs="Arial"/>
                <w:b/>
                <w:bCs/>
                <w:i/>
                <w:sz w:val="24"/>
                <w:szCs w:val="24"/>
              </w:rPr>
            </w:pPr>
            <w:r>
              <w:rPr>
                <w:rFonts w:ascii="Arial" w:hAnsi="Arial" w:cs="Arial"/>
                <w:b/>
                <w:bCs/>
                <w:i/>
                <w:sz w:val="24"/>
                <w:szCs w:val="24"/>
              </w:rPr>
              <w:t>Company</w:t>
            </w:r>
          </w:p>
        </w:tc>
        <w:tc>
          <w:tcPr>
            <w:tcW w:w="6113" w:type="dxa"/>
          </w:tcPr>
          <w:p w:rsidR="008648A5" w:rsidRDefault="008648A5" w:rsidP="008648A5">
            <w:pPr>
              <w:pStyle w:val="Body"/>
              <w:widowControl w:val="0"/>
              <w:spacing w:after="0" w:line="240" w:lineRule="auto"/>
              <w:rPr>
                <w:rFonts w:ascii="Arial" w:hAnsi="Arial" w:cs="Arial"/>
                <w:sz w:val="24"/>
                <w:szCs w:val="24"/>
              </w:rPr>
            </w:pPr>
            <w:r w:rsidRPr="00B819C3">
              <w:rPr>
                <w:rFonts w:ascii="Arial" w:hAnsi="Arial" w:cs="Arial"/>
                <w:sz w:val="24"/>
                <w:szCs w:val="24"/>
              </w:rPr>
              <w:t>Yorwaste Limited</w:t>
            </w:r>
          </w:p>
          <w:p w:rsidR="008648A5" w:rsidRPr="00B819C3" w:rsidRDefault="008648A5" w:rsidP="008648A5">
            <w:pPr>
              <w:pStyle w:val="Body"/>
              <w:widowControl w:val="0"/>
              <w:spacing w:after="0" w:line="240" w:lineRule="auto"/>
              <w:rPr>
                <w:rFonts w:ascii="Arial" w:hAnsi="Arial" w:cs="Arial"/>
                <w:sz w:val="24"/>
                <w:szCs w:val="24"/>
                <w:highlight w:val="magenta"/>
              </w:rPr>
            </w:pPr>
          </w:p>
        </w:tc>
      </w:tr>
      <w:tr w:rsidR="008648A5" w:rsidRPr="0099191C" w:rsidTr="008648A5">
        <w:tc>
          <w:tcPr>
            <w:tcW w:w="3021" w:type="dxa"/>
          </w:tcPr>
          <w:p w:rsidR="008648A5" w:rsidRDefault="008648A5" w:rsidP="008648A5">
            <w:pPr>
              <w:pStyle w:val="Body"/>
              <w:widowControl w:val="0"/>
              <w:spacing w:after="0" w:line="240" w:lineRule="auto"/>
              <w:jc w:val="left"/>
              <w:rPr>
                <w:rFonts w:ascii="Arial" w:hAnsi="Arial" w:cs="Arial"/>
                <w:b/>
                <w:bCs/>
                <w:i/>
                <w:sz w:val="24"/>
                <w:szCs w:val="24"/>
              </w:rPr>
            </w:pPr>
            <w:r>
              <w:rPr>
                <w:rFonts w:ascii="Arial" w:hAnsi="Arial" w:cs="Arial"/>
                <w:b/>
                <w:bCs/>
                <w:i/>
                <w:sz w:val="24"/>
                <w:szCs w:val="24"/>
              </w:rPr>
              <w:t>Company Representative</w:t>
            </w:r>
          </w:p>
        </w:tc>
        <w:tc>
          <w:tcPr>
            <w:tcW w:w="6113" w:type="dxa"/>
          </w:tcPr>
          <w:p w:rsidR="008648A5" w:rsidRPr="00B819C3" w:rsidRDefault="008648A5" w:rsidP="008648A5">
            <w:pPr>
              <w:pStyle w:val="Body"/>
              <w:widowControl w:val="0"/>
              <w:spacing w:after="0" w:line="240" w:lineRule="auto"/>
              <w:rPr>
                <w:rFonts w:ascii="Arial" w:hAnsi="Arial" w:cs="Arial"/>
                <w:sz w:val="24"/>
                <w:szCs w:val="24"/>
              </w:rPr>
            </w:pPr>
            <w:r>
              <w:rPr>
                <w:rFonts w:ascii="Arial" w:hAnsi="Arial" w:cs="Arial"/>
                <w:sz w:val="24"/>
                <w:szCs w:val="24"/>
              </w:rPr>
              <w:t>the person duly appointed by the Company and notified in writing to the Contractor to act as the representative of the Company for the purpose of the Approved List</w:t>
            </w:r>
            <w:r w:rsidR="0093328D">
              <w:rPr>
                <w:rFonts w:ascii="Arial" w:hAnsi="Arial" w:cs="Arial"/>
                <w:sz w:val="24"/>
                <w:szCs w:val="24"/>
              </w:rPr>
              <w:t xml:space="preserve"> Contract</w:t>
            </w:r>
            <w:r>
              <w:rPr>
                <w:rFonts w:ascii="Arial" w:hAnsi="Arial" w:cs="Arial"/>
                <w:sz w:val="24"/>
                <w:szCs w:val="24"/>
              </w:rPr>
              <w:t>.</w:t>
            </w: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sz w:val="24"/>
                <w:szCs w:val="24"/>
              </w:rPr>
            </w:pPr>
          </w:p>
        </w:tc>
        <w:tc>
          <w:tcPr>
            <w:tcW w:w="6113" w:type="dxa"/>
          </w:tcPr>
          <w:p w:rsidR="008648A5" w:rsidRPr="0099191C" w:rsidRDefault="008648A5" w:rsidP="008648A5">
            <w:pPr>
              <w:pStyle w:val="Body"/>
              <w:widowControl w:val="0"/>
              <w:spacing w:after="0" w:line="240" w:lineRule="auto"/>
              <w:rPr>
                <w:rFonts w:ascii="Arial" w:hAnsi="Arial" w:cs="Arial"/>
                <w:sz w:val="24"/>
                <w:szCs w:val="24"/>
                <w:highlight w:val="yellow"/>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color w:val="000000"/>
                <w:sz w:val="24"/>
                <w:szCs w:val="24"/>
              </w:rPr>
            </w:pPr>
            <w:r w:rsidRPr="0099191C">
              <w:rPr>
                <w:rFonts w:ascii="Arial" w:hAnsi="Arial" w:cs="Arial"/>
                <w:b/>
                <w:bCs/>
                <w:i/>
                <w:color w:val="000000"/>
                <w:sz w:val="24"/>
                <w:szCs w:val="24"/>
              </w:rPr>
              <w:t>Contractor</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 xml:space="preserve">the contractor who has been appointed under the </w:t>
            </w:r>
            <w:r w:rsidR="0093328D">
              <w:rPr>
                <w:rFonts w:ascii="Arial" w:hAnsi="Arial" w:cs="Arial"/>
                <w:sz w:val="24"/>
                <w:szCs w:val="24"/>
              </w:rPr>
              <w:t>Approved List Contract</w:t>
            </w:r>
            <w:r w:rsidRPr="0099191C">
              <w:rPr>
                <w:rFonts w:ascii="Arial" w:hAnsi="Arial" w:cs="Arial"/>
                <w:sz w:val="24"/>
                <w:szCs w:val="24"/>
              </w:rPr>
              <w:t xml:space="preserve"> and where applicable this shall include the contractor's employees, sub-contractors, agents, representatives, and permitted assigns and, if the Contractor is a consortium or consortium leader, the consortium members.</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tabs>
                <w:tab w:val="left" w:pos="-1440"/>
              </w:tabs>
              <w:jc w:val="both"/>
              <w:rPr>
                <w:rFonts w:ascii="Arial" w:hAnsi="Arial" w:cs="Arial"/>
                <w:b/>
                <w:i/>
                <w:szCs w:val="24"/>
              </w:rPr>
            </w:pPr>
            <w:r w:rsidRPr="0099191C">
              <w:rPr>
                <w:rFonts w:ascii="Arial" w:hAnsi="Arial" w:cs="Arial"/>
                <w:b/>
                <w:i/>
                <w:szCs w:val="24"/>
              </w:rPr>
              <w:t>Contract Charges</w:t>
            </w:r>
          </w:p>
        </w:tc>
        <w:tc>
          <w:tcPr>
            <w:tcW w:w="6113" w:type="dxa"/>
          </w:tcPr>
          <w:p w:rsidR="008648A5" w:rsidRPr="0099191C" w:rsidRDefault="008648A5" w:rsidP="0093328D">
            <w:pPr>
              <w:tabs>
                <w:tab w:val="left" w:pos="-1440"/>
              </w:tabs>
              <w:ind w:left="16" w:hanging="16"/>
              <w:jc w:val="both"/>
              <w:rPr>
                <w:rFonts w:ascii="Arial" w:hAnsi="Arial" w:cs="Arial"/>
                <w:szCs w:val="24"/>
              </w:rPr>
            </w:pPr>
            <w:r w:rsidRPr="0099191C">
              <w:rPr>
                <w:rFonts w:ascii="Arial" w:hAnsi="Arial" w:cs="Arial"/>
                <w:szCs w:val="24"/>
              </w:rPr>
              <w:t xml:space="preserve">the charges payable by the </w:t>
            </w:r>
            <w:r>
              <w:rPr>
                <w:rFonts w:ascii="Arial" w:hAnsi="Arial" w:cs="Arial"/>
                <w:szCs w:val="24"/>
              </w:rPr>
              <w:t>Company</w:t>
            </w:r>
            <w:r w:rsidRPr="0099191C">
              <w:rPr>
                <w:rFonts w:ascii="Arial" w:hAnsi="Arial" w:cs="Arial"/>
                <w:szCs w:val="24"/>
              </w:rPr>
              <w:t xml:space="preserve"> to the Contractor for the provision of the Services.</w:t>
            </w:r>
          </w:p>
          <w:p w:rsidR="008648A5" w:rsidRPr="0099191C" w:rsidRDefault="008648A5" w:rsidP="008648A5">
            <w:pPr>
              <w:tabs>
                <w:tab w:val="left" w:pos="-1440"/>
              </w:tabs>
              <w:jc w:val="both"/>
              <w:rPr>
                <w:rFonts w:ascii="Arial" w:hAnsi="Arial" w:cs="Arial"/>
                <w:szCs w:val="24"/>
              </w:rPr>
            </w:pPr>
          </w:p>
        </w:tc>
      </w:tr>
      <w:tr w:rsidR="008648A5" w:rsidRPr="0099191C" w:rsidTr="008648A5">
        <w:tc>
          <w:tcPr>
            <w:tcW w:w="3021" w:type="dxa"/>
          </w:tcPr>
          <w:p w:rsidR="008648A5" w:rsidRPr="0099191C" w:rsidRDefault="008648A5" w:rsidP="008648A5">
            <w:pPr>
              <w:tabs>
                <w:tab w:val="left" w:pos="-1440"/>
              </w:tabs>
              <w:jc w:val="both"/>
              <w:rPr>
                <w:rFonts w:ascii="Arial" w:hAnsi="Arial" w:cs="Arial"/>
                <w:b/>
                <w:i/>
                <w:szCs w:val="24"/>
              </w:rPr>
            </w:pPr>
            <w:r w:rsidRPr="0099191C">
              <w:rPr>
                <w:rFonts w:ascii="Arial" w:hAnsi="Arial" w:cs="Arial"/>
                <w:b/>
                <w:i/>
                <w:szCs w:val="24"/>
              </w:rPr>
              <w:t>Contract Standards</w:t>
            </w:r>
          </w:p>
        </w:tc>
        <w:tc>
          <w:tcPr>
            <w:tcW w:w="6113" w:type="dxa"/>
          </w:tcPr>
          <w:p w:rsidR="008648A5" w:rsidRPr="0099191C" w:rsidRDefault="008648A5" w:rsidP="0093328D">
            <w:pPr>
              <w:ind w:left="0" w:firstLine="0"/>
              <w:jc w:val="both"/>
              <w:rPr>
                <w:rFonts w:ascii="Arial" w:hAnsi="Arial" w:cs="Arial"/>
                <w:szCs w:val="24"/>
              </w:rPr>
            </w:pPr>
            <w:r w:rsidRPr="0099191C">
              <w:rPr>
                <w:rFonts w:ascii="Arial" w:hAnsi="Arial" w:cs="Arial"/>
                <w:szCs w:val="24"/>
              </w:rPr>
              <w:t xml:space="preserve">The standards in the </w:t>
            </w:r>
            <w:r w:rsidR="0093328D">
              <w:rPr>
                <w:rFonts w:ascii="Arial" w:hAnsi="Arial" w:cs="Arial"/>
                <w:szCs w:val="24"/>
              </w:rPr>
              <w:t>Approved List Contract</w:t>
            </w:r>
            <w:r w:rsidRPr="0099191C">
              <w:rPr>
                <w:rFonts w:ascii="Arial" w:hAnsi="Arial" w:cs="Arial"/>
                <w:szCs w:val="24"/>
              </w:rPr>
              <w:t xml:space="preserve">, Call-Off Conditions and Special Conditions, including, but not limited to, the key performance indicators and: </w:t>
            </w:r>
          </w:p>
          <w:p w:rsidR="008648A5" w:rsidRDefault="008648A5" w:rsidP="009341A9">
            <w:pPr>
              <w:numPr>
                <w:ilvl w:val="0"/>
                <w:numId w:val="35"/>
              </w:numPr>
              <w:ind w:hanging="720"/>
              <w:jc w:val="both"/>
              <w:rPr>
                <w:rFonts w:ascii="Arial" w:hAnsi="Arial" w:cs="Arial"/>
                <w:szCs w:val="24"/>
              </w:rPr>
            </w:pPr>
            <w:r>
              <w:rPr>
                <w:rFonts w:ascii="Arial" w:hAnsi="Arial" w:cs="Arial"/>
                <w:szCs w:val="24"/>
              </w:rPr>
              <w:t>the KPI’s</w:t>
            </w:r>
          </w:p>
          <w:p w:rsidR="008648A5" w:rsidRPr="00B315E7" w:rsidRDefault="008648A5" w:rsidP="009341A9">
            <w:pPr>
              <w:numPr>
                <w:ilvl w:val="0"/>
                <w:numId w:val="35"/>
              </w:numPr>
              <w:ind w:hanging="720"/>
              <w:jc w:val="both"/>
              <w:rPr>
                <w:rFonts w:ascii="Arial" w:hAnsi="Arial" w:cs="Arial"/>
                <w:szCs w:val="24"/>
              </w:rPr>
            </w:pPr>
            <w:r w:rsidRPr="00B315E7">
              <w:rPr>
                <w:rFonts w:ascii="Arial" w:hAnsi="Arial" w:cs="Arial"/>
                <w:szCs w:val="24"/>
              </w:rPr>
              <w:t>with due skill, care and diligence in accordance with the highest professional standards and industry practice;</w:t>
            </w:r>
          </w:p>
          <w:p w:rsidR="008648A5" w:rsidRPr="0099191C" w:rsidRDefault="008648A5" w:rsidP="009341A9">
            <w:pPr>
              <w:numPr>
                <w:ilvl w:val="0"/>
                <w:numId w:val="35"/>
              </w:numPr>
              <w:ind w:hanging="720"/>
              <w:jc w:val="both"/>
              <w:rPr>
                <w:rFonts w:ascii="Arial" w:hAnsi="Arial" w:cs="Arial"/>
                <w:szCs w:val="24"/>
              </w:rPr>
            </w:pPr>
            <w:proofErr w:type="gramStart"/>
            <w:r>
              <w:rPr>
                <w:rFonts w:ascii="Arial" w:hAnsi="Arial" w:cs="Arial"/>
                <w:szCs w:val="24"/>
              </w:rPr>
              <w:t>generally</w:t>
            </w:r>
            <w:proofErr w:type="gramEnd"/>
            <w:r>
              <w:rPr>
                <w:rFonts w:ascii="Arial" w:hAnsi="Arial" w:cs="Arial"/>
                <w:szCs w:val="24"/>
              </w:rPr>
              <w:t xml:space="preserve"> to the Company</w:t>
            </w:r>
            <w:r w:rsidRPr="0099191C">
              <w:rPr>
                <w:rFonts w:ascii="Arial" w:hAnsi="Arial" w:cs="Arial"/>
                <w:szCs w:val="24"/>
              </w:rPr>
              <w:t>’s satisfaction</w:t>
            </w:r>
          </w:p>
          <w:p w:rsidR="008648A5" w:rsidRPr="0099191C" w:rsidRDefault="008648A5" w:rsidP="008648A5">
            <w:pPr>
              <w:ind w:left="216"/>
              <w:jc w:val="both"/>
              <w:rPr>
                <w:rFonts w:ascii="Arial" w:hAnsi="Arial" w:cs="Arial"/>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p>
        </w:tc>
        <w:tc>
          <w:tcPr>
            <w:tcW w:w="6113" w:type="dxa"/>
          </w:tcPr>
          <w:p w:rsidR="008648A5" w:rsidRPr="0099191C" w:rsidRDefault="008648A5" w:rsidP="008648A5">
            <w:pPr>
              <w:pStyle w:val="Body1"/>
              <w:spacing w:after="0"/>
              <w:ind w:left="0"/>
              <w:rPr>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bCs/>
                <w:i/>
                <w:sz w:val="24"/>
                <w:szCs w:val="24"/>
              </w:rPr>
              <w:t>Guidance</w:t>
            </w:r>
          </w:p>
        </w:tc>
        <w:tc>
          <w:tcPr>
            <w:tcW w:w="6113" w:type="dxa"/>
          </w:tcPr>
          <w:p w:rsidR="008648A5"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means any guidance issued or updated by the UK Government from time to time in relation to the Regulations</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i/>
                <w:sz w:val="24"/>
                <w:szCs w:val="24"/>
              </w:rPr>
              <w:t>Invitation to Tender</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Pr>
                <w:rFonts w:ascii="Arial" w:hAnsi="Arial" w:cs="Arial"/>
                <w:sz w:val="24"/>
                <w:szCs w:val="24"/>
              </w:rPr>
              <w:t>the Company</w:t>
            </w:r>
            <w:r w:rsidRPr="0099191C">
              <w:rPr>
                <w:rFonts w:ascii="Arial" w:hAnsi="Arial" w:cs="Arial"/>
                <w:sz w:val="24"/>
                <w:szCs w:val="24"/>
              </w:rPr>
              <w:t>’s invitation to tender for the Services including all the Appendices and Schedules</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color w:val="000000"/>
                <w:sz w:val="24"/>
                <w:szCs w:val="24"/>
              </w:rPr>
            </w:pPr>
            <w:r>
              <w:rPr>
                <w:rFonts w:ascii="Arial" w:hAnsi="Arial" w:cs="Arial"/>
                <w:b/>
                <w:bCs/>
                <w:i/>
                <w:color w:val="000000"/>
                <w:sz w:val="24"/>
                <w:szCs w:val="24"/>
              </w:rPr>
              <w:t>KPI’s</w:t>
            </w:r>
          </w:p>
        </w:tc>
        <w:tc>
          <w:tcPr>
            <w:tcW w:w="6113" w:type="dxa"/>
          </w:tcPr>
          <w:p w:rsidR="008648A5" w:rsidRDefault="008648A5" w:rsidP="008648A5">
            <w:pPr>
              <w:pStyle w:val="Body"/>
              <w:widowControl w:val="0"/>
              <w:spacing w:after="0" w:line="240" w:lineRule="auto"/>
              <w:rPr>
                <w:rFonts w:ascii="Arial" w:hAnsi="Arial" w:cs="Arial"/>
                <w:sz w:val="24"/>
                <w:szCs w:val="24"/>
              </w:rPr>
            </w:pPr>
            <w:r>
              <w:rPr>
                <w:rFonts w:ascii="Arial" w:hAnsi="Arial" w:cs="Arial"/>
                <w:sz w:val="24"/>
                <w:szCs w:val="24"/>
              </w:rPr>
              <w:t xml:space="preserve">the key performance indicators set out in paragraph </w:t>
            </w:r>
            <w:r w:rsidR="0093328D" w:rsidRPr="0093328D">
              <w:rPr>
                <w:rFonts w:ascii="Arial" w:hAnsi="Arial" w:cs="Arial"/>
                <w:sz w:val="24"/>
                <w:szCs w:val="24"/>
              </w:rPr>
              <w:t>7</w:t>
            </w:r>
            <w:r>
              <w:rPr>
                <w:rFonts w:ascii="Arial" w:hAnsi="Arial" w:cs="Arial"/>
                <w:sz w:val="24"/>
                <w:szCs w:val="24"/>
              </w:rPr>
              <w:t xml:space="preserve"> of the Specification</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bCs/>
                <w:i/>
                <w:color w:val="000000"/>
                <w:sz w:val="24"/>
                <w:szCs w:val="24"/>
              </w:rPr>
              <w:t>Order</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an order for Services served by the Co</w:t>
            </w:r>
            <w:r>
              <w:rPr>
                <w:rFonts w:ascii="Arial" w:hAnsi="Arial" w:cs="Arial"/>
                <w:sz w:val="24"/>
                <w:szCs w:val="24"/>
              </w:rPr>
              <w:t>mpany</w:t>
            </w:r>
            <w:r w:rsidRPr="0099191C">
              <w:rPr>
                <w:rFonts w:ascii="Arial" w:hAnsi="Arial" w:cs="Arial"/>
                <w:sz w:val="24"/>
                <w:szCs w:val="24"/>
              </w:rPr>
              <w:t xml:space="preserve"> on a Contractor in accordance with the Ordering Procedures</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color w:val="000000"/>
                <w:sz w:val="24"/>
                <w:szCs w:val="24"/>
              </w:rPr>
            </w:pPr>
            <w:r w:rsidRPr="0099191C">
              <w:rPr>
                <w:rFonts w:ascii="Arial" w:hAnsi="Arial" w:cs="Arial"/>
                <w:b/>
                <w:i/>
                <w:color w:val="000000"/>
                <w:sz w:val="24"/>
                <w:szCs w:val="24"/>
              </w:rPr>
              <w:t>Order Form</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a document setting out details of an Order in a for</w:t>
            </w:r>
            <w:r>
              <w:rPr>
                <w:rFonts w:ascii="Arial" w:hAnsi="Arial" w:cs="Arial"/>
                <w:sz w:val="24"/>
                <w:szCs w:val="24"/>
              </w:rPr>
              <w:t>m to be specified by the Company</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bCs/>
                <w:i/>
                <w:color w:val="000000"/>
                <w:sz w:val="24"/>
                <w:szCs w:val="24"/>
              </w:rPr>
              <w:t>Ordering Procedures</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 xml:space="preserve">the ordering and award procedures specified in clauses </w:t>
            </w:r>
            <w:r w:rsidRPr="009F36E5">
              <w:rPr>
                <w:rFonts w:ascii="Arial" w:hAnsi="Arial" w:cs="Arial"/>
                <w:sz w:val="24"/>
                <w:szCs w:val="24"/>
              </w:rPr>
              <w:t>6, 7 and 8</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sz w:val="24"/>
                <w:szCs w:val="24"/>
              </w:rPr>
            </w:pPr>
            <w:r w:rsidRPr="0099191C">
              <w:rPr>
                <w:rFonts w:ascii="Arial" w:hAnsi="Arial" w:cs="Arial"/>
                <w:b/>
                <w:bCs/>
                <w:i/>
                <w:color w:val="000000"/>
                <w:sz w:val="24"/>
                <w:szCs w:val="24"/>
              </w:rPr>
              <w:t>Party</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the Co</w:t>
            </w:r>
            <w:r>
              <w:rPr>
                <w:rFonts w:ascii="Arial" w:hAnsi="Arial" w:cs="Arial"/>
                <w:sz w:val="24"/>
                <w:szCs w:val="24"/>
              </w:rPr>
              <w:t>mpany</w:t>
            </w:r>
            <w:r w:rsidRPr="0099191C">
              <w:rPr>
                <w:rFonts w:ascii="Arial" w:hAnsi="Arial" w:cs="Arial"/>
                <w:sz w:val="24"/>
                <w:szCs w:val="24"/>
              </w:rPr>
              <w:t xml:space="preserve"> or the Contractor</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bCs/>
                <w:i/>
                <w:color w:val="000000"/>
                <w:sz w:val="24"/>
                <w:szCs w:val="24"/>
              </w:rPr>
            </w:pPr>
            <w:r w:rsidRPr="0099191C">
              <w:rPr>
                <w:rFonts w:ascii="Arial" w:hAnsi="Arial" w:cs="Arial"/>
                <w:b/>
                <w:bCs/>
                <w:i/>
                <w:color w:val="000000"/>
                <w:sz w:val="24"/>
                <w:szCs w:val="24"/>
              </w:rPr>
              <w:t>Regulations</w:t>
            </w:r>
          </w:p>
        </w:tc>
        <w:tc>
          <w:tcPr>
            <w:tcW w:w="6113" w:type="dxa"/>
          </w:tcPr>
          <w:p w:rsidR="008648A5" w:rsidRPr="00B315E7" w:rsidRDefault="008648A5" w:rsidP="008648A5">
            <w:pPr>
              <w:pStyle w:val="Body"/>
              <w:widowControl w:val="0"/>
              <w:spacing w:after="0" w:line="240" w:lineRule="auto"/>
              <w:rPr>
                <w:rFonts w:ascii="Arial" w:hAnsi="Arial" w:cs="Arial"/>
                <w:sz w:val="24"/>
                <w:szCs w:val="24"/>
              </w:rPr>
            </w:pPr>
            <w:r w:rsidRPr="00B315E7">
              <w:rPr>
                <w:rFonts w:ascii="Arial" w:hAnsi="Arial" w:cs="Arial"/>
                <w:sz w:val="24"/>
                <w:szCs w:val="24"/>
              </w:rPr>
              <w:t>means the P</w:t>
            </w:r>
            <w:r>
              <w:rPr>
                <w:rFonts w:ascii="Arial" w:hAnsi="Arial" w:cs="Arial"/>
                <w:sz w:val="24"/>
                <w:szCs w:val="24"/>
              </w:rPr>
              <w:t>ublic Contracts Regulations 2015</w:t>
            </w:r>
          </w:p>
          <w:p w:rsidR="008648A5" w:rsidRPr="00B315E7" w:rsidRDefault="008648A5" w:rsidP="008648A5">
            <w:pPr>
              <w:pStyle w:val="Body"/>
              <w:widowControl w:val="0"/>
              <w:spacing w:after="0" w:line="240" w:lineRule="auto"/>
              <w:rPr>
                <w:rFonts w:ascii="Arial" w:hAnsi="Arial" w:cs="Arial"/>
                <w:bCs/>
                <w:i/>
                <w:color w:val="000000"/>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i/>
                <w:color w:val="000000"/>
                <w:sz w:val="24"/>
                <w:szCs w:val="24"/>
              </w:rPr>
            </w:pPr>
            <w:r w:rsidRPr="0099191C">
              <w:rPr>
                <w:rFonts w:ascii="Arial" w:hAnsi="Arial" w:cs="Arial"/>
                <w:b/>
                <w:i/>
                <w:color w:val="000000"/>
                <w:sz w:val="24"/>
                <w:szCs w:val="24"/>
              </w:rPr>
              <w:t>Service</w:t>
            </w:r>
          </w:p>
          <w:p w:rsidR="008648A5" w:rsidRPr="0099191C" w:rsidRDefault="008648A5" w:rsidP="008648A5">
            <w:pPr>
              <w:pStyle w:val="Body"/>
              <w:widowControl w:val="0"/>
              <w:spacing w:after="0" w:line="240" w:lineRule="auto"/>
              <w:jc w:val="left"/>
              <w:rPr>
                <w:rFonts w:ascii="Arial" w:hAnsi="Arial" w:cs="Arial"/>
                <w:b/>
                <w:i/>
                <w:color w:val="000000"/>
                <w:sz w:val="24"/>
                <w:szCs w:val="24"/>
              </w:rPr>
            </w:pPr>
          </w:p>
        </w:tc>
        <w:tc>
          <w:tcPr>
            <w:tcW w:w="6113" w:type="dxa"/>
          </w:tcPr>
          <w:p w:rsidR="008648A5" w:rsidRPr="00B315E7" w:rsidRDefault="008648A5" w:rsidP="008648A5">
            <w:pPr>
              <w:pStyle w:val="Body"/>
              <w:widowControl w:val="0"/>
              <w:spacing w:after="0" w:line="240" w:lineRule="auto"/>
              <w:rPr>
                <w:rFonts w:ascii="Arial" w:hAnsi="Arial" w:cs="Arial"/>
                <w:sz w:val="24"/>
                <w:szCs w:val="24"/>
              </w:rPr>
            </w:pPr>
            <w:r w:rsidRPr="00B315E7">
              <w:rPr>
                <w:rFonts w:ascii="Arial" w:hAnsi="Arial" w:cs="Arial"/>
                <w:sz w:val="24"/>
                <w:szCs w:val="24"/>
              </w:rPr>
              <w:t xml:space="preserve">the services described in the Specification, to be provided by the Contractor in accordance with the </w:t>
            </w:r>
            <w:r w:rsidR="0093328D">
              <w:rPr>
                <w:rFonts w:ascii="Arial" w:hAnsi="Arial" w:cs="Arial"/>
                <w:sz w:val="24"/>
                <w:szCs w:val="24"/>
              </w:rPr>
              <w:t>Approved List Contract</w:t>
            </w:r>
            <w:r w:rsidRPr="00B315E7">
              <w:rPr>
                <w:rFonts w:ascii="Arial" w:hAnsi="Arial" w:cs="Arial"/>
                <w:sz w:val="24"/>
                <w:szCs w:val="24"/>
              </w:rPr>
              <w:t>, the Order Form, the Call-Off Conditions and any Special Conditions</w:t>
            </w:r>
          </w:p>
          <w:p w:rsidR="008648A5" w:rsidRPr="00B315E7"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color w:val="000000"/>
                <w:sz w:val="24"/>
                <w:szCs w:val="24"/>
              </w:rPr>
            </w:pPr>
            <w:r w:rsidRPr="0099191C">
              <w:rPr>
                <w:rFonts w:ascii="Arial" w:hAnsi="Arial" w:cs="Arial"/>
                <w:b/>
                <w:i/>
                <w:color w:val="000000"/>
                <w:sz w:val="24"/>
                <w:szCs w:val="24"/>
              </w:rPr>
              <w:t>Special Conditions</w:t>
            </w:r>
            <w:bookmarkStart w:id="13" w:name="LastEdit"/>
            <w:bookmarkEnd w:id="13"/>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any terms or conditions included at</w:t>
            </w:r>
            <w:r>
              <w:rPr>
                <w:rFonts w:ascii="Arial" w:hAnsi="Arial" w:cs="Arial"/>
                <w:sz w:val="24"/>
                <w:szCs w:val="24"/>
              </w:rPr>
              <w:t xml:space="preserve"> the discretion of the Company</w:t>
            </w:r>
            <w:r w:rsidRPr="0099191C">
              <w:rPr>
                <w:rFonts w:ascii="Arial" w:hAnsi="Arial" w:cs="Arial"/>
                <w:sz w:val="24"/>
                <w:szCs w:val="24"/>
              </w:rPr>
              <w:t xml:space="preserve"> in the Call-Off Contract</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pStyle w:val="Body"/>
              <w:widowControl w:val="0"/>
              <w:spacing w:after="0" w:line="240" w:lineRule="auto"/>
              <w:jc w:val="left"/>
              <w:rPr>
                <w:rFonts w:ascii="Arial" w:hAnsi="Arial" w:cs="Arial"/>
                <w:b/>
                <w:i/>
                <w:color w:val="000000"/>
                <w:sz w:val="24"/>
                <w:szCs w:val="24"/>
              </w:rPr>
            </w:pPr>
            <w:r w:rsidRPr="0099191C">
              <w:rPr>
                <w:rFonts w:ascii="Arial" w:hAnsi="Arial" w:cs="Arial"/>
                <w:b/>
                <w:i/>
                <w:color w:val="000000"/>
                <w:sz w:val="24"/>
                <w:szCs w:val="24"/>
              </w:rPr>
              <w:t>Specification</w:t>
            </w:r>
            <w:r w:rsidRPr="0099191C">
              <w:rPr>
                <w:rFonts w:ascii="Arial" w:hAnsi="Arial" w:cs="Arial"/>
                <w:sz w:val="24"/>
                <w:szCs w:val="24"/>
              </w:rPr>
              <w:t xml:space="preserve"> </w:t>
            </w:r>
          </w:p>
        </w:tc>
        <w:tc>
          <w:tcPr>
            <w:tcW w:w="6113" w:type="dxa"/>
          </w:tcPr>
          <w:p w:rsidR="008648A5" w:rsidRPr="0099191C" w:rsidRDefault="008648A5" w:rsidP="008648A5">
            <w:pPr>
              <w:pStyle w:val="Body"/>
              <w:widowControl w:val="0"/>
              <w:spacing w:after="0" w:line="240" w:lineRule="auto"/>
              <w:rPr>
                <w:rFonts w:ascii="Arial" w:hAnsi="Arial" w:cs="Arial"/>
                <w:sz w:val="24"/>
                <w:szCs w:val="24"/>
              </w:rPr>
            </w:pPr>
            <w:r w:rsidRPr="0099191C">
              <w:rPr>
                <w:rFonts w:ascii="Arial" w:hAnsi="Arial" w:cs="Arial"/>
                <w:sz w:val="24"/>
                <w:szCs w:val="24"/>
              </w:rPr>
              <w:t xml:space="preserve">the specification set out in </w:t>
            </w:r>
            <w:r>
              <w:rPr>
                <w:rFonts w:ascii="Arial" w:hAnsi="Arial" w:cs="Arial"/>
                <w:sz w:val="24"/>
                <w:szCs w:val="24"/>
              </w:rPr>
              <w:t>Schedule</w:t>
            </w:r>
            <w:r w:rsidRPr="0099191C">
              <w:rPr>
                <w:rFonts w:ascii="Arial" w:hAnsi="Arial" w:cs="Arial"/>
                <w:sz w:val="24"/>
                <w:szCs w:val="24"/>
              </w:rPr>
              <w:t xml:space="preserve"> 1</w:t>
            </w:r>
          </w:p>
          <w:p w:rsidR="008648A5" w:rsidRPr="0099191C" w:rsidRDefault="008648A5" w:rsidP="008648A5">
            <w:pPr>
              <w:pStyle w:val="Body"/>
              <w:widowControl w:val="0"/>
              <w:spacing w:after="0" w:line="240" w:lineRule="auto"/>
              <w:rPr>
                <w:rFonts w:ascii="Arial" w:hAnsi="Arial" w:cs="Arial"/>
                <w:sz w:val="24"/>
                <w:szCs w:val="24"/>
              </w:rPr>
            </w:pPr>
          </w:p>
        </w:tc>
      </w:tr>
      <w:tr w:rsidR="008648A5" w:rsidRPr="0099191C" w:rsidTr="008648A5">
        <w:tc>
          <w:tcPr>
            <w:tcW w:w="3021" w:type="dxa"/>
          </w:tcPr>
          <w:p w:rsidR="008648A5" w:rsidRPr="0099191C" w:rsidRDefault="008648A5" w:rsidP="008648A5">
            <w:pPr>
              <w:tabs>
                <w:tab w:val="left" w:pos="-1440"/>
              </w:tabs>
              <w:jc w:val="both"/>
              <w:rPr>
                <w:rFonts w:ascii="Arial" w:hAnsi="Arial" w:cs="Arial"/>
                <w:b/>
                <w:i/>
                <w:szCs w:val="24"/>
              </w:rPr>
            </w:pPr>
            <w:r w:rsidRPr="0099191C">
              <w:rPr>
                <w:rFonts w:ascii="Arial" w:hAnsi="Arial" w:cs="Arial"/>
                <w:b/>
                <w:i/>
                <w:szCs w:val="24"/>
              </w:rPr>
              <w:t>Tender</w:t>
            </w:r>
          </w:p>
        </w:tc>
        <w:tc>
          <w:tcPr>
            <w:tcW w:w="6113" w:type="dxa"/>
          </w:tcPr>
          <w:p w:rsidR="008648A5" w:rsidRPr="0099191C" w:rsidRDefault="008648A5" w:rsidP="008648A5">
            <w:pPr>
              <w:tabs>
                <w:tab w:val="left" w:pos="-1440"/>
              </w:tabs>
              <w:jc w:val="both"/>
              <w:rPr>
                <w:rFonts w:ascii="Arial" w:hAnsi="Arial" w:cs="Arial"/>
                <w:szCs w:val="24"/>
              </w:rPr>
            </w:pPr>
            <w:r w:rsidRPr="0099191C">
              <w:rPr>
                <w:rFonts w:ascii="Arial" w:hAnsi="Arial" w:cs="Arial"/>
                <w:szCs w:val="24"/>
              </w:rPr>
              <w:t>the Contractor's Tender for the provision of the Services</w:t>
            </w:r>
          </w:p>
          <w:p w:rsidR="008648A5" w:rsidRPr="0099191C" w:rsidRDefault="008648A5" w:rsidP="008648A5">
            <w:pPr>
              <w:tabs>
                <w:tab w:val="left" w:pos="-1440"/>
              </w:tabs>
              <w:jc w:val="both"/>
              <w:rPr>
                <w:rFonts w:ascii="Arial" w:hAnsi="Arial" w:cs="Arial"/>
                <w:szCs w:val="24"/>
              </w:rPr>
            </w:pPr>
          </w:p>
        </w:tc>
      </w:tr>
      <w:tr w:rsidR="008648A5" w:rsidRPr="0099191C" w:rsidTr="008648A5">
        <w:tc>
          <w:tcPr>
            <w:tcW w:w="3021" w:type="dxa"/>
          </w:tcPr>
          <w:p w:rsidR="008648A5" w:rsidRPr="0099191C" w:rsidRDefault="008648A5" w:rsidP="008648A5">
            <w:pPr>
              <w:tabs>
                <w:tab w:val="left" w:pos="-1440"/>
              </w:tabs>
              <w:jc w:val="both"/>
              <w:rPr>
                <w:rFonts w:ascii="Arial" w:hAnsi="Arial" w:cs="Arial"/>
                <w:b/>
                <w:i/>
                <w:szCs w:val="24"/>
              </w:rPr>
            </w:pPr>
            <w:r w:rsidRPr="0099191C">
              <w:rPr>
                <w:rFonts w:ascii="Arial" w:hAnsi="Arial" w:cs="Arial"/>
                <w:b/>
                <w:i/>
                <w:szCs w:val="24"/>
              </w:rPr>
              <w:t>Term</w:t>
            </w:r>
          </w:p>
        </w:tc>
        <w:tc>
          <w:tcPr>
            <w:tcW w:w="6113" w:type="dxa"/>
          </w:tcPr>
          <w:p w:rsidR="008648A5" w:rsidRDefault="008648A5" w:rsidP="008648A5">
            <w:pPr>
              <w:tabs>
                <w:tab w:val="left" w:pos="-1440"/>
              </w:tabs>
              <w:jc w:val="both"/>
              <w:rPr>
                <w:rFonts w:ascii="Arial" w:hAnsi="Arial" w:cs="Arial"/>
                <w:szCs w:val="24"/>
              </w:rPr>
            </w:pPr>
            <w:r>
              <w:rPr>
                <w:rFonts w:ascii="Arial" w:hAnsi="Arial" w:cs="Arial"/>
                <w:szCs w:val="24"/>
              </w:rPr>
              <w:t>t</w:t>
            </w:r>
            <w:r w:rsidRPr="0099191C">
              <w:rPr>
                <w:rFonts w:ascii="Arial" w:hAnsi="Arial" w:cs="Arial"/>
                <w:szCs w:val="24"/>
              </w:rPr>
              <w:t xml:space="preserve">he period of </w:t>
            </w:r>
            <w:r w:rsidR="0093328D">
              <w:rPr>
                <w:rFonts w:ascii="Arial" w:hAnsi="Arial" w:cs="Arial"/>
                <w:szCs w:val="24"/>
              </w:rPr>
              <w:t>five years</w:t>
            </w:r>
            <w:r w:rsidRPr="0099191C">
              <w:rPr>
                <w:rFonts w:ascii="Arial" w:hAnsi="Arial" w:cs="Arial"/>
                <w:szCs w:val="24"/>
              </w:rPr>
              <w:t xml:space="preserve"> from the Commencement Date subject to clause 2</w:t>
            </w:r>
          </w:p>
          <w:p w:rsidR="008648A5" w:rsidRPr="0099191C" w:rsidRDefault="008648A5" w:rsidP="008648A5">
            <w:pPr>
              <w:tabs>
                <w:tab w:val="left" w:pos="-1440"/>
              </w:tabs>
              <w:jc w:val="both"/>
              <w:rPr>
                <w:rFonts w:ascii="Arial" w:hAnsi="Arial" w:cs="Arial"/>
                <w:szCs w:val="24"/>
              </w:rPr>
            </w:pPr>
          </w:p>
        </w:tc>
      </w:tr>
    </w:tbl>
    <w:p w:rsidR="008648A5" w:rsidRPr="0099191C" w:rsidRDefault="008648A5" w:rsidP="008648A5">
      <w:pPr>
        <w:tabs>
          <w:tab w:val="left" w:pos="-1440"/>
        </w:tabs>
        <w:jc w:val="both"/>
        <w:rPr>
          <w:rFonts w:ascii="Arial" w:hAnsi="Arial" w:cs="Arial"/>
          <w:bCs/>
          <w:szCs w:val="24"/>
        </w:rPr>
      </w:pPr>
      <w:r w:rsidRPr="0099191C">
        <w:rPr>
          <w:rFonts w:ascii="Arial" w:hAnsi="Arial" w:cs="Arial"/>
          <w:bCs/>
          <w:szCs w:val="24"/>
        </w:rPr>
        <w:t>1.2</w:t>
      </w:r>
      <w:r w:rsidRPr="0099191C">
        <w:rPr>
          <w:rFonts w:ascii="Arial" w:hAnsi="Arial" w:cs="Arial"/>
          <w:bCs/>
          <w:szCs w:val="24"/>
        </w:rPr>
        <w:tab/>
        <w:t xml:space="preserve">This </w:t>
      </w:r>
      <w:r w:rsidR="0093328D">
        <w:rPr>
          <w:rFonts w:ascii="Arial" w:hAnsi="Arial" w:cs="Arial"/>
          <w:bCs/>
          <w:szCs w:val="24"/>
        </w:rPr>
        <w:t>Approved List Contract</w:t>
      </w:r>
      <w:r w:rsidRPr="0099191C">
        <w:rPr>
          <w:rFonts w:ascii="Arial" w:hAnsi="Arial" w:cs="Arial"/>
          <w:bCs/>
          <w:szCs w:val="24"/>
        </w:rPr>
        <w:t xml:space="preserve"> shall be governed by English Law.</w:t>
      </w:r>
    </w:p>
    <w:p w:rsidR="008648A5" w:rsidRPr="0099191C" w:rsidRDefault="008648A5" w:rsidP="008648A5">
      <w:pPr>
        <w:tabs>
          <w:tab w:val="left" w:pos="-1440"/>
        </w:tabs>
        <w:jc w:val="both"/>
        <w:rPr>
          <w:rFonts w:ascii="Arial" w:hAnsi="Arial" w:cs="Arial"/>
          <w:szCs w:val="24"/>
        </w:rPr>
      </w:pPr>
    </w:p>
    <w:p w:rsidR="008648A5" w:rsidRPr="0099191C" w:rsidRDefault="008648A5" w:rsidP="008648A5">
      <w:pPr>
        <w:tabs>
          <w:tab w:val="left" w:pos="-1440"/>
        </w:tabs>
        <w:ind w:left="731" w:hanging="731"/>
        <w:rPr>
          <w:rFonts w:ascii="Arial" w:hAnsi="Arial" w:cs="Arial"/>
          <w:szCs w:val="24"/>
        </w:rPr>
      </w:pPr>
      <w:r w:rsidRPr="0099191C">
        <w:rPr>
          <w:rFonts w:ascii="Arial" w:hAnsi="Arial" w:cs="Arial"/>
          <w:szCs w:val="24"/>
        </w:rPr>
        <w:t>1.3</w:t>
      </w:r>
      <w:r w:rsidRPr="0099191C">
        <w:rPr>
          <w:rFonts w:ascii="Arial" w:hAnsi="Arial" w:cs="Arial"/>
          <w:szCs w:val="24"/>
        </w:rPr>
        <w:tab/>
        <w:t>References to: -</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rPr>
          <w:rFonts w:ascii="Arial" w:hAnsi="Arial" w:cs="Arial"/>
          <w:szCs w:val="24"/>
        </w:rPr>
      </w:pPr>
      <w:r w:rsidRPr="0099191C">
        <w:rPr>
          <w:rFonts w:ascii="Arial" w:hAnsi="Arial" w:cs="Arial"/>
          <w:szCs w:val="24"/>
        </w:rPr>
        <w:t>(a)</w:t>
      </w:r>
      <w:r w:rsidRPr="0099191C">
        <w:rPr>
          <w:rFonts w:ascii="Arial" w:hAnsi="Arial" w:cs="Arial"/>
          <w:szCs w:val="24"/>
        </w:rPr>
        <w:tab/>
        <w:t xml:space="preserve">any Act, Order, Regulation, Statutory Instrument, </w:t>
      </w:r>
      <w:proofErr w:type="spellStart"/>
      <w:r w:rsidRPr="0099191C">
        <w:rPr>
          <w:rFonts w:ascii="Arial" w:hAnsi="Arial" w:cs="Arial"/>
          <w:szCs w:val="24"/>
        </w:rPr>
        <w:t>etc</w:t>
      </w:r>
      <w:proofErr w:type="spellEnd"/>
      <w:r w:rsidRPr="0099191C">
        <w:rPr>
          <w:rFonts w:ascii="Arial" w:hAnsi="Arial" w:cs="Arial"/>
          <w:szCs w:val="24"/>
        </w:rPr>
        <w:t>, include any amendment or re-enactment.</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rPr>
          <w:rFonts w:ascii="Arial" w:hAnsi="Arial" w:cs="Arial"/>
          <w:szCs w:val="24"/>
        </w:rPr>
      </w:pPr>
      <w:r w:rsidRPr="0099191C">
        <w:rPr>
          <w:rFonts w:ascii="Arial" w:hAnsi="Arial" w:cs="Arial"/>
          <w:szCs w:val="24"/>
        </w:rPr>
        <w:t>(b)</w:t>
      </w:r>
      <w:r w:rsidRPr="0099191C">
        <w:rPr>
          <w:rFonts w:ascii="Arial" w:hAnsi="Arial" w:cs="Arial"/>
          <w:szCs w:val="24"/>
        </w:rPr>
        <w:tab/>
        <w:t xml:space="preserve">one gender </w:t>
      </w:r>
      <w:proofErr w:type="gramStart"/>
      <w:r w:rsidRPr="0099191C">
        <w:rPr>
          <w:rFonts w:ascii="Arial" w:hAnsi="Arial" w:cs="Arial"/>
          <w:szCs w:val="24"/>
        </w:rPr>
        <w:t>include</w:t>
      </w:r>
      <w:proofErr w:type="gramEnd"/>
      <w:r w:rsidRPr="0099191C">
        <w:rPr>
          <w:rFonts w:ascii="Arial" w:hAnsi="Arial" w:cs="Arial"/>
          <w:szCs w:val="24"/>
        </w:rPr>
        <w:t xml:space="preserve"> any other gender</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rPr>
          <w:rFonts w:ascii="Arial" w:hAnsi="Arial" w:cs="Arial"/>
          <w:szCs w:val="24"/>
        </w:rPr>
      </w:pPr>
      <w:r w:rsidRPr="0099191C">
        <w:rPr>
          <w:rFonts w:ascii="Arial" w:hAnsi="Arial" w:cs="Arial"/>
          <w:szCs w:val="24"/>
        </w:rPr>
        <w:t>(c)</w:t>
      </w:r>
      <w:r w:rsidRPr="0099191C">
        <w:rPr>
          <w:rFonts w:ascii="Arial" w:hAnsi="Arial" w:cs="Arial"/>
          <w:szCs w:val="24"/>
        </w:rPr>
        <w:tab/>
        <w:t>persons include corporations</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rPr>
          <w:rFonts w:ascii="Arial" w:hAnsi="Arial" w:cs="Arial"/>
          <w:szCs w:val="24"/>
        </w:rPr>
      </w:pPr>
      <w:r w:rsidRPr="0099191C">
        <w:rPr>
          <w:rFonts w:ascii="Arial" w:hAnsi="Arial" w:cs="Arial"/>
          <w:szCs w:val="24"/>
        </w:rPr>
        <w:t>(d)</w:t>
      </w:r>
      <w:r w:rsidRPr="0099191C">
        <w:rPr>
          <w:rFonts w:ascii="Arial" w:hAnsi="Arial" w:cs="Arial"/>
          <w:szCs w:val="24"/>
        </w:rPr>
        <w:tab/>
        <w:t>singular includes the plural</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rPr>
          <w:rFonts w:ascii="Arial" w:hAnsi="Arial" w:cs="Arial"/>
          <w:szCs w:val="24"/>
        </w:rPr>
      </w:pPr>
      <w:r w:rsidRPr="0099191C">
        <w:rPr>
          <w:rFonts w:ascii="Arial" w:hAnsi="Arial" w:cs="Arial"/>
          <w:szCs w:val="24"/>
        </w:rPr>
        <w:t>(e)</w:t>
      </w:r>
      <w:r w:rsidRPr="0099191C">
        <w:rPr>
          <w:rFonts w:ascii="Arial" w:hAnsi="Arial" w:cs="Arial"/>
          <w:szCs w:val="24"/>
        </w:rPr>
        <w:tab/>
        <w:t>clauses are to clauses in the Conditions</w:t>
      </w:r>
    </w:p>
    <w:p w:rsidR="008648A5" w:rsidRPr="0099191C" w:rsidRDefault="008648A5" w:rsidP="008648A5">
      <w:pPr>
        <w:tabs>
          <w:tab w:val="left" w:pos="-1440"/>
        </w:tabs>
        <w:ind w:left="2268" w:hanging="850"/>
        <w:rPr>
          <w:rFonts w:ascii="Arial" w:hAnsi="Arial" w:cs="Arial"/>
          <w:szCs w:val="24"/>
        </w:rPr>
      </w:pPr>
    </w:p>
    <w:p w:rsidR="008648A5" w:rsidRPr="0099191C" w:rsidRDefault="008648A5" w:rsidP="008648A5">
      <w:pPr>
        <w:tabs>
          <w:tab w:val="left" w:pos="-1440"/>
        </w:tabs>
        <w:ind w:left="2268" w:hanging="850"/>
        <w:jc w:val="both"/>
        <w:rPr>
          <w:rFonts w:ascii="Arial" w:hAnsi="Arial" w:cs="Arial"/>
          <w:szCs w:val="24"/>
        </w:rPr>
      </w:pPr>
      <w:r w:rsidRPr="0099191C">
        <w:rPr>
          <w:rFonts w:ascii="Arial" w:hAnsi="Arial" w:cs="Arial"/>
          <w:szCs w:val="24"/>
        </w:rPr>
        <w:t>(f)</w:t>
      </w:r>
      <w:r w:rsidRPr="0099191C">
        <w:rPr>
          <w:rFonts w:ascii="Arial" w:hAnsi="Arial" w:cs="Arial"/>
          <w:szCs w:val="24"/>
        </w:rPr>
        <w:tab/>
        <w:t xml:space="preserve">the Contractor's staff include the Contractor's partners, directors, employees, agents and sub-contractors. </w:t>
      </w:r>
    </w:p>
    <w:p w:rsidR="008648A5" w:rsidRPr="0099191C" w:rsidRDefault="008648A5" w:rsidP="008648A5">
      <w:pPr>
        <w:tabs>
          <w:tab w:val="left" w:pos="-1440"/>
        </w:tabs>
        <w:ind w:left="2268" w:hanging="850"/>
        <w:jc w:val="both"/>
        <w:rPr>
          <w:rFonts w:ascii="Arial" w:hAnsi="Arial" w:cs="Arial"/>
          <w:szCs w:val="24"/>
        </w:rPr>
      </w:pPr>
    </w:p>
    <w:p w:rsidR="008648A5" w:rsidRPr="0099191C" w:rsidRDefault="008648A5" w:rsidP="008648A5">
      <w:pPr>
        <w:keepNext/>
        <w:tabs>
          <w:tab w:val="num" w:pos="850"/>
        </w:tabs>
        <w:ind w:left="850" w:hanging="850"/>
        <w:jc w:val="both"/>
        <w:outlineLvl w:val="0"/>
        <w:rPr>
          <w:rFonts w:ascii="Arial" w:hAnsi="Arial" w:cs="Arial"/>
          <w:bCs/>
          <w:color w:val="000000"/>
          <w:szCs w:val="24"/>
        </w:rPr>
      </w:pPr>
      <w:bookmarkStart w:id="14" w:name="_Ref172371372"/>
      <w:bookmarkStart w:id="15" w:name="_Ref173128654"/>
      <w:bookmarkStart w:id="16" w:name="_Ref173296152"/>
      <w:bookmarkStart w:id="17" w:name="_Ref190503866"/>
      <w:bookmarkStart w:id="18" w:name="_Ref190504049"/>
      <w:bookmarkStart w:id="19" w:name="_Ref190505501"/>
      <w:bookmarkStart w:id="20" w:name="Termofframework"/>
      <w:bookmarkStart w:id="21" w:name="_Ref137025951"/>
      <w:r w:rsidRPr="0099191C">
        <w:rPr>
          <w:rFonts w:ascii="Arial" w:hAnsi="Arial" w:cs="Arial"/>
          <w:bCs/>
          <w:caps/>
          <w:szCs w:val="24"/>
        </w:rPr>
        <w:t>2.0</w:t>
      </w:r>
      <w:r w:rsidRPr="0099191C">
        <w:rPr>
          <w:rFonts w:ascii="Arial" w:hAnsi="Arial" w:cs="Arial"/>
          <w:b/>
          <w:bCs/>
          <w:caps/>
          <w:szCs w:val="24"/>
        </w:rPr>
        <w:tab/>
        <w:t xml:space="preserve">Term of </w:t>
      </w:r>
      <w:bookmarkEnd w:id="14"/>
      <w:bookmarkEnd w:id="15"/>
      <w:bookmarkEnd w:id="16"/>
      <w:bookmarkEnd w:id="17"/>
      <w:bookmarkEnd w:id="18"/>
      <w:bookmarkEnd w:id="19"/>
      <w:bookmarkEnd w:id="20"/>
      <w:r w:rsidR="0093328D">
        <w:rPr>
          <w:rFonts w:ascii="Arial" w:hAnsi="Arial" w:cs="Arial"/>
          <w:b/>
          <w:bCs/>
          <w:caps/>
          <w:szCs w:val="24"/>
        </w:rPr>
        <w:t>APPROVED LIST CONTRACT</w:t>
      </w:r>
    </w:p>
    <w:p w:rsidR="008648A5" w:rsidRDefault="008648A5" w:rsidP="008648A5">
      <w:pPr>
        <w:ind w:left="1560" w:hanging="709"/>
        <w:jc w:val="both"/>
        <w:rPr>
          <w:rFonts w:ascii="Arial" w:hAnsi="Arial" w:cs="Arial"/>
          <w:bCs/>
          <w:color w:val="000000"/>
          <w:szCs w:val="24"/>
        </w:rPr>
      </w:pPr>
    </w:p>
    <w:p w:rsidR="008648A5" w:rsidRDefault="008648A5" w:rsidP="008648A5">
      <w:pPr>
        <w:ind w:left="851" w:hanging="851"/>
        <w:jc w:val="both"/>
        <w:rPr>
          <w:rFonts w:ascii="Arial" w:hAnsi="Arial" w:cs="Arial"/>
          <w:bCs/>
          <w:color w:val="000000"/>
          <w:szCs w:val="24"/>
        </w:rPr>
      </w:pPr>
      <w:r w:rsidRPr="0099191C">
        <w:rPr>
          <w:rFonts w:ascii="Arial" w:hAnsi="Arial" w:cs="Arial"/>
          <w:bCs/>
          <w:color w:val="000000"/>
          <w:szCs w:val="24"/>
        </w:rPr>
        <w:t>2.1</w:t>
      </w:r>
      <w:r w:rsidRPr="0099191C">
        <w:rPr>
          <w:rFonts w:ascii="Arial" w:hAnsi="Arial" w:cs="Arial"/>
          <w:bCs/>
          <w:color w:val="000000"/>
          <w:szCs w:val="24"/>
        </w:rPr>
        <w:tab/>
        <w:t xml:space="preserve">The </w:t>
      </w:r>
      <w:r w:rsidR="0093328D">
        <w:rPr>
          <w:rFonts w:ascii="Arial" w:hAnsi="Arial" w:cs="Arial"/>
          <w:bCs/>
          <w:color w:val="000000"/>
          <w:szCs w:val="24"/>
        </w:rPr>
        <w:t>Approved List Contract</w:t>
      </w:r>
      <w:r w:rsidRPr="0099191C">
        <w:rPr>
          <w:rFonts w:ascii="Arial" w:hAnsi="Arial" w:cs="Arial"/>
          <w:bCs/>
          <w:color w:val="000000"/>
          <w:szCs w:val="24"/>
        </w:rPr>
        <w:t xml:space="preserve"> shall take effect on the Commencement Date for a period of </w:t>
      </w:r>
      <w:r w:rsidR="0093328D" w:rsidRPr="0093328D">
        <w:rPr>
          <w:rFonts w:ascii="Arial" w:hAnsi="Arial" w:cs="Arial"/>
          <w:bCs/>
          <w:color w:val="000000"/>
          <w:szCs w:val="24"/>
        </w:rPr>
        <w:t>5</w:t>
      </w:r>
      <w:r w:rsidRPr="0099191C">
        <w:rPr>
          <w:rFonts w:ascii="Arial" w:hAnsi="Arial" w:cs="Arial"/>
          <w:bCs/>
          <w:color w:val="000000"/>
          <w:szCs w:val="24"/>
        </w:rPr>
        <w:t xml:space="preserve"> years unless it is otherwise terminated in accordance with clause </w:t>
      </w:r>
      <w:r>
        <w:rPr>
          <w:rFonts w:ascii="Arial" w:hAnsi="Arial" w:cs="Arial"/>
          <w:bCs/>
          <w:color w:val="000000"/>
          <w:szCs w:val="24"/>
        </w:rPr>
        <w:t>22</w:t>
      </w:r>
      <w:r w:rsidRPr="0099191C">
        <w:rPr>
          <w:rFonts w:ascii="Arial" w:hAnsi="Arial" w:cs="Arial"/>
          <w:bCs/>
          <w:color w:val="000000"/>
          <w:szCs w:val="24"/>
        </w:rPr>
        <w:t>.</w:t>
      </w:r>
    </w:p>
    <w:p w:rsidR="008648A5" w:rsidRPr="0099191C" w:rsidRDefault="008648A5" w:rsidP="008648A5">
      <w:pPr>
        <w:ind w:left="851" w:hanging="851"/>
        <w:jc w:val="both"/>
        <w:rPr>
          <w:rFonts w:ascii="Arial" w:hAnsi="Arial" w:cs="Arial"/>
          <w:bCs/>
          <w:color w:val="000000"/>
          <w:szCs w:val="24"/>
        </w:rPr>
      </w:pPr>
    </w:p>
    <w:p w:rsidR="008648A5" w:rsidRDefault="008648A5" w:rsidP="008648A5">
      <w:pPr>
        <w:ind w:left="851" w:hanging="851"/>
        <w:jc w:val="both"/>
        <w:rPr>
          <w:rFonts w:ascii="Arial" w:hAnsi="Arial" w:cs="Arial"/>
          <w:bCs/>
          <w:szCs w:val="24"/>
        </w:rPr>
      </w:pPr>
      <w:r w:rsidRPr="0099191C">
        <w:rPr>
          <w:rFonts w:ascii="Arial" w:hAnsi="Arial" w:cs="Arial"/>
          <w:bCs/>
          <w:szCs w:val="24"/>
        </w:rPr>
        <w:t>2.2</w:t>
      </w:r>
      <w:r w:rsidRPr="0099191C">
        <w:rPr>
          <w:rFonts w:ascii="Arial" w:hAnsi="Arial" w:cs="Arial"/>
          <w:bCs/>
          <w:szCs w:val="24"/>
        </w:rPr>
        <w:tab/>
        <w:t xml:space="preserve">Clause 2.1 shall not apply to any Call-Off Conditions made under this </w:t>
      </w:r>
      <w:r w:rsidR="0093328D">
        <w:rPr>
          <w:rFonts w:ascii="Arial" w:hAnsi="Arial" w:cs="Arial"/>
          <w:bCs/>
          <w:szCs w:val="24"/>
        </w:rPr>
        <w:t>Approved List Contract</w:t>
      </w:r>
      <w:r w:rsidRPr="0099191C">
        <w:rPr>
          <w:rFonts w:ascii="Arial" w:hAnsi="Arial" w:cs="Arial"/>
          <w:bCs/>
          <w:szCs w:val="24"/>
        </w:rPr>
        <w:t xml:space="preserve"> which is due to expire after the end of the Term which shall expire in accordance with the terms of the Call-Off Conditions.</w:t>
      </w:r>
      <w:bookmarkStart w:id="22" w:name="_Ref172371394"/>
      <w:bookmarkStart w:id="23" w:name="_Ref172627621"/>
      <w:bookmarkStart w:id="24" w:name="_Ref173128655"/>
      <w:bookmarkStart w:id="25" w:name="_Ref173296153"/>
      <w:bookmarkStart w:id="26" w:name="_Ref190503867"/>
      <w:bookmarkStart w:id="27" w:name="_Ref190504050"/>
      <w:bookmarkStart w:id="28" w:name="_Ref190505502"/>
      <w:bookmarkStart w:id="29" w:name="SCOPEOFFRAMEWORK"/>
      <w:bookmarkEnd w:id="21"/>
    </w:p>
    <w:p w:rsidR="008648A5" w:rsidRPr="0099191C" w:rsidRDefault="008648A5" w:rsidP="008648A5">
      <w:pPr>
        <w:ind w:left="1560" w:hanging="709"/>
        <w:jc w:val="both"/>
        <w:rPr>
          <w:rFonts w:ascii="Arial" w:hAnsi="Arial" w:cs="Arial"/>
          <w:bCs/>
          <w:szCs w:val="24"/>
        </w:rPr>
      </w:pPr>
    </w:p>
    <w:p w:rsidR="008648A5" w:rsidRPr="0099191C" w:rsidRDefault="008648A5" w:rsidP="008648A5">
      <w:pPr>
        <w:keepNext/>
        <w:tabs>
          <w:tab w:val="num" w:pos="850"/>
        </w:tabs>
        <w:ind w:left="851" w:hanging="851"/>
        <w:jc w:val="both"/>
        <w:outlineLvl w:val="0"/>
        <w:rPr>
          <w:rFonts w:ascii="Arial" w:hAnsi="Arial" w:cs="Arial"/>
          <w:bCs/>
          <w:color w:val="000000"/>
          <w:szCs w:val="24"/>
        </w:rPr>
      </w:pPr>
      <w:r w:rsidRPr="0099191C">
        <w:rPr>
          <w:rFonts w:ascii="Arial" w:hAnsi="Arial" w:cs="Arial"/>
          <w:bCs/>
          <w:caps/>
          <w:szCs w:val="24"/>
        </w:rPr>
        <w:t>3.0</w:t>
      </w:r>
      <w:r w:rsidRPr="0099191C">
        <w:rPr>
          <w:rFonts w:ascii="Arial" w:hAnsi="Arial" w:cs="Arial"/>
          <w:b/>
          <w:bCs/>
          <w:caps/>
          <w:szCs w:val="24"/>
        </w:rPr>
        <w:tab/>
        <w:t xml:space="preserve">SCOPE OF </w:t>
      </w:r>
      <w:bookmarkEnd w:id="22"/>
      <w:bookmarkEnd w:id="23"/>
      <w:bookmarkEnd w:id="24"/>
      <w:bookmarkEnd w:id="25"/>
      <w:bookmarkEnd w:id="26"/>
      <w:bookmarkEnd w:id="27"/>
      <w:bookmarkEnd w:id="28"/>
      <w:bookmarkEnd w:id="29"/>
      <w:r w:rsidR="0093328D">
        <w:rPr>
          <w:rFonts w:ascii="Arial" w:hAnsi="Arial" w:cs="Arial"/>
          <w:b/>
          <w:bCs/>
          <w:caps/>
          <w:szCs w:val="24"/>
        </w:rPr>
        <w:t>APPROVED LIST CONTRACT</w:t>
      </w:r>
    </w:p>
    <w:p w:rsidR="008648A5" w:rsidRDefault="008648A5" w:rsidP="008648A5">
      <w:pPr>
        <w:numPr>
          <w:ilvl w:val="1"/>
          <w:numId w:val="0"/>
        </w:numPr>
        <w:ind w:left="1560" w:hanging="709"/>
        <w:jc w:val="both"/>
        <w:outlineLvl w:val="1"/>
        <w:rPr>
          <w:rFonts w:ascii="Arial" w:hAnsi="Arial" w:cs="Arial"/>
          <w:bCs/>
          <w:color w:val="000000"/>
          <w:szCs w:val="24"/>
        </w:rPr>
      </w:pPr>
    </w:p>
    <w:p w:rsidR="008648A5" w:rsidRDefault="008648A5" w:rsidP="008648A5">
      <w:pPr>
        <w:numPr>
          <w:ilvl w:val="1"/>
          <w:numId w:val="0"/>
        </w:numPr>
        <w:ind w:left="851" w:hanging="851"/>
        <w:jc w:val="both"/>
        <w:outlineLvl w:val="1"/>
        <w:rPr>
          <w:rFonts w:ascii="Arial" w:hAnsi="Arial" w:cs="Arial"/>
          <w:bCs/>
          <w:szCs w:val="24"/>
        </w:rPr>
      </w:pPr>
      <w:r w:rsidRPr="0099191C">
        <w:rPr>
          <w:rFonts w:ascii="Arial" w:hAnsi="Arial" w:cs="Arial"/>
          <w:bCs/>
          <w:color w:val="000000"/>
          <w:szCs w:val="24"/>
        </w:rPr>
        <w:t>3.1</w:t>
      </w:r>
      <w:r w:rsidRPr="0099191C">
        <w:rPr>
          <w:rFonts w:ascii="Arial" w:hAnsi="Arial" w:cs="Arial"/>
          <w:bCs/>
          <w:color w:val="000000"/>
          <w:szCs w:val="24"/>
        </w:rPr>
        <w:tab/>
        <w:t xml:space="preserve">This </w:t>
      </w:r>
      <w:r w:rsidR="0093328D">
        <w:rPr>
          <w:rFonts w:ascii="Arial" w:hAnsi="Arial" w:cs="Arial"/>
          <w:bCs/>
          <w:color w:val="000000"/>
          <w:szCs w:val="24"/>
        </w:rPr>
        <w:t>Approved List Contract</w:t>
      </w:r>
      <w:r w:rsidRPr="0099191C">
        <w:rPr>
          <w:rFonts w:ascii="Arial" w:hAnsi="Arial" w:cs="Arial"/>
          <w:bCs/>
          <w:color w:val="000000"/>
          <w:szCs w:val="24"/>
        </w:rPr>
        <w:t xml:space="preserve"> governs the relationship between the Co</w:t>
      </w:r>
      <w:r>
        <w:rPr>
          <w:rFonts w:ascii="Arial" w:hAnsi="Arial" w:cs="Arial"/>
          <w:bCs/>
          <w:color w:val="000000"/>
          <w:szCs w:val="24"/>
        </w:rPr>
        <w:t>mpany</w:t>
      </w:r>
      <w:r w:rsidRPr="0099191C">
        <w:rPr>
          <w:rFonts w:ascii="Arial" w:hAnsi="Arial" w:cs="Arial"/>
          <w:bCs/>
          <w:color w:val="000000"/>
          <w:szCs w:val="24"/>
        </w:rPr>
        <w:t xml:space="preserve"> and the Contractor in respect of the provision of the Services by the Contractor to </w:t>
      </w:r>
      <w:r w:rsidRPr="0099191C">
        <w:rPr>
          <w:rFonts w:ascii="Arial" w:hAnsi="Arial" w:cs="Arial"/>
          <w:bCs/>
          <w:szCs w:val="24"/>
        </w:rPr>
        <w:t>the Co</w:t>
      </w:r>
      <w:r>
        <w:rPr>
          <w:rFonts w:ascii="Arial" w:hAnsi="Arial" w:cs="Arial"/>
          <w:bCs/>
          <w:szCs w:val="24"/>
        </w:rPr>
        <w:t>mpany</w:t>
      </w:r>
      <w:r w:rsidRPr="0099191C">
        <w:rPr>
          <w:rFonts w:ascii="Arial" w:hAnsi="Arial" w:cs="Arial"/>
          <w:bCs/>
          <w:szCs w:val="24"/>
        </w:rPr>
        <w:t>.</w:t>
      </w:r>
    </w:p>
    <w:p w:rsidR="008648A5" w:rsidRPr="0099191C" w:rsidRDefault="008648A5" w:rsidP="008648A5">
      <w:pPr>
        <w:numPr>
          <w:ilvl w:val="1"/>
          <w:numId w:val="0"/>
        </w:numPr>
        <w:ind w:left="851" w:hanging="851"/>
        <w:jc w:val="both"/>
        <w:outlineLvl w:val="1"/>
        <w:rPr>
          <w:rFonts w:ascii="Arial" w:hAnsi="Arial" w:cs="Arial"/>
          <w:bCs/>
          <w:color w:val="000000"/>
          <w:szCs w:val="24"/>
        </w:rPr>
      </w:pPr>
    </w:p>
    <w:p w:rsidR="008648A5" w:rsidRPr="0093328D" w:rsidRDefault="0093328D" w:rsidP="0093328D">
      <w:pPr>
        <w:widowControl w:val="0"/>
        <w:adjustRightInd w:val="0"/>
        <w:ind w:left="851" w:hanging="851"/>
        <w:jc w:val="both"/>
        <w:textAlignment w:val="baseline"/>
        <w:outlineLvl w:val="1"/>
        <w:rPr>
          <w:rFonts w:ascii="Arial" w:hAnsi="Arial" w:cs="Arial"/>
          <w:bCs/>
          <w:color w:val="000000"/>
          <w:szCs w:val="24"/>
        </w:rPr>
      </w:pPr>
      <w:bookmarkStart w:id="30" w:name="_Ref172629006"/>
      <w:r>
        <w:rPr>
          <w:rFonts w:ascii="Arial" w:hAnsi="Arial" w:cs="Arial"/>
          <w:bCs/>
          <w:color w:val="000000"/>
          <w:szCs w:val="24"/>
        </w:rPr>
        <w:t>3.2</w:t>
      </w:r>
      <w:r>
        <w:rPr>
          <w:rFonts w:ascii="Arial" w:hAnsi="Arial" w:cs="Arial"/>
          <w:bCs/>
          <w:color w:val="000000"/>
          <w:szCs w:val="24"/>
        </w:rPr>
        <w:tab/>
      </w:r>
      <w:r w:rsidR="008648A5" w:rsidRPr="0093328D">
        <w:rPr>
          <w:rFonts w:ascii="Arial" w:hAnsi="Arial" w:cs="Arial"/>
          <w:bCs/>
          <w:color w:val="000000"/>
          <w:szCs w:val="24"/>
        </w:rPr>
        <w:t xml:space="preserve">The Company may at their absolute discretion and from time to time order Services from the Contractor in accordance with the Ordering Procedure during the Term. </w:t>
      </w:r>
      <w:bookmarkEnd w:id="30"/>
    </w:p>
    <w:p w:rsidR="008648A5" w:rsidRPr="0093328D" w:rsidRDefault="008648A5" w:rsidP="008648A5">
      <w:pPr>
        <w:pStyle w:val="ListParagraph"/>
        <w:ind w:left="851" w:hanging="851"/>
        <w:outlineLvl w:val="1"/>
        <w:rPr>
          <w:rFonts w:ascii="Arial" w:hAnsi="Arial" w:cs="Arial"/>
          <w:bCs/>
          <w:color w:val="000000"/>
          <w:szCs w:val="24"/>
        </w:rPr>
      </w:pPr>
    </w:p>
    <w:p w:rsidR="008648A5" w:rsidRPr="0093328D" w:rsidRDefault="0093328D" w:rsidP="0093328D">
      <w:pPr>
        <w:widowControl w:val="0"/>
        <w:adjustRightInd w:val="0"/>
        <w:ind w:left="851" w:hanging="851"/>
        <w:jc w:val="both"/>
        <w:textAlignment w:val="baseline"/>
        <w:outlineLvl w:val="1"/>
        <w:rPr>
          <w:rFonts w:ascii="Arial" w:hAnsi="Arial" w:cs="Arial"/>
          <w:bCs/>
          <w:color w:val="000000"/>
          <w:szCs w:val="24"/>
        </w:rPr>
      </w:pPr>
      <w:r>
        <w:rPr>
          <w:rFonts w:ascii="Arial" w:hAnsi="Arial" w:cs="Arial"/>
          <w:bCs/>
          <w:color w:val="000000"/>
          <w:szCs w:val="24"/>
        </w:rPr>
        <w:t>3.3</w:t>
      </w:r>
      <w:r>
        <w:rPr>
          <w:rFonts w:ascii="Arial" w:hAnsi="Arial" w:cs="Arial"/>
          <w:bCs/>
          <w:color w:val="000000"/>
          <w:szCs w:val="24"/>
        </w:rPr>
        <w:tab/>
      </w:r>
      <w:r w:rsidR="008648A5" w:rsidRPr="0093328D">
        <w:rPr>
          <w:rFonts w:ascii="Arial" w:hAnsi="Arial" w:cs="Arial"/>
          <w:bCs/>
          <w:color w:val="000000"/>
          <w:szCs w:val="24"/>
        </w:rPr>
        <w:t>The Contractor acknowledges that there is no obligation for the Company to purchase any Services from the Contractor during the Term.</w:t>
      </w:r>
    </w:p>
    <w:p w:rsidR="008648A5" w:rsidRPr="0093328D" w:rsidRDefault="008648A5" w:rsidP="008648A5">
      <w:pPr>
        <w:pStyle w:val="ListParagraph"/>
        <w:ind w:left="851" w:hanging="851"/>
        <w:outlineLvl w:val="1"/>
        <w:rPr>
          <w:rFonts w:ascii="Arial" w:hAnsi="Arial" w:cs="Arial"/>
          <w:bCs/>
          <w:color w:val="000000"/>
          <w:szCs w:val="24"/>
        </w:rPr>
      </w:pPr>
    </w:p>
    <w:p w:rsidR="008648A5" w:rsidRPr="0093328D" w:rsidRDefault="0093328D" w:rsidP="0093328D">
      <w:pPr>
        <w:widowControl w:val="0"/>
        <w:adjustRightInd w:val="0"/>
        <w:ind w:left="851" w:hanging="851"/>
        <w:jc w:val="both"/>
        <w:textAlignment w:val="baseline"/>
        <w:outlineLvl w:val="1"/>
        <w:rPr>
          <w:rFonts w:ascii="Arial" w:hAnsi="Arial" w:cs="Arial"/>
          <w:bCs/>
          <w:color w:val="000000"/>
          <w:szCs w:val="24"/>
        </w:rPr>
      </w:pPr>
      <w:bookmarkStart w:id="31" w:name="_Ref137025990"/>
      <w:r>
        <w:rPr>
          <w:rFonts w:ascii="Arial" w:hAnsi="Arial" w:cs="Arial"/>
          <w:bCs/>
          <w:color w:val="000000"/>
          <w:szCs w:val="24"/>
        </w:rPr>
        <w:t>3.4</w:t>
      </w:r>
      <w:r>
        <w:rPr>
          <w:rFonts w:ascii="Arial" w:hAnsi="Arial" w:cs="Arial"/>
          <w:bCs/>
          <w:color w:val="000000"/>
          <w:szCs w:val="24"/>
        </w:rPr>
        <w:tab/>
      </w:r>
      <w:r w:rsidR="008648A5" w:rsidRPr="0093328D">
        <w:rPr>
          <w:rFonts w:ascii="Arial" w:hAnsi="Arial" w:cs="Arial"/>
          <w:bCs/>
          <w:color w:val="000000"/>
          <w:szCs w:val="24"/>
        </w:rPr>
        <w:t xml:space="preserve">No undertaking or any form of statement, promise, representation or obligation shall be deemed to have been made by the Company in respect of the total quantities or values of the Services to be ordered by them pursuant to this </w:t>
      </w:r>
      <w:r>
        <w:rPr>
          <w:rFonts w:ascii="Arial" w:hAnsi="Arial" w:cs="Arial"/>
          <w:bCs/>
          <w:color w:val="000000"/>
          <w:szCs w:val="24"/>
        </w:rPr>
        <w:t>Approved List Contract</w:t>
      </w:r>
      <w:r w:rsidR="008648A5" w:rsidRPr="0093328D">
        <w:rPr>
          <w:rFonts w:ascii="Arial" w:hAnsi="Arial" w:cs="Arial"/>
          <w:bCs/>
          <w:color w:val="000000"/>
          <w:szCs w:val="24"/>
        </w:rPr>
        <w:t xml:space="preserve"> and the Contractor acknowledges and agrees that it has not entered into this </w:t>
      </w:r>
      <w:r>
        <w:rPr>
          <w:rFonts w:ascii="Arial" w:hAnsi="Arial" w:cs="Arial"/>
          <w:bCs/>
          <w:color w:val="000000"/>
          <w:szCs w:val="24"/>
        </w:rPr>
        <w:t>Approved List Contract</w:t>
      </w:r>
      <w:r w:rsidR="008648A5" w:rsidRPr="0093328D">
        <w:rPr>
          <w:rFonts w:ascii="Arial" w:hAnsi="Arial" w:cs="Arial"/>
          <w:bCs/>
          <w:color w:val="000000"/>
          <w:szCs w:val="24"/>
        </w:rPr>
        <w:t xml:space="preserve"> on the basis of any such undertaking, statement, promise or representation.</w:t>
      </w:r>
    </w:p>
    <w:p w:rsidR="008648A5" w:rsidRDefault="008648A5" w:rsidP="008648A5">
      <w:pPr>
        <w:ind w:left="1418" w:hanging="567"/>
        <w:jc w:val="both"/>
        <w:rPr>
          <w:rFonts w:ascii="Arial" w:hAnsi="Arial" w:cs="Arial"/>
          <w:bCs/>
          <w:szCs w:val="24"/>
        </w:rPr>
      </w:pPr>
    </w:p>
    <w:p w:rsidR="008648A5" w:rsidRPr="00B315E7" w:rsidRDefault="008648A5" w:rsidP="008648A5">
      <w:pPr>
        <w:ind w:left="1418" w:hanging="567"/>
        <w:jc w:val="both"/>
        <w:rPr>
          <w:rFonts w:ascii="Arial" w:hAnsi="Arial" w:cs="Arial"/>
          <w:bCs/>
          <w:szCs w:val="24"/>
        </w:rPr>
      </w:pPr>
    </w:p>
    <w:p w:rsidR="008648A5" w:rsidRPr="0099191C" w:rsidRDefault="008648A5" w:rsidP="008648A5">
      <w:pPr>
        <w:keepNext/>
        <w:ind w:left="851" w:hanging="850"/>
        <w:jc w:val="both"/>
        <w:outlineLvl w:val="0"/>
        <w:rPr>
          <w:rFonts w:ascii="Arial" w:hAnsi="Arial" w:cs="Arial"/>
          <w:bCs/>
          <w:color w:val="000000"/>
          <w:szCs w:val="24"/>
        </w:rPr>
      </w:pPr>
      <w:bookmarkStart w:id="32" w:name="_Ref173128656"/>
      <w:bookmarkStart w:id="33" w:name="_Ref173296154"/>
      <w:bookmarkStart w:id="34" w:name="_Ref190503868"/>
      <w:bookmarkStart w:id="35" w:name="_Ref190504051"/>
      <w:bookmarkStart w:id="36" w:name="_Ref190505503"/>
      <w:bookmarkStart w:id="37" w:name="_Ref172371414"/>
      <w:bookmarkStart w:id="38" w:name="PROVIDERSAPPOINTMENT"/>
      <w:r w:rsidRPr="0099191C">
        <w:rPr>
          <w:rFonts w:ascii="Arial" w:hAnsi="Arial" w:cs="Arial"/>
          <w:bCs/>
          <w:caps/>
          <w:szCs w:val="24"/>
        </w:rPr>
        <w:t>4.0</w:t>
      </w:r>
      <w:r w:rsidRPr="0099191C">
        <w:rPr>
          <w:rFonts w:ascii="Arial" w:hAnsi="Arial" w:cs="Arial"/>
          <w:b/>
          <w:bCs/>
          <w:caps/>
          <w:szCs w:val="24"/>
        </w:rPr>
        <w:tab/>
        <w:t>CONTRACTOR’S APPOINTMENT</w:t>
      </w:r>
      <w:bookmarkEnd w:id="32"/>
      <w:bookmarkEnd w:id="33"/>
      <w:bookmarkEnd w:id="34"/>
      <w:bookmarkEnd w:id="35"/>
      <w:bookmarkEnd w:id="36"/>
      <w:r w:rsidRPr="0099191C">
        <w:rPr>
          <w:rFonts w:ascii="Arial" w:hAnsi="Arial" w:cs="Arial"/>
          <w:b/>
          <w:bCs/>
          <w:caps/>
          <w:szCs w:val="24"/>
        </w:rPr>
        <w:t xml:space="preserve"> </w:t>
      </w:r>
      <w:bookmarkEnd w:id="37"/>
      <w:bookmarkEnd w:id="38"/>
    </w:p>
    <w:p w:rsidR="008648A5" w:rsidRPr="00B116FF" w:rsidRDefault="008648A5" w:rsidP="008648A5">
      <w:pPr>
        <w:ind w:left="851" w:hanging="850"/>
        <w:jc w:val="both"/>
        <w:rPr>
          <w:rFonts w:ascii="Arial" w:hAnsi="Arial" w:cs="Arial"/>
          <w:bCs/>
          <w:szCs w:val="24"/>
        </w:rPr>
      </w:pPr>
    </w:p>
    <w:p w:rsidR="008648A5" w:rsidRDefault="008648A5" w:rsidP="008648A5">
      <w:pPr>
        <w:ind w:left="851" w:hanging="850"/>
        <w:jc w:val="both"/>
        <w:rPr>
          <w:rFonts w:ascii="Arial" w:hAnsi="Arial" w:cs="Arial"/>
          <w:bCs/>
          <w:color w:val="000000"/>
          <w:szCs w:val="24"/>
        </w:rPr>
      </w:pPr>
      <w:r w:rsidRPr="0099191C">
        <w:rPr>
          <w:rFonts w:ascii="Arial" w:hAnsi="Arial" w:cs="Arial"/>
          <w:bCs/>
          <w:caps/>
          <w:color w:val="000000"/>
          <w:szCs w:val="24"/>
        </w:rPr>
        <w:t>4.1</w:t>
      </w:r>
      <w:r w:rsidRPr="0099191C">
        <w:rPr>
          <w:rFonts w:ascii="Arial" w:hAnsi="Arial" w:cs="Arial"/>
          <w:bCs/>
          <w:caps/>
          <w:color w:val="000000"/>
          <w:szCs w:val="24"/>
        </w:rPr>
        <w:tab/>
        <w:t>T</w:t>
      </w:r>
      <w:r w:rsidRPr="0099191C">
        <w:rPr>
          <w:rFonts w:ascii="Arial" w:hAnsi="Arial" w:cs="Arial"/>
          <w:bCs/>
          <w:color w:val="000000"/>
          <w:szCs w:val="24"/>
        </w:rPr>
        <w:t>he Co</w:t>
      </w:r>
      <w:r>
        <w:rPr>
          <w:rFonts w:ascii="Arial" w:hAnsi="Arial" w:cs="Arial"/>
          <w:bCs/>
          <w:color w:val="000000"/>
          <w:szCs w:val="24"/>
        </w:rPr>
        <w:t>mpany</w:t>
      </w:r>
      <w:r w:rsidRPr="0099191C">
        <w:rPr>
          <w:rFonts w:ascii="Arial" w:hAnsi="Arial" w:cs="Arial"/>
          <w:bCs/>
          <w:color w:val="000000"/>
          <w:szCs w:val="24"/>
        </w:rPr>
        <w:t xml:space="preserve"> appoints the Contractor as a potential supplier of the Services referred to in the Invitation to Tender and the Contractor shall be eligible to be considered for the award of Orders for such Services by </w:t>
      </w:r>
      <w:r>
        <w:rPr>
          <w:rFonts w:ascii="Arial" w:hAnsi="Arial" w:cs="Arial"/>
          <w:bCs/>
          <w:color w:val="000000"/>
          <w:szCs w:val="24"/>
        </w:rPr>
        <w:t>the Company</w:t>
      </w:r>
      <w:r w:rsidRPr="0099191C">
        <w:rPr>
          <w:rFonts w:ascii="Arial" w:hAnsi="Arial" w:cs="Arial"/>
          <w:bCs/>
          <w:color w:val="000000"/>
          <w:szCs w:val="24"/>
        </w:rPr>
        <w:t xml:space="preserve"> during the Term.</w:t>
      </w:r>
    </w:p>
    <w:p w:rsidR="008648A5" w:rsidRPr="0099191C" w:rsidRDefault="008648A5" w:rsidP="008648A5">
      <w:pPr>
        <w:ind w:left="851" w:hanging="850"/>
        <w:jc w:val="both"/>
        <w:rPr>
          <w:rFonts w:ascii="Arial" w:hAnsi="Arial" w:cs="Arial"/>
          <w:bCs/>
          <w:color w:val="000000"/>
          <w:szCs w:val="24"/>
        </w:rPr>
      </w:pPr>
    </w:p>
    <w:p w:rsidR="008648A5" w:rsidRPr="00BC0029" w:rsidRDefault="008648A5" w:rsidP="009341A9">
      <w:pPr>
        <w:pStyle w:val="ListParagraph"/>
        <w:keepNext/>
        <w:widowControl w:val="0"/>
        <w:numPr>
          <w:ilvl w:val="0"/>
          <w:numId w:val="16"/>
        </w:numPr>
        <w:adjustRightInd w:val="0"/>
        <w:contextualSpacing w:val="0"/>
        <w:jc w:val="both"/>
        <w:textAlignment w:val="baseline"/>
        <w:outlineLvl w:val="0"/>
        <w:rPr>
          <w:rFonts w:cs="Arial"/>
          <w:b/>
          <w:bCs/>
          <w:caps/>
          <w:vanish/>
        </w:rPr>
      </w:pPr>
      <w:bookmarkStart w:id="39" w:name="_Ref172371431"/>
      <w:bookmarkStart w:id="40" w:name="_Ref173128657"/>
      <w:bookmarkStart w:id="41" w:name="_Ref173296155"/>
      <w:bookmarkStart w:id="42" w:name="_Ref190503869"/>
      <w:bookmarkStart w:id="43" w:name="_Ref190504052"/>
      <w:bookmarkStart w:id="44" w:name="_Ref190505504"/>
      <w:bookmarkStart w:id="45" w:name="NONEXCLUSIVITY"/>
      <w:bookmarkEnd w:id="31"/>
    </w:p>
    <w:p w:rsidR="008648A5" w:rsidRPr="00BC0029" w:rsidRDefault="008648A5" w:rsidP="009341A9">
      <w:pPr>
        <w:pStyle w:val="ListParagraph"/>
        <w:keepNext/>
        <w:widowControl w:val="0"/>
        <w:numPr>
          <w:ilvl w:val="0"/>
          <w:numId w:val="16"/>
        </w:numPr>
        <w:adjustRightInd w:val="0"/>
        <w:contextualSpacing w:val="0"/>
        <w:jc w:val="both"/>
        <w:textAlignment w:val="baseline"/>
        <w:outlineLvl w:val="0"/>
        <w:rPr>
          <w:rFonts w:cs="Arial"/>
          <w:b/>
          <w:bCs/>
          <w:caps/>
          <w:vanish/>
        </w:rPr>
      </w:pPr>
    </w:p>
    <w:p w:rsidR="008648A5" w:rsidRPr="00BC0029" w:rsidRDefault="008648A5" w:rsidP="009341A9">
      <w:pPr>
        <w:pStyle w:val="ListParagraph"/>
        <w:keepNext/>
        <w:widowControl w:val="0"/>
        <w:numPr>
          <w:ilvl w:val="0"/>
          <w:numId w:val="16"/>
        </w:numPr>
        <w:adjustRightInd w:val="0"/>
        <w:contextualSpacing w:val="0"/>
        <w:jc w:val="both"/>
        <w:textAlignment w:val="baseline"/>
        <w:outlineLvl w:val="0"/>
        <w:rPr>
          <w:rFonts w:cs="Arial"/>
          <w:b/>
          <w:bCs/>
          <w:caps/>
          <w:vanish/>
        </w:rPr>
      </w:pPr>
    </w:p>
    <w:p w:rsidR="008648A5" w:rsidRPr="00BC0029" w:rsidRDefault="008648A5" w:rsidP="009341A9">
      <w:pPr>
        <w:pStyle w:val="ListParagraph"/>
        <w:keepNext/>
        <w:widowControl w:val="0"/>
        <w:numPr>
          <w:ilvl w:val="0"/>
          <w:numId w:val="16"/>
        </w:numPr>
        <w:adjustRightInd w:val="0"/>
        <w:contextualSpacing w:val="0"/>
        <w:jc w:val="both"/>
        <w:textAlignment w:val="baseline"/>
        <w:outlineLvl w:val="0"/>
        <w:rPr>
          <w:rFonts w:cs="Arial"/>
          <w:b/>
          <w:bCs/>
          <w:caps/>
          <w:vanish/>
        </w:rPr>
      </w:pPr>
    </w:p>
    <w:p w:rsidR="008648A5" w:rsidRPr="00BC0029" w:rsidRDefault="008648A5" w:rsidP="009341A9">
      <w:pPr>
        <w:pStyle w:val="ListParagraph"/>
        <w:keepNext/>
        <w:widowControl w:val="0"/>
        <w:numPr>
          <w:ilvl w:val="0"/>
          <w:numId w:val="16"/>
        </w:numPr>
        <w:adjustRightInd w:val="0"/>
        <w:contextualSpacing w:val="0"/>
        <w:jc w:val="both"/>
        <w:textAlignment w:val="baseline"/>
        <w:outlineLvl w:val="0"/>
        <w:rPr>
          <w:rFonts w:cs="Arial"/>
          <w:b/>
          <w:bCs/>
          <w:caps/>
          <w:vanish/>
        </w:rPr>
      </w:pPr>
    </w:p>
    <w:p w:rsidR="008648A5" w:rsidRPr="0093328D" w:rsidRDefault="008648A5" w:rsidP="009341A9">
      <w:pPr>
        <w:pStyle w:val="ListParagraph"/>
        <w:keepNext/>
        <w:widowControl w:val="0"/>
        <w:numPr>
          <w:ilvl w:val="1"/>
          <w:numId w:val="16"/>
        </w:numPr>
        <w:adjustRightInd w:val="0"/>
        <w:ind w:left="856"/>
        <w:contextualSpacing w:val="0"/>
        <w:jc w:val="both"/>
        <w:textAlignment w:val="baseline"/>
        <w:outlineLvl w:val="0"/>
        <w:rPr>
          <w:rFonts w:ascii="Arial" w:hAnsi="Arial" w:cs="Arial"/>
          <w:b/>
          <w:bCs/>
          <w:caps/>
        </w:rPr>
      </w:pPr>
      <w:r w:rsidRPr="0093328D">
        <w:rPr>
          <w:rFonts w:ascii="Arial" w:hAnsi="Arial" w:cs="Arial"/>
          <w:b/>
          <w:bCs/>
          <w:caps/>
        </w:rPr>
        <w:t>NON-EXCLUSIVITY</w:t>
      </w:r>
      <w:bookmarkEnd w:id="39"/>
      <w:bookmarkEnd w:id="40"/>
      <w:bookmarkEnd w:id="41"/>
      <w:bookmarkEnd w:id="42"/>
      <w:bookmarkEnd w:id="43"/>
      <w:bookmarkEnd w:id="44"/>
      <w:bookmarkEnd w:id="45"/>
    </w:p>
    <w:p w:rsidR="008648A5" w:rsidRPr="0093328D" w:rsidRDefault="008648A5" w:rsidP="008648A5">
      <w:pPr>
        <w:ind w:left="851" w:hanging="850"/>
        <w:jc w:val="both"/>
        <w:rPr>
          <w:rFonts w:ascii="Arial" w:hAnsi="Arial" w:cs="Arial"/>
          <w:bCs/>
          <w:szCs w:val="24"/>
        </w:rPr>
      </w:pPr>
    </w:p>
    <w:p w:rsidR="008648A5" w:rsidRPr="0093328D" w:rsidRDefault="008648A5" w:rsidP="009341A9">
      <w:pPr>
        <w:pStyle w:val="ListParagraph"/>
        <w:widowControl w:val="0"/>
        <w:numPr>
          <w:ilvl w:val="1"/>
          <w:numId w:val="16"/>
        </w:numPr>
        <w:adjustRightInd w:val="0"/>
        <w:ind w:left="851" w:hanging="850"/>
        <w:contextualSpacing w:val="0"/>
        <w:jc w:val="both"/>
        <w:textAlignment w:val="baseline"/>
        <w:rPr>
          <w:rFonts w:ascii="Arial" w:hAnsi="Arial" w:cs="Arial"/>
          <w:bCs/>
          <w:color w:val="000000"/>
        </w:rPr>
      </w:pPr>
      <w:r w:rsidRPr="0093328D">
        <w:rPr>
          <w:rFonts w:ascii="Arial" w:hAnsi="Arial" w:cs="Arial"/>
          <w:bCs/>
          <w:color w:val="000000"/>
        </w:rPr>
        <w:t xml:space="preserve">The Contractor acknowledges that, in entering this </w:t>
      </w:r>
      <w:r w:rsidR="0093328D">
        <w:rPr>
          <w:rFonts w:ascii="Arial" w:hAnsi="Arial" w:cs="Arial"/>
          <w:bCs/>
          <w:color w:val="000000"/>
        </w:rPr>
        <w:t>Approved List Contract</w:t>
      </w:r>
      <w:r w:rsidRPr="0093328D">
        <w:rPr>
          <w:rFonts w:ascii="Arial" w:hAnsi="Arial" w:cs="Arial"/>
          <w:bCs/>
          <w:color w:val="000000"/>
        </w:rPr>
        <w:t>, no form of exclusivity or volume guarantee has been granted by the Company for Services from the Contractor and that the Company is at all times entitled to enter into other contracts and agreements with other Contractors for the provision of any of the Services.</w:t>
      </w:r>
    </w:p>
    <w:p w:rsidR="008648A5" w:rsidRPr="00B116FF" w:rsidRDefault="008648A5" w:rsidP="008648A5">
      <w:pPr>
        <w:ind w:left="851" w:hanging="850"/>
        <w:jc w:val="both"/>
        <w:rPr>
          <w:rFonts w:ascii="Arial" w:hAnsi="Arial" w:cs="Arial"/>
          <w:bCs/>
          <w:color w:val="000000"/>
          <w:szCs w:val="24"/>
        </w:rPr>
      </w:pPr>
    </w:p>
    <w:p w:rsidR="008648A5" w:rsidRPr="0099191C" w:rsidRDefault="008648A5" w:rsidP="008648A5">
      <w:pPr>
        <w:keepNext/>
        <w:ind w:left="851" w:hanging="850"/>
        <w:jc w:val="both"/>
        <w:outlineLvl w:val="0"/>
        <w:rPr>
          <w:rFonts w:ascii="Arial" w:hAnsi="Arial" w:cs="Arial"/>
          <w:b/>
          <w:bCs/>
          <w:caps/>
          <w:szCs w:val="24"/>
        </w:rPr>
      </w:pPr>
      <w:bookmarkStart w:id="46" w:name="_Ref137025954"/>
      <w:bookmarkStart w:id="47" w:name="_Ref137619236"/>
      <w:bookmarkStart w:id="48" w:name="_Ref172600141"/>
      <w:bookmarkStart w:id="49" w:name="_Ref173128658"/>
      <w:bookmarkStart w:id="50" w:name="_Ref173296156"/>
      <w:bookmarkStart w:id="51" w:name="_Ref185835933"/>
      <w:bookmarkStart w:id="52" w:name="_Ref190503870"/>
      <w:bookmarkStart w:id="53" w:name="_Ref190504053"/>
      <w:bookmarkStart w:id="54" w:name="_Ref190505505"/>
      <w:bookmarkStart w:id="55" w:name="AWARDPROCEDURES"/>
      <w:r w:rsidRPr="0099191C">
        <w:rPr>
          <w:rFonts w:ascii="Arial" w:hAnsi="Arial" w:cs="Arial"/>
          <w:bCs/>
          <w:caps/>
          <w:szCs w:val="24"/>
        </w:rPr>
        <w:t>6.0</w:t>
      </w:r>
      <w:r w:rsidRPr="0099191C">
        <w:rPr>
          <w:rFonts w:ascii="Arial" w:hAnsi="Arial" w:cs="Arial"/>
          <w:b/>
          <w:bCs/>
          <w:caps/>
          <w:szCs w:val="24"/>
        </w:rPr>
        <w:tab/>
        <w:t>AwarD PROCEDURES</w:t>
      </w:r>
      <w:bookmarkEnd w:id="46"/>
      <w:bookmarkEnd w:id="47"/>
      <w:bookmarkEnd w:id="48"/>
      <w:bookmarkEnd w:id="49"/>
      <w:bookmarkEnd w:id="50"/>
      <w:bookmarkEnd w:id="51"/>
      <w:bookmarkEnd w:id="52"/>
      <w:bookmarkEnd w:id="53"/>
      <w:bookmarkEnd w:id="54"/>
      <w:bookmarkEnd w:id="55"/>
    </w:p>
    <w:p w:rsidR="008648A5" w:rsidRDefault="008648A5" w:rsidP="008648A5">
      <w:pPr>
        <w:keepNext/>
        <w:ind w:left="851" w:hanging="850"/>
        <w:jc w:val="both"/>
        <w:outlineLvl w:val="0"/>
        <w:rPr>
          <w:rFonts w:ascii="Arial" w:hAnsi="Arial" w:cs="Arial"/>
          <w:bCs/>
          <w:szCs w:val="24"/>
        </w:rPr>
      </w:pPr>
    </w:p>
    <w:p w:rsidR="008648A5" w:rsidRPr="0099191C" w:rsidRDefault="008648A5" w:rsidP="008648A5">
      <w:pPr>
        <w:keepNext/>
        <w:ind w:left="851" w:hanging="850"/>
        <w:jc w:val="both"/>
        <w:outlineLvl w:val="0"/>
        <w:rPr>
          <w:rFonts w:ascii="Arial" w:hAnsi="Arial" w:cs="Arial"/>
          <w:bCs/>
          <w:szCs w:val="24"/>
        </w:rPr>
      </w:pPr>
      <w:r w:rsidRPr="0099191C">
        <w:rPr>
          <w:rFonts w:ascii="Arial" w:hAnsi="Arial" w:cs="Arial"/>
          <w:bCs/>
          <w:szCs w:val="24"/>
        </w:rPr>
        <w:t>6.1</w:t>
      </w:r>
      <w:r w:rsidRPr="0099191C">
        <w:rPr>
          <w:rFonts w:ascii="Arial" w:hAnsi="Arial" w:cs="Arial"/>
          <w:bCs/>
          <w:szCs w:val="24"/>
        </w:rPr>
        <w:tab/>
        <w:t>Call-Off Contracts shall be awarded using one of the procedures set out in this clause 6.</w:t>
      </w:r>
    </w:p>
    <w:p w:rsidR="008648A5" w:rsidRDefault="008648A5" w:rsidP="008648A5">
      <w:pPr>
        <w:keepNext/>
        <w:ind w:left="851" w:hanging="850"/>
        <w:jc w:val="both"/>
        <w:outlineLvl w:val="0"/>
        <w:rPr>
          <w:rFonts w:ascii="Arial" w:hAnsi="Arial" w:cs="Arial"/>
          <w:bCs/>
          <w:szCs w:val="24"/>
        </w:rPr>
      </w:pPr>
    </w:p>
    <w:p w:rsidR="008648A5" w:rsidRPr="0099191C" w:rsidRDefault="008648A5" w:rsidP="008648A5">
      <w:pPr>
        <w:keepNext/>
        <w:ind w:left="851" w:hanging="850"/>
        <w:jc w:val="both"/>
        <w:outlineLvl w:val="0"/>
        <w:rPr>
          <w:rFonts w:ascii="Arial" w:hAnsi="Arial" w:cs="Arial"/>
          <w:b/>
          <w:bCs/>
          <w:color w:val="000000"/>
          <w:szCs w:val="24"/>
        </w:rPr>
      </w:pPr>
      <w:r w:rsidRPr="0099191C">
        <w:rPr>
          <w:rFonts w:ascii="Arial" w:hAnsi="Arial" w:cs="Arial"/>
          <w:bCs/>
          <w:szCs w:val="24"/>
        </w:rPr>
        <w:t>6.2</w:t>
      </w:r>
      <w:r w:rsidRPr="0099191C">
        <w:rPr>
          <w:rFonts w:ascii="Arial" w:hAnsi="Arial" w:cs="Arial"/>
          <w:b/>
          <w:bCs/>
          <w:szCs w:val="24"/>
        </w:rPr>
        <w:tab/>
        <w:t>Direct Award</w:t>
      </w:r>
    </w:p>
    <w:p w:rsidR="008648A5" w:rsidRDefault="008648A5" w:rsidP="008648A5">
      <w:pPr>
        <w:numPr>
          <w:ilvl w:val="1"/>
          <w:numId w:val="0"/>
        </w:numPr>
        <w:tabs>
          <w:tab w:val="num" w:pos="1418"/>
        </w:tabs>
        <w:ind w:left="1418" w:hanging="567"/>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6.2.1</w:t>
      </w:r>
      <w:r w:rsidRPr="0099191C">
        <w:rPr>
          <w:rFonts w:ascii="Arial" w:hAnsi="Arial" w:cs="Arial"/>
          <w:bCs/>
          <w:color w:val="000000"/>
          <w:szCs w:val="24"/>
        </w:rPr>
        <w:tab/>
      </w:r>
      <w:r>
        <w:rPr>
          <w:rFonts w:ascii="Arial" w:hAnsi="Arial" w:cs="Arial"/>
          <w:bCs/>
          <w:color w:val="000000"/>
          <w:szCs w:val="24"/>
        </w:rPr>
        <w:t>In exceptional circumstances, w</w:t>
      </w:r>
      <w:r w:rsidRPr="0099191C">
        <w:rPr>
          <w:rFonts w:ascii="Arial" w:hAnsi="Arial" w:cs="Arial"/>
          <w:bCs/>
          <w:color w:val="000000"/>
          <w:szCs w:val="24"/>
        </w:rPr>
        <w:t xml:space="preserve">here </w:t>
      </w:r>
      <w:r>
        <w:rPr>
          <w:rFonts w:ascii="Arial" w:hAnsi="Arial" w:cs="Arial"/>
          <w:bCs/>
          <w:color w:val="000000"/>
          <w:szCs w:val="24"/>
        </w:rPr>
        <w:t>the Compan</w:t>
      </w:r>
      <w:r w:rsidRPr="0099191C">
        <w:rPr>
          <w:rFonts w:ascii="Arial" w:hAnsi="Arial" w:cs="Arial"/>
          <w:bCs/>
          <w:color w:val="000000"/>
          <w:szCs w:val="24"/>
        </w:rPr>
        <w:t>y is able to identify one Contractor who offers best value for money for its required Services on the basis of the price(s) submitted by the Contractor in its Tender and who is able to provide the Services within the time required</w:t>
      </w:r>
      <w:r>
        <w:rPr>
          <w:rFonts w:ascii="Arial" w:hAnsi="Arial" w:cs="Arial"/>
          <w:bCs/>
          <w:color w:val="000000"/>
          <w:szCs w:val="24"/>
        </w:rPr>
        <w:t>,</w:t>
      </w:r>
      <w:r w:rsidRPr="0099191C">
        <w:rPr>
          <w:rFonts w:ascii="Arial" w:hAnsi="Arial" w:cs="Arial"/>
          <w:bCs/>
          <w:color w:val="000000"/>
          <w:szCs w:val="24"/>
        </w:rPr>
        <w:t xml:space="preserve"> the </w:t>
      </w:r>
      <w:r>
        <w:rPr>
          <w:rFonts w:ascii="Arial" w:hAnsi="Arial" w:cs="Arial"/>
          <w:bCs/>
          <w:color w:val="000000"/>
          <w:szCs w:val="24"/>
        </w:rPr>
        <w:t>Company</w:t>
      </w:r>
      <w:r w:rsidRPr="0099191C">
        <w:rPr>
          <w:rFonts w:ascii="Arial" w:hAnsi="Arial" w:cs="Arial"/>
          <w:bCs/>
          <w:color w:val="000000"/>
          <w:szCs w:val="24"/>
        </w:rPr>
        <w:t xml:space="preserve"> may place an Order directly with that Contractor using the process set out in clause 6.</w:t>
      </w:r>
      <w:r>
        <w:rPr>
          <w:rFonts w:ascii="Arial" w:hAnsi="Arial" w:cs="Arial"/>
          <w:bCs/>
          <w:color w:val="000000"/>
          <w:szCs w:val="24"/>
        </w:rPr>
        <w:t>2</w:t>
      </w:r>
      <w:r w:rsidRPr="0099191C">
        <w:rPr>
          <w:rFonts w:ascii="Arial" w:hAnsi="Arial" w:cs="Arial"/>
          <w:bCs/>
          <w:color w:val="000000"/>
          <w:szCs w:val="24"/>
        </w:rPr>
        <w:t>.2.</w:t>
      </w:r>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6.2.2</w:t>
      </w:r>
      <w:r w:rsidRPr="0099191C">
        <w:rPr>
          <w:rFonts w:ascii="Arial" w:hAnsi="Arial" w:cs="Arial"/>
          <w:bCs/>
          <w:color w:val="000000"/>
          <w:szCs w:val="24"/>
        </w:rPr>
        <w:tab/>
        <w:t xml:space="preserve">When ordering Services under the </w:t>
      </w:r>
      <w:r w:rsidR="0093328D">
        <w:rPr>
          <w:rFonts w:ascii="Arial" w:hAnsi="Arial" w:cs="Arial"/>
          <w:bCs/>
          <w:color w:val="000000"/>
          <w:szCs w:val="24"/>
        </w:rPr>
        <w:t xml:space="preserve">Approved List Contract </w:t>
      </w:r>
      <w:r w:rsidRPr="0099191C">
        <w:rPr>
          <w:rFonts w:ascii="Arial" w:hAnsi="Arial" w:cs="Arial"/>
          <w:bCs/>
          <w:color w:val="000000"/>
          <w:szCs w:val="24"/>
        </w:rPr>
        <w:t xml:space="preserve">directly from one Contractor </w:t>
      </w:r>
      <w:r>
        <w:rPr>
          <w:rFonts w:ascii="Arial" w:hAnsi="Arial" w:cs="Arial"/>
          <w:bCs/>
          <w:color w:val="000000"/>
          <w:szCs w:val="24"/>
        </w:rPr>
        <w:t>the Company</w:t>
      </w:r>
      <w:r w:rsidRPr="0099191C">
        <w:rPr>
          <w:rFonts w:ascii="Arial" w:hAnsi="Arial" w:cs="Arial"/>
          <w:bCs/>
          <w:color w:val="000000"/>
          <w:szCs w:val="24"/>
        </w:rPr>
        <w:t xml:space="preserve"> </w:t>
      </w:r>
      <w:proofErr w:type="gramStart"/>
      <w:r w:rsidRPr="0099191C">
        <w:rPr>
          <w:rFonts w:ascii="Arial" w:hAnsi="Arial" w:cs="Arial"/>
          <w:bCs/>
          <w:color w:val="000000"/>
          <w:szCs w:val="24"/>
        </w:rPr>
        <w:t>shall:-</w:t>
      </w:r>
      <w:proofErr w:type="gramEnd"/>
    </w:p>
    <w:p w:rsidR="008648A5" w:rsidRDefault="008648A5" w:rsidP="008648A5">
      <w:pPr>
        <w:numPr>
          <w:ilvl w:val="2"/>
          <w:numId w:val="0"/>
        </w:numPr>
        <w:tabs>
          <w:tab w:val="num" w:pos="2410"/>
        </w:tabs>
        <w:ind w:left="2410"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6.2.2.1</w:t>
      </w:r>
      <w:r w:rsidRPr="0099191C">
        <w:rPr>
          <w:rFonts w:ascii="Arial" w:hAnsi="Arial" w:cs="Arial"/>
          <w:bCs/>
          <w:color w:val="000000"/>
          <w:szCs w:val="24"/>
        </w:rPr>
        <w:tab/>
        <w:t>identify the relevant Services to meet its requirements;</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6.2.2.2</w:t>
      </w:r>
      <w:r w:rsidRPr="0099191C">
        <w:rPr>
          <w:rFonts w:ascii="Arial" w:hAnsi="Arial" w:cs="Arial"/>
          <w:bCs/>
          <w:color w:val="000000"/>
          <w:szCs w:val="24"/>
        </w:rPr>
        <w:tab/>
        <w:t xml:space="preserve">refine and supplement the Call-Off Conditions with Special Conditions only to the extent permitted by and in accordance with the requirements of the Regulations and Guidance where applicable; </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6.2.2.3</w:t>
      </w:r>
      <w:r w:rsidRPr="0099191C">
        <w:rPr>
          <w:rFonts w:ascii="Arial" w:hAnsi="Arial" w:cs="Arial"/>
          <w:bCs/>
          <w:color w:val="000000"/>
          <w:szCs w:val="24"/>
        </w:rPr>
        <w:tab/>
        <w:t xml:space="preserve">(subject to 6.2.3 below) place an Order with the successful Contractor </w:t>
      </w:r>
      <w:proofErr w:type="gramStart"/>
      <w:r w:rsidRPr="0099191C">
        <w:rPr>
          <w:rFonts w:ascii="Arial" w:hAnsi="Arial" w:cs="Arial"/>
          <w:bCs/>
          <w:color w:val="000000"/>
          <w:szCs w:val="24"/>
        </w:rPr>
        <w:t>which:-</w:t>
      </w:r>
      <w:proofErr w:type="gramEnd"/>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(a)</w:t>
      </w:r>
      <w:r w:rsidRPr="0099191C">
        <w:rPr>
          <w:rFonts w:ascii="Arial" w:hAnsi="Arial" w:cs="Arial"/>
          <w:bCs/>
          <w:color w:val="000000"/>
          <w:szCs w:val="24"/>
        </w:rPr>
        <w:tab/>
        <w:t>states the requirements;</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 xml:space="preserve">(b) </w:t>
      </w:r>
      <w:r w:rsidRPr="0099191C">
        <w:rPr>
          <w:rFonts w:ascii="Arial" w:hAnsi="Arial" w:cs="Arial"/>
          <w:bCs/>
          <w:color w:val="000000"/>
          <w:szCs w:val="24"/>
        </w:rPr>
        <w:tab/>
        <w:t>identifies the Services;</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 xml:space="preserve">(c) </w:t>
      </w:r>
      <w:r w:rsidRPr="0099191C">
        <w:rPr>
          <w:rFonts w:ascii="Arial" w:hAnsi="Arial" w:cs="Arial"/>
          <w:bCs/>
          <w:color w:val="000000"/>
          <w:szCs w:val="24"/>
        </w:rPr>
        <w:tab/>
        <w:t>states the price payable in accordance with the Tender submitted by the successful Contractor; and</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 xml:space="preserve">(d) </w:t>
      </w:r>
      <w:r w:rsidRPr="0099191C">
        <w:rPr>
          <w:rFonts w:ascii="Arial" w:hAnsi="Arial" w:cs="Arial"/>
          <w:bCs/>
          <w:color w:val="000000"/>
          <w:szCs w:val="24"/>
        </w:rPr>
        <w:tab/>
        <w:t>incorporates the Call-Off Conditions and any Special Conditions.</w:t>
      </w:r>
    </w:p>
    <w:p w:rsidR="008648A5" w:rsidRDefault="008648A5" w:rsidP="008648A5">
      <w:pPr>
        <w:numPr>
          <w:ilvl w:val="1"/>
          <w:numId w:val="0"/>
        </w:numPr>
        <w:tabs>
          <w:tab w:val="num" w:pos="1418"/>
        </w:tabs>
        <w:ind w:left="1418" w:hanging="567"/>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6.2.3</w:t>
      </w:r>
      <w:r w:rsidRPr="0099191C">
        <w:rPr>
          <w:rFonts w:ascii="Arial" w:hAnsi="Arial" w:cs="Arial"/>
          <w:bCs/>
          <w:color w:val="000000"/>
          <w:szCs w:val="24"/>
        </w:rPr>
        <w:tab/>
        <w:t xml:space="preserve">Notwithstanding the fact that </w:t>
      </w:r>
      <w:r>
        <w:rPr>
          <w:rFonts w:ascii="Arial" w:hAnsi="Arial" w:cs="Arial"/>
          <w:bCs/>
          <w:color w:val="000000"/>
          <w:szCs w:val="24"/>
        </w:rPr>
        <w:t xml:space="preserve">the Company </w:t>
      </w:r>
      <w:r w:rsidRPr="0099191C">
        <w:rPr>
          <w:rFonts w:ascii="Arial" w:hAnsi="Arial" w:cs="Arial"/>
          <w:bCs/>
          <w:color w:val="000000"/>
          <w:szCs w:val="24"/>
        </w:rPr>
        <w:t xml:space="preserve">has followed the procedure set out above in this clause 6.2, a </w:t>
      </w:r>
      <w:r>
        <w:rPr>
          <w:rFonts w:ascii="Arial" w:hAnsi="Arial" w:cs="Arial"/>
          <w:bCs/>
          <w:color w:val="000000"/>
          <w:szCs w:val="24"/>
        </w:rPr>
        <w:t>Company</w:t>
      </w:r>
      <w:r w:rsidRPr="0099191C">
        <w:rPr>
          <w:rFonts w:ascii="Arial" w:hAnsi="Arial" w:cs="Arial"/>
          <w:bCs/>
          <w:color w:val="000000"/>
          <w:szCs w:val="24"/>
        </w:rPr>
        <w:t xml:space="preserve"> shall be entitled at all times to decline to make an award. Nothing in this </w:t>
      </w:r>
      <w:r w:rsidR="0093328D">
        <w:rPr>
          <w:rFonts w:ascii="Arial" w:hAnsi="Arial" w:cs="Arial"/>
          <w:bCs/>
          <w:color w:val="000000"/>
          <w:szCs w:val="24"/>
        </w:rPr>
        <w:t>Approved List Contract</w:t>
      </w:r>
      <w:r w:rsidRPr="0099191C">
        <w:rPr>
          <w:rFonts w:ascii="Arial" w:hAnsi="Arial" w:cs="Arial"/>
          <w:bCs/>
          <w:color w:val="000000"/>
          <w:szCs w:val="24"/>
        </w:rPr>
        <w:t xml:space="preserve"> shall oblige the </w:t>
      </w:r>
      <w:r>
        <w:rPr>
          <w:rFonts w:ascii="Arial" w:hAnsi="Arial" w:cs="Arial"/>
          <w:bCs/>
          <w:color w:val="000000"/>
          <w:szCs w:val="24"/>
        </w:rPr>
        <w:t>Company</w:t>
      </w:r>
      <w:r w:rsidRPr="0099191C">
        <w:rPr>
          <w:rFonts w:ascii="Arial" w:hAnsi="Arial" w:cs="Arial"/>
          <w:bCs/>
          <w:color w:val="000000"/>
          <w:szCs w:val="24"/>
        </w:rPr>
        <w:t xml:space="preserve"> to place any Order.</w:t>
      </w:r>
    </w:p>
    <w:p w:rsidR="008648A5" w:rsidRDefault="008648A5" w:rsidP="008648A5">
      <w:pPr>
        <w:numPr>
          <w:ilvl w:val="1"/>
          <w:numId w:val="0"/>
        </w:numPr>
        <w:tabs>
          <w:tab w:val="num" w:pos="851"/>
        </w:tabs>
        <w:jc w:val="both"/>
        <w:outlineLvl w:val="1"/>
        <w:rPr>
          <w:rFonts w:ascii="Arial" w:hAnsi="Arial" w:cs="Arial"/>
          <w:bCs/>
          <w:color w:val="000000"/>
          <w:szCs w:val="24"/>
        </w:rPr>
      </w:pPr>
    </w:p>
    <w:p w:rsidR="008648A5" w:rsidRPr="0099191C" w:rsidRDefault="008648A5" w:rsidP="008648A5">
      <w:pPr>
        <w:numPr>
          <w:ilvl w:val="1"/>
          <w:numId w:val="0"/>
        </w:numPr>
        <w:tabs>
          <w:tab w:val="num" w:pos="851"/>
        </w:tabs>
        <w:jc w:val="both"/>
        <w:outlineLvl w:val="1"/>
        <w:rPr>
          <w:rFonts w:ascii="Arial" w:hAnsi="Arial" w:cs="Arial"/>
          <w:b/>
          <w:bCs/>
          <w:color w:val="000000"/>
          <w:szCs w:val="24"/>
        </w:rPr>
      </w:pPr>
      <w:r w:rsidRPr="0099191C">
        <w:rPr>
          <w:rFonts w:ascii="Arial" w:hAnsi="Arial" w:cs="Arial"/>
          <w:bCs/>
          <w:color w:val="000000"/>
          <w:szCs w:val="24"/>
        </w:rPr>
        <w:t>6.3</w:t>
      </w:r>
      <w:r w:rsidRPr="0099191C">
        <w:rPr>
          <w:rFonts w:ascii="Arial" w:hAnsi="Arial" w:cs="Arial"/>
          <w:b/>
          <w:bCs/>
          <w:color w:val="000000"/>
          <w:szCs w:val="24"/>
        </w:rPr>
        <w:tab/>
        <w:t>Further Competition</w:t>
      </w:r>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6.3.1</w:t>
      </w:r>
      <w:r w:rsidRPr="0099191C">
        <w:rPr>
          <w:rFonts w:ascii="Arial" w:hAnsi="Arial" w:cs="Arial"/>
          <w:bCs/>
          <w:color w:val="000000"/>
          <w:szCs w:val="24"/>
        </w:rPr>
        <w:tab/>
        <w:t xml:space="preserve">Where there is more than one Contractor capable of providing the Services identified by the </w:t>
      </w:r>
      <w:r>
        <w:rPr>
          <w:rFonts w:ascii="Arial" w:hAnsi="Arial" w:cs="Arial"/>
          <w:bCs/>
          <w:color w:val="000000"/>
          <w:szCs w:val="24"/>
        </w:rPr>
        <w:t>Company</w:t>
      </w:r>
      <w:r w:rsidRPr="0099191C">
        <w:rPr>
          <w:rFonts w:ascii="Arial" w:hAnsi="Arial" w:cs="Arial"/>
          <w:bCs/>
          <w:color w:val="000000"/>
          <w:szCs w:val="24"/>
        </w:rPr>
        <w:t xml:space="preserve"> the C</w:t>
      </w:r>
      <w:r>
        <w:rPr>
          <w:rFonts w:ascii="Arial" w:hAnsi="Arial" w:cs="Arial"/>
          <w:bCs/>
          <w:color w:val="000000"/>
          <w:szCs w:val="24"/>
        </w:rPr>
        <w:t>ompan</w:t>
      </w:r>
      <w:r w:rsidRPr="0099191C">
        <w:rPr>
          <w:rFonts w:ascii="Arial" w:hAnsi="Arial" w:cs="Arial"/>
          <w:bCs/>
          <w:color w:val="000000"/>
          <w:szCs w:val="24"/>
        </w:rPr>
        <w:t xml:space="preserve">y </w:t>
      </w:r>
      <w:proofErr w:type="gramStart"/>
      <w:r w:rsidRPr="0099191C">
        <w:rPr>
          <w:rFonts w:ascii="Arial" w:hAnsi="Arial" w:cs="Arial"/>
          <w:bCs/>
          <w:color w:val="000000"/>
          <w:szCs w:val="24"/>
        </w:rPr>
        <w:t>shall:-</w:t>
      </w:r>
      <w:proofErr w:type="gramEnd"/>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6.3.1.1</w:t>
      </w:r>
      <w:r w:rsidRPr="0099191C">
        <w:rPr>
          <w:rFonts w:ascii="Arial" w:hAnsi="Arial" w:cs="Arial"/>
          <w:bCs/>
          <w:color w:val="000000"/>
          <w:szCs w:val="24"/>
        </w:rPr>
        <w:tab/>
        <w:t>identify the relevant Services to meet its requirements;</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6.3.1.2</w:t>
      </w:r>
      <w:r w:rsidRPr="0099191C">
        <w:rPr>
          <w:rFonts w:ascii="Arial" w:hAnsi="Arial" w:cs="Arial"/>
          <w:bCs/>
          <w:color w:val="000000"/>
          <w:szCs w:val="24"/>
        </w:rPr>
        <w:tab/>
        <w:t>identify the Contractors capable of performing the Call-Off Contract for the Services requirements;</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6.3.1.3</w:t>
      </w:r>
      <w:r w:rsidRPr="0099191C">
        <w:rPr>
          <w:rFonts w:ascii="Arial" w:hAnsi="Arial" w:cs="Arial"/>
          <w:bCs/>
          <w:color w:val="000000"/>
          <w:szCs w:val="24"/>
        </w:rPr>
        <w:tab/>
        <w:t>supplement and refine the Call-Off Conditions only to the extent permitted by and in accordance with the requirements of the Regulations and Guidance;</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6.3.1.4</w:t>
      </w:r>
      <w:r w:rsidRPr="0099191C">
        <w:rPr>
          <w:rFonts w:ascii="Arial" w:hAnsi="Arial" w:cs="Arial"/>
          <w:bCs/>
          <w:color w:val="000000"/>
          <w:szCs w:val="24"/>
        </w:rPr>
        <w:tab/>
        <w:t xml:space="preserve">invite tenders by conducting a further-competition for its Services requirements in accordance with the Regulations and Guidance and in </w:t>
      </w:r>
      <w:proofErr w:type="gramStart"/>
      <w:r w:rsidRPr="0099191C">
        <w:rPr>
          <w:rFonts w:ascii="Arial" w:hAnsi="Arial" w:cs="Arial"/>
          <w:bCs/>
          <w:color w:val="000000"/>
          <w:szCs w:val="24"/>
        </w:rPr>
        <w:t>particular:-</w:t>
      </w:r>
      <w:proofErr w:type="gramEnd"/>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(a)</w:t>
      </w:r>
      <w:r w:rsidRPr="0099191C">
        <w:rPr>
          <w:rFonts w:ascii="Arial" w:hAnsi="Arial" w:cs="Arial"/>
          <w:bCs/>
          <w:color w:val="000000"/>
          <w:szCs w:val="24"/>
        </w:rPr>
        <w:tab/>
        <w:t>consult in writing the Contractors capable of performing the Call-Off Contract for the Services requirements and invite them within a specified time limit to submit a tender in writing for each specific contract to be awarded;</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(b)</w:t>
      </w:r>
      <w:r w:rsidRPr="0099191C">
        <w:rPr>
          <w:rFonts w:ascii="Arial" w:hAnsi="Arial" w:cs="Arial"/>
          <w:bCs/>
          <w:color w:val="000000"/>
          <w:szCs w:val="24"/>
        </w:rPr>
        <w:tab/>
        <w:t>set a time limit for the receipt by it of the tenders which takes into account factors such as the complexity of the subject matter of the contract and the time needed to submit tenders; and</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(c)</w:t>
      </w:r>
      <w:r w:rsidRPr="0099191C">
        <w:rPr>
          <w:rFonts w:ascii="Arial" w:hAnsi="Arial" w:cs="Arial"/>
          <w:bCs/>
          <w:color w:val="000000"/>
          <w:szCs w:val="24"/>
        </w:rPr>
        <w:tab/>
        <w:t>keep each tender confidential until the expiry of the time limit for the receipt by it of tenders;</w:t>
      </w:r>
    </w:p>
    <w:p w:rsidR="008648A5" w:rsidRDefault="008648A5" w:rsidP="008648A5">
      <w:pPr>
        <w:numPr>
          <w:ilvl w:val="2"/>
          <w:numId w:val="0"/>
        </w:numPr>
        <w:tabs>
          <w:tab w:val="num" w:pos="2410"/>
        </w:tabs>
        <w:ind w:left="2410"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6.3.1.5</w:t>
      </w:r>
      <w:r w:rsidRPr="0099191C">
        <w:rPr>
          <w:rFonts w:ascii="Arial" w:hAnsi="Arial" w:cs="Arial"/>
          <w:bCs/>
          <w:color w:val="000000"/>
          <w:szCs w:val="24"/>
        </w:rPr>
        <w:tab/>
        <w:t>apply the Call-Off Award Criteria to the Contractors' compliant tenders submitted through the further competition as the basis of its decision to award a Call-Off Contract for its Services requirements; and</w:t>
      </w:r>
    </w:p>
    <w:p w:rsidR="008648A5" w:rsidRDefault="008648A5" w:rsidP="008648A5">
      <w:pPr>
        <w:numPr>
          <w:ilvl w:val="2"/>
          <w:numId w:val="0"/>
        </w:numPr>
        <w:ind w:left="2694" w:hanging="992"/>
        <w:jc w:val="both"/>
        <w:outlineLvl w:val="2"/>
        <w:rPr>
          <w:rFonts w:ascii="Arial" w:hAnsi="Arial" w:cs="Arial"/>
          <w:bCs/>
          <w:color w:val="000000"/>
          <w:szCs w:val="24"/>
        </w:rPr>
      </w:pPr>
    </w:p>
    <w:p w:rsidR="008648A5" w:rsidRPr="0099191C" w:rsidRDefault="008648A5" w:rsidP="008648A5">
      <w:pPr>
        <w:numPr>
          <w:ilvl w:val="2"/>
          <w:numId w:val="0"/>
        </w:numPr>
        <w:ind w:left="2694" w:hanging="992"/>
        <w:jc w:val="both"/>
        <w:outlineLvl w:val="2"/>
        <w:rPr>
          <w:rFonts w:ascii="Arial" w:hAnsi="Arial" w:cs="Arial"/>
          <w:bCs/>
          <w:color w:val="000000"/>
          <w:szCs w:val="24"/>
        </w:rPr>
      </w:pPr>
      <w:r w:rsidRPr="0099191C">
        <w:rPr>
          <w:rFonts w:ascii="Arial" w:hAnsi="Arial" w:cs="Arial"/>
          <w:bCs/>
          <w:color w:val="000000"/>
          <w:szCs w:val="24"/>
        </w:rPr>
        <w:t>6.3.1.6</w:t>
      </w:r>
      <w:r w:rsidRPr="0099191C">
        <w:rPr>
          <w:rFonts w:ascii="Arial" w:hAnsi="Arial" w:cs="Arial"/>
          <w:bCs/>
          <w:color w:val="000000"/>
          <w:szCs w:val="24"/>
        </w:rPr>
        <w:tab/>
        <w:t xml:space="preserve">award its Services requirements by placing an Order with the successful Contractor </w:t>
      </w:r>
      <w:proofErr w:type="gramStart"/>
      <w:r w:rsidRPr="0099191C">
        <w:rPr>
          <w:rFonts w:ascii="Arial" w:hAnsi="Arial" w:cs="Arial"/>
          <w:bCs/>
          <w:color w:val="000000"/>
          <w:szCs w:val="24"/>
        </w:rPr>
        <w:t>which:-</w:t>
      </w:r>
      <w:proofErr w:type="gramEnd"/>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(a)</w:t>
      </w:r>
      <w:r w:rsidRPr="0099191C">
        <w:rPr>
          <w:rFonts w:ascii="Arial" w:hAnsi="Arial" w:cs="Arial"/>
          <w:bCs/>
          <w:color w:val="000000"/>
          <w:szCs w:val="24"/>
        </w:rPr>
        <w:tab/>
        <w:t>states the Services requirements;</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(b)</w:t>
      </w:r>
      <w:r w:rsidRPr="0099191C">
        <w:rPr>
          <w:rFonts w:ascii="Arial" w:hAnsi="Arial" w:cs="Arial"/>
          <w:bCs/>
          <w:color w:val="000000"/>
          <w:szCs w:val="24"/>
        </w:rPr>
        <w:tab/>
        <w:t>states the price payable for the Services requirements in accordance with the tender submitted by the successful Contractor</w:t>
      </w:r>
      <w:r>
        <w:rPr>
          <w:rFonts w:ascii="Arial" w:hAnsi="Arial" w:cs="Arial"/>
          <w:bCs/>
          <w:color w:val="000000"/>
          <w:szCs w:val="24"/>
        </w:rPr>
        <w:t>;</w:t>
      </w:r>
      <w:r w:rsidRPr="0099191C">
        <w:rPr>
          <w:rFonts w:ascii="Arial" w:hAnsi="Arial" w:cs="Arial"/>
          <w:bCs/>
          <w:color w:val="000000"/>
          <w:szCs w:val="24"/>
        </w:rPr>
        <w:t xml:space="preserve"> and</w:t>
      </w:r>
    </w:p>
    <w:p w:rsidR="008648A5" w:rsidRPr="0099191C" w:rsidRDefault="008648A5" w:rsidP="008648A5">
      <w:pPr>
        <w:numPr>
          <w:ilvl w:val="3"/>
          <w:numId w:val="0"/>
        </w:numPr>
        <w:ind w:left="3402" w:hanging="708"/>
        <w:jc w:val="both"/>
        <w:outlineLvl w:val="3"/>
        <w:rPr>
          <w:rFonts w:ascii="Arial" w:hAnsi="Arial" w:cs="Arial"/>
          <w:bCs/>
          <w:color w:val="000000"/>
          <w:szCs w:val="24"/>
        </w:rPr>
      </w:pPr>
      <w:r w:rsidRPr="0099191C">
        <w:rPr>
          <w:rFonts w:ascii="Arial" w:hAnsi="Arial" w:cs="Arial"/>
          <w:bCs/>
          <w:color w:val="000000"/>
          <w:szCs w:val="24"/>
        </w:rPr>
        <w:t>(c)</w:t>
      </w:r>
      <w:r w:rsidRPr="0099191C">
        <w:rPr>
          <w:rFonts w:ascii="Arial" w:hAnsi="Arial" w:cs="Arial"/>
          <w:bCs/>
          <w:color w:val="000000"/>
          <w:szCs w:val="24"/>
        </w:rPr>
        <w:tab/>
        <w:t>incorporates the Call-Off Conditions and any Special Conditions applicable as modified by the Services requirements.</w:t>
      </w:r>
    </w:p>
    <w:p w:rsidR="008648A5" w:rsidRDefault="008648A5" w:rsidP="008648A5">
      <w:pPr>
        <w:numPr>
          <w:ilvl w:val="1"/>
          <w:numId w:val="0"/>
        </w:numPr>
        <w:tabs>
          <w:tab w:val="num" w:pos="1418"/>
        </w:tabs>
        <w:ind w:left="1418" w:hanging="567"/>
        <w:jc w:val="both"/>
        <w:outlineLvl w:val="1"/>
        <w:rPr>
          <w:rFonts w:ascii="Arial" w:hAnsi="Arial" w:cs="Arial"/>
          <w:bCs/>
          <w:color w:val="000000"/>
          <w:szCs w:val="24"/>
        </w:rPr>
      </w:pPr>
    </w:p>
    <w:p w:rsidR="008648A5"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6.3.2</w:t>
      </w:r>
      <w:r w:rsidRPr="0099191C">
        <w:rPr>
          <w:rFonts w:ascii="Arial" w:hAnsi="Arial" w:cs="Arial"/>
          <w:bCs/>
          <w:color w:val="000000"/>
          <w:szCs w:val="24"/>
        </w:rPr>
        <w:tab/>
        <w:t xml:space="preserve">The Contractor agrees that all tenders submitted by the Contractor in relation to a further competition held pursuant to this Clause 6 shall remain open for acceptance for ninety (90) days (or such other period specified in the invitation to tender issued by the relevant </w:t>
      </w:r>
      <w:r>
        <w:rPr>
          <w:rFonts w:ascii="Arial" w:hAnsi="Arial" w:cs="Arial"/>
          <w:bCs/>
          <w:color w:val="000000"/>
          <w:szCs w:val="24"/>
        </w:rPr>
        <w:t xml:space="preserve">Company </w:t>
      </w:r>
      <w:r w:rsidRPr="0099191C">
        <w:rPr>
          <w:rFonts w:ascii="Arial" w:hAnsi="Arial" w:cs="Arial"/>
          <w:bCs/>
          <w:color w:val="000000"/>
          <w:szCs w:val="24"/>
        </w:rPr>
        <w:t>in accordance with the Ordering Procedure).</w:t>
      </w:r>
    </w:p>
    <w:p w:rsidR="008648A5" w:rsidRPr="0099191C"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6.3.3</w:t>
      </w:r>
      <w:r w:rsidRPr="0099191C">
        <w:rPr>
          <w:rFonts w:ascii="Arial" w:hAnsi="Arial" w:cs="Arial"/>
          <w:bCs/>
          <w:color w:val="000000"/>
          <w:szCs w:val="24"/>
        </w:rPr>
        <w:tab/>
        <w:t xml:space="preserve">Notwithstanding the fact that the </w:t>
      </w:r>
      <w:r>
        <w:rPr>
          <w:rFonts w:ascii="Arial" w:hAnsi="Arial" w:cs="Arial"/>
          <w:bCs/>
          <w:color w:val="000000"/>
          <w:szCs w:val="24"/>
        </w:rPr>
        <w:t>Company</w:t>
      </w:r>
      <w:r w:rsidRPr="0099191C">
        <w:rPr>
          <w:rFonts w:ascii="Arial" w:hAnsi="Arial" w:cs="Arial"/>
          <w:bCs/>
          <w:color w:val="000000"/>
          <w:szCs w:val="24"/>
        </w:rPr>
        <w:t xml:space="preserve"> has followed the procedure set out above in this Clause 6, the </w:t>
      </w:r>
      <w:r>
        <w:rPr>
          <w:rFonts w:ascii="Arial" w:hAnsi="Arial" w:cs="Arial"/>
          <w:bCs/>
          <w:color w:val="000000"/>
          <w:szCs w:val="24"/>
        </w:rPr>
        <w:t>Company</w:t>
      </w:r>
      <w:r w:rsidRPr="0099191C">
        <w:rPr>
          <w:rFonts w:ascii="Arial" w:hAnsi="Arial" w:cs="Arial"/>
          <w:bCs/>
          <w:color w:val="000000"/>
          <w:szCs w:val="24"/>
        </w:rPr>
        <w:t xml:space="preserve"> shall be entitled at all times to decline to make an award for its Services requirements. Nothing in this </w:t>
      </w:r>
      <w:r w:rsidR="0093328D">
        <w:rPr>
          <w:rFonts w:ascii="Arial" w:hAnsi="Arial" w:cs="Arial"/>
          <w:bCs/>
          <w:color w:val="000000"/>
          <w:szCs w:val="24"/>
        </w:rPr>
        <w:t xml:space="preserve">Approved List Contract </w:t>
      </w:r>
      <w:r w:rsidRPr="0099191C">
        <w:rPr>
          <w:rFonts w:ascii="Arial" w:hAnsi="Arial" w:cs="Arial"/>
          <w:bCs/>
          <w:color w:val="000000"/>
          <w:szCs w:val="24"/>
        </w:rPr>
        <w:t xml:space="preserve">shall oblige </w:t>
      </w:r>
      <w:r>
        <w:rPr>
          <w:rFonts w:ascii="Arial" w:hAnsi="Arial" w:cs="Arial"/>
          <w:bCs/>
          <w:color w:val="000000"/>
          <w:szCs w:val="24"/>
        </w:rPr>
        <w:t>the Company</w:t>
      </w:r>
      <w:r w:rsidRPr="0099191C">
        <w:rPr>
          <w:rFonts w:ascii="Arial" w:hAnsi="Arial" w:cs="Arial"/>
          <w:bCs/>
          <w:color w:val="000000"/>
          <w:szCs w:val="24"/>
        </w:rPr>
        <w:t xml:space="preserve"> to place any Order for Services.</w:t>
      </w:r>
    </w:p>
    <w:p w:rsidR="008648A5" w:rsidRDefault="008648A5" w:rsidP="008648A5">
      <w:pPr>
        <w:tabs>
          <w:tab w:val="left" w:pos="6377"/>
        </w:tabs>
        <w:ind w:left="851" w:hanging="851"/>
        <w:jc w:val="both"/>
        <w:rPr>
          <w:rFonts w:ascii="Arial" w:hAnsi="Arial" w:cs="Arial"/>
          <w:bCs/>
          <w:color w:val="000000"/>
          <w:szCs w:val="24"/>
        </w:rPr>
      </w:pPr>
    </w:p>
    <w:p w:rsidR="008648A5" w:rsidRPr="0099191C" w:rsidRDefault="008648A5" w:rsidP="008648A5">
      <w:pPr>
        <w:tabs>
          <w:tab w:val="left" w:pos="6377"/>
        </w:tabs>
        <w:ind w:left="851" w:hanging="851"/>
        <w:jc w:val="both"/>
        <w:rPr>
          <w:rFonts w:ascii="Arial" w:hAnsi="Arial" w:cs="Arial"/>
          <w:bCs/>
          <w:color w:val="000000"/>
          <w:szCs w:val="24"/>
        </w:rPr>
      </w:pPr>
      <w:r w:rsidRPr="0099191C">
        <w:rPr>
          <w:rFonts w:ascii="Arial" w:hAnsi="Arial" w:cs="Arial"/>
          <w:bCs/>
          <w:color w:val="000000"/>
          <w:szCs w:val="24"/>
        </w:rPr>
        <w:t>7.0</w:t>
      </w:r>
      <w:r w:rsidRPr="0099191C">
        <w:rPr>
          <w:rFonts w:ascii="Arial" w:hAnsi="Arial" w:cs="Arial"/>
          <w:b/>
          <w:bCs/>
          <w:color w:val="000000"/>
          <w:szCs w:val="24"/>
        </w:rPr>
        <w:tab/>
        <w:t>FORM OF ORDER</w:t>
      </w:r>
    </w:p>
    <w:p w:rsidR="008648A5" w:rsidRDefault="008648A5" w:rsidP="008648A5">
      <w:pPr>
        <w:numPr>
          <w:ilvl w:val="1"/>
          <w:numId w:val="0"/>
        </w:numPr>
        <w:tabs>
          <w:tab w:val="num" w:pos="1418"/>
        </w:tabs>
        <w:ind w:left="851" w:hanging="851"/>
        <w:jc w:val="both"/>
        <w:outlineLvl w:val="1"/>
        <w:rPr>
          <w:rFonts w:ascii="Arial" w:hAnsi="Arial" w:cs="Arial"/>
          <w:bCs/>
          <w:color w:val="000000"/>
          <w:szCs w:val="24"/>
        </w:rPr>
      </w:pPr>
      <w:bookmarkStart w:id="56" w:name="_Ref172375230"/>
      <w:bookmarkStart w:id="57" w:name="_Ref172461264"/>
      <w:bookmarkStart w:id="58" w:name="_Ref172434401"/>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7.1</w:t>
      </w:r>
      <w:r w:rsidRPr="0099191C">
        <w:rPr>
          <w:rFonts w:ascii="Arial" w:hAnsi="Arial" w:cs="Arial"/>
          <w:bCs/>
          <w:color w:val="000000"/>
          <w:szCs w:val="24"/>
        </w:rPr>
        <w:tab/>
        <w:t xml:space="preserve">Subject to clause 6 above, </w:t>
      </w:r>
      <w:r>
        <w:rPr>
          <w:rFonts w:ascii="Arial" w:hAnsi="Arial" w:cs="Arial"/>
          <w:bCs/>
          <w:color w:val="000000"/>
          <w:szCs w:val="24"/>
        </w:rPr>
        <w:t>the Company</w:t>
      </w:r>
      <w:r w:rsidRPr="0099191C">
        <w:rPr>
          <w:rFonts w:ascii="Arial" w:hAnsi="Arial" w:cs="Arial"/>
          <w:bCs/>
          <w:color w:val="000000"/>
          <w:szCs w:val="24"/>
        </w:rPr>
        <w:t xml:space="preserve"> may place an Order with the Contractor by serving an Order Form in writing in such form agreed with the Contractor including systems of ordering involving facsimile, electronic mail or other on-line solutions.</w:t>
      </w:r>
      <w:bookmarkEnd w:id="56"/>
      <w:r w:rsidRPr="0099191C">
        <w:rPr>
          <w:rFonts w:ascii="Arial" w:hAnsi="Arial" w:cs="Arial"/>
          <w:bCs/>
          <w:color w:val="000000"/>
          <w:szCs w:val="24"/>
        </w:rPr>
        <w:t xml:space="preserve"> </w:t>
      </w:r>
      <w:bookmarkEnd w:id="57"/>
      <w:bookmarkEnd w:id="58"/>
    </w:p>
    <w:p w:rsidR="008648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7.2</w:t>
      </w:r>
      <w:r w:rsidRPr="0099191C">
        <w:rPr>
          <w:rFonts w:ascii="Arial" w:hAnsi="Arial" w:cs="Arial"/>
          <w:bCs/>
          <w:color w:val="000000"/>
          <w:szCs w:val="24"/>
        </w:rPr>
        <w:tab/>
        <w:t xml:space="preserve">The Order constitutes an offer by </w:t>
      </w:r>
      <w:r>
        <w:rPr>
          <w:rFonts w:ascii="Arial" w:hAnsi="Arial" w:cs="Arial"/>
          <w:bCs/>
          <w:color w:val="000000"/>
          <w:szCs w:val="24"/>
        </w:rPr>
        <w:t>the Compan</w:t>
      </w:r>
      <w:r w:rsidRPr="0099191C">
        <w:rPr>
          <w:rFonts w:ascii="Arial" w:hAnsi="Arial" w:cs="Arial"/>
          <w:bCs/>
          <w:color w:val="000000"/>
          <w:szCs w:val="24"/>
        </w:rPr>
        <w:t>y to purchase the Services subject to the Call-Off Contract.</w:t>
      </w:r>
    </w:p>
    <w:p w:rsidR="008648A5" w:rsidRDefault="008648A5" w:rsidP="008648A5">
      <w:pPr>
        <w:numPr>
          <w:ilvl w:val="1"/>
          <w:numId w:val="0"/>
        </w:numPr>
        <w:tabs>
          <w:tab w:val="num" w:pos="850"/>
        </w:tabs>
        <w:ind w:left="850" w:hanging="850"/>
        <w:jc w:val="both"/>
        <w:outlineLvl w:val="1"/>
        <w:rPr>
          <w:rFonts w:ascii="Arial" w:hAnsi="Arial" w:cs="Arial"/>
          <w:bCs/>
          <w:color w:val="000000"/>
          <w:szCs w:val="24"/>
        </w:rPr>
      </w:pPr>
    </w:p>
    <w:p w:rsidR="008648A5" w:rsidRPr="0099191C" w:rsidRDefault="008648A5" w:rsidP="008648A5">
      <w:pPr>
        <w:numPr>
          <w:ilvl w:val="1"/>
          <w:numId w:val="0"/>
        </w:numPr>
        <w:tabs>
          <w:tab w:val="num" w:pos="850"/>
        </w:tabs>
        <w:ind w:left="850" w:hanging="850"/>
        <w:jc w:val="both"/>
        <w:outlineLvl w:val="1"/>
        <w:rPr>
          <w:rFonts w:ascii="Arial" w:hAnsi="Arial" w:cs="Arial"/>
          <w:bCs/>
          <w:color w:val="000000"/>
          <w:szCs w:val="24"/>
        </w:rPr>
      </w:pPr>
      <w:r w:rsidRPr="0099191C">
        <w:rPr>
          <w:rFonts w:ascii="Arial" w:hAnsi="Arial" w:cs="Arial"/>
          <w:bCs/>
          <w:color w:val="000000"/>
          <w:szCs w:val="24"/>
        </w:rPr>
        <w:t>8.0</w:t>
      </w:r>
      <w:r w:rsidRPr="0099191C">
        <w:rPr>
          <w:rFonts w:ascii="Arial" w:hAnsi="Arial" w:cs="Arial"/>
          <w:b/>
          <w:bCs/>
          <w:color w:val="000000"/>
          <w:szCs w:val="24"/>
        </w:rPr>
        <w:tab/>
        <w:t>ACCEPTING AND DECLINING ORDERS</w:t>
      </w:r>
    </w:p>
    <w:p w:rsidR="008648A5" w:rsidRDefault="008648A5" w:rsidP="008648A5">
      <w:pPr>
        <w:numPr>
          <w:ilvl w:val="1"/>
          <w:numId w:val="0"/>
        </w:numPr>
        <w:tabs>
          <w:tab w:val="num" w:pos="1418"/>
        </w:tabs>
        <w:jc w:val="both"/>
        <w:outlineLvl w:val="1"/>
        <w:rPr>
          <w:rFonts w:ascii="Arial" w:hAnsi="Arial" w:cs="Arial"/>
          <w:bCs/>
          <w:color w:val="000000"/>
          <w:szCs w:val="24"/>
        </w:rPr>
      </w:pPr>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8.1</w:t>
      </w:r>
      <w:r w:rsidRPr="0099191C">
        <w:rPr>
          <w:rFonts w:ascii="Arial" w:hAnsi="Arial" w:cs="Arial"/>
          <w:bCs/>
          <w:color w:val="000000"/>
          <w:szCs w:val="24"/>
        </w:rPr>
        <w:tab/>
        <w:t xml:space="preserve">Following receipt of an Order, the Contractor shall promptly, and in any event within a reasonable period determined by the </w:t>
      </w:r>
      <w:r>
        <w:rPr>
          <w:rFonts w:ascii="Arial" w:hAnsi="Arial" w:cs="Arial"/>
          <w:bCs/>
          <w:color w:val="000000"/>
          <w:szCs w:val="24"/>
        </w:rPr>
        <w:t>Company</w:t>
      </w:r>
      <w:r w:rsidRPr="0099191C">
        <w:rPr>
          <w:rFonts w:ascii="Arial" w:hAnsi="Arial" w:cs="Arial"/>
          <w:bCs/>
          <w:color w:val="000000"/>
          <w:szCs w:val="24"/>
        </w:rPr>
        <w:t xml:space="preserve"> and notified to the Contractor in writing at the same time as the submission of the Order (which in any event shall not exceed three (3) Working Days), acknowledge receipt of the Order and </w:t>
      </w:r>
      <w:proofErr w:type="gramStart"/>
      <w:r w:rsidRPr="0099191C">
        <w:rPr>
          <w:rFonts w:ascii="Arial" w:hAnsi="Arial" w:cs="Arial"/>
          <w:bCs/>
          <w:color w:val="000000"/>
          <w:szCs w:val="24"/>
        </w:rPr>
        <w:t>either:-</w:t>
      </w:r>
      <w:proofErr w:type="gramEnd"/>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8.1.1   </w:t>
      </w:r>
      <w:r>
        <w:rPr>
          <w:rFonts w:ascii="Arial" w:hAnsi="Arial" w:cs="Arial"/>
          <w:bCs/>
          <w:color w:val="000000"/>
          <w:szCs w:val="24"/>
        </w:rPr>
        <w:t>notify the Company</w:t>
      </w:r>
      <w:r w:rsidRPr="0099191C">
        <w:rPr>
          <w:rFonts w:ascii="Arial" w:hAnsi="Arial" w:cs="Arial"/>
          <w:bCs/>
          <w:color w:val="000000"/>
          <w:szCs w:val="24"/>
        </w:rPr>
        <w:t xml:space="preserve"> in writing that it declines to accept the Order; or</w:t>
      </w:r>
    </w:p>
    <w:p w:rsidR="008648A5" w:rsidRDefault="008648A5" w:rsidP="008648A5">
      <w:pPr>
        <w:numPr>
          <w:ilvl w:val="1"/>
          <w:numId w:val="0"/>
        </w:numPr>
        <w:ind w:left="1701" w:hanging="850"/>
        <w:jc w:val="both"/>
        <w:outlineLvl w:val="1"/>
        <w:rPr>
          <w:rFonts w:ascii="Arial" w:hAnsi="Arial" w:cs="Arial"/>
          <w:bCs/>
          <w:color w:val="000000"/>
          <w:szCs w:val="24"/>
        </w:rPr>
      </w:pPr>
      <w:bookmarkStart w:id="59" w:name="_Ref172434804"/>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8.1.2   notify the </w:t>
      </w:r>
      <w:r>
        <w:rPr>
          <w:rFonts w:ascii="Arial" w:hAnsi="Arial" w:cs="Arial"/>
          <w:bCs/>
          <w:color w:val="000000"/>
          <w:szCs w:val="24"/>
        </w:rPr>
        <w:t>Compan</w:t>
      </w:r>
      <w:r w:rsidRPr="0099191C">
        <w:rPr>
          <w:rFonts w:ascii="Arial" w:hAnsi="Arial" w:cs="Arial"/>
          <w:bCs/>
          <w:color w:val="000000"/>
          <w:szCs w:val="24"/>
        </w:rPr>
        <w:t>y in writing that it accepts the Order.</w:t>
      </w:r>
      <w:bookmarkEnd w:id="59"/>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8.2</w:t>
      </w:r>
      <w:r w:rsidRPr="0099191C">
        <w:rPr>
          <w:rFonts w:ascii="Arial" w:hAnsi="Arial" w:cs="Arial"/>
          <w:bCs/>
          <w:color w:val="000000"/>
          <w:szCs w:val="24"/>
        </w:rPr>
        <w:tab/>
        <w:t xml:space="preserve">If the </w:t>
      </w:r>
      <w:proofErr w:type="gramStart"/>
      <w:r w:rsidRPr="0099191C">
        <w:rPr>
          <w:rFonts w:ascii="Arial" w:hAnsi="Arial" w:cs="Arial"/>
          <w:bCs/>
          <w:color w:val="000000"/>
          <w:szCs w:val="24"/>
        </w:rPr>
        <w:t>Contractor:-</w:t>
      </w:r>
      <w:proofErr w:type="gramEnd"/>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8.2.1 </w:t>
      </w:r>
      <w:r w:rsidRPr="0099191C">
        <w:rPr>
          <w:rFonts w:ascii="Arial" w:hAnsi="Arial" w:cs="Arial"/>
          <w:bCs/>
          <w:color w:val="000000"/>
          <w:szCs w:val="24"/>
        </w:rPr>
        <w:tab/>
        <w:t xml:space="preserve">notifies the </w:t>
      </w:r>
      <w:r>
        <w:rPr>
          <w:rFonts w:ascii="Arial" w:hAnsi="Arial" w:cs="Arial"/>
          <w:bCs/>
          <w:color w:val="000000"/>
          <w:szCs w:val="24"/>
        </w:rPr>
        <w:t>Company</w:t>
      </w:r>
      <w:r w:rsidRPr="0099191C">
        <w:rPr>
          <w:rFonts w:ascii="Arial" w:hAnsi="Arial" w:cs="Arial"/>
          <w:bCs/>
          <w:color w:val="000000"/>
          <w:szCs w:val="24"/>
        </w:rPr>
        <w:t xml:space="preserve"> that it declines to accept an Order; or </w:t>
      </w:r>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8.2.2 </w:t>
      </w:r>
      <w:r w:rsidRPr="0099191C">
        <w:rPr>
          <w:rFonts w:ascii="Arial" w:hAnsi="Arial" w:cs="Arial"/>
          <w:bCs/>
          <w:color w:val="000000"/>
          <w:szCs w:val="24"/>
        </w:rPr>
        <w:tab/>
        <w:t>the time-limit referred to in clause 8.1 has expired;</w:t>
      </w:r>
    </w:p>
    <w:p w:rsidR="008648A5" w:rsidRDefault="008648A5" w:rsidP="008648A5">
      <w:pPr>
        <w:numPr>
          <w:ilvl w:val="1"/>
          <w:numId w:val="0"/>
        </w:numPr>
        <w:ind w:left="851"/>
        <w:jc w:val="both"/>
        <w:outlineLvl w:val="1"/>
        <w:rPr>
          <w:rFonts w:ascii="Arial" w:hAnsi="Arial" w:cs="Arial"/>
          <w:bCs/>
          <w:color w:val="000000"/>
          <w:szCs w:val="24"/>
        </w:rPr>
      </w:pPr>
    </w:p>
    <w:p w:rsidR="008648A5" w:rsidRPr="0099191C" w:rsidRDefault="008648A5" w:rsidP="008648A5">
      <w:pPr>
        <w:numPr>
          <w:ilvl w:val="1"/>
          <w:numId w:val="0"/>
        </w:numPr>
        <w:ind w:left="851"/>
        <w:jc w:val="both"/>
        <w:outlineLvl w:val="1"/>
        <w:rPr>
          <w:rFonts w:ascii="Arial" w:hAnsi="Arial" w:cs="Arial"/>
          <w:bCs/>
          <w:color w:val="000000"/>
          <w:szCs w:val="24"/>
        </w:rPr>
      </w:pPr>
      <w:r w:rsidRPr="0099191C">
        <w:rPr>
          <w:rFonts w:ascii="Arial" w:hAnsi="Arial" w:cs="Arial"/>
          <w:bCs/>
          <w:color w:val="000000"/>
          <w:szCs w:val="24"/>
        </w:rPr>
        <w:t xml:space="preserve">then the offer from the </w:t>
      </w:r>
      <w:r>
        <w:rPr>
          <w:rFonts w:ascii="Arial" w:hAnsi="Arial" w:cs="Arial"/>
          <w:bCs/>
          <w:color w:val="000000"/>
          <w:szCs w:val="24"/>
        </w:rPr>
        <w:t>Compan</w:t>
      </w:r>
      <w:r w:rsidRPr="0099191C">
        <w:rPr>
          <w:rFonts w:ascii="Arial" w:hAnsi="Arial" w:cs="Arial"/>
          <w:bCs/>
          <w:color w:val="000000"/>
          <w:szCs w:val="24"/>
        </w:rPr>
        <w:t>y to the Contractor shall l</w:t>
      </w:r>
      <w:r>
        <w:rPr>
          <w:rFonts w:ascii="Arial" w:hAnsi="Arial" w:cs="Arial"/>
          <w:bCs/>
          <w:color w:val="000000"/>
          <w:szCs w:val="24"/>
        </w:rPr>
        <w:t>apse and the Compan</w:t>
      </w:r>
      <w:r w:rsidRPr="0099191C">
        <w:rPr>
          <w:rFonts w:ascii="Arial" w:hAnsi="Arial" w:cs="Arial"/>
          <w:bCs/>
          <w:color w:val="000000"/>
          <w:szCs w:val="24"/>
        </w:rPr>
        <w:t xml:space="preserve">y may offer that Order to the Contractor that submitted the next most economically advantageous tender in accordance with the relevant Call Off Award Criteria or, if there is only one Contractor appointed under the </w:t>
      </w:r>
      <w:r w:rsidR="0093328D">
        <w:rPr>
          <w:rFonts w:ascii="Arial" w:hAnsi="Arial" w:cs="Arial"/>
          <w:bCs/>
          <w:color w:val="000000"/>
          <w:szCs w:val="24"/>
        </w:rPr>
        <w:t>Approved List Contract</w:t>
      </w:r>
      <w:r w:rsidRPr="0099191C">
        <w:rPr>
          <w:rFonts w:ascii="Arial" w:hAnsi="Arial" w:cs="Arial"/>
          <w:bCs/>
          <w:color w:val="000000"/>
          <w:szCs w:val="24"/>
        </w:rPr>
        <w:t xml:space="preserve">, or there is no other capable contractor, the </w:t>
      </w:r>
      <w:r>
        <w:rPr>
          <w:rFonts w:ascii="Arial" w:hAnsi="Arial" w:cs="Arial"/>
          <w:bCs/>
          <w:color w:val="000000"/>
          <w:szCs w:val="24"/>
        </w:rPr>
        <w:t>Company</w:t>
      </w:r>
      <w:r w:rsidRPr="0099191C">
        <w:rPr>
          <w:rFonts w:ascii="Arial" w:hAnsi="Arial" w:cs="Arial"/>
          <w:bCs/>
          <w:color w:val="000000"/>
          <w:szCs w:val="24"/>
        </w:rPr>
        <w:t xml:space="preserve"> may make alternative arrangements for the provision of the Services.</w:t>
      </w:r>
    </w:p>
    <w:p w:rsidR="008648A5" w:rsidRDefault="008648A5" w:rsidP="008648A5">
      <w:pPr>
        <w:numPr>
          <w:ilvl w:val="1"/>
          <w:numId w:val="0"/>
        </w:numPr>
        <w:tabs>
          <w:tab w:val="num" w:pos="1418"/>
        </w:tabs>
        <w:ind w:left="1418" w:hanging="567"/>
        <w:jc w:val="both"/>
        <w:outlineLvl w:val="1"/>
        <w:rPr>
          <w:rFonts w:ascii="Arial" w:hAnsi="Arial" w:cs="Arial"/>
          <w:bCs/>
          <w:color w:val="000000"/>
          <w:szCs w:val="24"/>
        </w:rPr>
      </w:pPr>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8.3</w:t>
      </w:r>
      <w:r w:rsidRPr="0099191C">
        <w:rPr>
          <w:rFonts w:ascii="Arial" w:hAnsi="Arial" w:cs="Arial"/>
          <w:bCs/>
          <w:color w:val="000000"/>
          <w:szCs w:val="24"/>
        </w:rPr>
        <w:tab/>
        <w:t>The Contractor in agreeing to accept such an Order pursuant to clause</w:t>
      </w:r>
      <w:r w:rsidRPr="006261A5">
        <w:rPr>
          <w:rFonts w:ascii="Arial" w:hAnsi="Arial" w:cs="Arial"/>
          <w:bCs/>
          <w:color w:val="000000"/>
          <w:szCs w:val="24"/>
        </w:rPr>
        <w:t xml:space="preserve"> 8.1 </w:t>
      </w:r>
      <w:r w:rsidRPr="0099191C">
        <w:rPr>
          <w:rFonts w:ascii="Arial" w:hAnsi="Arial" w:cs="Arial"/>
          <w:bCs/>
          <w:color w:val="000000"/>
          <w:szCs w:val="24"/>
        </w:rPr>
        <w:t xml:space="preserve">above shall agree to the Call-Off Conditions with the </w:t>
      </w:r>
      <w:r>
        <w:rPr>
          <w:rFonts w:ascii="Arial" w:hAnsi="Arial" w:cs="Arial"/>
          <w:bCs/>
          <w:color w:val="000000"/>
          <w:szCs w:val="24"/>
        </w:rPr>
        <w:t>Company</w:t>
      </w:r>
      <w:r w:rsidRPr="0099191C">
        <w:rPr>
          <w:rFonts w:ascii="Arial" w:hAnsi="Arial" w:cs="Arial"/>
          <w:bCs/>
          <w:color w:val="000000"/>
          <w:szCs w:val="24"/>
        </w:rPr>
        <w:t xml:space="preserve"> for the provision of Services referred to in that Order. The Call-Off Conditions shall be formed on the </w:t>
      </w:r>
      <w:r>
        <w:rPr>
          <w:rFonts w:ascii="Arial" w:hAnsi="Arial" w:cs="Arial"/>
          <w:bCs/>
          <w:color w:val="000000"/>
          <w:szCs w:val="24"/>
        </w:rPr>
        <w:t>Company</w:t>
      </w:r>
      <w:r w:rsidRPr="0099191C">
        <w:rPr>
          <w:rFonts w:ascii="Arial" w:hAnsi="Arial" w:cs="Arial"/>
          <w:bCs/>
          <w:color w:val="000000"/>
          <w:szCs w:val="24"/>
        </w:rPr>
        <w:t>’s receipt of the written confirmation of acceptance of the Order provided by the Contractor (or such similar or analogous form agreed with the Contractor) pursuant to clause 8.2.</w:t>
      </w:r>
    </w:p>
    <w:p w:rsidR="008648A5" w:rsidRDefault="008648A5" w:rsidP="008648A5">
      <w:pPr>
        <w:keepNext/>
        <w:tabs>
          <w:tab w:val="num" w:pos="850"/>
        </w:tabs>
        <w:ind w:left="850" w:hanging="850"/>
        <w:jc w:val="both"/>
        <w:outlineLvl w:val="0"/>
        <w:rPr>
          <w:rFonts w:ascii="Arial" w:hAnsi="Arial" w:cs="Arial"/>
          <w:bCs/>
          <w:caps/>
          <w:szCs w:val="24"/>
        </w:rPr>
      </w:pPr>
      <w:bookmarkStart w:id="60" w:name="CALLOFFCONTRACT"/>
      <w:bookmarkStart w:id="61" w:name="_Ref172371880"/>
      <w:bookmarkStart w:id="62" w:name="_Ref172626087"/>
      <w:bookmarkStart w:id="63" w:name="_Ref173128663"/>
      <w:bookmarkStart w:id="64" w:name="_Ref173296161"/>
      <w:bookmarkStart w:id="65" w:name="_Ref190503875"/>
      <w:bookmarkStart w:id="66" w:name="_Ref190504058"/>
      <w:bookmarkStart w:id="67" w:name="_Ref190505510"/>
    </w:p>
    <w:p w:rsidR="008648A5" w:rsidRPr="0099191C" w:rsidRDefault="008648A5" w:rsidP="008648A5">
      <w:pPr>
        <w:keepNext/>
        <w:tabs>
          <w:tab w:val="num" w:pos="850"/>
        </w:tabs>
        <w:ind w:left="850" w:hanging="850"/>
        <w:jc w:val="both"/>
        <w:outlineLvl w:val="0"/>
        <w:rPr>
          <w:rFonts w:ascii="Arial" w:hAnsi="Arial" w:cs="Arial"/>
          <w:bCs/>
          <w:color w:val="000000"/>
          <w:szCs w:val="24"/>
        </w:rPr>
      </w:pPr>
      <w:proofErr w:type="gramStart"/>
      <w:r w:rsidRPr="0099191C">
        <w:rPr>
          <w:rFonts w:ascii="Arial" w:hAnsi="Arial" w:cs="Arial"/>
          <w:bCs/>
          <w:caps/>
          <w:szCs w:val="24"/>
        </w:rPr>
        <w:t>9.0</w:t>
      </w:r>
      <w:r w:rsidRPr="0099191C">
        <w:rPr>
          <w:rFonts w:ascii="Arial" w:hAnsi="Arial" w:cs="Arial"/>
          <w:b/>
          <w:bCs/>
          <w:caps/>
          <w:szCs w:val="24"/>
        </w:rPr>
        <w:t xml:space="preserve">  </w:t>
      </w:r>
      <w:r w:rsidRPr="0099191C">
        <w:rPr>
          <w:rFonts w:ascii="Arial" w:hAnsi="Arial" w:cs="Arial"/>
          <w:b/>
          <w:bCs/>
          <w:caps/>
          <w:szCs w:val="24"/>
        </w:rPr>
        <w:tab/>
      </w:r>
      <w:proofErr w:type="gramEnd"/>
      <w:r w:rsidRPr="0099191C">
        <w:rPr>
          <w:rFonts w:ascii="Arial" w:hAnsi="Arial" w:cs="Arial"/>
          <w:b/>
          <w:bCs/>
          <w:caps/>
          <w:szCs w:val="24"/>
        </w:rPr>
        <w:t xml:space="preserve">CALL-OFF CONTRACT </w:t>
      </w:r>
      <w:bookmarkEnd w:id="60"/>
      <w:r w:rsidRPr="0099191C">
        <w:rPr>
          <w:rFonts w:ascii="Arial" w:hAnsi="Arial" w:cs="Arial"/>
          <w:b/>
          <w:bCs/>
          <w:caps/>
          <w:szCs w:val="24"/>
        </w:rPr>
        <w:t>PERFORMANCE</w:t>
      </w:r>
      <w:bookmarkEnd w:id="61"/>
      <w:bookmarkEnd w:id="62"/>
      <w:bookmarkEnd w:id="63"/>
      <w:bookmarkEnd w:id="64"/>
      <w:bookmarkEnd w:id="65"/>
      <w:bookmarkEnd w:id="66"/>
      <w:bookmarkEnd w:id="67"/>
    </w:p>
    <w:p w:rsidR="008648A5" w:rsidRDefault="008648A5" w:rsidP="008648A5">
      <w:pPr>
        <w:numPr>
          <w:ilvl w:val="1"/>
          <w:numId w:val="0"/>
        </w:numPr>
        <w:tabs>
          <w:tab w:val="num" w:pos="1418"/>
        </w:tabs>
        <w:ind w:left="1418" w:hanging="567"/>
        <w:jc w:val="both"/>
        <w:outlineLvl w:val="1"/>
        <w:rPr>
          <w:rFonts w:ascii="Arial" w:hAnsi="Arial" w:cs="Arial"/>
          <w:bCs/>
          <w:color w:val="000000"/>
          <w:szCs w:val="24"/>
        </w:rPr>
      </w:pPr>
    </w:p>
    <w:p w:rsidR="008648A5" w:rsidRPr="0099191C"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bCs/>
          <w:color w:val="000000"/>
          <w:szCs w:val="24"/>
        </w:rPr>
        <w:t xml:space="preserve">9.1 </w:t>
      </w:r>
      <w:r w:rsidRPr="0099191C">
        <w:rPr>
          <w:rFonts w:ascii="Arial" w:hAnsi="Arial" w:cs="Arial"/>
          <w:bCs/>
          <w:color w:val="000000"/>
          <w:szCs w:val="24"/>
        </w:rPr>
        <w:tab/>
        <w:t>The Contractor shall perform all Call-Off Contracts entered i</w:t>
      </w:r>
      <w:r>
        <w:rPr>
          <w:rFonts w:ascii="Arial" w:hAnsi="Arial" w:cs="Arial"/>
          <w:bCs/>
          <w:color w:val="000000"/>
          <w:szCs w:val="24"/>
        </w:rPr>
        <w:t>nto with the Company</w:t>
      </w:r>
      <w:r w:rsidRPr="0099191C">
        <w:rPr>
          <w:rFonts w:ascii="Arial" w:hAnsi="Arial" w:cs="Arial"/>
          <w:bCs/>
          <w:color w:val="000000"/>
          <w:szCs w:val="24"/>
        </w:rPr>
        <w:t xml:space="preserve"> in accordance </w:t>
      </w:r>
      <w:proofErr w:type="gramStart"/>
      <w:r w:rsidRPr="0099191C">
        <w:rPr>
          <w:rFonts w:ascii="Arial" w:hAnsi="Arial" w:cs="Arial"/>
          <w:bCs/>
          <w:color w:val="000000"/>
          <w:szCs w:val="24"/>
        </w:rPr>
        <w:t>with:-</w:t>
      </w:r>
      <w:proofErr w:type="gramEnd"/>
    </w:p>
    <w:p w:rsidR="008648A5" w:rsidRDefault="008648A5" w:rsidP="008648A5">
      <w:pPr>
        <w:numPr>
          <w:ilvl w:val="2"/>
          <w:numId w:val="0"/>
        </w:numPr>
        <w:tabs>
          <w:tab w:val="num" w:pos="1985"/>
        </w:tabs>
        <w:ind w:left="1985" w:hanging="567"/>
        <w:jc w:val="both"/>
        <w:outlineLvl w:val="2"/>
        <w:rPr>
          <w:rFonts w:ascii="Arial" w:hAnsi="Arial" w:cs="Arial"/>
          <w:bCs/>
          <w:color w:val="000000"/>
          <w:szCs w:val="24"/>
        </w:rPr>
      </w:pPr>
      <w:bookmarkStart w:id="68" w:name="_Ref137952539"/>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9.1.1 </w:t>
      </w:r>
      <w:r w:rsidRPr="0099191C">
        <w:rPr>
          <w:rFonts w:ascii="Arial" w:hAnsi="Arial" w:cs="Arial"/>
          <w:bCs/>
          <w:color w:val="000000"/>
          <w:szCs w:val="24"/>
        </w:rPr>
        <w:tab/>
        <w:t xml:space="preserve">the requirements of this </w:t>
      </w:r>
      <w:r w:rsidR="0093328D">
        <w:rPr>
          <w:rFonts w:ascii="Arial" w:hAnsi="Arial" w:cs="Arial"/>
          <w:bCs/>
          <w:color w:val="000000"/>
          <w:szCs w:val="24"/>
        </w:rPr>
        <w:t>Approved List Contract</w:t>
      </w:r>
      <w:r w:rsidRPr="0099191C">
        <w:rPr>
          <w:rFonts w:ascii="Arial" w:hAnsi="Arial" w:cs="Arial"/>
          <w:bCs/>
          <w:color w:val="000000"/>
          <w:szCs w:val="24"/>
        </w:rPr>
        <w:t>; and</w:t>
      </w:r>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6261A5"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9.1.2 </w:t>
      </w:r>
      <w:r>
        <w:rPr>
          <w:rFonts w:ascii="Arial" w:hAnsi="Arial" w:cs="Arial"/>
          <w:bCs/>
          <w:color w:val="000000"/>
          <w:szCs w:val="24"/>
        </w:rPr>
        <w:tab/>
      </w:r>
      <w:r w:rsidRPr="0099191C">
        <w:rPr>
          <w:rFonts w:ascii="Arial" w:hAnsi="Arial" w:cs="Arial"/>
          <w:bCs/>
          <w:color w:val="000000"/>
          <w:szCs w:val="24"/>
        </w:rPr>
        <w:t>the Call-Off Conditions, including any Special Conditions</w:t>
      </w:r>
      <w:r w:rsidRPr="006261A5">
        <w:rPr>
          <w:rFonts w:ascii="Arial" w:hAnsi="Arial" w:cs="Arial"/>
          <w:bCs/>
          <w:color w:val="000000"/>
          <w:szCs w:val="24"/>
        </w:rPr>
        <w:t>.</w:t>
      </w:r>
    </w:p>
    <w:p w:rsidR="008648A5" w:rsidRDefault="008648A5" w:rsidP="008648A5">
      <w:pPr>
        <w:numPr>
          <w:ilvl w:val="1"/>
          <w:numId w:val="0"/>
        </w:numPr>
        <w:ind w:left="1701" w:hanging="850"/>
        <w:jc w:val="both"/>
        <w:outlineLvl w:val="1"/>
        <w:rPr>
          <w:rFonts w:ascii="Arial" w:hAnsi="Arial" w:cs="Arial"/>
          <w:bCs/>
          <w:color w:val="000000"/>
          <w:szCs w:val="24"/>
        </w:rPr>
      </w:pPr>
    </w:p>
    <w:p w:rsidR="008648A5" w:rsidRPr="0099191C" w:rsidRDefault="008648A5" w:rsidP="008648A5">
      <w:pPr>
        <w:numPr>
          <w:ilvl w:val="1"/>
          <w:numId w:val="0"/>
        </w:numPr>
        <w:ind w:left="1701" w:hanging="850"/>
        <w:jc w:val="both"/>
        <w:outlineLvl w:val="1"/>
        <w:rPr>
          <w:rFonts w:ascii="Arial" w:hAnsi="Arial" w:cs="Arial"/>
          <w:bCs/>
          <w:color w:val="000000"/>
          <w:szCs w:val="24"/>
        </w:rPr>
      </w:pPr>
      <w:r w:rsidRPr="0099191C">
        <w:rPr>
          <w:rFonts w:ascii="Arial" w:hAnsi="Arial" w:cs="Arial"/>
          <w:bCs/>
          <w:color w:val="000000"/>
          <w:szCs w:val="24"/>
        </w:rPr>
        <w:t xml:space="preserve">9.1.3 </w:t>
      </w:r>
      <w:r w:rsidRPr="0099191C">
        <w:rPr>
          <w:rFonts w:ascii="Arial" w:hAnsi="Arial" w:cs="Arial"/>
          <w:bCs/>
          <w:color w:val="000000"/>
          <w:szCs w:val="24"/>
        </w:rPr>
        <w:tab/>
        <w:t xml:space="preserve">In the event of, and only to the extent of, any conflict between the terms and conditions of this </w:t>
      </w:r>
      <w:r w:rsidR="0093328D">
        <w:rPr>
          <w:rFonts w:ascii="Arial" w:hAnsi="Arial" w:cs="Arial"/>
          <w:bCs/>
          <w:color w:val="000000"/>
          <w:szCs w:val="24"/>
        </w:rPr>
        <w:t>Approved List Contract</w:t>
      </w:r>
      <w:r w:rsidRPr="0099191C">
        <w:rPr>
          <w:rFonts w:ascii="Arial" w:hAnsi="Arial" w:cs="Arial"/>
          <w:bCs/>
          <w:color w:val="000000"/>
          <w:szCs w:val="24"/>
        </w:rPr>
        <w:t>, the Call-Off Conditions, and any Special Conditions, the application of the clauses shall prevail in the following order:</w:t>
      </w:r>
    </w:p>
    <w:p w:rsidR="008648A5" w:rsidRPr="0093328D" w:rsidRDefault="0093328D" w:rsidP="009341A9">
      <w:pPr>
        <w:numPr>
          <w:ilvl w:val="0"/>
          <w:numId w:val="36"/>
        </w:numPr>
        <w:tabs>
          <w:tab w:val="clear" w:pos="4120"/>
          <w:tab w:val="num" w:pos="2268"/>
        </w:tabs>
        <w:ind w:left="2410" w:hanging="709"/>
        <w:jc w:val="both"/>
        <w:outlineLvl w:val="2"/>
        <w:rPr>
          <w:rFonts w:ascii="Arial" w:hAnsi="Arial" w:cs="Arial"/>
          <w:bCs/>
          <w:color w:val="000000"/>
          <w:szCs w:val="24"/>
        </w:rPr>
      </w:pPr>
      <w:r w:rsidRPr="0093328D">
        <w:rPr>
          <w:rFonts w:ascii="Arial" w:hAnsi="Arial" w:cs="Arial"/>
          <w:bCs/>
          <w:color w:val="000000"/>
          <w:szCs w:val="24"/>
        </w:rPr>
        <w:t>Approved List Contract</w:t>
      </w:r>
    </w:p>
    <w:p w:rsidR="008648A5" w:rsidRPr="0099191C" w:rsidRDefault="008648A5" w:rsidP="009341A9">
      <w:pPr>
        <w:numPr>
          <w:ilvl w:val="0"/>
          <w:numId w:val="36"/>
        </w:numPr>
        <w:tabs>
          <w:tab w:val="clear" w:pos="4120"/>
          <w:tab w:val="num" w:pos="2268"/>
        </w:tabs>
        <w:ind w:left="2410" w:hanging="709"/>
        <w:jc w:val="both"/>
        <w:outlineLvl w:val="2"/>
        <w:rPr>
          <w:rFonts w:ascii="Arial" w:hAnsi="Arial" w:cs="Arial"/>
          <w:bCs/>
          <w:color w:val="000000"/>
          <w:szCs w:val="24"/>
        </w:rPr>
      </w:pPr>
      <w:r w:rsidRPr="0099191C">
        <w:rPr>
          <w:rFonts w:ascii="Arial" w:hAnsi="Arial" w:cs="Arial"/>
          <w:bCs/>
          <w:color w:val="000000"/>
          <w:szCs w:val="24"/>
        </w:rPr>
        <w:t xml:space="preserve">Call-Off Conditions </w:t>
      </w:r>
    </w:p>
    <w:p w:rsidR="008648A5" w:rsidRPr="0099191C" w:rsidRDefault="008648A5" w:rsidP="009341A9">
      <w:pPr>
        <w:numPr>
          <w:ilvl w:val="0"/>
          <w:numId w:val="36"/>
        </w:numPr>
        <w:tabs>
          <w:tab w:val="clear" w:pos="4120"/>
          <w:tab w:val="num" w:pos="2268"/>
        </w:tabs>
        <w:ind w:left="2410" w:hanging="709"/>
        <w:jc w:val="both"/>
        <w:outlineLvl w:val="2"/>
        <w:rPr>
          <w:rFonts w:ascii="Arial" w:hAnsi="Arial" w:cs="Arial"/>
          <w:bCs/>
          <w:color w:val="000000"/>
          <w:szCs w:val="24"/>
        </w:rPr>
      </w:pPr>
      <w:r w:rsidRPr="0099191C">
        <w:rPr>
          <w:rFonts w:ascii="Arial" w:hAnsi="Arial" w:cs="Arial"/>
          <w:bCs/>
          <w:color w:val="000000"/>
          <w:szCs w:val="24"/>
        </w:rPr>
        <w:t>Special Conditions</w:t>
      </w:r>
    </w:p>
    <w:bookmarkEnd w:id="68"/>
    <w:p w:rsidR="008648A5" w:rsidRDefault="008648A5" w:rsidP="008648A5">
      <w:pPr>
        <w:tabs>
          <w:tab w:val="num" w:pos="2268"/>
        </w:tabs>
        <w:ind w:left="2410" w:hanging="709"/>
        <w:jc w:val="both"/>
        <w:rPr>
          <w:rFonts w:ascii="Arial" w:hAnsi="Arial" w:cs="Arial"/>
          <w:szCs w:val="24"/>
        </w:rPr>
      </w:pPr>
    </w:p>
    <w:p w:rsidR="008648A5" w:rsidRPr="0099191C" w:rsidRDefault="008648A5" w:rsidP="008648A5">
      <w:pPr>
        <w:jc w:val="both"/>
        <w:rPr>
          <w:rFonts w:ascii="Arial" w:hAnsi="Arial" w:cs="Arial"/>
          <w:b/>
          <w:szCs w:val="24"/>
        </w:rPr>
      </w:pPr>
      <w:r w:rsidRPr="0099191C">
        <w:rPr>
          <w:rFonts w:ascii="Arial" w:hAnsi="Arial" w:cs="Arial"/>
          <w:szCs w:val="24"/>
        </w:rPr>
        <w:t>10.0</w:t>
      </w:r>
      <w:r w:rsidRPr="0099191C">
        <w:rPr>
          <w:rFonts w:ascii="Arial" w:hAnsi="Arial" w:cs="Arial"/>
          <w:b/>
          <w:szCs w:val="24"/>
        </w:rPr>
        <w:tab/>
        <w:t>TRANSFER AND SUB-CONTRACTING</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93328D">
        <w:rPr>
          <w:rFonts w:ascii="Arial" w:hAnsi="Arial" w:cs="Arial"/>
          <w:bCs/>
          <w:color w:val="000000"/>
          <w:szCs w:val="24"/>
        </w:rPr>
        <w:lastRenderedPageBreak/>
        <w:t>10.1</w:t>
      </w:r>
      <w:r w:rsidRPr="0093328D">
        <w:rPr>
          <w:rFonts w:ascii="Arial" w:hAnsi="Arial" w:cs="Arial"/>
          <w:bCs/>
          <w:color w:val="000000"/>
          <w:szCs w:val="24"/>
        </w:rPr>
        <w:tab/>
        <w:t xml:space="preserve">The </w:t>
      </w:r>
      <w:r w:rsidR="0093328D" w:rsidRPr="0093328D">
        <w:rPr>
          <w:rFonts w:ascii="Arial" w:hAnsi="Arial" w:cs="Arial"/>
          <w:bCs/>
          <w:color w:val="000000"/>
          <w:szCs w:val="24"/>
        </w:rPr>
        <w:t>Approved List Contract</w:t>
      </w:r>
      <w:r w:rsidRPr="006261A5">
        <w:rPr>
          <w:rFonts w:ascii="Arial" w:hAnsi="Arial" w:cs="Arial"/>
          <w:bCs/>
          <w:color w:val="000000"/>
          <w:szCs w:val="24"/>
        </w:rPr>
        <w:t xml:space="preserve"> is personal to the Contractor and the Contractor shall not assign, novate or otherwise dispose of the </w:t>
      </w:r>
      <w:r w:rsidR="0093328D">
        <w:rPr>
          <w:rFonts w:ascii="Arial" w:hAnsi="Arial" w:cs="Arial"/>
          <w:bCs/>
          <w:color w:val="000000"/>
          <w:szCs w:val="24"/>
        </w:rPr>
        <w:t xml:space="preserve">Approved List Contract </w:t>
      </w:r>
      <w:r w:rsidRPr="006261A5">
        <w:rPr>
          <w:rFonts w:ascii="Arial" w:hAnsi="Arial" w:cs="Arial"/>
          <w:bCs/>
          <w:color w:val="000000"/>
          <w:szCs w:val="24"/>
        </w:rPr>
        <w:t>or any part thereof without the previous consent in writing of the Co</w:t>
      </w:r>
      <w:r>
        <w:rPr>
          <w:rFonts w:ascii="Arial" w:hAnsi="Arial" w:cs="Arial"/>
          <w:bCs/>
          <w:color w:val="000000"/>
          <w:szCs w:val="24"/>
        </w:rPr>
        <w:t>mpany</w:t>
      </w:r>
      <w:r w:rsidRPr="006261A5">
        <w:rPr>
          <w:rFonts w:ascii="Arial" w:hAnsi="Arial" w:cs="Arial"/>
          <w:bCs/>
          <w:color w:val="000000"/>
          <w:szCs w:val="24"/>
        </w:rPr>
        <w:t xml:space="preserve">. The Contractor shall not be entitled to sub-contract any of its rights or obligations under this </w:t>
      </w:r>
      <w:r w:rsidR="0093328D">
        <w:rPr>
          <w:rFonts w:ascii="Arial" w:hAnsi="Arial" w:cs="Arial"/>
          <w:bCs/>
          <w:color w:val="000000"/>
          <w:szCs w:val="24"/>
        </w:rPr>
        <w:t>Approved List Contract</w:t>
      </w:r>
      <w:r w:rsidRPr="006261A5">
        <w:rPr>
          <w:rFonts w:ascii="Arial" w:hAnsi="Arial" w:cs="Arial"/>
          <w:bCs/>
          <w:color w:val="000000"/>
          <w:szCs w:val="24"/>
        </w:rPr>
        <w:t>.</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Pr>
          <w:rFonts w:ascii="Arial" w:hAnsi="Arial" w:cs="Arial"/>
          <w:bCs/>
          <w:color w:val="000000"/>
          <w:szCs w:val="24"/>
        </w:rPr>
        <w:t>10.2</w:t>
      </w:r>
      <w:r>
        <w:rPr>
          <w:rFonts w:ascii="Arial" w:hAnsi="Arial" w:cs="Arial"/>
          <w:bCs/>
          <w:color w:val="000000"/>
          <w:szCs w:val="24"/>
        </w:rPr>
        <w:tab/>
        <w:t>The Company</w:t>
      </w:r>
      <w:r w:rsidRPr="006261A5">
        <w:rPr>
          <w:rFonts w:ascii="Arial" w:hAnsi="Arial" w:cs="Arial"/>
          <w:bCs/>
          <w:color w:val="000000"/>
          <w:szCs w:val="24"/>
        </w:rPr>
        <w:t xml:space="preserve"> shall be entitled to assign, novate, or otherwise dispose of its rights and obligations under the </w:t>
      </w:r>
      <w:r w:rsidR="0093328D">
        <w:rPr>
          <w:rFonts w:ascii="Arial" w:hAnsi="Arial" w:cs="Arial"/>
          <w:bCs/>
          <w:color w:val="000000"/>
          <w:szCs w:val="24"/>
        </w:rPr>
        <w:t xml:space="preserve">Approved List Contract </w:t>
      </w:r>
      <w:r w:rsidRPr="006261A5">
        <w:rPr>
          <w:rFonts w:ascii="Arial" w:hAnsi="Arial" w:cs="Arial"/>
          <w:bCs/>
          <w:color w:val="000000"/>
          <w:szCs w:val="24"/>
        </w:rPr>
        <w:t>or any part thereof to any other body (including any private sector body) which substantially performs any of the functions that previously h</w:t>
      </w:r>
      <w:r>
        <w:rPr>
          <w:rFonts w:ascii="Arial" w:hAnsi="Arial" w:cs="Arial"/>
          <w:bCs/>
          <w:color w:val="000000"/>
          <w:szCs w:val="24"/>
        </w:rPr>
        <w:t>ad been performed by the Company</w:t>
      </w:r>
      <w:r w:rsidRPr="006261A5">
        <w:rPr>
          <w:rFonts w:ascii="Arial" w:hAnsi="Arial" w:cs="Arial"/>
          <w:bCs/>
          <w:color w:val="000000"/>
          <w:szCs w:val="24"/>
        </w:rPr>
        <w:t xml:space="preserve"> provided that such assignment, novation or disposal shall not increase the burden of the Contractor’s obligations under the </w:t>
      </w:r>
      <w:r w:rsidR="0093328D">
        <w:rPr>
          <w:rFonts w:ascii="Arial" w:hAnsi="Arial" w:cs="Arial"/>
          <w:bCs/>
          <w:color w:val="000000"/>
          <w:szCs w:val="24"/>
        </w:rPr>
        <w:t>Approved List Contract.</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99191C" w:rsidRDefault="008648A5" w:rsidP="008648A5">
      <w:pPr>
        <w:ind w:left="709" w:hanging="709"/>
        <w:jc w:val="both"/>
        <w:rPr>
          <w:rFonts w:ascii="Arial" w:hAnsi="Arial" w:cs="Arial"/>
          <w:b/>
          <w:szCs w:val="24"/>
        </w:rPr>
      </w:pPr>
      <w:r w:rsidRPr="0099191C">
        <w:rPr>
          <w:rFonts w:ascii="Arial" w:hAnsi="Arial" w:cs="Arial"/>
          <w:szCs w:val="24"/>
        </w:rPr>
        <w:t>11.0</w:t>
      </w:r>
      <w:r w:rsidRPr="0099191C">
        <w:rPr>
          <w:rFonts w:ascii="Arial" w:hAnsi="Arial" w:cs="Arial"/>
          <w:b/>
          <w:szCs w:val="24"/>
        </w:rPr>
        <w:tab/>
        <w:t xml:space="preserve">VARIATIONS TO THE </w:t>
      </w:r>
      <w:r w:rsidR="0093328D">
        <w:rPr>
          <w:rFonts w:ascii="Arial" w:hAnsi="Arial" w:cs="Arial"/>
          <w:b/>
          <w:szCs w:val="24"/>
        </w:rPr>
        <w:t>APPROVED LIST CONTRACT</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6261A5">
        <w:rPr>
          <w:rFonts w:ascii="Arial" w:hAnsi="Arial" w:cs="Arial"/>
          <w:bCs/>
          <w:color w:val="000000"/>
          <w:szCs w:val="24"/>
        </w:rPr>
        <w:t>11.1</w:t>
      </w:r>
      <w:r w:rsidRPr="006261A5">
        <w:rPr>
          <w:rFonts w:ascii="Arial" w:hAnsi="Arial" w:cs="Arial"/>
          <w:bCs/>
          <w:color w:val="000000"/>
          <w:szCs w:val="24"/>
        </w:rPr>
        <w:tab/>
        <w:t xml:space="preserve">Any variations to the </w:t>
      </w:r>
      <w:r w:rsidR="0093328D">
        <w:rPr>
          <w:rFonts w:ascii="Arial" w:hAnsi="Arial" w:cs="Arial"/>
          <w:bCs/>
          <w:color w:val="000000"/>
          <w:szCs w:val="24"/>
        </w:rPr>
        <w:t xml:space="preserve">Approved List Contract </w:t>
      </w:r>
      <w:r w:rsidRPr="006261A5">
        <w:rPr>
          <w:rFonts w:ascii="Arial" w:hAnsi="Arial" w:cs="Arial"/>
          <w:bCs/>
          <w:color w:val="000000"/>
          <w:szCs w:val="24"/>
        </w:rPr>
        <w:t xml:space="preserve">must be made in writing and agreed by the </w:t>
      </w:r>
      <w:r>
        <w:rPr>
          <w:rFonts w:ascii="Arial" w:hAnsi="Arial" w:cs="Arial"/>
          <w:bCs/>
          <w:color w:val="000000"/>
          <w:szCs w:val="24"/>
        </w:rPr>
        <w:t>Company</w:t>
      </w:r>
      <w:r w:rsidRPr="006261A5">
        <w:rPr>
          <w:rFonts w:ascii="Arial" w:hAnsi="Arial" w:cs="Arial"/>
          <w:bCs/>
          <w:color w:val="000000"/>
          <w:szCs w:val="24"/>
        </w:rPr>
        <w:t xml:space="preserve"> and all Contractors on the </w:t>
      </w:r>
      <w:bookmarkStart w:id="69" w:name="_Ref137025981"/>
      <w:bookmarkStart w:id="70" w:name="_Ref173128683"/>
      <w:r w:rsidR="0093328D">
        <w:rPr>
          <w:rFonts w:ascii="Arial" w:hAnsi="Arial" w:cs="Arial"/>
          <w:bCs/>
          <w:color w:val="000000"/>
          <w:szCs w:val="24"/>
        </w:rPr>
        <w:t>Approved List Contract.</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93328D">
        <w:rPr>
          <w:rFonts w:ascii="Arial" w:hAnsi="Arial" w:cs="Arial"/>
          <w:bCs/>
          <w:color w:val="000000"/>
          <w:szCs w:val="24"/>
        </w:rPr>
        <w:t>11.2</w:t>
      </w:r>
      <w:r w:rsidRPr="0093328D">
        <w:rPr>
          <w:rFonts w:ascii="Arial" w:hAnsi="Arial" w:cs="Arial"/>
          <w:bCs/>
          <w:color w:val="000000"/>
          <w:szCs w:val="24"/>
        </w:rPr>
        <w:tab/>
        <w:t xml:space="preserve">Any variation to the </w:t>
      </w:r>
      <w:r w:rsidR="0093328D" w:rsidRPr="0093328D">
        <w:rPr>
          <w:rFonts w:ascii="Arial" w:hAnsi="Arial" w:cs="Arial"/>
          <w:bCs/>
          <w:color w:val="000000"/>
          <w:szCs w:val="24"/>
        </w:rPr>
        <w:t>Approved List Contract</w:t>
      </w:r>
      <w:r w:rsidRPr="006261A5">
        <w:rPr>
          <w:rFonts w:ascii="Arial" w:hAnsi="Arial" w:cs="Arial"/>
          <w:bCs/>
          <w:color w:val="000000"/>
          <w:szCs w:val="24"/>
        </w:rPr>
        <w:t xml:space="preserve"> must not amount to a material change in the </w:t>
      </w:r>
      <w:r w:rsidR="0093328D">
        <w:rPr>
          <w:rFonts w:ascii="Arial" w:hAnsi="Arial" w:cs="Arial"/>
          <w:bCs/>
          <w:color w:val="000000"/>
          <w:szCs w:val="24"/>
        </w:rPr>
        <w:t xml:space="preserve">Approved List Contract </w:t>
      </w:r>
      <w:r w:rsidRPr="006261A5">
        <w:rPr>
          <w:rFonts w:ascii="Arial" w:hAnsi="Arial" w:cs="Arial"/>
          <w:bCs/>
          <w:color w:val="000000"/>
          <w:szCs w:val="24"/>
        </w:rPr>
        <w:t>or the Services.</w:t>
      </w:r>
      <w:bookmarkEnd w:id="69"/>
      <w:bookmarkEnd w:id="70"/>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99191C" w:rsidRDefault="008648A5" w:rsidP="008648A5">
      <w:pPr>
        <w:tabs>
          <w:tab w:val="left" w:pos="-1440"/>
        </w:tabs>
        <w:jc w:val="both"/>
        <w:rPr>
          <w:rFonts w:ascii="Arial" w:hAnsi="Arial" w:cs="Arial"/>
          <w:b/>
          <w:szCs w:val="24"/>
        </w:rPr>
      </w:pPr>
      <w:r w:rsidRPr="0099191C">
        <w:rPr>
          <w:rFonts w:ascii="Arial" w:hAnsi="Arial" w:cs="Arial"/>
          <w:szCs w:val="24"/>
        </w:rPr>
        <w:t>12.0</w:t>
      </w:r>
      <w:r w:rsidRPr="0099191C">
        <w:rPr>
          <w:rFonts w:ascii="Arial" w:hAnsi="Arial" w:cs="Arial"/>
          <w:b/>
          <w:szCs w:val="24"/>
        </w:rPr>
        <w:tab/>
        <w:t>THE CONTRACTOR’S OBLIGATIONS</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6261A5">
        <w:rPr>
          <w:rFonts w:ascii="Arial" w:hAnsi="Arial" w:cs="Arial"/>
          <w:bCs/>
          <w:color w:val="000000"/>
          <w:szCs w:val="24"/>
        </w:rPr>
        <w:t>12.1</w:t>
      </w:r>
      <w:r w:rsidRPr="006261A5">
        <w:rPr>
          <w:rFonts w:ascii="Arial" w:hAnsi="Arial" w:cs="Arial"/>
          <w:bCs/>
          <w:color w:val="000000"/>
          <w:szCs w:val="24"/>
        </w:rPr>
        <w:tab/>
        <w:t xml:space="preserve">The Contractor shall provide the Services for the Term in accordance with the Specification, the Order, the Call-Off Conditions and any Special Conditions and this </w:t>
      </w:r>
      <w:r w:rsidR="0093328D">
        <w:rPr>
          <w:rFonts w:ascii="Arial" w:hAnsi="Arial" w:cs="Arial"/>
          <w:bCs/>
          <w:color w:val="000000"/>
          <w:szCs w:val="24"/>
        </w:rPr>
        <w:t>Approved List Contract</w:t>
      </w:r>
      <w:r w:rsidRPr="006261A5">
        <w:rPr>
          <w:rFonts w:ascii="Arial" w:hAnsi="Arial" w:cs="Arial"/>
          <w:bCs/>
          <w:color w:val="000000"/>
          <w:szCs w:val="24"/>
        </w:rPr>
        <w:t xml:space="preserve"> and to the Contract Standards.</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6261A5">
        <w:rPr>
          <w:rFonts w:ascii="Arial" w:hAnsi="Arial" w:cs="Arial"/>
          <w:bCs/>
          <w:color w:val="000000"/>
          <w:szCs w:val="24"/>
        </w:rPr>
        <w:t>12.2</w:t>
      </w:r>
      <w:r w:rsidRPr="006261A5">
        <w:rPr>
          <w:rFonts w:ascii="Arial" w:hAnsi="Arial" w:cs="Arial"/>
          <w:bCs/>
          <w:color w:val="000000"/>
          <w:szCs w:val="24"/>
        </w:rPr>
        <w:tab/>
        <w:t xml:space="preserve">The Contractor shall inform the </w:t>
      </w:r>
      <w:r>
        <w:rPr>
          <w:rFonts w:ascii="Arial" w:hAnsi="Arial" w:cs="Arial"/>
          <w:bCs/>
          <w:color w:val="000000"/>
          <w:szCs w:val="24"/>
        </w:rPr>
        <w:t>Company Representative</w:t>
      </w:r>
      <w:r w:rsidRPr="006261A5">
        <w:rPr>
          <w:rFonts w:ascii="Arial" w:hAnsi="Arial" w:cs="Arial"/>
          <w:bCs/>
          <w:color w:val="000000"/>
          <w:szCs w:val="24"/>
        </w:rPr>
        <w:t xml:space="preserve"> immediately if it is unable to provide the Services or if the Contractor is aware of anything which may prevent the Contractor from complying with the </w:t>
      </w:r>
      <w:r w:rsidR="0093328D">
        <w:rPr>
          <w:rFonts w:ascii="Arial" w:hAnsi="Arial" w:cs="Arial"/>
          <w:bCs/>
          <w:color w:val="000000"/>
          <w:szCs w:val="24"/>
        </w:rPr>
        <w:t>Approved List Contract</w:t>
      </w:r>
      <w:r w:rsidRPr="006261A5">
        <w:rPr>
          <w:rFonts w:ascii="Arial" w:hAnsi="Arial" w:cs="Arial"/>
          <w:bCs/>
          <w:color w:val="000000"/>
          <w:szCs w:val="24"/>
        </w:rPr>
        <w:t>.</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6261A5">
        <w:rPr>
          <w:rFonts w:ascii="Arial" w:hAnsi="Arial" w:cs="Arial"/>
          <w:bCs/>
          <w:color w:val="000000"/>
          <w:szCs w:val="24"/>
        </w:rPr>
        <w:t>12.3</w:t>
      </w:r>
      <w:r w:rsidRPr="006261A5">
        <w:rPr>
          <w:rFonts w:ascii="Arial" w:hAnsi="Arial" w:cs="Arial"/>
          <w:bCs/>
          <w:color w:val="000000"/>
          <w:szCs w:val="24"/>
        </w:rPr>
        <w:tab/>
        <w:t xml:space="preserve">Without prejudice </w:t>
      </w:r>
      <w:r>
        <w:rPr>
          <w:rFonts w:ascii="Arial" w:hAnsi="Arial" w:cs="Arial"/>
          <w:bCs/>
          <w:color w:val="000000"/>
          <w:szCs w:val="24"/>
        </w:rPr>
        <w:t>to the Company</w:t>
      </w:r>
      <w:r w:rsidRPr="006261A5">
        <w:rPr>
          <w:rFonts w:ascii="Arial" w:hAnsi="Arial" w:cs="Arial"/>
          <w:bCs/>
          <w:color w:val="000000"/>
          <w:szCs w:val="24"/>
        </w:rPr>
        <w:t xml:space="preserve">’s other powers under the </w:t>
      </w:r>
      <w:r w:rsidR="0093328D">
        <w:rPr>
          <w:rFonts w:ascii="Arial" w:hAnsi="Arial" w:cs="Arial"/>
          <w:bCs/>
          <w:color w:val="000000"/>
          <w:szCs w:val="24"/>
        </w:rPr>
        <w:t>Approved List Contract</w:t>
      </w:r>
      <w:r w:rsidRPr="006261A5">
        <w:rPr>
          <w:rFonts w:ascii="Arial" w:hAnsi="Arial" w:cs="Arial"/>
          <w:bCs/>
          <w:color w:val="000000"/>
          <w:szCs w:val="24"/>
        </w:rPr>
        <w:t xml:space="preserve">, if the Contractor fails to provide the Services in accordance with this clause 12, the </w:t>
      </w:r>
      <w:r>
        <w:rPr>
          <w:rFonts w:ascii="Arial" w:hAnsi="Arial" w:cs="Arial"/>
          <w:bCs/>
          <w:color w:val="000000"/>
          <w:szCs w:val="24"/>
        </w:rPr>
        <w:t>Company</w:t>
      </w:r>
      <w:r w:rsidRPr="006261A5">
        <w:rPr>
          <w:rFonts w:ascii="Arial" w:hAnsi="Arial" w:cs="Arial"/>
          <w:bCs/>
          <w:color w:val="000000"/>
          <w:szCs w:val="24"/>
        </w:rPr>
        <w:t xml:space="preserve"> may pay another firm to provide part or all of the Services and the costs incurred may be deducted from the Contract Charges or shall be recoverable as a debt. </w:t>
      </w:r>
    </w:p>
    <w:p w:rsidR="008648A5" w:rsidRDefault="008648A5" w:rsidP="008648A5">
      <w:pPr>
        <w:tabs>
          <w:tab w:val="left" w:pos="-1440"/>
        </w:tabs>
        <w:jc w:val="both"/>
        <w:rPr>
          <w:rFonts w:ascii="Arial" w:hAnsi="Arial" w:cs="Arial"/>
          <w:szCs w:val="24"/>
        </w:rPr>
      </w:pPr>
      <w:bookmarkStart w:id="71" w:name="_Toc122840362"/>
    </w:p>
    <w:p w:rsidR="008648A5" w:rsidRPr="00A05060" w:rsidRDefault="008648A5" w:rsidP="008648A5">
      <w:pPr>
        <w:tabs>
          <w:tab w:val="left" w:pos="-1440"/>
        </w:tabs>
        <w:jc w:val="both"/>
        <w:rPr>
          <w:rFonts w:ascii="Arial" w:hAnsi="Arial" w:cs="Arial"/>
          <w:szCs w:val="24"/>
        </w:rPr>
      </w:pPr>
      <w:r w:rsidRPr="00A05060">
        <w:rPr>
          <w:rFonts w:ascii="Arial" w:hAnsi="Arial" w:cs="Arial"/>
          <w:szCs w:val="24"/>
        </w:rPr>
        <w:t>13.0</w:t>
      </w:r>
      <w:r w:rsidRPr="00A05060">
        <w:rPr>
          <w:rFonts w:ascii="Arial" w:hAnsi="Arial" w:cs="Arial"/>
          <w:szCs w:val="24"/>
        </w:rPr>
        <w:tab/>
      </w:r>
      <w:bookmarkEnd w:id="71"/>
      <w:r w:rsidRPr="00A05060">
        <w:rPr>
          <w:rFonts w:ascii="Arial" w:hAnsi="Arial" w:cs="Arial"/>
          <w:b/>
          <w:szCs w:val="24"/>
        </w:rPr>
        <w:t>CONTRACTORS STAFF</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bookmarkStart w:id="72" w:name="_Toc119741246"/>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r w:rsidRPr="006261A5">
        <w:rPr>
          <w:rFonts w:ascii="Arial" w:hAnsi="Arial" w:cs="Arial"/>
          <w:bCs/>
          <w:color w:val="000000"/>
          <w:szCs w:val="24"/>
        </w:rPr>
        <w:t>13.1</w:t>
      </w:r>
      <w:r w:rsidRPr="006261A5">
        <w:rPr>
          <w:rFonts w:ascii="Arial" w:hAnsi="Arial" w:cs="Arial"/>
          <w:bCs/>
          <w:color w:val="000000"/>
          <w:szCs w:val="24"/>
        </w:rPr>
        <w:tab/>
        <w:t xml:space="preserve">The Contractor shall employ sufficient staff to ensure that the Services are provided in accordance with the </w:t>
      </w:r>
      <w:r w:rsidR="0093328D">
        <w:rPr>
          <w:rFonts w:ascii="Arial" w:hAnsi="Arial" w:cs="Arial"/>
          <w:bCs/>
          <w:color w:val="000000"/>
          <w:szCs w:val="24"/>
        </w:rPr>
        <w:t xml:space="preserve">Approved List Contract </w:t>
      </w:r>
      <w:r w:rsidRPr="006261A5">
        <w:rPr>
          <w:rFonts w:ascii="Arial" w:hAnsi="Arial" w:cs="Arial"/>
          <w:bCs/>
          <w:color w:val="000000"/>
          <w:szCs w:val="24"/>
        </w:rPr>
        <w:t xml:space="preserve">and to the Contract Standards and shall efficiently and competently direct and supervise its employees, agents and subcontractors who are to </w:t>
      </w:r>
      <w:bookmarkEnd w:id="72"/>
      <w:r w:rsidRPr="006261A5">
        <w:rPr>
          <w:rFonts w:ascii="Arial" w:hAnsi="Arial" w:cs="Arial"/>
          <w:bCs/>
          <w:color w:val="000000"/>
          <w:szCs w:val="24"/>
        </w:rPr>
        <w:t>provide the Services</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bookmarkStart w:id="73" w:name="_Toc119741247"/>
      <w:r w:rsidRPr="006261A5">
        <w:rPr>
          <w:rFonts w:ascii="Arial" w:hAnsi="Arial" w:cs="Arial"/>
          <w:bCs/>
          <w:color w:val="000000"/>
          <w:szCs w:val="24"/>
        </w:rPr>
        <w:t>13.2</w:t>
      </w:r>
      <w:r w:rsidRPr="006261A5">
        <w:rPr>
          <w:rFonts w:ascii="Arial" w:hAnsi="Arial" w:cs="Arial"/>
          <w:bCs/>
          <w:color w:val="000000"/>
          <w:szCs w:val="24"/>
        </w:rPr>
        <w:tab/>
        <w:t xml:space="preserve">The Contractor's staff shall be adequately qualified, competent and suitable in all other respects to </w:t>
      </w:r>
      <w:bookmarkEnd w:id="73"/>
      <w:r w:rsidRPr="006261A5">
        <w:rPr>
          <w:rFonts w:ascii="Arial" w:hAnsi="Arial" w:cs="Arial"/>
          <w:bCs/>
          <w:color w:val="000000"/>
          <w:szCs w:val="24"/>
        </w:rPr>
        <w:t>provide the Services</w:t>
      </w: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bookmarkStart w:id="74" w:name="_Toc119741248"/>
      <w:r w:rsidRPr="006261A5">
        <w:rPr>
          <w:rFonts w:ascii="Arial" w:hAnsi="Arial" w:cs="Arial"/>
          <w:bCs/>
          <w:color w:val="000000"/>
          <w:szCs w:val="24"/>
        </w:rPr>
        <w:t>13.3</w:t>
      </w:r>
      <w:r w:rsidRPr="006261A5">
        <w:rPr>
          <w:rFonts w:ascii="Arial" w:hAnsi="Arial" w:cs="Arial"/>
          <w:bCs/>
          <w:color w:val="000000"/>
          <w:szCs w:val="24"/>
        </w:rPr>
        <w:tab/>
        <w:t xml:space="preserve">The </w:t>
      </w:r>
      <w:r>
        <w:rPr>
          <w:rFonts w:ascii="Arial" w:hAnsi="Arial" w:cs="Arial"/>
          <w:bCs/>
          <w:color w:val="000000"/>
          <w:szCs w:val="24"/>
        </w:rPr>
        <w:t>Company Representative</w:t>
      </w:r>
      <w:r w:rsidRPr="006261A5">
        <w:rPr>
          <w:rFonts w:ascii="Arial" w:hAnsi="Arial" w:cs="Arial"/>
          <w:bCs/>
          <w:color w:val="000000"/>
          <w:szCs w:val="24"/>
        </w:rPr>
        <w:t xml:space="preserve"> may reasonably require the Contractor in writing to remove from the provision of the Services any member of the Contractor's staff.  The Contractor shall immediately remove such staff from the provision of the Services and provide a replacement.</w:t>
      </w:r>
      <w:bookmarkEnd w:id="74"/>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6261A5" w:rsidRDefault="008648A5" w:rsidP="008648A5">
      <w:pPr>
        <w:numPr>
          <w:ilvl w:val="1"/>
          <w:numId w:val="0"/>
        </w:numPr>
        <w:tabs>
          <w:tab w:val="num" w:pos="1418"/>
        </w:tabs>
        <w:ind w:left="851" w:hanging="851"/>
        <w:jc w:val="both"/>
        <w:outlineLvl w:val="1"/>
        <w:rPr>
          <w:rFonts w:ascii="Arial" w:hAnsi="Arial" w:cs="Arial"/>
          <w:bCs/>
          <w:color w:val="000000"/>
          <w:szCs w:val="24"/>
        </w:rPr>
      </w:pPr>
      <w:bookmarkStart w:id="75" w:name="_Toc119741249"/>
      <w:r w:rsidRPr="006261A5">
        <w:rPr>
          <w:rFonts w:ascii="Arial" w:hAnsi="Arial" w:cs="Arial"/>
          <w:bCs/>
          <w:color w:val="000000"/>
          <w:szCs w:val="24"/>
        </w:rPr>
        <w:t>13.4</w:t>
      </w:r>
      <w:r w:rsidRPr="006261A5">
        <w:rPr>
          <w:rFonts w:ascii="Arial" w:hAnsi="Arial" w:cs="Arial"/>
          <w:bCs/>
          <w:color w:val="000000"/>
          <w:szCs w:val="24"/>
        </w:rPr>
        <w:tab/>
        <w:t>The C</w:t>
      </w:r>
      <w:r>
        <w:rPr>
          <w:rFonts w:ascii="Arial" w:hAnsi="Arial" w:cs="Arial"/>
          <w:bCs/>
          <w:color w:val="000000"/>
          <w:szCs w:val="24"/>
        </w:rPr>
        <w:t>ompany</w:t>
      </w:r>
      <w:r w:rsidRPr="006261A5">
        <w:rPr>
          <w:rFonts w:ascii="Arial" w:hAnsi="Arial" w:cs="Arial"/>
          <w:bCs/>
          <w:color w:val="000000"/>
          <w:szCs w:val="24"/>
        </w:rPr>
        <w:t xml:space="preserve"> shall not be liable either to the Contractor or to the staff in question in respect of any cost, expenses, liability, loss or damage occasioned by such removal and the Contractor shall indemnify the </w:t>
      </w:r>
      <w:r>
        <w:rPr>
          <w:rFonts w:ascii="Arial" w:hAnsi="Arial" w:cs="Arial"/>
          <w:bCs/>
          <w:color w:val="000000"/>
          <w:szCs w:val="24"/>
        </w:rPr>
        <w:t>Company</w:t>
      </w:r>
      <w:r w:rsidRPr="006261A5">
        <w:rPr>
          <w:rFonts w:ascii="Arial" w:hAnsi="Arial" w:cs="Arial"/>
          <w:bCs/>
          <w:color w:val="000000"/>
          <w:szCs w:val="24"/>
        </w:rPr>
        <w:t xml:space="preserve"> in respect of any claim made.</w:t>
      </w:r>
      <w:bookmarkEnd w:id="75"/>
    </w:p>
    <w:p w:rsidR="008648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Default="008648A5" w:rsidP="009341A9">
      <w:pPr>
        <w:numPr>
          <w:ilvl w:val="0"/>
          <w:numId w:val="32"/>
        </w:numPr>
        <w:tabs>
          <w:tab w:val="left" w:pos="-1440"/>
        </w:tabs>
        <w:ind w:left="851" w:hanging="851"/>
        <w:jc w:val="both"/>
        <w:rPr>
          <w:rFonts w:ascii="Arial" w:hAnsi="Arial" w:cs="Arial"/>
          <w:b/>
          <w:szCs w:val="24"/>
        </w:rPr>
      </w:pPr>
      <w:r w:rsidRPr="0099191C">
        <w:rPr>
          <w:rFonts w:ascii="Arial" w:hAnsi="Arial" w:cs="Arial"/>
          <w:b/>
          <w:szCs w:val="24"/>
        </w:rPr>
        <w:t>HEA</w:t>
      </w:r>
      <w:r>
        <w:rPr>
          <w:rFonts w:ascii="Arial" w:hAnsi="Arial" w:cs="Arial"/>
          <w:b/>
          <w:szCs w:val="24"/>
        </w:rPr>
        <w:t>L</w:t>
      </w:r>
      <w:r w:rsidRPr="0099191C">
        <w:rPr>
          <w:rFonts w:ascii="Arial" w:hAnsi="Arial" w:cs="Arial"/>
          <w:b/>
          <w:szCs w:val="24"/>
        </w:rPr>
        <w:t>TH AND SAFETY, DATA PROTECTION AND OTHER STATUTORY REQUIREMENTS</w:t>
      </w:r>
    </w:p>
    <w:p w:rsidR="008648A5" w:rsidRDefault="008648A5" w:rsidP="008648A5">
      <w:pPr>
        <w:tabs>
          <w:tab w:val="left" w:pos="-1440"/>
        </w:tabs>
        <w:ind w:left="1815"/>
        <w:jc w:val="both"/>
        <w:rPr>
          <w:rFonts w:ascii="Arial" w:hAnsi="Arial" w:cs="Arial"/>
          <w:b/>
          <w:szCs w:val="24"/>
        </w:rPr>
      </w:pPr>
    </w:p>
    <w:p w:rsidR="008648A5" w:rsidRPr="000E6869" w:rsidRDefault="008648A5" w:rsidP="008648A5">
      <w:pPr>
        <w:tabs>
          <w:tab w:val="left" w:pos="-1440"/>
        </w:tabs>
        <w:ind w:left="851" w:hanging="851"/>
        <w:jc w:val="both"/>
        <w:rPr>
          <w:rFonts w:ascii="Arial" w:hAnsi="Arial" w:cs="Arial"/>
          <w:b/>
          <w:szCs w:val="24"/>
        </w:rPr>
      </w:pPr>
      <w:r>
        <w:rPr>
          <w:rFonts w:ascii="Arial" w:hAnsi="Arial" w:cs="Arial"/>
          <w:b/>
          <w:szCs w:val="24"/>
        </w:rPr>
        <w:t>14.1</w:t>
      </w:r>
      <w:r>
        <w:rPr>
          <w:rFonts w:ascii="Arial" w:hAnsi="Arial" w:cs="Arial"/>
          <w:b/>
          <w:szCs w:val="24"/>
        </w:rPr>
        <w:tab/>
      </w:r>
      <w:r w:rsidRPr="000E6869">
        <w:rPr>
          <w:rFonts w:ascii="Arial" w:hAnsi="Arial" w:cs="Arial"/>
          <w:b/>
          <w:szCs w:val="24"/>
        </w:rPr>
        <w:t>Health and Safety</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0E6869" w:rsidRDefault="008648A5" w:rsidP="008648A5">
      <w:pPr>
        <w:ind w:left="851" w:hanging="851"/>
        <w:jc w:val="both"/>
        <w:rPr>
          <w:rFonts w:ascii="Arial" w:hAnsi="Arial" w:cs="Arial"/>
          <w:szCs w:val="24"/>
        </w:rPr>
      </w:pPr>
      <w:r>
        <w:rPr>
          <w:rFonts w:ascii="Arial" w:hAnsi="Arial" w:cs="Arial"/>
          <w:bCs/>
          <w:color w:val="000000"/>
          <w:szCs w:val="24"/>
        </w:rPr>
        <w:t>14.1.1</w:t>
      </w:r>
      <w:r>
        <w:rPr>
          <w:rFonts w:ascii="Arial" w:hAnsi="Arial" w:cs="Arial"/>
          <w:bCs/>
          <w:color w:val="000000"/>
          <w:szCs w:val="24"/>
        </w:rPr>
        <w:tab/>
      </w:r>
      <w:r w:rsidRPr="000E6869">
        <w:rPr>
          <w:rFonts w:ascii="Arial" w:hAnsi="Arial" w:cs="Arial"/>
          <w:szCs w:val="24"/>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8648A5" w:rsidRPr="000E6869" w:rsidRDefault="008648A5" w:rsidP="008648A5">
      <w:pPr>
        <w:ind w:left="1440"/>
        <w:jc w:val="both"/>
        <w:rPr>
          <w:rFonts w:ascii="Arial" w:hAnsi="Arial" w:cs="Arial"/>
          <w:szCs w:val="24"/>
        </w:rPr>
      </w:pPr>
    </w:p>
    <w:p w:rsidR="008648A5" w:rsidRPr="000E6869" w:rsidRDefault="008648A5" w:rsidP="008648A5">
      <w:pPr>
        <w:ind w:left="851" w:hanging="851"/>
        <w:jc w:val="both"/>
        <w:rPr>
          <w:rFonts w:ascii="Arial" w:hAnsi="Arial" w:cs="Arial"/>
          <w:szCs w:val="24"/>
        </w:rPr>
      </w:pPr>
      <w:r>
        <w:rPr>
          <w:rFonts w:ascii="Arial" w:hAnsi="Arial" w:cs="Arial"/>
          <w:szCs w:val="24"/>
        </w:rPr>
        <w:t>14.1.2</w:t>
      </w:r>
      <w:r>
        <w:rPr>
          <w:rFonts w:ascii="Arial" w:hAnsi="Arial" w:cs="Arial"/>
          <w:szCs w:val="24"/>
        </w:rPr>
        <w:tab/>
      </w:r>
      <w:r w:rsidRPr="000E6869">
        <w:rPr>
          <w:rFonts w:ascii="Arial" w:hAnsi="Arial" w:cs="Arial"/>
          <w:szCs w:val="24"/>
        </w:rPr>
        <w:t>The Contractor shall promptly notify the Company of any health and safety hazards which may arise in connection with the performance of the Contract and cease all works until the site manager has signed off the hazard.</w:t>
      </w:r>
    </w:p>
    <w:p w:rsidR="008648A5" w:rsidRPr="000E6869" w:rsidRDefault="008648A5" w:rsidP="008648A5">
      <w:pPr>
        <w:ind w:left="1440"/>
        <w:jc w:val="both"/>
        <w:rPr>
          <w:rFonts w:ascii="Arial" w:hAnsi="Arial" w:cs="Arial"/>
          <w:szCs w:val="24"/>
        </w:rPr>
      </w:pPr>
    </w:p>
    <w:p w:rsidR="008648A5" w:rsidRPr="000E6869" w:rsidRDefault="008648A5" w:rsidP="008648A5">
      <w:pPr>
        <w:ind w:left="851" w:hanging="851"/>
        <w:jc w:val="both"/>
        <w:rPr>
          <w:rFonts w:ascii="Arial" w:hAnsi="Arial" w:cs="Arial"/>
          <w:szCs w:val="24"/>
        </w:rPr>
      </w:pPr>
      <w:r>
        <w:rPr>
          <w:rFonts w:ascii="Arial" w:hAnsi="Arial" w:cs="Arial"/>
          <w:szCs w:val="24"/>
        </w:rPr>
        <w:t>14.1.3</w:t>
      </w:r>
      <w:r>
        <w:rPr>
          <w:rFonts w:ascii="Arial" w:hAnsi="Arial" w:cs="Arial"/>
          <w:szCs w:val="24"/>
        </w:rPr>
        <w:tab/>
      </w:r>
      <w:r w:rsidRPr="000E6869">
        <w:rPr>
          <w:rFonts w:ascii="Arial" w:hAnsi="Arial" w:cs="Arial"/>
          <w:szCs w:val="24"/>
        </w:rPr>
        <w:t>The Company shall promptly notify the Contractor of any health and safety hazards which may exist or arise at the Company’s premises and which may affect the Contractor in the performance of the Contract.</w:t>
      </w:r>
    </w:p>
    <w:p w:rsidR="008648A5" w:rsidRPr="000E6869" w:rsidRDefault="008648A5" w:rsidP="008648A5">
      <w:pPr>
        <w:ind w:left="1440"/>
        <w:jc w:val="both"/>
        <w:rPr>
          <w:rFonts w:ascii="Arial" w:hAnsi="Arial" w:cs="Arial"/>
          <w:szCs w:val="24"/>
        </w:rPr>
      </w:pPr>
    </w:p>
    <w:p w:rsidR="008648A5" w:rsidRPr="000E6869" w:rsidRDefault="008648A5" w:rsidP="008648A5">
      <w:pPr>
        <w:ind w:left="851" w:hanging="851"/>
        <w:jc w:val="both"/>
        <w:rPr>
          <w:rFonts w:ascii="Arial" w:hAnsi="Arial" w:cs="Arial"/>
          <w:szCs w:val="24"/>
        </w:rPr>
      </w:pPr>
      <w:r>
        <w:rPr>
          <w:rFonts w:ascii="Arial" w:hAnsi="Arial" w:cs="Arial"/>
          <w:szCs w:val="24"/>
        </w:rPr>
        <w:t>14.1.4</w:t>
      </w:r>
      <w:r>
        <w:rPr>
          <w:rFonts w:ascii="Arial" w:hAnsi="Arial" w:cs="Arial"/>
          <w:szCs w:val="24"/>
        </w:rPr>
        <w:tab/>
      </w:r>
      <w:r w:rsidRPr="000E6869">
        <w:rPr>
          <w:rFonts w:ascii="Arial" w:hAnsi="Arial" w:cs="Arial"/>
          <w:szCs w:val="24"/>
        </w:rPr>
        <w:t>The Contractor and the Company shall ensure the following rules are adhered to at all times:</w:t>
      </w:r>
    </w:p>
    <w:p w:rsidR="008648A5" w:rsidRPr="000E6869" w:rsidRDefault="008648A5" w:rsidP="008648A5">
      <w:pPr>
        <w:ind w:left="1440"/>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14.1.4.1</w:t>
      </w:r>
      <w:r>
        <w:rPr>
          <w:rFonts w:ascii="Arial" w:hAnsi="Arial" w:cs="Arial"/>
          <w:szCs w:val="24"/>
        </w:rPr>
        <w:tab/>
      </w:r>
      <w:r w:rsidRPr="000E6869">
        <w:rPr>
          <w:rFonts w:ascii="Arial" w:hAnsi="Arial" w:cs="Arial"/>
          <w:szCs w:val="24"/>
        </w:rPr>
        <w:t>The Contractor shall submit a copy of their health and safety policy to the Company upon request.</w:t>
      </w:r>
    </w:p>
    <w:p w:rsidR="008648A5" w:rsidRPr="000E6869" w:rsidRDefault="008648A5" w:rsidP="008648A5">
      <w:pPr>
        <w:tabs>
          <w:tab w:val="num" w:pos="2552"/>
        </w:tabs>
        <w:ind w:left="2268" w:hanging="1417"/>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14.1.4.2</w:t>
      </w:r>
      <w:r>
        <w:rPr>
          <w:rFonts w:ascii="Arial" w:hAnsi="Arial" w:cs="Arial"/>
          <w:szCs w:val="24"/>
        </w:rPr>
        <w:tab/>
      </w:r>
      <w:r w:rsidRPr="000E6869">
        <w:rPr>
          <w:rFonts w:ascii="Arial" w:hAnsi="Arial" w:cs="Arial"/>
          <w:szCs w:val="24"/>
        </w:rPr>
        <w:t xml:space="preserve">The Contractor shall ensure </w:t>
      </w:r>
      <w:proofErr w:type="spellStart"/>
      <w:proofErr w:type="gramStart"/>
      <w:r w:rsidRPr="000E6869">
        <w:rPr>
          <w:rFonts w:ascii="Arial" w:hAnsi="Arial" w:cs="Arial"/>
          <w:szCs w:val="24"/>
        </w:rPr>
        <w:t>it’s</w:t>
      </w:r>
      <w:proofErr w:type="spellEnd"/>
      <w:proofErr w:type="gramEnd"/>
      <w:r w:rsidRPr="000E6869">
        <w:rPr>
          <w:rFonts w:ascii="Arial" w:hAnsi="Arial" w:cs="Arial"/>
          <w:szCs w:val="24"/>
        </w:rPr>
        <w:t xml:space="preserve"> staff are familiar with the Company’s health &amp; safety policy. Please see Appendix Six.</w:t>
      </w:r>
    </w:p>
    <w:p w:rsidR="008648A5" w:rsidRPr="000E6869" w:rsidRDefault="008648A5" w:rsidP="008648A5">
      <w:pPr>
        <w:tabs>
          <w:tab w:val="num" w:pos="2552"/>
        </w:tabs>
        <w:ind w:left="2268" w:hanging="1417"/>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14.1.4.3</w:t>
      </w:r>
      <w:r>
        <w:rPr>
          <w:rFonts w:ascii="Arial" w:hAnsi="Arial" w:cs="Arial"/>
          <w:szCs w:val="24"/>
        </w:rPr>
        <w:tab/>
      </w:r>
      <w:r w:rsidRPr="000E6869">
        <w:rPr>
          <w:rFonts w:ascii="Arial" w:hAnsi="Arial" w:cs="Arial"/>
          <w:szCs w:val="24"/>
        </w:rPr>
        <w:t>The Company shall ensure its site managers carry out inductions with the Contractor’s staff prior to work starting at any site.</w:t>
      </w:r>
    </w:p>
    <w:p w:rsidR="008648A5" w:rsidRPr="000E6869" w:rsidRDefault="008648A5" w:rsidP="008648A5">
      <w:pPr>
        <w:tabs>
          <w:tab w:val="num" w:pos="2552"/>
        </w:tabs>
        <w:ind w:left="2268" w:hanging="1417"/>
        <w:jc w:val="both"/>
        <w:rPr>
          <w:rFonts w:ascii="Arial" w:hAnsi="Arial" w:cs="Arial"/>
          <w:szCs w:val="24"/>
        </w:rPr>
      </w:pPr>
    </w:p>
    <w:p w:rsidR="008648A5" w:rsidRDefault="008648A5" w:rsidP="008648A5">
      <w:pPr>
        <w:ind w:left="2268" w:hanging="1417"/>
        <w:jc w:val="both"/>
        <w:rPr>
          <w:rFonts w:ascii="Arial" w:hAnsi="Arial" w:cs="Arial"/>
          <w:szCs w:val="24"/>
        </w:rPr>
      </w:pPr>
      <w:r>
        <w:rPr>
          <w:rFonts w:ascii="Arial" w:hAnsi="Arial" w:cs="Arial"/>
          <w:szCs w:val="24"/>
        </w:rPr>
        <w:t>14.1.4.4</w:t>
      </w:r>
      <w:r>
        <w:rPr>
          <w:rFonts w:ascii="Arial" w:hAnsi="Arial" w:cs="Arial"/>
          <w:szCs w:val="24"/>
        </w:rPr>
        <w:tab/>
      </w:r>
      <w:r w:rsidRPr="000E6869">
        <w:rPr>
          <w:rFonts w:ascii="Arial" w:hAnsi="Arial" w:cs="Arial"/>
          <w:szCs w:val="24"/>
        </w:rPr>
        <w:t>Where practicable, the Contractor’s employees are made identifiable by the Contractors name or company logo affixed to their safety helmet or overalls.</w:t>
      </w:r>
    </w:p>
    <w:p w:rsidR="008648A5" w:rsidRPr="000E6869" w:rsidRDefault="008648A5" w:rsidP="008648A5">
      <w:pPr>
        <w:ind w:left="2268" w:hanging="1417"/>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14.1.4.5</w:t>
      </w:r>
      <w:r>
        <w:rPr>
          <w:rFonts w:ascii="Arial" w:hAnsi="Arial" w:cs="Arial"/>
          <w:szCs w:val="24"/>
        </w:rPr>
        <w:tab/>
      </w:r>
      <w:r w:rsidRPr="000E6869">
        <w:rPr>
          <w:rFonts w:ascii="Arial" w:hAnsi="Arial" w:cs="Arial"/>
          <w:szCs w:val="24"/>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rsidR="008648A5" w:rsidRPr="000E6869" w:rsidRDefault="008648A5" w:rsidP="008648A5">
      <w:pPr>
        <w:tabs>
          <w:tab w:val="num" w:pos="2552"/>
        </w:tabs>
        <w:ind w:left="2552" w:hanging="1134"/>
        <w:jc w:val="both"/>
        <w:rPr>
          <w:rFonts w:ascii="Arial" w:hAnsi="Arial" w:cs="Arial"/>
          <w:szCs w:val="24"/>
        </w:rPr>
      </w:pPr>
      <w:r w:rsidRPr="000E6869">
        <w:rPr>
          <w:rFonts w:ascii="Arial" w:hAnsi="Arial" w:cs="Arial"/>
          <w:szCs w:val="24"/>
        </w:rPr>
        <w:t>.</w:t>
      </w:r>
    </w:p>
    <w:p w:rsidR="008648A5" w:rsidRPr="000E6869" w:rsidRDefault="008648A5" w:rsidP="008648A5">
      <w:pPr>
        <w:ind w:left="2127" w:hanging="1276"/>
        <w:jc w:val="both"/>
        <w:rPr>
          <w:rFonts w:ascii="Arial" w:hAnsi="Arial" w:cs="Arial"/>
          <w:szCs w:val="24"/>
        </w:rPr>
      </w:pPr>
      <w:r>
        <w:rPr>
          <w:rFonts w:ascii="Arial" w:hAnsi="Arial" w:cs="Arial"/>
          <w:szCs w:val="24"/>
        </w:rPr>
        <w:t>14.1.4.6</w:t>
      </w:r>
      <w:r>
        <w:rPr>
          <w:rFonts w:ascii="Arial" w:hAnsi="Arial" w:cs="Arial"/>
          <w:szCs w:val="24"/>
        </w:rPr>
        <w:tab/>
      </w:r>
      <w:r w:rsidRPr="000E6869">
        <w:rPr>
          <w:rFonts w:ascii="Arial" w:hAnsi="Arial" w:cs="Arial"/>
          <w:szCs w:val="24"/>
        </w:rPr>
        <w:t>The Contractor shall ensure its staff sign in upon arrival on site and subsequently sign out when leaving.</w:t>
      </w:r>
    </w:p>
    <w:p w:rsidR="008648A5" w:rsidRPr="000E6869" w:rsidRDefault="008648A5" w:rsidP="008648A5">
      <w:pPr>
        <w:tabs>
          <w:tab w:val="num" w:pos="2552"/>
        </w:tabs>
        <w:ind w:left="2127" w:hanging="1276"/>
        <w:jc w:val="both"/>
        <w:rPr>
          <w:rFonts w:ascii="Arial" w:hAnsi="Arial" w:cs="Arial"/>
          <w:szCs w:val="24"/>
        </w:rPr>
      </w:pPr>
    </w:p>
    <w:p w:rsidR="008648A5" w:rsidRPr="000E6869" w:rsidRDefault="008648A5" w:rsidP="008648A5">
      <w:pPr>
        <w:ind w:left="2127" w:hanging="1276"/>
        <w:jc w:val="both"/>
        <w:rPr>
          <w:rFonts w:ascii="Arial" w:hAnsi="Arial" w:cs="Arial"/>
          <w:szCs w:val="24"/>
        </w:rPr>
      </w:pPr>
      <w:r>
        <w:rPr>
          <w:rFonts w:ascii="Arial" w:hAnsi="Arial" w:cs="Arial"/>
          <w:szCs w:val="24"/>
        </w:rPr>
        <w:t>14.1.4.7</w:t>
      </w:r>
      <w:r>
        <w:rPr>
          <w:rFonts w:ascii="Arial" w:hAnsi="Arial" w:cs="Arial"/>
          <w:szCs w:val="24"/>
        </w:rPr>
        <w:tab/>
      </w:r>
      <w:r w:rsidRPr="000E6869">
        <w:rPr>
          <w:rFonts w:ascii="Arial" w:hAnsi="Arial" w:cs="Arial"/>
          <w:szCs w:val="24"/>
        </w:rPr>
        <w:t xml:space="preserve">The Contractor shall ensure </w:t>
      </w:r>
      <w:proofErr w:type="spellStart"/>
      <w:proofErr w:type="gramStart"/>
      <w:r w:rsidRPr="000E6869">
        <w:rPr>
          <w:rFonts w:ascii="Arial" w:hAnsi="Arial" w:cs="Arial"/>
          <w:szCs w:val="24"/>
        </w:rPr>
        <w:t>it’s</w:t>
      </w:r>
      <w:proofErr w:type="spellEnd"/>
      <w:proofErr w:type="gramEnd"/>
      <w:r w:rsidRPr="000E6869">
        <w:rPr>
          <w:rFonts w:ascii="Arial" w:hAnsi="Arial" w:cs="Arial"/>
          <w:szCs w:val="24"/>
        </w:rPr>
        <w:t xml:space="preserve"> staff comply with the Company’s “</w:t>
      </w:r>
      <w:proofErr w:type="spellStart"/>
      <w:r w:rsidRPr="000E6869">
        <w:rPr>
          <w:rFonts w:ascii="Arial" w:hAnsi="Arial" w:cs="Arial"/>
          <w:szCs w:val="24"/>
        </w:rPr>
        <w:t>Yorsafety</w:t>
      </w:r>
      <w:proofErr w:type="spellEnd"/>
      <w:r w:rsidRPr="000E6869">
        <w:rPr>
          <w:rFonts w:ascii="Arial" w:hAnsi="Arial" w:cs="Arial"/>
          <w:szCs w:val="24"/>
        </w:rPr>
        <w:t xml:space="preserve"> Basic Standards”.  Please see Appendix Eight.</w:t>
      </w:r>
    </w:p>
    <w:p w:rsidR="008648A5" w:rsidRPr="000E6869" w:rsidRDefault="008648A5" w:rsidP="008648A5">
      <w:pPr>
        <w:tabs>
          <w:tab w:val="num" w:pos="2552"/>
        </w:tabs>
        <w:ind w:left="2127" w:hanging="1276"/>
        <w:jc w:val="both"/>
        <w:rPr>
          <w:rFonts w:ascii="Arial" w:hAnsi="Arial" w:cs="Arial"/>
          <w:szCs w:val="24"/>
        </w:rPr>
      </w:pPr>
    </w:p>
    <w:p w:rsidR="008648A5" w:rsidRPr="000E6869" w:rsidRDefault="008648A5" w:rsidP="008648A5">
      <w:pPr>
        <w:ind w:left="2127" w:hanging="1276"/>
        <w:jc w:val="both"/>
        <w:rPr>
          <w:rFonts w:ascii="Arial" w:hAnsi="Arial" w:cs="Arial"/>
          <w:szCs w:val="24"/>
        </w:rPr>
      </w:pPr>
      <w:r>
        <w:rPr>
          <w:rFonts w:ascii="Arial" w:hAnsi="Arial" w:cs="Arial"/>
          <w:szCs w:val="24"/>
        </w:rPr>
        <w:t>14.1.4.8</w:t>
      </w:r>
      <w:r>
        <w:rPr>
          <w:rFonts w:ascii="Arial" w:hAnsi="Arial" w:cs="Arial"/>
          <w:szCs w:val="24"/>
        </w:rPr>
        <w:tab/>
      </w:r>
      <w:r w:rsidRPr="000E6869">
        <w:rPr>
          <w:rFonts w:ascii="Arial" w:hAnsi="Arial" w:cs="Arial"/>
          <w:szCs w:val="24"/>
        </w:rPr>
        <w:t>The Contractor shall ensure its staff have the following personal protective equipment (“PPE”) for when working on the Company’s sites:</w:t>
      </w:r>
    </w:p>
    <w:p w:rsidR="008648A5" w:rsidRPr="000E6869" w:rsidRDefault="008648A5" w:rsidP="008648A5">
      <w:pPr>
        <w:ind w:left="1728"/>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14.1.4.8.1</w:t>
      </w:r>
      <w:r>
        <w:rPr>
          <w:rFonts w:ascii="Arial" w:hAnsi="Arial" w:cs="Arial"/>
          <w:szCs w:val="24"/>
        </w:rPr>
        <w:tab/>
        <w:t>Sa</w:t>
      </w:r>
      <w:r w:rsidRPr="000E6869">
        <w:rPr>
          <w:rFonts w:ascii="Arial" w:hAnsi="Arial" w:cs="Arial"/>
          <w:szCs w:val="24"/>
        </w:rPr>
        <w:t>fety helmets to BS EN 397, neither damaged nor time expired</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14.1.4.8.2</w:t>
      </w:r>
      <w:r>
        <w:rPr>
          <w:rFonts w:ascii="Arial" w:hAnsi="Arial" w:cs="Arial"/>
          <w:szCs w:val="24"/>
        </w:rPr>
        <w:tab/>
      </w:r>
      <w:r w:rsidRPr="000E6869">
        <w:rPr>
          <w:rFonts w:ascii="Arial" w:hAnsi="Arial" w:cs="Arial"/>
          <w:szCs w:val="24"/>
        </w:rPr>
        <w:t>Full body high visibility clothing to BS EN 471 Class 2</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14.1.4.8.3</w:t>
      </w:r>
      <w:r>
        <w:rPr>
          <w:rFonts w:ascii="Arial" w:hAnsi="Arial" w:cs="Arial"/>
          <w:szCs w:val="24"/>
        </w:rPr>
        <w:tab/>
      </w:r>
      <w:r w:rsidRPr="000E6869">
        <w:rPr>
          <w:rFonts w:ascii="Arial" w:hAnsi="Arial" w:cs="Arial"/>
          <w:szCs w:val="24"/>
        </w:rPr>
        <w:t>Eye protection to BS EN 166</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14.1.4.8.4</w:t>
      </w:r>
      <w:r>
        <w:rPr>
          <w:rFonts w:ascii="Arial" w:hAnsi="Arial" w:cs="Arial"/>
          <w:szCs w:val="24"/>
        </w:rPr>
        <w:tab/>
      </w:r>
      <w:r w:rsidRPr="000E6869">
        <w:rPr>
          <w:rFonts w:ascii="Arial" w:hAnsi="Arial" w:cs="Arial"/>
          <w:szCs w:val="24"/>
        </w:rPr>
        <w:t>Ear protection – plugs to BS EN 352-2</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14.1.4.8.5</w:t>
      </w:r>
      <w:r>
        <w:rPr>
          <w:rFonts w:ascii="Arial" w:hAnsi="Arial" w:cs="Arial"/>
          <w:szCs w:val="24"/>
        </w:rPr>
        <w:tab/>
      </w:r>
      <w:r w:rsidRPr="000E6869">
        <w:rPr>
          <w:rFonts w:ascii="Arial" w:hAnsi="Arial" w:cs="Arial"/>
          <w:szCs w:val="24"/>
        </w:rPr>
        <w:t>Hand protection – to BS EN 388, 407, 420 or 511 as appropriate.</w:t>
      </w:r>
    </w:p>
    <w:p w:rsidR="008648A5" w:rsidRPr="000E6869" w:rsidRDefault="008648A5" w:rsidP="008648A5">
      <w:pPr>
        <w:ind w:left="2232"/>
        <w:jc w:val="both"/>
        <w:rPr>
          <w:rFonts w:ascii="Arial" w:hAnsi="Arial" w:cs="Arial"/>
          <w:szCs w:val="24"/>
        </w:rPr>
      </w:pPr>
    </w:p>
    <w:p w:rsidR="008648A5" w:rsidRPr="000E6869" w:rsidRDefault="008648A5" w:rsidP="008648A5">
      <w:pPr>
        <w:ind w:left="2127" w:hanging="1276"/>
        <w:jc w:val="both"/>
        <w:rPr>
          <w:rFonts w:ascii="Arial" w:hAnsi="Arial" w:cs="Arial"/>
          <w:szCs w:val="24"/>
        </w:rPr>
      </w:pPr>
      <w:r>
        <w:rPr>
          <w:rFonts w:ascii="Arial" w:hAnsi="Arial" w:cs="Arial"/>
          <w:szCs w:val="24"/>
        </w:rPr>
        <w:t>14.1.4.9</w:t>
      </w:r>
      <w:r>
        <w:rPr>
          <w:rFonts w:ascii="Arial" w:hAnsi="Arial" w:cs="Arial"/>
          <w:szCs w:val="24"/>
        </w:rPr>
        <w:tab/>
      </w:r>
      <w:r w:rsidRPr="000E6869">
        <w:rPr>
          <w:rFonts w:ascii="Arial" w:hAnsi="Arial" w:cs="Arial"/>
          <w:szCs w:val="24"/>
        </w:rPr>
        <w:t>The only exceptions to these PPE requirements are:</w:t>
      </w:r>
    </w:p>
    <w:p w:rsidR="008648A5" w:rsidRPr="000E6869" w:rsidRDefault="008648A5" w:rsidP="008648A5">
      <w:pPr>
        <w:ind w:left="1728"/>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14.1.4.9.1</w:t>
      </w:r>
      <w:r>
        <w:rPr>
          <w:rFonts w:ascii="Arial" w:hAnsi="Arial" w:cs="Arial"/>
          <w:szCs w:val="24"/>
        </w:rPr>
        <w:tab/>
        <w:t>P</w:t>
      </w:r>
      <w:r w:rsidRPr="000E6869">
        <w:rPr>
          <w:rFonts w:ascii="Arial" w:hAnsi="Arial" w:cs="Arial"/>
          <w:szCs w:val="24"/>
        </w:rPr>
        <w:t xml:space="preserve">ersonnel inside </w:t>
      </w:r>
      <w:r>
        <w:rPr>
          <w:rFonts w:ascii="Arial" w:hAnsi="Arial" w:cs="Arial"/>
          <w:szCs w:val="24"/>
        </w:rPr>
        <w:t xml:space="preserve">offices, weighbridge cabins or </w:t>
      </w:r>
      <w:r w:rsidRPr="000E6869">
        <w:rPr>
          <w:rFonts w:ascii="Arial" w:hAnsi="Arial" w:cs="Arial"/>
          <w:szCs w:val="24"/>
        </w:rPr>
        <w:t>welfare accommodation</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14.1.4.9.2</w:t>
      </w:r>
      <w:r>
        <w:rPr>
          <w:rFonts w:ascii="Arial" w:hAnsi="Arial" w:cs="Arial"/>
          <w:szCs w:val="24"/>
        </w:rPr>
        <w:tab/>
      </w:r>
      <w:r w:rsidRPr="000E6869">
        <w:rPr>
          <w:rFonts w:ascii="Arial" w:hAnsi="Arial" w:cs="Arial"/>
          <w:szCs w:val="24"/>
        </w:rPr>
        <w:t>Personnel operating vehicles or mobile plant with fully enclosed cabs. If operating in an open cabin, or with the window / door open, then eye protection shall be worn.</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14.1.4.9.3</w:t>
      </w:r>
      <w:r>
        <w:rPr>
          <w:rFonts w:ascii="Arial" w:hAnsi="Arial" w:cs="Arial"/>
          <w:szCs w:val="24"/>
        </w:rPr>
        <w:tab/>
      </w:r>
      <w:r w:rsidRPr="000E6869">
        <w:rPr>
          <w:rFonts w:ascii="Arial" w:hAnsi="Arial" w:cs="Arial"/>
          <w:szCs w:val="24"/>
        </w:rPr>
        <w:t>Personnel walking directly to or from the car park to the office, reception or welfare block.</w:t>
      </w:r>
    </w:p>
    <w:p w:rsidR="008648A5" w:rsidRPr="000E6869" w:rsidRDefault="008648A5" w:rsidP="008648A5">
      <w:pPr>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14.1.4.9.4</w:t>
      </w:r>
      <w:r>
        <w:rPr>
          <w:rFonts w:ascii="Arial" w:hAnsi="Arial" w:cs="Arial"/>
          <w:szCs w:val="24"/>
        </w:rPr>
        <w:tab/>
      </w:r>
      <w:r w:rsidRPr="000E6869">
        <w:rPr>
          <w:rFonts w:ascii="Arial" w:hAnsi="Arial" w:cs="Arial"/>
          <w:szCs w:val="24"/>
        </w:rPr>
        <w:t>The requirement to wear high visibility trousers may be relaxed for short term visitors whilst under the close supervisor of the site manager. All other PPE requirements shall remain.</w:t>
      </w:r>
    </w:p>
    <w:p w:rsidR="008648A5" w:rsidRPr="000E6869" w:rsidRDefault="008648A5" w:rsidP="008648A5">
      <w:pPr>
        <w:ind w:left="3969" w:hanging="1075"/>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14.1.4.9.5</w:t>
      </w:r>
      <w:r>
        <w:rPr>
          <w:rFonts w:ascii="Arial" w:hAnsi="Arial" w:cs="Arial"/>
          <w:szCs w:val="24"/>
        </w:rPr>
        <w:tab/>
      </w:r>
      <w:r w:rsidRPr="000E6869">
        <w:rPr>
          <w:rFonts w:ascii="Arial" w:hAnsi="Arial" w:cs="Arial"/>
          <w:szCs w:val="24"/>
        </w:rPr>
        <w:t>Where any specific task requires changes to the mandatory minimum requirements detailed above, this must be based on a specific written risk assessment and agreed with the Company Representative.</w:t>
      </w:r>
    </w:p>
    <w:p w:rsidR="008648A5" w:rsidRPr="000E6869" w:rsidRDefault="008648A5" w:rsidP="008648A5">
      <w:pPr>
        <w:ind w:left="2232"/>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14.1.4.10</w:t>
      </w:r>
      <w:r>
        <w:rPr>
          <w:rFonts w:ascii="Arial" w:hAnsi="Arial" w:cs="Arial"/>
          <w:szCs w:val="24"/>
        </w:rPr>
        <w:tab/>
      </w:r>
      <w:r w:rsidRPr="000E6869">
        <w:rPr>
          <w:rFonts w:ascii="Arial" w:hAnsi="Arial" w:cs="Arial"/>
          <w:szCs w:val="24"/>
        </w:rPr>
        <w:t>The Contractor shall ensure instructions or commands depicted on safety signs are complied with at all times.</w:t>
      </w:r>
    </w:p>
    <w:p w:rsidR="008648A5" w:rsidRPr="000E6869" w:rsidRDefault="008648A5" w:rsidP="008648A5">
      <w:pPr>
        <w:ind w:left="2268" w:hanging="1417"/>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14.1.4.11</w:t>
      </w:r>
      <w:r>
        <w:rPr>
          <w:rFonts w:ascii="Arial" w:hAnsi="Arial" w:cs="Arial"/>
          <w:szCs w:val="24"/>
        </w:rPr>
        <w:tab/>
      </w:r>
      <w:r w:rsidRPr="000E6869">
        <w:rPr>
          <w:rFonts w:ascii="Arial" w:hAnsi="Arial" w:cs="Arial"/>
          <w:szCs w:val="24"/>
        </w:rPr>
        <w:t>The Contractor shall ensure that staff only carry out tasks for which they are competent and authorised.</w:t>
      </w:r>
    </w:p>
    <w:p w:rsidR="008648A5" w:rsidRPr="000E6869" w:rsidRDefault="008648A5" w:rsidP="008648A5">
      <w:pPr>
        <w:ind w:left="2268" w:hanging="1417"/>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t>14.1.4.12</w:t>
      </w:r>
      <w:r>
        <w:rPr>
          <w:rFonts w:ascii="Arial" w:hAnsi="Arial" w:cs="Arial"/>
          <w:szCs w:val="24"/>
        </w:rPr>
        <w:tab/>
      </w:r>
      <w:r w:rsidRPr="000E6869">
        <w:rPr>
          <w:rFonts w:ascii="Arial" w:hAnsi="Arial" w:cs="Arial"/>
          <w:szCs w:val="24"/>
        </w:rPr>
        <w:t>The Contractor shall ensure that staff only operate and use plant and equipment for which they are trained and authorised.</w:t>
      </w:r>
    </w:p>
    <w:p w:rsidR="008648A5" w:rsidRPr="000E6869" w:rsidRDefault="008648A5" w:rsidP="008648A5">
      <w:pPr>
        <w:ind w:left="2552"/>
        <w:jc w:val="both"/>
        <w:rPr>
          <w:rFonts w:ascii="Arial" w:hAnsi="Arial" w:cs="Arial"/>
          <w:szCs w:val="24"/>
        </w:rPr>
      </w:pPr>
    </w:p>
    <w:p w:rsidR="008648A5" w:rsidRPr="000E6869" w:rsidRDefault="008648A5" w:rsidP="008648A5">
      <w:pPr>
        <w:ind w:left="2268" w:hanging="1417"/>
        <w:jc w:val="both"/>
        <w:rPr>
          <w:rFonts w:ascii="Arial" w:hAnsi="Arial" w:cs="Arial"/>
          <w:szCs w:val="24"/>
        </w:rPr>
      </w:pPr>
      <w:r>
        <w:rPr>
          <w:rFonts w:ascii="Arial" w:hAnsi="Arial" w:cs="Arial"/>
          <w:szCs w:val="24"/>
        </w:rPr>
        <w:lastRenderedPageBreak/>
        <w:t>14.1.4.13</w:t>
      </w:r>
      <w:r>
        <w:rPr>
          <w:rFonts w:ascii="Arial" w:hAnsi="Arial" w:cs="Arial"/>
          <w:szCs w:val="24"/>
        </w:rPr>
        <w:tab/>
      </w:r>
      <w:r w:rsidRPr="000E6869">
        <w:rPr>
          <w:rFonts w:ascii="Arial" w:hAnsi="Arial" w:cs="Arial"/>
          <w:szCs w:val="24"/>
        </w:rPr>
        <w:t>In order to ensure the safety of all personnel involved, the use of a “Permit to Work” system will be necessary in certain circumstances. A Permit to Work will be required in the following instances:</w:t>
      </w:r>
    </w:p>
    <w:p w:rsidR="008648A5" w:rsidRPr="000E6869" w:rsidRDefault="008648A5" w:rsidP="008648A5">
      <w:pPr>
        <w:ind w:left="1224"/>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14.1.4.13.1</w:t>
      </w:r>
      <w:r>
        <w:rPr>
          <w:rFonts w:ascii="Arial" w:hAnsi="Arial" w:cs="Arial"/>
          <w:szCs w:val="24"/>
        </w:rPr>
        <w:tab/>
      </w:r>
      <w:r w:rsidRPr="000E6869">
        <w:rPr>
          <w:rFonts w:ascii="Arial" w:hAnsi="Arial" w:cs="Arial"/>
          <w:szCs w:val="24"/>
        </w:rPr>
        <w:t>Maintenance or removal of in-situ asbestos</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14.1.4.13.2</w:t>
      </w:r>
      <w:r>
        <w:rPr>
          <w:rFonts w:ascii="Arial" w:hAnsi="Arial" w:cs="Arial"/>
          <w:szCs w:val="24"/>
        </w:rPr>
        <w:tab/>
      </w:r>
      <w:r w:rsidRPr="000E6869">
        <w:rPr>
          <w:rFonts w:ascii="Arial" w:hAnsi="Arial" w:cs="Arial"/>
          <w:szCs w:val="24"/>
        </w:rPr>
        <w:t>Confined space entry including entry into any enclosed spaces such as tanks, sumps, wells (including baler entry)</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14.1.4.13.3</w:t>
      </w:r>
      <w:r>
        <w:rPr>
          <w:rFonts w:ascii="Arial" w:hAnsi="Arial" w:cs="Arial"/>
          <w:szCs w:val="24"/>
        </w:rPr>
        <w:tab/>
      </w:r>
      <w:r w:rsidRPr="000E6869">
        <w:rPr>
          <w:rFonts w:ascii="Arial" w:hAnsi="Arial" w:cs="Arial"/>
          <w:szCs w:val="24"/>
        </w:rPr>
        <w:t>Hot works – including any burning, welding, flame cutting or use of any equipment which may give rise to a source of ignition, e.g. disc cutters, grinders, blow torches</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14.1.4.13.4</w:t>
      </w:r>
      <w:r>
        <w:rPr>
          <w:rFonts w:ascii="Arial" w:hAnsi="Arial" w:cs="Arial"/>
          <w:szCs w:val="24"/>
        </w:rPr>
        <w:tab/>
      </w:r>
      <w:r w:rsidRPr="000E6869">
        <w:rPr>
          <w:rFonts w:ascii="Arial" w:hAnsi="Arial" w:cs="Arial"/>
          <w:szCs w:val="24"/>
        </w:rPr>
        <w:t>Work at height, including roof work</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14.1.4.13.5</w:t>
      </w:r>
      <w:r>
        <w:rPr>
          <w:rFonts w:ascii="Arial" w:hAnsi="Arial" w:cs="Arial"/>
          <w:szCs w:val="24"/>
        </w:rPr>
        <w:tab/>
      </w:r>
      <w:r w:rsidRPr="000E6869">
        <w:rPr>
          <w:rFonts w:ascii="Arial" w:hAnsi="Arial" w:cs="Arial"/>
          <w:szCs w:val="24"/>
        </w:rPr>
        <w:t>Work on electrical systems</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14.1.4.13.6</w:t>
      </w:r>
      <w:r>
        <w:rPr>
          <w:rFonts w:ascii="Arial" w:hAnsi="Arial" w:cs="Arial"/>
          <w:szCs w:val="24"/>
        </w:rPr>
        <w:tab/>
      </w:r>
      <w:r w:rsidRPr="000E6869">
        <w:rPr>
          <w:rFonts w:ascii="Arial" w:hAnsi="Arial" w:cs="Arial"/>
          <w:szCs w:val="24"/>
        </w:rPr>
        <w:t>Construction and demolition</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14.1.4.13.7</w:t>
      </w:r>
      <w:r>
        <w:rPr>
          <w:rFonts w:ascii="Arial" w:hAnsi="Arial" w:cs="Arial"/>
          <w:szCs w:val="24"/>
        </w:rPr>
        <w:tab/>
      </w:r>
      <w:r w:rsidRPr="000E6869">
        <w:rPr>
          <w:rFonts w:ascii="Arial" w:hAnsi="Arial" w:cs="Arial"/>
          <w:szCs w:val="24"/>
        </w:rPr>
        <w:t>Crane operations</w:t>
      </w:r>
    </w:p>
    <w:p w:rsidR="008648A5" w:rsidRPr="000E6869" w:rsidRDefault="008648A5" w:rsidP="008648A5">
      <w:pPr>
        <w:tabs>
          <w:tab w:val="num" w:pos="2552"/>
        </w:tabs>
        <w:ind w:left="2552" w:hanging="1073"/>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14.1.4.13.8</w:t>
      </w:r>
      <w:r>
        <w:rPr>
          <w:rFonts w:ascii="Arial" w:hAnsi="Arial" w:cs="Arial"/>
          <w:szCs w:val="24"/>
        </w:rPr>
        <w:tab/>
      </w:r>
      <w:r w:rsidRPr="000E6869">
        <w:rPr>
          <w:rFonts w:ascii="Arial" w:hAnsi="Arial" w:cs="Arial"/>
          <w:szCs w:val="24"/>
        </w:rPr>
        <w:t>Excavation</w:t>
      </w:r>
    </w:p>
    <w:p w:rsidR="008648A5" w:rsidRPr="000E6869" w:rsidRDefault="008648A5" w:rsidP="008648A5">
      <w:pPr>
        <w:tabs>
          <w:tab w:val="num" w:pos="2552"/>
        </w:tabs>
        <w:ind w:left="3828" w:hanging="1701"/>
        <w:jc w:val="both"/>
        <w:rPr>
          <w:rFonts w:ascii="Arial" w:hAnsi="Arial" w:cs="Arial"/>
          <w:szCs w:val="24"/>
        </w:rPr>
      </w:pPr>
    </w:p>
    <w:p w:rsidR="008648A5" w:rsidRPr="000E6869" w:rsidRDefault="008648A5" w:rsidP="008648A5">
      <w:pPr>
        <w:ind w:left="3828" w:hanging="1701"/>
        <w:jc w:val="both"/>
        <w:rPr>
          <w:rFonts w:ascii="Arial" w:hAnsi="Arial" w:cs="Arial"/>
          <w:szCs w:val="24"/>
        </w:rPr>
      </w:pPr>
      <w:r>
        <w:rPr>
          <w:rFonts w:ascii="Arial" w:hAnsi="Arial" w:cs="Arial"/>
          <w:szCs w:val="24"/>
        </w:rPr>
        <w:t>14.1.4.13.9</w:t>
      </w:r>
      <w:r>
        <w:rPr>
          <w:rFonts w:ascii="Arial" w:hAnsi="Arial" w:cs="Arial"/>
          <w:szCs w:val="24"/>
        </w:rPr>
        <w:tab/>
      </w:r>
      <w:r w:rsidRPr="000E6869">
        <w:rPr>
          <w:rFonts w:ascii="Arial" w:hAnsi="Arial" w:cs="Arial"/>
          <w:szCs w:val="24"/>
        </w:rPr>
        <w:t>Any work on the landfill gas system</w:t>
      </w:r>
    </w:p>
    <w:p w:rsidR="008648A5" w:rsidRPr="000E6869" w:rsidRDefault="008648A5" w:rsidP="008648A5">
      <w:pPr>
        <w:ind w:left="1728"/>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14.1.5</w:t>
      </w:r>
      <w:r>
        <w:rPr>
          <w:rFonts w:ascii="Arial" w:hAnsi="Arial" w:cs="Arial"/>
          <w:szCs w:val="24"/>
        </w:rPr>
        <w:tab/>
      </w:r>
      <w:r w:rsidRPr="000E6869">
        <w:rPr>
          <w:rFonts w:ascii="Arial" w:hAnsi="Arial" w:cs="Arial"/>
          <w:szCs w:val="24"/>
        </w:rPr>
        <w:t xml:space="preserve">Other occasion may arise where a Permit to Work is considered necessary, due to the </w:t>
      </w:r>
      <w:proofErr w:type="gramStart"/>
      <w:r w:rsidRPr="000E6869">
        <w:rPr>
          <w:rFonts w:ascii="Arial" w:hAnsi="Arial" w:cs="Arial"/>
          <w:szCs w:val="24"/>
        </w:rPr>
        <w:t>high risk</w:t>
      </w:r>
      <w:proofErr w:type="gramEnd"/>
      <w:r w:rsidRPr="000E6869">
        <w:rPr>
          <w:rFonts w:ascii="Arial" w:hAnsi="Arial" w:cs="Arial"/>
          <w:szCs w:val="24"/>
        </w:rPr>
        <w:t xml:space="preserve"> nature of the project.</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14.1.6</w:t>
      </w:r>
      <w:r>
        <w:rPr>
          <w:rFonts w:ascii="Arial" w:hAnsi="Arial" w:cs="Arial"/>
          <w:szCs w:val="24"/>
        </w:rPr>
        <w:tab/>
      </w:r>
      <w:r w:rsidRPr="000E6869">
        <w:rPr>
          <w:rFonts w:ascii="Arial" w:hAnsi="Arial" w:cs="Arial"/>
          <w:szCs w:val="24"/>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14.1.7</w:t>
      </w:r>
      <w:r>
        <w:rPr>
          <w:rFonts w:ascii="Arial" w:hAnsi="Arial" w:cs="Arial"/>
          <w:szCs w:val="24"/>
        </w:rPr>
        <w:tab/>
      </w:r>
      <w:r w:rsidRPr="000E6869">
        <w:rPr>
          <w:rFonts w:ascii="Arial" w:hAnsi="Arial" w:cs="Arial"/>
          <w:szCs w:val="24"/>
        </w:rPr>
        <w:t>Smoking is not allowed in any part of the premises other than the designated smoking area agreed by consultation with the Company Representative. This includes conventional and electronic cigarettes (e-cigarettes).</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14.1.8</w:t>
      </w:r>
      <w:r>
        <w:rPr>
          <w:rFonts w:ascii="Arial" w:hAnsi="Arial" w:cs="Arial"/>
          <w:szCs w:val="24"/>
        </w:rPr>
        <w:tab/>
      </w:r>
      <w:r w:rsidRPr="000E6869">
        <w:rPr>
          <w:rFonts w:ascii="Arial" w:hAnsi="Arial" w:cs="Arial"/>
          <w:szCs w:val="24"/>
        </w:rPr>
        <w:t>Welding, burning, grinding or any spark producing procedure or the use of open flames is not carried out until suitable arrangements have been agreed with the Company Representative.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14.1.9</w:t>
      </w:r>
      <w:r>
        <w:rPr>
          <w:rFonts w:ascii="Arial" w:hAnsi="Arial" w:cs="Arial"/>
          <w:szCs w:val="24"/>
        </w:rPr>
        <w:tab/>
      </w:r>
      <w:r w:rsidRPr="000E6869">
        <w:rPr>
          <w:rFonts w:ascii="Arial" w:hAnsi="Arial" w:cs="Arial"/>
          <w:szCs w:val="24"/>
        </w:rPr>
        <w:t>All fires, no matter how small must be reported to the site manager and Company Representative.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14.1.10</w:t>
      </w:r>
      <w:r>
        <w:rPr>
          <w:rFonts w:ascii="Arial" w:hAnsi="Arial" w:cs="Arial"/>
          <w:szCs w:val="24"/>
        </w:rPr>
        <w:tab/>
      </w:r>
      <w:r w:rsidRPr="000E6869">
        <w:rPr>
          <w:rFonts w:ascii="Arial" w:hAnsi="Arial" w:cs="Arial"/>
          <w:szCs w:val="24"/>
        </w:rPr>
        <w:t>In the event of a site evacuation being necessary, the Contractor’s staff shall obey any direction given by the Company’s staff on site.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lastRenderedPageBreak/>
        <w:t>14.1.11</w:t>
      </w:r>
      <w:r>
        <w:rPr>
          <w:rFonts w:ascii="Arial" w:hAnsi="Arial" w:cs="Arial"/>
          <w:szCs w:val="24"/>
        </w:rPr>
        <w:tab/>
      </w:r>
      <w:r w:rsidRPr="000E6869">
        <w:rPr>
          <w:rFonts w:ascii="Arial" w:hAnsi="Arial" w:cs="Arial"/>
          <w:szCs w:val="24"/>
        </w:rPr>
        <w:t>Employees of the Contractor are not permitted to use any equipment or machinery belonging to the Company.</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14.1.12</w:t>
      </w:r>
      <w:r>
        <w:rPr>
          <w:rFonts w:ascii="Arial" w:hAnsi="Arial" w:cs="Arial"/>
          <w:szCs w:val="24"/>
        </w:rPr>
        <w:tab/>
      </w:r>
      <w:r w:rsidRPr="000E6869">
        <w:rPr>
          <w:rFonts w:ascii="Arial" w:hAnsi="Arial" w:cs="Arial"/>
          <w:szCs w:val="24"/>
        </w:rPr>
        <w:t>Equipment that is the property of another contractor shall not be used unless the specific permission of the owner has been obtained.</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14.1.13</w:t>
      </w:r>
      <w:r>
        <w:rPr>
          <w:rFonts w:ascii="Arial" w:hAnsi="Arial" w:cs="Arial"/>
          <w:szCs w:val="24"/>
        </w:rPr>
        <w:tab/>
      </w:r>
      <w:r w:rsidRPr="000E6869">
        <w:rPr>
          <w:rFonts w:ascii="Arial" w:hAnsi="Arial" w:cs="Arial"/>
          <w:szCs w:val="24"/>
        </w:rPr>
        <w:t>All portable electrical equipment / power tools used on site must be 110v and be covered by a valid PAT safety test.</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14.1.14</w:t>
      </w:r>
      <w:r>
        <w:rPr>
          <w:rFonts w:ascii="Arial" w:hAnsi="Arial" w:cs="Arial"/>
          <w:szCs w:val="24"/>
        </w:rPr>
        <w:tab/>
      </w:r>
      <w:r w:rsidRPr="000E6869">
        <w:rPr>
          <w:rFonts w:ascii="Arial" w:hAnsi="Arial" w:cs="Arial"/>
          <w:szCs w:val="24"/>
        </w:rPr>
        <w:t>Guards or fencing shall not be moved from machines or equipment without exception.</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14.1.15</w:t>
      </w:r>
      <w:r>
        <w:rPr>
          <w:rFonts w:ascii="Arial" w:hAnsi="Arial" w:cs="Arial"/>
          <w:szCs w:val="24"/>
        </w:rPr>
        <w:tab/>
      </w:r>
      <w:r w:rsidRPr="000E6869">
        <w:rPr>
          <w:rFonts w:ascii="Arial" w:hAnsi="Arial" w:cs="Arial"/>
          <w:szCs w:val="24"/>
        </w:rPr>
        <w:t>Car parking is only permitted in designated areas. Vehicles shall not be parked outside of these areas unless prior permission has been obtained from the site manager.</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14.1.16</w:t>
      </w:r>
      <w:r>
        <w:rPr>
          <w:rFonts w:ascii="Arial" w:hAnsi="Arial" w:cs="Arial"/>
          <w:szCs w:val="24"/>
        </w:rPr>
        <w:tab/>
      </w:r>
      <w:r w:rsidRPr="000E6869">
        <w:rPr>
          <w:rFonts w:ascii="Arial" w:hAnsi="Arial" w:cs="Arial"/>
          <w:szCs w:val="24"/>
        </w:rPr>
        <w:t>Reverse parking shall be operated wherever practicable.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14.1.17</w:t>
      </w:r>
      <w:r>
        <w:rPr>
          <w:rFonts w:ascii="Arial" w:hAnsi="Arial" w:cs="Arial"/>
          <w:szCs w:val="24"/>
        </w:rPr>
        <w:tab/>
      </w:r>
      <w:r w:rsidRPr="000E6869">
        <w:rPr>
          <w:rFonts w:ascii="Arial" w:hAnsi="Arial" w:cs="Arial"/>
          <w:szCs w:val="24"/>
        </w:rPr>
        <w:t>The Contractor shall ensure that only competent, licensed and authorised personnel are permitted to operate any vehicle.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14.1.18</w:t>
      </w:r>
      <w:r>
        <w:rPr>
          <w:rFonts w:ascii="Arial" w:hAnsi="Arial" w:cs="Arial"/>
          <w:szCs w:val="24"/>
        </w:rPr>
        <w:tab/>
      </w:r>
      <w:r w:rsidRPr="000E6869">
        <w:rPr>
          <w:rFonts w:ascii="Arial" w:hAnsi="Arial" w:cs="Arial"/>
          <w:szCs w:val="24"/>
        </w:rPr>
        <w:t>All vehicles shall observe the site speed limits as indicated by local signage.</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14.1.19</w:t>
      </w:r>
      <w:r>
        <w:rPr>
          <w:rFonts w:ascii="Arial" w:hAnsi="Arial" w:cs="Arial"/>
          <w:szCs w:val="24"/>
        </w:rPr>
        <w:tab/>
      </w:r>
      <w:r w:rsidRPr="000E6869">
        <w:rPr>
          <w:rFonts w:ascii="Arial" w:hAnsi="Arial" w:cs="Arial"/>
          <w:szCs w:val="24"/>
        </w:rPr>
        <w:t>Vehicles left unattended shall be securely braked, the engine switched off and ignition keys removed.</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14.1.20</w:t>
      </w:r>
      <w:r>
        <w:rPr>
          <w:rFonts w:ascii="Arial" w:hAnsi="Arial" w:cs="Arial"/>
          <w:szCs w:val="24"/>
        </w:rPr>
        <w:tab/>
      </w:r>
      <w:r w:rsidRPr="000E6869">
        <w:rPr>
          <w:rFonts w:ascii="Arial" w:hAnsi="Arial" w:cs="Arial"/>
          <w:szCs w:val="24"/>
        </w:rPr>
        <w:t>Hand held mobile telephones shall not be used whilst any vehicle or plant is being operated.</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14.1.21</w:t>
      </w:r>
      <w:r>
        <w:rPr>
          <w:rFonts w:ascii="Arial" w:hAnsi="Arial" w:cs="Arial"/>
          <w:szCs w:val="24"/>
        </w:rPr>
        <w:tab/>
      </w:r>
      <w:r w:rsidRPr="000E6869">
        <w:rPr>
          <w:rFonts w:ascii="Arial" w:hAnsi="Arial" w:cs="Arial"/>
          <w:szCs w:val="24"/>
        </w:rPr>
        <w:t>Ladders shall only be used as a means of access or for very simple, short duration tasks.</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14.1.22</w:t>
      </w:r>
      <w:r>
        <w:rPr>
          <w:rFonts w:ascii="Arial" w:hAnsi="Arial" w:cs="Arial"/>
          <w:szCs w:val="24"/>
        </w:rPr>
        <w:tab/>
      </w:r>
      <w:r w:rsidRPr="000E6869">
        <w:rPr>
          <w:rFonts w:ascii="Arial" w:hAnsi="Arial" w:cs="Arial"/>
          <w:szCs w:val="24"/>
        </w:rPr>
        <w:t>Where ladders are used, they shall be of a suitable industrial standard, in good condition and subject to regular formal inspection.</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14.1.23</w:t>
      </w:r>
      <w:r>
        <w:rPr>
          <w:rFonts w:ascii="Arial" w:hAnsi="Arial" w:cs="Arial"/>
          <w:szCs w:val="24"/>
        </w:rPr>
        <w:tab/>
      </w:r>
      <w:r w:rsidRPr="000E6869">
        <w:rPr>
          <w:rFonts w:ascii="Arial" w:hAnsi="Arial" w:cs="Arial"/>
          <w:szCs w:val="24"/>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14.1.24</w:t>
      </w:r>
      <w:r>
        <w:rPr>
          <w:rFonts w:ascii="Arial" w:hAnsi="Arial" w:cs="Arial"/>
          <w:szCs w:val="24"/>
        </w:rPr>
        <w:tab/>
      </w:r>
      <w:r w:rsidRPr="000E6869">
        <w:rPr>
          <w:rFonts w:ascii="Arial" w:hAnsi="Arial" w:cs="Arial"/>
          <w:szCs w:val="24"/>
        </w:rPr>
        <w:t xml:space="preserve">The Contractor shall take all necessary measures to comply with the requirements of the Health and Safety at Work </w:t>
      </w:r>
      <w:proofErr w:type="spellStart"/>
      <w:r w:rsidRPr="000E6869">
        <w:rPr>
          <w:rFonts w:ascii="Arial" w:hAnsi="Arial" w:cs="Arial"/>
          <w:szCs w:val="24"/>
        </w:rPr>
        <w:t>etc</w:t>
      </w:r>
      <w:proofErr w:type="spellEnd"/>
      <w:r w:rsidRPr="000E6869">
        <w:rPr>
          <w:rFonts w:ascii="Arial" w:hAnsi="Arial" w:cs="Arial"/>
          <w:szCs w:val="24"/>
        </w:rPr>
        <w:t xml:space="preserve"> Act 1974 and any other Acts, orders, regulations and Codes of Practice relating to Health and Safety which may apply to staff in the performance of the Call Off Contract.</w:t>
      </w:r>
    </w:p>
    <w:p w:rsidR="008648A5" w:rsidRPr="000E6869" w:rsidRDefault="008648A5" w:rsidP="008648A5">
      <w:pPr>
        <w:ind w:left="993" w:hanging="993"/>
        <w:jc w:val="both"/>
        <w:rPr>
          <w:rFonts w:ascii="Arial" w:hAnsi="Arial" w:cs="Arial"/>
          <w:szCs w:val="24"/>
        </w:rPr>
      </w:pPr>
    </w:p>
    <w:p w:rsidR="008648A5" w:rsidRPr="000E6869" w:rsidRDefault="008648A5" w:rsidP="008648A5">
      <w:pPr>
        <w:ind w:left="993" w:hanging="993"/>
        <w:jc w:val="both"/>
        <w:rPr>
          <w:rFonts w:ascii="Arial" w:hAnsi="Arial" w:cs="Arial"/>
          <w:szCs w:val="24"/>
        </w:rPr>
      </w:pPr>
      <w:r>
        <w:rPr>
          <w:rFonts w:ascii="Arial" w:hAnsi="Arial" w:cs="Arial"/>
          <w:szCs w:val="24"/>
        </w:rPr>
        <w:t>14.1.25</w:t>
      </w:r>
      <w:r>
        <w:rPr>
          <w:rFonts w:ascii="Arial" w:hAnsi="Arial" w:cs="Arial"/>
          <w:szCs w:val="24"/>
        </w:rPr>
        <w:tab/>
      </w:r>
      <w:r w:rsidRPr="000E6869">
        <w:rPr>
          <w:rFonts w:ascii="Arial" w:hAnsi="Arial" w:cs="Arial"/>
          <w:szCs w:val="24"/>
        </w:rPr>
        <w:t xml:space="preserve">The Contractor shall ensure that his health and safety policy statement and health and safety management arrangements (as required by the Health and Safety at Work </w:t>
      </w:r>
      <w:proofErr w:type="spellStart"/>
      <w:r w:rsidRPr="000E6869">
        <w:rPr>
          <w:rFonts w:ascii="Arial" w:hAnsi="Arial" w:cs="Arial"/>
          <w:szCs w:val="24"/>
        </w:rPr>
        <w:t>etc</w:t>
      </w:r>
      <w:proofErr w:type="spellEnd"/>
      <w:r w:rsidRPr="000E6869">
        <w:rPr>
          <w:rFonts w:ascii="Arial" w:hAnsi="Arial" w:cs="Arial"/>
          <w:szCs w:val="24"/>
        </w:rPr>
        <w:t xml:space="preserve"> Act 1974) are made available to the Company on request.</w:t>
      </w:r>
    </w:p>
    <w:p w:rsidR="008648A5"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Default="008648A5" w:rsidP="008648A5">
      <w:pPr>
        <w:tabs>
          <w:tab w:val="left" w:pos="-1440"/>
        </w:tabs>
        <w:ind w:left="851" w:hanging="851"/>
        <w:jc w:val="both"/>
        <w:rPr>
          <w:rFonts w:ascii="Arial" w:hAnsi="Arial" w:cs="Arial"/>
          <w:b/>
          <w:szCs w:val="24"/>
        </w:rPr>
      </w:pPr>
      <w:r>
        <w:rPr>
          <w:rFonts w:ascii="Arial" w:hAnsi="Arial" w:cs="Arial"/>
          <w:b/>
          <w:szCs w:val="24"/>
        </w:rPr>
        <w:lastRenderedPageBreak/>
        <w:t>14.2</w:t>
      </w:r>
      <w:r>
        <w:rPr>
          <w:rFonts w:ascii="Arial" w:hAnsi="Arial" w:cs="Arial"/>
          <w:b/>
          <w:szCs w:val="24"/>
        </w:rPr>
        <w:tab/>
      </w:r>
      <w:r w:rsidRPr="0099191C">
        <w:rPr>
          <w:rFonts w:ascii="Arial" w:hAnsi="Arial" w:cs="Arial"/>
          <w:b/>
          <w:szCs w:val="24"/>
        </w:rPr>
        <w:t>Data Protection</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Pr>
          <w:rFonts w:ascii="Arial" w:hAnsi="Arial" w:cs="Arial"/>
          <w:bCs/>
          <w:color w:val="000000"/>
          <w:szCs w:val="24"/>
        </w:rPr>
        <w:t>14.2.1</w:t>
      </w:r>
      <w:r>
        <w:rPr>
          <w:rFonts w:ascii="Arial" w:hAnsi="Arial" w:cs="Arial"/>
          <w:bCs/>
          <w:color w:val="000000"/>
          <w:szCs w:val="24"/>
        </w:rPr>
        <w:tab/>
      </w:r>
      <w:r w:rsidRPr="00DF4C60">
        <w:rPr>
          <w:rFonts w:ascii="Arial" w:hAnsi="Arial" w:cs="Arial"/>
          <w:bCs/>
          <w:color w:val="000000"/>
          <w:szCs w:val="24"/>
        </w:rPr>
        <w:t>The Contractor’s attention is drawn to the Data Protection Act 1998 (‘DPA’).</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Pr>
          <w:rFonts w:ascii="Arial" w:hAnsi="Arial" w:cs="Arial"/>
          <w:bCs/>
          <w:color w:val="000000"/>
          <w:szCs w:val="24"/>
        </w:rPr>
        <w:t>14.2.2</w:t>
      </w:r>
      <w:r>
        <w:rPr>
          <w:rFonts w:ascii="Arial" w:hAnsi="Arial" w:cs="Arial"/>
          <w:bCs/>
          <w:color w:val="000000"/>
          <w:szCs w:val="24"/>
        </w:rPr>
        <w:tab/>
      </w:r>
      <w:r w:rsidRPr="00DF4C60">
        <w:rPr>
          <w:rFonts w:ascii="Arial" w:hAnsi="Arial" w:cs="Arial"/>
          <w:bCs/>
          <w:color w:val="000000"/>
          <w:szCs w:val="24"/>
        </w:rPr>
        <w:t xml:space="preserve">The Contractor shall comply with the Data Protection principles contained within DPA and shall observe any other obligation under DPA which arises in connection with this </w:t>
      </w:r>
      <w:r w:rsidR="0093328D">
        <w:rPr>
          <w:rFonts w:ascii="Arial" w:hAnsi="Arial" w:cs="Arial"/>
          <w:bCs/>
          <w:color w:val="000000"/>
          <w:szCs w:val="24"/>
        </w:rPr>
        <w:t>Approved List Contract.</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Pr>
          <w:rFonts w:ascii="Arial" w:hAnsi="Arial" w:cs="Arial"/>
          <w:bCs/>
          <w:color w:val="000000"/>
          <w:szCs w:val="24"/>
        </w:rPr>
        <w:t>14.2.3</w:t>
      </w:r>
      <w:r w:rsidRPr="00DF4C60">
        <w:rPr>
          <w:rFonts w:ascii="Arial" w:hAnsi="Arial" w:cs="Arial"/>
          <w:bCs/>
          <w:color w:val="000000"/>
          <w:szCs w:val="24"/>
        </w:rPr>
        <w:tab/>
        <w:t>In this condition “DPA” means the Data Protection Act 1998 and “Personal Data” means information defined as such in DPA which is supplied and /or processed by the Contractor on beh</w:t>
      </w:r>
      <w:r>
        <w:rPr>
          <w:rFonts w:ascii="Arial" w:hAnsi="Arial" w:cs="Arial"/>
          <w:bCs/>
          <w:color w:val="000000"/>
          <w:szCs w:val="24"/>
        </w:rPr>
        <w:t>alf of the Company</w:t>
      </w:r>
      <w:r w:rsidRPr="00DF4C60">
        <w:rPr>
          <w:rFonts w:ascii="Arial" w:hAnsi="Arial" w:cs="Arial"/>
          <w:bCs/>
          <w:color w:val="000000"/>
          <w:szCs w:val="24"/>
        </w:rPr>
        <w:t>.</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99191C" w:rsidRDefault="008648A5" w:rsidP="008648A5">
      <w:pPr>
        <w:tabs>
          <w:tab w:val="left" w:pos="-1440"/>
        </w:tabs>
        <w:ind w:left="1985" w:hanging="1134"/>
        <w:jc w:val="both"/>
        <w:rPr>
          <w:rFonts w:ascii="Arial" w:hAnsi="Arial" w:cs="Arial"/>
          <w:szCs w:val="24"/>
        </w:rPr>
      </w:pPr>
      <w:r>
        <w:rPr>
          <w:rFonts w:ascii="Arial" w:hAnsi="Arial" w:cs="Arial"/>
          <w:szCs w:val="24"/>
        </w:rPr>
        <w:t>14.2.3.1</w:t>
      </w:r>
      <w:r>
        <w:rPr>
          <w:rFonts w:ascii="Arial" w:hAnsi="Arial" w:cs="Arial"/>
          <w:szCs w:val="24"/>
        </w:rPr>
        <w:tab/>
        <w:t>The Company</w:t>
      </w:r>
      <w:r w:rsidRPr="0099191C">
        <w:rPr>
          <w:rFonts w:ascii="Arial" w:hAnsi="Arial" w:cs="Arial"/>
          <w:szCs w:val="24"/>
        </w:rPr>
        <w:t xml:space="preserve"> is the Data Controller and the Contractor is the Data Processor under DPA.</w:t>
      </w:r>
    </w:p>
    <w:p w:rsidR="008648A5" w:rsidRPr="0099191C" w:rsidRDefault="008648A5" w:rsidP="008648A5">
      <w:pPr>
        <w:tabs>
          <w:tab w:val="left" w:pos="-1440"/>
        </w:tabs>
        <w:ind w:left="1985" w:hanging="1134"/>
        <w:jc w:val="both"/>
        <w:rPr>
          <w:rFonts w:ascii="Arial" w:hAnsi="Arial" w:cs="Arial"/>
          <w:szCs w:val="24"/>
        </w:rPr>
      </w:pPr>
    </w:p>
    <w:p w:rsidR="008648A5" w:rsidRPr="0099191C" w:rsidRDefault="008648A5" w:rsidP="008648A5">
      <w:pPr>
        <w:tabs>
          <w:tab w:val="left" w:pos="-1440"/>
        </w:tabs>
        <w:ind w:left="1985" w:hanging="1134"/>
        <w:jc w:val="both"/>
        <w:rPr>
          <w:rFonts w:ascii="Arial" w:hAnsi="Arial" w:cs="Arial"/>
          <w:szCs w:val="24"/>
        </w:rPr>
      </w:pPr>
      <w:r>
        <w:rPr>
          <w:rFonts w:ascii="Arial" w:hAnsi="Arial" w:cs="Arial"/>
          <w:szCs w:val="24"/>
        </w:rPr>
        <w:t>14.2.3.2</w:t>
      </w:r>
      <w:r>
        <w:rPr>
          <w:rFonts w:ascii="Arial" w:hAnsi="Arial" w:cs="Arial"/>
          <w:szCs w:val="24"/>
        </w:rPr>
        <w:tab/>
      </w:r>
      <w:r w:rsidRPr="0099191C">
        <w:rPr>
          <w:rFonts w:ascii="Arial" w:hAnsi="Arial" w:cs="Arial"/>
          <w:szCs w:val="24"/>
        </w:rPr>
        <w:t>The Contractor shall maintain appropriate confidentiality and security arrangements in respect of Personal Data and must comply with the principles of DPA when processing Personal Data.</w:t>
      </w:r>
    </w:p>
    <w:p w:rsidR="008648A5" w:rsidRPr="0099191C" w:rsidRDefault="008648A5" w:rsidP="008648A5">
      <w:pPr>
        <w:tabs>
          <w:tab w:val="left" w:pos="-1440"/>
        </w:tabs>
        <w:ind w:left="1985" w:hanging="1134"/>
        <w:jc w:val="both"/>
        <w:rPr>
          <w:rFonts w:ascii="Arial" w:hAnsi="Arial" w:cs="Arial"/>
          <w:szCs w:val="24"/>
        </w:rPr>
      </w:pPr>
    </w:p>
    <w:p w:rsidR="008648A5" w:rsidRPr="0099191C" w:rsidRDefault="008648A5" w:rsidP="008648A5">
      <w:pPr>
        <w:tabs>
          <w:tab w:val="left" w:pos="-1440"/>
        </w:tabs>
        <w:ind w:left="1985" w:hanging="1134"/>
        <w:jc w:val="both"/>
        <w:rPr>
          <w:rFonts w:ascii="Arial" w:hAnsi="Arial" w:cs="Arial"/>
          <w:szCs w:val="24"/>
        </w:rPr>
      </w:pPr>
      <w:r>
        <w:rPr>
          <w:rFonts w:ascii="Arial" w:hAnsi="Arial" w:cs="Arial"/>
          <w:szCs w:val="24"/>
        </w:rPr>
        <w:t>14.2.3.3</w:t>
      </w:r>
      <w:r>
        <w:rPr>
          <w:rFonts w:ascii="Arial" w:hAnsi="Arial" w:cs="Arial"/>
          <w:szCs w:val="24"/>
        </w:rPr>
        <w:tab/>
      </w:r>
      <w:r w:rsidRPr="0099191C">
        <w:rPr>
          <w:rFonts w:ascii="Arial" w:hAnsi="Arial" w:cs="Arial"/>
          <w:szCs w:val="24"/>
        </w:rPr>
        <w:t xml:space="preserve">The Contractor shall ensure that Personal Data will: </w:t>
      </w:r>
    </w:p>
    <w:p w:rsidR="008648A5" w:rsidRPr="0099191C" w:rsidRDefault="008648A5" w:rsidP="008648A5">
      <w:pPr>
        <w:tabs>
          <w:tab w:val="left" w:pos="-1440"/>
        </w:tabs>
        <w:ind w:left="1843"/>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be processed fairly and lawfully in accordance with the requirements of the first principle of DPA;</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 xml:space="preserve">be processed only for the purpose of the provision of the service and will not be processed for any other purpose without the </w:t>
      </w:r>
      <w:r>
        <w:rPr>
          <w:rFonts w:ascii="Arial" w:hAnsi="Arial" w:cs="Arial"/>
          <w:szCs w:val="24"/>
        </w:rPr>
        <w:t>Company’</w:t>
      </w:r>
      <w:r w:rsidRPr="0099191C">
        <w:rPr>
          <w:rFonts w:ascii="Arial" w:hAnsi="Arial" w:cs="Arial"/>
          <w:szCs w:val="24"/>
        </w:rPr>
        <w:t>s approval;</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be adequate, relevant, and not excessive in relation to the purpose specified;</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be accurate and, where necessary kept up to date;</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be secured to prevent unauthorised or unlawful processing and to protect against loss destruction or damage;</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 xml:space="preserve">be held for only as long as necessary to meet the purpose and shall be destroyed when the </w:t>
      </w:r>
      <w:r>
        <w:rPr>
          <w:rFonts w:ascii="Arial" w:hAnsi="Arial" w:cs="Arial"/>
          <w:szCs w:val="24"/>
        </w:rPr>
        <w:t>Company</w:t>
      </w:r>
      <w:r w:rsidRPr="0099191C">
        <w:rPr>
          <w:rFonts w:ascii="Arial" w:hAnsi="Arial" w:cs="Arial"/>
          <w:szCs w:val="24"/>
        </w:rPr>
        <w:t xml:space="preserve"> requires;</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not to be transferred to any country outside the European Economic Area without the C</w:t>
      </w:r>
      <w:r>
        <w:rPr>
          <w:rFonts w:ascii="Arial" w:hAnsi="Arial" w:cs="Arial"/>
          <w:szCs w:val="24"/>
        </w:rPr>
        <w:t>ompany</w:t>
      </w:r>
      <w:r w:rsidRPr="0099191C">
        <w:rPr>
          <w:rFonts w:ascii="Arial" w:hAnsi="Arial" w:cs="Arial"/>
          <w:szCs w:val="24"/>
        </w:rPr>
        <w:t>’s approval;</w:t>
      </w:r>
    </w:p>
    <w:p w:rsidR="008648A5" w:rsidRPr="0099191C" w:rsidRDefault="008648A5" w:rsidP="008648A5">
      <w:pPr>
        <w:tabs>
          <w:tab w:val="left" w:pos="-1440"/>
        </w:tabs>
        <w:ind w:left="2552" w:hanging="540"/>
        <w:jc w:val="both"/>
        <w:rPr>
          <w:rFonts w:ascii="Arial" w:hAnsi="Arial" w:cs="Arial"/>
          <w:szCs w:val="24"/>
        </w:rPr>
      </w:pPr>
    </w:p>
    <w:p w:rsidR="008648A5" w:rsidRPr="0099191C" w:rsidRDefault="008648A5" w:rsidP="009341A9">
      <w:pPr>
        <w:numPr>
          <w:ilvl w:val="0"/>
          <w:numId w:val="21"/>
        </w:numPr>
        <w:tabs>
          <w:tab w:val="left" w:pos="-1440"/>
        </w:tabs>
        <w:ind w:left="2552" w:hanging="540"/>
        <w:jc w:val="both"/>
        <w:rPr>
          <w:rFonts w:ascii="Arial" w:hAnsi="Arial" w:cs="Arial"/>
          <w:szCs w:val="24"/>
        </w:rPr>
      </w:pPr>
      <w:r w:rsidRPr="0099191C">
        <w:rPr>
          <w:rFonts w:ascii="Arial" w:hAnsi="Arial" w:cs="Arial"/>
          <w:szCs w:val="24"/>
        </w:rPr>
        <w:t xml:space="preserve">be processed in accordance with the rights afforded to individuals under DPA. </w:t>
      </w:r>
    </w:p>
    <w:p w:rsidR="008648A5" w:rsidRPr="0099191C" w:rsidRDefault="008648A5" w:rsidP="008648A5">
      <w:pPr>
        <w:pStyle w:val="ListParagraph"/>
        <w:rPr>
          <w:rFonts w:cs="Arial"/>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Pr>
          <w:rFonts w:ascii="Arial" w:hAnsi="Arial" w:cs="Arial"/>
          <w:bCs/>
          <w:color w:val="000000"/>
          <w:szCs w:val="24"/>
        </w:rPr>
        <w:t>14.2.4</w:t>
      </w:r>
      <w:r>
        <w:rPr>
          <w:rFonts w:ascii="Arial" w:hAnsi="Arial" w:cs="Arial"/>
          <w:bCs/>
          <w:color w:val="000000"/>
          <w:szCs w:val="24"/>
        </w:rPr>
        <w:tab/>
      </w:r>
      <w:r w:rsidRPr="00DF4C60">
        <w:rPr>
          <w:rFonts w:ascii="Arial" w:hAnsi="Arial" w:cs="Arial"/>
          <w:bCs/>
          <w:color w:val="000000"/>
          <w:szCs w:val="24"/>
        </w:rPr>
        <w:t>Under no circumstances shall the Contractor sell or give any personal data including e-mail addresses to any third party.</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sidRPr="00DF4C60">
        <w:rPr>
          <w:rFonts w:ascii="Arial" w:hAnsi="Arial" w:cs="Arial"/>
          <w:bCs/>
          <w:color w:val="000000"/>
          <w:szCs w:val="24"/>
        </w:rPr>
        <w:t>14.</w:t>
      </w:r>
      <w:r>
        <w:rPr>
          <w:rFonts w:ascii="Arial" w:hAnsi="Arial" w:cs="Arial"/>
          <w:bCs/>
          <w:color w:val="000000"/>
          <w:szCs w:val="24"/>
        </w:rPr>
        <w:t>2.5</w:t>
      </w:r>
      <w:r w:rsidRPr="00DF4C60">
        <w:rPr>
          <w:rFonts w:ascii="Arial" w:hAnsi="Arial" w:cs="Arial"/>
          <w:bCs/>
          <w:color w:val="000000"/>
          <w:szCs w:val="24"/>
        </w:rPr>
        <w:tab/>
        <w:t xml:space="preserve">When the Personal Data is no longer needed for the </w:t>
      </w:r>
      <w:proofErr w:type="gramStart"/>
      <w:r w:rsidRPr="00DF4C60">
        <w:rPr>
          <w:rFonts w:ascii="Arial" w:hAnsi="Arial" w:cs="Arial"/>
          <w:bCs/>
          <w:color w:val="000000"/>
          <w:szCs w:val="24"/>
        </w:rPr>
        <w:t>Purpose:-</w:t>
      </w:r>
      <w:proofErr w:type="gramEnd"/>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Default="008648A5" w:rsidP="008648A5">
      <w:pPr>
        <w:tabs>
          <w:tab w:val="left" w:pos="-1440"/>
        </w:tabs>
        <w:ind w:left="1843" w:hanging="992"/>
        <w:jc w:val="both"/>
        <w:rPr>
          <w:rFonts w:ascii="Arial" w:hAnsi="Arial" w:cs="Arial"/>
          <w:szCs w:val="24"/>
        </w:rPr>
      </w:pPr>
      <w:r w:rsidRPr="0099191C">
        <w:rPr>
          <w:rFonts w:ascii="Arial" w:hAnsi="Arial" w:cs="Arial"/>
          <w:szCs w:val="24"/>
        </w:rPr>
        <w:lastRenderedPageBreak/>
        <w:t>14.</w:t>
      </w:r>
      <w:r>
        <w:rPr>
          <w:rFonts w:ascii="Arial" w:hAnsi="Arial" w:cs="Arial"/>
          <w:szCs w:val="24"/>
        </w:rPr>
        <w:t>2.5.1</w:t>
      </w:r>
      <w:r w:rsidRPr="0099191C">
        <w:rPr>
          <w:rFonts w:ascii="Arial" w:hAnsi="Arial" w:cs="Arial"/>
          <w:szCs w:val="24"/>
        </w:rPr>
        <w:tab/>
        <w:t>the Data Processor shall cease to access, use or process any of the Personal Data (and shall ensure that its permitted sub-contractors do likewise); and</w:t>
      </w:r>
    </w:p>
    <w:p w:rsidR="008648A5" w:rsidRPr="0099191C" w:rsidRDefault="008648A5" w:rsidP="008648A5">
      <w:pPr>
        <w:tabs>
          <w:tab w:val="left" w:pos="-1440"/>
          <w:tab w:val="left" w:pos="1620"/>
        </w:tabs>
        <w:ind w:left="1843" w:hanging="992"/>
        <w:jc w:val="both"/>
        <w:rPr>
          <w:rFonts w:ascii="Arial" w:hAnsi="Arial" w:cs="Arial"/>
          <w:szCs w:val="24"/>
        </w:rPr>
      </w:pPr>
    </w:p>
    <w:p w:rsidR="008648A5" w:rsidRDefault="008648A5" w:rsidP="008648A5">
      <w:pPr>
        <w:tabs>
          <w:tab w:val="left" w:pos="-1440"/>
        </w:tabs>
        <w:ind w:left="1843" w:hanging="992"/>
        <w:jc w:val="both"/>
        <w:rPr>
          <w:rFonts w:ascii="Arial" w:hAnsi="Arial" w:cs="Arial"/>
          <w:szCs w:val="24"/>
        </w:rPr>
      </w:pPr>
      <w:r>
        <w:rPr>
          <w:rFonts w:ascii="Arial" w:hAnsi="Arial" w:cs="Arial"/>
          <w:szCs w:val="24"/>
        </w:rPr>
        <w:t>14.2.5.2</w:t>
      </w:r>
      <w:r w:rsidRPr="0099191C">
        <w:rPr>
          <w:rFonts w:ascii="Arial" w:hAnsi="Arial" w:cs="Arial"/>
          <w:szCs w:val="24"/>
        </w:rPr>
        <w:tab/>
        <w:t>the Data Processor will return all Personal Data and all other info</w:t>
      </w:r>
      <w:r>
        <w:rPr>
          <w:rFonts w:ascii="Arial" w:hAnsi="Arial" w:cs="Arial"/>
          <w:szCs w:val="24"/>
        </w:rPr>
        <w:t>rmation belonging to the Company</w:t>
      </w:r>
      <w:r w:rsidRPr="0099191C">
        <w:rPr>
          <w:rFonts w:ascii="Arial" w:hAnsi="Arial" w:cs="Arial"/>
          <w:szCs w:val="24"/>
        </w:rPr>
        <w:t xml:space="preserve"> and which is provided or disclosed to the Data Processor for the Purpose and all copies of such Personal Data and information to the </w:t>
      </w:r>
      <w:r>
        <w:rPr>
          <w:rFonts w:ascii="Arial" w:hAnsi="Arial" w:cs="Arial"/>
          <w:szCs w:val="24"/>
        </w:rPr>
        <w:t>Company</w:t>
      </w:r>
      <w:r w:rsidRPr="0099191C">
        <w:rPr>
          <w:rFonts w:ascii="Arial" w:hAnsi="Arial" w:cs="Arial"/>
          <w:szCs w:val="24"/>
        </w:rPr>
        <w:t xml:space="preserve"> forthwith or, at the C</w:t>
      </w:r>
      <w:r>
        <w:rPr>
          <w:rFonts w:ascii="Arial" w:hAnsi="Arial" w:cs="Arial"/>
          <w:szCs w:val="24"/>
        </w:rPr>
        <w:t>ompany</w:t>
      </w:r>
      <w:r w:rsidRPr="0099191C">
        <w:rPr>
          <w:rFonts w:ascii="Arial" w:hAnsi="Arial" w:cs="Arial"/>
          <w:szCs w:val="24"/>
        </w:rPr>
        <w:t>’s written instruction, will destroy all such Personal Data and information, together with any and all copies of all such Personal Data and information and certify in writing to the C</w:t>
      </w:r>
      <w:r>
        <w:rPr>
          <w:rFonts w:ascii="Arial" w:hAnsi="Arial" w:cs="Arial"/>
          <w:szCs w:val="24"/>
        </w:rPr>
        <w:t>ompany</w:t>
      </w:r>
      <w:r w:rsidRPr="0099191C">
        <w:rPr>
          <w:rFonts w:ascii="Arial" w:hAnsi="Arial" w:cs="Arial"/>
          <w:szCs w:val="24"/>
        </w:rPr>
        <w:t xml:space="preserve"> that it has done so, save to the extent that the Data Processor is prevented by law from destroying all or part of all such Personal Data and information, in which event the Data Processor undertakes that all such Personal Data and information will be kept confidential and will not be disclosed to any third party or used or processed for any purpose.</w:t>
      </w:r>
    </w:p>
    <w:p w:rsidR="008648A5" w:rsidRPr="0099191C" w:rsidRDefault="008648A5" w:rsidP="008648A5">
      <w:pPr>
        <w:tabs>
          <w:tab w:val="left" w:pos="-1440"/>
          <w:tab w:val="left" w:pos="1620"/>
        </w:tabs>
        <w:ind w:left="1843" w:hanging="992"/>
        <w:jc w:val="both"/>
        <w:rPr>
          <w:rFonts w:ascii="Arial" w:hAnsi="Arial" w:cs="Arial"/>
          <w:szCs w:val="24"/>
        </w:rPr>
      </w:pPr>
    </w:p>
    <w:p w:rsidR="008648A5" w:rsidRDefault="008648A5" w:rsidP="008648A5">
      <w:pPr>
        <w:tabs>
          <w:tab w:val="left" w:pos="-1440"/>
          <w:tab w:val="num" w:pos="2835"/>
        </w:tabs>
        <w:ind w:left="1843" w:hanging="992"/>
        <w:jc w:val="both"/>
        <w:rPr>
          <w:rFonts w:ascii="Arial" w:hAnsi="Arial" w:cs="Arial"/>
          <w:szCs w:val="24"/>
        </w:rPr>
      </w:pPr>
      <w:r>
        <w:rPr>
          <w:rFonts w:ascii="Arial" w:hAnsi="Arial" w:cs="Arial"/>
          <w:szCs w:val="24"/>
        </w:rPr>
        <w:t>14.2.5.3</w:t>
      </w:r>
      <w:r w:rsidRPr="0099191C">
        <w:rPr>
          <w:rFonts w:ascii="Arial" w:hAnsi="Arial" w:cs="Arial"/>
          <w:szCs w:val="24"/>
        </w:rPr>
        <w:tab/>
        <w:t>The Contractor shall indemnify an</w:t>
      </w:r>
      <w:r>
        <w:rPr>
          <w:rFonts w:ascii="Arial" w:hAnsi="Arial" w:cs="Arial"/>
          <w:szCs w:val="24"/>
        </w:rPr>
        <w:t>d hold the Company</w:t>
      </w:r>
      <w:r w:rsidRPr="0099191C">
        <w:rPr>
          <w:rFonts w:ascii="Arial" w:hAnsi="Arial" w:cs="Arial"/>
          <w:szCs w:val="24"/>
        </w:rPr>
        <w:t xml:space="preserve"> harmless (and keep indemnified and hold harmless not withstanding termination of this Agreement) against any loss or damage suff</w:t>
      </w:r>
      <w:r>
        <w:rPr>
          <w:rFonts w:ascii="Arial" w:hAnsi="Arial" w:cs="Arial"/>
          <w:szCs w:val="24"/>
        </w:rPr>
        <w:t>ered by the Company</w:t>
      </w:r>
      <w:r w:rsidRPr="0099191C">
        <w:rPr>
          <w:rFonts w:ascii="Arial" w:hAnsi="Arial" w:cs="Arial"/>
          <w:szCs w:val="24"/>
        </w:rPr>
        <w:t xml:space="preserve"> as a result of the Contractor's breach of this clause 14.</w:t>
      </w:r>
    </w:p>
    <w:p w:rsidR="008648A5" w:rsidRPr="0099191C" w:rsidRDefault="008648A5" w:rsidP="008648A5">
      <w:pPr>
        <w:tabs>
          <w:tab w:val="left" w:pos="-1440"/>
          <w:tab w:val="num" w:pos="2835"/>
        </w:tabs>
        <w:ind w:left="1843" w:hanging="992"/>
        <w:jc w:val="both"/>
        <w:rPr>
          <w:rFonts w:ascii="Arial" w:hAnsi="Arial" w:cs="Arial"/>
          <w:szCs w:val="24"/>
        </w:rPr>
      </w:pPr>
    </w:p>
    <w:p w:rsidR="008648A5" w:rsidRDefault="008648A5" w:rsidP="008648A5">
      <w:pPr>
        <w:tabs>
          <w:tab w:val="left" w:pos="-1440"/>
          <w:tab w:val="left" w:pos="0"/>
        </w:tabs>
        <w:jc w:val="both"/>
        <w:rPr>
          <w:rFonts w:ascii="Arial" w:hAnsi="Arial" w:cs="Arial"/>
          <w:b/>
          <w:szCs w:val="24"/>
        </w:rPr>
      </w:pPr>
      <w:r>
        <w:rPr>
          <w:rFonts w:ascii="Arial" w:hAnsi="Arial" w:cs="Arial"/>
          <w:b/>
          <w:szCs w:val="24"/>
        </w:rPr>
        <w:t>14.3</w:t>
      </w:r>
      <w:r>
        <w:rPr>
          <w:rFonts w:ascii="Arial" w:hAnsi="Arial" w:cs="Arial"/>
          <w:b/>
          <w:szCs w:val="24"/>
        </w:rPr>
        <w:tab/>
      </w:r>
      <w:r w:rsidRPr="0099191C">
        <w:rPr>
          <w:rFonts w:ascii="Arial" w:hAnsi="Arial" w:cs="Arial"/>
          <w:b/>
          <w:szCs w:val="24"/>
        </w:rPr>
        <w:t>Human Rights Act and Other Legislation</w:t>
      </w:r>
      <w:r w:rsidRPr="0099191C">
        <w:rPr>
          <w:rFonts w:ascii="Arial" w:hAnsi="Arial" w:cs="Arial"/>
          <w:b/>
          <w:szCs w:val="24"/>
        </w:rPr>
        <w:tab/>
      </w:r>
    </w:p>
    <w:p w:rsidR="008648A5" w:rsidRPr="0099191C" w:rsidRDefault="008648A5" w:rsidP="008648A5">
      <w:pPr>
        <w:tabs>
          <w:tab w:val="left" w:pos="-1440"/>
        </w:tabs>
        <w:jc w:val="both"/>
        <w:rPr>
          <w:rFonts w:ascii="Arial" w:hAnsi="Arial" w:cs="Arial"/>
          <w:b/>
          <w:szCs w:val="24"/>
        </w:rPr>
      </w:pP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r w:rsidRPr="0099191C">
        <w:rPr>
          <w:rFonts w:ascii="Arial" w:hAnsi="Arial" w:cs="Arial"/>
          <w:szCs w:val="24"/>
        </w:rPr>
        <w:t>14.</w:t>
      </w:r>
      <w:r>
        <w:rPr>
          <w:rFonts w:ascii="Arial" w:hAnsi="Arial" w:cs="Arial"/>
          <w:szCs w:val="24"/>
        </w:rPr>
        <w:t>3.1</w:t>
      </w:r>
      <w:r w:rsidRPr="0099191C">
        <w:rPr>
          <w:rFonts w:ascii="Arial" w:hAnsi="Arial" w:cs="Arial"/>
          <w:szCs w:val="24"/>
        </w:rPr>
        <w:tab/>
        <w:t xml:space="preserve">The Contractor shall comply with all other relevant statutory and other </w:t>
      </w:r>
      <w:r w:rsidRPr="00DF4C60">
        <w:rPr>
          <w:rFonts w:ascii="Arial" w:hAnsi="Arial" w:cs="Arial"/>
          <w:bCs/>
          <w:color w:val="000000"/>
          <w:szCs w:val="24"/>
        </w:rPr>
        <w:t xml:space="preserve">provisions relating to the provision of the Services including (but without limitation) the Human Rights Act 1998.  </w:t>
      </w:r>
    </w:p>
    <w:p w:rsidR="008648A5" w:rsidRPr="00DF4C60" w:rsidRDefault="008648A5" w:rsidP="008648A5">
      <w:pPr>
        <w:numPr>
          <w:ilvl w:val="1"/>
          <w:numId w:val="0"/>
        </w:numPr>
        <w:tabs>
          <w:tab w:val="num" w:pos="1418"/>
        </w:tabs>
        <w:ind w:left="851" w:hanging="851"/>
        <w:jc w:val="both"/>
        <w:outlineLvl w:val="1"/>
        <w:rPr>
          <w:rFonts w:ascii="Arial" w:hAnsi="Arial" w:cs="Arial"/>
          <w:bCs/>
          <w:color w:val="000000"/>
          <w:szCs w:val="24"/>
        </w:rPr>
      </w:pPr>
    </w:p>
    <w:p w:rsidR="008648A5" w:rsidRDefault="008648A5" w:rsidP="008648A5">
      <w:pPr>
        <w:keepNext/>
        <w:tabs>
          <w:tab w:val="left" w:pos="-1440"/>
          <w:tab w:val="left" w:pos="709"/>
        </w:tabs>
        <w:jc w:val="both"/>
        <w:rPr>
          <w:rFonts w:ascii="Arial" w:hAnsi="Arial" w:cs="Arial"/>
          <w:b/>
          <w:szCs w:val="24"/>
        </w:rPr>
      </w:pPr>
      <w:r>
        <w:rPr>
          <w:rFonts w:ascii="Arial" w:hAnsi="Arial" w:cs="Arial"/>
          <w:b/>
          <w:szCs w:val="24"/>
        </w:rPr>
        <w:t>14.4</w:t>
      </w:r>
      <w:r>
        <w:rPr>
          <w:rFonts w:ascii="Arial" w:hAnsi="Arial" w:cs="Arial"/>
          <w:b/>
          <w:szCs w:val="24"/>
        </w:rPr>
        <w:tab/>
      </w:r>
      <w:r w:rsidRPr="0099191C">
        <w:rPr>
          <w:rFonts w:ascii="Arial" w:hAnsi="Arial" w:cs="Arial"/>
          <w:b/>
          <w:szCs w:val="24"/>
        </w:rPr>
        <w:t xml:space="preserve">New Legislation  </w:t>
      </w:r>
    </w:p>
    <w:p w:rsidR="008648A5" w:rsidRPr="0099191C" w:rsidRDefault="008648A5" w:rsidP="008648A5">
      <w:pPr>
        <w:keepNext/>
        <w:tabs>
          <w:tab w:val="left" w:pos="-1440"/>
        </w:tabs>
        <w:jc w:val="both"/>
        <w:rPr>
          <w:rFonts w:ascii="Arial" w:hAnsi="Arial" w:cs="Arial"/>
          <w:b/>
          <w:i/>
          <w:szCs w:val="24"/>
        </w:rPr>
      </w:pPr>
    </w:p>
    <w:p w:rsidR="008648A5" w:rsidRDefault="008648A5" w:rsidP="008648A5">
      <w:pPr>
        <w:numPr>
          <w:ilvl w:val="1"/>
          <w:numId w:val="0"/>
        </w:numPr>
        <w:tabs>
          <w:tab w:val="num" w:pos="1418"/>
        </w:tabs>
        <w:ind w:left="851" w:hanging="851"/>
        <w:jc w:val="both"/>
        <w:outlineLvl w:val="1"/>
        <w:rPr>
          <w:rFonts w:ascii="Arial" w:hAnsi="Arial" w:cs="Arial"/>
          <w:szCs w:val="24"/>
        </w:rPr>
      </w:pPr>
      <w:r>
        <w:rPr>
          <w:rFonts w:ascii="Arial" w:hAnsi="Arial" w:cs="Arial"/>
          <w:szCs w:val="24"/>
        </w:rPr>
        <w:t>14.4.1</w:t>
      </w:r>
      <w:r w:rsidRPr="0099191C">
        <w:rPr>
          <w:rFonts w:ascii="Arial" w:hAnsi="Arial" w:cs="Arial"/>
          <w:szCs w:val="24"/>
        </w:rPr>
        <w:tab/>
        <w:t xml:space="preserve">Without prejudice to clauses </w:t>
      </w:r>
      <w:r>
        <w:rPr>
          <w:rFonts w:ascii="Arial" w:hAnsi="Arial" w:cs="Arial"/>
          <w:szCs w:val="24"/>
        </w:rPr>
        <w:t>14.1 – 14.3</w:t>
      </w:r>
      <w:r w:rsidRPr="0099191C">
        <w:rPr>
          <w:rFonts w:ascii="Arial" w:hAnsi="Arial" w:cs="Arial"/>
          <w:szCs w:val="24"/>
        </w:rPr>
        <w:t>, where new legislation is enacted during the Term which has the effect of changing the manner in which the Services or any part of them are to be provided the Contractor shall ensure that:</w:t>
      </w:r>
    </w:p>
    <w:p w:rsidR="008648A5" w:rsidRPr="0099191C" w:rsidRDefault="008648A5" w:rsidP="008648A5">
      <w:pPr>
        <w:tabs>
          <w:tab w:val="left" w:pos="-1440"/>
        </w:tabs>
        <w:ind w:left="2160"/>
        <w:jc w:val="both"/>
        <w:rPr>
          <w:rFonts w:ascii="Arial" w:hAnsi="Arial" w:cs="Arial"/>
          <w:szCs w:val="24"/>
        </w:rPr>
      </w:pPr>
    </w:p>
    <w:p w:rsidR="008648A5" w:rsidRPr="0099191C" w:rsidRDefault="008648A5" w:rsidP="009341A9">
      <w:pPr>
        <w:numPr>
          <w:ilvl w:val="0"/>
          <w:numId w:val="22"/>
        </w:numPr>
        <w:tabs>
          <w:tab w:val="clear" w:pos="360"/>
          <w:tab w:val="left" w:pos="-1440"/>
        </w:tabs>
        <w:ind w:left="1560" w:hanging="720"/>
        <w:jc w:val="both"/>
        <w:rPr>
          <w:rFonts w:ascii="Arial" w:hAnsi="Arial" w:cs="Arial"/>
          <w:szCs w:val="24"/>
        </w:rPr>
      </w:pPr>
      <w:r w:rsidRPr="0099191C">
        <w:rPr>
          <w:rFonts w:ascii="Arial" w:hAnsi="Arial" w:cs="Arial"/>
          <w:szCs w:val="24"/>
        </w:rPr>
        <w:t xml:space="preserve">the </w:t>
      </w:r>
      <w:r>
        <w:rPr>
          <w:rFonts w:ascii="Arial" w:hAnsi="Arial" w:cs="Arial"/>
          <w:szCs w:val="24"/>
        </w:rPr>
        <w:t>Company Representative</w:t>
      </w:r>
      <w:r w:rsidRPr="0099191C">
        <w:rPr>
          <w:rFonts w:ascii="Arial" w:hAnsi="Arial" w:cs="Arial"/>
          <w:szCs w:val="24"/>
        </w:rPr>
        <w:t xml:space="preserve"> is informed of the nature and effect of such legislation and the changes necessitated by it in the Services;</w:t>
      </w:r>
    </w:p>
    <w:p w:rsidR="008648A5" w:rsidRPr="0099191C" w:rsidRDefault="008648A5" w:rsidP="008648A5">
      <w:pPr>
        <w:tabs>
          <w:tab w:val="left" w:pos="-1440"/>
        </w:tabs>
        <w:ind w:left="1560"/>
        <w:jc w:val="both"/>
        <w:rPr>
          <w:rFonts w:ascii="Arial" w:hAnsi="Arial" w:cs="Arial"/>
          <w:szCs w:val="24"/>
        </w:rPr>
      </w:pPr>
    </w:p>
    <w:p w:rsidR="008648A5" w:rsidRPr="0099191C" w:rsidRDefault="008648A5" w:rsidP="009341A9">
      <w:pPr>
        <w:numPr>
          <w:ilvl w:val="0"/>
          <w:numId w:val="22"/>
        </w:numPr>
        <w:tabs>
          <w:tab w:val="clear" w:pos="360"/>
          <w:tab w:val="left" w:pos="-1440"/>
          <w:tab w:val="left" w:pos="1440"/>
        </w:tabs>
        <w:ind w:left="1560" w:hanging="720"/>
        <w:jc w:val="both"/>
        <w:rPr>
          <w:rFonts w:ascii="Arial" w:hAnsi="Arial" w:cs="Arial"/>
          <w:szCs w:val="24"/>
        </w:rPr>
      </w:pPr>
      <w:r w:rsidRPr="0099191C">
        <w:rPr>
          <w:rFonts w:ascii="Arial" w:hAnsi="Arial" w:cs="Arial"/>
          <w:szCs w:val="24"/>
        </w:rPr>
        <w:t>the Services are provided in accordance with such legislation.</w:t>
      </w:r>
    </w:p>
    <w:p w:rsidR="008648A5" w:rsidRPr="0099191C" w:rsidRDefault="008648A5" w:rsidP="008648A5">
      <w:pPr>
        <w:tabs>
          <w:tab w:val="left" w:pos="-1440"/>
        </w:tabs>
        <w:ind w:left="1560"/>
        <w:jc w:val="both"/>
        <w:rPr>
          <w:rFonts w:ascii="Arial" w:hAnsi="Arial" w:cs="Arial"/>
          <w:i/>
          <w:szCs w:val="24"/>
        </w:rPr>
      </w:pPr>
    </w:p>
    <w:p w:rsidR="008648A5" w:rsidRPr="0099191C" w:rsidRDefault="008648A5" w:rsidP="008648A5">
      <w:pPr>
        <w:tabs>
          <w:tab w:val="left" w:pos="-1440"/>
          <w:tab w:val="left" w:pos="709"/>
        </w:tabs>
        <w:jc w:val="both"/>
        <w:rPr>
          <w:rFonts w:ascii="Arial" w:hAnsi="Arial" w:cs="Arial"/>
          <w:b/>
          <w:szCs w:val="24"/>
        </w:rPr>
      </w:pPr>
      <w:r>
        <w:rPr>
          <w:rFonts w:ascii="Arial" w:hAnsi="Arial" w:cs="Arial"/>
          <w:b/>
          <w:szCs w:val="24"/>
        </w:rPr>
        <w:t>14.5</w:t>
      </w:r>
      <w:r>
        <w:rPr>
          <w:rFonts w:ascii="Arial" w:hAnsi="Arial" w:cs="Arial"/>
          <w:b/>
          <w:szCs w:val="24"/>
        </w:rPr>
        <w:tab/>
      </w:r>
      <w:r w:rsidRPr="0099191C">
        <w:rPr>
          <w:rFonts w:ascii="Arial" w:hAnsi="Arial" w:cs="Arial"/>
          <w:b/>
          <w:szCs w:val="24"/>
        </w:rPr>
        <w:t>Rights of Third Parties</w:t>
      </w:r>
    </w:p>
    <w:p w:rsidR="008648A5" w:rsidRPr="0099191C" w:rsidRDefault="008648A5" w:rsidP="008648A5">
      <w:pPr>
        <w:jc w:val="both"/>
        <w:rPr>
          <w:rFonts w:ascii="Arial" w:hAnsi="Arial" w:cs="Arial"/>
          <w:szCs w:val="24"/>
        </w:rPr>
      </w:pPr>
    </w:p>
    <w:p w:rsidR="008648A5" w:rsidRPr="0099191C" w:rsidRDefault="008648A5" w:rsidP="008648A5">
      <w:pPr>
        <w:ind w:left="851" w:hanging="851"/>
        <w:rPr>
          <w:rFonts w:ascii="Arial" w:hAnsi="Arial" w:cs="Arial"/>
          <w:b/>
          <w:i/>
          <w:szCs w:val="24"/>
        </w:rPr>
      </w:pPr>
      <w:r w:rsidRPr="00117955">
        <w:rPr>
          <w:rFonts w:ascii="Arial" w:hAnsi="Arial" w:cs="Arial"/>
          <w:szCs w:val="24"/>
        </w:rPr>
        <w:t>14.5.1</w:t>
      </w:r>
      <w:r w:rsidRPr="00117955">
        <w:rPr>
          <w:rFonts w:ascii="Arial" w:hAnsi="Arial" w:cs="Arial"/>
          <w:szCs w:val="24"/>
        </w:rPr>
        <w:tab/>
        <w:t xml:space="preserve">A person who is not a Party to this </w:t>
      </w:r>
      <w:r w:rsidR="00117955" w:rsidRPr="00117955">
        <w:rPr>
          <w:rFonts w:ascii="Arial" w:hAnsi="Arial" w:cs="Arial"/>
          <w:szCs w:val="24"/>
        </w:rPr>
        <w:t xml:space="preserve">Approved List Contract </w:t>
      </w:r>
      <w:r w:rsidRPr="00117955">
        <w:rPr>
          <w:rFonts w:ascii="Arial" w:hAnsi="Arial" w:cs="Arial"/>
          <w:szCs w:val="24"/>
        </w:rPr>
        <w:t xml:space="preserve">has no right under the Contracts (Rights of Third Parties) Act 1999 to enforce or to enjoy the benefit of any term of this </w:t>
      </w:r>
      <w:r w:rsidR="00117955" w:rsidRPr="00117955">
        <w:rPr>
          <w:rFonts w:ascii="Arial" w:hAnsi="Arial" w:cs="Arial"/>
          <w:szCs w:val="24"/>
        </w:rPr>
        <w:t>Approved List Contract.</w:t>
      </w:r>
    </w:p>
    <w:p w:rsidR="008648A5" w:rsidRPr="0099191C" w:rsidRDefault="008648A5" w:rsidP="008648A5">
      <w:pPr>
        <w:ind w:left="1440"/>
        <w:rPr>
          <w:rFonts w:ascii="Arial" w:hAnsi="Arial" w:cs="Arial"/>
          <w:b/>
          <w:i/>
          <w:szCs w:val="24"/>
        </w:rPr>
      </w:pPr>
    </w:p>
    <w:p w:rsidR="008648A5" w:rsidRDefault="008648A5" w:rsidP="008648A5">
      <w:pPr>
        <w:tabs>
          <w:tab w:val="left" w:pos="-1440"/>
          <w:tab w:val="left" w:pos="851"/>
        </w:tabs>
        <w:jc w:val="both"/>
        <w:rPr>
          <w:rFonts w:ascii="Arial" w:hAnsi="Arial" w:cs="Arial"/>
          <w:b/>
          <w:szCs w:val="24"/>
        </w:rPr>
      </w:pPr>
      <w:r>
        <w:rPr>
          <w:rFonts w:ascii="Arial" w:hAnsi="Arial" w:cs="Arial"/>
          <w:b/>
          <w:szCs w:val="24"/>
        </w:rPr>
        <w:t>14.6</w:t>
      </w:r>
      <w:r>
        <w:rPr>
          <w:rFonts w:ascii="Arial" w:hAnsi="Arial" w:cs="Arial"/>
          <w:b/>
          <w:szCs w:val="24"/>
        </w:rPr>
        <w:tab/>
      </w:r>
      <w:r w:rsidRPr="0099191C">
        <w:rPr>
          <w:rFonts w:ascii="Arial" w:hAnsi="Arial" w:cs="Arial"/>
          <w:b/>
          <w:szCs w:val="24"/>
        </w:rPr>
        <w:t>Equal Opportunities</w:t>
      </w:r>
    </w:p>
    <w:p w:rsidR="008648A5" w:rsidRPr="0099191C" w:rsidRDefault="008648A5" w:rsidP="008648A5">
      <w:pPr>
        <w:tabs>
          <w:tab w:val="left" w:pos="-1440"/>
        </w:tabs>
        <w:jc w:val="both"/>
        <w:rPr>
          <w:rFonts w:ascii="Arial" w:hAnsi="Arial" w:cs="Arial"/>
          <w:b/>
          <w:i/>
          <w:szCs w:val="24"/>
        </w:rPr>
      </w:pPr>
    </w:p>
    <w:p w:rsidR="008648A5" w:rsidRPr="0099191C" w:rsidRDefault="008648A5" w:rsidP="008648A5">
      <w:pPr>
        <w:tabs>
          <w:tab w:val="left" w:pos="-1440"/>
        </w:tabs>
        <w:ind w:left="851" w:hanging="851"/>
        <w:jc w:val="both"/>
        <w:rPr>
          <w:rFonts w:ascii="Arial" w:hAnsi="Arial" w:cs="Arial"/>
          <w:szCs w:val="24"/>
        </w:rPr>
      </w:pPr>
      <w:r>
        <w:rPr>
          <w:rFonts w:ascii="Arial" w:hAnsi="Arial" w:cs="Arial"/>
          <w:szCs w:val="24"/>
        </w:rPr>
        <w:t>14.6.1</w:t>
      </w:r>
      <w:r>
        <w:rPr>
          <w:rFonts w:ascii="Arial" w:hAnsi="Arial" w:cs="Arial"/>
          <w:szCs w:val="24"/>
        </w:rPr>
        <w:tab/>
      </w:r>
      <w:r w:rsidRPr="0099191C">
        <w:rPr>
          <w:rFonts w:ascii="Arial" w:hAnsi="Arial" w:cs="Arial"/>
          <w:szCs w:val="24"/>
        </w:rPr>
        <w:t xml:space="preserve">The Contractors attention is drawn to the Equalities Act 2010 (‘the Act’) </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8648A5">
      <w:pPr>
        <w:tabs>
          <w:tab w:val="left" w:pos="-1440"/>
        </w:tabs>
        <w:ind w:left="851" w:hanging="851"/>
        <w:jc w:val="both"/>
        <w:rPr>
          <w:rFonts w:ascii="Arial" w:hAnsi="Arial" w:cs="Arial"/>
          <w:szCs w:val="24"/>
        </w:rPr>
      </w:pPr>
      <w:r>
        <w:rPr>
          <w:rFonts w:ascii="Arial" w:hAnsi="Arial" w:cs="Arial"/>
          <w:szCs w:val="24"/>
        </w:rPr>
        <w:t>14.6.2</w:t>
      </w:r>
      <w:r>
        <w:rPr>
          <w:rFonts w:ascii="Arial" w:hAnsi="Arial" w:cs="Arial"/>
          <w:szCs w:val="24"/>
        </w:rPr>
        <w:tab/>
      </w:r>
      <w:r w:rsidRPr="0099191C">
        <w:rPr>
          <w:rFonts w:ascii="Arial" w:hAnsi="Arial" w:cs="Arial"/>
          <w:szCs w:val="24"/>
        </w:rPr>
        <w:t xml:space="preserve">The Contractor and any subcontractor employed by the Contractor shall adopt a policy to comply with the Act and any subsequent legislation in respect of equalities </w:t>
      </w:r>
      <w:r w:rsidRPr="0099191C">
        <w:rPr>
          <w:rFonts w:ascii="Arial" w:hAnsi="Arial" w:cs="Arial"/>
          <w:szCs w:val="24"/>
        </w:rPr>
        <w:lastRenderedPageBreak/>
        <w:t xml:space="preserve">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8648A5">
      <w:pPr>
        <w:tabs>
          <w:tab w:val="left" w:pos="-1440"/>
        </w:tabs>
        <w:ind w:left="851" w:hanging="851"/>
        <w:jc w:val="both"/>
        <w:rPr>
          <w:rFonts w:ascii="Arial" w:hAnsi="Arial" w:cs="Arial"/>
          <w:szCs w:val="24"/>
        </w:rPr>
      </w:pPr>
      <w:r>
        <w:rPr>
          <w:rFonts w:ascii="Arial" w:hAnsi="Arial" w:cs="Arial"/>
          <w:szCs w:val="24"/>
        </w:rPr>
        <w:t>14.6.3</w:t>
      </w:r>
      <w:r>
        <w:rPr>
          <w:rFonts w:ascii="Arial" w:hAnsi="Arial" w:cs="Arial"/>
          <w:szCs w:val="24"/>
        </w:rPr>
        <w:tab/>
      </w:r>
      <w:r w:rsidRPr="0099191C">
        <w:rPr>
          <w:rFonts w:ascii="Arial" w:hAnsi="Arial" w:cs="Arial"/>
          <w:szCs w:val="24"/>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Commission for Racial Equality and/or any comparable statutory body relating to the Equalities Legislation over the same period, the Contractor shall inform the Co</w:t>
      </w:r>
      <w:r>
        <w:rPr>
          <w:rFonts w:ascii="Arial" w:hAnsi="Arial" w:cs="Arial"/>
          <w:szCs w:val="24"/>
        </w:rPr>
        <w:t>mpany</w:t>
      </w:r>
      <w:r w:rsidRPr="0099191C">
        <w:rPr>
          <w:rFonts w:ascii="Arial" w:hAnsi="Arial" w:cs="Arial"/>
          <w:szCs w:val="24"/>
        </w:rPr>
        <w:t xml:space="preserve"> of this finding and shall take appropriate steps to prevent repetition of the unlawful discrimination.</w:t>
      </w:r>
    </w:p>
    <w:p w:rsidR="008648A5" w:rsidRPr="0099191C" w:rsidRDefault="008648A5" w:rsidP="008648A5">
      <w:pPr>
        <w:ind w:left="851" w:hanging="851"/>
        <w:jc w:val="both"/>
        <w:rPr>
          <w:rFonts w:ascii="Arial" w:hAnsi="Arial" w:cs="Arial"/>
          <w:szCs w:val="24"/>
        </w:rPr>
      </w:pPr>
    </w:p>
    <w:p w:rsidR="008648A5" w:rsidRPr="0099191C" w:rsidRDefault="008648A5" w:rsidP="008648A5">
      <w:pPr>
        <w:tabs>
          <w:tab w:val="left" w:pos="-1440"/>
        </w:tabs>
        <w:ind w:left="851" w:hanging="851"/>
        <w:jc w:val="both"/>
        <w:rPr>
          <w:rFonts w:ascii="Arial" w:hAnsi="Arial" w:cs="Arial"/>
          <w:szCs w:val="24"/>
        </w:rPr>
      </w:pPr>
      <w:r>
        <w:rPr>
          <w:rFonts w:ascii="Arial" w:hAnsi="Arial" w:cs="Arial"/>
          <w:szCs w:val="24"/>
        </w:rPr>
        <w:t>14.6.4</w:t>
      </w:r>
      <w:r>
        <w:rPr>
          <w:rFonts w:ascii="Arial" w:hAnsi="Arial" w:cs="Arial"/>
          <w:szCs w:val="24"/>
        </w:rPr>
        <w:tab/>
      </w:r>
      <w:r w:rsidRPr="0099191C">
        <w:rPr>
          <w:rFonts w:ascii="Arial" w:hAnsi="Arial" w:cs="Arial"/>
          <w:szCs w:val="24"/>
        </w:rPr>
        <w:t xml:space="preserve">The Contractor shall, on request, provide the </w:t>
      </w:r>
      <w:r>
        <w:rPr>
          <w:rFonts w:ascii="Arial" w:hAnsi="Arial" w:cs="Arial"/>
          <w:szCs w:val="24"/>
        </w:rPr>
        <w:t>Company</w:t>
      </w:r>
      <w:r w:rsidRPr="0099191C">
        <w:rPr>
          <w:rFonts w:ascii="Arial" w:hAnsi="Arial" w:cs="Arial"/>
          <w:szCs w:val="24"/>
        </w:rPr>
        <w:t xml:space="preserve"> with details of a</w:t>
      </w:r>
      <w:r>
        <w:rPr>
          <w:rFonts w:ascii="Arial" w:hAnsi="Arial" w:cs="Arial"/>
          <w:szCs w:val="24"/>
        </w:rPr>
        <w:t>ny steps taken under clause 14.6.3</w:t>
      </w:r>
      <w:r w:rsidRPr="0099191C">
        <w:rPr>
          <w:rFonts w:ascii="Arial" w:hAnsi="Arial" w:cs="Arial"/>
          <w:szCs w:val="24"/>
        </w:rPr>
        <w:t xml:space="preserve"> above.</w:t>
      </w:r>
    </w:p>
    <w:p w:rsidR="008648A5" w:rsidRPr="0099191C" w:rsidRDefault="008648A5" w:rsidP="008648A5">
      <w:pPr>
        <w:ind w:left="851" w:hanging="851"/>
        <w:jc w:val="both"/>
        <w:rPr>
          <w:rFonts w:ascii="Arial" w:hAnsi="Arial" w:cs="Arial"/>
          <w:szCs w:val="24"/>
        </w:rPr>
      </w:pPr>
    </w:p>
    <w:p w:rsidR="008648A5" w:rsidRPr="0099191C" w:rsidRDefault="008648A5" w:rsidP="008648A5">
      <w:pPr>
        <w:tabs>
          <w:tab w:val="left" w:pos="-1440"/>
        </w:tabs>
        <w:ind w:left="851" w:hanging="851"/>
        <w:jc w:val="both"/>
        <w:rPr>
          <w:rFonts w:ascii="Arial" w:hAnsi="Arial" w:cs="Arial"/>
          <w:szCs w:val="24"/>
        </w:rPr>
      </w:pPr>
      <w:r>
        <w:rPr>
          <w:rFonts w:ascii="Arial" w:hAnsi="Arial" w:cs="Arial"/>
          <w:szCs w:val="24"/>
        </w:rPr>
        <w:t>14.6.5</w:t>
      </w:r>
      <w:r>
        <w:rPr>
          <w:rFonts w:ascii="Arial" w:hAnsi="Arial" w:cs="Arial"/>
          <w:szCs w:val="24"/>
        </w:rPr>
        <w:tab/>
      </w:r>
      <w:r w:rsidRPr="0099191C">
        <w:rPr>
          <w:rFonts w:ascii="Arial" w:hAnsi="Arial" w:cs="Arial"/>
          <w:szCs w:val="24"/>
        </w:rPr>
        <w:t>The Contractor shall comply with the Equalities Legislati</w:t>
      </w:r>
      <w:r>
        <w:rPr>
          <w:rFonts w:ascii="Arial" w:hAnsi="Arial" w:cs="Arial"/>
          <w:szCs w:val="24"/>
        </w:rPr>
        <w:t>on and shall satisfy the Company</w:t>
      </w:r>
      <w:r w:rsidRPr="0099191C">
        <w:rPr>
          <w:rFonts w:ascii="Arial" w:hAnsi="Arial" w:cs="Arial"/>
          <w:szCs w:val="24"/>
        </w:rPr>
        <w:t xml:space="preserve"> </w:t>
      </w:r>
      <w:proofErr w:type="gramStart"/>
      <w:r w:rsidRPr="0099191C">
        <w:rPr>
          <w:rFonts w:ascii="Arial" w:hAnsi="Arial" w:cs="Arial"/>
          <w:szCs w:val="24"/>
        </w:rPr>
        <w:t>that:-</w:t>
      </w:r>
      <w:proofErr w:type="gramEnd"/>
    </w:p>
    <w:p w:rsidR="008648A5" w:rsidRPr="0099191C" w:rsidRDefault="008648A5" w:rsidP="008648A5">
      <w:pPr>
        <w:jc w:val="both"/>
        <w:rPr>
          <w:rFonts w:ascii="Arial" w:hAnsi="Arial" w:cs="Arial"/>
          <w:szCs w:val="24"/>
        </w:rPr>
      </w:pPr>
    </w:p>
    <w:p w:rsidR="008648A5" w:rsidRPr="0099191C" w:rsidRDefault="008648A5" w:rsidP="009341A9">
      <w:pPr>
        <w:numPr>
          <w:ilvl w:val="0"/>
          <w:numId w:val="23"/>
        </w:numPr>
        <w:tabs>
          <w:tab w:val="clear" w:pos="360"/>
        </w:tabs>
        <w:ind w:left="1560" w:hanging="720"/>
        <w:jc w:val="both"/>
        <w:rPr>
          <w:rFonts w:ascii="Arial" w:hAnsi="Arial" w:cs="Arial"/>
          <w:szCs w:val="24"/>
        </w:rPr>
      </w:pPr>
      <w:r w:rsidRPr="0099191C">
        <w:rPr>
          <w:rFonts w:ascii="Arial" w:hAnsi="Arial" w:cs="Arial"/>
          <w:szCs w:val="24"/>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0"/>
          <w:numId w:val="23"/>
        </w:numPr>
        <w:tabs>
          <w:tab w:val="clear" w:pos="360"/>
        </w:tabs>
        <w:ind w:left="1560" w:hanging="720"/>
        <w:jc w:val="both"/>
        <w:rPr>
          <w:rFonts w:ascii="Arial" w:hAnsi="Arial" w:cs="Arial"/>
          <w:szCs w:val="24"/>
        </w:rPr>
      </w:pPr>
      <w:r w:rsidRPr="0099191C">
        <w:rPr>
          <w:rFonts w:ascii="Arial" w:hAnsi="Arial" w:cs="Arial"/>
          <w:szCs w:val="24"/>
        </w:rPr>
        <w:t xml:space="preserve">policies on discrimination are set </w:t>
      </w:r>
      <w:proofErr w:type="gramStart"/>
      <w:r w:rsidRPr="0099191C">
        <w:rPr>
          <w:rFonts w:ascii="Arial" w:hAnsi="Arial" w:cs="Arial"/>
          <w:szCs w:val="24"/>
        </w:rPr>
        <w:t>out:-</w:t>
      </w:r>
      <w:proofErr w:type="gramEnd"/>
    </w:p>
    <w:p w:rsidR="008648A5" w:rsidRPr="0099191C" w:rsidRDefault="008648A5" w:rsidP="008648A5">
      <w:pPr>
        <w:ind w:firstLine="720"/>
        <w:jc w:val="both"/>
        <w:rPr>
          <w:rFonts w:ascii="Arial" w:hAnsi="Arial" w:cs="Arial"/>
          <w:szCs w:val="24"/>
        </w:rPr>
      </w:pPr>
    </w:p>
    <w:p w:rsidR="008648A5" w:rsidRPr="0099191C" w:rsidRDefault="008648A5" w:rsidP="009341A9">
      <w:pPr>
        <w:numPr>
          <w:ilvl w:val="1"/>
          <w:numId w:val="23"/>
        </w:numPr>
        <w:tabs>
          <w:tab w:val="clear" w:pos="1800"/>
        </w:tabs>
        <w:ind w:left="2410"/>
        <w:jc w:val="both"/>
        <w:rPr>
          <w:rFonts w:ascii="Arial" w:hAnsi="Arial" w:cs="Arial"/>
          <w:szCs w:val="24"/>
        </w:rPr>
      </w:pPr>
      <w:r w:rsidRPr="0099191C">
        <w:rPr>
          <w:rFonts w:ascii="Arial" w:hAnsi="Arial" w:cs="Arial"/>
          <w:szCs w:val="24"/>
        </w:rPr>
        <w:t>in instructions to those concerned with recruitment, training and promotion;</w:t>
      </w:r>
    </w:p>
    <w:p w:rsidR="008648A5" w:rsidRPr="0099191C" w:rsidRDefault="008648A5" w:rsidP="009341A9">
      <w:pPr>
        <w:numPr>
          <w:ilvl w:val="1"/>
          <w:numId w:val="23"/>
        </w:numPr>
        <w:tabs>
          <w:tab w:val="clear" w:pos="1800"/>
        </w:tabs>
        <w:ind w:left="2410"/>
        <w:jc w:val="both"/>
        <w:rPr>
          <w:rFonts w:ascii="Arial" w:hAnsi="Arial" w:cs="Arial"/>
          <w:szCs w:val="24"/>
        </w:rPr>
      </w:pPr>
      <w:r w:rsidRPr="0099191C">
        <w:rPr>
          <w:rFonts w:ascii="Arial" w:hAnsi="Arial" w:cs="Arial"/>
          <w:szCs w:val="24"/>
        </w:rPr>
        <w:t xml:space="preserve">in </w:t>
      </w:r>
      <w:proofErr w:type="gramStart"/>
      <w:r w:rsidRPr="0099191C">
        <w:rPr>
          <w:rFonts w:ascii="Arial" w:hAnsi="Arial" w:cs="Arial"/>
          <w:szCs w:val="24"/>
        </w:rPr>
        <w:t>documents</w:t>
      </w:r>
      <w:proofErr w:type="gramEnd"/>
      <w:r w:rsidRPr="0099191C">
        <w:rPr>
          <w:rFonts w:ascii="Arial" w:hAnsi="Arial" w:cs="Arial"/>
          <w:szCs w:val="24"/>
        </w:rPr>
        <w:t xml:space="preserve"> available to employees, recognised trade unions or other representative groups of employees;</w:t>
      </w:r>
    </w:p>
    <w:p w:rsidR="008648A5" w:rsidRPr="0099191C" w:rsidRDefault="008648A5" w:rsidP="009341A9">
      <w:pPr>
        <w:numPr>
          <w:ilvl w:val="1"/>
          <w:numId w:val="23"/>
        </w:numPr>
        <w:tabs>
          <w:tab w:val="clear" w:pos="1800"/>
        </w:tabs>
        <w:ind w:left="2410"/>
        <w:jc w:val="both"/>
        <w:rPr>
          <w:rFonts w:ascii="Arial" w:hAnsi="Arial" w:cs="Arial"/>
          <w:szCs w:val="24"/>
        </w:rPr>
      </w:pPr>
      <w:r w:rsidRPr="0099191C">
        <w:rPr>
          <w:rFonts w:ascii="Arial" w:hAnsi="Arial" w:cs="Arial"/>
          <w:szCs w:val="24"/>
        </w:rPr>
        <w:t>in recruitment advertisements or other literature</w:t>
      </w:r>
    </w:p>
    <w:p w:rsidR="008648A5" w:rsidRPr="0099191C" w:rsidRDefault="008648A5" w:rsidP="009341A9">
      <w:pPr>
        <w:numPr>
          <w:ilvl w:val="1"/>
          <w:numId w:val="23"/>
        </w:numPr>
        <w:tabs>
          <w:tab w:val="clear" w:pos="1800"/>
        </w:tabs>
        <w:ind w:left="2410"/>
        <w:jc w:val="both"/>
        <w:rPr>
          <w:rFonts w:ascii="Arial" w:hAnsi="Arial" w:cs="Arial"/>
          <w:szCs w:val="24"/>
        </w:rPr>
      </w:pPr>
      <w:r w:rsidRPr="0099191C">
        <w:rPr>
          <w:rFonts w:ascii="Arial" w:hAnsi="Arial" w:cs="Arial"/>
          <w:szCs w:val="24"/>
        </w:rPr>
        <w:t>in instructions to those concerned with the delivery of the Services.</w:t>
      </w:r>
    </w:p>
    <w:p w:rsidR="008648A5" w:rsidRPr="0099191C" w:rsidRDefault="008648A5" w:rsidP="008648A5">
      <w:pPr>
        <w:ind w:left="1440"/>
        <w:jc w:val="both"/>
        <w:rPr>
          <w:rFonts w:ascii="Arial" w:hAnsi="Arial" w:cs="Arial"/>
          <w:szCs w:val="24"/>
        </w:rPr>
      </w:pPr>
    </w:p>
    <w:p w:rsidR="008648A5" w:rsidRPr="0099191C" w:rsidRDefault="008648A5" w:rsidP="008648A5">
      <w:pPr>
        <w:ind w:left="851" w:hanging="851"/>
        <w:jc w:val="both"/>
        <w:rPr>
          <w:rFonts w:ascii="Arial" w:hAnsi="Arial" w:cs="Arial"/>
          <w:szCs w:val="24"/>
        </w:rPr>
      </w:pPr>
      <w:r>
        <w:rPr>
          <w:rFonts w:ascii="Arial" w:hAnsi="Arial" w:cs="Arial"/>
          <w:szCs w:val="24"/>
        </w:rPr>
        <w:t>14.6.6</w:t>
      </w:r>
      <w:r>
        <w:rPr>
          <w:rFonts w:ascii="Arial" w:hAnsi="Arial" w:cs="Arial"/>
          <w:szCs w:val="24"/>
        </w:rPr>
        <w:tab/>
      </w:r>
      <w:r w:rsidRPr="0099191C">
        <w:rPr>
          <w:rFonts w:ascii="Arial" w:hAnsi="Arial" w:cs="Arial"/>
          <w:szCs w:val="24"/>
        </w:rPr>
        <w:t>The Contractor shall provide such information as the C</w:t>
      </w:r>
      <w:r>
        <w:rPr>
          <w:rFonts w:ascii="Arial" w:hAnsi="Arial" w:cs="Arial"/>
          <w:szCs w:val="24"/>
        </w:rPr>
        <w:t>ompany</w:t>
      </w:r>
      <w:r w:rsidRPr="0099191C">
        <w:rPr>
          <w:rFonts w:ascii="Arial" w:hAnsi="Arial" w:cs="Arial"/>
          <w:szCs w:val="24"/>
        </w:rPr>
        <w:t xml:space="preserve"> may reasonably request for the purpose of assessing the Contractor’s compliance with this clause 14.</w:t>
      </w:r>
      <w:r>
        <w:rPr>
          <w:rFonts w:ascii="Arial" w:hAnsi="Arial" w:cs="Arial"/>
          <w:szCs w:val="24"/>
        </w:rPr>
        <w:t>6.6</w:t>
      </w:r>
      <w:r w:rsidRPr="0099191C">
        <w:rPr>
          <w:rFonts w:ascii="Arial" w:hAnsi="Arial" w:cs="Arial"/>
          <w:szCs w:val="24"/>
        </w:rPr>
        <w:t xml:space="preserve"> including, if requested, examples of any instructions or other documents, recruitment advertisements or other literature containing details of monitoring of recruitment and employees such information not to unreasonably withheld or delayed.</w:t>
      </w:r>
    </w:p>
    <w:p w:rsidR="008648A5" w:rsidRDefault="008648A5" w:rsidP="008648A5">
      <w:pPr>
        <w:jc w:val="both"/>
        <w:rPr>
          <w:rFonts w:ascii="Arial" w:hAnsi="Arial" w:cs="Arial"/>
          <w:szCs w:val="24"/>
        </w:rPr>
      </w:pPr>
    </w:p>
    <w:p w:rsidR="008648A5" w:rsidRPr="009A2C82" w:rsidRDefault="008648A5" w:rsidP="008648A5">
      <w:pPr>
        <w:tabs>
          <w:tab w:val="num" w:pos="851"/>
        </w:tabs>
        <w:ind w:left="851" w:hanging="851"/>
        <w:jc w:val="both"/>
        <w:rPr>
          <w:rFonts w:ascii="Arial" w:hAnsi="Arial" w:cs="Arial"/>
          <w:b/>
        </w:rPr>
      </w:pPr>
      <w:r>
        <w:rPr>
          <w:rFonts w:ascii="Arial" w:hAnsi="Arial" w:cs="Arial"/>
          <w:b/>
        </w:rPr>
        <w:t>14.7</w:t>
      </w:r>
      <w:r>
        <w:rPr>
          <w:rFonts w:ascii="Arial" w:hAnsi="Arial" w:cs="Arial"/>
          <w:b/>
        </w:rPr>
        <w:tab/>
      </w:r>
      <w:r w:rsidRPr="009A2C82">
        <w:rPr>
          <w:rFonts w:ascii="Arial" w:hAnsi="Arial" w:cs="Arial"/>
          <w:b/>
        </w:rPr>
        <w:t>Freedom of Information</w:t>
      </w:r>
    </w:p>
    <w:p w:rsidR="008648A5" w:rsidRPr="009A2C82" w:rsidRDefault="008648A5" w:rsidP="008648A5">
      <w:pPr>
        <w:tabs>
          <w:tab w:val="num" w:pos="709"/>
          <w:tab w:val="num" w:pos="792"/>
        </w:tabs>
        <w:ind w:left="709"/>
        <w:jc w:val="both"/>
        <w:rPr>
          <w:rFonts w:ascii="Arial" w:hAnsi="Arial" w:cs="Arial"/>
          <w:b/>
        </w:rPr>
      </w:pPr>
    </w:p>
    <w:p w:rsidR="008648A5" w:rsidRPr="009A2C82" w:rsidRDefault="008648A5" w:rsidP="008648A5">
      <w:pPr>
        <w:tabs>
          <w:tab w:val="num" w:pos="851"/>
        </w:tabs>
        <w:ind w:left="851" w:hanging="851"/>
        <w:jc w:val="both"/>
        <w:rPr>
          <w:rFonts w:ascii="Arial" w:hAnsi="Arial" w:cs="Arial"/>
        </w:rPr>
      </w:pPr>
      <w:r>
        <w:rPr>
          <w:rFonts w:ascii="Arial" w:hAnsi="Arial" w:cs="Arial"/>
        </w:rPr>
        <w:t>14.7.1</w:t>
      </w:r>
      <w:r>
        <w:rPr>
          <w:rFonts w:ascii="Arial" w:hAnsi="Arial" w:cs="Arial"/>
        </w:rPr>
        <w:tab/>
      </w:r>
      <w:r w:rsidRPr="009A2C82">
        <w:rPr>
          <w:rFonts w:ascii="Arial" w:hAnsi="Arial" w:cs="Arial"/>
        </w:rPr>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rsidR="008648A5" w:rsidRPr="009A2C82" w:rsidRDefault="008648A5" w:rsidP="008648A5">
      <w:pPr>
        <w:tabs>
          <w:tab w:val="num" w:pos="1440"/>
        </w:tabs>
        <w:ind w:left="1224"/>
        <w:jc w:val="both"/>
        <w:rPr>
          <w:rFonts w:ascii="Arial" w:hAnsi="Arial" w:cs="Arial"/>
        </w:rPr>
      </w:pPr>
    </w:p>
    <w:p w:rsidR="008648A5" w:rsidRPr="009A2C82" w:rsidRDefault="008648A5" w:rsidP="008648A5">
      <w:pPr>
        <w:tabs>
          <w:tab w:val="num" w:pos="2410"/>
        </w:tabs>
        <w:ind w:left="2410" w:hanging="1559"/>
        <w:jc w:val="both"/>
        <w:rPr>
          <w:rFonts w:ascii="Arial" w:hAnsi="Arial" w:cs="Arial"/>
        </w:rPr>
      </w:pPr>
      <w:r>
        <w:rPr>
          <w:rFonts w:ascii="Arial" w:hAnsi="Arial" w:cs="Arial"/>
        </w:rPr>
        <w:lastRenderedPageBreak/>
        <w:t>14.7.1.1</w:t>
      </w:r>
      <w:r>
        <w:rPr>
          <w:rFonts w:ascii="Arial" w:hAnsi="Arial" w:cs="Arial"/>
        </w:rPr>
        <w:tab/>
      </w:r>
      <w:r w:rsidRPr="009A2C82">
        <w:rPr>
          <w:rFonts w:ascii="Arial" w:hAnsi="Arial" w:cs="Arial"/>
        </w:rPr>
        <w:t>The Company is bound by the provision of the FOI and information relating to this Contract may need to be disclosed to third parties in order for the Company to meet its obligations under the FOI.</w:t>
      </w:r>
    </w:p>
    <w:p w:rsidR="008648A5" w:rsidRPr="009A2C82" w:rsidRDefault="008648A5" w:rsidP="008648A5">
      <w:pPr>
        <w:tabs>
          <w:tab w:val="num" w:pos="2410"/>
        </w:tabs>
        <w:ind w:left="2410" w:hanging="1559"/>
        <w:jc w:val="both"/>
        <w:rPr>
          <w:rFonts w:ascii="Arial" w:hAnsi="Arial" w:cs="Arial"/>
        </w:rPr>
      </w:pPr>
    </w:p>
    <w:p w:rsidR="008648A5" w:rsidRPr="009A2C82" w:rsidRDefault="008648A5" w:rsidP="008648A5">
      <w:pPr>
        <w:tabs>
          <w:tab w:val="num" w:pos="2410"/>
        </w:tabs>
        <w:ind w:left="2410" w:hanging="1559"/>
        <w:jc w:val="both"/>
        <w:rPr>
          <w:rFonts w:ascii="Arial" w:hAnsi="Arial" w:cs="Arial"/>
        </w:rPr>
      </w:pPr>
      <w:r>
        <w:rPr>
          <w:rFonts w:ascii="Arial" w:hAnsi="Arial" w:cs="Arial"/>
        </w:rPr>
        <w:t>14.7.1.2</w:t>
      </w:r>
      <w:r>
        <w:rPr>
          <w:rFonts w:ascii="Arial" w:hAnsi="Arial" w:cs="Arial"/>
        </w:rPr>
        <w:tab/>
      </w:r>
      <w:r w:rsidRPr="009A2C82">
        <w:rPr>
          <w:rFonts w:ascii="Arial" w:hAnsi="Arial" w:cs="Arial"/>
        </w:rPr>
        <w:t>The Contractor shall make all reasonable efforts to assist the Council in meeting its obligations under the FOI. If the Company receives an access request under the FOI, the Contractor shall upon request provide:</w:t>
      </w:r>
    </w:p>
    <w:p w:rsidR="008648A5" w:rsidRPr="009A2C82" w:rsidRDefault="008648A5" w:rsidP="008648A5">
      <w:pPr>
        <w:tabs>
          <w:tab w:val="num" w:pos="2160"/>
        </w:tabs>
        <w:ind w:left="1728"/>
        <w:jc w:val="both"/>
        <w:rPr>
          <w:rFonts w:ascii="Arial" w:hAnsi="Arial" w:cs="Arial"/>
        </w:rPr>
      </w:pPr>
    </w:p>
    <w:p w:rsidR="008648A5" w:rsidRPr="009A2C82" w:rsidRDefault="008648A5" w:rsidP="008648A5">
      <w:pPr>
        <w:ind w:left="3969" w:hanging="1559"/>
        <w:jc w:val="both"/>
        <w:rPr>
          <w:rFonts w:ascii="Arial" w:hAnsi="Arial" w:cs="Arial"/>
        </w:rPr>
      </w:pPr>
      <w:r>
        <w:rPr>
          <w:rFonts w:ascii="Arial" w:hAnsi="Arial" w:cs="Arial"/>
        </w:rPr>
        <w:t>14.7.1.2.1</w:t>
      </w:r>
      <w:r>
        <w:rPr>
          <w:rFonts w:ascii="Arial" w:hAnsi="Arial" w:cs="Arial"/>
        </w:rPr>
        <w:tab/>
      </w:r>
      <w:r w:rsidRPr="009A2C82">
        <w:rPr>
          <w:rFonts w:ascii="Arial" w:hAnsi="Arial" w:cs="Arial"/>
        </w:rPr>
        <w:t>To the Company a copy of information requested which is held by the Contractor on behalf of the Company within a period of 5 Working Days;</w:t>
      </w:r>
    </w:p>
    <w:p w:rsidR="008648A5" w:rsidRPr="009A2C82" w:rsidRDefault="008648A5" w:rsidP="008648A5">
      <w:pPr>
        <w:tabs>
          <w:tab w:val="num" w:pos="2520"/>
        </w:tabs>
        <w:ind w:left="3969" w:hanging="1559"/>
        <w:jc w:val="both"/>
        <w:rPr>
          <w:rFonts w:ascii="Arial" w:hAnsi="Arial" w:cs="Arial"/>
        </w:rPr>
      </w:pPr>
    </w:p>
    <w:p w:rsidR="008648A5" w:rsidRPr="009A2C82" w:rsidRDefault="008648A5" w:rsidP="008648A5">
      <w:pPr>
        <w:ind w:left="3969" w:hanging="1559"/>
        <w:jc w:val="both"/>
        <w:rPr>
          <w:rFonts w:ascii="Arial" w:hAnsi="Arial" w:cs="Arial"/>
        </w:rPr>
      </w:pPr>
      <w:r>
        <w:rPr>
          <w:rFonts w:ascii="Arial" w:hAnsi="Arial" w:cs="Arial"/>
        </w:rPr>
        <w:t>14.7.1.2.2</w:t>
      </w:r>
      <w:r>
        <w:rPr>
          <w:rFonts w:ascii="Arial" w:hAnsi="Arial" w:cs="Arial"/>
        </w:rPr>
        <w:tab/>
      </w:r>
      <w:r w:rsidRPr="009A2C82">
        <w:rPr>
          <w:rFonts w:ascii="Arial" w:hAnsi="Arial" w:cs="Arial"/>
        </w:rPr>
        <w:t>Access to the Company Representative, within a period of 5 Working Days, to inspect information held by the Contractor on behalf of the Company.</w:t>
      </w:r>
    </w:p>
    <w:p w:rsidR="008648A5" w:rsidRPr="009A2C82" w:rsidRDefault="008648A5" w:rsidP="008648A5">
      <w:pPr>
        <w:tabs>
          <w:tab w:val="num" w:pos="2520"/>
        </w:tabs>
        <w:ind w:left="2232"/>
        <w:jc w:val="both"/>
        <w:rPr>
          <w:rFonts w:ascii="Arial" w:hAnsi="Arial" w:cs="Arial"/>
        </w:rPr>
      </w:pPr>
    </w:p>
    <w:p w:rsidR="008648A5" w:rsidRPr="009A2C82" w:rsidRDefault="008648A5" w:rsidP="008648A5">
      <w:pPr>
        <w:ind w:left="2410" w:hanging="1559"/>
        <w:jc w:val="both"/>
        <w:rPr>
          <w:rFonts w:ascii="Arial" w:hAnsi="Arial" w:cs="Arial"/>
        </w:rPr>
      </w:pPr>
      <w:r>
        <w:rPr>
          <w:rFonts w:ascii="Arial" w:hAnsi="Arial" w:cs="Arial"/>
        </w:rPr>
        <w:t>14.7.1.3</w:t>
      </w:r>
      <w:r>
        <w:rPr>
          <w:rFonts w:ascii="Arial" w:hAnsi="Arial" w:cs="Arial"/>
        </w:rPr>
        <w:tab/>
      </w:r>
      <w:r w:rsidRPr="009A2C82">
        <w:rPr>
          <w:rFonts w:ascii="Arial" w:hAnsi="Arial" w:cs="Arial"/>
        </w:rPr>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rsidR="008648A5" w:rsidRPr="009A2C82" w:rsidRDefault="008648A5" w:rsidP="008648A5">
      <w:pPr>
        <w:tabs>
          <w:tab w:val="num" w:pos="2410"/>
        </w:tabs>
        <w:ind w:left="2410" w:hanging="1559"/>
        <w:jc w:val="both"/>
        <w:rPr>
          <w:rFonts w:ascii="Arial" w:hAnsi="Arial" w:cs="Arial"/>
        </w:rPr>
      </w:pPr>
    </w:p>
    <w:p w:rsidR="008648A5" w:rsidRPr="009A2C82" w:rsidRDefault="008648A5" w:rsidP="008648A5">
      <w:pPr>
        <w:ind w:left="2410" w:hanging="1559"/>
        <w:jc w:val="both"/>
        <w:rPr>
          <w:rFonts w:ascii="Arial" w:hAnsi="Arial" w:cs="Arial"/>
        </w:rPr>
      </w:pPr>
      <w:r>
        <w:rPr>
          <w:rFonts w:ascii="Arial" w:hAnsi="Arial" w:cs="Arial"/>
        </w:rPr>
        <w:t>14.7.1.4</w:t>
      </w:r>
      <w:r>
        <w:rPr>
          <w:rFonts w:ascii="Arial" w:hAnsi="Arial" w:cs="Arial"/>
        </w:rPr>
        <w:tab/>
      </w:r>
      <w:r w:rsidRPr="009A2C82">
        <w:rPr>
          <w:rFonts w:ascii="Arial" w:hAnsi="Arial" w:cs="Arial"/>
        </w:rPr>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rsidR="008648A5" w:rsidRPr="009A2C82" w:rsidRDefault="008648A5" w:rsidP="008648A5">
      <w:pPr>
        <w:tabs>
          <w:tab w:val="num" w:pos="2410"/>
        </w:tabs>
        <w:ind w:left="2410" w:hanging="1559"/>
        <w:jc w:val="both"/>
        <w:rPr>
          <w:rFonts w:ascii="Arial" w:hAnsi="Arial" w:cs="Arial"/>
        </w:rPr>
      </w:pPr>
    </w:p>
    <w:p w:rsidR="008648A5" w:rsidRPr="009A2C82" w:rsidRDefault="008648A5" w:rsidP="008648A5">
      <w:pPr>
        <w:ind w:left="2410" w:hanging="1559"/>
        <w:jc w:val="both"/>
        <w:rPr>
          <w:rFonts w:ascii="Arial" w:hAnsi="Arial" w:cs="Arial"/>
        </w:rPr>
      </w:pPr>
      <w:r>
        <w:rPr>
          <w:rFonts w:ascii="Arial" w:hAnsi="Arial" w:cs="Arial"/>
        </w:rPr>
        <w:t>14.7.1.5</w:t>
      </w:r>
      <w:r>
        <w:rPr>
          <w:rFonts w:ascii="Arial" w:hAnsi="Arial" w:cs="Arial"/>
        </w:rPr>
        <w:tab/>
      </w:r>
      <w:r w:rsidRPr="009A2C82">
        <w:rPr>
          <w:rFonts w:ascii="Arial" w:hAnsi="Arial" w:cs="Arial"/>
        </w:rPr>
        <w:t>The Contractor shall maintain an adequate records management system which will enable it to access the information within the time limits prescribed.</w:t>
      </w:r>
    </w:p>
    <w:p w:rsidR="008648A5" w:rsidRPr="009A2C82" w:rsidRDefault="008648A5" w:rsidP="008648A5">
      <w:pPr>
        <w:tabs>
          <w:tab w:val="num" w:pos="2410"/>
        </w:tabs>
        <w:ind w:left="2410" w:hanging="1559"/>
        <w:jc w:val="both"/>
        <w:rPr>
          <w:rFonts w:ascii="Arial" w:hAnsi="Arial" w:cs="Arial"/>
        </w:rPr>
      </w:pPr>
    </w:p>
    <w:p w:rsidR="008648A5" w:rsidRPr="009A2C82" w:rsidRDefault="008648A5" w:rsidP="008648A5">
      <w:pPr>
        <w:ind w:left="2410" w:hanging="1559"/>
        <w:jc w:val="both"/>
        <w:rPr>
          <w:rFonts w:ascii="Arial" w:hAnsi="Arial" w:cs="Arial"/>
        </w:rPr>
      </w:pPr>
      <w:r>
        <w:rPr>
          <w:rFonts w:ascii="Arial" w:hAnsi="Arial" w:cs="Arial"/>
        </w:rPr>
        <w:t>14.7.1.6</w:t>
      </w:r>
      <w:r>
        <w:rPr>
          <w:rFonts w:ascii="Arial" w:hAnsi="Arial" w:cs="Arial"/>
        </w:rPr>
        <w:tab/>
      </w:r>
      <w:r w:rsidRPr="009A2C82">
        <w:rPr>
          <w:rFonts w:ascii="Arial" w:hAnsi="Arial" w:cs="Arial"/>
        </w:rPr>
        <w:t xml:space="preserve">The Contractor shall indemnify the Company against all claims, demands, actions, costs, proceedings and liabilities that the </w:t>
      </w:r>
      <w:r w:rsidRPr="009A2C82">
        <w:rPr>
          <w:rFonts w:ascii="Arial" w:hAnsi="Arial" w:cs="Arial"/>
        </w:rPr>
        <w:lastRenderedPageBreak/>
        <w:t>Company directly incurs due to the Contractor’s or any sub-contractors breach of this clause 7.7 or any part of it.</w:t>
      </w:r>
    </w:p>
    <w:p w:rsidR="008648A5" w:rsidRDefault="008648A5" w:rsidP="008648A5">
      <w:pPr>
        <w:jc w:val="both"/>
        <w:rPr>
          <w:rFonts w:ascii="Arial" w:hAnsi="Arial" w:cs="Arial"/>
          <w:szCs w:val="24"/>
        </w:rPr>
      </w:pPr>
    </w:p>
    <w:p w:rsidR="008648A5" w:rsidRPr="0099191C" w:rsidRDefault="008648A5" w:rsidP="008648A5">
      <w:pPr>
        <w:jc w:val="both"/>
        <w:rPr>
          <w:rFonts w:ascii="Arial" w:hAnsi="Arial" w:cs="Arial"/>
          <w:szCs w:val="24"/>
        </w:rPr>
      </w:pPr>
    </w:p>
    <w:p w:rsidR="008648A5" w:rsidRPr="00117955" w:rsidRDefault="008648A5" w:rsidP="008648A5">
      <w:pPr>
        <w:keepNext/>
        <w:tabs>
          <w:tab w:val="left" w:pos="-1440"/>
          <w:tab w:val="left" w:pos="851"/>
        </w:tabs>
        <w:jc w:val="both"/>
        <w:outlineLvl w:val="7"/>
        <w:rPr>
          <w:rFonts w:ascii="Arial" w:hAnsi="Arial" w:cs="Arial"/>
          <w:b/>
          <w:szCs w:val="24"/>
        </w:rPr>
      </w:pPr>
      <w:r w:rsidRPr="00117955">
        <w:rPr>
          <w:rFonts w:ascii="Arial" w:hAnsi="Arial" w:cs="Arial"/>
          <w:b/>
          <w:szCs w:val="24"/>
        </w:rPr>
        <w:t>14.8</w:t>
      </w:r>
      <w:r w:rsidRPr="00117955">
        <w:rPr>
          <w:rFonts w:ascii="Arial" w:hAnsi="Arial" w:cs="Arial"/>
          <w:b/>
          <w:szCs w:val="24"/>
        </w:rPr>
        <w:tab/>
        <w:t>Confidentiality</w:t>
      </w:r>
    </w:p>
    <w:p w:rsidR="008648A5" w:rsidRPr="00117955" w:rsidRDefault="008648A5" w:rsidP="008648A5">
      <w:pPr>
        <w:widowControl w:val="0"/>
        <w:tabs>
          <w:tab w:val="left" w:pos="851"/>
        </w:tabs>
        <w:snapToGrid w:val="0"/>
        <w:outlineLvl w:val="2"/>
        <w:rPr>
          <w:rFonts w:ascii="Arial" w:hAnsi="Arial" w:cs="Arial"/>
          <w:szCs w:val="24"/>
        </w:rPr>
      </w:pPr>
    </w:p>
    <w:p w:rsidR="008648A5" w:rsidRPr="00117955" w:rsidRDefault="008648A5" w:rsidP="008648A5">
      <w:pPr>
        <w:tabs>
          <w:tab w:val="left" w:pos="-1440"/>
        </w:tabs>
        <w:ind w:left="851" w:hanging="851"/>
        <w:jc w:val="both"/>
        <w:rPr>
          <w:rFonts w:ascii="Arial" w:hAnsi="Arial" w:cs="Arial"/>
          <w:szCs w:val="24"/>
        </w:rPr>
      </w:pPr>
      <w:r w:rsidRPr="00117955">
        <w:rPr>
          <w:rFonts w:ascii="Arial" w:hAnsi="Arial" w:cs="Arial"/>
          <w:szCs w:val="24"/>
        </w:rPr>
        <w:t>14.8.1</w:t>
      </w:r>
      <w:r w:rsidRPr="00117955">
        <w:rPr>
          <w:rFonts w:ascii="Arial" w:hAnsi="Arial" w:cs="Arial"/>
          <w:szCs w:val="24"/>
        </w:rPr>
        <w:tab/>
        <w:t>The Contractor shall keep confidential all information obtained from the Company or through its provision of the Services which is Confidential Information whether or not the Company designates or marks that Confidential Information as confidential.</w:t>
      </w:r>
    </w:p>
    <w:p w:rsidR="008648A5" w:rsidRPr="00117955" w:rsidRDefault="008648A5" w:rsidP="008648A5">
      <w:pPr>
        <w:widowControl w:val="0"/>
        <w:tabs>
          <w:tab w:val="left" w:pos="720"/>
        </w:tabs>
        <w:snapToGrid w:val="0"/>
        <w:ind w:left="851" w:hanging="851"/>
        <w:outlineLvl w:val="2"/>
        <w:rPr>
          <w:rFonts w:ascii="Arial" w:hAnsi="Arial" w:cs="Arial"/>
          <w:szCs w:val="24"/>
        </w:rPr>
      </w:pPr>
    </w:p>
    <w:p w:rsidR="008648A5" w:rsidRPr="00117955" w:rsidRDefault="008648A5" w:rsidP="008648A5">
      <w:pPr>
        <w:widowControl w:val="0"/>
        <w:snapToGrid w:val="0"/>
        <w:ind w:left="851" w:hanging="851"/>
        <w:jc w:val="both"/>
        <w:outlineLvl w:val="2"/>
        <w:rPr>
          <w:rFonts w:ascii="Arial" w:hAnsi="Arial" w:cs="Arial"/>
          <w:szCs w:val="24"/>
        </w:rPr>
      </w:pPr>
      <w:r w:rsidRPr="00117955">
        <w:rPr>
          <w:rFonts w:ascii="Arial" w:hAnsi="Arial" w:cs="Arial"/>
          <w:szCs w:val="24"/>
        </w:rPr>
        <w:t>14.8.2</w:t>
      </w:r>
      <w:r w:rsidRPr="00117955">
        <w:rPr>
          <w:rFonts w:ascii="Arial" w:hAnsi="Arial" w:cs="Arial"/>
          <w:szCs w:val="24"/>
        </w:rPr>
        <w:tab/>
        <w:t>The provisions of clauses 14.7.1 shall not apply to any information which:</w:t>
      </w:r>
    </w:p>
    <w:p w:rsidR="008648A5" w:rsidRPr="00117955" w:rsidRDefault="008648A5" w:rsidP="008648A5">
      <w:pPr>
        <w:widowControl w:val="0"/>
        <w:tabs>
          <w:tab w:val="left" w:pos="720"/>
        </w:tabs>
        <w:snapToGrid w:val="0"/>
        <w:outlineLvl w:val="2"/>
        <w:rPr>
          <w:rFonts w:ascii="Arial" w:hAnsi="Arial" w:cs="Arial"/>
          <w:szCs w:val="24"/>
        </w:rPr>
      </w:pPr>
    </w:p>
    <w:p w:rsidR="008648A5" w:rsidRPr="00117955" w:rsidRDefault="008648A5" w:rsidP="009341A9">
      <w:pPr>
        <w:numPr>
          <w:ilvl w:val="0"/>
          <w:numId w:val="24"/>
        </w:numPr>
        <w:tabs>
          <w:tab w:val="clear" w:pos="360"/>
        </w:tabs>
        <w:ind w:left="2694" w:hanging="709"/>
        <w:jc w:val="both"/>
        <w:rPr>
          <w:rFonts w:ascii="Arial" w:hAnsi="Arial" w:cs="Arial"/>
          <w:szCs w:val="24"/>
        </w:rPr>
      </w:pPr>
      <w:r w:rsidRPr="00117955">
        <w:rPr>
          <w:rFonts w:ascii="Arial" w:hAnsi="Arial" w:cs="Arial"/>
          <w:szCs w:val="24"/>
        </w:rPr>
        <w:t>is or becomes public knowledge (otherwise than by a breach of this clause 14.7.1);</w:t>
      </w:r>
    </w:p>
    <w:p w:rsidR="008648A5" w:rsidRPr="00117955" w:rsidRDefault="008648A5" w:rsidP="008648A5">
      <w:pPr>
        <w:ind w:left="2694" w:hanging="709"/>
        <w:rPr>
          <w:rFonts w:ascii="Arial" w:hAnsi="Arial" w:cs="Arial"/>
          <w:szCs w:val="24"/>
        </w:rPr>
      </w:pPr>
    </w:p>
    <w:p w:rsidR="008648A5" w:rsidRPr="00117955" w:rsidRDefault="008648A5" w:rsidP="009341A9">
      <w:pPr>
        <w:numPr>
          <w:ilvl w:val="0"/>
          <w:numId w:val="24"/>
        </w:numPr>
        <w:tabs>
          <w:tab w:val="clear" w:pos="360"/>
        </w:tabs>
        <w:ind w:left="2694" w:hanging="709"/>
        <w:jc w:val="both"/>
        <w:rPr>
          <w:rFonts w:ascii="Arial" w:hAnsi="Arial" w:cs="Arial"/>
          <w:szCs w:val="24"/>
        </w:rPr>
      </w:pPr>
      <w:r w:rsidRPr="00117955">
        <w:rPr>
          <w:rFonts w:ascii="Arial" w:hAnsi="Arial" w:cs="Arial"/>
          <w:szCs w:val="24"/>
        </w:rPr>
        <w:t>was in the possession of the Party concerned without restriction as to its disclosure before receiving it from the other party; or</w:t>
      </w:r>
    </w:p>
    <w:p w:rsidR="008648A5" w:rsidRPr="00117955" w:rsidRDefault="008648A5" w:rsidP="008648A5">
      <w:pPr>
        <w:ind w:left="2694" w:hanging="709"/>
        <w:rPr>
          <w:rFonts w:ascii="Arial" w:hAnsi="Arial" w:cs="Arial"/>
          <w:szCs w:val="24"/>
        </w:rPr>
      </w:pPr>
    </w:p>
    <w:p w:rsidR="008648A5" w:rsidRPr="00117955" w:rsidRDefault="008648A5" w:rsidP="009341A9">
      <w:pPr>
        <w:numPr>
          <w:ilvl w:val="0"/>
          <w:numId w:val="24"/>
        </w:numPr>
        <w:tabs>
          <w:tab w:val="clear" w:pos="360"/>
        </w:tabs>
        <w:ind w:left="2694" w:hanging="709"/>
        <w:jc w:val="both"/>
        <w:rPr>
          <w:rFonts w:ascii="Arial" w:hAnsi="Arial" w:cs="Arial"/>
          <w:szCs w:val="24"/>
        </w:rPr>
      </w:pPr>
      <w:r w:rsidRPr="00117955">
        <w:rPr>
          <w:rFonts w:ascii="Arial" w:hAnsi="Arial" w:cs="Arial"/>
          <w:szCs w:val="24"/>
        </w:rPr>
        <w:t>is received from a third Party who lawfully acquired it and who is under no obligation restricting its disclosure.</w:t>
      </w:r>
    </w:p>
    <w:p w:rsidR="008648A5" w:rsidRPr="00117955" w:rsidRDefault="008648A5" w:rsidP="008648A5">
      <w:pPr>
        <w:widowControl w:val="0"/>
        <w:tabs>
          <w:tab w:val="left" w:pos="720"/>
        </w:tabs>
        <w:snapToGrid w:val="0"/>
        <w:ind w:left="1440"/>
        <w:outlineLvl w:val="2"/>
        <w:rPr>
          <w:rFonts w:ascii="Arial" w:hAnsi="Arial" w:cs="Arial"/>
          <w:szCs w:val="24"/>
        </w:rPr>
      </w:pPr>
    </w:p>
    <w:p w:rsidR="008648A5" w:rsidRPr="00117955" w:rsidRDefault="008648A5" w:rsidP="008648A5">
      <w:pPr>
        <w:widowControl w:val="0"/>
        <w:tabs>
          <w:tab w:val="left" w:pos="851"/>
        </w:tabs>
        <w:snapToGrid w:val="0"/>
        <w:ind w:left="851" w:hanging="993"/>
        <w:jc w:val="both"/>
        <w:outlineLvl w:val="2"/>
        <w:rPr>
          <w:rFonts w:ascii="Arial" w:hAnsi="Arial" w:cs="Arial"/>
          <w:szCs w:val="24"/>
        </w:rPr>
      </w:pPr>
      <w:r w:rsidRPr="00117955">
        <w:rPr>
          <w:rFonts w:ascii="Arial" w:hAnsi="Arial" w:cs="Arial"/>
          <w:szCs w:val="24"/>
        </w:rPr>
        <w:t>14.8.3</w:t>
      </w:r>
      <w:r w:rsidRPr="00117955">
        <w:rPr>
          <w:rFonts w:ascii="Arial" w:hAnsi="Arial" w:cs="Arial"/>
          <w:szCs w:val="24"/>
        </w:rPr>
        <w:tab/>
        <w:t>Nothing in this clause shall prevent the Company or the Contractor from disclosing information under or in accordance with any legal requirement, or in accordance with any lawful requirements made by the Courts or by any regulatory body or inspectorate established by law.</w:t>
      </w:r>
    </w:p>
    <w:p w:rsidR="008648A5" w:rsidRPr="00117955" w:rsidRDefault="008648A5" w:rsidP="008648A5">
      <w:pPr>
        <w:widowControl w:val="0"/>
        <w:tabs>
          <w:tab w:val="left" w:pos="851"/>
        </w:tabs>
        <w:snapToGrid w:val="0"/>
        <w:ind w:left="851" w:hanging="993"/>
        <w:jc w:val="both"/>
        <w:outlineLvl w:val="2"/>
        <w:rPr>
          <w:rFonts w:ascii="Arial" w:hAnsi="Arial" w:cs="Arial"/>
          <w:szCs w:val="24"/>
        </w:rPr>
      </w:pPr>
    </w:p>
    <w:p w:rsidR="008648A5" w:rsidRPr="00117955" w:rsidRDefault="008648A5" w:rsidP="008648A5">
      <w:pPr>
        <w:widowControl w:val="0"/>
        <w:tabs>
          <w:tab w:val="left" w:pos="851"/>
        </w:tabs>
        <w:snapToGrid w:val="0"/>
        <w:ind w:left="851" w:hanging="993"/>
        <w:jc w:val="both"/>
        <w:outlineLvl w:val="2"/>
        <w:rPr>
          <w:rFonts w:ascii="Arial" w:hAnsi="Arial" w:cs="Arial"/>
          <w:szCs w:val="24"/>
        </w:rPr>
      </w:pPr>
      <w:r w:rsidRPr="00117955">
        <w:rPr>
          <w:rFonts w:ascii="Arial" w:hAnsi="Arial" w:cs="Arial"/>
          <w:szCs w:val="24"/>
        </w:rPr>
        <w:t>14.8.4</w:t>
      </w:r>
      <w:r w:rsidRPr="00117955">
        <w:rPr>
          <w:rFonts w:ascii="Arial" w:hAnsi="Arial" w:cs="Arial"/>
          <w:szCs w:val="24"/>
        </w:rPr>
        <w:tab/>
        <w:t>The Contractor shall ensure that all employees engaged in the provision of the Services or otherwise with access to information relating to the Services will abide by this confidentiality clause.</w:t>
      </w:r>
    </w:p>
    <w:p w:rsidR="008648A5" w:rsidRPr="00117955" w:rsidRDefault="008648A5" w:rsidP="008648A5">
      <w:pPr>
        <w:widowControl w:val="0"/>
        <w:tabs>
          <w:tab w:val="left" w:pos="851"/>
        </w:tabs>
        <w:snapToGrid w:val="0"/>
        <w:ind w:left="851" w:hanging="993"/>
        <w:jc w:val="both"/>
        <w:outlineLvl w:val="2"/>
        <w:rPr>
          <w:rFonts w:ascii="Arial" w:hAnsi="Arial" w:cs="Arial"/>
          <w:szCs w:val="24"/>
        </w:rPr>
      </w:pPr>
    </w:p>
    <w:p w:rsidR="008648A5" w:rsidRPr="00117955" w:rsidRDefault="008648A5" w:rsidP="008648A5">
      <w:pPr>
        <w:widowControl w:val="0"/>
        <w:tabs>
          <w:tab w:val="left" w:pos="851"/>
        </w:tabs>
        <w:snapToGrid w:val="0"/>
        <w:ind w:left="851" w:hanging="993"/>
        <w:jc w:val="both"/>
        <w:outlineLvl w:val="2"/>
        <w:rPr>
          <w:rFonts w:ascii="Arial" w:hAnsi="Arial" w:cs="Arial"/>
          <w:szCs w:val="24"/>
        </w:rPr>
      </w:pPr>
      <w:r w:rsidRPr="00117955">
        <w:rPr>
          <w:rFonts w:ascii="Arial" w:hAnsi="Arial" w:cs="Arial"/>
          <w:szCs w:val="24"/>
        </w:rPr>
        <w:t>14.8.5</w:t>
      </w:r>
      <w:r w:rsidRPr="00117955">
        <w:rPr>
          <w:rFonts w:ascii="Arial" w:hAnsi="Arial" w:cs="Arial"/>
          <w:szCs w:val="24"/>
        </w:rPr>
        <w:tab/>
        <w:t>The Contractor shall ensure that the terms of any sub-contract fully reflect the provisions of this clause 14.14.</w:t>
      </w:r>
    </w:p>
    <w:p w:rsidR="008648A5" w:rsidRDefault="008648A5" w:rsidP="008648A5">
      <w:pPr>
        <w:widowControl w:val="0"/>
        <w:tabs>
          <w:tab w:val="left" w:pos="720"/>
        </w:tabs>
        <w:snapToGrid w:val="0"/>
        <w:outlineLvl w:val="2"/>
        <w:rPr>
          <w:rFonts w:ascii="Arial" w:hAnsi="Arial" w:cs="Arial"/>
          <w:szCs w:val="24"/>
        </w:rPr>
      </w:pPr>
    </w:p>
    <w:p w:rsidR="008648A5" w:rsidRPr="0099191C" w:rsidRDefault="008648A5" w:rsidP="008648A5">
      <w:pPr>
        <w:widowControl w:val="0"/>
        <w:tabs>
          <w:tab w:val="left" w:pos="720"/>
        </w:tabs>
        <w:snapToGrid w:val="0"/>
        <w:outlineLvl w:val="2"/>
        <w:rPr>
          <w:rFonts w:ascii="Arial" w:hAnsi="Arial" w:cs="Arial"/>
          <w:szCs w:val="24"/>
        </w:rPr>
      </w:pPr>
    </w:p>
    <w:p w:rsidR="008648A5" w:rsidRPr="0099191C" w:rsidRDefault="008648A5" w:rsidP="009341A9">
      <w:pPr>
        <w:numPr>
          <w:ilvl w:val="0"/>
          <w:numId w:val="32"/>
        </w:numPr>
        <w:tabs>
          <w:tab w:val="left" w:pos="-1440"/>
        </w:tabs>
        <w:ind w:left="851" w:hanging="851"/>
        <w:jc w:val="both"/>
        <w:rPr>
          <w:rFonts w:ascii="Arial" w:hAnsi="Arial" w:cs="Arial"/>
          <w:b/>
          <w:szCs w:val="24"/>
        </w:rPr>
      </w:pPr>
      <w:r w:rsidRPr="0099191C">
        <w:rPr>
          <w:rFonts w:ascii="Arial" w:hAnsi="Arial" w:cs="Arial"/>
          <w:b/>
          <w:szCs w:val="24"/>
        </w:rPr>
        <w:t>AGENCY</w:t>
      </w:r>
    </w:p>
    <w:p w:rsidR="008648A5" w:rsidRPr="0099191C" w:rsidRDefault="008648A5" w:rsidP="008648A5">
      <w:pPr>
        <w:jc w:val="both"/>
        <w:rPr>
          <w:rFonts w:ascii="Arial" w:hAnsi="Arial" w:cs="Arial"/>
          <w:szCs w:val="24"/>
        </w:rPr>
      </w:pPr>
    </w:p>
    <w:p w:rsidR="008648A5" w:rsidRPr="0099191C" w:rsidRDefault="008648A5" w:rsidP="008648A5">
      <w:pPr>
        <w:tabs>
          <w:tab w:val="left" w:pos="-1440"/>
        </w:tabs>
        <w:ind w:left="851" w:hanging="851"/>
        <w:jc w:val="both"/>
        <w:rPr>
          <w:rFonts w:ascii="Arial" w:hAnsi="Arial" w:cs="Arial"/>
          <w:szCs w:val="24"/>
        </w:rPr>
      </w:pPr>
      <w:r w:rsidRPr="0099191C">
        <w:rPr>
          <w:rFonts w:ascii="Arial" w:hAnsi="Arial" w:cs="Arial"/>
          <w:szCs w:val="24"/>
        </w:rPr>
        <w:t>15.1</w:t>
      </w:r>
      <w:r w:rsidRPr="0099191C">
        <w:rPr>
          <w:rFonts w:ascii="Arial" w:hAnsi="Arial" w:cs="Arial"/>
          <w:szCs w:val="24"/>
        </w:rPr>
        <w:tab/>
        <w:t xml:space="preserve">The Contractor shall not represent itself as being: - </w:t>
      </w:r>
    </w:p>
    <w:p w:rsidR="008648A5" w:rsidRPr="0099191C" w:rsidRDefault="008648A5" w:rsidP="008648A5">
      <w:pPr>
        <w:jc w:val="both"/>
        <w:rPr>
          <w:rFonts w:ascii="Arial" w:hAnsi="Arial" w:cs="Arial"/>
          <w:szCs w:val="24"/>
        </w:rPr>
      </w:pPr>
    </w:p>
    <w:p w:rsidR="008648A5" w:rsidRPr="0099191C" w:rsidRDefault="008648A5" w:rsidP="008648A5">
      <w:pPr>
        <w:tabs>
          <w:tab w:val="left" w:pos="-1440"/>
        </w:tabs>
        <w:ind w:left="2835" w:hanging="708"/>
        <w:jc w:val="both"/>
        <w:rPr>
          <w:rFonts w:ascii="Arial" w:hAnsi="Arial" w:cs="Arial"/>
          <w:szCs w:val="24"/>
        </w:rPr>
      </w:pPr>
      <w:r w:rsidRPr="0099191C">
        <w:rPr>
          <w:rFonts w:ascii="Arial" w:hAnsi="Arial" w:cs="Arial"/>
          <w:szCs w:val="24"/>
        </w:rPr>
        <w:t>(a)</w:t>
      </w:r>
      <w:r w:rsidRPr="0099191C">
        <w:rPr>
          <w:rFonts w:ascii="Arial" w:hAnsi="Arial" w:cs="Arial"/>
          <w:szCs w:val="24"/>
        </w:rPr>
        <w:tab/>
        <w:t xml:space="preserve">the servant or agent of the </w:t>
      </w:r>
      <w:r>
        <w:rPr>
          <w:rFonts w:ascii="Arial" w:hAnsi="Arial" w:cs="Arial"/>
          <w:szCs w:val="24"/>
        </w:rPr>
        <w:t>Company</w:t>
      </w:r>
      <w:r w:rsidRPr="0099191C">
        <w:rPr>
          <w:rFonts w:ascii="Arial" w:hAnsi="Arial" w:cs="Arial"/>
          <w:szCs w:val="24"/>
        </w:rPr>
        <w:t xml:space="preserve"> (except as may be authorised under the </w:t>
      </w:r>
      <w:r w:rsidR="00117955">
        <w:rPr>
          <w:rFonts w:ascii="Arial" w:hAnsi="Arial" w:cs="Arial"/>
          <w:szCs w:val="24"/>
        </w:rPr>
        <w:t>Approved List Contract</w:t>
      </w:r>
      <w:r w:rsidRPr="0099191C">
        <w:rPr>
          <w:rFonts w:ascii="Arial" w:hAnsi="Arial" w:cs="Arial"/>
          <w:szCs w:val="24"/>
        </w:rPr>
        <w:t>);</w:t>
      </w:r>
    </w:p>
    <w:p w:rsidR="008648A5" w:rsidRDefault="008648A5" w:rsidP="008648A5">
      <w:pPr>
        <w:tabs>
          <w:tab w:val="left" w:pos="-1440"/>
        </w:tabs>
        <w:ind w:left="2835" w:hanging="708"/>
        <w:jc w:val="both"/>
        <w:rPr>
          <w:rFonts w:ascii="Arial" w:hAnsi="Arial" w:cs="Arial"/>
          <w:szCs w:val="24"/>
        </w:rPr>
      </w:pPr>
      <w:r w:rsidRPr="0099191C">
        <w:rPr>
          <w:rFonts w:ascii="Arial" w:hAnsi="Arial" w:cs="Arial"/>
          <w:szCs w:val="24"/>
        </w:rPr>
        <w:t>(b)</w:t>
      </w:r>
      <w:r w:rsidRPr="0099191C">
        <w:rPr>
          <w:rFonts w:ascii="Arial" w:hAnsi="Arial" w:cs="Arial"/>
          <w:szCs w:val="24"/>
        </w:rPr>
        <w:tab/>
        <w:t>authorised to enter into any contract or oth</w:t>
      </w:r>
      <w:r>
        <w:rPr>
          <w:rFonts w:ascii="Arial" w:hAnsi="Arial" w:cs="Arial"/>
          <w:szCs w:val="24"/>
        </w:rPr>
        <w:t>er obligation on the Company</w:t>
      </w:r>
      <w:r w:rsidRPr="0099191C">
        <w:rPr>
          <w:rFonts w:ascii="Arial" w:hAnsi="Arial" w:cs="Arial"/>
          <w:szCs w:val="24"/>
        </w:rPr>
        <w:t xml:space="preserve">'s behalf except as may be authorised under the </w:t>
      </w:r>
      <w:r w:rsidR="00117955">
        <w:rPr>
          <w:rFonts w:ascii="Arial" w:hAnsi="Arial" w:cs="Arial"/>
          <w:szCs w:val="24"/>
        </w:rPr>
        <w:t>Approved List Contract</w:t>
      </w:r>
      <w:r w:rsidRPr="0099191C">
        <w:rPr>
          <w:rFonts w:ascii="Arial" w:hAnsi="Arial" w:cs="Arial"/>
          <w:szCs w:val="24"/>
        </w:rPr>
        <w:t>.</w:t>
      </w:r>
    </w:p>
    <w:p w:rsidR="008648A5" w:rsidRPr="0099191C" w:rsidRDefault="008648A5" w:rsidP="008648A5">
      <w:pPr>
        <w:tabs>
          <w:tab w:val="left" w:pos="-1440"/>
        </w:tabs>
        <w:ind w:left="2835" w:hanging="708"/>
        <w:jc w:val="both"/>
        <w:rPr>
          <w:rFonts w:ascii="Arial" w:hAnsi="Arial" w:cs="Arial"/>
          <w:szCs w:val="24"/>
        </w:rPr>
      </w:pPr>
    </w:p>
    <w:p w:rsidR="008648A5" w:rsidRPr="0099191C" w:rsidRDefault="008648A5" w:rsidP="009341A9">
      <w:pPr>
        <w:pStyle w:val="Level1"/>
        <w:numPr>
          <w:ilvl w:val="0"/>
          <w:numId w:val="32"/>
        </w:numPr>
        <w:ind w:left="851" w:hanging="851"/>
        <w:jc w:val="both"/>
        <w:rPr>
          <w:rFonts w:cs="Arial"/>
          <w:b/>
          <w:bCs/>
        </w:rPr>
      </w:pPr>
      <w:bookmarkStart w:id="76" w:name="_Toc119750112"/>
      <w:bookmarkStart w:id="77" w:name="_Toc122840383"/>
      <w:r w:rsidRPr="0099191C">
        <w:rPr>
          <w:rFonts w:cs="Arial"/>
          <w:b/>
          <w:bCs/>
        </w:rPr>
        <w:t>WARRANTIES AND LIABILITY</w:t>
      </w:r>
    </w:p>
    <w:bookmarkEnd w:id="76"/>
    <w:bookmarkEnd w:id="77"/>
    <w:p w:rsidR="008648A5" w:rsidRPr="0099191C" w:rsidRDefault="008648A5" w:rsidP="008648A5">
      <w:pPr>
        <w:pStyle w:val="Level1"/>
        <w:numPr>
          <w:ilvl w:val="0"/>
          <w:numId w:val="0"/>
        </w:numPr>
        <w:ind w:left="851" w:hanging="851"/>
        <w:rPr>
          <w:rFonts w:cs="Arial"/>
          <w:b/>
          <w:bCs/>
          <w:u w:val="single"/>
        </w:rPr>
      </w:pPr>
    </w:p>
    <w:p w:rsidR="008648A5" w:rsidRPr="0099191C" w:rsidRDefault="008648A5" w:rsidP="008648A5">
      <w:pPr>
        <w:pStyle w:val="Level3"/>
        <w:numPr>
          <w:ilvl w:val="0"/>
          <w:numId w:val="0"/>
        </w:numPr>
        <w:ind w:left="851" w:hanging="851"/>
        <w:rPr>
          <w:rFonts w:cs="Arial"/>
        </w:rPr>
      </w:pPr>
      <w:r>
        <w:rPr>
          <w:rFonts w:cs="Arial"/>
        </w:rPr>
        <w:t>16.1</w:t>
      </w:r>
      <w:r>
        <w:rPr>
          <w:rFonts w:cs="Arial"/>
        </w:rPr>
        <w:tab/>
      </w:r>
      <w:r w:rsidRPr="0099191C">
        <w:rPr>
          <w:rFonts w:cs="Arial"/>
        </w:rPr>
        <w:t xml:space="preserve">The Contractor warrants to the </w:t>
      </w:r>
      <w:r>
        <w:rPr>
          <w:rFonts w:cs="Arial"/>
        </w:rPr>
        <w:t>Company</w:t>
      </w:r>
      <w:r w:rsidRPr="0099191C">
        <w:rPr>
          <w:rFonts w:cs="Arial"/>
        </w:rPr>
        <w:t xml:space="preserve"> that it will provide the Services in accordance with the Specification and exercising such skill and care as is specified in clause 12 and in accordance with the Contract Standards and the </w:t>
      </w:r>
      <w:r w:rsidRPr="0099191C">
        <w:rPr>
          <w:rFonts w:cs="Arial"/>
        </w:rPr>
        <w:lastRenderedPageBreak/>
        <w:t xml:space="preserve">terms of this </w:t>
      </w:r>
      <w:r w:rsidR="00117955">
        <w:rPr>
          <w:rFonts w:cs="Arial"/>
        </w:rPr>
        <w:t xml:space="preserve">Approved List Contract, the Order, </w:t>
      </w:r>
      <w:r w:rsidRPr="0099191C">
        <w:rPr>
          <w:rFonts w:cs="Arial"/>
        </w:rPr>
        <w:t>the Call-Off Conditions and Special Conditions.</w:t>
      </w:r>
    </w:p>
    <w:p w:rsidR="008648A5" w:rsidRPr="0099191C" w:rsidRDefault="008648A5" w:rsidP="008648A5">
      <w:pPr>
        <w:pStyle w:val="Level2"/>
        <w:numPr>
          <w:ilvl w:val="0"/>
          <w:numId w:val="0"/>
        </w:numPr>
        <w:rPr>
          <w:rFonts w:cs="Arial"/>
        </w:rPr>
      </w:pPr>
    </w:p>
    <w:p w:rsidR="008648A5" w:rsidRPr="0099191C" w:rsidRDefault="008648A5" w:rsidP="009341A9">
      <w:pPr>
        <w:numPr>
          <w:ilvl w:val="0"/>
          <w:numId w:val="32"/>
        </w:numPr>
        <w:tabs>
          <w:tab w:val="left" w:pos="-1440"/>
        </w:tabs>
        <w:ind w:left="851" w:hanging="851"/>
        <w:jc w:val="both"/>
        <w:rPr>
          <w:rFonts w:ascii="Arial" w:hAnsi="Arial" w:cs="Arial"/>
          <w:b/>
          <w:szCs w:val="24"/>
        </w:rPr>
      </w:pPr>
      <w:r w:rsidRPr="0099191C">
        <w:rPr>
          <w:rFonts w:ascii="Arial" w:hAnsi="Arial" w:cs="Arial"/>
          <w:b/>
          <w:szCs w:val="24"/>
        </w:rPr>
        <w:t>INDEMNITY AND INSURANCE</w:t>
      </w:r>
    </w:p>
    <w:p w:rsidR="008648A5" w:rsidRPr="00A05060" w:rsidRDefault="008648A5" w:rsidP="008648A5">
      <w:pPr>
        <w:tabs>
          <w:tab w:val="left" w:pos="-1440"/>
        </w:tabs>
        <w:ind w:left="851" w:hanging="851"/>
        <w:jc w:val="both"/>
        <w:rPr>
          <w:rFonts w:ascii="Arial" w:hAnsi="Arial" w:cs="Arial"/>
          <w:szCs w:val="24"/>
        </w:rPr>
      </w:pPr>
    </w:p>
    <w:p w:rsidR="008648A5" w:rsidRPr="0099191C" w:rsidRDefault="008648A5" w:rsidP="009341A9">
      <w:pPr>
        <w:pStyle w:val="Level2"/>
        <w:numPr>
          <w:ilvl w:val="1"/>
          <w:numId w:val="29"/>
        </w:numPr>
        <w:ind w:left="851" w:hanging="851"/>
        <w:jc w:val="both"/>
        <w:rPr>
          <w:rFonts w:cs="Arial"/>
        </w:rPr>
      </w:pPr>
      <w:r w:rsidRPr="0099191C">
        <w:rPr>
          <w:rFonts w:cs="Arial"/>
        </w:rPr>
        <w:t>The Contractor shall indemnify the Co</w:t>
      </w:r>
      <w:r>
        <w:rPr>
          <w:rFonts w:cs="Arial"/>
        </w:rPr>
        <w:t>mpany</w:t>
      </w:r>
      <w:r w:rsidRPr="0099191C">
        <w:rPr>
          <w:rFonts w:cs="Arial"/>
        </w:rPr>
        <w:t xml:space="preserve"> against all actions, claims, damages, costs and other expenses in relation to the injury to, or death of, any person, and loss of, or damage to, any property, real or personal which is attributable to the negligent act or default of the Contractor or any breach of this </w:t>
      </w:r>
      <w:r w:rsidR="00117955">
        <w:rPr>
          <w:rFonts w:cs="Arial"/>
        </w:rPr>
        <w:t xml:space="preserve">Approved List Contract </w:t>
      </w:r>
      <w:r w:rsidRPr="0099191C">
        <w:rPr>
          <w:rFonts w:cs="Arial"/>
        </w:rPr>
        <w:t xml:space="preserve">in connection with the provision of the Services  </w:t>
      </w:r>
    </w:p>
    <w:p w:rsidR="008648A5" w:rsidRPr="00A05060" w:rsidRDefault="008648A5" w:rsidP="008648A5">
      <w:pPr>
        <w:ind w:left="851" w:hanging="851"/>
        <w:jc w:val="both"/>
        <w:rPr>
          <w:rFonts w:ascii="Arial" w:hAnsi="Arial" w:cs="Arial"/>
          <w:szCs w:val="24"/>
          <w:lang w:val="en-US"/>
        </w:rPr>
      </w:pPr>
    </w:p>
    <w:p w:rsidR="008648A5" w:rsidRPr="0099191C" w:rsidRDefault="008648A5" w:rsidP="009341A9">
      <w:pPr>
        <w:numPr>
          <w:ilvl w:val="1"/>
          <w:numId w:val="29"/>
        </w:numPr>
        <w:tabs>
          <w:tab w:val="left" w:pos="-1440"/>
        </w:tabs>
        <w:ind w:left="851" w:hanging="851"/>
        <w:jc w:val="both"/>
        <w:rPr>
          <w:rFonts w:ascii="Arial" w:hAnsi="Arial" w:cs="Arial"/>
          <w:szCs w:val="24"/>
        </w:rPr>
      </w:pPr>
      <w:r w:rsidRPr="0099191C">
        <w:rPr>
          <w:rFonts w:ascii="Arial" w:hAnsi="Arial" w:cs="Arial"/>
          <w:szCs w:val="24"/>
        </w:rPr>
        <w:t xml:space="preserve">The Contractor shall take out and maintain insurance against its liabilities under clause 17.1 for the minimum sum of </w:t>
      </w:r>
      <w:r w:rsidRPr="00117955">
        <w:rPr>
          <w:rFonts w:ascii="Arial" w:hAnsi="Arial" w:cs="Arial"/>
          <w:szCs w:val="24"/>
        </w:rPr>
        <w:t>£10 million</w:t>
      </w:r>
      <w:r w:rsidRPr="0099191C">
        <w:rPr>
          <w:rFonts w:ascii="Arial" w:hAnsi="Arial" w:cs="Arial"/>
          <w:szCs w:val="24"/>
        </w:rPr>
        <w:t xml:space="preserve"> in respect of any one incident.</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29"/>
        </w:numPr>
        <w:tabs>
          <w:tab w:val="left" w:pos="-1440"/>
        </w:tabs>
        <w:ind w:left="851" w:hanging="851"/>
        <w:jc w:val="both"/>
        <w:rPr>
          <w:rFonts w:ascii="Arial" w:hAnsi="Arial" w:cs="Arial"/>
          <w:szCs w:val="24"/>
        </w:rPr>
      </w:pPr>
      <w:r w:rsidRPr="0099191C">
        <w:rPr>
          <w:rFonts w:ascii="Arial" w:hAnsi="Arial" w:cs="Arial"/>
          <w:szCs w:val="24"/>
        </w:rPr>
        <w:t>The Contractor must take out and maintain employer’s liability insurance in a minimum amount for each and every claim, act or occurrence or series of claims, acts or occurrences which complies with statu</w:t>
      </w:r>
      <w:r w:rsidRPr="00117955">
        <w:rPr>
          <w:rFonts w:ascii="Arial" w:hAnsi="Arial" w:cs="Arial"/>
          <w:szCs w:val="24"/>
        </w:rPr>
        <w:t xml:space="preserve">tory requirements (which at the date of this </w:t>
      </w:r>
      <w:r w:rsidR="00117955" w:rsidRPr="00117955">
        <w:rPr>
          <w:rFonts w:ascii="Arial" w:hAnsi="Arial" w:cs="Arial"/>
          <w:szCs w:val="24"/>
        </w:rPr>
        <w:t>Approved List Contract</w:t>
      </w:r>
      <w:r w:rsidRPr="00117955">
        <w:rPr>
          <w:rFonts w:ascii="Arial" w:hAnsi="Arial" w:cs="Arial"/>
          <w:szCs w:val="24"/>
        </w:rPr>
        <w:t xml:space="preserve"> is £10 million).</w:t>
      </w:r>
      <w:r w:rsidRPr="0099191C">
        <w:rPr>
          <w:rFonts w:ascii="Arial" w:hAnsi="Arial" w:cs="Arial"/>
          <w:szCs w:val="24"/>
        </w:rPr>
        <w:t xml:space="preserve"> </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29"/>
        </w:numPr>
        <w:tabs>
          <w:tab w:val="left" w:pos="-1440"/>
        </w:tabs>
        <w:ind w:left="851" w:hanging="851"/>
        <w:jc w:val="both"/>
        <w:rPr>
          <w:rFonts w:ascii="Arial" w:hAnsi="Arial" w:cs="Arial"/>
          <w:szCs w:val="24"/>
        </w:rPr>
      </w:pPr>
      <w:r w:rsidRPr="0099191C">
        <w:rPr>
          <w:rFonts w:ascii="Arial" w:hAnsi="Arial" w:cs="Arial"/>
          <w:szCs w:val="24"/>
        </w:rPr>
        <w:t>The Contractor shall supply to the</w:t>
      </w:r>
      <w:r>
        <w:rPr>
          <w:rFonts w:ascii="Arial" w:hAnsi="Arial" w:cs="Arial"/>
          <w:szCs w:val="24"/>
        </w:rPr>
        <w:t xml:space="preserve"> Company</w:t>
      </w:r>
      <w:r w:rsidRPr="0099191C">
        <w:rPr>
          <w:rFonts w:ascii="Arial" w:hAnsi="Arial" w:cs="Arial"/>
          <w:szCs w:val="24"/>
        </w:rPr>
        <w:t xml:space="preserve"> on request copies of all insurance policies, cover notes, premium receipts and other documents necessary to establish</w:t>
      </w:r>
      <w:r w:rsidR="00117955">
        <w:rPr>
          <w:rFonts w:ascii="Arial" w:hAnsi="Arial" w:cs="Arial"/>
          <w:szCs w:val="24"/>
        </w:rPr>
        <w:t xml:space="preserve"> compliance with clause 17.2 – 3</w:t>
      </w:r>
      <w:r w:rsidRPr="0099191C">
        <w:rPr>
          <w:rFonts w:ascii="Arial" w:hAnsi="Arial" w:cs="Arial"/>
          <w:szCs w:val="24"/>
        </w:rPr>
        <w:t xml:space="preserve"> inclusive.</w:t>
      </w:r>
      <w:r w:rsidRPr="0099191C">
        <w:rPr>
          <w:rFonts w:ascii="Arial" w:hAnsi="Arial" w:cs="Arial"/>
          <w:szCs w:val="24"/>
        </w:rPr>
        <w:tab/>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0"/>
          <w:numId w:val="29"/>
        </w:numPr>
        <w:tabs>
          <w:tab w:val="left" w:pos="-1440"/>
        </w:tabs>
        <w:ind w:left="851" w:hanging="851"/>
        <w:jc w:val="both"/>
        <w:rPr>
          <w:rFonts w:ascii="Arial" w:hAnsi="Arial" w:cs="Arial"/>
          <w:b/>
          <w:szCs w:val="24"/>
        </w:rPr>
      </w:pPr>
      <w:r w:rsidRPr="0099191C">
        <w:rPr>
          <w:rFonts w:ascii="Arial" w:hAnsi="Arial" w:cs="Arial"/>
          <w:b/>
          <w:szCs w:val="24"/>
        </w:rPr>
        <w:t>PAYMENT</w:t>
      </w:r>
    </w:p>
    <w:p w:rsidR="008648A5" w:rsidRPr="0099191C" w:rsidRDefault="008648A5" w:rsidP="008648A5">
      <w:pPr>
        <w:tabs>
          <w:tab w:val="left" w:pos="-1440"/>
          <w:tab w:val="num" w:pos="1440"/>
        </w:tabs>
        <w:ind w:left="851" w:hanging="851"/>
        <w:jc w:val="both"/>
        <w:rPr>
          <w:rFonts w:ascii="Arial" w:hAnsi="Arial" w:cs="Arial"/>
          <w:b/>
          <w:szCs w:val="24"/>
        </w:rPr>
      </w:pPr>
    </w:p>
    <w:p w:rsidR="008648A5" w:rsidRPr="0099191C" w:rsidRDefault="008648A5" w:rsidP="009341A9">
      <w:pPr>
        <w:numPr>
          <w:ilvl w:val="1"/>
          <w:numId w:val="29"/>
        </w:numPr>
        <w:tabs>
          <w:tab w:val="left" w:pos="-1440"/>
        </w:tabs>
        <w:ind w:left="851" w:hanging="851"/>
        <w:jc w:val="both"/>
        <w:rPr>
          <w:rFonts w:ascii="Arial" w:hAnsi="Arial" w:cs="Arial"/>
          <w:b/>
          <w:szCs w:val="24"/>
        </w:rPr>
      </w:pPr>
      <w:r>
        <w:rPr>
          <w:rFonts w:ascii="Arial" w:hAnsi="Arial" w:cs="Arial"/>
          <w:szCs w:val="24"/>
        </w:rPr>
        <w:t>The Company</w:t>
      </w:r>
      <w:r w:rsidRPr="0099191C">
        <w:rPr>
          <w:rFonts w:ascii="Arial" w:hAnsi="Arial" w:cs="Arial"/>
          <w:szCs w:val="24"/>
        </w:rPr>
        <w:t xml:space="preserve"> will pay the Contract Charges to the Contractor as detailed in the Call-Off Contract.</w:t>
      </w:r>
    </w:p>
    <w:p w:rsidR="008648A5" w:rsidRPr="0099191C" w:rsidRDefault="008648A5" w:rsidP="008648A5">
      <w:pPr>
        <w:tabs>
          <w:tab w:val="left" w:pos="-720"/>
          <w:tab w:val="left" w:pos="0"/>
        </w:tabs>
        <w:suppressAutoHyphens/>
        <w:ind w:left="851" w:hanging="851"/>
        <w:jc w:val="both"/>
        <w:rPr>
          <w:rFonts w:ascii="Arial" w:hAnsi="Arial" w:cs="Arial"/>
          <w:spacing w:val="-2"/>
          <w:szCs w:val="24"/>
        </w:rPr>
      </w:pPr>
    </w:p>
    <w:p w:rsidR="008648A5" w:rsidRDefault="008648A5" w:rsidP="009341A9">
      <w:pPr>
        <w:numPr>
          <w:ilvl w:val="1"/>
          <w:numId w:val="29"/>
        </w:numPr>
        <w:tabs>
          <w:tab w:val="left" w:pos="-720"/>
        </w:tabs>
        <w:suppressAutoHyphens/>
        <w:ind w:left="851" w:hanging="851"/>
        <w:jc w:val="both"/>
        <w:rPr>
          <w:rFonts w:ascii="Arial" w:hAnsi="Arial" w:cs="Arial"/>
          <w:spacing w:val="-2"/>
          <w:szCs w:val="24"/>
        </w:rPr>
      </w:pPr>
      <w:r w:rsidRPr="0099191C">
        <w:rPr>
          <w:rFonts w:ascii="Arial" w:hAnsi="Arial" w:cs="Arial"/>
          <w:szCs w:val="24"/>
        </w:rPr>
        <w:t>Such payment shall be made by BACS wherever possible</w:t>
      </w:r>
      <w:r w:rsidRPr="0099191C">
        <w:rPr>
          <w:rFonts w:ascii="Arial" w:hAnsi="Arial" w:cs="Arial"/>
          <w:spacing w:val="-2"/>
          <w:szCs w:val="24"/>
        </w:rPr>
        <w:t xml:space="preserve"> </w:t>
      </w:r>
    </w:p>
    <w:p w:rsidR="008648A5" w:rsidRDefault="008648A5" w:rsidP="008648A5">
      <w:pPr>
        <w:pStyle w:val="ListParagraph"/>
        <w:rPr>
          <w:rFonts w:cs="Arial"/>
          <w:spacing w:val="-2"/>
        </w:rPr>
      </w:pPr>
    </w:p>
    <w:p w:rsidR="008648A5" w:rsidRPr="00973D51" w:rsidRDefault="008648A5" w:rsidP="009341A9">
      <w:pPr>
        <w:numPr>
          <w:ilvl w:val="1"/>
          <w:numId w:val="29"/>
        </w:numPr>
        <w:tabs>
          <w:tab w:val="left" w:pos="-720"/>
        </w:tabs>
        <w:suppressAutoHyphens/>
        <w:ind w:left="851" w:hanging="851"/>
        <w:jc w:val="both"/>
        <w:rPr>
          <w:rFonts w:ascii="Arial" w:hAnsi="Arial" w:cs="Arial"/>
          <w:spacing w:val="-2"/>
          <w:szCs w:val="24"/>
        </w:rPr>
      </w:pPr>
      <w:r w:rsidRPr="00973D51">
        <w:rPr>
          <w:rFonts w:ascii="Arial" w:hAnsi="Arial" w:cs="Arial"/>
          <w:spacing w:val="-2"/>
          <w:szCs w:val="24"/>
        </w:rPr>
        <w:t>Unless expressly provided to the contrary in the Call-Off Contract no prices or charges additional to those specified in the Tender shal</w:t>
      </w:r>
      <w:r>
        <w:rPr>
          <w:rFonts w:ascii="Arial" w:hAnsi="Arial" w:cs="Arial"/>
          <w:spacing w:val="-2"/>
          <w:szCs w:val="24"/>
        </w:rPr>
        <w:t>l be payable by the Company</w:t>
      </w:r>
      <w:r w:rsidRPr="00973D51">
        <w:rPr>
          <w:rFonts w:ascii="Arial" w:hAnsi="Arial" w:cs="Arial"/>
          <w:spacing w:val="-2"/>
          <w:szCs w:val="24"/>
        </w:rPr>
        <w:t xml:space="preserve"> to the Contractor for the Services.  The Contract Charges are payable in </w:t>
      </w:r>
      <w:proofErr w:type="gramStart"/>
      <w:r w:rsidRPr="00973D51">
        <w:rPr>
          <w:rFonts w:ascii="Arial" w:hAnsi="Arial" w:cs="Arial"/>
          <w:spacing w:val="-2"/>
          <w:szCs w:val="24"/>
        </w:rPr>
        <w:t>pounds</w:t>
      </w:r>
      <w:proofErr w:type="gramEnd"/>
      <w:r w:rsidRPr="00973D51">
        <w:rPr>
          <w:rFonts w:ascii="Arial" w:hAnsi="Arial" w:cs="Arial"/>
          <w:spacing w:val="-2"/>
          <w:szCs w:val="24"/>
        </w:rPr>
        <w:t xml:space="preserve"> sterling and there shall be no increase attributable to any relevant currency exchange rate or for any other reason.</w:t>
      </w:r>
    </w:p>
    <w:p w:rsidR="008648A5" w:rsidRPr="0099191C" w:rsidRDefault="008648A5" w:rsidP="008648A5">
      <w:pPr>
        <w:tabs>
          <w:tab w:val="left" w:pos="-720"/>
          <w:tab w:val="left" w:pos="0"/>
        </w:tabs>
        <w:suppressAutoHyphens/>
        <w:ind w:left="851" w:hanging="851"/>
        <w:jc w:val="both"/>
        <w:rPr>
          <w:rFonts w:ascii="Arial" w:hAnsi="Arial" w:cs="Arial"/>
          <w:spacing w:val="-2"/>
          <w:szCs w:val="24"/>
        </w:rPr>
      </w:pPr>
    </w:p>
    <w:p w:rsidR="008648A5" w:rsidRPr="00A05060" w:rsidRDefault="008648A5" w:rsidP="009341A9">
      <w:pPr>
        <w:numPr>
          <w:ilvl w:val="1"/>
          <w:numId w:val="29"/>
        </w:numPr>
        <w:tabs>
          <w:tab w:val="left" w:pos="-1440"/>
        </w:tabs>
        <w:ind w:left="851" w:hanging="851"/>
        <w:jc w:val="both"/>
        <w:rPr>
          <w:rFonts w:ascii="Arial" w:hAnsi="Arial" w:cs="Arial"/>
          <w:szCs w:val="24"/>
        </w:rPr>
      </w:pPr>
      <w:r w:rsidRPr="00A05060">
        <w:rPr>
          <w:rFonts w:ascii="Arial" w:hAnsi="Arial" w:cs="Arial"/>
          <w:szCs w:val="24"/>
        </w:rPr>
        <w:t>The Contract Price is referred to in the Contract exclusive of VAT.</w:t>
      </w:r>
    </w:p>
    <w:p w:rsidR="008648A5" w:rsidRPr="00A05060" w:rsidRDefault="008648A5" w:rsidP="008648A5">
      <w:pPr>
        <w:tabs>
          <w:tab w:val="left" w:pos="-1440"/>
        </w:tabs>
        <w:ind w:left="851" w:hanging="851"/>
        <w:jc w:val="both"/>
        <w:rPr>
          <w:rFonts w:ascii="Arial" w:hAnsi="Arial" w:cs="Arial"/>
          <w:szCs w:val="24"/>
        </w:rPr>
      </w:pPr>
    </w:p>
    <w:p w:rsidR="008648A5" w:rsidRPr="00A05060" w:rsidRDefault="008648A5" w:rsidP="009341A9">
      <w:pPr>
        <w:numPr>
          <w:ilvl w:val="1"/>
          <w:numId w:val="29"/>
        </w:numPr>
        <w:tabs>
          <w:tab w:val="left" w:pos="-1440"/>
        </w:tabs>
        <w:ind w:left="851" w:hanging="851"/>
        <w:jc w:val="both"/>
        <w:rPr>
          <w:rFonts w:ascii="Arial" w:hAnsi="Arial" w:cs="Arial"/>
          <w:szCs w:val="24"/>
        </w:rPr>
      </w:pPr>
      <w:r w:rsidRPr="00A05060">
        <w:rPr>
          <w:rFonts w:ascii="Arial" w:hAnsi="Arial" w:cs="Arial"/>
          <w:szCs w:val="24"/>
        </w:rPr>
        <w:t>If any sum of money</w:t>
      </w:r>
      <w:r>
        <w:rPr>
          <w:rFonts w:ascii="Arial" w:hAnsi="Arial" w:cs="Arial"/>
          <w:szCs w:val="24"/>
        </w:rPr>
        <w:t xml:space="preserve"> shall be recoverable by the Company</w:t>
      </w:r>
      <w:r w:rsidRPr="00A05060">
        <w:rPr>
          <w:rFonts w:ascii="Arial" w:hAnsi="Arial" w:cs="Arial"/>
          <w:szCs w:val="24"/>
        </w:rPr>
        <w:t xml:space="preserve"> from the Contractor or payable</w:t>
      </w:r>
      <w:r>
        <w:rPr>
          <w:rFonts w:ascii="Arial" w:hAnsi="Arial" w:cs="Arial"/>
          <w:szCs w:val="24"/>
        </w:rPr>
        <w:t xml:space="preserve"> by the Contractor to the Company</w:t>
      </w:r>
      <w:r w:rsidRPr="00A05060">
        <w:rPr>
          <w:rFonts w:ascii="Arial" w:hAnsi="Arial" w:cs="Arial"/>
          <w:szCs w:val="24"/>
        </w:rPr>
        <w:t xml:space="preserve"> pursuant to this </w:t>
      </w:r>
      <w:r w:rsidR="00117955">
        <w:rPr>
          <w:rFonts w:ascii="Arial" w:hAnsi="Arial" w:cs="Arial"/>
          <w:szCs w:val="24"/>
        </w:rPr>
        <w:t>Approved List Contract</w:t>
      </w:r>
      <w:r w:rsidRPr="00A05060">
        <w:rPr>
          <w:rFonts w:ascii="Arial" w:hAnsi="Arial" w:cs="Arial"/>
          <w:szCs w:val="24"/>
        </w:rPr>
        <w:t>, the same may be deducted by the C</w:t>
      </w:r>
      <w:r>
        <w:rPr>
          <w:rFonts w:ascii="Arial" w:hAnsi="Arial" w:cs="Arial"/>
          <w:szCs w:val="24"/>
        </w:rPr>
        <w:t>ompany</w:t>
      </w:r>
      <w:r w:rsidRPr="00A05060">
        <w:rPr>
          <w:rFonts w:ascii="Arial" w:hAnsi="Arial" w:cs="Arial"/>
          <w:szCs w:val="24"/>
        </w:rPr>
        <w:t xml:space="preserve"> from any sum then due to the Contractor or which at any time may become due to the Contractor.</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1"/>
          <w:numId w:val="29"/>
        </w:numPr>
        <w:tabs>
          <w:tab w:val="left" w:pos="-1440"/>
        </w:tabs>
        <w:ind w:left="851" w:hanging="851"/>
        <w:jc w:val="both"/>
        <w:rPr>
          <w:rFonts w:ascii="Arial" w:hAnsi="Arial" w:cs="Arial"/>
          <w:szCs w:val="24"/>
        </w:rPr>
      </w:pPr>
      <w:r w:rsidRPr="0099191C">
        <w:rPr>
          <w:rFonts w:ascii="Arial" w:hAnsi="Arial" w:cs="Arial"/>
          <w:szCs w:val="24"/>
        </w:rPr>
        <w:t>Invoices shall be in such a form as may be agreed between the Co</w:t>
      </w:r>
      <w:r>
        <w:rPr>
          <w:rFonts w:ascii="Arial" w:hAnsi="Arial" w:cs="Arial"/>
          <w:szCs w:val="24"/>
        </w:rPr>
        <w:t>mpany</w:t>
      </w:r>
      <w:r w:rsidRPr="0099191C">
        <w:rPr>
          <w:rFonts w:ascii="Arial" w:hAnsi="Arial" w:cs="Arial"/>
          <w:szCs w:val="24"/>
        </w:rPr>
        <w:t xml:space="preserve"> a</w:t>
      </w:r>
      <w:r>
        <w:rPr>
          <w:rFonts w:ascii="Arial" w:hAnsi="Arial" w:cs="Arial"/>
          <w:szCs w:val="24"/>
        </w:rPr>
        <w:t>nd the Contractor and the Company</w:t>
      </w:r>
      <w:r w:rsidRPr="0099191C">
        <w:rPr>
          <w:rFonts w:ascii="Arial" w:hAnsi="Arial" w:cs="Arial"/>
          <w:szCs w:val="24"/>
        </w:rPr>
        <w:t xml:space="preserve"> will pay the invoices within 30 days of receipt of an undisputed invoice.  </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1"/>
          <w:numId w:val="29"/>
        </w:numPr>
        <w:tabs>
          <w:tab w:val="left" w:pos="-1440"/>
        </w:tabs>
        <w:ind w:left="851" w:hanging="851"/>
        <w:jc w:val="both"/>
        <w:rPr>
          <w:rFonts w:ascii="Arial" w:hAnsi="Arial" w:cs="Arial"/>
          <w:szCs w:val="24"/>
        </w:rPr>
      </w:pPr>
      <w:r>
        <w:rPr>
          <w:rFonts w:ascii="Arial" w:hAnsi="Arial" w:cs="Arial"/>
          <w:szCs w:val="24"/>
        </w:rPr>
        <w:t>The Company</w:t>
      </w:r>
      <w:r w:rsidRPr="0099191C">
        <w:rPr>
          <w:rFonts w:ascii="Arial" w:hAnsi="Arial" w:cs="Arial"/>
          <w:szCs w:val="24"/>
        </w:rPr>
        <w:t xml:space="preserve"> reserves the right to vary its invoicing policy at any time and to require electronic invoices to be directly submitted by the Contractor.  Any expenses of the Contractor involved in the submission of electronic invoices shall be met by the Contractor.</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0"/>
          <w:numId w:val="30"/>
        </w:numPr>
        <w:ind w:left="851" w:hanging="851"/>
        <w:jc w:val="both"/>
        <w:rPr>
          <w:rFonts w:ascii="Arial" w:hAnsi="Arial" w:cs="Arial"/>
          <w:b/>
          <w:szCs w:val="24"/>
        </w:rPr>
      </w:pPr>
      <w:r w:rsidRPr="0099191C">
        <w:rPr>
          <w:rFonts w:ascii="Arial" w:hAnsi="Arial" w:cs="Arial"/>
          <w:b/>
          <w:szCs w:val="24"/>
        </w:rPr>
        <w:t>VAT</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Pr>
          <w:rFonts w:ascii="Arial" w:hAnsi="Arial" w:cs="Arial"/>
          <w:szCs w:val="24"/>
        </w:rPr>
        <w:t>The Company</w:t>
      </w:r>
      <w:r w:rsidRPr="0099191C">
        <w:rPr>
          <w:rFonts w:ascii="Arial" w:hAnsi="Arial" w:cs="Arial"/>
          <w:szCs w:val="24"/>
        </w:rPr>
        <w:t xml:space="preserve"> shall be liable to pay to the Contractor such </w:t>
      </w:r>
      <w:proofErr w:type="gramStart"/>
      <w:r w:rsidRPr="0099191C">
        <w:rPr>
          <w:rFonts w:ascii="Arial" w:hAnsi="Arial" w:cs="Arial"/>
          <w:szCs w:val="24"/>
        </w:rPr>
        <w:t>Value Added</w:t>
      </w:r>
      <w:proofErr w:type="gramEnd"/>
      <w:r w:rsidRPr="0099191C">
        <w:rPr>
          <w:rFonts w:ascii="Arial" w:hAnsi="Arial" w:cs="Arial"/>
          <w:szCs w:val="24"/>
        </w:rPr>
        <w:t xml:space="preserve"> Tax as may be properly chargeable by the Contractor in respect of the provision of the Services to the Co</w:t>
      </w:r>
      <w:r>
        <w:rPr>
          <w:rFonts w:ascii="Arial" w:hAnsi="Arial" w:cs="Arial"/>
          <w:szCs w:val="24"/>
        </w:rPr>
        <w:t>mpany</w:t>
      </w:r>
      <w:r w:rsidRPr="0099191C">
        <w:rPr>
          <w:rFonts w:ascii="Arial" w:hAnsi="Arial" w:cs="Arial"/>
          <w:szCs w:val="24"/>
        </w:rPr>
        <w:t xml:space="preserve"> (except to the extent that any such Value Added Tax or related penalties are chargeable because of the breach by the Contractor of the relevant statutory provisions).</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0"/>
          <w:numId w:val="30"/>
        </w:numPr>
        <w:tabs>
          <w:tab w:val="left" w:pos="-1440"/>
        </w:tabs>
        <w:ind w:left="851" w:hanging="851"/>
        <w:jc w:val="both"/>
        <w:rPr>
          <w:rFonts w:ascii="Arial" w:hAnsi="Arial" w:cs="Arial"/>
          <w:b/>
          <w:szCs w:val="24"/>
        </w:rPr>
      </w:pPr>
      <w:r w:rsidRPr="0099191C">
        <w:rPr>
          <w:rFonts w:ascii="Arial" w:hAnsi="Arial" w:cs="Arial"/>
          <w:b/>
          <w:szCs w:val="24"/>
        </w:rPr>
        <w:t>LEGAL PROCEEDINGS AND DISCLOSURE OF RELEVANT INFORMATION</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sidRPr="0099191C">
        <w:rPr>
          <w:rFonts w:ascii="Arial" w:hAnsi="Arial" w:cs="Arial"/>
          <w:szCs w:val="24"/>
        </w:rPr>
        <w:t xml:space="preserve">The Contractor shall notify the </w:t>
      </w:r>
      <w:r>
        <w:rPr>
          <w:rFonts w:ascii="Arial" w:hAnsi="Arial" w:cs="Arial"/>
          <w:szCs w:val="24"/>
        </w:rPr>
        <w:t>Company Representative</w:t>
      </w:r>
      <w:r w:rsidRPr="0099191C">
        <w:rPr>
          <w:rFonts w:ascii="Arial" w:hAnsi="Arial" w:cs="Arial"/>
          <w:szCs w:val="24"/>
        </w:rPr>
        <w:t xml:space="preserve"> of any accident, damage, claim or breach of any statutory provision relating to the supply of the provision of the Services as soon as reasonably possible after becoming aware of such matter.</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sidRPr="0099191C">
        <w:rPr>
          <w:rFonts w:ascii="Arial" w:hAnsi="Arial" w:cs="Arial"/>
          <w:szCs w:val="24"/>
        </w:rPr>
        <w:t xml:space="preserve">If required by the </w:t>
      </w:r>
      <w:r>
        <w:rPr>
          <w:rFonts w:ascii="Arial" w:hAnsi="Arial" w:cs="Arial"/>
          <w:szCs w:val="24"/>
        </w:rPr>
        <w:t>Company Representative</w:t>
      </w:r>
      <w:r w:rsidRPr="0099191C">
        <w:rPr>
          <w:rFonts w:ascii="Arial" w:hAnsi="Arial" w:cs="Arial"/>
          <w:szCs w:val="24"/>
        </w:rPr>
        <w:t>, the Contractor shall provide relevant information and assistance in connection with any legal inquiry, arbitration, court proceedings or internal disciplinary proceedings relating to the provision of the Services and if required shall give evidence in such inquiries or proceedings or hearings.</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 xml:space="preserve">If at any time during the Contract </w:t>
      </w:r>
      <w:proofErr w:type="gramStart"/>
      <w:r w:rsidRPr="0099191C">
        <w:rPr>
          <w:rFonts w:ascii="Arial" w:hAnsi="Arial" w:cs="Arial"/>
          <w:szCs w:val="24"/>
        </w:rPr>
        <w:t>Period</w:t>
      </w:r>
      <w:proofErr w:type="gramEnd"/>
      <w:r w:rsidRPr="0099191C">
        <w:rPr>
          <w:rFonts w:ascii="Arial" w:hAnsi="Arial" w:cs="Arial"/>
          <w:szCs w:val="24"/>
        </w:rPr>
        <w:t xml:space="preserve"> the Contractor is convicted of any off</w:t>
      </w:r>
      <w:r>
        <w:rPr>
          <w:rFonts w:ascii="Arial" w:hAnsi="Arial" w:cs="Arial"/>
          <w:szCs w:val="24"/>
        </w:rPr>
        <w:t>ence referred to in Regulation 57</w:t>
      </w:r>
      <w:r w:rsidRPr="0099191C">
        <w:rPr>
          <w:rFonts w:ascii="Arial" w:hAnsi="Arial" w:cs="Arial"/>
          <w:szCs w:val="24"/>
        </w:rPr>
        <w:t>(1) of the Regulations or if an event occurs whi</w:t>
      </w:r>
      <w:r>
        <w:rPr>
          <w:rFonts w:ascii="Arial" w:hAnsi="Arial" w:cs="Arial"/>
          <w:szCs w:val="24"/>
        </w:rPr>
        <w:t>ch would have entitled the Company</w:t>
      </w:r>
      <w:r w:rsidRPr="0099191C">
        <w:rPr>
          <w:rFonts w:ascii="Arial" w:hAnsi="Arial" w:cs="Arial"/>
          <w:szCs w:val="24"/>
        </w:rPr>
        <w:t xml:space="preserve"> to treat the Contractor as ineligible for</w:t>
      </w:r>
      <w:r>
        <w:rPr>
          <w:rFonts w:ascii="Arial" w:hAnsi="Arial" w:cs="Arial"/>
          <w:szCs w:val="24"/>
        </w:rPr>
        <w:t xml:space="preserve"> selection under Regulation 57(8</w:t>
      </w:r>
      <w:r w:rsidRPr="0099191C">
        <w:rPr>
          <w:rFonts w:ascii="Arial" w:hAnsi="Arial" w:cs="Arial"/>
          <w:szCs w:val="24"/>
        </w:rPr>
        <w:t>) of the Regulations then the Contractor shall immediately inform the Co</w:t>
      </w:r>
      <w:r>
        <w:rPr>
          <w:rFonts w:ascii="Arial" w:hAnsi="Arial" w:cs="Arial"/>
          <w:szCs w:val="24"/>
        </w:rPr>
        <w:t>mpany</w:t>
      </w:r>
      <w:r w:rsidRPr="0099191C">
        <w:rPr>
          <w:rFonts w:ascii="Arial" w:hAnsi="Arial" w:cs="Arial"/>
          <w:szCs w:val="24"/>
        </w:rPr>
        <w:t xml:space="preserve"> of this fact and shall provide such fu</w:t>
      </w:r>
      <w:r>
        <w:rPr>
          <w:rFonts w:ascii="Arial" w:hAnsi="Arial" w:cs="Arial"/>
          <w:szCs w:val="24"/>
        </w:rPr>
        <w:t>rther information as the Company</w:t>
      </w:r>
      <w:r w:rsidRPr="0099191C">
        <w:rPr>
          <w:rFonts w:ascii="Arial" w:hAnsi="Arial" w:cs="Arial"/>
          <w:szCs w:val="24"/>
        </w:rPr>
        <w:t xml:space="preserve"> may require.</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keepNext/>
        <w:numPr>
          <w:ilvl w:val="0"/>
          <w:numId w:val="30"/>
        </w:numPr>
        <w:ind w:left="851" w:hanging="851"/>
        <w:rPr>
          <w:rFonts w:ascii="Arial" w:hAnsi="Arial" w:cs="Arial"/>
          <w:szCs w:val="24"/>
        </w:rPr>
      </w:pPr>
      <w:r w:rsidRPr="0099191C">
        <w:rPr>
          <w:rFonts w:ascii="Arial" w:hAnsi="Arial" w:cs="Arial"/>
          <w:b/>
          <w:szCs w:val="24"/>
        </w:rPr>
        <w:t>DISPUTE RESOLUTION</w:t>
      </w:r>
    </w:p>
    <w:p w:rsidR="008648A5" w:rsidRPr="0099191C" w:rsidRDefault="008648A5" w:rsidP="008648A5">
      <w:pPr>
        <w:keepNext/>
        <w:ind w:left="851" w:hanging="851"/>
        <w:jc w:val="both"/>
        <w:rPr>
          <w:rFonts w:ascii="Arial" w:hAnsi="Arial" w:cs="Arial"/>
          <w:szCs w:val="24"/>
        </w:rPr>
      </w:pPr>
    </w:p>
    <w:p w:rsidR="008648A5" w:rsidRPr="0099191C" w:rsidRDefault="008648A5" w:rsidP="009341A9">
      <w:pPr>
        <w:keepNext/>
        <w:numPr>
          <w:ilvl w:val="1"/>
          <w:numId w:val="30"/>
        </w:numPr>
        <w:ind w:left="851" w:hanging="851"/>
        <w:jc w:val="both"/>
        <w:rPr>
          <w:rFonts w:ascii="Arial" w:hAnsi="Arial" w:cs="Arial"/>
          <w:szCs w:val="24"/>
        </w:rPr>
      </w:pPr>
      <w:r w:rsidRPr="0099191C">
        <w:rPr>
          <w:rFonts w:ascii="Arial" w:hAnsi="Arial" w:cs="Arial"/>
          <w:szCs w:val="24"/>
        </w:rPr>
        <w:t>Any dispute or difference (in this clause ‘</w:t>
      </w:r>
      <w:r w:rsidRPr="0099191C">
        <w:rPr>
          <w:rFonts w:ascii="Arial" w:hAnsi="Arial" w:cs="Arial"/>
          <w:b/>
          <w:szCs w:val="24"/>
        </w:rPr>
        <w:t>the dispute</w:t>
      </w:r>
      <w:r w:rsidRPr="0099191C">
        <w:rPr>
          <w:rFonts w:ascii="Arial" w:hAnsi="Arial" w:cs="Arial"/>
          <w:szCs w:val="24"/>
        </w:rPr>
        <w:t>’) which arises between the Co</w:t>
      </w:r>
      <w:r>
        <w:rPr>
          <w:rFonts w:ascii="Arial" w:hAnsi="Arial" w:cs="Arial"/>
          <w:szCs w:val="24"/>
        </w:rPr>
        <w:t>mpany</w:t>
      </w:r>
      <w:r w:rsidRPr="0099191C">
        <w:rPr>
          <w:rFonts w:ascii="Arial" w:hAnsi="Arial" w:cs="Arial"/>
          <w:szCs w:val="24"/>
        </w:rPr>
        <w:t xml:space="preserve"> and the Contractor as to the construction of this </w:t>
      </w:r>
      <w:r w:rsidR="00117955">
        <w:rPr>
          <w:rFonts w:ascii="Arial" w:hAnsi="Arial" w:cs="Arial"/>
          <w:szCs w:val="24"/>
        </w:rPr>
        <w:t>Approved List Contract</w:t>
      </w:r>
      <w:r w:rsidRPr="0099191C">
        <w:rPr>
          <w:rFonts w:ascii="Arial" w:hAnsi="Arial" w:cs="Arial"/>
          <w:szCs w:val="24"/>
        </w:rPr>
        <w:t xml:space="preserve">, as to their respective rights, duties and obligations or as to any other matter arising out of or connected with the </w:t>
      </w:r>
      <w:r w:rsidR="00117955">
        <w:rPr>
          <w:rFonts w:ascii="Arial" w:hAnsi="Arial" w:cs="Arial"/>
          <w:szCs w:val="24"/>
        </w:rPr>
        <w:t xml:space="preserve">Approved List Contract </w:t>
      </w:r>
      <w:r w:rsidRPr="0099191C">
        <w:rPr>
          <w:rFonts w:ascii="Arial" w:hAnsi="Arial" w:cs="Arial"/>
          <w:szCs w:val="24"/>
        </w:rPr>
        <w:t>shall be determined in accordance with the provisions of this clause.</w:t>
      </w:r>
    </w:p>
    <w:p w:rsidR="008648A5" w:rsidRPr="0099191C" w:rsidRDefault="008648A5" w:rsidP="008648A5">
      <w:pPr>
        <w:ind w:left="851" w:hanging="851"/>
        <w:jc w:val="both"/>
        <w:rPr>
          <w:rFonts w:ascii="Arial" w:hAnsi="Arial" w:cs="Arial"/>
          <w:szCs w:val="24"/>
        </w:rPr>
      </w:pPr>
    </w:p>
    <w:p w:rsidR="008648A5" w:rsidRDefault="008648A5" w:rsidP="009341A9">
      <w:pPr>
        <w:numPr>
          <w:ilvl w:val="1"/>
          <w:numId w:val="30"/>
        </w:numPr>
        <w:ind w:left="851" w:hanging="851"/>
        <w:jc w:val="both"/>
        <w:rPr>
          <w:rFonts w:ascii="Arial" w:hAnsi="Arial" w:cs="Arial"/>
          <w:szCs w:val="24"/>
        </w:rPr>
      </w:pPr>
      <w:r>
        <w:rPr>
          <w:rFonts w:ascii="Arial" w:hAnsi="Arial" w:cs="Arial"/>
          <w:szCs w:val="24"/>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rsidR="008648A5" w:rsidRDefault="008648A5" w:rsidP="008648A5">
      <w:pPr>
        <w:pStyle w:val="ListParagraph"/>
        <w:rPr>
          <w:rFonts w:cs="Arial"/>
        </w:rPr>
      </w:pPr>
    </w:p>
    <w:p w:rsidR="008648A5" w:rsidRDefault="008648A5" w:rsidP="009341A9">
      <w:pPr>
        <w:numPr>
          <w:ilvl w:val="1"/>
          <w:numId w:val="30"/>
        </w:numPr>
        <w:ind w:left="851" w:hanging="851"/>
        <w:jc w:val="both"/>
        <w:rPr>
          <w:rFonts w:ascii="Arial" w:hAnsi="Arial" w:cs="Arial"/>
          <w:szCs w:val="24"/>
        </w:rPr>
      </w:pPr>
      <w:r>
        <w:rPr>
          <w:rFonts w:ascii="Arial" w:hAnsi="Arial" w:cs="Arial"/>
          <w:szCs w:val="24"/>
        </w:rPr>
        <w:t>If the Dispute cannot be resolved pursuant to clause 21.2 it shall be referred to a relevant Director of the Company and an equivalent officer at the Contractor.</w:t>
      </w:r>
    </w:p>
    <w:p w:rsidR="008648A5" w:rsidRDefault="008648A5" w:rsidP="008648A5">
      <w:pPr>
        <w:pStyle w:val="ListParagraph"/>
        <w:rPr>
          <w:rFonts w:cs="Arial"/>
        </w:rPr>
      </w:pPr>
    </w:p>
    <w:p w:rsidR="008648A5" w:rsidRDefault="008648A5" w:rsidP="009341A9">
      <w:pPr>
        <w:numPr>
          <w:ilvl w:val="1"/>
          <w:numId w:val="30"/>
        </w:numPr>
        <w:ind w:left="851" w:hanging="851"/>
        <w:jc w:val="both"/>
        <w:rPr>
          <w:rFonts w:ascii="Arial" w:hAnsi="Arial" w:cs="Arial"/>
          <w:szCs w:val="24"/>
        </w:rPr>
      </w:pPr>
      <w:r>
        <w:rPr>
          <w:rFonts w:ascii="Arial" w:hAnsi="Arial" w:cs="Arial"/>
          <w:szCs w:val="24"/>
        </w:rPr>
        <w:t>If the Dispute cannot be resolved pursuant to clause 21.3 it shall be referred to the Managing Director of Yorwaste and the equivalent officer at the Contractor.</w:t>
      </w:r>
    </w:p>
    <w:p w:rsidR="008648A5" w:rsidRDefault="008648A5" w:rsidP="008648A5">
      <w:pPr>
        <w:pStyle w:val="ListParagraph"/>
        <w:rPr>
          <w:rFonts w:cs="Arial"/>
        </w:rPr>
      </w:pPr>
    </w:p>
    <w:p w:rsidR="008648A5" w:rsidRPr="0099191C" w:rsidRDefault="008648A5" w:rsidP="009341A9">
      <w:pPr>
        <w:numPr>
          <w:ilvl w:val="1"/>
          <w:numId w:val="30"/>
        </w:numPr>
        <w:ind w:left="851" w:hanging="851"/>
        <w:jc w:val="both"/>
        <w:rPr>
          <w:rFonts w:ascii="Arial" w:hAnsi="Arial" w:cs="Arial"/>
          <w:szCs w:val="24"/>
        </w:rPr>
      </w:pPr>
      <w:r>
        <w:rPr>
          <w:rFonts w:ascii="Arial" w:hAnsi="Arial" w:cs="Arial"/>
          <w:szCs w:val="24"/>
        </w:rPr>
        <w:t>If that parties are unable to reach an agreement following the escalation referred to in clause 21.2 to 21.4, t</w:t>
      </w:r>
      <w:r w:rsidRPr="0099191C">
        <w:rPr>
          <w:rFonts w:ascii="Arial" w:hAnsi="Arial" w:cs="Arial"/>
          <w:szCs w:val="24"/>
        </w:rPr>
        <w:t>he C</w:t>
      </w:r>
      <w:r>
        <w:rPr>
          <w:rFonts w:ascii="Arial" w:hAnsi="Arial" w:cs="Arial"/>
          <w:szCs w:val="24"/>
        </w:rPr>
        <w:t>ompany</w:t>
      </w:r>
      <w:r w:rsidRPr="0099191C">
        <w:rPr>
          <w:rFonts w:ascii="Arial" w:hAnsi="Arial" w:cs="Arial"/>
          <w:szCs w:val="24"/>
        </w:rPr>
        <w:t xml:space="preserve"> and the Contractor shall submit the dispute to a neutral adviser appointed by agreement between them to assist them in </w:t>
      </w:r>
      <w:r w:rsidRPr="0099191C">
        <w:rPr>
          <w:rFonts w:ascii="Arial" w:hAnsi="Arial" w:cs="Arial"/>
          <w:szCs w:val="24"/>
        </w:rPr>
        <w:lastRenderedPageBreak/>
        <w:t xml:space="preserve">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The Parties shall, with the assistance of the neutral adviser appoi</w:t>
      </w:r>
      <w:r>
        <w:rPr>
          <w:rFonts w:ascii="Arial" w:hAnsi="Arial" w:cs="Arial"/>
          <w:szCs w:val="24"/>
        </w:rPr>
        <w:t>nted in accordance with clause 21</w:t>
      </w:r>
      <w:r w:rsidRPr="0099191C">
        <w:rPr>
          <w:rFonts w:ascii="Arial" w:hAnsi="Arial" w:cs="Arial"/>
          <w:szCs w:val="24"/>
        </w:rPr>
        <w:t>.1 and 2</w:t>
      </w:r>
      <w:r>
        <w:rPr>
          <w:rFonts w:ascii="Arial" w:hAnsi="Arial" w:cs="Arial"/>
          <w:szCs w:val="24"/>
        </w:rPr>
        <w:t>1</w:t>
      </w:r>
      <w:r w:rsidRPr="0099191C">
        <w:rPr>
          <w:rFonts w:ascii="Arial" w:hAnsi="Arial" w:cs="Arial"/>
          <w:szCs w:val="24"/>
        </w:rPr>
        <w:t>.2 above, seek to resolve the dispute by using an alternative dispute resolution (in this clause ‘</w:t>
      </w:r>
      <w:r w:rsidRPr="0099191C">
        <w:rPr>
          <w:rFonts w:ascii="Arial" w:hAnsi="Arial" w:cs="Arial"/>
          <w:b/>
          <w:szCs w:val="24"/>
        </w:rPr>
        <w:t>ADR</w:t>
      </w:r>
      <w:r w:rsidRPr="0099191C">
        <w:rPr>
          <w:rFonts w:ascii="Arial" w:hAnsi="Arial" w:cs="Arial"/>
          <w:szCs w:val="24"/>
        </w:rPr>
        <w:t>’) procedure agreed between the Parties or, in default of such agreement established by a mutual adviser.</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If: -</w:t>
      </w:r>
    </w:p>
    <w:p w:rsidR="008648A5" w:rsidRPr="0099191C" w:rsidRDefault="008648A5" w:rsidP="008648A5">
      <w:pPr>
        <w:ind w:left="851" w:hanging="851"/>
        <w:jc w:val="both"/>
        <w:rPr>
          <w:rFonts w:ascii="Arial" w:hAnsi="Arial" w:cs="Arial"/>
          <w:szCs w:val="24"/>
        </w:rPr>
      </w:pPr>
    </w:p>
    <w:p w:rsidR="008648A5" w:rsidRDefault="008648A5" w:rsidP="009341A9">
      <w:pPr>
        <w:numPr>
          <w:ilvl w:val="0"/>
          <w:numId w:val="25"/>
        </w:numPr>
        <w:tabs>
          <w:tab w:val="clear" w:pos="360"/>
        </w:tabs>
        <w:ind w:left="1701" w:hanging="850"/>
        <w:jc w:val="both"/>
        <w:rPr>
          <w:rFonts w:ascii="Arial" w:hAnsi="Arial" w:cs="Arial"/>
          <w:szCs w:val="24"/>
        </w:rPr>
      </w:pPr>
      <w:r w:rsidRPr="0099191C">
        <w:rPr>
          <w:rFonts w:ascii="Arial" w:hAnsi="Arial" w:cs="Arial"/>
          <w:szCs w:val="24"/>
        </w:rPr>
        <w:t>The dispute has not been resolved to the satisfaction of the Parties within 60 days after the appointment of the neutral adviser; or</w:t>
      </w:r>
    </w:p>
    <w:p w:rsidR="008648A5" w:rsidRPr="0099191C" w:rsidRDefault="008648A5" w:rsidP="008648A5">
      <w:pPr>
        <w:ind w:left="1701"/>
        <w:jc w:val="both"/>
        <w:rPr>
          <w:rFonts w:ascii="Arial" w:hAnsi="Arial" w:cs="Arial"/>
          <w:szCs w:val="24"/>
        </w:rPr>
      </w:pPr>
    </w:p>
    <w:p w:rsidR="008648A5" w:rsidRDefault="008648A5" w:rsidP="009341A9">
      <w:pPr>
        <w:numPr>
          <w:ilvl w:val="0"/>
          <w:numId w:val="25"/>
        </w:numPr>
        <w:tabs>
          <w:tab w:val="clear" w:pos="360"/>
        </w:tabs>
        <w:ind w:left="1701" w:hanging="850"/>
        <w:jc w:val="both"/>
        <w:rPr>
          <w:rFonts w:ascii="Arial" w:hAnsi="Arial" w:cs="Arial"/>
          <w:szCs w:val="24"/>
        </w:rPr>
      </w:pPr>
      <w:r w:rsidRPr="0099191C">
        <w:rPr>
          <w:rFonts w:ascii="Arial" w:hAnsi="Arial" w:cs="Arial"/>
          <w:szCs w:val="24"/>
        </w:rPr>
        <w:t>Either Party fails or refuses to agree or part</w:t>
      </w:r>
      <w:r>
        <w:rPr>
          <w:rFonts w:ascii="Arial" w:hAnsi="Arial" w:cs="Arial"/>
          <w:szCs w:val="24"/>
        </w:rPr>
        <w:t>icipate in the ADR procedure; or</w:t>
      </w:r>
    </w:p>
    <w:p w:rsidR="008648A5" w:rsidRPr="0099191C" w:rsidRDefault="008648A5" w:rsidP="008648A5">
      <w:pPr>
        <w:jc w:val="both"/>
        <w:rPr>
          <w:rFonts w:ascii="Arial" w:hAnsi="Arial" w:cs="Arial"/>
          <w:szCs w:val="24"/>
        </w:rPr>
      </w:pPr>
    </w:p>
    <w:p w:rsidR="008648A5" w:rsidRPr="0099191C" w:rsidRDefault="008648A5" w:rsidP="009341A9">
      <w:pPr>
        <w:numPr>
          <w:ilvl w:val="0"/>
          <w:numId w:val="25"/>
        </w:numPr>
        <w:tabs>
          <w:tab w:val="clear" w:pos="360"/>
        </w:tabs>
        <w:ind w:left="1701" w:hanging="850"/>
        <w:jc w:val="both"/>
        <w:rPr>
          <w:rFonts w:ascii="Arial" w:hAnsi="Arial" w:cs="Arial"/>
          <w:szCs w:val="24"/>
        </w:rPr>
      </w:pPr>
      <w:r w:rsidRPr="0099191C">
        <w:rPr>
          <w:rFonts w:ascii="Arial" w:hAnsi="Arial" w:cs="Arial"/>
          <w:szCs w:val="24"/>
        </w:rPr>
        <w:t>In any event the dispute is not resolved within 90 days after it has arisen</w:t>
      </w:r>
    </w:p>
    <w:p w:rsidR="008648A5" w:rsidRPr="0099191C" w:rsidRDefault="008648A5" w:rsidP="008648A5">
      <w:pPr>
        <w:jc w:val="both"/>
        <w:rPr>
          <w:rFonts w:ascii="Arial" w:hAnsi="Arial" w:cs="Arial"/>
          <w:szCs w:val="24"/>
        </w:rPr>
      </w:pPr>
    </w:p>
    <w:p w:rsidR="008648A5" w:rsidRPr="0099191C" w:rsidRDefault="008648A5" w:rsidP="008648A5">
      <w:pPr>
        <w:ind w:left="851" w:hanging="131"/>
        <w:jc w:val="both"/>
        <w:rPr>
          <w:rFonts w:ascii="Arial" w:hAnsi="Arial" w:cs="Arial"/>
          <w:szCs w:val="24"/>
        </w:rPr>
      </w:pPr>
      <w:r w:rsidRPr="0099191C">
        <w:rPr>
          <w:rFonts w:ascii="Arial" w:hAnsi="Arial" w:cs="Arial"/>
          <w:szCs w:val="24"/>
        </w:rPr>
        <w:t>then the dispute s</w:t>
      </w:r>
      <w:r>
        <w:rPr>
          <w:rFonts w:ascii="Arial" w:hAnsi="Arial" w:cs="Arial"/>
          <w:szCs w:val="24"/>
        </w:rPr>
        <w:t>hall be resolved under clause 21</w:t>
      </w:r>
      <w:r w:rsidRPr="0099191C">
        <w:rPr>
          <w:rFonts w:ascii="Arial" w:hAnsi="Arial" w:cs="Arial"/>
          <w:szCs w:val="24"/>
        </w:rPr>
        <w:t>.6 below.</w:t>
      </w: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 xml:space="preserve">Any dispute which is to </w:t>
      </w:r>
      <w:r>
        <w:rPr>
          <w:rFonts w:ascii="Arial" w:hAnsi="Arial" w:cs="Arial"/>
          <w:szCs w:val="24"/>
        </w:rPr>
        <w:t>be resolved under this clause 21</w:t>
      </w:r>
      <w:r w:rsidRPr="0099191C">
        <w:rPr>
          <w:rFonts w:ascii="Arial" w:hAnsi="Arial" w:cs="Arial"/>
          <w:szCs w:val="24"/>
        </w:rPr>
        <w:t xml:space="preserve"> shall be resolved by the decision of an expert whose decision shall, save as to manifest error, be final and binding on the Parties.  The expert shall be appointed by agreement between the Parties or, if withi</w:t>
      </w:r>
      <w:r>
        <w:rPr>
          <w:rFonts w:ascii="Arial" w:hAnsi="Arial" w:cs="Arial"/>
          <w:szCs w:val="24"/>
        </w:rPr>
        <w:t>n ten days after the dispute fai</w:t>
      </w:r>
      <w:r w:rsidRPr="0099191C">
        <w:rPr>
          <w:rFonts w:ascii="Arial" w:hAnsi="Arial" w:cs="Arial"/>
          <w:szCs w:val="24"/>
        </w:rPr>
        <w:t>ls to be resolved, the Parties have been unable to agree then on application of either of the Parties to the President for the time being of the Chartered Institute of Arbitrators.</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ind w:left="851" w:hanging="851"/>
        <w:jc w:val="both"/>
        <w:rPr>
          <w:rFonts w:ascii="Arial" w:hAnsi="Arial" w:cs="Arial"/>
          <w:szCs w:val="24"/>
        </w:rPr>
      </w:pPr>
      <w:r w:rsidRPr="0099191C">
        <w:rPr>
          <w:rFonts w:ascii="Arial" w:hAnsi="Arial" w:cs="Arial"/>
          <w:szCs w:val="24"/>
        </w:rPr>
        <w:t>Any costs and fees incurred by the Parties which are not met in accordance with an agreement reached through the ADR procedure or in accordance with a decision reached by the expert under clause 2</w:t>
      </w:r>
      <w:r>
        <w:rPr>
          <w:rFonts w:ascii="Arial" w:hAnsi="Arial" w:cs="Arial"/>
          <w:szCs w:val="24"/>
        </w:rPr>
        <w:t>1</w:t>
      </w:r>
      <w:r w:rsidRPr="0099191C">
        <w:rPr>
          <w:rFonts w:ascii="Arial" w:hAnsi="Arial" w:cs="Arial"/>
          <w:szCs w:val="24"/>
        </w:rPr>
        <w:t>.6 above shall be borne by the Parties by whom they were incurred.</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0"/>
          <w:numId w:val="30"/>
        </w:numPr>
        <w:tabs>
          <w:tab w:val="left" w:pos="-1440"/>
        </w:tabs>
        <w:ind w:left="851" w:hanging="851"/>
        <w:jc w:val="both"/>
        <w:rPr>
          <w:rFonts w:ascii="Arial" w:hAnsi="Arial" w:cs="Arial"/>
          <w:b/>
          <w:szCs w:val="24"/>
        </w:rPr>
      </w:pPr>
      <w:r w:rsidRPr="0099191C">
        <w:rPr>
          <w:rFonts w:ascii="Arial" w:hAnsi="Arial" w:cs="Arial"/>
          <w:b/>
          <w:szCs w:val="24"/>
        </w:rPr>
        <w:t>TERMINATION</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sidRPr="0099191C">
        <w:rPr>
          <w:rFonts w:ascii="Arial" w:hAnsi="Arial" w:cs="Arial"/>
          <w:szCs w:val="24"/>
        </w:rPr>
        <w:t xml:space="preserve">If the </w:t>
      </w:r>
      <w:proofErr w:type="gramStart"/>
      <w:r w:rsidRPr="0099191C">
        <w:rPr>
          <w:rFonts w:ascii="Arial" w:hAnsi="Arial" w:cs="Arial"/>
          <w:szCs w:val="24"/>
        </w:rPr>
        <w:t>Contractor:-</w:t>
      </w:r>
      <w:proofErr w:type="gramEnd"/>
    </w:p>
    <w:p w:rsidR="008648A5" w:rsidRPr="0099191C" w:rsidRDefault="008648A5" w:rsidP="008648A5">
      <w:pPr>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 xml:space="preserve">has offered any gift or consideration of any kind as an inducement or disincentive for doing anything in respect of this </w:t>
      </w:r>
      <w:r w:rsidR="00117955">
        <w:rPr>
          <w:rFonts w:ascii="Arial" w:hAnsi="Arial" w:cs="Arial"/>
          <w:szCs w:val="24"/>
        </w:rPr>
        <w:t>Approved List</w:t>
      </w:r>
      <w:r w:rsidRPr="0099191C">
        <w:rPr>
          <w:rFonts w:ascii="Arial" w:hAnsi="Arial" w:cs="Arial"/>
          <w:szCs w:val="24"/>
        </w:rPr>
        <w:t xml:space="preserve"> or any</w:t>
      </w:r>
      <w:r>
        <w:rPr>
          <w:rFonts w:ascii="Arial" w:hAnsi="Arial" w:cs="Arial"/>
          <w:szCs w:val="24"/>
        </w:rPr>
        <w:t xml:space="preserve"> other contract with the Company</w:t>
      </w:r>
      <w:r w:rsidRPr="0099191C">
        <w:rPr>
          <w:rFonts w:ascii="Arial" w:hAnsi="Arial" w:cs="Arial"/>
          <w:szCs w:val="24"/>
        </w:rPr>
        <w:t>; or</w:t>
      </w:r>
    </w:p>
    <w:p w:rsidR="008648A5" w:rsidRPr="0099191C" w:rsidRDefault="008648A5" w:rsidP="008648A5">
      <w:pPr>
        <w:widowControl w:val="0"/>
        <w:tabs>
          <w:tab w:val="left" w:pos="-1440"/>
          <w:tab w:val="num" w:pos="1701"/>
        </w:tabs>
        <w:snapToGrid w:val="0"/>
        <w:ind w:left="1701" w:hanging="850"/>
        <w:jc w:val="both"/>
        <w:outlineLvl w:val="2"/>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has committed an offence under the Bribery Act 2010;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lastRenderedPageBreak/>
        <w:t>becomes bankrupt;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has a receiving order made against it;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presents its petition in bankruptcy;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is subject to a winding up order;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has a receiver appointed; or</w:t>
      </w:r>
    </w:p>
    <w:p w:rsidR="008648A5" w:rsidRPr="0099191C" w:rsidRDefault="008648A5" w:rsidP="008648A5">
      <w:pPr>
        <w:widowControl w:val="0"/>
        <w:tabs>
          <w:tab w:val="left" w:pos="-1440"/>
          <w:tab w:val="num" w:pos="1701"/>
        </w:tabs>
        <w:snapToGrid w:val="0"/>
        <w:ind w:left="1701" w:hanging="850"/>
        <w:jc w:val="both"/>
        <w:outlineLvl w:val="2"/>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at any time during the Contract Period is convicted of any off</w:t>
      </w:r>
      <w:r>
        <w:rPr>
          <w:rFonts w:ascii="Arial" w:hAnsi="Arial" w:cs="Arial"/>
          <w:szCs w:val="24"/>
        </w:rPr>
        <w:t>ence referred to in Regulation 57</w:t>
      </w:r>
      <w:r w:rsidRPr="0099191C">
        <w:rPr>
          <w:rFonts w:ascii="Arial" w:hAnsi="Arial" w:cs="Arial"/>
          <w:szCs w:val="24"/>
        </w:rPr>
        <w:t xml:space="preserve">(1) of the </w:t>
      </w:r>
      <w:r>
        <w:rPr>
          <w:rFonts w:ascii="Arial" w:hAnsi="Arial" w:cs="Arial"/>
          <w:szCs w:val="24"/>
        </w:rPr>
        <w:t>Public Contracts Regulations 2012</w:t>
      </w:r>
      <w:r w:rsidRPr="0099191C">
        <w:rPr>
          <w:rFonts w:ascii="Arial" w:hAnsi="Arial" w:cs="Arial"/>
          <w:szCs w:val="24"/>
        </w:rPr>
        <w:t xml:space="preserve"> or if an event occurs which would have entitled the Council to treat the Contractor as ineligible for sele</w:t>
      </w:r>
      <w:r>
        <w:rPr>
          <w:rFonts w:ascii="Arial" w:hAnsi="Arial" w:cs="Arial"/>
          <w:szCs w:val="24"/>
        </w:rPr>
        <w:t>ction under Regulation 57(8</w:t>
      </w:r>
      <w:r w:rsidRPr="0099191C">
        <w:rPr>
          <w:rFonts w:ascii="Arial" w:hAnsi="Arial" w:cs="Arial"/>
          <w:szCs w:val="24"/>
        </w:rPr>
        <w:t>), or</w:t>
      </w:r>
    </w:p>
    <w:p w:rsidR="008648A5" w:rsidRPr="0099191C" w:rsidRDefault="008648A5" w:rsidP="008648A5">
      <w:pPr>
        <w:widowControl w:val="0"/>
        <w:tabs>
          <w:tab w:val="left" w:pos="-1440"/>
          <w:tab w:val="num" w:pos="1701"/>
        </w:tabs>
        <w:snapToGrid w:val="0"/>
        <w:ind w:left="1701" w:hanging="850"/>
        <w:jc w:val="both"/>
        <w:outlineLvl w:val="2"/>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is in persistent and/or material breach of contract (by failure to achieve the Contract Standards or otherwise); or</w:t>
      </w:r>
    </w:p>
    <w:p w:rsidR="008648A5" w:rsidRPr="0099191C" w:rsidRDefault="008648A5" w:rsidP="008648A5">
      <w:pPr>
        <w:tabs>
          <w:tab w:val="num" w:pos="1701"/>
        </w:tabs>
        <w:ind w:left="1701" w:hanging="850"/>
        <w:jc w:val="both"/>
        <w:rPr>
          <w:rFonts w:ascii="Arial" w:hAnsi="Arial" w:cs="Arial"/>
          <w:szCs w:val="24"/>
        </w:rPr>
      </w:pPr>
    </w:p>
    <w:p w:rsidR="008648A5" w:rsidRPr="0099191C" w:rsidRDefault="008648A5" w:rsidP="009341A9">
      <w:pPr>
        <w:widowControl w:val="0"/>
        <w:numPr>
          <w:ilvl w:val="0"/>
          <w:numId w:val="26"/>
        </w:numPr>
        <w:tabs>
          <w:tab w:val="clear" w:pos="360"/>
          <w:tab w:val="left" w:pos="-1440"/>
          <w:tab w:val="num" w:pos="1701"/>
        </w:tabs>
        <w:snapToGrid w:val="0"/>
        <w:ind w:left="1701" w:hanging="850"/>
        <w:jc w:val="both"/>
        <w:outlineLvl w:val="2"/>
        <w:rPr>
          <w:rFonts w:ascii="Arial" w:hAnsi="Arial" w:cs="Arial"/>
          <w:szCs w:val="24"/>
        </w:rPr>
      </w:pPr>
      <w:r w:rsidRPr="0099191C">
        <w:rPr>
          <w:rFonts w:ascii="Arial" w:hAnsi="Arial" w:cs="Arial"/>
          <w:szCs w:val="24"/>
        </w:rPr>
        <w:t>changes its composition on staffing so as seriously to affect its ability to provide the Services</w:t>
      </w:r>
    </w:p>
    <w:p w:rsidR="008648A5" w:rsidRPr="0099191C" w:rsidRDefault="008648A5" w:rsidP="008648A5">
      <w:pPr>
        <w:widowControl w:val="0"/>
        <w:tabs>
          <w:tab w:val="left" w:pos="-1440"/>
        </w:tabs>
        <w:snapToGrid w:val="0"/>
        <w:jc w:val="both"/>
        <w:outlineLvl w:val="2"/>
        <w:rPr>
          <w:rFonts w:ascii="Arial" w:hAnsi="Arial" w:cs="Arial"/>
          <w:szCs w:val="24"/>
        </w:rPr>
      </w:pPr>
    </w:p>
    <w:p w:rsidR="008648A5" w:rsidRDefault="008648A5" w:rsidP="008648A5">
      <w:pPr>
        <w:ind w:left="851"/>
        <w:jc w:val="both"/>
        <w:rPr>
          <w:rFonts w:ascii="Arial" w:hAnsi="Arial" w:cs="Arial"/>
          <w:szCs w:val="24"/>
        </w:rPr>
      </w:pPr>
      <w:r>
        <w:rPr>
          <w:rFonts w:ascii="Arial" w:hAnsi="Arial" w:cs="Arial"/>
          <w:szCs w:val="24"/>
        </w:rPr>
        <w:t>t</w:t>
      </w:r>
      <w:r w:rsidRPr="0099191C">
        <w:rPr>
          <w:rFonts w:ascii="Arial" w:hAnsi="Arial" w:cs="Arial"/>
          <w:szCs w:val="24"/>
        </w:rPr>
        <w:t>he Co</w:t>
      </w:r>
      <w:r>
        <w:rPr>
          <w:rFonts w:ascii="Arial" w:hAnsi="Arial" w:cs="Arial"/>
          <w:szCs w:val="24"/>
        </w:rPr>
        <w:t>mpany</w:t>
      </w:r>
      <w:r w:rsidRPr="0099191C">
        <w:rPr>
          <w:rFonts w:ascii="Arial" w:hAnsi="Arial" w:cs="Arial"/>
          <w:szCs w:val="24"/>
        </w:rPr>
        <w:t xml:space="preserve"> may terminate the </w:t>
      </w:r>
      <w:r w:rsidR="00117955">
        <w:rPr>
          <w:rFonts w:ascii="Arial" w:hAnsi="Arial" w:cs="Arial"/>
          <w:szCs w:val="24"/>
        </w:rPr>
        <w:t xml:space="preserve">Approved List Contract </w:t>
      </w:r>
      <w:r w:rsidRPr="0099191C">
        <w:rPr>
          <w:rFonts w:ascii="Arial" w:hAnsi="Arial" w:cs="Arial"/>
          <w:szCs w:val="24"/>
        </w:rPr>
        <w:t>immediately and recover its losses resulting from such termination under clause 2</w:t>
      </w:r>
      <w:r>
        <w:rPr>
          <w:rFonts w:ascii="Arial" w:hAnsi="Arial" w:cs="Arial"/>
          <w:szCs w:val="24"/>
        </w:rPr>
        <w:t>2</w:t>
      </w:r>
      <w:r w:rsidRPr="0099191C">
        <w:rPr>
          <w:rFonts w:ascii="Arial" w:hAnsi="Arial" w:cs="Arial"/>
          <w:szCs w:val="24"/>
        </w:rPr>
        <w:t>.3 below.</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Pr>
          <w:rFonts w:ascii="Arial" w:hAnsi="Arial" w:cs="Arial"/>
          <w:szCs w:val="24"/>
        </w:rPr>
        <w:t>The Company</w:t>
      </w:r>
      <w:r w:rsidRPr="0099191C">
        <w:rPr>
          <w:rFonts w:ascii="Arial" w:hAnsi="Arial" w:cs="Arial"/>
          <w:szCs w:val="24"/>
        </w:rPr>
        <w:t xml:space="preserve"> has relied on the information provided by the Contractor contained in the Tender and any material misrepresentation contained in the Tender shall entitle the Co</w:t>
      </w:r>
      <w:r>
        <w:rPr>
          <w:rFonts w:ascii="Arial" w:hAnsi="Arial" w:cs="Arial"/>
          <w:szCs w:val="24"/>
        </w:rPr>
        <w:t>mpany</w:t>
      </w:r>
      <w:r w:rsidRPr="0099191C">
        <w:rPr>
          <w:rFonts w:ascii="Arial" w:hAnsi="Arial" w:cs="Arial"/>
          <w:szCs w:val="24"/>
        </w:rPr>
        <w:t xml:space="preserve"> to rescind or terminate this </w:t>
      </w:r>
      <w:r w:rsidR="00117955">
        <w:rPr>
          <w:rFonts w:ascii="Arial" w:hAnsi="Arial" w:cs="Arial"/>
          <w:szCs w:val="24"/>
        </w:rPr>
        <w:t>Approved List Contract</w:t>
      </w:r>
      <w:r w:rsidRPr="0099191C">
        <w:rPr>
          <w:rFonts w:ascii="Arial" w:hAnsi="Arial" w:cs="Arial"/>
          <w:szCs w:val="24"/>
        </w:rPr>
        <w:t xml:space="preserve"> at its option.</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sidRPr="0099191C">
        <w:rPr>
          <w:rFonts w:ascii="Arial" w:hAnsi="Arial" w:cs="Arial"/>
          <w:szCs w:val="24"/>
        </w:rPr>
        <w:t xml:space="preserve">If the </w:t>
      </w:r>
      <w:r w:rsidR="00117955">
        <w:rPr>
          <w:rFonts w:ascii="Arial" w:hAnsi="Arial" w:cs="Arial"/>
          <w:szCs w:val="24"/>
        </w:rPr>
        <w:t>Approved List Contract</w:t>
      </w:r>
      <w:r w:rsidRPr="0099191C">
        <w:rPr>
          <w:rFonts w:ascii="Arial" w:hAnsi="Arial" w:cs="Arial"/>
          <w:szCs w:val="24"/>
        </w:rPr>
        <w:t xml:space="preserve"> is terminated or re</w:t>
      </w:r>
      <w:r>
        <w:rPr>
          <w:rFonts w:ascii="Arial" w:hAnsi="Arial" w:cs="Arial"/>
          <w:szCs w:val="24"/>
        </w:rPr>
        <w:t>scinded under clause 22.1 or 22</w:t>
      </w:r>
      <w:r w:rsidRPr="0099191C">
        <w:rPr>
          <w:rFonts w:ascii="Arial" w:hAnsi="Arial" w:cs="Arial"/>
          <w:szCs w:val="24"/>
        </w:rPr>
        <w:t>.2, the C</w:t>
      </w:r>
      <w:r>
        <w:rPr>
          <w:rFonts w:ascii="Arial" w:hAnsi="Arial" w:cs="Arial"/>
          <w:szCs w:val="24"/>
        </w:rPr>
        <w:t>ompany</w:t>
      </w:r>
      <w:r w:rsidRPr="0099191C">
        <w:rPr>
          <w:rFonts w:ascii="Arial" w:hAnsi="Arial" w:cs="Arial"/>
          <w:szCs w:val="24"/>
        </w:rPr>
        <w:t xml:space="preserve"> shall:</w:t>
      </w:r>
    </w:p>
    <w:p w:rsidR="008648A5" w:rsidRPr="0099191C" w:rsidRDefault="008648A5" w:rsidP="008648A5">
      <w:pPr>
        <w:ind w:left="2160"/>
        <w:jc w:val="both"/>
        <w:rPr>
          <w:rFonts w:ascii="Arial" w:hAnsi="Arial" w:cs="Arial"/>
          <w:szCs w:val="24"/>
        </w:rPr>
      </w:pPr>
    </w:p>
    <w:p w:rsidR="008648A5" w:rsidRPr="0099191C" w:rsidRDefault="008648A5" w:rsidP="009341A9">
      <w:pPr>
        <w:numPr>
          <w:ilvl w:val="0"/>
          <w:numId w:val="27"/>
        </w:numPr>
        <w:tabs>
          <w:tab w:val="left" w:pos="-1440"/>
        </w:tabs>
        <w:ind w:left="1701" w:hanging="850"/>
        <w:jc w:val="both"/>
        <w:rPr>
          <w:rFonts w:ascii="Arial" w:hAnsi="Arial" w:cs="Arial"/>
          <w:szCs w:val="24"/>
        </w:rPr>
      </w:pPr>
      <w:r w:rsidRPr="0099191C">
        <w:rPr>
          <w:rFonts w:ascii="Arial" w:hAnsi="Arial" w:cs="Arial"/>
          <w:szCs w:val="24"/>
        </w:rPr>
        <w:t>cease to be under any obligation to pay the Contract Charges until the costs of the termination have been calculated and provided such calculation then shows an amount due to the Contractor;</w:t>
      </w:r>
    </w:p>
    <w:p w:rsidR="008648A5" w:rsidRPr="0099191C" w:rsidRDefault="008648A5" w:rsidP="008648A5">
      <w:pPr>
        <w:ind w:left="1701" w:hanging="850"/>
        <w:jc w:val="both"/>
        <w:rPr>
          <w:rFonts w:ascii="Arial" w:hAnsi="Arial" w:cs="Arial"/>
          <w:szCs w:val="24"/>
        </w:rPr>
      </w:pPr>
    </w:p>
    <w:p w:rsidR="008648A5" w:rsidRPr="0099191C" w:rsidRDefault="008648A5" w:rsidP="009341A9">
      <w:pPr>
        <w:numPr>
          <w:ilvl w:val="0"/>
          <w:numId w:val="27"/>
        </w:numPr>
        <w:tabs>
          <w:tab w:val="left" w:pos="-1440"/>
        </w:tabs>
        <w:ind w:left="1701" w:hanging="850"/>
        <w:jc w:val="both"/>
        <w:rPr>
          <w:rFonts w:ascii="Arial" w:hAnsi="Arial" w:cs="Arial"/>
          <w:szCs w:val="24"/>
        </w:rPr>
      </w:pPr>
      <w:r w:rsidRPr="0099191C">
        <w:rPr>
          <w:rFonts w:ascii="Arial" w:hAnsi="Arial" w:cs="Arial"/>
          <w:szCs w:val="24"/>
        </w:rPr>
        <w:t xml:space="preserve">be entitled to reoccupy any premises and any other resources licensed or leased to the Contractor in connection with the </w:t>
      </w:r>
      <w:r w:rsidR="00117955">
        <w:rPr>
          <w:rFonts w:ascii="Arial" w:hAnsi="Arial" w:cs="Arial"/>
          <w:szCs w:val="24"/>
        </w:rPr>
        <w:t>Approved List Contract</w:t>
      </w:r>
      <w:r w:rsidRPr="0099191C">
        <w:rPr>
          <w:rFonts w:ascii="Arial" w:hAnsi="Arial" w:cs="Arial"/>
          <w:szCs w:val="24"/>
        </w:rPr>
        <w:t>;</w:t>
      </w:r>
    </w:p>
    <w:p w:rsidR="008648A5" w:rsidRPr="0099191C" w:rsidRDefault="008648A5" w:rsidP="008648A5">
      <w:pPr>
        <w:ind w:left="1701" w:hanging="850"/>
        <w:jc w:val="both"/>
        <w:rPr>
          <w:rFonts w:ascii="Arial" w:hAnsi="Arial" w:cs="Arial"/>
          <w:szCs w:val="24"/>
        </w:rPr>
      </w:pPr>
    </w:p>
    <w:p w:rsidR="008648A5" w:rsidRPr="0099191C" w:rsidRDefault="008648A5" w:rsidP="009341A9">
      <w:pPr>
        <w:numPr>
          <w:ilvl w:val="0"/>
          <w:numId w:val="27"/>
        </w:numPr>
        <w:tabs>
          <w:tab w:val="left" w:pos="-1440"/>
        </w:tabs>
        <w:ind w:left="1701" w:hanging="850"/>
        <w:jc w:val="both"/>
        <w:rPr>
          <w:rFonts w:ascii="Arial" w:hAnsi="Arial" w:cs="Arial"/>
          <w:szCs w:val="24"/>
        </w:rPr>
      </w:pPr>
      <w:r w:rsidRPr="0099191C">
        <w:rPr>
          <w:rFonts w:ascii="Arial" w:hAnsi="Arial" w:cs="Arial"/>
          <w:szCs w:val="24"/>
        </w:rPr>
        <w:t>be entitled to use an alternative contractor to provide the Services or to do so itself;</w:t>
      </w:r>
    </w:p>
    <w:p w:rsidR="008648A5" w:rsidRPr="0099191C" w:rsidRDefault="008648A5" w:rsidP="008648A5">
      <w:pPr>
        <w:ind w:left="1701" w:hanging="850"/>
        <w:jc w:val="both"/>
        <w:rPr>
          <w:rFonts w:ascii="Arial" w:hAnsi="Arial" w:cs="Arial"/>
          <w:szCs w:val="24"/>
        </w:rPr>
      </w:pPr>
    </w:p>
    <w:p w:rsidR="008648A5" w:rsidRPr="0099191C" w:rsidRDefault="008648A5" w:rsidP="009341A9">
      <w:pPr>
        <w:numPr>
          <w:ilvl w:val="0"/>
          <w:numId w:val="27"/>
        </w:numPr>
        <w:tabs>
          <w:tab w:val="left" w:pos="-1440"/>
        </w:tabs>
        <w:ind w:left="1701" w:hanging="850"/>
        <w:jc w:val="both"/>
        <w:rPr>
          <w:rFonts w:ascii="Arial" w:hAnsi="Arial" w:cs="Arial"/>
          <w:szCs w:val="24"/>
        </w:rPr>
      </w:pPr>
      <w:r w:rsidRPr="0099191C">
        <w:rPr>
          <w:rFonts w:ascii="Arial" w:hAnsi="Arial" w:cs="Arial"/>
          <w:szCs w:val="24"/>
        </w:rPr>
        <w:t xml:space="preserve">be entitled, in respect of any costs directly resulting from the termination of the </w:t>
      </w:r>
      <w:r w:rsidR="00117955">
        <w:rPr>
          <w:rFonts w:ascii="Arial" w:hAnsi="Arial" w:cs="Arial"/>
          <w:szCs w:val="24"/>
        </w:rPr>
        <w:t>Approved List Contract</w:t>
      </w:r>
      <w:r w:rsidRPr="0099191C">
        <w:rPr>
          <w:rFonts w:ascii="Arial" w:hAnsi="Arial" w:cs="Arial"/>
          <w:szCs w:val="24"/>
        </w:rPr>
        <w:t>, to deduct them from any amount which would have been due to the Contractor under this or any other contract with the Contractor or to recover them from the Contractor as a debt.  Such costs shall include the reasonable costs of the C</w:t>
      </w:r>
      <w:r>
        <w:rPr>
          <w:rFonts w:ascii="Arial" w:hAnsi="Arial" w:cs="Arial"/>
          <w:szCs w:val="24"/>
        </w:rPr>
        <w:t>ompany</w:t>
      </w:r>
      <w:r w:rsidRPr="0099191C">
        <w:rPr>
          <w:rFonts w:ascii="Arial" w:hAnsi="Arial" w:cs="Arial"/>
          <w:szCs w:val="24"/>
        </w:rPr>
        <w:t xml:space="preserve"> in terminating the </w:t>
      </w:r>
      <w:r w:rsidR="00117955">
        <w:rPr>
          <w:rFonts w:ascii="Arial" w:hAnsi="Arial" w:cs="Arial"/>
          <w:szCs w:val="24"/>
        </w:rPr>
        <w:t>Approved List Contract</w:t>
      </w:r>
      <w:r w:rsidRPr="0099191C">
        <w:rPr>
          <w:rFonts w:ascii="Arial" w:hAnsi="Arial" w:cs="Arial"/>
          <w:szCs w:val="24"/>
        </w:rPr>
        <w:t xml:space="preserve"> and making alternative arrangements for the and provision of the Services;</w:t>
      </w:r>
    </w:p>
    <w:p w:rsidR="008648A5" w:rsidRPr="0099191C" w:rsidRDefault="008648A5" w:rsidP="008648A5">
      <w:pPr>
        <w:ind w:left="1701" w:hanging="850"/>
        <w:jc w:val="both"/>
        <w:rPr>
          <w:rFonts w:ascii="Arial" w:hAnsi="Arial" w:cs="Arial"/>
          <w:szCs w:val="24"/>
        </w:rPr>
      </w:pPr>
    </w:p>
    <w:p w:rsidR="008648A5" w:rsidRPr="0099191C" w:rsidRDefault="008648A5" w:rsidP="009341A9">
      <w:pPr>
        <w:numPr>
          <w:ilvl w:val="0"/>
          <w:numId w:val="27"/>
        </w:numPr>
        <w:tabs>
          <w:tab w:val="left" w:pos="-1440"/>
        </w:tabs>
        <w:ind w:left="1701" w:hanging="850"/>
        <w:jc w:val="both"/>
        <w:rPr>
          <w:rFonts w:ascii="Arial" w:hAnsi="Arial" w:cs="Arial"/>
          <w:szCs w:val="24"/>
        </w:rPr>
      </w:pPr>
      <w:r w:rsidRPr="0099191C">
        <w:rPr>
          <w:rFonts w:ascii="Arial" w:hAnsi="Arial" w:cs="Arial"/>
          <w:szCs w:val="24"/>
        </w:rPr>
        <w:lastRenderedPageBreak/>
        <w:t xml:space="preserve">when the total costs, resulting from the termination of the </w:t>
      </w:r>
      <w:r w:rsidR="00117955">
        <w:rPr>
          <w:rFonts w:ascii="Arial" w:hAnsi="Arial" w:cs="Arial"/>
          <w:szCs w:val="24"/>
        </w:rPr>
        <w:t xml:space="preserve">Approved List Contract </w:t>
      </w:r>
      <w:r w:rsidRPr="0099191C">
        <w:rPr>
          <w:rFonts w:ascii="Arial" w:hAnsi="Arial" w:cs="Arial"/>
          <w:szCs w:val="24"/>
        </w:rPr>
        <w:t>have been calculated and after taking into account any deduction made by the C</w:t>
      </w:r>
      <w:r>
        <w:rPr>
          <w:rFonts w:ascii="Arial" w:hAnsi="Arial" w:cs="Arial"/>
          <w:szCs w:val="24"/>
        </w:rPr>
        <w:t>ompany</w:t>
      </w:r>
      <w:r w:rsidRPr="0099191C">
        <w:rPr>
          <w:rFonts w:ascii="Arial" w:hAnsi="Arial" w:cs="Arial"/>
          <w:szCs w:val="24"/>
        </w:rPr>
        <w:t xml:space="preserve"> from any sum which would (but for (a) above) have been due to the Contractor, be entitled </w:t>
      </w:r>
      <w:r>
        <w:rPr>
          <w:rFonts w:ascii="Arial" w:hAnsi="Arial" w:cs="Arial"/>
          <w:szCs w:val="24"/>
        </w:rPr>
        <w:t>to any balance due to the Company</w:t>
      </w:r>
      <w:r w:rsidRPr="0099191C">
        <w:rPr>
          <w:rFonts w:ascii="Arial" w:hAnsi="Arial" w:cs="Arial"/>
          <w:szCs w:val="24"/>
        </w:rPr>
        <w:t xml:space="preserve"> which shall be recoverable as a debt, or alternativ</w:t>
      </w:r>
      <w:r>
        <w:rPr>
          <w:rFonts w:ascii="Arial" w:hAnsi="Arial" w:cs="Arial"/>
          <w:szCs w:val="24"/>
        </w:rPr>
        <w:t>ely the Company</w:t>
      </w:r>
      <w:r w:rsidRPr="0099191C">
        <w:rPr>
          <w:rFonts w:ascii="Arial" w:hAnsi="Arial" w:cs="Arial"/>
          <w:szCs w:val="24"/>
        </w:rPr>
        <w:t>, subject to clause 2</w:t>
      </w:r>
      <w:r>
        <w:rPr>
          <w:rFonts w:ascii="Arial" w:hAnsi="Arial" w:cs="Arial"/>
          <w:szCs w:val="24"/>
        </w:rPr>
        <w:t>2</w:t>
      </w:r>
      <w:r w:rsidRPr="0099191C">
        <w:rPr>
          <w:rFonts w:ascii="Arial" w:hAnsi="Arial" w:cs="Arial"/>
          <w:szCs w:val="24"/>
        </w:rPr>
        <w:t>.4, shall pay to the Contractor any balance due.</w:t>
      </w:r>
    </w:p>
    <w:p w:rsidR="008648A5" w:rsidRPr="0099191C" w:rsidRDefault="008648A5" w:rsidP="008648A5">
      <w:pPr>
        <w:jc w:val="both"/>
        <w:rPr>
          <w:rFonts w:ascii="Arial" w:hAnsi="Arial" w:cs="Arial"/>
          <w:szCs w:val="24"/>
        </w:rPr>
      </w:pPr>
    </w:p>
    <w:p w:rsidR="008648A5" w:rsidRPr="0099191C" w:rsidRDefault="008648A5" w:rsidP="009341A9">
      <w:pPr>
        <w:numPr>
          <w:ilvl w:val="1"/>
          <w:numId w:val="30"/>
        </w:numPr>
        <w:tabs>
          <w:tab w:val="left" w:pos="-1440"/>
        </w:tabs>
        <w:ind w:left="851" w:hanging="851"/>
        <w:jc w:val="both"/>
        <w:rPr>
          <w:rFonts w:ascii="Arial" w:hAnsi="Arial" w:cs="Arial"/>
          <w:szCs w:val="24"/>
        </w:rPr>
      </w:pPr>
      <w:r>
        <w:rPr>
          <w:rFonts w:ascii="Arial" w:hAnsi="Arial" w:cs="Arial"/>
          <w:szCs w:val="24"/>
        </w:rPr>
        <w:t>The rights of the Company under this clause 22</w:t>
      </w:r>
      <w:r w:rsidRPr="0099191C">
        <w:rPr>
          <w:rFonts w:ascii="Arial" w:hAnsi="Arial" w:cs="Arial"/>
          <w:szCs w:val="24"/>
        </w:rPr>
        <w:t xml:space="preserve"> are in addition to and without prejudice to any other rights or remedies the Co</w:t>
      </w:r>
      <w:r>
        <w:rPr>
          <w:rFonts w:ascii="Arial" w:hAnsi="Arial" w:cs="Arial"/>
          <w:szCs w:val="24"/>
        </w:rPr>
        <w:t>mpany</w:t>
      </w:r>
      <w:r w:rsidRPr="0099191C">
        <w:rPr>
          <w:rFonts w:ascii="Arial" w:hAnsi="Arial" w:cs="Arial"/>
          <w:szCs w:val="24"/>
        </w:rPr>
        <w:t xml:space="preserve"> may have whether against the Contractor directly or pursuant to any guarantee or indemnity.</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0"/>
          <w:numId w:val="30"/>
        </w:numPr>
        <w:tabs>
          <w:tab w:val="left" w:pos="-1440"/>
        </w:tabs>
        <w:ind w:left="851" w:hanging="851"/>
        <w:jc w:val="both"/>
        <w:rPr>
          <w:rFonts w:ascii="Arial" w:hAnsi="Arial" w:cs="Arial"/>
          <w:b/>
          <w:szCs w:val="24"/>
        </w:rPr>
      </w:pPr>
      <w:r w:rsidRPr="0099191C">
        <w:rPr>
          <w:rFonts w:ascii="Arial" w:hAnsi="Arial" w:cs="Arial"/>
          <w:b/>
          <w:szCs w:val="24"/>
        </w:rPr>
        <w:t>NOTICES</w:t>
      </w:r>
    </w:p>
    <w:p w:rsidR="008648A5" w:rsidRPr="0099191C" w:rsidRDefault="008648A5" w:rsidP="008648A5">
      <w:pPr>
        <w:ind w:left="851" w:hanging="851"/>
        <w:jc w:val="both"/>
        <w:rPr>
          <w:rFonts w:ascii="Arial" w:hAnsi="Arial" w:cs="Arial"/>
          <w:szCs w:val="24"/>
        </w:rPr>
      </w:pPr>
    </w:p>
    <w:p w:rsidR="008648A5" w:rsidRDefault="008648A5" w:rsidP="008648A5">
      <w:pPr>
        <w:tabs>
          <w:tab w:val="left" w:pos="-1440"/>
        </w:tabs>
        <w:ind w:left="851" w:hanging="851"/>
        <w:jc w:val="both"/>
        <w:rPr>
          <w:rFonts w:ascii="Arial" w:hAnsi="Arial" w:cs="Arial"/>
          <w:szCs w:val="24"/>
        </w:rPr>
      </w:pPr>
      <w:r w:rsidRPr="0099191C">
        <w:rPr>
          <w:rFonts w:ascii="Arial" w:hAnsi="Arial" w:cs="Arial"/>
          <w:szCs w:val="24"/>
        </w:rPr>
        <w:t>25.1</w:t>
      </w:r>
      <w:r w:rsidRPr="0099191C">
        <w:rPr>
          <w:rFonts w:ascii="Arial" w:hAnsi="Arial" w:cs="Arial"/>
          <w:szCs w:val="24"/>
        </w:rPr>
        <w:tab/>
        <w:t xml:space="preserve">Notices under the </w:t>
      </w:r>
      <w:r w:rsidR="00117955">
        <w:rPr>
          <w:rFonts w:ascii="Arial" w:hAnsi="Arial" w:cs="Arial"/>
          <w:szCs w:val="24"/>
        </w:rPr>
        <w:t xml:space="preserve">Approved List Contract </w:t>
      </w:r>
      <w:r w:rsidRPr="0099191C">
        <w:rPr>
          <w:rFonts w:ascii="Arial" w:hAnsi="Arial" w:cs="Arial"/>
          <w:szCs w:val="24"/>
        </w:rPr>
        <w:t xml:space="preserve">must be in writing and may be served by either fax, personal delivery or recorded delivery to the addresses referred to in the </w:t>
      </w:r>
      <w:r w:rsidR="00117955">
        <w:rPr>
          <w:rFonts w:ascii="Arial" w:hAnsi="Arial" w:cs="Arial"/>
          <w:szCs w:val="24"/>
        </w:rPr>
        <w:t>Approved List Contract</w:t>
      </w:r>
      <w:r w:rsidRPr="0099191C">
        <w:rPr>
          <w:rFonts w:ascii="Arial" w:hAnsi="Arial" w:cs="Arial"/>
          <w:szCs w:val="24"/>
        </w:rPr>
        <w:t>.</w:t>
      </w:r>
    </w:p>
    <w:p w:rsidR="008648A5" w:rsidRPr="0099191C" w:rsidRDefault="008648A5" w:rsidP="008648A5">
      <w:pPr>
        <w:tabs>
          <w:tab w:val="left" w:pos="-1440"/>
        </w:tabs>
        <w:ind w:left="851" w:hanging="851"/>
        <w:jc w:val="both"/>
        <w:rPr>
          <w:rFonts w:ascii="Arial" w:hAnsi="Arial" w:cs="Arial"/>
          <w:szCs w:val="24"/>
        </w:rPr>
      </w:pPr>
    </w:p>
    <w:p w:rsidR="008648A5" w:rsidRPr="0099191C" w:rsidRDefault="008648A5" w:rsidP="009341A9">
      <w:pPr>
        <w:numPr>
          <w:ilvl w:val="0"/>
          <w:numId w:val="30"/>
        </w:numPr>
        <w:tabs>
          <w:tab w:val="left" w:pos="-1440"/>
        </w:tabs>
        <w:ind w:left="851" w:hanging="851"/>
        <w:jc w:val="both"/>
        <w:rPr>
          <w:rFonts w:ascii="Arial" w:hAnsi="Arial" w:cs="Arial"/>
          <w:b/>
          <w:szCs w:val="24"/>
        </w:rPr>
      </w:pPr>
      <w:r w:rsidRPr="0099191C">
        <w:rPr>
          <w:rFonts w:ascii="Arial" w:hAnsi="Arial" w:cs="Arial"/>
          <w:b/>
          <w:szCs w:val="24"/>
        </w:rPr>
        <w:t>WAIVER</w:t>
      </w:r>
    </w:p>
    <w:p w:rsidR="008648A5" w:rsidRPr="00117955" w:rsidRDefault="008648A5" w:rsidP="008648A5">
      <w:pPr>
        <w:ind w:left="851" w:hanging="851"/>
        <w:jc w:val="both"/>
        <w:rPr>
          <w:rFonts w:ascii="Arial" w:hAnsi="Arial" w:cs="Arial"/>
          <w:szCs w:val="24"/>
        </w:rPr>
      </w:pPr>
    </w:p>
    <w:p w:rsidR="008648A5" w:rsidRPr="00117955" w:rsidRDefault="008648A5" w:rsidP="009341A9">
      <w:pPr>
        <w:pStyle w:val="ListParagraph"/>
        <w:widowControl w:val="0"/>
        <w:numPr>
          <w:ilvl w:val="1"/>
          <w:numId w:val="30"/>
        </w:numPr>
        <w:tabs>
          <w:tab w:val="left" w:pos="-1440"/>
        </w:tabs>
        <w:adjustRightInd w:val="0"/>
        <w:ind w:left="851" w:hanging="851"/>
        <w:contextualSpacing w:val="0"/>
        <w:jc w:val="both"/>
        <w:textAlignment w:val="baseline"/>
        <w:rPr>
          <w:rFonts w:ascii="Arial" w:hAnsi="Arial" w:cs="Arial"/>
          <w:b/>
        </w:rPr>
      </w:pPr>
      <w:r w:rsidRPr="00117955">
        <w:rPr>
          <w:rFonts w:ascii="Arial" w:hAnsi="Arial" w:cs="Arial"/>
        </w:rPr>
        <w:t xml:space="preserve">Failure by the Company to enforce the provisions of the </w:t>
      </w:r>
      <w:r w:rsidR="00117955">
        <w:rPr>
          <w:rFonts w:ascii="Arial" w:hAnsi="Arial" w:cs="Arial"/>
        </w:rPr>
        <w:t xml:space="preserve">Approved List Contract </w:t>
      </w:r>
      <w:r w:rsidRPr="00117955">
        <w:rPr>
          <w:rFonts w:ascii="Arial" w:hAnsi="Arial" w:cs="Arial"/>
        </w:rPr>
        <w:t xml:space="preserve">shall not be construed as a waiver of or as creating an estoppel in connection with any such provision and shall not affect the validity of the </w:t>
      </w:r>
      <w:r w:rsidR="00117955">
        <w:rPr>
          <w:rFonts w:ascii="Arial" w:hAnsi="Arial" w:cs="Arial"/>
        </w:rPr>
        <w:t>Approved List Contract</w:t>
      </w:r>
      <w:r w:rsidRPr="00117955">
        <w:rPr>
          <w:rFonts w:ascii="Arial" w:hAnsi="Arial" w:cs="Arial"/>
        </w:rPr>
        <w:t xml:space="preserve"> or the right of the Company to enforce any provision in the </w:t>
      </w:r>
      <w:r w:rsidR="00117955">
        <w:rPr>
          <w:rFonts w:ascii="Arial" w:hAnsi="Arial" w:cs="Arial"/>
        </w:rPr>
        <w:t>Approved List Contract</w:t>
      </w:r>
      <w:r w:rsidRPr="00117955">
        <w:rPr>
          <w:rFonts w:ascii="Arial" w:hAnsi="Arial" w:cs="Arial"/>
        </w:rPr>
        <w:t>.</w:t>
      </w:r>
    </w:p>
    <w:p w:rsidR="008648A5" w:rsidRPr="0099191C" w:rsidRDefault="008648A5" w:rsidP="008648A5">
      <w:pPr>
        <w:ind w:left="851" w:hanging="851"/>
        <w:jc w:val="both"/>
        <w:rPr>
          <w:rFonts w:ascii="Arial" w:hAnsi="Arial" w:cs="Arial"/>
          <w:szCs w:val="24"/>
        </w:rPr>
      </w:pPr>
    </w:p>
    <w:p w:rsidR="008648A5" w:rsidRPr="0099191C" w:rsidRDefault="008648A5" w:rsidP="009341A9">
      <w:pPr>
        <w:numPr>
          <w:ilvl w:val="0"/>
          <w:numId w:val="30"/>
        </w:numPr>
        <w:tabs>
          <w:tab w:val="left" w:pos="-1440"/>
        </w:tabs>
        <w:ind w:left="851" w:hanging="993"/>
        <w:jc w:val="both"/>
        <w:outlineLvl w:val="3"/>
        <w:rPr>
          <w:rFonts w:ascii="Arial" w:hAnsi="Arial" w:cs="Arial"/>
          <w:b/>
          <w:szCs w:val="24"/>
          <w:u w:val="single"/>
        </w:rPr>
      </w:pPr>
      <w:r w:rsidRPr="0099191C">
        <w:rPr>
          <w:rFonts w:ascii="Arial" w:hAnsi="Arial" w:cs="Arial"/>
          <w:b/>
          <w:szCs w:val="24"/>
        </w:rPr>
        <w:t>COMPLAINTS PROCEDURE</w:t>
      </w:r>
    </w:p>
    <w:p w:rsidR="008648A5" w:rsidRPr="00117955" w:rsidRDefault="008648A5" w:rsidP="008648A5">
      <w:pPr>
        <w:tabs>
          <w:tab w:val="left" w:pos="-1440"/>
          <w:tab w:val="num" w:pos="1440"/>
        </w:tabs>
        <w:ind w:left="851" w:hanging="851"/>
        <w:jc w:val="both"/>
        <w:outlineLvl w:val="3"/>
        <w:rPr>
          <w:rFonts w:ascii="Arial" w:hAnsi="Arial" w:cs="Arial"/>
          <w:b/>
          <w:szCs w:val="24"/>
          <w:u w:val="single"/>
        </w:rPr>
      </w:pPr>
    </w:p>
    <w:p w:rsidR="008648A5" w:rsidRPr="00117955" w:rsidRDefault="008648A5" w:rsidP="009341A9">
      <w:pPr>
        <w:pStyle w:val="ListParagraph"/>
        <w:widowControl w:val="0"/>
        <w:numPr>
          <w:ilvl w:val="1"/>
          <w:numId w:val="30"/>
        </w:numPr>
        <w:adjustRightInd w:val="0"/>
        <w:ind w:left="851" w:hanging="993"/>
        <w:contextualSpacing w:val="0"/>
        <w:jc w:val="both"/>
        <w:textAlignment w:val="baseline"/>
        <w:outlineLvl w:val="3"/>
        <w:rPr>
          <w:rFonts w:ascii="Arial" w:hAnsi="Arial" w:cs="Arial"/>
          <w:b/>
          <w:u w:val="single"/>
        </w:rPr>
      </w:pPr>
      <w:r w:rsidRPr="00117955">
        <w:rPr>
          <w:rFonts w:ascii="Arial" w:hAnsi="Arial" w:cs="Arial"/>
        </w:rPr>
        <w:t>The Contractor shall: -</w:t>
      </w:r>
    </w:p>
    <w:p w:rsidR="008648A5" w:rsidRPr="00117955" w:rsidRDefault="008648A5" w:rsidP="008648A5">
      <w:pPr>
        <w:ind w:left="1418"/>
        <w:jc w:val="both"/>
        <w:outlineLvl w:val="3"/>
        <w:rPr>
          <w:rFonts w:ascii="Arial" w:hAnsi="Arial" w:cs="Arial"/>
          <w:b/>
          <w:szCs w:val="24"/>
          <w:u w:val="single"/>
        </w:rPr>
      </w:pPr>
    </w:p>
    <w:p w:rsidR="008648A5" w:rsidRPr="00117955" w:rsidRDefault="008648A5" w:rsidP="009341A9">
      <w:pPr>
        <w:numPr>
          <w:ilvl w:val="2"/>
          <w:numId w:val="30"/>
        </w:numPr>
        <w:tabs>
          <w:tab w:val="left" w:pos="-1440"/>
        </w:tabs>
        <w:ind w:left="1701" w:hanging="850"/>
        <w:jc w:val="both"/>
        <w:outlineLvl w:val="3"/>
        <w:rPr>
          <w:rFonts w:ascii="Arial" w:hAnsi="Arial" w:cs="Arial"/>
          <w:b/>
          <w:szCs w:val="24"/>
          <w:u w:val="single"/>
        </w:rPr>
      </w:pPr>
      <w:r w:rsidRPr="00117955">
        <w:rPr>
          <w:rFonts w:ascii="Arial" w:hAnsi="Arial" w:cs="Arial"/>
          <w:szCs w:val="24"/>
        </w:rPr>
        <w:t>Draw up a complaints procedure.</w:t>
      </w:r>
    </w:p>
    <w:p w:rsidR="008648A5" w:rsidRPr="00117955" w:rsidRDefault="008648A5" w:rsidP="008648A5">
      <w:pPr>
        <w:tabs>
          <w:tab w:val="left" w:pos="-1440"/>
        </w:tabs>
        <w:ind w:left="1701" w:hanging="850"/>
        <w:jc w:val="both"/>
        <w:outlineLvl w:val="3"/>
        <w:rPr>
          <w:rFonts w:ascii="Arial" w:hAnsi="Arial" w:cs="Arial"/>
          <w:b/>
          <w:szCs w:val="24"/>
          <w:u w:val="single"/>
        </w:rPr>
      </w:pPr>
    </w:p>
    <w:p w:rsidR="008648A5" w:rsidRPr="00117955" w:rsidRDefault="008648A5" w:rsidP="009341A9">
      <w:pPr>
        <w:numPr>
          <w:ilvl w:val="2"/>
          <w:numId w:val="30"/>
        </w:numPr>
        <w:tabs>
          <w:tab w:val="left" w:pos="-1440"/>
        </w:tabs>
        <w:ind w:left="1701" w:hanging="850"/>
        <w:jc w:val="both"/>
        <w:outlineLvl w:val="3"/>
        <w:rPr>
          <w:rFonts w:ascii="Arial" w:hAnsi="Arial" w:cs="Arial"/>
          <w:b/>
          <w:szCs w:val="24"/>
          <w:u w:val="single"/>
        </w:rPr>
      </w:pPr>
      <w:r w:rsidRPr="00117955">
        <w:rPr>
          <w:rFonts w:ascii="Arial" w:hAnsi="Arial" w:cs="Arial"/>
          <w:szCs w:val="24"/>
        </w:rPr>
        <w:t>Operate it from the beginning of the Contract Period.</w:t>
      </w:r>
    </w:p>
    <w:p w:rsidR="008648A5" w:rsidRPr="00117955" w:rsidRDefault="008648A5" w:rsidP="008648A5">
      <w:pPr>
        <w:tabs>
          <w:tab w:val="left" w:pos="-1440"/>
        </w:tabs>
        <w:ind w:left="1701" w:hanging="850"/>
        <w:jc w:val="both"/>
        <w:outlineLvl w:val="3"/>
        <w:rPr>
          <w:rFonts w:ascii="Arial" w:hAnsi="Arial" w:cs="Arial"/>
          <w:b/>
          <w:szCs w:val="24"/>
          <w:u w:val="single"/>
        </w:rPr>
      </w:pPr>
    </w:p>
    <w:p w:rsidR="008648A5" w:rsidRPr="00117955" w:rsidRDefault="008648A5" w:rsidP="009341A9">
      <w:pPr>
        <w:numPr>
          <w:ilvl w:val="2"/>
          <w:numId w:val="30"/>
        </w:numPr>
        <w:tabs>
          <w:tab w:val="left" w:pos="-1440"/>
        </w:tabs>
        <w:ind w:left="1701" w:hanging="850"/>
        <w:jc w:val="both"/>
        <w:outlineLvl w:val="3"/>
        <w:rPr>
          <w:rFonts w:ascii="Arial" w:hAnsi="Arial" w:cs="Arial"/>
          <w:b/>
          <w:szCs w:val="24"/>
          <w:u w:val="single"/>
        </w:rPr>
      </w:pPr>
      <w:r w:rsidRPr="00117955">
        <w:rPr>
          <w:rFonts w:ascii="Arial" w:hAnsi="Arial" w:cs="Arial"/>
          <w:szCs w:val="24"/>
        </w:rPr>
        <w:t>At the Company’s request provide a copy to it.</w:t>
      </w:r>
    </w:p>
    <w:p w:rsidR="008648A5" w:rsidRPr="00117955" w:rsidRDefault="008648A5" w:rsidP="008648A5">
      <w:pPr>
        <w:tabs>
          <w:tab w:val="left" w:pos="-1440"/>
        </w:tabs>
        <w:ind w:left="1701" w:hanging="850"/>
        <w:jc w:val="both"/>
        <w:outlineLvl w:val="3"/>
        <w:rPr>
          <w:rFonts w:ascii="Arial" w:hAnsi="Arial" w:cs="Arial"/>
          <w:b/>
          <w:szCs w:val="24"/>
          <w:u w:val="single"/>
        </w:rPr>
      </w:pPr>
    </w:p>
    <w:p w:rsidR="008648A5" w:rsidRPr="00117955" w:rsidRDefault="008648A5" w:rsidP="009341A9">
      <w:pPr>
        <w:pStyle w:val="ListParagraph"/>
        <w:widowControl w:val="0"/>
        <w:numPr>
          <w:ilvl w:val="1"/>
          <w:numId w:val="30"/>
        </w:numPr>
        <w:tabs>
          <w:tab w:val="left" w:pos="-1440"/>
        </w:tabs>
        <w:adjustRightInd w:val="0"/>
        <w:ind w:left="851" w:hanging="993"/>
        <w:contextualSpacing w:val="0"/>
        <w:jc w:val="both"/>
        <w:textAlignment w:val="baseline"/>
        <w:outlineLvl w:val="3"/>
        <w:rPr>
          <w:rFonts w:ascii="Arial" w:hAnsi="Arial" w:cs="Arial"/>
        </w:rPr>
      </w:pPr>
      <w:r w:rsidRPr="00117955">
        <w:rPr>
          <w:rFonts w:ascii="Arial" w:hAnsi="Arial" w:cs="Arial"/>
        </w:rPr>
        <w:t xml:space="preserve">The complaints procedure must either: </w:t>
      </w:r>
    </w:p>
    <w:p w:rsidR="008648A5" w:rsidRPr="00117955" w:rsidRDefault="008648A5" w:rsidP="008648A5">
      <w:pPr>
        <w:tabs>
          <w:tab w:val="left" w:pos="-1440"/>
        </w:tabs>
        <w:ind w:left="1701" w:hanging="851"/>
        <w:jc w:val="both"/>
        <w:outlineLvl w:val="3"/>
        <w:rPr>
          <w:rFonts w:ascii="Arial" w:hAnsi="Arial" w:cs="Arial"/>
          <w:b/>
          <w:szCs w:val="24"/>
          <w:u w:val="single"/>
        </w:rPr>
      </w:pPr>
    </w:p>
    <w:p w:rsidR="008648A5" w:rsidRPr="00117955" w:rsidRDefault="008648A5" w:rsidP="008648A5">
      <w:pPr>
        <w:tabs>
          <w:tab w:val="left" w:pos="-1440"/>
        </w:tabs>
        <w:ind w:left="1701" w:hanging="850"/>
        <w:jc w:val="both"/>
        <w:outlineLvl w:val="3"/>
        <w:rPr>
          <w:rFonts w:ascii="Arial" w:hAnsi="Arial" w:cs="Arial"/>
          <w:b/>
          <w:szCs w:val="24"/>
          <w:u w:val="single"/>
        </w:rPr>
      </w:pPr>
      <w:r w:rsidRPr="00117955">
        <w:rPr>
          <w:rFonts w:ascii="Arial" w:hAnsi="Arial" w:cs="Arial"/>
          <w:szCs w:val="24"/>
        </w:rPr>
        <w:t>25.2.1</w:t>
      </w:r>
      <w:r w:rsidRPr="00117955">
        <w:rPr>
          <w:rFonts w:ascii="Arial" w:hAnsi="Arial" w:cs="Arial"/>
          <w:szCs w:val="24"/>
        </w:rPr>
        <w:tab/>
        <w:t>Be approved by the Company (and the Company will not be unreasonable or delay in giving its approval); or</w:t>
      </w:r>
    </w:p>
    <w:p w:rsidR="008648A5" w:rsidRPr="00117955" w:rsidRDefault="008648A5" w:rsidP="008648A5">
      <w:pPr>
        <w:tabs>
          <w:tab w:val="left" w:pos="-1440"/>
        </w:tabs>
        <w:ind w:left="1701" w:hanging="851"/>
        <w:jc w:val="both"/>
        <w:outlineLvl w:val="3"/>
        <w:rPr>
          <w:rFonts w:ascii="Arial" w:hAnsi="Arial" w:cs="Arial"/>
          <w:b/>
          <w:szCs w:val="24"/>
          <w:u w:val="single"/>
        </w:rPr>
      </w:pPr>
    </w:p>
    <w:p w:rsidR="008648A5" w:rsidRPr="00117955" w:rsidRDefault="008648A5" w:rsidP="009341A9">
      <w:pPr>
        <w:pStyle w:val="ListParagraph"/>
        <w:widowControl w:val="0"/>
        <w:numPr>
          <w:ilvl w:val="2"/>
          <w:numId w:val="37"/>
        </w:numPr>
        <w:tabs>
          <w:tab w:val="left" w:pos="-1440"/>
        </w:tabs>
        <w:adjustRightInd w:val="0"/>
        <w:ind w:left="1701" w:hanging="850"/>
        <w:contextualSpacing w:val="0"/>
        <w:jc w:val="both"/>
        <w:textAlignment w:val="baseline"/>
        <w:outlineLvl w:val="3"/>
        <w:rPr>
          <w:rFonts w:ascii="Arial" w:hAnsi="Arial" w:cs="Arial"/>
          <w:b/>
          <w:u w:val="single"/>
        </w:rPr>
      </w:pPr>
      <w:r w:rsidRPr="00117955">
        <w:rPr>
          <w:rFonts w:ascii="Arial" w:hAnsi="Arial" w:cs="Arial"/>
        </w:rPr>
        <w:t>Comply with the requirements of any regulatory body to which the Contractor is subject including any change in such requirements.</w:t>
      </w:r>
    </w:p>
    <w:p w:rsidR="008648A5" w:rsidRPr="0099191C" w:rsidRDefault="008648A5" w:rsidP="008648A5">
      <w:pPr>
        <w:tabs>
          <w:tab w:val="left" w:pos="-1440"/>
        </w:tabs>
        <w:ind w:left="1440" w:hanging="681"/>
        <w:jc w:val="both"/>
        <w:outlineLvl w:val="3"/>
        <w:rPr>
          <w:rFonts w:ascii="Arial" w:hAnsi="Arial" w:cs="Arial"/>
          <w:b/>
          <w:szCs w:val="24"/>
          <w:u w:val="single"/>
        </w:rPr>
      </w:pPr>
    </w:p>
    <w:p w:rsidR="008648A5" w:rsidRDefault="008648A5" w:rsidP="008648A5">
      <w:pPr>
        <w:tabs>
          <w:tab w:val="left" w:pos="-1440"/>
        </w:tabs>
        <w:ind w:left="851" w:hanging="851"/>
        <w:jc w:val="both"/>
        <w:outlineLvl w:val="3"/>
        <w:rPr>
          <w:rFonts w:ascii="Arial" w:hAnsi="Arial" w:cs="Arial"/>
          <w:szCs w:val="24"/>
        </w:rPr>
      </w:pPr>
      <w:r>
        <w:rPr>
          <w:rFonts w:ascii="Arial" w:hAnsi="Arial" w:cs="Arial"/>
          <w:szCs w:val="24"/>
        </w:rPr>
        <w:t>25</w:t>
      </w:r>
      <w:r w:rsidRPr="0099191C">
        <w:rPr>
          <w:rFonts w:ascii="Arial" w:hAnsi="Arial" w:cs="Arial"/>
          <w:szCs w:val="24"/>
        </w:rPr>
        <w:t>.3</w:t>
      </w:r>
      <w:r w:rsidRPr="0099191C">
        <w:rPr>
          <w:rFonts w:ascii="Arial" w:hAnsi="Arial" w:cs="Arial"/>
          <w:szCs w:val="24"/>
        </w:rPr>
        <w:tab/>
        <w:t>At the Co</w:t>
      </w:r>
      <w:r>
        <w:rPr>
          <w:rFonts w:ascii="Arial" w:hAnsi="Arial" w:cs="Arial"/>
          <w:szCs w:val="24"/>
        </w:rPr>
        <w:t>mpany</w:t>
      </w:r>
      <w:r w:rsidRPr="0099191C">
        <w:rPr>
          <w:rFonts w:ascii="Arial" w:hAnsi="Arial" w:cs="Arial"/>
          <w:szCs w:val="24"/>
        </w:rPr>
        <w:t>’s reasonable request the Contractor shall supply it with a copy of the Contractor’s records relating to complaints made in relation to the provision of the Services and the Contractor’s response.</w:t>
      </w:r>
    </w:p>
    <w:p w:rsidR="008648A5" w:rsidRPr="0099191C" w:rsidRDefault="008648A5" w:rsidP="008648A5">
      <w:pPr>
        <w:tabs>
          <w:tab w:val="left" w:pos="-1440"/>
        </w:tabs>
        <w:ind w:left="851" w:hanging="851"/>
        <w:jc w:val="both"/>
        <w:outlineLvl w:val="3"/>
        <w:rPr>
          <w:rFonts w:ascii="Arial" w:hAnsi="Arial" w:cs="Arial"/>
          <w:b/>
          <w:szCs w:val="24"/>
          <w:u w:val="single"/>
        </w:rPr>
      </w:pPr>
    </w:p>
    <w:p w:rsidR="008648A5" w:rsidRPr="00A05060" w:rsidRDefault="008648A5" w:rsidP="009341A9">
      <w:pPr>
        <w:numPr>
          <w:ilvl w:val="0"/>
          <w:numId w:val="37"/>
        </w:numPr>
        <w:adjustRightInd w:val="0"/>
        <w:ind w:left="851" w:hanging="851"/>
        <w:jc w:val="both"/>
        <w:outlineLvl w:val="0"/>
        <w:rPr>
          <w:rFonts w:ascii="Arial" w:eastAsia="STZhongsong" w:hAnsi="Arial" w:cs="Arial"/>
          <w:b/>
          <w:bCs/>
          <w:caps/>
          <w:kern w:val="28"/>
          <w:szCs w:val="24"/>
          <w:lang w:eastAsia="zh-CN"/>
        </w:rPr>
      </w:pPr>
      <w:bookmarkStart w:id="78" w:name="_Ref238888561"/>
      <w:bookmarkStart w:id="79" w:name="_Toc338155792"/>
      <w:r w:rsidRPr="0099191C">
        <w:rPr>
          <w:rFonts w:ascii="Arial" w:eastAsia="STZhongsong" w:hAnsi="Arial" w:cs="Arial"/>
          <w:b/>
          <w:bCs/>
          <w:kern w:val="28"/>
          <w:szCs w:val="24"/>
          <w:lang w:eastAsia="zh-CN"/>
        </w:rPr>
        <w:t>S</w:t>
      </w:r>
      <w:bookmarkEnd w:id="78"/>
      <w:bookmarkEnd w:id="79"/>
      <w:r w:rsidRPr="0099191C">
        <w:rPr>
          <w:rFonts w:ascii="Arial" w:eastAsia="STZhongsong" w:hAnsi="Arial" w:cs="Arial"/>
          <w:b/>
          <w:bCs/>
          <w:kern w:val="28"/>
          <w:szCs w:val="24"/>
          <w:lang w:eastAsia="zh-CN"/>
        </w:rPr>
        <w:t>ATISFACTION SURVEYS</w:t>
      </w:r>
    </w:p>
    <w:p w:rsidR="008648A5" w:rsidRPr="0099191C" w:rsidRDefault="008648A5" w:rsidP="008648A5">
      <w:pPr>
        <w:adjustRightInd w:val="0"/>
        <w:ind w:left="851" w:hanging="851"/>
        <w:jc w:val="both"/>
        <w:outlineLvl w:val="0"/>
        <w:rPr>
          <w:rFonts w:ascii="Arial" w:eastAsia="STZhongsong" w:hAnsi="Arial" w:cs="Arial"/>
          <w:b/>
          <w:bCs/>
          <w:caps/>
          <w:kern w:val="28"/>
          <w:szCs w:val="24"/>
          <w:lang w:eastAsia="zh-CN"/>
        </w:rPr>
      </w:pPr>
    </w:p>
    <w:p w:rsidR="008648A5" w:rsidRDefault="008648A5" w:rsidP="009341A9">
      <w:pPr>
        <w:numPr>
          <w:ilvl w:val="1"/>
          <w:numId w:val="38"/>
        </w:numPr>
        <w:adjustRightInd w:val="0"/>
        <w:ind w:left="851" w:hanging="851"/>
        <w:jc w:val="both"/>
        <w:outlineLvl w:val="1"/>
        <w:rPr>
          <w:rFonts w:ascii="Arial" w:eastAsia="STZhongsong" w:hAnsi="Arial" w:cs="Arial"/>
          <w:bCs/>
          <w:kern w:val="28"/>
          <w:szCs w:val="24"/>
          <w:lang w:eastAsia="zh-CN"/>
        </w:rPr>
      </w:pPr>
      <w:r w:rsidRPr="0099191C">
        <w:rPr>
          <w:rFonts w:ascii="Arial" w:eastAsia="STZhongsong" w:hAnsi="Arial" w:cs="Arial"/>
          <w:bCs/>
          <w:kern w:val="28"/>
          <w:szCs w:val="24"/>
          <w:lang w:eastAsia="zh-CN"/>
        </w:rPr>
        <w:t>In order to assess the level of performanc</w:t>
      </w:r>
      <w:r>
        <w:rPr>
          <w:rFonts w:ascii="Arial" w:eastAsia="STZhongsong" w:hAnsi="Arial" w:cs="Arial"/>
          <w:bCs/>
          <w:kern w:val="28"/>
          <w:szCs w:val="24"/>
          <w:lang w:eastAsia="zh-CN"/>
        </w:rPr>
        <w:t>e of the Contractor, the Company</w:t>
      </w:r>
      <w:r w:rsidRPr="0099191C">
        <w:rPr>
          <w:rFonts w:ascii="Arial" w:eastAsia="STZhongsong" w:hAnsi="Arial" w:cs="Arial"/>
          <w:bCs/>
          <w:kern w:val="28"/>
          <w:szCs w:val="24"/>
          <w:lang w:eastAsia="zh-CN"/>
        </w:rPr>
        <w:t xml:space="preserve"> may undertake satisfaction surveys on an annual basis in respect of the Contractor's provision of the Services.</w:t>
      </w:r>
    </w:p>
    <w:p w:rsidR="008648A5" w:rsidRPr="0099191C" w:rsidRDefault="008648A5" w:rsidP="008648A5">
      <w:pPr>
        <w:adjustRightInd w:val="0"/>
        <w:ind w:left="851" w:hanging="851"/>
        <w:jc w:val="both"/>
        <w:outlineLvl w:val="1"/>
        <w:rPr>
          <w:rFonts w:ascii="Arial" w:eastAsia="STZhongsong" w:hAnsi="Arial" w:cs="Arial"/>
          <w:bCs/>
          <w:kern w:val="28"/>
          <w:szCs w:val="24"/>
          <w:lang w:eastAsia="zh-CN"/>
        </w:rPr>
      </w:pPr>
    </w:p>
    <w:p w:rsidR="008648A5" w:rsidRDefault="008648A5" w:rsidP="009341A9">
      <w:pPr>
        <w:numPr>
          <w:ilvl w:val="1"/>
          <w:numId w:val="38"/>
        </w:numPr>
        <w:adjustRightInd w:val="0"/>
        <w:ind w:left="851" w:hanging="851"/>
        <w:jc w:val="both"/>
        <w:outlineLvl w:val="1"/>
        <w:rPr>
          <w:rFonts w:ascii="Arial" w:eastAsia="STZhongsong" w:hAnsi="Arial" w:cs="Arial"/>
          <w:bCs/>
          <w:kern w:val="28"/>
          <w:szCs w:val="24"/>
          <w:lang w:eastAsia="zh-CN"/>
        </w:rPr>
      </w:pPr>
      <w:r w:rsidRPr="0099191C">
        <w:rPr>
          <w:rFonts w:ascii="Arial" w:eastAsia="STZhongsong" w:hAnsi="Arial" w:cs="Arial"/>
          <w:bCs/>
          <w:kern w:val="28"/>
          <w:szCs w:val="24"/>
          <w:lang w:eastAsia="zh-CN"/>
        </w:rPr>
        <w:t>The C</w:t>
      </w:r>
      <w:r>
        <w:rPr>
          <w:rFonts w:ascii="Arial" w:eastAsia="STZhongsong" w:hAnsi="Arial" w:cs="Arial"/>
          <w:bCs/>
          <w:kern w:val="28"/>
          <w:szCs w:val="24"/>
          <w:lang w:eastAsia="zh-CN"/>
        </w:rPr>
        <w:t>ompany</w:t>
      </w:r>
      <w:r w:rsidRPr="0099191C">
        <w:rPr>
          <w:rFonts w:ascii="Arial" w:eastAsia="STZhongsong" w:hAnsi="Arial" w:cs="Arial"/>
          <w:bCs/>
          <w:kern w:val="28"/>
          <w:szCs w:val="24"/>
          <w:lang w:eastAsia="zh-CN"/>
        </w:rPr>
        <w:t xml:space="preserve"> shall be entitled to notify the Contractor of any aspects of their performance of the Services which the responses to the Satisfaction Surveys reasonably suggest are not in accordance with the </w:t>
      </w:r>
      <w:r w:rsidR="00117955">
        <w:rPr>
          <w:rFonts w:ascii="Arial" w:eastAsia="STZhongsong" w:hAnsi="Arial" w:cs="Arial"/>
          <w:bCs/>
          <w:kern w:val="28"/>
          <w:szCs w:val="24"/>
          <w:lang w:eastAsia="zh-CN"/>
        </w:rPr>
        <w:t>Approved List Contract</w:t>
      </w:r>
    </w:p>
    <w:p w:rsidR="008648A5" w:rsidRPr="0099191C" w:rsidRDefault="008648A5" w:rsidP="008648A5">
      <w:pPr>
        <w:adjustRightInd w:val="0"/>
        <w:ind w:left="851" w:hanging="851"/>
        <w:jc w:val="both"/>
        <w:outlineLvl w:val="1"/>
        <w:rPr>
          <w:rFonts w:ascii="Arial" w:eastAsia="STZhongsong" w:hAnsi="Arial" w:cs="Arial"/>
          <w:bCs/>
          <w:kern w:val="28"/>
          <w:szCs w:val="24"/>
          <w:lang w:eastAsia="zh-CN"/>
        </w:rPr>
      </w:pPr>
    </w:p>
    <w:p w:rsidR="008648A5" w:rsidRDefault="008648A5" w:rsidP="009341A9">
      <w:pPr>
        <w:numPr>
          <w:ilvl w:val="1"/>
          <w:numId w:val="38"/>
        </w:numPr>
        <w:adjustRightInd w:val="0"/>
        <w:ind w:left="851" w:hanging="851"/>
        <w:jc w:val="both"/>
        <w:outlineLvl w:val="1"/>
        <w:rPr>
          <w:rFonts w:ascii="Arial" w:eastAsia="STZhongsong" w:hAnsi="Arial" w:cs="Arial"/>
          <w:bCs/>
          <w:kern w:val="28"/>
          <w:szCs w:val="24"/>
          <w:lang w:eastAsia="zh-CN"/>
        </w:rPr>
      </w:pPr>
      <w:r w:rsidRPr="0099191C">
        <w:rPr>
          <w:rFonts w:ascii="Arial" w:eastAsia="STZhongsong" w:hAnsi="Arial" w:cs="Arial"/>
          <w:bCs/>
          <w:kern w:val="28"/>
          <w:szCs w:val="24"/>
          <w:lang w:eastAsia="zh-CN"/>
        </w:rPr>
        <w:t xml:space="preserve">All other suggestions for improvements to the Services shall be dealt in the monthly quarterly meetings. </w:t>
      </w:r>
    </w:p>
    <w:p w:rsidR="008648A5" w:rsidRPr="0099191C" w:rsidRDefault="008648A5" w:rsidP="008648A5">
      <w:pPr>
        <w:adjustRightInd w:val="0"/>
        <w:ind w:left="851" w:hanging="851"/>
        <w:jc w:val="both"/>
        <w:outlineLvl w:val="1"/>
        <w:rPr>
          <w:rFonts w:ascii="Arial" w:eastAsia="STZhongsong" w:hAnsi="Arial" w:cs="Arial"/>
          <w:bCs/>
          <w:kern w:val="28"/>
          <w:szCs w:val="24"/>
          <w:lang w:eastAsia="zh-CN"/>
        </w:rPr>
      </w:pPr>
    </w:p>
    <w:p w:rsidR="008648A5" w:rsidRPr="0099191C" w:rsidRDefault="008648A5" w:rsidP="009341A9">
      <w:pPr>
        <w:numPr>
          <w:ilvl w:val="0"/>
          <w:numId w:val="38"/>
        </w:numPr>
        <w:tabs>
          <w:tab w:val="left" w:pos="-1440"/>
        </w:tabs>
        <w:ind w:left="851" w:hanging="851"/>
        <w:jc w:val="both"/>
        <w:rPr>
          <w:rFonts w:ascii="Arial" w:hAnsi="Arial" w:cs="Arial"/>
          <w:szCs w:val="24"/>
        </w:rPr>
      </w:pPr>
      <w:r w:rsidRPr="0099191C">
        <w:rPr>
          <w:rFonts w:ascii="Arial" w:hAnsi="Arial" w:cs="Arial"/>
          <w:b/>
          <w:szCs w:val="24"/>
        </w:rPr>
        <w:t>SUSTAINABILITY</w:t>
      </w:r>
    </w:p>
    <w:p w:rsidR="008648A5" w:rsidRPr="0099191C" w:rsidRDefault="008648A5" w:rsidP="008648A5">
      <w:pPr>
        <w:tabs>
          <w:tab w:val="left" w:pos="-1440"/>
          <w:tab w:val="left" w:pos="1418"/>
        </w:tabs>
        <w:ind w:left="851" w:hanging="851"/>
        <w:jc w:val="both"/>
        <w:rPr>
          <w:rFonts w:ascii="Arial" w:hAnsi="Arial" w:cs="Arial"/>
          <w:szCs w:val="24"/>
          <w:u w:val="single"/>
        </w:rPr>
      </w:pPr>
    </w:p>
    <w:p w:rsidR="008648A5" w:rsidRPr="0099191C" w:rsidRDefault="008648A5" w:rsidP="009341A9">
      <w:pPr>
        <w:numPr>
          <w:ilvl w:val="1"/>
          <w:numId w:val="38"/>
        </w:numPr>
        <w:tabs>
          <w:tab w:val="left" w:pos="1418"/>
        </w:tabs>
        <w:ind w:left="851" w:hanging="851"/>
        <w:jc w:val="both"/>
        <w:rPr>
          <w:rFonts w:ascii="Arial" w:hAnsi="Arial" w:cs="Arial"/>
          <w:szCs w:val="24"/>
        </w:rPr>
      </w:pPr>
      <w:r w:rsidRPr="0099191C">
        <w:rPr>
          <w:rFonts w:ascii="Arial" w:hAnsi="Arial" w:cs="Arial"/>
          <w:szCs w:val="24"/>
        </w:rPr>
        <w:t>In providing the Services the Contractor shall meet the sustainability requirements set out in the Specification.</w:t>
      </w:r>
    </w:p>
    <w:p w:rsidR="008648A5" w:rsidRPr="0099191C" w:rsidRDefault="008648A5" w:rsidP="008648A5">
      <w:pPr>
        <w:tabs>
          <w:tab w:val="left" w:pos="1418"/>
        </w:tabs>
        <w:ind w:left="851" w:hanging="851"/>
        <w:jc w:val="both"/>
        <w:rPr>
          <w:rFonts w:ascii="Arial" w:hAnsi="Arial" w:cs="Arial"/>
          <w:szCs w:val="24"/>
        </w:rPr>
      </w:pPr>
    </w:p>
    <w:p w:rsidR="008648A5" w:rsidRPr="0099191C" w:rsidRDefault="008648A5" w:rsidP="009341A9">
      <w:pPr>
        <w:numPr>
          <w:ilvl w:val="1"/>
          <w:numId w:val="38"/>
        </w:numPr>
        <w:tabs>
          <w:tab w:val="left" w:pos="1418"/>
        </w:tabs>
        <w:ind w:left="851" w:hanging="851"/>
        <w:jc w:val="both"/>
        <w:rPr>
          <w:rFonts w:ascii="Arial" w:hAnsi="Arial" w:cs="Arial"/>
          <w:szCs w:val="24"/>
        </w:rPr>
      </w:pPr>
      <w:r w:rsidRPr="0099191C">
        <w:rPr>
          <w:rFonts w:ascii="Arial" w:hAnsi="Arial" w:cs="Arial"/>
          <w:szCs w:val="24"/>
        </w:rPr>
        <w:t>The Contractor shall comply with the provisions of its environmental policy in relation to the provision of the Services.</w:t>
      </w:r>
    </w:p>
    <w:p w:rsidR="008648A5" w:rsidRPr="0099191C" w:rsidRDefault="008648A5" w:rsidP="008648A5">
      <w:pPr>
        <w:tabs>
          <w:tab w:val="left" w:pos="1418"/>
        </w:tabs>
        <w:ind w:left="851" w:hanging="851"/>
        <w:jc w:val="both"/>
        <w:rPr>
          <w:rFonts w:ascii="Arial" w:hAnsi="Arial" w:cs="Arial"/>
          <w:szCs w:val="24"/>
        </w:rPr>
      </w:pPr>
    </w:p>
    <w:p w:rsidR="008648A5" w:rsidRPr="0099191C" w:rsidRDefault="008648A5" w:rsidP="009341A9">
      <w:pPr>
        <w:numPr>
          <w:ilvl w:val="1"/>
          <w:numId w:val="38"/>
        </w:numPr>
        <w:tabs>
          <w:tab w:val="left" w:pos="1418"/>
        </w:tabs>
        <w:ind w:left="851" w:hanging="851"/>
        <w:jc w:val="both"/>
        <w:rPr>
          <w:rFonts w:ascii="Arial" w:hAnsi="Arial" w:cs="Arial"/>
          <w:szCs w:val="24"/>
        </w:rPr>
      </w:pPr>
      <w:r w:rsidRPr="0099191C">
        <w:rPr>
          <w:rFonts w:ascii="Arial" w:hAnsi="Arial" w:cs="Arial"/>
          <w:szCs w:val="24"/>
        </w:rPr>
        <w:t xml:space="preserve">The </w:t>
      </w:r>
      <w:r>
        <w:rPr>
          <w:rFonts w:ascii="Arial" w:hAnsi="Arial" w:cs="Arial"/>
          <w:szCs w:val="24"/>
        </w:rPr>
        <w:t>Company</w:t>
      </w:r>
      <w:r w:rsidRPr="0099191C">
        <w:rPr>
          <w:rFonts w:ascii="Arial" w:hAnsi="Arial" w:cs="Arial"/>
          <w:szCs w:val="24"/>
        </w:rPr>
        <w:t xml:space="preserve"> shall monitor compliance with this clause 29. </w:t>
      </w:r>
    </w:p>
    <w:p w:rsidR="008648A5" w:rsidRPr="0099191C" w:rsidRDefault="008648A5" w:rsidP="008648A5">
      <w:pPr>
        <w:tabs>
          <w:tab w:val="left" w:pos="1418"/>
        </w:tabs>
        <w:ind w:left="851" w:hanging="851"/>
        <w:jc w:val="both"/>
        <w:rPr>
          <w:rFonts w:ascii="Arial" w:hAnsi="Arial" w:cs="Arial"/>
          <w:szCs w:val="24"/>
        </w:rPr>
      </w:pPr>
    </w:p>
    <w:p w:rsidR="008648A5" w:rsidRPr="008756CE" w:rsidRDefault="008648A5" w:rsidP="009341A9">
      <w:pPr>
        <w:numPr>
          <w:ilvl w:val="1"/>
          <w:numId w:val="38"/>
        </w:numPr>
        <w:tabs>
          <w:tab w:val="left" w:pos="1418"/>
        </w:tabs>
        <w:ind w:left="851" w:hanging="851"/>
        <w:jc w:val="both"/>
        <w:rPr>
          <w:rFonts w:ascii="Arial" w:hAnsi="Arial" w:cs="Arial"/>
          <w:spacing w:val="-2"/>
          <w:szCs w:val="24"/>
        </w:rPr>
      </w:pPr>
      <w:r w:rsidRPr="0099191C">
        <w:rPr>
          <w:rFonts w:ascii="Arial" w:hAnsi="Arial" w:cs="Arial"/>
          <w:szCs w:val="24"/>
        </w:rPr>
        <w:t>Throughout the Term the Contractor shall make all reasonable endeavours to reduce any negative impact on the environment caused by the provision of the Services.  If during the Term the Contractor wishes to change any of the materials, technologies or working practices used in connection with the provision of the Services,</w:t>
      </w:r>
      <w:r>
        <w:rPr>
          <w:rFonts w:ascii="Arial" w:hAnsi="Arial" w:cs="Arial"/>
          <w:szCs w:val="24"/>
        </w:rPr>
        <w:t xml:space="preserve"> the Contractor must notify the Company</w:t>
      </w:r>
      <w:r w:rsidRPr="0099191C">
        <w:rPr>
          <w:rFonts w:ascii="Arial" w:hAnsi="Arial" w:cs="Arial"/>
          <w:szCs w:val="24"/>
        </w:rPr>
        <w:t xml:space="preserve"> detailing </w:t>
      </w:r>
      <w:r w:rsidRPr="008756CE">
        <w:rPr>
          <w:rFonts w:ascii="Arial" w:hAnsi="Arial" w:cs="Arial"/>
          <w:szCs w:val="24"/>
        </w:rPr>
        <w:t>the changes, any possible impact on the Contract Charges or the Contract Standards and must also include an evaluation of the environmental impact of th</w:t>
      </w:r>
      <w:r>
        <w:rPr>
          <w:rFonts w:ascii="Arial" w:hAnsi="Arial" w:cs="Arial"/>
          <w:szCs w:val="24"/>
        </w:rPr>
        <w:t>e proposed changes.  If the Company</w:t>
      </w:r>
      <w:r w:rsidRPr="008756CE">
        <w:rPr>
          <w:rFonts w:ascii="Arial" w:hAnsi="Arial" w:cs="Arial"/>
          <w:szCs w:val="24"/>
        </w:rPr>
        <w:t xml:space="preserve"> agrees to the variation the Contractor shall implement the changes in accordance with the Variation </w:t>
      </w:r>
      <w:r>
        <w:rPr>
          <w:rFonts w:ascii="Arial" w:hAnsi="Arial" w:cs="Arial"/>
          <w:szCs w:val="24"/>
        </w:rPr>
        <w:t>Clause</w:t>
      </w:r>
      <w:r w:rsidRPr="008756CE">
        <w:rPr>
          <w:rFonts w:ascii="Arial" w:hAnsi="Arial" w:cs="Arial"/>
          <w:szCs w:val="24"/>
        </w:rPr>
        <w:t>. The application must define the proposed changes, indicate the impact on the Contract Charges or the Contract Standards and must contain an evaluation of the environmental impact of the proposed changes.  If the Co</w:t>
      </w:r>
      <w:r>
        <w:rPr>
          <w:rFonts w:ascii="Arial" w:hAnsi="Arial" w:cs="Arial"/>
          <w:szCs w:val="24"/>
        </w:rPr>
        <w:t>mpany</w:t>
      </w:r>
      <w:r w:rsidRPr="008756CE">
        <w:rPr>
          <w:rFonts w:ascii="Arial" w:hAnsi="Arial" w:cs="Arial"/>
          <w:szCs w:val="24"/>
        </w:rPr>
        <w:t xml:space="preserve"> agrees to the variation the Contractor shall be free to implement the proposed changes.</w:t>
      </w:r>
    </w:p>
    <w:p w:rsidR="008648A5" w:rsidRPr="0099191C" w:rsidRDefault="008648A5" w:rsidP="008648A5">
      <w:pPr>
        <w:tabs>
          <w:tab w:val="left" w:pos="1418"/>
        </w:tabs>
        <w:ind w:left="851" w:hanging="851"/>
        <w:jc w:val="both"/>
        <w:rPr>
          <w:rFonts w:ascii="Arial" w:hAnsi="Arial" w:cs="Arial"/>
          <w:spacing w:val="-2"/>
          <w:szCs w:val="24"/>
        </w:rPr>
      </w:pPr>
    </w:p>
    <w:p w:rsidR="008648A5" w:rsidRPr="0099191C" w:rsidRDefault="008648A5" w:rsidP="009341A9">
      <w:pPr>
        <w:pStyle w:val="Level1"/>
        <w:numPr>
          <w:ilvl w:val="0"/>
          <w:numId w:val="38"/>
        </w:numPr>
        <w:ind w:left="851" w:hanging="851"/>
        <w:jc w:val="both"/>
        <w:rPr>
          <w:rFonts w:cs="Arial"/>
          <w:b/>
          <w:bCs/>
        </w:rPr>
      </w:pPr>
      <w:r w:rsidRPr="0099191C">
        <w:rPr>
          <w:rFonts w:cs="Arial"/>
          <w:b/>
          <w:bCs/>
        </w:rPr>
        <w:t>BEST VALUE, PRICE REDUCTION AND TECHNOLOGICAL IMPROVEMENTS</w:t>
      </w:r>
    </w:p>
    <w:p w:rsidR="008648A5" w:rsidRPr="0099191C" w:rsidRDefault="008648A5" w:rsidP="008648A5">
      <w:pPr>
        <w:ind w:left="851" w:hanging="851"/>
        <w:rPr>
          <w:rFonts w:ascii="Arial" w:hAnsi="Arial" w:cs="Arial"/>
          <w:szCs w:val="24"/>
        </w:rPr>
      </w:pPr>
    </w:p>
    <w:p w:rsidR="008648A5" w:rsidRPr="0099191C" w:rsidRDefault="008648A5" w:rsidP="009341A9">
      <w:pPr>
        <w:numPr>
          <w:ilvl w:val="1"/>
          <w:numId w:val="38"/>
        </w:numPr>
        <w:ind w:left="851" w:hanging="851"/>
        <w:jc w:val="both"/>
        <w:rPr>
          <w:rFonts w:ascii="Arial" w:hAnsi="Arial" w:cs="Arial"/>
          <w:szCs w:val="24"/>
        </w:rPr>
      </w:pPr>
      <w:r>
        <w:rPr>
          <w:rFonts w:ascii="Arial" w:hAnsi="Arial" w:cs="Arial"/>
          <w:szCs w:val="24"/>
        </w:rPr>
        <w:t>T</w:t>
      </w:r>
      <w:r w:rsidRPr="0099191C">
        <w:rPr>
          <w:rFonts w:ascii="Arial" w:hAnsi="Arial" w:cs="Arial"/>
          <w:szCs w:val="24"/>
        </w:rPr>
        <w:t>he Co</w:t>
      </w:r>
      <w:r>
        <w:rPr>
          <w:rFonts w:ascii="Arial" w:hAnsi="Arial" w:cs="Arial"/>
          <w:szCs w:val="24"/>
        </w:rPr>
        <w:t>mpany</w:t>
      </w:r>
      <w:r w:rsidRPr="0099191C">
        <w:rPr>
          <w:rFonts w:ascii="Arial" w:hAnsi="Arial" w:cs="Arial"/>
          <w:szCs w:val="24"/>
        </w:rPr>
        <w:t xml:space="preserve"> may from time to time review the provision of the Service in pursuance of the Co</w:t>
      </w:r>
      <w:r>
        <w:rPr>
          <w:rFonts w:ascii="Arial" w:hAnsi="Arial" w:cs="Arial"/>
          <w:szCs w:val="24"/>
        </w:rPr>
        <w:t xml:space="preserve">mpany’s </w:t>
      </w:r>
      <w:r w:rsidRPr="0099191C">
        <w:rPr>
          <w:rFonts w:ascii="Arial" w:hAnsi="Arial" w:cs="Arial"/>
          <w:szCs w:val="24"/>
        </w:rPr>
        <w:t>commitment to continuing service improvement, having regard to a combination of economy, efficiency and effectiveness and the Contractor shall: -</w:t>
      </w:r>
    </w:p>
    <w:p w:rsidR="008648A5" w:rsidRPr="0099191C" w:rsidRDefault="008648A5" w:rsidP="008648A5">
      <w:pPr>
        <w:ind w:hanging="567"/>
        <w:rPr>
          <w:rFonts w:ascii="Arial" w:hAnsi="Arial" w:cs="Arial"/>
          <w:szCs w:val="24"/>
        </w:rPr>
      </w:pPr>
    </w:p>
    <w:p w:rsidR="008648A5" w:rsidRPr="0099191C" w:rsidRDefault="008648A5" w:rsidP="009341A9">
      <w:pPr>
        <w:numPr>
          <w:ilvl w:val="2"/>
          <w:numId w:val="38"/>
        </w:numPr>
        <w:ind w:left="1701" w:hanging="850"/>
        <w:jc w:val="both"/>
        <w:rPr>
          <w:rFonts w:ascii="Arial" w:hAnsi="Arial" w:cs="Arial"/>
          <w:szCs w:val="24"/>
        </w:rPr>
      </w:pPr>
      <w:r w:rsidRPr="0099191C">
        <w:rPr>
          <w:rFonts w:ascii="Arial" w:hAnsi="Arial" w:cs="Arial"/>
          <w:szCs w:val="24"/>
        </w:rPr>
        <w:t>Participate in and fully co-operate with such reviews; and</w:t>
      </w:r>
    </w:p>
    <w:p w:rsidR="008648A5" w:rsidRPr="0099191C" w:rsidRDefault="008648A5" w:rsidP="008648A5">
      <w:pPr>
        <w:ind w:left="1701" w:hanging="850"/>
        <w:jc w:val="both"/>
        <w:rPr>
          <w:rFonts w:ascii="Arial" w:hAnsi="Arial" w:cs="Arial"/>
          <w:szCs w:val="24"/>
        </w:rPr>
      </w:pPr>
    </w:p>
    <w:p w:rsidR="008648A5" w:rsidRDefault="008648A5" w:rsidP="009341A9">
      <w:pPr>
        <w:numPr>
          <w:ilvl w:val="2"/>
          <w:numId w:val="38"/>
        </w:numPr>
        <w:ind w:left="1701" w:hanging="850"/>
        <w:jc w:val="both"/>
        <w:rPr>
          <w:rFonts w:ascii="Arial" w:hAnsi="Arial" w:cs="Arial"/>
          <w:szCs w:val="24"/>
        </w:rPr>
      </w:pPr>
      <w:r w:rsidRPr="0099191C">
        <w:rPr>
          <w:rFonts w:ascii="Arial" w:hAnsi="Arial" w:cs="Arial"/>
          <w:szCs w:val="24"/>
        </w:rPr>
        <w:t>Provide such assistance and information including, but without limitation, accounting and other record books, business plans, quality assurance, service records and service plans as may be re</w:t>
      </w:r>
      <w:r>
        <w:rPr>
          <w:rFonts w:ascii="Arial" w:hAnsi="Arial" w:cs="Arial"/>
          <w:szCs w:val="24"/>
        </w:rPr>
        <w:t>asonably required by the Company</w:t>
      </w:r>
      <w:r w:rsidRPr="0099191C">
        <w:rPr>
          <w:rFonts w:ascii="Arial" w:hAnsi="Arial" w:cs="Arial"/>
          <w:szCs w:val="24"/>
        </w:rPr>
        <w:t xml:space="preserve"> in relation to the provision of the Service.</w:t>
      </w:r>
    </w:p>
    <w:p w:rsidR="008648A5" w:rsidRPr="0099191C" w:rsidRDefault="008648A5" w:rsidP="008648A5">
      <w:pPr>
        <w:ind w:left="2127"/>
        <w:jc w:val="both"/>
        <w:rPr>
          <w:rFonts w:ascii="Arial" w:hAnsi="Arial" w:cs="Arial"/>
          <w:szCs w:val="24"/>
        </w:rPr>
      </w:pPr>
    </w:p>
    <w:p w:rsidR="008648A5" w:rsidRDefault="008648A5" w:rsidP="009341A9">
      <w:pPr>
        <w:pStyle w:val="Level2"/>
        <w:numPr>
          <w:ilvl w:val="1"/>
          <w:numId w:val="38"/>
        </w:numPr>
        <w:ind w:left="851" w:hanging="851"/>
        <w:jc w:val="both"/>
        <w:rPr>
          <w:rFonts w:cs="Arial"/>
        </w:rPr>
      </w:pPr>
      <w:r w:rsidRPr="0099191C">
        <w:rPr>
          <w:rFonts w:cs="Arial"/>
        </w:rPr>
        <w:t xml:space="preserve">The Contractor shall at all times during the Term use all reasonable </w:t>
      </w:r>
      <w:proofErr w:type="spellStart"/>
      <w:r w:rsidRPr="0099191C">
        <w:rPr>
          <w:rFonts w:cs="Arial"/>
        </w:rPr>
        <w:t>endeavours</w:t>
      </w:r>
      <w:proofErr w:type="spellEnd"/>
      <w:r w:rsidRPr="0099191C">
        <w:rPr>
          <w:rFonts w:cs="Arial"/>
        </w:rPr>
        <w:t xml:space="preserve"> to ensure that the C</w:t>
      </w:r>
      <w:r>
        <w:rPr>
          <w:rFonts w:cs="Arial"/>
        </w:rPr>
        <w:t>ompany</w:t>
      </w:r>
      <w:r w:rsidRPr="0099191C">
        <w:rPr>
          <w:rFonts w:cs="Arial"/>
        </w:rPr>
        <w:t xml:space="preserve"> receives the benefit of improvements in the available technology and reduced third party costs and charges relevant to the provision of the Services (including, without limitation, </w:t>
      </w:r>
      <w:proofErr w:type="spellStart"/>
      <w:r w:rsidRPr="0099191C">
        <w:rPr>
          <w:rFonts w:cs="Arial"/>
        </w:rPr>
        <w:t>endeavouring</w:t>
      </w:r>
      <w:proofErr w:type="spellEnd"/>
      <w:r w:rsidRPr="0099191C">
        <w:rPr>
          <w:rFonts w:cs="Arial"/>
        </w:rPr>
        <w:t xml:space="preserve"> to source equipment and software from suppliers with competitive rates).  </w:t>
      </w:r>
    </w:p>
    <w:p w:rsidR="008648A5" w:rsidRPr="0099191C" w:rsidRDefault="008648A5" w:rsidP="008648A5">
      <w:pPr>
        <w:pStyle w:val="Level2"/>
        <w:numPr>
          <w:ilvl w:val="0"/>
          <w:numId w:val="0"/>
        </w:numPr>
        <w:ind w:left="851" w:hanging="851"/>
        <w:jc w:val="both"/>
        <w:rPr>
          <w:rFonts w:cs="Arial"/>
        </w:rPr>
      </w:pPr>
    </w:p>
    <w:p w:rsidR="008648A5" w:rsidRDefault="008648A5" w:rsidP="009341A9">
      <w:pPr>
        <w:pStyle w:val="Level2"/>
        <w:numPr>
          <w:ilvl w:val="1"/>
          <w:numId w:val="38"/>
        </w:numPr>
        <w:ind w:left="851" w:hanging="851"/>
        <w:jc w:val="both"/>
        <w:rPr>
          <w:rFonts w:cs="Arial"/>
        </w:rPr>
      </w:pPr>
      <w:r w:rsidRPr="0099191C">
        <w:rPr>
          <w:rFonts w:cs="Arial"/>
        </w:rPr>
        <w:t>Where the Contractor identifies such a potential benefit, it shall promptly inform the Co</w:t>
      </w:r>
      <w:r>
        <w:rPr>
          <w:rFonts w:cs="Arial"/>
        </w:rPr>
        <w:t>mpany and shall advise the Company</w:t>
      </w:r>
      <w:r w:rsidRPr="0099191C">
        <w:rPr>
          <w:rFonts w:cs="Arial"/>
        </w:rPr>
        <w:t xml:space="preserve"> whether, in the Contractor's professional opinion, the implementation of any change necessary to enable the C</w:t>
      </w:r>
      <w:r>
        <w:rPr>
          <w:rFonts w:cs="Arial"/>
        </w:rPr>
        <w:t>ompany</w:t>
      </w:r>
      <w:r w:rsidRPr="0099191C">
        <w:rPr>
          <w:rFonts w:cs="Arial"/>
        </w:rPr>
        <w:t xml:space="preserve"> to enjoy that benefit is desirable (in view of quality, reliability and other relevant factors as well as price).  </w:t>
      </w:r>
    </w:p>
    <w:p w:rsidR="008648A5" w:rsidRPr="0099191C" w:rsidRDefault="008648A5" w:rsidP="008648A5">
      <w:pPr>
        <w:pStyle w:val="Level2"/>
        <w:numPr>
          <w:ilvl w:val="0"/>
          <w:numId w:val="0"/>
        </w:numPr>
        <w:ind w:left="851" w:hanging="851"/>
        <w:jc w:val="both"/>
        <w:rPr>
          <w:rFonts w:cs="Arial"/>
        </w:rPr>
      </w:pPr>
    </w:p>
    <w:p w:rsidR="008648A5" w:rsidRDefault="008648A5" w:rsidP="009341A9">
      <w:pPr>
        <w:pStyle w:val="Level2"/>
        <w:numPr>
          <w:ilvl w:val="1"/>
          <w:numId w:val="38"/>
        </w:numPr>
        <w:ind w:left="851" w:hanging="851"/>
        <w:jc w:val="both"/>
        <w:rPr>
          <w:rFonts w:cs="Arial"/>
        </w:rPr>
      </w:pPr>
      <w:r w:rsidRPr="0099191C">
        <w:rPr>
          <w:rFonts w:cs="Arial"/>
        </w:rPr>
        <w:t>If the C</w:t>
      </w:r>
      <w:r>
        <w:rPr>
          <w:rFonts w:cs="Arial"/>
        </w:rPr>
        <w:t>ompany</w:t>
      </w:r>
      <w:r w:rsidRPr="0099191C">
        <w:rPr>
          <w:rFonts w:cs="Arial"/>
        </w:rPr>
        <w:t xml:space="preserve"> shall conclude that the implementation of the necessary change is desirable, the Contractor shall implement the change. </w:t>
      </w:r>
    </w:p>
    <w:p w:rsidR="008648A5" w:rsidRPr="0099191C" w:rsidRDefault="008648A5" w:rsidP="008648A5">
      <w:pPr>
        <w:pStyle w:val="Level2"/>
        <w:numPr>
          <w:ilvl w:val="0"/>
          <w:numId w:val="0"/>
        </w:numPr>
        <w:ind w:left="851" w:hanging="851"/>
        <w:jc w:val="both"/>
        <w:rPr>
          <w:rFonts w:cs="Arial"/>
        </w:rPr>
      </w:pPr>
    </w:p>
    <w:p w:rsidR="008648A5" w:rsidRPr="0099191C" w:rsidRDefault="008648A5" w:rsidP="009341A9">
      <w:pPr>
        <w:pStyle w:val="Level2"/>
        <w:numPr>
          <w:ilvl w:val="1"/>
          <w:numId w:val="38"/>
        </w:numPr>
        <w:ind w:left="851" w:hanging="851"/>
        <w:jc w:val="both"/>
        <w:rPr>
          <w:rFonts w:cs="Arial"/>
        </w:rPr>
      </w:pPr>
      <w:r w:rsidRPr="0099191C">
        <w:rPr>
          <w:rFonts w:cs="Arial"/>
        </w:rPr>
        <w:t>Any benefits arising from any such change as is referred to in this clause 30 (including any consequent reductions in the Charges)</w:t>
      </w:r>
      <w:r>
        <w:rPr>
          <w:rFonts w:cs="Arial"/>
        </w:rPr>
        <w:t xml:space="preserve"> shall accrue solely to the Company</w:t>
      </w:r>
      <w:r w:rsidRPr="0099191C">
        <w:rPr>
          <w:rFonts w:cs="Arial"/>
        </w:rPr>
        <w:t xml:space="preserve"> (subject to any costs reasonable incurred by the Contractor in implementing the necessary change being taken into account).</w:t>
      </w:r>
    </w:p>
    <w:p w:rsidR="008648A5" w:rsidRPr="0099191C" w:rsidRDefault="008648A5" w:rsidP="008648A5">
      <w:pPr>
        <w:pStyle w:val="Level2"/>
        <w:numPr>
          <w:ilvl w:val="0"/>
          <w:numId w:val="0"/>
        </w:numPr>
        <w:ind w:left="851" w:hanging="851"/>
        <w:rPr>
          <w:rFonts w:cs="Arial"/>
        </w:rPr>
      </w:pPr>
    </w:p>
    <w:p w:rsidR="008648A5" w:rsidRPr="0099191C" w:rsidRDefault="008648A5" w:rsidP="009341A9">
      <w:pPr>
        <w:pStyle w:val="Level1"/>
        <w:numPr>
          <w:ilvl w:val="0"/>
          <w:numId w:val="38"/>
        </w:numPr>
        <w:ind w:left="851" w:hanging="851"/>
        <w:jc w:val="both"/>
        <w:rPr>
          <w:rFonts w:cs="Arial"/>
          <w:b/>
        </w:rPr>
      </w:pPr>
      <w:bookmarkStart w:id="80" w:name="_Ref190505533"/>
      <w:bookmarkStart w:id="81" w:name="_Toc119741303"/>
      <w:r w:rsidRPr="0099191C">
        <w:rPr>
          <w:rFonts w:cs="Arial"/>
          <w:b/>
          <w:caps/>
        </w:rPr>
        <w:t>ENTIRE AGREEMENT</w:t>
      </w:r>
      <w:bookmarkEnd w:id="80"/>
    </w:p>
    <w:p w:rsidR="008648A5" w:rsidRPr="0099191C" w:rsidRDefault="008648A5" w:rsidP="008648A5">
      <w:pPr>
        <w:pStyle w:val="Level1"/>
        <w:numPr>
          <w:ilvl w:val="0"/>
          <w:numId w:val="0"/>
        </w:numPr>
        <w:ind w:left="851" w:hanging="851"/>
        <w:rPr>
          <w:rFonts w:cs="Arial"/>
          <w:b/>
        </w:rPr>
      </w:pPr>
    </w:p>
    <w:p w:rsidR="008648A5" w:rsidRDefault="008648A5" w:rsidP="009341A9">
      <w:pPr>
        <w:pStyle w:val="Level2"/>
        <w:numPr>
          <w:ilvl w:val="1"/>
          <w:numId w:val="38"/>
        </w:numPr>
        <w:ind w:left="851" w:hanging="851"/>
        <w:jc w:val="both"/>
        <w:outlineLvl w:val="1"/>
        <w:rPr>
          <w:rFonts w:cs="Arial"/>
        </w:rPr>
      </w:pPr>
      <w:r w:rsidRPr="0099191C">
        <w:rPr>
          <w:rFonts w:cs="Arial"/>
        </w:rPr>
        <w:t>This</w:t>
      </w:r>
      <w:r w:rsidR="00117955">
        <w:rPr>
          <w:rFonts w:cs="Arial"/>
        </w:rPr>
        <w:t xml:space="preserve"> Approved List Contract </w:t>
      </w:r>
      <w:r w:rsidRPr="0099191C">
        <w:rPr>
          <w:rFonts w:cs="Arial"/>
        </w:rPr>
        <w:t>including all Appendices and Schedules constitutes the entire agreement and understanding between the Parties in respect of the matters dealt with in it and supersedes, cancels or nullifies any previous agreement between the Parties in relation to such matters.</w:t>
      </w:r>
    </w:p>
    <w:p w:rsidR="008648A5" w:rsidRPr="0099191C" w:rsidRDefault="008648A5" w:rsidP="008648A5">
      <w:pPr>
        <w:pStyle w:val="Level2"/>
        <w:numPr>
          <w:ilvl w:val="0"/>
          <w:numId w:val="0"/>
        </w:numPr>
        <w:ind w:left="851"/>
        <w:jc w:val="both"/>
        <w:outlineLvl w:val="1"/>
        <w:rPr>
          <w:rFonts w:cs="Arial"/>
        </w:rPr>
      </w:pPr>
    </w:p>
    <w:p w:rsidR="008648A5" w:rsidRDefault="008648A5" w:rsidP="009341A9">
      <w:pPr>
        <w:pStyle w:val="Level2"/>
        <w:numPr>
          <w:ilvl w:val="1"/>
          <w:numId w:val="38"/>
        </w:numPr>
        <w:ind w:left="851" w:hanging="851"/>
        <w:jc w:val="both"/>
        <w:outlineLvl w:val="1"/>
        <w:rPr>
          <w:rFonts w:cs="Arial"/>
        </w:rPr>
      </w:pPr>
      <w:r w:rsidRPr="0099191C">
        <w:rPr>
          <w:rFonts w:cs="Arial"/>
        </w:rPr>
        <w:t xml:space="preserve">Each of the Parties acknowledges and agrees that in entering into this </w:t>
      </w:r>
      <w:r w:rsidR="00117955">
        <w:rPr>
          <w:rFonts w:cs="Arial"/>
        </w:rPr>
        <w:t>Approved List Contract</w:t>
      </w:r>
      <w:r w:rsidRPr="0099191C">
        <w:rPr>
          <w:rFonts w:cs="Arial"/>
        </w:rPr>
        <w:t xml:space="preserve"> it does not rely on, and shall have no remedy in respect of, any statement, representation, warranty or undertaking (whether negligently or innocently made) other than as expressly set out in this </w:t>
      </w:r>
      <w:r w:rsidR="00117955">
        <w:rPr>
          <w:rFonts w:cs="Arial"/>
        </w:rPr>
        <w:t>Approved List Contract</w:t>
      </w:r>
      <w:r w:rsidRPr="0099191C">
        <w:rPr>
          <w:rFonts w:cs="Arial"/>
        </w:rPr>
        <w:t>. The only remedy available to either Party of such statements, representation, warranty or understand</w:t>
      </w:r>
      <w:r w:rsidRPr="00117955">
        <w:rPr>
          <w:rFonts w:cs="Arial"/>
        </w:rPr>
        <w:t xml:space="preserve">ing shall be for breach of contract under the terms of this </w:t>
      </w:r>
      <w:r w:rsidR="00117955" w:rsidRPr="00117955">
        <w:rPr>
          <w:rFonts w:cs="Arial"/>
        </w:rPr>
        <w:t>Approved List Contract</w:t>
      </w:r>
      <w:r w:rsidRPr="0099191C">
        <w:rPr>
          <w:rFonts w:cs="Arial"/>
        </w:rPr>
        <w:t>.</w:t>
      </w:r>
    </w:p>
    <w:p w:rsidR="008648A5" w:rsidRPr="0099191C" w:rsidRDefault="008648A5" w:rsidP="008648A5">
      <w:pPr>
        <w:pStyle w:val="Level2"/>
        <w:numPr>
          <w:ilvl w:val="0"/>
          <w:numId w:val="0"/>
        </w:numPr>
        <w:jc w:val="both"/>
        <w:outlineLvl w:val="1"/>
        <w:rPr>
          <w:rFonts w:cs="Arial"/>
        </w:rPr>
      </w:pPr>
    </w:p>
    <w:p w:rsidR="008648A5" w:rsidRPr="0099191C" w:rsidRDefault="008648A5" w:rsidP="009341A9">
      <w:pPr>
        <w:pStyle w:val="Level2"/>
        <w:numPr>
          <w:ilvl w:val="1"/>
          <w:numId w:val="38"/>
        </w:numPr>
        <w:ind w:left="851" w:hanging="851"/>
        <w:jc w:val="both"/>
        <w:outlineLvl w:val="1"/>
        <w:rPr>
          <w:rFonts w:cs="Arial"/>
        </w:rPr>
      </w:pPr>
      <w:r w:rsidRPr="0099191C">
        <w:rPr>
          <w:rFonts w:cs="Arial"/>
        </w:rPr>
        <w:t>Nothing in this Clause 32 shall operate to exclude Fraud or fraudulent misrepresentation</w:t>
      </w:r>
    </w:p>
    <w:bookmarkEnd w:id="81"/>
    <w:p w:rsidR="008648A5" w:rsidRPr="0099191C" w:rsidRDefault="008648A5" w:rsidP="008648A5">
      <w:pPr>
        <w:rPr>
          <w:rFonts w:ascii="Arial" w:hAnsi="Arial" w:cs="Arial"/>
          <w:szCs w:val="24"/>
        </w:rPr>
      </w:pPr>
    </w:p>
    <w:p w:rsidR="008648A5" w:rsidRDefault="008648A5" w:rsidP="008648A5">
      <w:pPr>
        <w:rPr>
          <w:rFonts w:ascii="Arial" w:hAnsi="Arial" w:cs="Arial"/>
          <w:szCs w:val="24"/>
        </w:rPr>
      </w:pPr>
      <w:r>
        <w:rPr>
          <w:rFonts w:ascii="Arial" w:hAnsi="Arial" w:cs="Arial"/>
          <w:szCs w:val="24"/>
        </w:rPr>
        <w:br w:type="page"/>
      </w:r>
    </w:p>
    <w:p w:rsidR="008648A5" w:rsidRPr="0099191C" w:rsidRDefault="008648A5" w:rsidP="008648A5">
      <w:pPr>
        <w:jc w:val="center"/>
        <w:rPr>
          <w:rFonts w:ascii="Arial" w:hAnsi="Arial" w:cs="Arial"/>
          <w:b/>
          <w:szCs w:val="24"/>
        </w:rPr>
      </w:pPr>
      <w:r w:rsidRPr="0099191C">
        <w:rPr>
          <w:rFonts w:ascii="Arial" w:hAnsi="Arial" w:cs="Arial"/>
          <w:b/>
          <w:szCs w:val="24"/>
        </w:rPr>
        <w:lastRenderedPageBreak/>
        <w:t>SCHEDULE 1</w:t>
      </w:r>
    </w:p>
    <w:p w:rsidR="008648A5" w:rsidRPr="0099191C" w:rsidRDefault="008648A5" w:rsidP="008648A5">
      <w:pPr>
        <w:jc w:val="center"/>
        <w:rPr>
          <w:rFonts w:ascii="Arial" w:hAnsi="Arial" w:cs="Arial"/>
          <w:b/>
          <w:szCs w:val="24"/>
        </w:rPr>
      </w:pPr>
      <w:r w:rsidRPr="0099191C">
        <w:rPr>
          <w:rFonts w:ascii="Arial" w:hAnsi="Arial" w:cs="Arial"/>
          <w:b/>
          <w:szCs w:val="24"/>
        </w:rPr>
        <w:t>SPECIFICATION</w:t>
      </w:r>
    </w:p>
    <w:p w:rsidR="008648A5" w:rsidRPr="0099191C" w:rsidRDefault="008648A5" w:rsidP="008648A5">
      <w:pPr>
        <w:jc w:val="center"/>
        <w:rPr>
          <w:rFonts w:ascii="Arial" w:hAnsi="Arial" w:cs="Arial"/>
          <w:szCs w:val="24"/>
        </w:rPr>
      </w:pPr>
    </w:p>
    <w:p w:rsidR="008648A5" w:rsidRPr="0099191C" w:rsidRDefault="008648A5" w:rsidP="008648A5">
      <w:pPr>
        <w:tabs>
          <w:tab w:val="left" w:pos="3030"/>
          <w:tab w:val="center" w:pos="4776"/>
        </w:tabs>
        <w:rPr>
          <w:rFonts w:ascii="Arial" w:hAnsi="Arial" w:cs="Arial"/>
          <w:i/>
          <w:szCs w:val="24"/>
        </w:rPr>
      </w:pPr>
      <w:r w:rsidRPr="0099191C">
        <w:rPr>
          <w:rFonts w:ascii="Arial" w:hAnsi="Arial" w:cs="Arial"/>
          <w:i/>
          <w:szCs w:val="24"/>
        </w:rPr>
        <w:tab/>
      </w:r>
      <w:r w:rsidRPr="0099191C">
        <w:rPr>
          <w:rFonts w:ascii="Arial" w:hAnsi="Arial" w:cs="Arial"/>
          <w:i/>
          <w:szCs w:val="24"/>
        </w:rPr>
        <w:tab/>
      </w:r>
      <w:r w:rsidRPr="0099191C">
        <w:rPr>
          <w:rFonts w:ascii="Arial" w:hAnsi="Arial" w:cs="Arial"/>
          <w:i/>
          <w:szCs w:val="24"/>
          <w:highlight w:val="yellow"/>
        </w:rPr>
        <w:t>[to be inserted on contract award]</w:t>
      </w:r>
    </w:p>
    <w:p w:rsidR="008648A5" w:rsidRPr="0099191C" w:rsidRDefault="008648A5" w:rsidP="008648A5">
      <w:pPr>
        <w:jc w:val="center"/>
        <w:rPr>
          <w:rFonts w:ascii="Arial" w:hAnsi="Arial" w:cs="Arial"/>
          <w:szCs w:val="24"/>
        </w:rPr>
      </w:pPr>
    </w:p>
    <w:p w:rsidR="008648A5" w:rsidRPr="0099191C" w:rsidRDefault="008648A5" w:rsidP="008648A5">
      <w:pPr>
        <w:jc w:val="center"/>
        <w:rPr>
          <w:rFonts w:ascii="Arial" w:hAnsi="Arial" w:cs="Arial"/>
          <w:szCs w:val="24"/>
        </w:rPr>
      </w:pPr>
    </w:p>
    <w:p w:rsidR="008648A5" w:rsidRPr="0099191C" w:rsidRDefault="008648A5" w:rsidP="008648A5">
      <w:pPr>
        <w:rPr>
          <w:rFonts w:ascii="Arial" w:hAnsi="Arial" w:cs="Arial"/>
          <w:szCs w:val="24"/>
        </w:rPr>
      </w:pPr>
      <w:r w:rsidRPr="0099191C">
        <w:rPr>
          <w:rFonts w:ascii="Arial" w:hAnsi="Arial" w:cs="Arial"/>
          <w:szCs w:val="24"/>
        </w:rPr>
        <w:br w:type="page"/>
      </w:r>
    </w:p>
    <w:p w:rsidR="008648A5" w:rsidRPr="0099191C" w:rsidRDefault="008648A5" w:rsidP="008648A5">
      <w:pPr>
        <w:jc w:val="center"/>
        <w:rPr>
          <w:rFonts w:ascii="Arial" w:hAnsi="Arial" w:cs="Arial"/>
          <w:b/>
          <w:szCs w:val="24"/>
        </w:rPr>
      </w:pPr>
      <w:r w:rsidRPr="0099191C">
        <w:rPr>
          <w:rFonts w:ascii="Arial" w:hAnsi="Arial" w:cs="Arial"/>
          <w:b/>
          <w:szCs w:val="24"/>
        </w:rPr>
        <w:lastRenderedPageBreak/>
        <w:t>SCHEDULE 2</w:t>
      </w:r>
    </w:p>
    <w:p w:rsidR="008648A5" w:rsidRPr="0099191C" w:rsidRDefault="008648A5" w:rsidP="008648A5">
      <w:pPr>
        <w:jc w:val="center"/>
        <w:rPr>
          <w:rFonts w:ascii="Arial" w:hAnsi="Arial" w:cs="Arial"/>
          <w:b/>
          <w:szCs w:val="24"/>
        </w:rPr>
      </w:pPr>
      <w:r w:rsidRPr="0099191C">
        <w:rPr>
          <w:rFonts w:ascii="Arial" w:hAnsi="Arial" w:cs="Arial"/>
          <w:b/>
          <w:szCs w:val="24"/>
        </w:rPr>
        <w:t>CALL-OFF AWARD CRITERIA</w:t>
      </w:r>
    </w:p>
    <w:p w:rsidR="008648A5" w:rsidRPr="0099191C" w:rsidRDefault="008648A5" w:rsidP="008648A5">
      <w:pPr>
        <w:widowControl w:val="0"/>
        <w:adjustRightInd w:val="0"/>
        <w:ind w:left="709"/>
        <w:textAlignment w:val="baseline"/>
        <w:rPr>
          <w:rFonts w:ascii="Arial" w:hAnsi="Arial" w:cs="Arial"/>
          <w:b/>
          <w:iCs/>
          <w:szCs w:val="24"/>
          <w:lang w:val="en-US"/>
        </w:rPr>
      </w:pPr>
    </w:p>
    <w:p w:rsidR="008648A5" w:rsidRPr="00117955" w:rsidRDefault="008648A5" w:rsidP="00117955">
      <w:pPr>
        <w:pStyle w:val="ListParagraph"/>
        <w:ind w:left="0" w:firstLine="0"/>
        <w:rPr>
          <w:rFonts w:ascii="Arial" w:hAnsi="Arial" w:cs="Arial"/>
        </w:rPr>
      </w:pPr>
      <w:r w:rsidRPr="00117955">
        <w:rPr>
          <w:rFonts w:ascii="Arial" w:hAnsi="Arial" w:cs="Arial"/>
        </w:rPr>
        <w:t xml:space="preserve">Contracts will be awarded to Contractors by way of further competition following the process set out in clause 6 of the </w:t>
      </w:r>
      <w:r w:rsidR="00117955">
        <w:rPr>
          <w:rFonts w:ascii="Arial" w:hAnsi="Arial" w:cs="Arial"/>
        </w:rPr>
        <w:t>Approved List Contract</w:t>
      </w:r>
      <w:r w:rsidRPr="00117955">
        <w:rPr>
          <w:rFonts w:ascii="Arial" w:hAnsi="Arial" w:cs="Arial"/>
        </w:rPr>
        <w:t xml:space="preserve">.  When the Company has a specific </w:t>
      </w:r>
      <w:proofErr w:type="gramStart"/>
      <w:r w:rsidRPr="00117955">
        <w:rPr>
          <w:rFonts w:ascii="Arial" w:hAnsi="Arial" w:cs="Arial"/>
        </w:rPr>
        <w:t>requirement</w:t>
      </w:r>
      <w:proofErr w:type="gramEnd"/>
      <w:r w:rsidRPr="00117955">
        <w:rPr>
          <w:rFonts w:ascii="Arial" w:hAnsi="Arial" w:cs="Arial"/>
        </w:rPr>
        <w:t xml:space="preserve"> it will confirm to Contractors </w:t>
      </w:r>
      <w:r w:rsidR="00117955">
        <w:rPr>
          <w:rFonts w:ascii="Arial" w:hAnsi="Arial" w:cs="Arial"/>
        </w:rPr>
        <w:t>the tonnage of asbestos</w:t>
      </w:r>
      <w:r w:rsidRPr="00117955">
        <w:rPr>
          <w:rFonts w:ascii="Arial" w:hAnsi="Arial" w:cs="Arial"/>
        </w:rPr>
        <w:t xml:space="preserve"> available.  Contractors will be invited to submit tenders for the requirement.  Submitted tenders will be evaluated in accordance with the following criteria:</w:t>
      </w:r>
    </w:p>
    <w:p w:rsidR="008648A5" w:rsidRPr="00117955" w:rsidRDefault="008648A5" w:rsidP="008648A5">
      <w:pPr>
        <w:widowControl w:val="0"/>
        <w:adjustRightInd w:val="0"/>
        <w:ind w:left="1778"/>
        <w:textAlignment w:val="baseline"/>
        <w:rPr>
          <w:rFonts w:ascii="Arial" w:hAnsi="Arial" w:cs="Arial"/>
          <w:iCs/>
          <w:szCs w:val="24"/>
          <w:lang w:val="en-US"/>
        </w:rPr>
      </w:pPr>
    </w:p>
    <w:p w:rsidR="008648A5" w:rsidRPr="00117955" w:rsidRDefault="008648A5" w:rsidP="009341A9">
      <w:pPr>
        <w:widowControl w:val="0"/>
        <w:numPr>
          <w:ilvl w:val="0"/>
          <w:numId w:val="34"/>
        </w:numPr>
        <w:adjustRightInd w:val="0"/>
        <w:ind w:left="1418" w:hanging="284"/>
        <w:jc w:val="both"/>
        <w:textAlignment w:val="baseline"/>
        <w:rPr>
          <w:rFonts w:ascii="Arial" w:hAnsi="Arial" w:cs="Arial"/>
          <w:b/>
          <w:iCs/>
          <w:szCs w:val="24"/>
          <w:lang w:val="en-US"/>
        </w:rPr>
      </w:pPr>
      <w:r w:rsidRPr="00117955">
        <w:rPr>
          <w:rFonts w:ascii="Arial" w:hAnsi="Arial" w:cs="Arial"/>
          <w:b/>
          <w:iCs/>
          <w:szCs w:val="24"/>
          <w:lang w:val="en-US"/>
        </w:rPr>
        <w:t xml:space="preserve">Quality (Minimum 10%, maximum 20%) </w:t>
      </w:r>
    </w:p>
    <w:p w:rsidR="008648A5" w:rsidRPr="00117955" w:rsidRDefault="008648A5" w:rsidP="008648A5">
      <w:pPr>
        <w:widowControl w:val="0"/>
        <w:adjustRightInd w:val="0"/>
        <w:ind w:left="1418"/>
        <w:textAlignment w:val="baseline"/>
        <w:rPr>
          <w:rFonts w:ascii="Arial" w:hAnsi="Arial" w:cs="Arial"/>
          <w:iCs/>
          <w:szCs w:val="24"/>
          <w:lang w:val="en-US"/>
        </w:rPr>
      </w:pPr>
    </w:p>
    <w:p w:rsidR="008648A5" w:rsidRPr="00117955" w:rsidRDefault="008648A5" w:rsidP="008648A5">
      <w:pPr>
        <w:widowControl w:val="0"/>
        <w:adjustRightInd w:val="0"/>
        <w:ind w:left="1843" w:hanging="993"/>
        <w:textAlignment w:val="baseline"/>
        <w:rPr>
          <w:rFonts w:ascii="Arial" w:hAnsi="Arial" w:cs="Arial"/>
          <w:iCs/>
          <w:szCs w:val="24"/>
          <w:lang w:val="en-US"/>
        </w:rPr>
      </w:pPr>
      <w:r w:rsidRPr="00117955">
        <w:rPr>
          <w:rFonts w:ascii="Arial" w:hAnsi="Arial" w:cs="Arial"/>
          <w:iCs/>
          <w:szCs w:val="24"/>
          <w:lang w:val="en-US"/>
        </w:rPr>
        <w:tab/>
      </w:r>
      <w:r w:rsidR="00117955" w:rsidRPr="00196CB6">
        <w:rPr>
          <w:rFonts w:ascii="Arial" w:hAnsi="Arial" w:cs="Arial"/>
          <w:iCs/>
          <w:szCs w:val="24"/>
          <w:lang w:val="en-US"/>
        </w:rPr>
        <w:t>Contractors</w:t>
      </w:r>
      <w:r w:rsidR="00117955" w:rsidRPr="00196CB6">
        <w:rPr>
          <w:rFonts w:ascii="Arial" w:hAnsi="Arial" w:cs="Arial"/>
          <w:szCs w:val="24"/>
        </w:rPr>
        <w:t xml:space="preserve"> </w:t>
      </w:r>
      <w:r w:rsidR="00117955" w:rsidRPr="00196CB6">
        <w:rPr>
          <w:rFonts w:ascii="Arial" w:hAnsi="Arial" w:cs="Arial"/>
          <w:iCs/>
          <w:szCs w:val="24"/>
          <w:lang w:val="en-US"/>
        </w:rPr>
        <w:t xml:space="preserve">will be required to confirm that they continue to satisfy the quality criteria passed in order to be appointed to the Approved List Contract and that the facility </w:t>
      </w:r>
      <w:r w:rsidR="00117955">
        <w:rPr>
          <w:rFonts w:ascii="Arial" w:hAnsi="Arial" w:cs="Arial"/>
          <w:iCs/>
          <w:szCs w:val="24"/>
          <w:lang w:val="en-US"/>
        </w:rPr>
        <w:t xml:space="preserve">still </w:t>
      </w:r>
      <w:r w:rsidR="00117955" w:rsidRPr="00196CB6">
        <w:rPr>
          <w:rFonts w:ascii="Arial" w:hAnsi="Arial" w:cs="Arial"/>
          <w:iCs/>
          <w:szCs w:val="24"/>
          <w:lang w:val="en-US"/>
        </w:rPr>
        <w:t xml:space="preserve">has an Environmental Permit and </w:t>
      </w:r>
      <w:r w:rsidR="00117955">
        <w:rPr>
          <w:rFonts w:ascii="Arial" w:hAnsi="Arial" w:cs="Arial"/>
          <w:iCs/>
          <w:szCs w:val="24"/>
          <w:lang w:val="en-US"/>
        </w:rPr>
        <w:t xml:space="preserve">planning permission and it </w:t>
      </w:r>
      <w:r w:rsidR="00117955" w:rsidRPr="00196CB6">
        <w:rPr>
          <w:rFonts w:ascii="Arial" w:hAnsi="Arial" w:cs="Arial"/>
          <w:iCs/>
          <w:szCs w:val="24"/>
          <w:lang w:val="en-US"/>
        </w:rPr>
        <w:t>is operational.  Only those Contractors who meet these criteria will progress to financial evaluation.</w:t>
      </w:r>
    </w:p>
    <w:p w:rsidR="008648A5" w:rsidRPr="00117955" w:rsidRDefault="008648A5" w:rsidP="008648A5">
      <w:pPr>
        <w:widowControl w:val="0"/>
        <w:adjustRightInd w:val="0"/>
        <w:ind w:left="1418" w:hanging="992"/>
        <w:textAlignment w:val="baseline"/>
        <w:rPr>
          <w:rFonts w:ascii="Arial" w:hAnsi="Arial" w:cs="Arial"/>
          <w:iCs/>
          <w:szCs w:val="24"/>
          <w:lang w:val="en-US"/>
        </w:rPr>
      </w:pPr>
    </w:p>
    <w:p w:rsidR="008648A5" w:rsidRPr="00117955" w:rsidRDefault="008648A5" w:rsidP="009341A9">
      <w:pPr>
        <w:widowControl w:val="0"/>
        <w:numPr>
          <w:ilvl w:val="0"/>
          <w:numId w:val="34"/>
        </w:numPr>
        <w:adjustRightInd w:val="0"/>
        <w:ind w:left="1418" w:hanging="284"/>
        <w:jc w:val="both"/>
        <w:textAlignment w:val="baseline"/>
        <w:rPr>
          <w:rFonts w:ascii="Arial" w:hAnsi="Arial" w:cs="Arial"/>
          <w:b/>
          <w:iCs/>
          <w:szCs w:val="24"/>
          <w:lang w:val="en-US"/>
        </w:rPr>
      </w:pPr>
      <w:r w:rsidRPr="00117955">
        <w:rPr>
          <w:rFonts w:ascii="Arial" w:hAnsi="Arial" w:cs="Arial"/>
          <w:b/>
          <w:iCs/>
          <w:szCs w:val="24"/>
          <w:lang w:val="en-US"/>
        </w:rPr>
        <w:t>Evaluation of price (Minimum 80%, maximum 90%)</w:t>
      </w:r>
    </w:p>
    <w:p w:rsidR="008648A5" w:rsidRPr="00117955" w:rsidRDefault="008648A5" w:rsidP="008648A5">
      <w:pPr>
        <w:widowControl w:val="0"/>
        <w:adjustRightInd w:val="0"/>
        <w:ind w:left="1134"/>
        <w:textAlignment w:val="baseline"/>
        <w:rPr>
          <w:rFonts w:ascii="Arial" w:hAnsi="Arial" w:cs="Arial"/>
          <w:b/>
          <w:iCs/>
          <w:szCs w:val="24"/>
          <w:lang w:val="en-US"/>
        </w:rPr>
      </w:pPr>
    </w:p>
    <w:p w:rsidR="008648A5" w:rsidRPr="00117955" w:rsidRDefault="008648A5" w:rsidP="008648A5">
      <w:pPr>
        <w:widowControl w:val="0"/>
        <w:adjustRightInd w:val="0"/>
        <w:ind w:left="1843" w:hanging="709"/>
        <w:textAlignment w:val="baseline"/>
        <w:rPr>
          <w:rFonts w:ascii="Arial" w:hAnsi="Arial" w:cs="Arial"/>
          <w:iCs/>
          <w:szCs w:val="24"/>
          <w:lang w:val="en-US"/>
        </w:rPr>
      </w:pPr>
      <w:r w:rsidRPr="00117955">
        <w:rPr>
          <w:rFonts w:ascii="Arial" w:hAnsi="Arial" w:cs="Arial"/>
          <w:iCs/>
          <w:szCs w:val="24"/>
          <w:lang w:val="en-US"/>
        </w:rPr>
        <w:tab/>
      </w:r>
      <w:r w:rsidR="00117955">
        <w:rPr>
          <w:rFonts w:ascii="Arial" w:hAnsi="Arial" w:cs="Arial"/>
          <w:iCs/>
          <w:szCs w:val="24"/>
          <w:lang w:val="en-US"/>
        </w:rPr>
        <w:t>The Company will calculate direct costs for each Delivery Point. This will include the prices submitted by the Contractors and any other items considered by the Company to</w:t>
      </w:r>
      <w:r w:rsidR="009341A9">
        <w:rPr>
          <w:rFonts w:ascii="Arial" w:hAnsi="Arial" w:cs="Arial"/>
          <w:iCs/>
          <w:szCs w:val="24"/>
          <w:lang w:val="en-US"/>
        </w:rPr>
        <w:t xml:space="preserve"> be a direct cost to the Company</w:t>
      </w:r>
      <w:r w:rsidR="00117955">
        <w:rPr>
          <w:rFonts w:ascii="Arial" w:hAnsi="Arial" w:cs="Arial"/>
          <w:iCs/>
          <w:szCs w:val="24"/>
          <w:lang w:val="en-US"/>
        </w:rPr>
        <w:t xml:space="preserve"> incurred by the awar</w:t>
      </w:r>
      <w:r w:rsidR="009341A9">
        <w:rPr>
          <w:rFonts w:ascii="Arial" w:hAnsi="Arial" w:cs="Arial"/>
          <w:iCs/>
          <w:szCs w:val="24"/>
          <w:lang w:val="en-US"/>
        </w:rPr>
        <w:t>d of the Call Off Contract for example, the Company’s estimates of the cost of the transportation of waste by District or Borough Councils.</w:t>
      </w:r>
    </w:p>
    <w:p w:rsidR="008648A5" w:rsidRPr="00117955" w:rsidRDefault="008648A5" w:rsidP="008648A5">
      <w:pPr>
        <w:widowControl w:val="0"/>
        <w:adjustRightInd w:val="0"/>
        <w:ind w:left="1843" w:hanging="992"/>
        <w:textAlignment w:val="baseline"/>
        <w:rPr>
          <w:rFonts w:ascii="Arial" w:hAnsi="Arial" w:cs="Arial"/>
          <w:szCs w:val="24"/>
        </w:rPr>
      </w:pPr>
      <w:r w:rsidRPr="00117955">
        <w:rPr>
          <w:rFonts w:ascii="Arial" w:hAnsi="Arial" w:cs="Arial"/>
          <w:iCs/>
          <w:szCs w:val="24"/>
          <w:lang w:val="en-US"/>
        </w:rPr>
        <w:tab/>
        <w:t xml:space="preserve"> </w:t>
      </w:r>
    </w:p>
    <w:p w:rsidR="008648A5" w:rsidRPr="00117955" w:rsidRDefault="008648A5" w:rsidP="009341A9">
      <w:pPr>
        <w:pStyle w:val="ListParagraph"/>
        <w:widowControl w:val="0"/>
        <w:numPr>
          <w:ilvl w:val="1"/>
          <w:numId w:val="33"/>
        </w:numPr>
        <w:adjustRightInd w:val="0"/>
        <w:ind w:hanging="1070"/>
        <w:contextualSpacing w:val="0"/>
        <w:jc w:val="both"/>
        <w:rPr>
          <w:rFonts w:ascii="Arial" w:hAnsi="Arial" w:cs="Arial"/>
        </w:rPr>
      </w:pPr>
      <w:r w:rsidRPr="00117955">
        <w:rPr>
          <w:rFonts w:ascii="Arial" w:hAnsi="Arial" w:cs="Arial"/>
        </w:rPr>
        <w:t xml:space="preserve">The Company will then select from across the range of </w:t>
      </w:r>
      <w:r w:rsidR="009341A9">
        <w:rPr>
          <w:rFonts w:ascii="Arial" w:hAnsi="Arial" w:cs="Arial"/>
        </w:rPr>
        <w:t>quotes</w:t>
      </w:r>
      <w:r w:rsidRPr="00117955">
        <w:rPr>
          <w:rFonts w:ascii="Arial" w:hAnsi="Arial" w:cs="Arial"/>
        </w:rPr>
        <w:t xml:space="preserve"> submitted a combination of capacity and price that provides the l</w:t>
      </w:r>
      <w:r w:rsidR="009341A9">
        <w:rPr>
          <w:rFonts w:ascii="Arial" w:hAnsi="Arial" w:cs="Arial"/>
        </w:rPr>
        <w:t>owest overall price solution to dispose of the Waste available.</w:t>
      </w:r>
    </w:p>
    <w:p w:rsidR="008648A5" w:rsidRPr="0099191C" w:rsidRDefault="008648A5" w:rsidP="008648A5">
      <w:pPr>
        <w:rPr>
          <w:rFonts w:ascii="Arial" w:hAnsi="Arial" w:cs="Arial"/>
          <w:szCs w:val="24"/>
        </w:rPr>
      </w:pPr>
    </w:p>
    <w:p w:rsidR="008648A5" w:rsidRDefault="008648A5" w:rsidP="008648A5">
      <w:pPr>
        <w:rPr>
          <w:rFonts w:ascii="Arial" w:hAnsi="Arial" w:cs="Arial"/>
          <w:b/>
          <w:szCs w:val="24"/>
        </w:rPr>
      </w:pPr>
      <w:r>
        <w:rPr>
          <w:rFonts w:ascii="Arial" w:hAnsi="Arial" w:cs="Arial"/>
          <w:b/>
          <w:szCs w:val="24"/>
        </w:rPr>
        <w:br w:type="page"/>
      </w:r>
    </w:p>
    <w:p w:rsidR="008648A5" w:rsidRPr="0099191C" w:rsidRDefault="008648A5" w:rsidP="008648A5">
      <w:pPr>
        <w:jc w:val="center"/>
        <w:rPr>
          <w:rFonts w:ascii="Arial" w:hAnsi="Arial" w:cs="Arial"/>
          <w:b/>
          <w:szCs w:val="24"/>
        </w:rPr>
      </w:pPr>
      <w:r w:rsidRPr="0099191C">
        <w:rPr>
          <w:rFonts w:ascii="Arial" w:hAnsi="Arial" w:cs="Arial"/>
          <w:b/>
          <w:szCs w:val="24"/>
        </w:rPr>
        <w:lastRenderedPageBreak/>
        <w:t>SCHEDULE 3</w:t>
      </w:r>
    </w:p>
    <w:p w:rsidR="008648A5" w:rsidRPr="0099191C" w:rsidRDefault="008648A5" w:rsidP="008648A5">
      <w:pPr>
        <w:jc w:val="center"/>
        <w:rPr>
          <w:rFonts w:ascii="Arial" w:hAnsi="Arial" w:cs="Arial"/>
          <w:b/>
          <w:szCs w:val="24"/>
        </w:rPr>
      </w:pPr>
    </w:p>
    <w:p w:rsidR="008648A5" w:rsidRPr="0099191C" w:rsidRDefault="008648A5" w:rsidP="008648A5">
      <w:pPr>
        <w:jc w:val="center"/>
        <w:rPr>
          <w:rFonts w:ascii="Arial" w:hAnsi="Arial" w:cs="Arial"/>
          <w:b/>
          <w:szCs w:val="24"/>
        </w:rPr>
      </w:pPr>
      <w:r w:rsidRPr="0099191C">
        <w:rPr>
          <w:rFonts w:ascii="Arial" w:hAnsi="Arial" w:cs="Arial"/>
          <w:b/>
          <w:szCs w:val="24"/>
        </w:rPr>
        <w:t>ORDER FORM</w:t>
      </w:r>
    </w:p>
    <w:p w:rsidR="008648A5" w:rsidRPr="0099191C" w:rsidRDefault="008648A5" w:rsidP="008648A5">
      <w:pPr>
        <w:jc w:val="center"/>
        <w:rPr>
          <w:rFonts w:ascii="Arial" w:hAnsi="Arial" w:cs="Arial"/>
          <w:b/>
          <w:szCs w:val="24"/>
        </w:rPr>
      </w:pPr>
    </w:p>
    <w:p w:rsidR="008648A5" w:rsidRPr="0099191C" w:rsidRDefault="008648A5" w:rsidP="008648A5">
      <w:pPr>
        <w:jc w:val="center"/>
        <w:rPr>
          <w:rFonts w:ascii="Arial" w:hAnsi="Arial" w:cs="Arial"/>
          <w:b/>
          <w:i/>
          <w:szCs w:val="24"/>
        </w:rPr>
      </w:pPr>
      <w:r w:rsidRPr="0099191C">
        <w:rPr>
          <w:rFonts w:ascii="Arial" w:hAnsi="Arial" w:cs="Arial"/>
          <w:b/>
          <w:i/>
          <w:szCs w:val="24"/>
          <w:highlight w:val="yellow"/>
        </w:rPr>
        <w:t>[the final form of Order Form will be inserted prior to any further competition]</w:t>
      </w:r>
    </w:p>
    <w:p w:rsidR="008648A5" w:rsidRPr="0099191C" w:rsidRDefault="008648A5" w:rsidP="008648A5">
      <w:pPr>
        <w:jc w:val="center"/>
        <w:rPr>
          <w:rFonts w:ascii="Arial" w:hAnsi="Arial" w:cs="Arial"/>
          <w:b/>
          <w:szCs w:val="24"/>
        </w:rPr>
      </w:pPr>
    </w:p>
    <w:p w:rsidR="008648A5" w:rsidRPr="0099191C" w:rsidRDefault="008648A5" w:rsidP="008648A5">
      <w:pPr>
        <w:rPr>
          <w:rFonts w:ascii="Arial" w:hAnsi="Arial" w:cs="Arial"/>
          <w:b/>
          <w:szCs w:val="24"/>
        </w:rPr>
      </w:pPr>
      <w:r w:rsidRPr="0099191C">
        <w:rPr>
          <w:rFonts w:ascii="Arial" w:hAnsi="Arial" w:cs="Arial"/>
          <w:b/>
          <w:szCs w:val="24"/>
        </w:rPr>
        <w:br w:type="page"/>
      </w:r>
    </w:p>
    <w:p w:rsidR="008648A5" w:rsidRPr="0099191C" w:rsidRDefault="008648A5" w:rsidP="008648A5">
      <w:pPr>
        <w:jc w:val="center"/>
        <w:rPr>
          <w:rFonts w:ascii="Arial" w:hAnsi="Arial" w:cs="Arial"/>
          <w:b/>
          <w:szCs w:val="24"/>
        </w:rPr>
      </w:pPr>
      <w:r w:rsidRPr="0099191C">
        <w:rPr>
          <w:rFonts w:ascii="Arial" w:hAnsi="Arial" w:cs="Arial"/>
          <w:b/>
          <w:szCs w:val="24"/>
        </w:rPr>
        <w:lastRenderedPageBreak/>
        <w:t>SCHEDULE 4</w:t>
      </w:r>
    </w:p>
    <w:p w:rsidR="008648A5" w:rsidRPr="0099191C" w:rsidRDefault="008648A5" w:rsidP="008648A5">
      <w:pPr>
        <w:jc w:val="center"/>
        <w:rPr>
          <w:rFonts w:ascii="Arial" w:hAnsi="Arial" w:cs="Arial"/>
          <w:b/>
          <w:szCs w:val="24"/>
        </w:rPr>
      </w:pPr>
      <w:r w:rsidRPr="0099191C">
        <w:rPr>
          <w:rFonts w:ascii="Arial" w:hAnsi="Arial" w:cs="Arial"/>
          <w:b/>
          <w:szCs w:val="24"/>
        </w:rPr>
        <w:t>CALL-OFF CONDITIONS AND SPECIAL CONDITIONS</w:t>
      </w:r>
    </w:p>
    <w:p w:rsidR="008648A5" w:rsidRPr="0099191C" w:rsidRDefault="008648A5" w:rsidP="008648A5">
      <w:pPr>
        <w:jc w:val="center"/>
        <w:rPr>
          <w:rFonts w:ascii="Arial" w:hAnsi="Arial" w:cs="Arial"/>
          <w:szCs w:val="24"/>
        </w:rPr>
      </w:pPr>
      <w:r w:rsidRPr="0099191C">
        <w:rPr>
          <w:rFonts w:ascii="Arial" w:hAnsi="Arial" w:cs="Arial"/>
          <w:szCs w:val="24"/>
          <w:highlight w:val="yellow"/>
        </w:rPr>
        <w:t>[To be completed on award of a call-off contract</w:t>
      </w:r>
      <w:r w:rsidRPr="0099191C">
        <w:rPr>
          <w:rFonts w:ascii="Arial" w:hAnsi="Arial" w:cs="Arial"/>
          <w:szCs w:val="24"/>
        </w:rPr>
        <w:t>]</w:t>
      </w:r>
    </w:p>
    <w:p w:rsidR="008648A5" w:rsidRPr="0099191C" w:rsidRDefault="008648A5" w:rsidP="008648A5">
      <w:pPr>
        <w:pStyle w:val="TOC3"/>
        <w:rPr>
          <w:b w:val="0"/>
        </w:rPr>
      </w:pPr>
      <w:r w:rsidRPr="0099191C">
        <w:t>CONTENTS</w:t>
      </w:r>
    </w:p>
    <w:p w:rsidR="008648A5" w:rsidRPr="0099191C" w:rsidRDefault="008648A5" w:rsidP="008648A5">
      <w:pPr>
        <w:rPr>
          <w:rFonts w:ascii="Arial" w:hAnsi="Arial" w:cs="Arial"/>
          <w:szCs w:val="24"/>
        </w:rPr>
      </w:pPr>
    </w:p>
    <w:p w:rsidR="008648A5" w:rsidRPr="0099191C" w:rsidRDefault="008648A5" w:rsidP="008648A5">
      <w:pPr>
        <w:rPr>
          <w:rFonts w:ascii="Arial" w:hAnsi="Arial" w:cs="Arial"/>
          <w:szCs w:val="24"/>
        </w:rPr>
      </w:pPr>
      <w:r w:rsidRPr="0099191C">
        <w:rPr>
          <w:rFonts w:ascii="Arial" w:hAnsi="Arial" w:cs="Arial"/>
          <w:szCs w:val="24"/>
        </w:rPr>
        <w:fldChar w:fldCharType="begin"/>
      </w:r>
      <w:r w:rsidRPr="0099191C">
        <w:rPr>
          <w:rFonts w:ascii="Arial" w:hAnsi="Arial" w:cs="Arial"/>
          <w:szCs w:val="24"/>
        </w:rPr>
        <w:instrText xml:space="preserve"> TOC \o "1-3" \h \z \u </w:instrText>
      </w:r>
      <w:r w:rsidRPr="0099191C">
        <w:rPr>
          <w:rFonts w:ascii="Arial" w:hAnsi="Arial" w:cs="Arial"/>
          <w:szCs w:val="24"/>
        </w:rPr>
        <w:fldChar w:fldCharType="separate"/>
      </w:r>
      <w:r w:rsidRPr="0099191C">
        <w:rPr>
          <w:rFonts w:ascii="Arial" w:hAnsi="Arial" w:cs="Arial"/>
          <w:szCs w:val="24"/>
        </w:rPr>
        <w:t>1.</w:t>
      </w:r>
      <w:r w:rsidRPr="0099191C">
        <w:rPr>
          <w:rFonts w:ascii="Arial" w:hAnsi="Arial" w:cs="Arial"/>
          <w:szCs w:val="24"/>
        </w:rPr>
        <w:tab/>
        <w:t>Definitions and Interpretation</w:t>
      </w:r>
    </w:p>
    <w:p w:rsidR="008648A5" w:rsidRPr="0099191C" w:rsidRDefault="008648A5" w:rsidP="008648A5">
      <w:pPr>
        <w:rPr>
          <w:rFonts w:ascii="Arial" w:hAnsi="Arial" w:cs="Arial"/>
          <w:webHidden/>
          <w:szCs w:val="24"/>
        </w:rPr>
      </w:pPr>
      <w:r w:rsidRPr="0099191C">
        <w:rPr>
          <w:rFonts w:ascii="Arial" w:hAnsi="Arial" w:cs="Arial"/>
          <w:szCs w:val="24"/>
        </w:rPr>
        <w:t xml:space="preserve">2. </w:t>
      </w:r>
      <w:r w:rsidRPr="0099191C">
        <w:rPr>
          <w:rFonts w:ascii="Arial" w:hAnsi="Arial" w:cs="Arial"/>
          <w:szCs w:val="24"/>
        </w:rPr>
        <w:tab/>
        <w:t xml:space="preserve">The Contract - General </w:t>
      </w:r>
    </w:p>
    <w:p w:rsidR="008648A5" w:rsidRPr="0099191C" w:rsidRDefault="008648A5" w:rsidP="008648A5">
      <w:pPr>
        <w:rPr>
          <w:rFonts w:ascii="Arial" w:hAnsi="Arial" w:cs="Arial"/>
          <w:szCs w:val="24"/>
        </w:rPr>
      </w:pPr>
      <w:r w:rsidRPr="0099191C">
        <w:rPr>
          <w:rFonts w:ascii="Arial" w:hAnsi="Arial" w:cs="Arial"/>
          <w:szCs w:val="24"/>
        </w:rPr>
        <w:t xml:space="preserve">3. </w:t>
      </w:r>
      <w:r w:rsidRPr="0099191C">
        <w:rPr>
          <w:rFonts w:ascii="Arial" w:hAnsi="Arial" w:cs="Arial"/>
          <w:szCs w:val="24"/>
        </w:rPr>
        <w:tab/>
        <w:t xml:space="preserve"> </w:t>
      </w:r>
      <w:r>
        <w:rPr>
          <w:rFonts w:ascii="Arial" w:hAnsi="Arial" w:cs="Arial"/>
          <w:szCs w:val="24"/>
        </w:rPr>
        <w:t>Company Representative</w:t>
      </w:r>
    </w:p>
    <w:p w:rsidR="008648A5" w:rsidRPr="0099191C" w:rsidRDefault="008648A5" w:rsidP="008648A5">
      <w:pPr>
        <w:rPr>
          <w:rFonts w:ascii="Arial" w:hAnsi="Arial" w:cs="Arial"/>
          <w:szCs w:val="24"/>
        </w:rPr>
      </w:pPr>
      <w:r w:rsidRPr="0099191C">
        <w:rPr>
          <w:rFonts w:ascii="Arial" w:hAnsi="Arial" w:cs="Arial"/>
          <w:szCs w:val="24"/>
        </w:rPr>
        <w:t xml:space="preserve">4. </w:t>
      </w:r>
      <w:r w:rsidRPr="0099191C">
        <w:rPr>
          <w:rFonts w:ascii="Arial" w:hAnsi="Arial" w:cs="Arial"/>
          <w:szCs w:val="24"/>
        </w:rPr>
        <w:tab/>
        <w:t>The Contractor's Obligations</w:t>
      </w:r>
    </w:p>
    <w:p w:rsidR="008648A5" w:rsidRPr="0099191C" w:rsidRDefault="008648A5" w:rsidP="008648A5">
      <w:pPr>
        <w:rPr>
          <w:rFonts w:ascii="Arial" w:hAnsi="Arial" w:cs="Arial"/>
          <w:szCs w:val="24"/>
        </w:rPr>
      </w:pPr>
      <w:r w:rsidRPr="0099191C">
        <w:rPr>
          <w:rFonts w:ascii="Arial" w:hAnsi="Arial" w:cs="Arial"/>
          <w:szCs w:val="24"/>
        </w:rPr>
        <w:t xml:space="preserve">5. </w:t>
      </w:r>
      <w:r w:rsidRPr="0099191C">
        <w:rPr>
          <w:rFonts w:ascii="Arial" w:hAnsi="Arial" w:cs="Arial"/>
          <w:szCs w:val="24"/>
        </w:rPr>
        <w:tab/>
        <w:t>Contractor's Staff</w:t>
      </w:r>
    </w:p>
    <w:p w:rsidR="008648A5" w:rsidRPr="0099191C" w:rsidRDefault="008648A5" w:rsidP="008648A5">
      <w:pPr>
        <w:rPr>
          <w:rFonts w:ascii="Arial" w:hAnsi="Arial" w:cs="Arial"/>
          <w:szCs w:val="24"/>
        </w:rPr>
      </w:pPr>
      <w:r w:rsidRPr="0099191C">
        <w:rPr>
          <w:rFonts w:ascii="Arial" w:hAnsi="Arial" w:cs="Arial"/>
          <w:szCs w:val="24"/>
        </w:rPr>
        <w:t>6.</w:t>
      </w:r>
      <w:r w:rsidRPr="0099191C">
        <w:rPr>
          <w:rFonts w:ascii="Arial" w:hAnsi="Arial" w:cs="Arial"/>
          <w:szCs w:val="24"/>
        </w:rPr>
        <w:tab/>
        <w:t>Contract Manager</w:t>
      </w:r>
    </w:p>
    <w:p w:rsidR="008648A5" w:rsidRPr="0099191C" w:rsidRDefault="008648A5" w:rsidP="008648A5">
      <w:pPr>
        <w:rPr>
          <w:rFonts w:ascii="Arial" w:hAnsi="Arial" w:cs="Arial"/>
          <w:szCs w:val="24"/>
        </w:rPr>
      </w:pPr>
      <w:r w:rsidRPr="0099191C">
        <w:rPr>
          <w:rFonts w:ascii="Arial" w:hAnsi="Arial" w:cs="Arial"/>
          <w:szCs w:val="24"/>
        </w:rPr>
        <w:t>7.</w:t>
      </w:r>
      <w:r w:rsidRPr="0099191C">
        <w:rPr>
          <w:rFonts w:ascii="Arial" w:hAnsi="Arial" w:cs="Arial"/>
          <w:szCs w:val="24"/>
        </w:rPr>
        <w:tab/>
        <w:t>Variations</w:t>
      </w:r>
    </w:p>
    <w:p w:rsidR="008648A5" w:rsidRPr="0099191C" w:rsidRDefault="008648A5" w:rsidP="008648A5">
      <w:pPr>
        <w:rPr>
          <w:rFonts w:ascii="Arial" w:hAnsi="Arial" w:cs="Arial"/>
          <w:szCs w:val="24"/>
        </w:rPr>
      </w:pPr>
      <w:r w:rsidRPr="0099191C">
        <w:rPr>
          <w:rFonts w:ascii="Arial" w:hAnsi="Arial" w:cs="Arial"/>
          <w:szCs w:val="24"/>
        </w:rPr>
        <w:t>8.</w:t>
      </w:r>
      <w:r w:rsidRPr="0099191C">
        <w:rPr>
          <w:rFonts w:ascii="Arial" w:hAnsi="Arial" w:cs="Arial"/>
          <w:szCs w:val="24"/>
        </w:rPr>
        <w:tab/>
        <w:t>Health and Safety, Data Protection and Other Statutory Requirements</w:t>
      </w:r>
    </w:p>
    <w:p w:rsidR="008648A5" w:rsidRPr="0099191C" w:rsidRDefault="008648A5" w:rsidP="008648A5">
      <w:pPr>
        <w:rPr>
          <w:rFonts w:ascii="Arial" w:hAnsi="Arial" w:cs="Arial"/>
          <w:szCs w:val="24"/>
        </w:rPr>
      </w:pPr>
      <w:hyperlink r:id="rId8" w:anchor="_Toc365885478" w:history="1">
        <w:r w:rsidRPr="0099191C">
          <w:rPr>
            <w:rFonts w:ascii="Arial" w:hAnsi="Arial" w:cs="Arial"/>
            <w:szCs w:val="24"/>
          </w:rPr>
          <w:t>9.</w:t>
        </w:r>
        <w:r w:rsidRPr="0099191C">
          <w:rPr>
            <w:rFonts w:ascii="Arial" w:hAnsi="Arial" w:cs="Arial"/>
            <w:szCs w:val="24"/>
          </w:rPr>
          <w:tab/>
          <w:t>Agency</w:t>
        </w:r>
      </w:hyperlink>
    </w:p>
    <w:p w:rsidR="008648A5" w:rsidRPr="0099191C" w:rsidRDefault="008648A5" w:rsidP="008648A5">
      <w:pPr>
        <w:rPr>
          <w:rFonts w:ascii="Arial" w:hAnsi="Arial" w:cs="Arial"/>
          <w:szCs w:val="24"/>
        </w:rPr>
      </w:pPr>
      <w:hyperlink r:id="rId9" w:anchor="_Toc365885479" w:history="1">
        <w:r w:rsidRPr="0099191C">
          <w:rPr>
            <w:rFonts w:ascii="Arial" w:hAnsi="Arial" w:cs="Arial"/>
            <w:szCs w:val="24"/>
          </w:rPr>
          <w:t>10.</w:t>
        </w:r>
        <w:r w:rsidRPr="0099191C">
          <w:rPr>
            <w:rFonts w:ascii="Arial" w:hAnsi="Arial" w:cs="Arial"/>
            <w:szCs w:val="24"/>
          </w:rPr>
          <w:tab/>
          <w:t>Indemnity and Insurance</w:t>
        </w:r>
      </w:hyperlink>
    </w:p>
    <w:p w:rsidR="008648A5" w:rsidRPr="0099191C" w:rsidRDefault="008648A5" w:rsidP="008648A5">
      <w:pPr>
        <w:rPr>
          <w:rFonts w:ascii="Arial" w:hAnsi="Arial" w:cs="Arial"/>
          <w:szCs w:val="24"/>
        </w:rPr>
      </w:pPr>
      <w:hyperlink r:id="rId10" w:anchor="_Toc365885480" w:history="1">
        <w:r w:rsidRPr="0099191C">
          <w:rPr>
            <w:rFonts w:ascii="Arial" w:hAnsi="Arial" w:cs="Arial"/>
            <w:szCs w:val="24"/>
          </w:rPr>
          <w:t>11.</w:t>
        </w:r>
        <w:r w:rsidRPr="0099191C">
          <w:rPr>
            <w:rFonts w:ascii="Arial" w:hAnsi="Arial" w:cs="Arial"/>
            <w:szCs w:val="24"/>
          </w:rPr>
          <w:tab/>
          <w:t>Use of Contracting Authoity Premises</w:t>
        </w:r>
      </w:hyperlink>
    </w:p>
    <w:p w:rsidR="008648A5" w:rsidRPr="0099191C" w:rsidRDefault="008648A5" w:rsidP="008648A5">
      <w:pPr>
        <w:rPr>
          <w:rFonts w:ascii="Arial" w:hAnsi="Arial" w:cs="Arial"/>
          <w:szCs w:val="24"/>
        </w:rPr>
      </w:pPr>
      <w:hyperlink r:id="rId11" w:anchor="_Toc365885481" w:history="1">
        <w:r w:rsidRPr="0099191C">
          <w:rPr>
            <w:rFonts w:ascii="Arial" w:hAnsi="Arial" w:cs="Arial"/>
            <w:szCs w:val="24"/>
          </w:rPr>
          <w:t>12.</w:t>
        </w:r>
        <w:r w:rsidRPr="0099191C">
          <w:rPr>
            <w:rFonts w:ascii="Arial" w:hAnsi="Arial" w:cs="Arial"/>
            <w:szCs w:val="24"/>
          </w:rPr>
          <w:tab/>
          <w:t>Security</w:t>
        </w:r>
      </w:hyperlink>
    </w:p>
    <w:p w:rsidR="008648A5" w:rsidRPr="0099191C" w:rsidRDefault="008648A5" w:rsidP="008648A5">
      <w:pPr>
        <w:rPr>
          <w:rFonts w:ascii="Arial" w:hAnsi="Arial" w:cs="Arial"/>
          <w:szCs w:val="24"/>
        </w:rPr>
      </w:pPr>
      <w:hyperlink r:id="rId12" w:anchor="_Toc365885482" w:history="1">
        <w:r w:rsidRPr="0099191C">
          <w:rPr>
            <w:rFonts w:ascii="Arial" w:hAnsi="Arial" w:cs="Arial"/>
            <w:szCs w:val="24"/>
          </w:rPr>
          <w:t>13.</w:t>
        </w:r>
        <w:r w:rsidRPr="0099191C">
          <w:rPr>
            <w:rFonts w:ascii="Arial" w:hAnsi="Arial" w:cs="Arial"/>
            <w:szCs w:val="24"/>
          </w:rPr>
          <w:tab/>
          <w:t>Payment</w:t>
        </w:r>
      </w:hyperlink>
    </w:p>
    <w:p w:rsidR="008648A5" w:rsidRPr="0099191C" w:rsidRDefault="008648A5" w:rsidP="008648A5">
      <w:pPr>
        <w:rPr>
          <w:rFonts w:ascii="Arial" w:hAnsi="Arial" w:cs="Arial"/>
          <w:szCs w:val="24"/>
        </w:rPr>
      </w:pPr>
      <w:hyperlink r:id="rId13" w:anchor="_Toc365885483" w:history="1">
        <w:r w:rsidRPr="0099191C">
          <w:rPr>
            <w:rFonts w:ascii="Arial" w:hAnsi="Arial" w:cs="Arial"/>
            <w:szCs w:val="24"/>
          </w:rPr>
          <w:t>14.</w:t>
        </w:r>
        <w:r w:rsidRPr="0099191C">
          <w:rPr>
            <w:rFonts w:ascii="Arial" w:hAnsi="Arial" w:cs="Arial"/>
            <w:szCs w:val="24"/>
          </w:rPr>
          <w:tab/>
          <w:t>VAT</w:t>
        </w:r>
      </w:hyperlink>
    </w:p>
    <w:p w:rsidR="008648A5" w:rsidRPr="0099191C" w:rsidRDefault="008648A5" w:rsidP="008648A5">
      <w:pPr>
        <w:rPr>
          <w:rFonts w:ascii="Arial" w:hAnsi="Arial" w:cs="Arial"/>
          <w:szCs w:val="24"/>
        </w:rPr>
      </w:pPr>
      <w:hyperlink r:id="rId14" w:anchor="_Toc365885484" w:history="1">
        <w:r w:rsidRPr="0099191C">
          <w:rPr>
            <w:rFonts w:ascii="Arial" w:hAnsi="Arial" w:cs="Arial"/>
            <w:szCs w:val="24"/>
          </w:rPr>
          <w:t>15.</w:t>
        </w:r>
        <w:r w:rsidRPr="0099191C">
          <w:rPr>
            <w:rFonts w:ascii="Arial" w:hAnsi="Arial" w:cs="Arial"/>
            <w:szCs w:val="24"/>
          </w:rPr>
          <w:tab/>
          <w:t>Assignment and Sub-Contracting</w:t>
        </w:r>
      </w:hyperlink>
    </w:p>
    <w:p w:rsidR="008648A5" w:rsidRPr="0099191C" w:rsidRDefault="008648A5" w:rsidP="008648A5">
      <w:pPr>
        <w:rPr>
          <w:rFonts w:ascii="Arial" w:hAnsi="Arial" w:cs="Arial"/>
          <w:szCs w:val="24"/>
        </w:rPr>
      </w:pPr>
      <w:hyperlink r:id="rId15" w:anchor="_Toc365885485" w:history="1">
        <w:r w:rsidRPr="0099191C">
          <w:rPr>
            <w:rFonts w:ascii="Arial" w:hAnsi="Arial" w:cs="Arial"/>
            <w:szCs w:val="24"/>
          </w:rPr>
          <w:t>16.</w:t>
        </w:r>
        <w:r w:rsidRPr="0099191C">
          <w:rPr>
            <w:rFonts w:ascii="Arial" w:hAnsi="Arial" w:cs="Arial"/>
            <w:szCs w:val="24"/>
          </w:rPr>
          <w:tab/>
          <w:t>Legal Proceedings and Disclosure of Relevant Information</w:t>
        </w:r>
      </w:hyperlink>
    </w:p>
    <w:p w:rsidR="008648A5" w:rsidRPr="0099191C" w:rsidRDefault="008648A5" w:rsidP="008648A5">
      <w:pPr>
        <w:rPr>
          <w:rFonts w:ascii="Arial" w:hAnsi="Arial" w:cs="Arial"/>
          <w:szCs w:val="24"/>
        </w:rPr>
      </w:pPr>
      <w:hyperlink r:id="rId16" w:anchor="_Toc365885489" w:history="1">
        <w:r w:rsidR="009341A9">
          <w:rPr>
            <w:rFonts w:ascii="Arial" w:hAnsi="Arial" w:cs="Arial"/>
            <w:szCs w:val="24"/>
          </w:rPr>
          <w:t>17</w:t>
        </w:r>
        <w:r w:rsidRPr="0099191C">
          <w:rPr>
            <w:rFonts w:ascii="Arial" w:hAnsi="Arial" w:cs="Arial"/>
            <w:szCs w:val="24"/>
          </w:rPr>
          <w:t>.</w:t>
        </w:r>
        <w:r w:rsidRPr="0099191C">
          <w:rPr>
            <w:rFonts w:ascii="Arial" w:hAnsi="Arial" w:cs="Arial"/>
            <w:szCs w:val="24"/>
          </w:rPr>
          <w:tab/>
          <w:t>Best Value</w:t>
        </w:r>
      </w:hyperlink>
    </w:p>
    <w:p w:rsidR="008648A5" w:rsidRPr="0099191C" w:rsidRDefault="008648A5" w:rsidP="008648A5">
      <w:pPr>
        <w:rPr>
          <w:rFonts w:ascii="Arial" w:hAnsi="Arial" w:cs="Arial"/>
          <w:szCs w:val="24"/>
        </w:rPr>
      </w:pPr>
      <w:hyperlink r:id="rId17" w:anchor="_Toc365885490" w:history="1">
        <w:r w:rsidR="009341A9">
          <w:rPr>
            <w:rFonts w:ascii="Arial" w:hAnsi="Arial" w:cs="Arial"/>
            <w:szCs w:val="24"/>
          </w:rPr>
          <w:t>18</w:t>
        </w:r>
        <w:r w:rsidRPr="0099191C">
          <w:rPr>
            <w:rFonts w:ascii="Arial" w:hAnsi="Arial" w:cs="Arial"/>
            <w:szCs w:val="24"/>
          </w:rPr>
          <w:t>.</w:t>
        </w:r>
        <w:r w:rsidRPr="0099191C">
          <w:rPr>
            <w:rFonts w:ascii="Arial" w:hAnsi="Arial" w:cs="Arial"/>
            <w:szCs w:val="24"/>
          </w:rPr>
          <w:tab/>
          <w:t>Dispute Resolution</w:t>
        </w:r>
      </w:hyperlink>
    </w:p>
    <w:p w:rsidR="008648A5" w:rsidRPr="0099191C" w:rsidRDefault="008648A5" w:rsidP="008648A5">
      <w:pPr>
        <w:rPr>
          <w:rFonts w:ascii="Arial" w:hAnsi="Arial" w:cs="Arial"/>
          <w:szCs w:val="24"/>
        </w:rPr>
      </w:pPr>
      <w:hyperlink r:id="rId18" w:anchor="_Toc365885491" w:history="1">
        <w:r w:rsidR="009341A9">
          <w:rPr>
            <w:rFonts w:ascii="Arial" w:hAnsi="Arial" w:cs="Arial"/>
            <w:szCs w:val="24"/>
          </w:rPr>
          <w:t>19</w:t>
        </w:r>
        <w:r w:rsidRPr="0099191C">
          <w:rPr>
            <w:rFonts w:ascii="Arial" w:hAnsi="Arial" w:cs="Arial"/>
            <w:szCs w:val="24"/>
          </w:rPr>
          <w:t>.</w:t>
        </w:r>
        <w:r w:rsidRPr="0099191C">
          <w:rPr>
            <w:rFonts w:ascii="Arial" w:hAnsi="Arial" w:cs="Arial"/>
            <w:szCs w:val="24"/>
          </w:rPr>
          <w:tab/>
          <w:t>Termination</w:t>
        </w:r>
      </w:hyperlink>
    </w:p>
    <w:p w:rsidR="008648A5" w:rsidRPr="0099191C" w:rsidRDefault="008648A5" w:rsidP="008648A5">
      <w:pPr>
        <w:rPr>
          <w:rFonts w:ascii="Arial" w:hAnsi="Arial" w:cs="Arial"/>
          <w:szCs w:val="24"/>
        </w:rPr>
      </w:pPr>
      <w:hyperlink r:id="rId19" w:anchor="_Toc365885492" w:history="1">
        <w:r w:rsidR="009341A9">
          <w:rPr>
            <w:rFonts w:ascii="Arial" w:hAnsi="Arial" w:cs="Arial"/>
            <w:szCs w:val="24"/>
          </w:rPr>
          <w:t>20</w:t>
        </w:r>
        <w:r w:rsidRPr="0099191C">
          <w:rPr>
            <w:rFonts w:ascii="Arial" w:hAnsi="Arial" w:cs="Arial"/>
            <w:szCs w:val="24"/>
          </w:rPr>
          <w:t>.</w:t>
        </w:r>
        <w:r w:rsidRPr="0099191C">
          <w:rPr>
            <w:rFonts w:ascii="Arial" w:hAnsi="Arial" w:cs="Arial"/>
            <w:szCs w:val="24"/>
          </w:rPr>
          <w:tab/>
          <w:t>Recovery of Sums Due to the Council</w:t>
        </w:r>
      </w:hyperlink>
    </w:p>
    <w:p w:rsidR="008648A5" w:rsidRPr="0099191C" w:rsidRDefault="008648A5" w:rsidP="008648A5">
      <w:pPr>
        <w:rPr>
          <w:rFonts w:ascii="Arial" w:hAnsi="Arial" w:cs="Arial"/>
          <w:szCs w:val="24"/>
        </w:rPr>
      </w:pPr>
      <w:hyperlink r:id="rId20" w:anchor="_Toc365885493" w:history="1">
        <w:r w:rsidR="009341A9">
          <w:rPr>
            <w:rFonts w:ascii="Arial" w:hAnsi="Arial" w:cs="Arial"/>
            <w:szCs w:val="24"/>
          </w:rPr>
          <w:t>21</w:t>
        </w:r>
        <w:r w:rsidRPr="0099191C">
          <w:rPr>
            <w:rFonts w:ascii="Arial" w:hAnsi="Arial" w:cs="Arial"/>
            <w:szCs w:val="24"/>
          </w:rPr>
          <w:t>.</w:t>
        </w:r>
        <w:r w:rsidRPr="0099191C">
          <w:rPr>
            <w:rFonts w:ascii="Arial" w:hAnsi="Arial" w:cs="Arial"/>
            <w:szCs w:val="24"/>
          </w:rPr>
          <w:tab/>
          <w:t>Notices</w:t>
        </w:r>
      </w:hyperlink>
    </w:p>
    <w:p w:rsidR="008648A5" w:rsidRPr="0099191C" w:rsidRDefault="008648A5" w:rsidP="008648A5">
      <w:pPr>
        <w:rPr>
          <w:rFonts w:ascii="Arial" w:hAnsi="Arial" w:cs="Arial"/>
          <w:szCs w:val="24"/>
        </w:rPr>
      </w:pPr>
      <w:hyperlink r:id="rId21" w:anchor="_Toc365885494" w:history="1">
        <w:r w:rsidR="009341A9">
          <w:rPr>
            <w:rFonts w:ascii="Arial" w:hAnsi="Arial" w:cs="Arial"/>
            <w:szCs w:val="24"/>
          </w:rPr>
          <w:t>22</w:t>
        </w:r>
        <w:r w:rsidRPr="0099191C">
          <w:rPr>
            <w:rFonts w:ascii="Arial" w:hAnsi="Arial" w:cs="Arial"/>
            <w:szCs w:val="24"/>
          </w:rPr>
          <w:t>.</w:t>
        </w:r>
        <w:r w:rsidRPr="0099191C">
          <w:rPr>
            <w:rFonts w:ascii="Arial" w:hAnsi="Arial" w:cs="Arial"/>
            <w:szCs w:val="24"/>
          </w:rPr>
          <w:tab/>
          <w:t>Waiver</w:t>
        </w:r>
      </w:hyperlink>
    </w:p>
    <w:p w:rsidR="008648A5" w:rsidRPr="0099191C" w:rsidRDefault="008648A5" w:rsidP="008648A5">
      <w:pPr>
        <w:rPr>
          <w:rFonts w:ascii="Arial" w:hAnsi="Arial" w:cs="Arial"/>
          <w:szCs w:val="24"/>
        </w:rPr>
      </w:pPr>
      <w:hyperlink r:id="rId22" w:anchor="_Toc365885495" w:history="1">
        <w:r w:rsidR="009341A9">
          <w:rPr>
            <w:rFonts w:ascii="Arial" w:hAnsi="Arial" w:cs="Arial"/>
            <w:szCs w:val="24"/>
          </w:rPr>
          <w:t>23</w:t>
        </w:r>
        <w:r w:rsidRPr="0099191C">
          <w:rPr>
            <w:rFonts w:ascii="Arial" w:hAnsi="Arial" w:cs="Arial"/>
            <w:szCs w:val="24"/>
          </w:rPr>
          <w:t>.</w:t>
        </w:r>
        <w:r w:rsidRPr="0099191C">
          <w:rPr>
            <w:rFonts w:ascii="Arial" w:hAnsi="Arial" w:cs="Arial"/>
            <w:szCs w:val="24"/>
          </w:rPr>
          <w:tab/>
          <w:t>Default</w:t>
        </w:r>
      </w:hyperlink>
    </w:p>
    <w:p w:rsidR="008648A5" w:rsidRPr="0099191C" w:rsidRDefault="008648A5" w:rsidP="008648A5">
      <w:pPr>
        <w:rPr>
          <w:rFonts w:ascii="Arial" w:hAnsi="Arial" w:cs="Arial"/>
          <w:szCs w:val="24"/>
        </w:rPr>
      </w:pPr>
      <w:hyperlink r:id="rId23" w:anchor="_Toc365885498" w:history="1">
        <w:r w:rsidR="009341A9">
          <w:rPr>
            <w:rFonts w:ascii="Arial" w:hAnsi="Arial" w:cs="Arial"/>
            <w:szCs w:val="24"/>
          </w:rPr>
          <w:t>24</w:t>
        </w:r>
        <w:r w:rsidRPr="0099191C">
          <w:rPr>
            <w:rFonts w:ascii="Arial" w:hAnsi="Arial" w:cs="Arial"/>
            <w:szCs w:val="24"/>
          </w:rPr>
          <w:t>.</w:t>
        </w:r>
        <w:r w:rsidRPr="0099191C">
          <w:rPr>
            <w:rFonts w:ascii="Arial" w:hAnsi="Arial" w:cs="Arial"/>
            <w:szCs w:val="24"/>
          </w:rPr>
          <w:tab/>
          <w:t>Complaints Procedure</w:t>
        </w:r>
      </w:hyperlink>
    </w:p>
    <w:p w:rsidR="008648A5" w:rsidRPr="0099191C" w:rsidRDefault="008648A5" w:rsidP="008648A5">
      <w:pPr>
        <w:rPr>
          <w:rFonts w:ascii="Arial" w:hAnsi="Arial" w:cs="Arial"/>
          <w:szCs w:val="24"/>
        </w:rPr>
      </w:pPr>
      <w:hyperlink r:id="rId24" w:anchor="_Toc365885499" w:history="1">
        <w:r w:rsidR="009341A9">
          <w:rPr>
            <w:rFonts w:ascii="Arial" w:hAnsi="Arial" w:cs="Arial"/>
            <w:szCs w:val="24"/>
          </w:rPr>
          <w:t>25</w:t>
        </w:r>
        <w:r w:rsidRPr="0099191C">
          <w:rPr>
            <w:rFonts w:ascii="Arial" w:hAnsi="Arial" w:cs="Arial"/>
            <w:szCs w:val="24"/>
          </w:rPr>
          <w:t>.</w:t>
        </w:r>
        <w:r w:rsidRPr="0099191C">
          <w:rPr>
            <w:rFonts w:ascii="Arial" w:hAnsi="Arial" w:cs="Arial"/>
            <w:szCs w:val="24"/>
          </w:rPr>
          <w:tab/>
          <w:t>DBS Checking</w:t>
        </w:r>
      </w:hyperlink>
    </w:p>
    <w:p w:rsidR="008648A5" w:rsidRPr="0099191C" w:rsidRDefault="008648A5" w:rsidP="008648A5">
      <w:pPr>
        <w:rPr>
          <w:rFonts w:ascii="Arial" w:hAnsi="Arial" w:cs="Arial"/>
          <w:szCs w:val="24"/>
        </w:rPr>
      </w:pPr>
      <w:r>
        <w:fldChar w:fldCharType="begin"/>
      </w:r>
      <w:r>
        <w:instrText xml:space="preserve"> HYPERLINK "file:///C:\\Users\\cmmoore\\AppData\\Local\\Microsoft\\Windows\\Temporary%20Internet%20Files\\Content.Outlook\\9HSRXSK0\\Disposal%20and%20composting%20Waste%20Contract%202015%20clean%20(3).doc" \l "_Toc365885500" </w:instrText>
      </w:r>
      <w:r>
        <w:fldChar w:fldCharType="separate"/>
      </w:r>
      <w:r w:rsidR="009341A9">
        <w:rPr>
          <w:rFonts w:ascii="Arial" w:hAnsi="Arial" w:cs="Arial"/>
          <w:szCs w:val="24"/>
        </w:rPr>
        <w:t>26</w:t>
      </w:r>
      <w:bookmarkStart w:id="82" w:name="_GoBack"/>
      <w:bookmarkEnd w:id="82"/>
      <w:r w:rsidRPr="0099191C">
        <w:rPr>
          <w:rFonts w:ascii="Arial" w:hAnsi="Arial" w:cs="Arial"/>
          <w:szCs w:val="24"/>
        </w:rPr>
        <w:t>.</w:t>
      </w:r>
      <w:r w:rsidRPr="0099191C">
        <w:rPr>
          <w:rFonts w:ascii="Arial" w:hAnsi="Arial" w:cs="Arial"/>
          <w:szCs w:val="24"/>
        </w:rPr>
        <w:tab/>
        <w:t>Sustainability</w:t>
      </w:r>
      <w:r>
        <w:rPr>
          <w:rFonts w:ascii="Arial" w:hAnsi="Arial" w:cs="Arial"/>
          <w:szCs w:val="24"/>
        </w:rPr>
        <w:fldChar w:fldCharType="end"/>
      </w:r>
    </w:p>
    <w:p w:rsidR="008648A5" w:rsidRPr="0099191C" w:rsidRDefault="009341A9" w:rsidP="008648A5">
      <w:pPr>
        <w:rPr>
          <w:rFonts w:ascii="Arial" w:hAnsi="Arial" w:cs="Arial"/>
          <w:szCs w:val="24"/>
        </w:rPr>
      </w:pPr>
      <w:r>
        <w:rPr>
          <w:rFonts w:ascii="Arial" w:hAnsi="Arial" w:cs="Arial"/>
          <w:szCs w:val="24"/>
        </w:rPr>
        <w:t>27</w:t>
      </w:r>
      <w:r w:rsidR="008648A5" w:rsidRPr="0099191C">
        <w:rPr>
          <w:rFonts w:ascii="Arial" w:hAnsi="Arial" w:cs="Arial"/>
          <w:szCs w:val="24"/>
        </w:rPr>
        <w:t xml:space="preserve">. </w:t>
      </w:r>
      <w:r w:rsidR="008648A5" w:rsidRPr="0099191C">
        <w:rPr>
          <w:rFonts w:ascii="Arial" w:hAnsi="Arial" w:cs="Arial"/>
          <w:szCs w:val="24"/>
        </w:rPr>
        <w:fldChar w:fldCharType="end"/>
      </w:r>
      <w:r w:rsidR="008648A5" w:rsidRPr="0099191C">
        <w:rPr>
          <w:rFonts w:ascii="Arial" w:hAnsi="Arial" w:cs="Arial"/>
          <w:szCs w:val="24"/>
        </w:rPr>
        <w:tab/>
        <w:t>Monitoring of Call Off Contract Performance</w:t>
      </w:r>
    </w:p>
    <w:p w:rsidR="008648A5" w:rsidRPr="0099191C" w:rsidRDefault="008648A5" w:rsidP="008648A5">
      <w:pPr>
        <w:rPr>
          <w:rFonts w:ascii="Arial" w:hAnsi="Arial" w:cs="Arial"/>
          <w:szCs w:val="24"/>
        </w:rPr>
      </w:pPr>
    </w:p>
    <w:p w:rsidR="008648A5" w:rsidRPr="0099191C" w:rsidRDefault="008648A5" w:rsidP="008648A5">
      <w:pPr>
        <w:rPr>
          <w:rFonts w:ascii="Arial" w:hAnsi="Arial" w:cs="Arial"/>
          <w:szCs w:val="24"/>
        </w:rPr>
      </w:pPr>
      <w:r w:rsidRPr="0099191C">
        <w:rPr>
          <w:rFonts w:ascii="Arial" w:hAnsi="Arial" w:cs="Arial"/>
          <w:szCs w:val="24"/>
        </w:rPr>
        <w:t>Appendix 1 – Special Conditions</w:t>
      </w:r>
    </w:p>
    <w:p w:rsidR="008648A5" w:rsidRPr="0099191C" w:rsidRDefault="008648A5" w:rsidP="008648A5">
      <w:pPr>
        <w:rPr>
          <w:rFonts w:ascii="Arial" w:hAnsi="Arial" w:cs="Arial"/>
          <w:szCs w:val="24"/>
        </w:rPr>
      </w:pP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r w:rsidRPr="0099191C">
        <w:rPr>
          <w:rFonts w:cs="Arial"/>
          <w:szCs w:val="24"/>
        </w:rPr>
        <w:br w:type="page"/>
      </w:r>
      <w:bookmarkStart w:id="83" w:name="_Toc365885470"/>
      <w:r w:rsidRPr="0099191C">
        <w:rPr>
          <w:rFonts w:cs="Arial"/>
          <w:szCs w:val="24"/>
        </w:rPr>
        <w:lastRenderedPageBreak/>
        <w:t>Definitions and Interpretation</w:t>
      </w:r>
      <w:bookmarkEnd w:id="83"/>
    </w:p>
    <w:p w:rsidR="008648A5" w:rsidRPr="0099191C" w:rsidRDefault="008648A5" w:rsidP="008648A5">
      <w:pPr>
        <w:pStyle w:val="StyleHeading3Arial12ptNotItalic"/>
        <w:spacing w:line="240" w:lineRule="auto"/>
        <w:ind w:left="567"/>
        <w:rPr>
          <w:rFonts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following terms have the following meanings in the Call Off Contract: -</w:t>
      </w:r>
    </w:p>
    <w:p w:rsidR="008648A5" w:rsidRPr="0099191C" w:rsidRDefault="008648A5" w:rsidP="008648A5">
      <w:pPr>
        <w:ind w:left="4320" w:hanging="3544"/>
        <w:jc w:val="both"/>
        <w:rPr>
          <w:rFonts w:ascii="Arial" w:hAnsi="Arial" w:cs="Arial"/>
          <w:bCs/>
          <w:szCs w:val="24"/>
        </w:rPr>
      </w:pPr>
    </w:p>
    <w:p w:rsidR="008648A5" w:rsidRPr="0099191C" w:rsidRDefault="008648A5" w:rsidP="008648A5">
      <w:pPr>
        <w:ind w:left="4111" w:hanging="3402"/>
        <w:jc w:val="both"/>
        <w:rPr>
          <w:rFonts w:ascii="Arial" w:hAnsi="Arial" w:cs="Arial"/>
          <w:szCs w:val="24"/>
        </w:rPr>
      </w:pPr>
      <w:r>
        <w:rPr>
          <w:rFonts w:ascii="Arial" w:hAnsi="Arial" w:cs="Arial"/>
          <w:b/>
          <w:szCs w:val="24"/>
        </w:rPr>
        <w:t>Company Representative</w:t>
      </w:r>
      <w:r w:rsidRPr="0099191C">
        <w:rPr>
          <w:rFonts w:ascii="Arial" w:hAnsi="Arial" w:cs="Arial"/>
          <w:szCs w:val="24"/>
        </w:rPr>
        <w:tab/>
        <w:t xml:space="preserve">the </w:t>
      </w:r>
      <w:r>
        <w:rPr>
          <w:rFonts w:ascii="Arial" w:hAnsi="Arial" w:cs="Arial"/>
          <w:szCs w:val="24"/>
        </w:rPr>
        <w:t>Company Representative</w:t>
      </w:r>
      <w:r w:rsidRPr="0099191C">
        <w:rPr>
          <w:rFonts w:ascii="Arial" w:hAnsi="Arial" w:cs="Arial"/>
          <w:szCs w:val="24"/>
        </w:rPr>
        <w:t xml:space="preserve"> referred to in Condition 3</w:t>
      </w:r>
    </w:p>
    <w:p w:rsidR="008648A5" w:rsidRPr="0099191C" w:rsidRDefault="008648A5" w:rsidP="008648A5">
      <w:pPr>
        <w:tabs>
          <w:tab w:val="left" w:pos="4140"/>
        </w:tabs>
        <w:ind w:left="4111" w:hanging="3402"/>
        <w:jc w:val="both"/>
        <w:rPr>
          <w:rFonts w:ascii="Arial" w:hAnsi="Arial" w:cs="Arial"/>
          <w:b/>
          <w:szCs w:val="24"/>
        </w:rPr>
      </w:pPr>
    </w:p>
    <w:p w:rsidR="008648A5" w:rsidRPr="0099191C" w:rsidRDefault="008648A5" w:rsidP="008648A5">
      <w:pPr>
        <w:tabs>
          <w:tab w:val="left" w:pos="4140"/>
        </w:tabs>
        <w:ind w:left="4111" w:hanging="3402"/>
        <w:jc w:val="both"/>
        <w:rPr>
          <w:rFonts w:ascii="Arial" w:hAnsi="Arial" w:cs="Arial"/>
          <w:b/>
          <w:szCs w:val="24"/>
        </w:rPr>
      </w:pPr>
      <w:r w:rsidRPr="0099191C">
        <w:rPr>
          <w:rFonts w:ascii="Arial" w:hAnsi="Arial" w:cs="Arial"/>
          <w:b/>
          <w:szCs w:val="24"/>
        </w:rPr>
        <w:t>Call Off Conditions</w:t>
      </w:r>
      <w:r w:rsidRPr="0099191C">
        <w:rPr>
          <w:rFonts w:ascii="Arial" w:hAnsi="Arial" w:cs="Arial"/>
          <w:b/>
          <w:szCs w:val="24"/>
        </w:rPr>
        <w:tab/>
      </w:r>
      <w:r w:rsidRPr="0099191C">
        <w:rPr>
          <w:rFonts w:ascii="Arial" w:hAnsi="Arial" w:cs="Arial"/>
          <w:szCs w:val="24"/>
        </w:rPr>
        <w:t>these conditions</w:t>
      </w:r>
    </w:p>
    <w:p w:rsidR="008648A5" w:rsidRPr="0099191C" w:rsidRDefault="008648A5" w:rsidP="008648A5">
      <w:pPr>
        <w:tabs>
          <w:tab w:val="left" w:pos="4140"/>
        </w:tabs>
        <w:ind w:left="4111" w:hanging="3402"/>
        <w:jc w:val="both"/>
        <w:rPr>
          <w:rFonts w:ascii="Arial" w:hAnsi="Arial" w:cs="Arial"/>
          <w:szCs w:val="24"/>
        </w:rPr>
      </w:pPr>
      <w:r w:rsidRPr="0099191C">
        <w:rPr>
          <w:rFonts w:ascii="Arial" w:hAnsi="Arial" w:cs="Arial"/>
          <w:b/>
          <w:szCs w:val="24"/>
        </w:rPr>
        <w:t xml:space="preserve">Call Off Contract </w:t>
      </w:r>
      <w:r w:rsidRPr="0099191C">
        <w:rPr>
          <w:rFonts w:ascii="Arial" w:hAnsi="Arial" w:cs="Arial"/>
          <w:b/>
          <w:szCs w:val="24"/>
        </w:rPr>
        <w:tab/>
      </w:r>
      <w:r w:rsidRPr="0099191C">
        <w:rPr>
          <w:rFonts w:ascii="Arial" w:hAnsi="Arial" w:cs="Arial"/>
          <w:szCs w:val="24"/>
        </w:rPr>
        <w:t xml:space="preserve">this legally binding agreement (made pursuant to the provisions of the </w:t>
      </w:r>
      <w:r w:rsidR="009341A9">
        <w:rPr>
          <w:rFonts w:ascii="Arial" w:hAnsi="Arial" w:cs="Arial"/>
          <w:szCs w:val="24"/>
        </w:rPr>
        <w:t>Approved List</w:t>
      </w:r>
      <w:r w:rsidRPr="0099191C">
        <w:rPr>
          <w:rFonts w:ascii="Arial" w:hAnsi="Arial" w:cs="Arial"/>
          <w:szCs w:val="24"/>
        </w:rPr>
        <w:t xml:space="preserve">) for the provision of Services made between </w:t>
      </w:r>
      <w:r>
        <w:rPr>
          <w:rFonts w:ascii="Arial" w:hAnsi="Arial" w:cs="Arial"/>
          <w:szCs w:val="24"/>
        </w:rPr>
        <w:t>the Company</w:t>
      </w:r>
      <w:r w:rsidRPr="0099191C">
        <w:rPr>
          <w:rFonts w:ascii="Arial" w:hAnsi="Arial" w:cs="Arial"/>
          <w:szCs w:val="24"/>
        </w:rPr>
        <w:t xml:space="preserve"> and the Contractor comprising: </w:t>
      </w:r>
    </w:p>
    <w:p w:rsidR="008648A5" w:rsidRPr="0099191C" w:rsidRDefault="008648A5" w:rsidP="008648A5">
      <w:pPr>
        <w:tabs>
          <w:tab w:val="left" w:pos="4140"/>
        </w:tabs>
        <w:ind w:left="4111"/>
        <w:jc w:val="both"/>
        <w:rPr>
          <w:rFonts w:ascii="Arial" w:hAnsi="Arial" w:cs="Arial"/>
          <w:szCs w:val="24"/>
        </w:rPr>
      </w:pPr>
      <w:r w:rsidRPr="0099191C">
        <w:rPr>
          <w:rFonts w:ascii="Arial" w:hAnsi="Arial" w:cs="Arial"/>
          <w:szCs w:val="24"/>
        </w:rPr>
        <w:t>(i) the Order;</w:t>
      </w:r>
    </w:p>
    <w:p w:rsidR="008648A5" w:rsidRPr="0099191C" w:rsidRDefault="008648A5" w:rsidP="008648A5">
      <w:pPr>
        <w:tabs>
          <w:tab w:val="left" w:pos="4140"/>
        </w:tabs>
        <w:ind w:left="4111"/>
        <w:jc w:val="both"/>
        <w:rPr>
          <w:rFonts w:ascii="Arial" w:hAnsi="Arial" w:cs="Arial"/>
          <w:szCs w:val="24"/>
        </w:rPr>
      </w:pPr>
      <w:r w:rsidRPr="0099191C">
        <w:rPr>
          <w:rFonts w:ascii="Arial" w:hAnsi="Arial" w:cs="Arial"/>
          <w:szCs w:val="24"/>
        </w:rPr>
        <w:t>(ii) the Call-Off Conditions;</w:t>
      </w:r>
    </w:p>
    <w:p w:rsidR="008648A5" w:rsidRPr="0099191C" w:rsidRDefault="008648A5" w:rsidP="008648A5">
      <w:pPr>
        <w:tabs>
          <w:tab w:val="left" w:pos="4140"/>
        </w:tabs>
        <w:ind w:left="4111"/>
        <w:jc w:val="both"/>
        <w:rPr>
          <w:rFonts w:ascii="Arial" w:hAnsi="Arial" w:cs="Arial"/>
          <w:szCs w:val="24"/>
        </w:rPr>
      </w:pPr>
      <w:r w:rsidRPr="0099191C">
        <w:rPr>
          <w:rFonts w:ascii="Arial" w:hAnsi="Arial" w:cs="Arial"/>
          <w:szCs w:val="24"/>
        </w:rPr>
        <w:t>(iii) any Special Conditions.</w:t>
      </w:r>
    </w:p>
    <w:p w:rsidR="008648A5" w:rsidRDefault="008648A5" w:rsidP="008648A5">
      <w:pPr>
        <w:ind w:left="4111" w:hanging="3402"/>
        <w:jc w:val="both"/>
        <w:rPr>
          <w:rFonts w:ascii="Arial" w:hAnsi="Arial" w:cs="Arial"/>
          <w:szCs w:val="24"/>
        </w:rPr>
      </w:pPr>
      <w:r w:rsidRPr="0099191C">
        <w:rPr>
          <w:rFonts w:ascii="Arial" w:hAnsi="Arial" w:cs="Arial"/>
          <w:b/>
          <w:szCs w:val="24"/>
        </w:rPr>
        <w:t>Commencement Date</w:t>
      </w:r>
      <w:r w:rsidRPr="0099191C">
        <w:rPr>
          <w:rFonts w:ascii="Arial" w:hAnsi="Arial" w:cs="Arial"/>
          <w:b/>
          <w:szCs w:val="24"/>
        </w:rPr>
        <w:tab/>
      </w:r>
      <w:r w:rsidRPr="0099191C">
        <w:rPr>
          <w:rFonts w:ascii="Arial" w:hAnsi="Arial" w:cs="Arial"/>
          <w:szCs w:val="24"/>
          <w:highlight w:val="yellow"/>
        </w:rPr>
        <w:t>[</w:t>
      </w:r>
      <w:r>
        <w:rPr>
          <w:rFonts w:ascii="Arial" w:hAnsi="Arial" w:cs="Arial"/>
          <w:szCs w:val="24"/>
          <w:highlight w:val="yellow"/>
        </w:rPr>
        <w:t>DATE</w:t>
      </w:r>
      <w:r w:rsidRPr="0099191C">
        <w:rPr>
          <w:rFonts w:ascii="Arial" w:hAnsi="Arial" w:cs="Arial"/>
          <w:szCs w:val="24"/>
          <w:highlight w:val="yellow"/>
        </w:rPr>
        <w:t>]</w:t>
      </w:r>
    </w:p>
    <w:p w:rsidR="008648A5" w:rsidRPr="00250CDC" w:rsidRDefault="008648A5" w:rsidP="008648A5">
      <w:pPr>
        <w:ind w:left="4111" w:hanging="3402"/>
        <w:jc w:val="both"/>
        <w:rPr>
          <w:rFonts w:ascii="Arial" w:hAnsi="Arial" w:cs="Arial"/>
          <w:szCs w:val="24"/>
        </w:rPr>
      </w:pPr>
      <w:r>
        <w:rPr>
          <w:rFonts w:ascii="Arial" w:hAnsi="Arial" w:cs="Arial"/>
          <w:b/>
          <w:szCs w:val="24"/>
        </w:rPr>
        <w:t>Company</w:t>
      </w:r>
      <w:r>
        <w:rPr>
          <w:rFonts w:ascii="Arial" w:hAnsi="Arial" w:cs="Arial"/>
          <w:b/>
          <w:szCs w:val="24"/>
        </w:rPr>
        <w:tab/>
      </w:r>
      <w:r>
        <w:rPr>
          <w:rFonts w:ascii="Arial" w:hAnsi="Arial" w:cs="Arial"/>
          <w:szCs w:val="24"/>
        </w:rPr>
        <w:t>Yorwaste Limited</w:t>
      </w:r>
    </w:p>
    <w:p w:rsidR="008648A5" w:rsidRPr="0099191C" w:rsidRDefault="008648A5" w:rsidP="008648A5">
      <w:pPr>
        <w:ind w:left="4111" w:hanging="3402"/>
        <w:jc w:val="both"/>
        <w:rPr>
          <w:rFonts w:ascii="Arial" w:hAnsi="Arial" w:cs="Arial"/>
          <w:szCs w:val="24"/>
        </w:rPr>
      </w:pPr>
      <w:r w:rsidRPr="0099191C">
        <w:rPr>
          <w:rFonts w:ascii="Arial" w:hAnsi="Arial" w:cs="Arial"/>
          <w:b/>
          <w:szCs w:val="24"/>
        </w:rPr>
        <w:t>Confidential Information</w:t>
      </w:r>
      <w:r w:rsidRPr="0099191C">
        <w:rPr>
          <w:rFonts w:ascii="Arial" w:hAnsi="Arial" w:cs="Arial"/>
          <w:szCs w:val="24"/>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rsidR="008648A5" w:rsidRPr="0099191C" w:rsidRDefault="008648A5" w:rsidP="008648A5">
      <w:pPr>
        <w:ind w:left="4111" w:hanging="3402"/>
        <w:jc w:val="both"/>
        <w:rPr>
          <w:rFonts w:ascii="Arial" w:hAnsi="Arial" w:cs="Arial"/>
          <w:szCs w:val="24"/>
        </w:rPr>
      </w:pPr>
      <w:r w:rsidRPr="0099191C">
        <w:rPr>
          <w:rFonts w:ascii="Arial" w:hAnsi="Arial" w:cs="Arial"/>
          <w:b/>
          <w:szCs w:val="24"/>
        </w:rPr>
        <w:t>Contract Charges</w:t>
      </w:r>
      <w:r w:rsidRPr="0099191C">
        <w:rPr>
          <w:rFonts w:ascii="Arial" w:hAnsi="Arial" w:cs="Arial"/>
          <w:szCs w:val="24"/>
        </w:rPr>
        <w:tab/>
        <w:t xml:space="preserve">the charges payable by the </w:t>
      </w:r>
      <w:r>
        <w:rPr>
          <w:rFonts w:ascii="Arial" w:hAnsi="Arial" w:cs="Arial"/>
          <w:szCs w:val="24"/>
        </w:rPr>
        <w:t>Company</w:t>
      </w:r>
      <w:r w:rsidRPr="0099191C">
        <w:rPr>
          <w:rFonts w:ascii="Arial" w:hAnsi="Arial" w:cs="Arial"/>
          <w:szCs w:val="24"/>
        </w:rPr>
        <w:t xml:space="preserve"> to the Contractor for the Service as set out in the Order </w:t>
      </w:r>
    </w:p>
    <w:p w:rsidR="008648A5" w:rsidRPr="0099191C" w:rsidRDefault="008648A5" w:rsidP="008648A5">
      <w:pPr>
        <w:ind w:left="4111" w:hanging="3402"/>
        <w:jc w:val="both"/>
        <w:rPr>
          <w:rFonts w:ascii="Arial" w:hAnsi="Arial" w:cs="Arial"/>
          <w:szCs w:val="24"/>
        </w:rPr>
      </w:pPr>
      <w:r w:rsidRPr="0099191C">
        <w:rPr>
          <w:rFonts w:ascii="Arial" w:hAnsi="Arial" w:cs="Arial"/>
          <w:b/>
          <w:szCs w:val="24"/>
        </w:rPr>
        <w:t>Contract Documents</w:t>
      </w:r>
      <w:r w:rsidRPr="0099191C">
        <w:rPr>
          <w:rFonts w:ascii="Arial" w:hAnsi="Arial" w:cs="Arial"/>
          <w:szCs w:val="24"/>
        </w:rPr>
        <w:tab/>
        <w:t>the contract documents referred to in the Call Off Contract</w:t>
      </w:r>
    </w:p>
    <w:p w:rsidR="008648A5" w:rsidRPr="0099191C" w:rsidRDefault="008648A5" w:rsidP="008648A5">
      <w:pPr>
        <w:ind w:left="4111" w:hanging="3402"/>
        <w:jc w:val="both"/>
        <w:rPr>
          <w:rFonts w:ascii="Arial" w:hAnsi="Arial" w:cs="Arial"/>
          <w:szCs w:val="24"/>
        </w:rPr>
      </w:pPr>
      <w:r w:rsidRPr="0099191C">
        <w:rPr>
          <w:rFonts w:ascii="Arial" w:hAnsi="Arial" w:cs="Arial"/>
          <w:b/>
          <w:szCs w:val="24"/>
        </w:rPr>
        <w:t>Contract Manager</w:t>
      </w:r>
      <w:r w:rsidRPr="0099191C">
        <w:rPr>
          <w:rFonts w:ascii="Arial" w:hAnsi="Arial" w:cs="Arial"/>
          <w:szCs w:val="24"/>
        </w:rPr>
        <w:tab/>
        <w:t>the Contract Manager referred to in Clause 5</w:t>
      </w:r>
    </w:p>
    <w:p w:rsidR="008648A5" w:rsidRPr="0099191C" w:rsidRDefault="008648A5" w:rsidP="008648A5">
      <w:pPr>
        <w:ind w:left="4111" w:hanging="3402"/>
        <w:jc w:val="both"/>
        <w:rPr>
          <w:rFonts w:ascii="Arial" w:hAnsi="Arial" w:cs="Arial"/>
          <w:szCs w:val="24"/>
        </w:rPr>
      </w:pPr>
      <w:r w:rsidRPr="0099191C">
        <w:rPr>
          <w:rFonts w:ascii="Arial" w:hAnsi="Arial" w:cs="Arial"/>
          <w:b/>
          <w:szCs w:val="24"/>
        </w:rPr>
        <w:t>Contract Period</w:t>
      </w:r>
      <w:r w:rsidRPr="0099191C">
        <w:rPr>
          <w:rFonts w:ascii="Arial" w:hAnsi="Arial" w:cs="Arial"/>
          <w:szCs w:val="24"/>
        </w:rPr>
        <w:tab/>
        <w:t xml:space="preserve">the period of the Call Off Contract as set out in the Order Form </w:t>
      </w:r>
    </w:p>
    <w:p w:rsidR="008648A5" w:rsidRDefault="008648A5" w:rsidP="008648A5">
      <w:pPr>
        <w:tabs>
          <w:tab w:val="left" w:pos="4111"/>
        </w:tabs>
        <w:ind w:left="4111" w:hanging="3402"/>
        <w:jc w:val="both"/>
        <w:rPr>
          <w:rFonts w:ascii="Arial" w:hAnsi="Arial" w:cs="Arial"/>
          <w:szCs w:val="24"/>
        </w:rPr>
      </w:pPr>
      <w:r w:rsidRPr="0099191C">
        <w:rPr>
          <w:rFonts w:ascii="Arial" w:hAnsi="Arial" w:cs="Arial"/>
          <w:b/>
          <w:szCs w:val="24"/>
        </w:rPr>
        <w:t>Contract Standards</w:t>
      </w:r>
      <w:r w:rsidRPr="0099191C">
        <w:rPr>
          <w:rFonts w:ascii="Arial" w:hAnsi="Arial" w:cs="Arial"/>
          <w:b/>
          <w:szCs w:val="24"/>
        </w:rPr>
        <w:tab/>
      </w:r>
      <w:r w:rsidRPr="0099191C">
        <w:rPr>
          <w:rFonts w:ascii="Arial" w:hAnsi="Arial" w:cs="Arial"/>
          <w:szCs w:val="24"/>
        </w:rPr>
        <w:t xml:space="preserve">i) </w:t>
      </w:r>
      <w:r>
        <w:rPr>
          <w:rFonts w:ascii="Arial" w:hAnsi="Arial" w:cs="Arial"/>
          <w:szCs w:val="24"/>
        </w:rPr>
        <w:t>the KPI’s</w:t>
      </w:r>
    </w:p>
    <w:p w:rsidR="008648A5" w:rsidRPr="0099191C" w:rsidRDefault="008648A5" w:rsidP="008648A5">
      <w:pPr>
        <w:tabs>
          <w:tab w:val="left" w:pos="4111"/>
        </w:tabs>
        <w:ind w:left="4111" w:hanging="3402"/>
        <w:jc w:val="both"/>
        <w:rPr>
          <w:rFonts w:ascii="Arial" w:hAnsi="Arial" w:cs="Arial"/>
          <w:szCs w:val="24"/>
        </w:rPr>
      </w:pPr>
      <w:r>
        <w:rPr>
          <w:rFonts w:ascii="Arial" w:hAnsi="Arial" w:cs="Arial"/>
          <w:szCs w:val="24"/>
        </w:rPr>
        <w:tab/>
        <w:t>ii)</w:t>
      </w:r>
      <w:r>
        <w:rPr>
          <w:rFonts w:ascii="Arial" w:hAnsi="Arial" w:cs="Arial"/>
          <w:szCs w:val="24"/>
        </w:rPr>
        <w:tab/>
      </w:r>
      <w:r w:rsidRPr="0099191C">
        <w:rPr>
          <w:rFonts w:ascii="Arial" w:hAnsi="Arial" w:cs="Arial"/>
          <w:szCs w:val="24"/>
        </w:rPr>
        <w:t>the standards in the Call Off Contract; and</w:t>
      </w:r>
    </w:p>
    <w:p w:rsidR="008648A5" w:rsidRPr="0099191C" w:rsidRDefault="008648A5" w:rsidP="008648A5">
      <w:pPr>
        <w:tabs>
          <w:tab w:val="left" w:pos="4395"/>
        </w:tabs>
        <w:ind w:left="4111" w:hanging="3402"/>
        <w:jc w:val="both"/>
        <w:rPr>
          <w:rFonts w:ascii="Arial" w:hAnsi="Arial" w:cs="Arial"/>
          <w:szCs w:val="24"/>
        </w:rPr>
      </w:pPr>
      <w:r w:rsidRPr="0099191C">
        <w:rPr>
          <w:rFonts w:ascii="Arial" w:hAnsi="Arial" w:cs="Arial"/>
          <w:szCs w:val="24"/>
        </w:rPr>
        <w:tab/>
        <w:t>i</w:t>
      </w:r>
      <w:r>
        <w:rPr>
          <w:rFonts w:ascii="Arial" w:hAnsi="Arial" w:cs="Arial"/>
          <w:szCs w:val="24"/>
        </w:rPr>
        <w:t>i</w:t>
      </w:r>
      <w:r w:rsidRPr="0099191C">
        <w:rPr>
          <w:rFonts w:ascii="Arial" w:hAnsi="Arial" w:cs="Arial"/>
          <w:szCs w:val="24"/>
        </w:rPr>
        <w:t>i) with all the skill, care and diligence to be expected of a competent provider of services of a similar kind to the Service; and</w:t>
      </w:r>
    </w:p>
    <w:p w:rsidR="008648A5" w:rsidRPr="0099191C" w:rsidRDefault="008648A5" w:rsidP="008648A5">
      <w:pPr>
        <w:tabs>
          <w:tab w:val="left" w:pos="4395"/>
        </w:tabs>
        <w:ind w:left="4111" w:hanging="3402"/>
        <w:jc w:val="both"/>
        <w:rPr>
          <w:rFonts w:ascii="Arial" w:hAnsi="Arial" w:cs="Arial"/>
          <w:szCs w:val="24"/>
        </w:rPr>
      </w:pPr>
      <w:r w:rsidRPr="0099191C">
        <w:rPr>
          <w:rFonts w:ascii="Arial" w:hAnsi="Arial" w:cs="Arial"/>
          <w:szCs w:val="24"/>
        </w:rPr>
        <w:tab/>
        <w:t>i</w:t>
      </w:r>
      <w:r>
        <w:rPr>
          <w:rFonts w:ascii="Arial" w:hAnsi="Arial" w:cs="Arial"/>
          <w:szCs w:val="24"/>
        </w:rPr>
        <w:t>v</w:t>
      </w:r>
      <w:r w:rsidRPr="0099191C">
        <w:rPr>
          <w:rFonts w:ascii="Arial" w:hAnsi="Arial" w:cs="Arial"/>
          <w:szCs w:val="24"/>
        </w:rPr>
        <w:t xml:space="preserve">) </w:t>
      </w:r>
      <w:proofErr w:type="gramStart"/>
      <w:r w:rsidRPr="0099191C">
        <w:rPr>
          <w:rFonts w:ascii="Arial" w:hAnsi="Arial" w:cs="Arial"/>
          <w:szCs w:val="24"/>
        </w:rPr>
        <w:t>genera</w:t>
      </w:r>
      <w:r>
        <w:rPr>
          <w:rFonts w:ascii="Arial" w:hAnsi="Arial" w:cs="Arial"/>
          <w:szCs w:val="24"/>
        </w:rPr>
        <w:t>lly</w:t>
      </w:r>
      <w:proofErr w:type="gramEnd"/>
      <w:r>
        <w:rPr>
          <w:rFonts w:ascii="Arial" w:hAnsi="Arial" w:cs="Arial"/>
          <w:szCs w:val="24"/>
        </w:rPr>
        <w:t xml:space="preserve"> to the Company</w:t>
      </w:r>
      <w:r w:rsidRPr="0099191C">
        <w:rPr>
          <w:rFonts w:ascii="Arial" w:hAnsi="Arial" w:cs="Arial"/>
          <w:szCs w:val="24"/>
        </w:rPr>
        <w:t>’s satisfaction</w:t>
      </w:r>
    </w:p>
    <w:p w:rsidR="008648A5" w:rsidRPr="0099191C" w:rsidRDefault="008648A5" w:rsidP="008648A5">
      <w:pPr>
        <w:ind w:left="4111" w:hanging="3402"/>
        <w:rPr>
          <w:rFonts w:ascii="Arial" w:hAnsi="Arial" w:cs="Arial"/>
          <w:b/>
          <w:szCs w:val="24"/>
        </w:rPr>
      </w:pPr>
      <w:r w:rsidRPr="0099191C">
        <w:rPr>
          <w:rFonts w:ascii="Arial" w:hAnsi="Arial" w:cs="Arial"/>
          <w:b/>
          <w:szCs w:val="24"/>
        </w:rPr>
        <w:t>Contractor</w:t>
      </w:r>
      <w:r w:rsidRPr="0099191C">
        <w:rPr>
          <w:rFonts w:ascii="Arial" w:hAnsi="Arial" w:cs="Arial"/>
          <w:b/>
          <w:szCs w:val="24"/>
        </w:rPr>
        <w:tab/>
      </w:r>
      <w:r w:rsidRPr="0099191C">
        <w:rPr>
          <w:rFonts w:ascii="Arial" w:hAnsi="Arial" w:cs="Arial"/>
          <w:szCs w:val="24"/>
        </w:rPr>
        <w:t xml:space="preserve">the contractor who has been appointed under the </w:t>
      </w:r>
      <w:r w:rsidR="009341A9">
        <w:rPr>
          <w:rFonts w:ascii="Arial" w:hAnsi="Arial" w:cs="Arial"/>
          <w:szCs w:val="24"/>
        </w:rPr>
        <w:t>Approved List</w:t>
      </w:r>
      <w:r w:rsidRPr="0099191C">
        <w:rPr>
          <w:rFonts w:ascii="Arial" w:hAnsi="Arial" w:cs="Arial"/>
          <w:szCs w:val="24"/>
        </w:rPr>
        <w:t xml:space="preserve"> and where applicable this shall include the contractor's Employees, sub-contractors, agents, representatives, and permitted assigns and, if the Contractor is a consortium or consortium leader, the consortium members;</w:t>
      </w:r>
    </w:p>
    <w:p w:rsidR="008648A5" w:rsidRPr="00FB3BF4" w:rsidRDefault="008648A5" w:rsidP="008648A5">
      <w:pPr>
        <w:ind w:left="4111" w:hanging="3402"/>
        <w:rPr>
          <w:rFonts w:ascii="Arial" w:hAnsi="Arial" w:cs="Arial"/>
          <w:szCs w:val="24"/>
        </w:rPr>
      </w:pPr>
      <w:r w:rsidRPr="0099191C">
        <w:rPr>
          <w:rFonts w:ascii="Arial" w:hAnsi="Arial" w:cs="Arial"/>
          <w:b/>
          <w:szCs w:val="24"/>
        </w:rPr>
        <w:t>Framework Agreement</w:t>
      </w:r>
      <w:r>
        <w:rPr>
          <w:rFonts w:ascii="Arial" w:hAnsi="Arial" w:cs="Arial"/>
          <w:b/>
          <w:szCs w:val="24"/>
        </w:rPr>
        <w:t>/</w:t>
      </w:r>
      <w:r>
        <w:rPr>
          <w:rFonts w:ascii="Arial" w:hAnsi="Arial" w:cs="Arial"/>
          <w:b/>
          <w:szCs w:val="24"/>
        </w:rPr>
        <w:tab/>
      </w:r>
      <w:r>
        <w:rPr>
          <w:rFonts w:ascii="Arial" w:hAnsi="Arial" w:cs="Arial"/>
          <w:szCs w:val="24"/>
        </w:rPr>
        <w:t xml:space="preserve">the legally binding agreement dated </w:t>
      </w:r>
      <w:r w:rsidRPr="00FB3BF4">
        <w:rPr>
          <w:rFonts w:ascii="Arial" w:hAnsi="Arial" w:cs="Arial"/>
          <w:szCs w:val="24"/>
          <w:highlight w:val="yellow"/>
        </w:rPr>
        <w:t>[DATE]</w:t>
      </w:r>
    </w:p>
    <w:p w:rsidR="008648A5" w:rsidRPr="00FB3BF4" w:rsidRDefault="008648A5" w:rsidP="008648A5">
      <w:pPr>
        <w:ind w:left="4111" w:hanging="3402"/>
        <w:rPr>
          <w:rFonts w:ascii="Arial" w:hAnsi="Arial" w:cs="Arial"/>
          <w:szCs w:val="24"/>
        </w:rPr>
      </w:pPr>
      <w:r>
        <w:rPr>
          <w:rFonts w:ascii="Arial" w:hAnsi="Arial" w:cs="Arial"/>
          <w:b/>
          <w:szCs w:val="24"/>
        </w:rPr>
        <w:t>Dynamic Purchasing System</w:t>
      </w:r>
      <w:r>
        <w:rPr>
          <w:rFonts w:ascii="Arial" w:hAnsi="Arial" w:cs="Arial"/>
          <w:b/>
          <w:szCs w:val="24"/>
        </w:rPr>
        <w:tab/>
      </w:r>
      <w:r>
        <w:rPr>
          <w:rFonts w:ascii="Arial" w:hAnsi="Arial" w:cs="Arial"/>
          <w:szCs w:val="24"/>
        </w:rPr>
        <w:t xml:space="preserve">including all Schedules to the Agreement, the </w:t>
      </w:r>
    </w:p>
    <w:p w:rsidR="008648A5" w:rsidRDefault="008648A5" w:rsidP="008648A5">
      <w:pPr>
        <w:ind w:left="4111" w:hanging="3402"/>
        <w:rPr>
          <w:rFonts w:ascii="Arial" w:hAnsi="Arial" w:cs="Arial"/>
          <w:szCs w:val="24"/>
        </w:rPr>
      </w:pPr>
      <w:r>
        <w:rPr>
          <w:rFonts w:ascii="Arial" w:hAnsi="Arial" w:cs="Arial"/>
          <w:b/>
          <w:szCs w:val="24"/>
        </w:rPr>
        <w:t xml:space="preserve"> Agreement</w:t>
      </w:r>
      <w:r w:rsidRPr="0099191C">
        <w:rPr>
          <w:rFonts w:ascii="Arial" w:hAnsi="Arial" w:cs="Arial"/>
          <w:b/>
          <w:szCs w:val="24"/>
        </w:rPr>
        <w:tab/>
      </w:r>
      <w:r w:rsidRPr="0099191C">
        <w:rPr>
          <w:rFonts w:ascii="Arial" w:hAnsi="Arial" w:cs="Arial"/>
          <w:szCs w:val="24"/>
        </w:rPr>
        <w:t>Invitation to Tender and the Tender.</w:t>
      </w:r>
    </w:p>
    <w:p w:rsidR="008648A5" w:rsidRPr="0099191C" w:rsidRDefault="008648A5" w:rsidP="008648A5">
      <w:pPr>
        <w:ind w:left="4111" w:hanging="3402"/>
        <w:rPr>
          <w:rFonts w:ascii="Arial" w:hAnsi="Arial" w:cs="Arial"/>
          <w:b/>
          <w:szCs w:val="24"/>
        </w:rPr>
      </w:pPr>
    </w:p>
    <w:p w:rsidR="008648A5" w:rsidRDefault="008648A5" w:rsidP="008648A5">
      <w:pPr>
        <w:ind w:left="4111" w:hanging="3402"/>
        <w:rPr>
          <w:rFonts w:ascii="Arial" w:hAnsi="Arial" w:cs="Arial"/>
          <w:szCs w:val="24"/>
        </w:rPr>
      </w:pPr>
      <w:r w:rsidRPr="0099191C">
        <w:rPr>
          <w:rFonts w:ascii="Arial" w:hAnsi="Arial" w:cs="Arial"/>
          <w:b/>
          <w:szCs w:val="24"/>
        </w:rPr>
        <w:t>Invitation to Tender</w:t>
      </w:r>
      <w:r w:rsidRPr="0099191C">
        <w:rPr>
          <w:rFonts w:ascii="Arial" w:hAnsi="Arial" w:cs="Arial"/>
          <w:b/>
          <w:szCs w:val="24"/>
        </w:rPr>
        <w:tab/>
      </w:r>
      <w:r w:rsidRPr="0099191C">
        <w:rPr>
          <w:rFonts w:ascii="Arial" w:hAnsi="Arial" w:cs="Arial"/>
          <w:szCs w:val="24"/>
        </w:rPr>
        <w:t>the C</w:t>
      </w:r>
      <w:r>
        <w:rPr>
          <w:rFonts w:ascii="Arial" w:hAnsi="Arial" w:cs="Arial"/>
          <w:szCs w:val="24"/>
        </w:rPr>
        <w:t>ompany</w:t>
      </w:r>
      <w:r w:rsidRPr="0099191C">
        <w:rPr>
          <w:rFonts w:ascii="Arial" w:hAnsi="Arial" w:cs="Arial"/>
          <w:szCs w:val="24"/>
        </w:rPr>
        <w:t>’s invitation to tender for the Services including all the attached Schedules</w:t>
      </w:r>
    </w:p>
    <w:p w:rsidR="008648A5" w:rsidRPr="00F94105" w:rsidRDefault="008648A5" w:rsidP="008648A5">
      <w:pPr>
        <w:ind w:left="4111" w:hanging="3402"/>
        <w:rPr>
          <w:rFonts w:ascii="Arial" w:hAnsi="Arial" w:cs="Arial"/>
          <w:b/>
          <w:szCs w:val="24"/>
        </w:rPr>
      </w:pPr>
      <w:r>
        <w:rPr>
          <w:rFonts w:ascii="Arial" w:hAnsi="Arial" w:cs="Arial"/>
          <w:b/>
          <w:szCs w:val="24"/>
        </w:rPr>
        <w:lastRenderedPageBreak/>
        <w:t>KPI’s</w:t>
      </w:r>
      <w:r>
        <w:rPr>
          <w:rFonts w:ascii="Arial" w:hAnsi="Arial" w:cs="Arial"/>
          <w:b/>
          <w:szCs w:val="24"/>
        </w:rPr>
        <w:tab/>
      </w:r>
      <w:r w:rsidRPr="00F94105">
        <w:rPr>
          <w:rFonts w:ascii="Arial" w:hAnsi="Arial" w:cs="Arial"/>
          <w:szCs w:val="24"/>
        </w:rPr>
        <w:t xml:space="preserve">the key performance indicators set out in paragraph </w:t>
      </w:r>
      <w:r w:rsidR="009341A9" w:rsidRPr="009341A9">
        <w:rPr>
          <w:rFonts w:ascii="Arial" w:hAnsi="Arial" w:cs="Arial"/>
          <w:szCs w:val="24"/>
        </w:rPr>
        <w:t>7</w:t>
      </w:r>
      <w:r w:rsidRPr="00F94105">
        <w:rPr>
          <w:rFonts w:ascii="Arial" w:hAnsi="Arial" w:cs="Arial"/>
          <w:szCs w:val="24"/>
        </w:rPr>
        <w:t xml:space="preserve"> </w:t>
      </w:r>
      <w:r>
        <w:rPr>
          <w:rFonts w:ascii="Arial" w:hAnsi="Arial" w:cs="Arial"/>
          <w:szCs w:val="24"/>
        </w:rPr>
        <w:t>o</w:t>
      </w:r>
      <w:r w:rsidRPr="00F94105">
        <w:rPr>
          <w:rFonts w:ascii="Arial" w:hAnsi="Arial" w:cs="Arial"/>
          <w:szCs w:val="24"/>
        </w:rPr>
        <w:t>f the Specification</w:t>
      </w:r>
    </w:p>
    <w:p w:rsidR="008648A5" w:rsidRPr="0099191C" w:rsidRDefault="008648A5" w:rsidP="008648A5">
      <w:pPr>
        <w:ind w:left="4111" w:hanging="3402"/>
        <w:rPr>
          <w:rFonts w:ascii="Arial" w:hAnsi="Arial" w:cs="Arial"/>
          <w:b/>
          <w:szCs w:val="24"/>
        </w:rPr>
      </w:pPr>
      <w:r w:rsidRPr="0099191C">
        <w:rPr>
          <w:rFonts w:ascii="Arial" w:hAnsi="Arial" w:cs="Arial"/>
          <w:b/>
          <w:szCs w:val="24"/>
        </w:rPr>
        <w:t>Order</w:t>
      </w:r>
      <w:r w:rsidRPr="0099191C">
        <w:rPr>
          <w:rFonts w:ascii="Arial" w:hAnsi="Arial" w:cs="Arial"/>
          <w:b/>
          <w:szCs w:val="24"/>
        </w:rPr>
        <w:tab/>
      </w:r>
      <w:r w:rsidRPr="0099191C">
        <w:rPr>
          <w:rFonts w:ascii="Arial" w:hAnsi="Arial" w:cs="Arial"/>
          <w:szCs w:val="24"/>
        </w:rPr>
        <w:t>the Co</w:t>
      </w:r>
      <w:r>
        <w:rPr>
          <w:rFonts w:ascii="Arial" w:hAnsi="Arial" w:cs="Arial"/>
          <w:szCs w:val="24"/>
        </w:rPr>
        <w:t>mpan</w:t>
      </w:r>
      <w:r w:rsidRPr="0099191C">
        <w:rPr>
          <w:rFonts w:ascii="Arial" w:hAnsi="Arial" w:cs="Arial"/>
          <w:szCs w:val="24"/>
        </w:rPr>
        <w:t>y’s order for the provision of the Services</w:t>
      </w:r>
    </w:p>
    <w:p w:rsidR="008648A5" w:rsidRPr="0099191C" w:rsidRDefault="008648A5" w:rsidP="008648A5">
      <w:pPr>
        <w:ind w:left="4111" w:hanging="3402"/>
        <w:rPr>
          <w:rFonts w:ascii="Arial" w:hAnsi="Arial" w:cs="Arial"/>
          <w:szCs w:val="24"/>
        </w:rPr>
      </w:pPr>
      <w:r w:rsidRPr="0099191C">
        <w:rPr>
          <w:rFonts w:ascii="Arial" w:hAnsi="Arial" w:cs="Arial"/>
          <w:b/>
          <w:szCs w:val="24"/>
        </w:rPr>
        <w:t>Service</w:t>
      </w:r>
      <w:r w:rsidRPr="0099191C">
        <w:rPr>
          <w:rFonts w:ascii="Arial" w:hAnsi="Arial" w:cs="Arial"/>
          <w:szCs w:val="24"/>
        </w:rPr>
        <w:tab/>
        <w:t>the service to be provided under the Call Off Contract</w:t>
      </w:r>
    </w:p>
    <w:p w:rsidR="008648A5" w:rsidRPr="0099191C" w:rsidRDefault="008648A5" w:rsidP="008648A5">
      <w:pPr>
        <w:ind w:left="4111" w:hanging="3402"/>
        <w:rPr>
          <w:rFonts w:ascii="Arial" w:hAnsi="Arial" w:cs="Arial"/>
          <w:b/>
          <w:szCs w:val="24"/>
        </w:rPr>
      </w:pPr>
      <w:r w:rsidRPr="0099191C">
        <w:rPr>
          <w:rFonts w:ascii="Arial" w:hAnsi="Arial" w:cs="Arial"/>
          <w:b/>
          <w:szCs w:val="24"/>
        </w:rPr>
        <w:t>Special Conditions</w:t>
      </w:r>
      <w:r w:rsidRPr="0099191C">
        <w:rPr>
          <w:rFonts w:ascii="Arial" w:hAnsi="Arial" w:cs="Arial"/>
          <w:b/>
          <w:szCs w:val="24"/>
        </w:rPr>
        <w:tab/>
      </w:r>
      <w:r w:rsidRPr="0099191C">
        <w:rPr>
          <w:rFonts w:ascii="Arial" w:hAnsi="Arial" w:cs="Arial"/>
          <w:szCs w:val="24"/>
        </w:rPr>
        <w:t>any terms or conditions included by the C</w:t>
      </w:r>
      <w:r>
        <w:rPr>
          <w:rFonts w:ascii="Arial" w:hAnsi="Arial" w:cs="Arial"/>
          <w:szCs w:val="24"/>
        </w:rPr>
        <w:t>ompan</w:t>
      </w:r>
      <w:r w:rsidRPr="0099191C">
        <w:rPr>
          <w:rFonts w:ascii="Arial" w:hAnsi="Arial" w:cs="Arial"/>
          <w:szCs w:val="24"/>
        </w:rPr>
        <w:t>y in the Call-Off Conditions</w:t>
      </w:r>
      <w:r>
        <w:rPr>
          <w:rFonts w:ascii="Arial" w:hAnsi="Arial" w:cs="Arial"/>
          <w:szCs w:val="24"/>
        </w:rPr>
        <w:t xml:space="preserve"> and set out in Appendix 1</w:t>
      </w:r>
    </w:p>
    <w:p w:rsidR="008648A5" w:rsidRPr="0099191C" w:rsidRDefault="008648A5" w:rsidP="008648A5">
      <w:pPr>
        <w:ind w:left="4111" w:hanging="3402"/>
        <w:rPr>
          <w:rFonts w:ascii="Arial" w:hAnsi="Arial" w:cs="Arial"/>
          <w:szCs w:val="24"/>
        </w:rPr>
      </w:pPr>
      <w:r w:rsidRPr="0099191C">
        <w:rPr>
          <w:rFonts w:ascii="Arial" w:hAnsi="Arial" w:cs="Arial"/>
          <w:b/>
          <w:szCs w:val="24"/>
        </w:rPr>
        <w:t>Specification</w:t>
      </w:r>
      <w:r w:rsidRPr="0099191C">
        <w:rPr>
          <w:rFonts w:ascii="Arial" w:hAnsi="Arial" w:cs="Arial"/>
          <w:szCs w:val="24"/>
        </w:rPr>
        <w:tab/>
        <w:t xml:space="preserve">the Specification forming part of the </w:t>
      </w:r>
      <w:r w:rsidR="009341A9">
        <w:rPr>
          <w:rFonts w:ascii="Arial" w:hAnsi="Arial" w:cs="Arial"/>
          <w:szCs w:val="24"/>
        </w:rPr>
        <w:t>Approved List Contract</w:t>
      </w:r>
    </w:p>
    <w:p w:rsidR="008648A5" w:rsidRPr="0099191C" w:rsidRDefault="008648A5" w:rsidP="008648A5">
      <w:pPr>
        <w:ind w:left="4111" w:hanging="3402"/>
        <w:rPr>
          <w:rFonts w:ascii="Arial" w:hAnsi="Arial" w:cs="Arial"/>
          <w:szCs w:val="24"/>
        </w:rPr>
      </w:pPr>
      <w:r w:rsidRPr="0099191C">
        <w:rPr>
          <w:rFonts w:ascii="Arial" w:hAnsi="Arial" w:cs="Arial"/>
          <w:b/>
          <w:szCs w:val="24"/>
        </w:rPr>
        <w:t>Tender</w:t>
      </w:r>
      <w:r w:rsidRPr="0099191C">
        <w:rPr>
          <w:rFonts w:ascii="Arial" w:hAnsi="Arial" w:cs="Arial"/>
          <w:szCs w:val="24"/>
        </w:rPr>
        <w:tab/>
        <w:t>the Contractor's tender for the Service</w:t>
      </w:r>
    </w:p>
    <w:p w:rsidR="008648A5" w:rsidRPr="0099191C" w:rsidRDefault="008648A5" w:rsidP="008648A5">
      <w:pPr>
        <w:ind w:left="4111" w:hanging="3402"/>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Call Off Contract shall be governed by English Law.</w:t>
      </w:r>
    </w:p>
    <w:p w:rsidR="008648A5" w:rsidRPr="0099191C" w:rsidRDefault="008648A5" w:rsidP="008648A5">
      <w:pPr>
        <w:tabs>
          <w:tab w:val="num" w:pos="709"/>
          <w:tab w:val="num" w:pos="792"/>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References to: -</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any Act, Order, Regulation, Statutory Instrument, </w:t>
      </w:r>
      <w:proofErr w:type="spellStart"/>
      <w:r w:rsidRPr="0099191C">
        <w:rPr>
          <w:rFonts w:ascii="Arial" w:hAnsi="Arial" w:cs="Arial"/>
          <w:szCs w:val="24"/>
        </w:rPr>
        <w:t>etc</w:t>
      </w:r>
      <w:proofErr w:type="spellEnd"/>
      <w:r w:rsidRPr="0099191C">
        <w:rPr>
          <w:rFonts w:ascii="Arial" w:hAnsi="Arial" w:cs="Arial"/>
          <w:szCs w:val="24"/>
        </w:rPr>
        <w:t>, include any amendment or re-enactment.</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one gender </w:t>
      </w:r>
      <w:proofErr w:type="gramStart"/>
      <w:r w:rsidRPr="0099191C">
        <w:rPr>
          <w:rFonts w:ascii="Arial" w:hAnsi="Arial" w:cs="Arial"/>
          <w:szCs w:val="24"/>
        </w:rPr>
        <w:t>include</w:t>
      </w:r>
      <w:proofErr w:type="gramEnd"/>
      <w:r w:rsidRPr="0099191C">
        <w:rPr>
          <w:rFonts w:ascii="Arial" w:hAnsi="Arial" w:cs="Arial"/>
          <w:szCs w:val="24"/>
        </w:rPr>
        <w:t xml:space="preserve"> any other gender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persons include corporations</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singular includes the plural</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clauses are to clauses in the Call Off Contract</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the Contractor's staff include the Contractor's partners, directors, employees, agents and subcontractors. </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r w:rsidRPr="0099191C">
        <w:rPr>
          <w:rFonts w:cs="Arial"/>
          <w:szCs w:val="24"/>
        </w:rPr>
        <w:t>The Call Off Contract - General</w:t>
      </w:r>
    </w:p>
    <w:p w:rsidR="008648A5" w:rsidRPr="0099191C" w:rsidRDefault="008648A5" w:rsidP="008648A5">
      <w:pPr>
        <w:tabs>
          <w:tab w:val="num" w:pos="709"/>
          <w:tab w:val="num" w:pos="792"/>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This Call-Off Contract is made pursuant to the</w:t>
      </w:r>
      <w:r w:rsidR="009341A9">
        <w:rPr>
          <w:rFonts w:ascii="Arial" w:hAnsi="Arial" w:cs="Arial"/>
          <w:szCs w:val="24"/>
        </w:rPr>
        <w:t xml:space="preserve"> Approved List Contract</w:t>
      </w:r>
      <w:r w:rsidRPr="0099191C">
        <w:rPr>
          <w:rFonts w:ascii="Arial" w:hAnsi="Arial" w:cs="Arial"/>
          <w:szCs w:val="24"/>
        </w:rPr>
        <w:t xml:space="preserve">.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clear" w:pos="792"/>
          <w:tab w:val="num" w:pos="0"/>
          <w:tab w:val="num" w:pos="709"/>
        </w:tabs>
        <w:ind w:left="709" w:hanging="709"/>
        <w:jc w:val="both"/>
        <w:rPr>
          <w:rFonts w:ascii="Arial" w:hAnsi="Arial" w:cs="Arial"/>
          <w:szCs w:val="24"/>
        </w:rPr>
      </w:pPr>
      <w:r w:rsidRPr="0099191C">
        <w:rPr>
          <w:rFonts w:ascii="Arial" w:hAnsi="Arial" w:cs="Arial"/>
          <w:szCs w:val="24"/>
        </w:rPr>
        <w:t xml:space="preserve">In the event of, and only to the extent of, any conflict between the terms and conditions of the </w:t>
      </w:r>
      <w:r w:rsidR="009341A9">
        <w:rPr>
          <w:rFonts w:ascii="Arial" w:hAnsi="Arial" w:cs="Arial"/>
          <w:szCs w:val="24"/>
        </w:rPr>
        <w:t>Approved List Contract</w:t>
      </w:r>
      <w:r w:rsidRPr="0099191C">
        <w:rPr>
          <w:rFonts w:ascii="Arial" w:hAnsi="Arial" w:cs="Arial"/>
          <w:szCs w:val="24"/>
        </w:rPr>
        <w:t>, the Order, the Call-Off Conditions and any Special Conditions, the application of the clauses shall prevail in the following order:</w:t>
      </w:r>
    </w:p>
    <w:p w:rsidR="008648A5" w:rsidRPr="0099191C" w:rsidRDefault="008648A5" w:rsidP="008648A5">
      <w:pPr>
        <w:tabs>
          <w:tab w:val="num" w:pos="709"/>
        </w:tabs>
        <w:ind w:left="709"/>
        <w:jc w:val="both"/>
        <w:rPr>
          <w:rFonts w:ascii="Arial" w:hAnsi="Arial" w:cs="Arial"/>
          <w:szCs w:val="24"/>
        </w:rPr>
      </w:pPr>
    </w:p>
    <w:p w:rsidR="008648A5" w:rsidRPr="009341A9" w:rsidRDefault="009341A9" w:rsidP="009341A9">
      <w:pPr>
        <w:numPr>
          <w:ilvl w:val="0"/>
          <w:numId w:val="31"/>
        </w:numPr>
        <w:spacing w:after="200" w:line="276" w:lineRule="auto"/>
        <w:ind w:left="1418" w:hanging="709"/>
        <w:jc w:val="both"/>
        <w:rPr>
          <w:rFonts w:ascii="Arial" w:hAnsi="Arial" w:cs="Arial"/>
          <w:szCs w:val="24"/>
        </w:rPr>
      </w:pPr>
      <w:r w:rsidRPr="009341A9">
        <w:rPr>
          <w:rFonts w:ascii="Arial" w:hAnsi="Arial" w:cs="Arial"/>
          <w:szCs w:val="24"/>
        </w:rPr>
        <w:t>Approved List Contract</w:t>
      </w:r>
    </w:p>
    <w:p w:rsidR="008648A5" w:rsidRPr="0099191C" w:rsidRDefault="008648A5" w:rsidP="009341A9">
      <w:pPr>
        <w:numPr>
          <w:ilvl w:val="0"/>
          <w:numId w:val="31"/>
        </w:numPr>
        <w:spacing w:after="200" w:line="276" w:lineRule="auto"/>
        <w:ind w:left="1418" w:hanging="709"/>
        <w:jc w:val="both"/>
        <w:rPr>
          <w:rFonts w:ascii="Arial" w:hAnsi="Arial" w:cs="Arial"/>
          <w:szCs w:val="24"/>
        </w:rPr>
      </w:pPr>
      <w:r w:rsidRPr="0099191C">
        <w:rPr>
          <w:rFonts w:ascii="Arial" w:hAnsi="Arial" w:cs="Arial"/>
          <w:szCs w:val="24"/>
        </w:rPr>
        <w:t>Order</w:t>
      </w:r>
    </w:p>
    <w:p w:rsidR="008648A5" w:rsidRPr="0099191C" w:rsidRDefault="008648A5" w:rsidP="009341A9">
      <w:pPr>
        <w:numPr>
          <w:ilvl w:val="0"/>
          <w:numId w:val="31"/>
        </w:numPr>
        <w:spacing w:after="200" w:line="276" w:lineRule="auto"/>
        <w:ind w:left="1418" w:hanging="709"/>
        <w:jc w:val="both"/>
        <w:rPr>
          <w:rFonts w:ascii="Arial" w:hAnsi="Arial" w:cs="Arial"/>
          <w:szCs w:val="24"/>
        </w:rPr>
      </w:pPr>
      <w:r w:rsidRPr="0099191C">
        <w:rPr>
          <w:rFonts w:ascii="Arial" w:hAnsi="Arial" w:cs="Arial"/>
          <w:szCs w:val="24"/>
        </w:rPr>
        <w:t>Call-Off Conditions</w:t>
      </w:r>
    </w:p>
    <w:p w:rsidR="008648A5" w:rsidRPr="0099191C" w:rsidRDefault="008648A5" w:rsidP="009341A9">
      <w:pPr>
        <w:numPr>
          <w:ilvl w:val="0"/>
          <w:numId w:val="31"/>
        </w:numPr>
        <w:spacing w:after="200" w:line="276" w:lineRule="auto"/>
        <w:ind w:left="1418" w:hanging="709"/>
        <w:jc w:val="both"/>
        <w:rPr>
          <w:rFonts w:ascii="Arial" w:hAnsi="Arial" w:cs="Arial"/>
          <w:szCs w:val="24"/>
        </w:rPr>
      </w:pPr>
      <w:r w:rsidRPr="0099191C">
        <w:rPr>
          <w:rFonts w:ascii="Arial" w:hAnsi="Arial" w:cs="Arial"/>
          <w:szCs w:val="24"/>
        </w:rPr>
        <w:t>Special Conditions</w:t>
      </w: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r w:rsidRPr="0099191C">
        <w:rPr>
          <w:rFonts w:cs="Arial"/>
          <w:szCs w:val="24"/>
        </w:rPr>
        <w:tab/>
      </w:r>
      <w:r>
        <w:rPr>
          <w:rFonts w:cs="Arial"/>
          <w:szCs w:val="24"/>
        </w:rPr>
        <w:t>Company Representative</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w:t>
      </w:r>
      <w:r>
        <w:rPr>
          <w:rFonts w:ascii="Arial" w:hAnsi="Arial" w:cs="Arial"/>
          <w:szCs w:val="24"/>
        </w:rPr>
        <w:t>Company Representative</w:t>
      </w:r>
      <w:r w:rsidRPr="0099191C">
        <w:rPr>
          <w:rFonts w:ascii="Arial" w:hAnsi="Arial" w:cs="Arial"/>
          <w:szCs w:val="24"/>
        </w:rPr>
        <w:t xml:space="preserve"> is the person nominated by the C</w:t>
      </w:r>
      <w:r>
        <w:rPr>
          <w:rFonts w:ascii="Arial" w:hAnsi="Arial" w:cs="Arial"/>
          <w:szCs w:val="24"/>
        </w:rPr>
        <w:t>ompany</w:t>
      </w:r>
      <w:r w:rsidRPr="0099191C">
        <w:rPr>
          <w:rFonts w:ascii="Arial" w:hAnsi="Arial" w:cs="Arial"/>
          <w:szCs w:val="24"/>
        </w:rPr>
        <w:t xml:space="preserve"> to act on its behalf for the purposes of the Contract and may:</w:t>
      </w:r>
    </w:p>
    <w:p w:rsidR="008648A5" w:rsidRPr="0099191C" w:rsidRDefault="008648A5" w:rsidP="008648A5">
      <w:pPr>
        <w:ind w:left="5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lastRenderedPageBreak/>
        <w:t xml:space="preserve">issue instructions to the Contractor on any matter relating to </w:t>
      </w:r>
      <w:proofErr w:type="gramStart"/>
      <w:r w:rsidRPr="0099191C">
        <w:rPr>
          <w:rFonts w:ascii="Arial" w:hAnsi="Arial" w:cs="Arial"/>
          <w:szCs w:val="24"/>
        </w:rPr>
        <w:t>the  Call</w:t>
      </w:r>
      <w:proofErr w:type="gramEnd"/>
      <w:r w:rsidRPr="0099191C">
        <w:rPr>
          <w:rFonts w:ascii="Arial" w:hAnsi="Arial" w:cs="Arial"/>
          <w:szCs w:val="24"/>
        </w:rPr>
        <w:t xml:space="preserve"> Off Contract; and</w:t>
      </w:r>
    </w:p>
    <w:p w:rsidR="008648A5" w:rsidRPr="0099191C" w:rsidRDefault="008648A5" w:rsidP="008648A5">
      <w:pPr>
        <w:tabs>
          <w:tab w:val="num" w:pos="1440"/>
        </w:tabs>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appoint representatives to act upon his behalf and shall notify the Contractor of such appointment(s).</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84" w:name="_Toc365885473"/>
      <w:bookmarkStart w:id="85" w:name="_Toc119741243"/>
      <w:r w:rsidRPr="0099191C">
        <w:rPr>
          <w:rFonts w:cs="Arial"/>
          <w:szCs w:val="24"/>
        </w:rPr>
        <w:t>The Contractor's Obligations</w:t>
      </w:r>
      <w:bookmarkEnd w:id="84"/>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provide the Service in accordance with the Call Off Contract for the Contract Period to the Contract Standards.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inform the </w:t>
      </w:r>
      <w:r>
        <w:rPr>
          <w:rFonts w:ascii="Arial" w:hAnsi="Arial" w:cs="Arial"/>
          <w:szCs w:val="24"/>
        </w:rPr>
        <w:t>Company Representative</w:t>
      </w:r>
      <w:r w:rsidRPr="0099191C">
        <w:rPr>
          <w:rFonts w:ascii="Arial" w:hAnsi="Arial" w:cs="Arial"/>
          <w:szCs w:val="24"/>
        </w:rPr>
        <w:t xml:space="preserve"> immediately if it is unable to provide the Service or if the Contractor is aware of anything which may prevent the Contractor from complying with the Call Off Contract.</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To enable the </w:t>
      </w:r>
      <w:r>
        <w:rPr>
          <w:rFonts w:ascii="Arial" w:hAnsi="Arial" w:cs="Arial"/>
          <w:szCs w:val="24"/>
        </w:rPr>
        <w:t>Company Representative</w:t>
      </w:r>
      <w:r w:rsidRPr="0099191C">
        <w:rPr>
          <w:rFonts w:ascii="Arial" w:hAnsi="Arial" w:cs="Arial"/>
          <w:szCs w:val="24"/>
        </w:rPr>
        <w:t xml:space="preserve"> to monitor the provision of the Service the Contractor authorises access by him to:</w:t>
      </w:r>
      <w:bookmarkEnd w:id="85"/>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num" w:pos="1260"/>
        </w:tabs>
        <w:jc w:val="both"/>
        <w:rPr>
          <w:rFonts w:ascii="Arial" w:hAnsi="Arial" w:cs="Arial"/>
          <w:szCs w:val="24"/>
        </w:rPr>
      </w:pPr>
      <w:r w:rsidRPr="0099191C">
        <w:rPr>
          <w:rFonts w:ascii="Arial" w:hAnsi="Arial" w:cs="Arial"/>
          <w:szCs w:val="24"/>
        </w:rPr>
        <w:t>the Contractor's work place</w:t>
      </w:r>
    </w:p>
    <w:p w:rsidR="008648A5" w:rsidRPr="0099191C" w:rsidRDefault="008648A5" w:rsidP="008648A5">
      <w:pPr>
        <w:ind w:left="108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relevant records and documents held by the Contractor in connection with the Service</w:t>
      </w:r>
    </w:p>
    <w:p w:rsidR="008648A5" w:rsidRPr="0099191C" w:rsidRDefault="008648A5" w:rsidP="008648A5">
      <w:pPr>
        <w:ind w:left="108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Contractor's staff </w:t>
      </w:r>
    </w:p>
    <w:p w:rsidR="008648A5" w:rsidRPr="0099191C" w:rsidRDefault="008648A5" w:rsidP="008648A5">
      <w:pPr>
        <w:ind w:left="108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technology, resources and systems used or proposed to be used in connection with the Service.</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bookmarkStart w:id="86" w:name="_Toc119741244"/>
      <w:r w:rsidRPr="0099191C">
        <w:rPr>
          <w:rFonts w:ascii="Arial" w:hAnsi="Arial" w:cs="Arial"/>
          <w:szCs w:val="24"/>
        </w:rPr>
        <w:t>Without prejudice to the Co</w:t>
      </w:r>
      <w:r>
        <w:rPr>
          <w:rFonts w:ascii="Arial" w:hAnsi="Arial" w:cs="Arial"/>
          <w:szCs w:val="24"/>
        </w:rPr>
        <w:t>mpan</w:t>
      </w:r>
      <w:r w:rsidRPr="0099191C">
        <w:rPr>
          <w:rFonts w:ascii="Arial" w:hAnsi="Arial" w:cs="Arial"/>
          <w:szCs w:val="24"/>
        </w:rPr>
        <w:t>y’s other powers under the Call Off Contract, if the Contractor fails to provide the Service in accordance with Cla</w:t>
      </w:r>
      <w:r>
        <w:rPr>
          <w:rFonts w:ascii="Arial" w:hAnsi="Arial" w:cs="Arial"/>
          <w:szCs w:val="24"/>
        </w:rPr>
        <w:t>use 3, the Company</w:t>
      </w:r>
      <w:r w:rsidRPr="0099191C">
        <w:rPr>
          <w:rFonts w:ascii="Arial" w:hAnsi="Arial" w:cs="Arial"/>
          <w:szCs w:val="24"/>
        </w:rPr>
        <w:t xml:space="preserve"> may provide the Service itself or may pay another firm to provide part or all of the Service and the costs incurred may be deducted from the Contract Charges or shall be recoverable as a debt.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If requested by the </w:t>
      </w:r>
      <w:r>
        <w:rPr>
          <w:rFonts w:ascii="Arial" w:hAnsi="Arial" w:cs="Arial"/>
          <w:szCs w:val="24"/>
        </w:rPr>
        <w:t>Company Representative</w:t>
      </w:r>
      <w:r w:rsidRPr="0099191C">
        <w:rPr>
          <w:rFonts w:ascii="Arial" w:hAnsi="Arial" w:cs="Arial"/>
          <w:szCs w:val="24"/>
        </w:rPr>
        <w:t xml:space="preserve"> the Contractor shall provide a copy of its audited accounts within six months of the relevant accounting reference date subsequent to those provided in accordance with the Tender.</w:t>
      </w:r>
      <w:bookmarkEnd w:id="86"/>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87" w:name="_Toc365885474"/>
      <w:r w:rsidRPr="0099191C">
        <w:rPr>
          <w:rFonts w:cs="Arial"/>
          <w:szCs w:val="24"/>
        </w:rPr>
        <w:t>Contractor's Staff</w:t>
      </w:r>
      <w:bookmarkEnd w:id="87"/>
    </w:p>
    <w:p w:rsidR="008648A5" w:rsidRPr="0099191C" w:rsidRDefault="008648A5" w:rsidP="008648A5">
      <w:pPr>
        <w:keepNext/>
        <w:rPr>
          <w:rFonts w:ascii="Arial" w:hAnsi="Arial" w:cs="Arial"/>
          <w:szCs w:val="24"/>
        </w:rPr>
      </w:pPr>
    </w:p>
    <w:p w:rsidR="008648A5" w:rsidRPr="0099191C" w:rsidRDefault="008648A5" w:rsidP="009341A9">
      <w:pPr>
        <w:keepNext/>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employ sufficient staff to ensure that the Service is provided to the Contract Standards.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Contractor's staff shall be adequately qualified, competent and suitable in all other respects to provide the Service.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w:t>
      </w:r>
      <w:r>
        <w:rPr>
          <w:rFonts w:ascii="Arial" w:hAnsi="Arial" w:cs="Arial"/>
          <w:szCs w:val="24"/>
        </w:rPr>
        <w:t>Company Representative</w:t>
      </w:r>
      <w:r w:rsidRPr="0099191C">
        <w:rPr>
          <w:rFonts w:ascii="Arial" w:hAnsi="Arial" w:cs="Arial"/>
          <w:szCs w:val="24"/>
        </w:rPr>
        <w:t xml:space="preserve"> may reasonably require the Contractor in writing to remove from the provision of the Service any member of the Contractor's staff.  The Contractor shall immediately remove such staff from the provision of the Service and provide a replacement.</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lastRenderedPageBreak/>
        <w:t>The Co</w:t>
      </w:r>
      <w:r>
        <w:rPr>
          <w:rFonts w:ascii="Arial" w:hAnsi="Arial" w:cs="Arial"/>
          <w:szCs w:val="24"/>
        </w:rPr>
        <w:t>mpany</w:t>
      </w:r>
      <w:r w:rsidRPr="0099191C">
        <w:rPr>
          <w:rFonts w:ascii="Arial" w:hAnsi="Arial" w:cs="Arial"/>
          <w:szCs w:val="24"/>
        </w:rPr>
        <w:t xml:space="preserve"> shall not be liable either to the Contractor or to the staff in question in respect of any cost, expenses, liability, loss or damage occasioned by such removal and the Contractor shall indemnify the Co</w:t>
      </w:r>
      <w:r>
        <w:rPr>
          <w:rFonts w:ascii="Arial" w:hAnsi="Arial" w:cs="Arial"/>
          <w:szCs w:val="24"/>
        </w:rPr>
        <w:t>mpany</w:t>
      </w:r>
      <w:r w:rsidRPr="0099191C">
        <w:rPr>
          <w:rFonts w:ascii="Arial" w:hAnsi="Arial" w:cs="Arial"/>
          <w:szCs w:val="24"/>
        </w:rPr>
        <w:t xml:space="preserve"> in respect of any claim made.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88" w:name="_Toc365885475"/>
      <w:r w:rsidRPr="0099191C">
        <w:rPr>
          <w:rFonts w:cs="Arial"/>
          <w:szCs w:val="24"/>
        </w:rPr>
        <w:t>Contract Manager</w:t>
      </w:r>
      <w:bookmarkEnd w:id="88"/>
    </w:p>
    <w:p w:rsidR="008648A5" w:rsidRPr="0099191C" w:rsidRDefault="008648A5" w:rsidP="008648A5">
      <w:pPr>
        <w:keepNext/>
        <w:rPr>
          <w:rFonts w:ascii="Arial" w:hAnsi="Arial" w:cs="Arial"/>
          <w:szCs w:val="24"/>
        </w:rPr>
      </w:pPr>
    </w:p>
    <w:p w:rsidR="008648A5" w:rsidRPr="0099191C" w:rsidRDefault="008648A5" w:rsidP="009341A9">
      <w:pPr>
        <w:keepNext/>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appoint a Contract Manager approved by </w:t>
      </w:r>
      <w:r>
        <w:rPr>
          <w:rFonts w:ascii="Arial" w:hAnsi="Arial" w:cs="Arial"/>
          <w:szCs w:val="24"/>
        </w:rPr>
        <w:t>the Company</w:t>
      </w:r>
      <w:r w:rsidRPr="0099191C">
        <w:rPr>
          <w:rFonts w:ascii="Arial" w:hAnsi="Arial" w:cs="Arial"/>
          <w:szCs w:val="24"/>
        </w:rPr>
        <w:t>.  Any notice, instruction or other information given to the Contract Manager shall be deemed to have been given to the Contractor.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notify the </w:t>
      </w:r>
      <w:r>
        <w:rPr>
          <w:rFonts w:ascii="Arial" w:hAnsi="Arial" w:cs="Arial"/>
          <w:szCs w:val="24"/>
        </w:rPr>
        <w:t>Company Representative</w:t>
      </w:r>
      <w:r w:rsidRPr="0099191C">
        <w:rPr>
          <w:rFonts w:ascii="Arial" w:hAnsi="Arial" w:cs="Arial"/>
          <w:szCs w:val="24"/>
        </w:rPr>
        <w:t xml:space="preserve"> in writing of the name, address and contact numbers of the Contract Manager and any deputy.</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provide and shall ensure that its staff wear at all times, when engaged in the provision of the Service on </w:t>
      </w:r>
      <w:r>
        <w:rPr>
          <w:rFonts w:ascii="Arial" w:hAnsi="Arial" w:cs="Arial"/>
          <w:szCs w:val="24"/>
        </w:rPr>
        <w:t>Company</w:t>
      </w:r>
      <w:r w:rsidRPr="0099191C">
        <w:rPr>
          <w:rFonts w:ascii="Arial" w:hAnsi="Arial" w:cs="Arial"/>
          <w:szCs w:val="24"/>
        </w:rPr>
        <w:t xml:space="preserve"> premises such identification as the C</w:t>
      </w:r>
      <w:r>
        <w:rPr>
          <w:rFonts w:ascii="Arial" w:hAnsi="Arial" w:cs="Arial"/>
          <w:szCs w:val="24"/>
        </w:rPr>
        <w:t>ompany</w:t>
      </w:r>
      <w:r w:rsidRPr="0099191C">
        <w:rPr>
          <w:rFonts w:ascii="Arial" w:hAnsi="Arial" w:cs="Arial"/>
          <w:szCs w:val="24"/>
        </w:rPr>
        <w:t xml:space="preserve"> may require. </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r w:rsidRPr="0099191C">
        <w:rPr>
          <w:rFonts w:cs="Arial"/>
          <w:szCs w:val="24"/>
        </w:rPr>
        <w:t>Variations</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w:t>
      </w:r>
      <w:r>
        <w:rPr>
          <w:rFonts w:ascii="Arial" w:hAnsi="Arial" w:cs="Arial"/>
          <w:szCs w:val="24"/>
        </w:rPr>
        <w:t>Company Representative</w:t>
      </w:r>
      <w:r w:rsidRPr="0099191C">
        <w:rPr>
          <w:rFonts w:ascii="Arial" w:hAnsi="Arial" w:cs="Arial"/>
          <w:szCs w:val="24"/>
        </w:rPr>
        <w:t xml:space="preserve"> may require the Contractor in writing </w:t>
      </w:r>
      <w:proofErr w:type="gramStart"/>
      <w:r w:rsidRPr="0099191C">
        <w:rPr>
          <w:rFonts w:ascii="Arial" w:hAnsi="Arial" w:cs="Arial"/>
          <w:szCs w:val="24"/>
        </w:rPr>
        <w:t>to:-</w:t>
      </w:r>
      <w:proofErr w:type="gramEnd"/>
    </w:p>
    <w:p w:rsidR="008648A5" w:rsidRPr="0099191C" w:rsidRDefault="008648A5" w:rsidP="008648A5">
      <w:pPr>
        <w:rPr>
          <w:rFonts w:ascii="Arial" w:hAnsi="Arial" w:cs="Arial"/>
          <w:szCs w:val="24"/>
        </w:rPr>
      </w:pPr>
    </w:p>
    <w:p w:rsidR="008648A5" w:rsidRPr="0099191C" w:rsidRDefault="008648A5" w:rsidP="009341A9">
      <w:pPr>
        <w:numPr>
          <w:ilvl w:val="2"/>
          <w:numId w:val="4"/>
        </w:numPr>
        <w:jc w:val="both"/>
        <w:rPr>
          <w:rFonts w:ascii="Arial" w:hAnsi="Arial" w:cs="Arial"/>
          <w:szCs w:val="24"/>
        </w:rPr>
      </w:pPr>
      <w:r w:rsidRPr="0099191C">
        <w:rPr>
          <w:rFonts w:ascii="Arial" w:hAnsi="Arial" w:cs="Arial"/>
          <w:szCs w:val="24"/>
        </w:rPr>
        <w:t>provide additional services of a similar nature to the Service;</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jc w:val="both"/>
        <w:rPr>
          <w:rFonts w:ascii="Arial" w:hAnsi="Arial" w:cs="Arial"/>
          <w:szCs w:val="24"/>
        </w:rPr>
      </w:pPr>
      <w:r w:rsidRPr="0099191C">
        <w:rPr>
          <w:rFonts w:ascii="Arial" w:hAnsi="Arial" w:cs="Arial"/>
          <w:szCs w:val="24"/>
        </w:rPr>
        <w:t>increase or decrease the scope of the Service or any part of it;</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valuation of variations made under this clause shall be calculated by the </w:t>
      </w:r>
      <w:r>
        <w:rPr>
          <w:rFonts w:ascii="Arial" w:hAnsi="Arial" w:cs="Arial"/>
          <w:szCs w:val="24"/>
        </w:rPr>
        <w:t>Company Representative</w:t>
      </w:r>
      <w:r w:rsidRPr="0099191C">
        <w:rPr>
          <w:rFonts w:ascii="Arial" w:hAnsi="Arial" w:cs="Arial"/>
          <w:szCs w:val="24"/>
        </w:rPr>
        <w:t xml:space="preserve"> as </w:t>
      </w:r>
      <w:proofErr w:type="gramStart"/>
      <w:r w:rsidRPr="0099191C">
        <w:rPr>
          <w:rFonts w:ascii="Arial" w:hAnsi="Arial" w:cs="Arial"/>
          <w:szCs w:val="24"/>
        </w:rPr>
        <w:t>follows:-</w:t>
      </w:r>
      <w:proofErr w:type="gramEnd"/>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wherever appropriate the valuation shall be ascertained in accordance with the principles used and the rates and prices contained in the Tender;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if the rates and prices in the Tender are not relevant to the variation then the ascertainment of the valuation shall be on a fair and reasonable basis agreed by the parties and if agreement is not possible the matter shall be referred for d</w:t>
      </w:r>
      <w:r>
        <w:rPr>
          <w:rFonts w:ascii="Arial" w:hAnsi="Arial" w:cs="Arial"/>
          <w:szCs w:val="24"/>
        </w:rPr>
        <w:t>ispute resolution under Clause 19</w:t>
      </w:r>
      <w:r w:rsidRPr="0099191C">
        <w:rPr>
          <w:rFonts w:ascii="Arial" w:hAnsi="Arial" w:cs="Arial"/>
          <w:szCs w:val="24"/>
        </w:rPr>
        <w: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89" w:name="_Toc365885477"/>
      <w:r w:rsidRPr="0099191C">
        <w:rPr>
          <w:rFonts w:cs="Arial"/>
          <w:szCs w:val="24"/>
        </w:rPr>
        <w:t>Health and Safety, Data Protection and Other Statutory Requirements</w:t>
      </w:r>
      <w:bookmarkEnd w:id="89"/>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t>Health and Safety</w:t>
      </w:r>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promptly notify </w:t>
      </w:r>
      <w:r>
        <w:rPr>
          <w:rFonts w:ascii="Arial" w:hAnsi="Arial" w:cs="Arial"/>
          <w:szCs w:val="24"/>
        </w:rPr>
        <w:t xml:space="preserve">the Company </w:t>
      </w:r>
      <w:r w:rsidRPr="0099191C">
        <w:rPr>
          <w:rFonts w:ascii="Arial" w:hAnsi="Arial" w:cs="Arial"/>
          <w:szCs w:val="24"/>
        </w:rPr>
        <w:t>of any health and safety hazards which may arise in connection with the performance of the Contract.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lastRenderedPageBreak/>
        <w:t>The C</w:t>
      </w:r>
      <w:r>
        <w:rPr>
          <w:rFonts w:ascii="Arial" w:hAnsi="Arial" w:cs="Arial"/>
          <w:szCs w:val="24"/>
        </w:rPr>
        <w:t>ompany</w:t>
      </w:r>
      <w:r w:rsidRPr="0099191C">
        <w:rPr>
          <w:rFonts w:ascii="Arial" w:hAnsi="Arial" w:cs="Arial"/>
          <w:szCs w:val="24"/>
        </w:rPr>
        <w:t xml:space="preserve"> shall promptly notify the Contractor of any health and safety hazards which may exist or arise at the C</w:t>
      </w:r>
      <w:r>
        <w:rPr>
          <w:rFonts w:ascii="Arial" w:hAnsi="Arial" w:cs="Arial"/>
          <w:szCs w:val="24"/>
        </w:rPr>
        <w:t>ompany</w:t>
      </w:r>
      <w:r w:rsidRPr="0099191C">
        <w:rPr>
          <w:rFonts w:ascii="Arial" w:hAnsi="Arial" w:cs="Arial"/>
          <w:szCs w:val="24"/>
        </w:rPr>
        <w:t>’s premises and which may affect the Contractor in the performance of the Contract.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While on the </w:t>
      </w:r>
      <w:r>
        <w:rPr>
          <w:rFonts w:ascii="Arial" w:hAnsi="Arial" w:cs="Arial"/>
          <w:szCs w:val="24"/>
        </w:rPr>
        <w:t>Compan</w:t>
      </w:r>
      <w:r w:rsidRPr="0099191C">
        <w:rPr>
          <w:rFonts w:ascii="Arial" w:hAnsi="Arial" w:cs="Arial"/>
          <w:szCs w:val="24"/>
        </w:rPr>
        <w:t xml:space="preserve">y premises, the Contractor shall comply with any health and safety measures implemented by the </w:t>
      </w:r>
      <w:r>
        <w:rPr>
          <w:rFonts w:ascii="Arial" w:hAnsi="Arial" w:cs="Arial"/>
          <w:szCs w:val="24"/>
        </w:rPr>
        <w:t>Company</w:t>
      </w:r>
      <w:r w:rsidRPr="0099191C">
        <w:rPr>
          <w:rFonts w:ascii="Arial" w:hAnsi="Arial" w:cs="Arial"/>
          <w:szCs w:val="24"/>
        </w:rPr>
        <w:t xml:space="preserve"> in respect of personnel and other persons working on those premises.</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w:t>
      </w:r>
      <w:r>
        <w:rPr>
          <w:rFonts w:ascii="Arial" w:hAnsi="Arial" w:cs="Arial"/>
          <w:szCs w:val="24"/>
        </w:rPr>
        <w:t xml:space="preserve"> notify the Company</w:t>
      </w:r>
      <w:r w:rsidRPr="0099191C">
        <w:rPr>
          <w:rFonts w:ascii="Arial" w:hAnsi="Arial" w:cs="Arial"/>
          <w:szCs w:val="24"/>
        </w:rPr>
        <w:t xml:space="preserve"> immediately in the event of any incident or “near miss” occurring in the performance of the Contr</w:t>
      </w:r>
      <w:r>
        <w:rPr>
          <w:rFonts w:ascii="Arial" w:hAnsi="Arial" w:cs="Arial"/>
          <w:szCs w:val="24"/>
        </w:rPr>
        <w:t>act on the Company</w:t>
      </w:r>
      <w:r w:rsidRPr="0099191C">
        <w:rPr>
          <w:rFonts w:ascii="Arial" w:hAnsi="Arial" w:cs="Arial"/>
          <w:szCs w:val="24"/>
        </w:rPr>
        <w:t>’s premises where that incident or “near miss” causes, or may cause, any personal injury or damage to property which could give rise to personal injury.</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take all necessary measures to comply with the requirements of the Health and Safety at Work </w:t>
      </w:r>
      <w:proofErr w:type="spellStart"/>
      <w:r w:rsidRPr="0099191C">
        <w:rPr>
          <w:rFonts w:ascii="Arial" w:hAnsi="Arial" w:cs="Arial"/>
          <w:szCs w:val="24"/>
        </w:rPr>
        <w:t>etc</w:t>
      </w:r>
      <w:proofErr w:type="spellEnd"/>
      <w:r w:rsidRPr="0099191C">
        <w:rPr>
          <w:rFonts w:ascii="Arial" w:hAnsi="Arial" w:cs="Arial"/>
          <w:szCs w:val="24"/>
        </w:rPr>
        <w:t xml:space="preserve"> Act 1974 and any other Acts, orders, regulations and Codes of Practice relating to Health and Safety which may apply to staff in the performance of the Call Off Contract.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ensure that his health and safety policy statement and health and safety management arrangements (as required by the Health and Safety at Work </w:t>
      </w:r>
      <w:proofErr w:type="spellStart"/>
      <w:r w:rsidRPr="0099191C">
        <w:rPr>
          <w:rFonts w:ascii="Arial" w:hAnsi="Arial" w:cs="Arial"/>
          <w:szCs w:val="24"/>
        </w:rPr>
        <w:t>etc</w:t>
      </w:r>
      <w:proofErr w:type="spellEnd"/>
      <w:r w:rsidRPr="0099191C">
        <w:rPr>
          <w:rFonts w:ascii="Arial" w:hAnsi="Arial" w:cs="Arial"/>
          <w:szCs w:val="24"/>
        </w:rPr>
        <w:t xml:space="preserve"> Act 1974) are made available to the </w:t>
      </w:r>
      <w:r>
        <w:rPr>
          <w:rFonts w:ascii="Arial" w:hAnsi="Arial" w:cs="Arial"/>
          <w:szCs w:val="24"/>
        </w:rPr>
        <w:t>Compan</w:t>
      </w:r>
      <w:r w:rsidRPr="0099191C">
        <w:rPr>
          <w:rFonts w:ascii="Arial" w:hAnsi="Arial" w:cs="Arial"/>
          <w:szCs w:val="24"/>
        </w:rPr>
        <w:t>y on request.</w:t>
      </w:r>
    </w:p>
    <w:p w:rsidR="008648A5" w:rsidRPr="0099191C" w:rsidRDefault="008648A5" w:rsidP="008648A5">
      <w:pPr>
        <w:ind w:left="54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t>Data Protection</w:t>
      </w:r>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In this clause “DPA” means the Data Protection Act 1998 and “Personal Data” means information defined as such in DPA which is supplied and/or processed by the Contractor o</w:t>
      </w:r>
      <w:r>
        <w:rPr>
          <w:rFonts w:ascii="Arial" w:hAnsi="Arial" w:cs="Arial"/>
          <w:szCs w:val="24"/>
        </w:rPr>
        <w:t>n behalf of the Company</w:t>
      </w:r>
      <w:r w:rsidRPr="0099191C">
        <w:rPr>
          <w:rFonts w:ascii="Arial" w:hAnsi="Arial" w:cs="Arial"/>
          <w:szCs w:val="24"/>
        </w:rPr>
        <w: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comply with the Data Protection principles contained within DPA and shall observe any other obligation under DPA which arises in connection with this Contract.</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Pr>
          <w:rFonts w:ascii="Arial" w:hAnsi="Arial" w:cs="Arial"/>
          <w:szCs w:val="24"/>
        </w:rPr>
        <w:t>The Company</w:t>
      </w:r>
      <w:r w:rsidRPr="0099191C">
        <w:rPr>
          <w:rFonts w:ascii="Arial" w:hAnsi="Arial" w:cs="Arial"/>
          <w:szCs w:val="24"/>
        </w:rPr>
        <w:t xml:space="preserve"> is the Data Controller and the Contractor is the Data Processor under DPA.</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maintain appropriate confidentiality and security arrangements in respect of Personal Data and must comply with the principles of DPA when processing that Personal Data.</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ensure that Personal Data will: -</w:t>
      </w:r>
    </w:p>
    <w:p w:rsidR="008648A5" w:rsidRPr="0099191C" w:rsidRDefault="008648A5" w:rsidP="008648A5">
      <w:pPr>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be processed fairly and lawfully in accordance with the requirements of the first principle of DPA;</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be processed only for the purpose of the provision of the Service and will not be processed for any other purpose without </w:t>
      </w:r>
      <w:proofErr w:type="gramStart"/>
      <w:r w:rsidRPr="0099191C">
        <w:rPr>
          <w:rFonts w:ascii="Arial" w:hAnsi="Arial" w:cs="Arial"/>
          <w:szCs w:val="24"/>
        </w:rPr>
        <w:t>the  Co</w:t>
      </w:r>
      <w:r>
        <w:rPr>
          <w:rFonts w:ascii="Arial" w:hAnsi="Arial" w:cs="Arial"/>
          <w:szCs w:val="24"/>
        </w:rPr>
        <w:t>mpany</w:t>
      </w:r>
      <w:r w:rsidRPr="0099191C">
        <w:rPr>
          <w:rFonts w:ascii="Arial" w:hAnsi="Arial" w:cs="Arial"/>
          <w:szCs w:val="24"/>
        </w:rPr>
        <w:t>’s</w:t>
      </w:r>
      <w:proofErr w:type="gramEnd"/>
      <w:r w:rsidRPr="0099191C">
        <w:rPr>
          <w:rFonts w:ascii="Arial" w:hAnsi="Arial" w:cs="Arial"/>
          <w:szCs w:val="24"/>
        </w:rPr>
        <w:t xml:space="preserve"> approval;</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be adequate, relevant and not excessive in relation to the purpose specified; </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be accurate and, where necessary, kept up to date;</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be secured to prevent unauthorised or unlawful processing and to protect against loss, destruction or damage;</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be held for only as long as necessary to meet the purpose </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not to be transferred to any country outside the European Economic Area without </w:t>
      </w:r>
      <w:proofErr w:type="gramStart"/>
      <w:r w:rsidRPr="0099191C">
        <w:rPr>
          <w:rFonts w:ascii="Arial" w:hAnsi="Arial" w:cs="Arial"/>
          <w:szCs w:val="24"/>
        </w:rPr>
        <w:t xml:space="preserve">the  </w:t>
      </w:r>
      <w:r>
        <w:rPr>
          <w:rFonts w:ascii="Arial" w:hAnsi="Arial" w:cs="Arial"/>
          <w:szCs w:val="24"/>
        </w:rPr>
        <w:t>Company</w:t>
      </w:r>
      <w:r w:rsidRPr="0099191C">
        <w:rPr>
          <w:rFonts w:ascii="Arial" w:hAnsi="Arial" w:cs="Arial"/>
          <w:szCs w:val="24"/>
        </w:rPr>
        <w:t>’s</w:t>
      </w:r>
      <w:proofErr w:type="gramEnd"/>
      <w:r w:rsidRPr="0099191C">
        <w:rPr>
          <w:rFonts w:ascii="Arial" w:hAnsi="Arial" w:cs="Arial"/>
          <w:szCs w:val="24"/>
        </w:rPr>
        <w:t xml:space="preserve"> approval;</w:t>
      </w:r>
    </w:p>
    <w:p w:rsidR="008648A5" w:rsidRPr="0099191C" w:rsidRDefault="008648A5" w:rsidP="008648A5">
      <w:pPr>
        <w:tabs>
          <w:tab w:val="num" w:pos="2552"/>
        </w:tabs>
        <w:ind w:left="2552" w:hanging="1134"/>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be processed in accordance with the rights afforded to individuals under DPA</w:t>
      </w:r>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ensure that its staff, agents or subcontractor who have acc</w:t>
      </w:r>
      <w:r>
        <w:rPr>
          <w:rFonts w:ascii="Arial" w:hAnsi="Arial" w:cs="Arial"/>
          <w:szCs w:val="24"/>
        </w:rPr>
        <w:t>ess to the Company</w:t>
      </w:r>
      <w:r w:rsidRPr="0099191C">
        <w:rPr>
          <w:rFonts w:ascii="Arial" w:hAnsi="Arial" w:cs="Arial"/>
          <w:szCs w:val="24"/>
        </w:rPr>
        <w:t>’s data comply with the requirements in this clause and shall ensure that such employees, agents or subcontractor receive appropriate data protection training and understand the responsibilities under the DPA in respect of Personal Data.</w:t>
      </w:r>
      <w:r w:rsidRPr="0099191C">
        <w:rPr>
          <w:rFonts w:ascii="Arial" w:hAnsi="Arial" w:cs="Arial"/>
          <w:szCs w:val="24"/>
        </w:rPr>
        <w:tab/>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If the Contractor receives any subject request for Personal </w:t>
      </w:r>
      <w:proofErr w:type="gramStart"/>
      <w:r w:rsidRPr="0099191C">
        <w:rPr>
          <w:rFonts w:ascii="Arial" w:hAnsi="Arial" w:cs="Arial"/>
          <w:szCs w:val="24"/>
        </w:rPr>
        <w:t>Data</w:t>
      </w:r>
      <w:proofErr w:type="gramEnd"/>
      <w:r w:rsidRPr="0099191C">
        <w:rPr>
          <w:rFonts w:ascii="Arial" w:hAnsi="Arial" w:cs="Arial"/>
          <w:szCs w:val="24"/>
        </w:rPr>
        <w:t xml:space="preserve"> such request will be referred to the </w:t>
      </w:r>
      <w:r>
        <w:rPr>
          <w:rFonts w:ascii="Arial" w:hAnsi="Arial" w:cs="Arial"/>
          <w:szCs w:val="24"/>
        </w:rPr>
        <w:t>Compan</w:t>
      </w:r>
      <w:r w:rsidRPr="0099191C">
        <w:rPr>
          <w:rFonts w:ascii="Arial" w:hAnsi="Arial" w:cs="Arial"/>
          <w:szCs w:val="24"/>
        </w:rPr>
        <w:t>y’s Data Protection Officer as soon as practicable after receipt.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If the Contractor sub-contracts any part of the </w:t>
      </w:r>
      <w:proofErr w:type="gramStart"/>
      <w:r w:rsidRPr="0099191C">
        <w:rPr>
          <w:rFonts w:ascii="Arial" w:hAnsi="Arial" w:cs="Arial"/>
          <w:szCs w:val="24"/>
        </w:rPr>
        <w:t>Service</w:t>
      </w:r>
      <w:proofErr w:type="gramEnd"/>
      <w:r w:rsidRPr="0099191C">
        <w:rPr>
          <w:rFonts w:ascii="Arial" w:hAnsi="Arial" w:cs="Arial"/>
          <w:szCs w:val="24"/>
        </w:rPr>
        <w:t xml:space="preserv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be liable for and shall indemnify the </w:t>
      </w:r>
      <w:r>
        <w:rPr>
          <w:rFonts w:ascii="Arial" w:hAnsi="Arial" w:cs="Arial"/>
          <w:szCs w:val="24"/>
        </w:rPr>
        <w:t>Company</w:t>
      </w:r>
      <w:r w:rsidRPr="0099191C">
        <w:rPr>
          <w:rFonts w:ascii="Arial" w:hAnsi="Arial" w:cs="Arial"/>
          <w:szCs w:val="24"/>
        </w:rPr>
        <w:t xml:space="preserve"> against all claims, demands, actions, costs, proceedings and liabilities of any sort</w:t>
      </w:r>
      <w:r>
        <w:rPr>
          <w:rFonts w:ascii="Arial" w:hAnsi="Arial" w:cs="Arial"/>
          <w:szCs w:val="24"/>
        </w:rPr>
        <w:t xml:space="preserve"> which the Company</w:t>
      </w:r>
      <w:r w:rsidRPr="0099191C">
        <w:rPr>
          <w:rFonts w:ascii="Arial" w:hAnsi="Arial" w:cs="Arial"/>
          <w:szCs w:val="24"/>
        </w:rPr>
        <w:t xml:space="preserve"> incurs due to the Contractor’s or any subcontractors breach of this clause.</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The Contractor shall provide to the </w:t>
      </w:r>
      <w:r>
        <w:rPr>
          <w:rFonts w:ascii="Arial" w:hAnsi="Arial" w:cs="Arial"/>
          <w:szCs w:val="24"/>
        </w:rPr>
        <w:t>Compan</w:t>
      </w:r>
      <w:r w:rsidRPr="0099191C">
        <w:rPr>
          <w:rFonts w:ascii="Arial" w:hAnsi="Arial" w:cs="Arial"/>
          <w:szCs w:val="24"/>
        </w:rPr>
        <w:t>y on request evidence of its compliance with this clause to the C</w:t>
      </w:r>
      <w:r>
        <w:rPr>
          <w:rFonts w:ascii="Arial" w:hAnsi="Arial" w:cs="Arial"/>
          <w:szCs w:val="24"/>
        </w:rPr>
        <w:t>ompan</w:t>
      </w:r>
      <w:r w:rsidRPr="0099191C">
        <w:rPr>
          <w:rFonts w:ascii="Arial" w:hAnsi="Arial" w:cs="Arial"/>
          <w:szCs w:val="24"/>
        </w:rPr>
        <w:t>y’s reasonable satisfaction.</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Pr>
          <w:rFonts w:ascii="Arial" w:hAnsi="Arial" w:cs="Arial"/>
          <w:szCs w:val="24"/>
        </w:rPr>
        <w:t>The Company</w:t>
      </w:r>
      <w:r w:rsidRPr="0099191C">
        <w:rPr>
          <w:rFonts w:ascii="Arial" w:hAnsi="Arial" w:cs="Arial"/>
          <w:szCs w:val="24"/>
        </w:rPr>
        <w:t xml:space="preserve"> shall monitor compliance with the clause and non-compliance may constitute a ground for termination of the Contract.</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The obligations set out in this clause shall remain in force notwithstanding termination of the Call Off Contract.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t>Other Legislation</w:t>
      </w:r>
      <w:r w:rsidRPr="0099191C">
        <w:rPr>
          <w:rFonts w:ascii="Arial" w:hAnsi="Arial" w:cs="Arial"/>
          <w:b/>
          <w:szCs w:val="24"/>
        </w:rPr>
        <w:tab/>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comply with all relevant statutory and other provisions relating to the Service.</w:t>
      </w:r>
    </w:p>
    <w:p w:rsidR="008648A5" w:rsidRPr="0099191C" w:rsidRDefault="008648A5" w:rsidP="008648A5">
      <w:pPr>
        <w:rPr>
          <w:rFonts w:ascii="Arial" w:hAnsi="Arial" w:cs="Arial"/>
          <w:szCs w:val="24"/>
        </w:rPr>
      </w:pPr>
    </w:p>
    <w:p w:rsidR="008648A5" w:rsidRPr="0099191C" w:rsidRDefault="008648A5" w:rsidP="009341A9">
      <w:pPr>
        <w:keepNext/>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lastRenderedPageBreak/>
        <w:t>New Legislation</w:t>
      </w:r>
    </w:p>
    <w:p w:rsidR="008648A5" w:rsidRPr="0099191C" w:rsidRDefault="008648A5" w:rsidP="008648A5">
      <w:pPr>
        <w:keepNext/>
        <w:rPr>
          <w:rFonts w:ascii="Arial" w:hAnsi="Arial" w:cs="Arial"/>
          <w:szCs w:val="24"/>
        </w:rPr>
      </w:pPr>
    </w:p>
    <w:p w:rsidR="008648A5" w:rsidRPr="0099191C" w:rsidRDefault="008648A5" w:rsidP="009341A9">
      <w:pPr>
        <w:keepNext/>
        <w:numPr>
          <w:ilvl w:val="2"/>
          <w:numId w:val="4"/>
        </w:numPr>
        <w:ind w:left="1440" w:hanging="720"/>
        <w:jc w:val="both"/>
        <w:rPr>
          <w:rFonts w:ascii="Arial" w:hAnsi="Arial" w:cs="Arial"/>
          <w:szCs w:val="24"/>
        </w:rPr>
      </w:pPr>
      <w:r w:rsidRPr="0099191C">
        <w:rPr>
          <w:rFonts w:ascii="Arial" w:hAnsi="Arial" w:cs="Arial"/>
          <w:szCs w:val="24"/>
        </w:rPr>
        <w:t xml:space="preserve">Without prejudice to </w:t>
      </w:r>
      <w:proofErr w:type="gramStart"/>
      <w:r w:rsidRPr="0099191C">
        <w:rPr>
          <w:rFonts w:ascii="Arial" w:hAnsi="Arial" w:cs="Arial"/>
          <w:szCs w:val="24"/>
        </w:rPr>
        <w:t>clause  8.1</w:t>
      </w:r>
      <w:proofErr w:type="gramEnd"/>
      <w:r w:rsidRPr="0099191C">
        <w:rPr>
          <w:rFonts w:ascii="Arial" w:hAnsi="Arial" w:cs="Arial"/>
          <w:szCs w:val="24"/>
        </w:rPr>
        <w:t xml:space="preserve"> – 8.3, where new legislation is enacted during the Contract Period which has the effect of changing the manner in which the Service or any part of it is to be provided the Contractor shall ensure that:</w:t>
      </w:r>
    </w:p>
    <w:p w:rsidR="008648A5" w:rsidRPr="0099191C" w:rsidRDefault="008648A5" w:rsidP="008648A5">
      <w:pPr>
        <w:ind w:left="2552"/>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the </w:t>
      </w:r>
      <w:r>
        <w:rPr>
          <w:rFonts w:ascii="Arial" w:hAnsi="Arial" w:cs="Arial"/>
          <w:szCs w:val="24"/>
        </w:rPr>
        <w:t>Company Representative</w:t>
      </w:r>
      <w:r w:rsidRPr="0099191C">
        <w:rPr>
          <w:rFonts w:ascii="Arial" w:hAnsi="Arial" w:cs="Arial"/>
          <w:szCs w:val="24"/>
        </w:rPr>
        <w:t xml:space="preserve"> is informed of the nature and effect of such legislation and the changes necessitated by it in the Service;</w:t>
      </w:r>
    </w:p>
    <w:p w:rsidR="008648A5" w:rsidRPr="0099191C" w:rsidRDefault="008648A5" w:rsidP="008648A5">
      <w:pPr>
        <w:ind w:left="2552"/>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the Service is provided in accordance with such legislation.</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t>Rights of Third Parties</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A person who is not a party to this Agreement has no right under the Contracts (Rights of Third Parties) Act 1999 to enforce or to enjoy the benefit of any term of this Agreement.</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b/>
          <w:szCs w:val="24"/>
        </w:rPr>
        <w:t>Equal Opportunities</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Contractors attention is drawn to the Equality Act 2010 (‘the Act’) </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w:t>
      </w:r>
      <w:r>
        <w:rPr>
          <w:rFonts w:ascii="Arial" w:hAnsi="Arial" w:cs="Arial"/>
          <w:szCs w:val="24"/>
        </w:rPr>
        <w:t>mpan</w:t>
      </w:r>
      <w:r w:rsidRPr="0099191C">
        <w:rPr>
          <w:rFonts w:ascii="Arial" w:hAnsi="Arial" w:cs="Arial"/>
          <w:szCs w:val="24"/>
        </w:rPr>
        <w:t>y of this finding and shall take appropriate steps to prevent repetition of the unlawful discrimination.</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The Contractor shall, on request, provide the </w:t>
      </w:r>
      <w:r>
        <w:rPr>
          <w:rFonts w:ascii="Arial" w:hAnsi="Arial" w:cs="Arial"/>
          <w:szCs w:val="24"/>
        </w:rPr>
        <w:t>Company</w:t>
      </w:r>
      <w:r w:rsidRPr="0099191C">
        <w:rPr>
          <w:rFonts w:ascii="Arial" w:hAnsi="Arial" w:cs="Arial"/>
          <w:szCs w:val="24"/>
        </w:rPr>
        <w:t xml:space="preserve"> with details of any steps taken under Condition 8.6.4 above.</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Contractor shall comply with the Equalities Legislation and shall sa</w:t>
      </w:r>
      <w:r>
        <w:rPr>
          <w:rFonts w:ascii="Arial" w:hAnsi="Arial" w:cs="Arial"/>
          <w:szCs w:val="24"/>
        </w:rPr>
        <w:t>tisfy the Company</w:t>
      </w:r>
      <w:r w:rsidRPr="0099191C">
        <w:rPr>
          <w:rFonts w:ascii="Arial" w:hAnsi="Arial" w:cs="Arial"/>
          <w:szCs w:val="24"/>
        </w:rPr>
        <w:t xml:space="preserve"> </w:t>
      </w:r>
      <w:proofErr w:type="gramStart"/>
      <w:r w:rsidRPr="0099191C">
        <w:rPr>
          <w:rFonts w:ascii="Arial" w:hAnsi="Arial" w:cs="Arial"/>
          <w:szCs w:val="24"/>
        </w:rPr>
        <w:t>that:-</w:t>
      </w:r>
      <w:proofErr w:type="gramEnd"/>
    </w:p>
    <w:p w:rsidR="008648A5" w:rsidRPr="0099191C" w:rsidRDefault="008648A5" w:rsidP="008648A5">
      <w:pPr>
        <w:ind w:left="2552"/>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8648A5" w:rsidRPr="0099191C" w:rsidRDefault="008648A5" w:rsidP="008648A5">
      <w:pPr>
        <w:ind w:left="2552"/>
        <w:jc w:val="both"/>
        <w:rPr>
          <w:rFonts w:ascii="Arial" w:hAnsi="Arial" w:cs="Arial"/>
          <w:szCs w:val="24"/>
        </w:rPr>
      </w:pPr>
    </w:p>
    <w:p w:rsidR="008648A5" w:rsidRPr="0099191C" w:rsidRDefault="008648A5" w:rsidP="009341A9">
      <w:pPr>
        <w:numPr>
          <w:ilvl w:val="3"/>
          <w:numId w:val="4"/>
        </w:numPr>
        <w:tabs>
          <w:tab w:val="clear" w:pos="2160"/>
          <w:tab w:val="num" w:pos="2552"/>
        </w:tabs>
        <w:ind w:left="2552" w:hanging="1134"/>
        <w:jc w:val="both"/>
        <w:rPr>
          <w:rFonts w:ascii="Arial" w:hAnsi="Arial" w:cs="Arial"/>
          <w:szCs w:val="24"/>
        </w:rPr>
      </w:pPr>
      <w:r w:rsidRPr="0099191C">
        <w:rPr>
          <w:rFonts w:ascii="Arial" w:hAnsi="Arial" w:cs="Arial"/>
          <w:szCs w:val="24"/>
        </w:rPr>
        <w:t xml:space="preserve">policies on discrimination are set </w:t>
      </w:r>
      <w:proofErr w:type="gramStart"/>
      <w:r w:rsidRPr="0099191C">
        <w:rPr>
          <w:rFonts w:ascii="Arial" w:hAnsi="Arial" w:cs="Arial"/>
          <w:szCs w:val="24"/>
        </w:rPr>
        <w:t>out:-</w:t>
      </w:r>
      <w:proofErr w:type="gramEnd"/>
    </w:p>
    <w:p w:rsidR="008648A5" w:rsidRPr="0099191C" w:rsidRDefault="008648A5" w:rsidP="008648A5">
      <w:pPr>
        <w:rPr>
          <w:rFonts w:ascii="Arial" w:hAnsi="Arial" w:cs="Arial"/>
          <w:szCs w:val="24"/>
        </w:rPr>
      </w:pPr>
      <w:r w:rsidRPr="0099191C">
        <w:rPr>
          <w:rFonts w:ascii="Arial" w:hAnsi="Arial" w:cs="Arial"/>
          <w:szCs w:val="24"/>
        </w:rPr>
        <w:tab/>
      </w:r>
    </w:p>
    <w:p w:rsidR="008648A5" w:rsidRPr="0099191C" w:rsidRDefault="008648A5" w:rsidP="009341A9">
      <w:pPr>
        <w:numPr>
          <w:ilvl w:val="0"/>
          <w:numId w:val="5"/>
        </w:numPr>
        <w:tabs>
          <w:tab w:val="clear" w:pos="1080"/>
          <w:tab w:val="num" w:pos="2977"/>
        </w:tabs>
        <w:ind w:left="2977" w:hanging="425"/>
        <w:rPr>
          <w:rFonts w:ascii="Arial" w:hAnsi="Arial" w:cs="Arial"/>
          <w:szCs w:val="24"/>
        </w:rPr>
      </w:pPr>
      <w:r w:rsidRPr="0099191C">
        <w:rPr>
          <w:rFonts w:ascii="Arial" w:hAnsi="Arial" w:cs="Arial"/>
          <w:szCs w:val="24"/>
        </w:rPr>
        <w:t>in instructions to those concerned with recruitment, training and promotion;</w:t>
      </w:r>
    </w:p>
    <w:p w:rsidR="008648A5" w:rsidRPr="0099191C" w:rsidRDefault="008648A5" w:rsidP="008648A5">
      <w:pPr>
        <w:tabs>
          <w:tab w:val="num" w:pos="2977"/>
        </w:tabs>
        <w:ind w:left="2977" w:hanging="425"/>
        <w:rPr>
          <w:rFonts w:ascii="Arial" w:hAnsi="Arial" w:cs="Arial"/>
          <w:szCs w:val="24"/>
        </w:rPr>
      </w:pPr>
    </w:p>
    <w:p w:rsidR="008648A5" w:rsidRPr="0099191C" w:rsidRDefault="008648A5" w:rsidP="009341A9">
      <w:pPr>
        <w:numPr>
          <w:ilvl w:val="0"/>
          <w:numId w:val="5"/>
        </w:numPr>
        <w:tabs>
          <w:tab w:val="clear" w:pos="1080"/>
          <w:tab w:val="num" w:pos="2977"/>
        </w:tabs>
        <w:ind w:left="2977" w:hanging="425"/>
        <w:rPr>
          <w:rFonts w:ascii="Arial" w:hAnsi="Arial" w:cs="Arial"/>
          <w:szCs w:val="24"/>
        </w:rPr>
      </w:pPr>
      <w:r w:rsidRPr="0099191C">
        <w:rPr>
          <w:rFonts w:ascii="Arial" w:hAnsi="Arial" w:cs="Arial"/>
          <w:szCs w:val="24"/>
        </w:rPr>
        <w:t xml:space="preserve">in </w:t>
      </w:r>
      <w:proofErr w:type="gramStart"/>
      <w:r w:rsidRPr="0099191C">
        <w:rPr>
          <w:rFonts w:ascii="Arial" w:hAnsi="Arial" w:cs="Arial"/>
          <w:szCs w:val="24"/>
        </w:rPr>
        <w:t>documents</w:t>
      </w:r>
      <w:proofErr w:type="gramEnd"/>
      <w:r w:rsidRPr="0099191C">
        <w:rPr>
          <w:rFonts w:ascii="Arial" w:hAnsi="Arial" w:cs="Arial"/>
          <w:szCs w:val="24"/>
        </w:rPr>
        <w:t xml:space="preserve"> available to employees, recognised trade unions or other representative groups of employees;</w:t>
      </w:r>
    </w:p>
    <w:p w:rsidR="008648A5" w:rsidRPr="0099191C" w:rsidRDefault="008648A5" w:rsidP="008648A5">
      <w:pPr>
        <w:tabs>
          <w:tab w:val="num" w:pos="2977"/>
        </w:tabs>
        <w:ind w:left="2977" w:hanging="425"/>
        <w:rPr>
          <w:rFonts w:ascii="Arial" w:hAnsi="Arial" w:cs="Arial"/>
          <w:szCs w:val="24"/>
        </w:rPr>
      </w:pPr>
    </w:p>
    <w:p w:rsidR="008648A5" w:rsidRPr="0099191C" w:rsidRDefault="008648A5" w:rsidP="009341A9">
      <w:pPr>
        <w:numPr>
          <w:ilvl w:val="0"/>
          <w:numId w:val="5"/>
        </w:numPr>
        <w:tabs>
          <w:tab w:val="clear" w:pos="1080"/>
          <w:tab w:val="num" w:pos="2977"/>
        </w:tabs>
        <w:ind w:left="2977" w:hanging="425"/>
        <w:rPr>
          <w:rFonts w:ascii="Arial" w:hAnsi="Arial" w:cs="Arial"/>
          <w:szCs w:val="24"/>
        </w:rPr>
      </w:pPr>
      <w:r w:rsidRPr="0099191C">
        <w:rPr>
          <w:rFonts w:ascii="Arial" w:hAnsi="Arial" w:cs="Arial"/>
          <w:szCs w:val="24"/>
        </w:rPr>
        <w:t>in recruitment advertisements or other literature</w:t>
      </w:r>
    </w:p>
    <w:p w:rsidR="008648A5" w:rsidRPr="0099191C" w:rsidRDefault="008648A5" w:rsidP="008648A5">
      <w:pPr>
        <w:tabs>
          <w:tab w:val="num" w:pos="2977"/>
        </w:tabs>
        <w:ind w:left="2977" w:hanging="425"/>
        <w:rPr>
          <w:rFonts w:ascii="Arial" w:hAnsi="Arial" w:cs="Arial"/>
          <w:szCs w:val="24"/>
        </w:rPr>
      </w:pPr>
    </w:p>
    <w:p w:rsidR="008648A5" w:rsidRPr="0099191C" w:rsidRDefault="008648A5" w:rsidP="009341A9">
      <w:pPr>
        <w:numPr>
          <w:ilvl w:val="0"/>
          <w:numId w:val="5"/>
        </w:numPr>
        <w:tabs>
          <w:tab w:val="clear" w:pos="1080"/>
          <w:tab w:val="num" w:pos="2977"/>
        </w:tabs>
        <w:ind w:left="2977" w:hanging="425"/>
        <w:rPr>
          <w:rFonts w:ascii="Arial" w:hAnsi="Arial" w:cs="Arial"/>
          <w:szCs w:val="24"/>
        </w:rPr>
      </w:pPr>
      <w:r w:rsidRPr="0099191C">
        <w:rPr>
          <w:rFonts w:ascii="Arial" w:hAnsi="Arial" w:cs="Arial"/>
          <w:szCs w:val="24"/>
        </w:rPr>
        <w:t>in instructions to those concerned with the delivery of the Services.</w:t>
      </w:r>
    </w:p>
    <w:p w:rsidR="008648A5" w:rsidRPr="0099191C" w:rsidRDefault="008648A5" w:rsidP="008648A5">
      <w:pPr>
        <w:rPr>
          <w:rFonts w:ascii="Arial" w:hAnsi="Arial" w:cs="Arial"/>
          <w:szCs w:val="24"/>
        </w:rPr>
      </w:pPr>
    </w:p>
    <w:p w:rsidR="008648A5" w:rsidRPr="009341A9" w:rsidRDefault="008648A5" w:rsidP="009341A9">
      <w:pPr>
        <w:numPr>
          <w:ilvl w:val="2"/>
          <w:numId w:val="4"/>
        </w:numPr>
        <w:ind w:left="1440" w:hanging="720"/>
        <w:jc w:val="both"/>
        <w:rPr>
          <w:rFonts w:ascii="Arial" w:hAnsi="Arial" w:cs="Arial"/>
          <w:szCs w:val="24"/>
        </w:rPr>
      </w:pPr>
      <w:r w:rsidRPr="009341A9">
        <w:rPr>
          <w:rFonts w:ascii="Arial" w:hAnsi="Arial" w:cs="Arial"/>
          <w:szCs w:val="24"/>
        </w:rPr>
        <w:t xml:space="preserve">The Contractor shall provide such information as the Company may reasonably request for the purpose of assessing the Contractor’s compliance with this clause 8.6 including, if requested, examples of any instructions or other documents, recruitment advertisements or other literature containing details of monitoring of recruitment and employees. </w:t>
      </w:r>
    </w:p>
    <w:p w:rsidR="008648A5" w:rsidRPr="009341A9" w:rsidRDefault="008648A5" w:rsidP="008648A5">
      <w:pPr>
        <w:rPr>
          <w:rFonts w:ascii="Arial" w:hAnsi="Arial" w:cs="Arial"/>
          <w:szCs w:val="24"/>
        </w:rPr>
      </w:pPr>
    </w:p>
    <w:p w:rsidR="008648A5" w:rsidRPr="009341A9" w:rsidRDefault="008648A5" w:rsidP="009341A9">
      <w:pPr>
        <w:numPr>
          <w:ilvl w:val="1"/>
          <w:numId w:val="4"/>
        </w:numPr>
        <w:tabs>
          <w:tab w:val="num" w:pos="0"/>
          <w:tab w:val="num" w:pos="709"/>
        </w:tabs>
        <w:ind w:left="709" w:hanging="709"/>
        <w:jc w:val="both"/>
        <w:rPr>
          <w:rFonts w:ascii="Arial" w:hAnsi="Arial" w:cs="Arial"/>
          <w:b/>
          <w:szCs w:val="24"/>
        </w:rPr>
      </w:pPr>
      <w:r w:rsidRPr="009341A9">
        <w:rPr>
          <w:rFonts w:ascii="Arial" w:hAnsi="Arial" w:cs="Arial"/>
          <w:b/>
          <w:szCs w:val="24"/>
        </w:rPr>
        <w:t>Confidentiality</w:t>
      </w:r>
    </w:p>
    <w:p w:rsidR="008648A5" w:rsidRPr="009341A9" w:rsidRDefault="008648A5" w:rsidP="008648A5">
      <w:pPr>
        <w:ind w:left="540"/>
        <w:jc w:val="both"/>
        <w:rPr>
          <w:rFonts w:ascii="Arial" w:hAnsi="Arial" w:cs="Arial"/>
          <w:szCs w:val="24"/>
        </w:rPr>
      </w:pPr>
    </w:p>
    <w:p w:rsidR="008648A5" w:rsidRPr="009341A9" w:rsidRDefault="008648A5" w:rsidP="009341A9">
      <w:pPr>
        <w:numPr>
          <w:ilvl w:val="2"/>
          <w:numId w:val="4"/>
        </w:numPr>
        <w:ind w:left="1440" w:hanging="720"/>
        <w:jc w:val="both"/>
        <w:rPr>
          <w:rFonts w:ascii="Arial" w:hAnsi="Arial" w:cs="Arial"/>
          <w:szCs w:val="24"/>
        </w:rPr>
      </w:pPr>
      <w:r w:rsidRPr="009341A9">
        <w:rPr>
          <w:rFonts w:ascii="Arial" w:hAnsi="Arial" w:cs="Arial"/>
          <w:szCs w:val="24"/>
        </w:rPr>
        <w:t>Each party shall treat all Confidential Information belonging to the other party as confidential and safeguard it accordingly subject to any statutory, legal or parliamentary obligation placed upon the Company.</w:t>
      </w:r>
    </w:p>
    <w:p w:rsidR="008648A5" w:rsidRPr="009341A9" w:rsidRDefault="008648A5" w:rsidP="008648A5">
      <w:pPr>
        <w:ind w:left="1440"/>
        <w:jc w:val="both"/>
        <w:rPr>
          <w:rFonts w:ascii="Arial" w:hAnsi="Arial" w:cs="Arial"/>
          <w:szCs w:val="24"/>
        </w:rPr>
      </w:pPr>
    </w:p>
    <w:p w:rsidR="008648A5" w:rsidRPr="009341A9" w:rsidRDefault="008648A5" w:rsidP="009341A9">
      <w:pPr>
        <w:numPr>
          <w:ilvl w:val="2"/>
          <w:numId w:val="4"/>
        </w:numPr>
        <w:ind w:left="1440" w:hanging="720"/>
        <w:jc w:val="both"/>
        <w:rPr>
          <w:rFonts w:ascii="Arial" w:hAnsi="Arial" w:cs="Arial"/>
          <w:szCs w:val="24"/>
        </w:rPr>
      </w:pPr>
      <w:r w:rsidRPr="009341A9">
        <w:rPr>
          <w:rFonts w:ascii="Arial" w:hAnsi="Arial" w:cs="Arial"/>
          <w:szCs w:val="24"/>
        </w:rPr>
        <w:t>The Contractor shall keep confidential all information obtained from the Company or through its provision of the Service which is Confidential Information whether or not the Company designates or marks that Confidential Information as confidential.</w:t>
      </w:r>
    </w:p>
    <w:p w:rsidR="008648A5" w:rsidRPr="009341A9" w:rsidRDefault="008648A5" w:rsidP="008648A5">
      <w:pPr>
        <w:ind w:left="1440"/>
        <w:jc w:val="both"/>
        <w:rPr>
          <w:rFonts w:ascii="Arial" w:hAnsi="Arial" w:cs="Arial"/>
          <w:szCs w:val="24"/>
        </w:rPr>
      </w:pPr>
    </w:p>
    <w:p w:rsidR="008648A5" w:rsidRPr="009341A9" w:rsidRDefault="008648A5" w:rsidP="009341A9">
      <w:pPr>
        <w:numPr>
          <w:ilvl w:val="2"/>
          <w:numId w:val="4"/>
        </w:numPr>
        <w:ind w:left="1440" w:hanging="720"/>
        <w:jc w:val="both"/>
        <w:rPr>
          <w:rFonts w:ascii="Arial" w:hAnsi="Arial" w:cs="Arial"/>
          <w:szCs w:val="24"/>
        </w:rPr>
      </w:pPr>
      <w:r w:rsidRPr="009341A9">
        <w:rPr>
          <w:rFonts w:ascii="Arial" w:hAnsi="Arial" w:cs="Arial"/>
          <w:szCs w:val="24"/>
        </w:rPr>
        <w:t>The Contractor shall not use any Confidential Information it receives from the Company otherwise than for the purposes of this Call Off Contract.</w:t>
      </w:r>
    </w:p>
    <w:p w:rsidR="008648A5" w:rsidRPr="009341A9" w:rsidRDefault="008648A5" w:rsidP="008648A5">
      <w:pPr>
        <w:ind w:left="1440"/>
        <w:jc w:val="both"/>
        <w:rPr>
          <w:rFonts w:ascii="Arial" w:hAnsi="Arial" w:cs="Arial"/>
          <w:szCs w:val="24"/>
        </w:rPr>
      </w:pPr>
    </w:p>
    <w:p w:rsidR="008648A5" w:rsidRPr="009341A9" w:rsidRDefault="008648A5" w:rsidP="009341A9">
      <w:pPr>
        <w:numPr>
          <w:ilvl w:val="2"/>
          <w:numId w:val="4"/>
        </w:numPr>
        <w:ind w:left="1440" w:hanging="720"/>
        <w:jc w:val="both"/>
        <w:rPr>
          <w:rFonts w:ascii="Arial" w:hAnsi="Arial" w:cs="Arial"/>
          <w:szCs w:val="24"/>
        </w:rPr>
      </w:pPr>
      <w:r w:rsidRPr="009341A9">
        <w:rPr>
          <w:rFonts w:ascii="Arial" w:hAnsi="Arial" w:cs="Arial"/>
          <w:szCs w:val="24"/>
        </w:rPr>
        <w:t xml:space="preserve">Notwithstanding any other term of this Call Off Contract, the Contractor hereby gives his consent for the Company to publish the Call Off Contract in its entirety, including from time to time agreed changes to the Call Off Contract, to the general public. </w:t>
      </w:r>
    </w:p>
    <w:p w:rsidR="008648A5" w:rsidRPr="0099191C" w:rsidRDefault="008648A5" w:rsidP="008648A5">
      <w:pPr>
        <w:jc w:val="both"/>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0" w:name="_Toc365885478"/>
      <w:r w:rsidRPr="0099191C">
        <w:rPr>
          <w:rFonts w:cs="Arial"/>
          <w:szCs w:val="24"/>
        </w:rPr>
        <w:t>Agency</w:t>
      </w:r>
      <w:bookmarkEnd w:id="90"/>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lastRenderedPageBreak/>
        <w:t xml:space="preserve">The Contractor shall not represent itself as being: - </w:t>
      </w:r>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the servant</w:t>
      </w:r>
      <w:r>
        <w:rPr>
          <w:rFonts w:ascii="Arial" w:hAnsi="Arial" w:cs="Arial"/>
          <w:szCs w:val="24"/>
        </w:rPr>
        <w:t xml:space="preserve"> or agent of the Company</w:t>
      </w:r>
      <w:r w:rsidRPr="0099191C">
        <w:rPr>
          <w:rFonts w:ascii="Arial" w:hAnsi="Arial" w:cs="Arial"/>
          <w:szCs w:val="24"/>
        </w:rPr>
        <w:t xml:space="preserve"> (except as may be authorised under the Call Off Contract);</w:t>
      </w:r>
    </w:p>
    <w:p w:rsidR="008648A5" w:rsidRPr="0099191C" w:rsidRDefault="008648A5" w:rsidP="008648A5">
      <w:pPr>
        <w:ind w:left="1440"/>
        <w:jc w:val="both"/>
        <w:rPr>
          <w:rFonts w:ascii="Arial" w:hAnsi="Arial" w:cs="Arial"/>
          <w:szCs w:val="24"/>
        </w:rPr>
      </w:pPr>
    </w:p>
    <w:p w:rsidR="008648A5" w:rsidRPr="0099191C" w:rsidRDefault="008648A5" w:rsidP="009341A9">
      <w:pPr>
        <w:numPr>
          <w:ilvl w:val="2"/>
          <w:numId w:val="4"/>
        </w:numPr>
        <w:ind w:left="1440" w:hanging="720"/>
        <w:jc w:val="both"/>
        <w:rPr>
          <w:rFonts w:ascii="Arial" w:hAnsi="Arial" w:cs="Arial"/>
          <w:szCs w:val="24"/>
        </w:rPr>
      </w:pPr>
      <w:r w:rsidRPr="0099191C">
        <w:rPr>
          <w:rFonts w:ascii="Arial" w:hAnsi="Arial" w:cs="Arial"/>
          <w:szCs w:val="24"/>
        </w:rPr>
        <w:t xml:space="preserve">authorised to enter into any contract or other obligation on the </w:t>
      </w:r>
      <w:r>
        <w:rPr>
          <w:rFonts w:ascii="Arial" w:hAnsi="Arial" w:cs="Arial"/>
          <w:szCs w:val="24"/>
        </w:rPr>
        <w:t>Compan</w:t>
      </w:r>
      <w:r w:rsidRPr="0099191C">
        <w:rPr>
          <w:rFonts w:ascii="Arial" w:hAnsi="Arial" w:cs="Arial"/>
          <w:szCs w:val="24"/>
        </w:rPr>
        <w:t>y's behalf except as may be authorised under the Contract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1" w:name="_Toc365885479"/>
      <w:r w:rsidRPr="0099191C">
        <w:rPr>
          <w:rFonts w:cs="Arial"/>
          <w:szCs w:val="24"/>
        </w:rPr>
        <w:t>Indemnity and Insurance</w:t>
      </w:r>
      <w:bookmarkEnd w:id="91"/>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w:t>
      </w:r>
      <w:r>
        <w:rPr>
          <w:rFonts w:ascii="Arial" w:hAnsi="Arial" w:cs="Arial"/>
          <w:szCs w:val="24"/>
        </w:rPr>
        <w:t>Contractor shall indemnify the Company</w:t>
      </w:r>
      <w:r w:rsidRPr="0099191C">
        <w:rPr>
          <w:rFonts w:ascii="Arial" w:hAnsi="Arial" w:cs="Arial"/>
          <w:szCs w:val="24"/>
        </w:rPr>
        <w:t xml:space="preserve">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rsidR="008648A5" w:rsidRPr="0099191C" w:rsidRDefault="008648A5" w:rsidP="008648A5">
      <w:pPr>
        <w:tabs>
          <w:tab w:val="num" w:pos="709"/>
        </w:tabs>
        <w:ind w:left="709"/>
        <w:jc w:val="both"/>
        <w:rPr>
          <w:rFonts w:ascii="Arial" w:hAnsi="Arial" w:cs="Arial"/>
          <w:szCs w:val="24"/>
        </w:rPr>
      </w:pPr>
    </w:p>
    <w:p w:rsidR="008648A5" w:rsidRPr="009341A9"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w:t>
      </w:r>
      <w:r w:rsidRPr="009341A9">
        <w:rPr>
          <w:rFonts w:ascii="Arial" w:hAnsi="Arial" w:cs="Arial"/>
          <w:szCs w:val="24"/>
        </w:rPr>
        <w:t>take out and maintain insurance against its liabilities under clause 10.1 for the minimum sum of £10 million in respect of any one incident.</w:t>
      </w:r>
    </w:p>
    <w:p w:rsidR="008648A5" w:rsidRPr="009341A9" w:rsidRDefault="008648A5" w:rsidP="008648A5">
      <w:pPr>
        <w:tabs>
          <w:tab w:val="num" w:pos="709"/>
        </w:tabs>
        <w:ind w:left="709"/>
        <w:jc w:val="both"/>
        <w:rPr>
          <w:rFonts w:ascii="Arial" w:hAnsi="Arial" w:cs="Arial"/>
          <w:szCs w:val="24"/>
        </w:rPr>
      </w:pPr>
    </w:p>
    <w:p w:rsidR="008648A5" w:rsidRPr="009341A9" w:rsidRDefault="008648A5" w:rsidP="009341A9">
      <w:pPr>
        <w:numPr>
          <w:ilvl w:val="1"/>
          <w:numId w:val="4"/>
        </w:numPr>
        <w:tabs>
          <w:tab w:val="num" w:pos="0"/>
          <w:tab w:val="num" w:pos="709"/>
        </w:tabs>
        <w:ind w:left="709" w:hanging="709"/>
        <w:jc w:val="both"/>
        <w:rPr>
          <w:rFonts w:ascii="Arial" w:hAnsi="Arial" w:cs="Arial"/>
          <w:szCs w:val="24"/>
        </w:rPr>
      </w:pPr>
      <w:r w:rsidRPr="009341A9">
        <w:rPr>
          <w:rFonts w:ascii="Arial" w:hAnsi="Arial" w:cs="Arial"/>
          <w:szCs w:val="24"/>
        </w:rPr>
        <w:t xml:space="preserve">The Contractor shall take out and maintain employer’s liability insurance in a minimum amount for each and every claim, act or occurrence or series of claims, acts or occurrences which complies with statutory requirements (which at the date of this Call Off Contract is £10 million).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have professional indemnity insurance in an amount for each and every claim, act or occurrence or series of claims, acts or occurrences</w:t>
      </w:r>
      <w:r w:rsidRPr="00143461">
        <w:rPr>
          <w:rFonts w:ascii="Arial" w:hAnsi="Arial" w:cs="Arial"/>
          <w:szCs w:val="24"/>
        </w:rPr>
        <w:t xml:space="preserve"> which is sufficient to cover its liabilities under this </w:t>
      </w:r>
      <w:r>
        <w:rPr>
          <w:rFonts w:ascii="Arial" w:hAnsi="Arial" w:cs="Arial"/>
          <w:szCs w:val="24"/>
        </w:rPr>
        <w:t xml:space="preserve">Call Off </w:t>
      </w:r>
      <w:r w:rsidRPr="00143461">
        <w:rPr>
          <w:rFonts w:ascii="Arial" w:hAnsi="Arial" w:cs="Arial"/>
          <w:szCs w:val="24"/>
        </w:rPr>
        <w:t>Contract</w:t>
      </w:r>
      <w:r w:rsidRPr="0099191C">
        <w:rPr>
          <w:rFonts w:ascii="Arial" w:hAnsi="Arial" w:cs="Arial"/>
          <w:szCs w:val="24"/>
        </w:rPr>
        <w:t xml:space="preserve">.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sup</w:t>
      </w:r>
      <w:r>
        <w:rPr>
          <w:rFonts w:ascii="Arial" w:hAnsi="Arial" w:cs="Arial"/>
          <w:szCs w:val="24"/>
        </w:rPr>
        <w:t>ply to the Company</w:t>
      </w:r>
      <w:r w:rsidRPr="0099191C">
        <w:rPr>
          <w:rFonts w:ascii="Arial" w:hAnsi="Arial" w:cs="Arial"/>
          <w:szCs w:val="24"/>
        </w:rPr>
        <w:t xml:space="preserve"> on request copies of all insurance policies, cover notes, premium receipts and other documents necessary to establish compliance with clauses 10.2 – 4 inclusive.</w:t>
      </w:r>
    </w:p>
    <w:p w:rsidR="008648A5" w:rsidRPr="0099191C" w:rsidRDefault="008648A5" w:rsidP="008648A5">
      <w:pPr>
        <w:ind w:left="709"/>
        <w:jc w:val="both"/>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2" w:name="_Toc365885480"/>
      <w:r>
        <w:rPr>
          <w:rFonts w:cs="Arial"/>
          <w:szCs w:val="24"/>
        </w:rPr>
        <w:t>Use of Compan</w:t>
      </w:r>
      <w:r w:rsidRPr="0099191C">
        <w:rPr>
          <w:rFonts w:cs="Arial"/>
          <w:szCs w:val="24"/>
        </w:rPr>
        <w:t>y Premises</w:t>
      </w:r>
      <w:bookmarkEnd w:id="92"/>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not carry out any work at any premises owned or occupied by the C</w:t>
      </w:r>
      <w:r>
        <w:rPr>
          <w:rFonts w:ascii="Arial" w:hAnsi="Arial" w:cs="Arial"/>
          <w:szCs w:val="24"/>
        </w:rPr>
        <w:t>ompan</w:t>
      </w:r>
      <w:r w:rsidRPr="0099191C">
        <w:rPr>
          <w:rFonts w:ascii="Arial" w:hAnsi="Arial" w:cs="Arial"/>
          <w:szCs w:val="24"/>
        </w:rPr>
        <w:t>y (including any premises leased by the C</w:t>
      </w:r>
      <w:r>
        <w:rPr>
          <w:rFonts w:ascii="Arial" w:hAnsi="Arial" w:cs="Arial"/>
          <w:szCs w:val="24"/>
        </w:rPr>
        <w:t>ompan</w:t>
      </w:r>
      <w:r w:rsidRPr="0099191C">
        <w:rPr>
          <w:rFonts w:ascii="Arial" w:hAnsi="Arial" w:cs="Arial"/>
          <w:szCs w:val="24"/>
        </w:rPr>
        <w:t xml:space="preserve">y to the Contractor) other than the Service or acts, incidental to it. </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3" w:name="_Toc365885481"/>
      <w:r w:rsidRPr="0099191C">
        <w:rPr>
          <w:rFonts w:cs="Arial"/>
          <w:szCs w:val="24"/>
        </w:rPr>
        <w:t>Security</w:t>
      </w:r>
      <w:bookmarkEnd w:id="93"/>
    </w:p>
    <w:p w:rsidR="008648A5" w:rsidRPr="0099191C" w:rsidRDefault="008648A5" w:rsidP="008648A5">
      <w:pPr>
        <w:keepNext/>
        <w:rPr>
          <w:rFonts w:ascii="Arial" w:hAnsi="Arial" w:cs="Arial"/>
          <w:szCs w:val="24"/>
        </w:rPr>
      </w:pPr>
    </w:p>
    <w:p w:rsidR="008648A5" w:rsidRPr="0099191C" w:rsidRDefault="008648A5" w:rsidP="009341A9">
      <w:pPr>
        <w:keepNext/>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comply with the Co</w:t>
      </w:r>
      <w:r>
        <w:rPr>
          <w:rFonts w:ascii="Arial" w:hAnsi="Arial" w:cs="Arial"/>
          <w:szCs w:val="24"/>
        </w:rPr>
        <w:t>mpan</w:t>
      </w:r>
      <w:r w:rsidRPr="0099191C">
        <w:rPr>
          <w:rFonts w:ascii="Arial" w:hAnsi="Arial" w:cs="Arial"/>
          <w:szCs w:val="24"/>
        </w:rPr>
        <w:t>y’s security procedures at C</w:t>
      </w:r>
      <w:r>
        <w:rPr>
          <w:rFonts w:ascii="Arial" w:hAnsi="Arial" w:cs="Arial"/>
          <w:szCs w:val="24"/>
        </w:rPr>
        <w:t>ompan</w:t>
      </w:r>
      <w:r w:rsidRPr="0099191C">
        <w:rPr>
          <w:rFonts w:ascii="Arial" w:hAnsi="Arial" w:cs="Arial"/>
          <w:szCs w:val="24"/>
        </w:rPr>
        <w:t>y premises used or occupied by the Contractor in connection with the Service.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use its best endeavours to ensure that access to any such premises is restricted to its staff and essential visitors.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issue to its staff who have access to any relevant premises security passes in such form as the C</w:t>
      </w:r>
      <w:r>
        <w:rPr>
          <w:rFonts w:ascii="Arial" w:hAnsi="Arial" w:cs="Arial"/>
          <w:szCs w:val="24"/>
        </w:rPr>
        <w:t>ompan</w:t>
      </w:r>
      <w:r w:rsidRPr="0099191C">
        <w:rPr>
          <w:rFonts w:ascii="Arial" w:hAnsi="Arial" w:cs="Arial"/>
          <w:szCs w:val="24"/>
        </w:rPr>
        <w:t>y may require.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be responsible for the safekeeping of any </w:t>
      </w:r>
      <w:bookmarkStart w:id="94" w:name="_Toc122840378"/>
      <w:r w:rsidRPr="0099191C">
        <w:rPr>
          <w:rFonts w:ascii="Arial" w:hAnsi="Arial" w:cs="Arial"/>
          <w:szCs w:val="24"/>
        </w:rPr>
        <w:t>keys, passes and other means of access</w:t>
      </w:r>
      <w:bookmarkEnd w:id="94"/>
      <w:r>
        <w:rPr>
          <w:rFonts w:ascii="Arial" w:hAnsi="Arial" w:cs="Arial"/>
          <w:szCs w:val="24"/>
        </w:rPr>
        <w:t xml:space="preserve"> provided by the Compan</w:t>
      </w:r>
      <w:r w:rsidRPr="0099191C">
        <w:rPr>
          <w:rFonts w:ascii="Arial" w:hAnsi="Arial" w:cs="Arial"/>
          <w:szCs w:val="24"/>
        </w:rPr>
        <w:t>y and shall only permit them to be given to the staff whose names and addresses have been supp</w:t>
      </w:r>
      <w:r>
        <w:rPr>
          <w:rFonts w:ascii="Arial" w:hAnsi="Arial" w:cs="Arial"/>
          <w:szCs w:val="24"/>
        </w:rPr>
        <w:t>lied to the Company</w:t>
      </w:r>
      <w:r w:rsidRPr="0099191C">
        <w:rPr>
          <w:rFonts w:ascii="Arial" w:hAnsi="Arial" w:cs="Arial"/>
          <w:szCs w:val="24"/>
        </w:rPr>
        <w:t xml:space="preserve"> </w:t>
      </w:r>
      <w:r w:rsidRPr="0099191C">
        <w:rPr>
          <w:rFonts w:ascii="Arial" w:hAnsi="Arial" w:cs="Arial"/>
          <w:szCs w:val="24"/>
        </w:rPr>
        <w:lastRenderedPageBreak/>
        <w:t xml:space="preserve">and then only to the extent required for the purposes of providing the Service. The Contractor shall ensure that the </w:t>
      </w:r>
      <w:r>
        <w:rPr>
          <w:rFonts w:ascii="Arial" w:hAnsi="Arial" w:cs="Arial"/>
          <w:szCs w:val="24"/>
        </w:rPr>
        <w:t>Company Representative</w:t>
      </w:r>
      <w:r w:rsidRPr="0099191C">
        <w:rPr>
          <w:rFonts w:ascii="Arial" w:hAnsi="Arial" w:cs="Arial"/>
          <w:szCs w:val="24"/>
        </w:rPr>
        <w:t xml:space="preserve"> is informed immediately of the loss of any keys, passes and other means of access and shall pay the cost of replacement and/or any reasonable security measures implemented as a result of such loss.</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5" w:name="_Toc365885482"/>
      <w:r w:rsidRPr="0099191C">
        <w:rPr>
          <w:rFonts w:cs="Arial"/>
          <w:szCs w:val="24"/>
        </w:rPr>
        <w:t>Payment</w:t>
      </w:r>
      <w:bookmarkEnd w:id="95"/>
      <w:r w:rsidRPr="0099191C">
        <w:rPr>
          <w:rFonts w:cs="Arial"/>
          <w:szCs w:val="24"/>
        </w:rPr>
        <w:t xml:space="preserve"> </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w:t>
      </w:r>
      <w:r w:rsidRPr="0099191C">
        <w:rPr>
          <w:rFonts w:ascii="Arial" w:hAnsi="Arial" w:cs="Arial"/>
          <w:szCs w:val="24"/>
        </w:rPr>
        <w:t xml:space="preserve">y will pay the Contract Charges by monthly payments in arrears.  Such payment shall be made by BACS wherever possible.  </w:t>
      </w:r>
    </w:p>
    <w:p w:rsidR="008648A5" w:rsidRPr="0099191C" w:rsidRDefault="008648A5" w:rsidP="008648A5">
      <w:pPr>
        <w:ind w:left="54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All accounting periods other than the first and last shall begin on the first and end on the last day of each calendar month during the Contact Period (“Accounting Period”).</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first accounting period shall begin on the Commencement Date and end on the last day of the calendar month following the Commencement Date.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last accounting period shall begin on the first day of the calendar month preceding the month in which the Contract Period expires and end on the date of termination or expiration.</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Within 7 days (excluding Bank Holidays and weekends) following the end of each Accounting Period the Contractor shall submit to the </w:t>
      </w:r>
      <w:r>
        <w:rPr>
          <w:rFonts w:ascii="Arial" w:hAnsi="Arial" w:cs="Arial"/>
          <w:szCs w:val="24"/>
        </w:rPr>
        <w:t>Company Representative</w:t>
      </w:r>
      <w:r w:rsidRPr="0099191C">
        <w:rPr>
          <w:rFonts w:ascii="Arial" w:hAnsi="Arial" w:cs="Arial"/>
          <w:szCs w:val="24"/>
        </w:rPr>
        <w:t xml:space="preserve"> an invoice in respect of the Service provided during the Accounting Period.  All invoices shall be supplied with backing information sufficient to confirm the accuracy of the claim.  The Contractor shall be paid the amounts due not later than 28 days following the end of the Accounting Period or receipt of the invoice (whichever is the later) except in the case of disputed invoices.  Interest on Late Payments will be made at a rate of 2% per annum below the UK base rate calculated on a daily basis.</w:t>
      </w:r>
    </w:p>
    <w:p w:rsidR="008648A5" w:rsidRPr="0099191C" w:rsidRDefault="008648A5" w:rsidP="008648A5">
      <w:pPr>
        <w:ind w:left="1418" w:hanging="1418"/>
        <w:jc w:val="both"/>
        <w:rPr>
          <w:rFonts w:ascii="Arial" w:hAnsi="Arial" w:cs="Arial"/>
          <w:szCs w:val="24"/>
        </w:rPr>
      </w:pPr>
    </w:p>
    <w:p w:rsidR="008648A5" w:rsidRPr="0099191C" w:rsidRDefault="008648A5" w:rsidP="008648A5">
      <w:pPr>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In the case of a disputed invoice the </w:t>
      </w:r>
      <w:r>
        <w:rPr>
          <w:rFonts w:ascii="Arial" w:hAnsi="Arial" w:cs="Arial"/>
          <w:szCs w:val="24"/>
        </w:rPr>
        <w:t>Company Representative</w:t>
      </w:r>
      <w:r w:rsidRPr="0099191C">
        <w:rPr>
          <w:rFonts w:ascii="Arial" w:hAnsi="Arial" w:cs="Arial"/>
          <w:szCs w:val="24"/>
        </w:rPr>
        <w:t xml:space="preserve"> will notify the Contractor.  Interest will be payable in accordance with clause 13.5 above after 28 days of the receipt of a disputed invoice if the </w:t>
      </w:r>
      <w:r>
        <w:rPr>
          <w:rFonts w:ascii="Arial" w:hAnsi="Arial" w:cs="Arial"/>
          <w:szCs w:val="24"/>
        </w:rPr>
        <w:t>Compan</w:t>
      </w:r>
      <w:r w:rsidRPr="0099191C">
        <w:rPr>
          <w:rFonts w:ascii="Arial" w:hAnsi="Arial" w:cs="Arial"/>
          <w:szCs w:val="24"/>
        </w:rPr>
        <w:t xml:space="preserve">y fails to notify the Contractor within 14 days of its receipt of the reason for the dispute.  Failure to notify the Contractor of a disputed invoice within such period of 14 days shall not prejudice the </w:t>
      </w:r>
      <w:r>
        <w:rPr>
          <w:rFonts w:ascii="Arial" w:hAnsi="Arial" w:cs="Arial"/>
          <w:szCs w:val="24"/>
        </w:rPr>
        <w:t>Compan</w:t>
      </w:r>
      <w:r w:rsidRPr="0099191C">
        <w:rPr>
          <w:rFonts w:ascii="Arial" w:hAnsi="Arial" w:cs="Arial"/>
          <w:szCs w:val="24"/>
        </w:rPr>
        <w:t>y’s right subsequently to dispute such invoice.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Where a disputed invoice is resolved, in the case of the invoice being accepted by the C</w:t>
      </w:r>
      <w:r>
        <w:rPr>
          <w:rFonts w:ascii="Arial" w:hAnsi="Arial" w:cs="Arial"/>
          <w:szCs w:val="24"/>
        </w:rPr>
        <w:t>ompan</w:t>
      </w:r>
      <w:r w:rsidRPr="0099191C">
        <w:rPr>
          <w:rFonts w:ascii="Arial" w:hAnsi="Arial" w:cs="Arial"/>
          <w:szCs w:val="24"/>
        </w:rPr>
        <w:t>y as correct, the Co</w:t>
      </w:r>
      <w:r>
        <w:rPr>
          <w:rFonts w:ascii="Arial" w:hAnsi="Arial" w:cs="Arial"/>
          <w:szCs w:val="24"/>
        </w:rPr>
        <w:t>mpan</w:t>
      </w:r>
      <w:r w:rsidRPr="0099191C">
        <w:rPr>
          <w:rFonts w:ascii="Arial" w:hAnsi="Arial" w:cs="Arial"/>
          <w:szCs w:val="24"/>
        </w:rPr>
        <w:t xml:space="preserve">y shall pay the invoice within 14 days of the resolution of the dispute or within the original </w:t>
      </w:r>
      <w:proofErr w:type="gramStart"/>
      <w:r w:rsidRPr="0099191C">
        <w:rPr>
          <w:rFonts w:ascii="Arial" w:hAnsi="Arial" w:cs="Arial"/>
          <w:szCs w:val="24"/>
        </w:rPr>
        <w:t>28 day</w:t>
      </w:r>
      <w:proofErr w:type="gramEnd"/>
      <w:r w:rsidRPr="0099191C">
        <w:rPr>
          <w:rFonts w:ascii="Arial" w:hAnsi="Arial" w:cs="Arial"/>
          <w:szCs w:val="24"/>
        </w:rPr>
        <w:t xml:space="preserve"> period, whichever is the later.  Where the disputed invoice is accepted as incorrect by the Contractor, the Contractor shall issue a credit note or additional invoice for the relevant amount and the balance of the invoice shall be paid within 28 days of receipt of the credit note or additional invoice, or the original </w:t>
      </w:r>
      <w:proofErr w:type="gramStart"/>
      <w:r w:rsidRPr="0099191C">
        <w:rPr>
          <w:rFonts w:ascii="Arial" w:hAnsi="Arial" w:cs="Arial"/>
          <w:szCs w:val="24"/>
        </w:rPr>
        <w:t>28 day</w:t>
      </w:r>
      <w:proofErr w:type="gramEnd"/>
      <w:r w:rsidRPr="0099191C">
        <w:rPr>
          <w:rFonts w:ascii="Arial" w:hAnsi="Arial" w:cs="Arial"/>
          <w:szCs w:val="24"/>
        </w:rPr>
        <w:t xml:space="preserve"> period, whichever is the later.</w:t>
      </w:r>
    </w:p>
    <w:p w:rsidR="008648A5" w:rsidRPr="0099191C" w:rsidRDefault="008648A5" w:rsidP="008648A5">
      <w:pPr>
        <w:tabs>
          <w:tab w:val="left" w:pos="709"/>
        </w:tabs>
        <w:ind w:left="709" w:hanging="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Where the Contractor is registered for VAT, all invoices and credit notes shall comply with all VAT legislation and regulations.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lastRenderedPageBreak/>
        <w:t xml:space="preserve">The Contractor shall provide the </w:t>
      </w:r>
      <w:r>
        <w:rPr>
          <w:rFonts w:ascii="Arial" w:hAnsi="Arial" w:cs="Arial"/>
          <w:szCs w:val="24"/>
        </w:rPr>
        <w:t>Company Representative</w:t>
      </w:r>
      <w:r w:rsidRPr="0099191C">
        <w:rPr>
          <w:rFonts w:ascii="Arial" w:hAnsi="Arial" w:cs="Arial"/>
          <w:szCs w:val="24"/>
        </w:rPr>
        <w:t xml:space="preserve"> with such details as to VAT and</w:t>
      </w:r>
      <w:r>
        <w:rPr>
          <w:rFonts w:ascii="Arial" w:hAnsi="Arial" w:cs="Arial"/>
          <w:szCs w:val="24"/>
        </w:rPr>
        <w:t>, where applicable,</w:t>
      </w:r>
      <w:r w:rsidRPr="0099191C">
        <w:rPr>
          <w:rFonts w:ascii="Arial" w:hAnsi="Arial" w:cs="Arial"/>
          <w:szCs w:val="24"/>
        </w:rPr>
        <w:t xml:space="preserve"> Landfill Tax as the C</w:t>
      </w:r>
      <w:r>
        <w:rPr>
          <w:rFonts w:ascii="Arial" w:hAnsi="Arial" w:cs="Arial"/>
          <w:szCs w:val="24"/>
        </w:rPr>
        <w:t>ompan</w:t>
      </w:r>
      <w:r w:rsidRPr="0099191C">
        <w:rPr>
          <w:rFonts w:ascii="Arial" w:hAnsi="Arial" w:cs="Arial"/>
          <w:szCs w:val="24"/>
        </w:rPr>
        <w:t>y may from time to time require.  The Contractor shall comply with all Customs and Excise Regulations relating to the Service.  All VAT and Landfill Tax charged shall be at the statutory rate.</w:t>
      </w:r>
    </w:p>
    <w:p w:rsidR="008648A5" w:rsidRPr="0099191C" w:rsidRDefault="008648A5" w:rsidP="008648A5">
      <w:pPr>
        <w:tabs>
          <w:tab w:val="num" w:pos="709"/>
          <w:tab w:val="num" w:pos="792"/>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For the avoidance of doubt, the Contractor shall only be entitled, at the most, to such monies as are shown on the submitted accounts, and in respect of services actually supplied to the C</w:t>
      </w:r>
      <w:r>
        <w:rPr>
          <w:rFonts w:ascii="Arial" w:hAnsi="Arial" w:cs="Arial"/>
          <w:szCs w:val="24"/>
        </w:rPr>
        <w:t>ompan</w:t>
      </w:r>
      <w:r w:rsidRPr="0099191C">
        <w:rPr>
          <w:rFonts w:ascii="Arial" w:hAnsi="Arial" w:cs="Arial"/>
          <w:szCs w:val="24"/>
        </w:rPr>
        <w:t>y by the Contractor or on its behalf.</w:t>
      </w:r>
    </w:p>
    <w:p w:rsidR="008648A5" w:rsidRPr="0099191C" w:rsidRDefault="008648A5" w:rsidP="008648A5">
      <w:pPr>
        <w:tabs>
          <w:tab w:val="left" w:pos="709"/>
        </w:tabs>
        <w:ind w:left="1418"/>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w:t>
      </w:r>
      <w:r>
        <w:rPr>
          <w:rFonts w:ascii="Arial" w:hAnsi="Arial" w:cs="Arial"/>
          <w:szCs w:val="24"/>
        </w:rPr>
        <w:t>ompan</w:t>
      </w:r>
      <w:r w:rsidRPr="0099191C">
        <w:rPr>
          <w:rFonts w:ascii="Arial" w:hAnsi="Arial" w:cs="Arial"/>
          <w:szCs w:val="24"/>
        </w:rPr>
        <w:t>y reserves the right to vary its invoicing policy at any time and to require electronic invoices to be directly submitted by the Contractor.  Any expenses of the Contractor involved in the submission of electronic invoices shall be met by the Contractor.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Where the Contractor enters into a sub-contract with a supplier or contractor for the purpose of performing its obligations under the Call Off Contract, it shall ensure that a provision is included in such a sub-contract which requires payment to be made of all sums due by the Contractor to the sub-contractor within a specified period not exceeding 30 days from the receipt of a valid invoice. </w:t>
      </w:r>
    </w:p>
    <w:p w:rsidR="008648A5" w:rsidRPr="0099191C" w:rsidRDefault="008648A5" w:rsidP="008648A5">
      <w:pPr>
        <w:rPr>
          <w:rFonts w:ascii="Arial" w:hAnsi="Arial" w:cs="Arial"/>
          <w:szCs w:val="24"/>
        </w:rPr>
      </w:pP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6" w:name="_Toc365885483"/>
      <w:r w:rsidRPr="0099191C">
        <w:rPr>
          <w:rFonts w:cs="Arial"/>
          <w:szCs w:val="24"/>
        </w:rPr>
        <w:t>VAT</w:t>
      </w:r>
      <w:bookmarkEnd w:id="96"/>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w:t>
      </w:r>
      <w:r w:rsidRPr="0099191C">
        <w:rPr>
          <w:rFonts w:ascii="Arial" w:hAnsi="Arial" w:cs="Arial"/>
          <w:szCs w:val="24"/>
        </w:rPr>
        <w:t xml:space="preserve">y shall be liable to pay to the Contractor such </w:t>
      </w:r>
      <w:proofErr w:type="gramStart"/>
      <w:r w:rsidRPr="0099191C">
        <w:rPr>
          <w:rFonts w:ascii="Arial" w:hAnsi="Arial" w:cs="Arial"/>
          <w:szCs w:val="24"/>
        </w:rPr>
        <w:t>Value Added</w:t>
      </w:r>
      <w:proofErr w:type="gramEnd"/>
      <w:r w:rsidRPr="0099191C">
        <w:rPr>
          <w:rFonts w:ascii="Arial" w:hAnsi="Arial" w:cs="Arial"/>
          <w:szCs w:val="24"/>
        </w:rPr>
        <w:t xml:space="preserve"> Tax as may be properly chargeable on the Contractor in respect of the supply of the Service to the </w:t>
      </w:r>
      <w:r>
        <w:rPr>
          <w:rFonts w:ascii="Arial" w:hAnsi="Arial" w:cs="Arial"/>
          <w:szCs w:val="24"/>
        </w:rPr>
        <w:t>Company</w:t>
      </w:r>
      <w:r w:rsidRPr="0099191C">
        <w:rPr>
          <w:rFonts w:ascii="Arial" w:hAnsi="Arial" w:cs="Arial"/>
          <w:szCs w:val="24"/>
        </w:rPr>
        <w:t xml:space="preserve"> (except to the extent that any such Value Added Tax or related penalties are chargeable because of the breach by the Contractor of the relevant statutory provisions).</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7" w:name="_Toc365885484"/>
      <w:r w:rsidRPr="0099191C">
        <w:rPr>
          <w:rFonts w:cs="Arial"/>
          <w:szCs w:val="24"/>
        </w:rPr>
        <w:t>Assignment and Sub-Contracting</w:t>
      </w:r>
      <w:bookmarkEnd w:id="97"/>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Company shall 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w:t>
      </w:r>
      <w:r w:rsidRPr="0099191C">
        <w:rPr>
          <w:rFonts w:ascii="Arial" w:hAnsi="Arial" w:cs="Arial"/>
          <w:szCs w:val="24"/>
        </w:rPr>
        <w:t xml:space="preserve">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not:</w:t>
      </w:r>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assign the Call Off Contract in whole or in part;</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sub-contract the provision of the Service in whole or in part without the previous written consent of the </w:t>
      </w:r>
      <w:r>
        <w:rPr>
          <w:rFonts w:ascii="Arial" w:hAnsi="Arial" w:cs="Arial"/>
          <w:szCs w:val="24"/>
        </w:rPr>
        <w:t>Company Representative</w:t>
      </w:r>
      <w:r w:rsidRPr="0099191C">
        <w:rPr>
          <w:rFonts w:ascii="Arial" w:hAnsi="Arial" w:cs="Arial"/>
          <w:szCs w:val="24"/>
        </w:rPr>
        <w:t xml:space="preserve"> which shall not relieve the Contractor from any liability under the Call Off Contract.  The </w:t>
      </w:r>
      <w:r w:rsidRPr="0099191C">
        <w:rPr>
          <w:rFonts w:ascii="Arial" w:hAnsi="Arial" w:cs="Arial"/>
          <w:szCs w:val="24"/>
        </w:rPr>
        <w:lastRenderedPageBreak/>
        <w:t>Contractor shall be responsible for the acts, defaults or neglect of any subcontractors, as if they were the acts, defaults or neglect of the Contractor.</w:t>
      </w:r>
    </w:p>
    <w:p w:rsidR="008648A5" w:rsidRPr="0099191C" w:rsidRDefault="008648A5" w:rsidP="008648A5">
      <w:pPr>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Where the </w:t>
      </w:r>
      <w:r>
        <w:rPr>
          <w:rFonts w:ascii="Arial" w:hAnsi="Arial" w:cs="Arial"/>
          <w:szCs w:val="24"/>
        </w:rPr>
        <w:t>Company</w:t>
      </w:r>
      <w:r w:rsidRPr="0099191C">
        <w:rPr>
          <w:rFonts w:ascii="Arial" w:hAnsi="Arial" w:cs="Arial"/>
          <w:szCs w:val="24"/>
        </w:rPr>
        <w:t xml:space="preserve">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included which replicate clauses 15.1 and 15.2 above together with such other provisions which the </w:t>
      </w:r>
      <w:r>
        <w:rPr>
          <w:rFonts w:ascii="Arial" w:hAnsi="Arial" w:cs="Arial"/>
          <w:szCs w:val="24"/>
        </w:rPr>
        <w:t>Compan</w:t>
      </w:r>
      <w:r w:rsidRPr="0099191C">
        <w:rPr>
          <w:rFonts w:ascii="Arial" w:hAnsi="Arial" w:cs="Arial"/>
          <w:szCs w:val="24"/>
        </w:rPr>
        <w:t>y may from time to time specify shall be included in any such sub contract.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8" w:name="_Toc365885485"/>
      <w:r w:rsidRPr="0099191C">
        <w:rPr>
          <w:rFonts w:cs="Arial"/>
          <w:szCs w:val="24"/>
        </w:rPr>
        <w:t>Legal Proceedings and Disclosure of Relevant Information</w:t>
      </w:r>
      <w:bookmarkEnd w:id="98"/>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Contractor shall notify the </w:t>
      </w:r>
      <w:r>
        <w:rPr>
          <w:rFonts w:ascii="Arial" w:hAnsi="Arial" w:cs="Arial"/>
          <w:szCs w:val="24"/>
        </w:rPr>
        <w:t>Company Representative</w:t>
      </w:r>
      <w:r w:rsidRPr="0099191C">
        <w:rPr>
          <w:rFonts w:ascii="Arial" w:hAnsi="Arial" w:cs="Arial"/>
          <w:szCs w:val="24"/>
        </w:rPr>
        <w:t xml:space="preserve"> of any accident, damage, claim or breach of any statutory provision relating to the Service as soon as reasonably possible after becoming aware of such matter.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If required by the </w:t>
      </w:r>
      <w:r>
        <w:rPr>
          <w:rFonts w:ascii="Arial" w:hAnsi="Arial" w:cs="Arial"/>
          <w:szCs w:val="24"/>
        </w:rPr>
        <w:t>Company Representative</w:t>
      </w:r>
      <w:r w:rsidRPr="0099191C">
        <w:rPr>
          <w:rFonts w:ascii="Arial" w:hAnsi="Arial" w:cs="Arial"/>
          <w:szCs w:val="24"/>
        </w:rPr>
        <w:t>,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If at any time during the Contract </w:t>
      </w:r>
      <w:proofErr w:type="gramStart"/>
      <w:r w:rsidRPr="0099191C">
        <w:rPr>
          <w:rFonts w:ascii="Arial" w:hAnsi="Arial" w:cs="Arial"/>
          <w:szCs w:val="24"/>
        </w:rPr>
        <w:t>Period</w:t>
      </w:r>
      <w:proofErr w:type="gramEnd"/>
      <w:r w:rsidRPr="0099191C">
        <w:rPr>
          <w:rFonts w:ascii="Arial" w:hAnsi="Arial" w:cs="Arial"/>
          <w:szCs w:val="24"/>
        </w:rPr>
        <w:t xml:space="preserve"> the Contractor is convicted of any offe</w:t>
      </w:r>
      <w:r>
        <w:rPr>
          <w:rFonts w:ascii="Arial" w:hAnsi="Arial" w:cs="Arial"/>
          <w:szCs w:val="24"/>
        </w:rPr>
        <w:t>nce referred to in Regulation 57</w:t>
      </w:r>
      <w:r w:rsidRPr="0099191C">
        <w:rPr>
          <w:rFonts w:ascii="Arial" w:hAnsi="Arial" w:cs="Arial"/>
          <w:szCs w:val="24"/>
        </w:rPr>
        <w:t>(1) of the P</w:t>
      </w:r>
      <w:r>
        <w:rPr>
          <w:rFonts w:ascii="Arial" w:hAnsi="Arial" w:cs="Arial"/>
          <w:szCs w:val="24"/>
        </w:rPr>
        <w:t>ublic Contracts Regulations 2015</w:t>
      </w:r>
      <w:r w:rsidRPr="0099191C">
        <w:rPr>
          <w:rFonts w:ascii="Arial" w:hAnsi="Arial" w:cs="Arial"/>
          <w:szCs w:val="24"/>
        </w:rPr>
        <w:t xml:space="preserve"> (in this clause ‘the Regulations’) or if an event occurs wh</w:t>
      </w:r>
      <w:r>
        <w:rPr>
          <w:rFonts w:ascii="Arial" w:hAnsi="Arial" w:cs="Arial"/>
          <w:szCs w:val="24"/>
        </w:rPr>
        <w:t>ich would have entitled the Company</w:t>
      </w:r>
      <w:r w:rsidRPr="0099191C">
        <w:rPr>
          <w:rFonts w:ascii="Arial" w:hAnsi="Arial" w:cs="Arial"/>
          <w:szCs w:val="24"/>
        </w:rPr>
        <w:t xml:space="preserve"> to treat the Contractor as ineligible for selection under Regulation </w:t>
      </w:r>
      <w:r>
        <w:rPr>
          <w:rFonts w:ascii="Arial" w:hAnsi="Arial" w:cs="Arial"/>
          <w:szCs w:val="24"/>
        </w:rPr>
        <w:t>57</w:t>
      </w:r>
      <w:r w:rsidRPr="0099191C">
        <w:rPr>
          <w:rFonts w:ascii="Arial" w:hAnsi="Arial" w:cs="Arial"/>
          <w:szCs w:val="24"/>
        </w:rPr>
        <w:t>(</w:t>
      </w:r>
      <w:r>
        <w:rPr>
          <w:rFonts w:ascii="Arial" w:hAnsi="Arial" w:cs="Arial"/>
          <w:szCs w:val="24"/>
        </w:rPr>
        <w:t>8</w:t>
      </w:r>
      <w:r w:rsidRPr="0099191C">
        <w:rPr>
          <w:rFonts w:ascii="Arial" w:hAnsi="Arial" w:cs="Arial"/>
          <w:szCs w:val="24"/>
        </w:rPr>
        <w:t>) of the Regulations then the Contractor shall immediately inform the C</w:t>
      </w:r>
      <w:r>
        <w:rPr>
          <w:rFonts w:ascii="Arial" w:hAnsi="Arial" w:cs="Arial"/>
          <w:szCs w:val="24"/>
        </w:rPr>
        <w:t>ompany</w:t>
      </w:r>
      <w:r w:rsidRPr="0099191C">
        <w:rPr>
          <w:rFonts w:ascii="Arial" w:hAnsi="Arial" w:cs="Arial"/>
          <w:szCs w:val="24"/>
        </w:rPr>
        <w:t xml:space="preserve"> of this fact and shall provide such further inf</w:t>
      </w:r>
      <w:r>
        <w:rPr>
          <w:rFonts w:ascii="Arial" w:hAnsi="Arial" w:cs="Arial"/>
          <w:szCs w:val="24"/>
        </w:rPr>
        <w:t>ormation as the Company</w:t>
      </w:r>
      <w:r w:rsidRPr="0099191C">
        <w:rPr>
          <w:rFonts w:ascii="Arial" w:hAnsi="Arial" w:cs="Arial"/>
          <w:szCs w:val="24"/>
        </w:rPr>
        <w:t xml:space="preserve"> may require.</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99" w:name="_Toc365885489"/>
      <w:r w:rsidRPr="0099191C">
        <w:rPr>
          <w:rFonts w:cs="Arial"/>
          <w:szCs w:val="24"/>
        </w:rPr>
        <w:t>Best Value</w:t>
      </w:r>
      <w:bookmarkEnd w:id="99"/>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w:t>
      </w:r>
      <w:r w:rsidRPr="0099191C">
        <w:rPr>
          <w:rFonts w:ascii="Arial" w:hAnsi="Arial" w:cs="Arial"/>
          <w:szCs w:val="24"/>
        </w:rPr>
        <w:t>he Co</w:t>
      </w:r>
      <w:r>
        <w:rPr>
          <w:rFonts w:ascii="Arial" w:hAnsi="Arial" w:cs="Arial"/>
          <w:szCs w:val="24"/>
        </w:rPr>
        <w:t>mpan</w:t>
      </w:r>
      <w:r w:rsidRPr="0099191C">
        <w:rPr>
          <w:rFonts w:ascii="Arial" w:hAnsi="Arial" w:cs="Arial"/>
          <w:szCs w:val="24"/>
        </w:rPr>
        <w:t>y may from time to time review the Service in pursuance of the C</w:t>
      </w:r>
      <w:r>
        <w:rPr>
          <w:rFonts w:ascii="Arial" w:hAnsi="Arial" w:cs="Arial"/>
          <w:szCs w:val="24"/>
        </w:rPr>
        <w:t xml:space="preserve">ompany’s </w:t>
      </w:r>
      <w:r w:rsidRPr="0099191C">
        <w:rPr>
          <w:rFonts w:ascii="Arial" w:hAnsi="Arial" w:cs="Arial"/>
          <w:szCs w:val="24"/>
        </w:rPr>
        <w:t>commitment to continuing Service improvement, having regard to a combination of economy, efficiency and effectiveness and the Contractor shall: -</w:t>
      </w:r>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participate in and fully co-operate with such reviews; and</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provide such assistance and information including, but without limitation, accounting and other record books, business plans, quality assurance, service records and service plans as may be reasonably required by the </w:t>
      </w:r>
      <w:r>
        <w:rPr>
          <w:rFonts w:ascii="Arial" w:hAnsi="Arial" w:cs="Arial"/>
          <w:szCs w:val="24"/>
        </w:rPr>
        <w:t>Compan</w:t>
      </w:r>
      <w:r w:rsidRPr="0099191C">
        <w:rPr>
          <w:rFonts w:ascii="Arial" w:hAnsi="Arial" w:cs="Arial"/>
          <w:szCs w:val="24"/>
        </w:rPr>
        <w:t>y in relation to the Service.</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0" w:name="_Toc365885490"/>
      <w:r w:rsidRPr="0099191C">
        <w:rPr>
          <w:rFonts w:cs="Arial"/>
          <w:szCs w:val="24"/>
        </w:rPr>
        <w:t>Dispute Resolution</w:t>
      </w:r>
      <w:bookmarkEnd w:id="100"/>
    </w:p>
    <w:p w:rsidR="008648A5" w:rsidRPr="0099191C" w:rsidRDefault="008648A5" w:rsidP="008648A5">
      <w:pPr>
        <w:pStyle w:val="StyleHeading3Arial12ptNotItalic"/>
        <w:spacing w:line="240" w:lineRule="auto"/>
        <w:ind w:left="709"/>
        <w:rPr>
          <w:rFonts w:cs="Arial"/>
          <w:szCs w:val="24"/>
        </w:rPr>
      </w:pPr>
    </w:p>
    <w:p w:rsidR="008648A5"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Any dispute or difference (in this clause ‘the dispute’) which arises between the C</w:t>
      </w:r>
      <w:r>
        <w:rPr>
          <w:rFonts w:ascii="Arial" w:hAnsi="Arial" w:cs="Arial"/>
          <w:szCs w:val="24"/>
        </w:rPr>
        <w:t>ompan</w:t>
      </w:r>
      <w:r w:rsidRPr="0099191C">
        <w:rPr>
          <w:rFonts w:ascii="Arial" w:hAnsi="Arial" w:cs="Arial"/>
          <w:szCs w:val="24"/>
        </w:rPr>
        <w:t>y and the Contractor as to the construction of this Call Off Contract, as to their respective rights, duties and obligations or as to any other matter arising out of or connected with the Call Off Contract shall be determined in accordance with the provisions of this clause.</w:t>
      </w:r>
    </w:p>
    <w:p w:rsidR="008648A5" w:rsidRDefault="008648A5" w:rsidP="008648A5">
      <w:pPr>
        <w:tabs>
          <w:tab w:val="num" w:pos="709"/>
          <w:tab w:val="num" w:pos="792"/>
        </w:tabs>
        <w:ind w:left="709"/>
        <w:jc w:val="both"/>
        <w:rPr>
          <w:rFonts w:ascii="Arial" w:hAnsi="Arial" w:cs="Arial"/>
          <w:szCs w:val="24"/>
        </w:rPr>
      </w:pPr>
    </w:p>
    <w:p w:rsidR="008648A5"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parties shall attempt in good faith to negotiate a settlement to any Dispute between them arising out of or in connection with this Contract within twenty (20) working days of either part notifying the other of the Dispute and such efforts shall involve the escalation of the Dispute to the Company Representative and the Contract Manager.</w:t>
      </w:r>
    </w:p>
    <w:p w:rsidR="008648A5" w:rsidRDefault="008648A5" w:rsidP="008648A5">
      <w:pPr>
        <w:pStyle w:val="ListParagraph"/>
        <w:rPr>
          <w:rFonts w:cs="Arial"/>
        </w:rPr>
      </w:pPr>
    </w:p>
    <w:p w:rsidR="008648A5"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If the Dispute cannot be resolved pursuant to clause 19.2 it shall be referred to a relevant Director of the company an equivalent officer at the Contractor.</w:t>
      </w:r>
    </w:p>
    <w:p w:rsidR="008648A5" w:rsidRDefault="008648A5" w:rsidP="008648A5">
      <w:pPr>
        <w:pStyle w:val="ListParagraph"/>
        <w:rPr>
          <w:rFonts w:cs="Arial"/>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If the Dispute cannot be resolved pursuant to clause 19.3 it shall be referred to the Managing Director of Yorwaste and the equivalent officer at the Contractor.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If the parties are unable to reach an agreement following the escalations referred to in clause 19.2 to 19.4, the Compan</w:t>
      </w:r>
      <w:r w:rsidRPr="0099191C">
        <w:rPr>
          <w:rFonts w:ascii="Arial" w:hAnsi="Arial" w:cs="Arial"/>
          <w:szCs w:val="24"/>
        </w:rPr>
        <w:t xml:space="preserve">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parties shall, with the assistance of the neutral adviser appointed in accordance with clause </w:t>
      </w:r>
      <w:r>
        <w:rPr>
          <w:rFonts w:ascii="Arial" w:hAnsi="Arial" w:cs="Arial"/>
          <w:szCs w:val="24"/>
        </w:rPr>
        <w:t>19</w:t>
      </w:r>
      <w:r w:rsidRPr="0099191C">
        <w:rPr>
          <w:rFonts w:ascii="Arial" w:hAnsi="Arial" w:cs="Arial"/>
          <w:szCs w:val="24"/>
        </w:rPr>
        <w:t>.2 above, seek to resolve the dispute by using an alternative dispute resolution (in this clause ‘ADR’) procedure agreed between the parties or, in default of such agreement established by a mutual adviser.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If: -</w:t>
      </w:r>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the dispute has not been resolved to the satisfaction of the parties within 60 days after the appointment of the neutral adviser;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either party fails or refuses to agree or participate in the ADR procedure;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in any event the dispute is not resolved within 90 days after it has arisen</w:t>
      </w:r>
    </w:p>
    <w:p w:rsidR="008648A5" w:rsidRPr="0099191C" w:rsidRDefault="008648A5" w:rsidP="008648A5">
      <w:pPr>
        <w:rPr>
          <w:rFonts w:ascii="Arial" w:hAnsi="Arial" w:cs="Arial"/>
          <w:szCs w:val="24"/>
        </w:rPr>
      </w:pPr>
    </w:p>
    <w:p w:rsidR="008648A5" w:rsidRPr="0099191C" w:rsidRDefault="008648A5" w:rsidP="008648A5">
      <w:pPr>
        <w:ind w:left="709"/>
        <w:rPr>
          <w:rFonts w:ascii="Arial" w:hAnsi="Arial" w:cs="Arial"/>
          <w:szCs w:val="24"/>
        </w:rPr>
      </w:pPr>
      <w:r w:rsidRPr="0099191C">
        <w:rPr>
          <w:rFonts w:ascii="Arial" w:hAnsi="Arial" w:cs="Arial"/>
          <w:szCs w:val="24"/>
        </w:rPr>
        <w:t xml:space="preserve">then the dispute shall be resolved under clause </w:t>
      </w:r>
      <w:r>
        <w:rPr>
          <w:rFonts w:ascii="Arial" w:hAnsi="Arial" w:cs="Arial"/>
          <w:szCs w:val="24"/>
        </w:rPr>
        <w:t>19</w:t>
      </w:r>
      <w:r w:rsidRPr="0099191C">
        <w:rPr>
          <w:rFonts w:ascii="Arial" w:hAnsi="Arial" w:cs="Arial"/>
          <w:szCs w:val="24"/>
        </w:rPr>
        <w:t>.6 below.</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Any dispute which is to be resolved under this clause shall be resolved by the decision of an expert whose decision shall, save as to manifest error, be final and binding on the parties.  The expert shall be appointed by agreement between the parties or, if withi</w:t>
      </w:r>
      <w:r>
        <w:rPr>
          <w:rFonts w:ascii="Arial" w:hAnsi="Arial" w:cs="Arial"/>
          <w:szCs w:val="24"/>
        </w:rPr>
        <w:t>n ten days after the dispute fai</w:t>
      </w:r>
      <w:r w:rsidRPr="0099191C">
        <w:rPr>
          <w:rFonts w:ascii="Arial" w:hAnsi="Arial" w:cs="Arial"/>
          <w:szCs w:val="24"/>
        </w:rPr>
        <w:t xml:space="preserve">ls to be resolved, the parties have been unable to agree then on application of either of the parties to the President for the time being of the Chartered Institute of Arbitrators.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lastRenderedPageBreak/>
        <w:t xml:space="preserve">Any costs and fees incurred by the parties which are not met in accordance with an agreement reached through the ADR procedure or in accordance with a decision reached by the expert under clause </w:t>
      </w:r>
      <w:r>
        <w:rPr>
          <w:rFonts w:ascii="Arial" w:hAnsi="Arial" w:cs="Arial"/>
          <w:szCs w:val="24"/>
        </w:rPr>
        <w:t>19</w:t>
      </w:r>
      <w:r w:rsidRPr="0099191C">
        <w:rPr>
          <w:rFonts w:ascii="Arial" w:hAnsi="Arial" w:cs="Arial"/>
          <w:szCs w:val="24"/>
        </w:rPr>
        <w:t>.6 above shall be borne by the parties by whom they were incurred.</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1" w:name="_Toc365885491"/>
      <w:r w:rsidRPr="0099191C">
        <w:rPr>
          <w:rFonts w:cs="Arial"/>
          <w:szCs w:val="24"/>
        </w:rPr>
        <w:t>Termination</w:t>
      </w:r>
      <w:bookmarkEnd w:id="101"/>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If the </w:t>
      </w:r>
      <w:proofErr w:type="gramStart"/>
      <w:r w:rsidRPr="0099191C">
        <w:rPr>
          <w:rFonts w:ascii="Arial" w:hAnsi="Arial" w:cs="Arial"/>
          <w:szCs w:val="24"/>
        </w:rPr>
        <w:t>Contractor:-</w:t>
      </w:r>
      <w:proofErr w:type="gramEnd"/>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 xml:space="preserve">has offered any gift or consideration of any kind as an inducement or disincentive for doing anything in respect of this Call Off Contract or any other contract with the </w:t>
      </w:r>
      <w:r>
        <w:rPr>
          <w:rFonts w:ascii="Arial" w:hAnsi="Arial" w:cs="Arial"/>
          <w:szCs w:val="24"/>
        </w:rPr>
        <w:t>Compan</w:t>
      </w:r>
      <w:r w:rsidRPr="0099191C">
        <w:rPr>
          <w:rFonts w:ascii="Arial" w:hAnsi="Arial" w:cs="Arial"/>
          <w:szCs w:val="24"/>
        </w:rPr>
        <w:t>y;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has committed an offence under the Bribery Act 2010;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becomes bankrupt;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has a receiving order made against it;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presents its petition in bankruptcy;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is subject to a winding up order;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has a receiver appointed;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At any time during the contract period is convicted of any offence referred to in Regulati</w:t>
      </w:r>
      <w:r>
        <w:rPr>
          <w:rFonts w:ascii="Arial" w:hAnsi="Arial" w:cs="Arial"/>
          <w:szCs w:val="24"/>
        </w:rPr>
        <w:t>on 57</w:t>
      </w:r>
      <w:r w:rsidRPr="0099191C">
        <w:rPr>
          <w:rFonts w:ascii="Arial" w:hAnsi="Arial" w:cs="Arial"/>
          <w:szCs w:val="24"/>
        </w:rPr>
        <w:t>(1) of the Public Contract</w:t>
      </w:r>
      <w:r>
        <w:rPr>
          <w:rFonts w:ascii="Arial" w:hAnsi="Arial" w:cs="Arial"/>
          <w:szCs w:val="24"/>
        </w:rPr>
        <w:t xml:space="preserve">s Regulations 2015 </w:t>
      </w:r>
      <w:r w:rsidRPr="0099191C">
        <w:rPr>
          <w:rFonts w:ascii="Arial" w:hAnsi="Arial" w:cs="Arial"/>
          <w:szCs w:val="24"/>
        </w:rPr>
        <w:t xml:space="preserve">or if an event occurs which would have entitled the </w:t>
      </w:r>
      <w:r>
        <w:rPr>
          <w:rFonts w:ascii="Arial" w:hAnsi="Arial" w:cs="Arial"/>
          <w:szCs w:val="24"/>
        </w:rPr>
        <w:t>Compan</w:t>
      </w:r>
      <w:r w:rsidRPr="0099191C">
        <w:rPr>
          <w:rFonts w:ascii="Arial" w:hAnsi="Arial" w:cs="Arial"/>
          <w:szCs w:val="24"/>
        </w:rPr>
        <w:t xml:space="preserve">y to treat the Contractor as ineligible </w:t>
      </w:r>
      <w:r>
        <w:rPr>
          <w:rFonts w:ascii="Arial" w:hAnsi="Arial" w:cs="Arial"/>
          <w:szCs w:val="24"/>
        </w:rPr>
        <w:t>for selection under Regulation 57</w:t>
      </w:r>
      <w:r w:rsidRPr="0099191C">
        <w:rPr>
          <w:rFonts w:ascii="Arial" w:hAnsi="Arial" w:cs="Arial"/>
          <w:szCs w:val="24"/>
        </w:rPr>
        <w:t>(</w:t>
      </w:r>
      <w:r>
        <w:rPr>
          <w:rFonts w:ascii="Arial" w:hAnsi="Arial" w:cs="Arial"/>
          <w:szCs w:val="24"/>
        </w:rPr>
        <w:t>8</w:t>
      </w:r>
      <w:r w:rsidRPr="0099191C">
        <w:rPr>
          <w:rFonts w:ascii="Arial" w:hAnsi="Arial" w:cs="Arial"/>
          <w:szCs w:val="24"/>
        </w:rPr>
        <w:t>),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is in persistent and/or material breach of contract (by failure to achieve the Contract Standards or otherwise); or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changes its composition on staffing so as seriously to affect its ability to provide the Service; or</w:t>
      </w:r>
    </w:p>
    <w:p w:rsidR="008648A5" w:rsidRPr="0099191C" w:rsidRDefault="008648A5" w:rsidP="008648A5">
      <w:pPr>
        <w:rPr>
          <w:rFonts w:ascii="Arial" w:hAnsi="Arial" w:cs="Arial"/>
          <w:szCs w:val="24"/>
        </w:rPr>
      </w:pPr>
    </w:p>
    <w:p w:rsidR="008648A5" w:rsidRPr="0099191C" w:rsidRDefault="008648A5" w:rsidP="008648A5">
      <w:pPr>
        <w:ind w:left="709"/>
        <w:rPr>
          <w:rFonts w:ascii="Arial" w:hAnsi="Arial" w:cs="Arial"/>
          <w:szCs w:val="24"/>
        </w:rPr>
      </w:pPr>
      <w:r w:rsidRPr="0099191C">
        <w:rPr>
          <w:rFonts w:ascii="Arial" w:hAnsi="Arial" w:cs="Arial"/>
          <w:szCs w:val="24"/>
        </w:rPr>
        <w:t xml:space="preserve">the </w:t>
      </w:r>
      <w:r>
        <w:rPr>
          <w:rFonts w:ascii="Arial" w:hAnsi="Arial" w:cs="Arial"/>
          <w:szCs w:val="24"/>
        </w:rPr>
        <w:t>Company</w:t>
      </w:r>
      <w:r w:rsidRPr="0099191C">
        <w:rPr>
          <w:rFonts w:ascii="Arial" w:hAnsi="Arial" w:cs="Arial"/>
          <w:szCs w:val="24"/>
        </w:rPr>
        <w:t xml:space="preserve"> may terminate the Call Off Contract immediately and recover its losses resulting from such termination under clause 2</w:t>
      </w:r>
      <w:r>
        <w:rPr>
          <w:rFonts w:ascii="Arial" w:hAnsi="Arial" w:cs="Arial"/>
          <w:szCs w:val="24"/>
        </w:rPr>
        <w:t>0</w:t>
      </w:r>
      <w:r w:rsidRPr="0099191C">
        <w:rPr>
          <w:rFonts w:ascii="Arial" w:hAnsi="Arial" w:cs="Arial"/>
          <w:szCs w:val="24"/>
        </w:rPr>
        <w:t>.3 below.</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 xml:space="preserve">The Company </w:t>
      </w:r>
      <w:r w:rsidRPr="0099191C">
        <w:rPr>
          <w:rFonts w:ascii="Arial" w:hAnsi="Arial" w:cs="Arial"/>
          <w:szCs w:val="24"/>
        </w:rPr>
        <w:t xml:space="preserve">has relied on the information provided by the Contractor contained in the Tender and any material misrepresentation contained in the Tender shall entitle the </w:t>
      </w:r>
      <w:r>
        <w:rPr>
          <w:rFonts w:ascii="Arial" w:hAnsi="Arial" w:cs="Arial"/>
          <w:szCs w:val="24"/>
        </w:rPr>
        <w:t>Compan</w:t>
      </w:r>
      <w:r w:rsidRPr="0099191C">
        <w:rPr>
          <w:rFonts w:ascii="Arial" w:hAnsi="Arial" w:cs="Arial"/>
          <w:szCs w:val="24"/>
        </w:rPr>
        <w:t>y to rescind or terminate this Call Off Contract at its option.</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If the Call Off Contract is terminated or rescinded under clause 2</w:t>
      </w:r>
      <w:r>
        <w:rPr>
          <w:rFonts w:ascii="Arial" w:hAnsi="Arial" w:cs="Arial"/>
          <w:szCs w:val="24"/>
        </w:rPr>
        <w:t>0</w:t>
      </w:r>
      <w:r w:rsidRPr="0099191C">
        <w:rPr>
          <w:rFonts w:ascii="Arial" w:hAnsi="Arial" w:cs="Arial"/>
          <w:szCs w:val="24"/>
        </w:rPr>
        <w:t>.1 or 2</w:t>
      </w:r>
      <w:r>
        <w:rPr>
          <w:rFonts w:ascii="Arial" w:hAnsi="Arial" w:cs="Arial"/>
          <w:szCs w:val="24"/>
        </w:rPr>
        <w:t>0</w:t>
      </w:r>
      <w:r w:rsidRPr="0099191C">
        <w:rPr>
          <w:rFonts w:ascii="Arial" w:hAnsi="Arial" w:cs="Arial"/>
          <w:szCs w:val="24"/>
        </w:rPr>
        <w:t xml:space="preserve">.2, the </w:t>
      </w:r>
      <w:r>
        <w:rPr>
          <w:rFonts w:ascii="Arial" w:hAnsi="Arial" w:cs="Arial"/>
          <w:szCs w:val="24"/>
        </w:rPr>
        <w:t>Company</w:t>
      </w:r>
      <w:r w:rsidRPr="0099191C">
        <w:rPr>
          <w:rFonts w:ascii="Arial" w:hAnsi="Arial" w:cs="Arial"/>
          <w:szCs w:val="24"/>
        </w:rPr>
        <w:t xml:space="preserve"> shall:</w:t>
      </w:r>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cease to be under any obligation to pay the Contract Charges until the costs of the termination have been calculated and provided such calculation then shows an amount due to the Contractor;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lastRenderedPageBreak/>
        <w:t>be entitled to reoccupy any premises and any other resources licensed or leased to the Contractor in connection with the Call Off Contract;</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be entitled to use an alternative contractor to provide the Service or to provide it itself;</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be entitled, in respect of any costs directly resulting from the termination of the Call Off Contract, to deduct them from any amount which would have been due to the Contractor under this or any other contract with the Contractor or to recover them from the Contractor as a debt.  Such costs shall include the reasonable costs of the C</w:t>
      </w:r>
      <w:r>
        <w:rPr>
          <w:rFonts w:ascii="Arial" w:hAnsi="Arial" w:cs="Arial"/>
          <w:szCs w:val="24"/>
        </w:rPr>
        <w:t>ompany</w:t>
      </w:r>
      <w:r w:rsidRPr="0099191C">
        <w:rPr>
          <w:rFonts w:ascii="Arial" w:hAnsi="Arial" w:cs="Arial"/>
          <w:szCs w:val="24"/>
        </w:rPr>
        <w:t xml:space="preserve"> in terminating the Call Off Contract and making alternative arrangements for the Service;</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when the total costs, resulting from the termination of the Call Off Contract have been calculated and after taking into account any deduction made by the C</w:t>
      </w:r>
      <w:r>
        <w:rPr>
          <w:rFonts w:ascii="Arial" w:hAnsi="Arial" w:cs="Arial"/>
          <w:szCs w:val="24"/>
        </w:rPr>
        <w:t>ompan</w:t>
      </w:r>
      <w:r w:rsidRPr="0099191C">
        <w:rPr>
          <w:rFonts w:ascii="Arial" w:hAnsi="Arial" w:cs="Arial"/>
          <w:szCs w:val="24"/>
        </w:rPr>
        <w:t>y from any sum which would (but for (a) above) have been due to the Contractor, be entitled to any balance due to the C</w:t>
      </w:r>
      <w:r>
        <w:rPr>
          <w:rFonts w:ascii="Arial" w:hAnsi="Arial" w:cs="Arial"/>
          <w:szCs w:val="24"/>
        </w:rPr>
        <w:t>ompan</w:t>
      </w:r>
      <w:r w:rsidRPr="0099191C">
        <w:rPr>
          <w:rFonts w:ascii="Arial" w:hAnsi="Arial" w:cs="Arial"/>
          <w:szCs w:val="24"/>
        </w:rPr>
        <w:t xml:space="preserve">y which shall be recoverable as a debt, </w:t>
      </w:r>
      <w:r>
        <w:rPr>
          <w:rFonts w:ascii="Arial" w:hAnsi="Arial" w:cs="Arial"/>
          <w:szCs w:val="24"/>
        </w:rPr>
        <w:t>or alternatively the Compan</w:t>
      </w:r>
      <w:r w:rsidRPr="0099191C">
        <w:rPr>
          <w:rFonts w:ascii="Arial" w:hAnsi="Arial" w:cs="Arial"/>
          <w:szCs w:val="24"/>
        </w:rPr>
        <w:t>y, subject to clause 2</w:t>
      </w:r>
      <w:r>
        <w:rPr>
          <w:rFonts w:ascii="Arial" w:hAnsi="Arial" w:cs="Arial"/>
          <w:szCs w:val="24"/>
        </w:rPr>
        <w:t>1</w:t>
      </w:r>
      <w:r w:rsidRPr="0099191C">
        <w:rPr>
          <w:rFonts w:ascii="Arial" w:hAnsi="Arial" w:cs="Arial"/>
          <w:szCs w:val="24"/>
        </w:rPr>
        <w:t>, shall pay to the Contractor any balance due.</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w:t>
      </w:r>
      <w:r>
        <w:rPr>
          <w:rFonts w:ascii="Arial" w:hAnsi="Arial" w:cs="Arial"/>
          <w:szCs w:val="24"/>
        </w:rPr>
        <w:t>he rights of the Company under clause 20</w:t>
      </w:r>
      <w:r w:rsidRPr="0099191C">
        <w:rPr>
          <w:rFonts w:ascii="Arial" w:hAnsi="Arial" w:cs="Arial"/>
          <w:szCs w:val="24"/>
        </w:rPr>
        <w:t xml:space="preserve"> are in addition to and without prejudice to any other rights or remedies the </w:t>
      </w:r>
      <w:r>
        <w:rPr>
          <w:rFonts w:ascii="Arial" w:hAnsi="Arial" w:cs="Arial"/>
          <w:szCs w:val="24"/>
        </w:rPr>
        <w:t>Company</w:t>
      </w:r>
      <w:r w:rsidRPr="0099191C">
        <w:rPr>
          <w:rFonts w:ascii="Arial" w:hAnsi="Arial" w:cs="Arial"/>
          <w:szCs w:val="24"/>
        </w:rPr>
        <w:t xml:space="preserve"> may have whether against the Contractor directly or pursuant to any guarantee or indemnity.</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2" w:name="_Toc365885492"/>
      <w:r w:rsidRPr="0099191C">
        <w:rPr>
          <w:rFonts w:cs="Arial"/>
          <w:szCs w:val="24"/>
        </w:rPr>
        <w:t xml:space="preserve">Recovery of Sums Due to the </w:t>
      </w:r>
      <w:bookmarkEnd w:id="102"/>
      <w:r>
        <w:rPr>
          <w:rFonts w:cs="Arial"/>
          <w:szCs w:val="24"/>
        </w:rPr>
        <w:t>Company</w:t>
      </w:r>
    </w:p>
    <w:p w:rsidR="008648A5" w:rsidRPr="0099191C" w:rsidRDefault="008648A5" w:rsidP="008648A5">
      <w:pPr>
        <w:keepNext/>
        <w:rPr>
          <w:rFonts w:ascii="Arial" w:hAnsi="Arial" w:cs="Arial"/>
          <w:szCs w:val="24"/>
        </w:rPr>
      </w:pPr>
    </w:p>
    <w:p w:rsidR="008648A5" w:rsidRPr="0099191C" w:rsidRDefault="008648A5" w:rsidP="009341A9">
      <w:pPr>
        <w:keepNext/>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If any amount is payable by the Contractor to the </w:t>
      </w:r>
      <w:proofErr w:type="gramStart"/>
      <w:r w:rsidRPr="0099191C">
        <w:rPr>
          <w:rFonts w:ascii="Arial" w:hAnsi="Arial" w:cs="Arial"/>
          <w:szCs w:val="24"/>
        </w:rPr>
        <w:t>Co</w:t>
      </w:r>
      <w:r>
        <w:rPr>
          <w:rFonts w:ascii="Arial" w:hAnsi="Arial" w:cs="Arial"/>
          <w:szCs w:val="24"/>
        </w:rPr>
        <w:t>mpany</w:t>
      </w:r>
      <w:proofErr w:type="gramEnd"/>
      <w:r w:rsidRPr="0099191C">
        <w:rPr>
          <w:rFonts w:ascii="Arial" w:hAnsi="Arial" w:cs="Arial"/>
          <w:szCs w:val="24"/>
        </w:rPr>
        <w:t xml:space="preserve"> they may be deducted from the Contract Charges or any amount payable under any other contrac</w:t>
      </w:r>
      <w:r>
        <w:rPr>
          <w:rFonts w:ascii="Arial" w:hAnsi="Arial" w:cs="Arial"/>
          <w:szCs w:val="24"/>
        </w:rPr>
        <w:t>t with the Company</w:t>
      </w:r>
      <w:r w:rsidRPr="0099191C">
        <w:rPr>
          <w:rFonts w:ascii="Arial" w:hAnsi="Arial" w:cs="Arial"/>
          <w:szCs w:val="24"/>
        </w:rPr>
        <w: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3" w:name="_Toc365885493"/>
      <w:r w:rsidRPr="0099191C">
        <w:rPr>
          <w:rFonts w:cs="Arial"/>
          <w:szCs w:val="24"/>
        </w:rPr>
        <w:t>Notices</w:t>
      </w:r>
      <w:bookmarkEnd w:id="103"/>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Notices under the Call Off Contract must be in writing and may be served by either fax, personal delivery or recorded delivery to the addresses referred to in the Call Off Contract.</w:t>
      </w:r>
    </w:p>
    <w:p w:rsidR="008648A5" w:rsidRPr="0099191C" w:rsidRDefault="008648A5" w:rsidP="008648A5">
      <w:pPr>
        <w:tabs>
          <w:tab w:val="num" w:pos="709"/>
          <w:tab w:val="num" w:pos="792"/>
        </w:tabs>
        <w:ind w:left="709"/>
        <w:jc w:val="both"/>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4" w:name="_Toc365885494"/>
      <w:r w:rsidRPr="0099191C">
        <w:rPr>
          <w:rFonts w:cs="Arial"/>
          <w:szCs w:val="24"/>
        </w:rPr>
        <w:t>Waiver</w:t>
      </w:r>
      <w:bookmarkEnd w:id="104"/>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Failure by the Co</w:t>
      </w:r>
      <w:r>
        <w:rPr>
          <w:rFonts w:ascii="Arial" w:hAnsi="Arial" w:cs="Arial"/>
          <w:szCs w:val="24"/>
        </w:rPr>
        <w:t>mpany</w:t>
      </w:r>
      <w:r w:rsidRPr="0099191C">
        <w:rPr>
          <w:rFonts w:ascii="Arial" w:hAnsi="Arial" w:cs="Arial"/>
          <w:szCs w:val="24"/>
        </w:rPr>
        <w:t xml:space="preserve"> to enforce the provisions of the Call Off Contract shall not be construed as a waiver of or as creating an estoppel in connection with any such provision and shall not affect the validity of the Call Off Contract or the right of the Co</w:t>
      </w:r>
      <w:r>
        <w:rPr>
          <w:rFonts w:ascii="Arial" w:hAnsi="Arial" w:cs="Arial"/>
          <w:szCs w:val="24"/>
        </w:rPr>
        <w:t>mpany</w:t>
      </w:r>
      <w:r w:rsidRPr="0099191C">
        <w:rPr>
          <w:rFonts w:ascii="Arial" w:hAnsi="Arial" w:cs="Arial"/>
          <w:szCs w:val="24"/>
        </w:rPr>
        <w:t xml:space="preserve"> to enforce any provision in the Call Off Contract.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5" w:name="_Toc365885495"/>
      <w:r w:rsidRPr="0099191C">
        <w:rPr>
          <w:rFonts w:cs="Arial"/>
          <w:szCs w:val="24"/>
        </w:rPr>
        <w:t>Default</w:t>
      </w:r>
      <w:bookmarkEnd w:id="105"/>
      <w:r w:rsidRPr="0099191C">
        <w:rPr>
          <w:rFonts w:cs="Arial"/>
          <w:szCs w:val="24"/>
        </w:rPr>
        <w:t xml:space="preserve"> </w:t>
      </w:r>
    </w:p>
    <w:p w:rsidR="008648A5" w:rsidRPr="0099191C" w:rsidRDefault="008648A5" w:rsidP="008648A5">
      <w:pPr>
        <w:pStyle w:val="StyleHeading3Arial12ptNotItalic"/>
        <w:spacing w:line="240" w:lineRule="auto"/>
        <w:rPr>
          <w:rFonts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If the Contractor has defaulted in the provision of the Service (whether through failure to adhere to the Contract Standards or otherwi</w:t>
      </w:r>
      <w:r>
        <w:rPr>
          <w:rFonts w:ascii="Arial" w:hAnsi="Arial" w:cs="Arial"/>
          <w:szCs w:val="24"/>
        </w:rPr>
        <w:t>se) and the Company</w:t>
      </w:r>
      <w:r w:rsidRPr="0099191C">
        <w:rPr>
          <w:rFonts w:ascii="Arial" w:hAnsi="Arial" w:cs="Arial"/>
          <w:szCs w:val="24"/>
        </w:rPr>
        <w:t xml:space="preserve"> has either suffered a direct loss in consequence and/or the reputation of the C</w:t>
      </w:r>
      <w:r>
        <w:rPr>
          <w:rFonts w:ascii="Arial" w:hAnsi="Arial" w:cs="Arial"/>
          <w:szCs w:val="24"/>
        </w:rPr>
        <w:t>ompan</w:t>
      </w:r>
      <w:r w:rsidRPr="0099191C">
        <w:rPr>
          <w:rFonts w:ascii="Arial" w:hAnsi="Arial" w:cs="Arial"/>
          <w:szCs w:val="24"/>
        </w:rPr>
        <w:t>y has been, or is likely to be, adversely affecte</w:t>
      </w:r>
      <w:r>
        <w:rPr>
          <w:rFonts w:ascii="Arial" w:hAnsi="Arial" w:cs="Arial"/>
          <w:szCs w:val="24"/>
        </w:rPr>
        <w:t>d then the Company</w:t>
      </w:r>
      <w:r w:rsidRPr="0099191C">
        <w:rPr>
          <w:rFonts w:ascii="Arial" w:hAnsi="Arial" w:cs="Arial"/>
          <w:szCs w:val="24"/>
        </w:rPr>
        <w:t xml:space="preserve"> may, without prejudice to any other remedy available to it, either:</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lastRenderedPageBreak/>
        <w:t xml:space="preserve">make such deduction from the Contract </w:t>
      </w:r>
      <w:proofErr w:type="gramStart"/>
      <w:r w:rsidRPr="0099191C">
        <w:rPr>
          <w:rFonts w:ascii="Arial" w:hAnsi="Arial" w:cs="Arial"/>
          <w:szCs w:val="24"/>
        </w:rPr>
        <w:t>Charges(</w:t>
      </w:r>
      <w:proofErr w:type="gramEnd"/>
      <w:r w:rsidRPr="0099191C">
        <w:rPr>
          <w:rFonts w:ascii="Arial" w:hAnsi="Arial" w:cs="Arial"/>
          <w:szCs w:val="24"/>
        </w:rPr>
        <w:t>if payable) as the C</w:t>
      </w:r>
      <w:r>
        <w:rPr>
          <w:rFonts w:ascii="Arial" w:hAnsi="Arial" w:cs="Arial"/>
          <w:szCs w:val="24"/>
        </w:rPr>
        <w:t>ompan</w:t>
      </w:r>
      <w:r w:rsidRPr="0099191C">
        <w:rPr>
          <w:rFonts w:ascii="Arial" w:hAnsi="Arial" w:cs="Arial"/>
          <w:szCs w:val="24"/>
        </w:rPr>
        <w:t>y may reasonably determine by way of compensation;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without terminating the Call Off Contract itself provide or arrange for the provision of the Service or any part of it until such time as the Contractor has satisfied the C</w:t>
      </w:r>
      <w:r>
        <w:rPr>
          <w:rFonts w:ascii="Arial" w:hAnsi="Arial" w:cs="Arial"/>
          <w:szCs w:val="24"/>
        </w:rPr>
        <w:t>ompan</w:t>
      </w:r>
      <w:r w:rsidRPr="0099191C">
        <w:rPr>
          <w:rFonts w:ascii="Arial" w:hAnsi="Arial" w:cs="Arial"/>
          <w:szCs w:val="24"/>
        </w:rPr>
        <w:t>y that the Contractor is able to provide the Service or the relevant part of it to the Contract Standard and during such period the Contractor's provision of the Service in whole or in part shall be suspended;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without terminating the whole of the Call Off Contract determine the Call Off Contract in respect of part of the Service and provide or arrange to be provided such part of the Service itself or by a third party;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determine the whole Call Off Contract.</w:t>
      </w:r>
    </w:p>
    <w:p w:rsidR="008648A5" w:rsidRPr="0099191C" w:rsidRDefault="008648A5" w:rsidP="008648A5">
      <w:pPr>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w:t>
      </w:r>
      <w:r w:rsidRPr="0099191C">
        <w:rPr>
          <w:rFonts w:ascii="Arial" w:hAnsi="Arial" w:cs="Arial"/>
          <w:szCs w:val="24"/>
        </w:rPr>
        <w:t>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Where the failure to reach the </w:t>
      </w:r>
      <w:proofErr w:type="gramStart"/>
      <w:r w:rsidRPr="0099191C">
        <w:rPr>
          <w:rFonts w:ascii="Arial" w:hAnsi="Arial" w:cs="Arial"/>
          <w:szCs w:val="24"/>
        </w:rPr>
        <w:t>Contract</w:t>
      </w:r>
      <w:proofErr w:type="gramEnd"/>
      <w:r w:rsidRPr="0099191C">
        <w:rPr>
          <w:rFonts w:ascii="Arial" w:hAnsi="Arial" w:cs="Arial"/>
          <w:szCs w:val="24"/>
        </w:rPr>
        <w:t xml:space="preserve"> Standard is capable of remedy by the Contractor then the C</w:t>
      </w:r>
      <w:r>
        <w:rPr>
          <w:rFonts w:ascii="Arial" w:hAnsi="Arial" w:cs="Arial"/>
          <w:szCs w:val="24"/>
        </w:rPr>
        <w:t>ompan</w:t>
      </w:r>
      <w:r w:rsidRPr="0099191C">
        <w:rPr>
          <w:rFonts w:ascii="Arial" w:hAnsi="Arial" w:cs="Arial"/>
          <w:szCs w:val="24"/>
        </w:rPr>
        <w:t>y may require the Contractor at its own cost to remedy the failure and for the avoidance of doubt a failure to perform includes a failure to remedy.</w:t>
      </w:r>
    </w:p>
    <w:p w:rsidR="008648A5" w:rsidRPr="0099191C" w:rsidRDefault="008648A5" w:rsidP="008648A5">
      <w:pPr>
        <w:tabs>
          <w:tab w:val="num" w:pos="0"/>
          <w:tab w:val="num" w:pos="709"/>
        </w:tabs>
        <w:ind w:left="709"/>
        <w:jc w:val="both"/>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6" w:name="_Toc365885498"/>
      <w:r w:rsidRPr="0099191C">
        <w:rPr>
          <w:rFonts w:cs="Arial"/>
          <w:szCs w:val="24"/>
        </w:rPr>
        <w:t>Complaints Procedure</w:t>
      </w:r>
      <w:bookmarkEnd w:id="106"/>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w:t>
      </w:r>
    </w:p>
    <w:p w:rsidR="008648A5" w:rsidRPr="0099191C" w:rsidRDefault="008648A5" w:rsidP="008648A5">
      <w:pPr>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draw up a complaints procedure.</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operate it from the beginning of the Contract Period.</w:t>
      </w:r>
    </w:p>
    <w:p w:rsidR="008648A5" w:rsidRPr="0099191C" w:rsidRDefault="008648A5" w:rsidP="008648A5">
      <w:pPr>
        <w:jc w:val="both"/>
        <w:rPr>
          <w:rFonts w:ascii="Arial" w:hAnsi="Arial" w:cs="Arial"/>
          <w:szCs w:val="24"/>
        </w:rPr>
      </w:pPr>
    </w:p>
    <w:p w:rsidR="008648A5" w:rsidRPr="0099191C" w:rsidRDefault="008648A5" w:rsidP="009341A9">
      <w:pPr>
        <w:numPr>
          <w:ilvl w:val="2"/>
          <w:numId w:val="4"/>
        </w:numPr>
        <w:ind w:left="1620" w:hanging="900"/>
        <w:jc w:val="both"/>
        <w:rPr>
          <w:rFonts w:ascii="Arial" w:hAnsi="Arial" w:cs="Arial"/>
          <w:szCs w:val="24"/>
        </w:rPr>
      </w:pPr>
      <w:r w:rsidRPr="0099191C">
        <w:rPr>
          <w:rFonts w:ascii="Arial" w:hAnsi="Arial" w:cs="Arial"/>
          <w:szCs w:val="24"/>
        </w:rPr>
        <w:t>at the Co</w:t>
      </w:r>
      <w:r>
        <w:rPr>
          <w:rFonts w:ascii="Arial" w:hAnsi="Arial" w:cs="Arial"/>
          <w:szCs w:val="24"/>
        </w:rPr>
        <w:t>mpan</w:t>
      </w:r>
      <w:r w:rsidRPr="0099191C">
        <w:rPr>
          <w:rFonts w:ascii="Arial" w:hAnsi="Arial" w:cs="Arial"/>
          <w:szCs w:val="24"/>
        </w:rPr>
        <w:t>y’s request provide a copy to it.</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complaints procedure must either: -</w:t>
      </w:r>
    </w:p>
    <w:p w:rsidR="008648A5" w:rsidRPr="0099191C" w:rsidRDefault="008648A5" w:rsidP="008648A5">
      <w:pPr>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be approved by the C</w:t>
      </w:r>
      <w:r>
        <w:rPr>
          <w:rFonts w:ascii="Arial" w:hAnsi="Arial" w:cs="Arial"/>
          <w:szCs w:val="24"/>
        </w:rPr>
        <w:t>ompan</w:t>
      </w:r>
      <w:r w:rsidRPr="0099191C">
        <w:rPr>
          <w:rFonts w:ascii="Arial" w:hAnsi="Arial" w:cs="Arial"/>
          <w:szCs w:val="24"/>
        </w:rPr>
        <w:t>y (and the C</w:t>
      </w:r>
      <w:r>
        <w:rPr>
          <w:rFonts w:ascii="Arial" w:hAnsi="Arial" w:cs="Arial"/>
          <w:szCs w:val="24"/>
        </w:rPr>
        <w:t>ompan</w:t>
      </w:r>
      <w:r w:rsidRPr="0099191C">
        <w:rPr>
          <w:rFonts w:ascii="Arial" w:hAnsi="Arial" w:cs="Arial"/>
          <w:szCs w:val="24"/>
        </w:rPr>
        <w:t>y will not be unreasonable or delay in giving its approval); 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comply with the requirements of any regulatory body to which the Contractor is subject including any change in such requirements.</w:t>
      </w:r>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At the Company</w:t>
      </w:r>
      <w:r w:rsidRPr="0099191C">
        <w:rPr>
          <w:rFonts w:ascii="Arial" w:hAnsi="Arial" w:cs="Arial"/>
          <w:szCs w:val="24"/>
        </w:rPr>
        <w:t>’s reasonable request the Contractor shall supply it with a copy of the Contractor’s records relating to complaints made in relation to the Service and the Contractor’s response.</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7" w:name="_Toc365885499"/>
      <w:r w:rsidRPr="0099191C">
        <w:rPr>
          <w:rFonts w:cs="Arial"/>
          <w:szCs w:val="24"/>
        </w:rPr>
        <w:t>DBS Checking</w:t>
      </w:r>
      <w:bookmarkEnd w:id="107"/>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lastRenderedPageBreak/>
        <w:t>The Contractor shall carry out all necessary checks with the Disclosure and Barring Service on all staff employed or (if any) volunteers engaged to provide or supervise the provision of the Service if this is a statutory requirement.</w:t>
      </w:r>
    </w:p>
    <w:p w:rsidR="008648A5" w:rsidRPr="0099191C" w:rsidRDefault="008648A5" w:rsidP="008648A5">
      <w:pPr>
        <w:rPr>
          <w:rFonts w:ascii="Arial" w:hAnsi="Arial" w:cs="Arial"/>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bookmarkStart w:id="108" w:name="_Toc365885500"/>
      <w:r w:rsidRPr="0099191C">
        <w:rPr>
          <w:rFonts w:cs="Arial"/>
          <w:szCs w:val="24"/>
        </w:rPr>
        <w:t>Sustainability</w:t>
      </w:r>
      <w:bookmarkEnd w:id="108"/>
    </w:p>
    <w:p w:rsidR="008648A5" w:rsidRPr="0099191C" w:rsidRDefault="008648A5" w:rsidP="008648A5">
      <w:pPr>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In providing the Services the Contractor shall meet the sustainability requirements set out in the Specification.</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comply with the provisions of its environmental policy in relation to the provisions of the Service.</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Company</w:t>
      </w:r>
      <w:r w:rsidRPr="0099191C">
        <w:rPr>
          <w:rFonts w:ascii="Arial" w:hAnsi="Arial" w:cs="Arial"/>
          <w:szCs w:val="24"/>
        </w:rPr>
        <w:t xml:space="preserve"> shall monitor compliance with this clause and the provisions of clause 4.4 will apply. </w:t>
      </w:r>
    </w:p>
    <w:p w:rsidR="008648A5" w:rsidRPr="0099191C" w:rsidRDefault="008648A5" w:rsidP="008648A5">
      <w:pPr>
        <w:tabs>
          <w:tab w:val="num" w:pos="709"/>
        </w:tabs>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w:t>
      </w:r>
      <w:r>
        <w:rPr>
          <w:rFonts w:ascii="Arial" w:hAnsi="Arial" w:cs="Arial"/>
          <w:szCs w:val="24"/>
        </w:rPr>
        <w:t>mpan</w:t>
      </w:r>
      <w:r w:rsidRPr="0099191C">
        <w:rPr>
          <w:rFonts w:ascii="Arial" w:hAnsi="Arial" w:cs="Arial"/>
          <w:szCs w:val="24"/>
        </w:rPr>
        <w:t>y detailing the changes, any possible impact on the Contract Charges or the Contract Standards and must also include an evaluation of the environmental impact of the proposed chang</w:t>
      </w:r>
      <w:r>
        <w:rPr>
          <w:rFonts w:ascii="Arial" w:hAnsi="Arial" w:cs="Arial"/>
          <w:szCs w:val="24"/>
        </w:rPr>
        <w:t>es.  If the Compan</w:t>
      </w:r>
      <w:r w:rsidRPr="0099191C">
        <w:rPr>
          <w:rFonts w:ascii="Arial" w:hAnsi="Arial" w:cs="Arial"/>
          <w:szCs w:val="24"/>
        </w:rPr>
        <w:t>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w:t>
      </w:r>
      <w:r>
        <w:rPr>
          <w:rFonts w:ascii="Arial" w:hAnsi="Arial" w:cs="Arial"/>
          <w:szCs w:val="24"/>
        </w:rPr>
        <w:t>ompany</w:t>
      </w:r>
      <w:r w:rsidRPr="0099191C">
        <w:rPr>
          <w:rFonts w:ascii="Arial" w:hAnsi="Arial" w:cs="Arial"/>
          <w:szCs w:val="24"/>
        </w:rPr>
        <w:t xml:space="preserve"> agrees to the variation the Contractor shall be free to implement the proposed changes. </w:t>
      </w:r>
    </w:p>
    <w:p w:rsidR="008648A5" w:rsidRPr="0099191C" w:rsidRDefault="008648A5" w:rsidP="008648A5">
      <w:pPr>
        <w:rPr>
          <w:rFonts w:ascii="Arial" w:hAnsi="Arial" w:cs="Arial"/>
          <w:szCs w:val="24"/>
        </w:rPr>
      </w:pPr>
    </w:p>
    <w:p w:rsidR="008648A5" w:rsidRPr="0099191C" w:rsidRDefault="008648A5" w:rsidP="008648A5">
      <w:pPr>
        <w:rPr>
          <w:rFonts w:ascii="Arial" w:hAnsi="Arial" w:cs="Arial"/>
          <w:b/>
          <w:szCs w:val="24"/>
        </w:rPr>
      </w:pPr>
    </w:p>
    <w:p w:rsidR="008648A5" w:rsidRPr="0099191C" w:rsidRDefault="008648A5" w:rsidP="008648A5">
      <w:pPr>
        <w:rPr>
          <w:rFonts w:ascii="Arial" w:hAnsi="Arial" w:cs="Arial"/>
          <w:b/>
          <w:szCs w:val="24"/>
        </w:rPr>
      </w:pPr>
    </w:p>
    <w:p w:rsidR="008648A5" w:rsidRPr="0099191C" w:rsidRDefault="008648A5" w:rsidP="009341A9">
      <w:pPr>
        <w:pStyle w:val="StyleHeading3Arial12ptNotItalic"/>
        <w:numPr>
          <w:ilvl w:val="0"/>
          <w:numId w:val="4"/>
        </w:numPr>
        <w:tabs>
          <w:tab w:val="clear" w:pos="360"/>
          <w:tab w:val="num" w:pos="709"/>
        </w:tabs>
        <w:spacing w:line="240" w:lineRule="auto"/>
        <w:ind w:left="709" w:hanging="709"/>
        <w:rPr>
          <w:rFonts w:cs="Arial"/>
          <w:szCs w:val="24"/>
        </w:rPr>
      </w:pPr>
      <w:r>
        <w:rPr>
          <w:rFonts w:cs="Arial"/>
          <w:szCs w:val="24"/>
        </w:rPr>
        <w:t>Monitoring of Call Off Contract Performance</w:t>
      </w:r>
    </w:p>
    <w:p w:rsidR="008648A5" w:rsidRPr="0099191C" w:rsidRDefault="008648A5" w:rsidP="008648A5">
      <w:pPr>
        <w:rPr>
          <w:rFonts w:ascii="Arial" w:hAnsi="Arial" w:cs="Arial"/>
          <w:b/>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comply with the monitoring arran</w:t>
      </w:r>
      <w:r>
        <w:rPr>
          <w:rFonts w:ascii="Arial" w:hAnsi="Arial" w:cs="Arial"/>
          <w:szCs w:val="24"/>
        </w:rPr>
        <w:t>gements set out in this clause 29</w:t>
      </w:r>
      <w:r w:rsidRPr="0099191C">
        <w:rPr>
          <w:rFonts w:ascii="Arial" w:hAnsi="Arial" w:cs="Arial"/>
          <w:szCs w:val="24"/>
        </w:rPr>
        <w:t xml:space="preserve"> including, but not limited to, providing such data and information as the Contractor may be required to produce under this Call Off Contract.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Within 20 w</w:t>
      </w:r>
      <w:r w:rsidRPr="0099191C">
        <w:rPr>
          <w:rFonts w:ascii="Arial" w:hAnsi="Arial" w:cs="Arial"/>
          <w:szCs w:val="24"/>
        </w:rPr>
        <w:t xml:space="preserve">orking </w:t>
      </w:r>
      <w:r>
        <w:rPr>
          <w:rFonts w:ascii="Arial" w:hAnsi="Arial" w:cs="Arial"/>
          <w:szCs w:val="24"/>
        </w:rPr>
        <w:t>d</w:t>
      </w:r>
      <w:r w:rsidRPr="0099191C">
        <w:rPr>
          <w:rFonts w:ascii="Arial" w:hAnsi="Arial" w:cs="Arial"/>
          <w:szCs w:val="24"/>
        </w:rPr>
        <w:t>ays of the Commencement Date the Contractor shall provide the Co</w:t>
      </w:r>
      <w:r>
        <w:rPr>
          <w:rFonts w:ascii="Arial" w:hAnsi="Arial" w:cs="Arial"/>
          <w:szCs w:val="24"/>
        </w:rPr>
        <w:t>mpan</w:t>
      </w:r>
      <w:r w:rsidRPr="0099191C">
        <w:rPr>
          <w:rFonts w:ascii="Arial" w:hAnsi="Arial" w:cs="Arial"/>
          <w:szCs w:val="24"/>
        </w:rPr>
        <w:t xml:space="preserve">y with details of the system that it will implement in order to monitor and report on KPI performance ("Performance Monitoring System") and the Parties will endeavour to agree such process as soon as reasonably possible.  The Contractor agrees that, as a minimum the reports generated as part of the Performance Monitoring System ("Performance Monitoring Reports”) shall contain, as a minimum, the following information in respect of the relevant period just ended: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for each KPI, the actual performance achieved over the KPI for the relevant period;</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a summary of all failures to achieve KPI’s that occurred during that period;</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lastRenderedPageBreak/>
        <w:t>for any repeat failures, actions taken to resolve the underlying cause and prevent recurrence; and</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such other details as the C</w:t>
      </w:r>
      <w:r>
        <w:rPr>
          <w:rFonts w:ascii="Arial" w:hAnsi="Arial" w:cs="Arial"/>
          <w:szCs w:val="24"/>
        </w:rPr>
        <w:t>ompan</w:t>
      </w:r>
      <w:r w:rsidRPr="0099191C">
        <w:rPr>
          <w:rFonts w:ascii="Arial" w:hAnsi="Arial" w:cs="Arial"/>
          <w:szCs w:val="24"/>
        </w:rPr>
        <w:t>y may reasonably require from time to time.</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Once agreed, the Contractor shall comply with the Performance Monitoring System.</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Performance Monitoring Reports shall be submitted by the Contractor at such time and in such form as may be specified or as otherwise agreed between the Parties.</w:t>
      </w:r>
    </w:p>
    <w:p w:rsidR="008648A5" w:rsidRPr="0099191C" w:rsidRDefault="008648A5" w:rsidP="008648A5">
      <w:pPr>
        <w:tabs>
          <w:tab w:val="num" w:pos="709"/>
        </w:tabs>
        <w:ind w:left="709"/>
        <w:jc w:val="both"/>
        <w:rPr>
          <w:rFonts w:ascii="Arial" w:hAnsi="Arial" w:cs="Arial"/>
          <w:szCs w:val="24"/>
        </w:rPr>
      </w:pPr>
      <w:r w:rsidRPr="0099191C">
        <w:rPr>
          <w:rFonts w:ascii="Arial" w:hAnsi="Arial" w:cs="Arial"/>
          <w:szCs w:val="24"/>
        </w:rPr>
        <w:t xml:space="preserve">  </w:t>
      </w: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submission and receipt of the Performance Monitoring Reports shall not prejudice the rights of either Party under the Call Off Contract.  </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 xml:space="preserve">The Parties shall attend meetings to discuss KPI reports ("Performance Review Meetings") on a quarterly basis throughout the Contract Period or at a frequency to be agreed between the Parties.  The Performance Review Meetings will be the forum for the review by the Contractor and the </w:t>
      </w:r>
      <w:r>
        <w:rPr>
          <w:rFonts w:ascii="Arial" w:hAnsi="Arial" w:cs="Arial"/>
          <w:szCs w:val="24"/>
        </w:rPr>
        <w:t>Compan</w:t>
      </w:r>
      <w:r w:rsidRPr="0099191C">
        <w:rPr>
          <w:rFonts w:ascii="Arial" w:hAnsi="Arial" w:cs="Arial"/>
          <w:szCs w:val="24"/>
        </w:rPr>
        <w:t>y of the Performance Monitoring Reports.  The Performance Review Meetings shall (unless otherwise agreed):</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take place within one (1) week of the Performance Monitoring Reports being issued by the Contractor;</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take place at such location and time (within normal business ho</w:t>
      </w:r>
      <w:r>
        <w:rPr>
          <w:rFonts w:ascii="Arial" w:hAnsi="Arial" w:cs="Arial"/>
          <w:szCs w:val="24"/>
        </w:rPr>
        <w:t>urs) as the Compan</w:t>
      </w:r>
      <w:r w:rsidRPr="0099191C">
        <w:rPr>
          <w:rFonts w:ascii="Arial" w:hAnsi="Arial" w:cs="Arial"/>
          <w:szCs w:val="24"/>
        </w:rPr>
        <w:t>y shall reasonably require unless otherwise agreed in advance;</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be attended by the Contract Manager and the </w:t>
      </w:r>
      <w:r>
        <w:rPr>
          <w:rFonts w:ascii="Arial" w:hAnsi="Arial" w:cs="Arial"/>
          <w:szCs w:val="24"/>
        </w:rPr>
        <w:t>Company Representative</w:t>
      </w:r>
      <w:r w:rsidRPr="0099191C">
        <w:rPr>
          <w:rFonts w:ascii="Arial" w:hAnsi="Arial" w:cs="Arial"/>
          <w:szCs w:val="24"/>
        </w:rPr>
        <w:t>; and</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2"/>
          <w:numId w:val="4"/>
        </w:numPr>
        <w:tabs>
          <w:tab w:val="clear" w:pos="1440"/>
          <w:tab w:val="num" w:pos="1560"/>
        </w:tabs>
        <w:ind w:left="1560" w:hanging="851"/>
        <w:jc w:val="both"/>
        <w:rPr>
          <w:rFonts w:ascii="Arial" w:hAnsi="Arial" w:cs="Arial"/>
          <w:szCs w:val="24"/>
        </w:rPr>
      </w:pPr>
      <w:r w:rsidRPr="0099191C">
        <w:rPr>
          <w:rFonts w:ascii="Arial" w:hAnsi="Arial" w:cs="Arial"/>
          <w:szCs w:val="24"/>
        </w:rPr>
        <w:t xml:space="preserve">be fully </w:t>
      </w:r>
      <w:proofErr w:type="spellStart"/>
      <w:r w:rsidRPr="0099191C">
        <w:rPr>
          <w:rFonts w:ascii="Arial" w:hAnsi="Arial" w:cs="Arial"/>
          <w:szCs w:val="24"/>
        </w:rPr>
        <w:t>minuted</w:t>
      </w:r>
      <w:proofErr w:type="spellEnd"/>
      <w:r w:rsidRPr="0099191C">
        <w:rPr>
          <w:rFonts w:ascii="Arial" w:hAnsi="Arial" w:cs="Arial"/>
          <w:szCs w:val="24"/>
        </w:rPr>
        <w:t xml:space="preserve"> by the Contractor.  The prepared minutes will be circulated by the Contractor to all attendees at the relevant meeting and also to the Co</w:t>
      </w:r>
      <w:r>
        <w:rPr>
          <w:rFonts w:ascii="Arial" w:hAnsi="Arial" w:cs="Arial"/>
          <w:szCs w:val="24"/>
        </w:rPr>
        <w:t>mpan</w:t>
      </w:r>
      <w:r w:rsidRPr="0099191C">
        <w:rPr>
          <w:rFonts w:ascii="Arial" w:hAnsi="Arial" w:cs="Arial"/>
          <w:szCs w:val="24"/>
        </w:rPr>
        <w:t xml:space="preserve">y's representative and any other recipients agreed at the relevant meeting.  The minutes of the preceding month's Performance Review Meeting will be agreed and signed by both the Contract Manager and the </w:t>
      </w:r>
      <w:r>
        <w:rPr>
          <w:rFonts w:ascii="Arial" w:hAnsi="Arial" w:cs="Arial"/>
          <w:szCs w:val="24"/>
        </w:rPr>
        <w:t>Company Representative</w:t>
      </w:r>
      <w:r w:rsidRPr="0099191C">
        <w:rPr>
          <w:rFonts w:ascii="Arial" w:hAnsi="Arial" w:cs="Arial"/>
          <w:szCs w:val="24"/>
        </w:rPr>
        <w:t xml:space="preserve"> at each meeting.</w:t>
      </w:r>
    </w:p>
    <w:p w:rsidR="008648A5" w:rsidRPr="0099191C" w:rsidRDefault="008648A5" w:rsidP="008648A5">
      <w:pPr>
        <w:ind w:left="1560"/>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Pr>
          <w:rFonts w:ascii="Arial" w:hAnsi="Arial" w:cs="Arial"/>
          <w:szCs w:val="24"/>
        </w:rPr>
        <w:t>The Compan</w:t>
      </w:r>
      <w:r w:rsidRPr="0099191C">
        <w:rPr>
          <w:rFonts w:ascii="Arial" w:hAnsi="Arial" w:cs="Arial"/>
          <w:szCs w:val="24"/>
        </w:rPr>
        <w:t>y shall be entitled to raise any additional questions and/or request any further information regarding any failure to achieve the KPI’s.</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szCs w:val="24"/>
        </w:rPr>
      </w:pPr>
      <w:r w:rsidRPr="0099191C">
        <w:rPr>
          <w:rFonts w:ascii="Arial" w:hAnsi="Arial" w:cs="Arial"/>
          <w:szCs w:val="24"/>
        </w:rPr>
        <w:t>The Contractor shall provide to the Co</w:t>
      </w:r>
      <w:r>
        <w:rPr>
          <w:rFonts w:ascii="Arial" w:hAnsi="Arial" w:cs="Arial"/>
          <w:szCs w:val="24"/>
        </w:rPr>
        <w:t>mpan</w:t>
      </w:r>
      <w:r w:rsidRPr="0099191C">
        <w:rPr>
          <w:rFonts w:ascii="Arial" w:hAnsi="Arial" w:cs="Arial"/>
          <w:szCs w:val="24"/>
        </w:rPr>
        <w:t>y such supporting documenta</w:t>
      </w:r>
      <w:r>
        <w:rPr>
          <w:rFonts w:ascii="Arial" w:hAnsi="Arial" w:cs="Arial"/>
          <w:szCs w:val="24"/>
        </w:rPr>
        <w:t>tion as the Compan</w:t>
      </w:r>
      <w:r w:rsidRPr="0099191C">
        <w:rPr>
          <w:rFonts w:ascii="Arial" w:hAnsi="Arial" w:cs="Arial"/>
          <w:szCs w:val="24"/>
        </w:rPr>
        <w:t>y may reasonably require in order to verify the level of the performance by the Contractor.</w:t>
      </w:r>
    </w:p>
    <w:p w:rsidR="008648A5" w:rsidRPr="0099191C" w:rsidRDefault="008648A5" w:rsidP="008648A5">
      <w:pPr>
        <w:tabs>
          <w:tab w:val="num" w:pos="709"/>
        </w:tabs>
        <w:ind w:left="709"/>
        <w:jc w:val="both"/>
        <w:rPr>
          <w:rFonts w:ascii="Arial" w:hAnsi="Arial" w:cs="Arial"/>
          <w:szCs w:val="24"/>
        </w:rPr>
      </w:pPr>
    </w:p>
    <w:p w:rsidR="008648A5" w:rsidRPr="0099191C" w:rsidRDefault="008648A5" w:rsidP="009341A9">
      <w:pPr>
        <w:numPr>
          <w:ilvl w:val="1"/>
          <w:numId w:val="4"/>
        </w:numPr>
        <w:tabs>
          <w:tab w:val="num" w:pos="0"/>
          <w:tab w:val="num" w:pos="709"/>
        </w:tabs>
        <w:ind w:left="709" w:hanging="709"/>
        <w:jc w:val="both"/>
        <w:rPr>
          <w:rFonts w:ascii="Arial" w:hAnsi="Arial" w:cs="Arial"/>
          <w:b/>
          <w:szCs w:val="24"/>
        </w:rPr>
      </w:pPr>
      <w:r w:rsidRPr="0099191C">
        <w:rPr>
          <w:rFonts w:ascii="Arial" w:hAnsi="Arial" w:cs="Arial"/>
          <w:szCs w:val="24"/>
        </w:rPr>
        <w:t>The Contractor shall meet with the Co</w:t>
      </w:r>
      <w:r>
        <w:rPr>
          <w:rFonts w:ascii="Arial" w:hAnsi="Arial" w:cs="Arial"/>
          <w:szCs w:val="24"/>
        </w:rPr>
        <w:t>mpany</w:t>
      </w:r>
      <w:r w:rsidRPr="0099191C">
        <w:rPr>
          <w:rFonts w:ascii="Arial" w:hAnsi="Arial" w:cs="Arial"/>
          <w:szCs w:val="24"/>
        </w:rPr>
        <w:t xml:space="preserve"> following completion of significant elements of the Services (including, but not limited to, specific projects) to discuss whether the Parties' objectives were met, whether anticipated benefits had been achieved and to identify any lessons learned for future projects.</w:t>
      </w:r>
    </w:p>
    <w:p w:rsidR="008648A5" w:rsidRDefault="008648A5" w:rsidP="008648A5"/>
    <w:p w:rsidR="008648A5" w:rsidRDefault="008648A5" w:rsidP="008648A5"/>
    <w:p w:rsidR="008648A5" w:rsidRDefault="008648A5" w:rsidP="008648A5"/>
    <w:p w:rsidR="008648A5" w:rsidRDefault="008648A5" w:rsidP="008648A5"/>
    <w:p w:rsidR="008648A5" w:rsidRDefault="008648A5" w:rsidP="008648A5"/>
    <w:p w:rsidR="008648A5" w:rsidRDefault="008648A5" w:rsidP="008648A5"/>
    <w:p w:rsidR="008648A5" w:rsidRDefault="008648A5" w:rsidP="008648A5"/>
    <w:p w:rsidR="008648A5" w:rsidRDefault="008648A5" w:rsidP="008648A5"/>
    <w:p w:rsidR="008648A5" w:rsidRDefault="008648A5" w:rsidP="008648A5">
      <w:pPr>
        <w:rPr>
          <w:rFonts w:ascii="Arial" w:hAnsi="Arial" w:cs="Arial"/>
          <w:b/>
          <w:szCs w:val="24"/>
        </w:rPr>
      </w:pPr>
    </w:p>
    <w:p w:rsidR="008648A5" w:rsidRPr="0099191C" w:rsidRDefault="008648A5" w:rsidP="008648A5">
      <w:pPr>
        <w:jc w:val="center"/>
        <w:rPr>
          <w:rFonts w:ascii="Arial" w:hAnsi="Arial" w:cs="Arial"/>
          <w:b/>
          <w:szCs w:val="24"/>
        </w:rPr>
      </w:pPr>
      <w:r w:rsidRPr="0099191C">
        <w:rPr>
          <w:rFonts w:ascii="Arial" w:hAnsi="Arial" w:cs="Arial"/>
          <w:b/>
          <w:szCs w:val="24"/>
        </w:rPr>
        <w:t>APPENDIX 1</w:t>
      </w:r>
    </w:p>
    <w:p w:rsidR="008648A5" w:rsidRPr="0099191C" w:rsidRDefault="008648A5" w:rsidP="008648A5">
      <w:pPr>
        <w:jc w:val="center"/>
        <w:rPr>
          <w:rFonts w:ascii="Arial" w:hAnsi="Arial" w:cs="Arial"/>
          <w:b/>
          <w:szCs w:val="24"/>
        </w:rPr>
      </w:pPr>
      <w:r w:rsidRPr="0099191C">
        <w:rPr>
          <w:rFonts w:ascii="Arial" w:hAnsi="Arial" w:cs="Arial"/>
          <w:b/>
          <w:szCs w:val="24"/>
        </w:rPr>
        <w:t>SPECIAL CONDITIONS</w:t>
      </w:r>
    </w:p>
    <w:p w:rsidR="008648A5" w:rsidRPr="0099191C" w:rsidRDefault="008648A5" w:rsidP="008648A5">
      <w:pPr>
        <w:jc w:val="center"/>
        <w:rPr>
          <w:rFonts w:ascii="Arial" w:hAnsi="Arial" w:cs="Arial"/>
          <w:b/>
          <w:szCs w:val="24"/>
        </w:rPr>
      </w:pPr>
    </w:p>
    <w:p w:rsidR="008648A5" w:rsidRPr="0099191C" w:rsidRDefault="008648A5" w:rsidP="008648A5">
      <w:pPr>
        <w:jc w:val="center"/>
        <w:rPr>
          <w:rFonts w:ascii="Arial" w:hAnsi="Arial" w:cs="Arial"/>
          <w:b/>
          <w:szCs w:val="24"/>
        </w:rPr>
      </w:pPr>
    </w:p>
    <w:p w:rsidR="008648A5" w:rsidRDefault="008648A5" w:rsidP="008648A5">
      <w:r w:rsidRPr="0099191C">
        <w:rPr>
          <w:rFonts w:ascii="Arial" w:hAnsi="Arial" w:cs="Arial"/>
          <w:b/>
          <w:i/>
          <w:szCs w:val="24"/>
          <w:highlight w:val="yellow"/>
        </w:rPr>
        <w:t>[to be inserted upon the conduct of a further competition in accordance with clause 6]</w:t>
      </w:r>
    </w:p>
    <w:p w:rsidR="00D11D53" w:rsidRPr="007E55F9" w:rsidRDefault="00D11D53" w:rsidP="00F76078">
      <w:pPr>
        <w:ind w:left="0" w:firstLine="0"/>
        <w:jc w:val="both"/>
        <w:rPr>
          <w:rFonts w:ascii="Arial" w:hAnsi="Arial" w:cs="Arial"/>
          <w:sz w:val="22"/>
          <w:szCs w:val="22"/>
        </w:rPr>
      </w:pPr>
    </w:p>
    <w:sectPr w:rsidR="00D11D53" w:rsidRPr="007E55F9" w:rsidSect="001D44E7">
      <w:headerReference w:type="default" r:id="rId25"/>
      <w:footerReference w:type="even" r:id="rId26"/>
      <w:footerReference w:type="default" r:id="rId27"/>
      <w:headerReference w:type="first" r:id="rId28"/>
      <w:footerReference w:type="first" r:id="rId29"/>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A5" w:rsidRDefault="008648A5" w:rsidP="001D44E7">
      <w:r>
        <w:separator/>
      </w:r>
    </w:p>
  </w:endnote>
  <w:endnote w:type="continuationSeparator" w:id="0">
    <w:p w:rsidR="008648A5" w:rsidRDefault="008648A5"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nlo Regular">
    <w:altName w:val="Arial"/>
    <w:charset w:val="00"/>
    <w:family w:val="auto"/>
    <w:pitch w:val="variable"/>
    <w:sig w:usb0="00000000" w:usb1="D200F9FB" w:usb2="02000028" w:usb3="00000000" w:csb0="000001DF" w:csb1="00000000"/>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5" w:rsidRPr="00570686" w:rsidRDefault="008648A5"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48</w:t>
    </w:r>
    <w:r w:rsidRPr="006266E2">
      <w:rPr>
        <w:rFonts w:ascii="Arial" w:hAnsi="Arial" w:cs="Arial"/>
      </w:rPr>
      <w:fldChar w:fldCharType="end"/>
    </w:r>
  </w:p>
  <w:p w:rsidR="008648A5" w:rsidRPr="00C634E7" w:rsidRDefault="008648A5"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5" w:rsidRPr="001D44E7" w:rsidRDefault="008648A5" w:rsidP="00481F7E">
    <w:pPr>
      <w:pStyle w:val="Footer"/>
      <w:jc w:val="center"/>
      <w:rPr>
        <w:rFonts w:asciiTheme="majorHAnsi" w:hAnsiTheme="majorHAnsi"/>
        <w:sz w:val="16"/>
        <w:szCs w:val="16"/>
      </w:rPr>
    </w:pPr>
  </w:p>
  <w:p w:rsidR="008648A5" w:rsidRPr="00507420" w:rsidRDefault="008648A5"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9341A9">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5" w:rsidRDefault="008648A5" w:rsidP="003C6506">
    <w:pPr>
      <w:pStyle w:val="Footer"/>
      <w:jc w:val="center"/>
      <w:rPr>
        <w:rFonts w:asciiTheme="majorHAnsi" w:hAnsiTheme="majorHAnsi"/>
      </w:rPr>
    </w:pPr>
  </w:p>
  <w:p w:rsidR="008648A5" w:rsidRPr="001D44E7" w:rsidRDefault="008648A5" w:rsidP="003C6506">
    <w:pPr>
      <w:pStyle w:val="Footer"/>
      <w:jc w:val="center"/>
      <w:rPr>
        <w:rFonts w:asciiTheme="majorHAnsi" w:hAnsiTheme="majorHAnsi"/>
        <w:sz w:val="16"/>
        <w:szCs w:val="16"/>
      </w:rPr>
    </w:pPr>
  </w:p>
  <w:p w:rsidR="008648A5" w:rsidRPr="00296291" w:rsidRDefault="008648A5"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9341A9">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A5" w:rsidRDefault="008648A5" w:rsidP="001D44E7">
      <w:r>
        <w:separator/>
      </w:r>
    </w:p>
  </w:footnote>
  <w:footnote w:type="continuationSeparator" w:id="0">
    <w:p w:rsidR="008648A5" w:rsidRDefault="008648A5" w:rsidP="001D44E7">
      <w:r>
        <w:continuationSeparator/>
      </w:r>
    </w:p>
  </w:footnote>
  <w:footnote w:id="1">
    <w:p w:rsidR="008648A5" w:rsidRDefault="008648A5" w:rsidP="0019241B">
      <w:pPr>
        <w:pStyle w:val="Normal1"/>
      </w:pPr>
      <w:r>
        <w:rPr>
          <w:vertAlign w:val="superscript"/>
        </w:rPr>
        <w:footnoteRef/>
      </w:r>
      <w:r>
        <w:rPr>
          <w:rFonts w:ascii="Arial" w:eastAsia="Arial" w:hAnsi="Arial" w:cs="Arial"/>
          <w:sz w:val="20"/>
          <w:szCs w:val="20"/>
        </w:rPr>
        <w:t xml:space="preserve"> See PCR 2015 regulations 71 (</w:t>
      </w:r>
      <w:proofErr w:type="gramStart"/>
      <w:r>
        <w:rPr>
          <w:rFonts w:ascii="Arial" w:eastAsia="Arial" w:hAnsi="Arial" w:cs="Arial"/>
          <w:sz w:val="20"/>
          <w:szCs w:val="20"/>
        </w:rPr>
        <w:t>8)-(</w:t>
      </w:r>
      <w:proofErr w:type="gramEnd"/>
      <w:r>
        <w:rPr>
          <w:rFonts w:ascii="Arial" w:eastAsia="Arial" w:hAnsi="Arial" w:cs="Arial"/>
          <w:sz w:val="20"/>
          <w:szCs w:val="20"/>
        </w:rPr>
        <w:t>9)</w:t>
      </w:r>
    </w:p>
  </w:footnote>
  <w:footnote w:id="2">
    <w:p w:rsidR="008648A5" w:rsidRPr="003A3D39" w:rsidRDefault="008648A5" w:rsidP="0019241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rsidR="008648A5" w:rsidRPr="003A3D39" w:rsidRDefault="008648A5" w:rsidP="0019241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8648A5" w:rsidRPr="003A3D39" w:rsidRDefault="008648A5" w:rsidP="0019241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8648A5" w:rsidRPr="003A3D39" w:rsidRDefault="008648A5" w:rsidP="0019241B">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648A5" w:rsidRDefault="008648A5" w:rsidP="0019241B">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5" w:rsidRDefault="008648A5" w:rsidP="003C6506">
    <w:pPr>
      <w:pStyle w:val="Header"/>
      <w:jc w:val="center"/>
    </w:pPr>
    <w:r>
      <w:rPr>
        <w:noProof/>
        <w:lang w:eastAsia="en-GB"/>
      </w:rPr>
      <w:drawing>
        <wp:anchor distT="0" distB="0" distL="114300" distR="114300" simplePos="0" relativeHeight="251660288" behindDoc="1" locked="0" layoutInCell="1" allowOverlap="1" wp14:anchorId="7221C35E" wp14:editId="1450CF62">
          <wp:simplePos x="0" y="0"/>
          <wp:positionH relativeFrom="column">
            <wp:posOffset>4533900</wp:posOffset>
          </wp:positionH>
          <wp:positionV relativeFrom="paragraph">
            <wp:posOffset>-85725</wp:posOffset>
          </wp:positionV>
          <wp:extent cx="1771650" cy="36195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A5" w:rsidRDefault="008648A5" w:rsidP="003C6506">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4447540</wp:posOffset>
          </wp:positionH>
          <wp:positionV relativeFrom="paragraph">
            <wp:posOffset>-66675</wp:posOffset>
          </wp:positionV>
          <wp:extent cx="1771650" cy="36195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8EC5E0E"/>
    <w:multiLevelType w:val="hybridMultilevel"/>
    <w:tmpl w:val="E5F221D0"/>
    <w:lvl w:ilvl="0" w:tplc="494E94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9"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6"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9"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abstractNum w:abstractNumId="37" w15:restartNumberingAfterBreak="0">
    <w:nsid w:val="7EA13254"/>
    <w:multiLevelType w:val="multilevel"/>
    <w:tmpl w:val="4942DA2A"/>
    <w:lvl w:ilvl="0">
      <w:start w:val="7"/>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7"/>
  </w:num>
  <w:num w:numId="3">
    <w:abstractNumId w:val="2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35"/>
  </w:num>
  <w:num w:numId="9">
    <w:abstractNumId w:val="12"/>
  </w:num>
  <w:num w:numId="10">
    <w:abstractNumId w:val="8"/>
  </w:num>
  <w:num w:numId="11">
    <w:abstractNumId w:val="37"/>
  </w:num>
  <w:num w:numId="12">
    <w:abstractNumId w:val="18"/>
  </w:num>
  <w:num w:numId="13">
    <w:abstractNumId w:val="26"/>
  </w:num>
  <w:num w:numId="14">
    <w:abstractNumId w:val="29"/>
  </w:num>
  <w:num w:numId="15">
    <w:abstractNumId w:val="13"/>
  </w:num>
  <w:num w:numId="16">
    <w:abstractNumId w:val="22"/>
  </w:num>
  <w:num w:numId="17">
    <w:abstractNumId w:val="33"/>
  </w:num>
  <w:num w:numId="18">
    <w:abstractNumId w:val="1"/>
  </w:num>
  <w:num w:numId="19">
    <w:abstractNumId w:val="0"/>
  </w:num>
  <w:num w:numId="20">
    <w:abstractNumId w:val="2"/>
  </w:num>
  <w:num w:numId="21">
    <w:abstractNumId w:val="28"/>
  </w:num>
  <w:num w:numId="22">
    <w:abstractNumId w:val="6"/>
  </w:num>
  <w:num w:numId="23">
    <w:abstractNumId w:val="36"/>
  </w:num>
  <w:num w:numId="24">
    <w:abstractNumId w:val="3"/>
  </w:num>
  <w:num w:numId="25">
    <w:abstractNumId w:val="27"/>
  </w:num>
  <w:num w:numId="26">
    <w:abstractNumId w:val="21"/>
  </w:num>
  <w:num w:numId="27">
    <w:abstractNumId w:val="4"/>
  </w:num>
  <w:num w:numId="28">
    <w:abstractNumId w:val="23"/>
  </w:num>
  <w:num w:numId="29">
    <w:abstractNumId w:val="15"/>
  </w:num>
  <w:num w:numId="30">
    <w:abstractNumId w:val="14"/>
  </w:num>
  <w:num w:numId="31">
    <w:abstractNumId w:val="30"/>
  </w:num>
  <w:num w:numId="32">
    <w:abstractNumId w:val="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5"/>
  </w:num>
  <w:num w:numId="37">
    <w:abstractNumId w:val="19"/>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35C78"/>
    <w:rsid w:val="00045041"/>
    <w:rsid w:val="00062BA9"/>
    <w:rsid w:val="00065064"/>
    <w:rsid w:val="0006703E"/>
    <w:rsid w:val="00070748"/>
    <w:rsid w:val="00085288"/>
    <w:rsid w:val="000A3BC8"/>
    <w:rsid w:val="000B42F7"/>
    <w:rsid w:val="000C11B0"/>
    <w:rsid w:val="000C5D20"/>
    <w:rsid w:val="000D2442"/>
    <w:rsid w:val="000D3F8D"/>
    <w:rsid w:val="000D5A7E"/>
    <w:rsid w:val="000E239B"/>
    <w:rsid w:val="000F5FD2"/>
    <w:rsid w:val="001160E7"/>
    <w:rsid w:val="00117955"/>
    <w:rsid w:val="0013111A"/>
    <w:rsid w:val="0014015D"/>
    <w:rsid w:val="0014358E"/>
    <w:rsid w:val="00173EAD"/>
    <w:rsid w:val="00174C0C"/>
    <w:rsid w:val="00176D96"/>
    <w:rsid w:val="00185806"/>
    <w:rsid w:val="0019241B"/>
    <w:rsid w:val="001B70F2"/>
    <w:rsid w:val="001D44E7"/>
    <w:rsid w:val="001E4B85"/>
    <w:rsid w:val="00211609"/>
    <w:rsid w:val="00247712"/>
    <w:rsid w:val="00265114"/>
    <w:rsid w:val="00266EE7"/>
    <w:rsid w:val="002728C0"/>
    <w:rsid w:val="00273410"/>
    <w:rsid w:val="00296291"/>
    <w:rsid w:val="002A3CAE"/>
    <w:rsid w:val="002B1DA8"/>
    <w:rsid w:val="002C62F8"/>
    <w:rsid w:val="002D2D73"/>
    <w:rsid w:val="002D5BB4"/>
    <w:rsid w:val="002E6825"/>
    <w:rsid w:val="002E7396"/>
    <w:rsid w:val="002E74D8"/>
    <w:rsid w:val="00301F86"/>
    <w:rsid w:val="003156D7"/>
    <w:rsid w:val="00317EEE"/>
    <w:rsid w:val="00345739"/>
    <w:rsid w:val="003542F1"/>
    <w:rsid w:val="00361065"/>
    <w:rsid w:val="00380BCE"/>
    <w:rsid w:val="00385607"/>
    <w:rsid w:val="0039789C"/>
    <w:rsid w:val="003A6603"/>
    <w:rsid w:val="003A688F"/>
    <w:rsid w:val="003C6506"/>
    <w:rsid w:val="003C65D4"/>
    <w:rsid w:val="003D7823"/>
    <w:rsid w:val="003E03DB"/>
    <w:rsid w:val="003E4FF3"/>
    <w:rsid w:val="003E5238"/>
    <w:rsid w:val="003E6324"/>
    <w:rsid w:val="003F64DC"/>
    <w:rsid w:val="004102DF"/>
    <w:rsid w:val="0041534F"/>
    <w:rsid w:val="004162A1"/>
    <w:rsid w:val="00431E61"/>
    <w:rsid w:val="00433461"/>
    <w:rsid w:val="004369A7"/>
    <w:rsid w:val="00446125"/>
    <w:rsid w:val="0044760B"/>
    <w:rsid w:val="00452F51"/>
    <w:rsid w:val="004615A5"/>
    <w:rsid w:val="00481F7E"/>
    <w:rsid w:val="00482FE2"/>
    <w:rsid w:val="00490ED6"/>
    <w:rsid w:val="004A41A0"/>
    <w:rsid w:val="004B5CC5"/>
    <w:rsid w:val="004C432D"/>
    <w:rsid w:val="004D1E83"/>
    <w:rsid w:val="004F0A8B"/>
    <w:rsid w:val="00507420"/>
    <w:rsid w:val="00510DD9"/>
    <w:rsid w:val="00512EFB"/>
    <w:rsid w:val="00513283"/>
    <w:rsid w:val="00516F7D"/>
    <w:rsid w:val="00524823"/>
    <w:rsid w:val="00532568"/>
    <w:rsid w:val="00536809"/>
    <w:rsid w:val="00541971"/>
    <w:rsid w:val="00550F90"/>
    <w:rsid w:val="0055650E"/>
    <w:rsid w:val="00565B06"/>
    <w:rsid w:val="00571B6C"/>
    <w:rsid w:val="0058299F"/>
    <w:rsid w:val="005901C1"/>
    <w:rsid w:val="00596DAD"/>
    <w:rsid w:val="005A0001"/>
    <w:rsid w:val="005D0CF7"/>
    <w:rsid w:val="005D1EC5"/>
    <w:rsid w:val="005E2D01"/>
    <w:rsid w:val="005F31DA"/>
    <w:rsid w:val="005F48B8"/>
    <w:rsid w:val="005F60B7"/>
    <w:rsid w:val="00601481"/>
    <w:rsid w:val="00612D3B"/>
    <w:rsid w:val="00615E28"/>
    <w:rsid w:val="00637433"/>
    <w:rsid w:val="006505C2"/>
    <w:rsid w:val="0066472A"/>
    <w:rsid w:val="006A2161"/>
    <w:rsid w:val="006C0716"/>
    <w:rsid w:val="006E0602"/>
    <w:rsid w:val="006E645F"/>
    <w:rsid w:val="006F7DEB"/>
    <w:rsid w:val="0071328F"/>
    <w:rsid w:val="007164E4"/>
    <w:rsid w:val="0071666B"/>
    <w:rsid w:val="00720A2D"/>
    <w:rsid w:val="00720F78"/>
    <w:rsid w:val="00722986"/>
    <w:rsid w:val="00740F7B"/>
    <w:rsid w:val="00742C0F"/>
    <w:rsid w:val="00747869"/>
    <w:rsid w:val="00757AD8"/>
    <w:rsid w:val="00765992"/>
    <w:rsid w:val="00766146"/>
    <w:rsid w:val="00773563"/>
    <w:rsid w:val="00785CB1"/>
    <w:rsid w:val="00790D4A"/>
    <w:rsid w:val="007916E1"/>
    <w:rsid w:val="007A713F"/>
    <w:rsid w:val="007E55F9"/>
    <w:rsid w:val="007F2BD6"/>
    <w:rsid w:val="007F4069"/>
    <w:rsid w:val="007F551F"/>
    <w:rsid w:val="00802F7D"/>
    <w:rsid w:val="00807A3A"/>
    <w:rsid w:val="00810367"/>
    <w:rsid w:val="008347C5"/>
    <w:rsid w:val="00845E21"/>
    <w:rsid w:val="008572BA"/>
    <w:rsid w:val="00861E80"/>
    <w:rsid w:val="008648A5"/>
    <w:rsid w:val="00870122"/>
    <w:rsid w:val="00881A89"/>
    <w:rsid w:val="00893740"/>
    <w:rsid w:val="008D28BA"/>
    <w:rsid w:val="008E7394"/>
    <w:rsid w:val="00901D3C"/>
    <w:rsid w:val="009228AC"/>
    <w:rsid w:val="00930F6F"/>
    <w:rsid w:val="009316F2"/>
    <w:rsid w:val="0093328D"/>
    <w:rsid w:val="009341A9"/>
    <w:rsid w:val="009447DB"/>
    <w:rsid w:val="009638FA"/>
    <w:rsid w:val="009659BF"/>
    <w:rsid w:val="00966DFE"/>
    <w:rsid w:val="00982DDB"/>
    <w:rsid w:val="009A1998"/>
    <w:rsid w:val="009A5AB3"/>
    <w:rsid w:val="009D2CE1"/>
    <w:rsid w:val="009D7720"/>
    <w:rsid w:val="009E7292"/>
    <w:rsid w:val="00A06223"/>
    <w:rsid w:val="00A13D43"/>
    <w:rsid w:val="00A2517F"/>
    <w:rsid w:val="00A3282E"/>
    <w:rsid w:val="00A60285"/>
    <w:rsid w:val="00A753EB"/>
    <w:rsid w:val="00A86006"/>
    <w:rsid w:val="00A93584"/>
    <w:rsid w:val="00A96CCD"/>
    <w:rsid w:val="00AC20D4"/>
    <w:rsid w:val="00AC4F44"/>
    <w:rsid w:val="00AC5154"/>
    <w:rsid w:val="00AE3C5F"/>
    <w:rsid w:val="00AE43B6"/>
    <w:rsid w:val="00AF2CB5"/>
    <w:rsid w:val="00AF4A68"/>
    <w:rsid w:val="00AF652E"/>
    <w:rsid w:val="00B14095"/>
    <w:rsid w:val="00B15FAE"/>
    <w:rsid w:val="00B25BF8"/>
    <w:rsid w:val="00B31D44"/>
    <w:rsid w:val="00B51583"/>
    <w:rsid w:val="00B52DBB"/>
    <w:rsid w:val="00B6120E"/>
    <w:rsid w:val="00B772F2"/>
    <w:rsid w:val="00BC0601"/>
    <w:rsid w:val="00BC1E2F"/>
    <w:rsid w:val="00BD77DF"/>
    <w:rsid w:val="00BF5F3E"/>
    <w:rsid w:val="00C13B8C"/>
    <w:rsid w:val="00C15E2F"/>
    <w:rsid w:val="00C223FE"/>
    <w:rsid w:val="00C46D0D"/>
    <w:rsid w:val="00CB3D19"/>
    <w:rsid w:val="00CC08EA"/>
    <w:rsid w:val="00CF4E3B"/>
    <w:rsid w:val="00D016B3"/>
    <w:rsid w:val="00D017EF"/>
    <w:rsid w:val="00D11A83"/>
    <w:rsid w:val="00D11D53"/>
    <w:rsid w:val="00D204D3"/>
    <w:rsid w:val="00D214CC"/>
    <w:rsid w:val="00D216BE"/>
    <w:rsid w:val="00D228C3"/>
    <w:rsid w:val="00D259B2"/>
    <w:rsid w:val="00D37A5D"/>
    <w:rsid w:val="00D42447"/>
    <w:rsid w:val="00D7378F"/>
    <w:rsid w:val="00D81090"/>
    <w:rsid w:val="00DA37C6"/>
    <w:rsid w:val="00DA51D3"/>
    <w:rsid w:val="00DB5061"/>
    <w:rsid w:val="00DB6B82"/>
    <w:rsid w:val="00DF07EA"/>
    <w:rsid w:val="00DF0B48"/>
    <w:rsid w:val="00DF0D72"/>
    <w:rsid w:val="00E015C9"/>
    <w:rsid w:val="00E12D0B"/>
    <w:rsid w:val="00E2299C"/>
    <w:rsid w:val="00E27584"/>
    <w:rsid w:val="00E379D2"/>
    <w:rsid w:val="00E44C2C"/>
    <w:rsid w:val="00E61176"/>
    <w:rsid w:val="00E61A13"/>
    <w:rsid w:val="00E944AA"/>
    <w:rsid w:val="00E952C6"/>
    <w:rsid w:val="00E97DA8"/>
    <w:rsid w:val="00EB7582"/>
    <w:rsid w:val="00EB7D9D"/>
    <w:rsid w:val="00ED5A50"/>
    <w:rsid w:val="00EE4C7C"/>
    <w:rsid w:val="00EE5839"/>
    <w:rsid w:val="00EF06EE"/>
    <w:rsid w:val="00F064A5"/>
    <w:rsid w:val="00F0778E"/>
    <w:rsid w:val="00F1088E"/>
    <w:rsid w:val="00F17F29"/>
    <w:rsid w:val="00F33F37"/>
    <w:rsid w:val="00F41840"/>
    <w:rsid w:val="00F430D6"/>
    <w:rsid w:val="00F61E8A"/>
    <w:rsid w:val="00F645D3"/>
    <w:rsid w:val="00F76078"/>
    <w:rsid w:val="00F854BE"/>
    <w:rsid w:val="00F93A98"/>
    <w:rsid w:val="00F966FD"/>
    <w:rsid w:val="00FA7464"/>
    <w:rsid w:val="00FB340D"/>
    <w:rsid w:val="00FB39D4"/>
    <w:rsid w:val="00FB5CD7"/>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56604C40"/>
  <w14:defaultImageDpi w14:val="300"/>
  <w15:docId w15:val="{1D374DA9-1C51-499F-9EBC-94810308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2"/>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8648A5"/>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8648A5"/>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8648A5"/>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8648A5"/>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8648A5"/>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paragraph" w:customStyle="1" w:styleId="Normal1">
    <w:name w:val="Normal1"/>
    <w:rsid w:val="0019241B"/>
    <w:rPr>
      <w:rFonts w:ascii="Times New Roman" w:eastAsia="Times New Roman" w:hAnsi="Times New Roman" w:cs="Times New Roman"/>
      <w:color w:val="00000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8648A5"/>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8648A5"/>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8648A5"/>
    <w:rPr>
      <w:rFonts w:ascii="Arial" w:eastAsia="Times New Roman" w:hAnsi="Arial" w:cs="Arial"/>
      <w:b/>
      <w:sz w:val="18"/>
    </w:rPr>
  </w:style>
  <w:style w:type="character" w:customStyle="1" w:styleId="Heading8Char">
    <w:name w:val="Heading 8 Char"/>
    <w:basedOn w:val="DefaultParagraphFont"/>
    <w:link w:val="Heading8"/>
    <w:rsid w:val="008648A5"/>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8648A5"/>
    <w:rPr>
      <w:rFonts w:ascii="Arial" w:eastAsia="Times New Roman" w:hAnsi="Arial" w:cs="Arial"/>
      <w:sz w:val="18"/>
    </w:rPr>
  </w:style>
  <w:style w:type="paragraph" w:styleId="NoSpacing">
    <w:name w:val="No Spacing"/>
    <w:uiPriority w:val="1"/>
    <w:qFormat/>
    <w:rsid w:val="008648A5"/>
    <w:rPr>
      <w:rFonts w:eastAsiaTheme="minorHAnsi"/>
      <w:sz w:val="22"/>
      <w:szCs w:val="22"/>
    </w:rPr>
  </w:style>
  <w:style w:type="numbering" w:customStyle="1" w:styleId="NoList1">
    <w:name w:val="No List1"/>
    <w:next w:val="NoList"/>
    <w:semiHidden/>
    <w:unhideWhenUsed/>
    <w:rsid w:val="008648A5"/>
  </w:style>
  <w:style w:type="character" w:styleId="FollowedHyperlink">
    <w:name w:val="FollowedHyperlink"/>
    <w:rsid w:val="008648A5"/>
    <w:rPr>
      <w:color w:val="800080"/>
      <w:u w:val="single"/>
    </w:rPr>
  </w:style>
  <w:style w:type="paragraph" w:styleId="BodyTextIndent3">
    <w:name w:val="Body Text Indent 3"/>
    <w:basedOn w:val="Normal"/>
    <w:link w:val="BodyTextIndent3Char"/>
    <w:uiPriority w:val="99"/>
    <w:rsid w:val="008648A5"/>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8648A5"/>
    <w:rPr>
      <w:rFonts w:ascii="Arial" w:eastAsia="Times New Roman" w:hAnsi="Arial" w:cs="Arial"/>
      <w:b/>
      <w:bCs/>
      <w:color w:val="000000"/>
      <w:sz w:val="22"/>
      <w:szCs w:val="22"/>
      <w:lang w:val="en-US"/>
    </w:rPr>
  </w:style>
  <w:style w:type="character" w:styleId="PageNumber">
    <w:name w:val="page number"/>
    <w:basedOn w:val="DefaultParagraphFont"/>
    <w:rsid w:val="008648A5"/>
  </w:style>
  <w:style w:type="paragraph" w:customStyle="1" w:styleId="Level1">
    <w:name w:val="Level 1"/>
    <w:basedOn w:val="Normal"/>
    <w:qFormat/>
    <w:rsid w:val="008648A5"/>
    <w:pPr>
      <w:numPr>
        <w:numId w:val="15"/>
      </w:numPr>
    </w:pPr>
    <w:rPr>
      <w:rFonts w:ascii="Arial" w:hAnsi="Arial"/>
      <w:szCs w:val="24"/>
      <w:lang w:val="en-US"/>
    </w:rPr>
  </w:style>
  <w:style w:type="paragraph" w:customStyle="1" w:styleId="Level2">
    <w:name w:val="Level 2"/>
    <w:basedOn w:val="Normal"/>
    <w:link w:val="Level2Char"/>
    <w:qFormat/>
    <w:rsid w:val="008648A5"/>
    <w:pPr>
      <w:numPr>
        <w:ilvl w:val="1"/>
        <w:numId w:val="15"/>
      </w:numPr>
    </w:pPr>
    <w:rPr>
      <w:rFonts w:ascii="Arial" w:hAnsi="Arial"/>
      <w:szCs w:val="24"/>
      <w:lang w:val="en-US"/>
    </w:rPr>
  </w:style>
  <w:style w:type="character" w:customStyle="1" w:styleId="Level2Char">
    <w:name w:val="Level 2 Char"/>
    <w:link w:val="Level2"/>
    <w:rsid w:val="008648A5"/>
    <w:rPr>
      <w:rFonts w:ascii="Arial" w:eastAsia="Times New Roman" w:hAnsi="Arial" w:cs="Times New Roman"/>
      <w:lang w:val="en-US"/>
    </w:rPr>
  </w:style>
  <w:style w:type="paragraph" w:customStyle="1" w:styleId="Level3">
    <w:name w:val="Level 3"/>
    <w:basedOn w:val="Normal"/>
    <w:qFormat/>
    <w:rsid w:val="008648A5"/>
    <w:pPr>
      <w:numPr>
        <w:ilvl w:val="2"/>
        <w:numId w:val="15"/>
      </w:numPr>
    </w:pPr>
    <w:rPr>
      <w:rFonts w:ascii="Arial" w:hAnsi="Arial"/>
      <w:szCs w:val="24"/>
      <w:lang w:val="en-US"/>
    </w:rPr>
  </w:style>
  <w:style w:type="paragraph" w:customStyle="1" w:styleId="Level4">
    <w:name w:val="Level 4"/>
    <w:basedOn w:val="Normal"/>
    <w:qFormat/>
    <w:rsid w:val="008648A5"/>
    <w:pPr>
      <w:numPr>
        <w:ilvl w:val="3"/>
        <w:numId w:val="15"/>
      </w:numPr>
    </w:pPr>
    <w:rPr>
      <w:rFonts w:ascii="Arial" w:hAnsi="Arial"/>
      <w:szCs w:val="24"/>
      <w:lang w:val="en-US"/>
    </w:rPr>
  </w:style>
  <w:style w:type="paragraph" w:customStyle="1" w:styleId="Style1">
    <w:name w:val="Style1"/>
    <w:basedOn w:val="Heading1"/>
    <w:autoRedefine/>
    <w:rsid w:val="008648A5"/>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8648A5"/>
    <w:pPr>
      <w:numPr>
        <w:numId w:val="13"/>
      </w:numPr>
    </w:pPr>
  </w:style>
  <w:style w:type="paragraph" w:customStyle="1" w:styleId="StyleArialLinespacingsingle">
    <w:name w:val="Style Arial Line spacing:  single"/>
    <w:basedOn w:val="Normal"/>
    <w:autoRedefine/>
    <w:rsid w:val="008648A5"/>
    <w:pPr>
      <w:widowControl w:val="0"/>
      <w:numPr>
        <w:numId w:val="12"/>
      </w:numPr>
      <w:adjustRightInd w:val="0"/>
      <w:jc w:val="both"/>
      <w:textAlignment w:val="baseline"/>
    </w:pPr>
    <w:rPr>
      <w:rFonts w:ascii="Arial" w:hAnsi="Arial"/>
    </w:rPr>
  </w:style>
  <w:style w:type="numbering" w:styleId="111111">
    <w:name w:val="Outline List 2"/>
    <w:basedOn w:val="NoList"/>
    <w:rsid w:val="008648A5"/>
    <w:pPr>
      <w:numPr>
        <w:numId w:val="14"/>
      </w:numPr>
    </w:pPr>
  </w:style>
  <w:style w:type="paragraph" w:customStyle="1" w:styleId="Body">
    <w:name w:val="Body"/>
    <w:basedOn w:val="Normal"/>
    <w:rsid w:val="008648A5"/>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8648A5"/>
    <w:pPr>
      <w:numPr>
        <w:numId w:val="17"/>
      </w:numPr>
      <w:spacing w:after="240" w:line="312" w:lineRule="auto"/>
      <w:jc w:val="both"/>
    </w:pPr>
    <w:rPr>
      <w:rFonts w:ascii="Verdana" w:hAnsi="Verdana"/>
      <w:sz w:val="20"/>
      <w:lang w:eastAsia="en-GB"/>
    </w:rPr>
  </w:style>
  <w:style w:type="paragraph" w:customStyle="1" w:styleId="Bullet2">
    <w:name w:val="Bullet 2"/>
    <w:basedOn w:val="Normal"/>
    <w:rsid w:val="008648A5"/>
    <w:pPr>
      <w:numPr>
        <w:ilvl w:val="1"/>
        <w:numId w:val="17"/>
      </w:numPr>
      <w:spacing w:after="240" w:line="312" w:lineRule="auto"/>
      <w:jc w:val="both"/>
    </w:pPr>
    <w:rPr>
      <w:rFonts w:ascii="Verdana" w:hAnsi="Verdana"/>
      <w:sz w:val="20"/>
      <w:lang w:eastAsia="en-GB"/>
    </w:rPr>
  </w:style>
  <w:style w:type="paragraph" w:customStyle="1" w:styleId="Bullet3">
    <w:name w:val="Bullet 3"/>
    <w:basedOn w:val="Normal"/>
    <w:rsid w:val="008648A5"/>
    <w:pPr>
      <w:numPr>
        <w:ilvl w:val="2"/>
        <w:numId w:val="17"/>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8648A5"/>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8648A5"/>
    <w:rPr>
      <w:rFonts w:ascii="Calibri" w:eastAsia="Calibri" w:hAnsi="Calibri"/>
    </w:rPr>
  </w:style>
  <w:style w:type="paragraph" w:styleId="PlainText">
    <w:name w:val="Plain Text"/>
    <w:basedOn w:val="Normal"/>
    <w:link w:val="PlainTextChar"/>
    <w:rsid w:val="008648A5"/>
    <w:pPr>
      <w:ind w:left="0" w:firstLine="0"/>
    </w:pPr>
    <w:rPr>
      <w:rFonts w:ascii="Calibri" w:eastAsia="Calibri" w:hAnsi="Calibri" w:cstheme="minorBidi"/>
      <w:szCs w:val="24"/>
    </w:rPr>
  </w:style>
  <w:style w:type="character" w:customStyle="1" w:styleId="PlainTextChar1">
    <w:name w:val="Plain Text Char1"/>
    <w:basedOn w:val="DefaultParagraphFont"/>
    <w:rsid w:val="008648A5"/>
    <w:rPr>
      <w:rFonts w:ascii="Consolas" w:eastAsia="Times New Roman" w:hAnsi="Consolas" w:cs="Times New Roman"/>
      <w:sz w:val="21"/>
      <w:szCs w:val="21"/>
    </w:rPr>
  </w:style>
  <w:style w:type="paragraph" w:customStyle="1" w:styleId="Normail">
    <w:name w:val="Normail"/>
    <w:aliases w:val="12 point"/>
    <w:basedOn w:val="Normal"/>
    <w:rsid w:val="008648A5"/>
    <w:pPr>
      <w:ind w:left="0" w:firstLine="0"/>
      <w:jc w:val="both"/>
    </w:pPr>
    <w:rPr>
      <w:rFonts w:ascii="Arial" w:hAnsi="Arial" w:cs="Arial"/>
      <w:szCs w:val="24"/>
      <w:lang w:eastAsia="en-GB"/>
    </w:rPr>
  </w:style>
  <w:style w:type="paragraph" w:customStyle="1" w:styleId="Default">
    <w:name w:val="Default"/>
    <w:basedOn w:val="Normal"/>
    <w:rsid w:val="008648A5"/>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8648A5"/>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8648A5"/>
    <w:rPr>
      <w:rFonts w:ascii="Arial" w:eastAsia="Times New Roman" w:hAnsi="Arial" w:cs="Times New Roman"/>
    </w:rPr>
  </w:style>
  <w:style w:type="paragraph" w:styleId="BodyText2">
    <w:name w:val="Body Text 2"/>
    <w:basedOn w:val="Normal"/>
    <w:link w:val="BodyText2Char"/>
    <w:rsid w:val="008648A5"/>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8648A5"/>
    <w:rPr>
      <w:rFonts w:ascii="Arial" w:eastAsia="Times New Roman" w:hAnsi="Arial" w:cs="Arial"/>
    </w:rPr>
  </w:style>
  <w:style w:type="character" w:styleId="HTMLCite">
    <w:name w:val="HTML Cite"/>
    <w:uiPriority w:val="99"/>
    <w:unhideWhenUsed/>
    <w:rsid w:val="008648A5"/>
    <w:rPr>
      <w:i w:val="0"/>
      <w:iCs w:val="0"/>
      <w:color w:val="009933"/>
    </w:rPr>
  </w:style>
  <w:style w:type="numbering" w:customStyle="1" w:styleId="NoList11">
    <w:name w:val="No List11"/>
    <w:next w:val="NoList"/>
    <w:uiPriority w:val="99"/>
    <w:semiHidden/>
    <w:unhideWhenUsed/>
    <w:rsid w:val="008648A5"/>
  </w:style>
  <w:style w:type="paragraph" w:styleId="ListBullet">
    <w:name w:val="List Bullet"/>
    <w:basedOn w:val="Normal"/>
    <w:autoRedefine/>
    <w:rsid w:val="008648A5"/>
    <w:pPr>
      <w:numPr>
        <w:numId w:val="18"/>
      </w:numPr>
    </w:pPr>
    <w:rPr>
      <w:rFonts w:ascii="Arial" w:hAnsi="Arial" w:cs="Arial"/>
      <w:sz w:val="20"/>
    </w:rPr>
  </w:style>
  <w:style w:type="paragraph" w:styleId="ListBullet2">
    <w:name w:val="List Bullet 2"/>
    <w:basedOn w:val="Normal"/>
    <w:autoRedefine/>
    <w:rsid w:val="008648A5"/>
    <w:pPr>
      <w:numPr>
        <w:numId w:val="19"/>
      </w:numPr>
    </w:pPr>
    <w:rPr>
      <w:rFonts w:ascii="Arial" w:hAnsi="Arial" w:cs="Arial"/>
      <w:szCs w:val="24"/>
    </w:rPr>
  </w:style>
  <w:style w:type="paragraph" w:styleId="ListBullet3">
    <w:name w:val="List Bullet 3"/>
    <w:basedOn w:val="Normal"/>
    <w:autoRedefine/>
    <w:rsid w:val="008648A5"/>
    <w:pPr>
      <w:tabs>
        <w:tab w:val="num" w:pos="1080"/>
      </w:tabs>
      <w:ind w:left="1080" w:hanging="360"/>
    </w:pPr>
    <w:rPr>
      <w:rFonts w:ascii="Arial" w:hAnsi="Arial" w:cs="Arial"/>
      <w:b/>
      <w:sz w:val="20"/>
    </w:rPr>
  </w:style>
  <w:style w:type="paragraph" w:styleId="List">
    <w:name w:val="List"/>
    <w:basedOn w:val="Normal"/>
    <w:rsid w:val="008648A5"/>
    <w:pPr>
      <w:ind w:left="360" w:hanging="360"/>
    </w:pPr>
    <w:rPr>
      <w:rFonts w:ascii="Arial" w:hAnsi="Arial" w:cs="Arial"/>
      <w:sz w:val="20"/>
    </w:rPr>
  </w:style>
  <w:style w:type="paragraph" w:customStyle="1" w:styleId="Byline">
    <w:name w:val="Byline"/>
    <w:basedOn w:val="BodyText"/>
    <w:rsid w:val="008648A5"/>
    <w:pPr>
      <w:ind w:left="0" w:firstLine="0"/>
    </w:pPr>
    <w:rPr>
      <w:rFonts w:ascii="Arial" w:hAnsi="Arial" w:cs="Arial"/>
      <w:w w:val="110"/>
      <w:kern w:val="20"/>
      <w:sz w:val="20"/>
    </w:rPr>
  </w:style>
  <w:style w:type="paragraph" w:styleId="ListContinue">
    <w:name w:val="List Continue"/>
    <w:basedOn w:val="Normal"/>
    <w:rsid w:val="008648A5"/>
    <w:pPr>
      <w:spacing w:after="120"/>
      <w:ind w:left="360" w:firstLine="0"/>
    </w:pPr>
    <w:rPr>
      <w:rFonts w:ascii="Arial" w:hAnsi="Arial" w:cs="Arial"/>
      <w:sz w:val="20"/>
    </w:rPr>
  </w:style>
  <w:style w:type="paragraph" w:styleId="List2">
    <w:name w:val="List 2"/>
    <w:basedOn w:val="Normal"/>
    <w:rsid w:val="008648A5"/>
    <w:pPr>
      <w:ind w:hanging="360"/>
    </w:pPr>
    <w:rPr>
      <w:rFonts w:ascii="Arial" w:hAnsi="Arial" w:cs="Arial"/>
      <w:sz w:val="20"/>
    </w:rPr>
  </w:style>
  <w:style w:type="paragraph" w:styleId="List3">
    <w:name w:val="List 3"/>
    <w:basedOn w:val="Normal"/>
    <w:rsid w:val="008648A5"/>
    <w:pPr>
      <w:ind w:left="1080" w:hanging="360"/>
    </w:pPr>
    <w:rPr>
      <w:rFonts w:ascii="Arial" w:hAnsi="Arial" w:cs="Arial"/>
      <w:sz w:val="20"/>
    </w:rPr>
  </w:style>
  <w:style w:type="paragraph" w:styleId="ListContinue2">
    <w:name w:val="List Continue 2"/>
    <w:basedOn w:val="Normal"/>
    <w:rsid w:val="008648A5"/>
    <w:pPr>
      <w:spacing w:after="120"/>
      <w:ind w:firstLine="0"/>
    </w:pPr>
    <w:rPr>
      <w:rFonts w:ascii="Arial" w:hAnsi="Arial" w:cs="Arial"/>
      <w:sz w:val="20"/>
    </w:rPr>
  </w:style>
  <w:style w:type="paragraph" w:styleId="List4">
    <w:name w:val="List 4"/>
    <w:basedOn w:val="Normal"/>
    <w:rsid w:val="008648A5"/>
    <w:pPr>
      <w:ind w:left="1440" w:hanging="360"/>
    </w:pPr>
    <w:rPr>
      <w:rFonts w:ascii="Arial" w:hAnsi="Arial" w:cs="Arial"/>
      <w:sz w:val="20"/>
    </w:rPr>
  </w:style>
  <w:style w:type="paragraph" w:styleId="ListContinue3">
    <w:name w:val="List Continue 3"/>
    <w:basedOn w:val="Normal"/>
    <w:rsid w:val="008648A5"/>
    <w:pPr>
      <w:spacing w:after="120"/>
      <w:ind w:left="1080" w:firstLine="0"/>
    </w:pPr>
    <w:rPr>
      <w:rFonts w:ascii="Arial" w:hAnsi="Arial" w:cs="Arial"/>
      <w:sz w:val="20"/>
    </w:rPr>
  </w:style>
  <w:style w:type="paragraph" w:customStyle="1" w:styleId="xl63">
    <w:name w:val="xl63"/>
    <w:basedOn w:val="Normal"/>
    <w:rsid w:val="008648A5"/>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8648A5"/>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8648A5"/>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8648A5"/>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8648A5"/>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8648A5"/>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8648A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8648A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8648A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8648A5"/>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8648A5"/>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8648A5"/>
    <w:rPr>
      <w:rFonts w:ascii="Arial" w:eastAsia="Times New Roman" w:hAnsi="Arial" w:cs="Arial"/>
      <w:b/>
      <w:bCs/>
      <w:szCs w:val="20"/>
    </w:rPr>
  </w:style>
  <w:style w:type="numbering" w:customStyle="1" w:styleId="NoList2">
    <w:name w:val="No List2"/>
    <w:next w:val="NoList"/>
    <w:semiHidden/>
    <w:rsid w:val="008648A5"/>
  </w:style>
  <w:style w:type="numbering" w:customStyle="1" w:styleId="NoList3">
    <w:name w:val="No List3"/>
    <w:next w:val="NoList"/>
    <w:semiHidden/>
    <w:unhideWhenUsed/>
    <w:rsid w:val="008648A5"/>
  </w:style>
  <w:style w:type="paragraph" w:customStyle="1" w:styleId="normalgap">
    <w:name w:val="normal gap"/>
    <w:basedOn w:val="Normal"/>
    <w:rsid w:val="008648A5"/>
    <w:pPr>
      <w:spacing w:before="120" w:after="120"/>
      <w:ind w:left="0" w:firstLine="0"/>
    </w:pPr>
    <w:rPr>
      <w:rFonts w:ascii="Times New Roman" w:hAnsi="Times New Roman"/>
      <w:szCs w:val="24"/>
    </w:rPr>
  </w:style>
  <w:style w:type="paragraph" w:customStyle="1" w:styleId="normalgapbefore">
    <w:name w:val="normal gap before"/>
    <w:basedOn w:val="Normal"/>
    <w:rsid w:val="008648A5"/>
    <w:pPr>
      <w:spacing w:before="120" w:after="120"/>
      <w:ind w:left="0" w:firstLine="0"/>
    </w:pPr>
    <w:rPr>
      <w:rFonts w:ascii="Times New Roman" w:hAnsi="Times New Roman"/>
      <w:szCs w:val="24"/>
    </w:rPr>
  </w:style>
  <w:style w:type="numbering" w:customStyle="1" w:styleId="NoList111">
    <w:name w:val="No List111"/>
    <w:next w:val="NoList"/>
    <w:semiHidden/>
    <w:unhideWhenUsed/>
    <w:rsid w:val="008648A5"/>
  </w:style>
  <w:style w:type="paragraph" w:customStyle="1" w:styleId="Level5">
    <w:name w:val="Level 5"/>
    <w:basedOn w:val="Normal"/>
    <w:qFormat/>
    <w:rsid w:val="008648A5"/>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8648A5"/>
    <w:pPr>
      <w:ind w:left="0" w:firstLine="0"/>
    </w:pPr>
    <w:rPr>
      <w:rFonts w:ascii="Arial" w:eastAsia="SimSun" w:hAnsi="Arial"/>
      <w:sz w:val="20"/>
      <w:lang w:eastAsia="zh-CN"/>
    </w:rPr>
  </w:style>
  <w:style w:type="paragraph" w:styleId="Revision">
    <w:name w:val="Revision"/>
    <w:hidden/>
    <w:uiPriority w:val="99"/>
    <w:semiHidden/>
    <w:rsid w:val="008648A5"/>
    <w:rPr>
      <w:rFonts w:ascii="Arial" w:eastAsia="Times New Roman" w:hAnsi="Arial" w:cs="Times New Roman"/>
    </w:rPr>
  </w:style>
  <w:style w:type="paragraph" w:customStyle="1" w:styleId="5">
    <w:name w:val="5"/>
    <w:basedOn w:val="Normal"/>
    <w:rsid w:val="008648A5"/>
    <w:pPr>
      <w:spacing w:after="160" w:line="240" w:lineRule="exact"/>
      <w:ind w:left="0" w:firstLine="0"/>
    </w:pPr>
    <w:rPr>
      <w:rFonts w:ascii="Arial" w:hAnsi="Arial" w:cs="Arial"/>
      <w:sz w:val="22"/>
      <w:szCs w:val="22"/>
      <w:lang w:val="en-US"/>
    </w:rPr>
  </w:style>
  <w:style w:type="character" w:customStyle="1" w:styleId="FooterChar1">
    <w:name w:val="Footer Char1"/>
    <w:rsid w:val="008648A5"/>
    <w:rPr>
      <w:rFonts w:ascii="Arial" w:hAnsi="Arial"/>
      <w:sz w:val="24"/>
      <w:lang w:val="en-GB" w:eastAsia="en-GB" w:bidi="ar-SA"/>
    </w:rPr>
  </w:style>
  <w:style w:type="paragraph" w:customStyle="1" w:styleId="ScheduleLevel1">
    <w:name w:val="Schedule Level 1"/>
    <w:basedOn w:val="Normal"/>
    <w:rsid w:val="008648A5"/>
    <w:pPr>
      <w:tabs>
        <w:tab w:val="num" w:pos="720"/>
      </w:tabs>
      <w:jc w:val="both"/>
    </w:pPr>
    <w:rPr>
      <w:rFonts w:ascii="Times New Roman" w:hAnsi="Times New Roman"/>
    </w:rPr>
  </w:style>
  <w:style w:type="paragraph" w:customStyle="1" w:styleId="ScheduleLevel2">
    <w:name w:val="Schedule Level 2"/>
    <w:basedOn w:val="Level2"/>
    <w:rsid w:val="008648A5"/>
    <w:pPr>
      <w:numPr>
        <w:numId w:val="20"/>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8648A5"/>
    <w:pPr>
      <w:numPr>
        <w:ilvl w:val="2"/>
        <w:numId w:val="20"/>
      </w:numPr>
      <w:spacing w:before="240"/>
      <w:jc w:val="both"/>
    </w:pPr>
    <w:rPr>
      <w:rFonts w:ascii="Times New Roman" w:hAnsi="Times New Roman"/>
    </w:rPr>
  </w:style>
  <w:style w:type="paragraph" w:customStyle="1" w:styleId="afterhead1">
    <w:name w:val="afterhead1"/>
    <w:basedOn w:val="Normal"/>
    <w:rsid w:val="008648A5"/>
    <w:pPr>
      <w:ind w:firstLine="0"/>
      <w:jc w:val="both"/>
    </w:pPr>
    <w:rPr>
      <w:rFonts w:ascii="Arial" w:hAnsi="Arial"/>
      <w:sz w:val="22"/>
    </w:rPr>
  </w:style>
  <w:style w:type="paragraph" w:customStyle="1" w:styleId="Char1CharCharChar">
    <w:name w:val="Char1 Char Char Char"/>
    <w:basedOn w:val="Normal"/>
    <w:rsid w:val="008648A5"/>
    <w:pPr>
      <w:spacing w:after="160" w:line="240" w:lineRule="exact"/>
      <w:ind w:left="0" w:firstLine="0"/>
    </w:pPr>
    <w:rPr>
      <w:rFonts w:ascii="Verdana" w:hAnsi="Verdana"/>
      <w:sz w:val="20"/>
    </w:rPr>
  </w:style>
  <w:style w:type="character" w:styleId="Emphasis">
    <w:name w:val="Emphasis"/>
    <w:qFormat/>
    <w:rsid w:val="008648A5"/>
    <w:rPr>
      <w:b/>
      <w:bCs/>
      <w:i w:val="0"/>
      <w:iCs w:val="0"/>
    </w:rPr>
  </w:style>
  <w:style w:type="paragraph" w:customStyle="1" w:styleId="CharCharCharChar">
    <w:name w:val="Char Char Char Char"/>
    <w:basedOn w:val="Normal"/>
    <w:rsid w:val="008648A5"/>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8648A5"/>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8648A5"/>
    <w:pPr>
      <w:ind w:left="0" w:firstLine="0"/>
      <w:jc w:val="both"/>
    </w:pPr>
    <w:rPr>
      <w:rFonts w:ascii="Verdana" w:hAnsi="Verdana" w:cs="Arial"/>
      <w:sz w:val="22"/>
      <w:szCs w:val="22"/>
    </w:rPr>
  </w:style>
  <w:style w:type="paragraph" w:customStyle="1" w:styleId="BodyText21">
    <w:name w:val="Body Text 21"/>
    <w:basedOn w:val="Normal"/>
    <w:rsid w:val="008648A5"/>
    <w:pPr>
      <w:widowControl w:val="0"/>
      <w:spacing w:line="360" w:lineRule="auto"/>
      <w:ind w:left="0" w:firstLine="0"/>
      <w:jc w:val="both"/>
    </w:pPr>
    <w:rPr>
      <w:rFonts w:ascii="Times New Roman" w:hAnsi="Times New Roman"/>
    </w:rPr>
  </w:style>
  <w:style w:type="paragraph" w:customStyle="1" w:styleId="Level6">
    <w:name w:val="Level 6"/>
    <w:basedOn w:val="Normal"/>
    <w:rsid w:val="008648A5"/>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8648A5"/>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8648A5"/>
    <w:rPr>
      <w:b/>
      <w:caps/>
      <w:color w:val="auto"/>
    </w:rPr>
  </w:style>
  <w:style w:type="paragraph" w:customStyle="1" w:styleId="Body2">
    <w:name w:val="Body 2"/>
    <w:basedOn w:val="Body"/>
    <w:rsid w:val="008648A5"/>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8648A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endnotes" Target="endnotes.xm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hyperlink" Target="file:///C:\Users\cmmoore\AppData\Local\Microsoft\Windows\Temporary%20Internet%20Files\Content.Outlook\9HSRXSK0\Disposal%20and%20composting%20Waste%20Contract%202015%20clean%20(3).doc" TargetMode="Externa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28" Type="http://schemas.openxmlformats.org/officeDocument/2006/relationships/header" Target="header2.xm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5DDA8A0"/></Relationships>
</file>

<file path=word/_rels/header2.xml.rels><?xml version="1.0" encoding="UTF-8" standalone="yes"?>
<Relationships xmlns="http://schemas.openxmlformats.org/package/2006/relationships"><Relationship Id="rId1" Type="http://schemas.openxmlformats.org/officeDocument/2006/relationships/image" Target="media/image1.B5DDA8A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E5F7-F88F-41A6-860D-C2EFEB9A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68</Pages>
  <Words>20588</Words>
  <Characters>117356</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Emma Bagley</cp:lastModifiedBy>
  <cp:revision>3</cp:revision>
  <cp:lastPrinted>2016-07-08T08:42:00Z</cp:lastPrinted>
  <dcterms:created xsi:type="dcterms:W3CDTF">2016-12-23T08:25:00Z</dcterms:created>
  <dcterms:modified xsi:type="dcterms:W3CDTF">2016-12-23T12:20:00Z</dcterms:modified>
</cp:coreProperties>
</file>