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78D0E" w14:textId="77777777" w:rsidR="005515B8" w:rsidRPr="00C11E6D" w:rsidRDefault="005515B8" w:rsidP="005515B8">
      <w:pPr>
        <w:rPr>
          <w:rFonts w:asciiTheme="minorHAnsi" w:hAnsiTheme="minorHAnsi" w:cstheme="minorHAnsi"/>
          <w:sz w:val="28"/>
        </w:rPr>
      </w:pPr>
    </w:p>
    <w:p w14:paraId="608B30DE" w14:textId="77777777" w:rsidR="005515B8" w:rsidRPr="00C11E6D" w:rsidRDefault="005515B8" w:rsidP="005515B8">
      <w:pPr>
        <w:rPr>
          <w:rFonts w:asciiTheme="minorHAnsi" w:hAnsiTheme="minorHAnsi" w:cstheme="minorHAnsi"/>
          <w:sz w:val="28"/>
        </w:rPr>
      </w:pPr>
    </w:p>
    <w:p w14:paraId="56DEAC3C" w14:textId="77777777" w:rsidR="005515B8" w:rsidRPr="00C11E6D" w:rsidRDefault="005515B8" w:rsidP="005515B8">
      <w:pPr>
        <w:rPr>
          <w:rFonts w:asciiTheme="minorHAnsi" w:hAnsiTheme="minorHAnsi" w:cstheme="minorHAnsi"/>
          <w:sz w:val="28"/>
        </w:rPr>
      </w:pPr>
    </w:p>
    <w:p w14:paraId="49159605" w14:textId="4C79116B" w:rsidR="007A1629" w:rsidRDefault="007A1629" w:rsidP="007A1629">
      <w:pPr>
        <w:jc w:val="center"/>
        <w:rPr>
          <w:rFonts w:ascii="Arial" w:hAnsi="Arial" w:cs="Arial"/>
          <w:b/>
          <w:color w:val="A00054"/>
          <w:sz w:val="32"/>
          <w:szCs w:val="32"/>
        </w:rPr>
      </w:pPr>
      <w:r w:rsidRPr="006F3BBD">
        <w:rPr>
          <w:rFonts w:ascii="Arial" w:hAnsi="Arial" w:cs="Arial"/>
          <w:b/>
          <w:color w:val="A00054"/>
          <w:sz w:val="32"/>
          <w:szCs w:val="32"/>
        </w:rPr>
        <w:t xml:space="preserve">Request for Quotation (RfQ) for the </w:t>
      </w:r>
      <w:r>
        <w:rPr>
          <w:rFonts w:ascii="Arial" w:hAnsi="Arial" w:cs="Arial"/>
          <w:b/>
          <w:color w:val="A00054"/>
          <w:sz w:val="32"/>
          <w:szCs w:val="32"/>
        </w:rPr>
        <w:t xml:space="preserve">provision </w:t>
      </w:r>
      <w:r w:rsidR="00A55157">
        <w:rPr>
          <w:rFonts w:ascii="Arial" w:hAnsi="Arial" w:cs="Arial"/>
          <w:b/>
          <w:color w:val="A00054"/>
          <w:sz w:val="32"/>
          <w:szCs w:val="32"/>
        </w:rPr>
        <w:t>of</w:t>
      </w:r>
    </w:p>
    <w:p w14:paraId="33A82106" w14:textId="77777777" w:rsidR="00D47658" w:rsidRDefault="00D47658" w:rsidP="007A1629">
      <w:pPr>
        <w:jc w:val="center"/>
        <w:rPr>
          <w:rFonts w:ascii="Arial" w:hAnsi="Arial" w:cs="Arial"/>
          <w:b/>
          <w:color w:val="A00054"/>
          <w:sz w:val="32"/>
          <w:szCs w:val="32"/>
        </w:rPr>
      </w:pPr>
    </w:p>
    <w:p w14:paraId="0FE3F2C8" w14:textId="37E69464" w:rsidR="00D47658" w:rsidRDefault="00D47658" w:rsidP="007A1629">
      <w:pPr>
        <w:jc w:val="center"/>
        <w:rPr>
          <w:rFonts w:ascii="Arial" w:hAnsi="Arial" w:cs="Arial"/>
          <w:b/>
          <w:color w:val="A00054"/>
          <w:sz w:val="32"/>
          <w:szCs w:val="32"/>
        </w:rPr>
      </w:pPr>
      <w:r w:rsidRPr="00061E35">
        <w:rPr>
          <w:rFonts w:ascii="Arial" w:hAnsi="Arial" w:cs="Arial"/>
          <w:sz w:val="28"/>
          <w:szCs w:val="28"/>
        </w:rPr>
        <w:t>Design and facilitate a ‘Digital Leadership bootcamp’ for Health and Care senior leaders within a geographical setting</w:t>
      </w:r>
    </w:p>
    <w:p w14:paraId="5C290FF0" w14:textId="77777777" w:rsidR="007A1629" w:rsidRPr="005810AE" w:rsidRDefault="007A1629" w:rsidP="007A1629">
      <w:pPr>
        <w:jc w:val="center"/>
        <w:rPr>
          <w:rFonts w:ascii="Arial" w:hAnsi="Arial" w:cs="Arial"/>
          <w:color w:val="000000" w:themeColor="text1"/>
          <w:sz w:val="36"/>
          <w:szCs w:val="36"/>
        </w:rPr>
      </w:pPr>
    </w:p>
    <w:p w14:paraId="2E554706" w14:textId="52B862A8" w:rsidR="007A1629" w:rsidRPr="005810AE" w:rsidRDefault="007A1629" w:rsidP="007A1629">
      <w:pPr>
        <w:jc w:val="center"/>
        <w:rPr>
          <w:rFonts w:ascii="Arial" w:hAnsi="Arial" w:cs="Arial"/>
          <w:color w:val="000000" w:themeColor="text1"/>
          <w:sz w:val="28"/>
        </w:rPr>
      </w:pPr>
      <w:r w:rsidRPr="005810AE">
        <w:rPr>
          <w:rFonts w:ascii="Arial" w:hAnsi="Arial" w:cs="Arial"/>
          <w:b/>
          <w:color w:val="000000" w:themeColor="text1"/>
          <w:sz w:val="28"/>
          <w:szCs w:val="28"/>
        </w:rPr>
        <w:t>H</w:t>
      </w:r>
      <w:r>
        <w:rPr>
          <w:rFonts w:ascii="Arial" w:hAnsi="Arial" w:cs="Arial"/>
          <w:b/>
          <w:color w:val="000000" w:themeColor="text1"/>
          <w:sz w:val="28"/>
          <w:szCs w:val="28"/>
        </w:rPr>
        <w:t xml:space="preserve">EE </w:t>
      </w:r>
      <w:r w:rsidRPr="005810AE">
        <w:rPr>
          <w:rFonts w:ascii="Arial" w:hAnsi="Arial" w:cs="Arial"/>
          <w:b/>
          <w:color w:val="000000" w:themeColor="text1"/>
          <w:sz w:val="28"/>
          <w:szCs w:val="28"/>
        </w:rPr>
        <w:t xml:space="preserve">Contract Reference: </w:t>
      </w:r>
      <w:r w:rsidR="00FF0056" w:rsidRPr="00FF0056">
        <w:rPr>
          <w:rFonts w:ascii="Arial" w:hAnsi="Arial" w:cs="Arial"/>
          <w:b/>
          <w:color w:val="000000" w:themeColor="text1"/>
          <w:sz w:val="28"/>
          <w:szCs w:val="28"/>
        </w:rPr>
        <w:t>DN433320</w:t>
      </w:r>
    </w:p>
    <w:p w14:paraId="18928D0B" w14:textId="77777777" w:rsidR="007A1629" w:rsidRPr="005810AE" w:rsidRDefault="007A1629" w:rsidP="007A1629">
      <w:pPr>
        <w:rPr>
          <w:rFonts w:ascii="Arial" w:hAnsi="Arial" w:cs="Arial"/>
          <w:color w:val="000000" w:themeColor="text1"/>
          <w:sz w:val="28"/>
        </w:rPr>
      </w:pPr>
    </w:p>
    <w:p w14:paraId="44AE8FD9" w14:textId="77777777" w:rsidR="007A1629" w:rsidRPr="005810AE" w:rsidRDefault="007A1629" w:rsidP="007A1629">
      <w:pPr>
        <w:rPr>
          <w:rFonts w:ascii="Arial" w:hAnsi="Arial" w:cs="Arial"/>
          <w:b/>
          <w:noProof/>
          <w:color w:val="000000" w:themeColor="text1"/>
          <w:sz w:val="28"/>
        </w:rPr>
      </w:pPr>
    </w:p>
    <w:p w14:paraId="77D1502B" w14:textId="77777777" w:rsidR="007A1629" w:rsidRPr="005810AE" w:rsidRDefault="007A1629" w:rsidP="007A1629">
      <w:pPr>
        <w:rPr>
          <w:rFonts w:ascii="Arial" w:hAnsi="Arial" w:cs="Arial"/>
          <w:color w:val="000000" w:themeColor="text1"/>
        </w:rPr>
      </w:pPr>
    </w:p>
    <w:p w14:paraId="33FD87BE" w14:textId="77777777" w:rsidR="007A1629" w:rsidRPr="005810AE" w:rsidRDefault="007A1629" w:rsidP="007A1629">
      <w:pPr>
        <w:rPr>
          <w:rFonts w:ascii="Arial" w:hAnsi="Arial" w:cs="Arial"/>
          <w:color w:val="000000" w:themeColor="text1"/>
        </w:rPr>
      </w:pPr>
    </w:p>
    <w:p w14:paraId="204D6342" w14:textId="7DA5170F" w:rsidR="007A1629" w:rsidRPr="00D4557D" w:rsidRDefault="007A1629" w:rsidP="007A1629">
      <w:pPr>
        <w:jc w:val="center"/>
        <w:rPr>
          <w:rFonts w:ascii="Arial" w:hAnsi="Arial" w:cs="Arial"/>
          <w:b/>
          <w:color w:val="000000" w:themeColor="text1"/>
          <w:sz w:val="28"/>
          <w:szCs w:val="28"/>
        </w:rPr>
      </w:pPr>
      <w:r w:rsidRPr="00D4557D">
        <w:rPr>
          <w:rFonts w:ascii="Arial" w:hAnsi="Arial" w:cs="Arial"/>
          <w:b/>
          <w:color w:val="000000" w:themeColor="text1"/>
          <w:sz w:val="28"/>
          <w:szCs w:val="28"/>
        </w:rPr>
        <w:t xml:space="preserve">Issue Date: </w:t>
      </w:r>
      <w:r w:rsidR="00FF0056">
        <w:rPr>
          <w:rFonts w:ascii="Arial" w:hAnsi="Arial" w:cs="Arial"/>
          <w:b/>
          <w:color w:val="000000" w:themeColor="text1"/>
          <w:sz w:val="28"/>
          <w:szCs w:val="28"/>
        </w:rPr>
        <w:t>30</w:t>
      </w:r>
      <w:r w:rsidR="00FF0056" w:rsidRPr="00FF0056">
        <w:rPr>
          <w:rFonts w:ascii="Arial" w:hAnsi="Arial" w:cs="Arial"/>
          <w:b/>
          <w:color w:val="000000" w:themeColor="text1"/>
          <w:sz w:val="28"/>
          <w:szCs w:val="28"/>
          <w:vertAlign w:val="superscript"/>
        </w:rPr>
        <w:t>th</w:t>
      </w:r>
      <w:r w:rsidR="00FF0056">
        <w:rPr>
          <w:rFonts w:ascii="Arial" w:hAnsi="Arial" w:cs="Arial"/>
          <w:b/>
          <w:color w:val="000000" w:themeColor="text1"/>
          <w:sz w:val="28"/>
          <w:szCs w:val="28"/>
        </w:rPr>
        <w:t xml:space="preserve"> August</w:t>
      </w:r>
      <w:bookmarkStart w:id="0" w:name="_GoBack"/>
      <w:bookmarkEnd w:id="0"/>
      <w:r w:rsidR="007459B8">
        <w:rPr>
          <w:rFonts w:ascii="Arial" w:hAnsi="Arial" w:cs="Arial"/>
          <w:b/>
          <w:color w:val="000000" w:themeColor="text1"/>
          <w:sz w:val="28"/>
          <w:szCs w:val="28"/>
        </w:rPr>
        <w:t xml:space="preserve"> 2019</w:t>
      </w:r>
      <w:r w:rsidRPr="00D4557D">
        <w:rPr>
          <w:rFonts w:ascii="Arial" w:hAnsi="Arial" w:cs="Arial"/>
          <w:b/>
          <w:color w:val="000000" w:themeColor="text1"/>
          <w:sz w:val="28"/>
          <w:szCs w:val="28"/>
        </w:rPr>
        <w:t xml:space="preserve"> </w:t>
      </w:r>
    </w:p>
    <w:p w14:paraId="53E5AFA5" w14:textId="77777777" w:rsidR="007A1629" w:rsidRPr="005810AE" w:rsidRDefault="007A1629" w:rsidP="007A1629">
      <w:pPr>
        <w:rPr>
          <w:rFonts w:ascii="Arial" w:hAnsi="Arial" w:cs="Arial"/>
          <w:b/>
          <w:color w:val="000000" w:themeColor="text1"/>
          <w:sz w:val="36"/>
          <w:szCs w:val="36"/>
        </w:rPr>
      </w:pPr>
    </w:p>
    <w:p w14:paraId="2D903086" w14:textId="79965F52" w:rsidR="007A1629" w:rsidRPr="006F3BBD" w:rsidRDefault="007A1629" w:rsidP="007A1629">
      <w:pPr>
        <w:jc w:val="center"/>
        <w:rPr>
          <w:rFonts w:ascii="Arial" w:hAnsi="Arial" w:cs="Arial"/>
          <w:color w:val="003893"/>
          <w:sz w:val="32"/>
          <w:szCs w:val="32"/>
        </w:rPr>
      </w:pPr>
      <w:r w:rsidRPr="006F3BBD">
        <w:rPr>
          <w:rFonts w:ascii="Arial" w:hAnsi="Arial" w:cs="Arial"/>
          <w:b/>
          <w:color w:val="003893"/>
          <w:sz w:val="32"/>
          <w:szCs w:val="32"/>
        </w:rPr>
        <w:t xml:space="preserve">Return Date: </w:t>
      </w:r>
      <w:r w:rsidR="007459B8">
        <w:rPr>
          <w:rFonts w:ascii="Arial" w:hAnsi="Arial" w:cs="Arial"/>
          <w:b/>
          <w:color w:val="003893"/>
          <w:sz w:val="32"/>
          <w:szCs w:val="32"/>
        </w:rPr>
        <w:t>13</w:t>
      </w:r>
      <w:r w:rsidR="007459B8" w:rsidRPr="007459B8">
        <w:rPr>
          <w:rFonts w:ascii="Arial" w:hAnsi="Arial" w:cs="Arial"/>
          <w:b/>
          <w:color w:val="003893"/>
          <w:sz w:val="32"/>
          <w:szCs w:val="32"/>
          <w:vertAlign w:val="superscript"/>
        </w:rPr>
        <w:t>th</w:t>
      </w:r>
      <w:r w:rsidR="007459B8">
        <w:rPr>
          <w:rFonts w:ascii="Arial" w:hAnsi="Arial" w:cs="Arial"/>
          <w:b/>
          <w:color w:val="003893"/>
          <w:sz w:val="32"/>
          <w:szCs w:val="32"/>
        </w:rPr>
        <w:t xml:space="preserve"> September 2019</w:t>
      </w:r>
    </w:p>
    <w:p w14:paraId="4A8E0E71" w14:textId="77777777" w:rsidR="005515B8" w:rsidRPr="00C11E6D" w:rsidRDefault="005515B8" w:rsidP="00392540">
      <w:pPr>
        <w:jc w:val="center"/>
        <w:rPr>
          <w:rFonts w:asciiTheme="minorHAnsi" w:hAnsiTheme="minorHAnsi" w:cstheme="minorHAnsi"/>
          <w:color w:val="000000" w:themeColor="text1"/>
          <w:sz w:val="48"/>
          <w:szCs w:val="48"/>
        </w:rPr>
      </w:pPr>
    </w:p>
    <w:p w14:paraId="46CCEAE1" w14:textId="77777777" w:rsidR="005515B8" w:rsidRPr="00C11E6D" w:rsidRDefault="005515B8" w:rsidP="005515B8">
      <w:pPr>
        <w:jc w:val="center"/>
        <w:rPr>
          <w:rFonts w:asciiTheme="minorHAnsi" w:hAnsiTheme="minorHAnsi" w:cstheme="minorHAnsi"/>
          <w:b/>
          <w:color w:val="000000" w:themeColor="text1"/>
          <w:sz w:val="28"/>
          <w:szCs w:val="28"/>
        </w:rPr>
      </w:pPr>
    </w:p>
    <w:p w14:paraId="3E5B8DCF" w14:textId="77777777" w:rsidR="005515B8" w:rsidRPr="00C11E6D" w:rsidRDefault="005515B8" w:rsidP="005515B8">
      <w:pPr>
        <w:jc w:val="center"/>
        <w:rPr>
          <w:rFonts w:asciiTheme="minorHAnsi" w:hAnsiTheme="minorHAnsi" w:cstheme="minorHAnsi"/>
          <w:b/>
          <w:color w:val="000000" w:themeColor="text1"/>
          <w:sz w:val="28"/>
          <w:szCs w:val="28"/>
        </w:rPr>
      </w:pPr>
    </w:p>
    <w:p w14:paraId="595C1065" w14:textId="77777777" w:rsidR="00D616A7" w:rsidRPr="00C11E6D" w:rsidRDefault="00D616A7" w:rsidP="005515B8">
      <w:pPr>
        <w:jc w:val="center"/>
        <w:rPr>
          <w:rFonts w:asciiTheme="minorHAnsi" w:hAnsiTheme="minorHAnsi" w:cstheme="minorHAnsi"/>
          <w:b/>
          <w:color w:val="000000" w:themeColor="text1"/>
          <w:sz w:val="28"/>
          <w:szCs w:val="28"/>
        </w:rPr>
      </w:pPr>
    </w:p>
    <w:p w14:paraId="3BEDD67F" w14:textId="77777777" w:rsidR="00D616A7" w:rsidRPr="00C11E6D" w:rsidRDefault="00D616A7" w:rsidP="005515B8">
      <w:pPr>
        <w:jc w:val="center"/>
        <w:rPr>
          <w:rFonts w:asciiTheme="minorHAnsi" w:hAnsiTheme="minorHAnsi" w:cstheme="minorHAnsi"/>
          <w:b/>
          <w:color w:val="000000" w:themeColor="text1"/>
          <w:sz w:val="28"/>
          <w:szCs w:val="28"/>
        </w:rPr>
      </w:pPr>
    </w:p>
    <w:p w14:paraId="2E4A9DE1" w14:textId="77777777" w:rsidR="00E11CE4" w:rsidRPr="00C11E6D" w:rsidRDefault="00E11CE4" w:rsidP="005515B8">
      <w:pPr>
        <w:jc w:val="center"/>
        <w:rPr>
          <w:rFonts w:asciiTheme="minorHAnsi" w:hAnsiTheme="minorHAnsi" w:cstheme="minorHAnsi"/>
          <w:b/>
          <w:color w:val="000000" w:themeColor="text1"/>
          <w:sz w:val="28"/>
          <w:szCs w:val="28"/>
        </w:rPr>
      </w:pPr>
    </w:p>
    <w:p w14:paraId="7F978F1C" w14:textId="77777777" w:rsidR="00D616A7" w:rsidRPr="00C11E6D" w:rsidRDefault="00D616A7" w:rsidP="005515B8">
      <w:pPr>
        <w:jc w:val="center"/>
        <w:rPr>
          <w:rFonts w:asciiTheme="minorHAnsi" w:hAnsiTheme="minorHAnsi" w:cstheme="minorHAnsi"/>
          <w:b/>
          <w:color w:val="000000" w:themeColor="text1"/>
          <w:sz w:val="28"/>
          <w:szCs w:val="28"/>
        </w:rPr>
      </w:pPr>
    </w:p>
    <w:p w14:paraId="745A2539" w14:textId="77777777" w:rsidR="00392540" w:rsidRPr="00C11E6D" w:rsidRDefault="00392540" w:rsidP="005515B8">
      <w:pPr>
        <w:jc w:val="center"/>
        <w:rPr>
          <w:rFonts w:asciiTheme="minorHAnsi" w:hAnsiTheme="minorHAnsi" w:cstheme="minorHAnsi"/>
          <w:b/>
          <w:color w:val="000000" w:themeColor="text1"/>
          <w:sz w:val="28"/>
          <w:szCs w:val="28"/>
        </w:rPr>
      </w:pPr>
    </w:p>
    <w:p w14:paraId="4152E5E1" w14:textId="77777777" w:rsidR="00392540" w:rsidRPr="00C11E6D" w:rsidRDefault="00392540" w:rsidP="005515B8">
      <w:pPr>
        <w:jc w:val="center"/>
        <w:rPr>
          <w:rFonts w:asciiTheme="minorHAnsi" w:hAnsiTheme="minorHAnsi" w:cstheme="minorHAnsi"/>
          <w:b/>
          <w:color w:val="000000" w:themeColor="text1"/>
          <w:sz w:val="28"/>
          <w:szCs w:val="28"/>
        </w:rPr>
      </w:pPr>
    </w:p>
    <w:p w14:paraId="2449D16A" w14:textId="77777777" w:rsidR="00392540" w:rsidRPr="00C11E6D" w:rsidRDefault="00392540" w:rsidP="005515B8">
      <w:pPr>
        <w:jc w:val="center"/>
        <w:rPr>
          <w:rFonts w:asciiTheme="minorHAnsi" w:hAnsiTheme="minorHAnsi" w:cstheme="minorHAnsi"/>
          <w:b/>
          <w:color w:val="000000" w:themeColor="text1"/>
          <w:sz w:val="28"/>
          <w:szCs w:val="28"/>
        </w:rPr>
      </w:pPr>
    </w:p>
    <w:p w14:paraId="3EF39FD5" w14:textId="77777777" w:rsidR="00392540" w:rsidRPr="00C11E6D" w:rsidRDefault="00392540" w:rsidP="005515B8">
      <w:pPr>
        <w:jc w:val="center"/>
        <w:rPr>
          <w:rFonts w:asciiTheme="minorHAnsi" w:hAnsiTheme="minorHAnsi" w:cstheme="minorHAnsi"/>
          <w:b/>
          <w:color w:val="000000" w:themeColor="text1"/>
          <w:sz w:val="28"/>
          <w:szCs w:val="28"/>
        </w:rPr>
      </w:pPr>
    </w:p>
    <w:p w14:paraId="23477D6E" w14:textId="77777777" w:rsidR="00392540" w:rsidRPr="00C11E6D" w:rsidRDefault="00392540" w:rsidP="005515B8">
      <w:pPr>
        <w:jc w:val="center"/>
        <w:rPr>
          <w:rFonts w:asciiTheme="minorHAnsi" w:hAnsiTheme="minorHAnsi" w:cstheme="minorHAnsi"/>
          <w:b/>
          <w:color w:val="000000" w:themeColor="text1"/>
          <w:sz w:val="28"/>
          <w:szCs w:val="28"/>
        </w:rPr>
      </w:pPr>
    </w:p>
    <w:p w14:paraId="08A3B0A4" w14:textId="77777777" w:rsidR="00392540" w:rsidRPr="00C11E6D" w:rsidRDefault="00392540" w:rsidP="005515B8">
      <w:pPr>
        <w:jc w:val="center"/>
        <w:rPr>
          <w:rFonts w:asciiTheme="minorHAnsi" w:hAnsiTheme="minorHAnsi" w:cstheme="minorHAnsi"/>
          <w:b/>
          <w:color w:val="000000" w:themeColor="text1"/>
          <w:sz w:val="28"/>
          <w:szCs w:val="28"/>
        </w:rPr>
      </w:pPr>
    </w:p>
    <w:p w14:paraId="0ABC4897" w14:textId="77777777" w:rsidR="005515B8" w:rsidRPr="00C11E6D" w:rsidRDefault="005515B8" w:rsidP="005515B8">
      <w:pPr>
        <w:rPr>
          <w:rFonts w:asciiTheme="minorHAnsi" w:hAnsiTheme="minorHAnsi" w:cstheme="minorHAnsi"/>
          <w:color w:val="000000" w:themeColor="text1"/>
        </w:rPr>
      </w:pPr>
    </w:p>
    <w:p w14:paraId="7439877E" w14:textId="4FAB5DB0" w:rsidR="005515B8" w:rsidRDefault="005515B8" w:rsidP="005515B8">
      <w:pPr>
        <w:jc w:val="both"/>
        <w:rPr>
          <w:rFonts w:asciiTheme="minorHAnsi" w:hAnsiTheme="minorHAnsi" w:cstheme="minorHAnsi"/>
          <w:color w:val="000000" w:themeColor="text1"/>
        </w:rPr>
      </w:pPr>
    </w:p>
    <w:p w14:paraId="7C360CF7" w14:textId="77777777" w:rsidR="00CE5F48" w:rsidRPr="00C11E6D" w:rsidRDefault="00CE5F48" w:rsidP="005515B8">
      <w:pPr>
        <w:jc w:val="both"/>
        <w:rPr>
          <w:rFonts w:asciiTheme="minorHAnsi" w:hAnsiTheme="minorHAnsi" w:cstheme="minorHAnsi"/>
          <w:color w:val="000000" w:themeColor="text1"/>
        </w:rPr>
      </w:pPr>
    </w:p>
    <w:p w14:paraId="5E0FE748" w14:textId="77777777" w:rsidR="00806CC0" w:rsidRPr="00C11E6D" w:rsidRDefault="00806CC0" w:rsidP="00806CC0">
      <w:pPr>
        <w:tabs>
          <w:tab w:val="left" w:pos="993"/>
        </w:tabs>
        <w:spacing w:after="120" w:line="204" w:lineRule="auto"/>
        <w:jc w:val="center"/>
        <w:rPr>
          <w:rFonts w:asciiTheme="minorHAnsi" w:eastAsia="Times New Roman" w:hAnsiTheme="minorHAnsi" w:cstheme="minorHAnsi"/>
          <w:color w:val="244061"/>
          <w:spacing w:val="0"/>
          <w:sz w:val="20"/>
          <w:szCs w:val="20"/>
          <w:lang w:eastAsia="en-GB"/>
        </w:rPr>
      </w:pPr>
    </w:p>
    <w:p w14:paraId="2F119F6C" w14:textId="77777777" w:rsidR="004775ED" w:rsidRDefault="004775ED" w:rsidP="00A23D30">
      <w:pPr>
        <w:rPr>
          <w:rFonts w:asciiTheme="minorHAnsi" w:hAnsiTheme="minorHAnsi" w:cstheme="minorHAnsi"/>
          <w:b/>
          <w:color w:val="000000" w:themeColor="text1"/>
        </w:rPr>
      </w:pPr>
    </w:p>
    <w:p w14:paraId="57A17AD2" w14:textId="77777777" w:rsidR="004775ED" w:rsidRDefault="004775ED" w:rsidP="00A23D30">
      <w:pPr>
        <w:rPr>
          <w:rFonts w:asciiTheme="minorHAnsi" w:hAnsiTheme="minorHAnsi" w:cstheme="minorHAnsi"/>
          <w:b/>
          <w:color w:val="000000" w:themeColor="text1"/>
        </w:rPr>
      </w:pPr>
    </w:p>
    <w:p w14:paraId="1B6B7E0E" w14:textId="77777777" w:rsidR="004775ED" w:rsidRDefault="004775ED" w:rsidP="00A23D30">
      <w:pPr>
        <w:rPr>
          <w:rFonts w:asciiTheme="minorHAnsi" w:hAnsiTheme="minorHAnsi" w:cstheme="minorHAnsi"/>
          <w:b/>
          <w:color w:val="000000" w:themeColor="text1"/>
        </w:rPr>
      </w:pPr>
    </w:p>
    <w:p w14:paraId="3909BC0C" w14:textId="77777777" w:rsidR="007A1629" w:rsidRDefault="007A1629">
      <w:pPr>
        <w:rPr>
          <w:rFonts w:asciiTheme="minorHAnsi" w:hAnsiTheme="minorHAnsi" w:cstheme="minorHAnsi"/>
          <w:b/>
          <w:color w:val="000000" w:themeColor="text1"/>
        </w:rPr>
      </w:pPr>
      <w:r>
        <w:rPr>
          <w:rFonts w:asciiTheme="minorHAnsi" w:hAnsiTheme="minorHAnsi" w:cstheme="minorHAnsi"/>
          <w:b/>
          <w:color w:val="000000" w:themeColor="text1"/>
        </w:rPr>
        <w:br w:type="page"/>
      </w:r>
    </w:p>
    <w:p w14:paraId="7DF32681" w14:textId="2BD1FB2D" w:rsidR="00D9460B" w:rsidRPr="00D9460B" w:rsidRDefault="00D9460B" w:rsidP="00D9460B">
      <w:pPr>
        <w:ind w:left="720"/>
        <w:rPr>
          <w:rFonts w:ascii="Arial" w:hAnsi="Arial" w:cs="Arial"/>
          <w:b/>
          <w:color w:val="003893"/>
          <w:sz w:val="28"/>
          <w:szCs w:val="28"/>
        </w:rPr>
      </w:pPr>
      <w:r w:rsidRPr="00D9460B">
        <w:rPr>
          <w:rFonts w:ascii="Arial" w:hAnsi="Arial" w:cs="Arial"/>
          <w:b/>
          <w:color w:val="003893"/>
          <w:sz w:val="28"/>
          <w:szCs w:val="28"/>
        </w:rPr>
        <w:lastRenderedPageBreak/>
        <w:t>INTRODUCTION</w:t>
      </w:r>
    </w:p>
    <w:p w14:paraId="68316B1E" w14:textId="7B173E4C" w:rsidR="005515B8" w:rsidRDefault="005515B8" w:rsidP="0053274F">
      <w:pPr>
        <w:rPr>
          <w:rFonts w:asciiTheme="minorHAnsi" w:hAnsiTheme="minorHAnsi" w:cstheme="minorHAnsi"/>
          <w:color w:val="000000" w:themeColor="text1"/>
        </w:rPr>
      </w:pPr>
    </w:p>
    <w:p w14:paraId="32254D8D" w14:textId="6265CA50" w:rsidR="0012509F" w:rsidRPr="00472B61" w:rsidRDefault="0012509F" w:rsidP="0012509F">
      <w:pPr>
        <w:rPr>
          <w:rFonts w:ascii="Arial" w:hAnsi="Arial" w:cs="Arial"/>
          <w:color w:val="000000" w:themeColor="text1"/>
        </w:rPr>
      </w:pPr>
      <w:r w:rsidRPr="00472B61">
        <w:rPr>
          <w:rFonts w:ascii="Arial" w:hAnsi="Arial" w:cs="Arial"/>
          <w:color w:val="000000" w:themeColor="text1"/>
        </w:rPr>
        <w:t xml:space="preserve">Quotations are invited for the provision of </w:t>
      </w:r>
      <w:r w:rsidR="00CD6F4F" w:rsidRPr="00472B61">
        <w:rPr>
          <w:rFonts w:ascii="Arial" w:hAnsi="Arial" w:cs="Arial"/>
          <w:color w:val="000000" w:themeColor="text1"/>
        </w:rPr>
        <w:t>Design and facilitate a ‘Digital Leadership bootcamp’ for Health and Care senior leaders within a geographical setting.</w:t>
      </w:r>
    </w:p>
    <w:p w14:paraId="5C1CF0FD" w14:textId="77777777" w:rsidR="0012509F" w:rsidRPr="00472B61" w:rsidRDefault="0012509F" w:rsidP="0012509F">
      <w:pPr>
        <w:rPr>
          <w:rFonts w:ascii="Arial" w:hAnsi="Arial" w:cs="Arial"/>
          <w:color w:val="000000" w:themeColor="text1"/>
        </w:rPr>
      </w:pPr>
    </w:p>
    <w:p w14:paraId="5D5600C9" w14:textId="0BB294AB" w:rsidR="0012509F" w:rsidRPr="00472B61" w:rsidRDefault="0012509F" w:rsidP="0012509F">
      <w:pPr>
        <w:rPr>
          <w:rFonts w:ascii="Arial" w:hAnsi="Arial" w:cs="Arial"/>
          <w:b/>
          <w:color w:val="000000" w:themeColor="text1"/>
        </w:rPr>
      </w:pPr>
      <w:r w:rsidRPr="00472B61">
        <w:rPr>
          <w:rFonts w:ascii="Arial" w:hAnsi="Arial" w:cs="Arial"/>
          <w:color w:val="000000" w:themeColor="text1"/>
        </w:rPr>
        <w:t xml:space="preserve">            </w:t>
      </w:r>
      <w:r w:rsidR="00B334AC" w:rsidRPr="00472B61">
        <w:rPr>
          <w:rFonts w:ascii="Arial" w:hAnsi="Arial" w:cs="Arial"/>
          <w:b/>
          <w:color w:val="000000" w:themeColor="text1"/>
        </w:rPr>
        <w:t>Background to HEE</w:t>
      </w:r>
    </w:p>
    <w:p w14:paraId="476907EB" w14:textId="77777777" w:rsidR="0012509F" w:rsidRPr="00472B61" w:rsidRDefault="0012509F" w:rsidP="0012509F">
      <w:pPr>
        <w:rPr>
          <w:rFonts w:ascii="Arial" w:hAnsi="Arial" w:cs="Arial"/>
          <w:color w:val="000000" w:themeColor="text1"/>
        </w:rPr>
      </w:pPr>
    </w:p>
    <w:p w14:paraId="098234AF" w14:textId="29313C7B" w:rsidR="00B334AC" w:rsidRPr="00472B61" w:rsidRDefault="00B334AC" w:rsidP="00B334AC">
      <w:pPr>
        <w:rPr>
          <w:rFonts w:ascii="Arial" w:hAnsi="Arial" w:cs="Arial"/>
          <w:color w:val="000000" w:themeColor="text1"/>
        </w:rPr>
      </w:pPr>
      <w:r w:rsidRPr="00472B61">
        <w:rPr>
          <w:rFonts w:ascii="Arial" w:hAnsi="Arial" w:cs="Arial"/>
          <w:color w:val="000000" w:themeColor="text1"/>
        </w:rPr>
        <w:t>Health Education England (HEE) exists for one reason only: to support the delivery of excellent healthcare and health improvement to the patients and public of England by ensuring that the workforce of today and tomorrow has the right numbers, skills, values and behaviours, at the right time and in the right place</w:t>
      </w:r>
    </w:p>
    <w:p w14:paraId="60E9F07B" w14:textId="77777777" w:rsidR="00B334AC" w:rsidRPr="00472B61" w:rsidRDefault="00B334AC" w:rsidP="00B334AC">
      <w:pPr>
        <w:rPr>
          <w:rFonts w:ascii="Arial" w:hAnsi="Arial" w:cs="Arial"/>
          <w:color w:val="000000" w:themeColor="text1"/>
        </w:rPr>
      </w:pPr>
    </w:p>
    <w:p w14:paraId="632BD89E" w14:textId="09BB8890" w:rsidR="00B334AC" w:rsidRPr="00472B61" w:rsidRDefault="00B334AC" w:rsidP="00B334AC">
      <w:pPr>
        <w:rPr>
          <w:rFonts w:ascii="Arial" w:hAnsi="Arial" w:cs="Arial"/>
          <w:color w:val="000000" w:themeColor="text1"/>
        </w:rPr>
      </w:pPr>
      <w:r w:rsidRPr="00472B61">
        <w:rPr>
          <w:rFonts w:ascii="Arial" w:hAnsi="Arial" w:cs="Arial"/>
          <w:color w:val="000000" w:themeColor="text1"/>
        </w:rPr>
        <w:t>Originally established as a Special Health Authority in 2012, we are now a Non-Departmental Public Body (NDPB), as of 1 April 2015, under the provisions of the Care Act 2014.</w:t>
      </w:r>
    </w:p>
    <w:p w14:paraId="7A72A2AC" w14:textId="77777777" w:rsidR="00B334AC" w:rsidRPr="00472B61" w:rsidRDefault="00B334AC" w:rsidP="00B334AC">
      <w:pPr>
        <w:rPr>
          <w:rFonts w:ascii="Arial" w:hAnsi="Arial" w:cs="Arial"/>
          <w:color w:val="000000" w:themeColor="text1"/>
        </w:rPr>
      </w:pPr>
    </w:p>
    <w:p w14:paraId="24220456" w14:textId="797FCEC2" w:rsidR="00B334AC" w:rsidRPr="00472B61" w:rsidRDefault="00B334AC" w:rsidP="00B334AC">
      <w:pPr>
        <w:rPr>
          <w:rFonts w:ascii="Arial" w:hAnsi="Arial" w:cs="Arial"/>
          <w:color w:val="000000" w:themeColor="text1"/>
        </w:rPr>
      </w:pPr>
      <w:r w:rsidRPr="00472B61">
        <w:rPr>
          <w:rFonts w:ascii="Arial" w:hAnsi="Arial" w:cs="Arial"/>
          <w:color w:val="000000" w:themeColor="text1"/>
        </w:rPr>
        <w:t>We believe that the most important resource the NHS has is its people. Without a skilled workforce there is no NHS. More than 160,000 students are at this moment studying to be part of our future workforce. That includes doctors, nurses, midwives, paramedics, physiotherapists and many more roles - in fact there are over 300 different types of jobs performed by more than one million people in the NHS.</w:t>
      </w:r>
    </w:p>
    <w:p w14:paraId="372BDFB0" w14:textId="77777777" w:rsidR="00B334AC" w:rsidRPr="00472B61" w:rsidRDefault="00B334AC" w:rsidP="00B334AC">
      <w:pPr>
        <w:rPr>
          <w:rFonts w:ascii="Arial" w:hAnsi="Arial" w:cs="Arial"/>
          <w:color w:val="000000" w:themeColor="text1"/>
        </w:rPr>
      </w:pPr>
    </w:p>
    <w:p w14:paraId="78D18AEB" w14:textId="5CFE1473" w:rsidR="0012509F" w:rsidRPr="00472B61" w:rsidRDefault="00B334AC" w:rsidP="00B334AC">
      <w:pPr>
        <w:rPr>
          <w:rFonts w:ascii="Arial" w:hAnsi="Arial" w:cs="Arial"/>
          <w:color w:val="000000" w:themeColor="text1"/>
        </w:rPr>
      </w:pPr>
      <w:r w:rsidRPr="00472B61">
        <w:rPr>
          <w:rFonts w:ascii="Arial" w:hAnsi="Arial" w:cs="Arial"/>
          <w:color w:val="000000" w:themeColor="text1"/>
        </w:rPr>
        <w:t>Our vision is to provide the right workforce, with the right skills and values, in the right place at the right time to better meet the needs and wants of patients - now and in the future.</w:t>
      </w:r>
    </w:p>
    <w:p w14:paraId="4374770B" w14:textId="77777777" w:rsidR="00B334AC" w:rsidRPr="00472B61" w:rsidRDefault="00B334AC" w:rsidP="00B334AC">
      <w:pPr>
        <w:rPr>
          <w:rFonts w:ascii="Arial" w:hAnsi="Arial" w:cs="Arial"/>
          <w:color w:val="000000" w:themeColor="text1"/>
        </w:rPr>
      </w:pPr>
    </w:p>
    <w:p w14:paraId="7CA452AE" w14:textId="37C3C595" w:rsidR="00B334AC" w:rsidRPr="00472B61" w:rsidRDefault="00B334AC" w:rsidP="00B334AC">
      <w:pPr>
        <w:rPr>
          <w:rFonts w:ascii="Arial" w:hAnsi="Arial" w:cs="Arial"/>
          <w:b/>
          <w:color w:val="000000" w:themeColor="text1"/>
        </w:rPr>
      </w:pPr>
      <w:r w:rsidRPr="00472B61">
        <w:rPr>
          <w:rFonts w:ascii="Arial" w:hAnsi="Arial" w:cs="Arial"/>
          <w:color w:val="000000" w:themeColor="text1"/>
        </w:rPr>
        <w:t xml:space="preserve">            </w:t>
      </w:r>
      <w:r w:rsidRPr="00472B61">
        <w:rPr>
          <w:rFonts w:ascii="Arial" w:hAnsi="Arial" w:cs="Arial"/>
          <w:b/>
          <w:color w:val="000000" w:themeColor="text1"/>
        </w:rPr>
        <w:t>Background to the Project</w:t>
      </w:r>
    </w:p>
    <w:p w14:paraId="2FF0DDE4" w14:textId="77777777" w:rsidR="00B334AC" w:rsidRPr="00472B61" w:rsidRDefault="00B334AC" w:rsidP="00B334AC">
      <w:pPr>
        <w:rPr>
          <w:rFonts w:ascii="Arial" w:hAnsi="Arial" w:cs="Arial"/>
          <w:color w:val="000000" w:themeColor="text1"/>
        </w:rPr>
      </w:pPr>
    </w:p>
    <w:p w14:paraId="0FA20DAB" w14:textId="77777777" w:rsidR="00460832" w:rsidRPr="00472B61" w:rsidRDefault="00460832" w:rsidP="00460832">
      <w:pPr>
        <w:rPr>
          <w:rFonts w:ascii="Arial" w:hAnsi="Arial" w:cs="Arial"/>
          <w:color w:val="000000" w:themeColor="text1"/>
        </w:rPr>
      </w:pPr>
      <w:r w:rsidRPr="00472B61">
        <w:rPr>
          <w:rFonts w:ascii="Arial" w:hAnsi="Arial" w:cs="Arial"/>
          <w:color w:val="000000" w:themeColor="text1"/>
        </w:rPr>
        <w:t xml:space="preserve">Health Education England has been mandated to deliver intensive training for boards and senior leaders to build tech and data awareness and capability. Work is currently underway to address this deliverable, via The Building A Digital Ready Workforce (BDRW) programme where a draft leadership framework has been developed and piloted across three health care organisations boards. This work is to be considered by the delivery partner when designing the bootcamp. </w:t>
      </w:r>
    </w:p>
    <w:p w14:paraId="56F316DC" w14:textId="77777777" w:rsidR="00460832" w:rsidRPr="00472B61" w:rsidRDefault="00460832" w:rsidP="00460832">
      <w:pPr>
        <w:rPr>
          <w:rFonts w:ascii="Arial" w:hAnsi="Arial" w:cs="Arial"/>
          <w:color w:val="000000" w:themeColor="text1"/>
        </w:rPr>
      </w:pPr>
    </w:p>
    <w:p w14:paraId="464C51B4" w14:textId="71CC1105" w:rsidR="00D866D2" w:rsidRPr="00472B61" w:rsidRDefault="00460832" w:rsidP="00460832">
      <w:pPr>
        <w:rPr>
          <w:rFonts w:ascii="Arial" w:hAnsi="Arial" w:cs="Arial"/>
          <w:color w:val="000000" w:themeColor="text1"/>
        </w:rPr>
      </w:pPr>
      <w:r w:rsidRPr="00472B61">
        <w:rPr>
          <w:rFonts w:ascii="Arial" w:hAnsi="Arial" w:cs="Arial"/>
          <w:color w:val="000000" w:themeColor="text1"/>
        </w:rPr>
        <w:t>This contract is inclusive of ‘design time’, logistical management and the delivery of a one day workshop.</w:t>
      </w:r>
    </w:p>
    <w:p w14:paraId="3CB5EE5E" w14:textId="03DEBE29" w:rsidR="00460832" w:rsidRPr="00472B61" w:rsidRDefault="00460832" w:rsidP="00460832">
      <w:pPr>
        <w:rPr>
          <w:rFonts w:ascii="Arial" w:hAnsi="Arial" w:cs="Arial"/>
          <w:b/>
          <w:lang w:val="en-US" w:eastAsia="en-GB"/>
        </w:rPr>
      </w:pPr>
    </w:p>
    <w:p w14:paraId="1331DC5A" w14:textId="7ADF17AC" w:rsidR="00472B61" w:rsidRPr="00472B61" w:rsidRDefault="00472B61" w:rsidP="00460832">
      <w:pPr>
        <w:rPr>
          <w:rFonts w:ascii="Arial" w:hAnsi="Arial" w:cs="Arial"/>
          <w:b/>
          <w:lang w:val="en-US" w:eastAsia="en-GB"/>
        </w:rPr>
      </w:pPr>
    </w:p>
    <w:p w14:paraId="5B9C1D6A" w14:textId="0F215622" w:rsidR="00472B61" w:rsidRPr="00472B61" w:rsidRDefault="00472B61" w:rsidP="00460832">
      <w:pPr>
        <w:rPr>
          <w:rFonts w:ascii="Arial" w:hAnsi="Arial" w:cs="Arial"/>
          <w:b/>
          <w:lang w:val="en-US" w:eastAsia="en-GB"/>
        </w:rPr>
      </w:pPr>
    </w:p>
    <w:p w14:paraId="0CF21C0A" w14:textId="3F2A5C43" w:rsidR="00472B61" w:rsidRPr="00472B61" w:rsidRDefault="00472B61" w:rsidP="00460832">
      <w:pPr>
        <w:rPr>
          <w:rFonts w:ascii="Arial" w:hAnsi="Arial" w:cs="Arial"/>
          <w:b/>
          <w:lang w:val="en-US" w:eastAsia="en-GB"/>
        </w:rPr>
      </w:pPr>
    </w:p>
    <w:p w14:paraId="57224BC2" w14:textId="59C12E03" w:rsidR="00472B61" w:rsidRPr="00472B61" w:rsidRDefault="00472B61" w:rsidP="00460832">
      <w:pPr>
        <w:rPr>
          <w:rFonts w:ascii="Arial" w:hAnsi="Arial" w:cs="Arial"/>
          <w:b/>
          <w:lang w:val="en-US" w:eastAsia="en-GB"/>
        </w:rPr>
      </w:pPr>
    </w:p>
    <w:p w14:paraId="630F0F71" w14:textId="53D04089" w:rsidR="00472B61" w:rsidRPr="00472B61" w:rsidRDefault="00472B61" w:rsidP="00460832">
      <w:pPr>
        <w:rPr>
          <w:rFonts w:ascii="Arial" w:hAnsi="Arial" w:cs="Arial"/>
          <w:b/>
          <w:lang w:val="en-US" w:eastAsia="en-GB"/>
        </w:rPr>
      </w:pPr>
    </w:p>
    <w:p w14:paraId="7748A37B" w14:textId="38B48C1D" w:rsidR="00472B61" w:rsidRPr="00472B61" w:rsidRDefault="00472B61" w:rsidP="00460832">
      <w:pPr>
        <w:rPr>
          <w:rFonts w:ascii="Arial" w:hAnsi="Arial" w:cs="Arial"/>
          <w:b/>
          <w:lang w:val="en-US" w:eastAsia="en-GB"/>
        </w:rPr>
      </w:pPr>
    </w:p>
    <w:p w14:paraId="016FF3B4" w14:textId="3EE4F896" w:rsidR="00472B61" w:rsidRPr="00472B61" w:rsidRDefault="00472B61" w:rsidP="00460832">
      <w:pPr>
        <w:rPr>
          <w:rFonts w:ascii="Arial" w:hAnsi="Arial" w:cs="Arial"/>
          <w:b/>
          <w:lang w:val="en-US" w:eastAsia="en-GB"/>
        </w:rPr>
      </w:pPr>
    </w:p>
    <w:p w14:paraId="7121752C" w14:textId="2B9906C2" w:rsidR="00472B61" w:rsidRPr="00472B61" w:rsidRDefault="00472B61" w:rsidP="00460832">
      <w:pPr>
        <w:rPr>
          <w:rFonts w:ascii="Arial" w:hAnsi="Arial" w:cs="Arial"/>
          <w:b/>
          <w:lang w:val="en-US" w:eastAsia="en-GB"/>
        </w:rPr>
      </w:pPr>
    </w:p>
    <w:p w14:paraId="28A4F800" w14:textId="77777777" w:rsidR="00472B61" w:rsidRPr="00472B61" w:rsidRDefault="00472B61" w:rsidP="00460832">
      <w:pPr>
        <w:rPr>
          <w:rFonts w:ascii="Arial" w:hAnsi="Arial" w:cs="Arial"/>
          <w:b/>
          <w:lang w:val="en-US" w:eastAsia="en-GB"/>
        </w:rPr>
      </w:pPr>
    </w:p>
    <w:p w14:paraId="61BF842C" w14:textId="77777777" w:rsidR="00D9460B" w:rsidRPr="00472B61" w:rsidRDefault="00D9460B" w:rsidP="00D9460B">
      <w:pPr>
        <w:spacing w:after="200" w:line="276" w:lineRule="auto"/>
        <w:ind w:left="720"/>
        <w:jc w:val="both"/>
        <w:rPr>
          <w:rFonts w:ascii="Arial" w:hAnsi="Arial" w:cs="Arial"/>
          <w:b/>
          <w:color w:val="003893"/>
          <w:sz w:val="28"/>
          <w:szCs w:val="28"/>
        </w:rPr>
      </w:pPr>
      <w:r w:rsidRPr="00472B61">
        <w:rPr>
          <w:rFonts w:ascii="Arial" w:hAnsi="Arial" w:cs="Arial"/>
          <w:b/>
          <w:color w:val="003893"/>
          <w:sz w:val="28"/>
          <w:szCs w:val="28"/>
        </w:rPr>
        <w:lastRenderedPageBreak/>
        <w:t>SPECIFICATION</w:t>
      </w:r>
    </w:p>
    <w:p w14:paraId="0DCFA4D3" w14:textId="6E5181C4" w:rsidR="00D866D2" w:rsidRPr="00472B61" w:rsidRDefault="00D866D2" w:rsidP="004775ED">
      <w:pPr>
        <w:jc w:val="both"/>
        <w:rPr>
          <w:rFonts w:ascii="Arial" w:eastAsia="Calibri" w:hAnsi="Arial" w:cs="Arial"/>
        </w:rPr>
      </w:pPr>
    </w:p>
    <w:p w14:paraId="7A1C50C0" w14:textId="77777777" w:rsidR="003E6A54" w:rsidRPr="00472B61" w:rsidRDefault="003E6A54" w:rsidP="003E6A54">
      <w:pPr>
        <w:jc w:val="both"/>
        <w:rPr>
          <w:rFonts w:ascii="Arial" w:eastAsia="Times New Roman" w:hAnsi="Arial" w:cs="Arial"/>
          <w:spacing w:val="0"/>
          <w:szCs w:val="20"/>
        </w:rPr>
      </w:pPr>
      <w:r w:rsidRPr="00472B61">
        <w:rPr>
          <w:rFonts w:ascii="Arial" w:eastAsia="Times New Roman" w:hAnsi="Arial" w:cs="Arial"/>
          <w:spacing w:val="0"/>
          <w:szCs w:val="20"/>
        </w:rPr>
        <w:t xml:space="preserve">Through Health Education England, The Building A Digital Ready Workforce (BDRW) programme is seeking a partner to design and facilitate a bootcamp for senior leaders which will excite, engage and inform attendees about digital leadership and transformation. The BDRW programme is currently developing a digital leadership framework for increasing the knowledge and confidence of the systems leaders to deliver digital transformation within their organisations. This framework identifies 8 principles of good digital leadership which should be adopted, amended if necessary (although if amended, it would need to be documented how and why) and evidenced through the design and delivery of the bootcamp. Bidders are encouraged to discuss this work with the team before they apply. </w:t>
      </w:r>
    </w:p>
    <w:p w14:paraId="2B52BF07" w14:textId="77777777" w:rsidR="003E6A54" w:rsidRPr="00472B61" w:rsidRDefault="003E6A54" w:rsidP="003E6A54">
      <w:pPr>
        <w:jc w:val="both"/>
        <w:rPr>
          <w:rFonts w:ascii="Arial" w:eastAsia="Times New Roman" w:hAnsi="Arial" w:cs="Arial"/>
          <w:spacing w:val="0"/>
          <w:szCs w:val="20"/>
        </w:rPr>
      </w:pPr>
    </w:p>
    <w:p w14:paraId="20772AF7" w14:textId="77777777" w:rsidR="003E6A54" w:rsidRPr="00472B61" w:rsidRDefault="003E6A54" w:rsidP="003E6A54">
      <w:pPr>
        <w:jc w:val="both"/>
        <w:rPr>
          <w:rFonts w:ascii="Arial" w:eastAsia="Times New Roman" w:hAnsi="Arial" w:cs="Arial"/>
          <w:spacing w:val="0"/>
          <w:szCs w:val="20"/>
        </w:rPr>
      </w:pPr>
    </w:p>
    <w:p w14:paraId="16B7FAC8" w14:textId="481A2B1C" w:rsidR="003E6A54" w:rsidRPr="00472B61" w:rsidRDefault="003E6A54" w:rsidP="003E6A54">
      <w:pPr>
        <w:jc w:val="both"/>
        <w:rPr>
          <w:rFonts w:ascii="Arial" w:eastAsia="Times New Roman" w:hAnsi="Arial" w:cs="Arial"/>
          <w:spacing w:val="0"/>
          <w:szCs w:val="20"/>
        </w:rPr>
      </w:pPr>
      <w:r w:rsidRPr="00472B61">
        <w:rPr>
          <w:rFonts w:ascii="Arial" w:eastAsia="Times New Roman" w:hAnsi="Arial" w:cs="Arial"/>
          <w:spacing w:val="0"/>
          <w:szCs w:val="20"/>
        </w:rPr>
        <w:t xml:space="preserve">Requirement: </w:t>
      </w:r>
    </w:p>
    <w:p w14:paraId="2B1C9536" w14:textId="1EB2C2C8" w:rsidR="003E6A54" w:rsidRPr="00472B61" w:rsidRDefault="003E6A54" w:rsidP="00472B61">
      <w:pPr>
        <w:pStyle w:val="ListParagraph"/>
        <w:numPr>
          <w:ilvl w:val="0"/>
          <w:numId w:val="40"/>
        </w:numPr>
        <w:jc w:val="both"/>
        <w:rPr>
          <w:rFonts w:ascii="Arial" w:hAnsi="Arial" w:cs="Arial"/>
          <w:sz w:val="24"/>
          <w:szCs w:val="24"/>
        </w:rPr>
      </w:pPr>
      <w:r w:rsidRPr="00472B61">
        <w:rPr>
          <w:rFonts w:ascii="Arial" w:hAnsi="Arial" w:cs="Arial"/>
          <w:sz w:val="24"/>
          <w:szCs w:val="24"/>
        </w:rPr>
        <w:t>Outputs – Design, facilitate and deliver a ‘digital leadership bootcamp’ for senior Health and Care Leaders.</w:t>
      </w:r>
    </w:p>
    <w:p w14:paraId="02950832" w14:textId="25D8E3CB" w:rsidR="003E6A54" w:rsidRPr="00472B61" w:rsidRDefault="003E6A54" w:rsidP="00472B61">
      <w:pPr>
        <w:pStyle w:val="ListParagraph"/>
        <w:numPr>
          <w:ilvl w:val="0"/>
          <w:numId w:val="40"/>
        </w:numPr>
        <w:jc w:val="both"/>
        <w:rPr>
          <w:rFonts w:ascii="Arial" w:hAnsi="Arial" w:cs="Arial"/>
          <w:sz w:val="24"/>
          <w:szCs w:val="24"/>
        </w:rPr>
      </w:pPr>
      <w:r w:rsidRPr="00472B61">
        <w:rPr>
          <w:rFonts w:ascii="Arial" w:hAnsi="Arial" w:cs="Arial"/>
          <w:sz w:val="24"/>
          <w:szCs w:val="24"/>
        </w:rPr>
        <w:t>Outcomes – Deliver intensive training for boards/ senior leaders to build their tech and data awareness and capability. Attendees will leave the session knowing how to prepare their boards and their organisations to become digitally capable and measure progress in this area within the context of their existing governance structures. The successful bidder will have demonstrated not only a clear understanding of what digital ready organisations look like, but also how best to get there from where a typical health organisation is today in the UK.</w:t>
      </w:r>
    </w:p>
    <w:p w14:paraId="2A6815E5" w14:textId="4D545909" w:rsidR="003E6A54" w:rsidRPr="00472B61" w:rsidRDefault="003E6A54" w:rsidP="00472B61">
      <w:pPr>
        <w:pStyle w:val="ListParagraph"/>
        <w:numPr>
          <w:ilvl w:val="0"/>
          <w:numId w:val="40"/>
        </w:numPr>
        <w:jc w:val="both"/>
        <w:rPr>
          <w:rFonts w:ascii="Arial" w:hAnsi="Arial" w:cs="Arial"/>
          <w:sz w:val="24"/>
          <w:szCs w:val="24"/>
        </w:rPr>
      </w:pPr>
      <w:r w:rsidRPr="00472B61">
        <w:rPr>
          <w:rFonts w:ascii="Arial" w:hAnsi="Arial" w:cs="Arial"/>
          <w:sz w:val="24"/>
          <w:szCs w:val="24"/>
        </w:rPr>
        <w:t xml:space="preserve">Inputs – The workshop will be designed in partnership with the BDRW team, incorporating their existing work and methodologies into the day’s agenda. Bidders are asked to work with the BDRW team, using their knowledge of digital leadership, the future landscape and the art of transformation, to create an engaging workshop which will excite and inform the senior leaders of the Health and Care system. Bidders should consider external and internal industry speakers, demonstrations/evidence of good digital leadership and how that can be shaped into the delivery of the workshop. </w:t>
      </w:r>
    </w:p>
    <w:p w14:paraId="47EC26E7" w14:textId="721FC355" w:rsidR="004775ED" w:rsidRPr="00472B61" w:rsidRDefault="003E6A54" w:rsidP="00472B61">
      <w:pPr>
        <w:pStyle w:val="ListParagraph"/>
        <w:numPr>
          <w:ilvl w:val="0"/>
          <w:numId w:val="40"/>
        </w:numPr>
        <w:jc w:val="both"/>
        <w:rPr>
          <w:rFonts w:ascii="Arial" w:eastAsia="Calibri" w:hAnsi="Arial" w:cs="Arial"/>
          <w:sz w:val="24"/>
          <w:szCs w:val="24"/>
        </w:rPr>
      </w:pPr>
      <w:r w:rsidRPr="00472B61">
        <w:rPr>
          <w:rFonts w:ascii="Arial" w:hAnsi="Arial" w:cs="Arial"/>
          <w:sz w:val="24"/>
          <w:szCs w:val="24"/>
        </w:rPr>
        <w:t>Total firm price – All-inclusive price for the contract, not subject to review</w:t>
      </w:r>
    </w:p>
    <w:p w14:paraId="02770F65" w14:textId="46BE1997" w:rsidR="007B23D7" w:rsidRDefault="007B23D7" w:rsidP="00581E3E">
      <w:pPr>
        <w:jc w:val="both"/>
        <w:rPr>
          <w:rFonts w:asciiTheme="minorHAnsi" w:hAnsiTheme="minorHAnsi" w:cstheme="minorHAnsi"/>
          <w:color w:val="000000" w:themeColor="text1"/>
        </w:rPr>
      </w:pPr>
    </w:p>
    <w:p w14:paraId="05E89FE2" w14:textId="484A5567" w:rsidR="004775ED" w:rsidRDefault="004775ED" w:rsidP="00581E3E">
      <w:pPr>
        <w:jc w:val="both"/>
        <w:rPr>
          <w:rFonts w:asciiTheme="minorHAnsi" w:hAnsiTheme="minorHAnsi" w:cstheme="minorHAnsi"/>
          <w:color w:val="000000" w:themeColor="text1"/>
        </w:rPr>
      </w:pPr>
    </w:p>
    <w:p w14:paraId="66BB2203" w14:textId="3414C5E0" w:rsidR="004775ED" w:rsidRDefault="004775ED" w:rsidP="00581E3E">
      <w:pPr>
        <w:jc w:val="both"/>
        <w:rPr>
          <w:rFonts w:asciiTheme="minorHAnsi" w:hAnsiTheme="minorHAnsi" w:cstheme="minorHAnsi"/>
          <w:color w:val="000000" w:themeColor="text1"/>
        </w:rPr>
      </w:pPr>
    </w:p>
    <w:p w14:paraId="1BF7F4B9" w14:textId="12742897" w:rsidR="004775ED" w:rsidRDefault="004775ED" w:rsidP="00581E3E">
      <w:pPr>
        <w:jc w:val="both"/>
        <w:rPr>
          <w:rFonts w:asciiTheme="minorHAnsi" w:hAnsiTheme="minorHAnsi" w:cstheme="minorHAnsi"/>
          <w:color w:val="000000" w:themeColor="text1"/>
        </w:rPr>
      </w:pPr>
    </w:p>
    <w:p w14:paraId="0D45D1FF" w14:textId="4A95CC66" w:rsidR="004775ED" w:rsidRDefault="004775ED" w:rsidP="00581E3E">
      <w:pPr>
        <w:jc w:val="both"/>
        <w:rPr>
          <w:rFonts w:asciiTheme="minorHAnsi" w:hAnsiTheme="minorHAnsi" w:cstheme="minorHAnsi"/>
          <w:color w:val="000000" w:themeColor="text1"/>
        </w:rPr>
      </w:pPr>
    </w:p>
    <w:p w14:paraId="6FCF37B3" w14:textId="7B98B546" w:rsidR="004775ED" w:rsidRDefault="004775ED" w:rsidP="00581E3E">
      <w:pPr>
        <w:jc w:val="both"/>
        <w:rPr>
          <w:rFonts w:asciiTheme="minorHAnsi" w:hAnsiTheme="minorHAnsi" w:cstheme="minorHAnsi"/>
          <w:color w:val="000000" w:themeColor="text1"/>
        </w:rPr>
      </w:pPr>
    </w:p>
    <w:p w14:paraId="2C6F4A53" w14:textId="44830A6C" w:rsidR="004775ED" w:rsidRDefault="004775ED" w:rsidP="00581E3E">
      <w:pPr>
        <w:jc w:val="both"/>
        <w:rPr>
          <w:rFonts w:asciiTheme="minorHAnsi" w:hAnsiTheme="minorHAnsi" w:cstheme="minorHAnsi"/>
          <w:color w:val="000000" w:themeColor="text1"/>
        </w:rPr>
      </w:pPr>
    </w:p>
    <w:p w14:paraId="7233BAE1" w14:textId="45954E49" w:rsidR="004775ED" w:rsidRDefault="004775ED" w:rsidP="00581E3E">
      <w:pPr>
        <w:jc w:val="both"/>
        <w:rPr>
          <w:rFonts w:asciiTheme="minorHAnsi" w:hAnsiTheme="minorHAnsi" w:cstheme="minorHAnsi"/>
          <w:color w:val="000000" w:themeColor="text1"/>
        </w:rPr>
      </w:pPr>
    </w:p>
    <w:p w14:paraId="0BE92CCD" w14:textId="0B6865A1" w:rsidR="004775ED" w:rsidRDefault="004775ED" w:rsidP="00581E3E">
      <w:pPr>
        <w:jc w:val="both"/>
        <w:rPr>
          <w:rFonts w:asciiTheme="minorHAnsi" w:hAnsiTheme="minorHAnsi" w:cstheme="minorHAnsi"/>
          <w:color w:val="000000" w:themeColor="text1"/>
        </w:rPr>
      </w:pPr>
    </w:p>
    <w:p w14:paraId="3F0F8AF5" w14:textId="5252BF0E" w:rsidR="004775ED" w:rsidRDefault="004775ED" w:rsidP="00581E3E">
      <w:pPr>
        <w:jc w:val="both"/>
        <w:rPr>
          <w:rFonts w:asciiTheme="minorHAnsi" w:hAnsiTheme="minorHAnsi" w:cstheme="minorHAnsi"/>
          <w:color w:val="000000" w:themeColor="text1"/>
        </w:rPr>
      </w:pPr>
    </w:p>
    <w:p w14:paraId="4B78650F" w14:textId="64C9DCA5" w:rsidR="004775ED" w:rsidRDefault="004775ED" w:rsidP="00581E3E">
      <w:pPr>
        <w:jc w:val="both"/>
        <w:rPr>
          <w:rFonts w:asciiTheme="minorHAnsi" w:hAnsiTheme="minorHAnsi" w:cstheme="minorHAnsi"/>
          <w:color w:val="000000" w:themeColor="text1"/>
        </w:rPr>
      </w:pPr>
    </w:p>
    <w:p w14:paraId="2F228ADF" w14:textId="5B365A30" w:rsidR="004775ED" w:rsidRDefault="004775ED" w:rsidP="00581E3E">
      <w:pPr>
        <w:jc w:val="both"/>
        <w:rPr>
          <w:rFonts w:asciiTheme="minorHAnsi" w:hAnsiTheme="minorHAnsi" w:cstheme="minorHAnsi"/>
          <w:color w:val="000000" w:themeColor="text1"/>
        </w:rPr>
      </w:pPr>
    </w:p>
    <w:p w14:paraId="2202754D" w14:textId="77777777" w:rsidR="00BD60B3" w:rsidRDefault="00BD60B3" w:rsidP="00D9460B">
      <w:pPr>
        <w:ind w:left="720"/>
        <w:rPr>
          <w:rFonts w:ascii="Arial" w:hAnsi="Arial" w:cs="Arial"/>
          <w:b/>
          <w:color w:val="003893"/>
          <w:sz w:val="28"/>
          <w:szCs w:val="28"/>
        </w:rPr>
      </w:pPr>
    </w:p>
    <w:p w14:paraId="5F092841" w14:textId="77777777" w:rsidR="00BD60B3" w:rsidRDefault="00BD60B3" w:rsidP="00D9460B">
      <w:pPr>
        <w:ind w:left="720"/>
        <w:rPr>
          <w:rFonts w:ascii="Arial" w:hAnsi="Arial" w:cs="Arial"/>
          <w:b/>
          <w:color w:val="003893"/>
          <w:sz w:val="28"/>
          <w:szCs w:val="28"/>
        </w:rPr>
      </w:pPr>
    </w:p>
    <w:p w14:paraId="412B8F14" w14:textId="535AD779" w:rsidR="005515B8" w:rsidRDefault="00D9460B" w:rsidP="00D9460B">
      <w:pPr>
        <w:ind w:left="720"/>
        <w:rPr>
          <w:rFonts w:ascii="Arial" w:hAnsi="Arial" w:cs="Arial"/>
          <w:b/>
          <w:color w:val="003893"/>
          <w:sz w:val="28"/>
          <w:szCs w:val="28"/>
        </w:rPr>
      </w:pPr>
      <w:r w:rsidRPr="00FB4C61">
        <w:rPr>
          <w:rFonts w:ascii="Arial" w:hAnsi="Arial" w:cs="Arial"/>
          <w:b/>
          <w:color w:val="003893"/>
          <w:sz w:val="28"/>
          <w:szCs w:val="28"/>
        </w:rPr>
        <w:lastRenderedPageBreak/>
        <w:t>PROCUREMENT TIMETABLE</w:t>
      </w:r>
    </w:p>
    <w:p w14:paraId="757BD6F9" w14:textId="77777777" w:rsidR="00D9460B" w:rsidRPr="005B7335" w:rsidRDefault="00D9460B" w:rsidP="0053274F">
      <w:pPr>
        <w:rPr>
          <w:rFonts w:asciiTheme="minorHAnsi" w:hAnsiTheme="minorHAnsi" w:cstheme="minorHAnsi"/>
          <w:b/>
          <w:color w:val="000000" w:themeColor="text1"/>
        </w:rPr>
      </w:pPr>
    </w:p>
    <w:p w14:paraId="3F1CC82C" w14:textId="77777777" w:rsidR="005515B8" w:rsidRPr="001440F3" w:rsidRDefault="005515B8" w:rsidP="0053274F">
      <w:pPr>
        <w:rPr>
          <w:rFonts w:ascii="Arial" w:hAnsi="Arial" w:cs="Arial"/>
          <w:color w:val="000000" w:themeColor="text1"/>
        </w:rPr>
      </w:pPr>
      <w:r w:rsidRPr="001440F3">
        <w:rPr>
          <w:rFonts w:ascii="Arial" w:hAnsi="Arial" w:cs="Arial"/>
          <w:color w:val="000000" w:themeColor="text1"/>
        </w:rPr>
        <w:t>This procurement process is intended to follow the time-line below:</w:t>
      </w:r>
    </w:p>
    <w:p w14:paraId="4E38104F" w14:textId="77777777" w:rsidR="005515B8" w:rsidRPr="001440F3" w:rsidRDefault="005515B8" w:rsidP="0053274F">
      <w:pPr>
        <w:rPr>
          <w:rFonts w:ascii="Arial" w:hAnsi="Arial" w:cs="Arial"/>
          <w:b/>
          <w:color w:val="000000" w:themeColor="text1"/>
        </w:rPr>
      </w:pPr>
      <w:r w:rsidRPr="001440F3">
        <w:rPr>
          <w:rFonts w:ascii="Arial" w:hAnsi="Arial" w:cs="Arial"/>
          <w:b/>
          <w:color w:val="000000" w:themeColor="text1"/>
        </w:rPr>
        <w:tab/>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953"/>
      </w:tblGrid>
      <w:tr w:rsidR="0053274F" w:rsidRPr="001440F3" w14:paraId="3B7FCAF8" w14:textId="77777777" w:rsidTr="001440F3">
        <w:tc>
          <w:tcPr>
            <w:tcW w:w="4253" w:type="dxa"/>
            <w:shd w:val="clear" w:color="auto" w:fill="auto"/>
          </w:tcPr>
          <w:p w14:paraId="57D675BF" w14:textId="6AE0B3D9" w:rsidR="005515B8" w:rsidRPr="001440F3" w:rsidRDefault="00581E3E" w:rsidP="0053274F">
            <w:pPr>
              <w:pStyle w:val="BodyText"/>
              <w:jc w:val="left"/>
              <w:rPr>
                <w:rFonts w:ascii="Arial" w:hAnsi="Arial" w:cs="Arial"/>
                <w:color w:val="000000" w:themeColor="text1"/>
                <w:szCs w:val="24"/>
              </w:rPr>
            </w:pPr>
            <w:r w:rsidRPr="001440F3">
              <w:rPr>
                <w:rFonts w:ascii="Arial" w:hAnsi="Arial" w:cs="Arial"/>
                <w:color w:val="000000" w:themeColor="text1"/>
                <w:szCs w:val="24"/>
              </w:rPr>
              <w:t>1</w:t>
            </w:r>
            <w:r w:rsidR="005515B8" w:rsidRPr="001440F3">
              <w:rPr>
                <w:rFonts w:ascii="Arial" w:hAnsi="Arial" w:cs="Arial"/>
                <w:color w:val="000000" w:themeColor="text1"/>
                <w:szCs w:val="24"/>
              </w:rPr>
              <w:t>.</w:t>
            </w:r>
            <w:r w:rsidRPr="001440F3">
              <w:rPr>
                <w:rFonts w:ascii="Arial" w:hAnsi="Arial" w:cs="Arial"/>
                <w:color w:val="000000" w:themeColor="text1"/>
                <w:szCs w:val="24"/>
              </w:rPr>
              <w:t xml:space="preserve"> </w:t>
            </w:r>
            <w:r w:rsidR="005515B8" w:rsidRPr="001440F3">
              <w:rPr>
                <w:rFonts w:ascii="Arial" w:hAnsi="Arial" w:cs="Arial"/>
                <w:color w:val="000000" w:themeColor="text1"/>
                <w:szCs w:val="24"/>
              </w:rPr>
              <w:t xml:space="preserve">Request for </w:t>
            </w:r>
            <w:r w:rsidR="00C85C1C" w:rsidRPr="001440F3">
              <w:rPr>
                <w:rFonts w:ascii="Arial" w:hAnsi="Arial" w:cs="Arial"/>
                <w:color w:val="000000" w:themeColor="text1"/>
                <w:szCs w:val="24"/>
              </w:rPr>
              <w:t>q</w:t>
            </w:r>
            <w:r w:rsidR="005515B8" w:rsidRPr="001440F3">
              <w:rPr>
                <w:rFonts w:ascii="Arial" w:hAnsi="Arial" w:cs="Arial"/>
                <w:color w:val="000000" w:themeColor="text1"/>
                <w:szCs w:val="24"/>
              </w:rPr>
              <w:t xml:space="preserve">uotation </w:t>
            </w:r>
            <w:r w:rsidR="00C85C1C" w:rsidRPr="001440F3">
              <w:rPr>
                <w:rFonts w:ascii="Arial" w:hAnsi="Arial" w:cs="Arial"/>
                <w:color w:val="000000" w:themeColor="text1"/>
                <w:szCs w:val="24"/>
              </w:rPr>
              <w:t>i</w:t>
            </w:r>
            <w:r w:rsidR="005515B8" w:rsidRPr="001440F3">
              <w:rPr>
                <w:rFonts w:ascii="Arial" w:hAnsi="Arial" w:cs="Arial"/>
                <w:color w:val="000000" w:themeColor="text1"/>
                <w:szCs w:val="24"/>
              </w:rPr>
              <w:t>ssued</w:t>
            </w:r>
          </w:p>
        </w:tc>
        <w:tc>
          <w:tcPr>
            <w:tcW w:w="5953" w:type="dxa"/>
          </w:tcPr>
          <w:p w14:paraId="5970126D" w14:textId="17ED6327" w:rsidR="005515B8" w:rsidRPr="001440F3" w:rsidRDefault="00A329FE" w:rsidP="0053274F">
            <w:pPr>
              <w:pStyle w:val="BodyText"/>
              <w:jc w:val="left"/>
              <w:rPr>
                <w:rFonts w:ascii="Arial" w:hAnsi="Arial" w:cs="Arial"/>
                <w:color w:val="000000" w:themeColor="text1"/>
                <w:szCs w:val="24"/>
                <w:highlight w:val="yellow"/>
              </w:rPr>
            </w:pPr>
            <w:r>
              <w:rPr>
                <w:rFonts w:ascii="Arial" w:hAnsi="Arial" w:cs="Arial"/>
                <w:color w:val="000000" w:themeColor="text1"/>
                <w:szCs w:val="24"/>
              </w:rPr>
              <w:t>30</w:t>
            </w:r>
            <w:r w:rsidRPr="00A329FE">
              <w:rPr>
                <w:rFonts w:ascii="Arial" w:hAnsi="Arial" w:cs="Arial"/>
                <w:color w:val="000000" w:themeColor="text1"/>
                <w:szCs w:val="24"/>
                <w:vertAlign w:val="superscript"/>
              </w:rPr>
              <w:t>th</w:t>
            </w:r>
            <w:r>
              <w:rPr>
                <w:rFonts w:ascii="Arial" w:hAnsi="Arial" w:cs="Arial"/>
                <w:color w:val="000000" w:themeColor="text1"/>
                <w:szCs w:val="24"/>
              </w:rPr>
              <w:t xml:space="preserve"> August </w:t>
            </w:r>
            <w:r w:rsidR="00334A21" w:rsidRPr="001440F3">
              <w:rPr>
                <w:rFonts w:ascii="Arial" w:hAnsi="Arial" w:cs="Arial"/>
                <w:color w:val="000000" w:themeColor="text1"/>
                <w:szCs w:val="24"/>
              </w:rPr>
              <w:t>2019</w:t>
            </w:r>
          </w:p>
        </w:tc>
      </w:tr>
      <w:tr w:rsidR="004775ED" w:rsidRPr="001440F3" w14:paraId="639CAA3C" w14:textId="77777777" w:rsidTr="001440F3">
        <w:tc>
          <w:tcPr>
            <w:tcW w:w="4253" w:type="dxa"/>
            <w:shd w:val="clear" w:color="auto" w:fill="auto"/>
          </w:tcPr>
          <w:p w14:paraId="309A7119" w14:textId="157C24DE" w:rsidR="004775ED" w:rsidRPr="001440F3" w:rsidRDefault="004775ED" w:rsidP="004775ED">
            <w:pPr>
              <w:pStyle w:val="BodyText"/>
              <w:jc w:val="left"/>
              <w:rPr>
                <w:rFonts w:ascii="Arial" w:hAnsi="Arial" w:cs="Arial"/>
                <w:color w:val="000000" w:themeColor="text1"/>
                <w:szCs w:val="24"/>
              </w:rPr>
            </w:pPr>
            <w:r w:rsidRPr="001440F3">
              <w:rPr>
                <w:rFonts w:ascii="Arial" w:hAnsi="Arial" w:cs="Arial"/>
                <w:color w:val="000000" w:themeColor="text1"/>
                <w:szCs w:val="24"/>
              </w:rPr>
              <w:t>2. Deadline for questions</w:t>
            </w:r>
          </w:p>
        </w:tc>
        <w:tc>
          <w:tcPr>
            <w:tcW w:w="5953" w:type="dxa"/>
          </w:tcPr>
          <w:p w14:paraId="2FF1A03A" w14:textId="308B6518" w:rsidR="004775ED" w:rsidRPr="001440F3" w:rsidRDefault="001C5DC0" w:rsidP="004775ED">
            <w:pPr>
              <w:rPr>
                <w:rFonts w:ascii="Arial" w:hAnsi="Arial" w:cs="Arial"/>
                <w:color w:val="000000" w:themeColor="text1"/>
                <w:highlight w:val="yellow"/>
              </w:rPr>
            </w:pPr>
            <w:r w:rsidRPr="001440F3">
              <w:rPr>
                <w:rFonts w:ascii="Arial" w:hAnsi="Arial" w:cs="Arial"/>
                <w:color w:val="000000" w:themeColor="text1"/>
              </w:rPr>
              <w:t>6</w:t>
            </w:r>
            <w:r w:rsidR="00CA2444" w:rsidRPr="001440F3">
              <w:rPr>
                <w:rFonts w:ascii="Arial" w:hAnsi="Arial" w:cs="Arial"/>
                <w:color w:val="000000" w:themeColor="text1"/>
                <w:vertAlign w:val="superscript"/>
              </w:rPr>
              <w:t>th</w:t>
            </w:r>
            <w:r w:rsidR="00CA2444" w:rsidRPr="001440F3">
              <w:rPr>
                <w:rFonts w:ascii="Arial" w:hAnsi="Arial" w:cs="Arial"/>
                <w:color w:val="000000" w:themeColor="text1"/>
              </w:rPr>
              <w:t xml:space="preserve"> </w:t>
            </w:r>
            <w:r w:rsidRPr="001440F3">
              <w:rPr>
                <w:rFonts w:ascii="Arial" w:hAnsi="Arial" w:cs="Arial"/>
                <w:color w:val="000000" w:themeColor="text1"/>
              </w:rPr>
              <w:t>September 2019 at 23:30</w:t>
            </w:r>
          </w:p>
        </w:tc>
      </w:tr>
      <w:tr w:rsidR="004775ED" w:rsidRPr="001440F3" w14:paraId="5A1EC853" w14:textId="77777777" w:rsidTr="001440F3">
        <w:tc>
          <w:tcPr>
            <w:tcW w:w="4253" w:type="dxa"/>
            <w:shd w:val="clear" w:color="auto" w:fill="auto"/>
          </w:tcPr>
          <w:p w14:paraId="0C3B9F7C" w14:textId="09DDD85E" w:rsidR="004775ED" w:rsidRPr="001440F3" w:rsidRDefault="004775ED" w:rsidP="004775ED">
            <w:pPr>
              <w:pStyle w:val="BodyText"/>
              <w:jc w:val="left"/>
              <w:rPr>
                <w:rFonts w:ascii="Arial" w:hAnsi="Arial" w:cs="Arial"/>
                <w:color w:val="000000" w:themeColor="text1"/>
                <w:szCs w:val="24"/>
              </w:rPr>
            </w:pPr>
            <w:r w:rsidRPr="001440F3">
              <w:rPr>
                <w:rFonts w:ascii="Arial" w:hAnsi="Arial" w:cs="Arial"/>
                <w:color w:val="000000" w:themeColor="text1"/>
                <w:szCs w:val="24"/>
              </w:rPr>
              <w:t>3. Deadline for quotation responses</w:t>
            </w:r>
          </w:p>
        </w:tc>
        <w:tc>
          <w:tcPr>
            <w:tcW w:w="5953" w:type="dxa"/>
          </w:tcPr>
          <w:p w14:paraId="666209CC" w14:textId="1B742EC1" w:rsidR="004775ED" w:rsidRPr="001440F3" w:rsidRDefault="00B77675" w:rsidP="004775ED">
            <w:pPr>
              <w:rPr>
                <w:rFonts w:ascii="Arial" w:hAnsi="Arial" w:cs="Arial"/>
                <w:color w:val="000000" w:themeColor="text1"/>
                <w:highlight w:val="yellow"/>
              </w:rPr>
            </w:pPr>
            <w:r w:rsidRPr="001440F3">
              <w:rPr>
                <w:rFonts w:ascii="Arial" w:hAnsi="Arial" w:cs="Arial"/>
                <w:color w:val="000000" w:themeColor="text1"/>
              </w:rPr>
              <w:t>1</w:t>
            </w:r>
            <w:r w:rsidR="002B675E" w:rsidRPr="001440F3">
              <w:rPr>
                <w:rFonts w:ascii="Arial" w:hAnsi="Arial" w:cs="Arial"/>
                <w:color w:val="000000" w:themeColor="text1"/>
              </w:rPr>
              <w:t>3</w:t>
            </w:r>
            <w:r w:rsidR="002B675E" w:rsidRPr="001440F3">
              <w:rPr>
                <w:rFonts w:ascii="Arial" w:hAnsi="Arial" w:cs="Arial"/>
                <w:color w:val="000000" w:themeColor="text1"/>
                <w:vertAlign w:val="superscript"/>
              </w:rPr>
              <w:t>th</w:t>
            </w:r>
            <w:r w:rsidR="002B675E" w:rsidRPr="001440F3">
              <w:rPr>
                <w:rFonts w:ascii="Arial" w:hAnsi="Arial" w:cs="Arial"/>
                <w:color w:val="000000" w:themeColor="text1"/>
              </w:rPr>
              <w:t xml:space="preserve"> </w:t>
            </w:r>
            <w:r w:rsidRPr="001440F3">
              <w:rPr>
                <w:rFonts w:ascii="Arial" w:hAnsi="Arial" w:cs="Arial"/>
                <w:color w:val="000000" w:themeColor="text1"/>
              </w:rPr>
              <w:t>September 2019 at 23:30</w:t>
            </w:r>
          </w:p>
        </w:tc>
      </w:tr>
      <w:tr w:rsidR="004775ED" w:rsidRPr="001440F3" w14:paraId="544F479C" w14:textId="77777777" w:rsidTr="001440F3">
        <w:tc>
          <w:tcPr>
            <w:tcW w:w="4253" w:type="dxa"/>
            <w:shd w:val="clear" w:color="auto" w:fill="auto"/>
          </w:tcPr>
          <w:p w14:paraId="69F80399" w14:textId="686C8D75" w:rsidR="004775ED" w:rsidRPr="001440F3" w:rsidRDefault="004775ED" w:rsidP="004775ED">
            <w:pPr>
              <w:pStyle w:val="BodyText"/>
              <w:jc w:val="left"/>
              <w:rPr>
                <w:rFonts w:ascii="Arial" w:hAnsi="Arial" w:cs="Arial"/>
                <w:color w:val="000000" w:themeColor="text1"/>
                <w:szCs w:val="24"/>
              </w:rPr>
            </w:pPr>
            <w:r w:rsidRPr="001440F3">
              <w:rPr>
                <w:rFonts w:ascii="Arial" w:hAnsi="Arial" w:cs="Arial"/>
                <w:color w:val="000000" w:themeColor="text1"/>
                <w:szCs w:val="24"/>
              </w:rPr>
              <w:t>4. Quotation evaluation</w:t>
            </w:r>
          </w:p>
        </w:tc>
        <w:tc>
          <w:tcPr>
            <w:tcW w:w="5953" w:type="dxa"/>
          </w:tcPr>
          <w:p w14:paraId="6AAEF08D" w14:textId="0B364D83" w:rsidR="004775ED" w:rsidRPr="001440F3" w:rsidRDefault="00C66610" w:rsidP="004775ED">
            <w:pPr>
              <w:rPr>
                <w:rFonts w:ascii="Arial" w:hAnsi="Arial" w:cs="Arial"/>
                <w:color w:val="000000" w:themeColor="text1"/>
                <w:highlight w:val="yellow"/>
              </w:rPr>
            </w:pPr>
            <w:r w:rsidRPr="001440F3">
              <w:rPr>
                <w:rFonts w:ascii="Arial" w:hAnsi="Arial" w:cs="Arial"/>
                <w:color w:val="000000" w:themeColor="text1"/>
              </w:rPr>
              <w:t>Week Commencing 16th September 2019</w:t>
            </w:r>
          </w:p>
        </w:tc>
      </w:tr>
      <w:tr w:rsidR="004775ED" w:rsidRPr="001440F3" w14:paraId="26F725CF" w14:textId="77777777" w:rsidTr="001440F3">
        <w:tc>
          <w:tcPr>
            <w:tcW w:w="4253" w:type="dxa"/>
            <w:shd w:val="clear" w:color="auto" w:fill="auto"/>
          </w:tcPr>
          <w:p w14:paraId="16AA79DA" w14:textId="5D4911C4" w:rsidR="004775ED" w:rsidRPr="001440F3" w:rsidRDefault="007F4D8C" w:rsidP="004775ED">
            <w:pPr>
              <w:pStyle w:val="BodyText"/>
              <w:jc w:val="left"/>
              <w:rPr>
                <w:rFonts w:ascii="Arial" w:hAnsi="Arial" w:cs="Arial"/>
                <w:color w:val="000000" w:themeColor="text1"/>
                <w:szCs w:val="24"/>
              </w:rPr>
            </w:pPr>
            <w:r w:rsidRPr="001440F3">
              <w:rPr>
                <w:rFonts w:ascii="Arial" w:hAnsi="Arial" w:cs="Arial"/>
                <w:color w:val="000000" w:themeColor="text1"/>
                <w:szCs w:val="24"/>
              </w:rPr>
              <w:t>5</w:t>
            </w:r>
            <w:r w:rsidR="004775ED" w:rsidRPr="001440F3">
              <w:rPr>
                <w:rFonts w:ascii="Arial" w:hAnsi="Arial" w:cs="Arial"/>
                <w:color w:val="000000" w:themeColor="text1"/>
                <w:szCs w:val="24"/>
              </w:rPr>
              <w:t>.</w:t>
            </w:r>
            <w:r w:rsidR="001440F3">
              <w:rPr>
                <w:rFonts w:ascii="Arial" w:hAnsi="Arial" w:cs="Arial"/>
                <w:color w:val="000000" w:themeColor="text1"/>
                <w:szCs w:val="24"/>
              </w:rPr>
              <w:t xml:space="preserve"> </w:t>
            </w:r>
            <w:r w:rsidR="004775ED" w:rsidRPr="001440F3">
              <w:rPr>
                <w:rFonts w:ascii="Arial" w:hAnsi="Arial" w:cs="Arial"/>
                <w:color w:val="000000" w:themeColor="text1"/>
                <w:szCs w:val="24"/>
              </w:rPr>
              <w:t xml:space="preserve">Contract awarded </w:t>
            </w:r>
          </w:p>
        </w:tc>
        <w:tc>
          <w:tcPr>
            <w:tcW w:w="5953" w:type="dxa"/>
          </w:tcPr>
          <w:p w14:paraId="2511625C" w14:textId="4F071CA3" w:rsidR="004775ED" w:rsidRPr="001440F3" w:rsidRDefault="00CA2444" w:rsidP="004775ED">
            <w:pPr>
              <w:rPr>
                <w:rFonts w:ascii="Arial" w:hAnsi="Arial" w:cs="Arial"/>
                <w:color w:val="000000" w:themeColor="text1"/>
                <w:highlight w:val="yellow"/>
              </w:rPr>
            </w:pPr>
            <w:r w:rsidRPr="001440F3">
              <w:rPr>
                <w:rFonts w:ascii="Arial" w:hAnsi="Arial" w:cs="Arial"/>
                <w:color w:val="000000" w:themeColor="text1"/>
              </w:rPr>
              <w:t>25</w:t>
            </w:r>
            <w:r w:rsidRPr="001440F3">
              <w:rPr>
                <w:rFonts w:ascii="Arial" w:hAnsi="Arial" w:cs="Arial"/>
                <w:color w:val="000000" w:themeColor="text1"/>
                <w:vertAlign w:val="superscript"/>
              </w:rPr>
              <w:t>th</w:t>
            </w:r>
            <w:r w:rsidR="002B675E" w:rsidRPr="001440F3">
              <w:rPr>
                <w:rFonts w:ascii="Arial" w:hAnsi="Arial" w:cs="Arial"/>
                <w:color w:val="000000" w:themeColor="text1"/>
              </w:rPr>
              <w:t xml:space="preserve"> </w:t>
            </w:r>
            <w:r w:rsidRPr="001440F3">
              <w:rPr>
                <w:rFonts w:ascii="Arial" w:hAnsi="Arial" w:cs="Arial"/>
                <w:color w:val="000000" w:themeColor="text1"/>
              </w:rPr>
              <w:t>September 2019</w:t>
            </w:r>
          </w:p>
        </w:tc>
      </w:tr>
      <w:tr w:rsidR="004775ED" w:rsidRPr="001440F3" w14:paraId="5AC8B671" w14:textId="77777777" w:rsidTr="001440F3">
        <w:tc>
          <w:tcPr>
            <w:tcW w:w="4253" w:type="dxa"/>
            <w:shd w:val="clear" w:color="auto" w:fill="auto"/>
          </w:tcPr>
          <w:p w14:paraId="72724D7D" w14:textId="1C8C8F6A" w:rsidR="004775ED" w:rsidRPr="001440F3" w:rsidRDefault="007F4D8C" w:rsidP="004775ED">
            <w:pPr>
              <w:pStyle w:val="BodyText"/>
              <w:jc w:val="left"/>
              <w:rPr>
                <w:rFonts w:ascii="Arial" w:hAnsi="Arial" w:cs="Arial"/>
                <w:color w:val="000000" w:themeColor="text1"/>
                <w:szCs w:val="24"/>
                <w:highlight w:val="yellow"/>
              </w:rPr>
            </w:pPr>
            <w:r w:rsidRPr="001440F3">
              <w:rPr>
                <w:rFonts w:ascii="Arial" w:hAnsi="Arial" w:cs="Arial"/>
                <w:color w:val="000000" w:themeColor="text1"/>
                <w:szCs w:val="24"/>
              </w:rPr>
              <w:t>6</w:t>
            </w:r>
            <w:r w:rsidR="004775ED" w:rsidRPr="001440F3">
              <w:rPr>
                <w:rFonts w:ascii="Arial" w:hAnsi="Arial" w:cs="Arial"/>
                <w:color w:val="000000" w:themeColor="text1"/>
                <w:szCs w:val="24"/>
              </w:rPr>
              <w:t xml:space="preserve">. </w:t>
            </w:r>
            <w:r w:rsidR="00DF46A2" w:rsidRPr="001440F3">
              <w:rPr>
                <w:rFonts w:ascii="Arial" w:hAnsi="Arial" w:cs="Arial"/>
                <w:color w:val="000000" w:themeColor="text1"/>
                <w:szCs w:val="24"/>
              </w:rPr>
              <w:t>Contract Strategy/Delivery Meeting</w:t>
            </w:r>
          </w:p>
        </w:tc>
        <w:tc>
          <w:tcPr>
            <w:tcW w:w="5953" w:type="dxa"/>
          </w:tcPr>
          <w:p w14:paraId="2613A5B4" w14:textId="72D5E7ED" w:rsidR="004775ED" w:rsidRPr="001440F3" w:rsidRDefault="009D46BE" w:rsidP="004775ED">
            <w:pPr>
              <w:rPr>
                <w:rFonts w:ascii="Arial" w:hAnsi="Arial" w:cs="Arial"/>
                <w:color w:val="000000" w:themeColor="text1"/>
                <w:highlight w:val="yellow"/>
              </w:rPr>
            </w:pPr>
            <w:r w:rsidRPr="001440F3">
              <w:rPr>
                <w:rFonts w:ascii="Arial" w:hAnsi="Arial" w:cs="Arial"/>
                <w:color w:val="000000" w:themeColor="text1"/>
              </w:rPr>
              <w:t>Anticipated week commencing 30th September 2019</w:t>
            </w:r>
          </w:p>
        </w:tc>
      </w:tr>
    </w:tbl>
    <w:p w14:paraId="6E7573F8" w14:textId="77777777" w:rsidR="005515B8" w:rsidRPr="001440F3" w:rsidRDefault="005515B8" w:rsidP="0053274F">
      <w:pPr>
        <w:rPr>
          <w:rFonts w:ascii="Arial" w:hAnsi="Arial" w:cs="Arial"/>
          <w:b/>
          <w:color w:val="000000" w:themeColor="text1"/>
        </w:rPr>
      </w:pPr>
    </w:p>
    <w:p w14:paraId="2AEEDCD8" w14:textId="195FB1D5" w:rsidR="005515B8" w:rsidRPr="001440F3" w:rsidRDefault="005515B8" w:rsidP="0053274F">
      <w:pPr>
        <w:rPr>
          <w:rFonts w:ascii="Arial" w:hAnsi="Arial" w:cs="Arial"/>
          <w:color w:val="000000" w:themeColor="text1"/>
        </w:rPr>
      </w:pPr>
      <w:r w:rsidRPr="001440F3">
        <w:rPr>
          <w:rFonts w:ascii="Arial" w:hAnsi="Arial" w:cs="Arial"/>
          <w:color w:val="000000" w:themeColor="text1"/>
        </w:rPr>
        <w:t>Please note HEE reserves the right to amend</w:t>
      </w:r>
      <w:r w:rsidR="00C34F91" w:rsidRPr="001440F3">
        <w:rPr>
          <w:rFonts w:ascii="Arial" w:hAnsi="Arial" w:cs="Arial"/>
          <w:color w:val="000000" w:themeColor="text1"/>
        </w:rPr>
        <w:t xml:space="preserve"> this timetable and steps 4 to </w:t>
      </w:r>
      <w:r w:rsidR="002F4167">
        <w:rPr>
          <w:rFonts w:ascii="Arial" w:hAnsi="Arial" w:cs="Arial"/>
          <w:color w:val="000000" w:themeColor="text1"/>
        </w:rPr>
        <w:t>6</w:t>
      </w:r>
      <w:r w:rsidRPr="001440F3">
        <w:rPr>
          <w:rFonts w:ascii="Arial" w:hAnsi="Arial" w:cs="Arial"/>
          <w:color w:val="000000" w:themeColor="text1"/>
        </w:rPr>
        <w:t xml:space="preserve"> inclusive are provided for indicative purposes only.</w:t>
      </w:r>
    </w:p>
    <w:p w14:paraId="289B05BD" w14:textId="77777777" w:rsidR="005515B8" w:rsidRPr="005B7335" w:rsidRDefault="005515B8" w:rsidP="0053274F">
      <w:pPr>
        <w:rPr>
          <w:rFonts w:asciiTheme="minorHAnsi" w:hAnsiTheme="minorHAnsi" w:cstheme="minorHAnsi"/>
          <w:color w:val="000000" w:themeColor="text1"/>
        </w:rPr>
      </w:pPr>
    </w:p>
    <w:p w14:paraId="5E37F122" w14:textId="792FC495" w:rsidR="005515B8" w:rsidRPr="005B7335" w:rsidRDefault="005515B8" w:rsidP="00A23D30">
      <w:pPr>
        <w:ind w:left="720"/>
        <w:rPr>
          <w:rFonts w:asciiTheme="minorHAnsi" w:hAnsiTheme="minorHAnsi" w:cstheme="minorHAnsi"/>
          <w:b/>
          <w:color w:val="000000" w:themeColor="text1"/>
        </w:rPr>
      </w:pPr>
      <w:r w:rsidRPr="005B7335">
        <w:rPr>
          <w:rFonts w:asciiTheme="minorHAnsi" w:hAnsiTheme="minorHAnsi" w:cstheme="minorHAnsi"/>
          <w:b/>
          <w:color w:val="000000" w:themeColor="text1"/>
        </w:rPr>
        <w:t>QUESTIONS</w:t>
      </w:r>
      <w:r w:rsidR="00CD1E99">
        <w:rPr>
          <w:rFonts w:asciiTheme="minorHAnsi" w:hAnsiTheme="minorHAnsi" w:cstheme="minorHAnsi"/>
          <w:b/>
          <w:color w:val="000000" w:themeColor="text1"/>
        </w:rPr>
        <w:t xml:space="preserve">: </w:t>
      </w:r>
    </w:p>
    <w:p w14:paraId="232A9E83" w14:textId="77777777" w:rsidR="005515B8" w:rsidRPr="005B7335" w:rsidRDefault="005515B8" w:rsidP="0053274F">
      <w:pPr>
        <w:ind w:left="360"/>
        <w:rPr>
          <w:rFonts w:asciiTheme="minorHAnsi" w:hAnsiTheme="minorHAnsi" w:cstheme="minorHAnsi"/>
          <w:b/>
          <w:color w:val="000000" w:themeColor="text1"/>
        </w:rPr>
      </w:pPr>
    </w:p>
    <w:p w14:paraId="350FD66A" w14:textId="35397700" w:rsidR="00400D9B" w:rsidRPr="001440F3" w:rsidRDefault="005515B8" w:rsidP="0053274F">
      <w:pPr>
        <w:rPr>
          <w:rFonts w:ascii="Arial" w:hAnsi="Arial" w:cs="Arial"/>
          <w:color w:val="000000" w:themeColor="text1"/>
        </w:rPr>
      </w:pPr>
      <w:r w:rsidRPr="001440F3">
        <w:rPr>
          <w:rFonts w:ascii="Arial" w:hAnsi="Arial" w:cs="Arial"/>
          <w:color w:val="000000" w:themeColor="text1"/>
        </w:rPr>
        <w:t>Any queries about this document, the procurement process, or the proposed contrac</w:t>
      </w:r>
      <w:r w:rsidR="00440AF6" w:rsidRPr="001440F3">
        <w:rPr>
          <w:rFonts w:ascii="Arial" w:hAnsi="Arial" w:cs="Arial"/>
          <w:color w:val="000000" w:themeColor="text1"/>
        </w:rPr>
        <w:t>t itself, should be referred to t</w:t>
      </w:r>
      <w:r w:rsidR="00E2750B" w:rsidRPr="001440F3">
        <w:rPr>
          <w:rFonts w:ascii="Arial" w:hAnsi="Arial" w:cs="Arial"/>
          <w:color w:val="000000" w:themeColor="text1"/>
        </w:rPr>
        <w:t>he quotation documents</w:t>
      </w:r>
      <w:r w:rsidR="00105B86" w:rsidRPr="001440F3">
        <w:rPr>
          <w:rFonts w:ascii="Arial" w:hAnsi="Arial" w:cs="Arial"/>
          <w:color w:val="000000" w:themeColor="text1"/>
        </w:rPr>
        <w:t>. All queries</w:t>
      </w:r>
      <w:r w:rsidR="00E2750B" w:rsidRPr="001440F3">
        <w:rPr>
          <w:rFonts w:ascii="Arial" w:hAnsi="Arial" w:cs="Arial"/>
          <w:color w:val="000000" w:themeColor="text1"/>
        </w:rPr>
        <w:t xml:space="preserve"> MUST be submitted via the ‘Supplying to the NHS’ Portal, </w:t>
      </w:r>
      <w:hyperlink r:id="rId8" w:history="1">
        <w:r w:rsidR="00166A42" w:rsidRPr="00FD312B">
          <w:rPr>
            <w:rStyle w:val="Hyperlink"/>
            <w:rFonts w:ascii="Arial" w:hAnsi="Arial" w:cs="Arial"/>
          </w:rPr>
          <w:t>www.supplying2nhs.org</w:t>
        </w:r>
      </w:hyperlink>
      <w:r w:rsidR="00166A42">
        <w:rPr>
          <w:rStyle w:val="Hyperlink"/>
          <w:rFonts w:ascii="Arial" w:hAnsi="Arial" w:cs="Arial"/>
          <w:color w:val="000000" w:themeColor="text1"/>
        </w:rPr>
        <w:t xml:space="preserve"> </w:t>
      </w:r>
      <w:r w:rsidR="00713E66" w:rsidRPr="001440F3">
        <w:rPr>
          <w:rFonts w:ascii="Arial" w:hAnsi="Arial" w:cs="Arial"/>
          <w:color w:val="000000" w:themeColor="text1"/>
        </w:rPr>
        <w:t xml:space="preserve">no later than </w:t>
      </w:r>
      <w:r w:rsidR="001440F3" w:rsidRPr="001440F3">
        <w:rPr>
          <w:rFonts w:ascii="Arial" w:hAnsi="Arial" w:cs="Arial"/>
          <w:color w:val="000000" w:themeColor="text1"/>
        </w:rPr>
        <w:t xml:space="preserve">6th September 2019 </w:t>
      </w:r>
      <w:r w:rsidR="00E2750B" w:rsidRPr="001440F3">
        <w:rPr>
          <w:rFonts w:ascii="Arial" w:hAnsi="Arial" w:cs="Arial"/>
          <w:color w:val="000000" w:themeColor="text1"/>
        </w:rPr>
        <w:t xml:space="preserve">at </w:t>
      </w:r>
      <w:r w:rsidR="000E05D7" w:rsidRPr="001440F3">
        <w:rPr>
          <w:rFonts w:ascii="Arial" w:hAnsi="Arial" w:cs="Arial"/>
          <w:color w:val="000000" w:themeColor="text1"/>
        </w:rPr>
        <w:t>23:30</w:t>
      </w:r>
      <w:r w:rsidR="004775ED" w:rsidRPr="001440F3">
        <w:rPr>
          <w:rFonts w:ascii="Arial" w:hAnsi="Arial" w:cs="Arial"/>
          <w:color w:val="000000" w:themeColor="text1"/>
        </w:rPr>
        <w:t>hrs</w:t>
      </w:r>
      <w:r w:rsidR="00E2750B" w:rsidRPr="001440F3">
        <w:rPr>
          <w:rFonts w:ascii="Arial" w:hAnsi="Arial" w:cs="Arial"/>
          <w:color w:val="000000" w:themeColor="text1"/>
        </w:rPr>
        <w:t xml:space="preserve"> using the response section within the invitation to </w:t>
      </w:r>
      <w:r w:rsidR="00AF24D6" w:rsidRPr="001440F3">
        <w:rPr>
          <w:rFonts w:ascii="Arial" w:hAnsi="Arial" w:cs="Arial"/>
          <w:color w:val="000000" w:themeColor="text1"/>
        </w:rPr>
        <w:t>quote</w:t>
      </w:r>
      <w:r w:rsidR="00E2750B" w:rsidRPr="001440F3">
        <w:rPr>
          <w:rFonts w:ascii="Arial" w:hAnsi="Arial" w:cs="Arial"/>
          <w:color w:val="000000" w:themeColor="text1"/>
        </w:rPr>
        <w:t xml:space="preserve">. </w:t>
      </w:r>
    </w:p>
    <w:p w14:paraId="3BA17DA5" w14:textId="77777777" w:rsidR="00400D9B" w:rsidRPr="001440F3" w:rsidRDefault="00400D9B" w:rsidP="0053274F">
      <w:pPr>
        <w:rPr>
          <w:rFonts w:ascii="Arial" w:hAnsi="Arial" w:cs="Arial"/>
          <w:color w:val="000000" w:themeColor="text1"/>
        </w:rPr>
      </w:pPr>
    </w:p>
    <w:p w14:paraId="3D5DF450" w14:textId="77777777" w:rsidR="00E2750B" w:rsidRPr="001440F3" w:rsidRDefault="00E2750B" w:rsidP="0053274F">
      <w:pPr>
        <w:rPr>
          <w:rFonts w:ascii="Arial" w:hAnsi="Arial" w:cs="Arial"/>
          <w:color w:val="000000" w:themeColor="text1"/>
        </w:rPr>
      </w:pPr>
      <w:r w:rsidRPr="001440F3">
        <w:rPr>
          <w:rFonts w:ascii="Arial" w:hAnsi="Arial" w:cs="Arial"/>
          <w:color w:val="000000" w:themeColor="text1"/>
        </w:rPr>
        <w:t xml:space="preserve">The closing time/date for receipt of </w:t>
      </w:r>
      <w:r w:rsidR="00130624" w:rsidRPr="001440F3">
        <w:rPr>
          <w:rFonts w:ascii="Arial" w:hAnsi="Arial" w:cs="Arial"/>
          <w:color w:val="000000" w:themeColor="text1"/>
        </w:rPr>
        <w:t xml:space="preserve">quotes </w:t>
      </w:r>
      <w:r w:rsidRPr="001440F3">
        <w:rPr>
          <w:rFonts w:ascii="Arial" w:hAnsi="Arial" w:cs="Arial"/>
          <w:color w:val="000000" w:themeColor="text1"/>
        </w:rPr>
        <w:t xml:space="preserve">is clearly marked on the portal and you are recommended to upload all documents and submit your </w:t>
      </w:r>
      <w:r w:rsidR="00130624" w:rsidRPr="001440F3">
        <w:rPr>
          <w:rFonts w:ascii="Arial" w:hAnsi="Arial" w:cs="Arial"/>
          <w:color w:val="000000" w:themeColor="text1"/>
        </w:rPr>
        <w:t>quotation</w:t>
      </w:r>
      <w:r w:rsidRPr="001440F3">
        <w:rPr>
          <w:rFonts w:ascii="Arial" w:hAnsi="Arial" w:cs="Arial"/>
          <w:color w:val="000000" w:themeColor="text1"/>
        </w:rPr>
        <w:t xml:space="preserve"> in sufficient time for it to reach the server prior to the closing time/date stated. The server automatically time/date stamps all submissions. </w:t>
      </w:r>
    </w:p>
    <w:p w14:paraId="587284F1" w14:textId="77777777" w:rsidR="00E2750B" w:rsidRPr="001440F3" w:rsidRDefault="00E2750B" w:rsidP="0053274F">
      <w:pPr>
        <w:rPr>
          <w:rFonts w:ascii="Arial" w:eastAsia="Times New Roman" w:hAnsi="Arial" w:cs="Arial"/>
          <w:color w:val="000000" w:themeColor="text1"/>
          <w:lang w:eastAsia="en-GB"/>
        </w:rPr>
      </w:pPr>
    </w:p>
    <w:p w14:paraId="3C62F043" w14:textId="5BD76292" w:rsidR="00E2750B" w:rsidRPr="001440F3" w:rsidRDefault="00130624" w:rsidP="00CE5F48">
      <w:pPr>
        <w:pStyle w:val="ListParagraph"/>
        <w:numPr>
          <w:ilvl w:val="0"/>
          <w:numId w:val="35"/>
        </w:numPr>
        <w:rPr>
          <w:rFonts w:ascii="Arial" w:hAnsi="Arial" w:cs="Arial"/>
          <w:color w:val="000000" w:themeColor="text1"/>
          <w:sz w:val="24"/>
          <w:szCs w:val="24"/>
          <w:lang w:eastAsia="en-GB"/>
        </w:rPr>
      </w:pPr>
      <w:r w:rsidRPr="001440F3">
        <w:rPr>
          <w:rFonts w:ascii="Arial" w:hAnsi="Arial" w:cs="Arial"/>
          <w:color w:val="000000" w:themeColor="text1"/>
          <w:sz w:val="24"/>
          <w:szCs w:val="24"/>
          <w:lang w:eastAsia="en-GB"/>
        </w:rPr>
        <w:t>Quot</w:t>
      </w:r>
      <w:r w:rsidR="00105B86" w:rsidRPr="001440F3">
        <w:rPr>
          <w:rFonts w:ascii="Arial" w:hAnsi="Arial" w:cs="Arial"/>
          <w:color w:val="000000" w:themeColor="text1"/>
          <w:sz w:val="24"/>
          <w:szCs w:val="24"/>
          <w:lang w:eastAsia="en-GB"/>
        </w:rPr>
        <w:t>es</w:t>
      </w:r>
      <w:r w:rsidRPr="001440F3">
        <w:rPr>
          <w:rFonts w:ascii="Arial" w:hAnsi="Arial" w:cs="Arial"/>
          <w:color w:val="000000" w:themeColor="text1"/>
          <w:sz w:val="24"/>
          <w:szCs w:val="24"/>
          <w:lang w:eastAsia="en-GB"/>
        </w:rPr>
        <w:t xml:space="preserve"> </w:t>
      </w:r>
      <w:r w:rsidR="00E2750B" w:rsidRPr="001440F3">
        <w:rPr>
          <w:rFonts w:ascii="Arial" w:hAnsi="Arial" w:cs="Arial"/>
          <w:color w:val="000000" w:themeColor="text1"/>
          <w:sz w:val="24"/>
          <w:szCs w:val="24"/>
          <w:lang w:eastAsia="en-GB"/>
        </w:rPr>
        <w:t>received after the above date and time may not be considered.</w:t>
      </w:r>
    </w:p>
    <w:p w14:paraId="3AA80498" w14:textId="77777777" w:rsidR="00E2750B" w:rsidRPr="001440F3" w:rsidRDefault="00E2750B" w:rsidP="00CE5F48">
      <w:pPr>
        <w:rPr>
          <w:rFonts w:ascii="Arial" w:eastAsia="Times New Roman" w:hAnsi="Arial" w:cs="Arial"/>
          <w:color w:val="000000" w:themeColor="text1"/>
          <w:lang w:eastAsia="en-GB"/>
        </w:rPr>
      </w:pPr>
    </w:p>
    <w:p w14:paraId="5AC51548" w14:textId="77777777" w:rsidR="00E2750B" w:rsidRPr="001440F3" w:rsidRDefault="00E2750B" w:rsidP="00CE5F48">
      <w:pPr>
        <w:pStyle w:val="ListParagraph"/>
        <w:numPr>
          <w:ilvl w:val="0"/>
          <w:numId w:val="35"/>
        </w:numPr>
        <w:rPr>
          <w:rFonts w:ascii="Arial" w:hAnsi="Arial" w:cs="Arial"/>
          <w:color w:val="000000" w:themeColor="text1"/>
          <w:sz w:val="24"/>
          <w:szCs w:val="24"/>
          <w:lang w:eastAsia="en-GB"/>
        </w:rPr>
      </w:pPr>
      <w:r w:rsidRPr="001440F3">
        <w:rPr>
          <w:rFonts w:ascii="Arial" w:hAnsi="Arial" w:cs="Arial"/>
          <w:b/>
          <w:color w:val="000000" w:themeColor="text1"/>
          <w:sz w:val="24"/>
          <w:szCs w:val="24"/>
          <w:lang w:eastAsia="en-GB"/>
        </w:rPr>
        <w:t>NB:</w:t>
      </w:r>
      <w:r w:rsidRPr="001440F3">
        <w:rPr>
          <w:rFonts w:ascii="Arial" w:hAnsi="Arial" w:cs="Arial"/>
          <w:color w:val="000000" w:themeColor="text1"/>
          <w:sz w:val="24"/>
          <w:szCs w:val="24"/>
          <w:lang w:eastAsia="en-GB"/>
        </w:rPr>
        <w:t xml:space="preserve"> It can take up to two working days for the ‘Due-North’ Technical Team to respond to any technical enquires. HEE will not be liable for any difficulties encountered uploading documents and the closing date and time will be strictly adhered to. </w:t>
      </w:r>
    </w:p>
    <w:p w14:paraId="55CE51BB" w14:textId="77777777" w:rsidR="00E2750B" w:rsidRPr="001440F3" w:rsidRDefault="00E2750B" w:rsidP="00CE5F48">
      <w:pPr>
        <w:ind w:left="-1080"/>
        <w:rPr>
          <w:rFonts w:ascii="Arial" w:eastAsia="Times New Roman" w:hAnsi="Arial" w:cs="Arial"/>
          <w:b/>
          <w:color w:val="000000" w:themeColor="text1"/>
        </w:rPr>
      </w:pPr>
    </w:p>
    <w:p w14:paraId="67226652" w14:textId="77777777" w:rsidR="00E2750B" w:rsidRPr="001440F3" w:rsidRDefault="00E2750B" w:rsidP="00CE5F48">
      <w:pPr>
        <w:pStyle w:val="ListParagraph"/>
        <w:numPr>
          <w:ilvl w:val="0"/>
          <w:numId w:val="35"/>
        </w:numPr>
        <w:rPr>
          <w:rFonts w:ascii="Arial" w:hAnsi="Arial" w:cs="Arial"/>
          <w:color w:val="000000" w:themeColor="text1"/>
          <w:sz w:val="24"/>
          <w:szCs w:val="24"/>
          <w:lang w:eastAsia="en-GB"/>
        </w:rPr>
      </w:pPr>
      <w:r w:rsidRPr="001440F3">
        <w:rPr>
          <w:rFonts w:ascii="Arial" w:hAnsi="Arial" w:cs="Arial"/>
          <w:color w:val="000000" w:themeColor="text1"/>
          <w:sz w:val="24"/>
          <w:szCs w:val="24"/>
          <w:lang w:eastAsia="en-GB"/>
        </w:rPr>
        <w:t xml:space="preserve">Ideally, where possible, all supporting documents should be embedded into the </w:t>
      </w:r>
      <w:r w:rsidR="00130624" w:rsidRPr="001440F3">
        <w:rPr>
          <w:rFonts w:ascii="Arial" w:hAnsi="Arial" w:cs="Arial"/>
          <w:color w:val="000000" w:themeColor="text1"/>
          <w:sz w:val="24"/>
          <w:szCs w:val="24"/>
          <w:lang w:eastAsia="en-GB"/>
        </w:rPr>
        <w:t xml:space="preserve">quotation </w:t>
      </w:r>
      <w:r w:rsidRPr="001440F3">
        <w:rPr>
          <w:rFonts w:ascii="Arial" w:hAnsi="Arial" w:cs="Arial"/>
          <w:color w:val="000000" w:themeColor="text1"/>
          <w:sz w:val="24"/>
          <w:szCs w:val="24"/>
          <w:lang w:eastAsia="en-GB"/>
        </w:rPr>
        <w:t xml:space="preserve">document, at the relevant question/section, rather than being attached as a separate document(s). This will benefit </w:t>
      </w:r>
      <w:r w:rsidR="00130624" w:rsidRPr="001440F3">
        <w:rPr>
          <w:rFonts w:ascii="Arial" w:hAnsi="Arial" w:cs="Arial"/>
          <w:color w:val="000000" w:themeColor="text1"/>
          <w:sz w:val="24"/>
          <w:szCs w:val="24"/>
          <w:lang w:eastAsia="en-GB"/>
        </w:rPr>
        <w:t xml:space="preserve">bidders </w:t>
      </w:r>
      <w:r w:rsidRPr="001440F3">
        <w:rPr>
          <w:rFonts w:ascii="Arial" w:hAnsi="Arial" w:cs="Arial"/>
          <w:color w:val="000000" w:themeColor="text1"/>
          <w:sz w:val="24"/>
          <w:szCs w:val="24"/>
          <w:lang w:eastAsia="en-GB"/>
        </w:rPr>
        <w:t xml:space="preserve">by reducing the time to upload their submission, and it also greatly assists the Evaluation Team in identifying the response to each specific area.  </w:t>
      </w:r>
    </w:p>
    <w:p w14:paraId="2DBC4D81" w14:textId="77777777" w:rsidR="00E2750B" w:rsidRPr="001440F3" w:rsidRDefault="00E2750B" w:rsidP="00CE5F48">
      <w:pPr>
        <w:ind w:left="-1120"/>
        <w:rPr>
          <w:rFonts w:ascii="Arial" w:eastAsia="Times New Roman" w:hAnsi="Arial" w:cs="Arial"/>
          <w:color w:val="000000" w:themeColor="text1"/>
          <w:lang w:eastAsia="en-GB"/>
        </w:rPr>
      </w:pPr>
    </w:p>
    <w:p w14:paraId="2BF60F0D" w14:textId="77777777" w:rsidR="00E2750B" w:rsidRPr="001440F3" w:rsidRDefault="00E2750B" w:rsidP="00CE5F48">
      <w:pPr>
        <w:pStyle w:val="ListParagraph"/>
        <w:numPr>
          <w:ilvl w:val="0"/>
          <w:numId w:val="35"/>
        </w:numPr>
        <w:rPr>
          <w:rFonts w:ascii="Arial" w:hAnsi="Arial" w:cs="Arial"/>
          <w:color w:val="000000" w:themeColor="text1"/>
          <w:sz w:val="24"/>
          <w:szCs w:val="24"/>
          <w:lang w:eastAsia="en-GB"/>
        </w:rPr>
      </w:pPr>
      <w:r w:rsidRPr="001440F3">
        <w:rPr>
          <w:rFonts w:ascii="Arial" w:hAnsi="Arial" w:cs="Arial"/>
          <w:color w:val="000000" w:themeColor="text1"/>
          <w:sz w:val="24"/>
          <w:szCs w:val="24"/>
          <w:lang w:eastAsia="en-GB"/>
        </w:rPr>
        <w:t xml:space="preserve">If </w:t>
      </w:r>
      <w:r w:rsidR="00130624" w:rsidRPr="001440F3">
        <w:rPr>
          <w:rFonts w:ascii="Arial" w:hAnsi="Arial" w:cs="Arial"/>
          <w:color w:val="000000" w:themeColor="text1"/>
          <w:sz w:val="24"/>
          <w:szCs w:val="24"/>
          <w:lang w:eastAsia="en-GB"/>
        </w:rPr>
        <w:t xml:space="preserve">bidders </w:t>
      </w:r>
      <w:r w:rsidRPr="001440F3">
        <w:rPr>
          <w:rFonts w:ascii="Arial" w:hAnsi="Arial" w:cs="Arial"/>
          <w:color w:val="000000" w:themeColor="text1"/>
          <w:sz w:val="24"/>
          <w:szCs w:val="24"/>
          <w:lang w:eastAsia="en-GB"/>
        </w:rPr>
        <w:t xml:space="preserve">have any questions about the Invitation to </w:t>
      </w:r>
      <w:r w:rsidR="00130624" w:rsidRPr="001440F3">
        <w:rPr>
          <w:rFonts w:ascii="Arial" w:hAnsi="Arial" w:cs="Arial"/>
          <w:color w:val="000000" w:themeColor="text1"/>
          <w:sz w:val="24"/>
          <w:szCs w:val="24"/>
          <w:lang w:eastAsia="en-GB"/>
        </w:rPr>
        <w:t>Quote</w:t>
      </w:r>
      <w:r w:rsidRPr="001440F3">
        <w:rPr>
          <w:rFonts w:ascii="Arial" w:hAnsi="Arial" w:cs="Arial"/>
          <w:color w:val="000000" w:themeColor="text1"/>
          <w:sz w:val="24"/>
          <w:szCs w:val="24"/>
          <w:lang w:eastAsia="en-GB"/>
        </w:rPr>
        <w:t xml:space="preserve">, such questions should be submitted to HEE using the ‘Messages’ facility within the opportunity advertised on the portal. A copy of the question and a copy of the written reply may be circulated to all </w:t>
      </w:r>
      <w:r w:rsidR="00AF24D6" w:rsidRPr="001440F3">
        <w:rPr>
          <w:rFonts w:ascii="Arial" w:hAnsi="Arial" w:cs="Arial"/>
          <w:color w:val="000000" w:themeColor="text1"/>
          <w:sz w:val="24"/>
          <w:szCs w:val="24"/>
          <w:lang w:eastAsia="en-GB"/>
        </w:rPr>
        <w:t>bidders</w:t>
      </w:r>
      <w:r w:rsidRPr="001440F3">
        <w:rPr>
          <w:rFonts w:ascii="Arial" w:hAnsi="Arial" w:cs="Arial"/>
          <w:color w:val="000000" w:themeColor="text1"/>
          <w:sz w:val="24"/>
          <w:szCs w:val="24"/>
          <w:lang w:eastAsia="en-GB"/>
        </w:rPr>
        <w:t xml:space="preserve">, with anonymity of the </w:t>
      </w:r>
      <w:r w:rsidR="00AF24D6" w:rsidRPr="001440F3">
        <w:rPr>
          <w:rFonts w:ascii="Arial" w:hAnsi="Arial" w:cs="Arial"/>
          <w:color w:val="000000" w:themeColor="text1"/>
          <w:sz w:val="24"/>
          <w:szCs w:val="24"/>
          <w:lang w:eastAsia="en-GB"/>
        </w:rPr>
        <w:t xml:space="preserve">bidder </w:t>
      </w:r>
      <w:r w:rsidRPr="001440F3">
        <w:rPr>
          <w:rFonts w:ascii="Arial" w:hAnsi="Arial" w:cs="Arial"/>
          <w:color w:val="000000" w:themeColor="text1"/>
          <w:sz w:val="24"/>
          <w:szCs w:val="24"/>
          <w:lang w:eastAsia="en-GB"/>
        </w:rPr>
        <w:t xml:space="preserve">preserved.  </w:t>
      </w:r>
    </w:p>
    <w:p w14:paraId="19AC409D" w14:textId="77777777" w:rsidR="00E2750B" w:rsidRPr="001440F3" w:rsidRDefault="00E2750B" w:rsidP="00CE5F48">
      <w:pPr>
        <w:ind w:left="-1080"/>
        <w:rPr>
          <w:rFonts w:ascii="Arial" w:eastAsia="Times New Roman" w:hAnsi="Arial" w:cs="Arial"/>
          <w:b/>
          <w:color w:val="000000" w:themeColor="text1"/>
        </w:rPr>
      </w:pPr>
    </w:p>
    <w:p w14:paraId="0037872E" w14:textId="77777777" w:rsidR="00E2750B" w:rsidRPr="001440F3" w:rsidRDefault="00130624" w:rsidP="00CE5F48">
      <w:pPr>
        <w:pStyle w:val="ListParagraph"/>
        <w:numPr>
          <w:ilvl w:val="0"/>
          <w:numId w:val="35"/>
        </w:numPr>
        <w:rPr>
          <w:rFonts w:ascii="Arial" w:hAnsi="Arial" w:cs="Arial"/>
          <w:color w:val="000000" w:themeColor="text1"/>
          <w:sz w:val="24"/>
          <w:szCs w:val="24"/>
          <w:lang w:eastAsia="en-GB"/>
        </w:rPr>
      </w:pPr>
      <w:r w:rsidRPr="001440F3">
        <w:rPr>
          <w:rFonts w:ascii="Arial" w:hAnsi="Arial" w:cs="Arial"/>
          <w:color w:val="000000" w:themeColor="text1"/>
          <w:sz w:val="24"/>
          <w:szCs w:val="24"/>
          <w:lang w:eastAsia="en-GB"/>
        </w:rPr>
        <w:lastRenderedPageBreak/>
        <w:t xml:space="preserve">Bidders </w:t>
      </w:r>
      <w:r w:rsidR="00E2750B" w:rsidRPr="001440F3">
        <w:rPr>
          <w:rFonts w:ascii="Arial" w:hAnsi="Arial" w:cs="Arial"/>
          <w:color w:val="000000" w:themeColor="text1"/>
          <w:sz w:val="24"/>
          <w:szCs w:val="24"/>
          <w:lang w:eastAsia="en-GB"/>
        </w:rPr>
        <w:t>must not raise questions through any other channels, including emails direct to HEE staff or to the Procurement team.  No questions will be responded to, other than those raised through the portal as described above</w:t>
      </w:r>
    </w:p>
    <w:p w14:paraId="6D498F67" w14:textId="77777777" w:rsidR="00E2750B" w:rsidRPr="001440F3" w:rsidRDefault="00E2750B" w:rsidP="00CE5F48">
      <w:pPr>
        <w:ind w:left="-1080"/>
        <w:rPr>
          <w:rFonts w:ascii="Arial" w:eastAsia="Times New Roman" w:hAnsi="Arial" w:cs="Arial"/>
          <w:b/>
          <w:color w:val="000000" w:themeColor="text1"/>
        </w:rPr>
      </w:pPr>
    </w:p>
    <w:p w14:paraId="3A0F5C41" w14:textId="07C03E92" w:rsidR="005515B8" w:rsidRPr="001440F3" w:rsidRDefault="00E2750B" w:rsidP="00CE5F48">
      <w:pPr>
        <w:pStyle w:val="ListParagraph"/>
        <w:numPr>
          <w:ilvl w:val="0"/>
          <w:numId w:val="35"/>
        </w:numPr>
        <w:rPr>
          <w:rFonts w:ascii="Arial" w:hAnsi="Arial" w:cs="Arial"/>
          <w:b/>
          <w:color w:val="000000" w:themeColor="text1"/>
          <w:sz w:val="24"/>
          <w:szCs w:val="24"/>
        </w:rPr>
      </w:pPr>
      <w:r w:rsidRPr="001440F3">
        <w:rPr>
          <w:rFonts w:ascii="Arial" w:hAnsi="Arial" w:cs="Arial"/>
          <w:color w:val="000000" w:themeColor="text1"/>
          <w:sz w:val="24"/>
          <w:szCs w:val="24"/>
          <w:lang w:eastAsia="en-GB"/>
        </w:rPr>
        <w:t>It is critical that the documents are read carefully prior to completion. Any questions which are received after</w:t>
      </w:r>
      <w:r w:rsidR="001440F3" w:rsidRPr="001440F3">
        <w:rPr>
          <w:rFonts w:ascii="Arial" w:hAnsi="Arial" w:cs="Arial"/>
          <w:color w:val="000000" w:themeColor="text1"/>
          <w:sz w:val="24"/>
          <w:szCs w:val="24"/>
          <w:lang w:eastAsia="en-GB"/>
        </w:rPr>
        <w:t xml:space="preserve"> </w:t>
      </w:r>
      <w:r w:rsidR="001440F3" w:rsidRPr="001440F3">
        <w:rPr>
          <w:rFonts w:ascii="Arial" w:hAnsi="Arial" w:cs="Arial"/>
          <w:color w:val="000000" w:themeColor="text1"/>
          <w:sz w:val="24"/>
          <w:szCs w:val="24"/>
        </w:rPr>
        <w:t xml:space="preserve">6th September 2019 at 23:30hrs </w:t>
      </w:r>
      <w:r w:rsidRPr="001440F3">
        <w:rPr>
          <w:rFonts w:ascii="Arial" w:hAnsi="Arial" w:cs="Arial"/>
          <w:color w:val="000000" w:themeColor="text1"/>
          <w:sz w:val="24"/>
          <w:szCs w:val="24"/>
          <w:lang w:eastAsia="en-GB"/>
        </w:rPr>
        <w:t xml:space="preserve">may not be considered. </w:t>
      </w:r>
      <w:r w:rsidR="005515B8" w:rsidRPr="001440F3" w:rsidDel="0024590A">
        <w:rPr>
          <w:rFonts w:ascii="Arial" w:hAnsi="Arial" w:cs="Arial"/>
          <w:color w:val="000000" w:themeColor="text1"/>
          <w:sz w:val="24"/>
          <w:szCs w:val="24"/>
        </w:rPr>
        <w:t xml:space="preserve"> </w:t>
      </w:r>
      <w:r w:rsidR="005515B8" w:rsidRPr="001440F3">
        <w:rPr>
          <w:rFonts w:ascii="Arial" w:hAnsi="Arial" w:cs="Arial"/>
          <w:color w:val="000000" w:themeColor="text1"/>
          <w:sz w:val="24"/>
          <w:szCs w:val="24"/>
        </w:rPr>
        <w:tab/>
      </w:r>
    </w:p>
    <w:p w14:paraId="3536DBE2" w14:textId="77777777" w:rsidR="007B23D7" w:rsidRPr="005B7335" w:rsidRDefault="007B23D7" w:rsidP="0053274F">
      <w:pPr>
        <w:rPr>
          <w:rFonts w:asciiTheme="minorHAnsi" w:hAnsiTheme="minorHAnsi" w:cstheme="minorHAnsi"/>
          <w:b/>
          <w:color w:val="000000" w:themeColor="text1"/>
        </w:rPr>
      </w:pPr>
    </w:p>
    <w:p w14:paraId="570C2A7A" w14:textId="5A8A586B" w:rsidR="005515B8" w:rsidRPr="005375FC" w:rsidRDefault="00D9460B" w:rsidP="00D9460B">
      <w:pPr>
        <w:ind w:left="360"/>
        <w:rPr>
          <w:rFonts w:ascii="Arial" w:hAnsi="Arial" w:cs="Arial"/>
          <w:b/>
          <w:color w:val="003893"/>
          <w:sz w:val="28"/>
          <w:szCs w:val="28"/>
        </w:rPr>
      </w:pPr>
      <w:r w:rsidRPr="005375FC">
        <w:rPr>
          <w:rFonts w:ascii="Arial" w:hAnsi="Arial" w:cs="Arial"/>
          <w:b/>
          <w:color w:val="003893"/>
          <w:sz w:val="28"/>
          <w:szCs w:val="28"/>
        </w:rPr>
        <w:t>SUBMISSION OF QUOTATION</w:t>
      </w:r>
    </w:p>
    <w:p w14:paraId="086EEC9F" w14:textId="77777777" w:rsidR="00D9460B" w:rsidRPr="005375FC" w:rsidRDefault="00D9460B" w:rsidP="0053274F">
      <w:pPr>
        <w:rPr>
          <w:rFonts w:ascii="Arial" w:hAnsi="Arial" w:cs="Arial"/>
          <w:color w:val="000000" w:themeColor="text1"/>
        </w:rPr>
      </w:pPr>
    </w:p>
    <w:p w14:paraId="08C67014" w14:textId="5B94663A" w:rsidR="005515B8" w:rsidRPr="005375FC" w:rsidRDefault="005515B8" w:rsidP="0053274F">
      <w:pPr>
        <w:rPr>
          <w:rFonts w:ascii="Arial" w:hAnsi="Arial" w:cs="Arial"/>
          <w:color w:val="000000" w:themeColor="text1"/>
        </w:rPr>
      </w:pPr>
      <w:r w:rsidRPr="005375FC">
        <w:rPr>
          <w:rFonts w:ascii="Arial" w:hAnsi="Arial" w:cs="Arial"/>
          <w:color w:val="000000" w:themeColor="text1"/>
        </w:rPr>
        <w:t xml:space="preserve">Quotations, which should be received no later than </w:t>
      </w:r>
      <w:r w:rsidR="005A0F30" w:rsidRPr="005375FC">
        <w:rPr>
          <w:rFonts w:ascii="Arial" w:hAnsi="Arial" w:cs="Arial"/>
          <w:color w:val="000000" w:themeColor="text1"/>
        </w:rPr>
        <w:t>23</w:t>
      </w:r>
      <w:r w:rsidR="0067316B" w:rsidRPr="005375FC">
        <w:rPr>
          <w:rFonts w:ascii="Arial" w:hAnsi="Arial" w:cs="Arial"/>
          <w:color w:val="000000" w:themeColor="text1"/>
        </w:rPr>
        <w:t>:</w:t>
      </w:r>
      <w:r w:rsidR="005A0F30" w:rsidRPr="005375FC">
        <w:rPr>
          <w:rFonts w:ascii="Arial" w:hAnsi="Arial" w:cs="Arial"/>
          <w:color w:val="000000" w:themeColor="text1"/>
        </w:rPr>
        <w:t>30</w:t>
      </w:r>
      <w:r w:rsidR="00400D9B" w:rsidRPr="005375FC">
        <w:rPr>
          <w:rFonts w:ascii="Arial" w:hAnsi="Arial" w:cs="Arial"/>
          <w:color w:val="000000" w:themeColor="text1"/>
        </w:rPr>
        <w:t xml:space="preserve">hrs, </w:t>
      </w:r>
      <w:r w:rsidR="009926D6" w:rsidRPr="005375FC">
        <w:rPr>
          <w:rFonts w:ascii="Arial" w:hAnsi="Arial" w:cs="Arial"/>
          <w:color w:val="FF0000"/>
          <w:u w:val="single"/>
        </w:rPr>
        <w:t>13th September 2019</w:t>
      </w:r>
      <w:r w:rsidRPr="005375FC">
        <w:rPr>
          <w:rFonts w:ascii="Arial" w:hAnsi="Arial" w:cs="Arial"/>
          <w:color w:val="000000" w:themeColor="text1"/>
          <w:u w:val="single"/>
        </w:rPr>
        <w:t>,</w:t>
      </w:r>
      <w:r w:rsidRPr="005375FC">
        <w:rPr>
          <w:rFonts w:ascii="Arial" w:hAnsi="Arial" w:cs="Arial"/>
          <w:color w:val="000000" w:themeColor="text1"/>
        </w:rPr>
        <w:t xml:space="preserve"> should be submitted via Due-North ProContract, HEE electronic tendering system</w:t>
      </w:r>
      <w:r w:rsidR="00517A6D" w:rsidRPr="005375FC">
        <w:rPr>
          <w:rFonts w:ascii="Arial" w:hAnsi="Arial" w:cs="Arial"/>
          <w:color w:val="000000" w:themeColor="text1"/>
        </w:rPr>
        <w:t>.</w:t>
      </w:r>
    </w:p>
    <w:p w14:paraId="55A1AD2B" w14:textId="032FD0F3" w:rsidR="008A1895" w:rsidRPr="005375FC" w:rsidRDefault="008A1895" w:rsidP="0053274F">
      <w:pPr>
        <w:rPr>
          <w:rFonts w:ascii="Arial" w:hAnsi="Arial" w:cs="Arial"/>
          <w:color w:val="000000" w:themeColor="text1"/>
        </w:rPr>
      </w:pPr>
    </w:p>
    <w:p w14:paraId="2C1E56D8" w14:textId="6647283E" w:rsidR="006473BA" w:rsidRPr="005375FC" w:rsidRDefault="005515B8" w:rsidP="00A23D30">
      <w:pPr>
        <w:ind w:left="720"/>
        <w:rPr>
          <w:rFonts w:ascii="Arial" w:hAnsi="Arial" w:cs="Arial"/>
          <w:b/>
          <w:bCs/>
          <w:color w:val="000000" w:themeColor="text1"/>
        </w:rPr>
      </w:pPr>
      <w:r w:rsidRPr="005375FC">
        <w:rPr>
          <w:rFonts w:ascii="Arial" w:hAnsi="Arial" w:cs="Arial"/>
          <w:b/>
          <w:bCs/>
          <w:color w:val="000000" w:themeColor="text1"/>
        </w:rPr>
        <w:t>EVALUATION OF QUOTATIONS</w:t>
      </w:r>
      <w:r w:rsidR="00CE62AE" w:rsidRPr="005375FC">
        <w:rPr>
          <w:rFonts w:ascii="Arial" w:hAnsi="Arial" w:cs="Arial"/>
          <w:b/>
          <w:bCs/>
          <w:color w:val="000000" w:themeColor="text1"/>
        </w:rPr>
        <w:t xml:space="preserve">: </w:t>
      </w:r>
    </w:p>
    <w:p w14:paraId="52DFC011" w14:textId="77777777" w:rsidR="00CE62AE" w:rsidRPr="005375FC" w:rsidRDefault="00CE62AE" w:rsidP="0053274F">
      <w:pPr>
        <w:rPr>
          <w:rFonts w:ascii="Arial" w:hAnsi="Arial" w:cs="Arial"/>
          <w:b/>
          <w:bCs/>
          <w:color w:val="000000" w:themeColor="text1"/>
        </w:rPr>
      </w:pPr>
    </w:p>
    <w:p w14:paraId="61B3D0F4" w14:textId="3E9ED0EE" w:rsidR="00713E66" w:rsidRPr="005375FC" w:rsidRDefault="005515B8" w:rsidP="0053274F">
      <w:pPr>
        <w:pStyle w:val="Heading1"/>
        <w:jc w:val="left"/>
        <w:rPr>
          <w:rFonts w:ascii="Arial" w:hAnsi="Arial" w:cs="Arial"/>
          <w:bCs/>
          <w:color w:val="000000" w:themeColor="text1"/>
          <w:szCs w:val="24"/>
        </w:rPr>
      </w:pPr>
      <w:r w:rsidRPr="005375FC">
        <w:rPr>
          <w:rFonts w:ascii="Arial" w:hAnsi="Arial" w:cs="Arial"/>
          <w:bCs/>
          <w:color w:val="000000" w:themeColor="text1"/>
          <w:szCs w:val="24"/>
        </w:rPr>
        <w:t xml:space="preserve">Based on the information provided by </w:t>
      </w:r>
      <w:r w:rsidR="00AF24D6" w:rsidRPr="005375FC">
        <w:rPr>
          <w:rFonts w:ascii="Arial" w:hAnsi="Arial" w:cs="Arial"/>
          <w:bCs/>
          <w:color w:val="000000" w:themeColor="text1"/>
          <w:szCs w:val="24"/>
        </w:rPr>
        <w:t>b</w:t>
      </w:r>
      <w:r w:rsidR="00130624" w:rsidRPr="005375FC">
        <w:rPr>
          <w:rFonts w:ascii="Arial" w:hAnsi="Arial" w:cs="Arial"/>
          <w:bCs/>
          <w:color w:val="000000" w:themeColor="text1"/>
          <w:szCs w:val="24"/>
        </w:rPr>
        <w:t>idders</w:t>
      </w:r>
      <w:r w:rsidRPr="005375FC">
        <w:rPr>
          <w:rFonts w:ascii="Arial" w:hAnsi="Arial" w:cs="Arial"/>
          <w:bCs/>
          <w:color w:val="000000" w:themeColor="text1"/>
          <w:szCs w:val="24"/>
        </w:rPr>
        <w:t>, each submission will be evaluated based on the following combination of price and quality</w:t>
      </w:r>
    </w:p>
    <w:p w14:paraId="6DC20324" w14:textId="77777777" w:rsidR="00CE62AE" w:rsidRPr="005375FC" w:rsidRDefault="00CE62AE" w:rsidP="00CE62AE">
      <w:pPr>
        <w:rPr>
          <w:rFonts w:ascii="Arial" w:hAnsi="Arial" w:cs="Arial"/>
        </w:rPr>
      </w:pPr>
    </w:p>
    <w:p w14:paraId="1CE04E56" w14:textId="68D7E798" w:rsidR="00EB3D62" w:rsidRPr="005375FC" w:rsidRDefault="00EB3D62" w:rsidP="00A23D30">
      <w:pPr>
        <w:pStyle w:val="Heading1"/>
        <w:ind w:left="720"/>
        <w:jc w:val="left"/>
        <w:rPr>
          <w:rFonts w:ascii="Arial" w:hAnsi="Arial" w:cs="Arial"/>
          <w:b/>
          <w:bCs/>
          <w:color w:val="000000" w:themeColor="text1"/>
          <w:szCs w:val="24"/>
        </w:rPr>
      </w:pPr>
      <w:r w:rsidRPr="005375FC">
        <w:rPr>
          <w:rFonts w:ascii="Arial" w:hAnsi="Arial" w:cs="Arial"/>
          <w:b/>
          <w:bCs/>
          <w:color w:val="000000" w:themeColor="text1"/>
          <w:szCs w:val="24"/>
        </w:rPr>
        <w:t xml:space="preserve">CRITERIA AND WEIGHTINGS TABLE: </w:t>
      </w:r>
    </w:p>
    <w:p w14:paraId="3DDCAAEE" w14:textId="77777777" w:rsidR="00CE62AE" w:rsidRPr="005375FC" w:rsidRDefault="00CE62AE" w:rsidP="00CE62AE">
      <w:pPr>
        <w:rPr>
          <w:rFonts w:ascii="Arial" w:hAnsi="Arial" w:cs="Arial"/>
        </w:rPr>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3"/>
        <w:gridCol w:w="3604"/>
        <w:gridCol w:w="1918"/>
        <w:gridCol w:w="1780"/>
      </w:tblGrid>
      <w:tr w:rsidR="00BD4CC6" w:rsidRPr="005375FC" w14:paraId="456AA260" w14:textId="77777777" w:rsidTr="00713E66">
        <w:tc>
          <w:tcPr>
            <w:tcW w:w="1823" w:type="dxa"/>
            <w:shd w:val="clear" w:color="auto" w:fill="95B3D7" w:themeFill="accent1" w:themeFillTint="99"/>
          </w:tcPr>
          <w:p w14:paraId="642A0631" w14:textId="77777777" w:rsidR="00EB3D62" w:rsidRPr="005375FC" w:rsidRDefault="00AF24D6" w:rsidP="0053274F">
            <w:pPr>
              <w:rPr>
                <w:rFonts w:ascii="Arial" w:hAnsi="Arial" w:cs="Arial"/>
                <w:b/>
                <w:bCs/>
                <w:color w:val="000000" w:themeColor="text1"/>
                <w:highlight w:val="yellow"/>
              </w:rPr>
            </w:pPr>
            <w:r w:rsidRPr="005375FC">
              <w:rPr>
                <w:rFonts w:ascii="Arial" w:hAnsi="Arial" w:cs="Arial"/>
                <w:b/>
                <w:bCs/>
                <w:color w:val="000000" w:themeColor="text1"/>
              </w:rPr>
              <w:t>Quotation</w:t>
            </w:r>
            <w:r w:rsidR="00EB3D62" w:rsidRPr="005375FC">
              <w:rPr>
                <w:rFonts w:ascii="Arial" w:hAnsi="Arial" w:cs="Arial"/>
                <w:b/>
                <w:bCs/>
                <w:color w:val="000000" w:themeColor="text1"/>
              </w:rPr>
              <w:t xml:space="preserve">. </w:t>
            </w:r>
          </w:p>
        </w:tc>
        <w:tc>
          <w:tcPr>
            <w:tcW w:w="3604" w:type="dxa"/>
            <w:shd w:val="clear" w:color="auto" w:fill="95B3D7" w:themeFill="accent1" w:themeFillTint="99"/>
          </w:tcPr>
          <w:p w14:paraId="3B3C748C" w14:textId="77777777" w:rsidR="00EB3D62" w:rsidRPr="005375FC" w:rsidRDefault="00EB3D62" w:rsidP="0053274F">
            <w:pPr>
              <w:rPr>
                <w:rFonts w:ascii="Arial" w:hAnsi="Arial" w:cs="Arial"/>
                <w:b/>
                <w:bCs/>
                <w:color w:val="000000" w:themeColor="text1"/>
                <w:highlight w:val="yellow"/>
              </w:rPr>
            </w:pPr>
            <w:r w:rsidRPr="005375FC">
              <w:rPr>
                <w:rFonts w:ascii="Arial" w:hAnsi="Arial" w:cs="Arial"/>
                <w:b/>
                <w:bCs/>
                <w:color w:val="000000" w:themeColor="text1"/>
              </w:rPr>
              <w:t xml:space="preserve">Quality Criteria </w:t>
            </w:r>
          </w:p>
        </w:tc>
        <w:tc>
          <w:tcPr>
            <w:tcW w:w="1918" w:type="dxa"/>
            <w:shd w:val="clear" w:color="auto" w:fill="95B3D7" w:themeFill="accent1" w:themeFillTint="99"/>
          </w:tcPr>
          <w:p w14:paraId="194FE42C" w14:textId="2AB4B3E2" w:rsidR="00EB3D62" w:rsidRPr="005375FC" w:rsidRDefault="00EB3D62" w:rsidP="0077020F">
            <w:pPr>
              <w:jc w:val="center"/>
              <w:rPr>
                <w:rFonts w:ascii="Arial" w:hAnsi="Arial" w:cs="Arial"/>
                <w:b/>
                <w:bCs/>
                <w:color w:val="000000" w:themeColor="text1"/>
                <w:highlight w:val="yellow"/>
              </w:rPr>
            </w:pPr>
            <w:r w:rsidRPr="005375FC">
              <w:rPr>
                <w:rFonts w:ascii="Arial" w:hAnsi="Arial" w:cs="Arial"/>
                <w:b/>
                <w:bCs/>
                <w:color w:val="000000" w:themeColor="text1"/>
              </w:rPr>
              <w:t>Low-Level Weighting</w:t>
            </w:r>
          </w:p>
        </w:tc>
        <w:tc>
          <w:tcPr>
            <w:tcW w:w="1780" w:type="dxa"/>
            <w:shd w:val="clear" w:color="auto" w:fill="95B3D7" w:themeFill="accent1" w:themeFillTint="99"/>
          </w:tcPr>
          <w:p w14:paraId="28F12023" w14:textId="7165A5C3" w:rsidR="00EB3D62" w:rsidRPr="005375FC" w:rsidRDefault="00EB3D62" w:rsidP="0077020F">
            <w:pPr>
              <w:jc w:val="center"/>
              <w:rPr>
                <w:rFonts w:ascii="Arial" w:hAnsi="Arial" w:cs="Arial"/>
                <w:b/>
                <w:bCs/>
                <w:color w:val="000000" w:themeColor="text1"/>
                <w:highlight w:val="yellow"/>
              </w:rPr>
            </w:pPr>
            <w:r w:rsidRPr="005375FC">
              <w:rPr>
                <w:rFonts w:ascii="Arial" w:hAnsi="Arial" w:cs="Arial"/>
                <w:b/>
                <w:bCs/>
                <w:color w:val="000000" w:themeColor="text1"/>
              </w:rPr>
              <w:t>High-Level Weighting</w:t>
            </w:r>
          </w:p>
        </w:tc>
      </w:tr>
      <w:tr w:rsidR="006473BA" w:rsidRPr="005375FC" w14:paraId="48F7BC29" w14:textId="77777777" w:rsidTr="00713E66">
        <w:trPr>
          <w:trHeight w:val="378"/>
        </w:trPr>
        <w:tc>
          <w:tcPr>
            <w:tcW w:w="1823" w:type="dxa"/>
          </w:tcPr>
          <w:p w14:paraId="26E4178A" w14:textId="77777777" w:rsidR="00EB3D62" w:rsidRPr="005375FC" w:rsidRDefault="00EB3D62" w:rsidP="0053274F">
            <w:pPr>
              <w:rPr>
                <w:rFonts w:ascii="Arial" w:hAnsi="Arial" w:cs="Arial"/>
                <w:iCs/>
                <w:color w:val="000000" w:themeColor="text1"/>
                <w:highlight w:val="yellow"/>
              </w:rPr>
            </w:pPr>
            <w:r w:rsidRPr="005375FC">
              <w:rPr>
                <w:rFonts w:ascii="Arial" w:hAnsi="Arial" w:cs="Arial"/>
                <w:iCs/>
                <w:color w:val="000000" w:themeColor="text1"/>
              </w:rPr>
              <w:t>3.1</w:t>
            </w:r>
          </w:p>
        </w:tc>
        <w:tc>
          <w:tcPr>
            <w:tcW w:w="3604" w:type="dxa"/>
          </w:tcPr>
          <w:p w14:paraId="1767DABC" w14:textId="32FA87D8" w:rsidR="00EB3D62" w:rsidRPr="005375FC" w:rsidRDefault="004B599E" w:rsidP="0053274F">
            <w:pPr>
              <w:rPr>
                <w:rFonts w:ascii="Arial" w:hAnsi="Arial" w:cs="Arial"/>
                <w:iCs/>
                <w:color w:val="000000" w:themeColor="text1"/>
                <w:highlight w:val="yellow"/>
              </w:rPr>
            </w:pPr>
            <w:r w:rsidRPr="005375FC">
              <w:rPr>
                <w:rFonts w:ascii="Arial" w:hAnsi="Arial" w:cs="Arial"/>
                <w:iCs/>
                <w:color w:val="000000" w:themeColor="text1"/>
              </w:rPr>
              <w:t>Knowledge and experience of delivering bootcamp to senior leaders</w:t>
            </w:r>
          </w:p>
        </w:tc>
        <w:tc>
          <w:tcPr>
            <w:tcW w:w="1918" w:type="dxa"/>
          </w:tcPr>
          <w:p w14:paraId="063F0A5C" w14:textId="40F7510F" w:rsidR="00EB3D62" w:rsidRPr="005375FC" w:rsidRDefault="005375FC" w:rsidP="0077020F">
            <w:pPr>
              <w:jc w:val="center"/>
              <w:rPr>
                <w:rFonts w:ascii="Arial" w:hAnsi="Arial" w:cs="Arial"/>
                <w:iCs/>
                <w:color w:val="000000" w:themeColor="text1"/>
                <w:highlight w:val="yellow"/>
              </w:rPr>
            </w:pPr>
            <w:r w:rsidRPr="005375FC">
              <w:rPr>
                <w:rFonts w:ascii="Arial" w:hAnsi="Arial" w:cs="Arial"/>
                <w:iCs/>
                <w:color w:val="000000" w:themeColor="text1"/>
              </w:rPr>
              <w:t>10%</w:t>
            </w:r>
          </w:p>
        </w:tc>
        <w:tc>
          <w:tcPr>
            <w:tcW w:w="1780" w:type="dxa"/>
            <w:vMerge w:val="restart"/>
          </w:tcPr>
          <w:p w14:paraId="550856BC" w14:textId="77777777" w:rsidR="00104DF9" w:rsidRPr="005375FC" w:rsidRDefault="00104DF9" w:rsidP="0077020F">
            <w:pPr>
              <w:jc w:val="center"/>
              <w:rPr>
                <w:rFonts w:ascii="Arial" w:hAnsi="Arial" w:cs="Arial"/>
                <w:iCs/>
                <w:color w:val="000000" w:themeColor="text1"/>
                <w:highlight w:val="yellow"/>
              </w:rPr>
            </w:pPr>
          </w:p>
          <w:p w14:paraId="581DE048" w14:textId="77777777" w:rsidR="00104DF9" w:rsidRPr="005375FC" w:rsidRDefault="00104DF9" w:rsidP="0077020F">
            <w:pPr>
              <w:jc w:val="center"/>
              <w:rPr>
                <w:rFonts w:ascii="Arial" w:hAnsi="Arial" w:cs="Arial"/>
                <w:iCs/>
                <w:color w:val="000000" w:themeColor="text1"/>
                <w:highlight w:val="yellow"/>
              </w:rPr>
            </w:pPr>
          </w:p>
          <w:p w14:paraId="5695B9D4" w14:textId="77777777" w:rsidR="00104DF9" w:rsidRPr="005375FC" w:rsidRDefault="00104DF9" w:rsidP="0077020F">
            <w:pPr>
              <w:jc w:val="center"/>
              <w:rPr>
                <w:rFonts w:ascii="Arial" w:hAnsi="Arial" w:cs="Arial"/>
                <w:iCs/>
                <w:color w:val="000000" w:themeColor="text1"/>
                <w:highlight w:val="yellow"/>
              </w:rPr>
            </w:pPr>
          </w:p>
          <w:p w14:paraId="3B7D1768" w14:textId="36D19126" w:rsidR="00EB3D62" w:rsidRPr="005375FC" w:rsidRDefault="004775ED" w:rsidP="0077020F">
            <w:pPr>
              <w:jc w:val="center"/>
              <w:rPr>
                <w:rFonts w:ascii="Arial" w:hAnsi="Arial" w:cs="Arial"/>
                <w:iCs/>
                <w:color w:val="000000" w:themeColor="text1"/>
                <w:highlight w:val="yellow"/>
              </w:rPr>
            </w:pPr>
            <w:r w:rsidRPr="005375FC">
              <w:rPr>
                <w:rFonts w:ascii="Arial" w:hAnsi="Arial" w:cs="Arial"/>
                <w:iCs/>
                <w:color w:val="000000" w:themeColor="text1"/>
              </w:rPr>
              <w:t>6</w:t>
            </w:r>
            <w:r w:rsidR="00713E66" w:rsidRPr="005375FC">
              <w:rPr>
                <w:rFonts w:ascii="Arial" w:hAnsi="Arial" w:cs="Arial"/>
                <w:iCs/>
                <w:color w:val="000000" w:themeColor="text1"/>
              </w:rPr>
              <w:t>0%</w:t>
            </w:r>
          </w:p>
        </w:tc>
      </w:tr>
      <w:tr w:rsidR="000C68BD" w:rsidRPr="005375FC" w14:paraId="1C0011B2" w14:textId="77777777" w:rsidTr="00713E66">
        <w:tc>
          <w:tcPr>
            <w:tcW w:w="1823" w:type="dxa"/>
          </w:tcPr>
          <w:p w14:paraId="1361459A" w14:textId="644862AA" w:rsidR="000C68BD" w:rsidRPr="005375FC" w:rsidRDefault="008A1895" w:rsidP="0053274F">
            <w:pPr>
              <w:rPr>
                <w:rFonts w:ascii="Arial" w:hAnsi="Arial" w:cs="Arial"/>
                <w:color w:val="000000" w:themeColor="text1"/>
                <w:highlight w:val="yellow"/>
              </w:rPr>
            </w:pPr>
            <w:r w:rsidRPr="005375FC">
              <w:rPr>
                <w:rFonts w:ascii="Arial" w:hAnsi="Arial" w:cs="Arial"/>
                <w:color w:val="000000" w:themeColor="text1"/>
              </w:rPr>
              <w:t>3.2</w:t>
            </w:r>
          </w:p>
        </w:tc>
        <w:tc>
          <w:tcPr>
            <w:tcW w:w="3604" w:type="dxa"/>
          </w:tcPr>
          <w:p w14:paraId="15B7E2C4" w14:textId="7389331A" w:rsidR="00104DF9" w:rsidRPr="005375FC" w:rsidRDefault="00E90D93" w:rsidP="008A1895">
            <w:pPr>
              <w:spacing w:after="200" w:line="276" w:lineRule="auto"/>
              <w:rPr>
                <w:rFonts w:ascii="Arial" w:eastAsia="Calibri" w:hAnsi="Arial" w:cs="Arial"/>
                <w:color w:val="000000" w:themeColor="text1"/>
                <w:highlight w:val="yellow"/>
              </w:rPr>
            </w:pPr>
            <w:r w:rsidRPr="005375FC">
              <w:rPr>
                <w:rFonts w:ascii="Arial" w:eastAsia="Calibri" w:hAnsi="Arial" w:cs="Arial"/>
                <w:color w:val="000000" w:themeColor="text1"/>
              </w:rPr>
              <w:t>Knowledge of the digital landscape within Health and Care</w:t>
            </w:r>
          </w:p>
        </w:tc>
        <w:tc>
          <w:tcPr>
            <w:tcW w:w="1918" w:type="dxa"/>
          </w:tcPr>
          <w:p w14:paraId="4A83270F" w14:textId="02C746B1" w:rsidR="000C68BD" w:rsidRPr="005375FC" w:rsidRDefault="005375FC" w:rsidP="007B23D7">
            <w:pPr>
              <w:jc w:val="center"/>
              <w:rPr>
                <w:rFonts w:ascii="Arial" w:hAnsi="Arial" w:cs="Arial"/>
                <w:color w:val="000000" w:themeColor="text1"/>
                <w:highlight w:val="yellow"/>
              </w:rPr>
            </w:pPr>
            <w:r w:rsidRPr="005375FC">
              <w:rPr>
                <w:rFonts w:ascii="Arial" w:hAnsi="Arial" w:cs="Arial"/>
                <w:color w:val="000000" w:themeColor="text1"/>
              </w:rPr>
              <w:t>10%</w:t>
            </w:r>
          </w:p>
        </w:tc>
        <w:tc>
          <w:tcPr>
            <w:tcW w:w="1780" w:type="dxa"/>
            <w:vMerge/>
          </w:tcPr>
          <w:p w14:paraId="247E4A96" w14:textId="77777777" w:rsidR="000C68BD" w:rsidRPr="005375FC" w:rsidRDefault="000C68BD" w:rsidP="0053274F">
            <w:pPr>
              <w:rPr>
                <w:rFonts w:ascii="Arial" w:hAnsi="Arial" w:cs="Arial"/>
                <w:color w:val="000000" w:themeColor="text1"/>
              </w:rPr>
            </w:pPr>
          </w:p>
        </w:tc>
      </w:tr>
      <w:tr w:rsidR="007A765A" w:rsidRPr="005375FC" w14:paraId="58600EEC" w14:textId="77777777" w:rsidTr="007B23D7">
        <w:trPr>
          <w:trHeight w:val="884"/>
        </w:trPr>
        <w:tc>
          <w:tcPr>
            <w:tcW w:w="1823" w:type="dxa"/>
          </w:tcPr>
          <w:p w14:paraId="298404CC" w14:textId="71CA8B73" w:rsidR="007A765A" w:rsidRPr="005375FC" w:rsidRDefault="007A765A" w:rsidP="0053274F">
            <w:pPr>
              <w:rPr>
                <w:rFonts w:ascii="Arial" w:hAnsi="Arial" w:cs="Arial"/>
                <w:color w:val="000000" w:themeColor="text1"/>
                <w:highlight w:val="yellow"/>
              </w:rPr>
            </w:pPr>
            <w:r w:rsidRPr="005375FC">
              <w:rPr>
                <w:rFonts w:ascii="Arial" w:hAnsi="Arial" w:cs="Arial"/>
                <w:color w:val="000000" w:themeColor="text1"/>
              </w:rPr>
              <w:t>3.3</w:t>
            </w:r>
          </w:p>
        </w:tc>
        <w:tc>
          <w:tcPr>
            <w:tcW w:w="3604" w:type="dxa"/>
          </w:tcPr>
          <w:p w14:paraId="48B8D276" w14:textId="3215A3EC" w:rsidR="007A765A" w:rsidRPr="005375FC" w:rsidRDefault="00F15EA7" w:rsidP="008A1895">
            <w:pPr>
              <w:spacing w:after="200" w:line="276" w:lineRule="auto"/>
              <w:rPr>
                <w:rFonts w:ascii="Arial" w:eastAsia="Calibri" w:hAnsi="Arial" w:cs="Arial"/>
                <w:color w:val="000000" w:themeColor="text1"/>
                <w:highlight w:val="yellow"/>
              </w:rPr>
            </w:pPr>
            <w:r w:rsidRPr="005375FC">
              <w:rPr>
                <w:rFonts w:ascii="Arial" w:eastAsia="Calibri" w:hAnsi="Arial" w:cs="Arial"/>
                <w:color w:val="000000" w:themeColor="text1"/>
              </w:rPr>
              <w:t>Ability to create a bootcamp that is exciting and engaging and that will support senior leaders to develop their organisations to make best use of data, information, knowledge and technology</w:t>
            </w:r>
          </w:p>
        </w:tc>
        <w:tc>
          <w:tcPr>
            <w:tcW w:w="1918" w:type="dxa"/>
          </w:tcPr>
          <w:p w14:paraId="756ED63A" w14:textId="025D628D" w:rsidR="007A765A" w:rsidRPr="005375FC" w:rsidRDefault="005375FC" w:rsidP="007B23D7">
            <w:pPr>
              <w:jc w:val="center"/>
              <w:rPr>
                <w:rFonts w:ascii="Arial" w:hAnsi="Arial" w:cs="Arial"/>
                <w:color w:val="000000" w:themeColor="text1"/>
                <w:highlight w:val="yellow"/>
              </w:rPr>
            </w:pPr>
            <w:r w:rsidRPr="005375FC">
              <w:rPr>
                <w:rFonts w:ascii="Arial" w:hAnsi="Arial" w:cs="Arial"/>
                <w:color w:val="000000" w:themeColor="text1"/>
              </w:rPr>
              <w:t>30%</w:t>
            </w:r>
          </w:p>
        </w:tc>
        <w:tc>
          <w:tcPr>
            <w:tcW w:w="1780" w:type="dxa"/>
            <w:vMerge/>
          </w:tcPr>
          <w:p w14:paraId="381D5559" w14:textId="77777777" w:rsidR="007A765A" w:rsidRPr="005375FC" w:rsidRDefault="007A765A" w:rsidP="0053274F">
            <w:pPr>
              <w:rPr>
                <w:rFonts w:ascii="Arial" w:hAnsi="Arial" w:cs="Arial"/>
                <w:color w:val="000000" w:themeColor="text1"/>
              </w:rPr>
            </w:pPr>
          </w:p>
        </w:tc>
      </w:tr>
      <w:tr w:rsidR="00104DF9" w:rsidRPr="005375FC" w14:paraId="09D18008" w14:textId="77777777" w:rsidTr="005375FC">
        <w:trPr>
          <w:trHeight w:val="884"/>
        </w:trPr>
        <w:tc>
          <w:tcPr>
            <w:tcW w:w="1823" w:type="dxa"/>
            <w:shd w:val="clear" w:color="auto" w:fill="auto"/>
          </w:tcPr>
          <w:p w14:paraId="2769D4E7" w14:textId="6DE800DA" w:rsidR="00104DF9" w:rsidRPr="005375FC" w:rsidRDefault="00104DF9" w:rsidP="0053274F">
            <w:pPr>
              <w:rPr>
                <w:rFonts w:ascii="Arial" w:hAnsi="Arial" w:cs="Arial"/>
                <w:color w:val="000000" w:themeColor="text1"/>
                <w:highlight w:val="yellow"/>
              </w:rPr>
            </w:pPr>
            <w:r w:rsidRPr="005375FC">
              <w:rPr>
                <w:rFonts w:ascii="Arial" w:hAnsi="Arial" w:cs="Arial"/>
                <w:color w:val="000000" w:themeColor="text1"/>
              </w:rPr>
              <w:t>3.</w:t>
            </w:r>
            <w:r w:rsidR="007A765A" w:rsidRPr="005375FC">
              <w:rPr>
                <w:rFonts w:ascii="Arial" w:hAnsi="Arial" w:cs="Arial"/>
                <w:color w:val="000000" w:themeColor="text1"/>
              </w:rPr>
              <w:t>4</w:t>
            </w:r>
          </w:p>
        </w:tc>
        <w:tc>
          <w:tcPr>
            <w:tcW w:w="3604" w:type="dxa"/>
          </w:tcPr>
          <w:p w14:paraId="221961C2" w14:textId="2D8E6C7E" w:rsidR="00104DF9" w:rsidRPr="005375FC" w:rsidRDefault="005375FC" w:rsidP="008A1895">
            <w:pPr>
              <w:spacing w:after="200" w:line="276" w:lineRule="auto"/>
              <w:rPr>
                <w:rFonts w:ascii="Arial" w:eastAsia="Calibri" w:hAnsi="Arial" w:cs="Arial"/>
                <w:color w:val="000000" w:themeColor="text1"/>
                <w:highlight w:val="yellow"/>
              </w:rPr>
            </w:pPr>
            <w:r w:rsidRPr="005375FC">
              <w:rPr>
                <w:rFonts w:ascii="Arial" w:eastAsia="Calibri" w:hAnsi="Arial" w:cs="Arial"/>
                <w:color w:val="000000" w:themeColor="text1"/>
              </w:rPr>
              <w:t>Evidenced ability to work in partnership with the programme team</w:t>
            </w:r>
          </w:p>
        </w:tc>
        <w:tc>
          <w:tcPr>
            <w:tcW w:w="1918" w:type="dxa"/>
          </w:tcPr>
          <w:p w14:paraId="42C82006" w14:textId="089605B8" w:rsidR="00104DF9" w:rsidRPr="005375FC" w:rsidRDefault="005375FC" w:rsidP="007B23D7">
            <w:pPr>
              <w:jc w:val="center"/>
              <w:rPr>
                <w:rFonts w:ascii="Arial" w:hAnsi="Arial" w:cs="Arial"/>
                <w:color w:val="000000" w:themeColor="text1"/>
                <w:highlight w:val="yellow"/>
              </w:rPr>
            </w:pPr>
            <w:r w:rsidRPr="005375FC">
              <w:rPr>
                <w:rFonts w:ascii="Arial" w:hAnsi="Arial" w:cs="Arial"/>
                <w:color w:val="000000" w:themeColor="text1"/>
              </w:rPr>
              <w:t>10%</w:t>
            </w:r>
          </w:p>
        </w:tc>
        <w:tc>
          <w:tcPr>
            <w:tcW w:w="1780" w:type="dxa"/>
            <w:vMerge/>
          </w:tcPr>
          <w:p w14:paraId="12816A23" w14:textId="77777777" w:rsidR="00104DF9" w:rsidRPr="005375FC" w:rsidRDefault="00104DF9" w:rsidP="0053274F">
            <w:pPr>
              <w:rPr>
                <w:rFonts w:ascii="Arial" w:hAnsi="Arial" w:cs="Arial"/>
                <w:color w:val="000000" w:themeColor="text1"/>
              </w:rPr>
            </w:pPr>
          </w:p>
        </w:tc>
      </w:tr>
      <w:tr w:rsidR="00440AF6" w:rsidRPr="005375FC" w14:paraId="0A364EEB" w14:textId="77777777" w:rsidTr="00713E66">
        <w:tc>
          <w:tcPr>
            <w:tcW w:w="9125" w:type="dxa"/>
            <w:gridSpan w:val="4"/>
          </w:tcPr>
          <w:p w14:paraId="62DB180B" w14:textId="77777777" w:rsidR="00EB3D62" w:rsidRPr="005375FC" w:rsidRDefault="00EB3D62" w:rsidP="0053274F">
            <w:pPr>
              <w:rPr>
                <w:rFonts w:ascii="Arial" w:hAnsi="Arial" w:cs="Arial"/>
                <w:color w:val="000000" w:themeColor="text1"/>
              </w:rPr>
            </w:pPr>
            <w:r w:rsidRPr="005375FC">
              <w:rPr>
                <w:rFonts w:ascii="Arial" w:hAnsi="Arial" w:cs="Arial"/>
                <w:color w:val="000000" w:themeColor="text1"/>
              </w:rPr>
              <w:t xml:space="preserve">Response to the financial schedule including Cost of Implementation = Total Cost of Ownership </w:t>
            </w:r>
          </w:p>
        </w:tc>
      </w:tr>
      <w:tr w:rsidR="006473BA" w:rsidRPr="005375FC" w14:paraId="070B4D4F" w14:textId="77777777" w:rsidTr="00713E66">
        <w:tc>
          <w:tcPr>
            <w:tcW w:w="1823" w:type="dxa"/>
            <w:shd w:val="clear" w:color="auto" w:fill="000000" w:themeFill="text1"/>
          </w:tcPr>
          <w:p w14:paraId="607E3694" w14:textId="1C877349" w:rsidR="00EB3D62" w:rsidRPr="005375FC" w:rsidRDefault="00EB3D62" w:rsidP="0053274F">
            <w:pPr>
              <w:rPr>
                <w:rFonts w:ascii="Arial" w:hAnsi="Arial" w:cs="Arial"/>
                <w:bCs/>
                <w:color w:val="000000" w:themeColor="text1"/>
              </w:rPr>
            </w:pPr>
          </w:p>
        </w:tc>
        <w:tc>
          <w:tcPr>
            <w:tcW w:w="3604" w:type="dxa"/>
          </w:tcPr>
          <w:p w14:paraId="6500C838" w14:textId="77777777" w:rsidR="00EB3D62" w:rsidRPr="005375FC" w:rsidRDefault="00EB3D62" w:rsidP="0053274F">
            <w:pPr>
              <w:rPr>
                <w:rFonts w:ascii="Arial" w:hAnsi="Arial" w:cs="Arial"/>
                <w:bCs/>
                <w:color w:val="000000" w:themeColor="text1"/>
              </w:rPr>
            </w:pPr>
            <w:r w:rsidRPr="005375FC">
              <w:rPr>
                <w:rFonts w:ascii="Arial" w:hAnsi="Arial" w:cs="Arial"/>
                <w:bCs/>
                <w:color w:val="000000" w:themeColor="text1"/>
              </w:rPr>
              <w:t>Financial and costs:</w:t>
            </w:r>
          </w:p>
        </w:tc>
        <w:tc>
          <w:tcPr>
            <w:tcW w:w="1918" w:type="dxa"/>
          </w:tcPr>
          <w:p w14:paraId="6A0E013B" w14:textId="05CFAE24" w:rsidR="00EB3D62" w:rsidRPr="005375FC" w:rsidRDefault="00EB3D62" w:rsidP="007B23D7">
            <w:pPr>
              <w:jc w:val="center"/>
              <w:rPr>
                <w:rFonts w:ascii="Arial" w:hAnsi="Arial" w:cs="Arial"/>
                <w:bCs/>
                <w:color w:val="000000" w:themeColor="text1"/>
              </w:rPr>
            </w:pPr>
          </w:p>
        </w:tc>
        <w:tc>
          <w:tcPr>
            <w:tcW w:w="1780" w:type="dxa"/>
          </w:tcPr>
          <w:p w14:paraId="36521C0F" w14:textId="681EE307" w:rsidR="00EB3D62" w:rsidRPr="005375FC" w:rsidRDefault="004775ED" w:rsidP="007B23D7">
            <w:pPr>
              <w:jc w:val="center"/>
              <w:rPr>
                <w:rFonts w:ascii="Arial" w:hAnsi="Arial" w:cs="Arial"/>
                <w:bCs/>
                <w:color w:val="000000" w:themeColor="text1"/>
              </w:rPr>
            </w:pPr>
            <w:r w:rsidRPr="005375FC">
              <w:rPr>
                <w:rFonts w:ascii="Arial" w:hAnsi="Arial" w:cs="Arial"/>
                <w:bCs/>
                <w:color w:val="000000" w:themeColor="text1"/>
              </w:rPr>
              <w:t>4</w:t>
            </w:r>
            <w:r w:rsidR="00713E66" w:rsidRPr="005375FC">
              <w:rPr>
                <w:rFonts w:ascii="Arial" w:hAnsi="Arial" w:cs="Arial"/>
                <w:bCs/>
                <w:color w:val="000000" w:themeColor="text1"/>
              </w:rPr>
              <w:t>0%</w:t>
            </w:r>
          </w:p>
        </w:tc>
      </w:tr>
      <w:tr w:rsidR="006473BA" w:rsidRPr="005375FC" w14:paraId="3C6AEBBE" w14:textId="77777777" w:rsidTr="00713E66">
        <w:tc>
          <w:tcPr>
            <w:tcW w:w="7345" w:type="dxa"/>
            <w:gridSpan w:val="3"/>
            <w:shd w:val="clear" w:color="auto" w:fill="95B3D7" w:themeFill="accent1" w:themeFillTint="99"/>
          </w:tcPr>
          <w:p w14:paraId="57A18BB7" w14:textId="77777777" w:rsidR="00EB3D62" w:rsidRPr="005375FC" w:rsidRDefault="00EB3D62" w:rsidP="0053274F">
            <w:pPr>
              <w:tabs>
                <w:tab w:val="left" w:pos="2445"/>
              </w:tabs>
              <w:rPr>
                <w:rFonts w:ascii="Arial" w:hAnsi="Arial" w:cs="Arial"/>
                <w:b/>
                <w:bCs/>
                <w:color w:val="000000" w:themeColor="text1"/>
                <w:highlight w:val="yellow"/>
              </w:rPr>
            </w:pPr>
            <w:r w:rsidRPr="005375FC">
              <w:rPr>
                <w:rFonts w:ascii="Arial" w:hAnsi="Arial" w:cs="Arial"/>
                <w:b/>
                <w:bCs/>
                <w:color w:val="000000" w:themeColor="text1"/>
              </w:rPr>
              <w:t>Total</w:t>
            </w:r>
            <w:r w:rsidR="0084768E" w:rsidRPr="005375FC">
              <w:rPr>
                <w:rFonts w:ascii="Arial" w:hAnsi="Arial" w:cs="Arial"/>
                <w:b/>
                <w:bCs/>
                <w:color w:val="000000" w:themeColor="text1"/>
              </w:rPr>
              <w:tab/>
            </w:r>
          </w:p>
        </w:tc>
        <w:tc>
          <w:tcPr>
            <w:tcW w:w="1780" w:type="dxa"/>
            <w:shd w:val="clear" w:color="auto" w:fill="8DB3E2" w:themeFill="text2" w:themeFillTint="66"/>
          </w:tcPr>
          <w:p w14:paraId="6B79D846" w14:textId="273DE7F5" w:rsidR="00EB3D62" w:rsidRPr="005375FC" w:rsidRDefault="00EB3D62" w:rsidP="007B23D7">
            <w:pPr>
              <w:jc w:val="center"/>
              <w:rPr>
                <w:rFonts w:ascii="Arial" w:hAnsi="Arial" w:cs="Arial"/>
                <w:b/>
                <w:bCs/>
                <w:color w:val="000000" w:themeColor="text1"/>
              </w:rPr>
            </w:pPr>
            <w:r w:rsidRPr="005375FC">
              <w:rPr>
                <w:rFonts w:ascii="Arial" w:hAnsi="Arial" w:cs="Arial"/>
                <w:b/>
                <w:bCs/>
                <w:color w:val="000000" w:themeColor="text1"/>
              </w:rPr>
              <w:t>100%</w:t>
            </w:r>
          </w:p>
        </w:tc>
      </w:tr>
    </w:tbl>
    <w:p w14:paraId="57684273" w14:textId="0F90F2B3" w:rsidR="00104DF9" w:rsidRPr="005375FC" w:rsidRDefault="00D9460B" w:rsidP="00D9460B">
      <w:pPr>
        <w:ind w:left="720"/>
        <w:rPr>
          <w:rFonts w:ascii="Arial" w:hAnsi="Arial" w:cs="Arial"/>
          <w:b/>
          <w:bCs/>
          <w:color w:val="003893"/>
          <w:sz w:val="28"/>
          <w:szCs w:val="28"/>
        </w:rPr>
      </w:pPr>
      <w:r w:rsidRPr="005375FC">
        <w:rPr>
          <w:rFonts w:ascii="Arial" w:hAnsi="Arial" w:cs="Arial"/>
          <w:b/>
          <w:bCs/>
          <w:color w:val="003893"/>
          <w:sz w:val="28"/>
          <w:szCs w:val="28"/>
        </w:rPr>
        <w:lastRenderedPageBreak/>
        <w:t>METHOD(S) OF APPLYING SCORES AND WEIGHTINGS</w:t>
      </w:r>
    </w:p>
    <w:p w14:paraId="46BB730D" w14:textId="77777777" w:rsidR="00D9460B" w:rsidRPr="005375FC" w:rsidRDefault="00D9460B" w:rsidP="00104DF9">
      <w:pPr>
        <w:rPr>
          <w:rFonts w:ascii="Arial" w:hAnsi="Arial" w:cs="Arial"/>
        </w:rPr>
      </w:pPr>
    </w:p>
    <w:p w14:paraId="510D3B7A" w14:textId="4FF7B970" w:rsidR="00713E66" w:rsidRPr="005375FC" w:rsidRDefault="00400D9B" w:rsidP="00A23D30">
      <w:pPr>
        <w:pStyle w:val="DefaultText"/>
        <w:widowControl/>
        <w:autoSpaceDE w:val="0"/>
        <w:autoSpaceDN w:val="0"/>
        <w:adjustRightInd w:val="0"/>
        <w:snapToGrid/>
        <w:ind w:left="360"/>
        <w:rPr>
          <w:b/>
          <w:color w:val="000000" w:themeColor="text1"/>
        </w:rPr>
      </w:pPr>
      <w:r w:rsidRPr="005375FC">
        <w:rPr>
          <w:b/>
          <w:color w:val="000000" w:themeColor="text1"/>
        </w:rPr>
        <w:t>The highest scoring responses to each of the following ‘Quality Criteria’</w:t>
      </w:r>
      <w:r w:rsidR="00EB3D62" w:rsidRPr="005375FC">
        <w:rPr>
          <w:i/>
          <w:color w:val="000000" w:themeColor="text1"/>
        </w:rPr>
        <w:t xml:space="preserve"> (See</w:t>
      </w:r>
      <w:r w:rsidRPr="005375FC">
        <w:rPr>
          <w:i/>
          <w:color w:val="000000" w:themeColor="text1"/>
        </w:rPr>
        <w:t>.3</w:t>
      </w:r>
      <w:r w:rsidR="00EB3D62" w:rsidRPr="005375FC">
        <w:rPr>
          <w:i/>
          <w:color w:val="000000" w:themeColor="text1"/>
        </w:rPr>
        <w:t>.1</w:t>
      </w:r>
      <w:r w:rsidRPr="005375FC">
        <w:rPr>
          <w:i/>
          <w:color w:val="000000" w:themeColor="text1"/>
        </w:rPr>
        <w:t xml:space="preserve"> quality scoring methodology </w:t>
      </w:r>
      <w:r w:rsidRPr="005375FC">
        <w:rPr>
          <w:color w:val="000000" w:themeColor="text1"/>
        </w:rPr>
        <w:t xml:space="preserve">below) will be awarded 100 marks, with all other </w:t>
      </w:r>
      <w:r w:rsidR="00130624" w:rsidRPr="005375FC">
        <w:rPr>
          <w:color w:val="000000" w:themeColor="text1"/>
        </w:rPr>
        <w:t xml:space="preserve">bidders </w:t>
      </w:r>
      <w:r w:rsidRPr="005375FC">
        <w:rPr>
          <w:color w:val="000000" w:themeColor="text1"/>
        </w:rPr>
        <w:t xml:space="preserve">scored Proportionate to that, i.e. a </w:t>
      </w:r>
      <w:r w:rsidR="00130624" w:rsidRPr="005375FC">
        <w:rPr>
          <w:color w:val="000000" w:themeColor="text1"/>
        </w:rPr>
        <w:t>quotation</w:t>
      </w:r>
      <w:r w:rsidRPr="005375FC">
        <w:rPr>
          <w:color w:val="000000" w:themeColor="text1"/>
        </w:rPr>
        <w:t xml:space="preserve"> that receives 50% less than the highest score will be awarded 50% less marks after which the above weightings will be applied.</w:t>
      </w:r>
    </w:p>
    <w:p w14:paraId="6D91CAB6" w14:textId="77777777" w:rsidR="009C14AA" w:rsidRPr="005375FC" w:rsidRDefault="009C14AA" w:rsidP="009C14AA">
      <w:pPr>
        <w:pStyle w:val="DefaultText"/>
        <w:widowControl/>
        <w:autoSpaceDE w:val="0"/>
        <w:autoSpaceDN w:val="0"/>
        <w:adjustRightInd w:val="0"/>
        <w:snapToGrid/>
        <w:ind w:left="360"/>
        <w:rPr>
          <w:b/>
          <w:color w:val="000000" w:themeColor="text1"/>
        </w:rPr>
      </w:pPr>
    </w:p>
    <w:p w14:paraId="074E73FE" w14:textId="2E496654" w:rsidR="00400D9B" w:rsidRPr="005375FC" w:rsidRDefault="00400D9B" w:rsidP="00A23D30">
      <w:pPr>
        <w:pStyle w:val="DefaultText"/>
        <w:widowControl/>
        <w:autoSpaceDE w:val="0"/>
        <w:autoSpaceDN w:val="0"/>
        <w:adjustRightInd w:val="0"/>
        <w:snapToGrid/>
        <w:ind w:left="360"/>
        <w:rPr>
          <w:b/>
          <w:color w:val="000000" w:themeColor="text1"/>
        </w:rPr>
      </w:pPr>
      <w:r w:rsidRPr="005375FC">
        <w:rPr>
          <w:b/>
          <w:color w:val="000000" w:themeColor="text1"/>
        </w:rPr>
        <w:t>Method Statements/Quality Questions</w:t>
      </w:r>
    </w:p>
    <w:p w14:paraId="50E76780" w14:textId="77777777" w:rsidR="00A23D30" w:rsidRPr="005375FC" w:rsidRDefault="00A23D30" w:rsidP="00A23D30">
      <w:pPr>
        <w:pStyle w:val="DefaultText"/>
        <w:widowControl/>
        <w:autoSpaceDE w:val="0"/>
        <w:autoSpaceDN w:val="0"/>
        <w:adjustRightInd w:val="0"/>
        <w:snapToGrid/>
        <w:ind w:left="360"/>
        <w:rPr>
          <w:b/>
          <w:color w:val="000000" w:themeColor="text1"/>
        </w:rPr>
      </w:pPr>
    </w:p>
    <w:p w14:paraId="487AB66B" w14:textId="77777777" w:rsidR="003E34CB" w:rsidRPr="005375FC" w:rsidRDefault="003E34CB" w:rsidP="003E34CB">
      <w:pPr>
        <w:pStyle w:val="DefaultText"/>
        <w:numPr>
          <w:ilvl w:val="0"/>
          <w:numId w:val="32"/>
        </w:numPr>
        <w:rPr>
          <w:color w:val="000000" w:themeColor="text1"/>
        </w:rPr>
      </w:pPr>
      <w:r w:rsidRPr="005375FC">
        <w:rPr>
          <w:color w:val="000000" w:themeColor="text1"/>
        </w:rPr>
        <w:t>Knowledge and experience of delivering bootcamp to senior leaders</w:t>
      </w:r>
    </w:p>
    <w:p w14:paraId="26B4F7A5" w14:textId="77777777" w:rsidR="003E34CB" w:rsidRPr="005375FC" w:rsidRDefault="003E34CB" w:rsidP="003E34CB">
      <w:pPr>
        <w:pStyle w:val="DefaultText"/>
        <w:numPr>
          <w:ilvl w:val="0"/>
          <w:numId w:val="32"/>
        </w:numPr>
        <w:rPr>
          <w:color w:val="000000" w:themeColor="text1"/>
        </w:rPr>
      </w:pPr>
      <w:r w:rsidRPr="005375FC">
        <w:rPr>
          <w:color w:val="000000" w:themeColor="text1"/>
        </w:rPr>
        <w:t>Knowledge of the digital landscape within Health and Care</w:t>
      </w:r>
    </w:p>
    <w:p w14:paraId="078D4771" w14:textId="33A66839" w:rsidR="003E34CB" w:rsidRPr="005375FC" w:rsidRDefault="003E34CB" w:rsidP="003E34CB">
      <w:pPr>
        <w:pStyle w:val="DefaultText"/>
        <w:numPr>
          <w:ilvl w:val="0"/>
          <w:numId w:val="32"/>
        </w:numPr>
        <w:rPr>
          <w:color w:val="000000" w:themeColor="text1"/>
        </w:rPr>
      </w:pPr>
      <w:r w:rsidRPr="005375FC">
        <w:rPr>
          <w:color w:val="000000" w:themeColor="text1"/>
        </w:rPr>
        <w:t>Ability to create a bootcamp that is exciting and engaging and that will support senior leaders to develop their organisations to make best use of data, information, knowledge and technology</w:t>
      </w:r>
    </w:p>
    <w:p w14:paraId="76B7FC13" w14:textId="12DF00B6" w:rsidR="003E34CB" w:rsidRPr="005375FC" w:rsidRDefault="003E34CB" w:rsidP="003E34CB">
      <w:pPr>
        <w:pStyle w:val="ListParagraph"/>
        <w:numPr>
          <w:ilvl w:val="0"/>
          <w:numId w:val="32"/>
        </w:numPr>
        <w:rPr>
          <w:rFonts w:ascii="Arial" w:hAnsi="Arial" w:cs="Arial"/>
          <w:color w:val="000000" w:themeColor="text1"/>
          <w:sz w:val="24"/>
          <w:szCs w:val="24"/>
          <w:lang w:val="en-US"/>
        </w:rPr>
      </w:pPr>
      <w:r w:rsidRPr="005375FC">
        <w:rPr>
          <w:rFonts w:ascii="Arial" w:hAnsi="Arial" w:cs="Arial"/>
          <w:color w:val="000000" w:themeColor="text1"/>
          <w:sz w:val="24"/>
          <w:szCs w:val="24"/>
          <w:lang w:val="en-US"/>
        </w:rPr>
        <w:t>Evidenced ability to work in partnership with the programme team</w:t>
      </w:r>
    </w:p>
    <w:p w14:paraId="05EBE935" w14:textId="02587330" w:rsidR="00400D9B" w:rsidRPr="005375FC" w:rsidRDefault="00400D9B" w:rsidP="00713E66">
      <w:pPr>
        <w:pStyle w:val="DefaultText"/>
        <w:ind w:left="720"/>
        <w:rPr>
          <w:color w:val="000000" w:themeColor="text1"/>
        </w:rPr>
      </w:pPr>
      <w:r w:rsidRPr="005375FC">
        <w:rPr>
          <w:color w:val="000000" w:themeColor="text1"/>
        </w:rPr>
        <w:t xml:space="preserve">     </w:t>
      </w:r>
    </w:p>
    <w:p w14:paraId="465E55CB" w14:textId="77777777" w:rsidR="00400D9B" w:rsidRPr="005375FC" w:rsidRDefault="00400D9B" w:rsidP="00A23D30">
      <w:pPr>
        <w:pStyle w:val="JM1"/>
        <w:tabs>
          <w:tab w:val="clear" w:pos="567"/>
        </w:tabs>
        <w:spacing w:before="0" w:after="0"/>
        <w:ind w:left="360" w:firstLine="0"/>
        <w:rPr>
          <w:rFonts w:ascii="Arial" w:hAnsi="Arial"/>
          <w:color w:val="000000" w:themeColor="text1"/>
        </w:rPr>
      </w:pPr>
      <w:r w:rsidRPr="005375FC">
        <w:rPr>
          <w:rFonts w:ascii="Arial" w:hAnsi="Arial"/>
          <w:color w:val="000000" w:themeColor="text1"/>
        </w:rPr>
        <w:t>QUALITY SCORING METHODOLOGY</w:t>
      </w:r>
      <w:r w:rsidR="00FE7821" w:rsidRPr="005375FC">
        <w:rPr>
          <w:rFonts w:ascii="Arial" w:hAnsi="Arial"/>
          <w:color w:val="000000" w:themeColor="text1"/>
        </w:rPr>
        <w:t xml:space="preserve">: </w:t>
      </w:r>
    </w:p>
    <w:p w14:paraId="2C0E27C9" w14:textId="77777777" w:rsidR="00FE7821" w:rsidRPr="005375FC" w:rsidRDefault="00FE7821" w:rsidP="0053274F">
      <w:pPr>
        <w:pStyle w:val="JM1"/>
        <w:tabs>
          <w:tab w:val="clear" w:pos="567"/>
        </w:tabs>
        <w:spacing w:before="0" w:after="0"/>
        <w:ind w:left="360" w:firstLine="0"/>
        <w:rPr>
          <w:rFonts w:ascii="Arial" w:hAnsi="Arial"/>
          <w:b w:val="0"/>
          <w:color w:val="000000" w:themeColor="text1"/>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7423"/>
        <w:gridCol w:w="2193"/>
      </w:tblGrid>
      <w:tr w:rsidR="006473BA" w:rsidRPr="005375FC" w14:paraId="4B002FC6" w14:textId="77777777" w:rsidTr="00A17057">
        <w:trPr>
          <w:trHeight w:hRule="exact" w:val="397"/>
          <w:tblCellSpacing w:w="20" w:type="dxa"/>
        </w:trPr>
        <w:tc>
          <w:tcPr>
            <w:tcW w:w="3824" w:type="pct"/>
            <w:shd w:val="clear" w:color="auto" w:fill="95B3D7" w:themeFill="accent1" w:themeFillTint="99"/>
            <w:vAlign w:val="center"/>
          </w:tcPr>
          <w:p w14:paraId="36191819" w14:textId="77777777" w:rsidR="00400D9B" w:rsidRPr="005375FC" w:rsidRDefault="00400D9B" w:rsidP="0053274F">
            <w:pPr>
              <w:pStyle w:val="DefaultText"/>
              <w:rPr>
                <w:b/>
                <w:color w:val="000000" w:themeColor="text1"/>
              </w:rPr>
            </w:pPr>
            <w:r w:rsidRPr="005375FC">
              <w:rPr>
                <w:b/>
                <w:color w:val="000000" w:themeColor="text1"/>
              </w:rPr>
              <w:t>Response</w:t>
            </w:r>
          </w:p>
        </w:tc>
        <w:tc>
          <w:tcPr>
            <w:tcW w:w="1108" w:type="pct"/>
            <w:shd w:val="clear" w:color="auto" w:fill="95B3D7" w:themeFill="accent1" w:themeFillTint="99"/>
            <w:vAlign w:val="center"/>
          </w:tcPr>
          <w:p w14:paraId="7BBE34E5" w14:textId="77777777" w:rsidR="00400D9B" w:rsidRPr="005375FC" w:rsidRDefault="00400D9B" w:rsidP="0053274F">
            <w:pPr>
              <w:pStyle w:val="DefaultText"/>
              <w:rPr>
                <w:b/>
                <w:color w:val="000000" w:themeColor="text1"/>
              </w:rPr>
            </w:pPr>
            <w:r w:rsidRPr="005375FC">
              <w:rPr>
                <w:b/>
                <w:color w:val="000000" w:themeColor="text1"/>
              </w:rPr>
              <w:t>Score</w:t>
            </w:r>
          </w:p>
        </w:tc>
      </w:tr>
      <w:tr w:rsidR="006473BA" w:rsidRPr="005375FC" w14:paraId="2D73F587" w14:textId="77777777" w:rsidTr="00273BF8">
        <w:trPr>
          <w:tblCellSpacing w:w="20" w:type="dxa"/>
        </w:trPr>
        <w:tc>
          <w:tcPr>
            <w:tcW w:w="3824" w:type="pct"/>
            <w:shd w:val="clear" w:color="auto" w:fill="D9D9D9"/>
          </w:tcPr>
          <w:p w14:paraId="61359F10" w14:textId="77777777" w:rsidR="00400D9B" w:rsidRPr="005375FC" w:rsidRDefault="00130624" w:rsidP="0053274F">
            <w:pPr>
              <w:tabs>
                <w:tab w:val="left" w:pos="900"/>
              </w:tabs>
              <w:rPr>
                <w:rFonts w:ascii="Arial" w:hAnsi="Arial" w:cs="Arial"/>
                <w:b/>
                <w:color w:val="000000" w:themeColor="text1"/>
              </w:rPr>
            </w:pPr>
            <w:r w:rsidRPr="005375FC">
              <w:rPr>
                <w:rFonts w:ascii="Arial" w:hAnsi="Arial" w:cs="Arial"/>
                <w:b/>
                <w:color w:val="000000" w:themeColor="text1"/>
              </w:rPr>
              <w:t xml:space="preserve">Bidder </w:t>
            </w:r>
            <w:r w:rsidR="00400D9B" w:rsidRPr="005375FC">
              <w:rPr>
                <w:rFonts w:ascii="Arial" w:hAnsi="Arial" w:cs="Arial"/>
                <w:b/>
                <w:color w:val="000000" w:themeColor="text1"/>
              </w:rPr>
              <w:t xml:space="preserve">fails to provide a response or the response is of such a poor standard, question not answered, or omitted, or response is unsatisfactory to provide no confidence that the </w:t>
            </w:r>
            <w:r w:rsidR="00AF24D6" w:rsidRPr="005375FC">
              <w:rPr>
                <w:rFonts w:ascii="Arial" w:hAnsi="Arial" w:cs="Arial"/>
                <w:b/>
                <w:color w:val="000000" w:themeColor="text1"/>
              </w:rPr>
              <w:t>b</w:t>
            </w:r>
            <w:r w:rsidRPr="005375FC">
              <w:rPr>
                <w:rFonts w:ascii="Arial" w:hAnsi="Arial" w:cs="Arial"/>
                <w:b/>
                <w:color w:val="000000" w:themeColor="text1"/>
              </w:rPr>
              <w:t xml:space="preserve">idder </w:t>
            </w:r>
            <w:r w:rsidR="00400D9B" w:rsidRPr="005375FC">
              <w:rPr>
                <w:rFonts w:ascii="Arial" w:hAnsi="Arial" w:cs="Arial"/>
                <w:b/>
                <w:color w:val="000000" w:themeColor="text1"/>
              </w:rPr>
              <w:t xml:space="preserve">can meet the standards required. Evidence is unacceptable or non-existent. Does not meet the minimum requirements. </w:t>
            </w:r>
          </w:p>
          <w:p w14:paraId="61240460" w14:textId="77777777" w:rsidR="00400D9B" w:rsidRPr="005375FC" w:rsidRDefault="00400D9B" w:rsidP="0053274F">
            <w:pPr>
              <w:tabs>
                <w:tab w:val="left" w:pos="900"/>
              </w:tabs>
              <w:rPr>
                <w:rFonts w:ascii="Arial" w:hAnsi="Arial" w:cs="Arial"/>
                <w:b/>
                <w:color w:val="000000" w:themeColor="text1"/>
              </w:rPr>
            </w:pPr>
            <w:r w:rsidRPr="005375FC">
              <w:rPr>
                <w:rFonts w:ascii="Arial" w:hAnsi="Arial" w:cs="Arial"/>
                <w:b/>
                <w:color w:val="000000" w:themeColor="text1"/>
              </w:rPr>
              <w:t xml:space="preserve">IS UNACCEPTABLE </w:t>
            </w:r>
          </w:p>
        </w:tc>
        <w:tc>
          <w:tcPr>
            <w:tcW w:w="1108" w:type="pct"/>
            <w:shd w:val="clear" w:color="auto" w:fill="auto"/>
            <w:vAlign w:val="center"/>
          </w:tcPr>
          <w:p w14:paraId="3DC8AF5E" w14:textId="77777777" w:rsidR="00400D9B" w:rsidRPr="005375FC" w:rsidRDefault="00400D9B" w:rsidP="0053274F">
            <w:pPr>
              <w:pStyle w:val="DefaultText"/>
              <w:rPr>
                <w:color w:val="000000" w:themeColor="text1"/>
              </w:rPr>
            </w:pPr>
          </w:p>
          <w:p w14:paraId="56FC707B" w14:textId="77777777" w:rsidR="00400D9B" w:rsidRPr="005375FC" w:rsidRDefault="00400D9B" w:rsidP="0053274F">
            <w:pPr>
              <w:pStyle w:val="DefaultText"/>
              <w:rPr>
                <w:color w:val="000000" w:themeColor="text1"/>
              </w:rPr>
            </w:pPr>
            <w:r w:rsidRPr="005375FC">
              <w:rPr>
                <w:color w:val="000000" w:themeColor="text1"/>
              </w:rPr>
              <w:t>0</w:t>
            </w:r>
          </w:p>
        </w:tc>
      </w:tr>
      <w:tr w:rsidR="006473BA" w:rsidRPr="005375FC" w14:paraId="3D54FCE1" w14:textId="77777777" w:rsidTr="00273BF8">
        <w:trPr>
          <w:tblCellSpacing w:w="20" w:type="dxa"/>
        </w:trPr>
        <w:tc>
          <w:tcPr>
            <w:tcW w:w="3824" w:type="pct"/>
            <w:shd w:val="clear" w:color="auto" w:fill="D9D9D9"/>
          </w:tcPr>
          <w:p w14:paraId="549F0386" w14:textId="77777777" w:rsidR="00400D9B" w:rsidRPr="005375FC" w:rsidRDefault="00400D9B" w:rsidP="0053274F">
            <w:pPr>
              <w:pStyle w:val="DefaultText"/>
              <w:rPr>
                <w:color w:val="000000" w:themeColor="text1"/>
              </w:rPr>
            </w:pPr>
            <w:r w:rsidRPr="005375FC">
              <w:rPr>
                <w:color w:val="000000" w:themeColor="text1"/>
              </w:rPr>
              <w:t xml:space="preserve">Poor response, which only partially answers requirement with major deficiencies or concerns in certain areas with lack of detail or relevant evidence.  Little relevant data included. Does not meet minimum requirements. </w:t>
            </w:r>
          </w:p>
          <w:p w14:paraId="73571075" w14:textId="77777777" w:rsidR="00400D9B" w:rsidRPr="005375FC" w:rsidRDefault="00400D9B" w:rsidP="0053274F">
            <w:pPr>
              <w:pStyle w:val="DefaultText"/>
              <w:rPr>
                <w:color w:val="000000" w:themeColor="text1"/>
              </w:rPr>
            </w:pPr>
            <w:r w:rsidRPr="005375FC">
              <w:rPr>
                <w:b/>
                <w:color w:val="000000" w:themeColor="text1"/>
              </w:rPr>
              <w:t>IS WELL BELOW EXPECTATIONS.</w:t>
            </w:r>
          </w:p>
        </w:tc>
        <w:tc>
          <w:tcPr>
            <w:tcW w:w="1108" w:type="pct"/>
            <w:shd w:val="clear" w:color="auto" w:fill="auto"/>
            <w:vAlign w:val="center"/>
          </w:tcPr>
          <w:p w14:paraId="6E1F3E1B" w14:textId="77777777" w:rsidR="00400D9B" w:rsidRPr="005375FC" w:rsidRDefault="00400D9B" w:rsidP="0053274F">
            <w:pPr>
              <w:pStyle w:val="DefaultText"/>
              <w:rPr>
                <w:color w:val="000000" w:themeColor="text1"/>
              </w:rPr>
            </w:pPr>
          </w:p>
          <w:p w14:paraId="3F9E7756" w14:textId="77777777" w:rsidR="00400D9B" w:rsidRPr="005375FC" w:rsidRDefault="00400D9B" w:rsidP="0053274F">
            <w:pPr>
              <w:pStyle w:val="DefaultText"/>
              <w:rPr>
                <w:color w:val="000000" w:themeColor="text1"/>
              </w:rPr>
            </w:pPr>
            <w:r w:rsidRPr="005375FC">
              <w:rPr>
                <w:color w:val="000000" w:themeColor="text1"/>
              </w:rPr>
              <w:t>2</w:t>
            </w:r>
          </w:p>
        </w:tc>
      </w:tr>
      <w:tr w:rsidR="006473BA" w:rsidRPr="005375FC" w14:paraId="19C392AD" w14:textId="77777777" w:rsidTr="00273BF8">
        <w:trPr>
          <w:tblCellSpacing w:w="20" w:type="dxa"/>
        </w:trPr>
        <w:tc>
          <w:tcPr>
            <w:tcW w:w="3824" w:type="pct"/>
            <w:shd w:val="clear" w:color="auto" w:fill="D9D9D9"/>
          </w:tcPr>
          <w:p w14:paraId="00760707" w14:textId="77777777" w:rsidR="00400D9B" w:rsidRPr="005375FC" w:rsidRDefault="00130624" w:rsidP="0053274F">
            <w:pPr>
              <w:pStyle w:val="Style1"/>
              <w:rPr>
                <w:rFonts w:cs="Arial"/>
                <w:color w:val="000000" w:themeColor="text1"/>
                <w:sz w:val="24"/>
                <w:szCs w:val="24"/>
              </w:rPr>
            </w:pPr>
            <w:bookmarkStart w:id="1" w:name="_Toc445303700"/>
            <w:bookmarkStart w:id="2" w:name="_Toc455406108"/>
            <w:bookmarkStart w:id="3" w:name="_Toc455413076"/>
            <w:bookmarkStart w:id="4" w:name="_Toc456621753"/>
            <w:r w:rsidRPr="005375FC">
              <w:rPr>
                <w:rFonts w:cs="Arial"/>
                <w:color w:val="000000" w:themeColor="text1"/>
                <w:sz w:val="24"/>
                <w:szCs w:val="24"/>
              </w:rPr>
              <w:t xml:space="preserve">Bidder </w:t>
            </w:r>
            <w:r w:rsidR="00400D9B" w:rsidRPr="005375FC">
              <w:rPr>
                <w:rFonts w:cs="Arial"/>
                <w:color w:val="000000" w:themeColor="text1"/>
                <w:sz w:val="24"/>
                <w:szCs w:val="24"/>
              </w:rPr>
              <w:t xml:space="preserve">provides a response that partially satisfies requirement with useful evidence provided, but response falls short of minimum expectations and is of a low standard, with minor deficiencies or concerns in the information provided. Provides a low level of confidence that the </w:t>
            </w:r>
            <w:r w:rsidR="00AF24D6" w:rsidRPr="005375FC">
              <w:rPr>
                <w:rFonts w:cs="Arial"/>
                <w:color w:val="000000" w:themeColor="text1"/>
                <w:sz w:val="24"/>
                <w:szCs w:val="24"/>
              </w:rPr>
              <w:t>b</w:t>
            </w:r>
            <w:r w:rsidRPr="005375FC">
              <w:rPr>
                <w:rFonts w:cs="Arial"/>
                <w:color w:val="000000" w:themeColor="text1"/>
                <w:sz w:val="24"/>
                <w:szCs w:val="24"/>
              </w:rPr>
              <w:t xml:space="preserve">idder </w:t>
            </w:r>
            <w:r w:rsidR="00400D9B" w:rsidRPr="005375FC">
              <w:rPr>
                <w:rFonts w:cs="Arial"/>
                <w:color w:val="000000" w:themeColor="text1"/>
                <w:sz w:val="24"/>
                <w:szCs w:val="24"/>
              </w:rPr>
              <w:t>can meet the standards required. Does not meet minimum requirements.</w:t>
            </w:r>
            <w:bookmarkEnd w:id="1"/>
            <w:bookmarkEnd w:id="2"/>
            <w:bookmarkEnd w:id="3"/>
            <w:bookmarkEnd w:id="4"/>
          </w:p>
          <w:p w14:paraId="60683F4E" w14:textId="77777777" w:rsidR="00400D9B" w:rsidRPr="005375FC" w:rsidRDefault="00400D9B" w:rsidP="0053274F">
            <w:pPr>
              <w:pStyle w:val="Style1"/>
              <w:rPr>
                <w:rFonts w:cs="Arial"/>
                <w:b/>
                <w:color w:val="000000" w:themeColor="text1"/>
                <w:sz w:val="24"/>
                <w:szCs w:val="24"/>
              </w:rPr>
            </w:pPr>
            <w:bookmarkStart w:id="5" w:name="_Toc445303701"/>
            <w:bookmarkStart w:id="6" w:name="_Toc455406109"/>
            <w:bookmarkStart w:id="7" w:name="_Toc455413077"/>
            <w:bookmarkStart w:id="8" w:name="_Toc456621754"/>
            <w:r w:rsidRPr="005375FC">
              <w:rPr>
                <w:rFonts w:cs="Arial"/>
                <w:b/>
                <w:color w:val="000000" w:themeColor="text1"/>
                <w:sz w:val="24"/>
                <w:szCs w:val="24"/>
              </w:rPr>
              <w:t>IS BELOW EXPECTATIONS.</w:t>
            </w:r>
            <w:bookmarkEnd w:id="5"/>
            <w:bookmarkEnd w:id="6"/>
            <w:bookmarkEnd w:id="7"/>
            <w:bookmarkEnd w:id="8"/>
          </w:p>
          <w:p w14:paraId="4AF84F5D" w14:textId="4FCC01A7" w:rsidR="009C14AA" w:rsidRPr="005375FC" w:rsidRDefault="009C14AA" w:rsidP="0053274F">
            <w:pPr>
              <w:pStyle w:val="Style1"/>
              <w:rPr>
                <w:rFonts w:cs="Arial"/>
                <w:color w:val="000000" w:themeColor="text1"/>
                <w:sz w:val="24"/>
                <w:szCs w:val="24"/>
              </w:rPr>
            </w:pPr>
          </w:p>
        </w:tc>
        <w:tc>
          <w:tcPr>
            <w:tcW w:w="1108" w:type="pct"/>
            <w:shd w:val="clear" w:color="auto" w:fill="auto"/>
            <w:vAlign w:val="center"/>
          </w:tcPr>
          <w:p w14:paraId="330988FD" w14:textId="77777777" w:rsidR="00400D9B" w:rsidRPr="005375FC" w:rsidRDefault="00400D9B" w:rsidP="0053274F">
            <w:pPr>
              <w:pStyle w:val="DefaultText"/>
              <w:rPr>
                <w:color w:val="000000" w:themeColor="text1"/>
              </w:rPr>
            </w:pPr>
          </w:p>
          <w:p w14:paraId="0FD92DED" w14:textId="77777777" w:rsidR="00400D9B" w:rsidRPr="005375FC" w:rsidRDefault="00400D9B" w:rsidP="0053274F">
            <w:pPr>
              <w:pStyle w:val="DefaultText"/>
              <w:rPr>
                <w:color w:val="000000" w:themeColor="text1"/>
              </w:rPr>
            </w:pPr>
            <w:r w:rsidRPr="005375FC">
              <w:rPr>
                <w:color w:val="000000" w:themeColor="text1"/>
              </w:rPr>
              <w:t>4</w:t>
            </w:r>
          </w:p>
        </w:tc>
      </w:tr>
      <w:tr w:rsidR="006473BA" w:rsidRPr="005375FC" w14:paraId="45F47C5E" w14:textId="77777777" w:rsidTr="00273BF8">
        <w:trPr>
          <w:tblCellSpacing w:w="20" w:type="dxa"/>
        </w:trPr>
        <w:tc>
          <w:tcPr>
            <w:tcW w:w="3824" w:type="pct"/>
            <w:shd w:val="clear" w:color="auto" w:fill="D9D9D9"/>
          </w:tcPr>
          <w:p w14:paraId="7EDEA573" w14:textId="77777777" w:rsidR="00400D9B" w:rsidRPr="005375FC" w:rsidRDefault="00130624" w:rsidP="0053274F">
            <w:pPr>
              <w:pStyle w:val="Style1"/>
              <w:rPr>
                <w:rFonts w:cs="Arial"/>
                <w:color w:val="000000" w:themeColor="text1"/>
                <w:sz w:val="24"/>
                <w:szCs w:val="24"/>
              </w:rPr>
            </w:pPr>
            <w:bookmarkStart w:id="9" w:name="_Toc445303702"/>
            <w:bookmarkStart w:id="10" w:name="_Toc455406110"/>
            <w:bookmarkStart w:id="11" w:name="_Toc455413078"/>
            <w:bookmarkStart w:id="12" w:name="_Toc456621755"/>
            <w:r w:rsidRPr="005375FC">
              <w:rPr>
                <w:rFonts w:cs="Arial"/>
                <w:color w:val="000000" w:themeColor="text1"/>
                <w:sz w:val="24"/>
                <w:szCs w:val="24"/>
              </w:rPr>
              <w:t xml:space="preserve">Bidder </w:t>
            </w:r>
            <w:r w:rsidR="00400D9B" w:rsidRPr="005375FC">
              <w:rPr>
                <w:rFonts w:cs="Arial"/>
                <w:color w:val="000000" w:themeColor="text1"/>
                <w:sz w:val="24"/>
                <w:szCs w:val="24"/>
              </w:rPr>
              <w:t xml:space="preserve">provides a response that is acceptable and meets minimum criteria, but remains basic and could have been expanded upon. The response is of a low to mid standard that provides a low to mid level of confidence that the </w:t>
            </w:r>
            <w:r w:rsidR="00AF24D6" w:rsidRPr="005375FC">
              <w:rPr>
                <w:rFonts w:cs="Arial"/>
                <w:color w:val="000000" w:themeColor="text1"/>
                <w:sz w:val="24"/>
                <w:szCs w:val="24"/>
              </w:rPr>
              <w:t>b</w:t>
            </w:r>
            <w:r w:rsidRPr="005375FC">
              <w:rPr>
                <w:rFonts w:cs="Arial"/>
                <w:color w:val="000000" w:themeColor="text1"/>
                <w:sz w:val="24"/>
                <w:szCs w:val="24"/>
              </w:rPr>
              <w:t xml:space="preserve">idder </w:t>
            </w:r>
            <w:r w:rsidR="00400D9B" w:rsidRPr="005375FC">
              <w:rPr>
                <w:rFonts w:cs="Arial"/>
                <w:color w:val="000000" w:themeColor="text1"/>
                <w:sz w:val="24"/>
                <w:szCs w:val="24"/>
              </w:rPr>
              <w:t>can meet the standards required</w:t>
            </w:r>
            <w:bookmarkEnd w:id="9"/>
            <w:bookmarkEnd w:id="10"/>
            <w:bookmarkEnd w:id="11"/>
            <w:bookmarkEnd w:id="12"/>
            <w:r w:rsidR="00400D9B" w:rsidRPr="005375FC">
              <w:rPr>
                <w:rFonts w:cs="Arial"/>
                <w:color w:val="000000" w:themeColor="text1"/>
                <w:sz w:val="24"/>
                <w:szCs w:val="24"/>
              </w:rPr>
              <w:t xml:space="preserve"> </w:t>
            </w:r>
          </w:p>
          <w:p w14:paraId="3E7E2C3B" w14:textId="77777777" w:rsidR="00400D9B" w:rsidRPr="005375FC" w:rsidRDefault="00400D9B" w:rsidP="0053274F">
            <w:pPr>
              <w:pStyle w:val="Style1"/>
              <w:rPr>
                <w:rFonts w:cs="Arial"/>
                <w:color w:val="000000" w:themeColor="text1"/>
                <w:sz w:val="24"/>
                <w:szCs w:val="24"/>
              </w:rPr>
            </w:pPr>
            <w:bookmarkStart w:id="13" w:name="_Toc445303703"/>
            <w:bookmarkStart w:id="14" w:name="_Toc455406111"/>
            <w:bookmarkStart w:id="15" w:name="_Toc455413079"/>
            <w:bookmarkStart w:id="16" w:name="_Toc456621756"/>
            <w:r w:rsidRPr="005375FC">
              <w:rPr>
                <w:rFonts w:cs="Arial"/>
                <w:b/>
                <w:color w:val="000000" w:themeColor="text1"/>
                <w:sz w:val="24"/>
                <w:szCs w:val="24"/>
              </w:rPr>
              <w:t>MEETS EXPECTATIONS.</w:t>
            </w:r>
            <w:bookmarkEnd w:id="13"/>
            <w:bookmarkEnd w:id="14"/>
            <w:bookmarkEnd w:id="15"/>
            <w:bookmarkEnd w:id="16"/>
          </w:p>
        </w:tc>
        <w:tc>
          <w:tcPr>
            <w:tcW w:w="1108" w:type="pct"/>
            <w:shd w:val="clear" w:color="auto" w:fill="auto"/>
            <w:vAlign w:val="center"/>
          </w:tcPr>
          <w:p w14:paraId="0973AC3A" w14:textId="77777777" w:rsidR="00400D9B" w:rsidRPr="005375FC" w:rsidRDefault="00400D9B" w:rsidP="0053274F">
            <w:pPr>
              <w:pStyle w:val="DefaultText"/>
              <w:rPr>
                <w:color w:val="000000" w:themeColor="text1"/>
              </w:rPr>
            </w:pPr>
          </w:p>
          <w:p w14:paraId="35A2E9EA" w14:textId="77777777" w:rsidR="00400D9B" w:rsidRPr="005375FC" w:rsidRDefault="00400D9B" w:rsidP="0053274F">
            <w:pPr>
              <w:pStyle w:val="DefaultText"/>
              <w:rPr>
                <w:color w:val="000000" w:themeColor="text1"/>
              </w:rPr>
            </w:pPr>
            <w:r w:rsidRPr="005375FC">
              <w:rPr>
                <w:color w:val="000000" w:themeColor="text1"/>
              </w:rPr>
              <w:t>6</w:t>
            </w:r>
          </w:p>
        </w:tc>
      </w:tr>
      <w:tr w:rsidR="006473BA" w:rsidRPr="005375FC" w14:paraId="110A893A" w14:textId="77777777" w:rsidTr="00273BF8">
        <w:trPr>
          <w:tblCellSpacing w:w="20" w:type="dxa"/>
        </w:trPr>
        <w:tc>
          <w:tcPr>
            <w:tcW w:w="3824" w:type="pct"/>
            <w:shd w:val="clear" w:color="auto" w:fill="D9D9D9"/>
          </w:tcPr>
          <w:p w14:paraId="4F53EB21" w14:textId="77777777" w:rsidR="00400D9B" w:rsidRPr="005375FC" w:rsidRDefault="00130624" w:rsidP="0053274F">
            <w:pPr>
              <w:pStyle w:val="Style1"/>
              <w:rPr>
                <w:rFonts w:cs="Arial"/>
                <w:b/>
                <w:color w:val="000000" w:themeColor="text1"/>
                <w:sz w:val="24"/>
                <w:szCs w:val="24"/>
              </w:rPr>
            </w:pPr>
            <w:bookmarkStart w:id="17" w:name="_Toc445303704"/>
            <w:bookmarkStart w:id="18" w:name="_Toc455406112"/>
            <w:bookmarkStart w:id="19" w:name="_Toc455413080"/>
            <w:bookmarkStart w:id="20" w:name="_Toc456621757"/>
            <w:r w:rsidRPr="005375FC">
              <w:rPr>
                <w:rFonts w:cs="Arial"/>
                <w:color w:val="000000" w:themeColor="text1"/>
                <w:sz w:val="24"/>
                <w:szCs w:val="24"/>
              </w:rPr>
              <w:lastRenderedPageBreak/>
              <w:t xml:space="preserve">Bidder </w:t>
            </w:r>
            <w:r w:rsidR="00400D9B" w:rsidRPr="005375FC">
              <w:rPr>
                <w:rFonts w:cs="Arial"/>
                <w:color w:val="000000" w:themeColor="text1"/>
                <w:sz w:val="24"/>
                <w:szCs w:val="24"/>
              </w:rPr>
              <w:t xml:space="preserve">provides a response that is comprehensive, is of a mid to high standard that satisfies requirement and exceeds minimum expectations, including extra levels of detail. Provides a mid-level of confidence that the </w:t>
            </w:r>
            <w:r w:rsidR="00AF24D6" w:rsidRPr="005375FC">
              <w:rPr>
                <w:rFonts w:cs="Arial"/>
                <w:color w:val="000000" w:themeColor="text1"/>
                <w:sz w:val="24"/>
                <w:szCs w:val="24"/>
              </w:rPr>
              <w:t>b</w:t>
            </w:r>
            <w:r w:rsidRPr="005375FC">
              <w:rPr>
                <w:rFonts w:cs="Arial"/>
                <w:color w:val="000000" w:themeColor="text1"/>
                <w:sz w:val="24"/>
                <w:szCs w:val="24"/>
              </w:rPr>
              <w:t xml:space="preserve">idder </w:t>
            </w:r>
            <w:r w:rsidR="00400D9B" w:rsidRPr="005375FC">
              <w:rPr>
                <w:rFonts w:cs="Arial"/>
                <w:color w:val="000000" w:themeColor="text1"/>
                <w:sz w:val="24"/>
                <w:szCs w:val="24"/>
              </w:rPr>
              <w:t>can meet the standards required.</w:t>
            </w:r>
            <w:bookmarkEnd w:id="17"/>
            <w:bookmarkEnd w:id="18"/>
            <w:bookmarkEnd w:id="19"/>
            <w:bookmarkEnd w:id="20"/>
            <w:r w:rsidR="00400D9B" w:rsidRPr="005375FC">
              <w:rPr>
                <w:rFonts w:cs="Arial"/>
                <w:color w:val="000000" w:themeColor="text1"/>
                <w:sz w:val="24"/>
                <w:szCs w:val="24"/>
              </w:rPr>
              <w:t xml:space="preserve"> </w:t>
            </w:r>
            <w:r w:rsidR="00400D9B" w:rsidRPr="005375FC">
              <w:rPr>
                <w:rFonts w:cs="Arial"/>
                <w:b/>
                <w:color w:val="000000" w:themeColor="text1"/>
                <w:sz w:val="24"/>
                <w:szCs w:val="24"/>
              </w:rPr>
              <w:t xml:space="preserve"> </w:t>
            </w:r>
          </w:p>
          <w:p w14:paraId="617027AE" w14:textId="77777777" w:rsidR="00400D9B" w:rsidRPr="005375FC" w:rsidRDefault="00400D9B" w:rsidP="0053274F">
            <w:pPr>
              <w:pStyle w:val="Style1"/>
              <w:rPr>
                <w:rFonts w:cs="Arial"/>
                <w:color w:val="000000" w:themeColor="text1"/>
                <w:sz w:val="24"/>
                <w:szCs w:val="24"/>
              </w:rPr>
            </w:pPr>
            <w:bookmarkStart w:id="21" w:name="_Toc445303705"/>
            <w:bookmarkStart w:id="22" w:name="_Toc455406113"/>
            <w:bookmarkStart w:id="23" w:name="_Toc455413081"/>
            <w:bookmarkStart w:id="24" w:name="_Toc456621758"/>
            <w:r w:rsidRPr="005375FC">
              <w:rPr>
                <w:rFonts w:cs="Arial"/>
                <w:b/>
                <w:color w:val="000000" w:themeColor="text1"/>
                <w:sz w:val="24"/>
                <w:szCs w:val="24"/>
              </w:rPr>
              <w:t>ABOVE EXPECTATIONS.</w:t>
            </w:r>
            <w:bookmarkEnd w:id="21"/>
            <w:bookmarkEnd w:id="22"/>
            <w:bookmarkEnd w:id="23"/>
            <w:bookmarkEnd w:id="24"/>
          </w:p>
        </w:tc>
        <w:tc>
          <w:tcPr>
            <w:tcW w:w="1108" w:type="pct"/>
            <w:shd w:val="clear" w:color="auto" w:fill="auto"/>
            <w:vAlign w:val="center"/>
          </w:tcPr>
          <w:p w14:paraId="26AF1E1F" w14:textId="77777777" w:rsidR="00400D9B" w:rsidRPr="005375FC" w:rsidRDefault="00400D9B" w:rsidP="0053274F">
            <w:pPr>
              <w:pStyle w:val="DefaultText"/>
              <w:rPr>
                <w:color w:val="000000" w:themeColor="text1"/>
              </w:rPr>
            </w:pPr>
          </w:p>
          <w:p w14:paraId="272351EC" w14:textId="77777777" w:rsidR="00400D9B" w:rsidRPr="005375FC" w:rsidRDefault="00400D9B" w:rsidP="0053274F">
            <w:pPr>
              <w:pStyle w:val="DefaultText"/>
              <w:rPr>
                <w:color w:val="000000" w:themeColor="text1"/>
              </w:rPr>
            </w:pPr>
            <w:r w:rsidRPr="005375FC">
              <w:rPr>
                <w:color w:val="000000" w:themeColor="text1"/>
              </w:rPr>
              <w:t>8</w:t>
            </w:r>
          </w:p>
        </w:tc>
      </w:tr>
      <w:tr w:rsidR="006473BA" w:rsidRPr="005375FC" w14:paraId="6A2EEBB5" w14:textId="77777777" w:rsidTr="00273BF8">
        <w:trPr>
          <w:tblCellSpacing w:w="20" w:type="dxa"/>
        </w:trPr>
        <w:tc>
          <w:tcPr>
            <w:tcW w:w="3824" w:type="pct"/>
            <w:shd w:val="clear" w:color="auto" w:fill="D9D9D9"/>
          </w:tcPr>
          <w:p w14:paraId="5C3F3C47" w14:textId="77777777" w:rsidR="00400D9B" w:rsidRPr="005375FC" w:rsidRDefault="00130624" w:rsidP="0053274F">
            <w:pPr>
              <w:pStyle w:val="Style1"/>
              <w:rPr>
                <w:rFonts w:cs="Arial"/>
                <w:color w:val="000000" w:themeColor="text1"/>
                <w:sz w:val="24"/>
                <w:szCs w:val="24"/>
              </w:rPr>
            </w:pPr>
            <w:bookmarkStart w:id="25" w:name="_Toc445303706"/>
            <w:bookmarkStart w:id="26" w:name="_Toc455406114"/>
            <w:bookmarkStart w:id="27" w:name="_Toc455413082"/>
            <w:bookmarkStart w:id="28" w:name="_Toc456621759"/>
            <w:r w:rsidRPr="005375FC">
              <w:rPr>
                <w:rFonts w:cs="Arial"/>
                <w:color w:val="000000" w:themeColor="text1"/>
                <w:sz w:val="24"/>
                <w:szCs w:val="24"/>
              </w:rPr>
              <w:t xml:space="preserve">Bidder </w:t>
            </w:r>
            <w:r w:rsidR="00400D9B" w:rsidRPr="005375FC">
              <w:rPr>
                <w:rFonts w:cs="Arial"/>
                <w:color w:val="000000" w:themeColor="text1"/>
                <w:sz w:val="24"/>
                <w:szCs w:val="24"/>
              </w:rPr>
              <w:t xml:space="preserve">provides an excellent response that is a comprehensive and useful response of a high standard which exceeds expectations including a full description of techniques and measurements employed, where appropriate, that provides a high level of confidence that the </w:t>
            </w:r>
            <w:r w:rsidR="00AF24D6" w:rsidRPr="005375FC">
              <w:rPr>
                <w:rFonts w:cs="Arial"/>
                <w:color w:val="000000" w:themeColor="text1"/>
                <w:sz w:val="24"/>
                <w:szCs w:val="24"/>
              </w:rPr>
              <w:t>b</w:t>
            </w:r>
            <w:r w:rsidRPr="005375FC">
              <w:rPr>
                <w:rFonts w:cs="Arial"/>
                <w:color w:val="000000" w:themeColor="text1"/>
                <w:sz w:val="24"/>
                <w:szCs w:val="24"/>
              </w:rPr>
              <w:t xml:space="preserve">idder </w:t>
            </w:r>
            <w:r w:rsidR="00400D9B" w:rsidRPr="005375FC">
              <w:rPr>
                <w:rFonts w:cs="Arial"/>
                <w:color w:val="000000" w:themeColor="text1"/>
                <w:sz w:val="24"/>
                <w:szCs w:val="24"/>
              </w:rPr>
              <w:t>can meet the standards required.</w:t>
            </w:r>
            <w:bookmarkEnd w:id="25"/>
            <w:bookmarkEnd w:id="26"/>
            <w:bookmarkEnd w:id="27"/>
            <w:bookmarkEnd w:id="28"/>
            <w:r w:rsidR="00400D9B" w:rsidRPr="005375FC">
              <w:rPr>
                <w:rFonts w:cs="Arial"/>
                <w:color w:val="000000" w:themeColor="text1"/>
                <w:sz w:val="24"/>
                <w:szCs w:val="24"/>
              </w:rPr>
              <w:t xml:space="preserve">  </w:t>
            </w:r>
          </w:p>
          <w:p w14:paraId="00F85134" w14:textId="77777777" w:rsidR="00400D9B" w:rsidRPr="005375FC" w:rsidRDefault="00400D9B" w:rsidP="0053274F">
            <w:pPr>
              <w:pStyle w:val="Style1"/>
              <w:rPr>
                <w:rFonts w:cs="Arial"/>
                <w:b/>
                <w:color w:val="000000" w:themeColor="text1"/>
                <w:sz w:val="24"/>
                <w:szCs w:val="24"/>
              </w:rPr>
            </w:pPr>
            <w:bookmarkStart w:id="29" w:name="_Toc445303707"/>
            <w:bookmarkStart w:id="30" w:name="_Toc455406115"/>
            <w:bookmarkStart w:id="31" w:name="_Toc455413083"/>
            <w:bookmarkStart w:id="32" w:name="_Toc456621760"/>
            <w:r w:rsidRPr="005375FC">
              <w:rPr>
                <w:rFonts w:cs="Arial"/>
                <w:b/>
                <w:color w:val="000000" w:themeColor="text1"/>
                <w:sz w:val="24"/>
                <w:szCs w:val="24"/>
              </w:rPr>
              <w:t>IS EXCEPTIONAL</w:t>
            </w:r>
            <w:bookmarkEnd w:id="29"/>
            <w:bookmarkEnd w:id="30"/>
            <w:bookmarkEnd w:id="31"/>
            <w:bookmarkEnd w:id="32"/>
            <w:r w:rsidRPr="005375FC">
              <w:rPr>
                <w:rFonts w:cs="Arial"/>
                <w:b/>
                <w:color w:val="000000" w:themeColor="text1"/>
                <w:sz w:val="24"/>
                <w:szCs w:val="24"/>
              </w:rPr>
              <w:t xml:space="preserve"> </w:t>
            </w:r>
          </w:p>
        </w:tc>
        <w:tc>
          <w:tcPr>
            <w:tcW w:w="1108" w:type="pct"/>
            <w:shd w:val="clear" w:color="auto" w:fill="auto"/>
            <w:vAlign w:val="center"/>
          </w:tcPr>
          <w:p w14:paraId="514FF076" w14:textId="77777777" w:rsidR="00400D9B" w:rsidRPr="005375FC" w:rsidRDefault="00400D9B" w:rsidP="0053274F">
            <w:pPr>
              <w:pStyle w:val="DefaultText"/>
              <w:rPr>
                <w:color w:val="000000" w:themeColor="text1"/>
              </w:rPr>
            </w:pPr>
          </w:p>
          <w:p w14:paraId="02C8BE08" w14:textId="77777777" w:rsidR="00400D9B" w:rsidRPr="005375FC" w:rsidRDefault="00400D9B" w:rsidP="0053274F">
            <w:pPr>
              <w:pStyle w:val="DefaultText"/>
              <w:rPr>
                <w:color w:val="000000" w:themeColor="text1"/>
              </w:rPr>
            </w:pPr>
            <w:r w:rsidRPr="005375FC">
              <w:rPr>
                <w:color w:val="000000" w:themeColor="text1"/>
              </w:rPr>
              <w:t>10</w:t>
            </w:r>
          </w:p>
        </w:tc>
      </w:tr>
    </w:tbl>
    <w:p w14:paraId="25155E71" w14:textId="77777777" w:rsidR="005515B8" w:rsidRPr="005375FC" w:rsidRDefault="005515B8" w:rsidP="0053274F">
      <w:pPr>
        <w:rPr>
          <w:rFonts w:ascii="Arial" w:hAnsi="Arial" w:cs="Arial"/>
          <w:b/>
          <w:color w:val="000000" w:themeColor="text1"/>
        </w:rPr>
      </w:pPr>
    </w:p>
    <w:p w14:paraId="3FD4DDCE" w14:textId="486B4FA2" w:rsidR="005515B8" w:rsidRPr="005375FC" w:rsidRDefault="00FE7821" w:rsidP="0053274F">
      <w:pPr>
        <w:tabs>
          <w:tab w:val="left" w:pos="900"/>
        </w:tabs>
        <w:rPr>
          <w:rFonts w:ascii="Arial" w:hAnsi="Arial" w:cs="Arial"/>
          <w:b/>
          <w:color w:val="000000" w:themeColor="text1"/>
        </w:rPr>
      </w:pPr>
      <w:r w:rsidRPr="005375FC">
        <w:rPr>
          <w:rFonts w:ascii="Arial" w:hAnsi="Arial" w:cs="Arial"/>
          <w:color w:val="000000" w:themeColor="text1"/>
        </w:rPr>
        <w:t xml:space="preserve">If applicants’ responses to any of the requirements are left blank (e.g. no written response) then the question(s) concerned will be scored “0” and the </w:t>
      </w:r>
      <w:r w:rsidR="00AF24D6" w:rsidRPr="005375FC">
        <w:rPr>
          <w:rFonts w:ascii="Arial" w:hAnsi="Arial" w:cs="Arial"/>
          <w:color w:val="000000" w:themeColor="text1"/>
        </w:rPr>
        <w:t xml:space="preserve">quote </w:t>
      </w:r>
      <w:r w:rsidRPr="005375FC">
        <w:rPr>
          <w:rFonts w:ascii="Arial" w:hAnsi="Arial" w:cs="Arial"/>
          <w:color w:val="000000" w:themeColor="text1"/>
        </w:rPr>
        <w:t>will not be scored any furth</w:t>
      </w:r>
      <w:r w:rsidR="00BD4CC6" w:rsidRPr="005375FC">
        <w:rPr>
          <w:rFonts w:ascii="Arial" w:hAnsi="Arial" w:cs="Arial"/>
          <w:color w:val="000000" w:themeColor="text1"/>
        </w:rPr>
        <w:t>er.</w:t>
      </w:r>
    </w:p>
    <w:p w14:paraId="44B2B0F8" w14:textId="77777777" w:rsidR="00D81DB2" w:rsidRPr="005B7335" w:rsidRDefault="00D81DB2" w:rsidP="0053274F">
      <w:pPr>
        <w:pStyle w:val="ListParagraph"/>
        <w:ind w:left="0"/>
        <w:rPr>
          <w:rFonts w:asciiTheme="minorHAnsi" w:hAnsiTheme="minorHAnsi" w:cstheme="minorHAnsi"/>
        </w:rPr>
      </w:pPr>
    </w:p>
    <w:p w14:paraId="09B2B24E" w14:textId="77777777" w:rsidR="00FE7821" w:rsidRPr="005B7335" w:rsidRDefault="00FE7821" w:rsidP="0053274F">
      <w:pPr>
        <w:rPr>
          <w:rFonts w:asciiTheme="minorHAnsi" w:hAnsiTheme="minorHAnsi" w:cstheme="minorHAnsi"/>
          <w:color w:val="000000" w:themeColor="text1"/>
        </w:rPr>
      </w:pPr>
    </w:p>
    <w:p w14:paraId="6A2CB956" w14:textId="1B8051DB" w:rsidR="00FE7821" w:rsidRDefault="00FE7821" w:rsidP="0053274F">
      <w:pPr>
        <w:pStyle w:val="ListParagraph"/>
        <w:rPr>
          <w:rFonts w:asciiTheme="minorHAnsi" w:hAnsiTheme="minorHAnsi" w:cstheme="minorHAnsi"/>
          <w:color w:val="000000" w:themeColor="text1"/>
          <w:sz w:val="24"/>
          <w:szCs w:val="24"/>
        </w:rPr>
      </w:pPr>
    </w:p>
    <w:p w14:paraId="24D0FCFA" w14:textId="51641C7B" w:rsidR="007B23D7" w:rsidRDefault="007B23D7" w:rsidP="0053274F">
      <w:pPr>
        <w:pStyle w:val="ListParagraph"/>
        <w:rPr>
          <w:rFonts w:asciiTheme="minorHAnsi" w:hAnsiTheme="minorHAnsi" w:cstheme="minorHAnsi"/>
          <w:color w:val="000000" w:themeColor="text1"/>
          <w:sz w:val="24"/>
          <w:szCs w:val="24"/>
        </w:rPr>
      </w:pPr>
    </w:p>
    <w:p w14:paraId="08A57EA4" w14:textId="0759E30B" w:rsidR="007B23D7" w:rsidRDefault="007B23D7" w:rsidP="0053274F">
      <w:pPr>
        <w:pStyle w:val="ListParagraph"/>
        <w:rPr>
          <w:rFonts w:asciiTheme="minorHAnsi" w:hAnsiTheme="minorHAnsi" w:cstheme="minorHAnsi"/>
          <w:color w:val="000000" w:themeColor="text1"/>
          <w:sz w:val="24"/>
          <w:szCs w:val="24"/>
        </w:rPr>
      </w:pPr>
    </w:p>
    <w:p w14:paraId="1E67DFC2" w14:textId="77777777" w:rsidR="007B23D7" w:rsidRPr="005B7335" w:rsidRDefault="007B23D7" w:rsidP="0053274F">
      <w:pPr>
        <w:pStyle w:val="ListParagraph"/>
        <w:rPr>
          <w:rFonts w:asciiTheme="minorHAnsi" w:hAnsiTheme="minorHAnsi" w:cstheme="minorHAnsi"/>
          <w:color w:val="000000" w:themeColor="text1"/>
          <w:sz w:val="24"/>
          <w:szCs w:val="24"/>
        </w:rPr>
      </w:pPr>
    </w:p>
    <w:p w14:paraId="50CF07CF" w14:textId="5CA13692" w:rsidR="006473BA" w:rsidRPr="005B7335" w:rsidRDefault="006473BA" w:rsidP="0053274F">
      <w:pPr>
        <w:rPr>
          <w:rFonts w:asciiTheme="minorHAnsi" w:eastAsia="Times New Roman" w:hAnsiTheme="minorHAnsi" w:cstheme="minorHAnsi"/>
          <w:iCs/>
          <w:color w:val="000000" w:themeColor="text1"/>
          <w:spacing w:val="0"/>
        </w:rPr>
      </w:pPr>
    </w:p>
    <w:p w14:paraId="2FB7732E" w14:textId="13C964C2" w:rsidR="00713E66" w:rsidRPr="005B7335" w:rsidRDefault="00713E66" w:rsidP="0053274F">
      <w:pPr>
        <w:rPr>
          <w:rFonts w:asciiTheme="minorHAnsi" w:eastAsia="Times New Roman" w:hAnsiTheme="minorHAnsi" w:cstheme="minorHAnsi"/>
          <w:iCs/>
          <w:color w:val="000000" w:themeColor="text1"/>
          <w:spacing w:val="0"/>
        </w:rPr>
      </w:pPr>
    </w:p>
    <w:p w14:paraId="302B215F" w14:textId="2827016C" w:rsidR="00713E66" w:rsidRPr="005B7335" w:rsidRDefault="00713E66" w:rsidP="0053274F">
      <w:pPr>
        <w:rPr>
          <w:rFonts w:asciiTheme="minorHAnsi" w:eastAsia="Times New Roman" w:hAnsiTheme="minorHAnsi" w:cstheme="minorHAnsi"/>
          <w:iCs/>
          <w:color w:val="000000" w:themeColor="text1"/>
          <w:spacing w:val="0"/>
        </w:rPr>
      </w:pPr>
    </w:p>
    <w:p w14:paraId="7B6E45DA" w14:textId="3A7C96D3" w:rsidR="00713E66" w:rsidRPr="005B7335" w:rsidRDefault="00713E66" w:rsidP="0053274F">
      <w:pPr>
        <w:rPr>
          <w:rFonts w:asciiTheme="minorHAnsi" w:eastAsia="Times New Roman" w:hAnsiTheme="minorHAnsi" w:cstheme="minorHAnsi"/>
          <w:iCs/>
          <w:color w:val="000000" w:themeColor="text1"/>
          <w:spacing w:val="0"/>
        </w:rPr>
      </w:pPr>
    </w:p>
    <w:p w14:paraId="58B2F2F8" w14:textId="1BB43024" w:rsidR="00713E66" w:rsidRPr="005B7335" w:rsidRDefault="00713E66" w:rsidP="0053274F">
      <w:pPr>
        <w:rPr>
          <w:rFonts w:asciiTheme="minorHAnsi" w:eastAsia="Times New Roman" w:hAnsiTheme="minorHAnsi" w:cstheme="minorHAnsi"/>
          <w:iCs/>
          <w:color w:val="000000" w:themeColor="text1"/>
          <w:spacing w:val="0"/>
        </w:rPr>
      </w:pPr>
    </w:p>
    <w:p w14:paraId="6AA788ED" w14:textId="2022614E" w:rsidR="009C14AA" w:rsidRPr="005B7335" w:rsidRDefault="009C14AA" w:rsidP="0053274F">
      <w:pPr>
        <w:rPr>
          <w:rFonts w:asciiTheme="minorHAnsi" w:eastAsia="Times New Roman" w:hAnsiTheme="minorHAnsi" w:cstheme="minorHAnsi"/>
          <w:iCs/>
          <w:color w:val="000000" w:themeColor="text1"/>
          <w:spacing w:val="0"/>
        </w:rPr>
      </w:pPr>
    </w:p>
    <w:p w14:paraId="61FBB484" w14:textId="5F4F353E" w:rsidR="009C14AA" w:rsidRPr="005B7335" w:rsidRDefault="009C14AA" w:rsidP="0053274F">
      <w:pPr>
        <w:rPr>
          <w:rFonts w:asciiTheme="minorHAnsi" w:eastAsia="Times New Roman" w:hAnsiTheme="minorHAnsi" w:cstheme="minorHAnsi"/>
          <w:iCs/>
          <w:color w:val="000000" w:themeColor="text1"/>
          <w:spacing w:val="0"/>
        </w:rPr>
      </w:pPr>
    </w:p>
    <w:p w14:paraId="7CBA7C23" w14:textId="616C0F78" w:rsidR="009C14AA" w:rsidRPr="005B7335" w:rsidRDefault="009C14AA" w:rsidP="0053274F">
      <w:pPr>
        <w:rPr>
          <w:rFonts w:asciiTheme="minorHAnsi" w:eastAsia="Times New Roman" w:hAnsiTheme="minorHAnsi" w:cstheme="minorHAnsi"/>
          <w:iCs/>
          <w:color w:val="000000" w:themeColor="text1"/>
          <w:spacing w:val="0"/>
        </w:rPr>
      </w:pPr>
    </w:p>
    <w:p w14:paraId="099A5EC4" w14:textId="4C2B41C9" w:rsidR="009C14AA" w:rsidRDefault="009C14AA" w:rsidP="0053274F">
      <w:pPr>
        <w:rPr>
          <w:rFonts w:asciiTheme="minorHAnsi" w:eastAsia="Times New Roman" w:hAnsiTheme="minorHAnsi" w:cstheme="minorHAnsi"/>
          <w:iCs/>
          <w:color w:val="000000" w:themeColor="text1"/>
          <w:spacing w:val="0"/>
        </w:rPr>
      </w:pPr>
    </w:p>
    <w:p w14:paraId="32879ACE" w14:textId="04599048" w:rsidR="007B23D7" w:rsidRDefault="007B23D7" w:rsidP="0053274F">
      <w:pPr>
        <w:rPr>
          <w:rFonts w:asciiTheme="minorHAnsi" w:eastAsia="Times New Roman" w:hAnsiTheme="minorHAnsi" w:cstheme="minorHAnsi"/>
          <w:iCs/>
          <w:color w:val="000000" w:themeColor="text1"/>
          <w:spacing w:val="0"/>
        </w:rPr>
      </w:pPr>
    </w:p>
    <w:p w14:paraId="7B00BB0C" w14:textId="5AC346F4" w:rsidR="007B23D7" w:rsidRDefault="007B23D7" w:rsidP="0053274F">
      <w:pPr>
        <w:rPr>
          <w:rFonts w:asciiTheme="minorHAnsi" w:eastAsia="Times New Roman" w:hAnsiTheme="minorHAnsi" w:cstheme="minorHAnsi"/>
          <w:iCs/>
          <w:color w:val="000000" w:themeColor="text1"/>
          <w:spacing w:val="0"/>
        </w:rPr>
      </w:pPr>
    </w:p>
    <w:p w14:paraId="1085EAB1" w14:textId="6DE7E676" w:rsidR="007B23D7" w:rsidRDefault="007B23D7" w:rsidP="0053274F">
      <w:pPr>
        <w:rPr>
          <w:rFonts w:asciiTheme="minorHAnsi" w:eastAsia="Times New Roman" w:hAnsiTheme="minorHAnsi" w:cstheme="minorHAnsi"/>
          <w:iCs/>
          <w:color w:val="000000" w:themeColor="text1"/>
          <w:spacing w:val="0"/>
        </w:rPr>
      </w:pPr>
    </w:p>
    <w:p w14:paraId="74812623" w14:textId="5D2C5CE0" w:rsidR="007B23D7" w:rsidRDefault="007B23D7" w:rsidP="0053274F">
      <w:pPr>
        <w:rPr>
          <w:rFonts w:asciiTheme="minorHAnsi" w:eastAsia="Times New Roman" w:hAnsiTheme="minorHAnsi" w:cstheme="minorHAnsi"/>
          <w:iCs/>
          <w:color w:val="000000" w:themeColor="text1"/>
          <w:spacing w:val="0"/>
        </w:rPr>
      </w:pPr>
    </w:p>
    <w:p w14:paraId="09F3EEBF" w14:textId="77777777" w:rsidR="007B23D7" w:rsidRPr="005B7335" w:rsidRDefault="007B23D7" w:rsidP="0053274F">
      <w:pPr>
        <w:rPr>
          <w:rFonts w:asciiTheme="minorHAnsi" w:eastAsia="Times New Roman" w:hAnsiTheme="minorHAnsi" w:cstheme="minorHAnsi"/>
          <w:iCs/>
          <w:color w:val="000000" w:themeColor="text1"/>
          <w:spacing w:val="0"/>
        </w:rPr>
      </w:pPr>
    </w:p>
    <w:p w14:paraId="1FDF2481" w14:textId="5B284B6E" w:rsidR="009C14AA" w:rsidRPr="005B7335" w:rsidRDefault="009C14AA" w:rsidP="0053274F">
      <w:pPr>
        <w:rPr>
          <w:rFonts w:asciiTheme="minorHAnsi" w:eastAsia="Times New Roman" w:hAnsiTheme="minorHAnsi" w:cstheme="minorHAnsi"/>
          <w:iCs/>
          <w:color w:val="000000" w:themeColor="text1"/>
          <w:spacing w:val="0"/>
        </w:rPr>
      </w:pPr>
    </w:p>
    <w:p w14:paraId="33E2A0F0" w14:textId="42DD12C4" w:rsidR="009C14AA" w:rsidRPr="005B7335" w:rsidRDefault="009C14AA" w:rsidP="0053274F">
      <w:pPr>
        <w:rPr>
          <w:rFonts w:asciiTheme="minorHAnsi" w:eastAsia="Times New Roman" w:hAnsiTheme="minorHAnsi" w:cstheme="minorHAnsi"/>
          <w:iCs/>
          <w:color w:val="000000" w:themeColor="text1"/>
          <w:spacing w:val="0"/>
        </w:rPr>
      </w:pPr>
    </w:p>
    <w:p w14:paraId="3625BC99" w14:textId="55D3E02D" w:rsidR="009C14AA" w:rsidRPr="005B7335" w:rsidRDefault="009C14AA" w:rsidP="0053274F">
      <w:pPr>
        <w:rPr>
          <w:rFonts w:asciiTheme="minorHAnsi" w:eastAsia="Times New Roman" w:hAnsiTheme="minorHAnsi" w:cstheme="minorHAnsi"/>
          <w:iCs/>
          <w:color w:val="000000" w:themeColor="text1"/>
          <w:spacing w:val="0"/>
        </w:rPr>
      </w:pPr>
    </w:p>
    <w:p w14:paraId="3C4C0B5E" w14:textId="6ED2DB3F" w:rsidR="009C14AA" w:rsidRDefault="009C14AA" w:rsidP="0053274F">
      <w:pPr>
        <w:rPr>
          <w:rFonts w:asciiTheme="minorHAnsi" w:eastAsia="Times New Roman" w:hAnsiTheme="minorHAnsi" w:cstheme="minorHAnsi"/>
          <w:iCs/>
          <w:color w:val="000000" w:themeColor="text1"/>
          <w:spacing w:val="0"/>
        </w:rPr>
      </w:pPr>
    </w:p>
    <w:p w14:paraId="2A31F1B4" w14:textId="20FA22A9" w:rsidR="00A23D30" w:rsidRDefault="00A23D30" w:rsidP="0053274F">
      <w:pPr>
        <w:rPr>
          <w:rFonts w:asciiTheme="minorHAnsi" w:eastAsia="Times New Roman" w:hAnsiTheme="minorHAnsi" w:cstheme="minorHAnsi"/>
          <w:iCs/>
          <w:color w:val="000000" w:themeColor="text1"/>
          <w:spacing w:val="0"/>
        </w:rPr>
      </w:pPr>
    </w:p>
    <w:p w14:paraId="37107421" w14:textId="6AEC067B" w:rsidR="00A23D30" w:rsidRDefault="00A23D30" w:rsidP="0053274F">
      <w:pPr>
        <w:rPr>
          <w:rFonts w:asciiTheme="minorHAnsi" w:eastAsia="Times New Roman" w:hAnsiTheme="minorHAnsi" w:cstheme="minorHAnsi"/>
          <w:iCs/>
          <w:color w:val="000000" w:themeColor="text1"/>
          <w:spacing w:val="0"/>
        </w:rPr>
      </w:pPr>
    </w:p>
    <w:p w14:paraId="7BC1885A" w14:textId="77777777" w:rsidR="00A23D30" w:rsidRPr="005B7335" w:rsidRDefault="00A23D30" w:rsidP="0053274F">
      <w:pPr>
        <w:rPr>
          <w:rFonts w:asciiTheme="minorHAnsi" w:eastAsia="Times New Roman" w:hAnsiTheme="minorHAnsi" w:cstheme="minorHAnsi"/>
          <w:iCs/>
          <w:color w:val="000000" w:themeColor="text1"/>
          <w:spacing w:val="0"/>
        </w:rPr>
      </w:pPr>
    </w:p>
    <w:p w14:paraId="387C2AC7" w14:textId="08DF440F" w:rsidR="009C14AA" w:rsidRPr="005B7335" w:rsidRDefault="009C14AA" w:rsidP="0053274F">
      <w:pPr>
        <w:rPr>
          <w:rFonts w:asciiTheme="minorHAnsi" w:eastAsia="Times New Roman" w:hAnsiTheme="minorHAnsi" w:cstheme="minorHAnsi"/>
          <w:iCs/>
          <w:color w:val="000000" w:themeColor="text1"/>
          <w:spacing w:val="0"/>
        </w:rPr>
      </w:pPr>
    </w:p>
    <w:p w14:paraId="47850548" w14:textId="77777777" w:rsidR="004775ED" w:rsidRDefault="004775ED" w:rsidP="00A23D30">
      <w:pPr>
        <w:pStyle w:val="ListParagraph"/>
        <w:rPr>
          <w:rFonts w:asciiTheme="minorHAnsi" w:hAnsiTheme="minorHAnsi" w:cstheme="minorHAnsi"/>
          <w:b/>
          <w:iCs/>
          <w:color w:val="000000" w:themeColor="text1"/>
          <w:sz w:val="24"/>
          <w:szCs w:val="24"/>
        </w:rPr>
      </w:pPr>
    </w:p>
    <w:p w14:paraId="037914A9" w14:textId="77505A17" w:rsidR="00B67FD9" w:rsidRDefault="00D9460B" w:rsidP="0053274F">
      <w:pPr>
        <w:pStyle w:val="ListParagraph"/>
        <w:ind w:left="360"/>
        <w:rPr>
          <w:rFonts w:ascii="Arial" w:hAnsi="Arial" w:cs="Arial"/>
          <w:b/>
          <w:iCs/>
          <w:color w:val="003893"/>
          <w:sz w:val="28"/>
          <w:szCs w:val="28"/>
        </w:rPr>
      </w:pPr>
      <w:r w:rsidRPr="0087054A">
        <w:rPr>
          <w:rFonts w:ascii="Arial" w:hAnsi="Arial" w:cs="Arial"/>
          <w:b/>
          <w:iCs/>
          <w:color w:val="003893"/>
          <w:sz w:val="28"/>
          <w:szCs w:val="28"/>
        </w:rPr>
        <w:lastRenderedPageBreak/>
        <w:t>CONTRACT TERMS AND CONDITIONS</w:t>
      </w:r>
    </w:p>
    <w:p w14:paraId="609D2E5F" w14:textId="77777777" w:rsidR="00D9460B" w:rsidRPr="005B7335" w:rsidRDefault="00D9460B" w:rsidP="0053274F">
      <w:pPr>
        <w:pStyle w:val="ListParagraph"/>
        <w:ind w:left="360"/>
        <w:rPr>
          <w:rFonts w:asciiTheme="minorHAnsi" w:hAnsiTheme="minorHAnsi" w:cstheme="minorHAnsi"/>
          <w:b/>
          <w:iCs/>
          <w:color w:val="000000" w:themeColor="text1"/>
          <w:sz w:val="24"/>
          <w:szCs w:val="24"/>
        </w:rPr>
      </w:pPr>
    </w:p>
    <w:p w14:paraId="571A38D0" w14:textId="4EB27C5A" w:rsidR="00B67FD9" w:rsidRPr="005D7382" w:rsidRDefault="00B67FD9" w:rsidP="0053274F">
      <w:pPr>
        <w:spacing w:after="240"/>
        <w:rPr>
          <w:rFonts w:ascii="Arial" w:hAnsi="Arial" w:cs="Arial"/>
          <w:color w:val="000000" w:themeColor="text1"/>
        </w:rPr>
      </w:pPr>
      <w:r w:rsidRPr="005D7382">
        <w:rPr>
          <w:rFonts w:ascii="Arial" w:hAnsi="Arial" w:cs="Arial"/>
          <w:color w:val="000000" w:themeColor="text1"/>
        </w:rPr>
        <w:t>6.1</w:t>
      </w:r>
      <w:r w:rsidRPr="005D7382">
        <w:rPr>
          <w:rFonts w:ascii="Arial" w:hAnsi="Arial" w:cs="Arial"/>
          <w:b/>
          <w:color w:val="000000" w:themeColor="text1"/>
        </w:rPr>
        <w:t xml:space="preserve"> </w:t>
      </w:r>
      <w:r w:rsidRPr="005D7382">
        <w:rPr>
          <w:rFonts w:ascii="Arial" w:hAnsi="Arial" w:cs="Arial"/>
          <w:color w:val="000000" w:themeColor="text1"/>
        </w:rPr>
        <w:t xml:space="preserve">Please see the attached </w:t>
      </w:r>
      <w:r w:rsidR="00961C07" w:rsidRPr="005D7382">
        <w:rPr>
          <w:rFonts w:ascii="Arial" w:hAnsi="Arial" w:cs="Arial"/>
          <w:color w:val="000000" w:themeColor="text1"/>
        </w:rPr>
        <w:t>HEE Short Form Contract</w:t>
      </w:r>
    </w:p>
    <w:p w14:paraId="24025DDA" w14:textId="0E77F909" w:rsidR="00B67FD9" w:rsidRPr="005D7382" w:rsidRDefault="00B67FD9" w:rsidP="0053274F">
      <w:pPr>
        <w:spacing w:after="240"/>
        <w:rPr>
          <w:rFonts w:ascii="Arial" w:hAnsi="Arial" w:cs="Arial"/>
          <w:color w:val="000000" w:themeColor="text1"/>
        </w:rPr>
      </w:pPr>
      <w:r w:rsidRPr="005D7382">
        <w:rPr>
          <w:rFonts w:ascii="Arial" w:hAnsi="Arial" w:cs="Arial"/>
          <w:color w:val="000000" w:themeColor="text1"/>
        </w:rPr>
        <w:t xml:space="preserve">6.2 All </w:t>
      </w:r>
      <w:r w:rsidR="00BD4CC6" w:rsidRPr="005D7382">
        <w:rPr>
          <w:rFonts w:ascii="Arial" w:hAnsi="Arial" w:cs="Arial"/>
          <w:color w:val="000000" w:themeColor="text1"/>
        </w:rPr>
        <w:t xml:space="preserve">bidders </w:t>
      </w:r>
      <w:r w:rsidRPr="005D7382">
        <w:rPr>
          <w:rFonts w:ascii="Arial" w:hAnsi="Arial" w:cs="Arial"/>
          <w:color w:val="000000" w:themeColor="text1"/>
        </w:rPr>
        <w:t>MUST accept the T</w:t>
      </w:r>
      <w:r w:rsidR="00551245" w:rsidRPr="005D7382">
        <w:rPr>
          <w:rFonts w:ascii="Arial" w:hAnsi="Arial" w:cs="Arial"/>
          <w:color w:val="000000" w:themeColor="text1"/>
        </w:rPr>
        <w:t>&amp;</w:t>
      </w:r>
      <w:r w:rsidRPr="005D7382">
        <w:rPr>
          <w:rFonts w:ascii="Arial" w:hAnsi="Arial" w:cs="Arial"/>
          <w:color w:val="000000" w:themeColor="text1"/>
        </w:rPr>
        <w:t>C’s in full, as no alternatives will be considered or negotiated</w:t>
      </w:r>
      <w:r w:rsidR="00BD4CC6" w:rsidRPr="005D7382">
        <w:rPr>
          <w:rFonts w:ascii="Arial" w:hAnsi="Arial" w:cs="Arial"/>
          <w:color w:val="000000" w:themeColor="text1"/>
        </w:rPr>
        <w:t>.</w:t>
      </w:r>
      <w:r w:rsidRPr="005D7382">
        <w:rPr>
          <w:rFonts w:ascii="Arial" w:hAnsi="Arial" w:cs="Arial"/>
          <w:color w:val="000000" w:themeColor="text1"/>
        </w:rPr>
        <w:t xml:space="preserve"> </w:t>
      </w:r>
    </w:p>
    <w:p w14:paraId="09D74951" w14:textId="15F69001" w:rsidR="00B67FD9" w:rsidRPr="005D7382" w:rsidRDefault="00B67FD9" w:rsidP="0053274F">
      <w:pPr>
        <w:spacing w:after="240"/>
        <w:rPr>
          <w:rFonts w:ascii="Arial" w:hAnsi="Arial" w:cs="Arial"/>
          <w:color w:val="000000" w:themeColor="text1"/>
        </w:rPr>
      </w:pPr>
      <w:r w:rsidRPr="005D7382">
        <w:rPr>
          <w:rFonts w:ascii="Arial" w:hAnsi="Arial" w:cs="Arial"/>
          <w:color w:val="000000" w:themeColor="text1"/>
        </w:rPr>
        <w:t xml:space="preserve">6.3 Once the contract has been signed, HEE will raise a PO and make necessary payments as set out in </w:t>
      </w:r>
      <w:r w:rsidR="008A1895" w:rsidRPr="005D7382">
        <w:rPr>
          <w:rFonts w:ascii="Arial" w:hAnsi="Arial" w:cs="Arial"/>
          <w:color w:val="000000" w:themeColor="text1"/>
        </w:rPr>
        <w:t xml:space="preserve">the contract. </w:t>
      </w:r>
    </w:p>
    <w:p w14:paraId="575BE4F0" w14:textId="0784841C" w:rsidR="00961C07" w:rsidRPr="005D7382" w:rsidRDefault="00B67FD9" w:rsidP="0053274F">
      <w:pPr>
        <w:spacing w:after="240"/>
        <w:rPr>
          <w:rFonts w:ascii="Arial" w:hAnsi="Arial" w:cs="Arial"/>
          <w:color w:val="000000" w:themeColor="text1"/>
        </w:rPr>
      </w:pPr>
      <w:r w:rsidRPr="005D7382">
        <w:rPr>
          <w:rFonts w:ascii="Arial" w:hAnsi="Arial" w:cs="Arial"/>
          <w:color w:val="000000" w:themeColor="text1"/>
        </w:rPr>
        <w:t>6.4 Bidder</w:t>
      </w:r>
      <w:r w:rsidR="00BD4CC6" w:rsidRPr="005D7382">
        <w:rPr>
          <w:rFonts w:ascii="Arial" w:hAnsi="Arial" w:cs="Arial"/>
          <w:color w:val="000000" w:themeColor="text1"/>
        </w:rPr>
        <w:t>s</w:t>
      </w:r>
      <w:r w:rsidRPr="005D7382">
        <w:rPr>
          <w:rFonts w:ascii="Arial" w:hAnsi="Arial" w:cs="Arial"/>
          <w:color w:val="000000" w:themeColor="text1"/>
        </w:rPr>
        <w:t xml:space="preserve"> are required to provide the main point of contact, their role and contact details. </w:t>
      </w:r>
    </w:p>
    <w:p w14:paraId="29FC0D01" w14:textId="77777777" w:rsidR="00B67FD9" w:rsidRPr="005B7335" w:rsidRDefault="00B67FD9" w:rsidP="0053274F">
      <w:pPr>
        <w:rPr>
          <w:rFonts w:asciiTheme="minorHAnsi" w:hAnsiTheme="minorHAnsi" w:cstheme="minorHAnsi"/>
          <w:b/>
          <w:color w:val="000000" w:themeColor="text1"/>
        </w:rPr>
      </w:pPr>
    </w:p>
    <w:p w14:paraId="458BA2CC" w14:textId="77777777" w:rsidR="00B67FD9" w:rsidRPr="005B7335" w:rsidRDefault="00B67FD9" w:rsidP="0053274F">
      <w:pPr>
        <w:rPr>
          <w:rFonts w:asciiTheme="minorHAnsi" w:hAnsiTheme="minorHAnsi" w:cstheme="minorHAnsi"/>
          <w:b/>
          <w:color w:val="000000" w:themeColor="text1"/>
        </w:rPr>
      </w:pPr>
    </w:p>
    <w:p w14:paraId="18F1583C" w14:textId="77777777" w:rsidR="005515B8" w:rsidRPr="005B7335" w:rsidRDefault="005515B8" w:rsidP="0053274F">
      <w:pPr>
        <w:rPr>
          <w:rFonts w:asciiTheme="minorHAnsi" w:hAnsiTheme="minorHAnsi" w:cstheme="minorHAnsi"/>
          <w:color w:val="000000" w:themeColor="text1"/>
        </w:rPr>
      </w:pPr>
    </w:p>
    <w:p w14:paraId="7DD2AD64" w14:textId="77777777" w:rsidR="005515B8" w:rsidRPr="005B7335" w:rsidRDefault="005515B8" w:rsidP="0053274F">
      <w:pPr>
        <w:rPr>
          <w:rFonts w:asciiTheme="minorHAnsi" w:hAnsiTheme="minorHAnsi" w:cstheme="minorHAnsi"/>
          <w:color w:val="000000" w:themeColor="text1"/>
        </w:rPr>
      </w:pPr>
    </w:p>
    <w:p w14:paraId="1652CCFE" w14:textId="77777777" w:rsidR="005515B8" w:rsidRPr="005B7335" w:rsidRDefault="005515B8" w:rsidP="0053274F">
      <w:pPr>
        <w:rPr>
          <w:rFonts w:asciiTheme="minorHAnsi" w:hAnsiTheme="minorHAnsi" w:cstheme="minorHAnsi"/>
          <w:b/>
          <w:color w:val="000000" w:themeColor="text1"/>
        </w:rPr>
      </w:pPr>
    </w:p>
    <w:p w14:paraId="018EE2E6" w14:textId="77777777" w:rsidR="005515B8" w:rsidRPr="005B7335" w:rsidRDefault="005515B8" w:rsidP="0053274F">
      <w:pPr>
        <w:rPr>
          <w:rFonts w:asciiTheme="minorHAnsi" w:hAnsiTheme="minorHAnsi" w:cstheme="minorHAnsi"/>
          <w:b/>
          <w:color w:val="000000" w:themeColor="text1"/>
        </w:rPr>
      </w:pPr>
    </w:p>
    <w:p w14:paraId="61A354FD" w14:textId="77777777" w:rsidR="00B67FD9" w:rsidRPr="005B7335" w:rsidRDefault="00B67FD9" w:rsidP="0053274F">
      <w:pPr>
        <w:ind w:firstLine="720"/>
        <w:rPr>
          <w:rFonts w:asciiTheme="minorHAnsi" w:hAnsiTheme="minorHAnsi" w:cstheme="minorHAnsi"/>
          <w:b/>
          <w:color w:val="000000" w:themeColor="text1"/>
          <w:lang w:val="en-US"/>
        </w:rPr>
      </w:pPr>
    </w:p>
    <w:p w14:paraId="52005A08" w14:textId="77777777" w:rsidR="00B67FD9" w:rsidRPr="005B7335" w:rsidRDefault="00B67FD9" w:rsidP="0053274F">
      <w:pPr>
        <w:tabs>
          <w:tab w:val="left" w:pos="4513"/>
        </w:tabs>
        <w:autoSpaceDE w:val="0"/>
        <w:autoSpaceDN w:val="0"/>
        <w:adjustRightInd w:val="0"/>
        <w:rPr>
          <w:rFonts w:asciiTheme="minorHAnsi" w:hAnsiTheme="minorHAnsi" w:cstheme="minorHAnsi"/>
          <w:caps/>
          <w:color w:val="000000" w:themeColor="text1"/>
          <w:lang w:val="en-US"/>
        </w:rPr>
      </w:pPr>
    </w:p>
    <w:p w14:paraId="728ACE54" w14:textId="77777777" w:rsidR="005515B8" w:rsidRPr="005B7335" w:rsidRDefault="005515B8" w:rsidP="0053274F">
      <w:pPr>
        <w:rPr>
          <w:rFonts w:asciiTheme="minorHAnsi" w:hAnsiTheme="minorHAnsi" w:cstheme="minorHAnsi"/>
          <w:b/>
          <w:color w:val="000000" w:themeColor="text1"/>
        </w:rPr>
      </w:pPr>
    </w:p>
    <w:p w14:paraId="521A5C28" w14:textId="77777777" w:rsidR="005515B8" w:rsidRPr="005B7335" w:rsidRDefault="005515B8" w:rsidP="0053274F">
      <w:pPr>
        <w:rPr>
          <w:rFonts w:asciiTheme="minorHAnsi" w:hAnsiTheme="minorHAnsi" w:cstheme="minorHAnsi"/>
          <w:b/>
          <w:color w:val="000000" w:themeColor="text1"/>
        </w:rPr>
      </w:pPr>
    </w:p>
    <w:p w14:paraId="7E4F1C68" w14:textId="77777777" w:rsidR="00AD75F1" w:rsidRPr="005B7335" w:rsidRDefault="00AD75F1" w:rsidP="0053274F">
      <w:pPr>
        <w:rPr>
          <w:rFonts w:asciiTheme="minorHAnsi" w:hAnsiTheme="minorHAnsi" w:cstheme="minorHAnsi"/>
          <w:b/>
          <w:color w:val="000000" w:themeColor="text1"/>
        </w:rPr>
      </w:pPr>
    </w:p>
    <w:p w14:paraId="3C01C4D5" w14:textId="77777777" w:rsidR="00AD75F1" w:rsidRPr="005B7335" w:rsidRDefault="00AD75F1" w:rsidP="0053274F">
      <w:pPr>
        <w:rPr>
          <w:rFonts w:asciiTheme="minorHAnsi" w:hAnsiTheme="minorHAnsi" w:cstheme="minorHAnsi"/>
          <w:b/>
          <w:color w:val="000000" w:themeColor="text1"/>
        </w:rPr>
      </w:pPr>
    </w:p>
    <w:p w14:paraId="5B8DDC1C" w14:textId="77777777" w:rsidR="0098142D" w:rsidRPr="005B7335" w:rsidRDefault="0098142D" w:rsidP="0053274F">
      <w:pPr>
        <w:rPr>
          <w:rFonts w:asciiTheme="minorHAnsi" w:hAnsiTheme="minorHAnsi" w:cstheme="minorHAnsi"/>
          <w:b/>
          <w:color w:val="000000" w:themeColor="text1"/>
        </w:rPr>
      </w:pPr>
    </w:p>
    <w:p w14:paraId="6C420665" w14:textId="77777777" w:rsidR="0098142D" w:rsidRPr="005B7335" w:rsidRDefault="0098142D" w:rsidP="0053274F">
      <w:pPr>
        <w:rPr>
          <w:rFonts w:asciiTheme="minorHAnsi" w:hAnsiTheme="minorHAnsi" w:cstheme="minorHAnsi"/>
          <w:b/>
          <w:color w:val="000000" w:themeColor="text1"/>
        </w:rPr>
      </w:pPr>
    </w:p>
    <w:p w14:paraId="3BFC43EF" w14:textId="77777777" w:rsidR="0098142D" w:rsidRPr="005B7335" w:rsidRDefault="0098142D" w:rsidP="0053274F">
      <w:pPr>
        <w:rPr>
          <w:rFonts w:asciiTheme="minorHAnsi" w:hAnsiTheme="minorHAnsi" w:cstheme="minorHAnsi"/>
          <w:b/>
          <w:color w:val="000000" w:themeColor="text1"/>
        </w:rPr>
      </w:pPr>
    </w:p>
    <w:p w14:paraId="57C6E963" w14:textId="77777777" w:rsidR="0098142D" w:rsidRPr="005B7335" w:rsidRDefault="0098142D" w:rsidP="0053274F">
      <w:pPr>
        <w:rPr>
          <w:rFonts w:asciiTheme="minorHAnsi" w:hAnsiTheme="minorHAnsi" w:cstheme="minorHAnsi"/>
          <w:b/>
          <w:color w:val="000000" w:themeColor="text1"/>
        </w:rPr>
      </w:pPr>
    </w:p>
    <w:p w14:paraId="04F45256" w14:textId="77777777" w:rsidR="0098142D" w:rsidRPr="005B7335" w:rsidRDefault="0098142D" w:rsidP="0053274F">
      <w:pPr>
        <w:rPr>
          <w:rFonts w:asciiTheme="minorHAnsi" w:hAnsiTheme="minorHAnsi" w:cstheme="minorHAnsi"/>
          <w:b/>
          <w:color w:val="000000" w:themeColor="text1"/>
        </w:rPr>
      </w:pPr>
    </w:p>
    <w:p w14:paraId="2C0758C7" w14:textId="77777777" w:rsidR="0098142D" w:rsidRPr="005B7335" w:rsidRDefault="0098142D" w:rsidP="0053274F">
      <w:pPr>
        <w:rPr>
          <w:rFonts w:asciiTheme="minorHAnsi" w:hAnsiTheme="minorHAnsi" w:cstheme="minorHAnsi"/>
          <w:b/>
          <w:color w:val="000000" w:themeColor="text1"/>
        </w:rPr>
      </w:pPr>
    </w:p>
    <w:p w14:paraId="30E5923A" w14:textId="77777777" w:rsidR="0098142D" w:rsidRPr="005B7335" w:rsidRDefault="0098142D" w:rsidP="0053274F">
      <w:pPr>
        <w:rPr>
          <w:rFonts w:asciiTheme="minorHAnsi" w:hAnsiTheme="minorHAnsi" w:cstheme="minorHAnsi"/>
          <w:b/>
          <w:color w:val="000000" w:themeColor="text1"/>
        </w:rPr>
      </w:pPr>
    </w:p>
    <w:p w14:paraId="2AE8ED62" w14:textId="718FC35E" w:rsidR="00440AF6" w:rsidRPr="005B7335" w:rsidRDefault="00440AF6" w:rsidP="0053274F">
      <w:pPr>
        <w:rPr>
          <w:rFonts w:asciiTheme="minorHAnsi" w:hAnsiTheme="minorHAnsi" w:cstheme="minorHAnsi"/>
          <w:b/>
          <w:color w:val="000000" w:themeColor="text1"/>
        </w:rPr>
      </w:pPr>
    </w:p>
    <w:p w14:paraId="3346DB25" w14:textId="4F05E929" w:rsidR="008A1895" w:rsidRDefault="008A1895" w:rsidP="0053274F">
      <w:pPr>
        <w:rPr>
          <w:rFonts w:asciiTheme="minorHAnsi" w:hAnsiTheme="minorHAnsi" w:cstheme="minorHAnsi"/>
          <w:b/>
          <w:color w:val="000000" w:themeColor="text1"/>
        </w:rPr>
      </w:pPr>
    </w:p>
    <w:p w14:paraId="30CEB771" w14:textId="77777777" w:rsidR="00551245" w:rsidRPr="005B7335" w:rsidRDefault="00551245" w:rsidP="0053274F">
      <w:pPr>
        <w:rPr>
          <w:rFonts w:asciiTheme="minorHAnsi" w:hAnsiTheme="minorHAnsi" w:cstheme="minorHAnsi"/>
          <w:b/>
          <w:color w:val="000000" w:themeColor="text1"/>
        </w:rPr>
      </w:pPr>
    </w:p>
    <w:p w14:paraId="51C31F2F" w14:textId="05308FC3" w:rsidR="008A1895" w:rsidRDefault="008A1895" w:rsidP="0053274F">
      <w:pPr>
        <w:rPr>
          <w:rFonts w:asciiTheme="minorHAnsi" w:hAnsiTheme="minorHAnsi" w:cstheme="minorHAnsi"/>
          <w:b/>
          <w:color w:val="000000" w:themeColor="text1"/>
        </w:rPr>
      </w:pPr>
    </w:p>
    <w:p w14:paraId="3307CD1C" w14:textId="71B24B47" w:rsidR="007B23D7" w:rsidRDefault="007B23D7" w:rsidP="0053274F">
      <w:pPr>
        <w:rPr>
          <w:rFonts w:asciiTheme="minorHAnsi" w:hAnsiTheme="minorHAnsi" w:cstheme="minorHAnsi"/>
          <w:b/>
          <w:color w:val="000000" w:themeColor="text1"/>
        </w:rPr>
      </w:pPr>
    </w:p>
    <w:p w14:paraId="4A391A1A" w14:textId="3BDA5A22" w:rsidR="007B23D7" w:rsidRPr="005B7335" w:rsidRDefault="007B23D7" w:rsidP="0053274F">
      <w:pPr>
        <w:rPr>
          <w:rFonts w:asciiTheme="minorHAnsi" w:hAnsiTheme="minorHAnsi" w:cstheme="minorHAnsi"/>
          <w:b/>
          <w:color w:val="000000" w:themeColor="text1"/>
        </w:rPr>
      </w:pPr>
    </w:p>
    <w:p w14:paraId="48CEF274" w14:textId="69AFF181" w:rsidR="008A1895" w:rsidRPr="005B7335" w:rsidRDefault="008A1895" w:rsidP="0053274F">
      <w:pPr>
        <w:rPr>
          <w:rFonts w:asciiTheme="minorHAnsi" w:hAnsiTheme="minorHAnsi" w:cstheme="minorHAnsi"/>
          <w:b/>
          <w:color w:val="000000" w:themeColor="text1"/>
        </w:rPr>
      </w:pPr>
    </w:p>
    <w:p w14:paraId="1DD0DD33" w14:textId="5FA228AF" w:rsidR="008A1895" w:rsidRPr="005B7335" w:rsidRDefault="008A1895" w:rsidP="0053274F">
      <w:pPr>
        <w:rPr>
          <w:rFonts w:asciiTheme="minorHAnsi" w:hAnsiTheme="minorHAnsi" w:cstheme="minorHAnsi"/>
          <w:b/>
          <w:color w:val="000000" w:themeColor="text1"/>
        </w:rPr>
      </w:pPr>
    </w:p>
    <w:p w14:paraId="6AFFBCE7" w14:textId="60C9D7E0" w:rsidR="008A1895" w:rsidRPr="005B7335" w:rsidRDefault="008A1895" w:rsidP="0053274F">
      <w:pPr>
        <w:rPr>
          <w:rFonts w:asciiTheme="minorHAnsi" w:hAnsiTheme="minorHAnsi" w:cstheme="minorHAnsi"/>
          <w:b/>
          <w:color w:val="000000" w:themeColor="text1"/>
        </w:rPr>
      </w:pPr>
    </w:p>
    <w:p w14:paraId="3A6B8F35" w14:textId="1237716E" w:rsidR="008A1895" w:rsidRDefault="008A1895" w:rsidP="0053274F">
      <w:pPr>
        <w:rPr>
          <w:rFonts w:asciiTheme="minorHAnsi" w:hAnsiTheme="minorHAnsi" w:cstheme="minorHAnsi"/>
          <w:b/>
          <w:color w:val="000000" w:themeColor="text1"/>
        </w:rPr>
      </w:pPr>
    </w:p>
    <w:p w14:paraId="74074C3E" w14:textId="77777777" w:rsidR="007B23D7" w:rsidRPr="005B7335" w:rsidRDefault="007B23D7" w:rsidP="0053274F">
      <w:pPr>
        <w:rPr>
          <w:rFonts w:asciiTheme="minorHAnsi" w:hAnsiTheme="minorHAnsi" w:cstheme="minorHAnsi"/>
          <w:b/>
          <w:color w:val="000000" w:themeColor="text1"/>
        </w:rPr>
      </w:pPr>
    </w:p>
    <w:p w14:paraId="225F8A35" w14:textId="27CB5303" w:rsidR="008A1895" w:rsidRPr="005B7335" w:rsidRDefault="008A1895" w:rsidP="0053274F">
      <w:pPr>
        <w:rPr>
          <w:rFonts w:asciiTheme="minorHAnsi" w:hAnsiTheme="minorHAnsi" w:cstheme="minorHAnsi"/>
          <w:b/>
          <w:color w:val="000000" w:themeColor="text1"/>
        </w:rPr>
      </w:pPr>
    </w:p>
    <w:p w14:paraId="3E3C5060" w14:textId="2950476B" w:rsidR="008A1895" w:rsidRDefault="008A1895" w:rsidP="0053274F">
      <w:pPr>
        <w:rPr>
          <w:rFonts w:asciiTheme="minorHAnsi" w:hAnsiTheme="minorHAnsi" w:cstheme="minorHAnsi"/>
          <w:b/>
          <w:color w:val="000000" w:themeColor="text1"/>
        </w:rPr>
      </w:pPr>
    </w:p>
    <w:p w14:paraId="0011371F" w14:textId="4795A442" w:rsidR="005515B8" w:rsidRPr="00A84B90" w:rsidRDefault="00D9460B" w:rsidP="00D9460B">
      <w:pPr>
        <w:ind w:left="720"/>
        <w:rPr>
          <w:rFonts w:ascii="Arial" w:eastAsia="Times New Roman" w:hAnsi="Arial" w:cs="Arial"/>
          <w:b/>
          <w:iCs/>
          <w:color w:val="003893"/>
          <w:spacing w:val="0"/>
          <w:sz w:val="28"/>
          <w:szCs w:val="28"/>
        </w:rPr>
      </w:pPr>
      <w:bookmarkStart w:id="33" w:name="supporting_info"/>
      <w:r w:rsidRPr="00A84B90">
        <w:rPr>
          <w:rFonts w:ascii="Arial" w:eastAsia="Times New Roman" w:hAnsi="Arial" w:cs="Arial"/>
          <w:b/>
          <w:iCs/>
          <w:color w:val="003893"/>
          <w:spacing w:val="0"/>
          <w:sz w:val="28"/>
          <w:szCs w:val="28"/>
        </w:rPr>
        <w:lastRenderedPageBreak/>
        <w:t>SUPPORTING INFORMATION</w:t>
      </w:r>
      <w:bookmarkEnd w:id="33"/>
    </w:p>
    <w:p w14:paraId="52CB4B85" w14:textId="77777777" w:rsidR="00D9460B" w:rsidRPr="00A84B90" w:rsidRDefault="00D9460B" w:rsidP="0053274F">
      <w:pPr>
        <w:rPr>
          <w:rFonts w:ascii="Arial" w:hAnsi="Arial" w:cs="Arial"/>
          <w:i/>
          <w:color w:val="000000" w:themeColor="text1"/>
        </w:rPr>
      </w:pPr>
    </w:p>
    <w:p w14:paraId="2F7C59A8" w14:textId="77777777" w:rsidR="005515B8" w:rsidRPr="00A84B90" w:rsidRDefault="005515B8" w:rsidP="0053274F">
      <w:pPr>
        <w:rPr>
          <w:rFonts w:ascii="Arial" w:hAnsi="Arial" w:cs="Arial"/>
          <w:color w:val="000000" w:themeColor="text1"/>
        </w:rPr>
      </w:pPr>
      <w:r w:rsidRPr="00A84B90">
        <w:rPr>
          <w:rFonts w:ascii="Arial" w:hAnsi="Arial" w:cs="Arial"/>
          <w:i/>
          <w:color w:val="000000" w:themeColor="text1"/>
        </w:rPr>
        <w:t>Note – You may adjust the size of the following text boxes to suit your response.</w:t>
      </w:r>
    </w:p>
    <w:p w14:paraId="5088611E" w14:textId="77777777" w:rsidR="005515B8" w:rsidRPr="00A84B90" w:rsidRDefault="005515B8" w:rsidP="0053274F">
      <w:pPr>
        <w:rPr>
          <w:rFonts w:ascii="Arial" w:hAnsi="Arial" w:cs="Arial"/>
          <w:color w:val="000000" w:themeColor="text1"/>
        </w:rPr>
      </w:pPr>
    </w:p>
    <w:p w14:paraId="1B029045" w14:textId="77777777" w:rsidR="005515B8" w:rsidRPr="00A84B90" w:rsidRDefault="005515B8" w:rsidP="0053274F">
      <w:pPr>
        <w:pStyle w:val="Heading5"/>
        <w:widowControl w:val="0"/>
        <w:ind w:left="0"/>
        <w:rPr>
          <w:rFonts w:ascii="Arial" w:hAnsi="Arial" w:cs="Arial"/>
          <w:color w:val="000000" w:themeColor="text1"/>
          <w:sz w:val="24"/>
          <w:szCs w:val="24"/>
        </w:rPr>
      </w:pPr>
      <w:r w:rsidRPr="00A84B90">
        <w:rPr>
          <w:rFonts w:ascii="Arial" w:hAnsi="Arial" w:cs="Arial"/>
          <w:color w:val="000000" w:themeColor="text1"/>
          <w:sz w:val="24"/>
          <w:szCs w:val="24"/>
        </w:rPr>
        <w:t>SECTION A</w:t>
      </w:r>
      <w:r w:rsidRPr="00A84B90">
        <w:rPr>
          <w:rFonts w:ascii="Arial" w:hAnsi="Arial" w:cs="Arial"/>
          <w:color w:val="000000" w:themeColor="text1"/>
          <w:sz w:val="24"/>
          <w:szCs w:val="24"/>
        </w:rPr>
        <w:tab/>
        <w:t>Organisation Details</w:t>
      </w:r>
    </w:p>
    <w:p w14:paraId="4C656EC6" w14:textId="77777777" w:rsidR="005515B8" w:rsidRPr="00A84B90" w:rsidRDefault="005515B8" w:rsidP="0053274F">
      <w:pPr>
        <w:rPr>
          <w:rFonts w:ascii="Arial" w:hAnsi="Arial" w:cs="Arial"/>
          <w:b/>
          <w:color w:val="000000" w:themeColor="text1"/>
        </w:rPr>
      </w:pPr>
    </w:p>
    <w:p w14:paraId="6A57753F" w14:textId="77777777" w:rsidR="005515B8" w:rsidRPr="00A84B90" w:rsidRDefault="005515B8" w:rsidP="0053274F">
      <w:pPr>
        <w:rPr>
          <w:rFonts w:ascii="Arial" w:hAnsi="Arial" w:cs="Arial"/>
          <w:color w:val="000000" w:themeColor="text1"/>
        </w:rPr>
      </w:pPr>
      <w:r w:rsidRPr="00A84B90">
        <w:rPr>
          <w:rFonts w:ascii="Arial" w:hAnsi="Arial" w:cs="Arial"/>
          <w:b/>
          <w:noProof/>
          <w:color w:val="000000" w:themeColor="text1"/>
          <w:u w:val="single"/>
          <w:lang w:eastAsia="en-GB"/>
        </w:rPr>
        <mc:AlternateContent>
          <mc:Choice Requires="wps">
            <w:drawing>
              <wp:anchor distT="0" distB="0" distL="114300" distR="114300" simplePos="0" relativeHeight="251659264" behindDoc="0" locked="0" layoutInCell="1" allowOverlap="1" wp14:anchorId="1ADBB3CA" wp14:editId="798D0F5E">
                <wp:simplePos x="0" y="0"/>
                <wp:positionH relativeFrom="column">
                  <wp:posOffset>2253615</wp:posOffset>
                </wp:positionH>
                <wp:positionV relativeFrom="paragraph">
                  <wp:posOffset>69850</wp:posOffset>
                </wp:positionV>
                <wp:extent cx="3200400" cy="342900"/>
                <wp:effectExtent l="6350" t="6350" r="12700"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8F8F8"/>
                        </a:solidFill>
                        <a:ln w="9525">
                          <a:solidFill>
                            <a:srgbClr val="969696"/>
                          </a:solidFill>
                          <a:miter lim="800000"/>
                          <a:headEnd/>
                          <a:tailEnd/>
                        </a:ln>
                      </wps:spPr>
                      <wps:txbx>
                        <w:txbxContent>
                          <w:p w14:paraId="1D01F939" w14:textId="77777777" w:rsidR="007B23D7" w:rsidRDefault="007B23D7" w:rsidP="005515B8">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BB3CA" id="_x0000_t202" coordsize="21600,21600" o:spt="202" path="m,l,21600r21600,l21600,xe">
                <v:stroke joinstyle="miter"/>
                <v:path gradientshapeok="t" o:connecttype="rect"/>
              </v:shapetype>
              <v:shape id="Text Box 18" o:spid="_x0000_s1026" type="#_x0000_t202" style="position:absolute;margin-left:177.45pt;margin-top:5.5pt;width:25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" fillcolor="#f8f8f8" strokecolor="#969696">
                <v:textbox>
                  <w:txbxContent>
                    <w:p w14:paraId="1D01F939" w14:textId="77777777" w:rsidR="007B23D7" w:rsidRDefault="007B23D7" w:rsidP="005515B8">
                      <w:pPr>
                        <w:rPr>
                          <w:color w:val="0000FF"/>
                        </w:rPr>
                      </w:pPr>
                    </w:p>
                  </w:txbxContent>
                </v:textbox>
              </v:shape>
            </w:pict>
          </mc:Fallback>
        </mc:AlternateContent>
      </w:r>
      <w:r w:rsidRPr="00A84B90">
        <w:rPr>
          <w:rFonts w:ascii="Arial" w:hAnsi="Arial" w:cs="Arial"/>
          <w:color w:val="000000" w:themeColor="text1"/>
        </w:rPr>
        <w:t>A-1</w:t>
      </w:r>
      <w:r w:rsidRPr="00A84B90">
        <w:rPr>
          <w:rFonts w:ascii="Arial" w:hAnsi="Arial" w:cs="Arial"/>
          <w:color w:val="000000" w:themeColor="text1"/>
        </w:rPr>
        <w:tab/>
        <w:t>Organisation Name</w:t>
      </w:r>
    </w:p>
    <w:p w14:paraId="3839F17E" w14:textId="77777777" w:rsidR="005515B8" w:rsidRPr="00A84B90" w:rsidRDefault="005515B8" w:rsidP="0053274F">
      <w:pPr>
        <w:rPr>
          <w:rFonts w:ascii="Arial" w:hAnsi="Arial" w:cs="Arial"/>
          <w:color w:val="000000" w:themeColor="text1"/>
        </w:rPr>
      </w:pPr>
    </w:p>
    <w:p w14:paraId="21F22F10" w14:textId="77777777" w:rsidR="005515B8" w:rsidRPr="00A84B90" w:rsidRDefault="005515B8" w:rsidP="0053274F">
      <w:pPr>
        <w:rPr>
          <w:rFonts w:ascii="Arial" w:hAnsi="Arial" w:cs="Arial"/>
          <w:color w:val="000000" w:themeColor="text1"/>
        </w:rPr>
      </w:pPr>
    </w:p>
    <w:p w14:paraId="63044CCE" w14:textId="77777777" w:rsidR="005515B8" w:rsidRPr="00A84B90" w:rsidRDefault="005515B8" w:rsidP="0053274F">
      <w:pPr>
        <w:rPr>
          <w:rFonts w:ascii="Arial" w:hAnsi="Arial" w:cs="Arial"/>
          <w:color w:val="000000" w:themeColor="text1"/>
        </w:rPr>
      </w:pPr>
      <w:r w:rsidRPr="00A84B90">
        <w:rPr>
          <w:rFonts w:ascii="Arial" w:hAnsi="Arial" w:cs="Arial"/>
          <w:color w:val="000000" w:themeColor="text1"/>
        </w:rPr>
        <w:t>A-2</w:t>
      </w:r>
      <w:r w:rsidRPr="00A84B90">
        <w:rPr>
          <w:rFonts w:ascii="Arial" w:hAnsi="Arial" w:cs="Arial"/>
          <w:color w:val="000000" w:themeColor="text1"/>
        </w:rPr>
        <w:tab/>
        <w:t xml:space="preserve">Type of Organisation </w:t>
      </w:r>
      <w:r w:rsidRPr="00A84B90">
        <w:rPr>
          <w:rFonts w:ascii="Arial" w:hAnsi="Arial" w:cs="Arial"/>
          <w:i/>
          <w:color w:val="000000" w:themeColor="text1"/>
        </w:rPr>
        <w:t>(Please tick as appropriate</w:t>
      </w:r>
      <w:r w:rsidR="007B7827" w:rsidRPr="00A84B90">
        <w:rPr>
          <w:rFonts w:ascii="Arial" w:hAnsi="Arial" w:cs="Arial"/>
          <w:i/>
          <w:color w:val="000000" w:themeColor="text1"/>
        </w:rPr>
        <w:t xml:space="preserve"> Y/N</w:t>
      </w:r>
      <w:r w:rsidRPr="00A84B90">
        <w:rPr>
          <w:rFonts w:ascii="Arial" w:hAnsi="Arial" w:cs="Arial"/>
          <w:i/>
          <w:color w:val="000000" w:themeColor="text1"/>
        </w:rPr>
        <w:t>)</w:t>
      </w:r>
    </w:p>
    <w:p w14:paraId="37036C6E" w14:textId="77777777" w:rsidR="005515B8" w:rsidRPr="00A84B90" w:rsidRDefault="005515B8" w:rsidP="0053274F">
      <w:pPr>
        <w:rPr>
          <w:rFonts w:ascii="Arial" w:hAnsi="Arial" w:cs="Arial"/>
          <w:color w:val="000000" w:themeColor="text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0"/>
        <w:gridCol w:w="742"/>
      </w:tblGrid>
      <w:tr w:rsidR="006473BA" w:rsidRPr="00A84B90" w14:paraId="7F7B5B41" w14:textId="77777777" w:rsidTr="00273BF8">
        <w:trPr>
          <w:trHeight w:val="507"/>
        </w:trPr>
        <w:tc>
          <w:tcPr>
            <w:tcW w:w="7290" w:type="dxa"/>
            <w:shd w:val="clear" w:color="auto" w:fill="auto"/>
          </w:tcPr>
          <w:p w14:paraId="19637987" w14:textId="77777777" w:rsidR="005515B8" w:rsidRPr="00A84B90" w:rsidRDefault="005515B8" w:rsidP="0053274F">
            <w:pPr>
              <w:spacing w:before="120" w:after="120"/>
              <w:rPr>
                <w:rFonts w:ascii="Arial" w:hAnsi="Arial" w:cs="Arial"/>
                <w:color w:val="000000" w:themeColor="text1"/>
              </w:rPr>
            </w:pPr>
            <w:r w:rsidRPr="00A84B90">
              <w:rPr>
                <w:rFonts w:ascii="Arial" w:hAnsi="Arial" w:cs="Arial"/>
                <w:color w:val="000000" w:themeColor="text1"/>
              </w:rPr>
              <w:t>A Public Limited company</w:t>
            </w:r>
          </w:p>
        </w:tc>
        <w:tc>
          <w:tcPr>
            <w:tcW w:w="742" w:type="dxa"/>
            <w:shd w:val="clear" w:color="auto" w:fill="auto"/>
          </w:tcPr>
          <w:p w14:paraId="1839E10D" w14:textId="77777777" w:rsidR="005515B8" w:rsidRPr="00A84B90" w:rsidRDefault="005515B8" w:rsidP="0053274F">
            <w:pPr>
              <w:spacing w:before="120" w:after="120"/>
              <w:rPr>
                <w:rFonts w:ascii="Arial" w:hAnsi="Arial" w:cs="Arial"/>
                <w:color w:val="000000" w:themeColor="text1"/>
              </w:rPr>
            </w:pPr>
          </w:p>
        </w:tc>
      </w:tr>
      <w:tr w:rsidR="006473BA" w:rsidRPr="00A84B90" w14:paraId="0285CE1B" w14:textId="77777777" w:rsidTr="00273BF8">
        <w:trPr>
          <w:trHeight w:val="507"/>
        </w:trPr>
        <w:tc>
          <w:tcPr>
            <w:tcW w:w="7290" w:type="dxa"/>
            <w:shd w:val="clear" w:color="auto" w:fill="auto"/>
          </w:tcPr>
          <w:p w14:paraId="3A68BAE9" w14:textId="77777777" w:rsidR="005515B8" w:rsidRPr="00A84B90" w:rsidRDefault="005515B8" w:rsidP="0053274F">
            <w:pPr>
              <w:spacing w:before="120" w:after="120"/>
              <w:rPr>
                <w:rFonts w:ascii="Arial" w:hAnsi="Arial" w:cs="Arial"/>
                <w:color w:val="000000" w:themeColor="text1"/>
              </w:rPr>
            </w:pPr>
            <w:r w:rsidRPr="00A84B90">
              <w:rPr>
                <w:rFonts w:ascii="Arial" w:hAnsi="Arial" w:cs="Arial"/>
                <w:color w:val="000000" w:themeColor="text1"/>
              </w:rPr>
              <w:t>A Limited Company</w:t>
            </w:r>
          </w:p>
        </w:tc>
        <w:tc>
          <w:tcPr>
            <w:tcW w:w="742" w:type="dxa"/>
            <w:shd w:val="clear" w:color="auto" w:fill="auto"/>
          </w:tcPr>
          <w:p w14:paraId="5ED73E81" w14:textId="77777777" w:rsidR="005515B8" w:rsidRPr="00A84B90" w:rsidRDefault="005515B8" w:rsidP="0053274F">
            <w:pPr>
              <w:spacing w:before="120" w:after="120"/>
              <w:rPr>
                <w:rFonts w:ascii="Arial" w:hAnsi="Arial" w:cs="Arial"/>
                <w:color w:val="000000" w:themeColor="text1"/>
              </w:rPr>
            </w:pPr>
          </w:p>
        </w:tc>
      </w:tr>
      <w:tr w:rsidR="006473BA" w:rsidRPr="00A84B90" w14:paraId="1660AEDC" w14:textId="77777777" w:rsidTr="00273BF8">
        <w:trPr>
          <w:trHeight w:val="507"/>
        </w:trPr>
        <w:tc>
          <w:tcPr>
            <w:tcW w:w="7290" w:type="dxa"/>
            <w:shd w:val="clear" w:color="auto" w:fill="auto"/>
          </w:tcPr>
          <w:p w14:paraId="6240A338" w14:textId="77777777" w:rsidR="005515B8" w:rsidRPr="00A84B90" w:rsidRDefault="005515B8" w:rsidP="0053274F">
            <w:pPr>
              <w:spacing w:before="120" w:after="120"/>
              <w:rPr>
                <w:rFonts w:ascii="Arial" w:hAnsi="Arial" w:cs="Arial"/>
                <w:color w:val="000000" w:themeColor="text1"/>
              </w:rPr>
            </w:pPr>
            <w:r w:rsidRPr="00A84B90">
              <w:rPr>
                <w:rFonts w:ascii="Arial" w:hAnsi="Arial" w:cs="Arial"/>
                <w:color w:val="000000" w:themeColor="text1"/>
              </w:rPr>
              <w:t>A Company Limited by Guarantee</w:t>
            </w:r>
          </w:p>
        </w:tc>
        <w:tc>
          <w:tcPr>
            <w:tcW w:w="742" w:type="dxa"/>
            <w:shd w:val="clear" w:color="auto" w:fill="auto"/>
          </w:tcPr>
          <w:p w14:paraId="64C28B23" w14:textId="77777777" w:rsidR="005515B8" w:rsidRPr="00A84B90" w:rsidRDefault="005515B8" w:rsidP="0053274F">
            <w:pPr>
              <w:spacing w:before="120" w:after="120"/>
              <w:rPr>
                <w:rFonts w:ascii="Arial" w:hAnsi="Arial" w:cs="Arial"/>
                <w:color w:val="000000" w:themeColor="text1"/>
              </w:rPr>
            </w:pPr>
          </w:p>
        </w:tc>
      </w:tr>
      <w:tr w:rsidR="006473BA" w:rsidRPr="00A84B90" w14:paraId="5036906F" w14:textId="77777777" w:rsidTr="00273BF8">
        <w:trPr>
          <w:trHeight w:val="507"/>
        </w:trPr>
        <w:tc>
          <w:tcPr>
            <w:tcW w:w="7290" w:type="dxa"/>
            <w:shd w:val="clear" w:color="auto" w:fill="auto"/>
          </w:tcPr>
          <w:p w14:paraId="1620EC0A" w14:textId="77777777" w:rsidR="005515B8" w:rsidRPr="00A84B90" w:rsidRDefault="005515B8" w:rsidP="0053274F">
            <w:pPr>
              <w:spacing w:before="120" w:after="120"/>
              <w:rPr>
                <w:rFonts w:ascii="Arial" w:hAnsi="Arial" w:cs="Arial"/>
                <w:color w:val="000000" w:themeColor="text1"/>
              </w:rPr>
            </w:pPr>
            <w:r w:rsidRPr="00A84B90">
              <w:rPr>
                <w:rFonts w:ascii="Arial" w:hAnsi="Arial" w:cs="Arial"/>
                <w:color w:val="000000" w:themeColor="text1"/>
              </w:rPr>
              <w:t>A Partnership</w:t>
            </w:r>
          </w:p>
        </w:tc>
        <w:tc>
          <w:tcPr>
            <w:tcW w:w="742" w:type="dxa"/>
            <w:shd w:val="clear" w:color="auto" w:fill="auto"/>
          </w:tcPr>
          <w:p w14:paraId="080C055E" w14:textId="77777777" w:rsidR="005515B8" w:rsidRPr="00A84B90" w:rsidRDefault="005515B8" w:rsidP="0053274F">
            <w:pPr>
              <w:spacing w:before="120" w:after="120"/>
              <w:rPr>
                <w:rFonts w:ascii="Arial" w:hAnsi="Arial" w:cs="Arial"/>
                <w:color w:val="000000" w:themeColor="text1"/>
              </w:rPr>
            </w:pPr>
          </w:p>
        </w:tc>
      </w:tr>
      <w:tr w:rsidR="006473BA" w:rsidRPr="00A84B90" w14:paraId="4160A526" w14:textId="77777777" w:rsidTr="00273BF8">
        <w:trPr>
          <w:trHeight w:val="507"/>
        </w:trPr>
        <w:tc>
          <w:tcPr>
            <w:tcW w:w="7290" w:type="dxa"/>
            <w:shd w:val="clear" w:color="auto" w:fill="auto"/>
          </w:tcPr>
          <w:p w14:paraId="584FCF62" w14:textId="77777777" w:rsidR="005515B8" w:rsidRPr="00A84B90" w:rsidRDefault="005515B8" w:rsidP="0053274F">
            <w:pPr>
              <w:spacing w:before="120" w:after="120"/>
              <w:rPr>
                <w:rFonts w:ascii="Arial" w:hAnsi="Arial" w:cs="Arial"/>
                <w:color w:val="000000" w:themeColor="text1"/>
              </w:rPr>
            </w:pPr>
            <w:r w:rsidRPr="00A84B90">
              <w:rPr>
                <w:rFonts w:ascii="Arial" w:hAnsi="Arial" w:cs="Arial"/>
                <w:color w:val="000000" w:themeColor="text1"/>
              </w:rPr>
              <w:t>A Sole Trader</w:t>
            </w:r>
          </w:p>
        </w:tc>
        <w:tc>
          <w:tcPr>
            <w:tcW w:w="742" w:type="dxa"/>
            <w:shd w:val="clear" w:color="auto" w:fill="auto"/>
          </w:tcPr>
          <w:p w14:paraId="08D3D35F" w14:textId="77777777" w:rsidR="005515B8" w:rsidRPr="00A84B90" w:rsidRDefault="005515B8" w:rsidP="0053274F">
            <w:pPr>
              <w:spacing w:before="120" w:after="120"/>
              <w:rPr>
                <w:rFonts w:ascii="Arial" w:hAnsi="Arial" w:cs="Arial"/>
                <w:color w:val="000000" w:themeColor="text1"/>
              </w:rPr>
            </w:pPr>
          </w:p>
        </w:tc>
      </w:tr>
      <w:tr w:rsidR="006473BA" w:rsidRPr="00A84B90" w14:paraId="50E40CDD" w14:textId="77777777" w:rsidTr="00273BF8">
        <w:trPr>
          <w:trHeight w:val="507"/>
        </w:trPr>
        <w:tc>
          <w:tcPr>
            <w:tcW w:w="7290" w:type="dxa"/>
            <w:shd w:val="clear" w:color="auto" w:fill="auto"/>
          </w:tcPr>
          <w:p w14:paraId="33AC8124" w14:textId="77777777" w:rsidR="005515B8" w:rsidRPr="00A84B90" w:rsidRDefault="005515B8" w:rsidP="0053274F">
            <w:pPr>
              <w:spacing w:before="120" w:after="120"/>
              <w:rPr>
                <w:rFonts w:ascii="Arial" w:hAnsi="Arial" w:cs="Arial"/>
                <w:color w:val="000000" w:themeColor="text1"/>
              </w:rPr>
            </w:pPr>
            <w:r w:rsidRPr="00A84B90">
              <w:rPr>
                <w:rFonts w:ascii="Arial" w:hAnsi="Arial" w:cs="Arial"/>
                <w:color w:val="000000" w:themeColor="text1"/>
              </w:rPr>
              <w:t>A Charity</w:t>
            </w:r>
          </w:p>
        </w:tc>
        <w:tc>
          <w:tcPr>
            <w:tcW w:w="742" w:type="dxa"/>
            <w:shd w:val="clear" w:color="auto" w:fill="auto"/>
          </w:tcPr>
          <w:p w14:paraId="7BE30FDA" w14:textId="77777777" w:rsidR="005515B8" w:rsidRPr="00A84B90" w:rsidRDefault="005515B8" w:rsidP="0053274F">
            <w:pPr>
              <w:spacing w:before="120" w:after="120"/>
              <w:rPr>
                <w:rFonts w:ascii="Arial" w:hAnsi="Arial" w:cs="Arial"/>
                <w:color w:val="000000" w:themeColor="text1"/>
              </w:rPr>
            </w:pPr>
          </w:p>
        </w:tc>
      </w:tr>
      <w:tr w:rsidR="006473BA" w:rsidRPr="00A84B90" w14:paraId="62F89E09" w14:textId="77777777" w:rsidTr="00273BF8">
        <w:trPr>
          <w:trHeight w:val="507"/>
        </w:trPr>
        <w:tc>
          <w:tcPr>
            <w:tcW w:w="7290" w:type="dxa"/>
            <w:shd w:val="clear" w:color="auto" w:fill="auto"/>
          </w:tcPr>
          <w:p w14:paraId="57CE5F10" w14:textId="77777777" w:rsidR="005515B8" w:rsidRPr="00A84B90" w:rsidRDefault="005515B8" w:rsidP="0053274F">
            <w:pPr>
              <w:spacing w:before="120" w:after="120"/>
              <w:rPr>
                <w:rFonts w:ascii="Arial" w:hAnsi="Arial" w:cs="Arial"/>
                <w:color w:val="000000" w:themeColor="text1"/>
              </w:rPr>
            </w:pPr>
            <w:r w:rsidRPr="00A84B90">
              <w:rPr>
                <w:rFonts w:ascii="Arial" w:hAnsi="Arial" w:cs="Arial"/>
                <w:color w:val="000000" w:themeColor="text1"/>
              </w:rPr>
              <w:t>A Franchise</w:t>
            </w:r>
          </w:p>
        </w:tc>
        <w:tc>
          <w:tcPr>
            <w:tcW w:w="742" w:type="dxa"/>
            <w:shd w:val="clear" w:color="auto" w:fill="auto"/>
          </w:tcPr>
          <w:p w14:paraId="2321CE6B" w14:textId="77777777" w:rsidR="005515B8" w:rsidRPr="00A84B90" w:rsidRDefault="005515B8" w:rsidP="0053274F">
            <w:pPr>
              <w:spacing w:before="120" w:after="120"/>
              <w:rPr>
                <w:rFonts w:ascii="Arial" w:hAnsi="Arial" w:cs="Arial"/>
                <w:color w:val="000000" w:themeColor="text1"/>
              </w:rPr>
            </w:pPr>
          </w:p>
        </w:tc>
      </w:tr>
      <w:tr w:rsidR="006473BA" w:rsidRPr="00A84B90" w14:paraId="45397F0B" w14:textId="77777777" w:rsidTr="00273BF8">
        <w:trPr>
          <w:trHeight w:val="507"/>
        </w:trPr>
        <w:tc>
          <w:tcPr>
            <w:tcW w:w="7290" w:type="dxa"/>
            <w:tcBorders>
              <w:bottom w:val="single" w:sz="4" w:space="0" w:color="auto"/>
            </w:tcBorders>
            <w:shd w:val="clear" w:color="auto" w:fill="auto"/>
          </w:tcPr>
          <w:p w14:paraId="76D39DD3" w14:textId="77777777" w:rsidR="005515B8" w:rsidRPr="00A84B90" w:rsidRDefault="005515B8" w:rsidP="0053274F">
            <w:pPr>
              <w:spacing w:before="120" w:after="120"/>
              <w:rPr>
                <w:rFonts w:ascii="Arial" w:hAnsi="Arial" w:cs="Arial"/>
                <w:color w:val="000000" w:themeColor="text1"/>
              </w:rPr>
            </w:pPr>
            <w:r w:rsidRPr="00A84B90">
              <w:rPr>
                <w:rFonts w:ascii="Arial" w:hAnsi="Arial" w:cs="Arial"/>
                <w:color w:val="000000" w:themeColor="text1"/>
              </w:rPr>
              <w:t>A Small/Medium Sized Enterprise or SME</w:t>
            </w:r>
            <w:r w:rsidRPr="00A84B90">
              <w:rPr>
                <w:rStyle w:val="FootnoteReference"/>
                <w:rFonts w:ascii="Arial" w:hAnsi="Arial" w:cs="Arial"/>
                <w:color w:val="000000" w:themeColor="text1"/>
                <w:sz w:val="24"/>
              </w:rPr>
              <w:footnoteReference w:id="1"/>
            </w:r>
          </w:p>
        </w:tc>
        <w:tc>
          <w:tcPr>
            <w:tcW w:w="742" w:type="dxa"/>
            <w:tcBorders>
              <w:bottom w:val="single" w:sz="4" w:space="0" w:color="auto"/>
            </w:tcBorders>
            <w:shd w:val="clear" w:color="auto" w:fill="auto"/>
          </w:tcPr>
          <w:p w14:paraId="2F5AB0B3" w14:textId="77777777" w:rsidR="005515B8" w:rsidRPr="00A84B90" w:rsidRDefault="005515B8" w:rsidP="0053274F">
            <w:pPr>
              <w:spacing w:before="120" w:after="120"/>
              <w:rPr>
                <w:rFonts w:ascii="Arial" w:hAnsi="Arial" w:cs="Arial"/>
                <w:color w:val="000000" w:themeColor="text1"/>
              </w:rPr>
            </w:pPr>
          </w:p>
        </w:tc>
      </w:tr>
      <w:tr w:rsidR="006473BA" w:rsidRPr="00A84B90" w14:paraId="45300B3C" w14:textId="77777777" w:rsidTr="00B26DE9">
        <w:trPr>
          <w:trHeight w:val="990"/>
        </w:trPr>
        <w:tc>
          <w:tcPr>
            <w:tcW w:w="7290" w:type="dxa"/>
            <w:tcBorders>
              <w:top w:val="single" w:sz="4" w:space="0" w:color="auto"/>
              <w:left w:val="single" w:sz="4" w:space="0" w:color="auto"/>
              <w:bottom w:val="nil"/>
              <w:right w:val="single" w:sz="4" w:space="0" w:color="auto"/>
            </w:tcBorders>
            <w:shd w:val="clear" w:color="auto" w:fill="auto"/>
          </w:tcPr>
          <w:p w14:paraId="49CBB5CB" w14:textId="77777777" w:rsidR="005515B8" w:rsidRPr="00A84B90" w:rsidRDefault="005515B8" w:rsidP="0053274F">
            <w:pPr>
              <w:spacing w:before="120" w:after="120"/>
              <w:rPr>
                <w:rFonts w:ascii="Arial" w:hAnsi="Arial" w:cs="Arial"/>
                <w:i/>
                <w:color w:val="000000" w:themeColor="text1"/>
              </w:rPr>
            </w:pPr>
            <w:r w:rsidRPr="00A84B90">
              <w:rPr>
                <w:rFonts w:ascii="Arial" w:hAnsi="Arial" w:cs="Arial"/>
                <w:color w:val="000000" w:themeColor="text1"/>
              </w:rPr>
              <w:t>Other (</w:t>
            </w:r>
            <w:r w:rsidR="007B7827" w:rsidRPr="00A84B90">
              <w:rPr>
                <w:rFonts w:ascii="Arial" w:hAnsi="Arial" w:cs="Arial"/>
                <w:color w:val="000000" w:themeColor="text1"/>
              </w:rPr>
              <w:t>e.g.</w:t>
            </w:r>
            <w:r w:rsidRPr="00A84B90">
              <w:rPr>
                <w:rFonts w:ascii="Arial" w:hAnsi="Arial" w:cs="Arial"/>
                <w:color w:val="000000" w:themeColor="text1"/>
              </w:rPr>
              <w:t xml:space="preserve">: a Special Purpose Vehicle, Joint Venture Company </w:t>
            </w:r>
            <w:r w:rsidR="007B7827" w:rsidRPr="00A84B90">
              <w:rPr>
                <w:rFonts w:ascii="Arial" w:hAnsi="Arial" w:cs="Arial"/>
                <w:color w:val="000000" w:themeColor="text1"/>
              </w:rPr>
              <w:t>etc.</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2709FCB2" w14:textId="734B0A7E" w:rsidR="00B26DE9" w:rsidRPr="00A84B90" w:rsidRDefault="00B26DE9" w:rsidP="0053274F">
            <w:pPr>
              <w:spacing w:before="120" w:after="120"/>
              <w:rPr>
                <w:rFonts w:ascii="Arial" w:hAnsi="Arial" w:cs="Arial"/>
                <w:color w:val="000000" w:themeColor="text1"/>
              </w:rPr>
            </w:pPr>
          </w:p>
        </w:tc>
      </w:tr>
      <w:tr w:rsidR="006473BA" w:rsidRPr="00A84B90" w14:paraId="4AFAFC73" w14:textId="77777777" w:rsidTr="00273BF8">
        <w:trPr>
          <w:trHeight w:val="507"/>
        </w:trPr>
        <w:tc>
          <w:tcPr>
            <w:tcW w:w="7290" w:type="dxa"/>
            <w:tcBorders>
              <w:top w:val="nil"/>
              <w:left w:val="single" w:sz="4" w:space="0" w:color="auto"/>
              <w:bottom w:val="single" w:sz="4" w:space="0" w:color="auto"/>
              <w:right w:val="single" w:sz="4" w:space="0" w:color="auto"/>
            </w:tcBorders>
            <w:shd w:val="clear" w:color="auto" w:fill="auto"/>
          </w:tcPr>
          <w:p w14:paraId="5F2BDD14" w14:textId="77777777" w:rsidR="005515B8" w:rsidRPr="00A84B90" w:rsidRDefault="005515B8" w:rsidP="0053274F">
            <w:pPr>
              <w:spacing w:before="120" w:after="120"/>
              <w:rPr>
                <w:rFonts w:ascii="Arial" w:hAnsi="Arial" w:cs="Arial"/>
                <w:color w:val="000000" w:themeColor="text1"/>
              </w:rPr>
            </w:pPr>
            <w:r w:rsidRPr="00A84B90">
              <w:rPr>
                <w:rFonts w:ascii="Arial" w:hAnsi="Arial" w:cs="Arial"/>
                <w:i/>
                <w:color w:val="000000" w:themeColor="text1"/>
              </w:rPr>
              <w:t>Please specify</w:t>
            </w:r>
          </w:p>
        </w:tc>
        <w:tc>
          <w:tcPr>
            <w:tcW w:w="742" w:type="dxa"/>
            <w:tcBorders>
              <w:top w:val="single" w:sz="4" w:space="0" w:color="auto"/>
              <w:left w:val="single" w:sz="4" w:space="0" w:color="auto"/>
              <w:bottom w:val="nil"/>
              <w:right w:val="nil"/>
            </w:tcBorders>
            <w:shd w:val="clear" w:color="auto" w:fill="auto"/>
          </w:tcPr>
          <w:p w14:paraId="30CD31C4" w14:textId="77777777" w:rsidR="005515B8" w:rsidRPr="00A84B90" w:rsidRDefault="005515B8" w:rsidP="0053274F">
            <w:pPr>
              <w:spacing w:before="120" w:after="120"/>
              <w:rPr>
                <w:rFonts w:ascii="Arial" w:hAnsi="Arial" w:cs="Arial"/>
                <w:color w:val="000000" w:themeColor="text1"/>
              </w:rPr>
            </w:pPr>
          </w:p>
        </w:tc>
      </w:tr>
    </w:tbl>
    <w:p w14:paraId="19B3B639" w14:textId="77777777" w:rsidR="005515B8" w:rsidRPr="00A84B90" w:rsidRDefault="005515B8" w:rsidP="0053274F">
      <w:pPr>
        <w:rPr>
          <w:rFonts w:ascii="Arial" w:hAnsi="Arial" w:cs="Arial"/>
          <w:b/>
          <w:color w:val="000000" w:themeColor="text1"/>
        </w:rPr>
      </w:pPr>
    </w:p>
    <w:p w14:paraId="1E627882" w14:textId="77777777" w:rsidR="005515B8" w:rsidRPr="00A84B90" w:rsidRDefault="005515B8" w:rsidP="0053274F">
      <w:pPr>
        <w:ind w:right="-156"/>
        <w:rPr>
          <w:rFonts w:ascii="Arial" w:hAnsi="Arial" w:cs="Arial"/>
          <w:b/>
          <w:i/>
          <w:color w:val="000000" w:themeColor="text1"/>
        </w:rPr>
      </w:pPr>
      <w:r w:rsidRPr="00A84B90">
        <w:rPr>
          <w:rFonts w:ascii="Arial" w:hAnsi="Arial" w:cs="Arial"/>
          <w:b/>
          <w:i/>
          <w:color w:val="000000" w:themeColor="text1"/>
        </w:rPr>
        <w:t>*Intermediary includes the worker’s own limited company, a personal service company, a partnership or an individual.</w:t>
      </w:r>
    </w:p>
    <w:p w14:paraId="42B5D7DC" w14:textId="77777777" w:rsidR="005515B8" w:rsidRPr="00A84B90" w:rsidRDefault="005515B8" w:rsidP="0053274F">
      <w:pPr>
        <w:rPr>
          <w:rFonts w:ascii="Arial" w:hAnsi="Arial" w:cs="Arial"/>
          <w:color w:val="000000" w:themeColor="text1"/>
        </w:rPr>
      </w:pPr>
    </w:p>
    <w:p w14:paraId="5526FB72" w14:textId="77777777" w:rsidR="007B7827" w:rsidRPr="00A84B90" w:rsidRDefault="007B7827" w:rsidP="0053274F">
      <w:pPr>
        <w:rPr>
          <w:rFonts w:ascii="Arial" w:hAnsi="Arial" w:cs="Arial"/>
          <w:color w:val="000000" w:themeColor="text1"/>
        </w:rPr>
      </w:pPr>
    </w:p>
    <w:p w14:paraId="53892D2A" w14:textId="77777777" w:rsidR="007B7827" w:rsidRPr="00A84B90" w:rsidRDefault="007B7827" w:rsidP="0053274F">
      <w:pPr>
        <w:rPr>
          <w:rFonts w:ascii="Arial" w:hAnsi="Arial" w:cs="Arial"/>
          <w:color w:val="000000" w:themeColor="text1"/>
        </w:rPr>
      </w:pPr>
    </w:p>
    <w:p w14:paraId="50967B8C" w14:textId="77777777" w:rsidR="005515B8" w:rsidRPr="00A84B90" w:rsidRDefault="005515B8" w:rsidP="0053274F">
      <w:pPr>
        <w:rPr>
          <w:rFonts w:ascii="Arial" w:hAnsi="Arial" w:cs="Arial"/>
          <w:color w:val="000000" w:themeColor="text1"/>
        </w:rPr>
      </w:pPr>
      <w:r w:rsidRPr="00A84B90">
        <w:rPr>
          <w:rFonts w:ascii="Arial" w:hAnsi="Arial" w:cs="Arial"/>
          <w:noProof/>
          <w:color w:val="000000" w:themeColor="text1"/>
          <w:lang w:eastAsia="en-GB"/>
        </w:rPr>
        <mc:AlternateContent>
          <mc:Choice Requires="wps">
            <w:drawing>
              <wp:anchor distT="0" distB="0" distL="114300" distR="114300" simplePos="0" relativeHeight="251660288" behindDoc="0" locked="0" layoutInCell="0" allowOverlap="1" wp14:anchorId="339371D3" wp14:editId="3A827C0D">
                <wp:simplePos x="0" y="0"/>
                <wp:positionH relativeFrom="column">
                  <wp:posOffset>2286000</wp:posOffset>
                </wp:positionH>
                <wp:positionV relativeFrom="paragraph">
                  <wp:posOffset>59690</wp:posOffset>
                </wp:positionV>
                <wp:extent cx="3200400" cy="330200"/>
                <wp:effectExtent l="10160" t="10795" r="8890"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0200"/>
                        </a:xfrm>
                        <a:prstGeom prst="rect">
                          <a:avLst/>
                        </a:prstGeom>
                        <a:solidFill>
                          <a:srgbClr val="F8F8F8"/>
                        </a:solidFill>
                        <a:ln w="9525">
                          <a:solidFill>
                            <a:srgbClr val="969696"/>
                          </a:solidFill>
                          <a:miter lim="800000"/>
                          <a:headEnd/>
                          <a:tailEnd/>
                        </a:ln>
                      </wps:spPr>
                      <wps:txbx>
                        <w:txbxContent>
                          <w:p w14:paraId="1B3005F2" w14:textId="77777777" w:rsidR="007B23D7" w:rsidRDefault="007B23D7" w:rsidP="005515B8">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371D3" id="Text Box 17" o:spid="_x0000_s1027" type="#_x0000_t202" style="position:absolute;margin-left:180pt;margin-top:4.7pt;width:252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" o:allowincell="f" fillcolor="#f8f8f8" strokecolor="#969696">
                <v:textbox>
                  <w:txbxContent>
                    <w:p w14:paraId="1B3005F2" w14:textId="77777777" w:rsidR="007B23D7" w:rsidRDefault="007B23D7" w:rsidP="005515B8">
                      <w:pPr>
                        <w:rPr>
                          <w:color w:val="0000FF"/>
                        </w:rPr>
                      </w:pPr>
                    </w:p>
                  </w:txbxContent>
                </v:textbox>
              </v:shape>
            </w:pict>
          </mc:Fallback>
        </mc:AlternateContent>
      </w:r>
      <w:r w:rsidRPr="00A84B90">
        <w:rPr>
          <w:rFonts w:ascii="Arial" w:hAnsi="Arial" w:cs="Arial"/>
          <w:color w:val="000000" w:themeColor="text1"/>
        </w:rPr>
        <w:t>A-3</w:t>
      </w:r>
      <w:r w:rsidRPr="00A84B90">
        <w:rPr>
          <w:rFonts w:ascii="Arial" w:hAnsi="Arial" w:cs="Arial"/>
          <w:color w:val="000000" w:themeColor="text1"/>
        </w:rPr>
        <w:tab/>
        <w:t>Registered Office</w:t>
      </w:r>
    </w:p>
    <w:p w14:paraId="380E9B27" w14:textId="77777777" w:rsidR="005515B8" w:rsidRPr="00A84B90" w:rsidRDefault="005515B8" w:rsidP="0053274F">
      <w:pPr>
        <w:rPr>
          <w:rFonts w:ascii="Arial" w:hAnsi="Arial" w:cs="Arial"/>
          <w:color w:val="000000" w:themeColor="text1"/>
        </w:rPr>
      </w:pPr>
    </w:p>
    <w:p w14:paraId="2362F339" w14:textId="77777777" w:rsidR="005515B8" w:rsidRPr="00A84B90" w:rsidRDefault="005515B8" w:rsidP="0053274F">
      <w:pPr>
        <w:rPr>
          <w:rFonts w:ascii="Arial" w:hAnsi="Arial" w:cs="Arial"/>
          <w:color w:val="000000" w:themeColor="text1"/>
        </w:rPr>
      </w:pPr>
    </w:p>
    <w:p w14:paraId="26199332" w14:textId="77777777" w:rsidR="005515B8" w:rsidRPr="00A84B90" w:rsidRDefault="005515B8" w:rsidP="0053274F">
      <w:pPr>
        <w:rPr>
          <w:rFonts w:ascii="Arial" w:hAnsi="Arial" w:cs="Arial"/>
          <w:color w:val="000000" w:themeColor="text1"/>
        </w:rPr>
      </w:pPr>
    </w:p>
    <w:p w14:paraId="3E30B590" w14:textId="77777777" w:rsidR="005515B8" w:rsidRPr="00A84B90" w:rsidRDefault="005515B8" w:rsidP="0053274F">
      <w:pPr>
        <w:rPr>
          <w:rFonts w:ascii="Arial" w:hAnsi="Arial" w:cs="Arial"/>
          <w:color w:val="000000" w:themeColor="text1"/>
        </w:rPr>
      </w:pPr>
      <w:r w:rsidRPr="00A84B90">
        <w:rPr>
          <w:rFonts w:ascii="Arial" w:hAnsi="Arial" w:cs="Arial"/>
          <w:noProof/>
          <w:color w:val="000000" w:themeColor="text1"/>
          <w:lang w:eastAsia="en-GB"/>
        </w:rPr>
        <mc:AlternateContent>
          <mc:Choice Requires="wps">
            <w:drawing>
              <wp:anchor distT="0" distB="0" distL="114300" distR="114300" simplePos="0" relativeHeight="251668480" behindDoc="0" locked="0" layoutInCell="0" allowOverlap="1" wp14:anchorId="3ADDD4BE" wp14:editId="6B374494">
                <wp:simplePos x="0" y="0"/>
                <wp:positionH relativeFrom="column">
                  <wp:posOffset>2286000</wp:posOffset>
                </wp:positionH>
                <wp:positionV relativeFrom="paragraph">
                  <wp:posOffset>59690</wp:posOffset>
                </wp:positionV>
                <wp:extent cx="3200400" cy="322580"/>
                <wp:effectExtent l="10160" t="11430" r="889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22580"/>
                        </a:xfrm>
                        <a:prstGeom prst="rect">
                          <a:avLst/>
                        </a:prstGeom>
                        <a:solidFill>
                          <a:srgbClr val="F8F8F8"/>
                        </a:solidFill>
                        <a:ln w="9525">
                          <a:solidFill>
                            <a:srgbClr val="969696"/>
                          </a:solidFill>
                          <a:miter lim="800000"/>
                          <a:headEnd/>
                          <a:tailEnd/>
                        </a:ln>
                      </wps:spPr>
                      <wps:txbx>
                        <w:txbxContent>
                          <w:p w14:paraId="4CA5FFF1" w14:textId="77777777" w:rsidR="007B23D7" w:rsidRDefault="007B23D7" w:rsidP="005515B8">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DD4BE" id="Text Box 16" o:spid="_x0000_s1028" type="#_x0000_t202" style="position:absolute;margin-left:180pt;margin-top:4.7pt;width:252pt;height:2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" o:allowincell="f" fillcolor="#f8f8f8" strokecolor="#969696">
                <v:textbox>
                  <w:txbxContent>
                    <w:p w14:paraId="4CA5FFF1" w14:textId="77777777" w:rsidR="007B23D7" w:rsidRDefault="007B23D7" w:rsidP="005515B8">
                      <w:pPr>
                        <w:rPr>
                          <w:color w:val="0000FF"/>
                        </w:rPr>
                      </w:pPr>
                    </w:p>
                  </w:txbxContent>
                </v:textbox>
              </v:shape>
            </w:pict>
          </mc:Fallback>
        </mc:AlternateContent>
      </w:r>
      <w:r w:rsidRPr="00A84B90">
        <w:rPr>
          <w:rFonts w:ascii="Arial" w:hAnsi="Arial" w:cs="Arial"/>
          <w:color w:val="000000" w:themeColor="text1"/>
        </w:rPr>
        <w:t>A-4</w:t>
      </w:r>
      <w:r w:rsidRPr="00A84B90">
        <w:rPr>
          <w:rFonts w:ascii="Arial" w:hAnsi="Arial" w:cs="Arial"/>
          <w:color w:val="000000" w:themeColor="text1"/>
        </w:rPr>
        <w:tab/>
        <w:t xml:space="preserve">Company Registration </w:t>
      </w:r>
    </w:p>
    <w:p w14:paraId="6DB22B54" w14:textId="77777777" w:rsidR="005515B8" w:rsidRPr="00A84B90" w:rsidRDefault="005515B8" w:rsidP="0053274F">
      <w:pPr>
        <w:ind w:firstLine="720"/>
        <w:rPr>
          <w:rFonts w:ascii="Arial" w:hAnsi="Arial" w:cs="Arial"/>
          <w:color w:val="000000" w:themeColor="text1"/>
        </w:rPr>
      </w:pPr>
      <w:r w:rsidRPr="00A84B90">
        <w:rPr>
          <w:rFonts w:ascii="Arial" w:hAnsi="Arial" w:cs="Arial"/>
          <w:color w:val="000000" w:themeColor="text1"/>
        </w:rPr>
        <w:t>Number</w:t>
      </w:r>
    </w:p>
    <w:p w14:paraId="6735236F" w14:textId="77777777" w:rsidR="005515B8" w:rsidRPr="00A84B90" w:rsidRDefault="005515B8" w:rsidP="0053274F">
      <w:pPr>
        <w:rPr>
          <w:rFonts w:ascii="Arial" w:hAnsi="Arial" w:cs="Arial"/>
          <w:color w:val="000000" w:themeColor="text1"/>
        </w:rPr>
      </w:pPr>
      <w:r w:rsidRPr="00A84B90">
        <w:rPr>
          <w:rFonts w:ascii="Arial" w:hAnsi="Arial" w:cs="Arial"/>
          <w:noProof/>
          <w:color w:val="000000" w:themeColor="text1"/>
          <w:lang w:eastAsia="en-GB"/>
        </w:rPr>
        <mc:AlternateContent>
          <mc:Choice Requires="wps">
            <w:drawing>
              <wp:anchor distT="0" distB="0" distL="114300" distR="114300" simplePos="0" relativeHeight="251671552" behindDoc="0" locked="0" layoutInCell="0" allowOverlap="1" wp14:anchorId="424ECD83" wp14:editId="642EFC38">
                <wp:simplePos x="0" y="0"/>
                <wp:positionH relativeFrom="column">
                  <wp:posOffset>2286000</wp:posOffset>
                </wp:positionH>
                <wp:positionV relativeFrom="paragraph">
                  <wp:posOffset>59690</wp:posOffset>
                </wp:positionV>
                <wp:extent cx="3200400" cy="322580"/>
                <wp:effectExtent l="10160" t="12065" r="8890" b="82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22580"/>
                        </a:xfrm>
                        <a:prstGeom prst="rect">
                          <a:avLst/>
                        </a:prstGeom>
                        <a:solidFill>
                          <a:srgbClr val="F8F8F8"/>
                        </a:solidFill>
                        <a:ln w="9525">
                          <a:solidFill>
                            <a:srgbClr val="969696"/>
                          </a:solidFill>
                          <a:miter lim="800000"/>
                          <a:headEnd/>
                          <a:tailEnd/>
                        </a:ln>
                      </wps:spPr>
                      <wps:txbx>
                        <w:txbxContent>
                          <w:p w14:paraId="3DA63A4F" w14:textId="77777777" w:rsidR="007B23D7" w:rsidRDefault="007B23D7" w:rsidP="005515B8">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ECD83" id="Text Box 15" o:spid="_x0000_s1029" type="#_x0000_t202" style="position:absolute;margin-left:180pt;margin-top:4.7pt;width:252pt;height:2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" o:allowincell="f" fillcolor="#f8f8f8" strokecolor="#969696">
                <v:textbox>
                  <w:txbxContent>
                    <w:p w14:paraId="3DA63A4F" w14:textId="77777777" w:rsidR="007B23D7" w:rsidRDefault="007B23D7" w:rsidP="005515B8">
                      <w:pPr>
                        <w:rPr>
                          <w:color w:val="0000FF"/>
                        </w:rPr>
                      </w:pPr>
                    </w:p>
                  </w:txbxContent>
                </v:textbox>
              </v:shape>
            </w:pict>
          </mc:Fallback>
        </mc:AlternateContent>
      </w:r>
      <w:r w:rsidRPr="00A84B90">
        <w:rPr>
          <w:rFonts w:ascii="Arial" w:hAnsi="Arial" w:cs="Arial"/>
          <w:color w:val="000000" w:themeColor="text1"/>
        </w:rPr>
        <w:t>A-5</w:t>
      </w:r>
      <w:r w:rsidRPr="00A84B90">
        <w:rPr>
          <w:rFonts w:ascii="Arial" w:hAnsi="Arial" w:cs="Arial"/>
          <w:color w:val="000000" w:themeColor="text1"/>
        </w:rPr>
        <w:tab/>
        <w:t>VAT Registration Number</w:t>
      </w:r>
    </w:p>
    <w:p w14:paraId="037A84D8" w14:textId="77777777" w:rsidR="005515B8" w:rsidRPr="00A84B90" w:rsidRDefault="005515B8" w:rsidP="0053274F">
      <w:pPr>
        <w:pStyle w:val="BodyText"/>
        <w:jc w:val="left"/>
        <w:rPr>
          <w:rFonts w:ascii="Arial" w:hAnsi="Arial" w:cs="Arial"/>
          <w:color w:val="000000" w:themeColor="text1"/>
          <w:szCs w:val="24"/>
        </w:rPr>
      </w:pPr>
      <w:r w:rsidRPr="00A84B90">
        <w:rPr>
          <w:rFonts w:ascii="Arial" w:hAnsi="Arial" w:cs="Arial"/>
          <w:color w:val="000000" w:themeColor="text1"/>
          <w:szCs w:val="24"/>
        </w:rPr>
        <w:lastRenderedPageBreak/>
        <w:t>A-6</w:t>
      </w:r>
      <w:r w:rsidRPr="00A84B90">
        <w:rPr>
          <w:rFonts w:ascii="Arial" w:hAnsi="Arial" w:cs="Arial"/>
          <w:color w:val="000000" w:themeColor="text1"/>
          <w:szCs w:val="24"/>
        </w:rPr>
        <w:tab/>
        <w:t>If the Organisation is a member of a group of companies, give the name and address of the ultimate holding Company.</w:t>
      </w:r>
    </w:p>
    <w:p w14:paraId="0E46FB28" w14:textId="77777777" w:rsidR="005515B8" w:rsidRPr="00A84B90" w:rsidRDefault="005515B8" w:rsidP="0053274F">
      <w:pPr>
        <w:rPr>
          <w:rFonts w:ascii="Arial" w:hAnsi="Arial" w:cs="Arial"/>
          <w:color w:val="000000" w:themeColor="text1"/>
        </w:rPr>
      </w:pPr>
      <w:r w:rsidRPr="00A84B90">
        <w:rPr>
          <w:rFonts w:ascii="Arial" w:hAnsi="Arial" w:cs="Arial"/>
          <w:noProof/>
          <w:color w:val="000000" w:themeColor="text1"/>
          <w:lang w:eastAsia="en-GB"/>
        </w:rPr>
        <mc:AlternateContent>
          <mc:Choice Requires="wps">
            <w:drawing>
              <wp:anchor distT="0" distB="0" distL="114300" distR="114300" simplePos="0" relativeHeight="251669504" behindDoc="0" locked="0" layoutInCell="1" allowOverlap="1" wp14:anchorId="798EE42E" wp14:editId="79D4B1DE">
                <wp:simplePos x="0" y="0"/>
                <wp:positionH relativeFrom="column">
                  <wp:posOffset>2268855</wp:posOffset>
                </wp:positionH>
                <wp:positionV relativeFrom="paragraph">
                  <wp:posOffset>102235</wp:posOffset>
                </wp:positionV>
                <wp:extent cx="3210560" cy="600075"/>
                <wp:effectExtent l="12065" t="12065" r="6350" b="69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600075"/>
                        </a:xfrm>
                        <a:prstGeom prst="rect">
                          <a:avLst/>
                        </a:prstGeom>
                        <a:solidFill>
                          <a:srgbClr val="F8F8F8"/>
                        </a:solidFill>
                        <a:ln w="9525">
                          <a:solidFill>
                            <a:srgbClr val="969696"/>
                          </a:solidFill>
                          <a:miter lim="800000"/>
                          <a:headEnd/>
                          <a:tailEnd/>
                        </a:ln>
                      </wps:spPr>
                      <wps:txbx>
                        <w:txbxContent>
                          <w:p w14:paraId="0510287B" w14:textId="77777777" w:rsidR="007B23D7" w:rsidRDefault="007B23D7" w:rsidP="005515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EE42E" id="Text Box 14" o:spid="_x0000_s1030" type="#_x0000_t202" style="position:absolute;margin-left:178.65pt;margin-top:8.05pt;width:252.8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" fillcolor="#f8f8f8" strokecolor="#969696">
                <v:textbox>
                  <w:txbxContent>
                    <w:p w14:paraId="0510287B" w14:textId="77777777" w:rsidR="007B23D7" w:rsidRDefault="007B23D7" w:rsidP="005515B8"/>
                  </w:txbxContent>
                </v:textbox>
              </v:shape>
            </w:pict>
          </mc:Fallback>
        </mc:AlternateContent>
      </w:r>
    </w:p>
    <w:p w14:paraId="541DF935" w14:textId="77777777" w:rsidR="005515B8" w:rsidRPr="00A84B90" w:rsidRDefault="005515B8" w:rsidP="0053274F">
      <w:pPr>
        <w:pStyle w:val="BodyText"/>
        <w:tabs>
          <w:tab w:val="left" w:pos="0"/>
        </w:tabs>
        <w:jc w:val="left"/>
        <w:rPr>
          <w:rFonts w:ascii="Arial" w:hAnsi="Arial" w:cs="Arial"/>
          <w:b/>
          <w:bCs/>
          <w:color w:val="000000" w:themeColor="text1"/>
          <w:szCs w:val="24"/>
        </w:rPr>
      </w:pPr>
    </w:p>
    <w:p w14:paraId="1CEE51A1" w14:textId="77777777" w:rsidR="005515B8" w:rsidRPr="00A84B90" w:rsidRDefault="005515B8" w:rsidP="0053274F">
      <w:pPr>
        <w:pStyle w:val="BodyText"/>
        <w:tabs>
          <w:tab w:val="left" w:pos="0"/>
        </w:tabs>
        <w:jc w:val="left"/>
        <w:rPr>
          <w:rFonts w:ascii="Arial" w:hAnsi="Arial" w:cs="Arial"/>
          <w:b/>
          <w:bCs/>
          <w:color w:val="000000" w:themeColor="text1"/>
          <w:szCs w:val="24"/>
        </w:rPr>
      </w:pPr>
    </w:p>
    <w:p w14:paraId="7DBE4C20" w14:textId="77777777" w:rsidR="005515B8" w:rsidRPr="00A84B90" w:rsidRDefault="005515B8" w:rsidP="0053274F">
      <w:pPr>
        <w:pStyle w:val="BodyText"/>
        <w:tabs>
          <w:tab w:val="left" w:pos="0"/>
        </w:tabs>
        <w:jc w:val="left"/>
        <w:rPr>
          <w:rFonts w:ascii="Arial" w:hAnsi="Arial" w:cs="Arial"/>
          <w:b/>
          <w:bCs/>
          <w:color w:val="000000" w:themeColor="text1"/>
          <w:szCs w:val="24"/>
        </w:rPr>
      </w:pPr>
    </w:p>
    <w:p w14:paraId="087B6223" w14:textId="77777777" w:rsidR="005515B8" w:rsidRPr="00A84B90" w:rsidRDefault="005515B8" w:rsidP="0053274F">
      <w:pPr>
        <w:pStyle w:val="BodyText"/>
        <w:tabs>
          <w:tab w:val="left" w:pos="0"/>
        </w:tabs>
        <w:jc w:val="left"/>
        <w:rPr>
          <w:rFonts w:ascii="Arial" w:hAnsi="Arial" w:cs="Arial"/>
          <w:b/>
          <w:bCs/>
          <w:color w:val="000000" w:themeColor="text1"/>
          <w:szCs w:val="24"/>
        </w:rPr>
      </w:pPr>
    </w:p>
    <w:p w14:paraId="00708B98" w14:textId="5ACF9A2E" w:rsidR="005515B8" w:rsidRPr="00A84B90" w:rsidRDefault="005515B8" w:rsidP="0053274F">
      <w:pPr>
        <w:pStyle w:val="BodyText"/>
        <w:tabs>
          <w:tab w:val="left" w:pos="0"/>
        </w:tabs>
        <w:jc w:val="left"/>
        <w:rPr>
          <w:rFonts w:ascii="Arial" w:hAnsi="Arial" w:cs="Arial"/>
          <w:color w:val="000000" w:themeColor="text1"/>
          <w:szCs w:val="24"/>
        </w:rPr>
      </w:pPr>
      <w:r w:rsidRPr="00A84B90">
        <w:rPr>
          <w:rFonts w:ascii="Arial" w:hAnsi="Arial" w:cs="Arial"/>
          <w:color w:val="000000" w:themeColor="text1"/>
          <w:szCs w:val="24"/>
        </w:rPr>
        <w:t>A-7</w:t>
      </w:r>
      <w:r w:rsidRPr="00A84B90">
        <w:rPr>
          <w:rFonts w:ascii="Arial" w:hAnsi="Arial" w:cs="Arial"/>
          <w:color w:val="000000" w:themeColor="text1"/>
          <w:szCs w:val="24"/>
        </w:rPr>
        <w:tab/>
        <w:t xml:space="preserve">To the best of your knowledge, does any director or senior officer of your </w:t>
      </w:r>
      <w:r w:rsidR="00866C8C" w:rsidRPr="00A84B90">
        <w:rPr>
          <w:rFonts w:ascii="Arial" w:hAnsi="Arial" w:cs="Arial"/>
          <w:color w:val="000000" w:themeColor="text1"/>
          <w:szCs w:val="24"/>
        </w:rPr>
        <w:t>O</w:t>
      </w:r>
      <w:r w:rsidRPr="00A84B90">
        <w:rPr>
          <w:rFonts w:ascii="Arial" w:hAnsi="Arial" w:cs="Arial"/>
          <w:color w:val="000000" w:themeColor="text1"/>
          <w:szCs w:val="24"/>
        </w:rPr>
        <w:t>rganisation have any personal or financial connection with a senior member of staff (including consultant) or any member staff involved in this procurement exercise? If yes, please provide details of the individuals concerned and the nature of their relationship.</w:t>
      </w:r>
    </w:p>
    <w:p w14:paraId="78A80681" w14:textId="77777777" w:rsidR="005515B8" w:rsidRPr="00A84B90" w:rsidRDefault="005515B8" w:rsidP="0053274F">
      <w:pPr>
        <w:pStyle w:val="BodyText"/>
        <w:tabs>
          <w:tab w:val="left" w:pos="0"/>
        </w:tabs>
        <w:jc w:val="left"/>
        <w:rPr>
          <w:rFonts w:ascii="Arial" w:hAnsi="Arial" w:cs="Arial"/>
          <w:b/>
          <w:bCs/>
          <w:color w:val="000000" w:themeColor="text1"/>
          <w:szCs w:val="24"/>
        </w:rPr>
      </w:pPr>
      <w:r w:rsidRPr="00A84B90">
        <w:rPr>
          <w:rFonts w:ascii="Arial" w:hAnsi="Arial" w:cs="Arial"/>
          <w:b/>
          <w:bCs/>
          <w:noProof/>
          <w:color w:val="000000" w:themeColor="text1"/>
          <w:szCs w:val="24"/>
          <w:lang w:eastAsia="en-GB"/>
        </w:rPr>
        <mc:AlternateContent>
          <mc:Choice Requires="wps">
            <w:drawing>
              <wp:anchor distT="0" distB="0" distL="114300" distR="114300" simplePos="0" relativeHeight="251672576" behindDoc="0" locked="0" layoutInCell="1" allowOverlap="1" wp14:anchorId="6FB886E9" wp14:editId="151C7CD4">
                <wp:simplePos x="0" y="0"/>
                <wp:positionH relativeFrom="column">
                  <wp:posOffset>2326005</wp:posOffset>
                </wp:positionH>
                <wp:positionV relativeFrom="paragraph">
                  <wp:posOffset>97155</wp:posOffset>
                </wp:positionV>
                <wp:extent cx="3210560" cy="600075"/>
                <wp:effectExtent l="12065" t="8890" r="6350" b="101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600075"/>
                        </a:xfrm>
                        <a:prstGeom prst="rect">
                          <a:avLst/>
                        </a:prstGeom>
                        <a:solidFill>
                          <a:srgbClr val="F8F8F8"/>
                        </a:solidFill>
                        <a:ln w="9525">
                          <a:solidFill>
                            <a:srgbClr val="969696"/>
                          </a:solidFill>
                          <a:miter lim="800000"/>
                          <a:headEnd/>
                          <a:tailEnd/>
                        </a:ln>
                      </wps:spPr>
                      <wps:txbx>
                        <w:txbxContent>
                          <w:p w14:paraId="514FD377" w14:textId="77777777" w:rsidR="007B23D7" w:rsidRPr="009C698C" w:rsidRDefault="007B23D7" w:rsidP="005515B8">
                            <w:pPr>
                              <w:rPr>
                                <w:rFonts w:ascii="Calibri" w:hAnsi="Calibri"/>
                              </w:rPr>
                            </w:pPr>
                            <w:r w:rsidRPr="009C698C">
                              <w:rPr>
                                <w:rFonts w:ascii="Calibri" w:hAnsi="Calibri"/>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886E9" id="Text Box 13" o:spid="_x0000_s1031" type="#_x0000_t202" style="position:absolute;margin-left:183.15pt;margin-top:7.65pt;width:252.8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" fillcolor="#f8f8f8" strokecolor="#969696">
                <v:textbox>
                  <w:txbxContent>
                    <w:p w14:paraId="514FD377" w14:textId="77777777" w:rsidR="007B23D7" w:rsidRPr="009C698C" w:rsidRDefault="007B23D7" w:rsidP="005515B8">
                      <w:pPr>
                        <w:rPr>
                          <w:rFonts w:ascii="Calibri" w:hAnsi="Calibri"/>
                        </w:rPr>
                      </w:pPr>
                      <w:r w:rsidRPr="009C698C">
                        <w:rPr>
                          <w:rFonts w:ascii="Calibri" w:hAnsi="Calibri"/>
                        </w:rPr>
                        <w:t>Yes / No</w:t>
                      </w:r>
                    </w:p>
                  </w:txbxContent>
                </v:textbox>
              </v:shape>
            </w:pict>
          </mc:Fallback>
        </mc:AlternateContent>
      </w:r>
    </w:p>
    <w:p w14:paraId="610E7D38" w14:textId="77777777" w:rsidR="005515B8" w:rsidRPr="00A84B90" w:rsidRDefault="005515B8" w:rsidP="0053274F">
      <w:pPr>
        <w:pStyle w:val="BodyText"/>
        <w:tabs>
          <w:tab w:val="left" w:pos="0"/>
        </w:tabs>
        <w:jc w:val="left"/>
        <w:rPr>
          <w:rFonts w:ascii="Arial" w:hAnsi="Arial" w:cs="Arial"/>
          <w:b/>
          <w:bCs/>
          <w:color w:val="000000" w:themeColor="text1"/>
          <w:szCs w:val="24"/>
        </w:rPr>
      </w:pPr>
    </w:p>
    <w:p w14:paraId="03E6CA8E" w14:textId="77777777" w:rsidR="005515B8" w:rsidRPr="00A84B90" w:rsidRDefault="005515B8" w:rsidP="0053274F">
      <w:pPr>
        <w:pStyle w:val="BodyText"/>
        <w:tabs>
          <w:tab w:val="left" w:pos="0"/>
        </w:tabs>
        <w:jc w:val="left"/>
        <w:rPr>
          <w:rFonts w:ascii="Arial" w:hAnsi="Arial" w:cs="Arial"/>
          <w:b/>
          <w:bCs/>
          <w:color w:val="000000" w:themeColor="text1"/>
          <w:szCs w:val="24"/>
        </w:rPr>
      </w:pPr>
    </w:p>
    <w:p w14:paraId="47F54AB4" w14:textId="77777777" w:rsidR="005515B8" w:rsidRPr="00A84B90" w:rsidRDefault="005515B8" w:rsidP="0053274F">
      <w:pPr>
        <w:pStyle w:val="BodyText"/>
        <w:tabs>
          <w:tab w:val="left" w:pos="0"/>
        </w:tabs>
        <w:jc w:val="left"/>
        <w:rPr>
          <w:rFonts w:ascii="Arial" w:hAnsi="Arial" w:cs="Arial"/>
          <w:b/>
          <w:bCs/>
          <w:color w:val="000000" w:themeColor="text1"/>
          <w:szCs w:val="24"/>
        </w:rPr>
      </w:pPr>
    </w:p>
    <w:p w14:paraId="283FC02C" w14:textId="77777777" w:rsidR="005515B8" w:rsidRPr="00A84B90" w:rsidRDefault="005515B8" w:rsidP="0053274F">
      <w:pPr>
        <w:pStyle w:val="BodyText"/>
        <w:tabs>
          <w:tab w:val="left" w:pos="0"/>
        </w:tabs>
        <w:jc w:val="left"/>
        <w:rPr>
          <w:rFonts w:ascii="Arial" w:hAnsi="Arial" w:cs="Arial"/>
          <w:b/>
          <w:bCs/>
          <w:color w:val="000000" w:themeColor="text1"/>
          <w:szCs w:val="24"/>
        </w:rPr>
      </w:pPr>
    </w:p>
    <w:p w14:paraId="30BC173A" w14:textId="77777777" w:rsidR="005515B8" w:rsidRPr="00A84B90" w:rsidRDefault="005515B8" w:rsidP="0053274F">
      <w:pPr>
        <w:pStyle w:val="BodyText"/>
        <w:tabs>
          <w:tab w:val="left" w:pos="0"/>
        </w:tabs>
        <w:jc w:val="left"/>
        <w:rPr>
          <w:rFonts w:ascii="Arial" w:hAnsi="Arial" w:cs="Arial"/>
          <w:b/>
          <w:bCs/>
          <w:color w:val="000000" w:themeColor="text1"/>
          <w:szCs w:val="24"/>
        </w:rPr>
      </w:pPr>
    </w:p>
    <w:p w14:paraId="3AD3CB3C" w14:textId="77777777" w:rsidR="007B7827" w:rsidRPr="00A84B90" w:rsidRDefault="007B7827" w:rsidP="0053274F">
      <w:pPr>
        <w:pStyle w:val="BodyText"/>
        <w:tabs>
          <w:tab w:val="left" w:pos="0"/>
        </w:tabs>
        <w:jc w:val="left"/>
        <w:rPr>
          <w:rFonts w:ascii="Arial" w:hAnsi="Arial" w:cs="Arial"/>
          <w:b/>
          <w:bCs/>
          <w:color w:val="000000" w:themeColor="text1"/>
          <w:szCs w:val="24"/>
        </w:rPr>
      </w:pPr>
    </w:p>
    <w:p w14:paraId="6A289B5B" w14:textId="77777777" w:rsidR="007B7827" w:rsidRPr="00A84B90" w:rsidRDefault="007B7827" w:rsidP="0053274F">
      <w:pPr>
        <w:pStyle w:val="BodyText"/>
        <w:tabs>
          <w:tab w:val="left" w:pos="0"/>
        </w:tabs>
        <w:jc w:val="left"/>
        <w:rPr>
          <w:rFonts w:ascii="Arial" w:hAnsi="Arial" w:cs="Arial"/>
          <w:b/>
          <w:bCs/>
          <w:color w:val="000000" w:themeColor="text1"/>
          <w:szCs w:val="24"/>
        </w:rPr>
      </w:pPr>
    </w:p>
    <w:p w14:paraId="32DCD4BE" w14:textId="77777777" w:rsidR="007B7827" w:rsidRPr="00A84B90" w:rsidRDefault="007B7827" w:rsidP="0053274F">
      <w:pPr>
        <w:pStyle w:val="BodyText"/>
        <w:tabs>
          <w:tab w:val="left" w:pos="0"/>
        </w:tabs>
        <w:jc w:val="left"/>
        <w:rPr>
          <w:rFonts w:ascii="Arial" w:hAnsi="Arial" w:cs="Arial"/>
          <w:b/>
          <w:bCs/>
          <w:color w:val="000000" w:themeColor="text1"/>
          <w:szCs w:val="24"/>
        </w:rPr>
      </w:pPr>
    </w:p>
    <w:p w14:paraId="5CDA38F7" w14:textId="77777777" w:rsidR="007B7827" w:rsidRPr="00A84B90" w:rsidRDefault="007B7827" w:rsidP="0053274F">
      <w:pPr>
        <w:pStyle w:val="BodyText"/>
        <w:tabs>
          <w:tab w:val="left" w:pos="0"/>
        </w:tabs>
        <w:jc w:val="left"/>
        <w:rPr>
          <w:rFonts w:ascii="Arial" w:hAnsi="Arial" w:cs="Arial"/>
          <w:b/>
          <w:bCs/>
          <w:color w:val="000000" w:themeColor="text1"/>
          <w:szCs w:val="24"/>
        </w:rPr>
      </w:pPr>
    </w:p>
    <w:p w14:paraId="3AC8418F" w14:textId="77777777" w:rsidR="007B7827" w:rsidRPr="00A84B90" w:rsidRDefault="007B7827" w:rsidP="0053274F">
      <w:pPr>
        <w:pStyle w:val="BodyText"/>
        <w:tabs>
          <w:tab w:val="left" w:pos="0"/>
        </w:tabs>
        <w:jc w:val="left"/>
        <w:rPr>
          <w:rFonts w:ascii="Arial" w:hAnsi="Arial" w:cs="Arial"/>
          <w:b/>
          <w:bCs/>
          <w:color w:val="000000" w:themeColor="text1"/>
          <w:szCs w:val="24"/>
        </w:rPr>
      </w:pPr>
    </w:p>
    <w:p w14:paraId="2F87DF05" w14:textId="77777777" w:rsidR="007B7827" w:rsidRPr="00A84B90" w:rsidRDefault="007B7827" w:rsidP="0053274F">
      <w:pPr>
        <w:pStyle w:val="BodyText"/>
        <w:tabs>
          <w:tab w:val="left" w:pos="0"/>
        </w:tabs>
        <w:jc w:val="left"/>
        <w:rPr>
          <w:rFonts w:ascii="Arial" w:hAnsi="Arial" w:cs="Arial"/>
          <w:b/>
          <w:bCs/>
          <w:color w:val="000000" w:themeColor="text1"/>
          <w:szCs w:val="24"/>
        </w:rPr>
      </w:pPr>
    </w:p>
    <w:p w14:paraId="0A839504" w14:textId="77777777" w:rsidR="007B7827" w:rsidRPr="00A84B90" w:rsidRDefault="007B7827" w:rsidP="0053274F">
      <w:pPr>
        <w:pStyle w:val="BodyText"/>
        <w:tabs>
          <w:tab w:val="left" w:pos="0"/>
        </w:tabs>
        <w:jc w:val="left"/>
        <w:rPr>
          <w:rFonts w:ascii="Arial" w:hAnsi="Arial" w:cs="Arial"/>
          <w:b/>
          <w:bCs/>
          <w:color w:val="000000" w:themeColor="text1"/>
          <w:szCs w:val="24"/>
        </w:rPr>
      </w:pPr>
    </w:p>
    <w:p w14:paraId="74F877E4" w14:textId="77777777" w:rsidR="007B7827" w:rsidRPr="00A84B90" w:rsidRDefault="007B7827" w:rsidP="0053274F">
      <w:pPr>
        <w:pStyle w:val="BodyText"/>
        <w:tabs>
          <w:tab w:val="left" w:pos="0"/>
        </w:tabs>
        <w:jc w:val="left"/>
        <w:rPr>
          <w:rFonts w:ascii="Arial" w:hAnsi="Arial" w:cs="Arial"/>
          <w:b/>
          <w:bCs/>
          <w:color w:val="000000" w:themeColor="text1"/>
          <w:szCs w:val="24"/>
        </w:rPr>
      </w:pPr>
    </w:p>
    <w:p w14:paraId="7B1C63EE" w14:textId="77777777" w:rsidR="007B7827" w:rsidRPr="00A84B90" w:rsidRDefault="007B7827" w:rsidP="0053274F">
      <w:pPr>
        <w:pStyle w:val="BodyText"/>
        <w:tabs>
          <w:tab w:val="left" w:pos="0"/>
        </w:tabs>
        <w:jc w:val="left"/>
        <w:rPr>
          <w:rFonts w:ascii="Arial" w:hAnsi="Arial" w:cs="Arial"/>
          <w:b/>
          <w:bCs/>
          <w:color w:val="000000" w:themeColor="text1"/>
          <w:szCs w:val="24"/>
        </w:rPr>
      </w:pPr>
    </w:p>
    <w:p w14:paraId="0B329647" w14:textId="77777777" w:rsidR="007B7827" w:rsidRPr="00A84B90" w:rsidRDefault="007B7827" w:rsidP="0053274F">
      <w:pPr>
        <w:pStyle w:val="BodyText"/>
        <w:tabs>
          <w:tab w:val="left" w:pos="0"/>
        </w:tabs>
        <w:jc w:val="left"/>
        <w:rPr>
          <w:rFonts w:ascii="Arial" w:hAnsi="Arial" w:cs="Arial"/>
          <w:b/>
          <w:bCs/>
          <w:color w:val="000000" w:themeColor="text1"/>
          <w:szCs w:val="24"/>
        </w:rPr>
      </w:pPr>
    </w:p>
    <w:p w14:paraId="2EBBDC2A" w14:textId="77777777" w:rsidR="007B7827" w:rsidRPr="00A84B90" w:rsidRDefault="007B7827" w:rsidP="0053274F">
      <w:pPr>
        <w:pStyle w:val="BodyText"/>
        <w:tabs>
          <w:tab w:val="left" w:pos="0"/>
        </w:tabs>
        <w:jc w:val="left"/>
        <w:rPr>
          <w:rFonts w:ascii="Arial" w:hAnsi="Arial" w:cs="Arial"/>
          <w:b/>
          <w:bCs/>
          <w:color w:val="000000" w:themeColor="text1"/>
          <w:szCs w:val="24"/>
        </w:rPr>
      </w:pPr>
    </w:p>
    <w:p w14:paraId="77F9FDD6" w14:textId="77777777" w:rsidR="00BD4CC6" w:rsidRPr="00A84B90" w:rsidRDefault="00BD4CC6" w:rsidP="0053274F">
      <w:pPr>
        <w:pStyle w:val="BodyText"/>
        <w:tabs>
          <w:tab w:val="left" w:pos="0"/>
        </w:tabs>
        <w:jc w:val="left"/>
        <w:rPr>
          <w:rFonts w:ascii="Arial" w:hAnsi="Arial" w:cs="Arial"/>
          <w:b/>
          <w:bCs/>
          <w:color w:val="000000" w:themeColor="text1"/>
          <w:szCs w:val="24"/>
        </w:rPr>
      </w:pPr>
    </w:p>
    <w:p w14:paraId="4C8BFEFD" w14:textId="77777777" w:rsidR="00BD4CC6" w:rsidRPr="00A84B90" w:rsidRDefault="00BD4CC6" w:rsidP="0053274F">
      <w:pPr>
        <w:pStyle w:val="BodyText"/>
        <w:tabs>
          <w:tab w:val="left" w:pos="0"/>
        </w:tabs>
        <w:jc w:val="left"/>
        <w:rPr>
          <w:rFonts w:ascii="Arial" w:hAnsi="Arial" w:cs="Arial"/>
          <w:b/>
          <w:bCs/>
          <w:color w:val="000000" w:themeColor="text1"/>
          <w:szCs w:val="24"/>
        </w:rPr>
      </w:pPr>
    </w:p>
    <w:p w14:paraId="31C220AE" w14:textId="77777777" w:rsidR="00BD4CC6" w:rsidRPr="00A84B90" w:rsidRDefault="00BD4CC6" w:rsidP="0053274F">
      <w:pPr>
        <w:pStyle w:val="BodyText"/>
        <w:tabs>
          <w:tab w:val="left" w:pos="0"/>
        </w:tabs>
        <w:jc w:val="left"/>
        <w:rPr>
          <w:rFonts w:ascii="Arial" w:hAnsi="Arial" w:cs="Arial"/>
          <w:b/>
          <w:bCs/>
          <w:color w:val="000000" w:themeColor="text1"/>
          <w:szCs w:val="24"/>
        </w:rPr>
      </w:pPr>
    </w:p>
    <w:p w14:paraId="7F6C74D8" w14:textId="3DC5FBB3" w:rsidR="00BD4CC6" w:rsidRPr="00A84B90" w:rsidRDefault="00BD4CC6" w:rsidP="0053274F">
      <w:pPr>
        <w:pStyle w:val="BodyText"/>
        <w:tabs>
          <w:tab w:val="left" w:pos="0"/>
        </w:tabs>
        <w:jc w:val="left"/>
        <w:rPr>
          <w:rFonts w:ascii="Arial" w:hAnsi="Arial" w:cs="Arial"/>
          <w:b/>
          <w:bCs/>
          <w:color w:val="000000" w:themeColor="text1"/>
          <w:szCs w:val="24"/>
        </w:rPr>
      </w:pPr>
    </w:p>
    <w:p w14:paraId="6F55E528" w14:textId="5B82C056" w:rsidR="007B23D7" w:rsidRPr="00A84B90" w:rsidRDefault="007B23D7" w:rsidP="0053274F">
      <w:pPr>
        <w:pStyle w:val="BodyText"/>
        <w:tabs>
          <w:tab w:val="left" w:pos="0"/>
        </w:tabs>
        <w:jc w:val="left"/>
        <w:rPr>
          <w:rFonts w:ascii="Arial" w:hAnsi="Arial" w:cs="Arial"/>
          <w:b/>
          <w:bCs/>
          <w:color w:val="000000" w:themeColor="text1"/>
          <w:szCs w:val="24"/>
        </w:rPr>
      </w:pPr>
    </w:p>
    <w:p w14:paraId="421984A6" w14:textId="3E3D631F" w:rsidR="007B23D7" w:rsidRPr="00A84B90" w:rsidRDefault="007B23D7" w:rsidP="0053274F">
      <w:pPr>
        <w:pStyle w:val="BodyText"/>
        <w:tabs>
          <w:tab w:val="left" w:pos="0"/>
        </w:tabs>
        <w:jc w:val="left"/>
        <w:rPr>
          <w:rFonts w:ascii="Arial" w:hAnsi="Arial" w:cs="Arial"/>
          <w:b/>
          <w:bCs/>
          <w:color w:val="000000" w:themeColor="text1"/>
          <w:szCs w:val="24"/>
        </w:rPr>
      </w:pPr>
    </w:p>
    <w:p w14:paraId="54106577" w14:textId="141171D5" w:rsidR="004775ED" w:rsidRPr="00A84B90" w:rsidRDefault="004775ED" w:rsidP="0053274F">
      <w:pPr>
        <w:pStyle w:val="BodyText"/>
        <w:tabs>
          <w:tab w:val="left" w:pos="0"/>
        </w:tabs>
        <w:jc w:val="left"/>
        <w:rPr>
          <w:rFonts w:ascii="Arial" w:hAnsi="Arial" w:cs="Arial"/>
          <w:b/>
          <w:bCs/>
          <w:color w:val="000000" w:themeColor="text1"/>
          <w:szCs w:val="24"/>
        </w:rPr>
      </w:pPr>
    </w:p>
    <w:p w14:paraId="7C48A58F" w14:textId="0A044D19" w:rsidR="004775ED" w:rsidRPr="00A84B90" w:rsidRDefault="004775ED" w:rsidP="0053274F">
      <w:pPr>
        <w:pStyle w:val="BodyText"/>
        <w:tabs>
          <w:tab w:val="left" w:pos="0"/>
        </w:tabs>
        <w:jc w:val="left"/>
        <w:rPr>
          <w:rFonts w:ascii="Arial" w:hAnsi="Arial" w:cs="Arial"/>
          <w:b/>
          <w:bCs/>
          <w:color w:val="000000" w:themeColor="text1"/>
          <w:szCs w:val="24"/>
        </w:rPr>
      </w:pPr>
    </w:p>
    <w:p w14:paraId="620E6C28" w14:textId="5E581D96" w:rsidR="004775ED" w:rsidRPr="00A84B90" w:rsidRDefault="004775ED" w:rsidP="0053274F">
      <w:pPr>
        <w:pStyle w:val="BodyText"/>
        <w:tabs>
          <w:tab w:val="left" w:pos="0"/>
        </w:tabs>
        <w:jc w:val="left"/>
        <w:rPr>
          <w:rFonts w:ascii="Arial" w:hAnsi="Arial" w:cs="Arial"/>
          <w:b/>
          <w:bCs/>
          <w:color w:val="000000" w:themeColor="text1"/>
          <w:szCs w:val="24"/>
        </w:rPr>
      </w:pPr>
    </w:p>
    <w:p w14:paraId="7573E246" w14:textId="79BC8F03" w:rsidR="004775ED" w:rsidRPr="00A84B90" w:rsidRDefault="004775ED" w:rsidP="0053274F">
      <w:pPr>
        <w:pStyle w:val="BodyText"/>
        <w:tabs>
          <w:tab w:val="left" w:pos="0"/>
        </w:tabs>
        <w:jc w:val="left"/>
        <w:rPr>
          <w:rFonts w:ascii="Arial" w:hAnsi="Arial" w:cs="Arial"/>
          <w:b/>
          <w:bCs/>
          <w:color w:val="000000" w:themeColor="text1"/>
          <w:szCs w:val="24"/>
        </w:rPr>
      </w:pPr>
    </w:p>
    <w:p w14:paraId="51C76265" w14:textId="6916A3B7" w:rsidR="004775ED" w:rsidRPr="00A84B90" w:rsidRDefault="004775ED" w:rsidP="0053274F">
      <w:pPr>
        <w:pStyle w:val="BodyText"/>
        <w:tabs>
          <w:tab w:val="left" w:pos="0"/>
        </w:tabs>
        <w:jc w:val="left"/>
        <w:rPr>
          <w:rFonts w:ascii="Arial" w:hAnsi="Arial" w:cs="Arial"/>
          <w:b/>
          <w:bCs/>
          <w:color w:val="000000" w:themeColor="text1"/>
          <w:szCs w:val="24"/>
        </w:rPr>
      </w:pPr>
    </w:p>
    <w:p w14:paraId="24939A52" w14:textId="4D93F269" w:rsidR="004775ED" w:rsidRPr="00A84B90" w:rsidRDefault="004775ED" w:rsidP="0053274F">
      <w:pPr>
        <w:pStyle w:val="BodyText"/>
        <w:tabs>
          <w:tab w:val="left" w:pos="0"/>
        </w:tabs>
        <w:jc w:val="left"/>
        <w:rPr>
          <w:rFonts w:ascii="Arial" w:hAnsi="Arial" w:cs="Arial"/>
          <w:b/>
          <w:bCs/>
          <w:color w:val="000000" w:themeColor="text1"/>
          <w:szCs w:val="24"/>
        </w:rPr>
      </w:pPr>
    </w:p>
    <w:p w14:paraId="3FC78FF2" w14:textId="77777777" w:rsidR="004775ED" w:rsidRPr="00A84B90" w:rsidRDefault="004775ED" w:rsidP="0053274F">
      <w:pPr>
        <w:pStyle w:val="BodyText"/>
        <w:tabs>
          <w:tab w:val="left" w:pos="0"/>
        </w:tabs>
        <w:jc w:val="left"/>
        <w:rPr>
          <w:rFonts w:ascii="Arial" w:hAnsi="Arial" w:cs="Arial"/>
          <w:b/>
          <w:bCs/>
          <w:color w:val="000000" w:themeColor="text1"/>
          <w:szCs w:val="24"/>
        </w:rPr>
      </w:pPr>
    </w:p>
    <w:p w14:paraId="7ECB872A" w14:textId="77777777" w:rsidR="007B7827" w:rsidRPr="00A84B90" w:rsidRDefault="007B7827" w:rsidP="0053274F">
      <w:pPr>
        <w:pStyle w:val="BodyText"/>
        <w:tabs>
          <w:tab w:val="left" w:pos="0"/>
        </w:tabs>
        <w:jc w:val="left"/>
        <w:rPr>
          <w:rFonts w:ascii="Arial" w:hAnsi="Arial" w:cs="Arial"/>
          <w:b/>
          <w:bCs/>
          <w:color w:val="000000" w:themeColor="text1"/>
          <w:szCs w:val="24"/>
        </w:rPr>
      </w:pPr>
    </w:p>
    <w:p w14:paraId="610D4A78" w14:textId="77777777" w:rsidR="007B7827" w:rsidRPr="00A84B90" w:rsidRDefault="007B7827" w:rsidP="0053274F">
      <w:pPr>
        <w:pStyle w:val="BodyText"/>
        <w:tabs>
          <w:tab w:val="left" w:pos="0"/>
        </w:tabs>
        <w:jc w:val="left"/>
        <w:rPr>
          <w:rFonts w:ascii="Arial" w:hAnsi="Arial" w:cs="Arial"/>
          <w:b/>
          <w:bCs/>
          <w:color w:val="000000" w:themeColor="text1"/>
          <w:szCs w:val="24"/>
        </w:rPr>
      </w:pPr>
    </w:p>
    <w:p w14:paraId="3ED16130" w14:textId="77777777" w:rsidR="00A84B90" w:rsidRDefault="00A84B90" w:rsidP="0053274F">
      <w:pPr>
        <w:pStyle w:val="BodyText"/>
        <w:tabs>
          <w:tab w:val="left" w:pos="0"/>
        </w:tabs>
        <w:jc w:val="left"/>
        <w:rPr>
          <w:rFonts w:ascii="Arial" w:hAnsi="Arial" w:cs="Arial"/>
          <w:b/>
          <w:bCs/>
          <w:color w:val="000000" w:themeColor="text1"/>
          <w:szCs w:val="24"/>
        </w:rPr>
      </w:pPr>
    </w:p>
    <w:p w14:paraId="2F20B331" w14:textId="77777777" w:rsidR="00A84B90" w:rsidRDefault="00A84B90" w:rsidP="0053274F">
      <w:pPr>
        <w:pStyle w:val="BodyText"/>
        <w:tabs>
          <w:tab w:val="left" w:pos="0"/>
        </w:tabs>
        <w:jc w:val="left"/>
        <w:rPr>
          <w:rFonts w:ascii="Arial" w:hAnsi="Arial" w:cs="Arial"/>
          <w:b/>
          <w:bCs/>
          <w:color w:val="000000" w:themeColor="text1"/>
          <w:szCs w:val="24"/>
        </w:rPr>
      </w:pPr>
    </w:p>
    <w:p w14:paraId="22C8866D" w14:textId="77777777" w:rsidR="00A84B90" w:rsidRDefault="00A84B90" w:rsidP="0053274F">
      <w:pPr>
        <w:pStyle w:val="BodyText"/>
        <w:tabs>
          <w:tab w:val="left" w:pos="0"/>
        </w:tabs>
        <w:jc w:val="left"/>
        <w:rPr>
          <w:rFonts w:ascii="Arial" w:hAnsi="Arial" w:cs="Arial"/>
          <w:b/>
          <w:bCs/>
          <w:color w:val="000000" w:themeColor="text1"/>
          <w:szCs w:val="24"/>
        </w:rPr>
      </w:pPr>
    </w:p>
    <w:p w14:paraId="55EED34E" w14:textId="01D9C7D3" w:rsidR="005515B8" w:rsidRPr="00A84B90" w:rsidRDefault="005515B8" w:rsidP="0053274F">
      <w:pPr>
        <w:pStyle w:val="BodyText"/>
        <w:tabs>
          <w:tab w:val="left" w:pos="0"/>
        </w:tabs>
        <w:jc w:val="left"/>
        <w:rPr>
          <w:rFonts w:ascii="Arial" w:hAnsi="Arial" w:cs="Arial"/>
          <w:b/>
          <w:bCs/>
          <w:color w:val="000000" w:themeColor="text1"/>
          <w:szCs w:val="24"/>
        </w:rPr>
      </w:pPr>
      <w:r w:rsidRPr="00A84B90">
        <w:rPr>
          <w:rFonts w:ascii="Arial" w:hAnsi="Arial" w:cs="Arial"/>
          <w:b/>
          <w:bCs/>
          <w:color w:val="000000" w:themeColor="text1"/>
          <w:szCs w:val="24"/>
        </w:rPr>
        <w:t>SECTION B</w:t>
      </w:r>
      <w:r w:rsidRPr="00A84B90">
        <w:rPr>
          <w:rFonts w:ascii="Arial" w:hAnsi="Arial" w:cs="Arial"/>
          <w:b/>
          <w:bCs/>
          <w:color w:val="000000" w:themeColor="text1"/>
          <w:szCs w:val="24"/>
        </w:rPr>
        <w:tab/>
        <w:t>Experience of the Organisation</w:t>
      </w:r>
    </w:p>
    <w:p w14:paraId="462D3EE3" w14:textId="77777777" w:rsidR="005515B8" w:rsidRPr="00A84B90" w:rsidRDefault="005515B8" w:rsidP="0053274F">
      <w:pPr>
        <w:pStyle w:val="Heading9"/>
        <w:widowControl w:val="0"/>
        <w:rPr>
          <w:rFonts w:ascii="Arial" w:hAnsi="Arial" w:cs="Arial"/>
          <w:color w:val="000000" w:themeColor="text1"/>
          <w:sz w:val="24"/>
          <w:szCs w:val="24"/>
        </w:rPr>
      </w:pPr>
    </w:p>
    <w:p w14:paraId="50D2655A" w14:textId="695AC527" w:rsidR="005515B8" w:rsidRPr="00A84B90" w:rsidRDefault="005515B8" w:rsidP="0053274F">
      <w:pPr>
        <w:rPr>
          <w:rFonts w:ascii="Arial" w:hAnsi="Arial" w:cs="Arial"/>
          <w:color w:val="000000" w:themeColor="text1"/>
        </w:rPr>
      </w:pPr>
      <w:r w:rsidRPr="00A84B90">
        <w:rPr>
          <w:rFonts w:ascii="Arial" w:hAnsi="Arial" w:cs="Arial"/>
          <w:color w:val="000000" w:themeColor="text1"/>
        </w:rPr>
        <w:t>B-1</w:t>
      </w:r>
      <w:r w:rsidRPr="00A84B90">
        <w:rPr>
          <w:rFonts w:ascii="Arial" w:hAnsi="Arial" w:cs="Arial"/>
          <w:color w:val="000000" w:themeColor="text1"/>
        </w:rPr>
        <w:tab/>
        <w:t xml:space="preserve">Please provide a brief history of the </w:t>
      </w:r>
      <w:r w:rsidR="00866C8C" w:rsidRPr="00A84B90">
        <w:rPr>
          <w:rFonts w:ascii="Arial" w:hAnsi="Arial" w:cs="Arial"/>
          <w:color w:val="000000" w:themeColor="text1"/>
        </w:rPr>
        <w:t>O</w:t>
      </w:r>
      <w:r w:rsidRPr="00A84B90">
        <w:rPr>
          <w:rFonts w:ascii="Arial" w:hAnsi="Arial" w:cs="Arial"/>
          <w:color w:val="000000" w:themeColor="text1"/>
        </w:rPr>
        <w:t>rganisation and its evolution.</w:t>
      </w:r>
    </w:p>
    <w:p w14:paraId="32871433" w14:textId="77777777" w:rsidR="005515B8" w:rsidRPr="00A84B90" w:rsidRDefault="005515B8" w:rsidP="0053274F">
      <w:pPr>
        <w:rPr>
          <w:rFonts w:ascii="Arial" w:hAnsi="Arial" w:cs="Arial"/>
          <w:color w:val="000000" w:themeColor="text1"/>
        </w:rPr>
      </w:pPr>
    </w:p>
    <w:p w14:paraId="031EAE97" w14:textId="77777777" w:rsidR="005515B8" w:rsidRPr="00A84B90" w:rsidRDefault="005515B8" w:rsidP="0053274F">
      <w:pPr>
        <w:rPr>
          <w:rFonts w:ascii="Arial" w:hAnsi="Arial" w:cs="Arial"/>
          <w:color w:val="000000" w:themeColor="text1"/>
        </w:rPr>
      </w:pPr>
      <w:r w:rsidRPr="00A84B90">
        <w:rPr>
          <w:rFonts w:ascii="Arial" w:hAnsi="Arial" w:cs="Arial"/>
          <w:noProof/>
          <w:color w:val="000000" w:themeColor="text1"/>
          <w:lang w:eastAsia="en-GB"/>
        </w:rPr>
        <mc:AlternateContent>
          <mc:Choice Requires="wps">
            <w:drawing>
              <wp:anchor distT="0" distB="0" distL="114300" distR="114300" simplePos="0" relativeHeight="251670528" behindDoc="0" locked="0" layoutInCell="0" allowOverlap="1" wp14:anchorId="00ED7EF3" wp14:editId="322BF104">
                <wp:simplePos x="0" y="0"/>
                <wp:positionH relativeFrom="column">
                  <wp:posOffset>457200</wp:posOffset>
                </wp:positionH>
                <wp:positionV relativeFrom="paragraph">
                  <wp:posOffset>64135</wp:posOffset>
                </wp:positionV>
                <wp:extent cx="5029200" cy="1107440"/>
                <wp:effectExtent l="10160" t="11430" r="8890"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07440"/>
                        </a:xfrm>
                        <a:prstGeom prst="rect">
                          <a:avLst/>
                        </a:prstGeom>
                        <a:solidFill>
                          <a:srgbClr val="F8F8F8"/>
                        </a:solidFill>
                        <a:ln w="9525">
                          <a:solidFill>
                            <a:srgbClr val="969696"/>
                          </a:solidFill>
                          <a:miter lim="800000"/>
                          <a:headEnd/>
                          <a:tailEnd/>
                        </a:ln>
                      </wps:spPr>
                      <wps:txbx>
                        <w:txbxContent>
                          <w:p w14:paraId="388B6C3A" w14:textId="77777777" w:rsidR="007B23D7" w:rsidRDefault="007B23D7" w:rsidP="005515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D7EF3" id="Text Box 12" o:spid="_x0000_s1032" type="#_x0000_t202" style="position:absolute;margin-left:36pt;margin-top:5.05pt;width:396pt;height:8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" o:allowincell="f" fillcolor="#f8f8f8" strokecolor="#969696">
                <v:textbox>
                  <w:txbxContent>
                    <w:p w14:paraId="388B6C3A" w14:textId="77777777" w:rsidR="007B23D7" w:rsidRDefault="007B23D7" w:rsidP="005515B8"/>
                  </w:txbxContent>
                </v:textbox>
              </v:shape>
            </w:pict>
          </mc:Fallback>
        </mc:AlternateContent>
      </w:r>
    </w:p>
    <w:p w14:paraId="4B1C83F6" w14:textId="77777777" w:rsidR="005515B8" w:rsidRPr="00A84B90" w:rsidRDefault="005515B8" w:rsidP="0053274F">
      <w:pPr>
        <w:rPr>
          <w:rFonts w:ascii="Arial" w:hAnsi="Arial" w:cs="Arial"/>
          <w:color w:val="000000" w:themeColor="text1"/>
        </w:rPr>
      </w:pPr>
    </w:p>
    <w:p w14:paraId="1FFF5B8C" w14:textId="77777777" w:rsidR="005515B8" w:rsidRPr="00A84B90" w:rsidRDefault="005515B8" w:rsidP="0053274F">
      <w:pPr>
        <w:rPr>
          <w:rFonts w:ascii="Arial" w:hAnsi="Arial" w:cs="Arial"/>
          <w:color w:val="000000" w:themeColor="text1"/>
        </w:rPr>
      </w:pPr>
    </w:p>
    <w:p w14:paraId="2267D8E9" w14:textId="77777777" w:rsidR="005515B8" w:rsidRPr="00A84B90" w:rsidRDefault="005515B8" w:rsidP="0053274F">
      <w:pPr>
        <w:rPr>
          <w:rFonts w:ascii="Arial" w:hAnsi="Arial" w:cs="Arial"/>
          <w:color w:val="000000" w:themeColor="text1"/>
        </w:rPr>
      </w:pPr>
    </w:p>
    <w:p w14:paraId="04F92E53" w14:textId="77777777" w:rsidR="005515B8" w:rsidRPr="00A84B90" w:rsidRDefault="005515B8" w:rsidP="0053274F">
      <w:pPr>
        <w:rPr>
          <w:rFonts w:ascii="Arial" w:hAnsi="Arial" w:cs="Arial"/>
          <w:b/>
          <w:color w:val="000000" w:themeColor="text1"/>
        </w:rPr>
      </w:pPr>
    </w:p>
    <w:p w14:paraId="6672EB29" w14:textId="77777777" w:rsidR="005515B8" w:rsidRPr="00A84B90" w:rsidRDefault="005515B8" w:rsidP="0053274F">
      <w:pPr>
        <w:rPr>
          <w:rFonts w:ascii="Arial" w:hAnsi="Arial" w:cs="Arial"/>
          <w:b/>
          <w:color w:val="000000" w:themeColor="text1"/>
        </w:rPr>
      </w:pPr>
    </w:p>
    <w:p w14:paraId="61B468E5" w14:textId="77777777" w:rsidR="005515B8" w:rsidRPr="00A84B90" w:rsidRDefault="005515B8" w:rsidP="0053274F">
      <w:pPr>
        <w:rPr>
          <w:rFonts w:ascii="Arial" w:hAnsi="Arial" w:cs="Arial"/>
          <w:b/>
          <w:color w:val="000000" w:themeColor="text1"/>
        </w:rPr>
      </w:pPr>
    </w:p>
    <w:p w14:paraId="612913B3" w14:textId="77777777" w:rsidR="005515B8" w:rsidRPr="00A84B90" w:rsidRDefault="005515B8" w:rsidP="0053274F">
      <w:pPr>
        <w:rPr>
          <w:rFonts w:ascii="Arial" w:hAnsi="Arial" w:cs="Arial"/>
          <w:color w:val="000000" w:themeColor="text1"/>
        </w:rPr>
      </w:pPr>
    </w:p>
    <w:p w14:paraId="7FE59330" w14:textId="5A4A5F54" w:rsidR="005515B8" w:rsidRPr="00A84B90" w:rsidRDefault="005515B8" w:rsidP="0053274F">
      <w:pPr>
        <w:rPr>
          <w:rFonts w:ascii="Arial" w:hAnsi="Arial" w:cs="Arial"/>
          <w:color w:val="000000" w:themeColor="text1"/>
        </w:rPr>
      </w:pPr>
      <w:r w:rsidRPr="00A84B90">
        <w:rPr>
          <w:rFonts w:ascii="Arial" w:hAnsi="Arial" w:cs="Arial"/>
          <w:color w:val="000000" w:themeColor="text1"/>
        </w:rPr>
        <w:t>B-2</w:t>
      </w:r>
      <w:r w:rsidRPr="00A84B90">
        <w:rPr>
          <w:rFonts w:ascii="Arial" w:hAnsi="Arial" w:cs="Arial"/>
          <w:color w:val="000000" w:themeColor="text1"/>
        </w:rPr>
        <w:tab/>
        <w:t xml:space="preserve">Please detail your </w:t>
      </w:r>
      <w:r w:rsidR="00866C8C" w:rsidRPr="00A84B90">
        <w:rPr>
          <w:rFonts w:ascii="Arial" w:hAnsi="Arial" w:cs="Arial"/>
          <w:color w:val="000000" w:themeColor="text1"/>
        </w:rPr>
        <w:t>O</w:t>
      </w:r>
      <w:r w:rsidRPr="00A84B90">
        <w:rPr>
          <w:rFonts w:ascii="Arial" w:hAnsi="Arial" w:cs="Arial"/>
          <w:color w:val="000000" w:themeColor="text1"/>
        </w:rPr>
        <w:t>rganisation and management structure.</w:t>
      </w:r>
    </w:p>
    <w:p w14:paraId="254C9E7C" w14:textId="77777777" w:rsidR="005515B8" w:rsidRPr="00A84B90" w:rsidRDefault="005515B8" w:rsidP="0053274F">
      <w:pPr>
        <w:rPr>
          <w:rFonts w:ascii="Arial" w:hAnsi="Arial" w:cs="Arial"/>
          <w:color w:val="000000" w:themeColor="text1"/>
        </w:rPr>
      </w:pPr>
    </w:p>
    <w:p w14:paraId="0768D33E" w14:textId="77777777" w:rsidR="005515B8" w:rsidRPr="00A84B90" w:rsidRDefault="005515B8" w:rsidP="0053274F">
      <w:pPr>
        <w:rPr>
          <w:rFonts w:ascii="Arial" w:hAnsi="Arial" w:cs="Arial"/>
          <w:color w:val="000000" w:themeColor="text1"/>
        </w:rPr>
      </w:pPr>
      <w:r w:rsidRPr="00A84B90">
        <w:rPr>
          <w:rFonts w:ascii="Arial" w:hAnsi="Arial" w:cs="Arial"/>
          <w:noProof/>
          <w:color w:val="000000" w:themeColor="text1"/>
          <w:lang w:eastAsia="en-GB"/>
        </w:rPr>
        <mc:AlternateContent>
          <mc:Choice Requires="wps">
            <w:drawing>
              <wp:anchor distT="0" distB="0" distL="114300" distR="114300" simplePos="0" relativeHeight="251667456" behindDoc="0" locked="0" layoutInCell="1" allowOverlap="1" wp14:anchorId="5AC9FDE5" wp14:editId="121E1E90">
                <wp:simplePos x="0" y="0"/>
                <wp:positionH relativeFrom="column">
                  <wp:posOffset>457200</wp:posOffset>
                </wp:positionH>
                <wp:positionV relativeFrom="paragraph">
                  <wp:posOffset>83185</wp:posOffset>
                </wp:positionV>
                <wp:extent cx="5029200" cy="1257300"/>
                <wp:effectExtent l="10160" t="13335" r="8890"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257300"/>
                        </a:xfrm>
                        <a:prstGeom prst="rect">
                          <a:avLst/>
                        </a:prstGeom>
                        <a:solidFill>
                          <a:srgbClr val="F8F8F8"/>
                        </a:solidFill>
                        <a:ln w="9525">
                          <a:solidFill>
                            <a:srgbClr val="969696"/>
                          </a:solidFill>
                          <a:miter lim="800000"/>
                          <a:headEnd/>
                          <a:tailEnd/>
                        </a:ln>
                      </wps:spPr>
                      <wps:txbx>
                        <w:txbxContent>
                          <w:p w14:paraId="0B203C6D" w14:textId="77777777" w:rsidR="007B23D7" w:rsidRDefault="007B23D7" w:rsidP="005515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9FDE5" id="Text Box 11" o:spid="_x0000_s1033" type="#_x0000_t202" style="position:absolute;margin-left:36pt;margin-top:6.55pt;width:396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" fillcolor="#f8f8f8" strokecolor="#969696">
                <v:textbox>
                  <w:txbxContent>
                    <w:p w14:paraId="0B203C6D" w14:textId="77777777" w:rsidR="007B23D7" w:rsidRDefault="007B23D7" w:rsidP="005515B8"/>
                  </w:txbxContent>
                </v:textbox>
              </v:shape>
            </w:pict>
          </mc:Fallback>
        </mc:AlternateContent>
      </w:r>
    </w:p>
    <w:p w14:paraId="5B7C9CFB" w14:textId="77777777" w:rsidR="005515B8" w:rsidRPr="00A84B90" w:rsidRDefault="005515B8" w:rsidP="0053274F">
      <w:pPr>
        <w:rPr>
          <w:rFonts w:ascii="Arial" w:hAnsi="Arial" w:cs="Arial"/>
          <w:color w:val="000000" w:themeColor="text1"/>
        </w:rPr>
      </w:pPr>
    </w:p>
    <w:p w14:paraId="569F3082" w14:textId="77777777" w:rsidR="005515B8" w:rsidRPr="00A84B90" w:rsidRDefault="005515B8" w:rsidP="0053274F">
      <w:pPr>
        <w:rPr>
          <w:rFonts w:ascii="Arial" w:hAnsi="Arial" w:cs="Arial"/>
          <w:color w:val="000000" w:themeColor="text1"/>
        </w:rPr>
      </w:pPr>
    </w:p>
    <w:p w14:paraId="3414D793" w14:textId="77777777" w:rsidR="005515B8" w:rsidRPr="00A84B90" w:rsidRDefault="005515B8" w:rsidP="0053274F">
      <w:pPr>
        <w:rPr>
          <w:rFonts w:ascii="Arial" w:hAnsi="Arial" w:cs="Arial"/>
          <w:color w:val="000000" w:themeColor="text1"/>
        </w:rPr>
      </w:pPr>
    </w:p>
    <w:p w14:paraId="1E9EEEE8" w14:textId="77777777" w:rsidR="005515B8" w:rsidRPr="00A84B90" w:rsidRDefault="005515B8" w:rsidP="0053274F">
      <w:pPr>
        <w:rPr>
          <w:rFonts w:ascii="Arial" w:hAnsi="Arial" w:cs="Arial"/>
          <w:color w:val="000000" w:themeColor="text1"/>
        </w:rPr>
      </w:pPr>
    </w:p>
    <w:p w14:paraId="523FFF37" w14:textId="77777777" w:rsidR="005515B8" w:rsidRPr="00A84B90" w:rsidRDefault="005515B8" w:rsidP="0053274F">
      <w:pPr>
        <w:rPr>
          <w:rFonts w:ascii="Arial" w:hAnsi="Arial" w:cs="Arial"/>
          <w:b/>
          <w:color w:val="000000" w:themeColor="text1"/>
        </w:rPr>
      </w:pPr>
    </w:p>
    <w:p w14:paraId="7C2EBF03" w14:textId="77777777" w:rsidR="005515B8" w:rsidRPr="00A84B90" w:rsidRDefault="005515B8" w:rsidP="0053274F">
      <w:pPr>
        <w:rPr>
          <w:rFonts w:ascii="Arial" w:hAnsi="Arial" w:cs="Arial"/>
          <w:b/>
          <w:color w:val="000000" w:themeColor="text1"/>
        </w:rPr>
      </w:pPr>
    </w:p>
    <w:p w14:paraId="2862D4B8" w14:textId="77777777" w:rsidR="005515B8" w:rsidRPr="00A84B90" w:rsidRDefault="005515B8" w:rsidP="0053274F">
      <w:pPr>
        <w:rPr>
          <w:rFonts w:ascii="Arial" w:hAnsi="Arial" w:cs="Arial"/>
          <w:b/>
          <w:color w:val="000000" w:themeColor="text1"/>
        </w:rPr>
      </w:pPr>
    </w:p>
    <w:p w14:paraId="72876FC8" w14:textId="77777777" w:rsidR="007B7827" w:rsidRPr="00A84B90" w:rsidRDefault="007B7827" w:rsidP="0053274F">
      <w:pPr>
        <w:rPr>
          <w:rFonts w:ascii="Arial" w:hAnsi="Arial" w:cs="Arial"/>
          <w:b/>
          <w:color w:val="000000" w:themeColor="text1"/>
        </w:rPr>
      </w:pPr>
    </w:p>
    <w:p w14:paraId="50D83CCC" w14:textId="77777777" w:rsidR="007B7827" w:rsidRPr="00A84B90" w:rsidRDefault="007B7827" w:rsidP="0053274F">
      <w:pPr>
        <w:rPr>
          <w:rFonts w:ascii="Arial" w:hAnsi="Arial" w:cs="Arial"/>
          <w:b/>
          <w:color w:val="000000" w:themeColor="text1"/>
        </w:rPr>
      </w:pPr>
    </w:p>
    <w:p w14:paraId="12A142BE" w14:textId="77777777" w:rsidR="007B7827" w:rsidRPr="00A84B90" w:rsidRDefault="007B7827" w:rsidP="0053274F">
      <w:pPr>
        <w:rPr>
          <w:rFonts w:ascii="Arial" w:hAnsi="Arial" w:cs="Arial"/>
          <w:b/>
          <w:color w:val="000000" w:themeColor="text1"/>
        </w:rPr>
      </w:pPr>
    </w:p>
    <w:p w14:paraId="4F8A2453" w14:textId="77777777" w:rsidR="007B7827" w:rsidRPr="00A84B90" w:rsidRDefault="007B7827" w:rsidP="0053274F">
      <w:pPr>
        <w:rPr>
          <w:rFonts w:ascii="Arial" w:hAnsi="Arial" w:cs="Arial"/>
          <w:b/>
          <w:color w:val="000000" w:themeColor="text1"/>
        </w:rPr>
      </w:pPr>
    </w:p>
    <w:p w14:paraId="01A071ED" w14:textId="77777777" w:rsidR="007B7827" w:rsidRPr="00A84B90" w:rsidRDefault="007B7827" w:rsidP="0053274F">
      <w:pPr>
        <w:rPr>
          <w:rFonts w:ascii="Arial" w:hAnsi="Arial" w:cs="Arial"/>
          <w:b/>
          <w:color w:val="000000" w:themeColor="text1"/>
        </w:rPr>
      </w:pPr>
    </w:p>
    <w:p w14:paraId="033F488C" w14:textId="77777777" w:rsidR="007B7827" w:rsidRPr="00A84B90" w:rsidRDefault="007B7827" w:rsidP="0053274F">
      <w:pPr>
        <w:rPr>
          <w:rFonts w:ascii="Arial" w:hAnsi="Arial" w:cs="Arial"/>
          <w:b/>
          <w:color w:val="000000" w:themeColor="text1"/>
        </w:rPr>
      </w:pPr>
    </w:p>
    <w:p w14:paraId="2DCEE639" w14:textId="77777777" w:rsidR="007B7827" w:rsidRPr="00A84B90" w:rsidRDefault="007B7827" w:rsidP="0053274F">
      <w:pPr>
        <w:rPr>
          <w:rFonts w:ascii="Arial" w:hAnsi="Arial" w:cs="Arial"/>
          <w:b/>
          <w:color w:val="000000" w:themeColor="text1"/>
        </w:rPr>
      </w:pPr>
    </w:p>
    <w:p w14:paraId="7562E2FE" w14:textId="77777777" w:rsidR="007B7827" w:rsidRPr="00A84B90" w:rsidRDefault="007B7827" w:rsidP="0053274F">
      <w:pPr>
        <w:rPr>
          <w:rFonts w:ascii="Arial" w:hAnsi="Arial" w:cs="Arial"/>
          <w:b/>
          <w:color w:val="000000" w:themeColor="text1"/>
        </w:rPr>
      </w:pPr>
    </w:p>
    <w:p w14:paraId="6DAB2A5C" w14:textId="77777777" w:rsidR="007B7827" w:rsidRPr="00A84B90" w:rsidRDefault="007B7827" w:rsidP="0053274F">
      <w:pPr>
        <w:rPr>
          <w:rFonts w:ascii="Arial" w:hAnsi="Arial" w:cs="Arial"/>
          <w:b/>
          <w:color w:val="000000" w:themeColor="text1"/>
        </w:rPr>
      </w:pPr>
    </w:p>
    <w:p w14:paraId="5A850C39" w14:textId="77777777" w:rsidR="007B7827" w:rsidRPr="00A84B90" w:rsidRDefault="007B7827" w:rsidP="0053274F">
      <w:pPr>
        <w:rPr>
          <w:rFonts w:ascii="Arial" w:hAnsi="Arial" w:cs="Arial"/>
          <w:b/>
          <w:color w:val="000000" w:themeColor="text1"/>
        </w:rPr>
      </w:pPr>
    </w:p>
    <w:p w14:paraId="3D32C9D6" w14:textId="77777777" w:rsidR="0053037E" w:rsidRPr="00A84B90" w:rsidRDefault="0053037E" w:rsidP="0053274F">
      <w:pPr>
        <w:rPr>
          <w:rFonts w:ascii="Arial" w:hAnsi="Arial" w:cs="Arial"/>
          <w:b/>
          <w:color w:val="000000" w:themeColor="text1"/>
        </w:rPr>
      </w:pPr>
    </w:p>
    <w:p w14:paraId="6075FC7E" w14:textId="77777777" w:rsidR="0053037E" w:rsidRPr="00A84B90" w:rsidRDefault="0053037E" w:rsidP="0053274F">
      <w:pPr>
        <w:rPr>
          <w:rFonts w:ascii="Arial" w:hAnsi="Arial" w:cs="Arial"/>
          <w:b/>
          <w:color w:val="000000" w:themeColor="text1"/>
        </w:rPr>
      </w:pPr>
    </w:p>
    <w:p w14:paraId="2964613D" w14:textId="77777777" w:rsidR="007B7827" w:rsidRPr="00A84B90" w:rsidRDefault="007B7827" w:rsidP="0053274F">
      <w:pPr>
        <w:rPr>
          <w:rFonts w:ascii="Arial" w:hAnsi="Arial" w:cs="Arial"/>
          <w:b/>
          <w:color w:val="000000" w:themeColor="text1"/>
        </w:rPr>
      </w:pPr>
    </w:p>
    <w:p w14:paraId="7A523893" w14:textId="3798B999" w:rsidR="00277A50" w:rsidRPr="00A84B90" w:rsidRDefault="00277A50" w:rsidP="0053274F">
      <w:pPr>
        <w:rPr>
          <w:rFonts w:ascii="Arial" w:hAnsi="Arial" w:cs="Arial"/>
          <w:b/>
          <w:color w:val="000000" w:themeColor="text1"/>
        </w:rPr>
      </w:pPr>
    </w:p>
    <w:p w14:paraId="7914E856" w14:textId="14C42C7A" w:rsidR="007B23D7" w:rsidRPr="00A84B90" w:rsidRDefault="007B23D7" w:rsidP="0053274F">
      <w:pPr>
        <w:rPr>
          <w:rFonts w:ascii="Arial" w:hAnsi="Arial" w:cs="Arial"/>
          <w:b/>
          <w:color w:val="000000" w:themeColor="text1"/>
        </w:rPr>
      </w:pPr>
    </w:p>
    <w:p w14:paraId="44EAF04E" w14:textId="5CC99068" w:rsidR="007B23D7" w:rsidRPr="00A84B90" w:rsidRDefault="007B23D7" w:rsidP="0053274F">
      <w:pPr>
        <w:rPr>
          <w:rFonts w:ascii="Arial" w:hAnsi="Arial" w:cs="Arial"/>
          <w:b/>
          <w:color w:val="000000" w:themeColor="text1"/>
        </w:rPr>
      </w:pPr>
    </w:p>
    <w:p w14:paraId="3BB5D619" w14:textId="5D882160" w:rsidR="007B23D7" w:rsidRPr="00A84B90" w:rsidRDefault="007B23D7" w:rsidP="0053274F">
      <w:pPr>
        <w:rPr>
          <w:rFonts w:ascii="Arial" w:hAnsi="Arial" w:cs="Arial"/>
          <w:b/>
          <w:color w:val="000000" w:themeColor="text1"/>
        </w:rPr>
      </w:pPr>
    </w:p>
    <w:p w14:paraId="4A753631" w14:textId="0152FB2B" w:rsidR="007B23D7" w:rsidRPr="00A84B90" w:rsidRDefault="007B23D7" w:rsidP="0053274F">
      <w:pPr>
        <w:rPr>
          <w:rFonts w:ascii="Arial" w:hAnsi="Arial" w:cs="Arial"/>
          <w:b/>
          <w:color w:val="000000" w:themeColor="text1"/>
        </w:rPr>
      </w:pPr>
    </w:p>
    <w:p w14:paraId="677A4329" w14:textId="61286348" w:rsidR="007B23D7" w:rsidRPr="00A84B90" w:rsidRDefault="007B23D7" w:rsidP="0053274F">
      <w:pPr>
        <w:rPr>
          <w:rFonts w:ascii="Arial" w:hAnsi="Arial" w:cs="Arial"/>
          <w:b/>
          <w:color w:val="000000" w:themeColor="text1"/>
        </w:rPr>
      </w:pPr>
    </w:p>
    <w:p w14:paraId="65759885" w14:textId="65E9FCAC" w:rsidR="007B23D7" w:rsidRPr="00A84B90" w:rsidRDefault="007B23D7" w:rsidP="0053274F">
      <w:pPr>
        <w:rPr>
          <w:rFonts w:ascii="Arial" w:hAnsi="Arial" w:cs="Arial"/>
          <w:b/>
          <w:color w:val="000000" w:themeColor="text1"/>
        </w:rPr>
      </w:pPr>
    </w:p>
    <w:p w14:paraId="5C8F3071" w14:textId="77777777" w:rsidR="004775ED" w:rsidRPr="00A84B90" w:rsidRDefault="004775ED" w:rsidP="0053274F">
      <w:pPr>
        <w:rPr>
          <w:rFonts w:ascii="Arial" w:hAnsi="Arial" w:cs="Arial"/>
          <w:b/>
          <w:color w:val="000000" w:themeColor="text1"/>
        </w:rPr>
      </w:pPr>
    </w:p>
    <w:p w14:paraId="2C8BB260" w14:textId="1F1DB64A" w:rsidR="007B23D7" w:rsidRPr="00A84B90" w:rsidRDefault="007B23D7" w:rsidP="0053274F">
      <w:pPr>
        <w:rPr>
          <w:rFonts w:ascii="Arial" w:hAnsi="Arial" w:cs="Arial"/>
          <w:b/>
          <w:color w:val="000000" w:themeColor="text1"/>
        </w:rPr>
      </w:pPr>
    </w:p>
    <w:p w14:paraId="603DC34A" w14:textId="77777777" w:rsidR="00A84B90" w:rsidRDefault="00A84B90" w:rsidP="0053274F">
      <w:pPr>
        <w:rPr>
          <w:rFonts w:ascii="Arial" w:hAnsi="Arial" w:cs="Arial"/>
          <w:b/>
          <w:color w:val="000000" w:themeColor="text1"/>
        </w:rPr>
      </w:pPr>
    </w:p>
    <w:p w14:paraId="2C003B8E" w14:textId="77777777" w:rsidR="00A84B90" w:rsidRDefault="00A84B90" w:rsidP="0053274F">
      <w:pPr>
        <w:rPr>
          <w:rFonts w:ascii="Arial" w:hAnsi="Arial" w:cs="Arial"/>
          <w:b/>
          <w:color w:val="000000" w:themeColor="text1"/>
        </w:rPr>
      </w:pPr>
    </w:p>
    <w:p w14:paraId="5A185505" w14:textId="77777777" w:rsidR="005033B6" w:rsidRDefault="005033B6" w:rsidP="0053274F">
      <w:pPr>
        <w:rPr>
          <w:rFonts w:ascii="Arial" w:hAnsi="Arial" w:cs="Arial"/>
          <w:b/>
          <w:color w:val="000000" w:themeColor="text1"/>
        </w:rPr>
      </w:pPr>
    </w:p>
    <w:p w14:paraId="0AF3377B" w14:textId="166C76DA" w:rsidR="005515B8" w:rsidRPr="00A84B90" w:rsidRDefault="005515B8" w:rsidP="0053274F">
      <w:pPr>
        <w:rPr>
          <w:rFonts w:ascii="Arial" w:hAnsi="Arial" w:cs="Arial"/>
          <w:b/>
          <w:color w:val="000000" w:themeColor="text1"/>
        </w:rPr>
      </w:pPr>
      <w:r w:rsidRPr="00A84B90">
        <w:rPr>
          <w:rFonts w:ascii="Arial" w:hAnsi="Arial" w:cs="Arial"/>
          <w:b/>
          <w:color w:val="000000" w:themeColor="text1"/>
        </w:rPr>
        <w:t>SECTION C</w:t>
      </w:r>
      <w:r w:rsidRPr="00A84B90">
        <w:rPr>
          <w:rFonts w:ascii="Arial" w:hAnsi="Arial" w:cs="Arial"/>
          <w:b/>
          <w:color w:val="000000" w:themeColor="text1"/>
        </w:rPr>
        <w:tab/>
        <w:t>References</w:t>
      </w:r>
      <w:r w:rsidR="00AD75F1" w:rsidRPr="00A84B90">
        <w:rPr>
          <w:rFonts w:ascii="Arial" w:hAnsi="Arial" w:cs="Arial"/>
          <w:b/>
          <w:color w:val="000000" w:themeColor="text1"/>
        </w:rPr>
        <w:t>:</w:t>
      </w:r>
    </w:p>
    <w:p w14:paraId="2FA426C0" w14:textId="77777777" w:rsidR="005515B8" w:rsidRPr="00A84B90" w:rsidRDefault="005515B8" w:rsidP="0053274F">
      <w:pPr>
        <w:ind w:left="720"/>
        <w:rPr>
          <w:rFonts w:ascii="Arial" w:hAnsi="Arial" w:cs="Arial"/>
          <w:b/>
          <w:color w:val="000000" w:themeColor="text1"/>
        </w:rPr>
      </w:pPr>
    </w:p>
    <w:p w14:paraId="476F6F03" w14:textId="61515845" w:rsidR="005515B8" w:rsidRPr="00A84B90" w:rsidRDefault="005515B8" w:rsidP="0053274F">
      <w:pPr>
        <w:pStyle w:val="ListParagraph"/>
        <w:numPr>
          <w:ilvl w:val="0"/>
          <w:numId w:val="22"/>
        </w:numPr>
        <w:rPr>
          <w:rFonts w:ascii="Arial" w:hAnsi="Arial" w:cs="Arial"/>
          <w:color w:val="000000" w:themeColor="text1"/>
        </w:rPr>
      </w:pPr>
      <w:r w:rsidRPr="00A84B90">
        <w:rPr>
          <w:rFonts w:ascii="Arial" w:hAnsi="Arial" w:cs="Arial"/>
          <w:color w:val="000000" w:themeColor="text1"/>
        </w:rPr>
        <w:t xml:space="preserve">Please provide the details of two organisations </w:t>
      </w:r>
      <w:r w:rsidR="007B7827" w:rsidRPr="00A84B90">
        <w:rPr>
          <w:rFonts w:ascii="Arial" w:hAnsi="Arial" w:cs="Arial"/>
          <w:color w:val="000000" w:themeColor="text1"/>
        </w:rPr>
        <w:t>that</w:t>
      </w:r>
      <w:r w:rsidRPr="00A84B90">
        <w:rPr>
          <w:rFonts w:ascii="Arial" w:hAnsi="Arial" w:cs="Arial"/>
          <w:color w:val="000000" w:themeColor="text1"/>
        </w:rPr>
        <w:t xml:space="preserve"> would be willing to act as references to demonstrate your </w:t>
      </w:r>
      <w:r w:rsidR="00866C8C" w:rsidRPr="00A84B90">
        <w:rPr>
          <w:rFonts w:ascii="Arial" w:hAnsi="Arial" w:cs="Arial"/>
          <w:color w:val="000000" w:themeColor="text1"/>
        </w:rPr>
        <w:t>O</w:t>
      </w:r>
      <w:r w:rsidRPr="00A84B90">
        <w:rPr>
          <w:rFonts w:ascii="Arial" w:hAnsi="Arial" w:cs="Arial"/>
          <w:color w:val="000000" w:themeColor="text1"/>
        </w:rPr>
        <w:t xml:space="preserve">rganisation’s previous experience in providing the type of service required under this contract. Please ensure that the named organisations are able and willing to act as a reference on your behalf before providing their details. </w:t>
      </w:r>
    </w:p>
    <w:p w14:paraId="1902A913" w14:textId="77777777" w:rsidR="005515B8" w:rsidRPr="00A84B90" w:rsidRDefault="005515B8" w:rsidP="0053274F">
      <w:pPr>
        <w:ind w:left="720"/>
        <w:rPr>
          <w:rFonts w:ascii="Arial" w:hAnsi="Arial" w:cs="Arial"/>
          <w:color w:val="000000" w:themeColor="text1"/>
        </w:rPr>
      </w:pPr>
    </w:p>
    <w:p w14:paraId="161CEF5C" w14:textId="77777777" w:rsidR="005515B8" w:rsidRPr="00A84B90" w:rsidRDefault="005515B8" w:rsidP="0053274F">
      <w:pPr>
        <w:ind w:left="720"/>
        <w:rPr>
          <w:rFonts w:ascii="Arial" w:hAnsi="Arial" w:cs="Arial"/>
          <w:color w:val="000000" w:themeColor="text1"/>
        </w:rPr>
      </w:pPr>
    </w:p>
    <w:tbl>
      <w:tblPr>
        <w:tblW w:w="8790" w:type="dxa"/>
        <w:tblInd w:w="7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694"/>
        <w:gridCol w:w="6096"/>
      </w:tblGrid>
      <w:tr w:rsidR="006473BA" w:rsidRPr="00A84B90" w14:paraId="0738452C" w14:textId="77777777" w:rsidTr="00273BF8">
        <w:tc>
          <w:tcPr>
            <w:tcW w:w="2694" w:type="dxa"/>
          </w:tcPr>
          <w:p w14:paraId="6F174B66" w14:textId="77777777" w:rsidR="005515B8" w:rsidRPr="00A84B90" w:rsidRDefault="005515B8" w:rsidP="0053274F">
            <w:pPr>
              <w:rPr>
                <w:rFonts w:ascii="Arial" w:hAnsi="Arial" w:cs="Arial"/>
                <w:b/>
                <w:bCs/>
                <w:color w:val="000000" w:themeColor="text1"/>
              </w:rPr>
            </w:pPr>
            <w:r w:rsidRPr="00A84B90">
              <w:rPr>
                <w:rFonts w:ascii="Arial" w:hAnsi="Arial" w:cs="Arial"/>
                <w:b/>
                <w:bCs/>
                <w:color w:val="000000" w:themeColor="text1"/>
              </w:rPr>
              <w:t>Contact name and position in organisation</w:t>
            </w:r>
          </w:p>
        </w:tc>
        <w:tc>
          <w:tcPr>
            <w:tcW w:w="6096" w:type="dxa"/>
          </w:tcPr>
          <w:p w14:paraId="6BB483FC" w14:textId="77777777" w:rsidR="005515B8" w:rsidRPr="00A84B90" w:rsidRDefault="005515B8" w:rsidP="0053274F">
            <w:pPr>
              <w:rPr>
                <w:rFonts w:ascii="Arial" w:hAnsi="Arial" w:cs="Arial"/>
                <w:b/>
                <w:bCs/>
                <w:color w:val="000000" w:themeColor="text1"/>
              </w:rPr>
            </w:pPr>
            <w:r w:rsidRPr="00A84B90">
              <w:rPr>
                <w:rFonts w:ascii="Arial" w:hAnsi="Arial" w:cs="Arial"/>
                <w:b/>
                <w:bCs/>
                <w:color w:val="000000" w:themeColor="text1"/>
              </w:rPr>
              <w:t>Organisation name and full postal address, telephone number and e-mail address</w:t>
            </w:r>
          </w:p>
        </w:tc>
      </w:tr>
      <w:tr w:rsidR="006473BA" w:rsidRPr="00A84B90" w14:paraId="2FAFF085" w14:textId="77777777" w:rsidTr="00273BF8">
        <w:tc>
          <w:tcPr>
            <w:tcW w:w="2694" w:type="dxa"/>
          </w:tcPr>
          <w:p w14:paraId="14C26EBF" w14:textId="77777777" w:rsidR="005515B8" w:rsidRPr="00A84B90" w:rsidRDefault="005515B8" w:rsidP="0053274F">
            <w:pPr>
              <w:rPr>
                <w:rFonts w:ascii="Arial" w:hAnsi="Arial" w:cs="Arial"/>
                <w:color w:val="000000" w:themeColor="text1"/>
              </w:rPr>
            </w:pPr>
          </w:p>
          <w:p w14:paraId="021F4CFD" w14:textId="77777777" w:rsidR="005515B8" w:rsidRPr="00A84B90" w:rsidRDefault="005515B8" w:rsidP="0053274F">
            <w:pPr>
              <w:rPr>
                <w:rFonts w:ascii="Arial" w:hAnsi="Arial" w:cs="Arial"/>
                <w:color w:val="000000" w:themeColor="text1"/>
              </w:rPr>
            </w:pPr>
            <w:r w:rsidRPr="00A84B90">
              <w:rPr>
                <w:rFonts w:ascii="Arial" w:hAnsi="Arial" w:cs="Arial"/>
                <w:color w:val="000000" w:themeColor="text1"/>
              </w:rPr>
              <w:t xml:space="preserve">1. </w:t>
            </w:r>
          </w:p>
          <w:p w14:paraId="05D930D9" w14:textId="77777777" w:rsidR="005515B8" w:rsidRPr="00A84B90" w:rsidRDefault="005515B8" w:rsidP="0053274F">
            <w:pPr>
              <w:rPr>
                <w:rFonts w:ascii="Arial" w:hAnsi="Arial" w:cs="Arial"/>
                <w:color w:val="000000" w:themeColor="text1"/>
              </w:rPr>
            </w:pPr>
          </w:p>
          <w:p w14:paraId="7833AB61" w14:textId="77777777" w:rsidR="005515B8" w:rsidRPr="00A84B90" w:rsidRDefault="005515B8" w:rsidP="0053274F">
            <w:pPr>
              <w:rPr>
                <w:rFonts w:ascii="Arial" w:hAnsi="Arial" w:cs="Arial"/>
                <w:color w:val="000000" w:themeColor="text1"/>
              </w:rPr>
            </w:pPr>
          </w:p>
          <w:p w14:paraId="7142A20F" w14:textId="77777777" w:rsidR="005515B8" w:rsidRPr="00A84B90" w:rsidRDefault="005515B8" w:rsidP="0053274F">
            <w:pPr>
              <w:rPr>
                <w:rFonts w:ascii="Arial" w:hAnsi="Arial" w:cs="Arial"/>
                <w:color w:val="000000" w:themeColor="text1"/>
              </w:rPr>
            </w:pPr>
          </w:p>
        </w:tc>
        <w:tc>
          <w:tcPr>
            <w:tcW w:w="6096" w:type="dxa"/>
          </w:tcPr>
          <w:p w14:paraId="245017DB" w14:textId="77777777" w:rsidR="005515B8" w:rsidRPr="00A84B90" w:rsidRDefault="005515B8" w:rsidP="0053274F">
            <w:pPr>
              <w:rPr>
                <w:rFonts w:ascii="Arial" w:hAnsi="Arial" w:cs="Arial"/>
                <w:color w:val="000000" w:themeColor="text1"/>
              </w:rPr>
            </w:pPr>
          </w:p>
        </w:tc>
      </w:tr>
      <w:tr w:rsidR="005515B8" w:rsidRPr="00A84B90" w14:paraId="3AA79D7A" w14:textId="77777777" w:rsidTr="00273BF8">
        <w:tc>
          <w:tcPr>
            <w:tcW w:w="2694" w:type="dxa"/>
          </w:tcPr>
          <w:p w14:paraId="0BAAEE7E" w14:textId="77777777" w:rsidR="005515B8" w:rsidRPr="00A84B90" w:rsidRDefault="005515B8" w:rsidP="0053274F">
            <w:pPr>
              <w:rPr>
                <w:rFonts w:ascii="Arial" w:hAnsi="Arial" w:cs="Arial"/>
                <w:color w:val="000000" w:themeColor="text1"/>
              </w:rPr>
            </w:pPr>
          </w:p>
          <w:p w14:paraId="378C18E3" w14:textId="77777777" w:rsidR="005515B8" w:rsidRPr="00A84B90" w:rsidRDefault="005515B8" w:rsidP="0053274F">
            <w:pPr>
              <w:rPr>
                <w:rFonts w:ascii="Arial" w:hAnsi="Arial" w:cs="Arial"/>
                <w:color w:val="000000" w:themeColor="text1"/>
              </w:rPr>
            </w:pPr>
            <w:r w:rsidRPr="00A84B90">
              <w:rPr>
                <w:rFonts w:ascii="Arial" w:hAnsi="Arial" w:cs="Arial"/>
                <w:color w:val="000000" w:themeColor="text1"/>
              </w:rPr>
              <w:t>2.</w:t>
            </w:r>
          </w:p>
          <w:p w14:paraId="14A39063" w14:textId="77777777" w:rsidR="005515B8" w:rsidRPr="00A84B90" w:rsidRDefault="005515B8" w:rsidP="0053274F">
            <w:pPr>
              <w:rPr>
                <w:rFonts w:ascii="Arial" w:hAnsi="Arial" w:cs="Arial"/>
                <w:color w:val="000000" w:themeColor="text1"/>
              </w:rPr>
            </w:pPr>
          </w:p>
          <w:p w14:paraId="61E6EA39" w14:textId="77777777" w:rsidR="005515B8" w:rsidRPr="00A84B90" w:rsidRDefault="005515B8" w:rsidP="0053274F">
            <w:pPr>
              <w:rPr>
                <w:rFonts w:ascii="Arial" w:hAnsi="Arial" w:cs="Arial"/>
                <w:color w:val="000000" w:themeColor="text1"/>
              </w:rPr>
            </w:pPr>
          </w:p>
          <w:p w14:paraId="72B478C0" w14:textId="77777777" w:rsidR="005515B8" w:rsidRPr="00A84B90" w:rsidRDefault="005515B8" w:rsidP="0053274F">
            <w:pPr>
              <w:rPr>
                <w:rFonts w:ascii="Arial" w:hAnsi="Arial" w:cs="Arial"/>
                <w:color w:val="000000" w:themeColor="text1"/>
              </w:rPr>
            </w:pPr>
          </w:p>
          <w:p w14:paraId="10895B1C" w14:textId="77777777" w:rsidR="005515B8" w:rsidRPr="00A84B90" w:rsidRDefault="005515B8" w:rsidP="0053274F">
            <w:pPr>
              <w:rPr>
                <w:rFonts w:ascii="Arial" w:hAnsi="Arial" w:cs="Arial"/>
                <w:color w:val="000000" w:themeColor="text1"/>
              </w:rPr>
            </w:pPr>
          </w:p>
        </w:tc>
        <w:tc>
          <w:tcPr>
            <w:tcW w:w="6096" w:type="dxa"/>
          </w:tcPr>
          <w:p w14:paraId="0078F04E" w14:textId="77777777" w:rsidR="005515B8" w:rsidRPr="00A84B90" w:rsidRDefault="005515B8" w:rsidP="0053274F">
            <w:pPr>
              <w:rPr>
                <w:rFonts w:ascii="Arial" w:hAnsi="Arial" w:cs="Arial"/>
                <w:color w:val="000000" w:themeColor="text1"/>
              </w:rPr>
            </w:pPr>
          </w:p>
        </w:tc>
      </w:tr>
    </w:tbl>
    <w:p w14:paraId="4B51338D" w14:textId="77777777" w:rsidR="005515B8" w:rsidRPr="00A84B90" w:rsidRDefault="005515B8" w:rsidP="0053274F">
      <w:pPr>
        <w:rPr>
          <w:rFonts w:ascii="Arial" w:hAnsi="Arial" w:cs="Arial"/>
          <w:color w:val="000000" w:themeColor="text1"/>
        </w:rPr>
      </w:pPr>
    </w:p>
    <w:p w14:paraId="0533928D" w14:textId="77777777" w:rsidR="005515B8" w:rsidRPr="00A84B90" w:rsidRDefault="005515B8" w:rsidP="0053274F">
      <w:pPr>
        <w:rPr>
          <w:rFonts w:ascii="Arial" w:hAnsi="Arial" w:cs="Arial"/>
          <w:color w:val="000000" w:themeColor="text1"/>
        </w:rPr>
      </w:pPr>
      <w:r w:rsidRPr="00A84B90">
        <w:rPr>
          <w:rFonts w:ascii="Arial" w:hAnsi="Arial" w:cs="Arial"/>
          <w:color w:val="000000" w:themeColor="text1"/>
        </w:rPr>
        <w:t>HEE will endeavour to expedite any unfulfilled requests for references but any further action to secure this information is at the discretion of HEE.</w:t>
      </w:r>
    </w:p>
    <w:p w14:paraId="2689D509" w14:textId="77777777" w:rsidR="005515B8" w:rsidRPr="00A84B90" w:rsidRDefault="005515B8" w:rsidP="0053274F">
      <w:pPr>
        <w:rPr>
          <w:rFonts w:ascii="Arial" w:hAnsi="Arial" w:cs="Arial"/>
          <w:color w:val="000000" w:themeColor="text1"/>
        </w:rPr>
      </w:pPr>
    </w:p>
    <w:p w14:paraId="10BE7B63" w14:textId="77777777" w:rsidR="005515B8" w:rsidRPr="00A84B90" w:rsidRDefault="005515B8" w:rsidP="0053274F">
      <w:pPr>
        <w:rPr>
          <w:rFonts w:ascii="Arial" w:hAnsi="Arial" w:cs="Arial"/>
          <w:color w:val="000000" w:themeColor="text1"/>
        </w:rPr>
      </w:pPr>
    </w:p>
    <w:p w14:paraId="76903285" w14:textId="77777777" w:rsidR="007B7827" w:rsidRPr="00A84B90" w:rsidRDefault="007B7827" w:rsidP="0053274F">
      <w:pPr>
        <w:pStyle w:val="BodyText"/>
        <w:jc w:val="left"/>
        <w:rPr>
          <w:rFonts w:ascii="Arial" w:hAnsi="Arial" w:cs="Arial"/>
          <w:b/>
          <w:color w:val="000000" w:themeColor="text1"/>
          <w:szCs w:val="24"/>
        </w:rPr>
      </w:pPr>
    </w:p>
    <w:p w14:paraId="14EF02F1" w14:textId="77777777" w:rsidR="007B7827" w:rsidRPr="00A84B90" w:rsidRDefault="007B7827" w:rsidP="0053274F">
      <w:pPr>
        <w:pStyle w:val="BodyText"/>
        <w:jc w:val="left"/>
        <w:rPr>
          <w:rFonts w:ascii="Arial" w:hAnsi="Arial" w:cs="Arial"/>
          <w:b/>
          <w:color w:val="000000" w:themeColor="text1"/>
          <w:szCs w:val="24"/>
        </w:rPr>
      </w:pPr>
    </w:p>
    <w:p w14:paraId="30509D4F" w14:textId="77777777" w:rsidR="007B7827" w:rsidRPr="00A84B90" w:rsidRDefault="007B7827" w:rsidP="0053274F">
      <w:pPr>
        <w:pStyle w:val="BodyText"/>
        <w:jc w:val="left"/>
        <w:rPr>
          <w:rFonts w:ascii="Arial" w:hAnsi="Arial" w:cs="Arial"/>
          <w:b/>
          <w:color w:val="000000" w:themeColor="text1"/>
          <w:szCs w:val="24"/>
        </w:rPr>
      </w:pPr>
    </w:p>
    <w:p w14:paraId="1FAFBDA9" w14:textId="77777777" w:rsidR="00BD4CC6" w:rsidRPr="00A84B90" w:rsidRDefault="00BD4CC6" w:rsidP="0053274F">
      <w:pPr>
        <w:pStyle w:val="BodyText"/>
        <w:jc w:val="left"/>
        <w:rPr>
          <w:rFonts w:ascii="Arial" w:hAnsi="Arial" w:cs="Arial"/>
          <w:b/>
          <w:color w:val="000000" w:themeColor="text1"/>
          <w:szCs w:val="24"/>
        </w:rPr>
      </w:pPr>
    </w:p>
    <w:p w14:paraId="340BCDB1" w14:textId="77777777" w:rsidR="00BD4CC6" w:rsidRPr="00A84B90" w:rsidRDefault="00BD4CC6" w:rsidP="0053274F">
      <w:pPr>
        <w:pStyle w:val="BodyText"/>
        <w:jc w:val="left"/>
        <w:rPr>
          <w:rFonts w:ascii="Arial" w:hAnsi="Arial" w:cs="Arial"/>
          <w:b/>
          <w:color w:val="000000" w:themeColor="text1"/>
          <w:szCs w:val="24"/>
        </w:rPr>
      </w:pPr>
    </w:p>
    <w:p w14:paraId="43DEDC36" w14:textId="77777777" w:rsidR="0053037E" w:rsidRPr="00A84B90" w:rsidRDefault="0053037E" w:rsidP="0053274F">
      <w:pPr>
        <w:pStyle w:val="BodyText"/>
        <w:jc w:val="left"/>
        <w:rPr>
          <w:rFonts w:ascii="Arial" w:hAnsi="Arial" w:cs="Arial"/>
          <w:b/>
          <w:color w:val="000000" w:themeColor="text1"/>
          <w:szCs w:val="24"/>
        </w:rPr>
      </w:pPr>
    </w:p>
    <w:p w14:paraId="4F4E875C" w14:textId="77777777" w:rsidR="0098142D" w:rsidRPr="00A84B90" w:rsidRDefault="0098142D" w:rsidP="0053274F">
      <w:pPr>
        <w:pStyle w:val="BodyText"/>
        <w:jc w:val="left"/>
        <w:rPr>
          <w:rFonts w:ascii="Arial" w:hAnsi="Arial" w:cs="Arial"/>
          <w:b/>
          <w:color w:val="000000" w:themeColor="text1"/>
          <w:szCs w:val="24"/>
        </w:rPr>
      </w:pPr>
    </w:p>
    <w:p w14:paraId="12ABB2AF" w14:textId="77777777" w:rsidR="0098142D" w:rsidRPr="00A84B90" w:rsidRDefault="0098142D" w:rsidP="0053274F">
      <w:pPr>
        <w:pStyle w:val="BodyText"/>
        <w:jc w:val="left"/>
        <w:rPr>
          <w:rFonts w:ascii="Arial" w:hAnsi="Arial" w:cs="Arial"/>
          <w:b/>
          <w:color w:val="000000" w:themeColor="text1"/>
          <w:szCs w:val="24"/>
        </w:rPr>
      </w:pPr>
    </w:p>
    <w:p w14:paraId="5FF2AA61" w14:textId="77777777" w:rsidR="0098142D" w:rsidRPr="00A84B90" w:rsidRDefault="0098142D" w:rsidP="0053274F">
      <w:pPr>
        <w:pStyle w:val="BodyText"/>
        <w:jc w:val="left"/>
        <w:rPr>
          <w:rFonts w:ascii="Arial" w:hAnsi="Arial" w:cs="Arial"/>
          <w:b/>
          <w:color w:val="000000" w:themeColor="text1"/>
          <w:szCs w:val="24"/>
        </w:rPr>
      </w:pPr>
    </w:p>
    <w:p w14:paraId="7B7F3E06" w14:textId="77777777" w:rsidR="0098142D" w:rsidRPr="00A84B90" w:rsidRDefault="0098142D" w:rsidP="0053274F">
      <w:pPr>
        <w:pStyle w:val="BodyText"/>
        <w:jc w:val="left"/>
        <w:rPr>
          <w:rFonts w:ascii="Arial" w:hAnsi="Arial" w:cs="Arial"/>
          <w:b/>
          <w:color w:val="000000" w:themeColor="text1"/>
          <w:szCs w:val="24"/>
        </w:rPr>
      </w:pPr>
    </w:p>
    <w:p w14:paraId="5B7B76DF" w14:textId="77777777" w:rsidR="0098142D" w:rsidRPr="00A84B90" w:rsidRDefault="0098142D" w:rsidP="0053274F">
      <w:pPr>
        <w:pStyle w:val="BodyText"/>
        <w:jc w:val="left"/>
        <w:rPr>
          <w:rFonts w:ascii="Arial" w:hAnsi="Arial" w:cs="Arial"/>
          <w:b/>
          <w:color w:val="000000" w:themeColor="text1"/>
          <w:szCs w:val="24"/>
        </w:rPr>
      </w:pPr>
    </w:p>
    <w:p w14:paraId="7310719D" w14:textId="533532D4" w:rsidR="00AD75F1" w:rsidRPr="00A84B90" w:rsidRDefault="00AD75F1" w:rsidP="0053274F">
      <w:pPr>
        <w:pStyle w:val="BodyText"/>
        <w:jc w:val="left"/>
        <w:rPr>
          <w:rFonts w:ascii="Arial" w:hAnsi="Arial" w:cs="Arial"/>
          <w:b/>
          <w:color w:val="000000" w:themeColor="text1"/>
          <w:szCs w:val="24"/>
        </w:rPr>
      </w:pPr>
    </w:p>
    <w:p w14:paraId="3AEBC08A" w14:textId="077FCE0F" w:rsidR="00C0713C" w:rsidRPr="00A84B90" w:rsidRDefault="00C0713C" w:rsidP="0053274F">
      <w:pPr>
        <w:pStyle w:val="BodyText"/>
        <w:jc w:val="left"/>
        <w:rPr>
          <w:rFonts w:ascii="Arial" w:hAnsi="Arial" w:cs="Arial"/>
          <w:b/>
          <w:color w:val="000000" w:themeColor="text1"/>
          <w:szCs w:val="24"/>
        </w:rPr>
      </w:pPr>
    </w:p>
    <w:p w14:paraId="4D10BF8F" w14:textId="0FBC6CB1" w:rsidR="00C0713C" w:rsidRPr="00A84B90" w:rsidRDefault="00C0713C" w:rsidP="0053274F">
      <w:pPr>
        <w:pStyle w:val="BodyText"/>
        <w:jc w:val="left"/>
        <w:rPr>
          <w:rFonts w:ascii="Arial" w:hAnsi="Arial" w:cs="Arial"/>
          <w:b/>
          <w:color w:val="000000" w:themeColor="text1"/>
          <w:szCs w:val="24"/>
        </w:rPr>
      </w:pPr>
    </w:p>
    <w:p w14:paraId="4AA27D45" w14:textId="7C4256B5" w:rsidR="007B23D7" w:rsidRPr="00A84B90" w:rsidRDefault="007B23D7" w:rsidP="0053274F">
      <w:pPr>
        <w:pStyle w:val="BodyText"/>
        <w:jc w:val="left"/>
        <w:rPr>
          <w:rFonts w:ascii="Arial" w:hAnsi="Arial" w:cs="Arial"/>
          <w:b/>
          <w:color w:val="000000" w:themeColor="text1"/>
          <w:szCs w:val="24"/>
        </w:rPr>
      </w:pPr>
    </w:p>
    <w:p w14:paraId="18056108" w14:textId="21682C60" w:rsidR="004775ED" w:rsidRPr="00A84B90" w:rsidRDefault="004775ED" w:rsidP="0053274F">
      <w:pPr>
        <w:pStyle w:val="BodyText"/>
        <w:jc w:val="left"/>
        <w:rPr>
          <w:rFonts w:ascii="Arial" w:hAnsi="Arial" w:cs="Arial"/>
          <w:b/>
          <w:color w:val="000000" w:themeColor="text1"/>
          <w:szCs w:val="24"/>
        </w:rPr>
      </w:pPr>
    </w:p>
    <w:p w14:paraId="347B28C1" w14:textId="77777777" w:rsidR="004775ED" w:rsidRPr="00A84B90" w:rsidRDefault="004775ED" w:rsidP="0053274F">
      <w:pPr>
        <w:pStyle w:val="BodyText"/>
        <w:jc w:val="left"/>
        <w:rPr>
          <w:rFonts w:ascii="Arial" w:hAnsi="Arial" w:cs="Arial"/>
          <w:b/>
          <w:color w:val="000000" w:themeColor="text1"/>
          <w:szCs w:val="24"/>
        </w:rPr>
      </w:pPr>
    </w:p>
    <w:p w14:paraId="58E38F37" w14:textId="77777777" w:rsidR="0053037E" w:rsidRPr="00A84B90" w:rsidRDefault="0053037E" w:rsidP="0053274F">
      <w:pPr>
        <w:pStyle w:val="BodyText"/>
        <w:jc w:val="left"/>
        <w:rPr>
          <w:rFonts w:ascii="Arial" w:hAnsi="Arial" w:cs="Arial"/>
          <w:b/>
          <w:color w:val="000000" w:themeColor="text1"/>
          <w:szCs w:val="24"/>
        </w:rPr>
      </w:pPr>
    </w:p>
    <w:p w14:paraId="130A4319" w14:textId="66C7CBF5" w:rsidR="006155A0" w:rsidRPr="00A84B90" w:rsidRDefault="006155A0" w:rsidP="0053274F">
      <w:pPr>
        <w:pStyle w:val="BodyText"/>
        <w:jc w:val="left"/>
        <w:rPr>
          <w:rFonts w:ascii="Arial" w:hAnsi="Arial" w:cs="Arial"/>
          <w:b/>
          <w:color w:val="000000" w:themeColor="text1"/>
          <w:szCs w:val="24"/>
        </w:rPr>
      </w:pPr>
    </w:p>
    <w:p w14:paraId="0DAB9615" w14:textId="77777777" w:rsidR="00A84B90" w:rsidRDefault="00A84B90" w:rsidP="0053274F">
      <w:pPr>
        <w:pStyle w:val="BodyText"/>
        <w:jc w:val="left"/>
        <w:rPr>
          <w:rFonts w:ascii="Arial" w:hAnsi="Arial" w:cs="Arial"/>
          <w:b/>
          <w:color w:val="000000" w:themeColor="text1"/>
          <w:szCs w:val="24"/>
        </w:rPr>
      </w:pPr>
    </w:p>
    <w:p w14:paraId="652D9322" w14:textId="77777777" w:rsidR="005033B6" w:rsidRDefault="005033B6" w:rsidP="0053274F">
      <w:pPr>
        <w:pStyle w:val="BodyText"/>
        <w:jc w:val="left"/>
        <w:rPr>
          <w:rFonts w:ascii="Arial" w:hAnsi="Arial" w:cs="Arial"/>
          <w:b/>
          <w:color w:val="000000" w:themeColor="text1"/>
          <w:szCs w:val="24"/>
        </w:rPr>
      </w:pPr>
    </w:p>
    <w:p w14:paraId="0BBCCB36" w14:textId="05C80327" w:rsidR="005515B8" w:rsidRPr="00A84B90" w:rsidRDefault="005515B8" w:rsidP="0053274F">
      <w:pPr>
        <w:pStyle w:val="BodyText"/>
        <w:jc w:val="left"/>
        <w:rPr>
          <w:rFonts w:ascii="Arial" w:hAnsi="Arial" w:cs="Arial"/>
          <w:b/>
          <w:color w:val="000000" w:themeColor="text1"/>
          <w:szCs w:val="24"/>
        </w:rPr>
      </w:pPr>
      <w:r w:rsidRPr="00A84B90">
        <w:rPr>
          <w:rFonts w:ascii="Arial" w:hAnsi="Arial" w:cs="Arial"/>
          <w:b/>
          <w:color w:val="000000" w:themeColor="text1"/>
          <w:szCs w:val="24"/>
        </w:rPr>
        <w:t>SECTION D</w:t>
      </w:r>
      <w:r w:rsidRPr="00A84B90">
        <w:rPr>
          <w:rFonts w:ascii="Arial" w:hAnsi="Arial" w:cs="Arial"/>
          <w:b/>
          <w:color w:val="000000" w:themeColor="text1"/>
          <w:szCs w:val="24"/>
        </w:rPr>
        <w:tab/>
      </w:r>
      <w:r w:rsidR="007B23D7" w:rsidRPr="00A84B90">
        <w:rPr>
          <w:rFonts w:ascii="Arial" w:hAnsi="Arial" w:cs="Arial"/>
          <w:b/>
          <w:color w:val="000000" w:themeColor="text1"/>
          <w:szCs w:val="24"/>
        </w:rPr>
        <w:t>Bidders Response</w:t>
      </w:r>
      <w:r w:rsidR="004745B6" w:rsidRPr="00A84B90">
        <w:rPr>
          <w:rFonts w:ascii="Arial" w:hAnsi="Arial" w:cs="Arial"/>
          <w:b/>
          <w:color w:val="000000" w:themeColor="text1"/>
          <w:szCs w:val="24"/>
        </w:rPr>
        <w:t>:</w:t>
      </w:r>
    </w:p>
    <w:p w14:paraId="290D8254" w14:textId="77777777" w:rsidR="007B23D7" w:rsidRPr="00A84B90" w:rsidRDefault="007B23D7" w:rsidP="0053274F">
      <w:pPr>
        <w:pStyle w:val="BodyText"/>
        <w:jc w:val="left"/>
        <w:rPr>
          <w:rFonts w:ascii="Arial" w:hAnsi="Arial" w:cs="Arial"/>
          <w:b/>
          <w:color w:val="000000" w:themeColor="text1"/>
          <w:szCs w:val="24"/>
        </w:rPr>
      </w:pPr>
    </w:p>
    <w:p w14:paraId="64CC81C6" w14:textId="77777777" w:rsidR="00B67FD9" w:rsidRPr="00A84B90" w:rsidRDefault="00B67FD9" w:rsidP="0053274F">
      <w:pPr>
        <w:pStyle w:val="BodyText"/>
        <w:jc w:val="left"/>
        <w:rPr>
          <w:rFonts w:ascii="Arial" w:hAnsi="Arial" w:cs="Arial"/>
          <w:b/>
          <w:color w:val="000000" w:themeColor="text1"/>
          <w:szCs w:val="24"/>
        </w:rPr>
      </w:pPr>
    </w:p>
    <w:tbl>
      <w:tblPr>
        <w:tblStyle w:val="TableGrid"/>
        <w:tblW w:w="0" w:type="auto"/>
        <w:tblLook w:val="04A0" w:firstRow="1" w:lastRow="0" w:firstColumn="1" w:lastColumn="0" w:noHBand="0" w:noVBand="1"/>
      </w:tblPr>
      <w:tblGrid>
        <w:gridCol w:w="550"/>
        <w:gridCol w:w="4394"/>
        <w:gridCol w:w="2410"/>
      </w:tblGrid>
      <w:tr w:rsidR="006473BA" w:rsidRPr="00A84B90" w14:paraId="66235255" w14:textId="77777777" w:rsidTr="004745B6">
        <w:tc>
          <w:tcPr>
            <w:tcW w:w="534" w:type="dxa"/>
          </w:tcPr>
          <w:p w14:paraId="149B7AC0" w14:textId="77777777" w:rsidR="004745B6" w:rsidRPr="00A84B90" w:rsidRDefault="004745B6" w:rsidP="0053274F">
            <w:pPr>
              <w:pStyle w:val="BodyText"/>
              <w:jc w:val="left"/>
              <w:rPr>
                <w:rFonts w:ascii="Arial" w:hAnsi="Arial" w:cs="Arial"/>
                <w:b/>
                <w:color w:val="000000" w:themeColor="text1"/>
                <w:szCs w:val="24"/>
              </w:rPr>
            </w:pPr>
            <w:r w:rsidRPr="00A84B90">
              <w:rPr>
                <w:rFonts w:ascii="Arial" w:hAnsi="Arial" w:cs="Arial"/>
                <w:b/>
                <w:color w:val="000000" w:themeColor="text1"/>
                <w:szCs w:val="24"/>
              </w:rPr>
              <w:t>3.1</w:t>
            </w:r>
          </w:p>
        </w:tc>
        <w:tc>
          <w:tcPr>
            <w:tcW w:w="4394" w:type="dxa"/>
          </w:tcPr>
          <w:p w14:paraId="2BC0C7DB" w14:textId="4D59B3A4" w:rsidR="004745B6" w:rsidRPr="00A84B90" w:rsidRDefault="00382DEF" w:rsidP="0053274F">
            <w:pPr>
              <w:pStyle w:val="BodyText"/>
              <w:jc w:val="left"/>
              <w:rPr>
                <w:rFonts w:ascii="Arial" w:hAnsi="Arial" w:cs="Arial"/>
                <w:b/>
                <w:color w:val="000000" w:themeColor="text1"/>
                <w:szCs w:val="24"/>
                <w:highlight w:val="green"/>
              </w:rPr>
            </w:pPr>
            <w:r>
              <w:rPr>
                <w:rFonts w:ascii="Arial" w:hAnsi="Arial" w:cs="Arial"/>
                <w:b/>
                <w:color w:val="000000" w:themeColor="text1"/>
                <w:szCs w:val="24"/>
              </w:rPr>
              <w:t xml:space="preserve">Please </w:t>
            </w:r>
            <w:r w:rsidR="0036489C">
              <w:rPr>
                <w:rFonts w:ascii="Arial" w:hAnsi="Arial" w:cs="Arial"/>
                <w:b/>
                <w:color w:val="000000" w:themeColor="text1"/>
                <w:szCs w:val="24"/>
              </w:rPr>
              <w:t>outline</w:t>
            </w:r>
            <w:r>
              <w:rPr>
                <w:rFonts w:ascii="Arial" w:hAnsi="Arial" w:cs="Arial"/>
                <w:b/>
                <w:color w:val="000000" w:themeColor="text1"/>
                <w:szCs w:val="24"/>
              </w:rPr>
              <w:t xml:space="preserve"> you</w:t>
            </w:r>
            <w:r w:rsidR="00847B6A">
              <w:rPr>
                <w:rFonts w:ascii="Arial" w:hAnsi="Arial" w:cs="Arial"/>
                <w:b/>
                <w:color w:val="000000" w:themeColor="text1"/>
                <w:szCs w:val="24"/>
              </w:rPr>
              <w:t>r</w:t>
            </w:r>
            <w:r>
              <w:rPr>
                <w:rFonts w:ascii="Arial" w:hAnsi="Arial" w:cs="Arial"/>
                <w:b/>
                <w:color w:val="000000" w:themeColor="text1"/>
                <w:szCs w:val="24"/>
              </w:rPr>
              <w:t xml:space="preserve"> k</w:t>
            </w:r>
            <w:r w:rsidRPr="00382DEF">
              <w:rPr>
                <w:rFonts w:ascii="Arial" w:hAnsi="Arial" w:cs="Arial"/>
                <w:b/>
                <w:color w:val="000000" w:themeColor="text1"/>
                <w:szCs w:val="24"/>
              </w:rPr>
              <w:t xml:space="preserve">nowledge and experience of delivering </w:t>
            </w:r>
            <w:r w:rsidR="00C0563C">
              <w:rPr>
                <w:rFonts w:ascii="Arial" w:hAnsi="Arial" w:cs="Arial"/>
                <w:b/>
                <w:color w:val="000000" w:themeColor="text1"/>
                <w:szCs w:val="24"/>
              </w:rPr>
              <w:t xml:space="preserve">a </w:t>
            </w:r>
            <w:r w:rsidRPr="00382DEF">
              <w:rPr>
                <w:rFonts w:ascii="Arial" w:hAnsi="Arial" w:cs="Arial"/>
                <w:b/>
                <w:color w:val="000000" w:themeColor="text1"/>
                <w:szCs w:val="24"/>
              </w:rPr>
              <w:t>bootcamp to senior leaders</w:t>
            </w:r>
          </w:p>
        </w:tc>
        <w:tc>
          <w:tcPr>
            <w:tcW w:w="2410" w:type="dxa"/>
          </w:tcPr>
          <w:p w14:paraId="1DBFE790" w14:textId="539F0085" w:rsidR="004745B6" w:rsidRPr="00A84B90" w:rsidRDefault="005B7335" w:rsidP="0053274F">
            <w:pPr>
              <w:pStyle w:val="BodyText"/>
              <w:jc w:val="left"/>
              <w:rPr>
                <w:rFonts w:ascii="Arial" w:hAnsi="Arial" w:cs="Arial"/>
                <w:b/>
                <w:color w:val="000000" w:themeColor="text1"/>
                <w:szCs w:val="24"/>
              </w:rPr>
            </w:pPr>
            <w:r w:rsidRPr="00A84B90">
              <w:rPr>
                <w:rFonts w:ascii="Arial" w:hAnsi="Arial" w:cs="Arial"/>
                <w:b/>
                <w:color w:val="000000" w:themeColor="text1"/>
                <w:szCs w:val="24"/>
              </w:rPr>
              <w:t xml:space="preserve">Weighting </w:t>
            </w:r>
            <w:r w:rsidR="00A84B90" w:rsidRPr="006451AB">
              <w:rPr>
                <w:rFonts w:ascii="Arial" w:hAnsi="Arial" w:cs="Arial"/>
                <w:b/>
                <w:color w:val="000000" w:themeColor="text1"/>
                <w:szCs w:val="24"/>
              </w:rPr>
              <w:t>10</w:t>
            </w:r>
            <w:r w:rsidR="008A1895" w:rsidRPr="006451AB">
              <w:rPr>
                <w:rFonts w:ascii="Arial" w:hAnsi="Arial" w:cs="Arial"/>
                <w:b/>
                <w:color w:val="000000" w:themeColor="text1"/>
                <w:szCs w:val="24"/>
              </w:rPr>
              <w:t>%</w:t>
            </w:r>
            <w:r w:rsidR="008A1895" w:rsidRPr="00A84B90">
              <w:rPr>
                <w:rFonts w:ascii="Arial" w:hAnsi="Arial" w:cs="Arial"/>
                <w:b/>
                <w:color w:val="000000" w:themeColor="text1"/>
                <w:szCs w:val="24"/>
              </w:rPr>
              <w:t xml:space="preserve"> </w:t>
            </w:r>
          </w:p>
        </w:tc>
      </w:tr>
      <w:tr w:rsidR="006473BA" w:rsidRPr="00A84B90" w14:paraId="1CD49FAB" w14:textId="77777777" w:rsidTr="00273BF8">
        <w:tc>
          <w:tcPr>
            <w:tcW w:w="7338" w:type="dxa"/>
            <w:gridSpan w:val="3"/>
          </w:tcPr>
          <w:p w14:paraId="5488BD57" w14:textId="33A6F889" w:rsidR="004745B6" w:rsidRPr="00A84B90" w:rsidRDefault="004745B6" w:rsidP="0053274F">
            <w:pPr>
              <w:pStyle w:val="BodyText"/>
              <w:jc w:val="left"/>
              <w:rPr>
                <w:rFonts w:ascii="Arial" w:hAnsi="Arial" w:cs="Arial"/>
                <w:color w:val="000000" w:themeColor="text1"/>
                <w:szCs w:val="24"/>
              </w:rPr>
            </w:pPr>
            <w:r w:rsidRPr="00A84B90">
              <w:rPr>
                <w:rFonts w:ascii="Arial" w:hAnsi="Arial" w:cs="Arial"/>
                <w:color w:val="000000" w:themeColor="text1"/>
                <w:szCs w:val="24"/>
              </w:rPr>
              <w:t>Response no more tha</w:t>
            </w:r>
            <w:r w:rsidRPr="006451AB">
              <w:rPr>
                <w:rFonts w:ascii="Arial" w:hAnsi="Arial" w:cs="Arial"/>
                <w:color w:val="000000" w:themeColor="text1"/>
                <w:szCs w:val="24"/>
              </w:rPr>
              <w:t>n 1,00</w:t>
            </w:r>
            <w:r w:rsidR="00130624" w:rsidRPr="006451AB">
              <w:rPr>
                <w:rFonts w:ascii="Arial" w:hAnsi="Arial" w:cs="Arial"/>
                <w:color w:val="000000" w:themeColor="text1"/>
                <w:szCs w:val="24"/>
              </w:rPr>
              <w:t>0</w:t>
            </w:r>
            <w:r w:rsidRPr="00A84B90">
              <w:rPr>
                <w:rFonts w:ascii="Arial" w:hAnsi="Arial" w:cs="Arial"/>
                <w:color w:val="000000" w:themeColor="text1"/>
                <w:szCs w:val="24"/>
              </w:rPr>
              <w:t xml:space="preserve"> words</w:t>
            </w:r>
          </w:p>
        </w:tc>
      </w:tr>
    </w:tbl>
    <w:p w14:paraId="23FE11E1" w14:textId="77777777" w:rsidR="00B67FD9" w:rsidRPr="00A84B90" w:rsidRDefault="00B67FD9" w:rsidP="0053274F">
      <w:pPr>
        <w:pStyle w:val="BodyText"/>
        <w:jc w:val="left"/>
        <w:rPr>
          <w:rFonts w:ascii="Arial" w:hAnsi="Arial" w:cs="Arial"/>
          <w:b/>
          <w:color w:val="000000" w:themeColor="text1"/>
          <w:szCs w:val="24"/>
        </w:rPr>
      </w:pPr>
    </w:p>
    <w:p w14:paraId="6500A566" w14:textId="77777777" w:rsidR="00B67FD9" w:rsidRPr="00A84B90" w:rsidRDefault="00B67FD9" w:rsidP="0053274F">
      <w:pPr>
        <w:pStyle w:val="BodyText"/>
        <w:jc w:val="left"/>
        <w:rPr>
          <w:rFonts w:ascii="Arial" w:hAnsi="Arial" w:cs="Arial"/>
          <w:color w:val="000000" w:themeColor="text1"/>
          <w:szCs w:val="24"/>
        </w:rPr>
      </w:pPr>
    </w:p>
    <w:p w14:paraId="64D630E4" w14:textId="77777777" w:rsidR="005515B8" w:rsidRPr="00A84B90" w:rsidRDefault="005515B8" w:rsidP="0053274F">
      <w:pPr>
        <w:pStyle w:val="BodyText"/>
        <w:jc w:val="left"/>
        <w:rPr>
          <w:rFonts w:ascii="Arial" w:hAnsi="Arial" w:cs="Arial"/>
          <w:color w:val="000000" w:themeColor="text1"/>
          <w:szCs w:val="24"/>
        </w:rPr>
      </w:pPr>
    </w:p>
    <w:tbl>
      <w:tblPr>
        <w:tblStyle w:val="TableGrid"/>
        <w:tblW w:w="0" w:type="auto"/>
        <w:tblLook w:val="04A0" w:firstRow="1" w:lastRow="0" w:firstColumn="1" w:lastColumn="0" w:noHBand="0" w:noVBand="1"/>
      </w:tblPr>
      <w:tblGrid>
        <w:gridCol w:w="550"/>
        <w:gridCol w:w="4394"/>
        <w:gridCol w:w="2410"/>
      </w:tblGrid>
      <w:tr w:rsidR="006473BA" w:rsidRPr="00A84B90" w14:paraId="01614376" w14:textId="77777777" w:rsidTr="0012509F">
        <w:trPr>
          <w:trHeight w:val="70"/>
        </w:trPr>
        <w:tc>
          <w:tcPr>
            <w:tcW w:w="534" w:type="dxa"/>
          </w:tcPr>
          <w:p w14:paraId="081E77D1" w14:textId="77777777" w:rsidR="004745B6" w:rsidRPr="00A84B90" w:rsidRDefault="004745B6" w:rsidP="0053274F">
            <w:pPr>
              <w:pStyle w:val="BodyText"/>
              <w:jc w:val="left"/>
              <w:rPr>
                <w:rFonts w:ascii="Arial" w:hAnsi="Arial" w:cs="Arial"/>
                <w:b/>
                <w:color w:val="000000" w:themeColor="text1"/>
                <w:szCs w:val="24"/>
              </w:rPr>
            </w:pPr>
            <w:r w:rsidRPr="00A84B90">
              <w:rPr>
                <w:rFonts w:ascii="Arial" w:hAnsi="Arial" w:cs="Arial"/>
                <w:b/>
                <w:color w:val="000000" w:themeColor="text1"/>
                <w:szCs w:val="24"/>
              </w:rPr>
              <w:t>3.2</w:t>
            </w:r>
          </w:p>
        </w:tc>
        <w:tc>
          <w:tcPr>
            <w:tcW w:w="4394" w:type="dxa"/>
          </w:tcPr>
          <w:p w14:paraId="13E7505D" w14:textId="3DBDA284" w:rsidR="004745B6" w:rsidRPr="00A84B90" w:rsidRDefault="0036489C" w:rsidP="0053274F">
            <w:pPr>
              <w:pStyle w:val="BodyText"/>
              <w:jc w:val="left"/>
              <w:rPr>
                <w:rFonts w:ascii="Arial" w:hAnsi="Arial" w:cs="Arial"/>
                <w:b/>
                <w:color w:val="000000" w:themeColor="text1"/>
                <w:szCs w:val="24"/>
              </w:rPr>
            </w:pPr>
            <w:r>
              <w:rPr>
                <w:rFonts w:ascii="Arial" w:hAnsi="Arial" w:cs="Arial"/>
                <w:b/>
                <w:color w:val="000000" w:themeColor="text1"/>
                <w:szCs w:val="24"/>
              </w:rPr>
              <w:t>Please outline your k</w:t>
            </w:r>
            <w:r w:rsidR="00163EFD" w:rsidRPr="00163EFD">
              <w:rPr>
                <w:rFonts w:ascii="Arial" w:hAnsi="Arial" w:cs="Arial"/>
                <w:b/>
                <w:color w:val="000000" w:themeColor="text1"/>
                <w:szCs w:val="24"/>
              </w:rPr>
              <w:t>nowledge of the digital landscape within Health and Care</w:t>
            </w:r>
          </w:p>
        </w:tc>
        <w:tc>
          <w:tcPr>
            <w:tcW w:w="2410" w:type="dxa"/>
          </w:tcPr>
          <w:p w14:paraId="2C02C58C" w14:textId="75FF07F4" w:rsidR="004745B6" w:rsidRPr="00A84B90" w:rsidRDefault="005B7335" w:rsidP="0053274F">
            <w:pPr>
              <w:pStyle w:val="BodyText"/>
              <w:jc w:val="left"/>
              <w:rPr>
                <w:rFonts w:ascii="Arial" w:hAnsi="Arial" w:cs="Arial"/>
                <w:b/>
                <w:color w:val="000000" w:themeColor="text1"/>
                <w:szCs w:val="24"/>
              </w:rPr>
            </w:pPr>
            <w:r w:rsidRPr="00A84B90">
              <w:rPr>
                <w:rFonts w:ascii="Arial" w:hAnsi="Arial" w:cs="Arial"/>
                <w:b/>
                <w:color w:val="000000" w:themeColor="text1"/>
                <w:szCs w:val="24"/>
              </w:rPr>
              <w:t xml:space="preserve">Weighting </w:t>
            </w:r>
            <w:r w:rsidR="006562C8" w:rsidRPr="006451AB">
              <w:rPr>
                <w:rFonts w:ascii="Arial" w:hAnsi="Arial" w:cs="Arial"/>
                <w:b/>
                <w:color w:val="000000" w:themeColor="text1"/>
                <w:szCs w:val="24"/>
              </w:rPr>
              <w:t>10</w:t>
            </w:r>
            <w:r w:rsidR="008A1895" w:rsidRPr="006451AB">
              <w:rPr>
                <w:rFonts w:ascii="Arial" w:hAnsi="Arial" w:cs="Arial"/>
                <w:b/>
                <w:color w:val="000000" w:themeColor="text1"/>
                <w:szCs w:val="24"/>
              </w:rPr>
              <w:t>%</w:t>
            </w:r>
            <w:r w:rsidR="008A1895" w:rsidRPr="00A84B90">
              <w:rPr>
                <w:rFonts w:ascii="Arial" w:hAnsi="Arial" w:cs="Arial"/>
                <w:b/>
                <w:color w:val="000000" w:themeColor="text1"/>
                <w:szCs w:val="24"/>
              </w:rPr>
              <w:t xml:space="preserve"> </w:t>
            </w:r>
          </w:p>
        </w:tc>
      </w:tr>
      <w:tr w:rsidR="006473BA" w:rsidRPr="00A84B90" w14:paraId="2010E92F" w14:textId="77777777" w:rsidTr="00273BF8">
        <w:tc>
          <w:tcPr>
            <w:tcW w:w="7338" w:type="dxa"/>
            <w:gridSpan w:val="3"/>
          </w:tcPr>
          <w:p w14:paraId="5F677C1A" w14:textId="3121805B" w:rsidR="004745B6" w:rsidRPr="00A84B90" w:rsidRDefault="004745B6" w:rsidP="0053274F">
            <w:pPr>
              <w:pStyle w:val="BodyText"/>
              <w:jc w:val="left"/>
              <w:rPr>
                <w:rFonts w:ascii="Arial" w:hAnsi="Arial" w:cs="Arial"/>
                <w:color w:val="000000" w:themeColor="text1"/>
                <w:szCs w:val="24"/>
              </w:rPr>
            </w:pPr>
            <w:r w:rsidRPr="00A84B90">
              <w:rPr>
                <w:rFonts w:ascii="Arial" w:hAnsi="Arial" w:cs="Arial"/>
                <w:color w:val="000000" w:themeColor="text1"/>
                <w:szCs w:val="24"/>
              </w:rPr>
              <w:t xml:space="preserve">Response no more </w:t>
            </w:r>
            <w:r w:rsidRPr="006451AB">
              <w:rPr>
                <w:rFonts w:ascii="Arial" w:hAnsi="Arial" w:cs="Arial"/>
                <w:color w:val="000000" w:themeColor="text1"/>
                <w:szCs w:val="24"/>
              </w:rPr>
              <w:t>than 1,000 words</w:t>
            </w:r>
          </w:p>
        </w:tc>
      </w:tr>
    </w:tbl>
    <w:p w14:paraId="43CE6D97" w14:textId="77777777" w:rsidR="004745B6" w:rsidRPr="00A84B90" w:rsidRDefault="004745B6" w:rsidP="0053274F">
      <w:pPr>
        <w:pStyle w:val="BodyText"/>
        <w:jc w:val="left"/>
        <w:rPr>
          <w:rFonts w:ascii="Arial" w:hAnsi="Arial" w:cs="Arial"/>
          <w:color w:val="000000" w:themeColor="text1"/>
          <w:szCs w:val="24"/>
        </w:rPr>
      </w:pPr>
    </w:p>
    <w:p w14:paraId="614F1890" w14:textId="637F0958" w:rsidR="004745B6" w:rsidRPr="00A84B90" w:rsidRDefault="004745B6" w:rsidP="0053274F">
      <w:pPr>
        <w:pStyle w:val="BodyText"/>
        <w:jc w:val="left"/>
        <w:rPr>
          <w:rFonts w:ascii="Arial" w:hAnsi="Arial" w:cs="Arial"/>
          <w:color w:val="000000" w:themeColor="text1"/>
          <w:szCs w:val="24"/>
        </w:rPr>
      </w:pPr>
    </w:p>
    <w:p w14:paraId="1B9654BB" w14:textId="77777777" w:rsidR="00551245" w:rsidRPr="00A84B90" w:rsidRDefault="00551245" w:rsidP="0053274F">
      <w:pPr>
        <w:pStyle w:val="BodyText"/>
        <w:jc w:val="left"/>
        <w:rPr>
          <w:rFonts w:ascii="Arial" w:hAnsi="Arial" w:cs="Arial"/>
          <w:color w:val="000000" w:themeColor="text1"/>
          <w:szCs w:val="24"/>
        </w:rPr>
      </w:pPr>
    </w:p>
    <w:tbl>
      <w:tblPr>
        <w:tblStyle w:val="TableGrid"/>
        <w:tblW w:w="0" w:type="auto"/>
        <w:tblLook w:val="04A0" w:firstRow="1" w:lastRow="0" w:firstColumn="1" w:lastColumn="0" w:noHBand="0" w:noVBand="1"/>
      </w:tblPr>
      <w:tblGrid>
        <w:gridCol w:w="550"/>
        <w:gridCol w:w="4394"/>
        <w:gridCol w:w="2410"/>
      </w:tblGrid>
      <w:tr w:rsidR="006473BA" w:rsidRPr="00A84B90" w14:paraId="10E6B002" w14:textId="77777777" w:rsidTr="004745B6">
        <w:tc>
          <w:tcPr>
            <w:tcW w:w="534" w:type="dxa"/>
          </w:tcPr>
          <w:p w14:paraId="326E3CEE" w14:textId="77777777" w:rsidR="004745B6" w:rsidRPr="00A84B90" w:rsidRDefault="004745B6" w:rsidP="0053274F">
            <w:pPr>
              <w:pStyle w:val="BodyText"/>
              <w:jc w:val="left"/>
              <w:rPr>
                <w:rFonts w:ascii="Arial" w:hAnsi="Arial" w:cs="Arial"/>
                <w:b/>
                <w:color w:val="000000" w:themeColor="text1"/>
                <w:szCs w:val="24"/>
              </w:rPr>
            </w:pPr>
            <w:r w:rsidRPr="00A84B90">
              <w:rPr>
                <w:rFonts w:ascii="Arial" w:hAnsi="Arial" w:cs="Arial"/>
                <w:b/>
                <w:color w:val="000000" w:themeColor="text1"/>
                <w:szCs w:val="24"/>
              </w:rPr>
              <w:t>3.3</w:t>
            </w:r>
          </w:p>
        </w:tc>
        <w:tc>
          <w:tcPr>
            <w:tcW w:w="4394" w:type="dxa"/>
          </w:tcPr>
          <w:p w14:paraId="4A245086" w14:textId="58278E89" w:rsidR="004745B6" w:rsidRPr="00A84B90" w:rsidRDefault="0036489C" w:rsidP="0053274F">
            <w:pPr>
              <w:pStyle w:val="BodyText"/>
              <w:jc w:val="left"/>
              <w:rPr>
                <w:rFonts w:ascii="Arial" w:hAnsi="Arial" w:cs="Arial"/>
                <w:b/>
                <w:color w:val="000000" w:themeColor="text1"/>
                <w:szCs w:val="24"/>
              </w:rPr>
            </w:pPr>
            <w:r>
              <w:rPr>
                <w:rFonts w:ascii="Arial" w:hAnsi="Arial" w:cs="Arial"/>
                <w:b/>
                <w:color w:val="000000" w:themeColor="text1"/>
                <w:szCs w:val="24"/>
              </w:rPr>
              <w:t xml:space="preserve">Please </w:t>
            </w:r>
            <w:r w:rsidR="00B67AD4">
              <w:rPr>
                <w:rFonts w:ascii="Arial" w:hAnsi="Arial" w:cs="Arial"/>
                <w:b/>
                <w:color w:val="000000" w:themeColor="text1"/>
                <w:szCs w:val="24"/>
              </w:rPr>
              <w:t>evidence your a</w:t>
            </w:r>
            <w:r w:rsidR="005F6AF9" w:rsidRPr="005F6AF9">
              <w:rPr>
                <w:rFonts w:ascii="Arial" w:hAnsi="Arial" w:cs="Arial"/>
                <w:b/>
                <w:color w:val="000000" w:themeColor="text1"/>
                <w:szCs w:val="24"/>
              </w:rPr>
              <w:t>bility to create a bootcamp that is exciting and engaging and that will support senior leaders to develop their organisations to make best use of data, information, knowledge and technology</w:t>
            </w:r>
          </w:p>
        </w:tc>
        <w:tc>
          <w:tcPr>
            <w:tcW w:w="2410" w:type="dxa"/>
          </w:tcPr>
          <w:p w14:paraId="6E320B41" w14:textId="7E211D59" w:rsidR="004745B6" w:rsidRPr="00A84B90" w:rsidRDefault="004745B6" w:rsidP="0053274F">
            <w:pPr>
              <w:pStyle w:val="BodyText"/>
              <w:jc w:val="left"/>
              <w:rPr>
                <w:rFonts w:ascii="Arial" w:hAnsi="Arial" w:cs="Arial"/>
                <w:b/>
                <w:color w:val="000000" w:themeColor="text1"/>
                <w:szCs w:val="24"/>
              </w:rPr>
            </w:pPr>
            <w:r w:rsidRPr="00A84B90">
              <w:rPr>
                <w:rFonts w:ascii="Arial" w:hAnsi="Arial" w:cs="Arial"/>
                <w:b/>
                <w:color w:val="000000" w:themeColor="text1"/>
                <w:szCs w:val="24"/>
              </w:rPr>
              <w:t xml:space="preserve">Weighting </w:t>
            </w:r>
            <w:r w:rsidR="006562C8">
              <w:rPr>
                <w:rFonts w:ascii="Arial" w:hAnsi="Arial" w:cs="Arial"/>
                <w:b/>
                <w:color w:val="000000" w:themeColor="text1"/>
                <w:szCs w:val="24"/>
              </w:rPr>
              <w:t>3</w:t>
            </w:r>
            <w:r w:rsidR="006562C8" w:rsidRPr="006451AB">
              <w:rPr>
                <w:rFonts w:ascii="Arial" w:hAnsi="Arial" w:cs="Arial"/>
                <w:b/>
                <w:color w:val="000000" w:themeColor="text1"/>
                <w:szCs w:val="24"/>
              </w:rPr>
              <w:t>0</w:t>
            </w:r>
            <w:r w:rsidR="008A1895" w:rsidRPr="006451AB">
              <w:rPr>
                <w:rFonts w:ascii="Arial" w:hAnsi="Arial" w:cs="Arial"/>
                <w:b/>
                <w:color w:val="000000" w:themeColor="text1"/>
                <w:szCs w:val="24"/>
              </w:rPr>
              <w:t>%</w:t>
            </w:r>
            <w:r w:rsidR="008A1895" w:rsidRPr="00A84B90">
              <w:rPr>
                <w:rFonts w:ascii="Arial" w:hAnsi="Arial" w:cs="Arial"/>
                <w:b/>
                <w:color w:val="000000" w:themeColor="text1"/>
                <w:szCs w:val="24"/>
              </w:rPr>
              <w:t xml:space="preserve"> </w:t>
            </w:r>
          </w:p>
        </w:tc>
      </w:tr>
      <w:tr w:rsidR="006473BA" w:rsidRPr="00A84B90" w14:paraId="3743D9F2" w14:textId="77777777" w:rsidTr="00273BF8">
        <w:tc>
          <w:tcPr>
            <w:tcW w:w="7338" w:type="dxa"/>
            <w:gridSpan w:val="3"/>
          </w:tcPr>
          <w:p w14:paraId="6B264C23" w14:textId="6FB26108" w:rsidR="006473BA" w:rsidRPr="00A84B90" w:rsidRDefault="006473BA" w:rsidP="0053274F">
            <w:pPr>
              <w:pStyle w:val="BodyText"/>
              <w:jc w:val="left"/>
              <w:rPr>
                <w:rFonts w:ascii="Arial" w:hAnsi="Arial" w:cs="Arial"/>
                <w:color w:val="000000" w:themeColor="text1"/>
                <w:szCs w:val="24"/>
              </w:rPr>
            </w:pPr>
            <w:r w:rsidRPr="00A84B90">
              <w:rPr>
                <w:rFonts w:ascii="Arial" w:hAnsi="Arial" w:cs="Arial"/>
                <w:color w:val="000000" w:themeColor="text1"/>
                <w:szCs w:val="24"/>
              </w:rPr>
              <w:t xml:space="preserve">Response no more </w:t>
            </w:r>
            <w:r w:rsidRPr="006451AB">
              <w:rPr>
                <w:rFonts w:ascii="Arial" w:hAnsi="Arial" w:cs="Arial"/>
                <w:color w:val="000000" w:themeColor="text1"/>
                <w:szCs w:val="24"/>
              </w:rPr>
              <w:t>than 1,000 words</w:t>
            </w:r>
          </w:p>
        </w:tc>
      </w:tr>
    </w:tbl>
    <w:p w14:paraId="410CDCE0" w14:textId="77777777" w:rsidR="004745B6" w:rsidRPr="00A84B90" w:rsidRDefault="004745B6" w:rsidP="0053274F">
      <w:pPr>
        <w:pStyle w:val="BodyText"/>
        <w:jc w:val="left"/>
        <w:rPr>
          <w:rFonts w:ascii="Arial" w:hAnsi="Arial" w:cs="Arial"/>
          <w:color w:val="000000" w:themeColor="text1"/>
          <w:szCs w:val="24"/>
        </w:rPr>
      </w:pPr>
    </w:p>
    <w:p w14:paraId="32E93A18" w14:textId="7365A015" w:rsidR="007B7827" w:rsidRPr="00A84B90" w:rsidRDefault="007B7827" w:rsidP="0053274F">
      <w:pPr>
        <w:rPr>
          <w:rFonts w:ascii="Arial" w:hAnsi="Arial" w:cs="Arial"/>
          <w:color w:val="000000" w:themeColor="text1"/>
        </w:rPr>
      </w:pPr>
    </w:p>
    <w:tbl>
      <w:tblPr>
        <w:tblStyle w:val="TableGrid"/>
        <w:tblW w:w="0" w:type="auto"/>
        <w:tblLook w:val="04A0" w:firstRow="1" w:lastRow="0" w:firstColumn="1" w:lastColumn="0" w:noHBand="0" w:noVBand="1"/>
      </w:tblPr>
      <w:tblGrid>
        <w:gridCol w:w="550"/>
        <w:gridCol w:w="4394"/>
        <w:gridCol w:w="2410"/>
      </w:tblGrid>
      <w:tr w:rsidR="00A84B90" w:rsidRPr="00A84B90" w14:paraId="1A9E137F" w14:textId="77777777" w:rsidTr="00C8279A">
        <w:tc>
          <w:tcPr>
            <w:tcW w:w="534" w:type="dxa"/>
          </w:tcPr>
          <w:p w14:paraId="0181C56E" w14:textId="793EDB99" w:rsidR="00A84B90" w:rsidRPr="00A84B90" w:rsidRDefault="00A84B90" w:rsidP="00C8279A">
            <w:pPr>
              <w:pStyle w:val="BodyText"/>
              <w:jc w:val="left"/>
              <w:rPr>
                <w:rFonts w:ascii="Arial" w:hAnsi="Arial" w:cs="Arial"/>
                <w:b/>
                <w:color w:val="000000" w:themeColor="text1"/>
                <w:szCs w:val="24"/>
              </w:rPr>
            </w:pPr>
            <w:r w:rsidRPr="00A84B90">
              <w:rPr>
                <w:rFonts w:ascii="Arial" w:hAnsi="Arial" w:cs="Arial"/>
                <w:b/>
                <w:color w:val="000000" w:themeColor="text1"/>
                <w:szCs w:val="24"/>
              </w:rPr>
              <w:t>3.</w:t>
            </w:r>
            <w:r w:rsidR="005844C7">
              <w:rPr>
                <w:rFonts w:ascii="Arial" w:hAnsi="Arial" w:cs="Arial"/>
                <w:b/>
                <w:color w:val="000000" w:themeColor="text1"/>
                <w:szCs w:val="24"/>
              </w:rPr>
              <w:t>4</w:t>
            </w:r>
          </w:p>
        </w:tc>
        <w:tc>
          <w:tcPr>
            <w:tcW w:w="4394" w:type="dxa"/>
          </w:tcPr>
          <w:p w14:paraId="6A7FBB7D" w14:textId="613E07A9" w:rsidR="00A84B90" w:rsidRPr="00A84B90" w:rsidRDefault="001D0903" w:rsidP="00C8279A">
            <w:pPr>
              <w:pStyle w:val="BodyText"/>
              <w:jc w:val="left"/>
              <w:rPr>
                <w:rFonts w:ascii="Arial" w:hAnsi="Arial" w:cs="Arial"/>
                <w:b/>
                <w:color w:val="000000" w:themeColor="text1"/>
                <w:szCs w:val="24"/>
              </w:rPr>
            </w:pPr>
            <w:r w:rsidRPr="001D0903">
              <w:rPr>
                <w:rFonts w:ascii="Arial" w:hAnsi="Arial" w:cs="Arial"/>
                <w:b/>
                <w:color w:val="000000" w:themeColor="text1"/>
                <w:szCs w:val="24"/>
              </w:rPr>
              <w:t>Please outline how you plan to work in partnership with the programme team to achieve the outputs and outcomes of the service requirements.</w:t>
            </w:r>
          </w:p>
        </w:tc>
        <w:tc>
          <w:tcPr>
            <w:tcW w:w="2410" w:type="dxa"/>
          </w:tcPr>
          <w:p w14:paraId="4148A2E5" w14:textId="16E44F49" w:rsidR="00A84B90" w:rsidRPr="00A84B90" w:rsidRDefault="00A84B90" w:rsidP="00C8279A">
            <w:pPr>
              <w:pStyle w:val="BodyText"/>
              <w:jc w:val="left"/>
              <w:rPr>
                <w:rFonts w:ascii="Arial" w:hAnsi="Arial" w:cs="Arial"/>
                <w:b/>
                <w:color w:val="000000" w:themeColor="text1"/>
                <w:szCs w:val="24"/>
              </w:rPr>
            </w:pPr>
            <w:r w:rsidRPr="00A84B90">
              <w:rPr>
                <w:rFonts w:ascii="Arial" w:hAnsi="Arial" w:cs="Arial"/>
                <w:b/>
                <w:color w:val="000000" w:themeColor="text1"/>
                <w:szCs w:val="24"/>
              </w:rPr>
              <w:t xml:space="preserve">Weighting </w:t>
            </w:r>
            <w:r w:rsidR="006451AB">
              <w:rPr>
                <w:rFonts w:ascii="Arial" w:hAnsi="Arial" w:cs="Arial"/>
                <w:b/>
                <w:color w:val="000000" w:themeColor="text1"/>
                <w:szCs w:val="24"/>
              </w:rPr>
              <w:t>1</w:t>
            </w:r>
            <w:r w:rsidR="006562C8" w:rsidRPr="006451AB">
              <w:rPr>
                <w:rFonts w:ascii="Arial" w:hAnsi="Arial" w:cs="Arial"/>
                <w:b/>
                <w:color w:val="000000" w:themeColor="text1"/>
                <w:szCs w:val="24"/>
              </w:rPr>
              <w:t>0</w:t>
            </w:r>
            <w:r w:rsidRPr="006451AB">
              <w:rPr>
                <w:rFonts w:ascii="Arial" w:hAnsi="Arial" w:cs="Arial"/>
                <w:b/>
                <w:color w:val="000000" w:themeColor="text1"/>
                <w:szCs w:val="24"/>
              </w:rPr>
              <w:t>%</w:t>
            </w:r>
            <w:r w:rsidRPr="00A84B90">
              <w:rPr>
                <w:rFonts w:ascii="Arial" w:hAnsi="Arial" w:cs="Arial"/>
                <w:b/>
                <w:color w:val="000000" w:themeColor="text1"/>
                <w:szCs w:val="24"/>
              </w:rPr>
              <w:t xml:space="preserve"> </w:t>
            </w:r>
          </w:p>
        </w:tc>
      </w:tr>
      <w:tr w:rsidR="00A84B90" w:rsidRPr="00A84B90" w14:paraId="71AB3D0D" w14:textId="77777777" w:rsidTr="00C8279A">
        <w:tc>
          <w:tcPr>
            <w:tcW w:w="7338" w:type="dxa"/>
            <w:gridSpan w:val="3"/>
          </w:tcPr>
          <w:p w14:paraId="3D5E9C9E" w14:textId="77777777" w:rsidR="00A84B90" w:rsidRPr="00A84B90" w:rsidRDefault="00A84B90" w:rsidP="00C8279A">
            <w:pPr>
              <w:pStyle w:val="BodyText"/>
              <w:jc w:val="left"/>
              <w:rPr>
                <w:rFonts w:ascii="Arial" w:hAnsi="Arial" w:cs="Arial"/>
                <w:color w:val="000000" w:themeColor="text1"/>
                <w:szCs w:val="24"/>
              </w:rPr>
            </w:pPr>
            <w:r w:rsidRPr="00A84B90">
              <w:rPr>
                <w:rFonts w:ascii="Arial" w:hAnsi="Arial" w:cs="Arial"/>
                <w:color w:val="000000" w:themeColor="text1"/>
                <w:szCs w:val="24"/>
              </w:rPr>
              <w:t xml:space="preserve">Response no more </w:t>
            </w:r>
            <w:r w:rsidRPr="006451AB">
              <w:rPr>
                <w:rFonts w:ascii="Arial" w:hAnsi="Arial" w:cs="Arial"/>
                <w:color w:val="000000" w:themeColor="text1"/>
                <w:szCs w:val="24"/>
              </w:rPr>
              <w:t>than 1,000</w:t>
            </w:r>
            <w:r w:rsidRPr="00A84B90">
              <w:rPr>
                <w:rFonts w:ascii="Arial" w:hAnsi="Arial" w:cs="Arial"/>
                <w:color w:val="000000" w:themeColor="text1"/>
                <w:szCs w:val="24"/>
              </w:rPr>
              <w:t xml:space="preserve"> words</w:t>
            </w:r>
          </w:p>
        </w:tc>
      </w:tr>
    </w:tbl>
    <w:p w14:paraId="38668934" w14:textId="77777777" w:rsidR="007B7827" w:rsidRPr="00A84B90" w:rsidRDefault="007B7827" w:rsidP="0053274F">
      <w:pPr>
        <w:rPr>
          <w:rFonts w:ascii="Arial" w:hAnsi="Arial" w:cs="Arial"/>
          <w:color w:val="000000" w:themeColor="text1"/>
        </w:rPr>
      </w:pPr>
    </w:p>
    <w:p w14:paraId="50AA6B9A" w14:textId="77777777" w:rsidR="007B7827" w:rsidRPr="00A84B90" w:rsidRDefault="007B7827" w:rsidP="0053274F">
      <w:pPr>
        <w:rPr>
          <w:rFonts w:ascii="Arial" w:hAnsi="Arial" w:cs="Arial"/>
          <w:color w:val="000000" w:themeColor="text1"/>
        </w:rPr>
      </w:pPr>
    </w:p>
    <w:p w14:paraId="47B03952" w14:textId="3FFAA8CE" w:rsidR="007B7827" w:rsidRPr="00A84B90" w:rsidRDefault="007B7827" w:rsidP="0053274F">
      <w:pPr>
        <w:rPr>
          <w:rFonts w:ascii="Arial" w:hAnsi="Arial" w:cs="Arial"/>
          <w:color w:val="000000" w:themeColor="text1"/>
        </w:rPr>
      </w:pPr>
    </w:p>
    <w:p w14:paraId="4E93E597" w14:textId="77777777" w:rsidR="007B7827" w:rsidRPr="00A84B90" w:rsidRDefault="007B7827" w:rsidP="0053274F">
      <w:pPr>
        <w:rPr>
          <w:rFonts w:ascii="Arial" w:hAnsi="Arial" w:cs="Arial"/>
          <w:color w:val="000000" w:themeColor="text1"/>
        </w:rPr>
      </w:pPr>
    </w:p>
    <w:sectPr w:rsidR="007B7827" w:rsidRPr="00A84B90" w:rsidSect="00CE5F48">
      <w:headerReference w:type="default" r:id="rId9"/>
      <w:footerReference w:type="default" r:id="rId10"/>
      <w:pgSz w:w="11900" w:h="16840"/>
      <w:pgMar w:top="2556" w:right="1134" w:bottom="1134" w:left="1134" w:header="992"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8E80D" w14:textId="77777777" w:rsidR="00562567" w:rsidRDefault="00562567">
      <w:r>
        <w:separator/>
      </w:r>
    </w:p>
  </w:endnote>
  <w:endnote w:type="continuationSeparator" w:id="0">
    <w:p w14:paraId="30F9604D" w14:textId="77777777" w:rsidR="00562567" w:rsidRDefault="0056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288309"/>
      <w:docPartObj>
        <w:docPartGallery w:val="Page Numbers (Bottom of Page)"/>
        <w:docPartUnique/>
      </w:docPartObj>
    </w:sdtPr>
    <w:sdtEndPr>
      <w:rPr>
        <w:noProof/>
      </w:rPr>
    </w:sdtEndPr>
    <w:sdtContent>
      <w:p w14:paraId="3D8CF8A7" w14:textId="5CA0A893" w:rsidR="007B23D7" w:rsidRDefault="007B23D7">
        <w:pPr>
          <w:pStyle w:val="Footer"/>
          <w:jc w:val="right"/>
        </w:pPr>
        <w:r>
          <w:fldChar w:fldCharType="begin"/>
        </w:r>
        <w:r>
          <w:instrText xml:space="preserve"> PAGE   \* MERGEFORMAT </w:instrText>
        </w:r>
        <w:r>
          <w:fldChar w:fldCharType="separate"/>
        </w:r>
        <w:r w:rsidR="00CE5F48">
          <w:rPr>
            <w:noProof/>
          </w:rPr>
          <w:t>6</w:t>
        </w:r>
        <w:r>
          <w:rPr>
            <w:noProof/>
          </w:rPr>
          <w:fldChar w:fldCharType="end"/>
        </w:r>
      </w:p>
    </w:sdtContent>
  </w:sdt>
  <w:p w14:paraId="642BEFAA" w14:textId="77777777" w:rsidR="007B23D7" w:rsidRDefault="007B2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DCE76" w14:textId="77777777" w:rsidR="00562567" w:rsidRDefault="00562567">
      <w:r>
        <w:separator/>
      </w:r>
    </w:p>
  </w:footnote>
  <w:footnote w:type="continuationSeparator" w:id="0">
    <w:p w14:paraId="04F124E1" w14:textId="77777777" w:rsidR="00562567" w:rsidRDefault="00562567">
      <w:r>
        <w:continuationSeparator/>
      </w:r>
    </w:p>
  </w:footnote>
  <w:footnote w:id="1">
    <w:p w14:paraId="6FC9A665" w14:textId="77777777" w:rsidR="007B23D7" w:rsidRPr="00EB6E2C" w:rsidRDefault="007B23D7" w:rsidP="005515B8">
      <w:pPr>
        <w:pStyle w:val="FootnoteText"/>
        <w:rPr>
          <w:rFonts w:ascii="Calibri" w:hAnsi="Calibri"/>
        </w:rPr>
      </w:pPr>
      <w:r w:rsidRPr="00EB6E2C">
        <w:rPr>
          <w:rStyle w:val="FootnoteReference"/>
          <w:rFonts w:ascii="Calibri" w:hAnsi="Calibri"/>
        </w:rPr>
        <w:footnoteRef/>
      </w:r>
      <w:r w:rsidRPr="00EB6E2C">
        <w:rPr>
          <w:rFonts w:ascii="Calibri" w:hAnsi="Calibri"/>
        </w:rPr>
        <w:t xml:space="preserve"> </w:t>
      </w:r>
      <w:r w:rsidRPr="00EB6E2C">
        <w:rPr>
          <w:rFonts w:ascii="Calibri" w:hAnsi="Calibri" w:cs="Arial"/>
          <w:color w:val="000000"/>
        </w:rPr>
        <w:t>An organisation with less than 250 employees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25551" w14:textId="77777777" w:rsidR="007B23D7" w:rsidRDefault="007B23D7">
    <w:pPr>
      <w:pStyle w:val="Header"/>
      <w:jc w:val="right"/>
    </w:pPr>
  </w:p>
  <w:p w14:paraId="331FD726" w14:textId="77777777" w:rsidR="007B23D7" w:rsidRDefault="007B23D7">
    <w:pPr>
      <w:pStyle w:val="Header"/>
    </w:pPr>
    <w:r>
      <w:rPr>
        <w:noProof/>
        <w:lang w:eastAsia="en-GB"/>
      </w:rPr>
      <w:drawing>
        <wp:anchor distT="0" distB="0" distL="114300" distR="114300" simplePos="0" relativeHeight="251659264" behindDoc="1" locked="0" layoutInCell="1" allowOverlap="1" wp14:anchorId="0B27AE37" wp14:editId="0C53394B">
          <wp:simplePos x="0" y="0"/>
          <wp:positionH relativeFrom="column">
            <wp:posOffset>-530860</wp:posOffset>
          </wp:positionH>
          <wp:positionV relativeFrom="paragraph">
            <wp:posOffset>-662305</wp:posOffset>
          </wp:positionV>
          <wp:extent cx="7559040" cy="1104900"/>
          <wp:effectExtent l="0" t="0" r="3810" b="0"/>
          <wp:wrapNone/>
          <wp:docPr id="3" name="Picture 3"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FC4"/>
    <w:multiLevelType w:val="hybridMultilevel"/>
    <w:tmpl w:val="57F25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151F0"/>
    <w:multiLevelType w:val="multilevel"/>
    <w:tmpl w:val="42AAC192"/>
    <w:lvl w:ilvl="0">
      <w:start w:val="1"/>
      <w:numFmt w:val="decimal"/>
      <w:lvlText w:val="%1"/>
      <w:lvlJc w:val="left"/>
      <w:pPr>
        <w:tabs>
          <w:tab w:val="num" w:pos="1080"/>
        </w:tabs>
        <w:ind w:left="1080" w:hanging="72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4EB60E9"/>
    <w:multiLevelType w:val="multilevel"/>
    <w:tmpl w:val="E90AA6E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bullet"/>
      <w:lvlText w:val=""/>
      <w:lvlJc w:val="left"/>
      <w:pPr>
        <w:ind w:left="1440" w:hanging="720"/>
      </w:pPr>
      <w:rPr>
        <w:rFonts w:ascii="Symbol" w:hAnsi="Symbol"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08B403A3"/>
    <w:multiLevelType w:val="hybridMultilevel"/>
    <w:tmpl w:val="67C44054"/>
    <w:lvl w:ilvl="0" w:tplc="FD1A9BA4">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77445A"/>
    <w:multiLevelType w:val="hybridMultilevel"/>
    <w:tmpl w:val="2D964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51A09"/>
    <w:multiLevelType w:val="hybridMultilevel"/>
    <w:tmpl w:val="F2D8FD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0BF9078C"/>
    <w:multiLevelType w:val="hybridMultilevel"/>
    <w:tmpl w:val="6658B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A3E17"/>
    <w:multiLevelType w:val="hybridMultilevel"/>
    <w:tmpl w:val="8FE49AFE"/>
    <w:lvl w:ilvl="0" w:tplc="6FD6D172">
      <w:start w:val="6"/>
      <w:numFmt w:val="decimal"/>
      <w:lvlText w:val="%1."/>
      <w:lvlJc w:val="left"/>
      <w:pPr>
        <w:ind w:left="720" w:hanging="360"/>
      </w:pPr>
      <w:rPr>
        <w:rFonts w:eastAsia="Times New Roman"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28657D"/>
    <w:multiLevelType w:val="multilevel"/>
    <w:tmpl w:val="AC3286D8"/>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13B95414"/>
    <w:multiLevelType w:val="hybridMultilevel"/>
    <w:tmpl w:val="A310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927875"/>
    <w:multiLevelType w:val="hybridMultilevel"/>
    <w:tmpl w:val="05CE2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E56301"/>
    <w:multiLevelType w:val="multilevel"/>
    <w:tmpl w:val="E90AA6E6"/>
    <w:lvl w:ilvl="0">
      <w:start w:val="1"/>
      <w:numFmt w:val="decimal"/>
      <w:lvlText w:val="%1"/>
      <w:lvlJc w:val="left"/>
      <w:pPr>
        <w:ind w:left="360" w:hanging="360"/>
      </w:pPr>
      <w:rPr>
        <w:rFonts w:hint="default"/>
        <w:b/>
      </w:rPr>
    </w:lvl>
    <w:lvl w:ilvl="1">
      <w:start w:val="1"/>
      <w:numFmt w:val="decimal"/>
      <w:lvlText w:val="%1.%2"/>
      <w:lvlJc w:val="left"/>
      <w:pPr>
        <w:ind w:left="1494" w:hanging="360"/>
      </w:pPr>
      <w:rPr>
        <w:rFonts w:hint="default"/>
        <w:b/>
      </w:rPr>
    </w:lvl>
    <w:lvl w:ilvl="2">
      <w:start w:val="1"/>
      <w:numFmt w:val="bullet"/>
      <w:lvlText w:val=""/>
      <w:lvlJc w:val="left"/>
      <w:pPr>
        <w:ind w:left="1440" w:hanging="720"/>
      </w:pPr>
      <w:rPr>
        <w:rFonts w:ascii="Symbol" w:hAnsi="Symbol"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15:restartNumberingAfterBreak="0">
    <w:nsid w:val="1E8217E2"/>
    <w:multiLevelType w:val="hybridMultilevel"/>
    <w:tmpl w:val="DB74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8A0C65"/>
    <w:multiLevelType w:val="multilevel"/>
    <w:tmpl w:val="D26E731E"/>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15:restartNumberingAfterBreak="0">
    <w:nsid w:val="22001C32"/>
    <w:multiLevelType w:val="hybridMultilevel"/>
    <w:tmpl w:val="8F2AA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6B00EC"/>
    <w:multiLevelType w:val="hybridMultilevel"/>
    <w:tmpl w:val="07D0F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8E64BD1"/>
    <w:multiLevelType w:val="hybridMultilevel"/>
    <w:tmpl w:val="9DD8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631FB7"/>
    <w:multiLevelType w:val="multilevel"/>
    <w:tmpl w:val="20D63E0E"/>
    <w:numStyleLink w:val="Style7"/>
  </w:abstractNum>
  <w:abstractNum w:abstractNumId="18" w15:restartNumberingAfterBreak="0">
    <w:nsid w:val="31BF264E"/>
    <w:multiLevelType w:val="multilevel"/>
    <w:tmpl w:val="5460801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0541BFD"/>
    <w:multiLevelType w:val="multilevel"/>
    <w:tmpl w:val="587298EE"/>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0677945"/>
    <w:multiLevelType w:val="hybridMultilevel"/>
    <w:tmpl w:val="9918C4D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89C520B"/>
    <w:multiLevelType w:val="hybridMultilevel"/>
    <w:tmpl w:val="4CCA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36FF4"/>
    <w:multiLevelType w:val="hybridMultilevel"/>
    <w:tmpl w:val="6204B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644DE"/>
    <w:multiLevelType w:val="hybridMultilevel"/>
    <w:tmpl w:val="92D4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425E0D"/>
    <w:multiLevelType w:val="hybridMultilevel"/>
    <w:tmpl w:val="104A4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9031A3"/>
    <w:multiLevelType w:val="hybridMultilevel"/>
    <w:tmpl w:val="D13464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CC413C6"/>
    <w:multiLevelType w:val="multilevel"/>
    <w:tmpl w:val="61707E14"/>
    <w:lvl w:ilvl="0">
      <w:start w:val="2"/>
      <w:numFmt w:val="decimal"/>
      <w:lvlText w:val="%1"/>
      <w:lvlJc w:val="left"/>
      <w:pPr>
        <w:ind w:left="924" w:hanging="924"/>
      </w:pPr>
      <w:rPr>
        <w:rFonts w:ascii="Arial Bold" w:hAnsi="Arial Bold" w:hint="default"/>
        <w:b/>
        <w:i w:val="0"/>
        <w:sz w:val="20"/>
      </w:rPr>
    </w:lvl>
    <w:lvl w:ilvl="1">
      <w:start w:val="1"/>
      <w:numFmt w:val="decimal"/>
      <w:lvlText w:val="2.%2"/>
      <w:lvlJc w:val="left"/>
      <w:pPr>
        <w:tabs>
          <w:tab w:val="num" w:pos="720"/>
        </w:tabs>
        <w:ind w:left="720" w:hanging="720"/>
      </w:pPr>
      <w:rPr>
        <w:rFonts w:ascii="Arial" w:hAnsi="Arial" w:hint="default"/>
        <w:b/>
        <w:color w:val="auto"/>
        <w:sz w:val="20"/>
        <w:szCs w:val="20"/>
      </w:rPr>
    </w:lvl>
    <w:lvl w:ilvl="2">
      <w:start w:val="1"/>
      <w:numFmt w:val="decimal"/>
      <w:lvlText w:val="2.%2.%3"/>
      <w:lvlJc w:val="left"/>
      <w:pPr>
        <w:tabs>
          <w:tab w:val="num" w:pos="720"/>
        </w:tabs>
        <w:ind w:left="720" w:hanging="720"/>
      </w:pPr>
      <w:rPr>
        <w:rFonts w:ascii="Arial" w:hAnsi="Arial" w:hint="default"/>
        <w:b w:val="0"/>
        <w:i w:val="0"/>
        <w:color w:val="000000"/>
        <w:sz w:val="20"/>
      </w:rPr>
    </w:lvl>
    <w:lvl w:ilvl="3">
      <w:start w:val="1"/>
      <w:numFmt w:val="lowerRoman"/>
      <w:lvlText w:val="%4)"/>
      <w:lvlJc w:val="left"/>
      <w:pPr>
        <w:ind w:left="397" w:firstLine="323"/>
      </w:pPr>
      <w:rPr>
        <w:rFonts w:ascii="Arial" w:hAnsi="Arial" w:cs="Arial" w:hint="default"/>
        <w:b w:val="0"/>
        <w:sz w:val="20"/>
        <w:szCs w:val="20"/>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27" w15:restartNumberingAfterBreak="0">
    <w:nsid w:val="5E0350BE"/>
    <w:multiLevelType w:val="hybridMultilevel"/>
    <w:tmpl w:val="7FE04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03943A6"/>
    <w:multiLevelType w:val="multilevel"/>
    <w:tmpl w:val="20D63E0E"/>
    <w:styleLink w:val="Style7"/>
    <w:lvl w:ilvl="0">
      <w:start w:val="7"/>
      <w:numFmt w:val="decimal"/>
      <w:lvlText w:val="%1"/>
      <w:lvlJc w:val="left"/>
      <w:pPr>
        <w:ind w:left="720" w:hanging="720"/>
      </w:pPr>
      <w:rPr>
        <w:rFonts w:hint="default"/>
      </w:rPr>
    </w:lvl>
    <w:lvl w:ilvl="1">
      <w:start w:val="1"/>
      <w:numFmt w:val="decimal"/>
      <w:lvlText w:val="%1.%2"/>
      <w:lvlJc w:val="left"/>
      <w:pPr>
        <w:ind w:left="947" w:hanging="947"/>
      </w:pPr>
      <w:rPr>
        <w:rFonts w:hint="default"/>
      </w:rPr>
    </w:lvl>
    <w:lvl w:ilvl="2">
      <w:start w:val="1"/>
      <w:numFmt w:val="decimal"/>
      <w:lvlText w:val="%1.%2.%3"/>
      <w:lvlJc w:val="left"/>
      <w:pPr>
        <w:ind w:left="947" w:hanging="947"/>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6CB560C"/>
    <w:multiLevelType w:val="hybridMultilevel"/>
    <w:tmpl w:val="9704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854A26"/>
    <w:multiLevelType w:val="hybridMultilevel"/>
    <w:tmpl w:val="B77C8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7062B8"/>
    <w:multiLevelType w:val="multilevel"/>
    <w:tmpl w:val="83EED098"/>
    <w:lvl w:ilvl="0">
      <w:start w:val="5"/>
      <w:numFmt w:val="decimal"/>
      <w:lvlText w:val="%1"/>
      <w:lvlJc w:val="left"/>
      <w:pPr>
        <w:ind w:left="924" w:hanging="924"/>
      </w:pPr>
      <w:rPr>
        <w:rFonts w:ascii="Arial Bold" w:hAnsi="Arial Bold" w:hint="default"/>
        <w:b/>
        <w:i w:val="0"/>
        <w:sz w:val="20"/>
      </w:rPr>
    </w:lvl>
    <w:lvl w:ilvl="1">
      <w:start w:val="1"/>
      <w:numFmt w:val="decimal"/>
      <w:lvlText w:val="5.%2"/>
      <w:lvlJc w:val="left"/>
      <w:pPr>
        <w:ind w:left="924" w:hanging="754"/>
      </w:pPr>
      <w:rPr>
        <w:rFonts w:ascii="Tahoma" w:hAnsi="Tahoma" w:cs="Tahoma" w:hint="default"/>
        <w:color w:val="auto"/>
        <w:sz w:val="20"/>
      </w:rPr>
    </w:lvl>
    <w:lvl w:ilvl="2">
      <w:start w:val="1"/>
      <w:numFmt w:val="decimal"/>
      <w:lvlText w:val="5.%2.%3"/>
      <w:lvlJc w:val="left"/>
      <w:pPr>
        <w:ind w:left="924" w:hanging="924"/>
      </w:pPr>
      <w:rPr>
        <w:rFonts w:ascii="Tahoma" w:hAnsi="Tahoma" w:cs="Tahoma" w:hint="default"/>
        <w:color w:val="000000"/>
        <w:sz w:val="20"/>
      </w:rPr>
    </w:lvl>
    <w:lvl w:ilvl="3">
      <w:start w:val="1"/>
      <w:numFmt w:val="lowerRoman"/>
      <w:lvlText w:val="%4)"/>
      <w:lvlJc w:val="left"/>
      <w:pPr>
        <w:ind w:left="1247" w:hanging="567"/>
      </w:pPr>
      <w:rPr>
        <w:rFonts w:ascii="Tahoma" w:hAnsi="Tahoma" w:hint="default"/>
        <w:b w:val="0"/>
        <w:i w:val="0"/>
        <w:color w:val="auto"/>
        <w:sz w:val="22"/>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32" w15:restartNumberingAfterBreak="0">
    <w:nsid w:val="6DD85483"/>
    <w:multiLevelType w:val="hybridMultilevel"/>
    <w:tmpl w:val="AB36C8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6E7F440F"/>
    <w:multiLevelType w:val="hybridMultilevel"/>
    <w:tmpl w:val="5B9A8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EE6E4F"/>
    <w:multiLevelType w:val="hybridMultilevel"/>
    <w:tmpl w:val="2D70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427B49"/>
    <w:multiLevelType w:val="multilevel"/>
    <w:tmpl w:val="D26E731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6" w15:restartNumberingAfterBreak="0">
    <w:nsid w:val="786D3F6A"/>
    <w:multiLevelType w:val="multilevel"/>
    <w:tmpl w:val="E822F8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8F75D30"/>
    <w:multiLevelType w:val="multilevel"/>
    <w:tmpl w:val="96280650"/>
    <w:lvl w:ilvl="0">
      <w:start w:val="4"/>
      <w:numFmt w:val="decimal"/>
      <w:lvlText w:val="%1"/>
      <w:lvlJc w:val="left"/>
      <w:pPr>
        <w:ind w:left="360" w:hanging="360"/>
      </w:pPr>
      <w:rPr>
        <w:rFonts w:hint="default"/>
        <w:b w:val="0"/>
        <w:color w:val="FF0000"/>
      </w:rPr>
    </w:lvl>
    <w:lvl w:ilvl="1">
      <w:start w:val="3"/>
      <w:numFmt w:val="decimal"/>
      <w:lvlText w:val="%1.%2"/>
      <w:lvlJc w:val="left"/>
      <w:pPr>
        <w:ind w:left="720" w:hanging="360"/>
      </w:pPr>
      <w:rPr>
        <w:rFonts w:hint="default"/>
        <w:b w:val="0"/>
        <w:color w:val="FF0000"/>
      </w:rPr>
    </w:lvl>
    <w:lvl w:ilvl="2">
      <w:start w:val="1"/>
      <w:numFmt w:val="decimal"/>
      <w:lvlText w:val="%1.%2.%3"/>
      <w:lvlJc w:val="left"/>
      <w:pPr>
        <w:ind w:left="1440" w:hanging="720"/>
      </w:pPr>
      <w:rPr>
        <w:rFonts w:hint="default"/>
        <w:b w:val="0"/>
        <w:color w:val="FF0000"/>
      </w:rPr>
    </w:lvl>
    <w:lvl w:ilvl="3">
      <w:start w:val="1"/>
      <w:numFmt w:val="decimal"/>
      <w:lvlText w:val="%1.%2.%3.%4"/>
      <w:lvlJc w:val="left"/>
      <w:pPr>
        <w:ind w:left="1800" w:hanging="720"/>
      </w:pPr>
      <w:rPr>
        <w:rFonts w:hint="default"/>
        <w:b w:val="0"/>
        <w:color w:val="FF0000"/>
      </w:rPr>
    </w:lvl>
    <w:lvl w:ilvl="4">
      <w:start w:val="1"/>
      <w:numFmt w:val="decimal"/>
      <w:lvlText w:val="%1.%2.%3.%4.%5"/>
      <w:lvlJc w:val="left"/>
      <w:pPr>
        <w:ind w:left="2160" w:hanging="720"/>
      </w:pPr>
      <w:rPr>
        <w:rFonts w:hint="default"/>
        <w:b w:val="0"/>
        <w:color w:val="FF0000"/>
      </w:rPr>
    </w:lvl>
    <w:lvl w:ilvl="5">
      <w:start w:val="1"/>
      <w:numFmt w:val="decimal"/>
      <w:lvlText w:val="%1.%2.%3.%4.%5.%6"/>
      <w:lvlJc w:val="left"/>
      <w:pPr>
        <w:ind w:left="2880" w:hanging="1080"/>
      </w:pPr>
      <w:rPr>
        <w:rFonts w:hint="default"/>
        <w:b w:val="0"/>
        <w:color w:val="FF0000"/>
      </w:rPr>
    </w:lvl>
    <w:lvl w:ilvl="6">
      <w:start w:val="1"/>
      <w:numFmt w:val="decimal"/>
      <w:lvlText w:val="%1.%2.%3.%4.%5.%6.%7"/>
      <w:lvlJc w:val="left"/>
      <w:pPr>
        <w:ind w:left="3240" w:hanging="1080"/>
      </w:pPr>
      <w:rPr>
        <w:rFonts w:hint="default"/>
        <w:b w:val="0"/>
        <w:color w:val="FF0000"/>
      </w:rPr>
    </w:lvl>
    <w:lvl w:ilvl="7">
      <w:start w:val="1"/>
      <w:numFmt w:val="decimal"/>
      <w:lvlText w:val="%1.%2.%3.%4.%5.%6.%7.%8"/>
      <w:lvlJc w:val="left"/>
      <w:pPr>
        <w:ind w:left="3960" w:hanging="1440"/>
      </w:pPr>
      <w:rPr>
        <w:rFonts w:hint="default"/>
        <w:b w:val="0"/>
        <w:color w:val="FF0000"/>
      </w:rPr>
    </w:lvl>
    <w:lvl w:ilvl="8">
      <w:start w:val="1"/>
      <w:numFmt w:val="decimal"/>
      <w:lvlText w:val="%1.%2.%3.%4.%5.%6.%7.%8.%9"/>
      <w:lvlJc w:val="left"/>
      <w:pPr>
        <w:ind w:left="4320" w:hanging="1440"/>
      </w:pPr>
      <w:rPr>
        <w:rFonts w:hint="default"/>
        <w:b w:val="0"/>
        <w:color w:val="FF0000"/>
      </w:rPr>
    </w:lvl>
  </w:abstractNum>
  <w:abstractNum w:abstractNumId="38" w15:restartNumberingAfterBreak="0">
    <w:nsid w:val="7B177F99"/>
    <w:multiLevelType w:val="hybridMultilevel"/>
    <w:tmpl w:val="FD042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33"/>
  </w:num>
  <w:num w:numId="4">
    <w:abstractNumId w:val="20"/>
  </w:num>
  <w:num w:numId="5">
    <w:abstractNumId w:val="26"/>
  </w:num>
  <w:num w:numId="6">
    <w:abstractNumId w:val="11"/>
  </w:num>
  <w:num w:numId="7">
    <w:abstractNumId w:val="8"/>
  </w:num>
  <w:num w:numId="8">
    <w:abstractNumId w:val="4"/>
  </w:num>
  <w:num w:numId="9">
    <w:abstractNumId w:val="28"/>
  </w:num>
  <w:num w:numId="10">
    <w:abstractNumId w:val="17"/>
    <w:lvlOverride w:ilvl="0">
      <w:lvl w:ilvl="0">
        <w:start w:val="7"/>
        <w:numFmt w:val="decimal"/>
        <w:lvlText w:val="%1"/>
        <w:lvlJc w:val="left"/>
        <w:pPr>
          <w:ind w:left="720" w:hanging="720"/>
        </w:pPr>
        <w:rPr>
          <w:rFonts w:hint="default"/>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val="0"/>
          <w:color w:val="auto"/>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36"/>
  </w:num>
  <w:num w:numId="12">
    <w:abstractNumId w:val="37"/>
  </w:num>
  <w:num w:numId="13">
    <w:abstractNumId w:val="17"/>
    <w:lvlOverride w:ilvl="0">
      <w:lvl w:ilvl="0">
        <w:start w:val="7"/>
        <w:numFmt w:val="decimal"/>
        <w:lvlText w:val="%1"/>
        <w:lvlJc w:val="left"/>
        <w:pPr>
          <w:ind w:left="720" w:hanging="720"/>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720" w:hanging="720"/>
        </w:pPr>
        <w:rPr>
          <w:rFonts w:hint="default"/>
          <w:b w:val="0"/>
          <w:color w:val="auto"/>
        </w:rPr>
      </w:lvl>
    </w:lvlOverride>
    <w:lvlOverride w:ilvl="3">
      <w:lvl w:ilvl="3">
        <w:start w:val="1"/>
        <w:numFmt w:val="lowerRoman"/>
        <w:lvlText w:val="%4"/>
        <w:lvlJc w:val="left"/>
        <w:pPr>
          <w:tabs>
            <w:tab w:val="num" w:pos="720"/>
          </w:tabs>
          <w:ind w:left="72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5"/>
  </w:num>
  <w:num w:numId="15">
    <w:abstractNumId w:val="35"/>
  </w:num>
  <w:num w:numId="16">
    <w:abstractNumId w:val="15"/>
  </w:num>
  <w:num w:numId="17">
    <w:abstractNumId w:val="18"/>
  </w:num>
  <w:num w:numId="18">
    <w:abstractNumId w:val="31"/>
  </w:num>
  <w:num w:numId="19">
    <w:abstractNumId w:val="13"/>
  </w:num>
  <w:num w:numId="20">
    <w:abstractNumId w:val="7"/>
  </w:num>
  <w:num w:numId="21">
    <w:abstractNumId w:val="23"/>
  </w:num>
  <w:num w:numId="22">
    <w:abstractNumId w:val="3"/>
  </w:num>
  <w:num w:numId="23">
    <w:abstractNumId w:val="30"/>
  </w:num>
  <w:num w:numId="24">
    <w:abstractNumId w:val="12"/>
  </w:num>
  <w:num w:numId="25">
    <w:abstractNumId w:val="24"/>
  </w:num>
  <w:num w:numId="26">
    <w:abstractNumId w:val="2"/>
  </w:num>
  <w:num w:numId="27">
    <w:abstractNumId w:val="32"/>
  </w:num>
  <w:num w:numId="28">
    <w:abstractNumId w:val="29"/>
  </w:num>
  <w:num w:numId="29">
    <w:abstractNumId w:val="21"/>
  </w:num>
  <w:num w:numId="30">
    <w:abstractNumId w:val="38"/>
  </w:num>
  <w:num w:numId="31">
    <w:abstractNumId w:val="27"/>
  </w:num>
  <w:num w:numId="32">
    <w:abstractNumId w:val="25"/>
  </w:num>
  <w:num w:numId="33">
    <w:abstractNumId w:val="9"/>
  </w:num>
  <w:num w:numId="34">
    <w:abstractNumId w:val="10"/>
  </w:num>
  <w:num w:numId="35">
    <w:abstractNumId w:val="34"/>
  </w:num>
  <w:num w:numId="36">
    <w:abstractNumId w:val="19"/>
  </w:num>
  <w:num w:numId="37">
    <w:abstractNumId w:val="6"/>
  </w:num>
  <w:num w:numId="38">
    <w:abstractNumId w:val="16"/>
  </w:num>
  <w:num w:numId="39">
    <w:abstractNumId w:val="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C71"/>
    <w:rsid w:val="000027A0"/>
    <w:rsid w:val="00030B64"/>
    <w:rsid w:val="00090A01"/>
    <w:rsid w:val="000939E8"/>
    <w:rsid w:val="000C68BD"/>
    <w:rsid w:val="000E05D7"/>
    <w:rsid w:val="000E1229"/>
    <w:rsid w:val="000E2BF2"/>
    <w:rsid w:val="00104DF9"/>
    <w:rsid w:val="00105B86"/>
    <w:rsid w:val="0012509F"/>
    <w:rsid w:val="00130624"/>
    <w:rsid w:val="001440F3"/>
    <w:rsid w:val="00161AD5"/>
    <w:rsid w:val="00163EFD"/>
    <w:rsid w:val="00166A42"/>
    <w:rsid w:val="001B3974"/>
    <w:rsid w:val="001C2C71"/>
    <w:rsid w:val="001C5DC0"/>
    <w:rsid w:val="001D0903"/>
    <w:rsid w:val="001E113E"/>
    <w:rsid w:val="001E1807"/>
    <w:rsid w:val="001E501D"/>
    <w:rsid w:val="00235A9C"/>
    <w:rsid w:val="00273BF8"/>
    <w:rsid w:val="00277A50"/>
    <w:rsid w:val="00290C08"/>
    <w:rsid w:val="002B1EF0"/>
    <w:rsid w:val="002B251D"/>
    <w:rsid w:val="002B675E"/>
    <w:rsid w:val="002F4167"/>
    <w:rsid w:val="00323F77"/>
    <w:rsid w:val="00331886"/>
    <w:rsid w:val="00334A21"/>
    <w:rsid w:val="00335967"/>
    <w:rsid w:val="00344A86"/>
    <w:rsid w:val="003511E2"/>
    <w:rsid w:val="0036489C"/>
    <w:rsid w:val="00382DEF"/>
    <w:rsid w:val="0038452B"/>
    <w:rsid w:val="00392540"/>
    <w:rsid w:val="003C78D3"/>
    <w:rsid w:val="003E34CB"/>
    <w:rsid w:val="003E6A54"/>
    <w:rsid w:val="00400D9B"/>
    <w:rsid w:val="00406A2B"/>
    <w:rsid w:val="00440AF6"/>
    <w:rsid w:val="004424CA"/>
    <w:rsid w:val="00444119"/>
    <w:rsid w:val="00452279"/>
    <w:rsid w:val="00460832"/>
    <w:rsid w:val="00472B61"/>
    <w:rsid w:val="004745B6"/>
    <w:rsid w:val="004775ED"/>
    <w:rsid w:val="004B2ECD"/>
    <w:rsid w:val="004B599E"/>
    <w:rsid w:val="004E15B3"/>
    <w:rsid w:val="005033B6"/>
    <w:rsid w:val="00503BBD"/>
    <w:rsid w:val="00514B69"/>
    <w:rsid w:val="00517A6D"/>
    <w:rsid w:val="00523301"/>
    <w:rsid w:val="0053037E"/>
    <w:rsid w:val="0053274F"/>
    <w:rsid w:val="005375FC"/>
    <w:rsid w:val="00551245"/>
    <w:rsid w:val="005515B8"/>
    <w:rsid w:val="0055755F"/>
    <w:rsid w:val="0056167C"/>
    <w:rsid w:val="00562567"/>
    <w:rsid w:val="005751F5"/>
    <w:rsid w:val="00581E3E"/>
    <w:rsid w:val="005844C7"/>
    <w:rsid w:val="0058551E"/>
    <w:rsid w:val="005A0F30"/>
    <w:rsid w:val="005A7BF7"/>
    <w:rsid w:val="005B7335"/>
    <w:rsid w:val="005D2BF1"/>
    <w:rsid w:val="005D7382"/>
    <w:rsid w:val="005F6AF9"/>
    <w:rsid w:val="006155A0"/>
    <w:rsid w:val="00621B69"/>
    <w:rsid w:val="006451AB"/>
    <w:rsid w:val="006473BA"/>
    <w:rsid w:val="006562C8"/>
    <w:rsid w:val="0067316B"/>
    <w:rsid w:val="006B7539"/>
    <w:rsid w:val="006C3055"/>
    <w:rsid w:val="006F655A"/>
    <w:rsid w:val="0070602D"/>
    <w:rsid w:val="00713E66"/>
    <w:rsid w:val="00716373"/>
    <w:rsid w:val="00722A8E"/>
    <w:rsid w:val="007459B8"/>
    <w:rsid w:val="00745CB7"/>
    <w:rsid w:val="0077020F"/>
    <w:rsid w:val="00783612"/>
    <w:rsid w:val="007A1629"/>
    <w:rsid w:val="007A765A"/>
    <w:rsid w:val="007B184F"/>
    <w:rsid w:val="007B22BF"/>
    <w:rsid w:val="007B23D7"/>
    <w:rsid w:val="007B375B"/>
    <w:rsid w:val="007B7827"/>
    <w:rsid w:val="007F4D8C"/>
    <w:rsid w:val="0080502D"/>
    <w:rsid w:val="00806CC0"/>
    <w:rsid w:val="008105E0"/>
    <w:rsid w:val="00810918"/>
    <w:rsid w:val="0084768E"/>
    <w:rsid w:val="00847B6A"/>
    <w:rsid w:val="00854F6C"/>
    <w:rsid w:val="008654C9"/>
    <w:rsid w:val="00866C8C"/>
    <w:rsid w:val="00874A07"/>
    <w:rsid w:val="008A1895"/>
    <w:rsid w:val="008D72BF"/>
    <w:rsid w:val="008F6996"/>
    <w:rsid w:val="00927434"/>
    <w:rsid w:val="00961C07"/>
    <w:rsid w:val="009676F1"/>
    <w:rsid w:val="0098142D"/>
    <w:rsid w:val="009926D6"/>
    <w:rsid w:val="00994FBA"/>
    <w:rsid w:val="009B3F6B"/>
    <w:rsid w:val="009C14AA"/>
    <w:rsid w:val="009C77F6"/>
    <w:rsid w:val="009D46BE"/>
    <w:rsid w:val="00A17057"/>
    <w:rsid w:val="00A23D30"/>
    <w:rsid w:val="00A329FE"/>
    <w:rsid w:val="00A45481"/>
    <w:rsid w:val="00A55157"/>
    <w:rsid w:val="00A84B90"/>
    <w:rsid w:val="00A905EA"/>
    <w:rsid w:val="00A90B3B"/>
    <w:rsid w:val="00AA5999"/>
    <w:rsid w:val="00AD75F1"/>
    <w:rsid w:val="00AF24D6"/>
    <w:rsid w:val="00B210E4"/>
    <w:rsid w:val="00B26DE9"/>
    <w:rsid w:val="00B334AC"/>
    <w:rsid w:val="00B65E66"/>
    <w:rsid w:val="00B67AD4"/>
    <w:rsid w:val="00B67FD9"/>
    <w:rsid w:val="00B70C26"/>
    <w:rsid w:val="00B77675"/>
    <w:rsid w:val="00B908C0"/>
    <w:rsid w:val="00B94550"/>
    <w:rsid w:val="00BB4E19"/>
    <w:rsid w:val="00BC5F27"/>
    <w:rsid w:val="00BD4CC6"/>
    <w:rsid w:val="00BD60B3"/>
    <w:rsid w:val="00BE5EC9"/>
    <w:rsid w:val="00C0563C"/>
    <w:rsid w:val="00C0585F"/>
    <w:rsid w:val="00C0713C"/>
    <w:rsid w:val="00C11E6D"/>
    <w:rsid w:val="00C34F91"/>
    <w:rsid w:val="00C66610"/>
    <w:rsid w:val="00C85C1C"/>
    <w:rsid w:val="00C97418"/>
    <w:rsid w:val="00CA2444"/>
    <w:rsid w:val="00CA6B6D"/>
    <w:rsid w:val="00CD1E99"/>
    <w:rsid w:val="00CD6F4F"/>
    <w:rsid w:val="00CE31A6"/>
    <w:rsid w:val="00CE5F48"/>
    <w:rsid w:val="00CE62AE"/>
    <w:rsid w:val="00D2715B"/>
    <w:rsid w:val="00D41069"/>
    <w:rsid w:val="00D42B0E"/>
    <w:rsid w:val="00D47658"/>
    <w:rsid w:val="00D616A7"/>
    <w:rsid w:val="00D64D71"/>
    <w:rsid w:val="00D81DB2"/>
    <w:rsid w:val="00D866D2"/>
    <w:rsid w:val="00D9460B"/>
    <w:rsid w:val="00DF46A2"/>
    <w:rsid w:val="00E11CE4"/>
    <w:rsid w:val="00E16202"/>
    <w:rsid w:val="00E2750B"/>
    <w:rsid w:val="00E33ECE"/>
    <w:rsid w:val="00E40DF3"/>
    <w:rsid w:val="00E43A8F"/>
    <w:rsid w:val="00E4495C"/>
    <w:rsid w:val="00E4681A"/>
    <w:rsid w:val="00E556DB"/>
    <w:rsid w:val="00E90D93"/>
    <w:rsid w:val="00E915B1"/>
    <w:rsid w:val="00E979B5"/>
    <w:rsid w:val="00EB0DC9"/>
    <w:rsid w:val="00EB3D62"/>
    <w:rsid w:val="00F15EA7"/>
    <w:rsid w:val="00F5041A"/>
    <w:rsid w:val="00F537EF"/>
    <w:rsid w:val="00F85E90"/>
    <w:rsid w:val="00FC6241"/>
    <w:rsid w:val="00FE7821"/>
    <w:rsid w:val="00FF005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940b4f,#c60f69,#a00054"/>
    </o:shapedefaults>
    <o:shapelayout v:ext="edit">
      <o:idmap v:ext="edit" data="1"/>
    </o:shapelayout>
  </w:shapeDefaults>
  <w:doNotEmbedSmartTags/>
  <w:decimalSymbol w:val="."/>
  <w:listSeparator w:val=","/>
  <w14:docId w14:val="271F9FD0"/>
  <w15:docId w15:val="{1E8B7B7E-D753-4289-A450-F3F754CF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B7724"/>
    <w:rPr>
      <w:rFonts w:ascii="Verdana" w:hAnsi="Verdana"/>
      <w:spacing w:val="2"/>
      <w:sz w:val="24"/>
      <w:szCs w:val="24"/>
      <w:lang w:eastAsia="en-US"/>
    </w:rPr>
  </w:style>
  <w:style w:type="paragraph" w:styleId="Heading1">
    <w:name w:val="heading 1"/>
    <w:aliases w:val="2,Heading,Part,Level 1,Section Heading,h1,level 1,Level 1 Head,H1,Titre 1 SQ,Numbered - 1,CBC Heading 1,Section"/>
    <w:basedOn w:val="Normal"/>
    <w:next w:val="Normal"/>
    <w:link w:val="Heading1Char"/>
    <w:qFormat/>
    <w:rsid w:val="005515B8"/>
    <w:pPr>
      <w:keepNext/>
      <w:jc w:val="both"/>
      <w:outlineLvl w:val="0"/>
    </w:pPr>
    <w:rPr>
      <w:rFonts w:ascii="Times New Roman" w:eastAsia="Times New Roman" w:hAnsi="Times New Roman"/>
      <w:spacing w:val="0"/>
      <w:szCs w:val="20"/>
    </w:rPr>
  </w:style>
  <w:style w:type="paragraph" w:styleId="Heading2">
    <w:name w:val="heading 2"/>
    <w:aliases w:val="PARA2,Headline 2,nmhd2,UNDERRUBRIK 1-2,h2,l2,level 2,H2,L2,Level 2 Topic Heading,dd heading 2,dh2,KJL:1st Level,Chapter Title,Reset numbering,S Heading,S Heading 2,Numbered - 2,1.1.1 heading,h 3,Heading Two,(1.1,1.3 etc),Prophead 2,Activity"/>
    <w:basedOn w:val="Normal"/>
    <w:next w:val="Normal"/>
    <w:link w:val="Heading2Char"/>
    <w:qFormat/>
    <w:rsid w:val="005515B8"/>
    <w:pPr>
      <w:keepNext/>
      <w:jc w:val="center"/>
      <w:outlineLvl w:val="1"/>
    </w:pPr>
    <w:rPr>
      <w:rFonts w:ascii="Arial" w:eastAsia="Times New Roman" w:hAnsi="Arial"/>
      <w:b/>
      <w:spacing w:val="0"/>
      <w:szCs w:val="20"/>
    </w:rPr>
  </w:style>
  <w:style w:type="paragraph" w:styleId="Heading3">
    <w:name w:val="heading 3"/>
    <w:basedOn w:val="Normal"/>
    <w:next w:val="Normal"/>
    <w:link w:val="Heading3Char"/>
    <w:unhideWhenUsed/>
    <w:qFormat/>
    <w:rsid w:val="00400D9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aliases w:val="H5,h5,Level 3 - i"/>
    <w:basedOn w:val="Normal"/>
    <w:next w:val="Normal"/>
    <w:link w:val="Heading5Char"/>
    <w:qFormat/>
    <w:rsid w:val="005515B8"/>
    <w:pPr>
      <w:ind w:left="720"/>
      <w:outlineLvl w:val="4"/>
    </w:pPr>
    <w:rPr>
      <w:rFonts w:ascii="CG Times" w:eastAsia="Times New Roman" w:hAnsi="CG Times"/>
      <w:b/>
      <w:spacing w:val="0"/>
      <w:sz w:val="20"/>
      <w:szCs w:val="20"/>
    </w:rPr>
  </w:style>
  <w:style w:type="paragraph" w:styleId="Heading8">
    <w:name w:val="heading 8"/>
    <w:basedOn w:val="Normal"/>
    <w:next w:val="Normal"/>
    <w:link w:val="Heading8Char"/>
    <w:qFormat/>
    <w:rsid w:val="005515B8"/>
    <w:pPr>
      <w:ind w:left="720"/>
      <w:outlineLvl w:val="7"/>
    </w:pPr>
    <w:rPr>
      <w:rFonts w:ascii="CG Times" w:eastAsia="Times New Roman" w:hAnsi="CG Times"/>
      <w:i/>
      <w:spacing w:val="0"/>
      <w:sz w:val="20"/>
      <w:szCs w:val="20"/>
    </w:rPr>
  </w:style>
  <w:style w:type="paragraph" w:styleId="Heading9">
    <w:name w:val="heading 9"/>
    <w:aliases w:val="Heading 9 (defunct)"/>
    <w:basedOn w:val="Normal"/>
    <w:next w:val="Normal"/>
    <w:link w:val="Heading9Char"/>
    <w:qFormat/>
    <w:rsid w:val="005515B8"/>
    <w:pPr>
      <w:ind w:left="720"/>
      <w:outlineLvl w:val="8"/>
    </w:pPr>
    <w:rPr>
      <w:rFonts w:ascii="CG Times" w:eastAsia="Times New Roman" w:hAnsi="CG Times"/>
      <w:i/>
      <w:spacing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paragraph" w:styleId="BalloonText">
    <w:name w:val="Balloon Text"/>
    <w:basedOn w:val="Normal"/>
    <w:link w:val="BalloonTextChar"/>
    <w:rsid w:val="005515B8"/>
    <w:rPr>
      <w:rFonts w:ascii="Tahoma" w:hAnsi="Tahoma" w:cs="Tahoma"/>
      <w:sz w:val="16"/>
      <w:szCs w:val="16"/>
    </w:rPr>
  </w:style>
  <w:style w:type="character" w:customStyle="1" w:styleId="BalloonTextChar">
    <w:name w:val="Balloon Text Char"/>
    <w:basedOn w:val="DefaultParagraphFont"/>
    <w:link w:val="BalloonText"/>
    <w:rsid w:val="005515B8"/>
    <w:rPr>
      <w:rFonts w:ascii="Tahoma" w:hAnsi="Tahoma" w:cs="Tahoma"/>
      <w:spacing w:val="2"/>
      <w:sz w:val="16"/>
      <w:szCs w:val="16"/>
      <w:lang w:eastAsia="en-US"/>
    </w:rPr>
  </w:style>
  <w:style w:type="character" w:customStyle="1" w:styleId="Heading1Char">
    <w:name w:val="Heading 1 Char"/>
    <w:aliases w:val="2 Char,Heading Char,Part Char,Level 1 Char,Section Heading Char,h1 Char,level 1 Char,Level 1 Head Char,H1 Char,Titre 1 SQ Char,Numbered - 1 Char,CBC Heading 1 Char,Section Char"/>
    <w:basedOn w:val="DefaultParagraphFont"/>
    <w:link w:val="Heading1"/>
    <w:rsid w:val="005515B8"/>
    <w:rPr>
      <w:rFonts w:ascii="Times New Roman" w:eastAsia="Times New Roman" w:hAnsi="Times New Roman"/>
      <w:sz w:val="24"/>
      <w:lang w:eastAsia="en-US"/>
    </w:rPr>
  </w:style>
  <w:style w:type="character" w:customStyle="1" w:styleId="Heading2Char">
    <w:name w:val="Heading 2 Char"/>
    <w:aliases w:val="PARA2 Char,Headline 2 Char,nmhd2 Char,UNDERRUBRIK 1-2 Char,h2 Char,l2 Char,level 2 Char,H2 Char,L2 Char,Level 2 Topic Heading Char,dd heading 2 Char,dh2 Char,KJL:1st Level Char,Chapter Title Char,Reset numbering Char,S Heading Char"/>
    <w:basedOn w:val="DefaultParagraphFont"/>
    <w:link w:val="Heading2"/>
    <w:rsid w:val="005515B8"/>
    <w:rPr>
      <w:rFonts w:ascii="Arial" w:eastAsia="Times New Roman" w:hAnsi="Arial"/>
      <w:b/>
      <w:sz w:val="24"/>
      <w:lang w:eastAsia="en-US"/>
    </w:rPr>
  </w:style>
  <w:style w:type="character" w:customStyle="1" w:styleId="Heading5Char">
    <w:name w:val="Heading 5 Char"/>
    <w:aliases w:val="H5 Char,h5 Char,Level 3 - i Char"/>
    <w:basedOn w:val="DefaultParagraphFont"/>
    <w:link w:val="Heading5"/>
    <w:rsid w:val="005515B8"/>
    <w:rPr>
      <w:rFonts w:ascii="CG Times" w:eastAsia="Times New Roman" w:hAnsi="CG Times"/>
      <w:b/>
      <w:lang w:eastAsia="en-US"/>
    </w:rPr>
  </w:style>
  <w:style w:type="character" w:customStyle="1" w:styleId="Heading8Char">
    <w:name w:val="Heading 8 Char"/>
    <w:basedOn w:val="DefaultParagraphFont"/>
    <w:link w:val="Heading8"/>
    <w:rsid w:val="005515B8"/>
    <w:rPr>
      <w:rFonts w:ascii="CG Times" w:eastAsia="Times New Roman" w:hAnsi="CG Times"/>
      <w:i/>
      <w:lang w:eastAsia="en-US"/>
    </w:rPr>
  </w:style>
  <w:style w:type="character" w:customStyle="1" w:styleId="Heading9Char">
    <w:name w:val="Heading 9 Char"/>
    <w:aliases w:val="Heading 9 (defunct) Char"/>
    <w:basedOn w:val="DefaultParagraphFont"/>
    <w:link w:val="Heading9"/>
    <w:rsid w:val="005515B8"/>
    <w:rPr>
      <w:rFonts w:ascii="CG Times" w:eastAsia="Times New Roman" w:hAnsi="CG Times"/>
      <w:i/>
      <w:lang w:eastAsia="en-US"/>
    </w:rPr>
  </w:style>
  <w:style w:type="character" w:styleId="FootnoteReference">
    <w:name w:val="footnote reference"/>
    <w:rsid w:val="005515B8"/>
    <w:rPr>
      <w:position w:val="6"/>
      <w:sz w:val="16"/>
    </w:rPr>
  </w:style>
  <w:style w:type="paragraph" w:styleId="FootnoteText">
    <w:name w:val="footnote text"/>
    <w:basedOn w:val="Normal"/>
    <w:link w:val="FootnoteTextChar"/>
    <w:uiPriority w:val="99"/>
    <w:rsid w:val="005515B8"/>
    <w:rPr>
      <w:rFonts w:ascii="CG Times" w:eastAsia="Times New Roman" w:hAnsi="CG Times"/>
      <w:spacing w:val="0"/>
      <w:sz w:val="20"/>
      <w:szCs w:val="20"/>
    </w:rPr>
  </w:style>
  <w:style w:type="character" w:customStyle="1" w:styleId="FootnoteTextChar">
    <w:name w:val="Footnote Text Char"/>
    <w:basedOn w:val="DefaultParagraphFont"/>
    <w:link w:val="FootnoteText"/>
    <w:uiPriority w:val="99"/>
    <w:rsid w:val="005515B8"/>
    <w:rPr>
      <w:rFonts w:ascii="CG Times" w:eastAsia="Times New Roman" w:hAnsi="CG Times"/>
      <w:lang w:eastAsia="en-US"/>
    </w:rPr>
  </w:style>
  <w:style w:type="paragraph" w:styleId="BodyText2">
    <w:name w:val="Body Text 2"/>
    <w:basedOn w:val="Normal"/>
    <w:link w:val="BodyText2Char"/>
    <w:rsid w:val="005515B8"/>
    <w:pPr>
      <w:ind w:left="1418" w:hanging="698"/>
    </w:pPr>
    <w:rPr>
      <w:rFonts w:ascii="Times New Roman" w:eastAsia="Times New Roman" w:hAnsi="Times New Roman"/>
      <w:spacing w:val="0"/>
      <w:szCs w:val="20"/>
    </w:rPr>
  </w:style>
  <w:style w:type="character" w:customStyle="1" w:styleId="BodyText2Char">
    <w:name w:val="Body Text 2 Char"/>
    <w:basedOn w:val="DefaultParagraphFont"/>
    <w:link w:val="BodyText2"/>
    <w:rsid w:val="005515B8"/>
    <w:rPr>
      <w:rFonts w:ascii="Times New Roman" w:eastAsia="Times New Roman" w:hAnsi="Times New Roman"/>
      <w:sz w:val="24"/>
      <w:lang w:eastAsia="en-US"/>
    </w:rPr>
  </w:style>
  <w:style w:type="paragraph" w:styleId="BodyText">
    <w:name w:val="Body Text"/>
    <w:basedOn w:val="Normal"/>
    <w:link w:val="BodyTextChar"/>
    <w:rsid w:val="005515B8"/>
    <w:pPr>
      <w:jc w:val="both"/>
    </w:pPr>
    <w:rPr>
      <w:rFonts w:ascii="Times New Roman" w:eastAsia="Times New Roman" w:hAnsi="Times New Roman"/>
      <w:spacing w:val="0"/>
      <w:szCs w:val="20"/>
    </w:rPr>
  </w:style>
  <w:style w:type="character" w:customStyle="1" w:styleId="BodyTextChar">
    <w:name w:val="Body Text Char"/>
    <w:basedOn w:val="DefaultParagraphFont"/>
    <w:link w:val="BodyText"/>
    <w:rsid w:val="005515B8"/>
    <w:rPr>
      <w:rFonts w:ascii="Times New Roman" w:eastAsia="Times New Roman" w:hAnsi="Times New Roman"/>
      <w:sz w:val="24"/>
      <w:lang w:eastAsia="en-US"/>
    </w:rPr>
  </w:style>
  <w:style w:type="paragraph" w:styleId="BodyText3">
    <w:name w:val="Body Text 3"/>
    <w:basedOn w:val="Normal"/>
    <w:link w:val="BodyText3Char"/>
    <w:rsid w:val="005515B8"/>
    <w:pPr>
      <w:jc w:val="both"/>
    </w:pPr>
    <w:rPr>
      <w:rFonts w:ascii="Arial" w:eastAsia="Times New Roman" w:hAnsi="Arial"/>
      <w:spacing w:val="0"/>
      <w:sz w:val="22"/>
      <w:szCs w:val="20"/>
    </w:rPr>
  </w:style>
  <w:style w:type="character" w:customStyle="1" w:styleId="BodyText3Char">
    <w:name w:val="Body Text 3 Char"/>
    <w:basedOn w:val="DefaultParagraphFont"/>
    <w:link w:val="BodyText3"/>
    <w:rsid w:val="005515B8"/>
    <w:rPr>
      <w:rFonts w:ascii="Arial" w:eastAsia="Times New Roman" w:hAnsi="Arial"/>
      <w:sz w:val="22"/>
      <w:lang w:eastAsia="en-US"/>
    </w:rPr>
  </w:style>
  <w:style w:type="character" w:styleId="Hyperlink">
    <w:name w:val="Hyperlink"/>
    <w:uiPriority w:val="99"/>
    <w:rsid w:val="005515B8"/>
    <w:rPr>
      <w:color w:val="0000FF"/>
      <w:u w:val="single"/>
    </w:rPr>
  </w:style>
  <w:style w:type="paragraph" w:customStyle="1" w:styleId="Style1">
    <w:name w:val="Style1"/>
    <w:basedOn w:val="Normal"/>
    <w:rsid w:val="005515B8"/>
    <w:rPr>
      <w:rFonts w:ascii="Arial" w:eastAsia="Times New Roman" w:hAnsi="Arial"/>
      <w:spacing w:val="0"/>
      <w:sz w:val="22"/>
      <w:szCs w:val="20"/>
    </w:rPr>
  </w:style>
  <w:style w:type="paragraph" w:customStyle="1" w:styleId="CharChar1">
    <w:name w:val="Char Char1"/>
    <w:basedOn w:val="Normal"/>
    <w:rsid w:val="005515B8"/>
    <w:pPr>
      <w:spacing w:after="120" w:line="240" w:lineRule="exact"/>
    </w:pPr>
    <w:rPr>
      <w:rFonts w:eastAsia="Times New Roman"/>
      <w:spacing w:val="0"/>
      <w:sz w:val="20"/>
      <w:szCs w:val="20"/>
      <w:lang w:val="en-US"/>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5515B8"/>
    <w:pPr>
      <w:ind w:left="720"/>
    </w:pPr>
    <w:rPr>
      <w:rFonts w:ascii="CG Times" w:eastAsia="Times New Roman" w:hAnsi="CG Times"/>
      <w:spacing w:val="0"/>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rsid w:val="00874A07"/>
    <w:rPr>
      <w:rFonts w:ascii="CG Times" w:eastAsia="Times New Roman" w:hAnsi="CG Times"/>
      <w:lang w:eastAsia="en-US"/>
    </w:rPr>
  </w:style>
  <w:style w:type="character" w:customStyle="1" w:styleId="Heading3Char">
    <w:name w:val="Heading 3 Char"/>
    <w:basedOn w:val="DefaultParagraphFont"/>
    <w:link w:val="Heading3"/>
    <w:rsid w:val="00400D9B"/>
    <w:rPr>
      <w:rFonts w:asciiTheme="majorHAnsi" w:eastAsiaTheme="majorEastAsia" w:hAnsiTheme="majorHAnsi" w:cstheme="majorBidi"/>
      <w:b/>
      <w:bCs/>
      <w:color w:val="4F81BD" w:themeColor="accent1"/>
      <w:spacing w:val="2"/>
      <w:sz w:val="24"/>
      <w:szCs w:val="24"/>
      <w:lang w:eastAsia="en-US"/>
    </w:rPr>
  </w:style>
  <w:style w:type="paragraph" w:customStyle="1" w:styleId="DefaultText">
    <w:name w:val="Default Text"/>
    <w:rsid w:val="00400D9B"/>
    <w:pPr>
      <w:widowControl w:val="0"/>
      <w:snapToGrid w:val="0"/>
    </w:pPr>
    <w:rPr>
      <w:rFonts w:ascii="Arial" w:eastAsia="Times New Roman" w:hAnsi="Arial" w:cs="Arial"/>
      <w:color w:val="000000"/>
      <w:sz w:val="24"/>
      <w:szCs w:val="24"/>
      <w:lang w:val="en-US" w:eastAsia="en-US"/>
    </w:rPr>
  </w:style>
  <w:style w:type="numbering" w:customStyle="1" w:styleId="Style7">
    <w:name w:val="Style7"/>
    <w:uiPriority w:val="99"/>
    <w:rsid w:val="00400D9B"/>
    <w:pPr>
      <w:numPr>
        <w:numId w:val="9"/>
      </w:numPr>
    </w:pPr>
  </w:style>
  <w:style w:type="paragraph" w:customStyle="1" w:styleId="JM1">
    <w:name w:val="JM 1"/>
    <w:basedOn w:val="Title"/>
    <w:link w:val="JM1Char"/>
    <w:qFormat/>
    <w:rsid w:val="00400D9B"/>
    <w:pPr>
      <w:pBdr>
        <w:bottom w:val="none" w:sz="0" w:space="0" w:color="auto"/>
      </w:pBdr>
      <w:tabs>
        <w:tab w:val="num" w:pos="567"/>
      </w:tabs>
      <w:spacing w:before="120" w:after="120"/>
      <w:ind w:left="567" w:hanging="567"/>
      <w:contextualSpacing w:val="0"/>
    </w:pPr>
    <w:rPr>
      <w:rFonts w:ascii="Arial Bold" w:eastAsia="Times New Roman" w:hAnsi="Arial Bold" w:cs="Arial"/>
      <w:b/>
      <w:color w:val="auto"/>
      <w:spacing w:val="0"/>
      <w:kern w:val="0"/>
      <w:sz w:val="24"/>
      <w:szCs w:val="24"/>
      <w:lang w:eastAsia="en-GB"/>
    </w:rPr>
  </w:style>
  <w:style w:type="character" w:customStyle="1" w:styleId="JM1Char">
    <w:name w:val="JM 1 Char"/>
    <w:link w:val="JM1"/>
    <w:rsid w:val="00400D9B"/>
    <w:rPr>
      <w:rFonts w:ascii="Arial Bold" w:eastAsia="Times New Roman" w:hAnsi="Arial Bold" w:cs="Arial"/>
      <w:b/>
      <w:sz w:val="24"/>
      <w:szCs w:val="24"/>
    </w:rPr>
  </w:style>
  <w:style w:type="paragraph" w:styleId="Title">
    <w:name w:val="Title"/>
    <w:basedOn w:val="Normal"/>
    <w:next w:val="Normal"/>
    <w:link w:val="TitleChar"/>
    <w:qFormat/>
    <w:rsid w:val="00400D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00D9B"/>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rsid w:val="0047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21B69"/>
    <w:rPr>
      <w:sz w:val="16"/>
      <w:szCs w:val="16"/>
    </w:rPr>
  </w:style>
  <w:style w:type="paragraph" w:styleId="CommentText">
    <w:name w:val="annotation text"/>
    <w:basedOn w:val="Normal"/>
    <w:link w:val="CommentTextChar"/>
    <w:rsid w:val="00621B69"/>
    <w:rPr>
      <w:sz w:val="20"/>
      <w:szCs w:val="20"/>
    </w:rPr>
  </w:style>
  <w:style w:type="character" w:customStyle="1" w:styleId="CommentTextChar">
    <w:name w:val="Comment Text Char"/>
    <w:basedOn w:val="DefaultParagraphFont"/>
    <w:link w:val="CommentText"/>
    <w:rsid w:val="00621B69"/>
    <w:rPr>
      <w:rFonts w:ascii="Verdana" w:hAnsi="Verdana"/>
      <w:spacing w:val="2"/>
      <w:lang w:eastAsia="en-US"/>
    </w:rPr>
  </w:style>
  <w:style w:type="paragraph" w:styleId="CommentSubject">
    <w:name w:val="annotation subject"/>
    <w:basedOn w:val="CommentText"/>
    <w:next w:val="CommentText"/>
    <w:link w:val="CommentSubjectChar"/>
    <w:rsid w:val="00621B69"/>
    <w:rPr>
      <w:b/>
      <w:bCs/>
    </w:rPr>
  </w:style>
  <w:style w:type="character" w:customStyle="1" w:styleId="CommentSubjectChar">
    <w:name w:val="Comment Subject Char"/>
    <w:basedOn w:val="CommentTextChar"/>
    <w:link w:val="CommentSubject"/>
    <w:rsid w:val="00621B69"/>
    <w:rPr>
      <w:rFonts w:ascii="Verdana" w:hAnsi="Verdana"/>
      <w:b/>
      <w:bCs/>
      <w:spacing w:val="2"/>
      <w:lang w:eastAsia="en-US"/>
    </w:rPr>
  </w:style>
  <w:style w:type="character" w:customStyle="1" w:styleId="ColourfulListAccent1Char">
    <w:name w:val="Colourful List – Accent 1 Char."/>
    <w:aliases w:val="F5 List Paragraph Char.,List Paragraph1 Char.,Dot pt Char.,No Spacing1 Char.,List Paragraph Char Char Char Char.,Indicator Text Char.,Colorful List - Accent 11 Char.,Numbered Para 1 Char.,Bullet 1 Char.,MAIN CONTENT Char."/>
    <w:uiPriority w:val="34"/>
    <w:qFormat/>
    <w:rsid w:val="00D81DB2"/>
    <w:rPr>
      <w:sz w:val="24"/>
      <w:szCs w:val="24"/>
      <w:lang w:eastAsia="en-US"/>
    </w:rPr>
  </w:style>
  <w:style w:type="character" w:styleId="UnresolvedMention">
    <w:name w:val="Unresolved Mention"/>
    <w:basedOn w:val="DefaultParagraphFont"/>
    <w:uiPriority w:val="99"/>
    <w:semiHidden/>
    <w:unhideWhenUsed/>
    <w:rsid w:val="00166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2980">
      <w:bodyDiv w:val="1"/>
      <w:marLeft w:val="0"/>
      <w:marRight w:val="0"/>
      <w:marTop w:val="0"/>
      <w:marBottom w:val="0"/>
      <w:divBdr>
        <w:top w:val="none" w:sz="0" w:space="0" w:color="auto"/>
        <w:left w:val="none" w:sz="0" w:space="0" w:color="auto"/>
        <w:bottom w:val="none" w:sz="0" w:space="0" w:color="auto"/>
        <w:right w:val="none" w:sz="0" w:space="0" w:color="auto"/>
      </w:divBdr>
    </w:div>
    <w:div w:id="1219828321">
      <w:bodyDiv w:val="1"/>
      <w:marLeft w:val="0"/>
      <w:marRight w:val="0"/>
      <w:marTop w:val="0"/>
      <w:marBottom w:val="0"/>
      <w:divBdr>
        <w:top w:val="none" w:sz="0" w:space="0" w:color="auto"/>
        <w:left w:val="none" w:sz="0" w:space="0" w:color="auto"/>
        <w:bottom w:val="none" w:sz="0" w:space="0" w:color="auto"/>
        <w:right w:val="none" w:sz="0" w:space="0" w:color="auto"/>
      </w:divBdr>
    </w:div>
    <w:div w:id="1424834808">
      <w:bodyDiv w:val="1"/>
      <w:marLeft w:val="0"/>
      <w:marRight w:val="0"/>
      <w:marTop w:val="0"/>
      <w:marBottom w:val="0"/>
      <w:divBdr>
        <w:top w:val="none" w:sz="0" w:space="0" w:color="auto"/>
        <w:left w:val="none" w:sz="0" w:space="0" w:color="auto"/>
        <w:bottom w:val="none" w:sz="0" w:space="0" w:color="auto"/>
        <w:right w:val="none" w:sz="0" w:space="0" w:color="auto"/>
      </w:divBdr>
    </w:div>
    <w:div w:id="203896430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upplying2nh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oba\AppData\Local\Microsoft\Windows\Temporary%20Internet%20Files\Content.Outlook\E30YWRVB\TEMPLATE%20-%20Letterhead%20(2)%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EF777-1199-43FC-935E-823DDB32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Letterhead (2) (4)</Template>
  <TotalTime>128</TotalTime>
  <Pages>13</Pages>
  <Words>2146</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Oba</dc:creator>
  <cp:lastModifiedBy>Matthew Lawson</cp:lastModifiedBy>
  <cp:revision>61</cp:revision>
  <cp:lastPrinted>2017-11-15T14:01:00Z</cp:lastPrinted>
  <dcterms:created xsi:type="dcterms:W3CDTF">2019-07-24T08:25:00Z</dcterms:created>
  <dcterms:modified xsi:type="dcterms:W3CDTF">2019-09-03T12:09:00Z</dcterms:modified>
</cp:coreProperties>
</file>