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4220" w14:textId="77777777" w:rsidR="00AD452B" w:rsidRDefault="00AD452B" w:rsidP="00DE51F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34A242A" wp14:editId="1E5A2312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9905" w14:textId="77777777"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14:paraId="32BD3507" w14:textId="77777777"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6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14:paraId="1FA809B6" w14:textId="77777777" w:rsidR="002C6292" w:rsidRDefault="002C6292" w:rsidP="002C6292">
      <w:pPr>
        <w:pStyle w:val="ListParagraph"/>
        <w:numPr>
          <w:ilvl w:val="0"/>
          <w:numId w:val="3"/>
        </w:numPr>
        <w:jc w:val="both"/>
      </w:pPr>
      <w:r w:rsidRPr="002C6292">
        <w:t>Please note that if a user opts out of communications, the notification should still appear in the notifications area</w:t>
      </w:r>
      <w:r>
        <w:t xml:space="preserve">, but an email will </w:t>
      </w:r>
      <w:r w:rsidRPr="002C6292">
        <w:rPr>
          <w:b/>
        </w:rPr>
        <w:t>NOT</w:t>
      </w:r>
      <w:r>
        <w:t xml:space="preserve"> be sent</w:t>
      </w:r>
    </w:p>
    <w:p w14:paraId="0C895F7D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Read the advertisement carefully</w:t>
      </w:r>
    </w:p>
    <w:p w14:paraId="0D21061F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14:paraId="46F48038" w14:textId="77777777"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 xml:space="preserve">must do this within these timescales </w:t>
      </w:r>
      <w:proofErr w:type="gramStart"/>
      <w:r w:rsidRPr="0013266B">
        <w:t>in order to</w:t>
      </w:r>
      <w:proofErr w:type="gramEnd"/>
      <w:r w:rsidRPr="0013266B">
        <w:t xml:space="preserve"> receive the tender documents</w:t>
      </w:r>
    </w:p>
    <w:p w14:paraId="2CE7BD96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14:paraId="5160E3C8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14:paraId="0D0F43A8" w14:textId="77777777"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  <w:r w:rsidR="00F410DA">
        <w:t xml:space="preserve"> (please read Document One for full information)</w:t>
      </w:r>
    </w:p>
    <w:p w14:paraId="1DA328E6" w14:textId="77777777"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14:paraId="1764C11F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14:paraId="0F517345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14:paraId="42BFC99A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14:paraId="52A5E0E0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Response Document</w:t>
      </w:r>
    </w:p>
    <w:p w14:paraId="40B0D99A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14:paraId="5B98B5D2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the </w:t>
      </w:r>
      <w:proofErr w:type="gramStart"/>
      <w:r w:rsidRPr="0013266B">
        <w:t>maximum  number</w:t>
      </w:r>
      <w:proofErr w:type="gramEnd"/>
      <w:r w:rsidRPr="0013266B">
        <w:t xml:space="preserve">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14:paraId="0C842111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14:paraId="43F5529B" w14:textId="77777777"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14:paraId="356EDE73" w14:textId="77777777"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14:paraId="7958A8F5" w14:textId="77777777"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 xml:space="preserve">Remember to </w:t>
      </w:r>
      <w:proofErr w:type="gramStart"/>
      <w:r>
        <w:t>refer back</w:t>
      </w:r>
      <w:proofErr w:type="gramEnd"/>
      <w:r>
        <w:t xml:space="preserve"> to the question when writing your responses</w:t>
      </w:r>
    </w:p>
    <w:p w14:paraId="5956AE45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14:paraId="6D68833A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14:paraId="5D7F3311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14:paraId="73D6FBB3" w14:textId="77777777" w:rsidR="00DE51F3" w:rsidRDefault="007A777E" w:rsidP="00DE51F3">
      <w:pPr>
        <w:pStyle w:val="ListParagraph"/>
        <w:numPr>
          <w:ilvl w:val="1"/>
          <w:numId w:val="3"/>
        </w:numPr>
        <w:jc w:val="both"/>
      </w:pPr>
      <w:hyperlink r:id="rId7" w:history="1">
        <w:r w:rsidR="00DE51F3" w:rsidRPr="00314C65">
          <w:rPr>
            <w:rStyle w:val="Hyperlink"/>
          </w:rPr>
          <w:t>ProContractSuppliers@proactis.com</w:t>
        </w:r>
      </w:hyperlink>
    </w:p>
    <w:p w14:paraId="1982EAC8" w14:textId="77777777"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8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14:paraId="4E75ABBC" w14:textId="77777777"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85304">
    <w:abstractNumId w:val="1"/>
  </w:num>
  <w:num w:numId="2" w16cid:durableId="156650327">
    <w:abstractNumId w:val="2"/>
  </w:num>
  <w:num w:numId="3" w16cid:durableId="164904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FA"/>
    <w:rsid w:val="000E08FA"/>
    <w:rsid w:val="0013266B"/>
    <w:rsid w:val="002C6292"/>
    <w:rsid w:val="00562FAF"/>
    <w:rsid w:val="007A777E"/>
    <w:rsid w:val="007C1A6A"/>
    <w:rsid w:val="0085787D"/>
    <w:rsid w:val="00AD452B"/>
    <w:rsid w:val="00B075B5"/>
    <w:rsid w:val="00D33AC3"/>
    <w:rsid w:val="00DE51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3AA6"/>
  <w15:docId w15:val="{C1DC4EBD-C6CD-4C9C-8897-45A14D7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ctis.kayako.com/ProContractV3/Tickets/Submit/Render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ontractSuppliers@proac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help.due-north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Sarah Thrower</cp:lastModifiedBy>
  <cp:revision>2</cp:revision>
  <dcterms:created xsi:type="dcterms:W3CDTF">2022-05-23T09:35:00Z</dcterms:created>
  <dcterms:modified xsi:type="dcterms:W3CDTF">2022-05-23T09:35:00Z</dcterms:modified>
</cp:coreProperties>
</file>