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779" w:rsidRDefault="00DD3814" w:rsidP="00162779">
      <w:pPr>
        <w:pStyle w:val="BB-Normal"/>
        <w:jc w:val="center"/>
        <w:rPr>
          <w:b/>
        </w:rPr>
      </w:pPr>
      <w:r>
        <w:rPr>
          <w:b/>
        </w:rPr>
        <w:t>ORDER FORM (WORKS)</w:t>
      </w:r>
    </w:p>
    <w:p w:rsidR="00DD3814" w:rsidRPr="00DD3814" w:rsidRDefault="00DD3814" w:rsidP="00162779">
      <w:pPr>
        <w:pStyle w:val="BB-Normal"/>
        <w:jc w:val="center"/>
        <w:rPr>
          <w:b/>
        </w:rPr>
      </w:pPr>
    </w:p>
    <w:tbl>
      <w:tblPr>
        <w:tblW w:w="0" w:type="auto"/>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44"/>
        <w:gridCol w:w="2905"/>
        <w:gridCol w:w="213"/>
        <w:gridCol w:w="1418"/>
        <w:gridCol w:w="3119"/>
      </w:tblGrid>
      <w:tr w:rsidR="00DD3814" w:rsidRPr="00DD3814" w:rsidTr="0002103C">
        <w:tc>
          <w:tcPr>
            <w:tcW w:w="4962" w:type="dxa"/>
            <w:gridSpan w:val="3"/>
          </w:tcPr>
          <w:p w:rsidR="00DD3814" w:rsidRPr="00DD3814" w:rsidRDefault="00DD3814" w:rsidP="00AB1233">
            <w:pPr>
              <w:pStyle w:val="BodyText"/>
              <w:rPr>
                <w:rFonts w:ascii="Arial" w:hAnsi="Arial" w:cs="Arial"/>
                <w:b/>
                <w:sz w:val="20"/>
              </w:rPr>
            </w:pPr>
            <w:r w:rsidRPr="00DD3814">
              <w:rPr>
                <w:rFonts w:ascii="Arial" w:hAnsi="Arial" w:cs="Arial"/>
                <w:sz w:val="20"/>
              </w:rPr>
              <w:br w:type="page"/>
            </w:r>
            <w:r w:rsidR="003344EB">
              <w:rPr>
                <w:rFonts w:ascii="Arial" w:hAnsi="Arial" w:cs="Arial"/>
                <w:b/>
                <w:sz w:val="20"/>
              </w:rPr>
              <w:t>Date</w:t>
            </w:r>
            <w:r w:rsidR="0002103C">
              <w:rPr>
                <w:rFonts w:ascii="Arial" w:hAnsi="Arial" w:cs="Arial"/>
                <w:b/>
                <w:sz w:val="20"/>
              </w:rPr>
              <w:t>:</w:t>
            </w:r>
            <w:r w:rsidR="0002103C">
              <w:rPr>
                <w:rFonts w:ascii="Arial" w:hAnsi="Arial" w:cs="Arial"/>
                <w:b/>
                <w:sz w:val="20"/>
              </w:rPr>
              <w:tab/>
            </w:r>
            <w:r w:rsidR="003344EB">
              <w:rPr>
                <w:rFonts w:ascii="Arial" w:hAnsi="Arial" w:cs="Arial"/>
                <w:b/>
                <w:sz w:val="20"/>
              </w:rPr>
              <w:t xml:space="preserve"> </w:t>
            </w:r>
          </w:p>
          <w:p w:rsidR="00DD3814" w:rsidRPr="00DD3814" w:rsidRDefault="00DD3814" w:rsidP="00AB1233">
            <w:pPr>
              <w:pStyle w:val="BodyText"/>
              <w:rPr>
                <w:rFonts w:ascii="Arial" w:hAnsi="Arial" w:cs="Arial"/>
                <w:b/>
                <w:sz w:val="20"/>
              </w:rPr>
            </w:pPr>
          </w:p>
        </w:tc>
        <w:tc>
          <w:tcPr>
            <w:tcW w:w="4537" w:type="dxa"/>
            <w:gridSpan w:val="2"/>
          </w:tcPr>
          <w:p w:rsidR="00DD3814" w:rsidRDefault="00365E6B" w:rsidP="0002103C">
            <w:pPr>
              <w:pStyle w:val="BodyText"/>
              <w:tabs>
                <w:tab w:val="left" w:pos="2302"/>
              </w:tabs>
              <w:rPr>
                <w:rFonts w:ascii="Arial" w:hAnsi="Arial" w:cs="Arial"/>
                <w:b/>
                <w:sz w:val="20"/>
              </w:rPr>
            </w:pPr>
            <w:r>
              <w:rPr>
                <w:rFonts w:ascii="Arial" w:hAnsi="Arial" w:cs="Arial"/>
                <w:b/>
                <w:sz w:val="20"/>
              </w:rPr>
              <w:t xml:space="preserve">Commercial </w:t>
            </w:r>
            <w:r w:rsidR="00DD3814" w:rsidRPr="00DD3814">
              <w:rPr>
                <w:rFonts w:ascii="Arial" w:hAnsi="Arial" w:cs="Arial"/>
                <w:b/>
                <w:sz w:val="20"/>
              </w:rPr>
              <w:t>Order No.</w:t>
            </w:r>
            <w:r w:rsidR="0002103C">
              <w:rPr>
                <w:rFonts w:ascii="Arial" w:hAnsi="Arial" w:cs="Arial"/>
                <w:b/>
                <w:sz w:val="20"/>
              </w:rPr>
              <w:t xml:space="preserve">: </w:t>
            </w:r>
          </w:p>
          <w:p w:rsidR="00ED0365" w:rsidRPr="00DD3814" w:rsidRDefault="00ED0365" w:rsidP="0002103C">
            <w:pPr>
              <w:pStyle w:val="BodyText"/>
              <w:tabs>
                <w:tab w:val="left" w:pos="2302"/>
              </w:tabs>
              <w:rPr>
                <w:rFonts w:ascii="Arial" w:hAnsi="Arial" w:cs="Arial"/>
                <w:b/>
                <w:sz w:val="20"/>
              </w:rPr>
            </w:pPr>
            <w:r>
              <w:rPr>
                <w:rFonts w:ascii="Arial" w:hAnsi="Arial" w:cs="Arial"/>
                <w:b/>
                <w:sz w:val="20"/>
              </w:rPr>
              <w:t xml:space="preserve">Cost Code. </w:t>
            </w:r>
          </w:p>
        </w:tc>
      </w:tr>
      <w:tr w:rsidR="00DD3814" w:rsidRPr="00DD3814" w:rsidTr="00AB1233">
        <w:tc>
          <w:tcPr>
            <w:tcW w:w="9499" w:type="dxa"/>
            <w:gridSpan w:val="5"/>
          </w:tcPr>
          <w:p w:rsidR="00011353" w:rsidRPr="00011353" w:rsidRDefault="00011353" w:rsidP="00011353">
            <w:pPr>
              <w:pStyle w:val="BodyText"/>
              <w:rPr>
                <w:rFonts w:ascii="Arial" w:hAnsi="Arial" w:cs="Arial"/>
                <w:b/>
                <w:sz w:val="20"/>
              </w:rPr>
            </w:pPr>
            <w:r w:rsidRPr="00011353">
              <w:rPr>
                <w:rFonts w:ascii="Arial" w:hAnsi="Arial" w:cs="Arial"/>
                <w:b/>
                <w:sz w:val="20"/>
              </w:rPr>
              <w:t>To:</w:t>
            </w:r>
          </w:p>
          <w:p w:rsidR="00011353" w:rsidRPr="00011353" w:rsidRDefault="00264839" w:rsidP="00011353">
            <w:pPr>
              <w:pStyle w:val="BodyText"/>
              <w:rPr>
                <w:rFonts w:ascii="Arial" w:hAnsi="Arial" w:cs="Arial"/>
                <w:b/>
                <w:sz w:val="20"/>
              </w:rPr>
            </w:pPr>
            <w:r>
              <w:rPr>
                <w:rFonts w:ascii="Arial" w:hAnsi="Arial" w:cs="Arial"/>
                <w:b/>
                <w:sz w:val="20"/>
              </w:rPr>
              <w:t>Name:</w:t>
            </w:r>
            <w:r w:rsidR="00635413">
              <w:rPr>
                <w:rFonts w:ascii="Arial" w:hAnsi="Arial" w:cs="Arial"/>
                <w:b/>
                <w:sz w:val="20"/>
              </w:rPr>
              <w:t xml:space="preserve"> </w:t>
            </w:r>
          </w:p>
          <w:p w:rsidR="00FD4C1D" w:rsidRDefault="00C7512F" w:rsidP="00011353">
            <w:pPr>
              <w:pStyle w:val="BodyText"/>
              <w:rPr>
                <w:rFonts w:ascii="Arial" w:hAnsi="Arial" w:cs="Arial"/>
                <w:b/>
                <w:sz w:val="20"/>
              </w:rPr>
            </w:pPr>
            <w:r>
              <w:rPr>
                <w:rFonts w:ascii="Arial" w:hAnsi="Arial" w:cs="Arial"/>
                <w:b/>
                <w:sz w:val="20"/>
              </w:rPr>
              <w:t>Address</w:t>
            </w:r>
            <w:r w:rsidR="00EC632A">
              <w:rPr>
                <w:rFonts w:ascii="Arial" w:hAnsi="Arial" w:cs="Arial"/>
                <w:b/>
                <w:sz w:val="20"/>
              </w:rPr>
              <w:t>:</w:t>
            </w:r>
          </w:p>
          <w:p w:rsidR="00011353" w:rsidRPr="00011353" w:rsidRDefault="00C7512F" w:rsidP="00011353">
            <w:pPr>
              <w:pStyle w:val="BodyText"/>
              <w:rPr>
                <w:rFonts w:ascii="Arial" w:hAnsi="Arial" w:cs="Arial"/>
                <w:b/>
                <w:sz w:val="20"/>
              </w:rPr>
            </w:pPr>
            <w:r>
              <w:rPr>
                <w:rFonts w:ascii="Arial" w:hAnsi="Arial" w:cs="Arial"/>
                <w:b/>
                <w:sz w:val="20"/>
              </w:rPr>
              <w:t xml:space="preserve">Telephone: </w:t>
            </w:r>
          </w:p>
          <w:p w:rsidR="00011353" w:rsidRPr="00011353" w:rsidRDefault="00011353" w:rsidP="00011353">
            <w:pPr>
              <w:pStyle w:val="BodyText"/>
              <w:rPr>
                <w:rFonts w:ascii="Arial" w:hAnsi="Arial" w:cs="Arial"/>
                <w:b/>
                <w:sz w:val="20"/>
              </w:rPr>
            </w:pPr>
            <w:r w:rsidRPr="00011353">
              <w:rPr>
                <w:rFonts w:ascii="Arial" w:hAnsi="Arial" w:cs="Arial"/>
                <w:b/>
                <w:sz w:val="20"/>
              </w:rPr>
              <w:t>Fax:</w:t>
            </w:r>
          </w:p>
          <w:p w:rsidR="00011353" w:rsidRPr="00011353" w:rsidRDefault="00732FA1" w:rsidP="00011353">
            <w:pPr>
              <w:pStyle w:val="BodyText"/>
              <w:rPr>
                <w:rFonts w:ascii="Arial" w:hAnsi="Arial" w:cs="Arial"/>
                <w:b/>
                <w:sz w:val="20"/>
              </w:rPr>
            </w:pPr>
            <w:r>
              <w:rPr>
                <w:rFonts w:ascii="Arial" w:hAnsi="Arial" w:cs="Arial"/>
                <w:b/>
                <w:sz w:val="20"/>
              </w:rPr>
              <w:t xml:space="preserve">Email: </w:t>
            </w:r>
          </w:p>
          <w:p w:rsidR="00DD3814" w:rsidRPr="00DD3814" w:rsidRDefault="00011353" w:rsidP="00011353">
            <w:pPr>
              <w:pStyle w:val="BodyText"/>
              <w:rPr>
                <w:rFonts w:ascii="Arial" w:hAnsi="Arial" w:cs="Arial"/>
                <w:b/>
                <w:sz w:val="20"/>
              </w:rPr>
            </w:pPr>
            <w:r w:rsidRPr="00011353">
              <w:rPr>
                <w:rFonts w:ascii="Arial" w:hAnsi="Arial" w:cs="Arial"/>
                <w:b/>
                <w:sz w:val="20"/>
              </w:rPr>
              <w:t>(the Contractor)</w:t>
            </w:r>
          </w:p>
        </w:tc>
      </w:tr>
      <w:tr w:rsidR="00DD3814" w:rsidRPr="00DD3814" w:rsidTr="00AB1233">
        <w:tc>
          <w:tcPr>
            <w:tcW w:w="9499" w:type="dxa"/>
            <w:gridSpan w:val="5"/>
          </w:tcPr>
          <w:p w:rsidR="00DD3814" w:rsidRPr="00DD3814" w:rsidRDefault="00DD3814" w:rsidP="00AB1233">
            <w:pPr>
              <w:pStyle w:val="BodyText"/>
              <w:rPr>
                <w:rFonts w:ascii="Arial" w:hAnsi="Arial" w:cs="Arial"/>
                <w:b/>
                <w:sz w:val="20"/>
              </w:rPr>
            </w:pPr>
            <w:r w:rsidRPr="00DD3814">
              <w:rPr>
                <w:rFonts w:ascii="Arial" w:hAnsi="Arial" w:cs="Arial"/>
                <w:b/>
                <w:sz w:val="20"/>
              </w:rPr>
              <w:t>From:</w:t>
            </w:r>
          </w:p>
          <w:p w:rsidR="00DD3814" w:rsidRPr="00DD3814" w:rsidRDefault="00DD3814" w:rsidP="00AB1233">
            <w:pPr>
              <w:pStyle w:val="BodyText"/>
              <w:rPr>
                <w:rFonts w:ascii="Arial" w:hAnsi="Arial" w:cs="Arial"/>
                <w:b/>
                <w:sz w:val="20"/>
              </w:rPr>
            </w:pPr>
            <w:r w:rsidRPr="00DD3814">
              <w:rPr>
                <w:rFonts w:ascii="Arial" w:hAnsi="Arial" w:cs="Arial"/>
                <w:sz w:val="20"/>
              </w:rPr>
              <w:t xml:space="preserve">Unitas Stoke-on-Trent Ltd (company registered number 10669801) whose registered office is at Civic Centre, Glebe Street, Stoke-on-Trent, United Kingdom ST4 1HH (the </w:t>
            </w:r>
            <w:r w:rsidRPr="00DD3814">
              <w:rPr>
                <w:rFonts w:ascii="Arial" w:hAnsi="Arial" w:cs="Arial"/>
                <w:b/>
                <w:sz w:val="20"/>
              </w:rPr>
              <w:t>Employer</w:t>
            </w:r>
            <w:r w:rsidRPr="00DD3814">
              <w:rPr>
                <w:rFonts w:ascii="Arial" w:hAnsi="Arial" w:cs="Arial"/>
                <w:sz w:val="20"/>
              </w:rPr>
              <w:t>)</w:t>
            </w:r>
          </w:p>
        </w:tc>
      </w:tr>
      <w:tr w:rsidR="00DD3814" w:rsidRPr="00DD3814" w:rsidTr="00AB1233">
        <w:tc>
          <w:tcPr>
            <w:tcW w:w="9499" w:type="dxa"/>
            <w:gridSpan w:val="5"/>
          </w:tcPr>
          <w:p w:rsidR="00DD3814" w:rsidRPr="00DD3814" w:rsidRDefault="00DD3814" w:rsidP="00DD3814">
            <w:pPr>
              <w:pStyle w:val="BodyText"/>
              <w:rPr>
                <w:rFonts w:ascii="Arial" w:hAnsi="Arial" w:cs="Arial"/>
                <w:sz w:val="20"/>
              </w:rPr>
            </w:pPr>
            <w:r w:rsidRPr="00DD3814">
              <w:rPr>
                <w:rFonts w:ascii="Arial" w:hAnsi="Arial" w:cs="Arial"/>
                <w:sz w:val="20"/>
              </w:rPr>
              <w:t xml:space="preserve">In accordance with the </w:t>
            </w:r>
            <w:r>
              <w:rPr>
                <w:rFonts w:ascii="Arial" w:hAnsi="Arial" w:cs="Arial"/>
                <w:sz w:val="20"/>
              </w:rPr>
              <w:t>terms and conditions attached to this Order (the Order Terms)</w:t>
            </w:r>
            <w:r w:rsidRPr="00DD3814">
              <w:rPr>
                <w:rFonts w:ascii="Arial" w:hAnsi="Arial" w:cs="Arial"/>
                <w:sz w:val="20"/>
              </w:rPr>
              <w:t xml:space="preserve">, </w:t>
            </w:r>
            <w:r>
              <w:rPr>
                <w:rFonts w:ascii="Arial" w:hAnsi="Arial" w:cs="Arial"/>
                <w:sz w:val="20"/>
              </w:rPr>
              <w:t>the Employer</w:t>
            </w:r>
            <w:r w:rsidRPr="00DD3814">
              <w:rPr>
                <w:rFonts w:ascii="Arial" w:hAnsi="Arial" w:cs="Arial"/>
                <w:sz w:val="20"/>
              </w:rPr>
              <w:t xml:space="preserve"> requests</w:t>
            </w:r>
            <w:r>
              <w:rPr>
                <w:rFonts w:ascii="Arial" w:hAnsi="Arial" w:cs="Arial"/>
                <w:sz w:val="20"/>
              </w:rPr>
              <w:t xml:space="preserve"> the Contractor</w:t>
            </w:r>
            <w:r w:rsidRPr="00DD3814">
              <w:rPr>
                <w:rFonts w:ascii="Arial" w:hAnsi="Arial" w:cs="Arial"/>
                <w:sz w:val="20"/>
              </w:rPr>
              <w:t xml:space="preserve"> to carry out the Works specified below on the terms set out below.</w:t>
            </w:r>
          </w:p>
        </w:tc>
      </w:tr>
      <w:tr w:rsidR="00DD3814" w:rsidRPr="00DD3814" w:rsidTr="00AB1233">
        <w:trPr>
          <w:cantSplit/>
        </w:trPr>
        <w:tc>
          <w:tcPr>
            <w:tcW w:w="9499" w:type="dxa"/>
            <w:gridSpan w:val="5"/>
          </w:tcPr>
          <w:p w:rsidR="00DD3814" w:rsidRPr="00DD3814" w:rsidRDefault="00011353" w:rsidP="00FD4C1D">
            <w:pPr>
              <w:pStyle w:val="BodyText"/>
              <w:rPr>
                <w:rFonts w:ascii="Arial" w:hAnsi="Arial" w:cs="Arial"/>
                <w:b/>
                <w:sz w:val="20"/>
              </w:rPr>
            </w:pPr>
            <w:r w:rsidRPr="00011353">
              <w:rPr>
                <w:rFonts w:ascii="Arial" w:hAnsi="Arial" w:cs="Arial"/>
                <w:b/>
                <w:sz w:val="20"/>
              </w:rPr>
              <w:t>Details of the Property and any relevant ac</w:t>
            </w:r>
            <w:r w:rsidR="00AF7935">
              <w:rPr>
                <w:rFonts w:ascii="Arial" w:hAnsi="Arial" w:cs="Arial"/>
                <w:b/>
                <w:sz w:val="20"/>
              </w:rPr>
              <w:t>cess information:</w:t>
            </w:r>
            <w:r w:rsidR="00CE2952">
              <w:rPr>
                <w:rFonts w:ascii="Arial" w:hAnsi="Arial" w:cs="Arial"/>
                <w:b/>
                <w:sz w:val="20"/>
              </w:rPr>
              <w:t xml:space="preserve"> </w:t>
            </w:r>
          </w:p>
        </w:tc>
      </w:tr>
      <w:tr w:rsidR="00DD3814" w:rsidRPr="00DD3814" w:rsidTr="00AB1233">
        <w:trPr>
          <w:cantSplit/>
        </w:trPr>
        <w:tc>
          <w:tcPr>
            <w:tcW w:w="9499" w:type="dxa"/>
            <w:gridSpan w:val="5"/>
          </w:tcPr>
          <w:p w:rsidR="00DD4EF1" w:rsidRPr="00DD3814" w:rsidRDefault="00011353" w:rsidP="00DD4EF1">
            <w:pPr>
              <w:rPr>
                <w:rFonts w:ascii="Arial" w:hAnsi="Arial" w:cs="Arial"/>
                <w:sz w:val="20"/>
                <w:szCs w:val="20"/>
              </w:rPr>
            </w:pPr>
            <w:r w:rsidRPr="00011353">
              <w:rPr>
                <w:rFonts w:ascii="Arial" w:hAnsi="Arial" w:cs="Arial"/>
                <w:b/>
                <w:sz w:val="20"/>
                <w:szCs w:val="20"/>
              </w:rPr>
              <w:t>Brief details o</w:t>
            </w:r>
            <w:r w:rsidR="00C7512F">
              <w:rPr>
                <w:rFonts w:ascii="Arial" w:hAnsi="Arial" w:cs="Arial"/>
                <w:b/>
                <w:sz w:val="20"/>
                <w:szCs w:val="20"/>
              </w:rPr>
              <w:t>f th</w:t>
            </w:r>
            <w:r w:rsidR="00ED467D">
              <w:rPr>
                <w:rFonts w:ascii="Arial" w:hAnsi="Arial" w:cs="Arial"/>
                <w:b/>
                <w:sz w:val="20"/>
                <w:szCs w:val="20"/>
              </w:rPr>
              <w:t xml:space="preserve">e Works required: </w:t>
            </w:r>
          </w:p>
          <w:p w:rsidR="00DD3814" w:rsidRPr="00DD3814" w:rsidRDefault="00DD3814" w:rsidP="00AB1233">
            <w:pPr>
              <w:rPr>
                <w:rFonts w:ascii="Arial" w:hAnsi="Arial" w:cs="Arial"/>
                <w:sz w:val="20"/>
                <w:szCs w:val="20"/>
              </w:rPr>
            </w:pPr>
          </w:p>
          <w:p w:rsidR="00DD3814" w:rsidRPr="00DD3814" w:rsidRDefault="00DD3814" w:rsidP="00AB1233">
            <w:pPr>
              <w:rPr>
                <w:rFonts w:ascii="Arial" w:hAnsi="Arial" w:cs="Arial"/>
                <w:sz w:val="20"/>
                <w:szCs w:val="20"/>
              </w:rPr>
            </w:pPr>
            <w:r>
              <w:rPr>
                <w:rFonts w:ascii="Arial" w:hAnsi="Arial" w:cs="Arial"/>
                <w:sz w:val="20"/>
                <w:szCs w:val="20"/>
              </w:rPr>
              <w:t>[</w:t>
            </w:r>
            <w:r w:rsidRPr="00DD3814">
              <w:rPr>
                <w:rFonts w:ascii="Arial" w:hAnsi="Arial" w:cs="Arial"/>
                <w:sz w:val="20"/>
                <w:szCs w:val="20"/>
              </w:rPr>
              <w:t xml:space="preserve">(Greater </w:t>
            </w:r>
            <w:proofErr w:type="gramStart"/>
            <w:r w:rsidRPr="00DD3814">
              <w:rPr>
                <w:rFonts w:ascii="Arial" w:hAnsi="Arial" w:cs="Arial"/>
                <w:sz w:val="20"/>
                <w:szCs w:val="20"/>
              </w:rPr>
              <w:t>detail of the Works are</w:t>
            </w:r>
            <w:proofErr w:type="gramEnd"/>
            <w:r w:rsidRPr="00DD3814">
              <w:rPr>
                <w:rFonts w:ascii="Arial" w:hAnsi="Arial" w:cs="Arial"/>
                <w:sz w:val="20"/>
                <w:szCs w:val="20"/>
              </w:rPr>
              <w:t xml:space="preserve"> set out in Appendix 2)</w:t>
            </w:r>
            <w:r>
              <w:rPr>
                <w:rFonts w:ascii="Arial" w:hAnsi="Arial" w:cs="Arial"/>
                <w:sz w:val="20"/>
                <w:szCs w:val="20"/>
              </w:rPr>
              <w:t>]</w:t>
            </w:r>
            <w:r>
              <w:rPr>
                <w:rStyle w:val="FootnoteReference"/>
                <w:rFonts w:ascii="Arial" w:hAnsi="Arial" w:cs="Arial"/>
                <w:sz w:val="20"/>
                <w:szCs w:val="20"/>
              </w:rPr>
              <w:footnoteReference w:id="1"/>
            </w:r>
            <w:r w:rsidRPr="00DD3814">
              <w:rPr>
                <w:rFonts w:ascii="Arial" w:hAnsi="Arial" w:cs="Arial"/>
                <w:sz w:val="20"/>
                <w:szCs w:val="20"/>
              </w:rPr>
              <w:t>.</w:t>
            </w:r>
          </w:p>
        </w:tc>
      </w:tr>
      <w:tr w:rsidR="00DD3814" w:rsidRPr="00DD3814" w:rsidTr="00AB1233">
        <w:trPr>
          <w:cantSplit/>
        </w:trPr>
        <w:tc>
          <w:tcPr>
            <w:tcW w:w="9499" w:type="dxa"/>
            <w:gridSpan w:val="5"/>
          </w:tcPr>
          <w:p w:rsidR="00DD3814" w:rsidRDefault="00DD3814" w:rsidP="00AB1233">
            <w:pPr>
              <w:rPr>
                <w:rFonts w:ascii="Arial" w:hAnsi="Arial" w:cs="Arial"/>
                <w:b/>
                <w:sz w:val="20"/>
                <w:szCs w:val="20"/>
              </w:rPr>
            </w:pPr>
            <w:r>
              <w:rPr>
                <w:rFonts w:ascii="Arial" w:hAnsi="Arial" w:cs="Arial"/>
                <w:b/>
                <w:sz w:val="20"/>
                <w:szCs w:val="20"/>
              </w:rPr>
              <w:t>The date or dates for commencement of the Works</w:t>
            </w:r>
          </w:p>
          <w:p w:rsidR="00DD3814" w:rsidRDefault="00DD3814" w:rsidP="00AB1233">
            <w:pPr>
              <w:rPr>
                <w:rFonts w:ascii="Arial" w:hAnsi="Arial" w:cs="Arial"/>
                <w:b/>
                <w:sz w:val="20"/>
                <w:szCs w:val="20"/>
              </w:rPr>
            </w:pPr>
          </w:p>
          <w:p w:rsidR="00DD3814" w:rsidRDefault="00DD3814" w:rsidP="00AB1233">
            <w:pPr>
              <w:rPr>
                <w:rFonts w:ascii="Arial" w:hAnsi="Arial" w:cs="Arial"/>
                <w:sz w:val="20"/>
                <w:szCs w:val="20"/>
              </w:rPr>
            </w:pPr>
            <w:r>
              <w:rPr>
                <w:rFonts w:ascii="Arial" w:hAnsi="Arial" w:cs="Arial"/>
                <w:sz w:val="20"/>
                <w:szCs w:val="20"/>
              </w:rPr>
              <w:t>The date for commencement of the Works is:</w:t>
            </w:r>
          </w:p>
          <w:p w:rsidR="00DD3814" w:rsidRDefault="00DD3814" w:rsidP="00AB1233">
            <w:pPr>
              <w:rPr>
                <w:rFonts w:ascii="Arial" w:hAnsi="Arial" w:cs="Arial"/>
                <w:sz w:val="20"/>
                <w:szCs w:val="20"/>
              </w:rPr>
            </w:pPr>
          </w:p>
          <w:p w:rsidR="00DD3814" w:rsidRPr="00DD3814" w:rsidRDefault="00DD3814" w:rsidP="00AB1233">
            <w:pPr>
              <w:rPr>
                <w:rFonts w:ascii="Arial" w:hAnsi="Arial" w:cs="Arial"/>
                <w:sz w:val="20"/>
                <w:szCs w:val="20"/>
              </w:rPr>
            </w:pPr>
            <w:r>
              <w:rPr>
                <w:rFonts w:ascii="Arial" w:hAnsi="Arial" w:cs="Arial"/>
                <w:sz w:val="20"/>
                <w:szCs w:val="20"/>
              </w:rPr>
              <w:t>……………………………………………………………………………………….</w:t>
            </w:r>
          </w:p>
          <w:p w:rsidR="00DD3814" w:rsidRPr="00DD3814" w:rsidRDefault="00DD3814" w:rsidP="00AB1233">
            <w:pPr>
              <w:rPr>
                <w:rFonts w:ascii="Arial" w:hAnsi="Arial" w:cs="Arial"/>
                <w:b/>
                <w:sz w:val="20"/>
                <w:szCs w:val="20"/>
              </w:rPr>
            </w:pPr>
          </w:p>
        </w:tc>
      </w:tr>
      <w:tr w:rsidR="00DD3814" w:rsidRPr="00DD3814" w:rsidTr="00AB1233">
        <w:trPr>
          <w:cantSplit/>
        </w:trPr>
        <w:tc>
          <w:tcPr>
            <w:tcW w:w="9499" w:type="dxa"/>
            <w:gridSpan w:val="5"/>
          </w:tcPr>
          <w:p w:rsidR="00DD3814" w:rsidRPr="00DD3814" w:rsidRDefault="00DD3814" w:rsidP="00AB1233">
            <w:pPr>
              <w:pStyle w:val="BodyText"/>
              <w:rPr>
                <w:rFonts w:ascii="Arial" w:hAnsi="Arial" w:cs="Arial"/>
                <w:sz w:val="20"/>
              </w:rPr>
            </w:pPr>
            <w:r w:rsidRPr="00DD3814">
              <w:rPr>
                <w:rFonts w:ascii="Arial" w:hAnsi="Arial" w:cs="Arial"/>
                <w:b/>
                <w:sz w:val="20"/>
              </w:rPr>
              <w:t>The date or dates for completion of the Works</w:t>
            </w:r>
          </w:p>
          <w:p w:rsidR="00DD3814" w:rsidRPr="00DD3814" w:rsidRDefault="00011353" w:rsidP="00AB1233">
            <w:pPr>
              <w:pStyle w:val="BodyText"/>
              <w:numPr>
                <w:ilvl w:val="0"/>
                <w:numId w:val="14"/>
              </w:numPr>
              <w:rPr>
                <w:rFonts w:ascii="Arial" w:hAnsi="Arial" w:cs="Arial"/>
                <w:sz w:val="20"/>
              </w:rPr>
            </w:pPr>
            <w:r>
              <w:rPr>
                <w:rFonts w:ascii="Arial" w:hAnsi="Arial" w:cs="Arial"/>
                <w:sz w:val="20"/>
              </w:rPr>
              <w:t xml:space="preserve">The </w:t>
            </w:r>
            <w:r w:rsidR="00DD3814" w:rsidRPr="00DD3814">
              <w:rPr>
                <w:rFonts w:ascii="Arial" w:hAnsi="Arial" w:cs="Arial"/>
                <w:sz w:val="20"/>
              </w:rPr>
              <w:t>date for completion of the Works is: ……………………………………………………………………………</w:t>
            </w:r>
          </w:p>
          <w:p w:rsidR="00DD3814" w:rsidRPr="00DD3814" w:rsidRDefault="00DD3814" w:rsidP="00AB1233">
            <w:pPr>
              <w:pStyle w:val="BodyText"/>
              <w:tabs>
                <w:tab w:val="left" w:pos="318"/>
              </w:tabs>
              <w:spacing w:line="312" w:lineRule="auto"/>
              <w:ind w:left="340" w:hanging="340"/>
              <w:rPr>
                <w:rFonts w:ascii="Arial" w:hAnsi="Arial" w:cs="Arial"/>
                <w:sz w:val="20"/>
              </w:rPr>
            </w:pPr>
            <w:r w:rsidRPr="00DD3814">
              <w:rPr>
                <w:rFonts w:ascii="Arial" w:hAnsi="Arial" w:cs="Arial"/>
                <w:sz w:val="20"/>
              </w:rPr>
              <w:t>2.   Where the Works are divided into stages/sections, the dates for completion for individual stages/sections are as follows:</w:t>
            </w:r>
          </w:p>
        </w:tc>
      </w:tr>
      <w:tr w:rsidR="00DD3814" w:rsidRPr="00DD3814" w:rsidTr="00AB1233">
        <w:trPr>
          <w:cantSplit/>
        </w:trPr>
        <w:tc>
          <w:tcPr>
            <w:tcW w:w="1844" w:type="dxa"/>
          </w:tcPr>
          <w:p w:rsidR="00DD3814" w:rsidRPr="00DD3814" w:rsidRDefault="00DD3814" w:rsidP="00AB1233">
            <w:pPr>
              <w:pStyle w:val="BodyText"/>
              <w:rPr>
                <w:rFonts w:ascii="Arial" w:hAnsi="Arial" w:cs="Arial"/>
                <w:b/>
                <w:sz w:val="20"/>
              </w:rPr>
            </w:pPr>
            <w:r w:rsidRPr="00DD3814">
              <w:rPr>
                <w:rFonts w:ascii="Arial" w:hAnsi="Arial" w:cs="Arial"/>
                <w:b/>
                <w:sz w:val="20"/>
              </w:rPr>
              <w:t>Stage/section no.</w:t>
            </w:r>
          </w:p>
        </w:tc>
        <w:tc>
          <w:tcPr>
            <w:tcW w:w="4536" w:type="dxa"/>
            <w:gridSpan w:val="3"/>
          </w:tcPr>
          <w:p w:rsidR="00DD3814" w:rsidRPr="00DD3814" w:rsidRDefault="00DD3814" w:rsidP="00AB1233">
            <w:pPr>
              <w:pStyle w:val="BodyText"/>
              <w:rPr>
                <w:rFonts w:ascii="Arial" w:hAnsi="Arial" w:cs="Arial"/>
                <w:b/>
                <w:sz w:val="20"/>
              </w:rPr>
            </w:pPr>
            <w:r w:rsidRPr="00DD3814">
              <w:rPr>
                <w:rFonts w:ascii="Arial" w:hAnsi="Arial" w:cs="Arial"/>
                <w:b/>
                <w:sz w:val="20"/>
              </w:rPr>
              <w:t>Details of stage/section</w:t>
            </w:r>
          </w:p>
        </w:tc>
        <w:tc>
          <w:tcPr>
            <w:tcW w:w="3119" w:type="dxa"/>
          </w:tcPr>
          <w:p w:rsidR="00DD3814" w:rsidRPr="00DD3814" w:rsidRDefault="00DD3814" w:rsidP="00AB1233">
            <w:pPr>
              <w:pStyle w:val="BodyText"/>
              <w:rPr>
                <w:rFonts w:ascii="Arial" w:hAnsi="Arial" w:cs="Arial"/>
                <w:b/>
                <w:sz w:val="20"/>
              </w:rPr>
            </w:pPr>
            <w:r w:rsidRPr="00DD3814">
              <w:rPr>
                <w:rFonts w:ascii="Arial" w:hAnsi="Arial" w:cs="Arial"/>
                <w:b/>
                <w:sz w:val="20"/>
              </w:rPr>
              <w:t>Date for completion</w:t>
            </w:r>
          </w:p>
        </w:tc>
      </w:tr>
      <w:tr w:rsidR="00DD3814" w:rsidRPr="00DD3814" w:rsidTr="00AB1233">
        <w:trPr>
          <w:cantSplit/>
          <w:trHeight w:val="219"/>
        </w:trPr>
        <w:tc>
          <w:tcPr>
            <w:tcW w:w="1844" w:type="dxa"/>
          </w:tcPr>
          <w:p w:rsidR="00DD3814" w:rsidRPr="00DD3814" w:rsidRDefault="00DD3814" w:rsidP="00AB1233">
            <w:pPr>
              <w:spacing w:line="360" w:lineRule="auto"/>
              <w:rPr>
                <w:rFonts w:ascii="Arial" w:hAnsi="Arial" w:cs="Arial"/>
                <w:b/>
                <w:sz w:val="20"/>
                <w:szCs w:val="20"/>
              </w:rPr>
            </w:pPr>
          </w:p>
        </w:tc>
        <w:tc>
          <w:tcPr>
            <w:tcW w:w="4536" w:type="dxa"/>
            <w:gridSpan w:val="3"/>
          </w:tcPr>
          <w:p w:rsidR="00DD3814" w:rsidRPr="00DD3814" w:rsidRDefault="00DD3814" w:rsidP="00AB1233">
            <w:pPr>
              <w:spacing w:line="360" w:lineRule="auto"/>
              <w:rPr>
                <w:rFonts w:ascii="Arial" w:hAnsi="Arial" w:cs="Arial"/>
                <w:b/>
                <w:sz w:val="20"/>
                <w:szCs w:val="20"/>
              </w:rPr>
            </w:pPr>
          </w:p>
        </w:tc>
        <w:tc>
          <w:tcPr>
            <w:tcW w:w="3119" w:type="dxa"/>
          </w:tcPr>
          <w:p w:rsidR="00DD3814" w:rsidRPr="00DD3814" w:rsidRDefault="00DD3814" w:rsidP="00AB1233">
            <w:pPr>
              <w:spacing w:line="360" w:lineRule="auto"/>
              <w:rPr>
                <w:rFonts w:ascii="Arial" w:hAnsi="Arial" w:cs="Arial"/>
                <w:b/>
                <w:sz w:val="20"/>
                <w:szCs w:val="20"/>
              </w:rPr>
            </w:pPr>
          </w:p>
        </w:tc>
      </w:tr>
      <w:tr w:rsidR="00DD3814" w:rsidRPr="00DD3814" w:rsidTr="00AB1233">
        <w:trPr>
          <w:cantSplit/>
          <w:trHeight w:val="217"/>
        </w:trPr>
        <w:tc>
          <w:tcPr>
            <w:tcW w:w="1844" w:type="dxa"/>
          </w:tcPr>
          <w:p w:rsidR="00DD3814" w:rsidRPr="00DD3814" w:rsidRDefault="00DD3814" w:rsidP="00AB1233">
            <w:pPr>
              <w:spacing w:line="360" w:lineRule="auto"/>
              <w:rPr>
                <w:rFonts w:ascii="Arial" w:hAnsi="Arial" w:cs="Arial"/>
                <w:b/>
                <w:sz w:val="20"/>
                <w:szCs w:val="20"/>
              </w:rPr>
            </w:pPr>
          </w:p>
        </w:tc>
        <w:tc>
          <w:tcPr>
            <w:tcW w:w="4536" w:type="dxa"/>
            <w:gridSpan w:val="3"/>
          </w:tcPr>
          <w:p w:rsidR="00DD3814" w:rsidRPr="00DD3814" w:rsidRDefault="00DD3814" w:rsidP="00AB1233">
            <w:pPr>
              <w:spacing w:line="360" w:lineRule="auto"/>
              <w:rPr>
                <w:rFonts w:ascii="Arial" w:hAnsi="Arial" w:cs="Arial"/>
                <w:b/>
                <w:sz w:val="20"/>
                <w:szCs w:val="20"/>
              </w:rPr>
            </w:pPr>
          </w:p>
        </w:tc>
        <w:tc>
          <w:tcPr>
            <w:tcW w:w="3119" w:type="dxa"/>
          </w:tcPr>
          <w:p w:rsidR="00DD3814" w:rsidRPr="00DD3814" w:rsidRDefault="00DD3814" w:rsidP="00AB1233">
            <w:pPr>
              <w:spacing w:line="360" w:lineRule="auto"/>
              <w:rPr>
                <w:rFonts w:ascii="Arial" w:hAnsi="Arial" w:cs="Arial"/>
                <w:b/>
                <w:sz w:val="20"/>
                <w:szCs w:val="20"/>
              </w:rPr>
            </w:pPr>
          </w:p>
        </w:tc>
      </w:tr>
      <w:tr w:rsidR="00DD3814" w:rsidRPr="00DD3814" w:rsidTr="00AB1233">
        <w:trPr>
          <w:cantSplit/>
          <w:trHeight w:val="217"/>
        </w:trPr>
        <w:tc>
          <w:tcPr>
            <w:tcW w:w="1844" w:type="dxa"/>
          </w:tcPr>
          <w:p w:rsidR="00DD3814" w:rsidRPr="00DD3814" w:rsidRDefault="00DD3814" w:rsidP="00AB1233">
            <w:pPr>
              <w:spacing w:line="360" w:lineRule="auto"/>
              <w:rPr>
                <w:rFonts w:ascii="Arial" w:hAnsi="Arial" w:cs="Arial"/>
                <w:b/>
                <w:sz w:val="20"/>
                <w:szCs w:val="20"/>
              </w:rPr>
            </w:pPr>
          </w:p>
        </w:tc>
        <w:tc>
          <w:tcPr>
            <w:tcW w:w="4536" w:type="dxa"/>
            <w:gridSpan w:val="3"/>
          </w:tcPr>
          <w:p w:rsidR="00DD3814" w:rsidRPr="00DD3814" w:rsidRDefault="00DD3814" w:rsidP="00AB1233">
            <w:pPr>
              <w:spacing w:line="360" w:lineRule="auto"/>
              <w:rPr>
                <w:rFonts w:ascii="Arial" w:hAnsi="Arial" w:cs="Arial"/>
                <w:b/>
                <w:sz w:val="20"/>
                <w:szCs w:val="20"/>
              </w:rPr>
            </w:pPr>
          </w:p>
        </w:tc>
        <w:tc>
          <w:tcPr>
            <w:tcW w:w="3119" w:type="dxa"/>
          </w:tcPr>
          <w:p w:rsidR="00DD3814" w:rsidRPr="00DD3814" w:rsidRDefault="00DD3814" w:rsidP="00AB1233">
            <w:pPr>
              <w:spacing w:line="360" w:lineRule="auto"/>
              <w:rPr>
                <w:rFonts w:ascii="Arial" w:hAnsi="Arial" w:cs="Arial"/>
                <w:b/>
                <w:sz w:val="20"/>
                <w:szCs w:val="20"/>
              </w:rPr>
            </w:pPr>
          </w:p>
        </w:tc>
      </w:tr>
      <w:tr w:rsidR="00DD3814" w:rsidRPr="00DD3814" w:rsidTr="00AB1233">
        <w:trPr>
          <w:cantSplit/>
          <w:trHeight w:val="217"/>
        </w:trPr>
        <w:tc>
          <w:tcPr>
            <w:tcW w:w="9499" w:type="dxa"/>
            <w:gridSpan w:val="5"/>
          </w:tcPr>
          <w:p w:rsidR="00DD3814" w:rsidRPr="00DD3814" w:rsidRDefault="00DD3814" w:rsidP="00AB1233">
            <w:pPr>
              <w:spacing w:line="360" w:lineRule="auto"/>
              <w:rPr>
                <w:rFonts w:ascii="Arial" w:hAnsi="Arial" w:cs="Arial"/>
                <w:b/>
                <w:sz w:val="20"/>
                <w:szCs w:val="20"/>
              </w:rPr>
            </w:pPr>
            <w:r w:rsidRPr="00DD3814">
              <w:rPr>
                <w:rFonts w:ascii="Arial" w:hAnsi="Arial" w:cs="Arial"/>
                <w:b/>
                <w:sz w:val="20"/>
                <w:szCs w:val="20"/>
              </w:rPr>
              <w:t>Fee:</w:t>
            </w:r>
          </w:p>
          <w:p w:rsidR="00DD3814" w:rsidRPr="00DD3814" w:rsidRDefault="00DD3814" w:rsidP="00AB1233">
            <w:pPr>
              <w:spacing w:line="360" w:lineRule="auto"/>
              <w:rPr>
                <w:rFonts w:ascii="Arial" w:hAnsi="Arial" w:cs="Arial"/>
                <w:b/>
                <w:sz w:val="20"/>
                <w:szCs w:val="20"/>
                <w:vertAlign w:val="superscript"/>
              </w:rPr>
            </w:pPr>
            <w:r w:rsidRPr="00DD3814">
              <w:rPr>
                <w:rFonts w:ascii="Arial" w:hAnsi="Arial" w:cs="Arial"/>
                <w:sz w:val="20"/>
                <w:szCs w:val="20"/>
              </w:rPr>
              <w:t xml:space="preserve">The Fee for the performance of the Works is </w:t>
            </w:r>
            <w:r w:rsidR="00C7512F">
              <w:rPr>
                <w:rFonts w:ascii="Arial" w:hAnsi="Arial" w:cs="Arial"/>
                <w:sz w:val="20"/>
                <w:szCs w:val="20"/>
              </w:rPr>
              <w:t>approx. £</w:t>
            </w:r>
            <w:r w:rsidR="00FD4C1D">
              <w:rPr>
                <w:rFonts w:ascii="Arial" w:hAnsi="Arial" w:cs="Arial"/>
                <w:sz w:val="20"/>
                <w:szCs w:val="20"/>
              </w:rPr>
              <w:t xml:space="preserve">           </w:t>
            </w:r>
            <w:r w:rsidR="001C4CEA">
              <w:rPr>
                <w:rFonts w:ascii="Arial" w:hAnsi="Arial" w:cs="Arial"/>
                <w:sz w:val="20"/>
                <w:szCs w:val="20"/>
              </w:rPr>
              <w:t>plus VAT</w:t>
            </w:r>
          </w:p>
          <w:p w:rsidR="00DD3814" w:rsidRPr="00DD3814" w:rsidRDefault="00DD3814" w:rsidP="00AB1233">
            <w:pPr>
              <w:spacing w:line="360" w:lineRule="auto"/>
              <w:rPr>
                <w:rFonts w:ascii="Arial" w:hAnsi="Arial" w:cs="Arial"/>
                <w:sz w:val="20"/>
                <w:szCs w:val="20"/>
              </w:rPr>
            </w:pPr>
            <w:r w:rsidRPr="00DD3814">
              <w:rPr>
                <w:rFonts w:ascii="Arial" w:hAnsi="Arial" w:cs="Arial"/>
                <w:sz w:val="20"/>
                <w:szCs w:val="20"/>
              </w:rPr>
              <w:t>No payment shall be made for additional works or expenses undertaken or incurred by the Contractor without the prior approval of the Employer.</w:t>
            </w:r>
          </w:p>
        </w:tc>
      </w:tr>
      <w:tr w:rsidR="00DD3814" w:rsidRPr="00DD3814" w:rsidTr="00AB1233">
        <w:trPr>
          <w:cantSplit/>
          <w:trHeight w:val="217"/>
        </w:trPr>
        <w:tc>
          <w:tcPr>
            <w:tcW w:w="9499" w:type="dxa"/>
            <w:gridSpan w:val="5"/>
          </w:tcPr>
          <w:p w:rsidR="00DD3814" w:rsidRDefault="00DD3814" w:rsidP="00AB1233">
            <w:pPr>
              <w:spacing w:line="360" w:lineRule="auto"/>
              <w:rPr>
                <w:rFonts w:ascii="Arial" w:hAnsi="Arial" w:cs="Arial"/>
                <w:b/>
                <w:sz w:val="20"/>
                <w:szCs w:val="20"/>
              </w:rPr>
            </w:pPr>
            <w:r>
              <w:rPr>
                <w:rFonts w:ascii="Arial" w:hAnsi="Arial" w:cs="Arial"/>
                <w:b/>
                <w:sz w:val="20"/>
                <w:szCs w:val="20"/>
              </w:rPr>
              <w:t>Insurances required:</w:t>
            </w:r>
          </w:p>
          <w:p w:rsidR="00DD3814" w:rsidRDefault="00DD3814" w:rsidP="00AB1233">
            <w:pPr>
              <w:spacing w:line="360" w:lineRule="auto"/>
              <w:rPr>
                <w:rFonts w:ascii="Arial" w:hAnsi="Arial" w:cs="Arial"/>
                <w:sz w:val="20"/>
                <w:szCs w:val="20"/>
              </w:rPr>
            </w:pPr>
            <w:r>
              <w:rPr>
                <w:rFonts w:ascii="Arial" w:hAnsi="Arial" w:cs="Arial"/>
                <w:sz w:val="20"/>
                <w:szCs w:val="20"/>
              </w:rPr>
              <w:t>The Contractor shall maintain the following insurances</w:t>
            </w:r>
            <w:r>
              <w:rPr>
                <w:rStyle w:val="FootnoteReference"/>
                <w:rFonts w:ascii="Arial" w:hAnsi="Arial" w:cs="Arial"/>
                <w:sz w:val="20"/>
                <w:szCs w:val="20"/>
              </w:rPr>
              <w:footnoteReference w:id="2"/>
            </w:r>
          </w:p>
          <w:p w:rsidR="00241D87" w:rsidRDefault="00241D87" w:rsidP="00AB1233">
            <w:pPr>
              <w:spacing w:line="360" w:lineRule="auto"/>
              <w:rPr>
                <w:rFonts w:ascii="Arial" w:hAnsi="Arial" w:cs="Arial"/>
                <w:sz w:val="20"/>
                <w:szCs w:val="20"/>
              </w:rPr>
            </w:pPr>
            <w:r>
              <w:rPr>
                <w:rFonts w:ascii="Arial" w:hAnsi="Arial" w:cs="Arial"/>
                <w:sz w:val="20"/>
                <w:szCs w:val="20"/>
              </w:rPr>
              <w:t>Employers Liabilit</w:t>
            </w:r>
            <w:r w:rsidR="00C7512F">
              <w:rPr>
                <w:rFonts w:ascii="Arial" w:hAnsi="Arial" w:cs="Arial"/>
                <w:sz w:val="20"/>
                <w:szCs w:val="20"/>
              </w:rPr>
              <w:t>y £5m  Public Liability £5</w:t>
            </w:r>
            <w:r>
              <w:rPr>
                <w:rFonts w:ascii="Arial" w:hAnsi="Arial" w:cs="Arial"/>
                <w:sz w:val="20"/>
                <w:szCs w:val="20"/>
              </w:rPr>
              <w:t>m</w:t>
            </w:r>
          </w:p>
          <w:p w:rsidR="00DD3814" w:rsidRPr="00DD3814" w:rsidRDefault="00DD3814" w:rsidP="00AB1233">
            <w:pPr>
              <w:spacing w:line="360" w:lineRule="auto"/>
              <w:rPr>
                <w:rFonts w:ascii="Arial" w:hAnsi="Arial" w:cs="Arial"/>
                <w:sz w:val="20"/>
                <w:szCs w:val="20"/>
              </w:rPr>
            </w:pPr>
          </w:p>
        </w:tc>
      </w:tr>
      <w:tr w:rsidR="00DD3814" w:rsidRPr="00DD3814" w:rsidTr="00AB1233">
        <w:trPr>
          <w:cantSplit/>
          <w:trHeight w:val="217"/>
        </w:trPr>
        <w:tc>
          <w:tcPr>
            <w:tcW w:w="9499" w:type="dxa"/>
            <w:gridSpan w:val="5"/>
            <w:tcBorders>
              <w:bottom w:val="single" w:sz="2" w:space="0" w:color="auto"/>
            </w:tcBorders>
          </w:tcPr>
          <w:p w:rsidR="00DD3814" w:rsidRPr="00DD3814" w:rsidRDefault="00DD3814" w:rsidP="00AB1233">
            <w:pPr>
              <w:spacing w:line="360" w:lineRule="auto"/>
              <w:rPr>
                <w:rFonts w:ascii="Arial" w:hAnsi="Arial" w:cs="Arial"/>
                <w:b/>
                <w:sz w:val="20"/>
                <w:szCs w:val="20"/>
              </w:rPr>
            </w:pPr>
            <w:r>
              <w:rPr>
                <w:rFonts w:ascii="Arial" w:hAnsi="Arial" w:cs="Arial"/>
                <w:b/>
                <w:sz w:val="20"/>
                <w:szCs w:val="20"/>
              </w:rPr>
              <w:lastRenderedPageBreak/>
              <w:t>Order Terms</w:t>
            </w:r>
          </w:p>
          <w:p w:rsidR="00DD3814" w:rsidRPr="00DD3814" w:rsidRDefault="00DD3814" w:rsidP="00AB1233">
            <w:pPr>
              <w:spacing w:line="360" w:lineRule="auto"/>
              <w:rPr>
                <w:rFonts w:ascii="Arial" w:hAnsi="Arial" w:cs="Arial"/>
                <w:sz w:val="20"/>
                <w:szCs w:val="20"/>
              </w:rPr>
            </w:pPr>
            <w:r w:rsidRPr="00DD3814">
              <w:rPr>
                <w:rFonts w:ascii="Arial" w:hAnsi="Arial" w:cs="Arial"/>
                <w:sz w:val="20"/>
                <w:szCs w:val="20"/>
              </w:rPr>
              <w:t xml:space="preserve">The </w:t>
            </w:r>
            <w:r>
              <w:rPr>
                <w:rFonts w:ascii="Arial" w:hAnsi="Arial" w:cs="Arial"/>
                <w:sz w:val="20"/>
                <w:szCs w:val="20"/>
              </w:rPr>
              <w:t>Order Terms</w:t>
            </w:r>
            <w:r w:rsidRPr="00DD3814">
              <w:rPr>
                <w:rFonts w:ascii="Arial" w:hAnsi="Arial" w:cs="Arial"/>
                <w:sz w:val="20"/>
                <w:szCs w:val="20"/>
              </w:rPr>
              <w:t xml:space="preserve"> are incorporated into and form part of this Order as if set out in full in this Order</w:t>
            </w:r>
            <w:r>
              <w:rPr>
                <w:rFonts w:ascii="Arial" w:hAnsi="Arial" w:cs="Arial"/>
                <w:sz w:val="20"/>
                <w:szCs w:val="20"/>
              </w:rPr>
              <w:t xml:space="preserve"> Form</w:t>
            </w:r>
            <w:r w:rsidRPr="00DD3814">
              <w:rPr>
                <w:rFonts w:ascii="Arial" w:hAnsi="Arial" w:cs="Arial"/>
                <w:sz w:val="20"/>
                <w:szCs w:val="20"/>
              </w:rPr>
              <w:t>.</w:t>
            </w:r>
          </w:p>
          <w:p w:rsidR="00DD3814" w:rsidRPr="00DD3814" w:rsidRDefault="00DD3814" w:rsidP="00AB1233">
            <w:pPr>
              <w:spacing w:line="360" w:lineRule="auto"/>
              <w:rPr>
                <w:rFonts w:ascii="Arial" w:hAnsi="Arial" w:cs="Arial"/>
                <w:sz w:val="20"/>
                <w:szCs w:val="20"/>
              </w:rPr>
            </w:pPr>
            <w:r w:rsidRPr="00DD3814">
              <w:rPr>
                <w:rFonts w:ascii="Arial" w:hAnsi="Arial" w:cs="Arial"/>
                <w:sz w:val="20"/>
                <w:szCs w:val="20"/>
              </w:rPr>
              <w:t xml:space="preserve">The execution of this Order </w:t>
            </w:r>
            <w:r>
              <w:rPr>
                <w:rFonts w:ascii="Arial" w:hAnsi="Arial" w:cs="Arial"/>
                <w:sz w:val="20"/>
                <w:szCs w:val="20"/>
              </w:rPr>
              <w:t>Form</w:t>
            </w:r>
            <w:r w:rsidRPr="00DD3814">
              <w:rPr>
                <w:rFonts w:ascii="Arial" w:hAnsi="Arial" w:cs="Arial"/>
                <w:sz w:val="20"/>
                <w:szCs w:val="20"/>
              </w:rPr>
              <w:t xml:space="preserve"> by the parties constitutes a binding contract between the Employer and the Contractor for the provision of the Works in accordance with the following documents (which shall have the following priority):</w:t>
            </w:r>
          </w:p>
          <w:p w:rsidR="00DD3814" w:rsidRPr="00DD3814" w:rsidRDefault="00DD3814" w:rsidP="00AB1233">
            <w:pPr>
              <w:spacing w:line="360" w:lineRule="auto"/>
              <w:ind w:left="2160" w:hanging="1440"/>
              <w:rPr>
                <w:rFonts w:ascii="Arial" w:hAnsi="Arial" w:cs="Arial"/>
                <w:sz w:val="20"/>
                <w:szCs w:val="20"/>
              </w:rPr>
            </w:pPr>
            <w:r w:rsidRPr="00DD3814">
              <w:rPr>
                <w:rFonts w:ascii="Arial" w:hAnsi="Arial" w:cs="Arial"/>
                <w:sz w:val="20"/>
                <w:szCs w:val="20"/>
              </w:rPr>
              <w:t xml:space="preserve">1. this Order </w:t>
            </w:r>
            <w:r>
              <w:rPr>
                <w:rFonts w:ascii="Arial" w:hAnsi="Arial" w:cs="Arial"/>
                <w:sz w:val="20"/>
                <w:szCs w:val="20"/>
              </w:rPr>
              <w:t>Form</w:t>
            </w:r>
            <w:r w:rsidR="009D6BCC">
              <w:rPr>
                <w:rFonts w:ascii="Arial" w:hAnsi="Arial" w:cs="Arial"/>
                <w:sz w:val="20"/>
                <w:szCs w:val="20"/>
              </w:rPr>
              <w:t xml:space="preserve"> (including the Appendices)</w:t>
            </w:r>
            <w:r w:rsidRPr="00DD3814">
              <w:rPr>
                <w:rFonts w:ascii="Arial" w:hAnsi="Arial" w:cs="Arial"/>
                <w:sz w:val="20"/>
                <w:szCs w:val="20"/>
              </w:rPr>
              <w:t>;</w:t>
            </w:r>
          </w:p>
          <w:p w:rsidR="00DD3814" w:rsidRPr="00DD3814" w:rsidRDefault="00DD3814" w:rsidP="00AB1233">
            <w:pPr>
              <w:spacing w:line="360" w:lineRule="auto"/>
              <w:ind w:left="2160" w:hanging="1440"/>
              <w:rPr>
                <w:rFonts w:ascii="Arial" w:hAnsi="Arial" w:cs="Arial"/>
                <w:sz w:val="20"/>
                <w:szCs w:val="20"/>
              </w:rPr>
            </w:pPr>
            <w:r w:rsidRPr="00DD3814">
              <w:rPr>
                <w:rFonts w:ascii="Arial" w:hAnsi="Arial" w:cs="Arial"/>
                <w:sz w:val="20"/>
                <w:szCs w:val="20"/>
              </w:rPr>
              <w:t xml:space="preserve">2. the </w:t>
            </w:r>
            <w:r>
              <w:rPr>
                <w:rFonts w:ascii="Arial" w:hAnsi="Arial" w:cs="Arial"/>
                <w:sz w:val="20"/>
                <w:szCs w:val="20"/>
              </w:rPr>
              <w:t>Order Terms</w:t>
            </w:r>
            <w:r w:rsidRPr="00DD3814">
              <w:rPr>
                <w:rFonts w:ascii="Arial" w:hAnsi="Arial" w:cs="Arial"/>
                <w:sz w:val="20"/>
                <w:szCs w:val="20"/>
              </w:rPr>
              <w:t>; and</w:t>
            </w:r>
          </w:p>
          <w:p w:rsidR="00DD3814" w:rsidRPr="00DD3814" w:rsidRDefault="00DD3814" w:rsidP="00AB1233">
            <w:pPr>
              <w:spacing w:line="360" w:lineRule="auto"/>
              <w:ind w:left="2160" w:hanging="1440"/>
              <w:rPr>
                <w:rFonts w:ascii="Arial" w:hAnsi="Arial" w:cs="Arial"/>
                <w:b/>
                <w:sz w:val="20"/>
                <w:szCs w:val="20"/>
              </w:rPr>
            </w:pPr>
            <w:r w:rsidRPr="00DD3814">
              <w:rPr>
                <w:rFonts w:ascii="Arial" w:hAnsi="Arial" w:cs="Arial"/>
                <w:sz w:val="20"/>
                <w:szCs w:val="20"/>
              </w:rPr>
              <w:t xml:space="preserve">3. </w:t>
            </w:r>
            <w:proofErr w:type="gramStart"/>
            <w:r w:rsidRPr="00DD3814">
              <w:rPr>
                <w:rFonts w:ascii="Arial" w:hAnsi="Arial" w:cs="Arial"/>
                <w:sz w:val="20"/>
                <w:szCs w:val="20"/>
              </w:rPr>
              <w:t>any</w:t>
            </w:r>
            <w:proofErr w:type="gramEnd"/>
            <w:r w:rsidRPr="00DD3814">
              <w:rPr>
                <w:rFonts w:ascii="Arial" w:hAnsi="Arial" w:cs="Arial"/>
                <w:sz w:val="20"/>
                <w:szCs w:val="20"/>
              </w:rPr>
              <w:t xml:space="preserve"> other documents attached to and/or referred to in this Order</w:t>
            </w:r>
            <w:r>
              <w:rPr>
                <w:rFonts w:ascii="Arial" w:hAnsi="Arial" w:cs="Arial"/>
                <w:sz w:val="20"/>
                <w:szCs w:val="20"/>
              </w:rPr>
              <w:t xml:space="preserve"> Form</w:t>
            </w:r>
            <w:r w:rsidRPr="00DD3814">
              <w:rPr>
                <w:rFonts w:ascii="Arial" w:hAnsi="Arial" w:cs="Arial"/>
                <w:sz w:val="20"/>
                <w:szCs w:val="20"/>
              </w:rPr>
              <w:t>.</w:t>
            </w:r>
          </w:p>
        </w:tc>
      </w:tr>
      <w:tr w:rsidR="00DD3814" w:rsidRPr="00DD3814" w:rsidTr="00AB1233">
        <w:trPr>
          <w:cantSplit/>
          <w:trHeight w:val="217"/>
        </w:trPr>
        <w:tc>
          <w:tcPr>
            <w:tcW w:w="9499" w:type="dxa"/>
            <w:gridSpan w:val="5"/>
            <w:tcBorders>
              <w:bottom w:val="nil"/>
            </w:tcBorders>
          </w:tcPr>
          <w:p w:rsidR="00DD3814" w:rsidRPr="00DD3814" w:rsidRDefault="00DD3814" w:rsidP="00AB1233">
            <w:pPr>
              <w:rPr>
                <w:rFonts w:ascii="Arial" w:hAnsi="Arial" w:cs="Arial"/>
                <w:b/>
                <w:sz w:val="20"/>
                <w:szCs w:val="20"/>
              </w:rPr>
            </w:pPr>
            <w:r>
              <w:rPr>
                <w:rFonts w:ascii="Arial" w:hAnsi="Arial" w:cs="Arial"/>
                <w:b/>
                <w:sz w:val="20"/>
                <w:szCs w:val="20"/>
              </w:rPr>
              <w:t xml:space="preserve">Executed </w:t>
            </w:r>
            <w:r w:rsidRPr="00DD3814">
              <w:rPr>
                <w:rFonts w:ascii="Arial" w:hAnsi="Arial" w:cs="Arial"/>
                <w:b/>
                <w:sz w:val="20"/>
                <w:szCs w:val="20"/>
              </w:rPr>
              <w:t>under hand by:</w:t>
            </w:r>
          </w:p>
          <w:p w:rsidR="00DD3814" w:rsidRPr="00DD3814" w:rsidRDefault="00DD3814" w:rsidP="00AB1233">
            <w:pPr>
              <w:rPr>
                <w:rFonts w:ascii="Arial" w:hAnsi="Arial" w:cs="Arial"/>
                <w:sz w:val="20"/>
                <w:szCs w:val="20"/>
              </w:rPr>
            </w:pPr>
          </w:p>
          <w:p w:rsidR="00DD3814" w:rsidRPr="00DD3814" w:rsidRDefault="00DD3814" w:rsidP="00AB1233">
            <w:pPr>
              <w:rPr>
                <w:rFonts w:ascii="Arial" w:hAnsi="Arial" w:cs="Arial"/>
                <w:sz w:val="20"/>
                <w:szCs w:val="20"/>
              </w:rPr>
            </w:pPr>
            <w:r w:rsidRPr="00DD3814">
              <w:rPr>
                <w:rFonts w:ascii="Arial" w:hAnsi="Arial" w:cs="Arial"/>
                <w:b/>
                <w:sz w:val="20"/>
                <w:szCs w:val="20"/>
              </w:rPr>
              <w:t>UNITAS STOKE-ON-TRENT LTD</w:t>
            </w:r>
            <w:r w:rsidRPr="00DD3814">
              <w:rPr>
                <w:rFonts w:ascii="Arial" w:hAnsi="Arial" w:cs="Arial"/>
                <w:sz w:val="20"/>
                <w:szCs w:val="20"/>
              </w:rPr>
              <w:t xml:space="preserve"> acting by:</w:t>
            </w:r>
          </w:p>
          <w:p w:rsidR="00DD3814" w:rsidRPr="00DD3814" w:rsidRDefault="00DD3814" w:rsidP="00AB1233">
            <w:pPr>
              <w:rPr>
                <w:rFonts w:ascii="Arial" w:hAnsi="Arial" w:cs="Arial"/>
                <w:sz w:val="20"/>
                <w:szCs w:val="20"/>
              </w:rPr>
            </w:pPr>
          </w:p>
          <w:p w:rsidR="00DD3814" w:rsidRPr="00DD3814" w:rsidRDefault="00DD3814" w:rsidP="00AB1233">
            <w:pPr>
              <w:rPr>
                <w:rFonts w:ascii="Arial" w:hAnsi="Arial" w:cs="Arial"/>
                <w:b/>
                <w:sz w:val="20"/>
                <w:szCs w:val="20"/>
              </w:rPr>
            </w:pPr>
          </w:p>
        </w:tc>
      </w:tr>
      <w:tr w:rsidR="00DD3814" w:rsidRPr="00DD3814" w:rsidTr="00AB1233">
        <w:trPr>
          <w:cantSplit/>
          <w:trHeight w:val="217"/>
        </w:trPr>
        <w:tc>
          <w:tcPr>
            <w:tcW w:w="4749" w:type="dxa"/>
            <w:gridSpan w:val="2"/>
            <w:tcBorders>
              <w:top w:val="nil"/>
              <w:bottom w:val="nil"/>
              <w:right w:val="nil"/>
            </w:tcBorders>
          </w:tcPr>
          <w:p w:rsidR="00DD3814" w:rsidRPr="00DD3814" w:rsidRDefault="00DD3814" w:rsidP="00AB1233">
            <w:pPr>
              <w:pStyle w:val="BB-Level2Legal"/>
              <w:numPr>
                <w:ilvl w:val="0"/>
                <w:numId w:val="0"/>
              </w:numPr>
              <w:jc w:val="left"/>
            </w:pPr>
            <w:r w:rsidRPr="00DD3814">
              <w:t xml:space="preserve">[Authorised signatory]: </w:t>
            </w:r>
          </w:p>
        </w:tc>
        <w:tc>
          <w:tcPr>
            <w:tcW w:w="4750" w:type="dxa"/>
            <w:gridSpan w:val="3"/>
            <w:tcBorders>
              <w:top w:val="nil"/>
              <w:left w:val="nil"/>
              <w:bottom w:val="nil"/>
            </w:tcBorders>
          </w:tcPr>
          <w:p w:rsidR="00DD3814" w:rsidRPr="00DD3814" w:rsidRDefault="00DD3814" w:rsidP="00AB1233">
            <w:pPr>
              <w:pStyle w:val="BB-NormInd2Legal"/>
              <w:ind w:left="0"/>
            </w:pPr>
          </w:p>
          <w:p w:rsidR="00DD3814" w:rsidRPr="00DD3814" w:rsidRDefault="00DD3814" w:rsidP="00AB1233">
            <w:pPr>
              <w:pStyle w:val="BB-NormInd2Legal"/>
              <w:ind w:left="0"/>
            </w:pPr>
            <w:r w:rsidRPr="00DD3814">
              <w:t>…………………………………………………………</w:t>
            </w:r>
          </w:p>
        </w:tc>
      </w:tr>
      <w:tr w:rsidR="00DD3814" w:rsidRPr="00DD3814" w:rsidTr="00AB1233">
        <w:trPr>
          <w:cantSplit/>
          <w:trHeight w:val="217"/>
        </w:trPr>
        <w:tc>
          <w:tcPr>
            <w:tcW w:w="9499" w:type="dxa"/>
            <w:gridSpan w:val="5"/>
            <w:tcBorders>
              <w:top w:val="nil"/>
              <w:bottom w:val="nil"/>
            </w:tcBorders>
          </w:tcPr>
          <w:tbl>
            <w:tblPr>
              <w:tblW w:w="8046" w:type="dxa"/>
              <w:tblLayout w:type="fixed"/>
              <w:tblLook w:val="04A0" w:firstRow="1" w:lastRow="0" w:firstColumn="1" w:lastColumn="0" w:noHBand="0" w:noVBand="1"/>
            </w:tblPr>
            <w:tblGrid>
              <w:gridCol w:w="2376"/>
              <w:gridCol w:w="1843"/>
              <w:gridCol w:w="284"/>
              <w:gridCol w:w="1701"/>
              <w:gridCol w:w="1842"/>
            </w:tblGrid>
            <w:tr w:rsidR="00DD3814" w:rsidRPr="00DD3814" w:rsidTr="00AB1233">
              <w:tc>
                <w:tcPr>
                  <w:tcW w:w="4219" w:type="dxa"/>
                  <w:gridSpan w:val="2"/>
                  <w:shd w:val="clear" w:color="auto" w:fill="auto"/>
                </w:tcPr>
                <w:p w:rsidR="00DD3814" w:rsidRPr="00DD3814" w:rsidRDefault="00DD3814" w:rsidP="00AB1233">
                  <w:pPr>
                    <w:pStyle w:val="BB-Normal"/>
                    <w:keepNext/>
                    <w:tabs>
                      <w:tab w:val="right" w:pos="4678"/>
                    </w:tabs>
                    <w:jc w:val="left"/>
                  </w:pPr>
                  <w:r w:rsidRPr="00DD3814">
                    <w:t>the presence of</w:t>
                  </w:r>
                </w:p>
              </w:tc>
              <w:tc>
                <w:tcPr>
                  <w:tcW w:w="284" w:type="dxa"/>
                  <w:shd w:val="clear" w:color="auto" w:fill="auto"/>
                </w:tcPr>
                <w:p w:rsidR="00DD3814" w:rsidRPr="00DD3814" w:rsidRDefault="00DD3814" w:rsidP="00AB1233">
                  <w:pPr>
                    <w:pStyle w:val="BB-NormalBold"/>
                    <w:keepNext/>
                    <w:jc w:val="both"/>
                    <w:rPr>
                      <w:b w:val="0"/>
                    </w:rPr>
                  </w:pPr>
                </w:p>
              </w:tc>
              <w:tc>
                <w:tcPr>
                  <w:tcW w:w="3543" w:type="dxa"/>
                  <w:gridSpan w:val="2"/>
                  <w:shd w:val="clear" w:color="auto" w:fill="auto"/>
                </w:tcPr>
                <w:p w:rsidR="00DD3814" w:rsidRPr="00DD3814" w:rsidRDefault="00DD3814" w:rsidP="00AB1233">
                  <w:pPr>
                    <w:pStyle w:val="BB-NormalBold"/>
                    <w:keepNext/>
                    <w:jc w:val="both"/>
                  </w:pPr>
                </w:p>
              </w:tc>
            </w:tr>
            <w:tr w:rsidR="00DD3814" w:rsidRPr="00DD3814" w:rsidTr="00AB1233">
              <w:trPr>
                <w:gridAfter w:val="1"/>
                <w:wAfter w:w="1842" w:type="dxa"/>
                <w:trHeight w:val="346"/>
              </w:trPr>
              <w:tc>
                <w:tcPr>
                  <w:tcW w:w="2376" w:type="dxa"/>
                  <w:shd w:val="clear" w:color="auto" w:fill="auto"/>
                </w:tcPr>
                <w:p w:rsidR="00DD3814" w:rsidRPr="00DD3814" w:rsidRDefault="00DD3814" w:rsidP="00AB1233">
                  <w:pPr>
                    <w:pStyle w:val="BB-Normal"/>
                    <w:keepNext/>
                    <w:tabs>
                      <w:tab w:val="right" w:pos="4678"/>
                    </w:tabs>
                    <w:spacing w:before="480"/>
                    <w:jc w:val="left"/>
                  </w:pPr>
                  <w:r w:rsidRPr="00DD3814">
                    <w:br w:type="page"/>
                    <w:t>Signature:</w:t>
                  </w:r>
                </w:p>
              </w:tc>
              <w:tc>
                <w:tcPr>
                  <w:tcW w:w="3828" w:type="dxa"/>
                  <w:gridSpan w:val="3"/>
                  <w:shd w:val="clear" w:color="auto" w:fill="auto"/>
                </w:tcPr>
                <w:p w:rsidR="00DD3814" w:rsidRPr="00DD3814" w:rsidRDefault="00DD3814" w:rsidP="00AB1233">
                  <w:pPr>
                    <w:pStyle w:val="BB-Normal"/>
                    <w:keepNext/>
                    <w:tabs>
                      <w:tab w:val="right" w:pos="4678"/>
                    </w:tabs>
                    <w:spacing w:before="480"/>
                    <w:rPr>
                      <w:u w:val="dotted"/>
                    </w:rPr>
                  </w:pPr>
                  <w:r w:rsidRPr="00DD3814">
                    <w:rPr>
                      <w:u w:val="dotted"/>
                    </w:rPr>
                    <w:tab/>
                  </w:r>
                </w:p>
              </w:tc>
            </w:tr>
            <w:tr w:rsidR="00DD3814" w:rsidRPr="00DD3814" w:rsidTr="00AB1233">
              <w:trPr>
                <w:gridAfter w:val="1"/>
                <w:wAfter w:w="1842" w:type="dxa"/>
              </w:trPr>
              <w:tc>
                <w:tcPr>
                  <w:tcW w:w="2376" w:type="dxa"/>
                  <w:shd w:val="clear" w:color="auto" w:fill="auto"/>
                </w:tcPr>
                <w:p w:rsidR="00DD3814" w:rsidRPr="00DD3814" w:rsidRDefault="00DD3814" w:rsidP="00AB1233">
                  <w:pPr>
                    <w:pStyle w:val="BB-Normal"/>
                    <w:keepNext/>
                    <w:tabs>
                      <w:tab w:val="right" w:pos="4678"/>
                    </w:tabs>
                    <w:spacing w:before="240"/>
                    <w:jc w:val="left"/>
                  </w:pPr>
                  <w:r w:rsidRPr="00DD3814">
                    <w:t>Name of witness:</w:t>
                  </w:r>
                </w:p>
              </w:tc>
              <w:tc>
                <w:tcPr>
                  <w:tcW w:w="3828" w:type="dxa"/>
                  <w:gridSpan w:val="3"/>
                  <w:shd w:val="clear" w:color="auto" w:fill="auto"/>
                </w:tcPr>
                <w:p w:rsidR="00DD3814" w:rsidRPr="00DD3814" w:rsidRDefault="00DD3814" w:rsidP="00AB1233">
                  <w:pPr>
                    <w:pStyle w:val="BB-Normal"/>
                    <w:keepNext/>
                    <w:tabs>
                      <w:tab w:val="right" w:pos="4678"/>
                    </w:tabs>
                    <w:spacing w:before="240"/>
                    <w:rPr>
                      <w:u w:val="dotted"/>
                    </w:rPr>
                  </w:pPr>
                  <w:r w:rsidRPr="00DD3814">
                    <w:rPr>
                      <w:u w:val="dotted"/>
                    </w:rPr>
                    <w:tab/>
                  </w:r>
                </w:p>
              </w:tc>
            </w:tr>
            <w:tr w:rsidR="00DD3814" w:rsidRPr="00DD3814" w:rsidTr="00AB1233">
              <w:trPr>
                <w:gridAfter w:val="1"/>
                <w:wAfter w:w="1842" w:type="dxa"/>
              </w:trPr>
              <w:tc>
                <w:tcPr>
                  <w:tcW w:w="2376" w:type="dxa"/>
                  <w:shd w:val="clear" w:color="auto" w:fill="auto"/>
                </w:tcPr>
                <w:p w:rsidR="00DD3814" w:rsidRPr="00DD3814" w:rsidRDefault="00DD3814" w:rsidP="00AB1233">
                  <w:pPr>
                    <w:pStyle w:val="BB-Normal"/>
                    <w:keepNext/>
                    <w:tabs>
                      <w:tab w:val="right" w:pos="4678"/>
                    </w:tabs>
                    <w:spacing w:before="240"/>
                    <w:jc w:val="left"/>
                  </w:pPr>
                  <w:r w:rsidRPr="00DD3814">
                    <w:t>Address:</w:t>
                  </w:r>
                </w:p>
              </w:tc>
              <w:tc>
                <w:tcPr>
                  <w:tcW w:w="3828" w:type="dxa"/>
                  <w:gridSpan w:val="3"/>
                  <w:shd w:val="clear" w:color="auto" w:fill="auto"/>
                </w:tcPr>
                <w:p w:rsidR="00DD3814" w:rsidRPr="00DD3814" w:rsidRDefault="00011353" w:rsidP="00AB1233">
                  <w:pPr>
                    <w:pStyle w:val="BB-Normal"/>
                    <w:keepNext/>
                    <w:tabs>
                      <w:tab w:val="right" w:pos="4678"/>
                    </w:tabs>
                    <w:spacing w:before="240"/>
                    <w:rPr>
                      <w:u w:val="dotted"/>
                    </w:rPr>
                  </w:pPr>
                  <w:r>
                    <w:rPr>
                      <w:u w:val="dotted"/>
                    </w:rPr>
                    <w:t>Alton House</w:t>
                  </w:r>
                  <w:r w:rsidR="00823153">
                    <w:rPr>
                      <w:u w:val="dotted"/>
                    </w:rPr>
                    <w:t>, Cromer Road</w:t>
                  </w:r>
                  <w:r w:rsidR="00DD3814" w:rsidRPr="00DD3814">
                    <w:rPr>
                      <w:u w:val="dotted"/>
                    </w:rPr>
                    <w:tab/>
                  </w:r>
                </w:p>
              </w:tc>
            </w:tr>
            <w:tr w:rsidR="00DD3814" w:rsidRPr="00DD3814" w:rsidTr="00AB1233">
              <w:trPr>
                <w:gridAfter w:val="1"/>
                <w:wAfter w:w="1842" w:type="dxa"/>
              </w:trPr>
              <w:tc>
                <w:tcPr>
                  <w:tcW w:w="2376" w:type="dxa"/>
                  <w:shd w:val="clear" w:color="auto" w:fill="auto"/>
                </w:tcPr>
                <w:p w:rsidR="00DD3814" w:rsidRPr="00DD3814" w:rsidRDefault="00DD3814" w:rsidP="00AB1233">
                  <w:pPr>
                    <w:pStyle w:val="BB-Normal"/>
                    <w:keepNext/>
                    <w:tabs>
                      <w:tab w:val="right" w:pos="4678"/>
                    </w:tabs>
                    <w:spacing w:before="240"/>
                    <w:jc w:val="left"/>
                  </w:pPr>
                </w:p>
              </w:tc>
              <w:tc>
                <w:tcPr>
                  <w:tcW w:w="3828" w:type="dxa"/>
                  <w:gridSpan w:val="3"/>
                  <w:shd w:val="clear" w:color="auto" w:fill="auto"/>
                </w:tcPr>
                <w:p w:rsidR="00DD3814" w:rsidRPr="00DD3814" w:rsidRDefault="00823153" w:rsidP="00AB1233">
                  <w:pPr>
                    <w:pStyle w:val="BB-Normal"/>
                    <w:keepNext/>
                    <w:tabs>
                      <w:tab w:val="right" w:pos="4678"/>
                    </w:tabs>
                    <w:spacing w:before="240"/>
                    <w:rPr>
                      <w:u w:val="dotted"/>
                    </w:rPr>
                  </w:pPr>
                  <w:r>
                    <w:rPr>
                      <w:u w:val="dotted"/>
                    </w:rPr>
                    <w:t>Northwood</w:t>
                  </w:r>
                  <w:r w:rsidR="00DD3814" w:rsidRPr="00DD3814">
                    <w:rPr>
                      <w:u w:val="dotted"/>
                    </w:rPr>
                    <w:tab/>
                  </w:r>
                </w:p>
              </w:tc>
            </w:tr>
            <w:tr w:rsidR="00DD3814" w:rsidRPr="00DD3814" w:rsidTr="00AB1233">
              <w:trPr>
                <w:gridAfter w:val="1"/>
                <w:wAfter w:w="1842" w:type="dxa"/>
              </w:trPr>
              <w:tc>
                <w:tcPr>
                  <w:tcW w:w="2376" w:type="dxa"/>
                  <w:shd w:val="clear" w:color="auto" w:fill="auto"/>
                </w:tcPr>
                <w:p w:rsidR="00DD3814" w:rsidRPr="00DD3814" w:rsidRDefault="00DD3814" w:rsidP="00AB1233">
                  <w:pPr>
                    <w:pStyle w:val="BB-Normal"/>
                    <w:keepNext/>
                    <w:tabs>
                      <w:tab w:val="right" w:pos="4678"/>
                    </w:tabs>
                    <w:spacing w:before="240"/>
                    <w:jc w:val="left"/>
                  </w:pPr>
                </w:p>
              </w:tc>
              <w:tc>
                <w:tcPr>
                  <w:tcW w:w="3828" w:type="dxa"/>
                  <w:gridSpan w:val="3"/>
                  <w:shd w:val="clear" w:color="auto" w:fill="auto"/>
                </w:tcPr>
                <w:p w:rsidR="00DD3814" w:rsidRPr="00DD3814" w:rsidRDefault="00011353" w:rsidP="00AB1233">
                  <w:pPr>
                    <w:pStyle w:val="BB-Normal"/>
                    <w:keepNext/>
                    <w:tabs>
                      <w:tab w:val="right" w:pos="4678"/>
                    </w:tabs>
                    <w:spacing w:before="240"/>
                    <w:rPr>
                      <w:u w:val="dotted"/>
                    </w:rPr>
                  </w:pPr>
                  <w:r>
                    <w:rPr>
                      <w:u w:val="dotted"/>
                    </w:rPr>
                    <w:t>Stoke on Trent</w:t>
                  </w:r>
                  <w:r w:rsidR="00823153">
                    <w:rPr>
                      <w:u w:val="dotted"/>
                    </w:rPr>
                    <w:t xml:space="preserve"> ST1 6AY</w:t>
                  </w:r>
                  <w:r w:rsidR="00DD3814" w:rsidRPr="00DD3814">
                    <w:rPr>
                      <w:u w:val="dotted"/>
                    </w:rPr>
                    <w:tab/>
                  </w:r>
                </w:p>
              </w:tc>
            </w:tr>
            <w:tr w:rsidR="00DD3814" w:rsidRPr="00DD3814" w:rsidTr="00AB1233">
              <w:trPr>
                <w:gridAfter w:val="1"/>
                <w:wAfter w:w="1842" w:type="dxa"/>
                <w:trHeight w:val="64"/>
              </w:trPr>
              <w:tc>
                <w:tcPr>
                  <w:tcW w:w="2376" w:type="dxa"/>
                  <w:shd w:val="clear" w:color="auto" w:fill="auto"/>
                </w:tcPr>
                <w:p w:rsidR="00DD3814" w:rsidRPr="00DD3814" w:rsidRDefault="00DD3814" w:rsidP="00AB1233">
                  <w:pPr>
                    <w:pStyle w:val="BB-Normal"/>
                    <w:keepNext/>
                    <w:tabs>
                      <w:tab w:val="right" w:pos="4678"/>
                    </w:tabs>
                    <w:spacing w:before="240"/>
                    <w:jc w:val="left"/>
                  </w:pPr>
                  <w:r w:rsidRPr="00DD3814">
                    <w:t>Occupation of witness:</w:t>
                  </w:r>
                </w:p>
              </w:tc>
              <w:tc>
                <w:tcPr>
                  <w:tcW w:w="3828" w:type="dxa"/>
                  <w:gridSpan w:val="3"/>
                  <w:shd w:val="clear" w:color="auto" w:fill="auto"/>
                </w:tcPr>
                <w:p w:rsidR="00DD3814" w:rsidRPr="00DD3814" w:rsidRDefault="00011353" w:rsidP="008754AD">
                  <w:pPr>
                    <w:pStyle w:val="BB-Normal"/>
                    <w:keepNext/>
                    <w:tabs>
                      <w:tab w:val="right" w:pos="4678"/>
                    </w:tabs>
                    <w:spacing w:before="240"/>
                    <w:rPr>
                      <w:u w:val="dotted"/>
                    </w:rPr>
                  </w:pPr>
                  <w:r>
                    <w:rPr>
                      <w:u w:val="dotted"/>
                    </w:rPr>
                    <w:t>Qu</w:t>
                  </w:r>
                  <w:r w:rsidR="008754AD">
                    <w:rPr>
                      <w:u w:val="dotted"/>
                    </w:rPr>
                    <w:t>a</w:t>
                  </w:r>
                  <w:r>
                    <w:rPr>
                      <w:u w:val="dotted"/>
                    </w:rPr>
                    <w:t>ntity Surveyor</w:t>
                  </w:r>
                  <w:r w:rsidR="00DD3814" w:rsidRPr="00DD3814">
                    <w:rPr>
                      <w:u w:val="dotted"/>
                    </w:rPr>
                    <w:tab/>
                  </w:r>
                </w:p>
              </w:tc>
            </w:tr>
          </w:tbl>
          <w:p w:rsidR="00DD3814" w:rsidRPr="00DD3814" w:rsidRDefault="00DD3814" w:rsidP="00AB1233">
            <w:pPr>
              <w:pStyle w:val="BB-NormInd2Legal"/>
              <w:ind w:left="0"/>
              <w:rPr>
                <w:b/>
              </w:rPr>
            </w:pPr>
          </w:p>
          <w:p w:rsidR="00DD3814" w:rsidRPr="00DD3814" w:rsidRDefault="00DD3814" w:rsidP="00AB1233">
            <w:pPr>
              <w:pStyle w:val="BB-NormInd2Legal"/>
              <w:ind w:left="0"/>
            </w:pPr>
            <w:r w:rsidRPr="00DD3814">
              <w:rPr>
                <w:b/>
              </w:rPr>
              <w:t>[CONTRACTOR]</w:t>
            </w:r>
            <w:r w:rsidRPr="00DD3814">
              <w:t xml:space="preserve"> acting by:</w:t>
            </w:r>
          </w:p>
        </w:tc>
      </w:tr>
      <w:tr w:rsidR="00DD3814" w:rsidRPr="00DD3814" w:rsidTr="00AB1233">
        <w:trPr>
          <w:cantSplit/>
          <w:trHeight w:val="217"/>
        </w:trPr>
        <w:tc>
          <w:tcPr>
            <w:tcW w:w="4749" w:type="dxa"/>
            <w:gridSpan w:val="2"/>
            <w:tcBorders>
              <w:top w:val="nil"/>
              <w:bottom w:val="nil"/>
              <w:right w:val="nil"/>
            </w:tcBorders>
          </w:tcPr>
          <w:p w:rsidR="00DD3814" w:rsidRPr="00DD3814" w:rsidRDefault="00DD3814" w:rsidP="00AB1233">
            <w:pPr>
              <w:pStyle w:val="BB-Level2Legal"/>
              <w:numPr>
                <w:ilvl w:val="0"/>
                <w:numId w:val="0"/>
              </w:numPr>
              <w:jc w:val="left"/>
            </w:pPr>
            <w:r w:rsidRPr="00DD3814">
              <w:t>[Authorised signatory] / [Director]:</w:t>
            </w:r>
          </w:p>
          <w:p w:rsidR="00DD3814" w:rsidRPr="00DD3814" w:rsidRDefault="00DD3814" w:rsidP="00AB1233">
            <w:pPr>
              <w:pStyle w:val="BB-NormInd2Legal"/>
              <w:ind w:left="0"/>
              <w:jc w:val="left"/>
            </w:pPr>
          </w:p>
        </w:tc>
        <w:tc>
          <w:tcPr>
            <w:tcW w:w="4750" w:type="dxa"/>
            <w:gridSpan w:val="3"/>
            <w:tcBorders>
              <w:top w:val="nil"/>
              <w:left w:val="nil"/>
              <w:bottom w:val="nil"/>
            </w:tcBorders>
          </w:tcPr>
          <w:p w:rsidR="00DD3814" w:rsidRPr="00DD3814" w:rsidRDefault="00DD3814" w:rsidP="00AB1233">
            <w:pPr>
              <w:pStyle w:val="BB-NormInd2Legal"/>
              <w:ind w:left="0"/>
            </w:pPr>
          </w:p>
          <w:p w:rsidR="00DD3814" w:rsidRPr="00DD3814" w:rsidRDefault="00DD3814" w:rsidP="00AB1233">
            <w:pPr>
              <w:pStyle w:val="BB-NormInd2Legal"/>
              <w:ind w:left="0"/>
            </w:pPr>
            <w:r w:rsidRPr="00DD3814">
              <w:t>…………………………………………………………</w:t>
            </w:r>
          </w:p>
        </w:tc>
      </w:tr>
      <w:tr w:rsidR="00DD3814" w:rsidRPr="00DD3814" w:rsidTr="00AB1233">
        <w:trPr>
          <w:cantSplit/>
          <w:trHeight w:val="217"/>
        </w:trPr>
        <w:tc>
          <w:tcPr>
            <w:tcW w:w="4749" w:type="dxa"/>
            <w:gridSpan w:val="2"/>
            <w:tcBorders>
              <w:top w:val="nil"/>
              <w:right w:val="nil"/>
            </w:tcBorders>
          </w:tcPr>
          <w:p w:rsidR="00DD3814" w:rsidRPr="00DD3814" w:rsidRDefault="00DD3814" w:rsidP="00AB1233">
            <w:pPr>
              <w:pStyle w:val="BB-NormInd2Legal"/>
              <w:ind w:left="0"/>
              <w:jc w:val="left"/>
            </w:pPr>
            <w:r w:rsidRPr="00DD3814">
              <w:t>[Authorised signatory] / [Director/Company Secretary]:</w:t>
            </w:r>
          </w:p>
          <w:p w:rsidR="00DD3814" w:rsidRPr="00DD3814" w:rsidRDefault="00DD3814" w:rsidP="00AB1233">
            <w:pPr>
              <w:pStyle w:val="BB-Level2Legal"/>
              <w:numPr>
                <w:ilvl w:val="0"/>
                <w:numId w:val="0"/>
              </w:numPr>
              <w:jc w:val="left"/>
            </w:pPr>
          </w:p>
        </w:tc>
        <w:tc>
          <w:tcPr>
            <w:tcW w:w="4750" w:type="dxa"/>
            <w:gridSpan w:val="3"/>
            <w:tcBorders>
              <w:top w:val="nil"/>
              <w:left w:val="nil"/>
            </w:tcBorders>
          </w:tcPr>
          <w:p w:rsidR="00DD3814" w:rsidRPr="00DD3814" w:rsidRDefault="00DD3814" w:rsidP="00AB1233">
            <w:pPr>
              <w:pStyle w:val="BB-NormInd2Legal"/>
              <w:ind w:left="0"/>
            </w:pPr>
          </w:p>
          <w:p w:rsidR="00DD3814" w:rsidRPr="00DD3814" w:rsidRDefault="00DD3814" w:rsidP="00AB1233">
            <w:pPr>
              <w:pStyle w:val="BB-NormInd2Legal"/>
              <w:ind w:left="0"/>
            </w:pPr>
            <w:r w:rsidRPr="00DD3814">
              <w:t>…………………………………………………………</w:t>
            </w:r>
          </w:p>
        </w:tc>
      </w:tr>
    </w:tbl>
    <w:p w:rsidR="00DD3814" w:rsidRPr="00DD3814" w:rsidRDefault="00DD3814" w:rsidP="00162779">
      <w:pPr>
        <w:pStyle w:val="BB-Normal"/>
        <w:jc w:val="center"/>
        <w:rPr>
          <w:b/>
        </w:rPr>
      </w:pPr>
    </w:p>
    <w:p w:rsidR="00DD3814" w:rsidRDefault="00DD3814" w:rsidP="00162779">
      <w:pPr>
        <w:pStyle w:val="BB-Normal"/>
        <w:jc w:val="center"/>
        <w:rPr>
          <w:b/>
        </w:rPr>
      </w:pPr>
    </w:p>
    <w:p w:rsidR="009D6BCC" w:rsidRDefault="009D6BCC" w:rsidP="00162779">
      <w:pPr>
        <w:pStyle w:val="BB-Normal"/>
        <w:jc w:val="center"/>
        <w:rPr>
          <w:b/>
        </w:rPr>
      </w:pPr>
    </w:p>
    <w:p w:rsidR="009D6BCC" w:rsidRDefault="009D6BCC" w:rsidP="00162779">
      <w:pPr>
        <w:pStyle w:val="BB-Normal"/>
        <w:jc w:val="center"/>
        <w:rPr>
          <w:b/>
        </w:rPr>
      </w:pPr>
    </w:p>
    <w:p w:rsidR="009D6BCC" w:rsidRDefault="009D6BCC" w:rsidP="00162779">
      <w:pPr>
        <w:pStyle w:val="BB-Normal"/>
        <w:jc w:val="center"/>
        <w:rPr>
          <w:b/>
        </w:rPr>
        <w:sectPr w:rsidR="009D6BCC" w:rsidSect="009E716B">
          <w:pgSz w:w="11906" w:h="16838"/>
          <w:pgMar w:top="851" w:right="1134" w:bottom="851" w:left="1134" w:header="709" w:footer="709" w:gutter="0"/>
          <w:cols w:space="708"/>
          <w:docGrid w:linePitch="360"/>
        </w:sectPr>
      </w:pPr>
    </w:p>
    <w:p w:rsidR="009D6BCC" w:rsidRDefault="009D6BCC" w:rsidP="00162779">
      <w:pPr>
        <w:pStyle w:val="BB-Normal"/>
        <w:jc w:val="center"/>
        <w:rPr>
          <w:b/>
        </w:rPr>
      </w:pPr>
      <w:r>
        <w:rPr>
          <w:b/>
        </w:rPr>
        <w:lastRenderedPageBreak/>
        <w:t xml:space="preserve">APPENDIX 1 – DATA PROCESSING </w:t>
      </w:r>
    </w:p>
    <w:p w:rsidR="009D6BCC" w:rsidRPr="00ED0365" w:rsidRDefault="009D6BCC" w:rsidP="00162779">
      <w:pPr>
        <w:pStyle w:val="BB-Normal"/>
        <w:jc w:val="center"/>
        <w:rPr>
          <w:b/>
        </w:rPr>
      </w:pPr>
    </w:p>
    <w:p w:rsidR="009D6BCC" w:rsidRPr="00ED0365" w:rsidRDefault="009D6BCC" w:rsidP="00162779">
      <w:pPr>
        <w:pStyle w:val="BB-Normal"/>
        <w:jc w:val="center"/>
        <w:rPr>
          <w:b/>
        </w:rPr>
      </w:pPr>
    </w:p>
    <w:p w:rsidR="009D6BCC" w:rsidRPr="00ED0365" w:rsidRDefault="009D6BCC" w:rsidP="009D6BCC">
      <w:pPr>
        <w:rPr>
          <w:rFonts w:ascii="Arial" w:eastAsia="Arial" w:hAnsi="Arial" w:cs="Arial"/>
          <w:sz w:val="20"/>
          <w:szCs w:val="20"/>
          <w:lang w:eastAsia="en-US"/>
        </w:rPr>
      </w:pPr>
      <w:r w:rsidRPr="00ED0365">
        <w:rPr>
          <w:rFonts w:ascii="Arial" w:eastAsia="Arial" w:hAnsi="Arial" w:cs="Arial"/>
          <w:sz w:val="20"/>
          <w:szCs w:val="20"/>
          <w:lang w:eastAsia="en-US"/>
        </w:rPr>
        <w:t>This Appendix includes certain details of the Processing of Personal Data as required by the Data Protection Legislation.</w:t>
      </w:r>
    </w:p>
    <w:p w:rsidR="009D6BCC" w:rsidRPr="00ED0365" w:rsidRDefault="009D6BCC" w:rsidP="009D6BCC">
      <w:pPr>
        <w:rPr>
          <w:rFonts w:ascii="Arial" w:eastAsia="Arial" w:hAnsi="Arial" w:cs="Arial"/>
          <w:sz w:val="20"/>
          <w:szCs w:val="20"/>
          <w:lang w:eastAsia="en-US"/>
        </w:rPr>
      </w:pPr>
    </w:p>
    <w:p w:rsidR="009D6BCC" w:rsidRPr="00ED0365" w:rsidRDefault="009D6BCC" w:rsidP="009D6BCC">
      <w:pPr>
        <w:numPr>
          <w:ilvl w:val="0"/>
          <w:numId w:val="15"/>
        </w:numPr>
        <w:spacing w:after="240"/>
        <w:jc w:val="both"/>
        <w:rPr>
          <w:rFonts w:ascii="Arial" w:eastAsia="Arial" w:hAnsi="Arial" w:cs="Arial"/>
          <w:b/>
          <w:caps/>
          <w:sz w:val="20"/>
          <w:szCs w:val="20"/>
          <w:lang w:eastAsia="en-US"/>
        </w:rPr>
      </w:pPr>
      <w:r w:rsidRPr="00ED0365">
        <w:rPr>
          <w:rFonts w:ascii="Arial" w:eastAsia="Arial" w:hAnsi="Arial" w:cs="Arial"/>
          <w:b/>
          <w:caps/>
          <w:sz w:val="20"/>
          <w:szCs w:val="20"/>
          <w:lang w:eastAsia="en-US"/>
        </w:rPr>
        <w:t>The subject-matter, DURATION, nature and purpose of the Processing</w:t>
      </w:r>
    </w:p>
    <w:p w:rsidR="009D6BCC" w:rsidRPr="00ED0365" w:rsidRDefault="009D6BCC" w:rsidP="009D6BCC">
      <w:pPr>
        <w:numPr>
          <w:ilvl w:val="1"/>
          <w:numId w:val="15"/>
        </w:numPr>
        <w:spacing w:after="240"/>
        <w:jc w:val="both"/>
        <w:rPr>
          <w:rFonts w:ascii="Arial" w:eastAsia="Arial" w:hAnsi="Arial" w:cs="Arial"/>
          <w:sz w:val="20"/>
          <w:szCs w:val="20"/>
          <w:lang w:eastAsia="en-US"/>
        </w:rPr>
      </w:pPr>
      <w:r w:rsidRPr="00ED0365">
        <w:rPr>
          <w:rFonts w:ascii="Arial" w:eastAsia="Arial" w:hAnsi="Arial" w:cs="Arial"/>
          <w:sz w:val="20"/>
          <w:szCs w:val="20"/>
          <w:lang w:eastAsia="en-US"/>
        </w:rPr>
        <w:t>The subject-matter and duration of the Processing of Personal Data in accordance with this Order shall consist of:</w:t>
      </w:r>
    </w:p>
    <w:p w:rsidR="009D6BCC" w:rsidRPr="00ED0365" w:rsidRDefault="00A11B7A" w:rsidP="009D6BCC">
      <w:pPr>
        <w:numPr>
          <w:ilvl w:val="2"/>
          <w:numId w:val="15"/>
        </w:numPr>
        <w:spacing w:after="240"/>
        <w:jc w:val="both"/>
        <w:rPr>
          <w:rFonts w:ascii="Arial" w:eastAsia="Arial" w:hAnsi="Arial" w:cs="Arial"/>
          <w:sz w:val="20"/>
          <w:szCs w:val="20"/>
          <w:lang w:eastAsia="en-US"/>
        </w:rPr>
      </w:pPr>
      <w:r>
        <w:rPr>
          <w:rFonts w:ascii="Arial" w:eastAsia="Arial" w:hAnsi="Arial" w:cs="Arial"/>
          <w:sz w:val="20"/>
          <w:szCs w:val="20"/>
          <w:lang w:eastAsia="en-US"/>
        </w:rPr>
        <w:t>Contact details for Unitas or Stoke on Trent City Council officers responsible for issuing orders or allocating works</w:t>
      </w:r>
    </w:p>
    <w:p w:rsidR="009D6BCC" w:rsidRPr="00ED0365" w:rsidRDefault="009D6BCC" w:rsidP="009D6BCC">
      <w:pPr>
        <w:numPr>
          <w:ilvl w:val="1"/>
          <w:numId w:val="15"/>
        </w:numPr>
        <w:spacing w:after="240"/>
        <w:jc w:val="both"/>
        <w:rPr>
          <w:rFonts w:ascii="Arial" w:eastAsia="Arial" w:hAnsi="Arial" w:cs="Arial"/>
          <w:sz w:val="20"/>
          <w:szCs w:val="20"/>
          <w:lang w:eastAsia="en-US"/>
        </w:rPr>
      </w:pPr>
      <w:r w:rsidRPr="00ED0365">
        <w:rPr>
          <w:rFonts w:ascii="Arial" w:eastAsia="Arial" w:hAnsi="Arial" w:cs="Arial"/>
          <w:sz w:val="20"/>
          <w:szCs w:val="20"/>
          <w:lang w:eastAsia="en-US"/>
        </w:rPr>
        <w:t>The nature and purpose of the Processing of Personal Data in accordance with this Order shall consist of:</w:t>
      </w:r>
    </w:p>
    <w:p w:rsidR="009D6BCC" w:rsidRPr="00ED0365" w:rsidRDefault="00A11B7A" w:rsidP="00A11B7A">
      <w:pPr>
        <w:numPr>
          <w:ilvl w:val="2"/>
          <w:numId w:val="15"/>
        </w:numPr>
        <w:spacing w:after="240"/>
        <w:jc w:val="both"/>
        <w:rPr>
          <w:rFonts w:ascii="Arial" w:eastAsia="Arial" w:hAnsi="Arial" w:cs="Arial"/>
          <w:sz w:val="20"/>
          <w:szCs w:val="20"/>
          <w:lang w:eastAsia="en-US"/>
        </w:rPr>
      </w:pPr>
      <w:r>
        <w:rPr>
          <w:rFonts w:ascii="Arial" w:eastAsia="Arial" w:hAnsi="Arial" w:cs="Arial"/>
          <w:sz w:val="20"/>
          <w:szCs w:val="20"/>
          <w:lang w:eastAsia="en-US"/>
        </w:rPr>
        <w:t xml:space="preserve">Names and/or contact details of persons in order to gain access to the </w:t>
      </w:r>
      <w:proofErr w:type="spellStart"/>
      <w:r>
        <w:rPr>
          <w:rFonts w:ascii="Arial" w:eastAsia="Arial" w:hAnsi="Arial" w:cs="Arial"/>
          <w:sz w:val="20"/>
          <w:szCs w:val="20"/>
          <w:lang w:eastAsia="en-US"/>
        </w:rPr>
        <w:t>relant</w:t>
      </w:r>
      <w:proofErr w:type="spellEnd"/>
      <w:r>
        <w:rPr>
          <w:rFonts w:ascii="Arial" w:eastAsia="Arial" w:hAnsi="Arial" w:cs="Arial"/>
          <w:sz w:val="20"/>
          <w:szCs w:val="20"/>
          <w:lang w:eastAsia="en-US"/>
        </w:rPr>
        <w:t xml:space="preserve"> properties where works are to be carried out</w:t>
      </w:r>
    </w:p>
    <w:p w:rsidR="009D6BCC" w:rsidRPr="00ED0365" w:rsidRDefault="009D6BCC" w:rsidP="009D6BCC">
      <w:pPr>
        <w:numPr>
          <w:ilvl w:val="0"/>
          <w:numId w:val="15"/>
        </w:numPr>
        <w:spacing w:after="240"/>
        <w:jc w:val="both"/>
        <w:rPr>
          <w:rFonts w:ascii="Arial" w:eastAsia="Arial" w:hAnsi="Arial" w:cs="Arial"/>
          <w:b/>
          <w:caps/>
          <w:sz w:val="20"/>
          <w:szCs w:val="20"/>
          <w:lang w:eastAsia="en-US"/>
        </w:rPr>
      </w:pPr>
      <w:r w:rsidRPr="00ED0365">
        <w:rPr>
          <w:rFonts w:ascii="Arial" w:eastAsia="Arial" w:hAnsi="Arial" w:cs="Arial"/>
          <w:b/>
          <w:caps/>
          <w:sz w:val="20"/>
          <w:szCs w:val="20"/>
          <w:lang w:eastAsia="en-US"/>
        </w:rPr>
        <w:t>THE types of personal data TO BE PROCESSED</w:t>
      </w:r>
    </w:p>
    <w:p w:rsidR="009D6BCC" w:rsidRPr="00ED0365" w:rsidRDefault="009D6BCC" w:rsidP="009D6BCC">
      <w:pPr>
        <w:numPr>
          <w:ilvl w:val="1"/>
          <w:numId w:val="15"/>
        </w:numPr>
        <w:spacing w:after="240"/>
        <w:jc w:val="both"/>
        <w:rPr>
          <w:rFonts w:ascii="Arial" w:eastAsia="Arial" w:hAnsi="Arial" w:cs="Arial"/>
          <w:sz w:val="20"/>
          <w:szCs w:val="20"/>
          <w:lang w:eastAsia="en-US"/>
        </w:rPr>
      </w:pPr>
      <w:r w:rsidRPr="00ED0365">
        <w:rPr>
          <w:rFonts w:ascii="Arial" w:eastAsia="Arial" w:hAnsi="Arial" w:cs="Arial"/>
          <w:sz w:val="20"/>
          <w:szCs w:val="20"/>
          <w:lang w:eastAsia="en-US"/>
        </w:rPr>
        <w:t xml:space="preserve">The types of Personal Data that shall be processed in accordance with this Order will be: </w:t>
      </w:r>
    </w:p>
    <w:p w:rsidR="009D6BCC" w:rsidRPr="00ED0365" w:rsidRDefault="00A11B7A" w:rsidP="009D6BCC">
      <w:pPr>
        <w:numPr>
          <w:ilvl w:val="2"/>
          <w:numId w:val="15"/>
        </w:numPr>
        <w:spacing w:after="240"/>
        <w:jc w:val="both"/>
        <w:rPr>
          <w:rFonts w:ascii="Arial" w:eastAsia="Arial" w:hAnsi="Arial" w:cs="Arial"/>
          <w:sz w:val="20"/>
          <w:szCs w:val="20"/>
          <w:lang w:eastAsia="en-US"/>
        </w:rPr>
      </w:pPr>
      <w:r>
        <w:rPr>
          <w:rFonts w:ascii="Arial" w:eastAsia="Arial" w:hAnsi="Arial" w:cs="Arial"/>
          <w:sz w:val="20"/>
          <w:szCs w:val="20"/>
          <w:lang w:eastAsia="en-US"/>
        </w:rPr>
        <w:t>Names and contact telephone numbers of Unitas or Stoke on Trent offices or those of their tenants/agents</w:t>
      </w:r>
    </w:p>
    <w:p w:rsidR="009D6BCC" w:rsidRPr="00ED0365" w:rsidRDefault="009D6BCC" w:rsidP="009D6BCC">
      <w:pPr>
        <w:numPr>
          <w:ilvl w:val="1"/>
          <w:numId w:val="15"/>
        </w:numPr>
        <w:spacing w:after="240"/>
        <w:jc w:val="both"/>
        <w:rPr>
          <w:rFonts w:ascii="Arial" w:eastAsia="Arial" w:hAnsi="Arial" w:cs="Arial"/>
          <w:sz w:val="20"/>
          <w:szCs w:val="20"/>
          <w:lang w:eastAsia="en-US"/>
        </w:rPr>
      </w:pPr>
      <w:r w:rsidRPr="00ED0365">
        <w:rPr>
          <w:rFonts w:ascii="Arial" w:eastAsia="Arial" w:hAnsi="Arial" w:cs="Arial"/>
          <w:sz w:val="20"/>
          <w:szCs w:val="20"/>
          <w:lang w:eastAsia="en-US"/>
        </w:rPr>
        <w:t>The types of Special Categories of Personal Data that shall be processed in accordance with this Order will be:</w:t>
      </w:r>
    </w:p>
    <w:p w:rsidR="009D6BCC" w:rsidRPr="00A11B7A" w:rsidRDefault="00A11B7A" w:rsidP="009D6BCC">
      <w:pPr>
        <w:numPr>
          <w:ilvl w:val="2"/>
          <w:numId w:val="15"/>
        </w:numPr>
        <w:spacing w:after="240"/>
        <w:jc w:val="both"/>
        <w:rPr>
          <w:rFonts w:ascii="Arial" w:eastAsia="Arial" w:hAnsi="Arial" w:cs="Arial"/>
          <w:sz w:val="20"/>
          <w:szCs w:val="20"/>
          <w:lang w:eastAsia="en-US"/>
        </w:rPr>
      </w:pPr>
      <w:r w:rsidRPr="00A11B7A">
        <w:rPr>
          <w:rFonts w:ascii="Arial" w:eastAsia="Arial" w:hAnsi="Arial" w:cs="Arial"/>
          <w:sz w:val="20"/>
          <w:szCs w:val="20"/>
          <w:lang w:eastAsia="en-US"/>
        </w:rPr>
        <w:t>No specific category of personal data shall be shared</w:t>
      </w:r>
    </w:p>
    <w:p w:rsidR="009D6BCC" w:rsidRPr="00ED0365" w:rsidRDefault="009D6BCC" w:rsidP="009D6BCC">
      <w:pPr>
        <w:numPr>
          <w:ilvl w:val="0"/>
          <w:numId w:val="15"/>
        </w:numPr>
        <w:spacing w:after="240"/>
        <w:jc w:val="both"/>
        <w:rPr>
          <w:rFonts w:ascii="Arial" w:eastAsia="Arial" w:hAnsi="Arial" w:cs="Arial"/>
          <w:b/>
          <w:caps/>
          <w:sz w:val="20"/>
          <w:szCs w:val="20"/>
          <w:lang w:eastAsia="en-US"/>
        </w:rPr>
      </w:pPr>
      <w:r w:rsidRPr="00ED0365">
        <w:rPr>
          <w:rFonts w:ascii="Arial" w:eastAsia="Arial" w:hAnsi="Arial" w:cs="Arial"/>
          <w:b/>
          <w:caps/>
          <w:sz w:val="20"/>
          <w:szCs w:val="20"/>
          <w:lang w:eastAsia="en-US"/>
        </w:rPr>
        <w:t>categories of data subjects TO WHOM PERSONAL DATA RELATES</w:t>
      </w:r>
    </w:p>
    <w:p w:rsidR="009D6BCC" w:rsidRPr="00ED0365" w:rsidRDefault="009D6BCC" w:rsidP="009D6BCC">
      <w:pPr>
        <w:numPr>
          <w:ilvl w:val="1"/>
          <w:numId w:val="15"/>
        </w:numPr>
        <w:spacing w:after="240"/>
        <w:jc w:val="both"/>
        <w:rPr>
          <w:rFonts w:ascii="Arial" w:eastAsia="Arial" w:hAnsi="Arial" w:cs="Arial"/>
          <w:sz w:val="20"/>
          <w:szCs w:val="20"/>
          <w:lang w:eastAsia="en-US"/>
        </w:rPr>
      </w:pPr>
      <w:r w:rsidRPr="00ED0365">
        <w:rPr>
          <w:rFonts w:ascii="Arial" w:eastAsia="Arial" w:hAnsi="Arial" w:cs="Arial"/>
          <w:sz w:val="20"/>
          <w:szCs w:val="20"/>
          <w:lang w:eastAsia="en-US"/>
        </w:rPr>
        <w:t>The categories of individuals whose Personal Data is Processed in accordance with this Order will be:</w:t>
      </w:r>
    </w:p>
    <w:p w:rsidR="009D6BCC" w:rsidRDefault="00A11B7A" w:rsidP="009D6BCC">
      <w:pPr>
        <w:numPr>
          <w:ilvl w:val="2"/>
          <w:numId w:val="15"/>
        </w:numPr>
        <w:spacing w:after="240"/>
        <w:jc w:val="both"/>
        <w:rPr>
          <w:rFonts w:ascii="Arial" w:eastAsia="Arial" w:hAnsi="Arial" w:cs="Arial"/>
          <w:sz w:val="20"/>
          <w:szCs w:val="20"/>
          <w:lang w:eastAsia="en-US"/>
        </w:rPr>
      </w:pPr>
      <w:r>
        <w:rPr>
          <w:rFonts w:ascii="Arial" w:eastAsia="Arial" w:hAnsi="Arial" w:cs="Arial"/>
          <w:sz w:val="20"/>
          <w:szCs w:val="20"/>
          <w:lang w:eastAsia="en-US"/>
        </w:rPr>
        <w:t>Officers of Unitas, Stoke on Trent City Council or their tenants/agents</w:t>
      </w:r>
    </w:p>
    <w:p w:rsidR="00A11B7A" w:rsidRDefault="00A11B7A" w:rsidP="00A11B7A">
      <w:pPr>
        <w:pStyle w:val="BB-Level2Legal"/>
        <w:numPr>
          <w:ilvl w:val="0"/>
          <w:numId w:val="0"/>
        </w:numPr>
      </w:pPr>
    </w:p>
    <w:p w:rsidR="00A11B7A" w:rsidRPr="00555AFD" w:rsidRDefault="00A11B7A" w:rsidP="00A11B7A">
      <w:pPr>
        <w:rPr>
          <w:rFonts w:ascii="Arial" w:eastAsia="Arial" w:hAnsi="Arial" w:cs="Arial"/>
          <w:b/>
          <w:sz w:val="22"/>
          <w:szCs w:val="22"/>
          <w:lang w:eastAsia="en-US"/>
        </w:rPr>
      </w:pPr>
      <w:r w:rsidRPr="00555AFD">
        <w:rPr>
          <w:rFonts w:ascii="Arial" w:eastAsia="Arial" w:hAnsi="Arial" w:cs="Arial"/>
          <w:b/>
          <w:sz w:val="22"/>
          <w:szCs w:val="22"/>
          <w:lang w:eastAsia="en-US"/>
        </w:rPr>
        <w:t>ALL PERSONAL DATA MUST BE DESTROYED/DELETED UPON COMPLETION OF THE SUBCONTRACT WORKS</w:t>
      </w:r>
    </w:p>
    <w:p w:rsidR="009D6BCC" w:rsidRDefault="009D6BCC" w:rsidP="00162779">
      <w:pPr>
        <w:pStyle w:val="BB-Normal"/>
        <w:jc w:val="center"/>
        <w:rPr>
          <w:b/>
        </w:rPr>
        <w:sectPr w:rsidR="009D6BCC">
          <w:pgSz w:w="11906" w:h="16838"/>
          <w:pgMar w:top="1440" w:right="1800" w:bottom="1440" w:left="1800" w:header="708" w:footer="708" w:gutter="0"/>
          <w:cols w:space="708"/>
          <w:docGrid w:linePitch="360"/>
        </w:sectPr>
      </w:pPr>
    </w:p>
    <w:p w:rsidR="009D6BCC" w:rsidRDefault="009D6BCC" w:rsidP="00162779">
      <w:pPr>
        <w:pStyle w:val="BB-Normal"/>
        <w:jc w:val="center"/>
        <w:rPr>
          <w:b/>
        </w:rPr>
      </w:pPr>
      <w:r>
        <w:rPr>
          <w:b/>
        </w:rPr>
        <w:lastRenderedPageBreak/>
        <w:t>APPENDIX 2 – ADDITIONAL PROPERTY AND ACCESS REQUIREMENTS</w:t>
      </w:r>
    </w:p>
    <w:p w:rsidR="009D6BCC" w:rsidRDefault="009D6BCC" w:rsidP="00162779">
      <w:pPr>
        <w:pStyle w:val="BB-Normal"/>
        <w:jc w:val="center"/>
        <w:rPr>
          <w:b/>
        </w:rPr>
      </w:pPr>
    </w:p>
    <w:p w:rsidR="009D6BCC" w:rsidRDefault="009D6BCC" w:rsidP="00162779">
      <w:pPr>
        <w:pStyle w:val="BB-Normal"/>
        <w:jc w:val="center"/>
        <w:rPr>
          <w:b/>
        </w:rPr>
      </w:pPr>
    </w:p>
    <w:p w:rsidR="009D6BCC" w:rsidRDefault="009D6BCC" w:rsidP="00162779">
      <w:pPr>
        <w:pStyle w:val="BB-Normal"/>
        <w:jc w:val="center"/>
        <w:rPr>
          <w:b/>
        </w:rPr>
        <w:sectPr w:rsidR="009D6BCC">
          <w:pgSz w:w="11906" w:h="16838"/>
          <w:pgMar w:top="1440" w:right="1800" w:bottom="1440" w:left="1800" w:header="708" w:footer="708" w:gutter="0"/>
          <w:cols w:space="708"/>
          <w:docGrid w:linePitch="360"/>
        </w:sectPr>
      </w:pPr>
    </w:p>
    <w:p w:rsidR="009D6BCC" w:rsidRDefault="009D6BCC" w:rsidP="00162779">
      <w:pPr>
        <w:pStyle w:val="BB-Normal"/>
        <w:jc w:val="center"/>
        <w:rPr>
          <w:b/>
        </w:rPr>
      </w:pPr>
      <w:r>
        <w:rPr>
          <w:b/>
        </w:rPr>
        <w:lastRenderedPageBreak/>
        <w:t>APPENDIX 3 – ADDITIONAL DETAILS OF WORKS</w:t>
      </w:r>
    </w:p>
    <w:p w:rsidR="009D6BCC" w:rsidRDefault="009D6BCC" w:rsidP="00162779">
      <w:pPr>
        <w:pStyle w:val="BB-Normal"/>
        <w:jc w:val="center"/>
        <w:rPr>
          <w:b/>
        </w:rPr>
      </w:pPr>
    </w:p>
    <w:p w:rsidR="009D6BCC" w:rsidRPr="00555AFD" w:rsidRDefault="009D6BCC" w:rsidP="00162779">
      <w:pPr>
        <w:pStyle w:val="BB-Normal"/>
        <w:jc w:val="center"/>
        <w:rPr>
          <w:b/>
          <w:sz w:val="22"/>
          <w:szCs w:val="22"/>
        </w:rPr>
      </w:pPr>
    </w:p>
    <w:p w:rsidR="00450150" w:rsidRPr="004E3BA0" w:rsidRDefault="00450150" w:rsidP="00994288">
      <w:pPr>
        <w:jc w:val="right"/>
        <w:rPr>
          <w:rFonts w:ascii="Arial" w:hAnsi="Arial"/>
          <w:sz w:val="22"/>
        </w:rPr>
      </w:pPr>
      <w:r>
        <w:rPr>
          <w:rFonts w:ascii="Arial" w:hAnsi="Arial"/>
          <w:sz w:val="22"/>
        </w:rPr>
        <w:br w:type="page"/>
      </w:r>
      <w:r w:rsidR="00DD3814">
        <w:rPr>
          <w:rFonts w:ascii="Arial" w:hAnsi="Arial"/>
          <w:b/>
          <w:sz w:val="22"/>
        </w:rPr>
        <w:lastRenderedPageBreak/>
        <w:t>ORDER TERMS</w:t>
      </w:r>
    </w:p>
    <w:p w:rsidR="00450150" w:rsidRDefault="00450150" w:rsidP="00073EAF">
      <w:pPr>
        <w:rPr>
          <w:rFonts w:ascii="Arial" w:hAnsi="Arial"/>
          <w:sz w:val="22"/>
        </w:rPr>
      </w:pPr>
    </w:p>
    <w:p w:rsidR="004C4688" w:rsidRPr="00F06F7B" w:rsidRDefault="004C4688" w:rsidP="00073EAF">
      <w:pPr>
        <w:rPr>
          <w:rFonts w:ascii="Arial" w:hAnsi="Arial" w:cs="Arial"/>
          <w:sz w:val="20"/>
          <w:szCs w:val="20"/>
        </w:rPr>
        <w:sectPr w:rsidR="004C4688" w:rsidRPr="00F06F7B" w:rsidSect="009E716B">
          <w:pgSz w:w="11906" w:h="16838"/>
          <w:pgMar w:top="1134" w:right="1797" w:bottom="1134" w:left="1797" w:header="709" w:footer="709" w:gutter="0"/>
          <w:cols w:space="708"/>
          <w:docGrid w:linePitch="360"/>
        </w:sectPr>
      </w:pPr>
    </w:p>
    <w:p w:rsidR="006D6205" w:rsidRPr="00F46CC2" w:rsidRDefault="004C4688" w:rsidP="00A71CE8">
      <w:pPr>
        <w:numPr>
          <w:ilvl w:val="0"/>
          <w:numId w:val="8"/>
        </w:numPr>
        <w:rPr>
          <w:rFonts w:ascii="Arial" w:hAnsi="Arial" w:cs="Arial"/>
          <w:b/>
          <w:sz w:val="18"/>
          <w:szCs w:val="18"/>
        </w:rPr>
      </w:pPr>
      <w:r w:rsidRPr="00F46CC2">
        <w:rPr>
          <w:rFonts w:ascii="Arial" w:hAnsi="Arial" w:cs="Arial"/>
          <w:b/>
          <w:sz w:val="18"/>
          <w:szCs w:val="18"/>
        </w:rPr>
        <w:lastRenderedPageBreak/>
        <w:t>NATURE OF AGREEMENT</w:t>
      </w:r>
    </w:p>
    <w:p w:rsidR="006D6205" w:rsidRPr="00F46CC2" w:rsidRDefault="006D6205" w:rsidP="00A71CE8">
      <w:pPr>
        <w:ind w:left="360"/>
        <w:rPr>
          <w:rFonts w:ascii="Arial" w:hAnsi="Arial" w:cs="Arial"/>
          <w:sz w:val="18"/>
          <w:szCs w:val="18"/>
        </w:rPr>
      </w:pPr>
    </w:p>
    <w:p w:rsidR="006D6205" w:rsidRPr="00F46CC2" w:rsidRDefault="004C4688" w:rsidP="00A71CE8">
      <w:pPr>
        <w:numPr>
          <w:ilvl w:val="1"/>
          <w:numId w:val="8"/>
        </w:numPr>
        <w:rPr>
          <w:rFonts w:ascii="Arial" w:hAnsi="Arial" w:cs="Arial"/>
          <w:sz w:val="18"/>
          <w:szCs w:val="18"/>
        </w:rPr>
      </w:pPr>
      <w:r w:rsidRPr="00F46CC2">
        <w:rPr>
          <w:rFonts w:ascii="Arial" w:hAnsi="Arial" w:cs="Arial"/>
          <w:sz w:val="18"/>
          <w:szCs w:val="18"/>
        </w:rPr>
        <w:t>These terms and conditions (the “</w:t>
      </w:r>
      <w:r w:rsidR="00DD3814">
        <w:rPr>
          <w:rFonts w:ascii="Arial" w:hAnsi="Arial" w:cs="Arial"/>
          <w:b/>
          <w:sz w:val="18"/>
          <w:szCs w:val="18"/>
        </w:rPr>
        <w:t>Order Terms</w:t>
      </w:r>
      <w:r w:rsidRPr="00F46CC2">
        <w:rPr>
          <w:rFonts w:ascii="Arial" w:hAnsi="Arial" w:cs="Arial"/>
          <w:sz w:val="18"/>
          <w:szCs w:val="18"/>
        </w:rPr>
        <w:t>”) and any Order</w:t>
      </w:r>
      <w:r w:rsidR="00DD3814">
        <w:rPr>
          <w:rFonts w:ascii="Arial" w:hAnsi="Arial" w:cs="Arial"/>
          <w:sz w:val="18"/>
          <w:szCs w:val="18"/>
        </w:rPr>
        <w:t xml:space="preserve"> Form</w:t>
      </w:r>
      <w:r w:rsidRPr="00F46CC2">
        <w:rPr>
          <w:rFonts w:ascii="Arial" w:hAnsi="Arial" w:cs="Arial"/>
          <w:sz w:val="18"/>
          <w:szCs w:val="18"/>
        </w:rPr>
        <w:t xml:space="preserve"> issued to the </w:t>
      </w:r>
      <w:r w:rsidR="00C53151">
        <w:rPr>
          <w:rFonts w:ascii="Arial" w:hAnsi="Arial" w:cs="Arial"/>
          <w:sz w:val="18"/>
          <w:szCs w:val="18"/>
        </w:rPr>
        <w:t>Contractor</w:t>
      </w:r>
      <w:r w:rsidRPr="00F46CC2">
        <w:rPr>
          <w:rFonts w:ascii="Arial" w:hAnsi="Arial" w:cs="Arial"/>
          <w:sz w:val="18"/>
          <w:szCs w:val="18"/>
        </w:rPr>
        <w:t xml:space="preserve"> by </w:t>
      </w:r>
      <w:r w:rsidR="00C83542">
        <w:rPr>
          <w:rFonts w:ascii="Arial" w:hAnsi="Arial" w:cs="Arial"/>
          <w:sz w:val="18"/>
          <w:szCs w:val="18"/>
        </w:rPr>
        <w:t xml:space="preserve">the </w:t>
      </w:r>
      <w:r w:rsidR="00C53151">
        <w:rPr>
          <w:rFonts w:ascii="Arial" w:hAnsi="Arial" w:cs="Arial"/>
          <w:sz w:val="18"/>
          <w:szCs w:val="18"/>
        </w:rPr>
        <w:t>Employer</w:t>
      </w:r>
      <w:r w:rsidRPr="00F46CC2">
        <w:rPr>
          <w:rFonts w:ascii="Arial" w:hAnsi="Arial" w:cs="Arial"/>
          <w:sz w:val="18"/>
          <w:szCs w:val="18"/>
        </w:rPr>
        <w:t xml:space="preserve"> from time to time shall together form the Agreement for the provision of the </w:t>
      </w:r>
      <w:r w:rsidR="00E1186A">
        <w:rPr>
          <w:rFonts w:ascii="Arial" w:hAnsi="Arial" w:cs="Arial"/>
          <w:sz w:val="18"/>
          <w:szCs w:val="18"/>
        </w:rPr>
        <w:t>Works</w:t>
      </w:r>
      <w:r w:rsidRPr="00F46CC2">
        <w:rPr>
          <w:rFonts w:ascii="Arial" w:hAnsi="Arial" w:cs="Arial"/>
          <w:sz w:val="18"/>
          <w:szCs w:val="18"/>
        </w:rPr>
        <w:t xml:space="preserve"> (the “</w:t>
      </w:r>
      <w:r w:rsidR="00DD3814">
        <w:rPr>
          <w:rFonts w:ascii="Arial" w:hAnsi="Arial" w:cs="Arial"/>
          <w:b/>
          <w:sz w:val="18"/>
          <w:szCs w:val="18"/>
        </w:rPr>
        <w:t>Order</w:t>
      </w:r>
      <w:r w:rsidRPr="00F46CC2">
        <w:rPr>
          <w:rFonts w:ascii="Arial" w:hAnsi="Arial" w:cs="Arial"/>
          <w:sz w:val="18"/>
          <w:szCs w:val="18"/>
        </w:rPr>
        <w:t xml:space="preserve">”) and, for the avoidance of doubt, in the event of any conflict between the terms set out in these </w:t>
      </w:r>
      <w:r w:rsidR="00DD3814">
        <w:rPr>
          <w:rFonts w:ascii="Arial" w:hAnsi="Arial" w:cs="Arial"/>
          <w:sz w:val="18"/>
          <w:szCs w:val="18"/>
        </w:rPr>
        <w:t>Order Terms</w:t>
      </w:r>
      <w:r w:rsidRPr="00F46CC2">
        <w:rPr>
          <w:rFonts w:ascii="Arial" w:hAnsi="Arial" w:cs="Arial"/>
          <w:sz w:val="18"/>
          <w:szCs w:val="18"/>
        </w:rPr>
        <w:t xml:space="preserve"> and the terms of any Order</w:t>
      </w:r>
      <w:r w:rsidR="00DD3814">
        <w:rPr>
          <w:rFonts w:ascii="Arial" w:hAnsi="Arial" w:cs="Arial"/>
          <w:sz w:val="18"/>
          <w:szCs w:val="18"/>
        </w:rPr>
        <w:t xml:space="preserve"> Form</w:t>
      </w:r>
      <w:r w:rsidRPr="00F46CC2">
        <w:rPr>
          <w:rFonts w:ascii="Arial" w:hAnsi="Arial" w:cs="Arial"/>
          <w:sz w:val="18"/>
          <w:szCs w:val="18"/>
        </w:rPr>
        <w:t xml:space="preserve">, </w:t>
      </w:r>
      <w:r w:rsidR="00DD3814">
        <w:rPr>
          <w:rFonts w:ascii="Arial" w:hAnsi="Arial" w:cs="Arial"/>
          <w:sz w:val="18"/>
          <w:szCs w:val="18"/>
        </w:rPr>
        <w:t>the Order Form</w:t>
      </w:r>
      <w:r w:rsidRPr="00F46CC2">
        <w:rPr>
          <w:rFonts w:ascii="Arial" w:hAnsi="Arial" w:cs="Arial"/>
          <w:sz w:val="18"/>
          <w:szCs w:val="18"/>
        </w:rPr>
        <w:t xml:space="preserve"> shall take precedence.</w:t>
      </w:r>
    </w:p>
    <w:p w:rsidR="006D6205" w:rsidRPr="00F46CC2" w:rsidRDefault="006D6205" w:rsidP="00A71CE8">
      <w:pPr>
        <w:ind w:left="340"/>
        <w:rPr>
          <w:rFonts w:ascii="Arial" w:hAnsi="Arial" w:cs="Arial"/>
          <w:sz w:val="18"/>
          <w:szCs w:val="18"/>
        </w:rPr>
      </w:pPr>
    </w:p>
    <w:p w:rsidR="006D6205" w:rsidRPr="00F46CC2" w:rsidRDefault="006D6205" w:rsidP="00A71CE8">
      <w:pPr>
        <w:numPr>
          <w:ilvl w:val="1"/>
          <w:numId w:val="8"/>
        </w:numPr>
        <w:rPr>
          <w:rFonts w:ascii="Arial" w:hAnsi="Arial" w:cs="Arial"/>
          <w:sz w:val="18"/>
          <w:szCs w:val="18"/>
        </w:rPr>
      </w:pPr>
      <w:r w:rsidRPr="00F46CC2">
        <w:rPr>
          <w:rFonts w:ascii="Arial" w:hAnsi="Arial" w:cs="Arial"/>
          <w:sz w:val="18"/>
          <w:szCs w:val="18"/>
        </w:rPr>
        <w:t xml:space="preserve">The relationship of the </w:t>
      </w:r>
      <w:r w:rsidR="00C53151">
        <w:rPr>
          <w:rFonts w:ascii="Arial" w:hAnsi="Arial" w:cs="Arial"/>
          <w:sz w:val="18"/>
          <w:szCs w:val="18"/>
        </w:rPr>
        <w:t>Contractor</w:t>
      </w:r>
      <w:r w:rsidRPr="00F46CC2">
        <w:rPr>
          <w:rFonts w:ascii="Arial" w:hAnsi="Arial" w:cs="Arial"/>
          <w:sz w:val="18"/>
          <w:szCs w:val="18"/>
        </w:rPr>
        <w:t xml:space="preserve"> to </w:t>
      </w:r>
      <w:r w:rsidR="00C83542">
        <w:rPr>
          <w:rFonts w:ascii="Arial" w:hAnsi="Arial" w:cs="Arial"/>
          <w:sz w:val="18"/>
          <w:szCs w:val="18"/>
        </w:rPr>
        <w:t xml:space="preserve">the </w:t>
      </w:r>
      <w:r w:rsidR="00C53151">
        <w:rPr>
          <w:rFonts w:ascii="Arial" w:hAnsi="Arial" w:cs="Arial"/>
          <w:sz w:val="18"/>
          <w:szCs w:val="18"/>
        </w:rPr>
        <w:t>Employer</w:t>
      </w:r>
      <w:r w:rsidRPr="00F46CC2">
        <w:rPr>
          <w:rFonts w:ascii="Arial" w:hAnsi="Arial" w:cs="Arial"/>
          <w:sz w:val="18"/>
          <w:szCs w:val="18"/>
        </w:rPr>
        <w:t xml:space="preserve"> will be that of independent contractor and nothing in this </w:t>
      </w:r>
      <w:r w:rsidR="00DD3814">
        <w:rPr>
          <w:rFonts w:ascii="Arial" w:hAnsi="Arial" w:cs="Arial"/>
          <w:sz w:val="18"/>
          <w:szCs w:val="18"/>
        </w:rPr>
        <w:t>Order</w:t>
      </w:r>
      <w:r w:rsidRPr="00F46CC2">
        <w:rPr>
          <w:rFonts w:ascii="Arial" w:hAnsi="Arial" w:cs="Arial"/>
          <w:sz w:val="18"/>
          <w:szCs w:val="18"/>
        </w:rPr>
        <w:t xml:space="preserve"> shall render </w:t>
      </w:r>
      <w:r w:rsidR="003D5177" w:rsidRPr="00F46CC2">
        <w:rPr>
          <w:rFonts w:ascii="Arial" w:hAnsi="Arial" w:cs="Arial"/>
          <w:sz w:val="18"/>
          <w:szCs w:val="18"/>
        </w:rPr>
        <w:t xml:space="preserve">the </w:t>
      </w:r>
      <w:r w:rsidR="00C53151">
        <w:rPr>
          <w:rFonts w:ascii="Arial" w:hAnsi="Arial" w:cs="Arial"/>
          <w:sz w:val="18"/>
          <w:szCs w:val="18"/>
        </w:rPr>
        <w:t>Contractor</w:t>
      </w:r>
      <w:r w:rsidRPr="00F46CC2">
        <w:rPr>
          <w:rFonts w:ascii="Arial" w:hAnsi="Arial" w:cs="Arial"/>
          <w:sz w:val="18"/>
          <w:szCs w:val="18"/>
        </w:rPr>
        <w:t xml:space="preserve"> an employee, worker, agent or partner of </w:t>
      </w:r>
      <w:r w:rsidR="00C83542">
        <w:rPr>
          <w:rFonts w:ascii="Arial" w:hAnsi="Arial" w:cs="Arial"/>
          <w:sz w:val="18"/>
          <w:szCs w:val="18"/>
        </w:rPr>
        <w:t xml:space="preserve">the </w:t>
      </w:r>
      <w:r w:rsidR="00C53151">
        <w:rPr>
          <w:rFonts w:ascii="Arial" w:hAnsi="Arial" w:cs="Arial"/>
          <w:sz w:val="18"/>
          <w:szCs w:val="18"/>
        </w:rPr>
        <w:t>Employer</w:t>
      </w:r>
      <w:r w:rsidR="003D5177" w:rsidRPr="00F46CC2">
        <w:rPr>
          <w:rFonts w:ascii="Arial" w:hAnsi="Arial" w:cs="Arial"/>
          <w:sz w:val="18"/>
          <w:szCs w:val="18"/>
        </w:rPr>
        <w:t xml:space="preserve"> </w:t>
      </w:r>
      <w:r w:rsidRPr="00F46CC2">
        <w:rPr>
          <w:rFonts w:ascii="Arial" w:hAnsi="Arial" w:cs="Arial"/>
          <w:sz w:val="18"/>
          <w:szCs w:val="18"/>
        </w:rPr>
        <w:t xml:space="preserve">and the </w:t>
      </w:r>
      <w:r w:rsidR="00C53151">
        <w:rPr>
          <w:rFonts w:ascii="Arial" w:hAnsi="Arial" w:cs="Arial"/>
          <w:sz w:val="18"/>
          <w:szCs w:val="18"/>
        </w:rPr>
        <w:t>Contractor</w:t>
      </w:r>
      <w:r w:rsidRPr="00F46CC2">
        <w:rPr>
          <w:rFonts w:ascii="Arial" w:hAnsi="Arial" w:cs="Arial"/>
          <w:sz w:val="18"/>
          <w:szCs w:val="18"/>
        </w:rPr>
        <w:t xml:space="preserve"> shall not hold </w:t>
      </w:r>
      <w:r w:rsidR="003D5177" w:rsidRPr="00F46CC2">
        <w:rPr>
          <w:rFonts w:ascii="Arial" w:hAnsi="Arial" w:cs="Arial"/>
          <w:sz w:val="18"/>
          <w:szCs w:val="18"/>
        </w:rPr>
        <w:t>its</w:t>
      </w:r>
      <w:r w:rsidRPr="00F46CC2">
        <w:rPr>
          <w:rFonts w:ascii="Arial" w:hAnsi="Arial" w:cs="Arial"/>
          <w:sz w:val="18"/>
          <w:szCs w:val="18"/>
        </w:rPr>
        <w:t>elf out as such.</w:t>
      </w:r>
    </w:p>
    <w:p w:rsidR="00791F56" w:rsidRDefault="00791F56" w:rsidP="00786C9B">
      <w:pPr>
        <w:pStyle w:val="ListParagraph"/>
        <w:ind w:left="0"/>
        <w:rPr>
          <w:rFonts w:ascii="Arial" w:hAnsi="Arial" w:cs="Arial"/>
          <w:sz w:val="18"/>
          <w:szCs w:val="18"/>
        </w:rPr>
      </w:pPr>
    </w:p>
    <w:p w:rsidR="004C4688" w:rsidRPr="00F46CC2" w:rsidRDefault="004C4688" w:rsidP="00A71CE8">
      <w:pPr>
        <w:rPr>
          <w:rFonts w:ascii="Arial" w:hAnsi="Arial" w:cs="Arial"/>
          <w:b/>
          <w:sz w:val="18"/>
          <w:szCs w:val="18"/>
        </w:rPr>
      </w:pPr>
    </w:p>
    <w:p w:rsidR="00073EAF" w:rsidRPr="00F46CC2" w:rsidRDefault="00073EAF" w:rsidP="00A71CE8">
      <w:pPr>
        <w:numPr>
          <w:ilvl w:val="0"/>
          <w:numId w:val="8"/>
        </w:numPr>
        <w:rPr>
          <w:rFonts w:ascii="Arial" w:hAnsi="Arial" w:cs="Arial"/>
          <w:b/>
          <w:sz w:val="18"/>
          <w:szCs w:val="18"/>
        </w:rPr>
      </w:pPr>
      <w:r w:rsidRPr="00F46CC2">
        <w:rPr>
          <w:rFonts w:ascii="Arial" w:hAnsi="Arial" w:cs="Arial"/>
          <w:b/>
          <w:sz w:val="18"/>
          <w:szCs w:val="18"/>
        </w:rPr>
        <w:t>APPOINTMENT</w:t>
      </w:r>
    </w:p>
    <w:p w:rsidR="00073EAF" w:rsidRPr="00F46CC2" w:rsidRDefault="00073EAF" w:rsidP="00A71CE8">
      <w:pPr>
        <w:rPr>
          <w:rFonts w:ascii="Arial" w:hAnsi="Arial" w:cs="Arial"/>
          <w:b/>
          <w:sz w:val="18"/>
          <w:szCs w:val="18"/>
        </w:rPr>
      </w:pPr>
    </w:p>
    <w:p w:rsidR="00073EAF" w:rsidRDefault="00460A1C" w:rsidP="00A71CE8">
      <w:pPr>
        <w:rPr>
          <w:rFonts w:ascii="Arial" w:hAnsi="Arial" w:cs="Arial"/>
          <w:sz w:val="18"/>
          <w:szCs w:val="18"/>
        </w:rPr>
      </w:pPr>
      <w:r>
        <w:rPr>
          <w:rFonts w:ascii="Arial" w:hAnsi="Arial" w:cs="Arial"/>
          <w:sz w:val="18"/>
          <w:szCs w:val="18"/>
        </w:rPr>
        <w:t>2.1</w:t>
      </w:r>
      <w:r>
        <w:rPr>
          <w:rFonts w:ascii="Arial" w:hAnsi="Arial" w:cs="Arial"/>
          <w:sz w:val="18"/>
          <w:szCs w:val="18"/>
        </w:rPr>
        <w:tab/>
      </w:r>
      <w:r w:rsidR="00CF4621" w:rsidRPr="00F46CC2">
        <w:rPr>
          <w:rFonts w:ascii="Arial" w:hAnsi="Arial" w:cs="Arial"/>
          <w:sz w:val="18"/>
          <w:szCs w:val="18"/>
        </w:rPr>
        <w:t xml:space="preserve">This </w:t>
      </w:r>
      <w:r w:rsidR="00DD3814">
        <w:rPr>
          <w:rFonts w:ascii="Arial" w:hAnsi="Arial" w:cs="Arial"/>
          <w:sz w:val="18"/>
          <w:szCs w:val="18"/>
        </w:rPr>
        <w:t>Order</w:t>
      </w:r>
      <w:r w:rsidR="00073EAF" w:rsidRPr="00F46CC2">
        <w:rPr>
          <w:rFonts w:ascii="Arial" w:hAnsi="Arial" w:cs="Arial"/>
          <w:sz w:val="18"/>
          <w:szCs w:val="18"/>
        </w:rPr>
        <w:t xml:space="preserve"> shall </w:t>
      </w:r>
      <w:r w:rsidR="00C02F6E" w:rsidRPr="00F46CC2">
        <w:rPr>
          <w:rFonts w:ascii="Arial" w:hAnsi="Arial" w:cs="Arial"/>
          <w:sz w:val="18"/>
          <w:szCs w:val="18"/>
        </w:rPr>
        <w:t xml:space="preserve">commence on </w:t>
      </w:r>
      <w:r w:rsidR="00F06F7B" w:rsidRPr="00F46CC2">
        <w:rPr>
          <w:rFonts w:ascii="Arial" w:hAnsi="Arial" w:cs="Arial"/>
          <w:sz w:val="18"/>
          <w:szCs w:val="18"/>
        </w:rPr>
        <w:t xml:space="preserve">the date described in the </w:t>
      </w:r>
      <w:r w:rsidR="009E4CB0">
        <w:rPr>
          <w:rFonts w:ascii="Arial" w:hAnsi="Arial" w:cs="Arial"/>
          <w:sz w:val="18"/>
          <w:szCs w:val="18"/>
        </w:rPr>
        <w:t>Order</w:t>
      </w:r>
      <w:r w:rsidR="00DD3814">
        <w:rPr>
          <w:rFonts w:ascii="Arial" w:hAnsi="Arial" w:cs="Arial"/>
          <w:sz w:val="18"/>
          <w:szCs w:val="18"/>
        </w:rPr>
        <w:t xml:space="preserve"> Form</w:t>
      </w:r>
      <w:r w:rsidR="00EE0E96" w:rsidRPr="00F46CC2">
        <w:rPr>
          <w:rFonts w:ascii="Arial" w:hAnsi="Arial" w:cs="Arial"/>
          <w:sz w:val="18"/>
          <w:szCs w:val="18"/>
        </w:rPr>
        <w:t xml:space="preserve"> </w:t>
      </w:r>
      <w:r w:rsidR="00F06F7B" w:rsidRPr="00F46CC2">
        <w:rPr>
          <w:rFonts w:ascii="Arial" w:hAnsi="Arial" w:cs="Arial"/>
          <w:sz w:val="18"/>
          <w:szCs w:val="18"/>
        </w:rPr>
        <w:t>(the ‘</w:t>
      </w:r>
      <w:r w:rsidR="00F06F7B" w:rsidRPr="00F46CC2">
        <w:rPr>
          <w:rFonts w:ascii="Arial" w:hAnsi="Arial" w:cs="Arial"/>
          <w:b/>
          <w:sz w:val="18"/>
          <w:szCs w:val="18"/>
        </w:rPr>
        <w:t>Commencement Date</w:t>
      </w:r>
      <w:r w:rsidR="00F06F7B" w:rsidRPr="00F46CC2">
        <w:rPr>
          <w:rFonts w:ascii="Arial" w:hAnsi="Arial" w:cs="Arial"/>
          <w:sz w:val="18"/>
          <w:szCs w:val="18"/>
        </w:rPr>
        <w:t xml:space="preserve">’) </w:t>
      </w:r>
      <w:r w:rsidR="00EE0E96" w:rsidRPr="00F46CC2">
        <w:rPr>
          <w:rFonts w:ascii="Arial" w:hAnsi="Arial" w:cs="Arial"/>
          <w:sz w:val="18"/>
          <w:szCs w:val="18"/>
        </w:rPr>
        <w:t>and</w:t>
      </w:r>
      <w:r w:rsidR="00310821" w:rsidRPr="00F46CC2">
        <w:rPr>
          <w:rFonts w:ascii="Arial" w:hAnsi="Arial" w:cs="Arial"/>
          <w:sz w:val="18"/>
          <w:szCs w:val="18"/>
        </w:rPr>
        <w:t xml:space="preserve"> shall </w:t>
      </w:r>
      <w:r w:rsidR="00073EAF" w:rsidRPr="00F46CC2">
        <w:rPr>
          <w:rFonts w:ascii="Arial" w:hAnsi="Arial" w:cs="Arial"/>
          <w:sz w:val="18"/>
          <w:szCs w:val="18"/>
        </w:rPr>
        <w:t xml:space="preserve">continue until </w:t>
      </w:r>
      <w:r w:rsidR="00DD3814">
        <w:rPr>
          <w:rFonts w:ascii="Arial" w:hAnsi="Arial" w:cs="Arial"/>
          <w:sz w:val="18"/>
          <w:szCs w:val="18"/>
        </w:rPr>
        <w:t>the date specified in the Order Form</w:t>
      </w:r>
      <w:r w:rsidR="00410D5C" w:rsidRPr="00F46CC2">
        <w:rPr>
          <w:rFonts w:ascii="Arial" w:hAnsi="Arial" w:cs="Arial"/>
          <w:sz w:val="18"/>
          <w:szCs w:val="18"/>
        </w:rPr>
        <w:t xml:space="preserve"> or </w:t>
      </w:r>
      <w:r w:rsidR="00A20B11">
        <w:rPr>
          <w:rFonts w:ascii="Arial" w:hAnsi="Arial" w:cs="Arial"/>
          <w:sz w:val="18"/>
          <w:szCs w:val="18"/>
        </w:rPr>
        <w:t>on</w:t>
      </w:r>
      <w:r w:rsidR="00410D5C" w:rsidRPr="00F46CC2">
        <w:rPr>
          <w:rFonts w:ascii="Arial" w:hAnsi="Arial" w:cs="Arial"/>
          <w:sz w:val="18"/>
          <w:szCs w:val="18"/>
        </w:rPr>
        <w:t xml:space="preserve"> </w:t>
      </w:r>
      <w:r w:rsidR="00A20B11">
        <w:rPr>
          <w:rFonts w:ascii="Arial" w:hAnsi="Arial" w:cs="Arial"/>
          <w:sz w:val="18"/>
          <w:szCs w:val="18"/>
        </w:rPr>
        <w:t xml:space="preserve">termination of this </w:t>
      </w:r>
      <w:r w:rsidR="00DD3814">
        <w:rPr>
          <w:rFonts w:ascii="Arial" w:hAnsi="Arial" w:cs="Arial"/>
          <w:sz w:val="18"/>
          <w:szCs w:val="18"/>
        </w:rPr>
        <w:t>Order</w:t>
      </w:r>
      <w:r w:rsidR="00A20B11">
        <w:rPr>
          <w:rFonts w:ascii="Arial" w:hAnsi="Arial" w:cs="Arial"/>
          <w:sz w:val="18"/>
          <w:szCs w:val="18"/>
        </w:rPr>
        <w:t>, whichever is the earlier</w:t>
      </w:r>
      <w:r w:rsidR="007457BA">
        <w:rPr>
          <w:rFonts w:ascii="Arial" w:hAnsi="Arial" w:cs="Arial"/>
          <w:sz w:val="18"/>
          <w:szCs w:val="18"/>
        </w:rPr>
        <w:t xml:space="preserve"> unless extended in accordance with clause 2.2</w:t>
      </w:r>
      <w:r w:rsidR="00A20B11">
        <w:rPr>
          <w:rFonts w:ascii="Arial" w:hAnsi="Arial" w:cs="Arial"/>
          <w:sz w:val="18"/>
          <w:szCs w:val="18"/>
        </w:rPr>
        <w:t xml:space="preserve">. </w:t>
      </w:r>
      <w:r w:rsidR="00073EAF" w:rsidRPr="00F46CC2">
        <w:rPr>
          <w:rFonts w:ascii="Arial" w:hAnsi="Arial" w:cs="Arial"/>
          <w:sz w:val="18"/>
          <w:szCs w:val="18"/>
        </w:rPr>
        <w:t xml:space="preserve"> </w:t>
      </w:r>
    </w:p>
    <w:p w:rsidR="00460A1C" w:rsidRDefault="00460A1C" w:rsidP="00A71CE8">
      <w:pPr>
        <w:rPr>
          <w:rFonts w:ascii="Arial" w:hAnsi="Arial" w:cs="Arial"/>
          <w:sz w:val="18"/>
          <w:szCs w:val="18"/>
        </w:rPr>
      </w:pPr>
    </w:p>
    <w:p w:rsidR="00460A1C" w:rsidRPr="00F46CC2" w:rsidRDefault="00460A1C" w:rsidP="00A71CE8">
      <w:pPr>
        <w:rPr>
          <w:rFonts w:ascii="Arial" w:hAnsi="Arial" w:cs="Arial"/>
          <w:b/>
          <w:sz w:val="18"/>
          <w:szCs w:val="18"/>
        </w:rPr>
      </w:pPr>
      <w:r>
        <w:rPr>
          <w:rFonts w:ascii="Arial" w:hAnsi="Arial" w:cs="Arial"/>
          <w:sz w:val="18"/>
          <w:szCs w:val="18"/>
        </w:rPr>
        <w:t>2.2</w:t>
      </w:r>
      <w:r>
        <w:rPr>
          <w:rFonts w:ascii="Arial" w:hAnsi="Arial" w:cs="Arial"/>
          <w:sz w:val="18"/>
          <w:szCs w:val="18"/>
        </w:rPr>
        <w:tab/>
      </w:r>
      <w:r w:rsidRPr="00460A1C">
        <w:rPr>
          <w:rFonts w:ascii="Arial" w:hAnsi="Arial" w:cs="Arial"/>
          <w:sz w:val="18"/>
          <w:szCs w:val="18"/>
        </w:rPr>
        <w:t>The parties may extend the duration of the Order by agreement in writing to alter the date set out in the Order Form for termination of the Order provided that the duration of the Order shall not exceed four years from the Commencement Date.</w:t>
      </w:r>
      <w:bookmarkStart w:id="0" w:name="_GoBack"/>
      <w:bookmarkEnd w:id="0"/>
    </w:p>
    <w:p w:rsidR="00073EAF" w:rsidRPr="00F46CC2" w:rsidRDefault="00073EAF" w:rsidP="00A71CE8">
      <w:pPr>
        <w:rPr>
          <w:rFonts w:ascii="Arial" w:hAnsi="Arial" w:cs="Arial"/>
          <w:b/>
          <w:sz w:val="18"/>
          <w:szCs w:val="18"/>
        </w:rPr>
      </w:pPr>
    </w:p>
    <w:p w:rsidR="00040184" w:rsidRPr="00F46CC2" w:rsidRDefault="00565E80" w:rsidP="00A71CE8">
      <w:pPr>
        <w:numPr>
          <w:ilvl w:val="0"/>
          <w:numId w:val="8"/>
        </w:numPr>
        <w:rPr>
          <w:rFonts w:ascii="Arial" w:hAnsi="Arial" w:cs="Arial"/>
          <w:b/>
          <w:sz w:val="18"/>
          <w:szCs w:val="18"/>
        </w:rPr>
      </w:pPr>
      <w:r>
        <w:rPr>
          <w:rFonts w:ascii="Arial" w:hAnsi="Arial" w:cs="Arial"/>
          <w:b/>
          <w:sz w:val="18"/>
          <w:szCs w:val="18"/>
        </w:rPr>
        <w:t>PAYMENT</w:t>
      </w:r>
    </w:p>
    <w:p w:rsidR="00040184" w:rsidRPr="00F46CC2" w:rsidRDefault="00040184" w:rsidP="00A71CE8">
      <w:pPr>
        <w:ind w:left="360"/>
        <w:rPr>
          <w:rFonts w:ascii="Arial" w:hAnsi="Arial" w:cs="Arial"/>
          <w:sz w:val="18"/>
          <w:szCs w:val="18"/>
        </w:rPr>
      </w:pPr>
    </w:p>
    <w:p w:rsidR="00040184" w:rsidRPr="00F46CC2" w:rsidRDefault="00073EAF" w:rsidP="00A71CE8">
      <w:pPr>
        <w:numPr>
          <w:ilvl w:val="1"/>
          <w:numId w:val="8"/>
        </w:numPr>
        <w:rPr>
          <w:rFonts w:ascii="Arial" w:hAnsi="Arial" w:cs="Arial"/>
          <w:sz w:val="18"/>
          <w:szCs w:val="18"/>
        </w:rPr>
      </w:pPr>
      <w:r w:rsidRPr="00F46CC2">
        <w:rPr>
          <w:rFonts w:ascii="Arial" w:hAnsi="Arial" w:cs="Arial"/>
          <w:sz w:val="18"/>
          <w:szCs w:val="18"/>
        </w:rPr>
        <w:t xml:space="preserve">In consideration of the proper provision of the </w:t>
      </w:r>
      <w:r w:rsidR="00E1186A">
        <w:rPr>
          <w:rFonts w:ascii="Arial" w:hAnsi="Arial" w:cs="Arial"/>
          <w:sz w:val="18"/>
          <w:szCs w:val="18"/>
        </w:rPr>
        <w:t>Works</w:t>
      </w:r>
      <w:r w:rsidRPr="00F46CC2">
        <w:rPr>
          <w:rFonts w:ascii="Arial" w:hAnsi="Arial" w:cs="Arial"/>
          <w:sz w:val="18"/>
          <w:szCs w:val="18"/>
        </w:rPr>
        <w:t xml:space="preserve"> in accordance with the terms of </w:t>
      </w:r>
      <w:r w:rsidR="00260AB7" w:rsidRPr="00F46CC2">
        <w:rPr>
          <w:rFonts w:ascii="Arial" w:hAnsi="Arial" w:cs="Arial"/>
          <w:sz w:val="18"/>
          <w:szCs w:val="18"/>
        </w:rPr>
        <w:t xml:space="preserve">this </w:t>
      </w:r>
      <w:r w:rsidR="00DD3814">
        <w:rPr>
          <w:rFonts w:ascii="Arial" w:hAnsi="Arial" w:cs="Arial"/>
          <w:sz w:val="18"/>
          <w:szCs w:val="18"/>
        </w:rPr>
        <w:t>Order</w:t>
      </w:r>
      <w:r w:rsidRPr="00F46CC2">
        <w:rPr>
          <w:rFonts w:ascii="Arial" w:hAnsi="Arial" w:cs="Arial"/>
          <w:sz w:val="18"/>
          <w:szCs w:val="18"/>
        </w:rPr>
        <w:t xml:space="preserve">, the </w:t>
      </w:r>
      <w:r w:rsidR="00C53151">
        <w:rPr>
          <w:rFonts w:ascii="Arial" w:hAnsi="Arial" w:cs="Arial"/>
          <w:sz w:val="18"/>
          <w:szCs w:val="18"/>
        </w:rPr>
        <w:t>Contractor</w:t>
      </w:r>
      <w:r w:rsidRPr="00F46CC2">
        <w:rPr>
          <w:rFonts w:ascii="Arial" w:hAnsi="Arial" w:cs="Arial"/>
          <w:sz w:val="18"/>
          <w:szCs w:val="18"/>
        </w:rPr>
        <w:t xml:space="preserve"> shall be paid the </w:t>
      </w:r>
      <w:r w:rsidR="00565E80">
        <w:rPr>
          <w:rFonts w:ascii="Arial" w:hAnsi="Arial" w:cs="Arial"/>
          <w:sz w:val="18"/>
          <w:szCs w:val="18"/>
        </w:rPr>
        <w:t xml:space="preserve">Fee in </w:t>
      </w:r>
      <w:r w:rsidRPr="00F46CC2">
        <w:rPr>
          <w:rFonts w:ascii="Arial" w:hAnsi="Arial" w:cs="Arial"/>
          <w:sz w:val="18"/>
          <w:szCs w:val="18"/>
        </w:rPr>
        <w:t xml:space="preserve">accordance with </w:t>
      </w:r>
      <w:r w:rsidR="00266A36" w:rsidRPr="00F46CC2">
        <w:rPr>
          <w:rFonts w:ascii="Arial" w:hAnsi="Arial" w:cs="Arial"/>
          <w:sz w:val="18"/>
          <w:szCs w:val="18"/>
        </w:rPr>
        <w:t xml:space="preserve">the </w:t>
      </w:r>
      <w:r w:rsidR="009E4CB0">
        <w:rPr>
          <w:rFonts w:ascii="Arial" w:hAnsi="Arial" w:cs="Arial"/>
          <w:sz w:val="18"/>
          <w:szCs w:val="18"/>
        </w:rPr>
        <w:t>Order</w:t>
      </w:r>
      <w:r w:rsidR="00DD3814">
        <w:rPr>
          <w:rFonts w:ascii="Arial" w:hAnsi="Arial" w:cs="Arial"/>
          <w:sz w:val="18"/>
          <w:szCs w:val="18"/>
        </w:rPr>
        <w:t xml:space="preserve"> Form</w:t>
      </w:r>
      <w:r w:rsidRPr="00F46CC2">
        <w:rPr>
          <w:rFonts w:ascii="Arial" w:hAnsi="Arial" w:cs="Arial"/>
          <w:sz w:val="18"/>
          <w:szCs w:val="18"/>
        </w:rPr>
        <w:t xml:space="preserve"> ("the </w:t>
      </w:r>
      <w:r w:rsidR="00565E80">
        <w:rPr>
          <w:rFonts w:ascii="Arial" w:hAnsi="Arial" w:cs="Arial"/>
          <w:b/>
          <w:sz w:val="18"/>
          <w:szCs w:val="18"/>
        </w:rPr>
        <w:t>Fee</w:t>
      </w:r>
      <w:r w:rsidRPr="00F46CC2">
        <w:rPr>
          <w:rFonts w:ascii="Arial" w:hAnsi="Arial" w:cs="Arial"/>
          <w:sz w:val="18"/>
          <w:szCs w:val="18"/>
        </w:rPr>
        <w:t>").</w:t>
      </w:r>
      <w:r w:rsidR="00565E80">
        <w:rPr>
          <w:rFonts w:ascii="Arial" w:hAnsi="Arial" w:cs="Arial"/>
          <w:sz w:val="18"/>
          <w:szCs w:val="18"/>
        </w:rPr>
        <w:t xml:space="preserve"> Unless provided otherwise in the </w:t>
      </w:r>
      <w:r w:rsidR="009E4CB0">
        <w:rPr>
          <w:rFonts w:ascii="Arial" w:hAnsi="Arial" w:cs="Arial"/>
          <w:sz w:val="18"/>
          <w:szCs w:val="18"/>
        </w:rPr>
        <w:t>Order</w:t>
      </w:r>
      <w:r w:rsidR="00565E80">
        <w:rPr>
          <w:rFonts w:ascii="Arial" w:hAnsi="Arial" w:cs="Arial"/>
          <w:sz w:val="18"/>
          <w:szCs w:val="18"/>
        </w:rPr>
        <w:t xml:space="preserve"> </w:t>
      </w:r>
      <w:r w:rsidR="00DD3814">
        <w:rPr>
          <w:rFonts w:ascii="Arial" w:hAnsi="Arial" w:cs="Arial"/>
          <w:sz w:val="18"/>
          <w:szCs w:val="18"/>
        </w:rPr>
        <w:t xml:space="preserve">Form </w:t>
      </w:r>
      <w:r w:rsidR="00565E80">
        <w:rPr>
          <w:rFonts w:ascii="Arial" w:hAnsi="Arial" w:cs="Arial"/>
          <w:sz w:val="18"/>
          <w:szCs w:val="18"/>
        </w:rPr>
        <w:t xml:space="preserve">the Fee is inclusive of all costs, expenses and outlays, but shall be exclusive of VAT. </w:t>
      </w:r>
    </w:p>
    <w:p w:rsidR="00731B90" w:rsidRPr="00F46CC2" w:rsidRDefault="00731B90" w:rsidP="00A71CE8">
      <w:pPr>
        <w:ind w:left="340"/>
        <w:rPr>
          <w:rFonts w:ascii="Arial" w:hAnsi="Arial" w:cs="Arial"/>
          <w:sz w:val="18"/>
          <w:szCs w:val="18"/>
        </w:rPr>
      </w:pPr>
    </w:p>
    <w:p w:rsidR="00565E80" w:rsidRDefault="00565E80" w:rsidP="00565E80">
      <w:pPr>
        <w:pStyle w:val="BB-Level2Legal"/>
        <w:numPr>
          <w:ilvl w:val="1"/>
          <w:numId w:val="8"/>
        </w:numPr>
      </w:pPr>
      <w:bookmarkStart w:id="1" w:name="_Ref485729502"/>
      <w:r w:rsidRPr="00565E80">
        <w:rPr>
          <w:rFonts w:eastAsia="Times New Roman"/>
          <w:sz w:val="18"/>
          <w:szCs w:val="18"/>
          <w:lang w:eastAsia="en-GB"/>
        </w:rPr>
        <w:t xml:space="preserve">For the purposes of the </w:t>
      </w:r>
      <w:r w:rsidR="007C34B1">
        <w:rPr>
          <w:rFonts w:eastAsia="Times New Roman"/>
          <w:sz w:val="18"/>
          <w:szCs w:val="18"/>
          <w:lang w:eastAsia="en-GB"/>
        </w:rPr>
        <w:t>Housing Grants, Construction and Regeneration Act 1996</w:t>
      </w:r>
      <w:r>
        <w:t>:</w:t>
      </w:r>
      <w:bookmarkEnd w:id="1"/>
    </w:p>
    <w:p w:rsidR="00565E80" w:rsidRPr="002802D6" w:rsidRDefault="00565E80" w:rsidP="00565E80">
      <w:pPr>
        <w:pStyle w:val="BB-Level3Legal"/>
        <w:numPr>
          <w:ilvl w:val="2"/>
          <w:numId w:val="8"/>
        </w:numPr>
        <w:rPr>
          <w:rFonts w:eastAsia="Times New Roman"/>
          <w:sz w:val="18"/>
          <w:szCs w:val="18"/>
          <w:lang w:eastAsia="en-GB"/>
        </w:rPr>
      </w:pPr>
      <w:r w:rsidRPr="002802D6">
        <w:rPr>
          <w:rFonts w:eastAsia="Times New Roman"/>
          <w:sz w:val="18"/>
          <w:szCs w:val="18"/>
          <w:lang w:eastAsia="en-GB"/>
        </w:rPr>
        <w:t xml:space="preserve">Where it is stated in the </w:t>
      </w:r>
      <w:r w:rsidR="009E4CB0" w:rsidRPr="002802D6">
        <w:rPr>
          <w:rFonts w:eastAsia="Times New Roman"/>
          <w:sz w:val="18"/>
          <w:szCs w:val="18"/>
          <w:lang w:eastAsia="en-GB"/>
        </w:rPr>
        <w:t>Order</w:t>
      </w:r>
      <w:r w:rsidRPr="002802D6">
        <w:rPr>
          <w:rFonts w:eastAsia="Times New Roman"/>
          <w:sz w:val="18"/>
          <w:szCs w:val="18"/>
          <w:lang w:eastAsia="en-GB"/>
        </w:rPr>
        <w:t xml:space="preserve"> </w:t>
      </w:r>
      <w:r w:rsidR="00DD3814" w:rsidRPr="002802D6">
        <w:rPr>
          <w:rFonts w:eastAsia="Times New Roman"/>
          <w:sz w:val="18"/>
          <w:szCs w:val="18"/>
          <w:lang w:eastAsia="en-GB"/>
        </w:rPr>
        <w:t xml:space="preserve">Form </w:t>
      </w:r>
      <w:r w:rsidRPr="002802D6">
        <w:rPr>
          <w:rFonts w:eastAsia="Times New Roman"/>
          <w:sz w:val="18"/>
          <w:szCs w:val="18"/>
          <w:lang w:eastAsia="en-GB"/>
        </w:rPr>
        <w:t xml:space="preserve">that the period for carrying out the </w:t>
      </w:r>
      <w:r w:rsidR="00820518" w:rsidRPr="002802D6">
        <w:rPr>
          <w:rFonts w:eastAsia="Times New Roman"/>
          <w:sz w:val="18"/>
          <w:szCs w:val="18"/>
          <w:lang w:eastAsia="en-GB"/>
        </w:rPr>
        <w:t>Works</w:t>
      </w:r>
      <w:r w:rsidRPr="002802D6">
        <w:rPr>
          <w:rFonts w:eastAsia="Times New Roman"/>
          <w:sz w:val="18"/>
          <w:szCs w:val="18"/>
          <w:lang w:eastAsia="en-GB"/>
        </w:rPr>
        <w:t xml:space="preserve"> is to be less than 45 days the </w:t>
      </w:r>
      <w:r w:rsidR="00C53151" w:rsidRPr="002802D6">
        <w:rPr>
          <w:rFonts w:eastAsia="Times New Roman"/>
          <w:sz w:val="18"/>
          <w:szCs w:val="18"/>
          <w:lang w:eastAsia="en-GB"/>
        </w:rPr>
        <w:t>Contractor</w:t>
      </w:r>
      <w:r w:rsidR="009D2988">
        <w:rPr>
          <w:rFonts w:eastAsia="Times New Roman"/>
          <w:sz w:val="18"/>
          <w:szCs w:val="18"/>
          <w:lang w:eastAsia="en-GB"/>
        </w:rPr>
        <w:t xml:space="preserve"> shall submit an invoice</w:t>
      </w:r>
      <w:r w:rsidRPr="002802D6">
        <w:rPr>
          <w:rFonts w:eastAsia="Times New Roman"/>
          <w:sz w:val="18"/>
          <w:szCs w:val="18"/>
          <w:lang w:eastAsia="en-GB"/>
        </w:rPr>
        <w:t xml:space="preserve"> </w:t>
      </w:r>
      <w:r w:rsidRPr="002802D6">
        <w:rPr>
          <w:rFonts w:eastAsia="Times New Roman"/>
          <w:b/>
          <w:sz w:val="18"/>
          <w:szCs w:val="18"/>
          <w:lang w:eastAsia="en-GB"/>
        </w:rPr>
        <w:t>(Application for Payment</w:t>
      </w:r>
      <w:r w:rsidRPr="002802D6">
        <w:rPr>
          <w:rFonts w:eastAsia="Times New Roman"/>
          <w:sz w:val="18"/>
          <w:szCs w:val="18"/>
          <w:lang w:eastAsia="en-GB"/>
        </w:rPr>
        <w:t xml:space="preserve">) following the date of completion of the </w:t>
      </w:r>
      <w:r w:rsidR="00820518" w:rsidRPr="002802D6">
        <w:rPr>
          <w:rFonts w:eastAsia="Times New Roman"/>
          <w:sz w:val="18"/>
          <w:szCs w:val="18"/>
          <w:lang w:eastAsia="en-GB"/>
        </w:rPr>
        <w:t>Works</w:t>
      </w:r>
      <w:r w:rsidRPr="002802D6">
        <w:rPr>
          <w:rFonts w:eastAsia="Times New Roman"/>
          <w:sz w:val="18"/>
          <w:szCs w:val="18"/>
          <w:lang w:eastAsia="en-GB"/>
        </w:rPr>
        <w:t xml:space="preserve"> specifying the sum that </w:t>
      </w:r>
      <w:r w:rsidR="00C53151" w:rsidRPr="002802D6">
        <w:rPr>
          <w:rFonts w:eastAsia="Times New Roman"/>
          <w:sz w:val="18"/>
          <w:szCs w:val="18"/>
          <w:lang w:eastAsia="en-GB"/>
        </w:rPr>
        <w:t>Contractor</w:t>
      </w:r>
      <w:r w:rsidRPr="002802D6">
        <w:rPr>
          <w:rFonts w:eastAsia="Times New Roman"/>
          <w:sz w:val="18"/>
          <w:szCs w:val="18"/>
          <w:lang w:eastAsia="en-GB"/>
        </w:rPr>
        <w:t xml:space="preserve"> considers will be due at the Due Date and the basis on which that sum is calculated.  </w:t>
      </w:r>
    </w:p>
    <w:p w:rsidR="00565E80" w:rsidRPr="00E60514" w:rsidRDefault="00565E80" w:rsidP="00565E80">
      <w:pPr>
        <w:pStyle w:val="BB-Level3Legal"/>
        <w:numPr>
          <w:ilvl w:val="2"/>
          <w:numId w:val="8"/>
        </w:numPr>
        <w:rPr>
          <w:rFonts w:eastAsia="Times New Roman"/>
          <w:sz w:val="18"/>
          <w:szCs w:val="18"/>
          <w:lang w:eastAsia="en-GB"/>
        </w:rPr>
      </w:pPr>
      <w:r w:rsidRPr="00E60514">
        <w:rPr>
          <w:rFonts w:eastAsia="Times New Roman"/>
          <w:sz w:val="18"/>
          <w:szCs w:val="18"/>
          <w:lang w:eastAsia="en-GB"/>
        </w:rPr>
        <w:t xml:space="preserve">Where it is stated in the </w:t>
      </w:r>
      <w:r w:rsidR="009E4CB0" w:rsidRPr="00E60514">
        <w:rPr>
          <w:rFonts w:eastAsia="Times New Roman"/>
          <w:sz w:val="18"/>
          <w:szCs w:val="18"/>
          <w:lang w:eastAsia="en-GB"/>
        </w:rPr>
        <w:t>Order</w:t>
      </w:r>
      <w:r w:rsidR="00DD3814" w:rsidRPr="00E60514">
        <w:rPr>
          <w:rFonts w:eastAsia="Times New Roman"/>
          <w:sz w:val="18"/>
          <w:szCs w:val="18"/>
          <w:lang w:eastAsia="en-GB"/>
        </w:rPr>
        <w:t xml:space="preserve"> Form</w:t>
      </w:r>
      <w:r w:rsidRPr="00E60514">
        <w:rPr>
          <w:rFonts w:eastAsia="Times New Roman"/>
          <w:sz w:val="18"/>
          <w:szCs w:val="18"/>
          <w:lang w:eastAsia="en-GB"/>
        </w:rPr>
        <w:t xml:space="preserve"> that the period for carrying out the </w:t>
      </w:r>
      <w:r w:rsidR="00820518" w:rsidRPr="00E60514">
        <w:rPr>
          <w:rFonts w:eastAsia="Times New Roman"/>
          <w:sz w:val="18"/>
          <w:szCs w:val="18"/>
          <w:lang w:eastAsia="en-GB"/>
        </w:rPr>
        <w:t>Works</w:t>
      </w:r>
      <w:r w:rsidRPr="00E60514">
        <w:rPr>
          <w:rFonts w:eastAsia="Times New Roman"/>
          <w:sz w:val="18"/>
          <w:szCs w:val="18"/>
          <w:lang w:eastAsia="en-GB"/>
        </w:rPr>
        <w:t xml:space="preserve"> is to be 45 days or more the </w:t>
      </w:r>
      <w:r w:rsidR="00C53151" w:rsidRPr="00E60514">
        <w:rPr>
          <w:rFonts w:eastAsia="Times New Roman"/>
          <w:sz w:val="18"/>
          <w:szCs w:val="18"/>
          <w:lang w:eastAsia="en-GB"/>
        </w:rPr>
        <w:t>Contractor</w:t>
      </w:r>
      <w:r w:rsidRPr="00E60514">
        <w:rPr>
          <w:rFonts w:eastAsia="Times New Roman"/>
          <w:sz w:val="18"/>
          <w:szCs w:val="18"/>
          <w:lang w:eastAsia="en-GB"/>
        </w:rPr>
        <w:t xml:space="preserve"> shall submit Applications for Payment at the end of each calendar month during the carrying out of the </w:t>
      </w:r>
      <w:r w:rsidR="00820518" w:rsidRPr="00E60514">
        <w:rPr>
          <w:rFonts w:eastAsia="Times New Roman"/>
          <w:sz w:val="18"/>
          <w:szCs w:val="18"/>
          <w:lang w:eastAsia="en-GB"/>
        </w:rPr>
        <w:t>Works</w:t>
      </w:r>
      <w:r w:rsidRPr="00E60514">
        <w:rPr>
          <w:rFonts w:eastAsia="Times New Roman"/>
          <w:sz w:val="18"/>
          <w:szCs w:val="18"/>
          <w:lang w:eastAsia="en-GB"/>
        </w:rPr>
        <w:t xml:space="preserve">. The Application for Payment shall </w:t>
      </w:r>
      <w:r w:rsidRPr="00E60514">
        <w:rPr>
          <w:rFonts w:eastAsia="Times New Roman"/>
          <w:sz w:val="18"/>
          <w:szCs w:val="18"/>
          <w:lang w:eastAsia="en-GB"/>
        </w:rPr>
        <w:lastRenderedPageBreak/>
        <w:t xml:space="preserve">specify the sum that the </w:t>
      </w:r>
      <w:r w:rsidR="00C53151" w:rsidRPr="00E60514">
        <w:rPr>
          <w:rFonts w:eastAsia="Times New Roman"/>
          <w:sz w:val="18"/>
          <w:szCs w:val="18"/>
          <w:lang w:eastAsia="en-GB"/>
        </w:rPr>
        <w:t>Contractor</w:t>
      </w:r>
      <w:r w:rsidRPr="00E60514">
        <w:rPr>
          <w:rFonts w:eastAsia="Times New Roman"/>
          <w:sz w:val="18"/>
          <w:szCs w:val="18"/>
          <w:lang w:eastAsia="en-GB"/>
        </w:rPr>
        <w:t xml:space="preserve"> considers will be due at the Due Date and the basis on which that sum is calculated.</w:t>
      </w:r>
    </w:p>
    <w:p w:rsidR="00565E80" w:rsidRPr="00E60514" w:rsidRDefault="00565E80" w:rsidP="00565E80">
      <w:pPr>
        <w:pStyle w:val="BB-Level3Legal"/>
        <w:numPr>
          <w:ilvl w:val="2"/>
          <w:numId w:val="8"/>
        </w:numPr>
        <w:rPr>
          <w:rFonts w:eastAsia="Times New Roman"/>
          <w:sz w:val="18"/>
          <w:szCs w:val="18"/>
          <w:lang w:eastAsia="en-GB"/>
        </w:rPr>
      </w:pPr>
      <w:r w:rsidRPr="00E60514">
        <w:rPr>
          <w:rFonts w:eastAsia="Times New Roman"/>
          <w:sz w:val="18"/>
          <w:szCs w:val="18"/>
          <w:lang w:eastAsia="en-GB"/>
        </w:rPr>
        <w:t xml:space="preserve">In respect of any Application for Payment the Due Date shall be the date of that Application for Payment (the </w:t>
      </w:r>
      <w:r w:rsidRPr="00E60514">
        <w:rPr>
          <w:rFonts w:eastAsia="Times New Roman"/>
          <w:b/>
          <w:sz w:val="18"/>
          <w:szCs w:val="18"/>
          <w:lang w:eastAsia="en-GB"/>
        </w:rPr>
        <w:t>Due Date</w:t>
      </w:r>
      <w:r w:rsidRPr="00E60514">
        <w:rPr>
          <w:rFonts w:eastAsia="Times New Roman"/>
          <w:sz w:val="18"/>
          <w:szCs w:val="18"/>
          <w:lang w:eastAsia="en-GB"/>
        </w:rPr>
        <w:t xml:space="preserve">). </w:t>
      </w:r>
    </w:p>
    <w:p w:rsidR="00731B90" w:rsidRPr="00E60514" w:rsidRDefault="00565E80" w:rsidP="00A71CE8">
      <w:pPr>
        <w:numPr>
          <w:ilvl w:val="1"/>
          <w:numId w:val="8"/>
        </w:numPr>
        <w:rPr>
          <w:rFonts w:ascii="Arial" w:hAnsi="Arial" w:cs="Arial"/>
          <w:sz w:val="18"/>
          <w:szCs w:val="18"/>
        </w:rPr>
      </w:pPr>
      <w:r w:rsidRPr="00E60514">
        <w:rPr>
          <w:rFonts w:ascii="Arial" w:hAnsi="Arial" w:cs="Arial"/>
          <w:sz w:val="18"/>
          <w:szCs w:val="18"/>
        </w:rPr>
        <w:t xml:space="preserve">Within five (5) days of the Due Date the </w:t>
      </w:r>
      <w:r w:rsidR="00C53151" w:rsidRPr="00E60514">
        <w:rPr>
          <w:rFonts w:ascii="Arial" w:hAnsi="Arial" w:cs="Arial"/>
          <w:sz w:val="18"/>
          <w:szCs w:val="18"/>
        </w:rPr>
        <w:t>Employer</w:t>
      </w:r>
      <w:r w:rsidRPr="00E60514">
        <w:rPr>
          <w:rFonts w:ascii="Arial" w:hAnsi="Arial" w:cs="Arial"/>
          <w:sz w:val="18"/>
          <w:szCs w:val="18"/>
        </w:rPr>
        <w:t xml:space="preserve"> shall issue a payment notice in respect of the relevant Application for Payment setting out the sum that the </w:t>
      </w:r>
      <w:r w:rsidR="00C53151" w:rsidRPr="00E60514">
        <w:rPr>
          <w:rFonts w:ascii="Arial" w:hAnsi="Arial" w:cs="Arial"/>
          <w:sz w:val="18"/>
          <w:szCs w:val="18"/>
        </w:rPr>
        <w:t>Employer</w:t>
      </w:r>
      <w:r w:rsidRPr="00E60514">
        <w:rPr>
          <w:rFonts w:ascii="Arial" w:hAnsi="Arial" w:cs="Arial"/>
          <w:sz w:val="18"/>
          <w:szCs w:val="18"/>
        </w:rPr>
        <w:t xml:space="preserve"> considers to have been due at the Due Date and the basis on which that sum is calculated (a </w:t>
      </w:r>
      <w:r w:rsidRPr="00E60514">
        <w:rPr>
          <w:rFonts w:ascii="Arial" w:hAnsi="Arial" w:cs="Arial"/>
          <w:b/>
          <w:sz w:val="18"/>
          <w:szCs w:val="18"/>
        </w:rPr>
        <w:t>Payment Notice</w:t>
      </w:r>
      <w:r w:rsidRPr="00E60514">
        <w:rPr>
          <w:rFonts w:ascii="Arial" w:hAnsi="Arial" w:cs="Arial"/>
          <w:sz w:val="18"/>
          <w:szCs w:val="18"/>
        </w:rPr>
        <w:t xml:space="preserve">). Subject to clauses 3.5 and 3.6 the </w:t>
      </w:r>
      <w:r w:rsidR="00C53151" w:rsidRPr="00E60514">
        <w:rPr>
          <w:rFonts w:ascii="Arial" w:hAnsi="Arial" w:cs="Arial"/>
          <w:sz w:val="18"/>
          <w:szCs w:val="18"/>
        </w:rPr>
        <w:t>Employer</w:t>
      </w:r>
      <w:r w:rsidRPr="00E60514">
        <w:rPr>
          <w:rFonts w:ascii="Arial" w:hAnsi="Arial" w:cs="Arial"/>
          <w:sz w:val="18"/>
          <w:szCs w:val="18"/>
        </w:rPr>
        <w:t xml:space="preserve"> shall pay the sum set out in the Payment Notice to the </w:t>
      </w:r>
      <w:r w:rsidR="00C53151" w:rsidRPr="00E60514">
        <w:rPr>
          <w:rFonts w:ascii="Arial" w:hAnsi="Arial" w:cs="Arial"/>
          <w:sz w:val="18"/>
          <w:szCs w:val="18"/>
        </w:rPr>
        <w:t>Contractor</w:t>
      </w:r>
      <w:r w:rsidRPr="00E60514">
        <w:rPr>
          <w:rFonts w:ascii="Arial" w:hAnsi="Arial" w:cs="Arial"/>
          <w:sz w:val="18"/>
          <w:szCs w:val="18"/>
        </w:rPr>
        <w:t xml:space="preserve"> on or before the Final Date for Payment. In the event that the </w:t>
      </w:r>
      <w:r w:rsidR="00C53151" w:rsidRPr="00E60514">
        <w:rPr>
          <w:rFonts w:ascii="Arial" w:hAnsi="Arial" w:cs="Arial"/>
          <w:sz w:val="18"/>
          <w:szCs w:val="18"/>
        </w:rPr>
        <w:t>Employer</w:t>
      </w:r>
      <w:r w:rsidRPr="00E60514">
        <w:rPr>
          <w:rFonts w:ascii="Arial" w:hAnsi="Arial" w:cs="Arial"/>
          <w:sz w:val="18"/>
          <w:szCs w:val="18"/>
        </w:rPr>
        <w:t xml:space="preserve"> fails to issue a Payment Notice the </w:t>
      </w:r>
      <w:r w:rsidR="00C53151" w:rsidRPr="00E60514">
        <w:rPr>
          <w:rFonts w:ascii="Arial" w:hAnsi="Arial" w:cs="Arial"/>
          <w:sz w:val="18"/>
          <w:szCs w:val="18"/>
        </w:rPr>
        <w:t>Employer</w:t>
      </w:r>
      <w:r w:rsidRPr="00E60514">
        <w:rPr>
          <w:rFonts w:ascii="Arial" w:hAnsi="Arial" w:cs="Arial"/>
          <w:sz w:val="18"/>
          <w:szCs w:val="18"/>
        </w:rPr>
        <w:t xml:space="preserve"> shall pay the sum set out in the relevant Application for Payment on or before the Final Date for Payment</w:t>
      </w:r>
      <w:r w:rsidR="00731B90" w:rsidRPr="00E60514">
        <w:rPr>
          <w:rFonts w:ascii="Arial" w:hAnsi="Arial" w:cs="Arial"/>
          <w:sz w:val="18"/>
          <w:szCs w:val="18"/>
        </w:rPr>
        <w:t xml:space="preserve">.  </w:t>
      </w:r>
    </w:p>
    <w:p w:rsidR="00040184" w:rsidRPr="00F46CC2" w:rsidRDefault="00040184" w:rsidP="00A71CE8">
      <w:pPr>
        <w:ind w:left="340"/>
        <w:rPr>
          <w:rFonts w:ascii="Arial" w:hAnsi="Arial" w:cs="Arial"/>
          <w:sz w:val="18"/>
          <w:szCs w:val="18"/>
        </w:rPr>
      </w:pPr>
    </w:p>
    <w:p w:rsidR="00CF4621" w:rsidRPr="00F46CC2" w:rsidRDefault="00B837CE" w:rsidP="00A71CE8">
      <w:pPr>
        <w:numPr>
          <w:ilvl w:val="1"/>
          <w:numId w:val="8"/>
        </w:numPr>
        <w:rPr>
          <w:rFonts w:ascii="Arial" w:hAnsi="Arial" w:cs="Arial"/>
          <w:sz w:val="18"/>
          <w:szCs w:val="18"/>
        </w:rPr>
      </w:pPr>
      <w:bookmarkStart w:id="2" w:name="_Ref485729742"/>
      <w:r w:rsidRPr="00B837CE">
        <w:rPr>
          <w:rFonts w:ascii="Arial" w:hAnsi="Arial" w:cs="Arial"/>
          <w:sz w:val="18"/>
          <w:szCs w:val="18"/>
        </w:rPr>
        <w:t xml:space="preserve">The </w:t>
      </w:r>
      <w:r w:rsidR="00E60514">
        <w:rPr>
          <w:rFonts w:ascii="Arial" w:hAnsi="Arial" w:cs="Arial"/>
          <w:sz w:val="18"/>
          <w:szCs w:val="18"/>
        </w:rPr>
        <w:t xml:space="preserve">Final Date for Payment </w:t>
      </w:r>
      <w:r w:rsidRPr="00B837CE">
        <w:rPr>
          <w:rFonts w:ascii="Arial" w:hAnsi="Arial" w:cs="Arial"/>
          <w:sz w:val="18"/>
          <w:szCs w:val="18"/>
        </w:rPr>
        <w:t xml:space="preserve">shall be 30 days from the Due Date (the </w:t>
      </w:r>
      <w:r w:rsidRPr="00B837CE">
        <w:rPr>
          <w:rFonts w:ascii="Arial" w:hAnsi="Arial" w:cs="Arial"/>
          <w:b/>
          <w:sz w:val="18"/>
          <w:szCs w:val="18"/>
        </w:rPr>
        <w:t>Final Date for Payment</w:t>
      </w:r>
      <w:r w:rsidRPr="00B837CE">
        <w:rPr>
          <w:rFonts w:ascii="Arial" w:hAnsi="Arial" w:cs="Arial"/>
          <w:sz w:val="18"/>
          <w:szCs w:val="18"/>
        </w:rPr>
        <w:t>)</w:t>
      </w:r>
      <w:bookmarkEnd w:id="2"/>
      <w:r w:rsidR="00040184" w:rsidRPr="00F46CC2">
        <w:rPr>
          <w:rFonts w:ascii="Arial" w:hAnsi="Arial" w:cs="Arial"/>
          <w:sz w:val="18"/>
          <w:szCs w:val="18"/>
        </w:rPr>
        <w:t>.</w:t>
      </w:r>
    </w:p>
    <w:p w:rsidR="00C82DE0" w:rsidRPr="00F46CC2" w:rsidRDefault="00C82DE0" w:rsidP="00A71CE8">
      <w:pPr>
        <w:pStyle w:val="ListParagraph"/>
        <w:rPr>
          <w:rFonts w:ascii="Arial" w:hAnsi="Arial" w:cs="Arial"/>
          <w:sz w:val="18"/>
          <w:szCs w:val="18"/>
        </w:rPr>
      </w:pPr>
    </w:p>
    <w:p w:rsidR="00B837CE" w:rsidRDefault="00B837CE" w:rsidP="00B837CE">
      <w:pPr>
        <w:numPr>
          <w:ilvl w:val="1"/>
          <w:numId w:val="8"/>
        </w:numPr>
        <w:rPr>
          <w:rFonts w:ascii="Arial" w:hAnsi="Arial" w:cs="Arial"/>
          <w:sz w:val="18"/>
          <w:szCs w:val="18"/>
        </w:rPr>
      </w:pPr>
      <w:r w:rsidRPr="00B837CE">
        <w:rPr>
          <w:rFonts w:ascii="Arial" w:hAnsi="Arial" w:cs="Arial"/>
          <w:sz w:val="18"/>
          <w:szCs w:val="18"/>
        </w:rPr>
        <w:t xml:space="preserve">Subject to compliance with clause </w:t>
      </w:r>
      <w:r>
        <w:rPr>
          <w:rFonts w:ascii="Arial" w:hAnsi="Arial" w:cs="Arial"/>
          <w:sz w:val="18"/>
          <w:szCs w:val="18"/>
        </w:rPr>
        <w:t>3</w:t>
      </w:r>
      <w:r w:rsidRPr="00B837CE">
        <w:rPr>
          <w:rFonts w:ascii="Arial" w:hAnsi="Arial" w:cs="Arial"/>
          <w:sz w:val="18"/>
          <w:szCs w:val="18"/>
        </w:rPr>
        <w:t xml:space="preserve">.6 the </w:t>
      </w:r>
      <w:r w:rsidR="00C53151">
        <w:rPr>
          <w:rFonts w:ascii="Arial" w:hAnsi="Arial" w:cs="Arial"/>
          <w:sz w:val="18"/>
          <w:szCs w:val="18"/>
        </w:rPr>
        <w:t>Employer</w:t>
      </w:r>
      <w:r w:rsidRPr="00B837CE">
        <w:rPr>
          <w:rFonts w:ascii="Arial" w:hAnsi="Arial" w:cs="Arial"/>
          <w:sz w:val="18"/>
          <w:szCs w:val="18"/>
        </w:rPr>
        <w:t xml:space="preserve"> may deduct from any payments due to the </w:t>
      </w:r>
      <w:r w:rsidR="00C53151">
        <w:rPr>
          <w:rFonts w:ascii="Arial" w:hAnsi="Arial" w:cs="Arial"/>
          <w:sz w:val="18"/>
          <w:szCs w:val="18"/>
        </w:rPr>
        <w:t>Contractor</w:t>
      </w:r>
      <w:r w:rsidRPr="00B837CE">
        <w:rPr>
          <w:rFonts w:ascii="Arial" w:hAnsi="Arial" w:cs="Arial"/>
          <w:sz w:val="18"/>
          <w:szCs w:val="18"/>
        </w:rPr>
        <w:t xml:space="preserve"> under clause </w:t>
      </w:r>
      <w:r>
        <w:rPr>
          <w:rFonts w:ascii="Arial" w:hAnsi="Arial" w:cs="Arial"/>
          <w:sz w:val="18"/>
          <w:szCs w:val="18"/>
        </w:rPr>
        <w:t>3</w:t>
      </w:r>
      <w:r w:rsidRPr="00B837CE">
        <w:rPr>
          <w:rFonts w:ascii="Arial" w:hAnsi="Arial" w:cs="Arial"/>
          <w:sz w:val="18"/>
          <w:szCs w:val="18"/>
        </w:rPr>
        <w:t xml:space="preserve">.2 any sums which may become due to the </w:t>
      </w:r>
      <w:proofErr w:type="gramStart"/>
      <w:r w:rsidR="00C53151">
        <w:rPr>
          <w:rFonts w:ascii="Arial" w:hAnsi="Arial" w:cs="Arial"/>
          <w:sz w:val="18"/>
          <w:szCs w:val="18"/>
        </w:rPr>
        <w:t>Employer</w:t>
      </w:r>
      <w:r>
        <w:rPr>
          <w:rFonts w:ascii="Arial" w:hAnsi="Arial" w:cs="Arial"/>
          <w:sz w:val="18"/>
          <w:szCs w:val="18"/>
        </w:rPr>
        <w:t xml:space="preserve"> </w:t>
      </w:r>
      <w:r w:rsidRPr="00B837CE">
        <w:rPr>
          <w:rFonts w:ascii="Arial" w:hAnsi="Arial" w:cs="Arial"/>
          <w:sz w:val="18"/>
          <w:szCs w:val="18"/>
        </w:rPr>
        <w:t xml:space="preserve"> from</w:t>
      </w:r>
      <w:proofErr w:type="gramEnd"/>
      <w:r w:rsidRPr="00B837CE">
        <w:rPr>
          <w:rFonts w:ascii="Arial" w:hAnsi="Arial" w:cs="Arial"/>
          <w:sz w:val="18"/>
          <w:szCs w:val="18"/>
        </w:rPr>
        <w:t xml:space="preserve"> the </w:t>
      </w:r>
      <w:r w:rsidR="00C53151">
        <w:rPr>
          <w:rFonts w:ascii="Arial" w:hAnsi="Arial" w:cs="Arial"/>
          <w:sz w:val="18"/>
          <w:szCs w:val="18"/>
        </w:rPr>
        <w:t>Contractor</w:t>
      </w:r>
      <w:r w:rsidRPr="00B837CE">
        <w:rPr>
          <w:rFonts w:ascii="Arial" w:hAnsi="Arial" w:cs="Arial"/>
          <w:sz w:val="18"/>
          <w:szCs w:val="18"/>
        </w:rPr>
        <w:t xml:space="preserve"> pursuant to this </w:t>
      </w:r>
      <w:r w:rsidR="00DD3814">
        <w:rPr>
          <w:rFonts w:ascii="Arial" w:hAnsi="Arial" w:cs="Arial"/>
          <w:sz w:val="18"/>
          <w:szCs w:val="18"/>
        </w:rPr>
        <w:t>Order</w:t>
      </w:r>
      <w:r w:rsidRPr="00B837CE">
        <w:rPr>
          <w:rFonts w:ascii="Arial" w:hAnsi="Arial" w:cs="Arial"/>
          <w:sz w:val="18"/>
          <w:szCs w:val="18"/>
        </w:rPr>
        <w:t xml:space="preserve"> or any </w:t>
      </w:r>
      <w:r w:rsidR="00DD3814">
        <w:rPr>
          <w:rFonts w:ascii="Arial" w:hAnsi="Arial" w:cs="Arial"/>
          <w:sz w:val="18"/>
          <w:szCs w:val="18"/>
        </w:rPr>
        <w:t xml:space="preserve">other </w:t>
      </w:r>
      <w:r w:rsidR="009E4CB0">
        <w:rPr>
          <w:rFonts w:ascii="Arial" w:hAnsi="Arial" w:cs="Arial"/>
          <w:sz w:val="18"/>
          <w:szCs w:val="18"/>
        </w:rPr>
        <w:t>Order</w:t>
      </w:r>
      <w:r w:rsidRPr="00B837CE">
        <w:rPr>
          <w:rFonts w:ascii="Arial" w:hAnsi="Arial" w:cs="Arial"/>
          <w:sz w:val="18"/>
          <w:szCs w:val="18"/>
        </w:rPr>
        <w:t xml:space="preserve">. </w:t>
      </w:r>
    </w:p>
    <w:p w:rsidR="00B837CE" w:rsidRPr="00B837CE" w:rsidRDefault="00B837CE" w:rsidP="00B837CE">
      <w:pPr>
        <w:rPr>
          <w:rFonts w:ascii="Arial" w:hAnsi="Arial" w:cs="Arial"/>
          <w:sz w:val="18"/>
          <w:szCs w:val="18"/>
        </w:rPr>
      </w:pPr>
    </w:p>
    <w:p w:rsidR="00B837CE" w:rsidRDefault="00B837CE" w:rsidP="00B837CE">
      <w:pPr>
        <w:pStyle w:val="BB-Level2Legal"/>
        <w:numPr>
          <w:ilvl w:val="1"/>
          <w:numId w:val="8"/>
        </w:numPr>
      </w:pPr>
      <w:bookmarkStart w:id="3" w:name="_Ref485729483"/>
      <w:r w:rsidRPr="00B837CE">
        <w:rPr>
          <w:rFonts w:eastAsia="Times New Roman"/>
          <w:sz w:val="18"/>
          <w:szCs w:val="18"/>
          <w:lang w:eastAsia="en-GB"/>
        </w:rPr>
        <w:t xml:space="preserve">Where the </w:t>
      </w:r>
      <w:r w:rsidR="00C53151">
        <w:rPr>
          <w:rFonts w:eastAsia="Times New Roman"/>
          <w:sz w:val="18"/>
          <w:szCs w:val="18"/>
          <w:lang w:eastAsia="en-GB"/>
        </w:rPr>
        <w:t>Employer</w:t>
      </w:r>
      <w:r w:rsidRPr="00B837CE">
        <w:rPr>
          <w:rFonts w:eastAsia="Times New Roman"/>
          <w:sz w:val="18"/>
          <w:szCs w:val="18"/>
          <w:lang w:eastAsia="en-GB"/>
        </w:rPr>
        <w:t xml:space="preserve"> intends to pay less than the sum otherwise due it shall give a notice to the </w:t>
      </w:r>
      <w:r w:rsidR="00C53151">
        <w:rPr>
          <w:rFonts w:eastAsia="Times New Roman"/>
          <w:sz w:val="18"/>
          <w:szCs w:val="18"/>
          <w:lang w:eastAsia="en-GB"/>
        </w:rPr>
        <w:t>Contractor</w:t>
      </w:r>
      <w:r w:rsidRPr="00B837CE">
        <w:rPr>
          <w:rFonts w:eastAsia="Times New Roman"/>
          <w:sz w:val="18"/>
          <w:szCs w:val="18"/>
          <w:lang w:eastAsia="en-GB"/>
        </w:rPr>
        <w:t xml:space="preserve"> of its intention to do so not less than three (3) days before the Final Date for Payment (a </w:t>
      </w:r>
      <w:r w:rsidRPr="00B837CE">
        <w:rPr>
          <w:rFonts w:eastAsia="Times New Roman"/>
          <w:b/>
          <w:sz w:val="18"/>
          <w:szCs w:val="18"/>
          <w:lang w:eastAsia="en-GB"/>
        </w:rPr>
        <w:t>Pay Less Notice</w:t>
      </w:r>
      <w:r w:rsidRPr="00B837CE">
        <w:rPr>
          <w:rFonts w:eastAsia="Times New Roman"/>
          <w:sz w:val="18"/>
          <w:szCs w:val="18"/>
          <w:lang w:eastAsia="en-GB"/>
        </w:rPr>
        <w:t xml:space="preserve">). The Pay Less Notice must set out the sum which the </w:t>
      </w:r>
      <w:r w:rsidR="00C53151">
        <w:rPr>
          <w:rFonts w:eastAsia="Times New Roman"/>
          <w:sz w:val="18"/>
          <w:szCs w:val="18"/>
          <w:lang w:eastAsia="en-GB"/>
        </w:rPr>
        <w:t>Employer</w:t>
      </w:r>
      <w:r w:rsidRPr="00B837CE">
        <w:rPr>
          <w:rFonts w:eastAsia="Times New Roman"/>
          <w:sz w:val="18"/>
          <w:szCs w:val="18"/>
          <w:lang w:eastAsia="en-GB"/>
        </w:rPr>
        <w:t xml:space="preserve"> considers to be due as at the date of the Pay Less Notice and the basis on which that sum is calculated. The sum specified in the Pay Less Notice (if any) shall be paid to the </w:t>
      </w:r>
      <w:r w:rsidR="00C53151">
        <w:rPr>
          <w:rFonts w:eastAsia="Times New Roman"/>
          <w:sz w:val="18"/>
          <w:szCs w:val="18"/>
          <w:lang w:eastAsia="en-GB"/>
        </w:rPr>
        <w:t>Contractor</w:t>
      </w:r>
      <w:r w:rsidRPr="00B837CE">
        <w:rPr>
          <w:rFonts w:eastAsia="Times New Roman"/>
          <w:sz w:val="18"/>
          <w:szCs w:val="18"/>
          <w:lang w:eastAsia="en-GB"/>
        </w:rPr>
        <w:t xml:space="preserve"> on or before the Final Date for Payment.</w:t>
      </w:r>
      <w:bookmarkEnd w:id="3"/>
      <w:r>
        <w:t xml:space="preserve"> </w:t>
      </w:r>
    </w:p>
    <w:p w:rsidR="00B837CE" w:rsidRPr="00B837CE" w:rsidRDefault="00B837CE" w:rsidP="00B837CE">
      <w:pPr>
        <w:numPr>
          <w:ilvl w:val="1"/>
          <w:numId w:val="8"/>
        </w:numPr>
        <w:rPr>
          <w:rFonts w:ascii="Arial" w:hAnsi="Arial" w:cs="Arial"/>
          <w:sz w:val="18"/>
          <w:szCs w:val="18"/>
        </w:rPr>
      </w:pPr>
      <w:r>
        <w:rPr>
          <w:rFonts w:ascii="Arial" w:hAnsi="Arial" w:cs="Arial"/>
          <w:sz w:val="18"/>
          <w:szCs w:val="18"/>
        </w:rPr>
        <w:t xml:space="preserve">  </w:t>
      </w:r>
      <w:r w:rsidRPr="00B837CE">
        <w:rPr>
          <w:rFonts w:ascii="Arial" w:hAnsi="Arial" w:cs="Arial"/>
          <w:sz w:val="18"/>
          <w:szCs w:val="18"/>
        </w:rPr>
        <w:t xml:space="preserve">Where the amount stated in the Payment Notice (or relevant Pay Less Notice if applicable) has not been paid to the </w:t>
      </w:r>
      <w:r w:rsidR="00C53151">
        <w:rPr>
          <w:rFonts w:ascii="Arial" w:hAnsi="Arial" w:cs="Arial"/>
          <w:sz w:val="18"/>
          <w:szCs w:val="18"/>
        </w:rPr>
        <w:t>Contractor</w:t>
      </w:r>
      <w:r w:rsidRPr="00B837CE">
        <w:rPr>
          <w:rFonts w:ascii="Arial" w:hAnsi="Arial" w:cs="Arial"/>
          <w:sz w:val="18"/>
          <w:szCs w:val="18"/>
        </w:rPr>
        <w:t xml:space="preserve"> on before the applicable Final Date for Payment the </w:t>
      </w:r>
      <w:r w:rsidR="00C53151">
        <w:rPr>
          <w:rFonts w:ascii="Arial" w:hAnsi="Arial" w:cs="Arial"/>
          <w:sz w:val="18"/>
          <w:szCs w:val="18"/>
        </w:rPr>
        <w:t>Contractor</w:t>
      </w:r>
      <w:r w:rsidRPr="00B837CE">
        <w:rPr>
          <w:rFonts w:ascii="Arial" w:hAnsi="Arial" w:cs="Arial"/>
          <w:sz w:val="18"/>
          <w:szCs w:val="18"/>
        </w:rPr>
        <w:t xml:space="preserve"> shall be entitled to simple interest on overdue amounts at a rate of 8.5 per cent for the period from the Final Date for Payment until the date of payment by the </w:t>
      </w:r>
      <w:r w:rsidR="00C53151">
        <w:rPr>
          <w:rFonts w:ascii="Arial" w:hAnsi="Arial" w:cs="Arial"/>
          <w:sz w:val="18"/>
          <w:szCs w:val="18"/>
        </w:rPr>
        <w:t>Employer</w:t>
      </w:r>
      <w:r w:rsidRPr="00B837CE">
        <w:rPr>
          <w:rFonts w:ascii="Arial" w:hAnsi="Arial" w:cs="Arial"/>
          <w:sz w:val="18"/>
          <w:szCs w:val="18"/>
        </w:rPr>
        <w:t xml:space="preserve">. The </w:t>
      </w:r>
      <w:r w:rsidR="00C53151">
        <w:rPr>
          <w:rFonts w:ascii="Arial" w:hAnsi="Arial" w:cs="Arial"/>
          <w:sz w:val="18"/>
          <w:szCs w:val="18"/>
        </w:rPr>
        <w:t>Contractor</w:t>
      </w:r>
      <w:r w:rsidRPr="00B837CE">
        <w:rPr>
          <w:rFonts w:ascii="Arial" w:hAnsi="Arial" w:cs="Arial"/>
          <w:sz w:val="18"/>
          <w:szCs w:val="18"/>
        </w:rPr>
        <w:t xml:space="preserve"> and the </w:t>
      </w:r>
      <w:r w:rsidR="00C53151">
        <w:rPr>
          <w:rFonts w:ascii="Arial" w:hAnsi="Arial" w:cs="Arial"/>
          <w:sz w:val="18"/>
          <w:szCs w:val="18"/>
        </w:rPr>
        <w:t>Employer</w:t>
      </w:r>
      <w:r w:rsidRPr="00B837CE">
        <w:rPr>
          <w:rFonts w:ascii="Arial" w:hAnsi="Arial" w:cs="Arial"/>
          <w:sz w:val="18"/>
          <w:szCs w:val="18"/>
        </w:rPr>
        <w:t xml:space="preserve"> agree that the provisions in </w:t>
      </w:r>
      <w:r w:rsidR="00DD3814">
        <w:rPr>
          <w:rFonts w:ascii="Arial" w:hAnsi="Arial" w:cs="Arial"/>
          <w:sz w:val="18"/>
          <w:szCs w:val="18"/>
        </w:rPr>
        <w:t>these Order Terms</w:t>
      </w:r>
      <w:r w:rsidRPr="00B837CE">
        <w:rPr>
          <w:rFonts w:ascii="Arial" w:hAnsi="Arial" w:cs="Arial"/>
          <w:sz w:val="18"/>
          <w:szCs w:val="18"/>
        </w:rPr>
        <w:t xml:space="preserve"> for the payment of interest constitute a substantial remedy for late payment of any sum payable under this </w:t>
      </w:r>
      <w:r w:rsidR="00DD3814">
        <w:rPr>
          <w:rFonts w:ascii="Arial" w:hAnsi="Arial" w:cs="Arial"/>
          <w:sz w:val="18"/>
          <w:szCs w:val="18"/>
        </w:rPr>
        <w:t>Order</w:t>
      </w:r>
      <w:r w:rsidRPr="00B837CE">
        <w:rPr>
          <w:rFonts w:ascii="Arial" w:hAnsi="Arial" w:cs="Arial"/>
          <w:sz w:val="18"/>
          <w:szCs w:val="18"/>
        </w:rPr>
        <w:t xml:space="preserve"> in accordance with Section 8(2) of the Late Payment of Commercial Debts (Interest) Act 1988.</w:t>
      </w:r>
    </w:p>
    <w:p w:rsidR="00404E7D" w:rsidRPr="00F46CC2" w:rsidRDefault="00404E7D" w:rsidP="00A71CE8">
      <w:pPr>
        <w:rPr>
          <w:rFonts w:ascii="Arial" w:hAnsi="Arial" w:cs="Arial"/>
          <w:sz w:val="18"/>
          <w:szCs w:val="18"/>
        </w:rPr>
      </w:pPr>
    </w:p>
    <w:p w:rsidR="00404E7D" w:rsidRPr="00F46CC2" w:rsidRDefault="00820518" w:rsidP="00A71CE8">
      <w:pPr>
        <w:numPr>
          <w:ilvl w:val="0"/>
          <w:numId w:val="8"/>
        </w:numPr>
        <w:rPr>
          <w:rFonts w:ascii="Arial" w:hAnsi="Arial" w:cs="Arial"/>
          <w:b/>
          <w:sz w:val="18"/>
          <w:szCs w:val="18"/>
        </w:rPr>
      </w:pPr>
      <w:r>
        <w:rPr>
          <w:rFonts w:ascii="Arial" w:hAnsi="Arial" w:cs="Arial"/>
          <w:b/>
          <w:sz w:val="18"/>
          <w:szCs w:val="18"/>
        </w:rPr>
        <w:t>WORKS</w:t>
      </w:r>
    </w:p>
    <w:p w:rsidR="00404E7D" w:rsidRPr="00F46CC2" w:rsidRDefault="00404E7D" w:rsidP="00A71CE8">
      <w:pPr>
        <w:rPr>
          <w:rFonts w:ascii="Arial" w:hAnsi="Arial" w:cs="Arial"/>
          <w:b/>
          <w:sz w:val="18"/>
          <w:szCs w:val="18"/>
        </w:rPr>
      </w:pPr>
    </w:p>
    <w:p w:rsidR="00260AB7" w:rsidRPr="00F46CC2" w:rsidRDefault="00073EAF" w:rsidP="00A71CE8">
      <w:pPr>
        <w:numPr>
          <w:ilvl w:val="1"/>
          <w:numId w:val="8"/>
        </w:numPr>
        <w:rPr>
          <w:rFonts w:ascii="Arial" w:hAnsi="Arial" w:cs="Arial"/>
          <w:sz w:val="18"/>
          <w:szCs w:val="18"/>
        </w:rPr>
      </w:pPr>
      <w:r w:rsidRPr="00F46CC2">
        <w:rPr>
          <w:rFonts w:ascii="Arial" w:hAnsi="Arial" w:cs="Arial"/>
          <w:sz w:val="18"/>
          <w:szCs w:val="18"/>
        </w:rPr>
        <w:t xml:space="preserve">The </w:t>
      </w:r>
      <w:r w:rsidR="00C53151">
        <w:rPr>
          <w:rFonts w:ascii="Arial" w:hAnsi="Arial" w:cs="Arial"/>
          <w:sz w:val="18"/>
          <w:szCs w:val="18"/>
        </w:rPr>
        <w:t>Contractor</w:t>
      </w:r>
      <w:r w:rsidRPr="00F46CC2">
        <w:rPr>
          <w:rFonts w:ascii="Arial" w:hAnsi="Arial" w:cs="Arial"/>
          <w:sz w:val="18"/>
          <w:szCs w:val="18"/>
        </w:rPr>
        <w:t xml:space="preserve"> will ensure that at all times it will provide the </w:t>
      </w:r>
      <w:r w:rsidR="00820518">
        <w:rPr>
          <w:rFonts w:ascii="Arial" w:hAnsi="Arial" w:cs="Arial"/>
          <w:sz w:val="18"/>
          <w:szCs w:val="18"/>
        </w:rPr>
        <w:t>Works</w:t>
      </w:r>
      <w:r w:rsidRPr="00F46CC2">
        <w:rPr>
          <w:rFonts w:ascii="Arial" w:hAnsi="Arial" w:cs="Arial"/>
          <w:sz w:val="18"/>
          <w:szCs w:val="18"/>
        </w:rPr>
        <w:t xml:space="preserve"> to </w:t>
      </w:r>
      <w:r w:rsidR="00C83542">
        <w:rPr>
          <w:rFonts w:ascii="Arial" w:hAnsi="Arial" w:cs="Arial"/>
          <w:sz w:val="18"/>
          <w:szCs w:val="18"/>
        </w:rPr>
        <w:t xml:space="preserve">the </w:t>
      </w:r>
      <w:r w:rsidR="00C53151">
        <w:rPr>
          <w:rFonts w:ascii="Arial" w:hAnsi="Arial" w:cs="Arial"/>
          <w:sz w:val="18"/>
          <w:szCs w:val="18"/>
        </w:rPr>
        <w:t>Employer</w:t>
      </w:r>
      <w:r w:rsidRPr="00F46CC2">
        <w:rPr>
          <w:rFonts w:ascii="Arial" w:hAnsi="Arial" w:cs="Arial"/>
          <w:sz w:val="18"/>
          <w:szCs w:val="18"/>
        </w:rPr>
        <w:t xml:space="preserve"> </w:t>
      </w:r>
      <w:r w:rsidRPr="00F46CC2">
        <w:rPr>
          <w:rFonts w:ascii="Arial" w:hAnsi="Arial" w:cs="Arial"/>
          <w:sz w:val="18"/>
          <w:szCs w:val="18"/>
        </w:rPr>
        <w:lastRenderedPageBreak/>
        <w:t xml:space="preserve">in accordance with </w:t>
      </w:r>
      <w:r w:rsidR="00DD3814">
        <w:rPr>
          <w:rFonts w:ascii="Arial" w:hAnsi="Arial" w:cs="Arial"/>
          <w:sz w:val="18"/>
          <w:szCs w:val="18"/>
        </w:rPr>
        <w:t xml:space="preserve">this Order and </w:t>
      </w:r>
      <w:r w:rsidR="00C83542">
        <w:rPr>
          <w:rFonts w:ascii="Arial" w:hAnsi="Arial" w:cs="Arial"/>
          <w:sz w:val="18"/>
          <w:szCs w:val="18"/>
        </w:rPr>
        <w:t xml:space="preserve">the </w:t>
      </w:r>
      <w:r w:rsidR="00C53151">
        <w:rPr>
          <w:rFonts w:ascii="Arial" w:hAnsi="Arial" w:cs="Arial"/>
          <w:sz w:val="18"/>
          <w:szCs w:val="18"/>
        </w:rPr>
        <w:t>Employer</w:t>
      </w:r>
      <w:r w:rsidRPr="00F46CC2">
        <w:rPr>
          <w:rFonts w:ascii="Arial" w:hAnsi="Arial" w:cs="Arial"/>
          <w:sz w:val="18"/>
          <w:szCs w:val="18"/>
        </w:rPr>
        <w:t xml:space="preserve">’s instructions.  The </w:t>
      </w:r>
      <w:r w:rsidR="00C53151">
        <w:rPr>
          <w:rFonts w:ascii="Arial" w:hAnsi="Arial" w:cs="Arial"/>
          <w:sz w:val="18"/>
          <w:szCs w:val="18"/>
        </w:rPr>
        <w:t>Contractor</w:t>
      </w:r>
      <w:r w:rsidRPr="00F46CC2">
        <w:rPr>
          <w:rFonts w:ascii="Arial" w:hAnsi="Arial" w:cs="Arial"/>
          <w:sz w:val="18"/>
          <w:szCs w:val="18"/>
        </w:rPr>
        <w:t xml:space="preserve"> will at all </w:t>
      </w:r>
      <w:proofErr w:type="gramStart"/>
      <w:r w:rsidRPr="00F46CC2">
        <w:rPr>
          <w:rFonts w:ascii="Arial" w:hAnsi="Arial" w:cs="Arial"/>
          <w:sz w:val="18"/>
          <w:szCs w:val="18"/>
        </w:rPr>
        <w:t>times</w:t>
      </w:r>
      <w:proofErr w:type="gramEnd"/>
      <w:r w:rsidRPr="00F46CC2">
        <w:rPr>
          <w:rFonts w:ascii="Arial" w:hAnsi="Arial" w:cs="Arial"/>
          <w:sz w:val="18"/>
          <w:szCs w:val="18"/>
        </w:rPr>
        <w:t xml:space="preserve"> keep </w:t>
      </w:r>
      <w:r w:rsidR="00C83542">
        <w:rPr>
          <w:rFonts w:ascii="Arial" w:hAnsi="Arial" w:cs="Arial"/>
          <w:sz w:val="18"/>
          <w:szCs w:val="18"/>
        </w:rPr>
        <w:t xml:space="preserve">the </w:t>
      </w:r>
      <w:r w:rsidR="00C53151">
        <w:rPr>
          <w:rFonts w:ascii="Arial" w:hAnsi="Arial" w:cs="Arial"/>
          <w:sz w:val="18"/>
          <w:szCs w:val="18"/>
        </w:rPr>
        <w:t>Employer</w:t>
      </w:r>
      <w:r w:rsidRPr="00F46CC2">
        <w:rPr>
          <w:rFonts w:ascii="Arial" w:hAnsi="Arial" w:cs="Arial"/>
          <w:sz w:val="18"/>
          <w:szCs w:val="18"/>
        </w:rPr>
        <w:t xml:space="preserve"> informed of the progress of matters relating to the provision of the </w:t>
      </w:r>
      <w:r w:rsidR="00820518">
        <w:rPr>
          <w:rFonts w:ascii="Arial" w:hAnsi="Arial" w:cs="Arial"/>
          <w:sz w:val="18"/>
          <w:szCs w:val="18"/>
        </w:rPr>
        <w:t>Works</w:t>
      </w:r>
      <w:r w:rsidRPr="00F46CC2">
        <w:rPr>
          <w:rFonts w:ascii="Arial" w:hAnsi="Arial" w:cs="Arial"/>
          <w:sz w:val="18"/>
          <w:szCs w:val="18"/>
        </w:rPr>
        <w:t xml:space="preserve"> and will comply with all reasonable requests for information. </w:t>
      </w:r>
    </w:p>
    <w:p w:rsidR="00260AB7" w:rsidRPr="00F46CC2" w:rsidRDefault="00260AB7" w:rsidP="00A71CE8">
      <w:pPr>
        <w:rPr>
          <w:rFonts w:ascii="Arial" w:hAnsi="Arial" w:cs="Arial"/>
          <w:sz w:val="18"/>
          <w:szCs w:val="18"/>
        </w:rPr>
      </w:pPr>
    </w:p>
    <w:p w:rsidR="00260AB7" w:rsidRDefault="00073EAF" w:rsidP="00A71CE8">
      <w:pPr>
        <w:numPr>
          <w:ilvl w:val="1"/>
          <w:numId w:val="8"/>
        </w:numPr>
        <w:rPr>
          <w:rFonts w:ascii="Arial" w:hAnsi="Arial" w:cs="Arial"/>
          <w:sz w:val="18"/>
          <w:szCs w:val="18"/>
        </w:rPr>
      </w:pPr>
      <w:r w:rsidRPr="00F46CC2">
        <w:rPr>
          <w:rFonts w:ascii="Arial" w:hAnsi="Arial" w:cs="Arial"/>
          <w:sz w:val="18"/>
          <w:szCs w:val="18"/>
        </w:rPr>
        <w:t xml:space="preserve">The </w:t>
      </w:r>
      <w:r w:rsidR="00C53151">
        <w:rPr>
          <w:rFonts w:ascii="Arial" w:hAnsi="Arial" w:cs="Arial"/>
          <w:sz w:val="18"/>
          <w:szCs w:val="18"/>
        </w:rPr>
        <w:t>Contractor</w:t>
      </w:r>
      <w:r w:rsidRPr="00F46CC2">
        <w:rPr>
          <w:rFonts w:ascii="Arial" w:hAnsi="Arial" w:cs="Arial"/>
          <w:sz w:val="18"/>
          <w:szCs w:val="18"/>
        </w:rPr>
        <w:t xml:space="preserve"> </w:t>
      </w:r>
      <w:r w:rsidR="001E014E">
        <w:rPr>
          <w:rFonts w:ascii="Arial" w:hAnsi="Arial" w:cs="Arial"/>
          <w:sz w:val="18"/>
          <w:szCs w:val="18"/>
        </w:rPr>
        <w:t xml:space="preserve">warrants and undertakes to the </w:t>
      </w:r>
      <w:r w:rsidR="00C53151">
        <w:rPr>
          <w:rFonts w:ascii="Arial" w:hAnsi="Arial" w:cs="Arial"/>
          <w:sz w:val="18"/>
          <w:szCs w:val="18"/>
        </w:rPr>
        <w:t>Employer</w:t>
      </w:r>
      <w:r w:rsidR="001E014E">
        <w:rPr>
          <w:rFonts w:ascii="Arial" w:hAnsi="Arial" w:cs="Arial"/>
          <w:sz w:val="18"/>
          <w:szCs w:val="18"/>
        </w:rPr>
        <w:t xml:space="preserve"> that it has exercised and will continue to exercise in the performance of the </w:t>
      </w:r>
      <w:r w:rsidR="00820518">
        <w:rPr>
          <w:rFonts w:ascii="Arial" w:hAnsi="Arial" w:cs="Arial"/>
          <w:sz w:val="18"/>
          <w:szCs w:val="18"/>
        </w:rPr>
        <w:t>Works</w:t>
      </w:r>
      <w:r w:rsidR="001E014E">
        <w:rPr>
          <w:rFonts w:ascii="Arial" w:hAnsi="Arial" w:cs="Arial"/>
          <w:sz w:val="18"/>
          <w:szCs w:val="18"/>
        </w:rPr>
        <w:t xml:space="preserve"> the level of skill, care and diligence reasonably to be expected of an </w:t>
      </w:r>
      <w:proofErr w:type="spellStart"/>
      <w:r w:rsidR="001E014E">
        <w:rPr>
          <w:rFonts w:ascii="Arial" w:hAnsi="Arial" w:cs="Arial"/>
          <w:sz w:val="18"/>
          <w:szCs w:val="18"/>
        </w:rPr>
        <w:t>approrpriately</w:t>
      </w:r>
      <w:proofErr w:type="spellEnd"/>
      <w:r w:rsidR="001E014E">
        <w:rPr>
          <w:rFonts w:ascii="Arial" w:hAnsi="Arial" w:cs="Arial"/>
          <w:sz w:val="18"/>
          <w:szCs w:val="18"/>
        </w:rPr>
        <w:t xml:space="preserve"> skilled and qualified member of the </w:t>
      </w:r>
      <w:r w:rsidR="00C53151">
        <w:rPr>
          <w:rFonts w:ascii="Arial" w:hAnsi="Arial" w:cs="Arial"/>
          <w:sz w:val="18"/>
          <w:szCs w:val="18"/>
        </w:rPr>
        <w:t>Contractor</w:t>
      </w:r>
      <w:r w:rsidR="001E014E">
        <w:rPr>
          <w:rFonts w:ascii="Arial" w:hAnsi="Arial" w:cs="Arial"/>
          <w:sz w:val="18"/>
          <w:szCs w:val="18"/>
        </w:rPr>
        <w:t xml:space="preserve">'s trade experienced in carrying out </w:t>
      </w:r>
      <w:r w:rsidR="00E1186A">
        <w:rPr>
          <w:rFonts w:ascii="Arial" w:hAnsi="Arial" w:cs="Arial"/>
          <w:sz w:val="18"/>
          <w:szCs w:val="18"/>
        </w:rPr>
        <w:t>works</w:t>
      </w:r>
      <w:r w:rsidR="001E014E">
        <w:rPr>
          <w:rFonts w:ascii="Arial" w:hAnsi="Arial" w:cs="Arial"/>
          <w:sz w:val="18"/>
          <w:szCs w:val="18"/>
        </w:rPr>
        <w:t xml:space="preserve"> </w:t>
      </w:r>
      <w:proofErr w:type="spellStart"/>
      <w:r w:rsidR="001E014E">
        <w:rPr>
          <w:rFonts w:ascii="Arial" w:hAnsi="Arial" w:cs="Arial"/>
          <w:sz w:val="18"/>
          <w:szCs w:val="18"/>
        </w:rPr>
        <w:t>smilar</w:t>
      </w:r>
      <w:proofErr w:type="spellEnd"/>
      <w:r w:rsidR="001E014E">
        <w:rPr>
          <w:rFonts w:ascii="Arial" w:hAnsi="Arial" w:cs="Arial"/>
          <w:sz w:val="18"/>
          <w:szCs w:val="18"/>
        </w:rPr>
        <w:t xml:space="preserve"> in scope, complexity and </w:t>
      </w:r>
      <w:r w:rsidRPr="00F46CC2">
        <w:rPr>
          <w:rFonts w:ascii="Arial" w:hAnsi="Arial" w:cs="Arial"/>
          <w:sz w:val="18"/>
          <w:szCs w:val="18"/>
        </w:rPr>
        <w:t xml:space="preserve">to the </w:t>
      </w:r>
      <w:r w:rsidR="00EE0E96" w:rsidRPr="00F46CC2">
        <w:rPr>
          <w:rFonts w:ascii="Arial" w:hAnsi="Arial" w:cs="Arial"/>
          <w:sz w:val="18"/>
          <w:szCs w:val="18"/>
        </w:rPr>
        <w:t xml:space="preserve">reasonable </w:t>
      </w:r>
      <w:r w:rsidRPr="00F46CC2">
        <w:rPr>
          <w:rFonts w:ascii="Arial" w:hAnsi="Arial" w:cs="Arial"/>
          <w:sz w:val="18"/>
          <w:szCs w:val="18"/>
        </w:rPr>
        <w:t xml:space="preserve">satisfaction of </w:t>
      </w:r>
      <w:r w:rsidR="00C83542">
        <w:rPr>
          <w:rFonts w:ascii="Arial" w:hAnsi="Arial" w:cs="Arial"/>
          <w:sz w:val="18"/>
          <w:szCs w:val="18"/>
        </w:rPr>
        <w:t xml:space="preserve">the </w:t>
      </w:r>
      <w:r w:rsidR="00C53151">
        <w:rPr>
          <w:rFonts w:ascii="Arial" w:hAnsi="Arial" w:cs="Arial"/>
          <w:sz w:val="18"/>
          <w:szCs w:val="18"/>
        </w:rPr>
        <w:t>Employer</w:t>
      </w:r>
      <w:r w:rsidRPr="00F46CC2">
        <w:rPr>
          <w:rFonts w:ascii="Arial" w:hAnsi="Arial" w:cs="Arial"/>
          <w:sz w:val="18"/>
          <w:szCs w:val="18"/>
        </w:rPr>
        <w:t xml:space="preserve">.  </w:t>
      </w:r>
    </w:p>
    <w:p w:rsidR="001E014E" w:rsidRDefault="001E014E" w:rsidP="001E014E">
      <w:pPr>
        <w:pStyle w:val="ListParagraph"/>
        <w:rPr>
          <w:rFonts w:ascii="Arial" w:hAnsi="Arial" w:cs="Arial"/>
          <w:sz w:val="18"/>
          <w:szCs w:val="18"/>
        </w:rPr>
      </w:pPr>
    </w:p>
    <w:p w:rsidR="001E014E" w:rsidRPr="00F46CC2" w:rsidRDefault="001E014E" w:rsidP="00A71CE8">
      <w:pPr>
        <w:numPr>
          <w:ilvl w:val="1"/>
          <w:numId w:val="8"/>
        </w:numPr>
        <w:rPr>
          <w:rFonts w:ascii="Arial" w:hAnsi="Arial" w:cs="Arial"/>
          <w:sz w:val="18"/>
          <w:szCs w:val="18"/>
        </w:rPr>
      </w:pPr>
      <w:r>
        <w:rPr>
          <w:rFonts w:ascii="Arial" w:hAnsi="Arial" w:cs="Arial"/>
          <w:sz w:val="18"/>
          <w:szCs w:val="18"/>
        </w:rPr>
        <w:t>Without prejudice to clause 4.</w:t>
      </w:r>
      <w:r w:rsidR="00930C76">
        <w:rPr>
          <w:rFonts w:ascii="Arial" w:hAnsi="Arial" w:cs="Arial"/>
          <w:sz w:val="18"/>
          <w:szCs w:val="18"/>
        </w:rPr>
        <w:t>2 and clause 4.5</w:t>
      </w:r>
      <w:r>
        <w:rPr>
          <w:rFonts w:ascii="Arial" w:hAnsi="Arial" w:cs="Arial"/>
          <w:sz w:val="18"/>
          <w:szCs w:val="18"/>
        </w:rPr>
        <w:t xml:space="preserve"> the </w:t>
      </w:r>
      <w:r w:rsidR="00C53151">
        <w:rPr>
          <w:rFonts w:ascii="Arial" w:hAnsi="Arial" w:cs="Arial"/>
          <w:sz w:val="18"/>
          <w:szCs w:val="18"/>
        </w:rPr>
        <w:t>Contractor</w:t>
      </w:r>
      <w:r>
        <w:rPr>
          <w:rFonts w:ascii="Arial" w:hAnsi="Arial" w:cs="Arial"/>
          <w:sz w:val="18"/>
          <w:szCs w:val="18"/>
        </w:rPr>
        <w:t xml:space="preserve"> warrants and undertakes to the </w:t>
      </w:r>
      <w:r w:rsidR="00C53151">
        <w:rPr>
          <w:rFonts w:ascii="Arial" w:hAnsi="Arial" w:cs="Arial"/>
          <w:sz w:val="18"/>
          <w:szCs w:val="18"/>
        </w:rPr>
        <w:t>Employer</w:t>
      </w:r>
      <w:r>
        <w:rPr>
          <w:rFonts w:ascii="Arial" w:hAnsi="Arial" w:cs="Arial"/>
          <w:sz w:val="18"/>
          <w:szCs w:val="18"/>
        </w:rPr>
        <w:t xml:space="preserve"> that it will perform the </w:t>
      </w:r>
      <w:r w:rsidR="00820518">
        <w:rPr>
          <w:rFonts w:ascii="Arial" w:hAnsi="Arial" w:cs="Arial"/>
          <w:sz w:val="18"/>
          <w:szCs w:val="18"/>
        </w:rPr>
        <w:t>Works</w:t>
      </w:r>
      <w:r>
        <w:rPr>
          <w:rFonts w:ascii="Arial" w:hAnsi="Arial" w:cs="Arial"/>
          <w:sz w:val="18"/>
          <w:szCs w:val="18"/>
        </w:rPr>
        <w:t xml:space="preserve"> in accordance with all Statutory Requirements and </w:t>
      </w:r>
      <w:r w:rsidR="00C53151">
        <w:rPr>
          <w:rFonts w:ascii="Arial" w:hAnsi="Arial" w:cs="Arial"/>
          <w:sz w:val="18"/>
          <w:szCs w:val="18"/>
        </w:rPr>
        <w:t>Employer</w:t>
      </w:r>
      <w:r>
        <w:rPr>
          <w:rFonts w:ascii="Arial" w:hAnsi="Arial" w:cs="Arial"/>
          <w:sz w:val="18"/>
          <w:szCs w:val="18"/>
        </w:rPr>
        <w:t xml:space="preserve">'s </w:t>
      </w:r>
      <w:r w:rsidR="00DD3814">
        <w:rPr>
          <w:rFonts w:ascii="Arial" w:hAnsi="Arial" w:cs="Arial"/>
          <w:sz w:val="18"/>
          <w:szCs w:val="18"/>
        </w:rPr>
        <w:t>policies</w:t>
      </w:r>
      <w:r>
        <w:rPr>
          <w:rFonts w:ascii="Arial" w:hAnsi="Arial" w:cs="Arial"/>
          <w:sz w:val="18"/>
          <w:szCs w:val="18"/>
        </w:rPr>
        <w:t xml:space="preserve">. </w:t>
      </w:r>
    </w:p>
    <w:p w:rsidR="00234070" w:rsidRPr="00F46CC2" w:rsidRDefault="00234070" w:rsidP="00A71CE8">
      <w:pPr>
        <w:pStyle w:val="ListParagraph"/>
        <w:rPr>
          <w:rFonts w:ascii="Arial" w:hAnsi="Arial" w:cs="Arial"/>
          <w:sz w:val="18"/>
          <w:szCs w:val="18"/>
        </w:rPr>
      </w:pPr>
    </w:p>
    <w:p w:rsidR="00234070" w:rsidRPr="00F46CC2" w:rsidRDefault="00234070" w:rsidP="00A71CE8">
      <w:pPr>
        <w:numPr>
          <w:ilvl w:val="1"/>
          <w:numId w:val="8"/>
        </w:numPr>
        <w:rPr>
          <w:rFonts w:ascii="Arial" w:hAnsi="Arial" w:cs="Arial"/>
          <w:sz w:val="18"/>
          <w:szCs w:val="18"/>
        </w:rPr>
      </w:pPr>
      <w:r w:rsidRPr="00F46CC2">
        <w:rPr>
          <w:rFonts w:ascii="Arial" w:hAnsi="Arial" w:cs="Arial"/>
          <w:sz w:val="18"/>
          <w:szCs w:val="18"/>
        </w:rPr>
        <w:t xml:space="preserve">Unless specifically authorised to do so by </w:t>
      </w:r>
      <w:r w:rsidR="00C83542">
        <w:rPr>
          <w:rFonts w:ascii="Arial" w:hAnsi="Arial" w:cs="Arial"/>
          <w:sz w:val="18"/>
          <w:szCs w:val="18"/>
        </w:rPr>
        <w:t xml:space="preserve">the </w:t>
      </w:r>
      <w:r w:rsidR="00C53151">
        <w:rPr>
          <w:rFonts w:ascii="Arial" w:hAnsi="Arial" w:cs="Arial"/>
          <w:sz w:val="18"/>
          <w:szCs w:val="18"/>
        </w:rPr>
        <w:t>Employer</w:t>
      </w:r>
      <w:r w:rsidRPr="00F46CC2">
        <w:rPr>
          <w:rFonts w:ascii="Arial" w:hAnsi="Arial" w:cs="Arial"/>
          <w:sz w:val="18"/>
          <w:szCs w:val="18"/>
        </w:rPr>
        <w:t xml:space="preserve"> in writing, the </w:t>
      </w:r>
      <w:r w:rsidR="00C53151">
        <w:rPr>
          <w:rFonts w:ascii="Arial" w:hAnsi="Arial" w:cs="Arial"/>
          <w:sz w:val="18"/>
          <w:szCs w:val="18"/>
        </w:rPr>
        <w:t>Contractor</w:t>
      </w:r>
      <w:r w:rsidRPr="00F46CC2">
        <w:rPr>
          <w:rFonts w:ascii="Arial" w:hAnsi="Arial" w:cs="Arial"/>
          <w:sz w:val="18"/>
          <w:szCs w:val="18"/>
        </w:rPr>
        <w:t xml:space="preserve"> shall not have any authority to incur any expenditure in the name of or for the account of </w:t>
      </w:r>
      <w:r w:rsidR="00C83542">
        <w:rPr>
          <w:rFonts w:ascii="Arial" w:hAnsi="Arial" w:cs="Arial"/>
          <w:sz w:val="18"/>
          <w:szCs w:val="18"/>
        </w:rPr>
        <w:t xml:space="preserve">the </w:t>
      </w:r>
      <w:r w:rsidR="00C53151">
        <w:rPr>
          <w:rFonts w:ascii="Arial" w:hAnsi="Arial" w:cs="Arial"/>
          <w:sz w:val="18"/>
          <w:szCs w:val="18"/>
        </w:rPr>
        <w:t>Employer</w:t>
      </w:r>
      <w:r w:rsidRPr="00F46CC2">
        <w:rPr>
          <w:rFonts w:ascii="Arial" w:hAnsi="Arial" w:cs="Arial"/>
          <w:sz w:val="18"/>
          <w:szCs w:val="18"/>
        </w:rPr>
        <w:t xml:space="preserve"> or hold itself out as having authority to bind </w:t>
      </w:r>
      <w:r w:rsidR="00C83542">
        <w:rPr>
          <w:rFonts w:ascii="Arial" w:hAnsi="Arial" w:cs="Arial"/>
          <w:sz w:val="18"/>
          <w:szCs w:val="18"/>
        </w:rPr>
        <w:t xml:space="preserve">the </w:t>
      </w:r>
      <w:r w:rsidR="00C53151">
        <w:rPr>
          <w:rFonts w:ascii="Arial" w:hAnsi="Arial" w:cs="Arial"/>
          <w:sz w:val="18"/>
          <w:szCs w:val="18"/>
        </w:rPr>
        <w:t>Employer</w:t>
      </w:r>
      <w:r w:rsidRPr="00F46CC2">
        <w:rPr>
          <w:rFonts w:ascii="Arial" w:hAnsi="Arial" w:cs="Arial"/>
          <w:sz w:val="18"/>
          <w:szCs w:val="18"/>
        </w:rPr>
        <w:t>.</w:t>
      </w:r>
    </w:p>
    <w:p w:rsidR="00BB4527" w:rsidRPr="00F46CC2" w:rsidRDefault="00BB4527" w:rsidP="00A71CE8">
      <w:pPr>
        <w:pStyle w:val="ListParagraph"/>
        <w:rPr>
          <w:rFonts w:ascii="Arial" w:hAnsi="Arial" w:cs="Arial"/>
          <w:sz w:val="18"/>
          <w:szCs w:val="18"/>
        </w:rPr>
      </w:pPr>
    </w:p>
    <w:p w:rsidR="00BB4527" w:rsidRDefault="00DD3814" w:rsidP="00A71CE8">
      <w:pPr>
        <w:numPr>
          <w:ilvl w:val="1"/>
          <w:numId w:val="8"/>
        </w:numPr>
        <w:rPr>
          <w:rFonts w:ascii="Arial" w:hAnsi="Arial" w:cs="Arial"/>
          <w:sz w:val="18"/>
          <w:szCs w:val="18"/>
        </w:rPr>
      </w:pPr>
      <w:r>
        <w:rPr>
          <w:rFonts w:ascii="Arial" w:hAnsi="Arial" w:cs="Arial"/>
          <w:sz w:val="18"/>
          <w:szCs w:val="18"/>
        </w:rPr>
        <w:t xml:space="preserve">Without prejudice to clause </w:t>
      </w:r>
      <w:r w:rsidR="00930C76">
        <w:rPr>
          <w:rFonts w:ascii="Arial" w:hAnsi="Arial" w:cs="Arial"/>
          <w:sz w:val="18"/>
          <w:szCs w:val="18"/>
        </w:rPr>
        <w:t>4.2 or 4.3 t</w:t>
      </w:r>
      <w:r w:rsidR="00BB4527" w:rsidRPr="00F46CC2">
        <w:rPr>
          <w:rFonts w:ascii="Arial" w:hAnsi="Arial" w:cs="Arial"/>
          <w:sz w:val="18"/>
          <w:szCs w:val="18"/>
        </w:rPr>
        <w:t xml:space="preserve">he </w:t>
      </w:r>
      <w:r w:rsidR="00C53151">
        <w:rPr>
          <w:rFonts w:ascii="Arial" w:hAnsi="Arial" w:cs="Arial"/>
          <w:sz w:val="18"/>
          <w:szCs w:val="18"/>
        </w:rPr>
        <w:t>Contractor</w:t>
      </w:r>
      <w:r w:rsidR="00BB4527" w:rsidRPr="00F46CC2">
        <w:rPr>
          <w:rFonts w:ascii="Arial" w:hAnsi="Arial" w:cs="Arial"/>
          <w:sz w:val="18"/>
          <w:szCs w:val="18"/>
        </w:rPr>
        <w:t xml:space="preserve"> shall comply with all reasonable standards of safety and comply with </w:t>
      </w:r>
      <w:r w:rsidR="00C83542">
        <w:rPr>
          <w:rFonts w:ascii="Arial" w:hAnsi="Arial" w:cs="Arial"/>
          <w:sz w:val="18"/>
          <w:szCs w:val="18"/>
        </w:rPr>
        <w:t xml:space="preserve">the </w:t>
      </w:r>
      <w:r w:rsidR="00C53151">
        <w:rPr>
          <w:rFonts w:ascii="Arial" w:hAnsi="Arial" w:cs="Arial"/>
          <w:sz w:val="18"/>
          <w:szCs w:val="18"/>
        </w:rPr>
        <w:t>Employer</w:t>
      </w:r>
      <w:r w:rsidR="00BB4527" w:rsidRPr="00F46CC2">
        <w:rPr>
          <w:rFonts w:ascii="Arial" w:hAnsi="Arial" w:cs="Arial"/>
          <w:sz w:val="18"/>
          <w:szCs w:val="18"/>
        </w:rPr>
        <w:t xml:space="preserve">'s health and safety procedures from time to time in force at the premises where the </w:t>
      </w:r>
      <w:r w:rsidR="00820518">
        <w:rPr>
          <w:rFonts w:ascii="Arial" w:hAnsi="Arial" w:cs="Arial"/>
          <w:sz w:val="18"/>
          <w:szCs w:val="18"/>
        </w:rPr>
        <w:t>Works</w:t>
      </w:r>
      <w:r w:rsidR="00BB4527" w:rsidRPr="00F46CC2">
        <w:rPr>
          <w:rFonts w:ascii="Arial" w:hAnsi="Arial" w:cs="Arial"/>
          <w:sz w:val="18"/>
          <w:szCs w:val="18"/>
        </w:rPr>
        <w:t xml:space="preserve"> are provided and report to </w:t>
      </w:r>
      <w:r w:rsidR="00C83542">
        <w:rPr>
          <w:rFonts w:ascii="Arial" w:hAnsi="Arial" w:cs="Arial"/>
          <w:sz w:val="18"/>
          <w:szCs w:val="18"/>
        </w:rPr>
        <w:t xml:space="preserve">the </w:t>
      </w:r>
      <w:r w:rsidR="00C53151">
        <w:rPr>
          <w:rFonts w:ascii="Arial" w:hAnsi="Arial" w:cs="Arial"/>
          <w:sz w:val="18"/>
          <w:szCs w:val="18"/>
        </w:rPr>
        <w:t>Employer</w:t>
      </w:r>
      <w:r w:rsidR="00BB4527" w:rsidRPr="00F46CC2">
        <w:rPr>
          <w:rFonts w:ascii="Arial" w:hAnsi="Arial" w:cs="Arial"/>
          <w:sz w:val="18"/>
          <w:szCs w:val="18"/>
        </w:rPr>
        <w:t xml:space="preserve"> any unsafe working conditions or practices</w:t>
      </w:r>
    </w:p>
    <w:p w:rsidR="00791F56" w:rsidRDefault="00791F56" w:rsidP="00930C76">
      <w:pPr>
        <w:pStyle w:val="ListParagraph"/>
        <w:ind w:left="0"/>
        <w:rPr>
          <w:rFonts w:ascii="Arial" w:hAnsi="Arial" w:cs="Arial"/>
          <w:sz w:val="18"/>
          <w:szCs w:val="18"/>
        </w:rPr>
      </w:pPr>
    </w:p>
    <w:p w:rsidR="00DD3814" w:rsidRDefault="00DD3814" w:rsidP="00DD3814">
      <w:pPr>
        <w:numPr>
          <w:ilvl w:val="1"/>
          <w:numId w:val="8"/>
        </w:numPr>
        <w:rPr>
          <w:rFonts w:ascii="Arial" w:hAnsi="Arial" w:cs="Arial"/>
          <w:sz w:val="18"/>
          <w:szCs w:val="18"/>
        </w:rPr>
      </w:pPr>
      <w:r>
        <w:rPr>
          <w:rFonts w:ascii="Arial" w:hAnsi="Arial" w:cs="Arial"/>
          <w:sz w:val="18"/>
          <w:szCs w:val="18"/>
        </w:rPr>
        <w:t>The Employer shall be entitled to assign the benefit of this Order. The Contractor shall not be entitled to contend that any person to whom this Order is assigned is precluded from recovering under this Order incurred by such assignee resulting from a breach of this Order by reason that such person is an assignee and not a named party under this Order.</w:t>
      </w:r>
    </w:p>
    <w:p w:rsidR="00DD3814" w:rsidRPr="00F46CC2" w:rsidRDefault="00DD3814" w:rsidP="00DD3814">
      <w:pPr>
        <w:rPr>
          <w:rFonts w:ascii="Arial" w:hAnsi="Arial" w:cs="Arial"/>
          <w:sz w:val="18"/>
          <w:szCs w:val="18"/>
        </w:rPr>
      </w:pPr>
    </w:p>
    <w:p w:rsidR="00DD3814" w:rsidRDefault="00DD3814" w:rsidP="00DD3814">
      <w:pPr>
        <w:numPr>
          <w:ilvl w:val="1"/>
          <w:numId w:val="8"/>
        </w:numPr>
        <w:rPr>
          <w:rFonts w:ascii="Arial" w:hAnsi="Arial" w:cs="Arial"/>
          <w:sz w:val="18"/>
          <w:szCs w:val="18"/>
        </w:rPr>
      </w:pPr>
      <w:r w:rsidRPr="00F46CC2">
        <w:rPr>
          <w:rFonts w:ascii="Arial" w:hAnsi="Arial" w:cs="Arial"/>
          <w:sz w:val="18"/>
          <w:szCs w:val="18"/>
        </w:rPr>
        <w:t xml:space="preserve">The </w:t>
      </w:r>
      <w:r>
        <w:rPr>
          <w:rFonts w:ascii="Arial" w:hAnsi="Arial" w:cs="Arial"/>
          <w:sz w:val="18"/>
          <w:szCs w:val="18"/>
        </w:rPr>
        <w:t>Contractor</w:t>
      </w:r>
      <w:r w:rsidRPr="00F46CC2">
        <w:rPr>
          <w:rFonts w:ascii="Arial" w:hAnsi="Arial" w:cs="Arial"/>
          <w:sz w:val="18"/>
          <w:szCs w:val="18"/>
        </w:rPr>
        <w:t xml:space="preserve"> shall not be entitled to assign or sub-contract the performance of the </w:t>
      </w:r>
      <w:r>
        <w:rPr>
          <w:rFonts w:ascii="Arial" w:hAnsi="Arial" w:cs="Arial"/>
          <w:sz w:val="18"/>
          <w:szCs w:val="18"/>
        </w:rPr>
        <w:t>Works nor this Agreement</w:t>
      </w:r>
      <w:r w:rsidRPr="00F46CC2">
        <w:rPr>
          <w:rFonts w:ascii="Arial" w:hAnsi="Arial" w:cs="Arial"/>
          <w:sz w:val="18"/>
          <w:szCs w:val="18"/>
        </w:rPr>
        <w:t xml:space="preserve"> in whole or part without the prior written consent of </w:t>
      </w:r>
      <w:r>
        <w:rPr>
          <w:rFonts w:ascii="Arial" w:hAnsi="Arial" w:cs="Arial"/>
          <w:sz w:val="18"/>
          <w:szCs w:val="18"/>
        </w:rPr>
        <w:t>the Employer.</w:t>
      </w:r>
    </w:p>
    <w:p w:rsidR="00DD3814" w:rsidRDefault="00DD3814" w:rsidP="00DD3814">
      <w:pPr>
        <w:rPr>
          <w:rFonts w:ascii="Arial" w:hAnsi="Arial" w:cs="Arial"/>
          <w:sz w:val="18"/>
          <w:szCs w:val="18"/>
        </w:rPr>
      </w:pPr>
    </w:p>
    <w:p w:rsidR="00506A04" w:rsidRDefault="001E014E" w:rsidP="00506A04">
      <w:pPr>
        <w:numPr>
          <w:ilvl w:val="1"/>
          <w:numId w:val="8"/>
        </w:numPr>
        <w:rPr>
          <w:rFonts w:ascii="Arial" w:hAnsi="Arial" w:cs="Arial"/>
          <w:sz w:val="18"/>
          <w:szCs w:val="18"/>
        </w:rPr>
      </w:pPr>
      <w:r>
        <w:rPr>
          <w:rFonts w:ascii="Arial" w:hAnsi="Arial" w:cs="Arial"/>
          <w:sz w:val="18"/>
          <w:szCs w:val="18"/>
        </w:rPr>
        <w:t xml:space="preserve">In carrying out the </w:t>
      </w:r>
      <w:r w:rsidR="00820518">
        <w:rPr>
          <w:rFonts w:ascii="Arial" w:hAnsi="Arial" w:cs="Arial"/>
          <w:sz w:val="18"/>
          <w:szCs w:val="18"/>
        </w:rPr>
        <w:t>Works</w:t>
      </w:r>
      <w:r>
        <w:rPr>
          <w:rFonts w:ascii="Arial" w:hAnsi="Arial" w:cs="Arial"/>
          <w:sz w:val="18"/>
          <w:szCs w:val="18"/>
        </w:rPr>
        <w:t xml:space="preserve"> t</w:t>
      </w:r>
      <w:r w:rsidR="00791F56">
        <w:rPr>
          <w:rFonts w:ascii="Arial" w:hAnsi="Arial" w:cs="Arial"/>
          <w:sz w:val="18"/>
          <w:szCs w:val="18"/>
        </w:rPr>
        <w:t xml:space="preserve">he </w:t>
      </w:r>
      <w:r w:rsidR="00C53151">
        <w:rPr>
          <w:rFonts w:ascii="Arial" w:hAnsi="Arial" w:cs="Arial"/>
          <w:sz w:val="18"/>
          <w:szCs w:val="18"/>
        </w:rPr>
        <w:t>Contractor</w:t>
      </w:r>
      <w:r w:rsidR="00791F56">
        <w:rPr>
          <w:rFonts w:ascii="Arial" w:hAnsi="Arial" w:cs="Arial"/>
          <w:sz w:val="18"/>
          <w:szCs w:val="18"/>
        </w:rPr>
        <w:t xml:space="preserve"> will conduct itself so as to avoid doing anything which </w:t>
      </w:r>
      <w:r>
        <w:rPr>
          <w:rFonts w:ascii="Arial" w:hAnsi="Arial" w:cs="Arial"/>
          <w:sz w:val="18"/>
          <w:szCs w:val="18"/>
        </w:rPr>
        <w:t xml:space="preserve">the </w:t>
      </w:r>
      <w:r w:rsidR="00C53151">
        <w:rPr>
          <w:rFonts w:ascii="Arial" w:hAnsi="Arial" w:cs="Arial"/>
          <w:sz w:val="18"/>
          <w:szCs w:val="18"/>
        </w:rPr>
        <w:t>Employer</w:t>
      </w:r>
      <w:r>
        <w:rPr>
          <w:rFonts w:ascii="Arial" w:hAnsi="Arial" w:cs="Arial"/>
          <w:sz w:val="18"/>
          <w:szCs w:val="18"/>
        </w:rPr>
        <w:t xml:space="preserve"> might</w:t>
      </w:r>
      <w:r w:rsidR="00791F56">
        <w:rPr>
          <w:rFonts w:ascii="Arial" w:hAnsi="Arial" w:cs="Arial"/>
          <w:sz w:val="18"/>
          <w:szCs w:val="18"/>
        </w:rPr>
        <w:t xml:space="preserve"> reasonably </w:t>
      </w:r>
      <w:r>
        <w:rPr>
          <w:rFonts w:ascii="Arial" w:hAnsi="Arial" w:cs="Arial"/>
          <w:sz w:val="18"/>
          <w:szCs w:val="18"/>
        </w:rPr>
        <w:t xml:space="preserve">consider to have brought </w:t>
      </w:r>
      <w:r w:rsidR="00791F56">
        <w:rPr>
          <w:rFonts w:ascii="Arial" w:hAnsi="Arial" w:cs="Arial"/>
          <w:sz w:val="18"/>
          <w:szCs w:val="18"/>
        </w:rPr>
        <w:t xml:space="preserve">the </w:t>
      </w:r>
      <w:r w:rsidR="00C53151">
        <w:rPr>
          <w:rFonts w:ascii="Arial" w:hAnsi="Arial" w:cs="Arial"/>
          <w:sz w:val="18"/>
          <w:szCs w:val="18"/>
        </w:rPr>
        <w:t>Employer</w:t>
      </w:r>
      <w:r w:rsidR="00791F56">
        <w:rPr>
          <w:rFonts w:ascii="Arial" w:hAnsi="Arial" w:cs="Arial"/>
          <w:sz w:val="18"/>
          <w:szCs w:val="18"/>
        </w:rPr>
        <w:t xml:space="preserve"> into disrepute. </w:t>
      </w:r>
    </w:p>
    <w:p w:rsidR="00930C76" w:rsidRDefault="00930C76" w:rsidP="00930C76">
      <w:pPr>
        <w:pStyle w:val="ListParagraph"/>
        <w:rPr>
          <w:rFonts w:ascii="Arial" w:hAnsi="Arial" w:cs="Arial"/>
          <w:sz w:val="18"/>
          <w:szCs w:val="18"/>
        </w:rPr>
      </w:pPr>
    </w:p>
    <w:p w:rsidR="00930C76" w:rsidRDefault="00930C76" w:rsidP="00930C76">
      <w:pPr>
        <w:numPr>
          <w:ilvl w:val="1"/>
          <w:numId w:val="8"/>
        </w:numPr>
        <w:rPr>
          <w:rFonts w:ascii="Arial" w:hAnsi="Arial" w:cs="Arial"/>
          <w:sz w:val="18"/>
          <w:szCs w:val="18"/>
        </w:rPr>
      </w:pPr>
      <w:r>
        <w:rPr>
          <w:rFonts w:ascii="Arial" w:hAnsi="Arial" w:cs="Arial"/>
          <w:sz w:val="18"/>
          <w:szCs w:val="18"/>
        </w:rPr>
        <w:t xml:space="preserve">The </w:t>
      </w:r>
      <w:r w:rsidRPr="00ED39B9">
        <w:rPr>
          <w:rFonts w:ascii="Arial" w:hAnsi="Arial" w:cs="Arial"/>
          <w:sz w:val="18"/>
          <w:szCs w:val="18"/>
        </w:rPr>
        <w:t xml:space="preserve">Contractor shall at all times ensure that, in respect of its staff, employees and/or personnel engaged in the provision of the </w:t>
      </w:r>
      <w:r>
        <w:rPr>
          <w:rFonts w:ascii="Arial" w:hAnsi="Arial" w:cs="Arial"/>
          <w:sz w:val="18"/>
          <w:szCs w:val="18"/>
        </w:rPr>
        <w:t>Works</w:t>
      </w:r>
      <w:r w:rsidRPr="00ED39B9">
        <w:rPr>
          <w:rFonts w:ascii="Arial" w:hAnsi="Arial" w:cs="Arial"/>
          <w:sz w:val="18"/>
          <w:szCs w:val="18"/>
        </w:rPr>
        <w:t xml:space="preserve"> (</w:t>
      </w:r>
      <w:r w:rsidRPr="00ED39B9">
        <w:rPr>
          <w:rFonts w:ascii="Arial" w:hAnsi="Arial" w:cs="Arial"/>
          <w:b/>
          <w:sz w:val="18"/>
          <w:szCs w:val="18"/>
        </w:rPr>
        <w:t>Personnel</w:t>
      </w:r>
      <w:r w:rsidRPr="00ED39B9">
        <w:rPr>
          <w:rFonts w:ascii="Arial" w:hAnsi="Arial" w:cs="Arial"/>
          <w:sz w:val="18"/>
          <w:szCs w:val="18"/>
        </w:rPr>
        <w:t>):</w:t>
      </w:r>
    </w:p>
    <w:p w:rsidR="00930C76" w:rsidRPr="00ED39B9" w:rsidRDefault="00930C76" w:rsidP="00930C76">
      <w:pPr>
        <w:rPr>
          <w:rFonts w:ascii="Arial" w:hAnsi="Arial" w:cs="Arial"/>
          <w:sz w:val="18"/>
          <w:szCs w:val="18"/>
        </w:rPr>
      </w:pPr>
    </w:p>
    <w:p w:rsidR="00930C76" w:rsidRDefault="00930C76" w:rsidP="00930C76">
      <w:pPr>
        <w:numPr>
          <w:ilvl w:val="2"/>
          <w:numId w:val="8"/>
        </w:numPr>
        <w:rPr>
          <w:rFonts w:ascii="Arial" w:hAnsi="Arial" w:cs="Arial"/>
          <w:sz w:val="18"/>
          <w:szCs w:val="18"/>
        </w:rPr>
      </w:pPr>
      <w:r w:rsidRPr="00ED39B9">
        <w:rPr>
          <w:rFonts w:ascii="Arial" w:hAnsi="Arial" w:cs="Arial"/>
          <w:sz w:val="18"/>
          <w:szCs w:val="18"/>
        </w:rPr>
        <w:t xml:space="preserve">each of such Personnel is suitably qualified, adequately trained and capable of providing the applicable </w:t>
      </w:r>
      <w:r>
        <w:rPr>
          <w:rFonts w:ascii="Arial" w:hAnsi="Arial" w:cs="Arial"/>
          <w:sz w:val="18"/>
          <w:szCs w:val="18"/>
        </w:rPr>
        <w:t>Works</w:t>
      </w:r>
      <w:r w:rsidRPr="00ED39B9">
        <w:rPr>
          <w:rFonts w:ascii="Arial" w:hAnsi="Arial" w:cs="Arial"/>
          <w:sz w:val="18"/>
          <w:szCs w:val="18"/>
        </w:rPr>
        <w:t xml:space="preserve"> in respect of which they are engaged;</w:t>
      </w:r>
    </w:p>
    <w:p w:rsidR="00930C76" w:rsidRPr="00ED39B9" w:rsidRDefault="00930C76" w:rsidP="00930C76">
      <w:pPr>
        <w:rPr>
          <w:rFonts w:ascii="Arial" w:hAnsi="Arial" w:cs="Arial"/>
          <w:sz w:val="18"/>
          <w:szCs w:val="18"/>
        </w:rPr>
      </w:pPr>
    </w:p>
    <w:p w:rsidR="00930C76" w:rsidRDefault="00930C76" w:rsidP="00930C76">
      <w:pPr>
        <w:numPr>
          <w:ilvl w:val="2"/>
          <w:numId w:val="8"/>
        </w:numPr>
        <w:rPr>
          <w:rFonts w:ascii="Arial" w:hAnsi="Arial" w:cs="Arial"/>
          <w:sz w:val="18"/>
          <w:szCs w:val="18"/>
        </w:rPr>
      </w:pPr>
      <w:r w:rsidRPr="00ED39B9">
        <w:rPr>
          <w:rFonts w:ascii="Arial" w:hAnsi="Arial" w:cs="Arial"/>
          <w:sz w:val="18"/>
          <w:szCs w:val="18"/>
        </w:rPr>
        <w:lastRenderedPageBreak/>
        <w:t xml:space="preserve">there is an adequate number of the Personnel to properly provide the </w:t>
      </w:r>
      <w:r>
        <w:rPr>
          <w:rFonts w:ascii="Arial" w:hAnsi="Arial" w:cs="Arial"/>
          <w:sz w:val="18"/>
          <w:szCs w:val="18"/>
        </w:rPr>
        <w:t>Works</w:t>
      </w:r>
      <w:r w:rsidRPr="00ED39B9">
        <w:rPr>
          <w:rFonts w:ascii="Arial" w:hAnsi="Arial" w:cs="Arial"/>
          <w:sz w:val="18"/>
          <w:szCs w:val="18"/>
        </w:rPr>
        <w:t xml:space="preserve">; </w:t>
      </w:r>
    </w:p>
    <w:p w:rsidR="00930C76" w:rsidRPr="00ED39B9" w:rsidRDefault="00930C76" w:rsidP="00930C76">
      <w:pPr>
        <w:rPr>
          <w:rFonts w:ascii="Arial" w:hAnsi="Arial" w:cs="Arial"/>
          <w:sz w:val="18"/>
          <w:szCs w:val="18"/>
        </w:rPr>
      </w:pPr>
    </w:p>
    <w:p w:rsidR="00930C76" w:rsidRDefault="00930C76" w:rsidP="00930C76">
      <w:pPr>
        <w:numPr>
          <w:ilvl w:val="2"/>
          <w:numId w:val="8"/>
        </w:numPr>
        <w:rPr>
          <w:rFonts w:ascii="Arial" w:hAnsi="Arial" w:cs="Arial"/>
          <w:sz w:val="18"/>
          <w:szCs w:val="18"/>
        </w:rPr>
      </w:pPr>
      <w:r w:rsidRPr="00ED39B9">
        <w:rPr>
          <w:rFonts w:ascii="Arial" w:hAnsi="Arial" w:cs="Arial"/>
          <w:sz w:val="18"/>
          <w:szCs w:val="18"/>
        </w:rPr>
        <w:t>all of the Personnel conform to the Police Act 1997; and</w:t>
      </w:r>
    </w:p>
    <w:p w:rsidR="00930C76" w:rsidRPr="00E63193" w:rsidRDefault="00930C76" w:rsidP="00930C76">
      <w:pPr>
        <w:rPr>
          <w:rFonts w:ascii="Arial" w:hAnsi="Arial" w:cs="Arial"/>
          <w:sz w:val="18"/>
          <w:szCs w:val="18"/>
        </w:rPr>
      </w:pPr>
    </w:p>
    <w:p w:rsidR="00930C76" w:rsidRDefault="00930C76" w:rsidP="00930C76">
      <w:pPr>
        <w:numPr>
          <w:ilvl w:val="2"/>
          <w:numId w:val="8"/>
        </w:numPr>
        <w:rPr>
          <w:rFonts w:ascii="Arial" w:hAnsi="Arial" w:cs="Arial"/>
          <w:sz w:val="18"/>
          <w:szCs w:val="18"/>
        </w:rPr>
      </w:pPr>
      <w:proofErr w:type="gramStart"/>
      <w:r w:rsidRPr="00ED39B9">
        <w:rPr>
          <w:rFonts w:ascii="Arial" w:hAnsi="Arial" w:cs="Arial"/>
          <w:sz w:val="18"/>
          <w:szCs w:val="18"/>
        </w:rPr>
        <w:t>all</w:t>
      </w:r>
      <w:proofErr w:type="gramEnd"/>
      <w:r w:rsidRPr="00ED39B9">
        <w:rPr>
          <w:rFonts w:ascii="Arial" w:hAnsi="Arial" w:cs="Arial"/>
          <w:sz w:val="18"/>
          <w:szCs w:val="18"/>
        </w:rPr>
        <w:t xml:space="preserve"> of the Personnel who require access to the Properties in connection with the provision of the </w:t>
      </w:r>
      <w:r>
        <w:rPr>
          <w:rFonts w:ascii="Arial" w:hAnsi="Arial" w:cs="Arial"/>
          <w:sz w:val="18"/>
          <w:szCs w:val="18"/>
        </w:rPr>
        <w:t>Works</w:t>
      </w:r>
      <w:r w:rsidRPr="00ED39B9">
        <w:rPr>
          <w:rFonts w:ascii="Arial" w:hAnsi="Arial" w:cs="Arial"/>
          <w:sz w:val="18"/>
          <w:szCs w:val="18"/>
        </w:rPr>
        <w:t xml:space="preserve"> compl</w:t>
      </w:r>
      <w:r>
        <w:rPr>
          <w:rFonts w:ascii="Arial" w:hAnsi="Arial" w:cs="Arial"/>
          <w:sz w:val="18"/>
          <w:szCs w:val="18"/>
        </w:rPr>
        <w:t>y with the relevant Employer's p</w:t>
      </w:r>
      <w:r w:rsidRPr="00ED39B9">
        <w:rPr>
          <w:rFonts w:ascii="Arial" w:hAnsi="Arial" w:cs="Arial"/>
          <w:sz w:val="18"/>
          <w:szCs w:val="18"/>
        </w:rPr>
        <w:t>olicies relating to access and/or use of the Properties.</w:t>
      </w:r>
    </w:p>
    <w:p w:rsidR="00930C76" w:rsidRPr="00ED39B9" w:rsidRDefault="00930C76" w:rsidP="00930C76">
      <w:pPr>
        <w:rPr>
          <w:rFonts w:ascii="Arial" w:hAnsi="Arial" w:cs="Arial"/>
          <w:sz w:val="18"/>
          <w:szCs w:val="18"/>
        </w:rPr>
      </w:pPr>
    </w:p>
    <w:p w:rsidR="00930C76" w:rsidRDefault="00930C76" w:rsidP="00930C76">
      <w:pPr>
        <w:numPr>
          <w:ilvl w:val="1"/>
          <w:numId w:val="8"/>
        </w:numPr>
        <w:rPr>
          <w:rFonts w:ascii="Arial" w:hAnsi="Arial" w:cs="Arial"/>
          <w:sz w:val="18"/>
          <w:szCs w:val="18"/>
        </w:rPr>
      </w:pPr>
      <w:r w:rsidRPr="00ED39B9">
        <w:rPr>
          <w:rFonts w:ascii="Arial" w:hAnsi="Arial" w:cs="Arial"/>
          <w:sz w:val="18"/>
          <w:szCs w:val="18"/>
        </w:rPr>
        <w:t>Subject to any obligations under applicable data protection Statutory Requirements, the Contractor will, if requested by the Employer, provide the Employer with information in respect of the Personnel.</w:t>
      </w:r>
    </w:p>
    <w:p w:rsidR="00930C76" w:rsidRPr="00ED39B9" w:rsidRDefault="00930C76" w:rsidP="00930C76">
      <w:pPr>
        <w:rPr>
          <w:rFonts w:ascii="Arial" w:hAnsi="Arial" w:cs="Arial"/>
          <w:sz w:val="18"/>
          <w:szCs w:val="18"/>
        </w:rPr>
      </w:pPr>
    </w:p>
    <w:p w:rsidR="00930C76" w:rsidRDefault="00930C76" w:rsidP="00930C76">
      <w:pPr>
        <w:numPr>
          <w:ilvl w:val="1"/>
          <w:numId w:val="8"/>
        </w:numPr>
        <w:rPr>
          <w:rFonts w:ascii="Arial" w:hAnsi="Arial" w:cs="Arial"/>
          <w:sz w:val="18"/>
          <w:szCs w:val="18"/>
        </w:rPr>
      </w:pPr>
      <w:r w:rsidRPr="00ED39B9">
        <w:rPr>
          <w:rFonts w:ascii="Arial" w:hAnsi="Arial" w:cs="Arial"/>
          <w:sz w:val="18"/>
          <w:szCs w:val="18"/>
        </w:rPr>
        <w:t xml:space="preserve">To the extent permitted by law, if requested by the Employer the Contractor shall procure that appropriate Disclosure and Barring Service Checks are carried out in relation to all Personnel. </w:t>
      </w:r>
    </w:p>
    <w:p w:rsidR="00930C76" w:rsidRPr="00ED39B9" w:rsidRDefault="00930C76" w:rsidP="00930C76">
      <w:pPr>
        <w:rPr>
          <w:rFonts w:ascii="Arial" w:hAnsi="Arial" w:cs="Arial"/>
          <w:sz w:val="18"/>
          <w:szCs w:val="18"/>
        </w:rPr>
      </w:pPr>
    </w:p>
    <w:p w:rsidR="00930C76" w:rsidRDefault="00930C76" w:rsidP="00930C76">
      <w:pPr>
        <w:numPr>
          <w:ilvl w:val="1"/>
          <w:numId w:val="8"/>
        </w:numPr>
        <w:rPr>
          <w:rFonts w:ascii="Arial" w:hAnsi="Arial" w:cs="Arial"/>
          <w:sz w:val="18"/>
          <w:szCs w:val="18"/>
        </w:rPr>
      </w:pPr>
      <w:r w:rsidRPr="00ED39B9">
        <w:rPr>
          <w:rFonts w:ascii="Arial" w:hAnsi="Arial" w:cs="Arial"/>
          <w:sz w:val="18"/>
          <w:szCs w:val="18"/>
        </w:rPr>
        <w:t>The Employer reserves the right to refuse to admit (acting reasonably) to the Properties any Personnel (including any subcontractor) where admission would, in the reasonable opinion of the Employer:</w:t>
      </w:r>
    </w:p>
    <w:p w:rsidR="00930C76" w:rsidRPr="00ED39B9" w:rsidRDefault="00930C76" w:rsidP="00930C76">
      <w:pPr>
        <w:rPr>
          <w:rFonts w:ascii="Arial" w:hAnsi="Arial" w:cs="Arial"/>
          <w:sz w:val="18"/>
          <w:szCs w:val="18"/>
        </w:rPr>
      </w:pPr>
    </w:p>
    <w:p w:rsidR="00930C76" w:rsidRDefault="00930C76" w:rsidP="00930C76">
      <w:pPr>
        <w:numPr>
          <w:ilvl w:val="2"/>
          <w:numId w:val="8"/>
        </w:numPr>
        <w:rPr>
          <w:rFonts w:ascii="Arial" w:hAnsi="Arial" w:cs="Arial"/>
          <w:sz w:val="18"/>
          <w:szCs w:val="18"/>
        </w:rPr>
      </w:pPr>
      <w:r w:rsidRPr="00ED39B9">
        <w:rPr>
          <w:rFonts w:ascii="Arial" w:hAnsi="Arial" w:cs="Arial"/>
          <w:sz w:val="18"/>
          <w:szCs w:val="18"/>
        </w:rPr>
        <w:t>present a risk to the Employer or to occupiers of the Properties; or</w:t>
      </w:r>
    </w:p>
    <w:p w:rsidR="00930C76" w:rsidRPr="00ED39B9" w:rsidRDefault="00930C76" w:rsidP="00930C76">
      <w:pPr>
        <w:rPr>
          <w:rFonts w:ascii="Arial" w:hAnsi="Arial" w:cs="Arial"/>
          <w:sz w:val="18"/>
          <w:szCs w:val="18"/>
        </w:rPr>
      </w:pPr>
    </w:p>
    <w:p w:rsidR="00930C76" w:rsidRPr="00930C76" w:rsidRDefault="00930C76" w:rsidP="00930C76">
      <w:pPr>
        <w:numPr>
          <w:ilvl w:val="2"/>
          <w:numId w:val="8"/>
        </w:numPr>
        <w:rPr>
          <w:rFonts w:ascii="Arial" w:hAnsi="Arial" w:cs="Arial"/>
          <w:sz w:val="18"/>
          <w:szCs w:val="18"/>
        </w:rPr>
      </w:pPr>
      <w:proofErr w:type="gramStart"/>
      <w:r w:rsidRPr="00ED39B9">
        <w:rPr>
          <w:rFonts w:ascii="Arial" w:hAnsi="Arial" w:cs="Arial"/>
          <w:sz w:val="18"/>
          <w:szCs w:val="18"/>
        </w:rPr>
        <w:t>would</w:t>
      </w:r>
      <w:proofErr w:type="gramEnd"/>
      <w:r w:rsidRPr="00ED39B9">
        <w:rPr>
          <w:rFonts w:ascii="Arial" w:hAnsi="Arial" w:cs="Arial"/>
          <w:sz w:val="18"/>
          <w:szCs w:val="18"/>
        </w:rPr>
        <w:t xml:space="preserve"> be a threat to the security or operations of the Employer or occupiers of the Properties.</w:t>
      </w:r>
    </w:p>
    <w:p w:rsidR="00791F56" w:rsidRPr="00F46CC2" w:rsidRDefault="00791F56" w:rsidP="00791F56">
      <w:pPr>
        <w:rPr>
          <w:rFonts w:ascii="Arial" w:hAnsi="Arial" w:cs="Arial"/>
          <w:sz w:val="18"/>
          <w:szCs w:val="18"/>
        </w:rPr>
      </w:pPr>
    </w:p>
    <w:p w:rsidR="00260AB7" w:rsidRPr="00F46CC2" w:rsidRDefault="00260AB7" w:rsidP="00A71CE8">
      <w:pPr>
        <w:rPr>
          <w:rFonts w:ascii="Arial" w:hAnsi="Arial" w:cs="Arial"/>
          <w:sz w:val="18"/>
          <w:szCs w:val="18"/>
        </w:rPr>
      </w:pPr>
    </w:p>
    <w:p w:rsidR="00260AB7" w:rsidRPr="00F46CC2" w:rsidRDefault="00073EAF" w:rsidP="00A71CE8">
      <w:pPr>
        <w:numPr>
          <w:ilvl w:val="0"/>
          <w:numId w:val="8"/>
        </w:numPr>
        <w:rPr>
          <w:rFonts w:ascii="Arial" w:hAnsi="Arial" w:cs="Arial"/>
          <w:b/>
          <w:sz w:val="18"/>
          <w:szCs w:val="18"/>
        </w:rPr>
      </w:pPr>
      <w:r w:rsidRPr="00F46CC2">
        <w:rPr>
          <w:rFonts w:ascii="Arial" w:hAnsi="Arial" w:cs="Arial"/>
          <w:b/>
          <w:sz w:val="18"/>
          <w:szCs w:val="18"/>
        </w:rPr>
        <w:t>CONFIDENTIALITY AND GOODWILL</w:t>
      </w:r>
    </w:p>
    <w:p w:rsidR="00260AB7" w:rsidRPr="00F46CC2" w:rsidRDefault="00260AB7" w:rsidP="00A71CE8">
      <w:pPr>
        <w:rPr>
          <w:rFonts w:ascii="Arial" w:hAnsi="Arial" w:cs="Arial"/>
          <w:b/>
          <w:sz w:val="18"/>
          <w:szCs w:val="18"/>
        </w:rPr>
      </w:pPr>
    </w:p>
    <w:p w:rsidR="00073EAF" w:rsidRPr="00F46CC2" w:rsidRDefault="00073EAF" w:rsidP="00A71CE8">
      <w:pPr>
        <w:rPr>
          <w:rFonts w:ascii="Arial" w:hAnsi="Arial" w:cs="Arial"/>
          <w:sz w:val="18"/>
          <w:szCs w:val="18"/>
        </w:rPr>
      </w:pPr>
      <w:r w:rsidRPr="00F46CC2">
        <w:rPr>
          <w:rFonts w:ascii="Arial" w:hAnsi="Arial" w:cs="Arial"/>
          <w:sz w:val="18"/>
          <w:szCs w:val="18"/>
        </w:rPr>
        <w:t xml:space="preserve">The </w:t>
      </w:r>
      <w:r w:rsidR="00C53151">
        <w:rPr>
          <w:rFonts w:ascii="Arial" w:hAnsi="Arial" w:cs="Arial"/>
          <w:sz w:val="18"/>
          <w:szCs w:val="18"/>
        </w:rPr>
        <w:t>Contractor</w:t>
      </w:r>
      <w:r w:rsidRPr="00F46CC2">
        <w:rPr>
          <w:rFonts w:ascii="Arial" w:hAnsi="Arial" w:cs="Arial"/>
          <w:sz w:val="18"/>
          <w:szCs w:val="18"/>
        </w:rPr>
        <w:t xml:space="preserve"> will at all times treat and safeguard as private and confidenti</w:t>
      </w:r>
      <w:r w:rsidR="00F06F7B" w:rsidRPr="00F46CC2">
        <w:rPr>
          <w:rFonts w:ascii="Arial" w:hAnsi="Arial" w:cs="Arial"/>
          <w:sz w:val="18"/>
          <w:szCs w:val="18"/>
        </w:rPr>
        <w:t xml:space="preserve">al all confidential information, </w:t>
      </w:r>
      <w:r w:rsidRPr="00F46CC2">
        <w:rPr>
          <w:rFonts w:ascii="Arial" w:hAnsi="Arial" w:cs="Arial"/>
          <w:sz w:val="18"/>
          <w:szCs w:val="18"/>
        </w:rPr>
        <w:t xml:space="preserve">trade secrets and data relating to </w:t>
      </w:r>
      <w:r w:rsidR="00C83542">
        <w:rPr>
          <w:rFonts w:ascii="Arial" w:hAnsi="Arial" w:cs="Arial"/>
          <w:sz w:val="18"/>
          <w:szCs w:val="18"/>
        </w:rPr>
        <w:t xml:space="preserve">the </w:t>
      </w:r>
      <w:r w:rsidR="00C53151">
        <w:rPr>
          <w:rFonts w:ascii="Arial" w:hAnsi="Arial" w:cs="Arial"/>
          <w:sz w:val="18"/>
          <w:szCs w:val="18"/>
        </w:rPr>
        <w:t>Employer</w:t>
      </w:r>
      <w:r w:rsidRPr="00F46CC2">
        <w:rPr>
          <w:rFonts w:ascii="Arial" w:hAnsi="Arial" w:cs="Arial"/>
          <w:sz w:val="18"/>
          <w:szCs w:val="18"/>
        </w:rPr>
        <w:t xml:space="preserve"> or any of its customers and will not reproduce, copy or use in any way any such information except as may be strictly necessary in order to properly perform the </w:t>
      </w:r>
      <w:r w:rsidR="00820518">
        <w:rPr>
          <w:rFonts w:ascii="Arial" w:hAnsi="Arial" w:cs="Arial"/>
          <w:sz w:val="18"/>
          <w:szCs w:val="18"/>
        </w:rPr>
        <w:t>Works</w:t>
      </w:r>
      <w:r w:rsidRPr="00F46CC2">
        <w:rPr>
          <w:rFonts w:ascii="Arial" w:hAnsi="Arial" w:cs="Arial"/>
          <w:sz w:val="18"/>
          <w:szCs w:val="18"/>
        </w:rPr>
        <w:t xml:space="preserve">.  </w:t>
      </w:r>
    </w:p>
    <w:p w:rsidR="00260AB7" w:rsidRPr="00F46CC2" w:rsidRDefault="00260AB7" w:rsidP="00A71CE8">
      <w:pPr>
        <w:ind w:left="360"/>
        <w:rPr>
          <w:rFonts w:ascii="Arial" w:hAnsi="Arial" w:cs="Arial"/>
          <w:sz w:val="18"/>
          <w:szCs w:val="18"/>
        </w:rPr>
      </w:pPr>
    </w:p>
    <w:p w:rsidR="00260AB7" w:rsidRPr="00F46CC2" w:rsidRDefault="00073EAF" w:rsidP="00A71CE8">
      <w:pPr>
        <w:numPr>
          <w:ilvl w:val="0"/>
          <w:numId w:val="8"/>
        </w:numPr>
        <w:rPr>
          <w:rFonts w:ascii="Arial" w:hAnsi="Arial" w:cs="Arial"/>
          <w:b/>
          <w:sz w:val="18"/>
          <w:szCs w:val="18"/>
        </w:rPr>
      </w:pPr>
      <w:r w:rsidRPr="00F46CC2">
        <w:rPr>
          <w:rFonts w:ascii="Arial" w:hAnsi="Arial" w:cs="Arial"/>
          <w:b/>
          <w:sz w:val="18"/>
          <w:szCs w:val="18"/>
        </w:rPr>
        <w:t>INTELLECTUAL PROPERTY</w:t>
      </w:r>
    </w:p>
    <w:p w:rsidR="00260AB7" w:rsidRPr="00F46CC2" w:rsidRDefault="00260AB7" w:rsidP="00A71CE8">
      <w:pPr>
        <w:rPr>
          <w:rFonts w:ascii="Arial" w:hAnsi="Arial" w:cs="Arial"/>
          <w:b/>
          <w:sz w:val="18"/>
          <w:szCs w:val="18"/>
        </w:rPr>
      </w:pPr>
    </w:p>
    <w:p w:rsidR="003A6D2B" w:rsidRPr="00F46CC2" w:rsidRDefault="003A6D2B" w:rsidP="00A71CE8">
      <w:pPr>
        <w:numPr>
          <w:ilvl w:val="1"/>
          <w:numId w:val="8"/>
        </w:numPr>
        <w:rPr>
          <w:rFonts w:ascii="Arial" w:hAnsi="Arial" w:cs="Arial"/>
          <w:sz w:val="18"/>
          <w:szCs w:val="18"/>
        </w:rPr>
      </w:pPr>
      <w:r w:rsidRPr="00F46CC2">
        <w:rPr>
          <w:rFonts w:ascii="Arial" w:hAnsi="Arial" w:cs="Arial"/>
          <w:sz w:val="18"/>
          <w:szCs w:val="18"/>
        </w:rPr>
        <w:t xml:space="preserve">For the purposes of this </w:t>
      </w:r>
      <w:r w:rsidR="00930C76">
        <w:rPr>
          <w:rFonts w:ascii="Arial" w:hAnsi="Arial" w:cs="Arial"/>
          <w:sz w:val="18"/>
          <w:szCs w:val="18"/>
        </w:rPr>
        <w:t>Order</w:t>
      </w:r>
      <w:r w:rsidRPr="00F46CC2">
        <w:rPr>
          <w:rFonts w:ascii="Arial" w:hAnsi="Arial" w:cs="Arial"/>
          <w:sz w:val="18"/>
          <w:szCs w:val="18"/>
        </w:rPr>
        <w:t xml:space="preserve"> ‘</w:t>
      </w:r>
      <w:r w:rsidRPr="00F46CC2">
        <w:rPr>
          <w:rFonts w:ascii="Arial" w:hAnsi="Arial" w:cs="Arial"/>
          <w:b/>
          <w:sz w:val="18"/>
          <w:szCs w:val="18"/>
        </w:rPr>
        <w:t>Intellectual Property Rights</w:t>
      </w:r>
      <w:r w:rsidRPr="00F46CC2">
        <w:rPr>
          <w:rFonts w:ascii="Arial" w:hAnsi="Arial" w:cs="Arial"/>
          <w:sz w:val="18"/>
          <w:szCs w:val="18"/>
        </w:rPr>
        <w:t>’ means all patents, rights to inventions, copyright and related rights, moral rights, trade marks, trade names and domain names, rights in get-up, rights in goodwill or to sue for passing off, rights in designs, rights in computer software, database rights, rights in confidential information (including know-how and trade secrets) and any other intellectual property rights, in each case whether registered or unregistered and including all applications (or rights to apply) for, and renewals or extensions of, such rights and all similar or equivalent rights or forms of protection which may now or in the future subsist in any part of the world.</w:t>
      </w:r>
    </w:p>
    <w:p w:rsidR="003A6D2B" w:rsidRPr="00F46CC2" w:rsidRDefault="003A6D2B" w:rsidP="00A71CE8">
      <w:pPr>
        <w:ind w:left="340"/>
        <w:rPr>
          <w:rFonts w:ascii="Arial" w:hAnsi="Arial" w:cs="Arial"/>
          <w:sz w:val="18"/>
          <w:szCs w:val="18"/>
        </w:rPr>
      </w:pPr>
    </w:p>
    <w:p w:rsidR="005B6EE5" w:rsidRPr="00F46CC2" w:rsidRDefault="00073EAF" w:rsidP="00A71CE8">
      <w:pPr>
        <w:numPr>
          <w:ilvl w:val="1"/>
          <w:numId w:val="8"/>
        </w:numPr>
        <w:rPr>
          <w:rFonts w:ascii="Arial" w:hAnsi="Arial" w:cs="Arial"/>
          <w:sz w:val="18"/>
          <w:szCs w:val="18"/>
        </w:rPr>
      </w:pPr>
      <w:r w:rsidRPr="00F46CC2">
        <w:rPr>
          <w:rFonts w:ascii="Arial" w:hAnsi="Arial" w:cs="Arial"/>
          <w:sz w:val="18"/>
          <w:szCs w:val="18"/>
        </w:rPr>
        <w:lastRenderedPageBreak/>
        <w:t xml:space="preserve">All </w:t>
      </w:r>
      <w:r w:rsidR="005E679E" w:rsidRPr="00F46CC2">
        <w:rPr>
          <w:rFonts w:ascii="Arial" w:hAnsi="Arial" w:cs="Arial"/>
          <w:sz w:val="18"/>
          <w:szCs w:val="18"/>
        </w:rPr>
        <w:t xml:space="preserve">copy, design work, art work, reports, </w:t>
      </w:r>
      <w:r w:rsidRPr="00F46CC2">
        <w:rPr>
          <w:rFonts w:ascii="Arial" w:hAnsi="Arial" w:cs="Arial"/>
          <w:sz w:val="18"/>
          <w:szCs w:val="18"/>
        </w:rPr>
        <w:t>infor</w:t>
      </w:r>
      <w:r w:rsidR="005B6EE5" w:rsidRPr="00F46CC2">
        <w:rPr>
          <w:rFonts w:ascii="Arial" w:hAnsi="Arial" w:cs="Arial"/>
          <w:sz w:val="18"/>
          <w:szCs w:val="18"/>
        </w:rPr>
        <w:t xml:space="preserve">mation and </w:t>
      </w:r>
      <w:r w:rsidR="005E679E" w:rsidRPr="00F46CC2">
        <w:rPr>
          <w:rFonts w:ascii="Arial" w:hAnsi="Arial" w:cs="Arial"/>
          <w:sz w:val="18"/>
          <w:szCs w:val="18"/>
        </w:rPr>
        <w:t xml:space="preserve">other </w:t>
      </w:r>
      <w:r w:rsidR="005B6EE5" w:rsidRPr="00F46CC2">
        <w:rPr>
          <w:rFonts w:ascii="Arial" w:hAnsi="Arial" w:cs="Arial"/>
          <w:sz w:val="18"/>
          <w:szCs w:val="18"/>
        </w:rPr>
        <w:t>materials procured</w:t>
      </w:r>
      <w:r w:rsidR="005E679E" w:rsidRPr="00F46CC2">
        <w:rPr>
          <w:rFonts w:ascii="Arial" w:hAnsi="Arial" w:cs="Arial"/>
          <w:sz w:val="18"/>
          <w:szCs w:val="18"/>
        </w:rPr>
        <w:t xml:space="preserve">, </w:t>
      </w:r>
      <w:r w:rsidRPr="00F46CC2">
        <w:rPr>
          <w:rFonts w:ascii="Arial" w:hAnsi="Arial" w:cs="Arial"/>
          <w:sz w:val="18"/>
          <w:szCs w:val="18"/>
        </w:rPr>
        <w:t xml:space="preserve">generated </w:t>
      </w:r>
      <w:r w:rsidR="005E679E" w:rsidRPr="00F46CC2">
        <w:rPr>
          <w:rFonts w:ascii="Arial" w:hAnsi="Arial" w:cs="Arial"/>
          <w:sz w:val="18"/>
          <w:szCs w:val="18"/>
        </w:rPr>
        <w:t xml:space="preserve">or supplied </w:t>
      </w:r>
      <w:r w:rsidRPr="00F46CC2">
        <w:rPr>
          <w:rFonts w:ascii="Arial" w:hAnsi="Arial" w:cs="Arial"/>
          <w:sz w:val="18"/>
          <w:szCs w:val="18"/>
        </w:rPr>
        <w:t xml:space="preserve">by the </w:t>
      </w:r>
      <w:r w:rsidR="00C53151">
        <w:rPr>
          <w:rFonts w:ascii="Arial" w:hAnsi="Arial" w:cs="Arial"/>
          <w:sz w:val="18"/>
          <w:szCs w:val="18"/>
        </w:rPr>
        <w:t>Contractor</w:t>
      </w:r>
      <w:r w:rsidRPr="00F46CC2">
        <w:rPr>
          <w:rFonts w:ascii="Arial" w:hAnsi="Arial" w:cs="Arial"/>
          <w:sz w:val="18"/>
          <w:szCs w:val="18"/>
        </w:rPr>
        <w:t xml:space="preserve"> in the course of providing the </w:t>
      </w:r>
      <w:r w:rsidR="00820518">
        <w:rPr>
          <w:rFonts w:ascii="Arial" w:hAnsi="Arial" w:cs="Arial"/>
          <w:sz w:val="18"/>
          <w:szCs w:val="18"/>
        </w:rPr>
        <w:t>Works</w:t>
      </w:r>
      <w:r w:rsidRPr="00F46CC2">
        <w:rPr>
          <w:rFonts w:ascii="Arial" w:hAnsi="Arial" w:cs="Arial"/>
          <w:sz w:val="18"/>
          <w:szCs w:val="18"/>
        </w:rPr>
        <w:t xml:space="preserve"> </w:t>
      </w:r>
      <w:r w:rsidR="005E679E" w:rsidRPr="00F46CC2">
        <w:rPr>
          <w:rFonts w:ascii="Arial" w:hAnsi="Arial" w:cs="Arial"/>
          <w:sz w:val="18"/>
          <w:szCs w:val="18"/>
        </w:rPr>
        <w:t>(together the ‘</w:t>
      </w:r>
      <w:r w:rsidR="005E679E" w:rsidRPr="00C57DC9">
        <w:rPr>
          <w:rFonts w:ascii="Arial" w:hAnsi="Arial" w:cs="Arial"/>
          <w:b/>
          <w:sz w:val="18"/>
          <w:szCs w:val="18"/>
        </w:rPr>
        <w:t>Materials’</w:t>
      </w:r>
      <w:r w:rsidR="005E679E" w:rsidRPr="00F46CC2">
        <w:rPr>
          <w:rFonts w:ascii="Arial" w:hAnsi="Arial" w:cs="Arial"/>
          <w:sz w:val="18"/>
          <w:szCs w:val="18"/>
        </w:rPr>
        <w:t xml:space="preserve">) </w:t>
      </w:r>
      <w:r w:rsidR="003A6D2B" w:rsidRPr="00F46CC2">
        <w:rPr>
          <w:rFonts w:ascii="Arial" w:hAnsi="Arial" w:cs="Arial"/>
          <w:sz w:val="18"/>
          <w:szCs w:val="18"/>
        </w:rPr>
        <w:t>including any I</w:t>
      </w:r>
      <w:r w:rsidRPr="00F46CC2">
        <w:rPr>
          <w:rFonts w:ascii="Arial" w:hAnsi="Arial" w:cs="Arial"/>
          <w:sz w:val="18"/>
          <w:szCs w:val="18"/>
        </w:rPr>
        <w:t xml:space="preserve">ntellectual </w:t>
      </w:r>
      <w:r w:rsidR="003A6D2B" w:rsidRPr="00F46CC2">
        <w:rPr>
          <w:rFonts w:ascii="Arial" w:hAnsi="Arial" w:cs="Arial"/>
          <w:sz w:val="18"/>
          <w:szCs w:val="18"/>
        </w:rPr>
        <w:t>P</w:t>
      </w:r>
      <w:r w:rsidRPr="00F46CC2">
        <w:rPr>
          <w:rFonts w:ascii="Arial" w:hAnsi="Arial" w:cs="Arial"/>
          <w:sz w:val="18"/>
          <w:szCs w:val="18"/>
        </w:rPr>
        <w:t xml:space="preserve">roperty </w:t>
      </w:r>
      <w:r w:rsidR="003A6D2B" w:rsidRPr="00F46CC2">
        <w:rPr>
          <w:rFonts w:ascii="Arial" w:hAnsi="Arial" w:cs="Arial"/>
          <w:sz w:val="18"/>
          <w:szCs w:val="18"/>
        </w:rPr>
        <w:t>R</w:t>
      </w:r>
      <w:r w:rsidRPr="00F46CC2">
        <w:rPr>
          <w:rFonts w:ascii="Arial" w:hAnsi="Arial" w:cs="Arial"/>
          <w:sz w:val="18"/>
          <w:szCs w:val="18"/>
        </w:rPr>
        <w:t xml:space="preserve">ights which the </w:t>
      </w:r>
      <w:r w:rsidR="00C53151">
        <w:rPr>
          <w:rFonts w:ascii="Arial" w:hAnsi="Arial" w:cs="Arial"/>
          <w:sz w:val="18"/>
          <w:szCs w:val="18"/>
        </w:rPr>
        <w:t>Contractor</w:t>
      </w:r>
      <w:r w:rsidRPr="00F46CC2">
        <w:rPr>
          <w:rFonts w:ascii="Arial" w:hAnsi="Arial" w:cs="Arial"/>
          <w:sz w:val="18"/>
          <w:szCs w:val="18"/>
        </w:rPr>
        <w:t xml:space="preserve"> may have or acquire in such </w:t>
      </w:r>
      <w:r w:rsidR="005E679E" w:rsidRPr="00F46CC2">
        <w:rPr>
          <w:rFonts w:ascii="Arial" w:hAnsi="Arial" w:cs="Arial"/>
          <w:sz w:val="18"/>
          <w:szCs w:val="18"/>
        </w:rPr>
        <w:t>M</w:t>
      </w:r>
      <w:r w:rsidR="005B6EE5" w:rsidRPr="00F46CC2">
        <w:rPr>
          <w:rFonts w:ascii="Arial" w:hAnsi="Arial" w:cs="Arial"/>
          <w:sz w:val="18"/>
          <w:szCs w:val="18"/>
        </w:rPr>
        <w:t>aterials or which may arise in</w:t>
      </w:r>
      <w:r w:rsidR="00ED30D3" w:rsidRPr="00F46CC2">
        <w:rPr>
          <w:rFonts w:ascii="Arial" w:hAnsi="Arial" w:cs="Arial"/>
          <w:sz w:val="18"/>
          <w:szCs w:val="18"/>
        </w:rPr>
        <w:t xml:space="preserve"> relation to</w:t>
      </w:r>
      <w:r w:rsidR="005B6EE5" w:rsidRPr="00F46CC2">
        <w:rPr>
          <w:rFonts w:ascii="Arial" w:hAnsi="Arial" w:cs="Arial"/>
          <w:sz w:val="18"/>
          <w:szCs w:val="18"/>
        </w:rPr>
        <w:t xml:space="preserve"> such </w:t>
      </w:r>
      <w:r w:rsidR="005E679E" w:rsidRPr="00F46CC2">
        <w:rPr>
          <w:rFonts w:ascii="Arial" w:hAnsi="Arial" w:cs="Arial"/>
          <w:sz w:val="18"/>
          <w:szCs w:val="18"/>
        </w:rPr>
        <w:t>M</w:t>
      </w:r>
      <w:r w:rsidR="005B6EE5" w:rsidRPr="00F46CC2">
        <w:rPr>
          <w:rFonts w:ascii="Arial" w:hAnsi="Arial" w:cs="Arial"/>
          <w:sz w:val="18"/>
          <w:szCs w:val="18"/>
        </w:rPr>
        <w:t>aterials</w:t>
      </w:r>
      <w:r w:rsidRPr="00F46CC2">
        <w:rPr>
          <w:rFonts w:ascii="Arial" w:hAnsi="Arial" w:cs="Arial"/>
          <w:sz w:val="18"/>
          <w:szCs w:val="18"/>
        </w:rPr>
        <w:t xml:space="preserve"> shall belong to </w:t>
      </w:r>
      <w:r w:rsidR="00C83542">
        <w:rPr>
          <w:rFonts w:ascii="Arial" w:hAnsi="Arial" w:cs="Arial"/>
          <w:sz w:val="18"/>
          <w:szCs w:val="18"/>
        </w:rPr>
        <w:t xml:space="preserve">the </w:t>
      </w:r>
      <w:r w:rsidR="00C53151">
        <w:rPr>
          <w:rFonts w:ascii="Arial" w:hAnsi="Arial" w:cs="Arial"/>
          <w:sz w:val="18"/>
          <w:szCs w:val="18"/>
        </w:rPr>
        <w:t>Employer</w:t>
      </w:r>
      <w:r w:rsidR="005B6EE5" w:rsidRPr="00F46CC2">
        <w:rPr>
          <w:rFonts w:ascii="Arial" w:hAnsi="Arial" w:cs="Arial"/>
          <w:sz w:val="18"/>
          <w:szCs w:val="18"/>
        </w:rPr>
        <w:t xml:space="preserve">. </w:t>
      </w:r>
      <w:r w:rsidRPr="00F46CC2">
        <w:rPr>
          <w:rFonts w:ascii="Arial" w:hAnsi="Arial" w:cs="Arial"/>
          <w:sz w:val="18"/>
          <w:szCs w:val="18"/>
        </w:rPr>
        <w:t xml:space="preserve"> </w:t>
      </w:r>
      <w:r w:rsidR="005E679E" w:rsidRPr="00F46CC2">
        <w:rPr>
          <w:rFonts w:ascii="Arial" w:hAnsi="Arial" w:cs="Arial"/>
          <w:sz w:val="18"/>
          <w:szCs w:val="18"/>
        </w:rPr>
        <w:t xml:space="preserve">The </w:t>
      </w:r>
      <w:r w:rsidR="00C53151">
        <w:rPr>
          <w:rFonts w:ascii="Arial" w:hAnsi="Arial" w:cs="Arial"/>
          <w:sz w:val="18"/>
          <w:szCs w:val="18"/>
        </w:rPr>
        <w:t>Contractor</w:t>
      </w:r>
      <w:r w:rsidR="005E679E" w:rsidRPr="00F46CC2">
        <w:rPr>
          <w:rFonts w:ascii="Arial" w:hAnsi="Arial" w:cs="Arial"/>
          <w:sz w:val="18"/>
          <w:szCs w:val="18"/>
        </w:rPr>
        <w:t xml:space="preserve"> hereby assigns by way of present assignment of future copyright, where applicable, to </w:t>
      </w:r>
      <w:r w:rsidR="00C83542">
        <w:rPr>
          <w:rFonts w:ascii="Arial" w:hAnsi="Arial" w:cs="Arial"/>
          <w:sz w:val="18"/>
          <w:szCs w:val="18"/>
        </w:rPr>
        <w:t xml:space="preserve">the </w:t>
      </w:r>
      <w:r w:rsidR="00C53151">
        <w:rPr>
          <w:rFonts w:ascii="Arial" w:hAnsi="Arial" w:cs="Arial"/>
          <w:sz w:val="18"/>
          <w:szCs w:val="18"/>
        </w:rPr>
        <w:t>Employer</w:t>
      </w:r>
      <w:r w:rsidR="005E679E" w:rsidRPr="00F46CC2">
        <w:rPr>
          <w:rFonts w:ascii="Arial" w:hAnsi="Arial" w:cs="Arial"/>
          <w:sz w:val="18"/>
          <w:szCs w:val="18"/>
        </w:rPr>
        <w:t xml:space="preserve"> all copyright and all other </w:t>
      </w:r>
      <w:r w:rsidR="003A6D2B" w:rsidRPr="00F46CC2">
        <w:rPr>
          <w:rFonts w:ascii="Arial" w:hAnsi="Arial" w:cs="Arial"/>
          <w:sz w:val="18"/>
          <w:szCs w:val="18"/>
        </w:rPr>
        <w:t>Intellectual Property R</w:t>
      </w:r>
      <w:r w:rsidR="005E679E" w:rsidRPr="00F46CC2">
        <w:rPr>
          <w:rFonts w:ascii="Arial" w:hAnsi="Arial" w:cs="Arial"/>
          <w:sz w:val="18"/>
          <w:szCs w:val="18"/>
        </w:rPr>
        <w:t xml:space="preserve">ights (whether in existence now or coming into existence at any time in the future) in the Materials. </w:t>
      </w:r>
    </w:p>
    <w:p w:rsidR="005B6EE5" w:rsidRPr="00F46CC2" w:rsidRDefault="005B6EE5" w:rsidP="00A71CE8">
      <w:pPr>
        <w:ind w:left="360"/>
        <w:rPr>
          <w:rFonts w:ascii="Arial" w:hAnsi="Arial" w:cs="Arial"/>
          <w:sz w:val="18"/>
          <w:szCs w:val="18"/>
        </w:rPr>
      </w:pPr>
    </w:p>
    <w:p w:rsidR="005B6EE5" w:rsidRPr="00F46CC2" w:rsidRDefault="00073EAF" w:rsidP="00A71CE8">
      <w:pPr>
        <w:numPr>
          <w:ilvl w:val="1"/>
          <w:numId w:val="8"/>
        </w:numPr>
        <w:rPr>
          <w:rFonts w:ascii="Arial" w:hAnsi="Arial" w:cs="Arial"/>
          <w:sz w:val="18"/>
          <w:szCs w:val="18"/>
        </w:rPr>
      </w:pPr>
      <w:r w:rsidRPr="00F46CC2">
        <w:rPr>
          <w:rFonts w:ascii="Arial" w:hAnsi="Arial" w:cs="Arial"/>
          <w:sz w:val="18"/>
          <w:szCs w:val="18"/>
        </w:rPr>
        <w:t xml:space="preserve">In the event that any </w:t>
      </w:r>
      <w:r w:rsidR="005E679E" w:rsidRPr="00F46CC2">
        <w:rPr>
          <w:rFonts w:ascii="Arial" w:hAnsi="Arial" w:cs="Arial"/>
          <w:sz w:val="18"/>
          <w:szCs w:val="18"/>
        </w:rPr>
        <w:t>M</w:t>
      </w:r>
      <w:r w:rsidRPr="00F46CC2">
        <w:rPr>
          <w:rFonts w:ascii="Arial" w:hAnsi="Arial" w:cs="Arial"/>
          <w:sz w:val="18"/>
          <w:szCs w:val="18"/>
        </w:rPr>
        <w:t xml:space="preserve">aterials make use of any pre-existing third party materials or the </w:t>
      </w:r>
      <w:r w:rsidR="00C53151">
        <w:rPr>
          <w:rFonts w:ascii="Arial" w:hAnsi="Arial" w:cs="Arial"/>
          <w:sz w:val="18"/>
          <w:szCs w:val="18"/>
        </w:rPr>
        <w:t>Contractor</w:t>
      </w:r>
      <w:r w:rsidRPr="00F46CC2">
        <w:rPr>
          <w:rFonts w:ascii="Arial" w:hAnsi="Arial" w:cs="Arial"/>
          <w:sz w:val="18"/>
          <w:szCs w:val="18"/>
        </w:rPr>
        <w:t xml:space="preserve"> is unable to obtain an assignment of copyright</w:t>
      </w:r>
      <w:r w:rsidR="003A6D2B" w:rsidRPr="00F46CC2">
        <w:rPr>
          <w:rFonts w:ascii="Arial" w:hAnsi="Arial" w:cs="Arial"/>
          <w:sz w:val="18"/>
          <w:szCs w:val="18"/>
        </w:rPr>
        <w:t xml:space="preserve"> or other Intellectual Property R</w:t>
      </w:r>
      <w:r w:rsidR="005B6EE5" w:rsidRPr="00F46CC2">
        <w:rPr>
          <w:rFonts w:ascii="Arial" w:hAnsi="Arial" w:cs="Arial"/>
          <w:sz w:val="18"/>
          <w:szCs w:val="18"/>
        </w:rPr>
        <w:t>ights</w:t>
      </w:r>
      <w:r w:rsidRPr="00F46CC2">
        <w:rPr>
          <w:rFonts w:ascii="Arial" w:hAnsi="Arial" w:cs="Arial"/>
          <w:sz w:val="18"/>
          <w:szCs w:val="18"/>
        </w:rPr>
        <w:t xml:space="preserve"> in relation to any new creative work or materials having used all reasonable endeavours to do so, the </w:t>
      </w:r>
      <w:r w:rsidR="00C53151">
        <w:rPr>
          <w:rFonts w:ascii="Arial" w:hAnsi="Arial" w:cs="Arial"/>
          <w:sz w:val="18"/>
          <w:szCs w:val="18"/>
        </w:rPr>
        <w:t>Contractor</w:t>
      </w:r>
      <w:r w:rsidRPr="00F46CC2">
        <w:rPr>
          <w:rFonts w:ascii="Arial" w:hAnsi="Arial" w:cs="Arial"/>
          <w:sz w:val="18"/>
          <w:szCs w:val="18"/>
        </w:rPr>
        <w:t xml:space="preserve"> will obtain and provide to </w:t>
      </w:r>
      <w:r w:rsidR="00C83542">
        <w:rPr>
          <w:rFonts w:ascii="Arial" w:hAnsi="Arial" w:cs="Arial"/>
          <w:sz w:val="18"/>
          <w:szCs w:val="18"/>
        </w:rPr>
        <w:t xml:space="preserve">the </w:t>
      </w:r>
      <w:r w:rsidR="00C53151">
        <w:rPr>
          <w:rFonts w:ascii="Arial" w:hAnsi="Arial" w:cs="Arial"/>
          <w:sz w:val="18"/>
          <w:szCs w:val="18"/>
        </w:rPr>
        <w:t>Employer</w:t>
      </w:r>
      <w:r w:rsidRPr="00F46CC2">
        <w:rPr>
          <w:rFonts w:ascii="Arial" w:hAnsi="Arial" w:cs="Arial"/>
          <w:sz w:val="18"/>
          <w:szCs w:val="18"/>
        </w:rPr>
        <w:t xml:space="preserve"> a written licence to use such work or materials in accordance with </w:t>
      </w:r>
      <w:r w:rsidR="00C83542">
        <w:rPr>
          <w:rFonts w:ascii="Arial" w:hAnsi="Arial" w:cs="Arial"/>
          <w:sz w:val="18"/>
          <w:szCs w:val="18"/>
        </w:rPr>
        <w:t xml:space="preserve">the </w:t>
      </w:r>
      <w:r w:rsidR="00C53151">
        <w:rPr>
          <w:rFonts w:ascii="Arial" w:hAnsi="Arial" w:cs="Arial"/>
          <w:sz w:val="18"/>
          <w:szCs w:val="18"/>
        </w:rPr>
        <w:t>Employer</w:t>
      </w:r>
      <w:r w:rsidRPr="00F46CC2">
        <w:rPr>
          <w:rFonts w:ascii="Arial" w:hAnsi="Arial" w:cs="Arial"/>
          <w:sz w:val="18"/>
          <w:szCs w:val="18"/>
        </w:rPr>
        <w:t>'s required purposes.</w:t>
      </w:r>
    </w:p>
    <w:p w:rsidR="00A0264A" w:rsidRPr="00F46CC2" w:rsidRDefault="00A0264A" w:rsidP="00A71CE8">
      <w:pPr>
        <w:rPr>
          <w:rFonts w:ascii="Arial" w:hAnsi="Arial" w:cs="Arial"/>
          <w:sz w:val="18"/>
          <w:szCs w:val="18"/>
        </w:rPr>
      </w:pPr>
    </w:p>
    <w:p w:rsidR="00A0264A" w:rsidRPr="00F46CC2" w:rsidRDefault="00A0264A" w:rsidP="00A71CE8">
      <w:pPr>
        <w:numPr>
          <w:ilvl w:val="1"/>
          <w:numId w:val="8"/>
        </w:numPr>
        <w:rPr>
          <w:rFonts w:ascii="Arial" w:hAnsi="Arial" w:cs="Arial"/>
          <w:sz w:val="18"/>
          <w:szCs w:val="18"/>
        </w:rPr>
      </w:pPr>
      <w:r w:rsidRPr="00F46CC2">
        <w:rPr>
          <w:rFonts w:ascii="Arial" w:hAnsi="Arial" w:cs="Arial"/>
          <w:sz w:val="18"/>
          <w:szCs w:val="18"/>
        </w:rPr>
        <w:t xml:space="preserve">The </w:t>
      </w:r>
      <w:r w:rsidR="00C53151">
        <w:rPr>
          <w:rFonts w:ascii="Arial" w:hAnsi="Arial" w:cs="Arial"/>
          <w:sz w:val="18"/>
          <w:szCs w:val="18"/>
        </w:rPr>
        <w:t>Contractor</w:t>
      </w:r>
      <w:r w:rsidRPr="00F46CC2">
        <w:rPr>
          <w:rFonts w:ascii="Arial" w:hAnsi="Arial" w:cs="Arial"/>
          <w:sz w:val="18"/>
          <w:szCs w:val="18"/>
        </w:rPr>
        <w:t xml:space="preserve"> </w:t>
      </w:r>
      <w:r w:rsidR="00410D5C" w:rsidRPr="00F46CC2">
        <w:rPr>
          <w:rFonts w:ascii="Arial" w:hAnsi="Arial" w:cs="Arial"/>
          <w:sz w:val="18"/>
          <w:szCs w:val="18"/>
        </w:rPr>
        <w:t>shall ensure that</w:t>
      </w:r>
      <w:r w:rsidRPr="00F46CC2">
        <w:rPr>
          <w:rFonts w:ascii="Arial" w:hAnsi="Arial" w:cs="Arial"/>
          <w:sz w:val="18"/>
          <w:szCs w:val="18"/>
        </w:rPr>
        <w:t xml:space="preserve"> </w:t>
      </w:r>
      <w:r w:rsidR="00C83542">
        <w:rPr>
          <w:rFonts w:ascii="Arial" w:hAnsi="Arial" w:cs="Arial"/>
          <w:sz w:val="18"/>
          <w:szCs w:val="18"/>
        </w:rPr>
        <w:t xml:space="preserve">the </w:t>
      </w:r>
      <w:r w:rsidR="00C53151">
        <w:rPr>
          <w:rFonts w:ascii="Arial" w:hAnsi="Arial" w:cs="Arial"/>
          <w:sz w:val="18"/>
          <w:szCs w:val="18"/>
        </w:rPr>
        <w:t>Employer</w:t>
      </w:r>
      <w:r w:rsidRPr="00F46CC2">
        <w:rPr>
          <w:rFonts w:ascii="Arial" w:hAnsi="Arial" w:cs="Arial"/>
          <w:sz w:val="18"/>
          <w:szCs w:val="18"/>
        </w:rPr>
        <w:t xml:space="preserve">’s use of the Materials in accordance with the terms of this </w:t>
      </w:r>
      <w:r w:rsidR="00930C76">
        <w:rPr>
          <w:rFonts w:ascii="Arial" w:hAnsi="Arial" w:cs="Arial"/>
          <w:sz w:val="18"/>
          <w:szCs w:val="18"/>
        </w:rPr>
        <w:t>Order</w:t>
      </w:r>
      <w:r w:rsidRPr="00F46CC2">
        <w:rPr>
          <w:rFonts w:ascii="Arial" w:hAnsi="Arial" w:cs="Arial"/>
          <w:sz w:val="18"/>
          <w:szCs w:val="18"/>
        </w:rPr>
        <w:t xml:space="preserve"> will not infringe the intellectual property rights of any third party. </w:t>
      </w:r>
    </w:p>
    <w:p w:rsidR="005E679E" w:rsidRPr="00F46CC2" w:rsidRDefault="005E679E" w:rsidP="00A71CE8">
      <w:pPr>
        <w:ind w:left="720"/>
        <w:rPr>
          <w:rFonts w:ascii="Arial" w:hAnsi="Arial" w:cs="Arial"/>
          <w:sz w:val="18"/>
          <w:szCs w:val="18"/>
        </w:rPr>
      </w:pPr>
    </w:p>
    <w:p w:rsidR="000279D4" w:rsidRPr="00F46CC2" w:rsidRDefault="005E679E" w:rsidP="00A71CE8">
      <w:pPr>
        <w:numPr>
          <w:ilvl w:val="1"/>
          <w:numId w:val="8"/>
        </w:numPr>
        <w:rPr>
          <w:rFonts w:ascii="Arial" w:hAnsi="Arial" w:cs="Arial"/>
          <w:sz w:val="18"/>
          <w:szCs w:val="18"/>
        </w:rPr>
      </w:pPr>
      <w:r w:rsidRPr="00F46CC2">
        <w:rPr>
          <w:rFonts w:ascii="Arial" w:hAnsi="Arial" w:cs="Arial"/>
          <w:sz w:val="18"/>
          <w:szCs w:val="18"/>
        </w:rPr>
        <w:t xml:space="preserve">The </w:t>
      </w:r>
      <w:r w:rsidR="00C53151">
        <w:rPr>
          <w:rFonts w:ascii="Arial" w:hAnsi="Arial" w:cs="Arial"/>
          <w:sz w:val="18"/>
          <w:szCs w:val="18"/>
        </w:rPr>
        <w:t>Contractor</w:t>
      </w:r>
      <w:r w:rsidRPr="00F46CC2">
        <w:rPr>
          <w:rFonts w:ascii="Arial" w:hAnsi="Arial" w:cs="Arial"/>
          <w:sz w:val="18"/>
          <w:szCs w:val="18"/>
        </w:rPr>
        <w:t xml:space="preserve"> will at </w:t>
      </w:r>
      <w:r w:rsidR="00C83542">
        <w:rPr>
          <w:rFonts w:ascii="Arial" w:hAnsi="Arial" w:cs="Arial"/>
          <w:sz w:val="18"/>
          <w:szCs w:val="18"/>
        </w:rPr>
        <w:t xml:space="preserve">the </w:t>
      </w:r>
      <w:r w:rsidR="00C53151">
        <w:rPr>
          <w:rFonts w:ascii="Arial" w:hAnsi="Arial" w:cs="Arial"/>
          <w:sz w:val="18"/>
          <w:szCs w:val="18"/>
        </w:rPr>
        <w:t>Employer</w:t>
      </w:r>
      <w:r w:rsidRPr="00F46CC2">
        <w:rPr>
          <w:rFonts w:ascii="Arial" w:hAnsi="Arial" w:cs="Arial"/>
          <w:sz w:val="18"/>
          <w:szCs w:val="18"/>
        </w:rPr>
        <w:t>'s request sign all documents and do all other things as may be necessary to ensure that the purpose of this clause</w:t>
      </w:r>
      <w:r w:rsidR="00310821" w:rsidRPr="00F46CC2">
        <w:rPr>
          <w:rFonts w:ascii="Arial" w:hAnsi="Arial" w:cs="Arial"/>
          <w:sz w:val="18"/>
          <w:szCs w:val="18"/>
        </w:rPr>
        <w:t xml:space="preserve"> 6</w:t>
      </w:r>
      <w:r w:rsidRPr="00F46CC2">
        <w:rPr>
          <w:rFonts w:ascii="Arial" w:hAnsi="Arial" w:cs="Arial"/>
          <w:sz w:val="18"/>
          <w:szCs w:val="18"/>
        </w:rPr>
        <w:t xml:space="preserve"> is fulfilled to perfect title in </w:t>
      </w:r>
      <w:r w:rsidR="00C83542">
        <w:rPr>
          <w:rFonts w:ascii="Arial" w:hAnsi="Arial" w:cs="Arial"/>
          <w:sz w:val="18"/>
          <w:szCs w:val="18"/>
        </w:rPr>
        <w:t xml:space="preserve">the </w:t>
      </w:r>
      <w:r w:rsidR="00C53151">
        <w:rPr>
          <w:rFonts w:ascii="Arial" w:hAnsi="Arial" w:cs="Arial"/>
          <w:sz w:val="18"/>
          <w:szCs w:val="18"/>
        </w:rPr>
        <w:t>Employer</w:t>
      </w:r>
      <w:r w:rsidRPr="00F46CC2">
        <w:rPr>
          <w:rFonts w:ascii="Arial" w:hAnsi="Arial" w:cs="Arial"/>
          <w:sz w:val="18"/>
          <w:szCs w:val="18"/>
        </w:rPr>
        <w:t>.</w:t>
      </w:r>
      <w:r w:rsidR="000279D4" w:rsidRPr="00F46CC2">
        <w:rPr>
          <w:rFonts w:ascii="Arial" w:hAnsi="Arial" w:cs="Arial"/>
          <w:sz w:val="18"/>
          <w:szCs w:val="18"/>
        </w:rPr>
        <w:t xml:space="preserve"> </w:t>
      </w:r>
    </w:p>
    <w:p w:rsidR="000279D4" w:rsidRPr="00F46CC2" w:rsidRDefault="000279D4" w:rsidP="00A71CE8">
      <w:pPr>
        <w:rPr>
          <w:rFonts w:ascii="Arial" w:hAnsi="Arial" w:cs="Arial"/>
          <w:sz w:val="18"/>
          <w:szCs w:val="18"/>
        </w:rPr>
      </w:pPr>
    </w:p>
    <w:p w:rsidR="005E679E" w:rsidRPr="00F46CC2" w:rsidRDefault="000279D4" w:rsidP="00A71CE8">
      <w:pPr>
        <w:numPr>
          <w:ilvl w:val="1"/>
          <w:numId w:val="8"/>
        </w:numPr>
        <w:rPr>
          <w:rFonts w:ascii="Arial" w:hAnsi="Arial" w:cs="Arial"/>
          <w:sz w:val="18"/>
          <w:szCs w:val="18"/>
        </w:rPr>
      </w:pPr>
      <w:r w:rsidRPr="00F46CC2">
        <w:rPr>
          <w:rFonts w:ascii="Arial" w:hAnsi="Arial" w:cs="Arial"/>
          <w:sz w:val="18"/>
          <w:szCs w:val="18"/>
        </w:rPr>
        <w:t xml:space="preserve">The </w:t>
      </w:r>
      <w:r w:rsidR="00C53151">
        <w:rPr>
          <w:rFonts w:ascii="Arial" w:hAnsi="Arial" w:cs="Arial"/>
          <w:sz w:val="18"/>
          <w:szCs w:val="18"/>
        </w:rPr>
        <w:t>Contractor</w:t>
      </w:r>
      <w:r w:rsidRPr="00F46CC2">
        <w:rPr>
          <w:rFonts w:ascii="Arial" w:hAnsi="Arial" w:cs="Arial"/>
          <w:sz w:val="18"/>
          <w:szCs w:val="18"/>
        </w:rPr>
        <w:t xml:space="preserve"> shall on request supply all digital files containing the Materials to </w:t>
      </w:r>
      <w:r w:rsidR="00C83542">
        <w:rPr>
          <w:rFonts w:ascii="Arial" w:hAnsi="Arial" w:cs="Arial"/>
          <w:sz w:val="18"/>
          <w:szCs w:val="18"/>
        </w:rPr>
        <w:t xml:space="preserve">the </w:t>
      </w:r>
      <w:r w:rsidR="00C53151">
        <w:rPr>
          <w:rFonts w:ascii="Arial" w:hAnsi="Arial" w:cs="Arial"/>
          <w:sz w:val="18"/>
          <w:szCs w:val="18"/>
        </w:rPr>
        <w:t>Employer</w:t>
      </w:r>
      <w:r w:rsidRPr="00F46CC2">
        <w:rPr>
          <w:rFonts w:ascii="Arial" w:hAnsi="Arial" w:cs="Arial"/>
          <w:sz w:val="18"/>
          <w:szCs w:val="18"/>
        </w:rPr>
        <w:t xml:space="preserve">. Where </w:t>
      </w:r>
      <w:r w:rsidR="00C83542">
        <w:rPr>
          <w:rFonts w:ascii="Arial" w:hAnsi="Arial" w:cs="Arial"/>
          <w:sz w:val="18"/>
          <w:szCs w:val="18"/>
        </w:rPr>
        <w:t xml:space="preserve">the </w:t>
      </w:r>
      <w:r w:rsidR="00C53151">
        <w:rPr>
          <w:rFonts w:ascii="Arial" w:hAnsi="Arial" w:cs="Arial"/>
          <w:sz w:val="18"/>
          <w:szCs w:val="18"/>
        </w:rPr>
        <w:t>Employer</w:t>
      </w:r>
      <w:r w:rsidRPr="00F46CC2">
        <w:rPr>
          <w:rFonts w:ascii="Arial" w:hAnsi="Arial" w:cs="Arial"/>
          <w:sz w:val="18"/>
          <w:szCs w:val="18"/>
        </w:rPr>
        <w:t xml:space="preserve"> </w:t>
      </w:r>
      <w:r w:rsidR="001B5EE4">
        <w:rPr>
          <w:rFonts w:ascii="Arial" w:hAnsi="Arial" w:cs="Arial"/>
          <w:sz w:val="18"/>
          <w:szCs w:val="18"/>
        </w:rPr>
        <w:t xml:space="preserve">unreasonably </w:t>
      </w:r>
      <w:r w:rsidRPr="00F46CC2">
        <w:rPr>
          <w:rFonts w:ascii="Arial" w:hAnsi="Arial" w:cs="Arial"/>
          <w:sz w:val="18"/>
          <w:szCs w:val="18"/>
        </w:rPr>
        <w:t>exercise</w:t>
      </w:r>
      <w:r w:rsidR="00F06F7B" w:rsidRPr="00F46CC2">
        <w:rPr>
          <w:rFonts w:ascii="Arial" w:hAnsi="Arial" w:cs="Arial"/>
          <w:sz w:val="18"/>
          <w:szCs w:val="18"/>
        </w:rPr>
        <w:t>s its rights under this Clause 6</w:t>
      </w:r>
      <w:r w:rsidRPr="00F46CC2">
        <w:rPr>
          <w:rFonts w:ascii="Arial" w:hAnsi="Arial" w:cs="Arial"/>
          <w:sz w:val="18"/>
          <w:szCs w:val="18"/>
        </w:rPr>
        <w:t>.</w:t>
      </w:r>
      <w:r w:rsidR="00310821" w:rsidRPr="00F46CC2">
        <w:rPr>
          <w:rFonts w:ascii="Arial" w:hAnsi="Arial" w:cs="Arial"/>
          <w:sz w:val="18"/>
          <w:szCs w:val="18"/>
        </w:rPr>
        <w:t>6</w:t>
      </w:r>
      <w:r w:rsidRPr="00F46CC2">
        <w:rPr>
          <w:rFonts w:ascii="Arial" w:hAnsi="Arial" w:cs="Arial"/>
          <w:sz w:val="18"/>
          <w:szCs w:val="18"/>
        </w:rPr>
        <w:t xml:space="preserve"> in respect of a digital file that has previously been supplied to </w:t>
      </w:r>
      <w:r w:rsidR="00C83542">
        <w:rPr>
          <w:rFonts w:ascii="Arial" w:hAnsi="Arial" w:cs="Arial"/>
          <w:sz w:val="18"/>
          <w:szCs w:val="18"/>
        </w:rPr>
        <w:t xml:space="preserve">the </w:t>
      </w:r>
      <w:r w:rsidR="00C53151">
        <w:rPr>
          <w:rFonts w:ascii="Arial" w:hAnsi="Arial" w:cs="Arial"/>
          <w:sz w:val="18"/>
          <w:szCs w:val="18"/>
        </w:rPr>
        <w:t>Employer</w:t>
      </w:r>
      <w:r w:rsidRPr="00F46CC2">
        <w:rPr>
          <w:rFonts w:ascii="Arial" w:hAnsi="Arial" w:cs="Arial"/>
          <w:sz w:val="18"/>
          <w:szCs w:val="18"/>
        </w:rPr>
        <w:t xml:space="preserve"> </w:t>
      </w:r>
      <w:r w:rsidR="00C83542">
        <w:rPr>
          <w:rFonts w:ascii="Arial" w:hAnsi="Arial" w:cs="Arial"/>
          <w:sz w:val="18"/>
          <w:szCs w:val="18"/>
        </w:rPr>
        <w:t xml:space="preserve">the </w:t>
      </w:r>
      <w:r w:rsidR="00C53151">
        <w:rPr>
          <w:rFonts w:ascii="Arial" w:hAnsi="Arial" w:cs="Arial"/>
          <w:sz w:val="18"/>
          <w:szCs w:val="18"/>
        </w:rPr>
        <w:t>Employer</w:t>
      </w:r>
      <w:r w:rsidRPr="00F46CC2">
        <w:rPr>
          <w:rFonts w:ascii="Arial" w:hAnsi="Arial" w:cs="Arial"/>
          <w:sz w:val="18"/>
          <w:szCs w:val="18"/>
        </w:rPr>
        <w:t xml:space="preserve"> shall reimburse the reasonable costs incurred by the </w:t>
      </w:r>
      <w:r w:rsidR="00C53151">
        <w:rPr>
          <w:rFonts w:ascii="Arial" w:hAnsi="Arial" w:cs="Arial"/>
          <w:sz w:val="18"/>
          <w:szCs w:val="18"/>
        </w:rPr>
        <w:t>Contractor</w:t>
      </w:r>
      <w:r w:rsidR="00F06F7B" w:rsidRPr="00F46CC2">
        <w:rPr>
          <w:rFonts w:ascii="Arial" w:hAnsi="Arial" w:cs="Arial"/>
          <w:sz w:val="18"/>
          <w:szCs w:val="18"/>
        </w:rPr>
        <w:t xml:space="preserve"> in complying with this Clause 6</w:t>
      </w:r>
      <w:r w:rsidRPr="00F46CC2">
        <w:rPr>
          <w:rFonts w:ascii="Arial" w:hAnsi="Arial" w:cs="Arial"/>
          <w:sz w:val="18"/>
          <w:szCs w:val="18"/>
        </w:rPr>
        <w:t>.</w:t>
      </w:r>
      <w:r w:rsidR="00310821" w:rsidRPr="00F46CC2">
        <w:rPr>
          <w:rFonts w:ascii="Arial" w:hAnsi="Arial" w:cs="Arial"/>
          <w:sz w:val="18"/>
          <w:szCs w:val="18"/>
        </w:rPr>
        <w:t>6</w:t>
      </w:r>
      <w:r w:rsidRPr="00F46CC2">
        <w:rPr>
          <w:rFonts w:ascii="Arial" w:hAnsi="Arial" w:cs="Arial"/>
          <w:sz w:val="18"/>
          <w:szCs w:val="18"/>
        </w:rPr>
        <w:t xml:space="preserve">. </w:t>
      </w:r>
    </w:p>
    <w:p w:rsidR="00CF711C" w:rsidRPr="00F46CC2" w:rsidRDefault="00CF711C" w:rsidP="00A71CE8">
      <w:pPr>
        <w:pStyle w:val="ListParagraph"/>
        <w:rPr>
          <w:rFonts w:ascii="Arial" w:hAnsi="Arial" w:cs="Arial"/>
          <w:sz w:val="18"/>
          <w:szCs w:val="18"/>
        </w:rPr>
      </w:pPr>
    </w:p>
    <w:p w:rsidR="00CF711C" w:rsidRPr="00F46CC2" w:rsidRDefault="00CF711C" w:rsidP="00A71CE8">
      <w:pPr>
        <w:numPr>
          <w:ilvl w:val="1"/>
          <w:numId w:val="8"/>
        </w:numPr>
        <w:rPr>
          <w:rFonts w:ascii="Arial" w:hAnsi="Arial" w:cs="Arial"/>
          <w:sz w:val="18"/>
          <w:szCs w:val="18"/>
        </w:rPr>
      </w:pPr>
      <w:r w:rsidRPr="00F46CC2">
        <w:rPr>
          <w:rFonts w:ascii="Arial" w:hAnsi="Arial" w:cs="Arial"/>
          <w:sz w:val="18"/>
          <w:szCs w:val="18"/>
        </w:rPr>
        <w:t xml:space="preserve">The </w:t>
      </w:r>
      <w:r w:rsidR="00C53151">
        <w:rPr>
          <w:rFonts w:ascii="Arial" w:hAnsi="Arial" w:cs="Arial"/>
          <w:sz w:val="18"/>
          <w:szCs w:val="18"/>
        </w:rPr>
        <w:t>Contractor</w:t>
      </w:r>
      <w:r w:rsidRPr="00F46CC2">
        <w:rPr>
          <w:rFonts w:ascii="Arial" w:hAnsi="Arial" w:cs="Arial"/>
          <w:sz w:val="18"/>
          <w:szCs w:val="18"/>
        </w:rPr>
        <w:t xml:space="preserve"> agrees to indemnify </w:t>
      </w:r>
      <w:r w:rsidR="00C83542">
        <w:rPr>
          <w:rFonts w:ascii="Arial" w:hAnsi="Arial" w:cs="Arial"/>
          <w:sz w:val="18"/>
          <w:szCs w:val="18"/>
        </w:rPr>
        <w:t xml:space="preserve">the </w:t>
      </w:r>
      <w:r w:rsidR="00C53151">
        <w:rPr>
          <w:rFonts w:ascii="Arial" w:hAnsi="Arial" w:cs="Arial"/>
          <w:sz w:val="18"/>
          <w:szCs w:val="18"/>
        </w:rPr>
        <w:t>Employer</w:t>
      </w:r>
      <w:r w:rsidRPr="00F46CC2">
        <w:rPr>
          <w:rFonts w:ascii="Arial" w:hAnsi="Arial" w:cs="Arial"/>
          <w:sz w:val="18"/>
          <w:szCs w:val="18"/>
        </w:rPr>
        <w:t xml:space="preserve"> and keep it indemnified at all times against all or any costs, claims, damages or expenses incurred by </w:t>
      </w:r>
      <w:r w:rsidR="00C83542">
        <w:rPr>
          <w:rFonts w:ascii="Arial" w:hAnsi="Arial" w:cs="Arial"/>
          <w:sz w:val="18"/>
          <w:szCs w:val="18"/>
        </w:rPr>
        <w:t xml:space="preserve">the </w:t>
      </w:r>
      <w:r w:rsidR="00C53151">
        <w:rPr>
          <w:rFonts w:ascii="Arial" w:hAnsi="Arial" w:cs="Arial"/>
          <w:sz w:val="18"/>
          <w:szCs w:val="18"/>
        </w:rPr>
        <w:t>Employer</w:t>
      </w:r>
      <w:r w:rsidRPr="00F46CC2">
        <w:rPr>
          <w:rFonts w:ascii="Arial" w:hAnsi="Arial" w:cs="Arial"/>
          <w:sz w:val="18"/>
          <w:szCs w:val="18"/>
        </w:rPr>
        <w:t xml:space="preserve">, or for which </w:t>
      </w:r>
      <w:r w:rsidR="00C83542">
        <w:rPr>
          <w:rFonts w:ascii="Arial" w:hAnsi="Arial" w:cs="Arial"/>
          <w:sz w:val="18"/>
          <w:szCs w:val="18"/>
        </w:rPr>
        <w:t xml:space="preserve">the </w:t>
      </w:r>
      <w:r w:rsidR="00C53151">
        <w:rPr>
          <w:rFonts w:ascii="Arial" w:hAnsi="Arial" w:cs="Arial"/>
          <w:sz w:val="18"/>
          <w:szCs w:val="18"/>
        </w:rPr>
        <w:t>Employer</w:t>
      </w:r>
      <w:r w:rsidRPr="00F46CC2">
        <w:rPr>
          <w:rFonts w:ascii="Arial" w:hAnsi="Arial" w:cs="Arial"/>
          <w:sz w:val="18"/>
          <w:szCs w:val="18"/>
        </w:rPr>
        <w:t xml:space="preserve"> may become liable, with respect to any Intellectual Property Rights infringement claim or other claim relating to the </w:t>
      </w:r>
      <w:r w:rsidR="00820518">
        <w:rPr>
          <w:rFonts w:ascii="Arial" w:hAnsi="Arial" w:cs="Arial"/>
          <w:sz w:val="18"/>
          <w:szCs w:val="18"/>
        </w:rPr>
        <w:t>Works</w:t>
      </w:r>
      <w:r w:rsidRPr="00F46CC2">
        <w:rPr>
          <w:rFonts w:ascii="Arial" w:hAnsi="Arial" w:cs="Arial"/>
          <w:sz w:val="18"/>
          <w:szCs w:val="18"/>
        </w:rPr>
        <w:t>.</w:t>
      </w:r>
    </w:p>
    <w:p w:rsidR="00CF711C" w:rsidRPr="00F46CC2" w:rsidRDefault="00CF711C" w:rsidP="00A71CE8">
      <w:pPr>
        <w:rPr>
          <w:rFonts w:ascii="Arial" w:hAnsi="Arial" w:cs="Arial"/>
          <w:sz w:val="18"/>
          <w:szCs w:val="18"/>
        </w:rPr>
      </w:pPr>
    </w:p>
    <w:p w:rsidR="00CF711C" w:rsidRPr="00F46CC2" w:rsidRDefault="00CF711C" w:rsidP="00A71CE8">
      <w:pPr>
        <w:numPr>
          <w:ilvl w:val="1"/>
          <w:numId w:val="8"/>
        </w:numPr>
        <w:rPr>
          <w:rFonts w:ascii="Arial" w:hAnsi="Arial" w:cs="Arial"/>
          <w:sz w:val="18"/>
          <w:szCs w:val="18"/>
        </w:rPr>
      </w:pPr>
      <w:r w:rsidRPr="00F46CC2">
        <w:rPr>
          <w:rFonts w:ascii="Arial" w:hAnsi="Arial" w:cs="Arial"/>
          <w:sz w:val="18"/>
          <w:szCs w:val="18"/>
        </w:rPr>
        <w:t xml:space="preserve">The </w:t>
      </w:r>
      <w:r w:rsidR="00C53151">
        <w:rPr>
          <w:rFonts w:ascii="Arial" w:hAnsi="Arial" w:cs="Arial"/>
          <w:sz w:val="18"/>
          <w:szCs w:val="18"/>
        </w:rPr>
        <w:t>Contractor</w:t>
      </w:r>
      <w:r w:rsidRPr="00F46CC2">
        <w:rPr>
          <w:rFonts w:ascii="Arial" w:hAnsi="Arial" w:cs="Arial"/>
          <w:sz w:val="18"/>
          <w:szCs w:val="18"/>
        </w:rPr>
        <w:t xml:space="preserve"> waives any moral rights, and shall procure any necessary waiver from any relevant third party, in the Materials to which it is now or may at any future time be entitled under Chapter IV of the Copyright Designs and Patents Act 1988 or any similar provisions of law in any jurisdiction, including (but without limitation) the right to be identified, the right of integrity and the right against false attribution, and agrees not to institute, support, maintain or permit any action or claim to the effect that any treatment, exploitation or use of </w:t>
      </w:r>
      <w:r w:rsidRPr="00F46CC2">
        <w:rPr>
          <w:rFonts w:ascii="Arial" w:hAnsi="Arial" w:cs="Arial"/>
          <w:sz w:val="18"/>
          <w:szCs w:val="18"/>
        </w:rPr>
        <w:lastRenderedPageBreak/>
        <w:t xml:space="preserve">such Materials or other materials infringes the </w:t>
      </w:r>
      <w:r w:rsidR="00C53151">
        <w:rPr>
          <w:rFonts w:ascii="Arial" w:hAnsi="Arial" w:cs="Arial"/>
          <w:sz w:val="18"/>
          <w:szCs w:val="18"/>
        </w:rPr>
        <w:t>Contractor</w:t>
      </w:r>
      <w:r w:rsidRPr="00F46CC2">
        <w:rPr>
          <w:rFonts w:ascii="Arial" w:hAnsi="Arial" w:cs="Arial"/>
          <w:sz w:val="18"/>
          <w:szCs w:val="18"/>
        </w:rPr>
        <w:t>'s moral rights.</w:t>
      </w:r>
    </w:p>
    <w:p w:rsidR="00410D5C" w:rsidRPr="00F46CC2" w:rsidRDefault="00410D5C" w:rsidP="00A71CE8">
      <w:pPr>
        <w:pStyle w:val="ListParagraph"/>
        <w:rPr>
          <w:rFonts w:ascii="Arial" w:hAnsi="Arial" w:cs="Arial"/>
          <w:sz w:val="18"/>
          <w:szCs w:val="18"/>
        </w:rPr>
      </w:pPr>
    </w:p>
    <w:p w:rsidR="00410D5C" w:rsidRPr="00F46CC2" w:rsidRDefault="00410D5C" w:rsidP="00A71CE8">
      <w:pPr>
        <w:numPr>
          <w:ilvl w:val="1"/>
          <w:numId w:val="8"/>
        </w:numPr>
        <w:rPr>
          <w:rFonts w:ascii="Arial" w:hAnsi="Arial" w:cs="Arial"/>
          <w:sz w:val="18"/>
          <w:szCs w:val="18"/>
        </w:rPr>
      </w:pPr>
      <w:r w:rsidRPr="00F46CC2">
        <w:rPr>
          <w:rFonts w:ascii="Arial" w:hAnsi="Arial" w:cs="Arial"/>
          <w:sz w:val="18"/>
          <w:szCs w:val="18"/>
        </w:rPr>
        <w:t xml:space="preserve">The provisions of this Clause </w:t>
      </w:r>
      <w:r w:rsidR="00F06F7B" w:rsidRPr="00F46CC2">
        <w:rPr>
          <w:rFonts w:ascii="Arial" w:hAnsi="Arial" w:cs="Arial"/>
          <w:sz w:val="18"/>
          <w:szCs w:val="18"/>
        </w:rPr>
        <w:t>6</w:t>
      </w:r>
      <w:r w:rsidRPr="00F46CC2">
        <w:rPr>
          <w:rFonts w:ascii="Arial" w:hAnsi="Arial" w:cs="Arial"/>
          <w:sz w:val="18"/>
          <w:szCs w:val="18"/>
        </w:rPr>
        <w:t xml:space="preserve"> shall survive termination or expiry of this </w:t>
      </w:r>
      <w:r w:rsidR="00930C76">
        <w:rPr>
          <w:rFonts w:ascii="Arial" w:hAnsi="Arial" w:cs="Arial"/>
          <w:sz w:val="18"/>
          <w:szCs w:val="18"/>
        </w:rPr>
        <w:t>Order</w:t>
      </w:r>
      <w:r w:rsidRPr="00F46CC2">
        <w:rPr>
          <w:rFonts w:ascii="Arial" w:hAnsi="Arial" w:cs="Arial"/>
          <w:sz w:val="18"/>
          <w:szCs w:val="18"/>
        </w:rPr>
        <w:t xml:space="preserve"> for any reason.</w:t>
      </w:r>
    </w:p>
    <w:p w:rsidR="007C1AC0" w:rsidRPr="00F46CC2" w:rsidRDefault="007C1AC0" w:rsidP="00A71CE8">
      <w:pPr>
        <w:pStyle w:val="ListParagraph"/>
        <w:rPr>
          <w:rFonts w:ascii="Arial" w:hAnsi="Arial" w:cs="Arial"/>
          <w:sz w:val="18"/>
          <w:szCs w:val="18"/>
        </w:rPr>
      </w:pPr>
    </w:p>
    <w:p w:rsidR="007C1AC0" w:rsidRPr="00F46CC2" w:rsidRDefault="007C1AC0" w:rsidP="00A71CE8">
      <w:pPr>
        <w:numPr>
          <w:ilvl w:val="0"/>
          <w:numId w:val="8"/>
        </w:numPr>
        <w:rPr>
          <w:rFonts w:ascii="Arial" w:hAnsi="Arial" w:cs="Arial"/>
          <w:sz w:val="18"/>
          <w:szCs w:val="18"/>
        </w:rPr>
      </w:pPr>
      <w:r w:rsidRPr="00F46CC2">
        <w:rPr>
          <w:rFonts w:ascii="Arial" w:hAnsi="Arial" w:cs="Arial"/>
          <w:b/>
          <w:sz w:val="18"/>
          <w:szCs w:val="18"/>
        </w:rPr>
        <w:t>INSURANCE</w:t>
      </w:r>
      <w:r w:rsidR="000D4896" w:rsidRPr="00F46CC2">
        <w:rPr>
          <w:rFonts w:ascii="Arial" w:hAnsi="Arial" w:cs="Arial"/>
          <w:b/>
          <w:sz w:val="18"/>
          <w:szCs w:val="18"/>
        </w:rPr>
        <w:t xml:space="preserve"> AND LIABILITY</w:t>
      </w:r>
    </w:p>
    <w:p w:rsidR="000D4896" w:rsidRPr="00F46CC2" w:rsidRDefault="000D4896" w:rsidP="000D4896">
      <w:pPr>
        <w:rPr>
          <w:rFonts w:ascii="Arial" w:hAnsi="Arial" w:cs="Arial"/>
          <w:sz w:val="18"/>
          <w:szCs w:val="18"/>
        </w:rPr>
      </w:pPr>
    </w:p>
    <w:p w:rsidR="007C1AC0" w:rsidRDefault="007C1AC0" w:rsidP="004E604D">
      <w:pPr>
        <w:numPr>
          <w:ilvl w:val="1"/>
          <w:numId w:val="8"/>
        </w:numPr>
        <w:rPr>
          <w:rFonts w:ascii="Arial" w:hAnsi="Arial" w:cs="Arial"/>
          <w:sz w:val="18"/>
          <w:szCs w:val="18"/>
        </w:rPr>
      </w:pPr>
      <w:r w:rsidRPr="00F46CC2">
        <w:rPr>
          <w:rFonts w:ascii="Arial" w:hAnsi="Arial" w:cs="Arial"/>
          <w:sz w:val="18"/>
          <w:szCs w:val="18"/>
        </w:rPr>
        <w:t xml:space="preserve">The </w:t>
      </w:r>
      <w:r w:rsidR="00C53151">
        <w:rPr>
          <w:rFonts w:ascii="Arial" w:hAnsi="Arial" w:cs="Arial"/>
          <w:sz w:val="18"/>
          <w:szCs w:val="18"/>
        </w:rPr>
        <w:t>Contractor</w:t>
      </w:r>
      <w:r w:rsidRPr="00F46CC2">
        <w:rPr>
          <w:rFonts w:ascii="Arial" w:hAnsi="Arial" w:cs="Arial"/>
          <w:sz w:val="18"/>
          <w:szCs w:val="18"/>
        </w:rPr>
        <w:t xml:space="preserve"> shall maintain the </w:t>
      </w:r>
      <w:r w:rsidR="00811720">
        <w:rPr>
          <w:rFonts w:ascii="Arial" w:hAnsi="Arial" w:cs="Arial"/>
          <w:sz w:val="18"/>
          <w:szCs w:val="18"/>
        </w:rPr>
        <w:t xml:space="preserve">following </w:t>
      </w:r>
      <w:r w:rsidRPr="00F46CC2">
        <w:rPr>
          <w:rFonts w:ascii="Arial" w:hAnsi="Arial" w:cs="Arial"/>
          <w:sz w:val="18"/>
          <w:szCs w:val="18"/>
        </w:rPr>
        <w:t>insurance products throu</w:t>
      </w:r>
      <w:r w:rsidR="00811720">
        <w:rPr>
          <w:rFonts w:ascii="Arial" w:hAnsi="Arial" w:cs="Arial"/>
          <w:sz w:val="18"/>
          <w:szCs w:val="18"/>
        </w:rPr>
        <w:t xml:space="preserve">ghout the term of the </w:t>
      </w:r>
      <w:r w:rsidR="00930C76">
        <w:rPr>
          <w:rFonts w:ascii="Arial" w:hAnsi="Arial" w:cs="Arial"/>
          <w:sz w:val="18"/>
          <w:szCs w:val="18"/>
        </w:rPr>
        <w:t>Order</w:t>
      </w:r>
      <w:r w:rsidR="00811720">
        <w:rPr>
          <w:rFonts w:ascii="Arial" w:hAnsi="Arial" w:cs="Arial"/>
          <w:sz w:val="18"/>
          <w:szCs w:val="18"/>
        </w:rPr>
        <w:t>:</w:t>
      </w:r>
    </w:p>
    <w:p w:rsidR="00811720" w:rsidRDefault="00811720" w:rsidP="00811720">
      <w:pPr>
        <w:rPr>
          <w:rFonts w:ascii="Arial" w:hAnsi="Arial" w:cs="Arial"/>
          <w:sz w:val="18"/>
          <w:szCs w:val="18"/>
        </w:rPr>
      </w:pPr>
    </w:p>
    <w:p w:rsidR="00811720" w:rsidRDefault="00811720" w:rsidP="00811720">
      <w:pPr>
        <w:numPr>
          <w:ilvl w:val="2"/>
          <w:numId w:val="8"/>
        </w:numPr>
        <w:rPr>
          <w:rFonts w:ascii="Arial" w:hAnsi="Arial" w:cs="Arial"/>
          <w:sz w:val="18"/>
          <w:szCs w:val="18"/>
        </w:rPr>
      </w:pPr>
      <w:r>
        <w:rPr>
          <w:rFonts w:ascii="Arial" w:hAnsi="Arial" w:cs="Arial"/>
          <w:sz w:val="18"/>
          <w:szCs w:val="18"/>
        </w:rPr>
        <w:t>Public Liability Insurance with cover of at least £5,000,000 (five million pounds</w:t>
      </w:r>
      <w:r w:rsidR="00930C76">
        <w:rPr>
          <w:rFonts w:ascii="Arial" w:hAnsi="Arial" w:cs="Arial"/>
          <w:sz w:val="18"/>
          <w:szCs w:val="18"/>
        </w:rPr>
        <w:t>) in respect of any one claim or series of claims arising out of one event</w:t>
      </w:r>
      <w:r>
        <w:rPr>
          <w:rFonts w:ascii="Arial" w:hAnsi="Arial" w:cs="Arial"/>
          <w:sz w:val="18"/>
          <w:szCs w:val="18"/>
        </w:rPr>
        <w:t>; and</w:t>
      </w:r>
    </w:p>
    <w:p w:rsidR="00811720" w:rsidRDefault="00811720" w:rsidP="00811720">
      <w:pPr>
        <w:rPr>
          <w:rFonts w:ascii="Arial" w:hAnsi="Arial" w:cs="Arial"/>
          <w:sz w:val="18"/>
          <w:szCs w:val="18"/>
        </w:rPr>
      </w:pPr>
    </w:p>
    <w:p w:rsidR="00811720" w:rsidRPr="00F46CC2" w:rsidRDefault="00811720" w:rsidP="00811720">
      <w:pPr>
        <w:numPr>
          <w:ilvl w:val="2"/>
          <w:numId w:val="8"/>
        </w:numPr>
        <w:rPr>
          <w:rFonts w:ascii="Arial" w:hAnsi="Arial" w:cs="Arial"/>
          <w:sz w:val="18"/>
          <w:szCs w:val="18"/>
        </w:rPr>
      </w:pPr>
      <w:r>
        <w:rPr>
          <w:rFonts w:ascii="Arial" w:hAnsi="Arial" w:cs="Arial"/>
          <w:sz w:val="18"/>
          <w:szCs w:val="18"/>
        </w:rPr>
        <w:t>Employer's Liability Insurance with cover at least £5,000,000 (five million pounds)</w:t>
      </w:r>
      <w:r w:rsidR="00930C76">
        <w:rPr>
          <w:rFonts w:ascii="Arial" w:hAnsi="Arial" w:cs="Arial"/>
          <w:sz w:val="18"/>
          <w:szCs w:val="18"/>
        </w:rPr>
        <w:t xml:space="preserve"> in respect of all customary risks</w:t>
      </w:r>
      <w:r>
        <w:rPr>
          <w:rFonts w:ascii="Arial" w:hAnsi="Arial" w:cs="Arial"/>
          <w:sz w:val="18"/>
          <w:szCs w:val="18"/>
        </w:rPr>
        <w:t>.</w:t>
      </w:r>
    </w:p>
    <w:p w:rsidR="000D4896" w:rsidRPr="00F46CC2" w:rsidRDefault="000D4896" w:rsidP="000D4896">
      <w:pPr>
        <w:rPr>
          <w:rFonts w:ascii="Arial" w:hAnsi="Arial" w:cs="Arial"/>
          <w:sz w:val="18"/>
          <w:szCs w:val="18"/>
        </w:rPr>
      </w:pPr>
    </w:p>
    <w:p w:rsidR="000D4896" w:rsidRPr="00F46CC2" w:rsidRDefault="00930C76" w:rsidP="004E604D">
      <w:pPr>
        <w:numPr>
          <w:ilvl w:val="1"/>
          <w:numId w:val="8"/>
        </w:numPr>
        <w:rPr>
          <w:rFonts w:ascii="Arial" w:hAnsi="Arial" w:cs="Arial"/>
          <w:sz w:val="18"/>
          <w:szCs w:val="18"/>
        </w:rPr>
      </w:pPr>
      <w:r>
        <w:rPr>
          <w:rFonts w:ascii="Arial" w:hAnsi="Arial" w:cs="Arial"/>
          <w:sz w:val="18"/>
          <w:szCs w:val="18"/>
        </w:rPr>
        <w:t>Subject to clause 7.3, t</w:t>
      </w:r>
      <w:r w:rsidR="00C83542">
        <w:rPr>
          <w:rFonts w:ascii="Arial" w:hAnsi="Arial" w:cs="Arial"/>
          <w:sz w:val="18"/>
          <w:szCs w:val="18"/>
        </w:rPr>
        <w:t xml:space="preserve">he </w:t>
      </w:r>
      <w:r w:rsidR="00C53151">
        <w:rPr>
          <w:rFonts w:ascii="Arial" w:hAnsi="Arial" w:cs="Arial"/>
          <w:sz w:val="18"/>
          <w:szCs w:val="18"/>
        </w:rPr>
        <w:t>Employer</w:t>
      </w:r>
      <w:r w:rsidR="000D4896" w:rsidRPr="00F46CC2">
        <w:rPr>
          <w:rFonts w:ascii="Arial" w:hAnsi="Arial" w:cs="Arial"/>
          <w:sz w:val="18"/>
          <w:szCs w:val="18"/>
        </w:rPr>
        <w:t xml:space="preserve">’s total aggregate liability in relation to this </w:t>
      </w:r>
      <w:r>
        <w:rPr>
          <w:rFonts w:ascii="Arial" w:hAnsi="Arial" w:cs="Arial"/>
          <w:sz w:val="18"/>
          <w:szCs w:val="18"/>
        </w:rPr>
        <w:t>Order whether in tort, contract or otherwise</w:t>
      </w:r>
      <w:r w:rsidR="000D4896" w:rsidRPr="00F46CC2">
        <w:rPr>
          <w:rFonts w:ascii="Arial" w:hAnsi="Arial" w:cs="Arial"/>
          <w:sz w:val="18"/>
          <w:szCs w:val="18"/>
        </w:rPr>
        <w:t xml:space="preserve"> shall not exceed </w:t>
      </w:r>
      <w:r>
        <w:rPr>
          <w:rFonts w:ascii="Arial" w:hAnsi="Arial" w:cs="Arial"/>
          <w:sz w:val="18"/>
          <w:szCs w:val="18"/>
        </w:rPr>
        <w:t>£5,000,000 (five million pounds)</w:t>
      </w:r>
      <w:r w:rsidR="000D4896" w:rsidRPr="00F46CC2">
        <w:rPr>
          <w:rFonts w:ascii="Arial" w:hAnsi="Arial" w:cs="Arial"/>
          <w:sz w:val="18"/>
          <w:szCs w:val="18"/>
        </w:rPr>
        <w:t>.</w:t>
      </w:r>
    </w:p>
    <w:p w:rsidR="00791F56" w:rsidRDefault="00791F56" w:rsidP="00506A04">
      <w:pPr>
        <w:pStyle w:val="ListParagraph"/>
        <w:ind w:left="0"/>
        <w:rPr>
          <w:rFonts w:ascii="Arial" w:hAnsi="Arial" w:cs="Arial"/>
          <w:sz w:val="18"/>
          <w:szCs w:val="18"/>
        </w:rPr>
      </w:pPr>
    </w:p>
    <w:p w:rsidR="000D4896" w:rsidRDefault="000D4896" w:rsidP="004E604D">
      <w:pPr>
        <w:numPr>
          <w:ilvl w:val="1"/>
          <w:numId w:val="8"/>
        </w:numPr>
        <w:rPr>
          <w:rFonts w:ascii="Arial" w:hAnsi="Arial" w:cs="Arial"/>
          <w:sz w:val="18"/>
          <w:szCs w:val="18"/>
        </w:rPr>
      </w:pPr>
      <w:r w:rsidRPr="00F46CC2">
        <w:rPr>
          <w:rFonts w:ascii="Arial" w:hAnsi="Arial" w:cs="Arial"/>
          <w:sz w:val="18"/>
          <w:szCs w:val="18"/>
        </w:rPr>
        <w:t xml:space="preserve">Nothing in this </w:t>
      </w:r>
      <w:r w:rsidR="00930C76">
        <w:rPr>
          <w:rFonts w:ascii="Arial" w:hAnsi="Arial" w:cs="Arial"/>
          <w:sz w:val="18"/>
          <w:szCs w:val="18"/>
        </w:rPr>
        <w:t>Order</w:t>
      </w:r>
      <w:r w:rsidRPr="00F46CC2">
        <w:rPr>
          <w:rFonts w:ascii="Arial" w:hAnsi="Arial" w:cs="Arial"/>
          <w:sz w:val="18"/>
          <w:szCs w:val="18"/>
        </w:rPr>
        <w:t xml:space="preserve"> shall exclude or limit the liability of </w:t>
      </w:r>
      <w:r w:rsidR="00C83542">
        <w:rPr>
          <w:rFonts w:ascii="Arial" w:hAnsi="Arial" w:cs="Arial"/>
          <w:sz w:val="18"/>
          <w:szCs w:val="18"/>
        </w:rPr>
        <w:t xml:space="preserve">the </w:t>
      </w:r>
      <w:r w:rsidR="00C53151">
        <w:rPr>
          <w:rFonts w:ascii="Arial" w:hAnsi="Arial" w:cs="Arial"/>
          <w:sz w:val="18"/>
          <w:szCs w:val="18"/>
        </w:rPr>
        <w:t>Employer</w:t>
      </w:r>
      <w:r w:rsidRPr="00F46CC2">
        <w:rPr>
          <w:rFonts w:ascii="Arial" w:hAnsi="Arial" w:cs="Arial"/>
          <w:sz w:val="18"/>
          <w:szCs w:val="18"/>
        </w:rPr>
        <w:t xml:space="preserve"> for death or personal injury arising in negligence, for fraud or fraudulent misrepresentation or any other liability that cannot be legally limited or excluded.</w:t>
      </w:r>
    </w:p>
    <w:p w:rsidR="009C5904" w:rsidRDefault="009C5904" w:rsidP="009C5904">
      <w:pPr>
        <w:pStyle w:val="ListParagraph"/>
        <w:rPr>
          <w:rFonts w:ascii="Arial" w:hAnsi="Arial" w:cs="Arial"/>
          <w:sz w:val="18"/>
          <w:szCs w:val="18"/>
        </w:rPr>
      </w:pPr>
    </w:p>
    <w:p w:rsidR="009C5904" w:rsidRDefault="009C5904" w:rsidP="004E604D">
      <w:pPr>
        <w:numPr>
          <w:ilvl w:val="1"/>
          <w:numId w:val="8"/>
        </w:numPr>
        <w:rPr>
          <w:rFonts w:ascii="Arial" w:hAnsi="Arial" w:cs="Arial"/>
          <w:sz w:val="18"/>
          <w:szCs w:val="18"/>
        </w:rPr>
      </w:pPr>
      <w:r>
        <w:rPr>
          <w:rFonts w:ascii="Arial" w:hAnsi="Arial" w:cs="Arial"/>
          <w:sz w:val="18"/>
          <w:szCs w:val="18"/>
        </w:rPr>
        <w:t xml:space="preserve">Either party may commence any action or proceedings against the other party in connection with this </w:t>
      </w:r>
      <w:r w:rsidR="00930C76">
        <w:rPr>
          <w:rFonts w:ascii="Arial" w:hAnsi="Arial" w:cs="Arial"/>
          <w:sz w:val="18"/>
          <w:szCs w:val="18"/>
        </w:rPr>
        <w:t>Order</w:t>
      </w:r>
      <w:r>
        <w:rPr>
          <w:rFonts w:ascii="Arial" w:hAnsi="Arial" w:cs="Arial"/>
          <w:sz w:val="18"/>
          <w:szCs w:val="18"/>
        </w:rPr>
        <w:t xml:space="preserve"> for a period of </w:t>
      </w:r>
      <w:r w:rsidR="00930C76">
        <w:rPr>
          <w:rFonts w:ascii="Arial" w:hAnsi="Arial" w:cs="Arial"/>
          <w:sz w:val="18"/>
          <w:szCs w:val="18"/>
        </w:rPr>
        <w:t>six</w:t>
      </w:r>
      <w:r>
        <w:rPr>
          <w:rFonts w:ascii="Arial" w:hAnsi="Arial" w:cs="Arial"/>
          <w:sz w:val="18"/>
          <w:szCs w:val="18"/>
        </w:rPr>
        <w:t xml:space="preserve"> (</w:t>
      </w:r>
      <w:r w:rsidR="00930C76">
        <w:rPr>
          <w:rFonts w:ascii="Arial" w:hAnsi="Arial" w:cs="Arial"/>
          <w:sz w:val="18"/>
          <w:szCs w:val="18"/>
        </w:rPr>
        <w:t>6</w:t>
      </w:r>
      <w:r>
        <w:rPr>
          <w:rFonts w:ascii="Arial" w:hAnsi="Arial" w:cs="Arial"/>
          <w:sz w:val="18"/>
          <w:szCs w:val="18"/>
        </w:rPr>
        <w:t xml:space="preserve">) years from the date of this Agreement. </w:t>
      </w:r>
      <w:r w:rsidR="001B137D">
        <w:rPr>
          <w:rFonts w:ascii="Arial" w:hAnsi="Arial" w:cs="Arial"/>
          <w:sz w:val="18"/>
          <w:szCs w:val="18"/>
        </w:rPr>
        <w:t xml:space="preserve"> </w:t>
      </w:r>
      <w:r>
        <w:rPr>
          <w:rFonts w:ascii="Arial" w:hAnsi="Arial" w:cs="Arial"/>
          <w:sz w:val="18"/>
          <w:szCs w:val="18"/>
        </w:rPr>
        <w:t xml:space="preserve"> </w:t>
      </w:r>
    </w:p>
    <w:p w:rsidR="007C1AC0" w:rsidRPr="00F46CC2" w:rsidRDefault="007C1AC0" w:rsidP="00A04AFE">
      <w:pPr>
        <w:rPr>
          <w:rFonts w:ascii="Arial" w:hAnsi="Arial" w:cs="Arial"/>
          <w:sz w:val="18"/>
          <w:szCs w:val="18"/>
        </w:rPr>
      </w:pPr>
    </w:p>
    <w:p w:rsidR="005B6EE5" w:rsidRPr="00F46CC2" w:rsidRDefault="00073EAF" w:rsidP="00A71CE8">
      <w:pPr>
        <w:numPr>
          <w:ilvl w:val="0"/>
          <w:numId w:val="8"/>
        </w:numPr>
        <w:rPr>
          <w:rFonts w:ascii="Arial" w:hAnsi="Arial" w:cs="Arial"/>
          <w:b/>
          <w:sz w:val="18"/>
          <w:szCs w:val="18"/>
        </w:rPr>
      </w:pPr>
      <w:r w:rsidRPr="00F46CC2">
        <w:rPr>
          <w:rFonts w:ascii="Arial" w:hAnsi="Arial" w:cs="Arial"/>
          <w:b/>
          <w:sz w:val="18"/>
          <w:szCs w:val="18"/>
        </w:rPr>
        <w:t>TERMINATION</w:t>
      </w:r>
    </w:p>
    <w:p w:rsidR="004913E4" w:rsidRPr="00F46CC2" w:rsidRDefault="004913E4" w:rsidP="00A71CE8">
      <w:pPr>
        <w:ind w:left="360"/>
        <w:rPr>
          <w:rFonts w:ascii="Arial" w:hAnsi="Arial" w:cs="Arial"/>
          <w:b/>
          <w:sz w:val="18"/>
          <w:szCs w:val="18"/>
        </w:rPr>
      </w:pPr>
    </w:p>
    <w:p w:rsidR="00EE0E96" w:rsidRDefault="00A04AFE" w:rsidP="00A71CE8">
      <w:pPr>
        <w:numPr>
          <w:ilvl w:val="1"/>
          <w:numId w:val="8"/>
        </w:numPr>
        <w:rPr>
          <w:rFonts w:ascii="Arial" w:hAnsi="Arial" w:cs="Arial"/>
          <w:sz w:val="18"/>
          <w:szCs w:val="18"/>
        </w:rPr>
      </w:pPr>
      <w:r>
        <w:rPr>
          <w:rFonts w:ascii="Arial" w:hAnsi="Arial" w:cs="Arial"/>
          <w:sz w:val="18"/>
          <w:szCs w:val="18"/>
        </w:rPr>
        <w:t xml:space="preserve">The </w:t>
      </w:r>
      <w:r w:rsidR="00C53151">
        <w:rPr>
          <w:rFonts w:ascii="Arial" w:hAnsi="Arial" w:cs="Arial"/>
          <w:sz w:val="18"/>
          <w:szCs w:val="18"/>
        </w:rPr>
        <w:t>Employer</w:t>
      </w:r>
      <w:r>
        <w:rPr>
          <w:rFonts w:ascii="Arial" w:hAnsi="Arial" w:cs="Arial"/>
          <w:sz w:val="18"/>
          <w:szCs w:val="18"/>
        </w:rPr>
        <w:t xml:space="preserve"> may terminate the </w:t>
      </w:r>
      <w:r w:rsidR="00C53151">
        <w:rPr>
          <w:rFonts w:ascii="Arial" w:hAnsi="Arial" w:cs="Arial"/>
          <w:sz w:val="18"/>
          <w:szCs w:val="18"/>
        </w:rPr>
        <w:t>Contractor</w:t>
      </w:r>
      <w:r>
        <w:rPr>
          <w:rFonts w:ascii="Arial" w:hAnsi="Arial" w:cs="Arial"/>
          <w:sz w:val="18"/>
          <w:szCs w:val="18"/>
        </w:rPr>
        <w:t xml:space="preserve">'s engagement under this </w:t>
      </w:r>
      <w:r w:rsidR="00930C76">
        <w:rPr>
          <w:rFonts w:ascii="Arial" w:hAnsi="Arial" w:cs="Arial"/>
          <w:sz w:val="18"/>
          <w:szCs w:val="18"/>
        </w:rPr>
        <w:t>Order</w:t>
      </w:r>
      <w:r>
        <w:rPr>
          <w:rFonts w:ascii="Arial" w:hAnsi="Arial" w:cs="Arial"/>
          <w:sz w:val="18"/>
          <w:szCs w:val="18"/>
        </w:rPr>
        <w:t xml:space="preserve"> on thirty (30) days' written notice in the event that the </w:t>
      </w:r>
      <w:r w:rsidR="00C53151">
        <w:rPr>
          <w:rFonts w:ascii="Arial" w:hAnsi="Arial" w:cs="Arial"/>
          <w:sz w:val="18"/>
          <w:szCs w:val="18"/>
        </w:rPr>
        <w:t>Contractor</w:t>
      </w:r>
      <w:r>
        <w:rPr>
          <w:rFonts w:ascii="Arial" w:hAnsi="Arial" w:cs="Arial"/>
          <w:sz w:val="18"/>
          <w:szCs w:val="18"/>
        </w:rPr>
        <w:t xml:space="preserve"> is in material breach of this </w:t>
      </w:r>
      <w:r w:rsidR="00930C76">
        <w:rPr>
          <w:rFonts w:ascii="Arial" w:hAnsi="Arial" w:cs="Arial"/>
          <w:sz w:val="18"/>
          <w:szCs w:val="18"/>
        </w:rPr>
        <w:t>Order</w:t>
      </w:r>
      <w:r>
        <w:rPr>
          <w:rFonts w:ascii="Arial" w:hAnsi="Arial" w:cs="Arial"/>
          <w:sz w:val="18"/>
          <w:szCs w:val="18"/>
        </w:rPr>
        <w:t xml:space="preserve"> and has not remedied such breach within ten (10) Working Days of being notified of such breach by the </w:t>
      </w:r>
      <w:r w:rsidR="00C53151">
        <w:rPr>
          <w:rFonts w:ascii="Arial" w:hAnsi="Arial" w:cs="Arial"/>
          <w:sz w:val="18"/>
          <w:szCs w:val="18"/>
        </w:rPr>
        <w:t>Employer</w:t>
      </w:r>
      <w:r>
        <w:rPr>
          <w:rFonts w:ascii="Arial" w:hAnsi="Arial" w:cs="Arial"/>
          <w:sz w:val="18"/>
          <w:szCs w:val="18"/>
        </w:rPr>
        <w:t xml:space="preserve">. </w:t>
      </w:r>
    </w:p>
    <w:p w:rsidR="00A04AFE" w:rsidRDefault="00A04AFE" w:rsidP="00A04AFE">
      <w:pPr>
        <w:rPr>
          <w:rFonts w:ascii="Arial" w:hAnsi="Arial" w:cs="Arial"/>
          <w:sz w:val="18"/>
          <w:szCs w:val="18"/>
        </w:rPr>
      </w:pPr>
    </w:p>
    <w:p w:rsidR="00FB77F3" w:rsidRDefault="00A04AFE" w:rsidP="00A71CE8">
      <w:pPr>
        <w:numPr>
          <w:ilvl w:val="1"/>
          <w:numId w:val="8"/>
        </w:numPr>
        <w:rPr>
          <w:rFonts w:ascii="Arial" w:hAnsi="Arial" w:cs="Arial"/>
          <w:sz w:val="18"/>
          <w:szCs w:val="18"/>
        </w:rPr>
      </w:pPr>
      <w:r>
        <w:rPr>
          <w:rFonts w:ascii="Arial" w:hAnsi="Arial" w:cs="Arial"/>
          <w:sz w:val="18"/>
          <w:szCs w:val="18"/>
        </w:rPr>
        <w:t xml:space="preserve">The </w:t>
      </w:r>
      <w:r w:rsidR="00C53151">
        <w:rPr>
          <w:rFonts w:ascii="Arial" w:hAnsi="Arial" w:cs="Arial"/>
          <w:sz w:val="18"/>
          <w:szCs w:val="18"/>
        </w:rPr>
        <w:t>Employer</w:t>
      </w:r>
      <w:r>
        <w:rPr>
          <w:rFonts w:ascii="Arial" w:hAnsi="Arial" w:cs="Arial"/>
          <w:sz w:val="18"/>
          <w:szCs w:val="18"/>
        </w:rPr>
        <w:t xml:space="preserve"> may terminate the </w:t>
      </w:r>
      <w:r w:rsidR="00C53151">
        <w:rPr>
          <w:rFonts w:ascii="Arial" w:hAnsi="Arial" w:cs="Arial"/>
          <w:sz w:val="18"/>
          <w:szCs w:val="18"/>
        </w:rPr>
        <w:t>Contractor</w:t>
      </w:r>
      <w:r>
        <w:rPr>
          <w:rFonts w:ascii="Arial" w:hAnsi="Arial" w:cs="Arial"/>
          <w:sz w:val="18"/>
          <w:szCs w:val="18"/>
        </w:rPr>
        <w:t xml:space="preserve">'s engagement under this </w:t>
      </w:r>
      <w:r w:rsidR="00930C76">
        <w:rPr>
          <w:rFonts w:ascii="Arial" w:hAnsi="Arial" w:cs="Arial"/>
          <w:sz w:val="18"/>
          <w:szCs w:val="18"/>
        </w:rPr>
        <w:t>Order</w:t>
      </w:r>
      <w:r>
        <w:rPr>
          <w:rFonts w:ascii="Arial" w:hAnsi="Arial" w:cs="Arial"/>
          <w:sz w:val="18"/>
          <w:szCs w:val="18"/>
        </w:rPr>
        <w:t xml:space="preserve"> immediately on written not</w:t>
      </w:r>
      <w:r w:rsidR="00DC1D66">
        <w:rPr>
          <w:rFonts w:ascii="Arial" w:hAnsi="Arial" w:cs="Arial"/>
          <w:sz w:val="18"/>
          <w:szCs w:val="18"/>
        </w:rPr>
        <w:t>ice in the event that clause 9</w:t>
      </w:r>
      <w:r>
        <w:rPr>
          <w:rFonts w:ascii="Arial" w:hAnsi="Arial" w:cs="Arial"/>
          <w:sz w:val="18"/>
          <w:szCs w:val="18"/>
        </w:rPr>
        <w:t>.3</w:t>
      </w:r>
      <w:r w:rsidR="00DC1D66">
        <w:rPr>
          <w:rFonts w:ascii="Arial" w:hAnsi="Arial" w:cs="Arial"/>
          <w:sz w:val="18"/>
          <w:szCs w:val="18"/>
        </w:rPr>
        <w:t xml:space="preserve"> or 10.3</w:t>
      </w:r>
      <w:r>
        <w:rPr>
          <w:rFonts w:ascii="Arial" w:hAnsi="Arial" w:cs="Arial"/>
          <w:sz w:val="18"/>
          <w:szCs w:val="18"/>
        </w:rPr>
        <w:t xml:space="preserve"> applies.</w:t>
      </w:r>
    </w:p>
    <w:p w:rsidR="00FB77F3" w:rsidRDefault="00FB77F3" w:rsidP="00FB77F3">
      <w:pPr>
        <w:pStyle w:val="ListParagraph"/>
        <w:rPr>
          <w:rFonts w:ascii="Arial" w:hAnsi="Arial" w:cs="Arial"/>
          <w:sz w:val="18"/>
          <w:szCs w:val="18"/>
        </w:rPr>
      </w:pPr>
    </w:p>
    <w:p w:rsidR="00460A1C" w:rsidRPr="00460A1C" w:rsidRDefault="00460A1C" w:rsidP="00460A1C">
      <w:pPr>
        <w:numPr>
          <w:ilvl w:val="1"/>
          <w:numId w:val="8"/>
        </w:numPr>
        <w:rPr>
          <w:rFonts w:ascii="Arial" w:hAnsi="Arial" w:cs="Arial"/>
          <w:sz w:val="18"/>
          <w:szCs w:val="18"/>
        </w:rPr>
      </w:pPr>
      <w:r w:rsidRPr="00460A1C">
        <w:rPr>
          <w:rFonts w:ascii="Arial" w:hAnsi="Arial" w:cs="Arial"/>
          <w:sz w:val="18"/>
          <w:szCs w:val="18"/>
        </w:rPr>
        <w:t xml:space="preserve">In addition to and without prejudice to clauses 8.1 and 8.2, the Employer reserves the right </w:t>
      </w:r>
      <w:proofErr w:type="spellStart"/>
      <w:proofErr w:type="gramStart"/>
      <w:r w:rsidRPr="00460A1C">
        <w:rPr>
          <w:rFonts w:ascii="Arial" w:hAnsi="Arial" w:cs="Arial"/>
          <w:sz w:val="18"/>
          <w:szCs w:val="18"/>
        </w:rPr>
        <w:t>ot</w:t>
      </w:r>
      <w:proofErr w:type="spellEnd"/>
      <w:proofErr w:type="gramEnd"/>
      <w:r w:rsidRPr="00460A1C">
        <w:rPr>
          <w:rFonts w:ascii="Arial" w:hAnsi="Arial" w:cs="Arial"/>
          <w:sz w:val="18"/>
          <w:szCs w:val="18"/>
        </w:rPr>
        <w:t xml:space="preserve"> terminate the Contractor's engagement under this Order for any reason by one month's written notice.  Where the Employer exercises its rights under this clause 8.3 the Employer shall pay to the Contractor such part of the Fee as relates to the </w:t>
      </w:r>
      <w:r>
        <w:rPr>
          <w:rFonts w:ascii="Arial" w:hAnsi="Arial" w:cs="Arial"/>
          <w:sz w:val="18"/>
          <w:szCs w:val="18"/>
        </w:rPr>
        <w:t>Works</w:t>
      </w:r>
      <w:r w:rsidRPr="00460A1C">
        <w:rPr>
          <w:rFonts w:ascii="Arial" w:hAnsi="Arial" w:cs="Arial"/>
          <w:sz w:val="18"/>
          <w:szCs w:val="18"/>
        </w:rPr>
        <w:t xml:space="preserve"> properly </w:t>
      </w:r>
      <w:r>
        <w:rPr>
          <w:rFonts w:ascii="Arial" w:hAnsi="Arial" w:cs="Arial"/>
          <w:sz w:val="18"/>
          <w:szCs w:val="18"/>
        </w:rPr>
        <w:t>carried out</w:t>
      </w:r>
      <w:r w:rsidRPr="00460A1C">
        <w:rPr>
          <w:rFonts w:ascii="Arial" w:hAnsi="Arial" w:cs="Arial"/>
          <w:sz w:val="18"/>
          <w:szCs w:val="18"/>
        </w:rPr>
        <w:t xml:space="preserve"> by the Contractor prior to such termination becoming effective. </w:t>
      </w:r>
    </w:p>
    <w:p w:rsidR="00460A1C" w:rsidRDefault="00460A1C" w:rsidP="00460A1C">
      <w:pPr>
        <w:pStyle w:val="ListParagraph"/>
        <w:rPr>
          <w:rFonts w:ascii="Arial" w:hAnsi="Arial" w:cs="Arial"/>
          <w:sz w:val="18"/>
          <w:szCs w:val="18"/>
        </w:rPr>
      </w:pPr>
    </w:p>
    <w:p w:rsidR="00FB77F3" w:rsidRDefault="00FB77F3" w:rsidP="00FB77F3">
      <w:pPr>
        <w:numPr>
          <w:ilvl w:val="1"/>
          <w:numId w:val="8"/>
        </w:numPr>
        <w:rPr>
          <w:rFonts w:ascii="Arial" w:hAnsi="Arial" w:cs="Arial"/>
          <w:sz w:val="18"/>
          <w:szCs w:val="18"/>
        </w:rPr>
      </w:pPr>
      <w:r>
        <w:rPr>
          <w:rFonts w:ascii="Arial" w:hAnsi="Arial" w:cs="Arial"/>
          <w:sz w:val="18"/>
          <w:szCs w:val="18"/>
        </w:rPr>
        <w:t xml:space="preserve">The </w:t>
      </w:r>
      <w:r w:rsidR="00C53151">
        <w:rPr>
          <w:rFonts w:ascii="Arial" w:hAnsi="Arial" w:cs="Arial"/>
          <w:sz w:val="18"/>
          <w:szCs w:val="18"/>
        </w:rPr>
        <w:t>Contractor</w:t>
      </w:r>
      <w:r>
        <w:rPr>
          <w:rFonts w:ascii="Arial" w:hAnsi="Arial" w:cs="Arial"/>
          <w:sz w:val="18"/>
          <w:szCs w:val="18"/>
        </w:rPr>
        <w:t xml:space="preserve"> may terminate the </w:t>
      </w:r>
      <w:r w:rsidR="00C53151">
        <w:rPr>
          <w:rFonts w:ascii="Arial" w:hAnsi="Arial" w:cs="Arial"/>
          <w:sz w:val="18"/>
          <w:szCs w:val="18"/>
        </w:rPr>
        <w:t>Contractor</w:t>
      </w:r>
      <w:r>
        <w:rPr>
          <w:rFonts w:ascii="Arial" w:hAnsi="Arial" w:cs="Arial"/>
          <w:sz w:val="18"/>
          <w:szCs w:val="18"/>
        </w:rPr>
        <w:t xml:space="preserve">'s engagement under this </w:t>
      </w:r>
      <w:r w:rsidR="00930C76">
        <w:rPr>
          <w:rFonts w:ascii="Arial" w:hAnsi="Arial" w:cs="Arial"/>
          <w:sz w:val="18"/>
          <w:szCs w:val="18"/>
        </w:rPr>
        <w:t>Order</w:t>
      </w:r>
      <w:r>
        <w:rPr>
          <w:rFonts w:ascii="Arial" w:hAnsi="Arial" w:cs="Arial"/>
          <w:sz w:val="18"/>
          <w:szCs w:val="18"/>
        </w:rPr>
        <w:t xml:space="preserve"> on thirty (30) days' written notice in the event that the </w:t>
      </w:r>
      <w:r w:rsidR="00C53151">
        <w:rPr>
          <w:rFonts w:ascii="Arial" w:hAnsi="Arial" w:cs="Arial"/>
          <w:sz w:val="18"/>
          <w:szCs w:val="18"/>
        </w:rPr>
        <w:t>Employer</w:t>
      </w:r>
      <w:r>
        <w:rPr>
          <w:rFonts w:ascii="Arial" w:hAnsi="Arial" w:cs="Arial"/>
          <w:sz w:val="18"/>
          <w:szCs w:val="18"/>
        </w:rPr>
        <w:t xml:space="preserve"> is in material breach of this </w:t>
      </w:r>
      <w:r w:rsidR="00930C76">
        <w:rPr>
          <w:rFonts w:ascii="Arial" w:hAnsi="Arial" w:cs="Arial"/>
          <w:sz w:val="18"/>
          <w:szCs w:val="18"/>
        </w:rPr>
        <w:t>Order</w:t>
      </w:r>
      <w:r>
        <w:rPr>
          <w:rFonts w:ascii="Arial" w:hAnsi="Arial" w:cs="Arial"/>
          <w:sz w:val="18"/>
          <w:szCs w:val="18"/>
        </w:rPr>
        <w:t xml:space="preserve"> and has not remedied such breach within ten </w:t>
      </w:r>
      <w:r>
        <w:rPr>
          <w:rFonts w:ascii="Arial" w:hAnsi="Arial" w:cs="Arial"/>
          <w:sz w:val="18"/>
          <w:szCs w:val="18"/>
        </w:rPr>
        <w:lastRenderedPageBreak/>
        <w:t xml:space="preserve">(10) Working Days of being notified of such breach by the </w:t>
      </w:r>
      <w:r w:rsidR="00C53151">
        <w:rPr>
          <w:rFonts w:ascii="Arial" w:hAnsi="Arial" w:cs="Arial"/>
          <w:sz w:val="18"/>
          <w:szCs w:val="18"/>
        </w:rPr>
        <w:t>Employer</w:t>
      </w:r>
      <w:r>
        <w:rPr>
          <w:rFonts w:ascii="Arial" w:hAnsi="Arial" w:cs="Arial"/>
          <w:sz w:val="18"/>
          <w:szCs w:val="18"/>
        </w:rPr>
        <w:t xml:space="preserve">. </w:t>
      </w:r>
    </w:p>
    <w:p w:rsidR="00420E6F" w:rsidRDefault="00420E6F" w:rsidP="00420E6F">
      <w:pPr>
        <w:pStyle w:val="ListParagraph"/>
        <w:rPr>
          <w:rFonts w:ascii="Arial" w:hAnsi="Arial" w:cs="Arial"/>
          <w:sz w:val="18"/>
          <w:szCs w:val="18"/>
        </w:rPr>
      </w:pPr>
    </w:p>
    <w:p w:rsidR="00420E6F" w:rsidRPr="00FB77F3" w:rsidRDefault="00420E6F" w:rsidP="00FB77F3">
      <w:pPr>
        <w:numPr>
          <w:ilvl w:val="1"/>
          <w:numId w:val="8"/>
        </w:numPr>
        <w:rPr>
          <w:rFonts w:ascii="Arial" w:hAnsi="Arial" w:cs="Arial"/>
          <w:sz w:val="18"/>
          <w:szCs w:val="18"/>
        </w:rPr>
      </w:pPr>
      <w:r>
        <w:rPr>
          <w:rFonts w:ascii="Arial" w:hAnsi="Arial" w:cs="Arial"/>
          <w:sz w:val="18"/>
          <w:szCs w:val="18"/>
        </w:rPr>
        <w:t xml:space="preserve">In the event that either party becomes insolvent the other party shall be entitled to terminate the </w:t>
      </w:r>
      <w:r w:rsidR="00C53151">
        <w:rPr>
          <w:rFonts w:ascii="Arial" w:hAnsi="Arial" w:cs="Arial"/>
          <w:sz w:val="18"/>
          <w:szCs w:val="18"/>
        </w:rPr>
        <w:t>Contractor</w:t>
      </w:r>
      <w:r>
        <w:rPr>
          <w:rFonts w:ascii="Arial" w:hAnsi="Arial" w:cs="Arial"/>
          <w:sz w:val="18"/>
          <w:szCs w:val="18"/>
        </w:rPr>
        <w:t xml:space="preserve">'s engagement under this </w:t>
      </w:r>
      <w:r w:rsidR="00930C76">
        <w:rPr>
          <w:rFonts w:ascii="Arial" w:hAnsi="Arial" w:cs="Arial"/>
          <w:sz w:val="18"/>
          <w:szCs w:val="18"/>
        </w:rPr>
        <w:t>Order</w:t>
      </w:r>
      <w:r>
        <w:rPr>
          <w:rFonts w:ascii="Arial" w:hAnsi="Arial" w:cs="Arial"/>
          <w:sz w:val="18"/>
          <w:szCs w:val="18"/>
        </w:rPr>
        <w:t xml:space="preserve"> immediately on written notice. </w:t>
      </w:r>
    </w:p>
    <w:p w:rsidR="002A32D3" w:rsidRPr="00F46CC2" w:rsidRDefault="002A32D3" w:rsidP="00A71CE8">
      <w:pPr>
        <w:pStyle w:val="ListParagraph"/>
        <w:rPr>
          <w:rFonts w:ascii="Arial" w:hAnsi="Arial" w:cs="Arial"/>
          <w:sz w:val="18"/>
          <w:szCs w:val="18"/>
        </w:rPr>
      </w:pPr>
    </w:p>
    <w:p w:rsidR="002A32D3" w:rsidRPr="00F46CC2" w:rsidRDefault="002A32D3" w:rsidP="00A71CE8">
      <w:pPr>
        <w:numPr>
          <w:ilvl w:val="1"/>
          <w:numId w:val="8"/>
        </w:numPr>
        <w:rPr>
          <w:rFonts w:ascii="Arial" w:hAnsi="Arial" w:cs="Arial"/>
          <w:sz w:val="18"/>
          <w:szCs w:val="18"/>
        </w:rPr>
      </w:pPr>
      <w:r w:rsidRPr="00F46CC2">
        <w:rPr>
          <w:rFonts w:ascii="Arial" w:hAnsi="Arial" w:cs="Arial"/>
          <w:sz w:val="18"/>
          <w:szCs w:val="18"/>
        </w:rPr>
        <w:t xml:space="preserve">On termination or expiry of this </w:t>
      </w:r>
      <w:r w:rsidR="00930C76">
        <w:rPr>
          <w:rFonts w:ascii="Arial" w:hAnsi="Arial" w:cs="Arial"/>
          <w:sz w:val="18"/>
          <w:szCs w:val="18"/>
        </w:rPr>
        <w:t>Order</w:t>
      </w:r>
      <w:r w:rsidRPr="00F46CC2">
        <w:rPr>
          <w:rFonts w:ascii="Arial" w:hAnsi="Arial" w:cs="Arial"/>
          <w:sz w:val="18"/>
          <w:szCs w:val="18"/>
        </w:rPr>
        <w:t xml:space="preserve"> the </w:t>
      </w:r>
      <w:r w:rsidR="00C53151">
        <w:rPr>
          <w:rFonts w:ascii="Arial" w:hAnsi="Arial" w:cs="Arial"/>
          <w:sz w:val="18"/>
          <w:szCs w:val="18"/>
        </w:rPr>
        <w:t>Contractor</w:t>
      </w:r>
      <w:r w:rsidRPr="00F46CC2">
        <w:rPr>
          <w:rFonts w:ascii="Arial" w:hAnsi="Arial" w:cs="Arial"/>
          <w:sz w:val="18"/>
          <w:szCs w:val="18"/>
        </w:rPr>
        <w:t xml:space="preserve"> shall:</w:t>
      </w:r>
    </w:p>
    <w:p w:rsidR="002A32D3" w:rsidRPr="00F46CC2" w:rsidRDefault="002A32D3" w:rsidP="00A71CE8">
      <w:pPr>
        <w:ind w:left="340"/>
        <w:rPr>
          <w:rFonts w:ascii="Arial" w:hAnsi="Arial" w:cs="Arial"/>
          <w:sz w:val="18"/>
          <w:szCs w:val="18"/>
        </w:rPr>
      </w:pPr>
    </w:p>
    <w:p w:rsidR="002A32D3" w:rsidRPr="00F46CC2" w:rsidRDefault="002A32D3" w:rsidP="00A71CE8">
      <w:pPr>
        <w:numPr>
          <w:ilvl w:val="2"/>
          <w:numId w:val="8"/>
        </w:numPr>
        <w:rPr>
          <w:rFonts w:ascii="Arial" w:hAnsi="Arial" w:cs="Arial"/>
          <w:sz w:val="18"/>
          <w:szCs w:val="18"/>
        </w:rPr>
      </w:pPr>
      <w:r w:rsidRPr="00F46CC2">
        <w:rPr>
          <w:rFonts w:ascii="Arial" w:hAnsi="Arial" w:cs="Arial"/>
          <w:sz w:val="18"/>
          <w:szCs w:val="18"/>
        </w:rPr>
        <w:t xml:space="preserve">immediately deliver to </w:t>
      </w:r>
      <w:r w:rsidR="00C83542">
        <w:rPr>
          <w:rFonts w:ascii="Arial" w:hAnsi="Arial" w:cs="Arial"/>
          <w:sz w:val="18"/>
          <w:szCs w:val="18"/>
        </w:rPr>
        <w:t xml:space="preserve">the </w:t>
      </w:r>
      <w:r w:rsidR="00C53151">
        <w:rPr>
          <w:rFonts w:ascii="Arial" w:hAnsi="Arial" w:cs="Arial"/>
          <w:sz w:val="18"/>
          <w:szCs w:val="18"/>
        </w:rPr>
        <w:t>Employer</w:t>
      </w:r>
      <w:r w:rsidRPr="00F46CC2">
        <w:rPr>
          <w:rFonts w:ascii="Arial" w:hAnsi="Arial" w:cs="Arial"/>
          <w:sz w:val="18"/>
          <w:szCs w:val="18"/>
        </w:rPr>
        <w:t xml:space="preserve"> all copies of Material and any </w:t>
      </w:r>
      <w:r w:rsidR="00C53151">
        <w:rPr>
          <w:rFonts w:ascii="Arial" w:hAnsi="Arial" w:cs="Arial"/>
          <w:sz w:val="18"/>
          <w:szCs w:val="18"/>
        </w:rPr>
        <w:t>Employer</w:t>
      </w:r>
      <w:r w:rsidRPr="00F46CC2">
        <w:rPr>
          <w:rFonts w:ascii="Arial" w:hAnsi="Arial" w:cs="Arial"/>
          <w:sz w:val="18"/>
          <w:szCs w:val="18"/>
        </w:rPr>
        <w:t xml:space="preserve"> property in its possession or under its control;</w:t>
      </w:r>
    </w:p>
    <w:p w:rsidR="002A32D3" w:rsidRPr="00F46CC2" w:rsidRDefault="002A32D3" w:rsidP="00A71CE8">
      <w:pPr>
        <w:ind w:left="1224"/>
        <w:rPr>
          <w:rFonts w:ascii="Arial" w:hAnsi="Arial" w:cs="Arial"/>
          <w:sz w:val="18"/>
          <w:szCs w:val="18"/>
        </w:rPr>
      </w:pPr>
    </w:p>
    <w:p w:rsidR="002A32D3" w:rsidRPr="00F46CC2" w:rsidRDefault="002A32D3" w:rsidP="00A71CE8">
      <w:pPr>
        <w:numPr>
          <w:ilvl w:val="2"/>
          <w:numId w:val="8"/>
        </w:numPr>
        <w:rPr>
          <w:rFonts w:ascii="Arial" w:hAnsi="Arial" w:cs="Arial"/>
          <w:sz w:val="18"/>
          <w:szCs w:val="18"/>
        </w:rPr>
      </w:pPr>
      <w:proofErr w:type="gramStart"/>
      <w:r w:rsidRPr="00F46CC2">
        <w:rPr>
          <w:rFonts w:ascii="Arial" w:hAnsi="Arial" w:cs="Arial"/>
          <w:sz w:val="18"/>
          <w:szCs w:val="18"/>
        </w:rPr>
        <w:t>irretrievably</w:t>
      </w:r>
      <w:proofErr w:type="gramEnd"/>
      <w:r w:rsidRPr="00F46CC2">
        <w:rPr>
          <w:rFonts w:ascii="Arial" w:hAnsi="Arial" w:cs="Arial"/>
          <w:sz w:val="18"/>
          <w:szCs w:val="18"/>
        </w:rPr>
        <w:t xml:space="preserve"> delete any information relating to the business of </w:t>
      </w:r>
      <w:r w:rsidR="00C83542">
        <w:rPr>
          <w:rFonts w:ascii="Arial" w:hAnsi="Arial" w:cs="Arial"/>
          <w:sz w:val="18"/>
          <w:szCs w:val="18"/>
        </w:rPr>
        <w:t xml:space="preserve">the </w:t>
      </w:r>
      <w:r w:rsidR="00C53151">
        <w:rPr>
          <w:rFonts w:ascii="Arial" w:hAnsi="Arial" w:cs="Arial"/>
          <w:sz w:val="18"/>
          <w:szCs w:val="18"/>
        </w:rPr>
        <w:t>Employer</w:t>
      </w:r>
      <w:r w:rsidRPr="00F46CC2">
        <w:rPr>
          <w:rFonts w:ascii="Arial" w:hAnsi="Arial" w:cs="Arial"/>
          <w:sz w:val="18"/>
          <w:szCs w:val="18"/>
        </w:rPr>
        <w:t xml:space="preserve"> stored on any magnetic or optical disk or memory and all matter derived from such sources which is in its possession or under its control outside the premises of </w:t>
      </w:r>
      <w:r w:rsidR="00C83542">
        <w:rPr>
          <w:rFonts w:ascii="Arial" w:hAnsi="Arial" w:cs="Arial"/>
          <w:sz w:val="18"/>
          <w:szCs w:val="18"/>
        </w:rPr>
        <w:t xml:space="preserve">the </w:t>
      </w:r>
      <w:r w:rsidR="00C53151">
        <w:rPr>
          <w:rFonts w:ascii="Arial" w:hAnsi="Arial" w:cs="Arial"/>
          <w:sz w:val="18"/>
          <w:szCs w:val="18"/>
        </w:rPr>
        <w:t>Employer</w:t>
      </w:r>
      <w:r w:rsidRPr="00F46CC2">
        <w:rPr>
          <w:rFonts w:ascii="Arial" w:hAnsi="Arial" w:cs="Arial"/>
          <w:sz w:val="18"/>
          <w:szCs w:val="18"/>
        </w:rPr>
        <w:t xml:space="preserve">. </w:t>
      </w:r>
    </w:p>
    <w:p w:rsidR="00911072" w:rsidRPr="00F46CC2" w:rsidRDefault="00911072" w:rsidP="00A71CE8">
      <w:pPr>
        <w:rPr>
          <w:rFonts w:ascii="Arial" w:hAnsi="Arial" w:cs="Arial"/>
          <w:sz w:val="18"/>
          <w:szCs w:val="18"/>
        </w:rPr>
      </w:pPr>
    </w:p>
    <w:p w:rsidR="00B97ACD" w:rsidRPr="00F46CC2" w:rsidRDefault="00DC1D66" w:rsidP="00A71CE8">
      <w:pPr>
        <w:numPr>
          <w:ilvl w:val="0"/>
          <w:numId w:val="8"/>
        </w:numPr>
        <w:rPr>
          <w:rFonts w:ascii="Arial" w:hAnsi="Arial" w:cs="Arial"/>
          <w:b/>
          <w:sz w:val="18"/>
          <w:szCs w:val="18"/>
        </w:rPr>
      </w:pPr>
      <w:r>
        <w:rPr>
          <w:rFonts w:ascii="Arial" w:hAnsi="Arial" w:cs="Arial"/>
          <w:b/>
          <w:sz w:val="18"/>
          <w:szCs w:val="18"/>
        </w:rPr>
        <w:t xml:space="preserve">CONFLICTS OF INTEREST </w:t>
      </w:r>
    </w:p>
    <w:p w:rsidR="00B97ACD" w:rsidRPr="00F46CC2" w:rsidRDefault="00B97ACD" w:rsidP="00A71CE8">
      <w:pPr>
        <w:rPr>
          <w:rFonts w:ascii="Arial" w:hAnsi="Arial" w:cs="Arial"/>
          <w:sz w:val="18"/>
          <w:szCs w:val="18"/>
        </w:rPr>
      </w:pPr>
    </w:p>
    <w:p w:rsidR="00DC1D66" w:rsidRPr="00DC1D66" w:rsidRDefault="00DC1D66" w:rsidP="00DC1D66">
      <w:pPr>
        <w:pStyle w:val="BB-Level2Legal"/>
        <w:numPr>
          <w:ilvl w:val="1"/>
          <w:numId w:val="8"/>
        </w:numPr>
        <w:rPr>
          <w:rFonts w:eastAsia="Times New Roman"/>
          <w:sz w:val="18"/>
          <w:szCs w:val="18"/>
          <w:lang w:eastAsia="en-GB"/>
        </w:rPr>
      </w:pPr>
      <w:bookmarkStart w:id="4" w:name="_Ref485729613"/>
      <w:r w:rsidRPr="00DC1D66">
        <w:rPr>
          <w:rFonts w:eastAsia="Times New Roman"/>
          <w:sz w:val="18"/>
          <w:szCs w:val="18"/>
          <w:lang w:eastAsia="en-GB"/>
        </w:rPr>
        <w:t xml:space="preserve">The </w:t>
      </w:r>
      <w:r w:rsidR="00C53151">
        <w:rPr>
          <w:rFonts w:eastAsia="Times New Roman"/>
          <w:sz w:val="18"/>
          <w:szCs w:val="18"/>
          <w:lang w:eastAsia="en-GB"/>
        </w:rPr>
        <w:t>Contractor</w:t>
      </w:r>
      <w:r w:rsidRPr="00DC1D66">
        <w:rPr>
          <w:rFonts w:eastAsia="Times New Roman"/>
          <w:sz w:val="18"/>
          <w:szCs w:val="18"/>
          <w:lang w:eastAsia="en-GB"/>
        </w:rPr>
        <w:t xml:space="preserve"> shall take appropriate steps to ensure that neither the </w:t>
      </w:r>
      <w:r w:rsidR="00C53151">
        <w:rPr>
          <w:rFonts w:eastAsia="Times New Roman"/>
          <w:sz w:val="18"/>
          <w:szCs w:val="18"/>
          <w:lang w:eastAsia="en-GB"/>
        </w:rPr>
        <w:t>Contractor</w:t>
      </w:r>
      <w:r w:rsidRPr="00DC1D66">
        <w:rPr>
          <w:rFonts w:eastAsia="Times New Roman"/>
          <w:sz w:val="18"/>
          <w:szCs w:val="18"/>
          <w:lang w:eastAsia="en-GB"/>
        </w:rPr>
        <w:t xml:space="preserve"> nor any employees of the </w:t>
      </w:r>
      <w:r w:rsidR="00C53151">
        <w:rPr>
          <w:rFonts w:eastAsia="Times New Roman"/>
          <w:sz w:val="18"/>
          <w:szCs w:val="18"/>
          <w:lang w:eastAsia="en-GB"/>
        </w:rPr>
        <w:t>Contractor</w:t>
      </w:r>
      <w:r w:rsidRPr="00DC1D66">
        <w:rPr>
          <w:rFonts w:eastAsia="Times New Roman"/>
          <w:sz w:val="18"/>
          <w:szCs w:val="18"/>
          <w:lang w:eastAsia="en-GB"/>
        </w:rPr>
        <w:t xml:space="preserve"> are placed in a position where (in the reasonable opinion of the </w:t>
      </w:r>
      <w:r w:rsidR="00C53151">
        <w:rPr>
          <w:rFonts w:eastAsia="Times New Roman"/>
          <w:sz w:val="18"/>
          <w:szCs w:val="18"/>
          <w:lang w:eastAsia="en-GB"/>
        </w:rPr>
        <w:t>Employer</w:t>
      </w:r>
      <w:r w:rsidRPr="00DC1D66">
        <w:rPr>
          <w:rFonts w:eastAsia="Times New Roman"/>
          <w:sz w:val="18"/>
          <w:szCs w:val="18"/>
          <w:lang w:eastAsia="en-GB"/>
        </w:rPr>
        <w:t xml:space="preserve">) there is or may be an actual conflict or a potential conflict, between the pecuniary or personal interests of the </w:t>
      </w:r>
      <w:r w:rsidR="00C53151">
        <w:rPr>
          <w:rFonts w:eastAsia="Times New Roman"/>
          <w:sz w:val="18"/>
          <w:szCs w:val="18"/>
          <w:lang w:eastAsia="en-GB"/>
        </w:rPr>
        <w:t>Contractor</w:t>
      </w:r>
      <w:r w:rsidRPr="00DC1D66">
        <w:rPr>
          <w:rFonts w:eastAsia="Times New Roman"/>
          <w:sz w:val="18"/>
          <w:szCs w:val="18"/>
          <w:lang w:eastAsia="en-GB"/>
        </w:rPr>
        <w:t xml:space="preserve"> or its employees and the duties owed to the </w:t>
      </w:r>
      <w:r w:rsidR="00C53151">
        <w:rPr>
          <w:rFonts w:eastAsia="Times New Roman"/>
          <w:sz w:val="18"/>
          <w:szCs w:val="18"/>
          <w:lang w:eastAsia="en-GB"/>
        </w:rPr>
        <w:t>Employer</w:t>
      </w:r>
      <w:r w:rsidRPr="00DC1D66">
        <w:rPr>
          <w:rFonts w:eastAsia="Times New Roman"/>
          <w:sz w:val="18"/>
          <w:szCs w:val="18"/>
          <w:lang w:eastAsia="en-GB"/>
        </w:rPr>
        <w:t xml:space="preserve"> under the provisions of this </w:t>
      </w:r>
      <w:r w:rsidR="00930C76">
        <w:rPr>
          <w:rFonts w:eastAsia="Times New Roman"/>
          <w:sz w:val="18"/>
          <w:szCs w:val="18"/>
          <w:lang w:eastAsia="en-GB"/>
        </w:rPr>
        <w:t>Order</w:t>
      </w:r>
      <w:r w:rsidRPr="00DC1D66">
        <w:rPr>
          <w:rFonts w:eastAsia="Times New Roman"/>
          <w:sz w:val="18"/>
          <w:szCs w:val="18"/>
          <w:lang w:eastAsia="en-GB"/>
        </w:rPr>
        <w:t>.</w:t>
      </w:r>
      <w:bookmarkEnd w:id="4"/>
      <w:r w:rsidRPr="00DC1D66">
        <w:rPr>
          <w:rFonts w:eastAsia="Times New Roman"/>
          <w:sz w:val="18"/>
          <w:szCs w:val="18"/>
          <w:lang w:eastAsia="en-GB"/>
        </w:rPr>
        <w:t xml:space="preserve"> </w:t>
      </w:r>
    </w:p>
    <w:p w:rsidR="00DC1D66" w:rsidRPr="00DC1D66" w:rsidRDefault="00DC1D66" w:rsidP="00DC1D66">
      <w:pPr>
        <w:pStyle w:val="BB-Level2Legal"/>
        <w:numPr>
          <w:ilvl w:val="1"/>
          <w:numId w:val="8"/>
        </w:numPr>
        <w:rPr>
          <w:rFonts w:eastAsia="Times New Roman"/>
          <w:sz w:val="18"/>
          <w:szCs w:val="18"/>
          <w:lang w:eastAsia="en-GB"/>
        </w:rPr>
      </w:pPr>
      <w:bookmarkStart w:id="5" w:name="_Ref485729619"/>
      <w:r w:rsidRPr="00DC1D66">
        <w:rPr>
          <w:rFonts w:eastAsia="Times New Roman"/>
          <w:sz w:val="18"/>
          <w:szCs w:val="18"/>
          <w:lang w:eastAsia="en-GB"/>
        </w:rPr>
        <w:t xml:space="preserve">The </w:t>
      </w:r>
      <w:r w:rsidR="00C53151">
        <w:rPr>
          <w:rFonts w:eastAsia="Times New Roman"/>
          <w:sz w:val="18"/>
          <w:szCs w:val="18"/>
          <w:lang w:eastAsia="en-GB"/>
        </w:rPr>
        <w:t>Contractor</w:t>
      </w:r>
      <w:r w:rsidRPr="00DC1D66">
        <w:rPr>
          <w:rFonts w:eastAsia="Times New Roman"/>
          <w:sz w:val="18"/>
          <w:szCs w:val="18"/>
          <w:lang w:eastAsia="en-GB"/>
        </w:rPr>
        <w:t xml:space="preserve"> shall promptly notify the </w:t>
      </w:r>
      <w:r w:rsidR="00C53151">
        <w:rPr>
          <w:rFonts w:eastAsia="Times New Roman"/>
          <w:sz w:val="18"/>
          <w:szCs w:val="18"/>
          <w:lang w:eastAsia="en-GB"/>
        </w:rPr>
        <w:t>Employer</w:t>
      </w:r>
      <w:r w:rsidRPr="00DC1D66">
        <w:rPr>
          <w:rFonts w:eastAsia="Times New Roman"/>
          <w:sz w:val="18"/>
          <w:szCs w:val="18"/>
          <w:lang w:eastAsia="en-GB"/>
        </w:rPr>
        <w:t xml:space="preserve"> (and provide full particulars) if a conflict as referred to in clause</w:t>
      </w:r>
      <w:r>
        <w:rPr>
          <w:rFonts w:eastAsia="Times New Roman"/>
          <w:sz w:val="18"/>
          <w:szCs w:val="18"/>
          <w:lang w:eastAsia="en-GB"/>
        </w:rPr>
        <w:t xml:space="preserve"> 9.1</w:t>
      </w:r>
      <w:r w:rsidRPr="00DC1D66">
        <w:rPr>
          <w:rFonts w:eastAsia="Times New Roman"/>
          <w:sz w:val="18"/>
          <w:szCs w:val="18"/>
          <w:lang w:eastAsia="en-GB"/>
        </w:rPr>
        <w:t xml:space="preserve"> arises or is reasonably foreseeable to arise. The parties shall seek to agree such actions as may be necessary to remedy or avoid the relevant conflict or potential conflict (both parties acting reasonably).</w:t>
      </w:r>
      <w:bookmarkEnd w:id="5"/>
      <w:r w:rsidRPr="00DC1D66">
        <w:rPr>
          <w:rFonts w:eastAsia="Times New Roman"/>
          <w:sz w:val="18"/>
          <w:szCs w:val="18"/>
          <w:lang w:eastAsia="en-GB"/>
        </w:rPr>
        <w:t xml:space="preserve"> </w:t>
      </w:r>
    </w:p>
    <w:p w:rsidR="00B97ACD" w:rsidRPr="00420E6F" w:rsidRDefault="00DC1D66" w:rsidP="00420E6F">
      <w:pPr>
        <w:pStyle w:val="BB-Level2Legal"/>
        <w:numPr>
          <w:ilvl w:val="1"/>
          <w:numId w:val="8"/>
        </w:numPr>
        <w:rPr>
          <w:rFonts w:eastAsia="Times New Roman"/>
          <w:sz w:val="18"/>
          <w:szCs w:val="18"/>
          <w:lang w:eastAsia="en-GB"/>
        </w:rPr>
      </w:pPr>
      <w:bookmarkStart w:id="6" w:name="_Ref485729576"/>
      <w:r w:rsidRPr="00DC1D66">
        <w:rPr>
          <w:rFonts w:eastAsia="Times New Roman"/>
          <w:sz w:val="18"/>
          <w:szCs w:val="18"/>
          <w:lang w:eastAsia="en-GB"/>
        </w:rPr>
        <w:t xml:space="preserve">In the event that the parties are unable to reach agreement in accordance with clause </w:t>
      </w:r>
      <w:r w:rsidR="00420E6F">
        <w:rPr>
          <w:rFonts w:eastAsia="Times New Roman"/>
          <w:sz w:val="18"/>
          <w:szCs w:val="18"/>
          <w:lang w:eastAsia="en-GB"/>
        </w:rPr>
        <w:t>9.2</w:t>
      </w:r>
      <w:r w:rsidRPr="00DC1D66">
        <w:rPr>
          <w:rFonts w:eastAsia="Times New Roman"/>
          <w:sz w:val="18"/>
          <w:szCs w:val="18"/>
          <w:lang w:eastAsia="en-GB"/>
        </w:rPr>
        <w:t xml:space="preserve"> or, in the </w:t>
      </w:r>
      <w:r w:rsidR="00C53151">
        <w:rPr>
          <w:rFonts w:eastAsia="Times New Roman"/>
          <w:sz w:val="18"/>
          <w:szCs w:val="18"/>
          <w:lang w:eastAsia="en-GB"/>
        </w:rPr>
        <w:t>Employer</w:t>
      </w:r>
      <w:r w:rsidR="00420E6F">
        <w:rPr>
          <w:rFonts w:eastAsia="Times New Roman"/>
          <w:sz w:val="18"/>
          <w:szCs w:val="18"/>
          <w:lang w:eastAsia="en-GB"/>
        </w:rPr>
        <w:t>'s</w:t>
      </w:r>
      <w:r w:rsidRPr="00DC1D66">
        <w:rPr>
          <w:rFonts w:eastAsia="Times New Roman"/>
          <w:sz w:val="18"/>
          <w:szCs w:val="18"/>
          <w:lang w:eastAsia="en-GB"/>
        </w:rPr>
        <w:t xml:space="preserve"> opinion (acting reasonably) the relevant conflict or potential conflict cannot be resolved by the taking of reasonable steps, the </w:t>
      </w:r>
      <w:r w:rsidR="00C53151">
        <w:rPr>
          <w:rFonts w:eastAsia="Times New Roman"/>
          <w:sz w:val="18"/>
          <w:szCs w:val="18"/>
          <w:lang w:eastAsia="en-GB"/>
        </w:rPr>
        <w:t>Employer</w:t>
      </w:r>
      <w:r w:rsidRPr="00DC1D66">
        <w:rPr>
          <w:rFonts w:eastAsia="Times New Roman"/>
          <w:sz w:val="18"/>
          <w:szCs w:val="18"/>
          <w:lang w:eastAsia="en-GB"/>
        </w:rPr>
        <w:t xml:space="preserve"> may terminate this </w:t>
      </w:r>
      <w:r w:rsidR="00930C76">
        <w:rPr>
          <w:rFonts w:eastAsia="Times New Roman"/>
          <w:sz w:val="18"/>
          <w:szCs w:val="18"/>
          <w:lang w:eastAsia="en-GB"/>
        </w:rPr>
        <w:t>Order</w:t>
      </w:r>
      <w:r w:rsidRPr="00DC1D66">
        <w:rPr>
          <w:rFonts w:eastAsia="Times New Roman"/>
          <w:sz w:val="18"/>
          <w:szCs w:val="18"/>
          <w:lang w:eastAsia="en-GB"/>
        </w:rPr>
        <w:t xml:space="preserve"> pursuant to clause</w:t>
      </w:r>
      <w:r w:rsidR="00420E6F">
        <w:rPr>
          <w:rFonts w:eastAsia="Times New Roman"/>
          <w:sz w:val="18"/>
          <w:szCs w:val="18"/>
          <w:lang w:eastAsia="en-GB"/>
        </w:rPr>
        <w:t xml:space="preserve"> 8.2</w:t>
      </w:r>
      <w:r w:rsidRPr="00DC1D66">
        <w:rPr>
          <w:rFonts w:eastAsia="Times New Roman"/>
          <w:sz w:val="18"/>
          <w:szCs w:val="18"/>
          <w:lang w:eastAsia="en-GB"/>
        </w:rPr>
        <w:t>.</w:t>
      </w:r>
      <w:bookmarkEnd w:id="6"/>
      <w:r w:rsidRPr="00DC1D66">
        <w:rPr>
          <w:rFonts w:eastAsia="Times New Roman"/>
          <w:sz w:val="18"/>
          <w:szCs w:val="18"/>
          <w:lang w:eastAsia="en-GB"/>
        </w:rPr>
        <w:t xml:space="preserve"> </w:t>
      </w:r>
    </w:p>
    <w:p w:rsidR="00B97ACD" w:rsidRPr="00F46CC2" w:rsidRDefault="00B97ACD" w:rsidP="00A71CE8">
      <w:pPr>
        <w:ind w:left="340"/>
        <w:rPr>
          <w:rFonts w:ascii="Arial" w:hAnsi="Arial" w:cs="Arial"/>
          <w:sz w:val="18"/>
          <w:szCs w:val="18"/>
        </w:rPr>
      </w:pPr>
    </w:p>
    <w:p w:rsidR="00420E6F" w:rsidRPr="00F46CC2" w:rsidRDefault="00420E6F" w:rsidP="00420E6F">
      <w:pPr>
        <w:numPr>
          <w:ilvl w:val="0"/>
          <w:numId w:val="8"/>
        </w:numPr>
        <w:rPr>
          <w:rFonts w:ascii="Arial" w:hAnsi="Arial" w:cs="Arial"/>
          <w:b/>
          <w:sz w:val="18"/>
          <w:szCs w:val="18"/>
        </w:rPr>
      </w:pPr>
      <w:r>
        <w:rPr>
          <w:rFonts w:ascii="Arial" w:hAnsi="Arial" w:cs="Arial"/>
          <w:b/>
          <w:sz w:val="18"/>
          <w:szCs w:val="18"/>
        </w:rPr>
        <w:t>ANTI-CORRUPTION</w:t>
      </w:r>
    </w:p>
    <w:p w:rsidR="00420E6F" w:rsidRPr="00F46CC2" w:rsidRDefault="00420E6F" w:rsidP="00420E6F">
      <w:pPr>
        <w:ind w:left="360"/>
        <w:rPr>
          <w:rFonts w:ascii="Arial" w:hAnsi="Arial" w:cs="Arial"/>
          <w:sz w:val="18"/>
          <w:szCs w:val="18"/>
        </w:rPr>
      </w:pPr>
    </w:p>
    <w:p w:rsidR="00420E6F" w:rsidRDefault="00420E6F" w:rsidP="00420E6F">
      <w:pPr>
        <w:numPr>
          <w:ilvl w:val="1"/>
          <w:numId w:val="8"/>
        </w:numPr>
        <w:rPr>
          <w:rFonts w:ascii="Arial" w:hAnsi="Arial" w:cs="Arial"/>
          <w:sz w:val="18"/>
          <w:szCs w:val="18"/>
        </w:rPr>
      </w:pPr>
      <w:r w:rsidRPr="00F46CC2">
        <w:rPr>
          <w:rFonts w:ascii="Arial" w:hAnsi="Arial" w:cs="Arial"/>
          <w:sz w:val="18"/>
          <w:szCs w:val="18"/>
        </w:rPr>
        <w:t xml:space="preserve">The </w:t>
      </w:r>
      <w:r w:rsidR="00C53151">
        <w:rPr>
          <w:rFonts w:ascii="Arial" w:hAnsi="Arial" w:cs="Arial"/>
          <w:sz w:val="18"/>
          <w:szCs w:val="18"/>
        </w:rPr>
        <w:t>Contractor</w:t>
      </w:r>
      <w:r>
        <w:rPr>
          <w:rFonts w:ascii="Arial" w:hAnsi="Arial" w:cs="Arial"/>
          <w:sz w:val="18"/>
          <w:szCs w:val="18"/>
        </w:rPr>
        <w:t>:</w:t>
      </w:r>
    </w:p>
    <w:p w:rsidR="00420E6F" w:rsidRDefault="00420E6F" w:rsidP="00420E6F">
      <w:pPr>
        <w:rPr>
          <w:rFonts w:ascii="Arial" w:hAnsi="Arial" w:cs="Arial"/>
          <w:sz w:val="18"/>
          <w:szCs w:val="18"/>
        </w:rPr>
      </w:pPr>
    </w:p>
    <w:p w:rsidR="00420E6F" w:rsidRPr="00420E6F" w:rsidRDefault="00420E6F" w:rsidP="009C5904">
      <w:pPr>
        <w:numPr>
          <w:ilvl w:val="1"/>
          <w:numId w:val="8"/>
        </w:numPr>
        <w:rPr>
          <w:rFonts w:ascii="Arial" w:hAnsi="Arial" w:cs="Arial"/>
          <w:sz w:val="18"/>
          <w:szCs w:val="18"/>
        </w:rPr>
      </w:pPr>
      <w:r>
        <w:rPr>
          <w:rFonts w:ascii="Arial" w:hAnsi="Arial" w:cs="Arial"/>
          <w:sz w:val="18"/>
          <w:szCs w:val="18"/>
        </w:rPr>
        <w:lastRenderedPageBreak/>
        <w:t xml:space="preserve">shall not, and </w:t>
      </w:r>
      <w:proofErr w:type="spellStart"/>
      <w:r w:rsidRPr="009C5904">
        <w:rPr>
          <w:rFonts w:ascii="Arial" w:hAnsi="Arial" w:cs="Arial"/>
          <w:sz w:val="18"/>
          <w:szCs w:val="18"/>
        </w:rPr>
        <w:t>and</w:t>
      </w:r>
      <w:proofErr w:type="spellEnd"/>
      <w:r w:rsidRPr="009C5904">
        <w:rPr>
          <w:rFonts w:ascii="Arial" w:hAnsi="Arial" w:cs="Arial"/>
          <w:sz w:val="18"/>
          <w:szCs w:val="18"/>
        </w:rPr>
        <w:t xml:space="preserve"> shall procure that its staff, agents and sub-</w:t>
      </w:r>
      <w:r w:rsidR="00C53151">
        <w:rPr>
          <w:rFonts w:ascii="Arial" w:hAnsi="Arial" w:cs="Arial"/>
          <w:sz w:val="18"/>
          <w:szCs w:val="18"/>
        </w:rPr>
        <w:t>Contractor</w:t>
      </w:r>
      <w:r w:rsidRPr="009C5904">
        <w:rPr>
          <w:rFonts w:ascii="Arial" w:hAnsi="Arial" w:cs="Arial"/>
          <w:sz w:val="18"/>
          <w:szCs w:val="18"/>
        </w:rPr>
        <w:t xml:space="preserve">s shall not, in connection with this </w:t>
      </w:r>
      <w:r w:rsidR="00930C76">
        <w:rPr>
          <w:rFonts w:ascii="Arial" w:hAnsi="Arial" w:cs="Arial"/>
          <w:sz w:val="18"/>
          <w:szCs w:val="18"/>
        </w:rPr>
        <w:t xml:space="preserve">Order, commit an act or default which is contrary to the Bribery Act 2010 </w:t>
      </w:r>
      <w:r w:rsidRPr="009C5904">
        <w:rPr>
          <w:rFonts w:ascii="Arial" w:hAnsi="Arial" w:cs="Arial"/>
          <w:sz w:val="18"/>
          <w:szCs w:val="18"/>
        </w:rPr>
        <w:t xml:space="preserve">or cause the </w:t>
      </w:r>
      <w:r w:rsidR="00C53151">
        <w:rPr>
          <w:rFonts w:ascii="Arial" w:hAnsi="Arial" w:cs="Arial"/>
          <w:sz w:val="18"/>
          <w:szCs w:val="18"/>
        </w:rPr>
        <w:t>Employer</w:t>
      </w:r>
      <w:r w:rsidRPr="009C5904">
        <w:rPr>
          <w:rFonts w:ascii="Arial" w:hAnsi="Arial" w:cs="Arial"/>
          <w:sz w:val="18"/>
          <w:szCs w:val="18"/>
        </w:rPr>
        <w:t xml:space="preserve"> to be in breach of section 7 of the Bribery Act 2010; and</w:t>
      </w:r>
    </w:p>
    <w:p w:rsidR="00420E6F" w:rsidRPr="00420E6F" w:rsidRDefault="00420E6F" w:rsidP="00420E6F">
      <w:pPr>
        <w:rPr>
          <w:rFonts w:ascii="Arial" w:hAnsi="Arial" w:cs="Arial"/>
          <w:sz w:val="18"/>
          <w:szCs w:val="18"/>
        </w:rPr>
      </w:pPr>
    </w:p>
    <w:p w:rsidR="00420E6F" w:rsidRPr="00420E6F" w:rsidRDefault="00420E6F" w:rsidP="009C5904">
      <w:pPr>
        <w:numPr>
          <w:ilvl w:val="1"/>
          <w:numId w:val="8"/>
        </w:numPr>
        <w:rPr>
          <w:rFonts w:ascii="Arial" w:hAnsi="Arial" w:cs="Arial"/>
          <w:sz w:val="18"/>
          <w:szCs w:val="18"/>
        </w:rPr>
      </w:pPr>
      <w:r>
        <w:rPr>
          <w:rFonts w:ascii="Arial" w:hAnsi="Arial" w:cs="Arial"/>
          <w:sz w:val="18"/>
          <w:szCs w:val="18"/>
        </w:rPr>
        <w:t xml:space="preserve">warrants, </w:t>
      </w:r>
      <w:r w:rsidRPr="009C5904">
        <w:rPr>
          <w:rFonts w:ascii="Arial" w:hAnsi="Arial" w:cs="Arial"/>
          <w:sz w:val="18"/>
          <w:szCs w:val="18"/>
        </w:rPr>
        <w:t xml:space="preserve">represents and undertakes that it is not aware of any financial or other advantage being given to any person working for or engaged by the </w:t>
      </w:r>
      <w:r w:rsidR="00C53151">
        <w:rPr>
          <w:rFonts w:ascii="Arial" w:hAnsi="Arial" w:cs="Arial"/>
          <w:sz w:val="18"/>
          <w:szCs w:val="18"/>
        </w:rPr>
        <w:t>Employer</w:t>
      </w:r>
      <w:r w:rsidRPr="009C5904">
        <w:rPr>
          <w:rFonts w:ascii="Arial" w:hAnsi="Arial" w:cs="Arial"/>
          <w:sz w:val="18"/>
          <w:szCs w:val="18"/>
        </w:rPr>
        <w:t xml:space="preserve"> or that an agreement has been reached to that effect in connection with the execution of this </w:t>
      </w:r>
      <w:r w:rsidR="00930C76">
        <w:rPr>
          <w:rFonts w:ascii="Arial" w:hAnsi="Arial" w:cs="Arial"/>
          <w:sz w:val="18"/>
          <w:szCs w:val="18"/>
        </w:rPr>
        <w:t>Order</w:t>
      </w:r>
      <w:r w:rsidRPr="009C5904">
        <w:rPr>
          <w:rFonts w:ascii="Arial" w:hAnsi="Arial" w:cs="Arial"/>
          <w:sz w:val="18"/>
          <w:szCs w:val="18"/>
        </w:rPr>
        <w:t xml:space="preserve">, excluding any arrangement of which full details have been disclosed in writing to the </w:t>
      </w:r>
      <w:r w:rsidR="00C53151">
        <w:rPr>
          <w:rFonts w:ascii="Arial" w:hAnsi="Arial" w:cs="Arial"/>
          <w:sz w:val="18"/>
          <w:szCs w:val="18"/>
        </w:rPr>
        <w:t>Employer</w:t>
      </w:r>
      <w:r w:rsidRPr="009C5904">
        <w:rPr>
          <w:rFonts w:ascii="Arial" w:hAnsi="Arial" w:cs="Arial"/>
          <w:sz w:val="18"/>
          <w:szCs w:val="18"/>
        </w:rPr>
        <w:t xml:space="preserve"> before execution of this </w:t>
      </w:r>
      <w:r w:rsidR="00930C76">
        <w:rPr>
          <w:rFonts w:ascii="Arial" w:hAnsi="Arial" w:cs="Arial"/>
          <w:sz w:val="18"/>
          <w:szCs w:val="18"/>
        </w:rPr>
        <w:t>Order</w:t>
      </w:r>
      <w:r w:rsidRPr="009C5904">
        <w:rPr>
          <w:rFonts w:ascii="Arial" w:hAnsi="Arial" w:cs="Arial"/>
          <w:sz w:val="18"/>
          <w:szCs w:val="18"/>
        </w:rPr>
        <w:t>.</w:t>
      </w:r>
    </w:p>
    <w:p w:rsidR="00420E6F" w:rsidRPr="00F46CC2" w:rsidRDefault="00420E6F" w:rsidP="00420E6F">
      <w:pPr>
        <w:ind w:left="340"/>
        <w:rPr>
          <w:rFonts w:ascii="Arial" w:hAnsi="Arial" w:cs="Arial"/>
          <w:sz w:val="18"/>
          <w:szCs w:val="18"/>
        </w:rPr>
      </w:pPr>
    </w:p>
    <w:p w:rsidR="00420E6F" w:rsidRDefault="00420E6F" w:rsidP="00420E6F">
      <w:pPr>
        <w:numPr>
          <w:ilvl w:val="1"/>
          <w:numId w:val="8"/>
        </w:numPr>
        <w:rPr>
          <w:rFonts w:ascii="Arial" w:hAnsi="Arial" w:cs="Arial"/>
          <w:sz w:val="18"/>
          <w:szCs w:val="18"/>
        </w:rPr>
      </w:pPr>
      <w:r w:rsidRPr="00F46CC2">
        <w:rPr>
          <w:rFonts w:ascii="Arial" w:hAnsi="Arial" w:cs="Arial"/>
          <w:sz w:val="18"/>
          <w:szCs w:val="18"/>
        </w:rPr>
        <w:t xml:space="preserve">The </w:t>
      </w:r>
      <w:r w:rsidR="00C53151">
        <w:rPr>
          <w:rFonts w:ascii="Arial" w:hAnsi="Arial" w:cs="Arial"/>
          <w:sz w:val="18"/>
          <w:szCs w:val="18"/>
        </w:rPr>
        <w:t>Contractor</w:t>
      </w:r>
      <w:r>
        <w:rPr>
          <w:rFonts w:ascii="Arial" w:hAnsi="Arial" w:cs="Arial"/>
          <w:sz w:val="18"/>
          <w:szCs w:val="18"/>
        </w:rPr>
        <w:t xml:space="preserve"> shall notify </w:t>
      </w:r>
      <w:r w:rsidRPr="00420E6F">
        <w:rPr>
          <w:rFonts w:ascii="Arial" w:hAnsi="Arial" w:cs="Arial"/>
          <w:sz w:val="18"/>
          <w:szCs w:val="18"/>
        </w:rPr>
        <w:t xml:space="preserve">the </w:t>
      </w:r>
      <w:r w:rsidR="00C53151">
        <w:rPr>
          <w:rFonts w:ascii="Arial" w:hAnsi="Arial" w:cs="Arial"/>
          <w:sz w:val="18"/>
          <w:szCs w:val="18"/>
        </w:rPr>
        <w:t>Employer</w:t>
      </w:r>
      <w:r w:rsidRPr="00420E6F">
        <w:rPr>
          <w:rFonts w:ascii="Arial" w:hAnsi="Arial" w:cs="Arial"/>
          <w:sz w:val="18"/>
          <w:szCs w:val="18"/>
        </w:rPr>
        <w:t xml:space="preserve"> immediately if it knows or suspects that a breach of clause </w:t>
      </w:r>
      <w:r>
        <w:rPr>
          <w:rFonts w:ascii="Arial" w:hAnsi="Arial" w:cs="Arial"/>
          <w:sz w:val="18"/>
          <w:szCs w:val="18"/>
        </w:rPr>
        <w:t>10.1</w:t>
      </w:r>
      <w:r w:rsidRPr="00420E6F">
        <w:rPr>
          <w:rFonts w:ascii="Arial" w:hAnsi="Arial" w:cs="Arial"/>
          <w:sz w:val="18"/>
          <w:szCs w:val="18"/>
        </w:rPr>
        <w:t xml:space="preserve"> has occurred and shall provide the </w:t>
      </w:r>
      <w:r w:rsidR="00C53151">
        <w:rPr>
          <w:rFonts w:ascii="Arial" w:hAnsi="Arial" w:cs="Arial"/>
          <w:sz w:val="18"/>
          <w:szCs w:val="18"/>
        </w:rPr>
        <w:t>Employer</w:t>
      </w:r>
      <w:r w:rsidRPr="00420E6F">
        <w:rPr>
          <w:rFonts w:ascii="Arial" w:hAnsi="Arial" w:cs="Arial"/>
          <w:sz w:val="18"/>
          <w:szCs w:val="18"/>
        </w:rPr>
        <w:t xml:space="preserve"> with all reasonable assistance to allow the </w:t>
      </w:r>
      <w:r w:rsidR="00C53151">
        <w:rPr>
          <w:rFonts w:ascii="Arial" w:hAnsi="Arial" w:cs="Arial"/>
          <w:sz w:val="18"/>
          <w:szCs w:val="18"/>
        </w:rPr>
        <w:t>Employer</w:t>
      </w:r>
      <w:r w:rsidRPr="00420E6F">
        <w:rPr>
          <w:rFonts w:ascii="Arial" w:hAnsi="Arial" w:cs="Arial"/>
          <w:sz w:val="18"/>
          <w:szCs w:val="18"/>
        </w:rPr>
        <w:t xml:space="preserve"> to comply with the requirements of any relevant government or agency in any relevant jurisdiction for the purpose of compliance with the Bribery Act 2010.</w:t>
      </w:r>
    </w:p>
    <w:p w:rsidR="009C5904" w:rsidRDefault="009C5904" w:rsidP="009C5904">
      <w:pPr>
        <w:rPr>
          <w:rFonts w:ascii="Arial" w:hAnsi="Arial" w:cs="Arial"/>
          <w:sz w:val="18"/>
          <w:szCs w:val="18"/>
        </w:rPr>
      </w:pPr>
    </w:p>
    <w:p w:rsidR="009C5904" w:rsidRDefault="009C5904" w:rsidP="00420E6F">
      <w:pPr>
        <w:numPr>
          <w:ilvl w:val="1"/>
          <w:numId w:val="8"/>
        </w:numPr>
        <w:rPr>
          <w:rFonts w:ascii="Arial" w:hAnsi="Arial" w:cs="Arial"/>
          <w:sz w:val="18"/>
          <w:szCs w:val="18"/>
        </w:rPr>
      </w:pPr>
      <w:r>
        <w:rPr>
          <w:rFonts w:ascii="Arial" w:hAnsi="Arial" w:cs="Arial"/>
          <w:sz w:val="18"/>
          <w:szCs w:val="18"/>
        </w:rPr>
        <w:t xml:space="preserve">The </w:t>
      </w:r>
      <w:r w:rsidR="00C53151">
        <w:rPr>
          <w:rFonts w:ascii="Arial" w:hAnsi="Arial" w:cs="Arial"/>
          <w:sz w:val="18"/>
          <w:szCs w:val="18"/>
        </w:rPr>
        <w:t>Employer</w:t>
      </w:r>
      <w:r>
        <w:rPr>
          <w:rFonts w:ascii="Arial" w:hAnsi="Arial" w:cs="Arial"/>
          <w:sz w:val="18"/>
          <w:szCs w:val="18"/>
        </w:rPr>
        <w:t xml:space="preserve"> may terminate the </w:t>
      </w:r>
      <w:r w:rsidR="00C53151">
        <w:rPr>
          <w:rFonts w:ascii="Arial" w:hAnsi="Arial" w:cs="Arial"/>
          <w:sz w:val="18"/>
          <w:szCs w:val="18"/>
        </w:rPr>
        <w:t>Contractor</w:t>
      </w:r>
      <w:r>
        <w:rPr>
          <w:rFonts w:ascii="Arial" w:hAnsi="Arial" w:cs="Arial"/>
          <w:sz w:val="18"/>
          <w:szCs w:val="18"/>
        </w:rPr>
        <w:t xml:space="preserve">'s appointment under this </w:t>
      </w:r>
      <w:r w:rsidR="00930C76">
        <w:rPr>
          <w:rFonts w:ascii="Arial" w:hAnsi="Arial" w:cs="Arial"/>
          <w:sz w:val="18"/>
          <w:szCs w:val="18"/>
        </w:rPr>
        <w:t>Order</w:t>
      </w:r>
      <w:r>
        <w:rPr>
          <w:rFonts w:ascii="Arial" w:hAnsi="Arial" w:cs="Arial"/>
          <w:sz w:val="18"/>
          <w:szCs w:val="18"/>
        </w:rPr>
        <w:t xml:space="preserve"> immediately on written notice in the event that the </w:t>
      </w:r>
      <w:r w:rsidR="00C53151">
        <w:rPr>
          <w:rFonts w:ascii="Arial" w:hAnsi="Arial" w:cs="Arial"/>
          <w:sz w:val="18"/>
          <w:szCs w:val="18"/>
        </w:rPr>
        <w:t>Contractor</w:t>
      </w:r>
      <w:r>
        <w:rPr>
          <w:rFonts w:ascii="Arial" w:hAnsi="Arial" w:cs="Arial"/>
          <w:sz w:val="18"/>
          <w:szCs w:val="18"/>
        </w:rPr>
        <w:t xml:space="preserve"> commits a breach of this clause 10.</w:t>
      </w:r>
    </w:p>
    <w:p w:rsidR="00420E6F" w:rsidRPr="00420E6F" w:rsidRDefault="00420E6F" w:rsidP="00420E6F">
      <w:pPr>
        <w:rPr>
          <w:rFonts w:ascii="Arial" w:hAnsi="Arial" w:cs="Arial"/>
          <w:sz w:val="18"/>
          <w:szCs w:val="18"/>
        </w:rPr>
      </w:pPr>
    </w:p>
    <w:p w:rsidR="00E46121" w:rsidRPr="00F46CC2" w:rsidRDefault="00E46121" w:rsidP="00A71CE8">
      <w:pPr>
        <w:numPr>
          <w:ilvl w:val="0"/>
          <w:numId w:val="8"/>
        </w:numPr>
        <w:rPr>
          <w:rFonts w:ascii="Arial" w:hAnsi="Arial" w:cs="Arial"/>
          <w:b/>
          <w:sz w:val="18"/>
          <w:szCs w:val="18"/>
        </w:rPr>
      </w:pPr>
      <w:r w:rsidRPr="00F46CC2">
        <w:rPr>
          <w:rFonts w:ascii="Arial" w:hAnsi="Arial" w:cs="Arial"/>
          <w:b/>
          <w:sz w:val="18"/>
          <w:szCs w:val="18"/>
        </w:rPr>
        <w:t>DATA PROTECTION</w:t>
      </w:r>
    </w:p>
    <w:p w:rsidR="00E46121" w:rsidRPr="00F46CC2" w:rsidRDefault="00E46121" w:rsidP="00A71CE8">
      <w:pPr>
        <w:ind w:left="360"/>
        <w:rPr>
          <w:rFonts w:ascii="Arial" w:hAnsi="Arial" w:cs="Arial"/>
          <w:sz w:val="18"/>
          <w:szCs w:val="18"/>
        </w:rPr>
      </w:pPr>
    </w:p>
    <w:p w:rsidR="009C5904" w:rsidRDefault="0063124F" w:rsidP="009C5904">
      <w:pPr>
        <w:numPr>
          <w:ilvl w:val="1"/>
          <w:numId w:val="8"/>
        </w:numPr>
        <w:rPr>
          <w:rFonts w:ascii="Arial" w:hAnsi="Arial" w:cs="Arial"/>
          <w:sz w:val="18"/>
          <w:szCs w:val="18"/>
        </w:rPr>
      </w:pPr>
      <w:r>
        <w:rPr>
          <w:rFonts w:ascii="Arial" w:hAnsi="Arial" w:cs="Arial"/>
          <w:sz w:val="18"/>
          <w:szCs w:val="18"/>
        </w:rPr>
        <w:t>Insofar as the Data Protection Legislation (as defined in Schedule 1) applies in relation to carrying out of the Works, t</w:t>
      </w:r>
      <w:r w:rsidR="00E46121" w:rsidRPr="00F46CC2">
        <w:rPr>
          <w:rFonts w:ascii="Arial" w:hAnsi="Arial" w:cs="Arial"/>
          <w:sz w:val="18"/>
          <w:szCs w:val="18"/>
        </w:rPr>
        <w:t>he</w:t>
      </w:r>
      <w:r w:rsidR="009C5904">
        <w:rPr>
          <w:rFonts w:ascii="Arial" w:hAnsi="Arial" w:cs="Arial"/>
          <w:sz w:val="18"/>
          <w:szCs w:val="18"/>
        </w:rPr>
        <w:t xml:space="preserve"> </w:t>
      </w:r>
      <w:r w:rsidR="00C53151">
        <w:rPr>
          <w:rFonts w:ascii="Arial" w:hAnsi="Arial" w:cs="Arial"/>
          <w:sz w:val="18"/>
          <w:szCs w:val="18"/>
        </w:rPr>
        <w:t>Contractor</w:t>
      </w:r>
      <w:r w:rsidR="009C5904" w:rsidRPr="009C5904">
        <w:rPr>
          <w:rFonts w:ascii="Arial" w:hAnsi="Arial" w:cs="Arial"/>
          <w:sz w:val="18"/>
          <w:szCs w:val="18"/>
        </w:rPr>
        <w:t xml:space="preserve"> shall (and shall procure that any of its staff involved in the provision of </w:t>
      </w:r>
      <w:r w:rsidR="00820518">
        <w:rPr>
          <w:rFonts w:ascii="Arial" w:hAnsi="Arial" w:cs="Arial"/>
          <w:sz w:val="18"/>
          <w:szCs w:val="18"/>
        </w:rPr>
        <w:t>Works</w:t>
      </w:r>
      <w:r w:rsidR="009C5904" w:rsidRPr="009C5904">
        <w:rPr>
          <w:rFonts w:ascii="Arial" w:hAnsi="Arial" w:cs="Arial"/>
          <w:sz w:val="18"/>
          <w:szCs w:val="18"/>
        </w:rPr>
        <w:t xml:space="preserve"> under this </w:t>
      </w:r>
      <w:r w:rsidR="00930C76">
        <w:rPr>
          <w:rFonts w:ascii="Arial" w:hAnsi="Arial" w:cs="Arial"/>
          <w:sz w:val="18"/>
          <w:szCs w:val="18"/>
        </w:rPr>
        <w:t>Order</w:t>
      </w:r>
      <w:r w:rsidR="009C5904" w:rsidRPr="009C5904">
        <w:rPr>
          <w:rFonts w:ascii="Arial" w:hAnsi="Arial" w:cs="Arial"/>
          <w:sz w:val="18"/>
          <w:szCs w:val="18"/>
        </w:rPr>
        <w:t xml:space="preserve">) comply with </w:t>
      </w:r>
      <w:r>
        <w:rPr>
          <w:rFonts w:ascii="Arial" w:hAnsi="Arial" w:cs="Arial"/>
          <w:sz w:val="18"/>
          <w:szCs w:val="18"/>
        </w:rPr>
        <w:t>the requirements of Schedule 1 to these Order Terms</w:t>
      </w:r>
      <w:r w:rsidR="009C5904" w:rsidRPr="009C5904">
        <w:rPr>
          <w:rFonts w:ascii="Arial" w:hAnsi="Arial" w:cs="Arial"/>
          <w:sz w:val="18"/>
          <w:szCs w:val="18"/>
        </w:rPr>
        <w:t xml:space="preserve">. </w:t>
      </w:r>
    </w:p>
    <w:p w:rsidR="00C950AD" w:rsidRDefault="00C950AD" w:rsidP="00A71CE8">
      <w:pPr>
        <w:rPr>
          <w:rFonts w:ascii="Arial" w:hAnsi="Arial" w:cs="Arial"/>
          <w:b/>
          <w:sz w:val="18"/>
          <w:szCs w:val="18"/>
        </w:rPr>
      </w:pPr>
    </w:p>
    <w:p w:rsidR="00C950AD" w:rsidRPr="00F46CC2" w:rsidRDefault="00C950AD" w:rsidP="00A71CE8">
      <w:pPr>
        <w:rPr>
          <w:rFonts w:ascii="Arial" w:hAnsi="Arial" w:cs="Arial"/>
          <w:b/>
          <w:sz w:val="18"/>
          <w:szCs w:val="18"/>
        </w:rPr>
      </w:pPr>
    </w:p>
    <w:p w:rsidR="000441B9" w:rsidRPr="00F46CC2" w:rsidRDefault="00073EAF" w:rsidP="00A71CE8">
      <w:pPr>
        <w:numPr>
          <w:ilvl w:val="0"/>
          <w:numId w:val="8"/>
        </w:numPr>
        <w:rPr>
          <w:rFonts w:ascii="Arial" w:hAnsi="Arial" w:cs="Arial"/>
          <w:b/>
          <w:sz w:val="18"/>
          <w:szCs w:val="18"/>
        </w:rPr>
      </w:pPr>
      <w:r w:rsidRPr="00F46CC2">
        <w:rPr>
          <w:rFonts w:ascii="Arial" w:hAnsi="Arial" w:cs="Arial"/>
          <w:b/>
          <w:sz w:val="18"/>
          <w:szCs w:val="18"/>
        </w:rPr>
        <w:t>GENERAL</w:t>
      </w:r>
    </w:p>
    <w:p w:rsidR="000441B9" w:rsidRPr="00F46CC2" w:rsidRDefault="000441B9" w:rsidP="00A71CE8">
      <w:pPr>
        <w:rPr>
          <w:rFonts w:ascii="Arial" w:hAnsi="Arial" w:cs="Arial"/>
          <w:b/>
          <w:sz w:val="18"/>
          <w:szCs w:val="18"/>
        </w:rPr>
      </w:pPr>
    </w:p>
    <w:p w:rsidR="000441B9" w:rsidRPr="00F46CC2" w:rsidRDefault="00073EAF" w:rsidP="00A71CE8">
      <w:pPr>
        <w:numPr>
          <w:ilvl w:val="1"/>
          <w:numId w:val="8"/>
        </w:numPr>
        <w:rPr>
          <w:rFonts w:ascii="Arial" w:hAnsi="Arial" w:cs="Arial"/>
          <w:sz w:val="18"/>
          <w:szCs w:val="18"/>
        </w:rPr>
      </w:pPr>
      <w:r w:rsidRPr="00F46CC2">
        <w:rPr>
          <w:rFonts w:ascii="Arial" w:hAnsi="Arial" w:cs="Arial"/>
          <w:sz w:val="18"/>
          <w:szCs w:val="18"/>
        </w:rPr>
        <w:t xml:space="preserve">This </w:t>
      </w:r>
      <w:r w:rsidR="00930C76">
        <w:rPr>
          <w:rFonts w:ascii="Arial" w:hAnsi="Arial" w:cs="Arial"/>
          <w:sz w:val="18"/>
          <w:szCs w:val="18"/>
        </w:rPr>
        <w:t>Order</w:t>
      </w:r>
      <w:r w:rsidR="008F7859" w:rsidRPr="00F46CC2">
        <w:rPr>
          <w:rFonts w:ascii="Arial" w:hAnsi="Arial" w:cs="Arial"/>
          <w:sz w:val="18"/>
          <w:szCs w:val="18"/>
        </w:rPr>
        <w:t xml:space="preserve"> </w:t>
      </w:r>
      <w:r w:rsidRPr="00F46CC2">
        <w:rPr>
          <w:rFonts w:ascii="Arial" w:hAnsi="Arial" w:cs="Arial"/>
          <w:sz w:val="18"/>
          <w:szCs w:val="18"/>
        </w:rPr>
        <w:t>constitute</w:t>
      </w:r>
      <w:r w:rsidR="00260AB7" w:rsidRPr="00F46CC2">
        <w:rPr>
          <w:rFonts w:ascii="Arial" w:hAnsi="Arial" w:cs="Arial"/>
          <w:sz w:val="18"/>
          <w:szCs w:val="18"/>
        </w:rPr>
        <w:t>s</w:t>
      </w:r>
      <w:r w:rsidRPr="00F46CC2">
        <w:rPr>
          <w:rFonts w:ascii="Arial" w:hAnsi="Arial" w:cs="Arial"/>
          <w:sz w:val="18"/>
          <w:szCs w:val="18"/>
        </w:rPr>
        <w:t xml:space="preserve"> the entire </w:t>
      </w:r>
      <w:r w:rsidR="00930C76">
        <w:rPr>
          <w:rFonts w:ascii="Arial" w:hAnsi="Arial" w:cs="Arial"/>
          <w:sz w:val="18"/>
          <w:szCs w:val="18"/>
        </w:rPr>
        <w:t>a</w:t>
      </w:r>
      <w:r w:rsidR="00CF4621" w:rsidRPr="00F46CC2">
        <w:rPr>
          <w:rFonts w:ascii="Arial" w:hAnsi="Arial" w:cs="Arial"/>
          <w:sz w:val="18"/>
          <w:szCs w:val="18"/>
        </w:rPr>
        <w:t>greement</w:t>
      </w:r>
      <w:r w:rsidRPr="00F46CC2">
        <w:rPr>
          <w:rFonts w:ascii="Arial" w:hAnsi="Arial" w:cs="Arial"/>
          <w:sz w:val="18"/>
          <w:szCs w:val="18"/>
        </w:rPr>
        <w:t xml:space="preserve"> in respect of the </w:t>
      </w:r>
      <w:r w:rsidR="00C53151">
        <w:rPr>
          <w:rFonts w:ascii="Arial" w:hAnsi="Arial" w:cs="Arial"/>
          <w:sz w:val="18"/>
          <w:szCs w:val="18"/>
        </w:rPr>
        <w:t>Contractor</w:t>
      </w:r>
      <w:r w:rsidRPr="00F46CC2">
        <w:rPr>
          <w:rFonts w:ascii="Arial" w:hAnsi="Arial" w:cs="Arial"/>
          <w:sz w:val="18"/>
          <w:szCs w:val="18"/>
        </w:rPr>
        <w:t xml:space="preserve">'s appointment and </w:t>
      </w:r>
      <w:proofErr w:type="gramStart"/>
      <w:r w:rsidRPr="00F46CC2">
        <w:rPr>
          <w:rFonts w:ascii="Arial" w:hAnsi="Arial" w:cs="Arial"/>
          <w:sz w:val="18"/>
          <w:szCs w:val="18"/>
        </w:rPr>
        <w:t>supersede</w:t>
      </w:r>
      <w:proofErr w:type="gramEnd"/>
      <w:r w:rsidRPr="00F46CC2">
        <w:rPr>
          <w:rFonts w:ascii="Arial" w:hAnsi="Arial" w:cs="Arial"/>
          <w:sz w:val="18"/>
          <w:szCs w:val="18"/>
        </w:rPr>
        <w:t xml:space="preserve"> any other arrangement or understanding relating to such appointment.</w:t>
      </w:r>
    </w:p>
    <w:p w:rsidR="000441B9" w:rsidRPr="00F46CC2" w:rsidRDefault="000441B9" w:rsidP="00A71CE8">
      <w:pPr>
        <w:rPr>
          <w:rFonts w:ascii="Arial" w:hAnsi="Arial" w:cs="Arial"/>
          <w:sz w:val="18"/>
          <w:szCs w:val="18"/>
        </w:rPr>
      </w:pPr>
    </w:p>
    <w:p w:rsidR="004C4688" w:rsidRPr="00786C9B" w:rsidRDefault="00F06F7B" w:rsidP="00073EAF">
      <w:pPr>
        <w:numPr>
          <w:ilvl w:val="1"/>
          <w:numId w:val="8"/>
        </w:numPr>
        <w:rPr>
          <w:rFonts w:ascii="Arial" w:hAnsi="Arial"/>
          <w:sz w:val="18"/>
          <w:szCs w:val="18"/>
        </w:rPr>
        <w:sectPr w:rsidR="004C4688" w:rsidRPr="00786C9B" w:rsidSect="009E716B">
          <w:type w:val="continuous"/>
          <w:pgSz w:w="11906" w:h="16838"/>
          <w:pgMar w:top="1134" w:right="1797" w:bottom="1134" w:left="1797" w:header="709" w:footer="709" w:gutter="0"/>
          <w:cols w:num="2" w:space="708"/>
          <w:docGrid w:linePitch="360"/>
        </w:sectPr>
      </w:pPr>
      <w:r w:rsidRPr="00F46CC2">
        <w:rPr>
          <w:rFonts w:ascii="Arial" w:hAnsi="Arial" w:cs="Arial"/>
          <w:sz w:val="18"/>
          <w:szCs w:val="18"/>
        </w:rPr>
        <w:t xml:space="preserve">This </w:t>
      </w:r>
      <w:r w:rsidR="002A364B">
        <w:rPr>
          <w:rFonts w:ascii="Arial" w:hAnsi="Arial" w:cs="Arial"/>
          <w:sz w:val="18"/>
          <w:szCs w:val="18"/>
        </w:rPr>
        <w:t>Order</w:t>
      </w:r>
      <w:r w:rsidRPr="00F46CC2">
        <w:rPr>
          <w:rFonts w:ascii="Arial" w:hAnsi="Arial" w:cs="Arial"/>
          <w:sz w:val="18"/>
          <w:szCs w:val="18"/>
        </w:rPr>
        <w:t xml:space="preserve"> </w:t>
      </w:r>
      <w:r w:rsidR="00073EAF" w:rsidRPr="00F46CC2">
        <w:rPr>
          <w:rFonts w:ascii="Arial" w:hAnsi="Arial" w:cs="Arial"/>
          <w:sz w:val="18"/>
          <w:szCs w:val="18"/>
        </w:rPr>
        <w:t>shall be interpreted in accordance with English law and shall be subject to the exclusive ju</w:t>
      </w:r>
      <w:r w:rsidR="00786C9B">
        <w:rPr>
          <w:rFonts w:ascii="Arial" w:hAnsi="Arial" w:cs="Arial"/>
          <w:sz w:val="18"/>
          <w:szCs w:val="18"/>
        </w:rPr>
        <w:t>r</w:t>
      </w:r>
      <w:r w:rsidR="00162779">
        <w:rPr>
          <w:rFonts w:ascii="Arial" w:hAnsi="Arial" w:cs="Arial"/>
          <w:sz w:val="18"/>
          <w:szCs w:val="18"/>
        </w:rPr>
        <w:t>isdiction of the English courts</w:t>
      </w:r>
      <w:r w:rsidR="002A364B">
        <w:rPr>
          <w:rFonts w:ascii="Arial" w:hAnsi="Arial" w:cs="Arial"/>
          <w:sz w:val="18"/>
          <w:szCs w:val="18"/>
        </w:rPr>
        <w:t xml:space="preserve"> in respect of both contractual and non-contractual matters</w:t>
      </w:r>
      <w:r w:rsidR="00162779">
        <w:rPr>
          <w:rFonts w:ascii="Arial" w:hAnsi="Arial" w:cs="Arial"/>
          <w:sz w:val="18"/>
          <w:szCs w:val="18"/>
        </w:rPr>
        <w:t>.</w:t>
      </w:r>
    </w:p>
    <w:p w:rsidR="0063124F" w:rsidRDefault="0063124F" w:rsidP="00162779">
      <w:pPr>
        <w:rPr>
          <w:rFonts w:ascii="Arial" w:hAnsi="Arial"/>
          <w:sz w:val="22"/>
        </w:rPr>
        <w:sectPr w:rsidR="0063124F" w:rsidSect="009E716B">
          <w:type w:val="continuous"/>
          <w:pgSz w:w="11906" w:h="16838"/>
          <w:pgMar w:top="1134" w:right="1797" w:bottom="1134" w:left="1797" w:header="709" w:footer="709" w:gutter="0"/>
          <w:cols w:space="708"/>
          <w:docGrid w:linePitch="360"/>
        </w:sectPr>
      </w:pPr>
    </w:p>
    <w:p w:rsidR="0063124F" w:rsidRPr="0063124F" w:rsidRDefault="0063124F" w:rsidP="0063124F">
      <w:pPr>
        <w:widowControl w:val="0"/>
        <w:tabs>
          <w:tab w:val="left" w:pos="3051"/>
        </w:tabs>
        <w:spacing w:before="68" w:after="200"/>
        <w:ind w:left="1020"/>
        <w:jc w:val="center"/>
        <w:outlineLvl w:val="0"/>
        <w:rPr>
          <w:rFonts w:ascii="Arial" w:hAnsi="Arial" w:cs="Arial"/>
          <w:sz w:val="20"/>
          <w:szCs w:val="20"/>
          <w:lang w:val="en-US" w:eastAsia="en-US"/>
        </w:rPr>
      </w:pPr>
      <w:r w:rsidRPr="0063124F">
        <w:rPr>
          <w:rFonts w:ascii="Arial" w:hAnsi="Arial" w:cs="Arial"/>
          <w:b/>
          <w:bCs/>
          <w:color w:val="000009"/>
          <w:spacing w:val="-1"/>
          <w:sz w:val="20"/>
          <w:szCs w:val="20"/>
          <w:lang w:val="en-US" w:eastAsia="en-US"/>
        </w:rPr>
        <w:lastRenderedPageBreak/>
        <w:t>SCHEDULE</w:t>
      </w:r>
      <w:r w:rsidRPr="0063124F">
        <w:rPr>
          <w:rFonts w:ascii="Arial" w:hAnsi="Arial" w:cs="Arial"/>
          <w:b/>
          <w:bCs/>
          <w:color w:val="000009"/>
          <w:spacing w:val="17"/>
          <w:sz w:val="20"/>
          <w:szCs w:val="20"/>
          <w:lang w:val="en-US" w:eastAsia="en-US"/>
        </w:rPr>
        <w:t xml:space="preserve"> </w:t>
      </w:r>
      <w:r w:rsidRPr="0063124F">
        <w:rPr>
          <w:rFonts w:ascii="Arial" w:hAnsi="Arial" w:cs="Arial"/>
          <w:b/>
          <w:bCs/>
          <w:color w:val="000009"/>
          <w:sz w:val="20"/>
          <w:szCs w:val="20"/>
          <w:lang w:val="en-US" w:eastAsia="en-US"/>
        </w:rPr>
        <w:t xml:space="preserve">1 - </w:t>
      </w:r>
      <w:r w:rsidRPr="0063124F">
        <w:rPr>
          <w:rFonts w:ascii="Arial" w:hAnsi="Arial" w:cs="Arial"/>
          <w:b/>
          <w:bCs/>
          <w:color w:val="000009"/>
          <w:spacing w:val="-1"/>
          <w:sz w:val="20"/>
          <w:szCs w:val="20"/>
          <w:lang w:val="en-US" w:eastAsia="en-US"/>
        </w:rPr>
        <w:t>INFORMATION</w:t>
      </w:r>
      <w:r w:rsidRPr="0063124F">
        <w:rPr>
          <w:rFonts w:ascii="Arial" w:hAnsi="Arial" w:cs="Arial"/>
          <w:b/>
          <w:bCs/>
          <w:color w:val="000009"/>
          <w:spacing w:val="44"/>
          <w:sz w:val="20"/>
          <w:szCs w:val="20"/>
          <w:lang w:val="en-US" w:eastAsia="en-US"/>
        </w:rPr>
        <w:t xml:space="preserve"> </w:t>
      </w:r>
      <w:r w:rsidRPr="0063124F">
        <w:rPr>
          <w:rFonts w:ascii="Arial" w:hAnsi="Arial" w:cs="Arial"/>
          <w:b/>
          <w:bCs/>
          <w:color w:val="000009"/>
          <w:spacing w:val="-2"/>
          <w:sz w:val="20"/>
          <w:szCs w:val="20"/>
          <w:lang w:val="en-US" w:eastAsia="en-US"/>
        </w:rPr>
        <w:t>PROCESSING</w:t>
      </w:r>
      <w:r w:rsidRPr="0063124F">
        <w:rPr>
          <w:rFonts w:ascii="Arial" w:hAnsi="Arial" w:cs="Arial"/>
          <w:b/>
          <w:bCs/>
          <w:color w:val="000009"/>
          <w:spacing w:val="39"/>
          <w:sz w:val="20"/>
          <w:szCs w:val="20"/>
          <w:lang w:val="en-US" w:eastAsia="en-US"/>
        </w:rPr>
        <w:t xml:space="preserve"> </w:t>
      </w:r>
      <w:r w:rsidRPr="0063124F">
        <w:rPr>
          <w:rFonts w:ascii="Arial" w:hAnsi="Arial" w:cs="Arial"/>
          <w:b/>
          <w:bCs/>
          <w:color w:val="000009"/>
          <w:spacing w:val="-1"/>
          <w:sz w:val="20"/>
          <w:szCs w:val="20"/>
          <w:lang w:val="en-US" w:eastAsia="en-US"/>
        </w:rPr>
        <w:t>AGREEMENT</w:t>
      </w:r>
    </w:p>
    <w:p w:rsidR="0063124F" w:rsidRPr="0063124F" w:rsidRDefault="0063124F" w:rsidP="0063124F">
      <w:pPr>
        <w:numPr>
          <w:ilvl w:val="0"/>
          <w:numId w:val="15"/>
        </w:numPr>
        <w:spacing w:after="200"/>
        <w:jc w:val="both"/>
        <w:rPr>
          <w:rFonts w:ascii="Arial" w:eastAsia="Arial" w:hAnsi="Arial" w:cs="Arial"/>
          <w:b/>
          <w:caps/>
          <w:spacing w:val="41"/>
          <w:sz w:val="20"/>
          <w:szCs w:val="20"/>
          <w:lang w:val="en-US" w:eastAsia="en-US"/>
        </w:rPr>
      </w:pPr>
      <w:r w:rsidRPr="0063124F">
        <w:rPr>
          <w:rFonts w:ascii="Arial" w:eastAsia="Arial" w:hAnsi="Arial" w:cs="Arial"/>
          <w:b/>
          <w:caps/>
          <w:sz w:val="20"/>
          <w:szCs w:val="20"/>
          <w:lang w:val="en-US" w:eastAsia="en-US"/>
        </w:rPr>
        <w:t>DEFINITIONS</w:t>
      </w:r>
      <w:r w:rsidRPr="0063124F">
        <w:rPr>
          <w:rFonts w:ascii="Arial" w:eastAsia="Arial" w:hAnsi="Arial" w:cs="Arial"/>
          <w:b/>
          <w:caps/>
          <w:spacing w:val="41"/>
          <w:sz w:val="20"/>
          <w:szCs w:val="20"/>
          <w:lang w:val="en-US" w:eastAsia="en-US"/>
        </w:rPr>
        <w:t xml:space="preserve"> </w:t>
      </w:r>
    </w:p>
    <w:p w:rsidR="0063124F" w:rsidRPr="0063124F" w:rsidRDefault="0063124F" w:rsidP="0063124F">
      <w:pPr>
        <w:numPr>
          <w:ilvl w:val="1"/>
          <w:numId w:val="15"/>
        </w:numPr>
        <w:spacing w:after="200"/>
        <w:jc w:val="both"/>
        <w:rPr>
          <w:rFonts w:ascii="Arial" w:eastAsia="Arial" w:hAnsi="Arial" w:cs="Arial"/>
          <w:sz w:val="20"/>
          <w:szCs w:val="20"/>
          <w:lang w:eastAsia="en-US"/>
        </w:rPr>
      </w:pPr>
      <w:r w:rsidRPr="0063124F">
        <w:rPr>
          <w:rFonts w:ascii="Arial" w:eastAsia="Arial" w:hAnsi="Arial" w:cs="Arial"/>
          <w:b/>
          <w:sz w:val="20"/>
          <w:szCs w:val="20"/>
          <w:lang w:eastAsia="en-US"/>
        </w:rPr>
        <w:t>Data Controller, Data Processor, Data Subject, Personal Data, Personal Data Breach, Processing (including "Process" and "Processed") and Special Categories of Personal Data</w:t>
      </w:r>
      <w:r w:rsidRPr="0063124F">
        <w:rPr>
          <w:rFonts w:ascii="Arial" w:eastAsia="Arial" w:hAnsi="Arial" w:cs="Arial"/>
          <w:sz w:val="20"/>
          <w:szCs w:val="20"/>
          <w:lang w:eastAsia="en-US"/>
        </w:rPr>
        <w:t xml:space="preserve"> all have the meaning given to them in the Data Protection Legislation;</w:t>
      </w:r>
    </w:p>
    <w:p w:rsidR="0063124F" w:rsidRPr="0063124F" w:rsidRDefault="0063124F" w:rsidP="0063124F">
      <w:pPr>
        <w:numPr>
          <w:ilvl w:val="1"/>
          <w:numId w:val="15"/>
        </w:numPr>
        <w:spacing w:after="200"/>
        <w:jc w:val="both"/>
        <w:rPr>
          <w:rFonts w:ascii="Arial" w:eastAsia="Arial" w:hAnsi="Arial" w:cs="Arial"/>
          <w:sz w:val="20"/>
          <w:szCs w:val="20"/>
          <w:lang w:eastAsia="en-US"/>
        </w:rPr>
      </w:pPr>
      <w:r w:rsidRPr="0063124F">
        <w:rPr>
          <w:rFonts w:ascii="Arial" w:eastAsia="Arial" w:hAnsi="Arial" w:cs="Arial"/>
          <w:b/>
          <w:sz w:val="20"/>
          <w:szCs w:val="20"/>
          <w:lang w:eastAsia="en-US"/>
        </w:rPr>
        <w:t>Data Protection Legislation</w:t>
      </w:r>
      <w:r w:rsidRPr="0063124F">
        <w:rPr>
          <w:rFonts w:ascii="Arial" w:eastAsia="Arial" w:hAnsi="Arial" w:cs="Arial"/>
          <w:sz w:val="20"/>
          <w:szCs w:val="20"/>
          <w:lang w:eastAsia="en-US"/>
        </w:rPr>
        <w:t xml:space="preserve"> means, for the periods in which they are in force in the United Kingdom, the Data Protection Act 1998, the EU Data Protection Directive 95/46/EC, the Regulation of Investigatory Powers Act 2000, the Telecommunications (Lawful Business Practice) (Interception of Communications) Regulations 2000, the Electronic Communications Data Protection Directive 2002/58/EC, the Privacy and Electronic Communications (EC Directive) Regulations 2003, the GDPR and all applicable Laws and regulations relating to processing of personal data and privacy, including where applicable the guidance and codes of practice issued by the Information Commissioner, in each case as amended or substituted from time to time;</w:t>
      </w:r>
    </w:p>
    <w:p w:rsidR="0063124F" w:rsidRPr="0063124F" w:rsidRDefault="0063124F" w:rsidP="0063124F">
      <w:pPr>
        <w:numPr>
          <w:ilvl w:val="1"/>
          <w:numId w:val="15"/>
        </w:numPr>
        <w:spacing w:after="200"/>
        <w:jc w:val="both"/>
        <w:rPr>
          <w:rFonts w:ascii="Arial" w:eastAsia="Arial" w:hAnsi="Arial" w:cs="Arial"/>
          <w:sz w:val="20"/>
          <w:szCs w:val="20"/>
          <w:lang w:eastAsia="en-US"/>
        </w:rPr>
      </w:pPr>
      <w:r w:rsidRPr="0063124F">
        <w:rPr>
          <w:rFonts w:ascii="Arial" w:eastAsia="Arial" w:hAnsi="Arial" w:cs="Arial"/>
          <w:b/>
          <w:sz w:val="20"/>
          <w:szCs w:val="20"/>
          <w:lang w:eastAsia="en-US"/>
        </w:rPr>
        <w:t>GDPR</w:t>
      </w:r>
      <w:r w:rsidRPr="0063124F">
        <w:rPr>
          <w:rFonts w:ascii="Arial" w:eastAsia="Arial" w:hAnsi="Arial" w:cs="Arial"/>
          <w:sz w:val="20"/>
          <w:szCs w:val="20"/>
          <w:lang w:eastAsia="en-US"/>
        </w:rPr>
        <w:t xml:space="preserve"> means (a) the General Data Protection Regulations (Regulation (EU) 2016/679) which comes into force on 25 May 2018; and (b) any equivalent legislation amending or replacing the General Data Protection Regulations (Regulation (EU) 2016/679);</w:t>
      </w:r>
    </w:p>
    <w:p w:rsidR="0063124F" w:rsidRPr="0063124F" w:rsidRDefault="0063124F" w:rsidP="0063124F">
      <w:pPr>
        <w:numPr>
          <w:ilvl w:val="0"/>
          <w:numId w:val="15"/>
        </w:numPr>
        <w:spacing w:after="200"/>
        <w:jc w:val="both"/>
        <w:rPr>
          <w:rFonts w:ascii="Arial" w:eastAsia="Arial" w:hAnsi="Arial" w:cs="Arial"/>
          <w:b/>
          <w:caps/>
          <w:sz w:val="20"/>
          <w:szCs w:val="20"/>
          <w:lang w:eastAsia="en-US"/>
        </w:rPr>
      </w:pPr>
      <w:r w:rsidRPr="0063124F">
        <w:rPr>
          <w:rFonts w:ascii="Arial" w:eastAsia="Arial" w:hAnsi="Arial" w:cs="Arial"/>
          <w:b/>
          <w:caps/>
          <w:sz w:val="20"/>
          <w:szCs w:val="20"/>
          <w:lang w:eastAsia="en-US"/>
        </w:rPr>
        <w:t>Role of the parties</w:t>
      </w:r>
      <w:bookmarkStart w:id="7" w:name="a872369"/>
    </w:p>
    <w:p w:rsidR="0063124F" w:rsidRPr="0063124F" w:rsidRDefault="0063124F" w:rsidP="0063124F">
      <w:pPr>
        <w:numPr>
          <w:ilvl w:val="1"/>
          <w:numId w:val="15"/>
        </w:numPr>
        <w:spacing w:after="200"/>
        <w:jc w:val="both"/>
        <w:rPr>
          <w:rFonts w:ascii="Arial" w:eastAsia="Arial" w:hAnsi="Arial" w:cs="Arial"/>
          <w:sz w:val="20"/>
          <w:szCs w:val="20"/>
          <w:lang w:eastAsia="en-US"/>
        </w:rPr>
      </w:pPr>
      <w:r w:rsidRPr="0063124F">
        <w:rPr>
          <w:rFonts w:ascii="Arial" w:eastAsia="Arial" w:hAnsi="Arial" w:cs="Arial"/>
          <w:sz w:val="20"/>
          <w:szCs w:val="20"/>
          <w:lang w:eastAsia="en-US"/>
        </w:rPr>
        <w:t xml:space="preserve">Both Parties shall duly observe all their obligations under the Data Protection Legislation which arise in connection with this Order and shall not perform their obligations under this Order in such a way as to cause the other Party to breach any of its obligations under the Data Protection Legislation. </w:t>
      </w:r>
    </w:p>
    <w:p w:rsidR="0063124F" w:rsidRPr="0063124F" w:rsidRDefault="0063124F" w:rsidP="0063124F">
      <w:pPr>
        <w:numPr>
          <w:ilvl w:val="1"/>
          <w:numId w:val="15"/>
        </w:numPr>
        <w:spacing w:after="200"/>
        <w:jc w:val="both"/>
        <w:rPr>
          <w:rFonts w:ascii="Arial" w:eastAsia="Arial" w:hAnsi="Arial" w:cs="Arial"/>
          <w:sz w:val="20"/>
          <w:szCs w:val="20"/>
          <w:lang w:eastAsia="en-US"/>
        </w:rPr>
      </w:pPr>
      <w:r w:rsidRPr="0063124F">
        <w:rPr>
          <w:rFonts w:ascii="Arial" w:eastAsia="Arial" w:hAnsi="Arial" w:cs="Arial"/>
          <w:sz w:val="20"/>
          <w:szCs w:val="20"/>
          <w:lang w:eastAsia="en-US"/>
        </w:rPr>
        <w:t>With respect to the Parties' rights and obligations under this Order, the Parties agree that the Employer</w:t>
      </w:r>
      <w:r w:rsidRPr="0063124F">
        <w:rPr>
          <w:rFonts w:ascii="Arial" w:eastAsia="Arial" w:hAnsi="Arial" w:cs="Arial"/>
          <w:i/>
          <w:sz w:val="20"/>
          <w:szCs w:val="20"/>
          <w:lang w:eastAsia="en-US"/>
        </w:rPr>
        <w:t xml:space="preserve"> </w:t>
      </w:r>
      <w:r w:rsidRPr="0063124F">
        <w:rPr>
          <w:rFonts w:ascii="Arial" w:eastAsia="Arial" w:hAnsi="Arial" w:cs="Arial"/>
          <w:sz w:val="20"/>
          <w:szCs w:val="20"/>
          <w:lang w:eastAsia="en-US"/>
        </w:rPr>
        <w:t>is the Data Controller and that the Contractor is the Data Processor.</w:t>
      </w:r>
      <w:bookmarkEnd w:id="7"/>
    </w:p>
    <w:p w:rsidR="0063124F" w:rsidRPr="0063124F" w:rsidRDefault="0063124F" w:rsidP="0063124F">
      <w:pPr>
        <w:numPr>
          <w:ilvl w:val="1"/>
          <w:numId w:val="15"/>
        </w:numPr>
        <w:spacing w:after="200"/>
        <w:jc w:val="both"/>
        <w:rPr>
          <w:rFonts w:ascii="Arial" w:eastAsia="Arial" w:hAnsi="Arial" w:cs="Arial"/>
          <w:sz w:val="20"/>
          <w:szCs w:val="20"/>
          <w:lang w:eastAsia="en-US"/>
        </w:rPr>
      </w:pPr>
      <w:r w:rsidRPr="0063124F">
        <w:rPr>
          <w:rFonts w:ascii="Arial" w:eastAsia="Arial" w:hAnsi="Arial" w:cs="Arial"/>
          <w:sz w:val="20"/>
          <w:szCs w:val="20"/>
          <w:lang w:eastAsia="en-US"/>
        </w:rPr>
        <w:t xml:space="preserve">The subject-matter and duration of the Processing, nature and purpose of the Processing, types of Personal Data, and categories of Data Subjects are set out in Appendix 1 to </w:t>
      </w:r>
      <w:r w:rsidR="009D6BCC">
        <w:rPr>
          <w:rFonts w:ascii="Arial" w:eastAsia="Arial" w:hAnsi="Arial" w:cs="Arial"/>
          <w:sz w:val="20"/>
          <w:szCs w:val="20"/>
          <w:lang w:eastAsia="en-US"/>
        </w:rPr>
        <w:t>the Order Form</w:t>
      </w:r>
      <w:r w:rsidRPr="0063124F">
        <w:rPr>
          <w:rFonts w:ascii="Arial" w:eastAsia="Arial" w:hAnsi="Arial" w:cs="Arial"/>
          <w:sz w:val="20"/>
          <w:szCs w:val="20"/>
          <w:lang w:eastAsia="en-US"/>
        </w:rPr>
        <w:t xml:space="preserve">. </w:t>
      </w:r>
    </w:p>
    <w:p w:rsidR="0063124F" w:rsidRPr="0063124F" w:rsidRDefault="0063124F" w:rsidP="0063124F">
      <w:pPr>
        <w:numPr>
          <w:ilvl w:val="1"/>
          <w:numId w:val="15"/>
        </w:numPr>
        <w:spacing w:after="200"/>
        <w:jc w:val="both"/>
        <w:rPr>
          <w:rFonts w:ascii="Arial" w:eastAsia="Arial" w:hAnsi="Arial" w:cs="Arial"/>
          <w:sz w:val="20"/>
          <w:szCs w:val="20"/>
          <w:lang w:eastAsia="en-US"/>
        </w:rPr>
      </w:pPr>
      <w:r w:rsidRPr="0063124F">
        <w:rPr>
          <w:rFonts w:ascii="Arial" w:eastAsia="Arial" w:hAnsi="Arial" w:cs="Arial"/>
          <w:sz w:val="20"/>
          <w:szCs w:val="20"/>
          <w:lang w:eastAsia="en-US"/>
        </w:rPr>
        <w:t>The Contractor shall notify the Employer immediately if it considers that any of the Employer's instructions infringe the Data Protection Legislation.</w:t>
      </w:r>
    </w:p>
    <w:p w:rsidR="0063124F" w:rsidRPr="0063124F" w:rsidRDefault="0063124F" w:rsidP="0063124F">
      <w:pPr>
        <w:numPr>
          <w:ilvl w:val="0"/>
          <w:numId w:val="15"/>
        </w:numPr>
        <w:spacing w:after="200"/>
        <w:jc w:val="both"/>
        <w:rPr>
          <w:rFonts w:ascii="Arial" w:eastAsia="Arial" w:hAnsi="Arial" w:cs="Arial"/>
          <w:b/>
          <w:caps/>
          <w:sz w:val="20"/>
          <w:szCs w:val="20"/>
          <w:lang w:eastAsia="en-US"/>
        </w:rPr>
      </w:pPr>
      <w:r w:rsidRPr="0063124F">
        <w:rPr>
          <w:rFonts w:ascii="Arial" w:eastAsia="Arial" w:hAnsi="Arial" w:cs="Arial"/>
          <w:b/>
          <w:caps/>
          <w:sz w:val="20"/>
          <w:szCs w:val="20"/>
          <w:lang w:eastAsia="en-US"/>
        </w:rPr>
        <w:t>OBLIGATIONS OF THE CONTRACTOR</w:t>
      </w:r>
    </w:p>
    <w:p w:rsidR="0063124F" w:rsidRPr="0063124F" w:rsidRDefault="0063124F" w:rsidP="0063124F">
      <w:pPr>
        <w:numPr>
          <w:ilvl w:val="1"/>
          <w:numId w:val="15"/>
        </w:numPr>
        <w:spacing w:after="200"/>
        <w:jc w:val="both"/>
        <w:rPr>
          <w:rFonts w:ascii="Arial" w:eastAsia="Arial" w:hAnsi="Arial" w:cs="Arial"/>
          <w:sz w:val="20"/>
          <w:szCs w:val="20"/>
          <w:lang w:eastAsia="en-US"/>
        </w:rPr>
      </w:pPr>
      <w:r w:rsidRPr="0063124F">
        <w:rPr>
          <w:rFonts w:ascii="Arial" w:eastAsia="Arial" w:hAnsi="Arial" w:cs="Arial"/>
          <w:color w:val="000009"/>
          <w:sz w:val="20"/>
          <w:szCs w:val="20"/>
          <w:lang w:eastAsia="en-US"/>
        </w:rPr>
        <w:t>The</w:t>
      </w:r>
      <w:r w:rsidRPr="0063124F">
        <w:rPr>
          <w:rFonts w:ascii="Arial" w:eastAsia="Arial" w:hAnsi="Arial" w:cs="Arial"/>
          <w:color w:val="000009"/>
          <w:spacing w:val="7"/>
          <w:sz w:val="20"/>
          <w:szCs w:val="20"/>
          <w:lang w:eastAsia="en-US"/>
        </w:rPr>
        <w:t xml:space="preserve"> </w:t>
      </w:r>
      <w:r w:rsidRPr="0063124F">
        <w:rPr>
          <w:rFonts w:ascii="Arial" w:eastAsia="Arial" w:hAnsi="Arial" w:cs="Arial"/>
          <w:color w:val="000009"/>
          <w:sz w:val="20"/>
          <w:szCs w:val="20"/>
          <w:lang w:eastAsia="en-US"/>
        </w:rPr>
        <w:t>Contractor agrees</w:t>
      </w:r>
      <w:r w:rsidRPr="0063124F">
        <w:rPr>
          <w:rFonts w:ascii="Arial" w:eastAsia="Arial" w:hAnsi="Arial" w:cs="Arial"/>
          <w:color w:val="000009"/>
          <w:spacing w:val="6"/>
          <w:sz w:val="20"/>
          <w:szCs w:val="20"/>
          <w:lang w:eastAsia="en-US"/>
        </w:rPr>
        <w:t xml:space="preserve"> </w:t>
      </w:r>
      <w:r w:rsidRPr="0063124F">
        <w:rPr>
          <w:rFonts w:ascii="Arial" w:eastAsia="Arial" w:hAnsi="Arial" w:cs="Arial"/>
          <w:color w:val="000009"/>
          <w:sz w:val="20"/>
          <w:szCs w:val="20"/>
          <w:lang w:eastAsia="en-US"/>
        </w:rPr>
        <w:t>to</w:t>
      </w:r>
      <w:r w:rsidRPr="0063124F">
        <w:rPr>
          <w:rFonts w:ascii="Arial" w:eastAsia="Arial" w:hAnsi="Arial" w:cs="Arial"/>
          <w:color w:val="000009"/>
          <w:spacing w:val="4"/>
          <w:sz w:val="20"/>
          <w:szCs w:val="20"/>
          <w:lang w:eastAsia="en-US"/>
        </w:rPr>
        <w:t xml:space="preserve"> </w:t>
      </w:r>
      <w:r w:rsidRPr="0063124F">
        <w:rPr>
          <w:rFonts w:ascii="Arial" w:eastAsia="Arial" w:hAnsi="Arial" w:cs="Arial"/>
          <w:sz w:val="20"/>
          <w:szCs w:val="20"/>
          <w:u w:color="0000FF"/>
          <w:lang w:eastAsia="en-US"/>
        </w:rPr>
        <w:t>only</w:t>
      </w:r>
      <w:r w:rsidRPr="0063124F">
        <w:rPr>
          <w:rFonts w:ascii="Arial" w:eastAsia="Arial" w:hAnsi="Arial" w:cs="Arial"/>
          <w:spacing w:val="-7"/>
          <w:sz w:val="20"/>
          <w:szCs w:val="20"/>
          <w:u w:color="0000FF"/>
          <w:lang w:eastAsia="en-US"/>
        </w:rPr>
        <w:t xml:space="preserve"> </w:t>
      </w:r>
      <w:r w:rsidRPr="0063124F">
        <w:rPr>
          <w:rFonts w:ascii="Arial" w:eastAsia="Arial" w:hAnsi="Arial" w:cs="Arial"/>
          <w:sz w:val="20"/>
          <w:szCs w:val="20"/>
          <w:u w:color="0000FF"/>
          <w:lang w:eastAsia="en-US"/>
        </w:rPr>
        <w:t>Process</w:t>
      </w:r>
      <w:r w:rsidRPr="0063124F">
        <w:rPr>
          <w:rFonts w:ascii="Arial" w:eastAsia="Arial" w:hAnsi="Arial" w:cs="Arial"/>
          <w:spacing w:val="5"/>
          <w:sz w:val="20"/>
          <w:szCs w:val="20"/>
          <w:u w:color="0000FF"/>
          <w:lang w:eastAsia="en-US"/>
        </w:rPr>
        <w:t xml:space="preserve"> </w:t>
      </w:r>
      <w:r w:rsidRPr="0063124F">
        <w:rPr>
          <w:rFonts w:ascii="Arial" w:eastAsia="Arial" w:hAnsi="Arial" w:cs="Arial"/>
          <w:spacing w:val="-2"/>
          <w:sz w:val="20"/>
          <w:szCs w:val="20"/>
          <w:lang w:eastAsia="en-US"/>
        </w:rPr>
        <w:t>the</w:t>
      </w:r>
      <w:r w:rsidRPr="0063124F">
        <w:rPr>
          <w:rFonts w:ascii="Arial" w:eastAsia="Arial" w:hAnsi="Arial" w:cs="Arial"/>
          <w:spacing w:val="8"/>
          <w:sz w:val="20"/>
          <w:szCs w:val="20"/>
          <w:lang w:eastAsia="en-US"/>
        </w:rPr>
        <w:t xml:space="preserve"> Personal </w:t>
      </w:r>
      <w:r w:rsidRPr="0063124F">
        <w:rPr>
          <w:rFonts w:ascii="Arial" w:eastAsia="Arial" w:hAnsi="Arial" w:cs="Arial"/>
          <w:sz w:val="20"/>
          <w:szCs w:val="20"/>
          <w:lang w:eastAsia="en-US"/>
        </w:rPr>
        <w:t>Data</w:t>
      </w:r>
      <w:r w:rsidRPr="0063124F">
        <w:rPr>
          <w:rFonts w:ascii="Arial" w:eastAsia="Arial" w:hAnsi="Arial" w:cs="Arial"/>
          <w:spacing w:val="8"/>
          <w:sz w:val="20"/>
          <w:szCs w:val="20"/>
          <w:lang w:eastAsia="en-US"/>
        </w:rPr>
        <w:t xml:space="preserve"> </w:t>
      </w:r>
      <w:r w:rsidRPr="0063124F">
        <w:rPr>
          <w:rFonts w:ascii="Arial" w:eastAsia="Arial" w:hAnsi="Arial" w:cs="Arial"/>
          <w:spacing w:val="1"/>
          <w:sz w:val="20"/>
          <w:szCs w:val="20"/>
          <w:lang w:eastAsia="en-US"/>
        </w:rPr>
        <w:t>in</w:t>
      </w:r>
      <w:r w:rsidRPr="0063124F">
        <w:rPr>
          <w:rFonts w:ascii="Arial" w:eastAsia="Arial" w:hAnsi="Arial" w:cs="Arial"/>
          <w:sz w:val="20"/>
          <w:szCs w:val="20"/>
          <w:lang w:eastAsia="en-US"/>
        </w:rPr>
        <w:t xml:space="preserve"> accordance</w:t>
      </w:r>
      <w:r w:rsidRPr="0063124F">
        <w:rPr>
          <w:rFonts w:ascii="Arial" w:eastAsia="Arial" w:hAnsi="Arial" w:cs="Arial"/>
          <w:spacing w:val="8"/>
          <w:sz w:val="20"/>
          <w:szCs w:val="20"/>
          <w:lang w:eastAsia="en-US"/>
        </w:rPr>
        <w:t xml:space="preserve"> </w:t>
      </w:r>
      <w:r w:rsidRPr="0063124F">
        <w:rPr>
          <w:rFonts w:ascii="Arial" w:eastAsia="Arial" w:hAnsi="Arial" w:cs="Arial"/>
          <w:sz w:val="20"/>
          <w:szCs w:val="20"/>
          <w:lang w:eastAsia="en-US"/>
        </w:rPr>
        <w:t>with</w:t>
      </w:r>
      <w:r w:rsidRPr="0063124F">
        <w:rPr>
          <w:rFonts w:ascii="Arial" w:eastAsia="Arial" w:hAnsi="Arial" w:cs="Arial"/>
          <w:spacing w:val="4"/>
          <w:sz w:val="20"/>
          <w:szCs w:val="20"/>
          <w:lang w:eastAsia="en-US"/>
        </w:rPr>
        <w:t xml:space="preserve"> </w:t>
      </w:r>
      <w:r w:rsidRPr="0063124F">
        <w:rPr>
          <w:rFonts w:ascii="Arial" w:eastAsia="Arial" w:hAnsi="Arial" w:cs="Arial"/>
          <w:spacing w:val="-2"/>
          <w:sz w:val="20"/>
          <w:szCs w:val="20"/>
          <w:lang w:eastAsia="en-US"/>
        </w:rPr>
        <w:t>the</w:t>
      </w:r>
      <w:r w:rsidRPr="0063124F">
        <w:rPr>
          <w:rFonts w:ascii="Arial" w:eastAsia="Arial" w:hAnsi="Arial" w:cs="Arial"/>
          <w:spacing w:val="8"/>
          <w:sz w:val="20"/>
          <w:szCs w:val="20"/>
          <w:lang w:eastAsia="en-US"/>
        </w:rPr>
        <w:t xml:space="preserve"> </w:t>
      </w:r>
      <w:r w:rsidRPr="0063124F">
        <w:rPr>
          <w:rFonts w:ascii="Arial" w:eastAsia="Arial" w:hAnsi="Arial" w:cs="Arial"/>
          <w:sz w:val="20"/>
          <w:szCs w:val="20"/>
          <w:lang w:eastAsia="en-US"/>
        </w:rPr>
        <w:t>terms</w:t>
      </w:r>
      <w:r w:rsidRPr="0063124F">
        <w:rPr>
          <w:rFonts w:ascii="Arial" w:eastAsia="Arial" w:hAnsi="Arial" w:cs="Arial"/>
          <w:spacing w:val="11"/>
          <w:sz w:val="20"/>
          <w:szCs w:val="20"/>
          <w:lang w:eastAsia="en-US"/>
        </w:rPr>
        <w:t xml:space="preserve"> </w:t>
      </w:r>
      <w:r w:rsidRPr="0063124F">
        <w:rPr>
          <w:rFonts w:ascii="Arial" w:eastAsia="Arial" w:hAnsi="Arial" w:cs="Arial"/>
          <w:spacing w:val="-3"/>
          <w:sz w:val="20"/>
          <w:szCs w:val="20"/>
          <w:lang w:eastAsia="en-US"/>
        </w:rPr>
        <w:t>and</w:t>
      </w:r>
      <w:r w:rsidRPr="0063124F">
        <w:rPr>
          <w:rFonts w:ascii="Arial" w:eastAsia="Arial" w:hAnsi="Arial" w:cs="Arial"/>
          <w:spacing w:val="49"/>
          <w:w w:val="102"/>
          <w:sz w:val="20"/>
          <w:szCs w:val="20"/>
          <w:lang w:eastAsia="en-US"/>
        </w:rPr>
        <w:t xml:space="preserve"> </w:t>
      </w:r>
      <w:r w:rsidRPr="0063124F">
        <w:rPr>
          <w:rFonts w:ascii="Arial" w:eastAsia="Arial" w:hAnsi="Arial" w:cs="Arial"/>
          <w:sz w:val="20"/>
          <w:szCs w:val="20"/>
          <w:lang w:eastAsia="en-US"/>
        </w:rPr>
        <w:t>conditions</w:t>
      </w:r>
      <w:r w:rsidRPr="0063124F">
        <w:rPr>
          <w:rFonts w:ascii="Arial" w:eastAsia="Arial" w:hAnsi="Arial" w:cs="Arial"/>
          <w:spacing w:val="11"/>
          <w:sz w:val="20"/>
          <w:szCs w:val="20"/>
          <w:lang w:eastAsia="en-US"/>
        </w:rPr>
        <w:t xml:space="preserve"> </w:t>
      </w:r>
      <w:r w:rsidRPr="0063124F">
        <w:rPr>
          <w:rFonts w:ascii="Arial" w:eastAsia="Arial" w:hAnsi="Arial" w:cs="Arial"/>
          <w:spacing w:val="-2"/>
          <w:sz w:val="20"/>
          <w:szCs w:val="20"/>
          <w:lang w:eastAsia="en-US"/>
        </w:rPr>
        <w:t>set</w:t>
      </w:r>
      <w:r w:rsidRPr="0063124F">
        <w:rPr>
          <w:rFonts w:ascii="Arial" w:eastAsia="Arial" w:hAnsi="Arial" w:cs="Arial"/>
          <w:spacing w:val="12"/>
          <w:sz w:val="20"/>
          <w:szCs w:val="20"/>
          <w:lang w:eastAsia="en-US"/>
        </w:rPr>
        <w:t xml:space="preserve"> </w:t>
      </w:r>
      <w:r w:rsidRPr="0063124F">
        <w:rPr>
          <w:rFonts w:ascii="Arial" w:eastAsia="Arial" w:hAnsi="Arial" w:cs="Arial"/>
          <w:sz w:val="20"/>
          <w:szCs w:val="20"/>
          <w:lang w:eastAsia="en-US"/>
        </w:rPr>
        <w:t>out</w:t>
      </w:r>
      <w:r w:rsidRPr="0063124F">
        <w:rPr>
          <w:rFonts w:ascii="Arial" w:eastAsia="Arial" w:hAnsi="Arial" w:cs="Arial"/>
          <w:spacing w:val="7"/>
          <w:sz w:val="20"/>
          <w:szCs w:val="20"/>
          <w:lang w:eastAsia="en-US"/>
        </w:rPr>
        <w:t xml:space="preserve"> </w:t>
      </w:r>
      <w:r w:rsidRPr="0063124F">
        <w:rPr>
          <w:rFonts w:ascii="Arial" w:eastAsia="Arial" w:hAnsi="Arial" w:cs="Arial"/>
          <w:spacing w:val="-3"/>
          <w:sz w:val="20"/>
          <w:szCs w:val="20"/>
          <w:lang w:eastAsia="en-US"/>
        </w:rPr>
        <w:t>in</w:t>
      </w:r>
      <w:r w:rsidRPr="0063124F">
        <w:rPr>
          <w:rFonts w:ascii="Arial" w:eastAsia="Arial" w:hAnsi="Arial" w:cs="Arial"/>
          <w:spacing w:val="4"/>
          <w:sz w:val="20"/>
          <w:szCs w:val="20"/>
          <w:lang w:eastAsia="en-US"/>
        </w:rPr>
        <w:t xml:space="preserve"> </w:t>
      </w:r>
      <w:r w:rsidRPr="0063124F">
        <w:rPr>
          <w:rFonts w:ascii="Arial" w:eastAsia="Arial" w:hAnsi="Arial" w:cs="Arial"/>
          <w:sz w:val="20"/>
          <w:szCs w:val="20"/>
          <w:lang w:eastAsia="en-US"/>
        </w:rPr>
        <w:t>this</w:t>
      </w:r>
      <w:r w:rsidRPr="0063124F">
        <w:rPr>
          <w:rFonts w:ascii="Arial" w:eastAsia="Arial" w:hAnsi="Arial" w:cs="Arial"/>
          <w:spacing w:val="11"/>
          <w:sz w:val="20"/>
          <w:szCs w:val="20"/>
          <w:lang w:eastAsia="en-US"/>
        </w:rPr>
        <w:t xml:space="preserve"> Order</w:t>
      </w:r>
      <w:r w:rsidRPr="0063124F">
        <w:rPr>
          <w:rFonts w:ascii="Arial" w:eastAsia="Arial" w:hAnsi="Arial" w:cs="Arial"/>
          <w:spacing w:val="8"/>
          <w:sz w:val="20"/>
          <w:szCs w:val="20"/>
          <w:lang w:eastAsia="en-US"/>
        </w:rPr>
        <w:t xml:space="preserve"> </w:t>
      </w:r>
      <w:r w:rsidRPr="0063124F">
        <w:rPr>
          <w:rFonts w:ascii="Arial" w:eastAsia="Arial" w:hAnsi="Arial" w:cs="Arial"/>
          <w:sz w:val="20"/>
          <w:szCs w:val="20"/>
          <w:lang w:eastAsia="en-US"/>
        </w:rPr>
        <w:t>and,</w:t>
      </w:r>
      <w:r w:rsidRPr="0063124F">
        <w:rPr>
          <w:rFonts w:ascii="Arial" w:eastAsia="Arial" w:hAnsi="Arial" w:cs="Arial"/>
          <w:spacing w:val="14"/>
          <w:sz w:val="20"/>
          <w:szCs w:val="20"/>
          <w:lang w:eastAsia="en-US"/>
        </w:rPr>
        <w:t xml:space="preserve"> </w:t>
      </w:r>
      <w:r w:rsidRPr="0063124F">
        <w:rPr>
          <w:rFonts w:ascii="Arial" w:eastAsia="Arial" w:hAnsi="Arial" w:cs="Arial"/>
          <w:sz w:val="20"/>
          <w:szCs w:val="20"/>
          <w:lang w:eastAsia="en-US"/>
        </w:rPr>
        <w:t>subject</w:t>
      </w:r>
      <w:r w:rsidRPr="0063124F">
        <w:rPr>
          <w:rFonts w:ascii="Arial" w:eastAsia="Arial" w:hAnsi="Arial" w:cs="Arial"/>
          <w:spacing w:val="12"/>
          <w:sz w:val="20"/>
          <w:szCs w:val="20"/>
          <w:lang w:eastAsia="en-US"/>
        </w:rPr>
        <w:t xml:space="preserve"> </w:t>
      </w:r>
      <w:r w:rsidRPr="0063124F">
        <w:rPr>
          <w:rFonts w:ascii="Arial" w:eastAsia="Arial" w:hAnsi="Arial" w:cs="Arial"/>
          <w:sz w:val="20"/>
          <w:szCs w:val="20"/>
          <w:lang w:eastAsia="en-US"/>
        </w:rPr>
        <w:t>to</w:t>
      </w:r>
      <w:r w:rsidRPr="0063124F">
        <w:rPr>
          <w:rFonts w:ascii="Arial" w:eastAsia="Arial" w:hAnsi="Arial" w:cs="Arial"/>
          <w:spacing w:val="11"/>
          <w:sz w:val="20"/>
          <w:szCs w:val="20"/>
          <w:lang w:eastAsia="en-US"/>
        </w:rPr>
        <w:t xml:space="preserve"> </w:t>
      </w:r>
      <w:r w:rsidRPr="0063124F">
        <w:rPr>
          <w:rFonts w:ascii="Arial" w:eastAsia="Arial" w:hAnsi="Arial" w:cs="Arial"/>
          <w:spacing w:val="-3"/>
          <w:sz w:val="20"/>
          <w:szCs w:val="20"/>
          <w:lang w:eastAsia="en-US"/>
        </w:rPr>
        <w:t>the</w:t>
      </w:r>
      <w:r w:rsidRPr="0063124F">
        <w:rPr>
          <w:rFonts w:ascii="Arial" w:eastAsia="Arial" w:hAnsi="Arial" w:cs="Arial"/>
          <w:spacing w:val="7"/>
          <w:sz w:val="20"/>
          <w:szCs w:val="20"/>
          <w:lang w:eastAsia="en-US"/>
        </w:rPr>
        <w:t xml:space="preserve"> </w:t>
      </w:r>
      <w:r w:rsidRPr="0063124F">
        <w:rPr>
          <w:rFonts w:ascii="Arial" w:eastAsia="Arial" w:hAnsi="Arial" w:cs="Arial"/>
          <w:sz w:val="20"/>
          <w:szCs w:val="20"/>
          <w:lang w:eastAsia="en-US"/>
        </w:rPr>
        <w:t>overriding</w:t>
      </w:r>
      <w:r w:rsidRPr="0063124F">
        <w:rPr>
          <w:rFonts w:ascii="Arial" w:eastAsia="Arial" w:hAnsi="Arial" w:cs="Arial"/>
          <w:spacing w:val="5"/>
          <w:sz w:val="20"/>
          <w:szCs w:val="20"/>
          <w:lang w:eastAsia="en-US"/>
        </w:rPr>
        <w:t xml:space="preserve"> </w:t>
      </w:r>
      <w:r w:rsidRPr="0063124F">
        <w:rPr>
          <w:rFonts w:ascii="Arial" w:eastAsia="Arial" w:hAnsi="Arial" w:cs="Arial"/>
          <w:sz w:val="20"/>
          <w:szCs w:val="20"/>
          <w:lang w:eastAsia="en-US"/>
        </w:rPr>
        <w:t>requirements</w:t>
      </w:r>
      <w:r w:rsidRPr="0063124F">
        <w:rPr>
          <w:rFonts w:ascii="Arial" w:eastAsia="Arial" w:hAnsi="Arial" w:cs="Arial"/>
          <w:spacing w:val="5"/>
          <w:sz w:val="20"/>
          <w:szCs w:val="20"/>
          <w:lang w:eastAsia="en-US"/>
        </w:rPr>
        <w:t xml:space="preserve"> </w:t>
      </w:r>
      <w:r w:rsidRPr="0063124F">
        <w:rPr>
          <w:rFonts w:ascii="Arial" w:eastAsia="Arial" w:hAnsi="Arial" w:cs="Arial"/>
          <w:sz w:val="20"/>
          <w:szCs w:val="20"/>
          <w:lang w:eastAsia="en-US"/>
        </w:rPr>
        <w:t>of</w:t>
      </w:r>
      <w:r w:rsidRPr="0063124F">
        <w:rPr>
          <w:rFonts w:ascii="Arial" w:eastAsia="Arial" w:hAnsi="Arial" w:cs="Arial"/>
          <w:spacing w:val="3"/>
          <w:sz w:val="20"/>
          <w:szCs w:val="20"/>
          <w:lang w:eastAsia="en-US"/>
        </w:rPr>
        <w:t xml:space="preserve"> Data Processing Legislation</w:t>
      </w:r>
      <w:r w:rsidRPr="0063124F">
        <w:rPr>
          <w:rFonts w:ascii="Arial" w:eastAsia="Arial" w:hAnsi="Arial" w:cs="Arial"/>
          <w:spacing w:val="-2"/>
          <w:sz w:val="20"/>
          <w:szCs w:val="20"/>
          <w:lang w:eastAsia="en-US"/>
        </w:rPr>
        <w:t>,</w:t>
      </w:r>
      <w:r w:rsidRPr="0063124F">
        <w:rPr>
          <w:rFonts w:ascii="Arial" w:eastAsia="Arial" w:hAnsi="Arial" w:cs="Arial"/>
          <w:spacing w:val="30"/>
          <w:sz w:val="20"/>
          <w:szCs w:val="20"/>
          <w:lang w:eastAsia="en-US"/>
        </w:rPr>
        <w:t xml:space="preserve"> </w:t>
      </w:r>
      <w:r w:rsidRPr="0063124F">
        <w:rPr>
          <w:rFonts w:ascii="Arial" w:eastAsia="Arial" w:hAnsi="Arial" w:cs="Arial"/>
          <w:sz w:val="20"/>
          <w:szCs w:val="20"/>
          <w:lang w:eastAsia="en-US"/>
        </w:rPr>
        <w:t>undertakes</w:t>
      </w:r>
      <w:r w:rsidRPr="0063124F">
        <w:rPr>
          <w:rFonts w:ascii="Arial" w:eastAsia="Arial" w:hAnsi="Arial" w:cs="Arial"/>
          <w:spacing w:val="20"/>
          <w:sz w:val="20"/>
          <w:szCs w:val="20"/>
          <w:lang w:eastAsia="en-US"/>
        </w:rPr>
        <w:t xml:space="preserve"> </w:t>
      </w:r>
      <w:r w:rsidRPr="0063124F">
        <w:rPr>
          <w:rFonts w:ascii="Arial" w:eastAsia="Arial" w:hAnsi="Arial" w:cs="Arial"/>
          <w:spacing w:val="1"/>
          <w:sz w:val="20"/>
          <w:szCs w:val="20"/>
          <w:lang w:eastAsia="en-US"/>
        </w:rPr>
        <w:t>to:</w:t>
      </w:r>
    </w:p>
    <w:p w:rsidR="0063124F" w:rsidRPr="0063124F" w:rsidRDefault="0063124F" w:rsidP="0063124F">
      <w:pPr>
        <w:numPr>
          <w:ilvl w:val="2"/>
          <w:numId w:val="15"/>
        </w:numPr>
        <w:spacing w:after="200"/>
        <w:jc w:val="both"/>
        <w:rPr>
          <w:rFonts w:ascii="Arial" w:eastAsia="Arial" w:hAnsi="Arial" w:cs="Arial"/>
          <w:sz w:val="20"/>
          <w:szCs w:val="20"/>
          <w:lang w:eastAsia="en-US"/>
        </w:rPr>
      </w:pPr>
      <w:r w:rsidRPr="0063124F">
        <w:rPr>
          <w:rFonts w:ascii="Arial" w:eastAsia="Arial" w:hAnsi="Arial" w:cs="Arial"/>
          <w:sz w:val="20"/>
          <w:szCs w:val="20"/>
          <w:lang w:eastAsia="en-US"/>
        </w:rPr>
        <w:t>only process the Personal Data for and on behalf of the Employer, strictly in accordance with the written instructions of the Employer, unless the Processing is required by applicable laws to which the Contractor is subject, in which case the Contractor shall to the extent permitted by such applicable laws inform the Employer of that legal requirement before Processing;</w:t>
      </w:r>
    </w:p>
    <w:p w:rsidR="0063124F" w:rsidRPr="0063124F" w:rsidRDefault="0063124F" w:rsidP="0063124F">
      <w:pPr>
        <w:numPr>
          <w:ilvl w:val="2"/>
          <w:numId w:val="15"/>
        </w:numPr>
        <w:spacing w:after="200"/>
        <w:jc w:val="both"/>
        <w:rPr>
          <w:rFonts w:ascii="Arial" w:eastAsia="Arial" w:hAnsi="Arial" w:cs="Arial"/>
          <w:sz w:val="20"/>
          <w:szCs w:val="20"/>
          <w:lang w:eastAsia="en-US"/>
        </w:rPr>
      </w:pPr>
      <w:r w:rsidRPr="0063124F">
        <w:rPr>
          <w:rFonts w:ascii="Arial" w:eastAsia="Arial" w:hAnsi="Arial" w:cs="Arial"/>
          <w:sz w:val="20"/>
          <w:szCs w:val="20"/>
          <w:lang w:eastAsia="en-US"/>
        </w:rPr>
        <w:t>ensure that any personnel with access to Personal Data are subject to a duty of confidentiality (whether contractual or statutory) and ensure that access is strictly limited to those individuals who need to know/access the Personal Data;</w:t>
      </w:r>
    </w:p>
    <w:p w:rsidR="0063124F" w:rsidRPr="0063124F" w:rsidRDefault="0063124F" w:rsidP="0063124F">
      <w:pPr>
        <w:numPr>
          <w:ilvl w:val="2"/>
          <w:numId w:val="15"/>
        </w:numPr>
        <w:spacing w:after="200"/>
        <w:jc w:val="both"/>
        <w:rPr>
          <w:rFonts w:ascii="Arial" w:eastAsia="Arial" w:hAnsi="Arial" w:cs="Arial"/>
          <w:sz w:val="20"/>
          <w:szCs w:val="20"/>
          <w:lang w:eastAsia="en-US"/>
        </w:rPr>
      </w:pPr>
      <w:r w:rsidRPr="0063124F">
        <w:rPr>
          <w:rFonts w:ascii="Arial" w:eastAsia="Arial" w:hAnsi="Arial" w:cs="Arial"/>
          <w:sz w:val="20"/>
          <w:szCs w:val="20"/>
          <w:lang w:eastAsia="en-US"/>
        </w:rPr>
        <w:t>taking into account the state of the art, the costs of implementation and the nature, scope, context and purposes of Processing as well as the risk of varying likelihood and severity for the rights and freedoms of natural persons, the Contractor shall, in relation to the Personal Data, implement appropriate technical and organisational measures, to ensure a level of security appropriate to that risk, including, as appropriate, the measures referred to in Article 32(1) of the GDPR;</w:t>
      </w:r>
    </w:p>
    <w:p w:rsidR="0063124F" w:rsidRPr="0063124F" w:rsidRDefault="0063124F" w:rsidP="0063124F">
      <w:pPr>
        <w:numPr>
          <w:ilvl w:val="2"/>
          <w:numId w:val="10"/>
        </w:numPr>
        <w:spacing w:after="200"/>
        <w:jc w:val="both"/>
        <w:rPr>
          <w:rFonts w:ascii="Arial" w:eastAsia="Arial" w:hAnsi="Arial" w:cs="Arial"/>
          <w:sz w:val="20"/>
          <w:szCs w:val="20"/>
          <w:lang w:eastAsia="en-US"/>
        </w:rPr>
      </w:pPr>
      <w:r w:rsidRPr="0063124F">
        <w:rPr>
          <w:rFonts w:ascii="Arial" w:eastAsia="Arial" w:hAnsi="Arial" w:cs="Arial"/>
          <w:sz w:val="20"/>
          <w:szCs w:val="20"/>
          <w:lang w:eastAsia="en-US"/>
        </w:rPr>
        <w:t xml:space="preserve">only engage subcontractors with the prior written consent of the Employer and under a written contract, imposing the same data protection obligations as set out in this Order, remaining liable to the Employer for compliance of any subcontractor engaged and informing the Employer of any changes concerning the addition or </w:t>
      </w:r>
      <w:r w:rsidRPr="0063124F">
        <w:rPr>
          <w:rFonts w:ascii="Arial" w:eastAsia="Arial" w:hAnsi="Arial" w:cs="Arial"/>
          <w:sz w:val="20"/>
          <w:szCs w:val="20"/>
          <w:lang w:eastAsia="en-US"/>
        </w:rPr>
        <w:lastRenderedPageBreak/>
        <w:t>replacement of subcontractors giving the Employer sufficient opportunity to object to such changes;</w:t>
      </w:r>
    </w:p>
    <w:p w:rsidR="0063124F" w:rsidRPr="0063124F" w:rsidRDefault="0063124F" w:rsidP="0063124F">
      <w:pPr>
        <w:numPr>
          <w:ilvl w:val="2"/>
          <w:numId w:val="15"/>
        </w:numPr>
        <w:spacing w:after="200"/>
        <w:jc w:val="both"/>
        <w:rPr>
          <w:rFonts w:ascii="Arial" w:eastAsia="Arial" w:hAnsi="Arial" w:cs="Arial"/>
          <w:sz w:val="20"/>
          <w:szCs w:val="20"/>
          <w:lang w:eastAsia="en-US"/>
        </w:rPr>
      </w:pPr>
      <w:r w:rsidRPr="0063124F">
        <w:rPr>
          <w:rFonts w:ascii="Arial" w:eastAsia="Arial" w:hAnsi="Arial" w:cs="Arial"/>
          <w:sz w:val="20"/>
          <w:szCs w:val="20"/>
          <w:lang w:eastAsia="en-US"/>
        </w:rPr>
        <w:t xml:space="preserve">assist the Employer by appropriate technical and organisational measures, insofar as possible, for the fulfilment of the Employer's obligations to respond to requests for exercising the Data Subject's rights laid down in the Data Protection Legislation; </w:t>
      </w:r>
    </w:p>
    <w:p w:rsidR="0063124F" w:rsidRPr="0063124F" w:rsidRDefault="0063124F" w:rsidP="0063124F">
      <w:pPr>
        <w:numPr>
          <w:ilvl w:val="2"/>
          <w:numId w:val="15"/>
        </w:numPr>
        <w:spacing w:after="200"/>
        <w:jc w:val="both"/>
        <w:rPr>
          <w:rFonts w:ascii="Arial" w:eastAsia="Arial" w:hAnsi="Arial" w:cs="Arial"/>
          <w:sz w:val="20"/>
          <w:szCs w:val="20"/>
          <w:lang w:eastAsia="en-US"/>
        </w:rPr>
      </w:pPr>
      <w:r w:rsidRPr="0063124F">
        <w:rPr>
          <w:rFonts w:ascii="Arial" w:eastAsia="Arial" w:hAnsi="Arial" w:cs="Arial"/>
          <w:sz w:val="20"/>
          <w:szCs w:val="20"/>
          <w:lang w:eastAsia="en-US"/>
        </w:rPr>
        <w:t xml:space="preserve">notify the Employer within five (5) Working Days if it receives a request from a Data Subject under the Data Protection Legislation in respect of the Personal Data and not respond to any such request without the written authorisation of the Employer or as required by the Data Protection Legislation to which the Contractor is subject but only after informing the Employer of such legal requirement before responding to the request; </w:t>
      </w:r>
    </w:p>
    <w:p w:rsidR="0063124F" w:rsidRPr="0063124F" w:rsidRDefault="0063124F" w:rsidP="0063124F">
      <w:pPr>
        <w:numPr>
          <w:ilvl w:val="2"/>
          <w:numId w:val="15"/>
        </w:numPr>
        <w:spacing w:after="200"/>
        <w:jc w:val="both"/>
        <w:rPr>
          <w:rFonts w:ascii="Arial" w:eastAsia="Arial" w:hAnsi="Arial" w:cs="Arial"/>
          <w:sz w:val="20"/>
          <w:szCs w:val="20"/>
          <w:lang w:eastAsia="en-US"/>
        </w:rPr>
      </w:pPr>
      <w:r w:rsidRPr="0063124F">
        <w:rPr>
          <w:rFonts w:ascii="Arial" w:eastAsia="Arial" w:hAnsi="Arial" w:cs="Arial"/>
          <w:sz w:val="20"/>
          <w:szCs w:val="20"/>
          <w:lang w:eastAsia="en-US"/>
        </w:rPr>
        <w:t>notify the Employer without undue delay, and at least within 48 hours, upon becoming aware of a Personal Data Breach, providing the Employer with sufficient information to allow it to meet its obligations under the Data Protection Legislation;</w:t>
      </w:r>
    </w:p>
    <w:p w:rsidR="0063124F" w:rsidRPr="0063124F" w:rsidRDefault="0063124F" w:rsidP="0063124F">
      <w:pPr>
        <w:numPr>
          <w:ilvl w:val="2"/>
          <w:numId w:val="15"/>
        </w:numPr>
        <w:spacing w:after="200"/>
        <w:jc w:val="both"/>
        <w:rPr>
          <w:rFonts w:ascii="Arial" w:eastAsia="Arial" w:hAnsi="Arial" w:cs="Arial"/>
          <w:sz w:val="20"/>
          <w:szCs w:val="20"/>
          <w:lang w:eastAsia="en-US"/>
        </w:rPr>
      </w:pPr>
      <w:r w:rsidRPr="0063124F">
        <w:rPr>
          <w:rFonts w:ascii="Arial" w:eastAsia="Arial" w:hAnsi="Arial" w:cs="Arial"/>
          <w:sz w:val="20"/>
          <w:szCs w:val="20"/>
          <w:lang w:eastAsia="en-US"/>
        </w:rPr>
        <w:t>assist the Employer in ensuring compliance with the obligations pursuant to the Data Protection Legislation taking into account the nature of the Processing for the purposes of this Order and the information available to the Contractor, including but not limited to those obligations relating to:</w:t>
      </w:r>
    </w:p>
    <w:p w:rsidR="0063124F" w:rsidRPr="0063124F" w:rsidRDefault="0063124F" w:rsidP="0063124F">
      <w:pPr>
        <w:numPr>
          <w:ilvl w:val="3"/>
          <w:numId w:val="10"/>
        </w:numPr>
        <w:tabs>
          <w:tab w:val="left" w:pos="1701"/>
        </w:tabs>
        <w:spacing w:after="200"/>
        <w:jc w:val="both"/>
        <w:rPr>
          <w:rFonts w:ascii="Arial" w:eastAsia="Arial" w:hAnsi="Arial" w:cs="Arial"/>
          <w:sz w:val="20"/>
          <w:szCs w:val="20"/>
          <w:lang w:eastAsia="en-US"/>
        </w:rPr>
      </w:pPr>
      <w:r w:rsidRPr="0063124F">
        <w:rPr>
          <w:rFonts w:ascii="Arial" w:eastAsia="Arial" w:hAnsi="Arial" w:cs="Arial"/>
          <w:sz w:val="20"/>
          <w:szCs w:val="20"/>
          <w:lang w:eastAsia="en-US"/>
        </w:rPr>
        <w:t>security of processing;</w:t>
      </w:r>
    </w:p>
    <w:p w:rsidR="0063124F" w:rsidRPr="0063124F" w:rsidRDefault="0063124F" w:rsidP="0063124F">
      <w:pPr>
        <w:numPr>
          <w:ilvl w:val="3"/>
          <w:numId w:val="10"/>
        </w:numPr>
        <w:tabs>
          <w:tab w:val="left" w:pos="1701"/>
        </w:tabs>
        <w:spacing w:after="200"/>
        <w:jc w:val="both"/>
        <w:rPr>
          <w:rFonts w:ascii="Arial" w:eastAsia="Arial" w:hAnsi="Arial" w:cs="Arial"/>
          <w:sz w:val="20"/>
          <w:szCs w:val="20"/>
          <w:lang w:eastAsia="en-US"/>
        </w:rPr>
      </w:pPr>
      <w:r w:rsidRPr="0063124F">
        <w:rPr>
          <w:rFonts w:ascii="Arial" w:eastAsia="Arial" w:hAnsi="Arial" w:cs="Arial"/>
          <w:sz w:val="20"/>
          <w:szCs w:val="20"/>
          <w:lang w:eastAsia="en-US"/>
        </w:rPr>
        <w:t>notification of a Personal Data Breach to the Information Commissioner's Office;</w:t>
      </w:r>
    </w:p>
    <w:p w:rsidR="0063124F" w:rsidRPr="0063124F" w:rsidRDefault="0063124F" w:rsidP="0063124F">
      <w:pPr>
        <w:numPr>
          <w:ilvl w:val="3"/>
          <w:numId w:val="10"/>
        </w:numPr>
        <w:tabs>
          <w:tab w:val="left" w:pos="1701"/>
        </w:tabs>
        <w:spacing w:after="200"/>
        <w:jc w:val="both"/>
        <w:rPr>
          <w:rFonts w:ascii="Arial" w:eastAsia="Arial" w:hAnsi="Arial" w:cs="Arial"/>
          <w:sz w:val="20"/>
          <w:szCs w:val="20"/>
          <w:lang w:eastAsia="en-US"/>
        </w:rPr>
      </w:pPr>
      <w:r w:rsidRPr="0063124F">
        <w:rPr>
          <w:rFonts w:ascii="Arial" w:eastAsia="Arial" w:hAnsi="Arial" w:cs="Arial"/>
          <w:sz w:val="20"/>
          <w:szCs w:val="20"/>
          <w:lang w:eastAsia="en-US"/>
        </w:rPr>
        <w:t>communication of a Personal Data Breach to the Data Subject; and</w:t>
      </w:r>
    </w:p>
    <w:p w:rsidR="0063124F" w:rsidRPr="0063124F" w:rsidRDefault="0063124F" w:rsidP="0063124F">
      <w:pPr>
        <w:numPr>
          <w:ilvl w:val="3"/>
          <w:numId w:val="10"/>
        </w:numPr>
        <w:tabs>
          <w:tab w:val="left" w:pos="1701"/>
        </w:tabs>
        <w:spacing w:after="200"/>
        <w:jc w:val="both"/>
        <w:rPr>
          <w:rFonts w:ascii="Arial" w:eastAsia="Arial" w:hAnsi="Arial" w:cs="Arial"/>
          <w:sz w:val="20"/>
          <w:szCs w:val="20"/>
          <w:lang w:eastAsia="en-US"/>
        </w:rPr>
      </w:pPr>
      <w:r w:rsidRPr="0063124F">
        <w:rPr>
          <w:rFonts w:ascii="Arial" w:eastAsia="Arial" w:hAnsi="Arial" w:cs="Arial"/>
          <w:sz w:val="20"/>
          <w:szCs w:val="20"/>
          <w:lang w:eastAsia="en-US"/>
        </w:rPr>
        <w:t>Data Protection impact assessments and any subsequent consultations with the Information Commissioner's Office;</w:t>
      </w:r>
    </w:p>
    <w:p w:rsidR="0063124F" w:rsidRPr="0063124F" w:rsidRDefault="0063124F" w:rsidP="0063124F">
      <w:pPr>
        <w:numPr>
          <w:ilvl w:val="2"/>
          <w:numId w:val="15"/>
        </w:numPr>
        <w:spacing w:after="200"/>
        <w:jc w:val="both"/>
        <w:rPr>
          <w:rFonts w:ascii="Arial" w:eastAsia="Arial" w:hAnsi="Arial" w:cs="Arial"/>
          <w:sz w:val="20"/>
          <w:szCs w:val="20"/>
          <w:lang w:eastAsia="en-US"/>
        </w:rPr>
      </w:pPr>
      <w:bookmarkStart w:id="8" w:name="_Ref494891696"/>
      <w:bookmarkStart w:id="9" w:name="_Ref493593127"/>
      <w:r w:rsidRPr="0063124F">
        <w:rPr>
          <w:rFonts w:ascii="Arial" w:eastAsia="Arial" w:hAnsi="Arial" w:cs="Arial"/>
          <w:sz w:val="20"/>
          <w:szCs w:val="20"/>
          <w:lang w:eastAsia="en-US"/>
        </w:rPr>
        <w:t>on the expiry or termination of this Order, promptly upon request from the Employer (at the Employer's discretion) either:</w:t>
      </w:r>
      <w:bookmarkEnd w:id="8"/>
      <w:r w:rsidRPr="0063124F">
        <w:rPr>
          <w:rFonts w:ascii="Arial" w:eastAsia="Arial" w:hAnsi="Arial" w:cs="Arial"/>
          <w:sz w:val="20"/>
          <w:szCs w:val="20"/>
          <w:lang w:eastAsia="en-US"/>
        </w:rPr>
        <w:t xml:space="preserve"> </w:t>
      </w:r>
    </w:p>
    <w:p w:rsidR="0063124F" w:rsidRPr="0063124F" w:rsidRDefault="0063124F" w:rsidP="0063124F">
      <w:pPr>
        <w:numPr>
          <w:ilvl w:val="3"/>
          <w:numId w:val="10"/>
        </w:numPr>
        <w:tabs>
          <w:tab w:val="left" w:pos="1701"/>
        </w:tabs>
        <w:spacing w:after="200"/>
        <w:jc w:val="both"/>
        <w:rPr>
          <w:rFonts w:ascii="Arial" w:eastAsia="Arial" w:hAnsi="Arial" w:cs="Arial"/>
          <w:sz w:val="20"/>
          <w:szCs w:val="20"/>
          <w:lang w:eastAsia="en-US"/>
        </w:rPr>
      </w:pPr>
      <w:r w:rsidRPr="0063124F">
        <w:rPr>
          <w:rFonts w:ascii="Arial" w:eastAsia="Arial" w:hAnsi="Arial" w:cs="Arial"/>
          <w:sz w:val="20"/>
          <w:szCs w:val="20"/>
          <w:lang w:eastAsia="en-US"/>
        </w:rPr>
        <w:t xml:space="preserve">return all Personal Data to the Employer and delete all existing copies, or procure such deletion; or </w:t>
      </w:r>
    </w:p>
    <w:p w:rsidR="0063124F" w:rsidRPr="0063124F" w:rsidRDefault="0063124F" w:rsidP="0063124F">
      <w:pPr>
        <w:numPr>
          <w:ilvl w:val="3"/>
          <w:numId w:val="10"/>
        </w:numPr>
        <w:tabs>
          <w:tab w:val="left" w:pos="1701"/>
        </w:tabs>
        <w:spacing w:after="200"/>
        <w:jc w:val="both"/>
        <w:rPr>
          <w:rFonts w:ascii="Arial" w:eastAsia="Arial" w:hAnsi="Arial" w:cs="Arial"/>
          <w:sz w:val="20"/>
          <w:szCs w:val="20"/>
          <w:lang w:eastAsia="en-US"/>
        </w:rPr>
      </w:pPr>
      <w:r w:rsidRPr="0063124F">
        <w:rPr>
          <w:rFonts w:ascii="Arial" w:eastAsia="Arial" w:hAnsi="Arial" w:cs="Arial"/>
          <w:sz w:val="20"/>
          <w:szCs w:val="20"/>
          <w:lang w:eastAsia="en-US"/>
        </w:rPr>
        <w:t>securely destroy such Personal Data, unless an applicable law requires storage of the Personal Data but only to the extent and for such period as required by such law</w:t>
      </w:r>
      <w:bookmarkEnd w:id="9"/>
      <w:r w:rsidRPr="0063124F">
        <w:rPr>
          <w:rFonts w:ascii="Arial" w:eastAsia="Arial" w:hAnsi="Arial" w:cs="Arial"/>
          <w:sz w:val="20"/>
          <w:szCs w:val="20"/>
          <w:lang w:eastAsia="en-US"/>
        </w:rPr>
        <w:t>;</w:t>
      </w:r>
    </w:p>
    <w:p w:rsidR="0063124F" w:rsidRPr="0063124F" w:rsidRDefault="0063124F" w:rsidP="0063124F">
      <w:pPr>
        <w:numPr>
          <w:ilvl w:val="2"/>
          <w:numId w:val="15"/>
        </w:numPr>
        <w:spacing w:after="200"/>
        <w:jc w:val="both"/>
        <w:rPr>
          <w:rFonts w:ascii="Arial" w:eastAsia="Arial" w:hAnsi="Arial" w:cs="Arial"/>
          <w:sz w:val="20"/>
          <w:szCs w:val="20"/>
          <w:lang w:eastAsia="en-US"/>
        </w:rPr>
      </w:pPr>
      <w:r w:rsidRPr="0063124F">
        <w:rPr>
          <w:rFonts w:ascii="Arial" w:eastAsia="Arial" w:hAnsi="Arial" w:cs="Arial"/>
          <w:sz w:val="20"/>
          <w:szCs w:val="20"/>
          <w:lang w:eastAsia="en-US"/>
        </w:rPr>
        <w:t xml:space="preserve">notify the Employer of the deletion of Personal Data in accordance with clause </w:t>
      </w:r>
      <w:r w:rsidRPr="0063124F">
        <w:rPr>
          <w:rFonts w:ascii="Arial" w:eastAsia="Arial" w:hAnsi="Arial" w:cs="Arial"/>
          <w:sz w:val="20"/>
          <w:szCs w:val="20"/>
          <w:lang w:eastAsia="en-US"/>
        </w:rPr>
        <w:fldChar w:fldCharType="begin"/>
      </w:r>
      <w:r w:rsidRPr="0063124F">
        <w:rPr>
          <w:rFonts w:ascii="Arial" w:eastAsia="Arial" w:hAnsi="Arial" w:cs="Arial"/>
          <w:sz w:val="20"/>
          <w:szCs w:val="20"/>
          <w:lang w:eastAsia="en-US"/>
        </w:rPr>
        <w:instrText xml:space="preserve"> REF _Ref494891696 \r \h </w:instrText>
      </w:r>
      <w:r w:rsidRPr="0063124F">
        <w:rPr>
          <w:rFonts w:ascii="Arial" w:eastAsia="Arial" w:hAnsi="Arial" w:cs="Arial"/>
          <w:sz w:val="20"/>
          <w:szCs w:val="20"/>
          <w:lang w:eastAsia="en-US"/>
        </w:rPr>
      </w:r>
      <w:r w:rsidRPr="0063124F">
        <w:rPr>
          <w:rFonts w:ascii="Arial" w:eastAsia="Arial" w:hAnsi="Arial" w:cs="Arial"/>
          <w:sz w:val="20"/>
          <w:szCs w:val="20"/>
          <w:lang w:eastAsia="en-US"/>
        </w:rPr>
        <w:fldChar w:fldCharType="separate"/>
      </w:r>
      <w:r w:rsidR="00DD4EF1">
        <w:rPr>
          <w:rFonts w:ascii="Arial" w:eastAsia="Arial" w:hAnsi="Arial" w:cs="Arial"/>
          <w:sz w:val="20"/>
          <w:szCs w:val="20"/>
          <w:lang w:eastAsia="en-US"/>
        </w:rPr>
        <w:t>6.1.9</w:t>
      </w:r>
      <w:r w:rsidRPr="0063124F">
        <w:rPr>
          <w:rFonts w:ascii="Arial" w:eastAsia="Arial" w:hAnsi="Arial" w:cs="Arial"/>
          <w:sz w:val="20"/>
          <w:szCs w:val="20"/>
          <w:lang w:eastAsia="en-US"/>
        </w:rPr>
        <w:fldChar w:fldCharType="end"/>
      </w:r>
      <w:r w:rsidRPr="0063124F">
        <w:rPr>
          <w:rFonts w:ascii="Arial" w:eastAsia="Arial" w:hAnsi="Arial" w:cs="Arial"/>
          <w:sz w:val="20"/>
          <w:szCs w:val="20"/>
          <w:lang w:eastAsia="en-US"/>
        </w:rPr>
        <w:t xml:space="preserve"> within 21 days of the expiry or termination of this Order;</w:t>
      </w:r>
    </w:p>
    <w:p w:rsidR="0063124F" w:rsidRPr="0063124F" w:rsidRDefault="0063124F" w:rsidP="0063124F">
      <w:pPr>
        <w:numPr>
          <w:ilvl w:val="2"/>
          <w:numId w:val="15"/>
        </w:numPr>
        <w:spacing w:after="200"/>
        <w:jc w:val="both"/>
        <w:rPr>
          <w:rFonts w:ascii="Arial" w:eastAsia="Arial" w:hAnsi="Arial" w:cs="Arial"/>
          <w:sz w:val="20"/>
          <w:szCs w:val="20"/>
          <w:lang w:eastAsia="en-US"/>
        </w:rPr>
      </w:pPr>
      <w:proofErr w:type="gramStart"/>
      <w:r w:rsidRPr="0063124F">
        <w:rPr>
          <w:rFonts w:ascii="Arial" w:eastAsia="Arial" w:hAnsi="Arial" w:cs="Arial"/>
          <w:sz w:val="20"/>
          <w:szCs w:val="20"/>
          <w:lang w:eastAsia="en-US"/>
        </w:rPr>
        <w:t>not</w:t>
      </w:r>
      <w:proofErr w:type="gramEnd"/>
      <w:r w:rsidRPr="0063124F">
        <w:rPr>
          <w:rFonts w:ascii="Arial" w:eastAsia="Arial" w:hAnsi="Arial" w:cs="Arial"/>
          <w:sz w:val="20"/>
          <w:szCs w:val="20"/>
          <w:lang w:eastAsia="en-US"/>
        </w:rPr>
        <w:t xml:space="preserve"> transfer Personal Data outside the European Economic Area (EEA) without the prior written consent of the Employer.</w:t>
      </w:r>
    </w:p>
    <w:p w:rsidR="0063124F" w:rsidRPr="0063124F" w:rsidRDefault="0063124F" w:rsidP="0063124F">
      <w:pPr>
        <w:numPr>
          <w:ilvl w:val="2"/>
          <w:numId w:val="15"/>
        </w:numPr>
        <w:spacing w:after="200"/>
        <w:jc w:val="both"/>
        <w:rPr>
          <w:rFonts w:ascii="Arial" w:eastAsia="Arial" w:hAnsi="Arial" w:cs="Arial"/>
          <w:sz w:val="20"/>
          <w:szCs w:val="20"/>
          <w:lang w:eastAsia="en-US"/>
        </w:rPr>
      </w:pPr>
      <w:proofErr w:type="gramStart"/>
      <w:r w:rsidRPr="0063124F">
        <w:rPr>
          <w:rFonts w:ascii="Arial" w:eastAsia="Arial" w:hAnsi="Arial" w:cs="Arial"/>
          <w:sz w:val="20"/>
          <w:szCs w:val="20"/>
          <w:lang w:eastAsia="en-US"/>
        </w:rPr>
        <w:t>make</w:t>
      </w:r>
      <w:proofErr w:type="gramEnd"/>
      <w:r w:rsidRPr="0063124F">
        <w:rPr>
          <w:rFonts w:ascii="Arial" w:eastAsia="Arial" w:hAnsi="Arial" w:cs="Arial"/>
          <w:sz w:val="20"/>
          <w:szCs w:val="20"/>
          <w:lang w:eastAsia="en-US"/>
        </w:rPr>
        <w:t xml:space="preserve"> available to the Employer on request all information necessary to demonstrate compliance with the Data Protection Legislation, and allow for and contribute to audits, including inspections, by the Employer or an auditor mandated by the Employer.</w:t>
      </w:r>
    </w:p>
    <w:p w:rsidR="0063124F" w:rsidRPr="0063124F" w:rsidRDefault="0063124F" w:rsidP="0063124F">
      <w:pPr>
        <w:numPr>
          <w:ilvl w:val="1"/>
          <w:numId w:val="15"/>
        </w:numPr>
        <w:spacing w:after="200"/>
        <w:jc w:val="both"/>
        <w:rPr>
          <w:rFonts w:ascii="Arial" w:eastAsia="Arial" w:hAnsi="Arial" w:cs="Arial"/>
          <w:sz w:val="20"/>
          <w:szCs w:val="20"/>
          <w:lang w:eastAsia="en-US"/>
        </w:rPr>
      </w:pPr>
      <w:r w:rsidRPr="0063124F">
        <w:rPr>
          <w:rFonts w:ascii="Arial" w:eastAsia="Arial" w:hAnsi="Arial" w:cs="Arial"/>
          <w:sz w:val="20"/>
          <w:szCs w:val="20"/>
          <w:lang w:eastAsia="en-US"/>
        </w:rPr>
        <w:t>The Contractor shall, at all times during and after the Term, indemnify the Employer and keep the Employer indemnified against all losses, damages, costs or expenses and other liabilities (including legal fees) incurred by, awarded against or agreed to be paid by the Employer arising from any breach of the Contractor's obligations under this Schedule 1 except and to the extent that such liabilities have resulted directly from the Employer's instructions.</w:t>
      </w:r>
    </w:p>
    <w:p w:rsidR="0063124F" w:rsidRPr="0063124F" w:rsidRDefault="0063124F" w:rsidP="0063124F">
      <w:pPr>
        <w:numPr>
          <w:ilvl w:val="1"/>
          <w:numId w:val="15"/>
        </w:numPr>
        <w:spacing w:after="200"/>
        <w:jc w:val="both"/>
        <w:rPr>
          <w:rFonts w:ascii="Arial" w:eastAsia="Arial" w:hAnsi="Arial" w:cs="Arial"/>
          <w:b/>
          <w:sz w:val="20"/>
          <w:szCs w:val="20"/>
          <w:lang w:eastAsia="en-US"/>
        </w:rPr>
      </w:pPr>
      <w:r w:rsidRPr="0063124F">
        <w:rPr>
          <w:rFonts w:ascii="Arial" w:eastAsia="Arial" w:hAnsi="Arial" w:cs="Arial"/>
          <w:sz w:val="20"/>
          <w:szCs w:val="20"/>
          <w:lang w:eastAsia="en-US"/>
        </w:rPr>
        <w:t>The provisions of this Schedule 1 shall apply during the continuance of the Order and indefinitely after its expiry or termination.</w:t>
      </w:r>
    </w:p>
    <w:p w:rsidR="00907BCE" w:rsidRDefault="00907BCE" w:rsidP="00162779">
      <w:pPr>
        <w:rPr>
          <w:rFonts w:ascii="Arial" w:hAnsi="Arial"/>
          <w:sz w:val="22"/>
        </w:rPr>
      </w:pPr>
    </w:p>
    <w:p w:rsidR="00907BCE" w:rsidRDefault="00907BCE" w:rsidP="00907BCE">
      <w:pPr>
        <w:pStyle w:val="BB-Normal"/>
        <w:jc w:val="center"/>
        <w:rPr>
          <w:b/>
        </w:rPr>
      </w:pPr>
      <w:r>
        <w:rPr>
          <w:sz w:val="22"/>
        </w:rPr>
        <w:br w:type="page"/>
      </w:r>
      <w:r w:rsidR="00914335">
        <w:rPr>
          <w:b/>
        </w:rPr>
        <w:lastRenderedPageBreak/>
        <w:t>APPENDIX 4</w:t>
      </w:r>
      <w:r>
        <w:rPr>
          <w:b/>
        </w:rPr>
        <w:t xml:space="preserve"> – ADDITIONAL ORDER TERMS</w:t>
      </w:r>
    </w:p>
    <w:p w:rsidR="00073EAF" w:rsidRDefault="00073EAF" w:rsidP="00162779">
      <w:pPr>
        <w:rPr>
          <w:rFonts w:ascii="Arial" w:hAnsi="Arial"/>
          <w:sz w:val="22"/>
        </w:rPr>
      </w:pPr>
    </w:p>
    <w:p w:rsidR="00907BCE" w:rsidRDefault="00907BCE" w:rsidP="00907BCE">
      <w:pPr>
        <w:rPr>
          <w:rFonts w:ascii="Calibri" w:hAnsi="Calibri"/>
          <w:color w:val="1F497D"/>
        </w:rPr>
      </w:pPr>
    </w:p>
    <w:p w:rsidR="00907BCE" w:rsidRPr="00555AFD" w:rsidRDefault="00907BCE" w:rsidP="00907BCE">
      <w:pPr>
        <w:rPr>
          <w:rFonts w:ascii="Arial" w:hAnsi="Arial" w:cs="Arial"/>
          <w:sz w:val="22"/>
          <w:szCs w:val="22"/>
        </w:rPr>
      </w:pPr>
      <w:r w:rsidRPr="00555AFD">
        <w:rPr>
          <w:rFonts w:ascii="Arial" w:hAnsi="Arial" w:cs="Arial"/>
          <w:sz w:val="22"/>
          <w:szCs w:val="22"/>
        </w:rPr>
        <w:t xml:space="preserve">Invoices to be submitted on a weekly basis </w:t>
      </w:r>
      <w:proofErr w:type="gramStart"/>
      <w:r w:rsidRPr="00555AFD">
        <w:rPr>
          <w:rFonts w:ascii="Arial" w:hAnsi="Arial" w:cs="Arial"/>
          <w:sz w:val="22"/>
          <w:szCs w:val="22"/>
        </w:rPr>
        <w:t>to</w:t>
      </w:r>
      <w:r w:rsidR="001D5FD3" w:rsidRPr="00555AFD">
        <w:rPr>
          <w:rFonts w:ascii="Arial" w:hAnsi="Arial" w:cs="Arial"/>
          <w:sz w:val="22"/>
          <w:szCs w:val="22"/>
        </w:rPr>
        <w:t xml:space="preserve"> :</w:t>
      </w:r>
      <w:proofErr w:type="gramEnd"/>
    </w:p>
    <w:p w:rsidR="00907BCE" w:rsidRPr="00555AFD" w:rsidRDefault="00907BCE" w:rsidP="00907BCE">
      <w:pPr>
        <w:rPr>
          <w:rFonts w:ascii="Arial" w:hAnsi="Arial" w:cs="Arial"/>
          <w:sz w:val="22"/>
          <w:szCs w:val="22"/>
        </w:rPr>
      </w:pPr>
    </w:p>
    <w:p w:rsidR="00907BCE" w:rsidRPr="00555AFD" w:rsidRDefault="00397807" w:rsidP="00907BCE">
      <w:pPr>
        <w:rPr>
          <w:rFonts w:ascii="Arial" w:hAnsi="Arial" w:cs="Arial"/>
          <w:sz w:val="22"/>
          <w:szCs w:val="22"/>
        </w:rPr>
      </w:pPr>
      <w:hyperlink r:id="rId9" w:history="1">
        <w:r w:rsidR="00907BCE" w:rsidRPr="00555AFD">
          <w:rPr>
            <w:rStyle w:val="Hyperlink"/>
            <w:rFonts w:ascii="Arial" w:hAnsi="Arial" w:cs="Arial"/>
            <w:color w:val="auto"/>
            <w:sz w:val="22"/>
            <w:szCs w:val="22"/>
          </w:rPr>
          <w:t>Creditor.payments@unitas.co.uk</w:t>
        </w:r>
      </w:hyperlink>
    </w:p>
    <w:p w:rsidR="002832AA" w:rsidRPr="00555AFD" w:rsidRDefault="002832AA" w:rsidP="00907BCE">
      <w:pPr>
        <w:rPr>
          <w:rFonts w:ascii="Arial" w:hAnsi="Arial" w:cs="Arial"/>
          <w:sz w:val="22"/>
          <w:szCs w:val="22"/>
        </w:rPr>
      </w:pPr>
    </w:p>
    <w:p w:rsidR="00994288" w:rsidRPr="00555AFD" w:rsidRDefault="00ED0365" w:rsidP="00907BCE">
      <w:pPr>
        <w:rPr>
          <w:rFonts w:ascii="Arial" w:hAnsi="Arial" w:cs="Arial"/>
          <w:sz w:val="22"/>
          <w:szCs w:val="22"/>
        </w:rPr>
      </w:pPr>
      <w:proofErr w:type="gramStart"/>
      <w:r w:rsidRPr="00555AFD">
        <w:rPr>
          <w:rFonts w:ascii="Arial" w:hAnsi="Arial" w:cs="Arial"/>
          <w:sz w:val="22"/>
          <w:szCs w:val="22"/>
        </w:rPr>
        <w:t>a</w:t>
      </w:r>
      <w:r w:rsidR="00994288" w:rsidRPr="00555AFD">
        <w:rPr>
          <w:rFonts w:ascii="Arial" w:hAnsi="Arial" w:cs="Arial"/>
          <w:sz w:val="22"/>
          <w:szCs w:val="22"/>
        </w:rPr>
        <w:t>nd</w:t>
      </w:r>
      <w:proofErr w:type="gramEnd"/>
      <w:r w:rsidR="00994288" w:rsidRPr="00555AFD">
        <w:rPr>
          <w:rFonts w:ascii="Arial" w:hAnsi="Arial" w:cs="Arial"/>
          <w:sz w:val="22"/>
          <w:szCs w:val="22"/>
        </w:rPr>
        <w:t xml:space="preserve"> addressed as follows</w:t>
      </w:r>
      <w:r w:rsidR="001D5FD3" w:rsidRPr="00555AFD">
        <w:rPr>
          <w:rFonts w:ascii="Arial" w:hAnsi="Arial" w:cs="Arial"/>
          <w:sz w:val="22"/>
          <w:szCs w:val="22"/>
        </w:rPr>
        <w:t xml:space="preserve"> :</w:t>
      </w:r>
    </w:p>
    <w:p w:rsidR="00994288" w:rsidRPr="00555AFD" w:rsidRDefault="00994288" w:rsidP="00907BCE">
      <w:pPr>
        <w:rPr>
          <w:rFonts w:ascii="Arial" w:hAnsi="Arial" w:cs="Arial"/>
          <w:sz w:val="22"/>
          <w:szCs w:val="22"/>
        </w:rPr>
      </w:pPr>
    </w:p>
    <w:p w:rsidR="00994288" w:rsidRPr="00555AFD" w:rsidRDefault="00994288" w:rsidP="00907BCE">
      <w:pPr>
        <w:rPr>
          <w:rFonts w:ascii="Arial" w:hAnsi="Arial" w:cs="Arial"/>
          <w:sz w:val="22"/>
          <w:szCs w:val="22"/>
        </w:rPr>
      </w:pPr>
      <w:r w:rsidRPr="00555AFD">
        <w:rPr>
          <w:rFonts w:ascii="Arial" w:hAnsi="Arial" w:cs="Arial"/>
          <w:sz w:val="22"/>
          <w:szCs w:val="22"/>
        </w:rPr>
        <w:t>Unitas Stoke on Trent Ltd</w:t>
      </w:r>
    </w:p>
    <w:p w:rsidR="00994288" w:rsidRPr="00555AFD" w:rsidRDefault="00994288" w:rsidP="00907BCE">
      <w:pPr>
        <w:rPr>
          <w:rFonts w:ascii="Arial" w:hAnsi="Arial" w:cs="Arial"/>
          <w:sz w:val="22"/>
          <w:szCs w:val="22"/>
        </w:rPr>
      </w:pPr>
      <w:r w:rsidRPr="00555AFD">
        <w:rPr>
          <w:rFonts w:ascii="Arial" w:hAnsi="Arial" w:cs="Arial"/>
          <w:sz w:val="22"/>
          <w:szCs w:val="22"/>
        </w:rPr>
        <w:t>Alton House</w:t>
      </w:r>
    </w:p>
    <w:p w:rsidR="00994288" w:rsidRPr="00555AFD" w:rsidRDefault="00994288" w:rsidP="00907BCE">
      <w:pPr>
        <w:rPr>
          <w:rFonts w:ascii="Arial" w:hAnsi="Arial" w:cs="Arial"/>
          <w:sz w:val="22"/>
          <w:szCs w:val="22"/>
        </w:rPr>
      </w:pPr>
      <w:r w:rsidRPr="00555AFD">
        <w:rPr>
          <w:rFonts w:ascii="Arial" w:hAnsi="Arial" w:cs="Arial"/>
          <w:sz w:val="22"/>
          <w:szCs w:val="22"/>
        </w:rPr>
        <w:t>Cromer Road</w:t>
      </w:r>
    </w:p>
    <w:p w:rsidR="00994288" w:rsidRPr="00555AFD" w:rsidRDefault="00ED0365" w:rsidP="00907BCE">
      <w:pPr>
        <w:rPr>
          <w:rFonts w:ascii="Arial" w:hAnsi="Arial" w:cs="Arial"/>
          <w:sz w:val="22"/>
          <w:szCs w:val="22"/>
        </w:rPr>
      </w:pPr>
      <w:r w:rsidRPr="00555AFD">
        <w:rPr>
          <w:rFonts w:ascii="Arial" w:hAnsi="Arial" w:cs="Arial"/>
          <w:sz w:val="22"/>
          <w:szCs w:val="22"/>
        </w:rPr>
        <w:t>Stoke on Trent</w:t>
      </w:r>
    </w:p>
    <w:p w:rsidR="00ED0365" w:rsidRPr="00555AFD" w:rsidRDefault="00ED0365" w:rsidP="00907BCE">
      <w:pPr>
        <w:rPr>
          <w:rFonts w:ascii="Arial" w:hAnsi="Arial" w:cs="Arial"/>
          <w:sz w:val="22"/>
          <w:szCs w:val="22"/>
        </w:rPr>
      </w:pPr>
      <w:r w:rsidRPr="00555AFD">
        <w:rPr>
          <w:rFonts w:ascii="Arial" w:hAnsi="Arial" w:cs="Arial"/>
          <w:sz w:val="22"/>
          <w:szCs w:val="22"/>
        </w:rPr>
        <w:t>ST1 6AY</w:t>
      </w:r>
    </w:p>
    <w:p w:rsidR="00994288" w:rsidRDefault="00994288" w:rsidP="00907BCE">
      <w:pPr>
        <w:rPr>
          <w:rFonts w:ascii="Calibri" w:hAnsi="Calibri"/>
        </w:rPr>
      </w:pPr>
    </w:p>
    <w:p w:rsidR="00907BCE" w:rsidRPr="00397807" w:rsidRDefault="00A2289C" w:rsidP="00162779">
      <w:pPr>
        <w:rPr>
          <w:rFonts w:ascii="Arial" w:hAnsi="Arial" w:cs="Arial"/>
          <w:sz w:val="22"/>
          <w:szCs w:val="22"/>
        </w:rPr>
      </w:pPr>
      <w:proofErr w:type="gramStart"/>
      <w:r w:rsidRPr="00555AFD">
        <w:rPr>
          <w:rFonts w:ascii="Arial" w:hAnsi="Arial" w:cs="Arial"/>
          <w:sz w:val="22"/>
          <w:szCs w:val="22"/>
        </w:rPr>
        <w:t>Invoice</w:t>
      </w:r>
      <w:r w:rsidR="00ED651F" w:rsidRPr="00555AFD">
        <w:rPr>
          <w:rFonts w:ascii="Arial" w:hAnsi="Arial" w:cs="Arial"/>
          <w:sz w:val="22"/>
          <w:szCs w:val="22"/>
        </w:rPr>
        <w:t>(</w:t>
      </w:r>
      <w:r w:rsidR="001C4CEA" w:rsidRPr="00555AFD">
        <w:rPr>
          <w:rFonts w:ascii="Arial" w:hAnsi="Arial" w:cs="Arial"/>
          <w:sz w:val="22"/>
          <w:szCs w:val="22"/>
        </w:rPr>
        <w:t>s)</w:t>
      </w:r>
      <w:r w:rsidR="00A11B7A" w:rsidRPr="00555AFD">
        <w:rPr>
          <w:rFonts w:ascii="Arial" w:hAnsi="Arial" w:cs="Arial"/>
          <w:sz w:val="22"/>
          <w:szCs w:val="22"/>
        </w:rPr>
        <w:t>/Applications for payment</w:t>
      </w:r>
      <w:r w:rsidR="001C4CEA" w:rsidRPr="00555AFD">
        <w:rPr>
          <w:rFonts w:ascii="Arial" w:hAnsi="Arial" w:cs="Arial"/>
          <w:sz w:val="22"/>
          <w:szCs w:val="22"/>
        </w:rPr>
        <w:t xml:space="preserve"> to detail the Order No.</w:t>
      </w:r>
      <w:proofErr w:type="gramEnd"/>
      <w:r w:rsidR="001C4CEA" w:rsidRPr="00555AFD">
        <w:rPr>
          <w:rFonts w:ascii="Arial" w:hAnsi="Arial" w:cs="Arial"/>
          <w:sz w:val="22"/>
          <w:szCs w:val="22"/>
        </w:rPr>
        <w:t xml:space="preserve"> </w:t>
      </w:r>
      <w:r w:rsidR="00FD4C1D">
        <w:rPr>
          <w:rFonts w:ascii="Arial" w:hAnsi="Arial" w:cs="Arial"/>
          <w:sz w:val="22"/>
          <w:szCs w:val="22"/>
        </w:rPr>
        <w:t>…….</w:t>
      </w:r>
      <w:r w:rsidR="006C17CD" w:rsidRPr="00555AFD">
        <w:rPr>
          <w:rFonts w:ascii="Arial" w:hAnsi="Arial" w:cs="Arial"/>
          <w:sz w:val="22"/>
          <w:szCs w:val="22"/>
        </w:rPr>
        <w:t>,</w:t>
      </w:r>
      <w:r w:rsidR="00050C95" w:rsidRPr="00555AFD">
        <w:rPr>
          <w:rFonts w:ascii="Arial" w:hAnsi="Arial" w:cs="Arial"/>
          <w:sz w:val="22"/>
          <w:szCs w:val="22"/>
        </w:rPr>
        <w:t xml:space="preserve"> Cost Code </w:t>
      </w:r>
      <w:r w:rsidR="00FD4C1D">
        <w:rPr>
          <w:rFonts w:ascii="Arial" w:hAnsi="Arial" w:cs="Arial"/>
          <w:sz w:val="22"/>
          <w:szCs w:val="22"/>
        </w:rPr>
        <w:t>…..</w:t>
      </w:r>
      <w:r w:rsidR="00DA29E0" w:rsidRPr="00555AFD">
        <w:rPr>
          <w:rFonts w:ascii="Arial" w:hAnsi="Arial" w:cs="Arial"/>
          <w:sz w:val="22"/>
          <w:szCs w:val="22"/>
        </w:rPr>
        <w:t>, the Proforma details (SS… number)</w:t>
      </w:r>
      <w:r w:rsidR="006C17CD" w:rsidRPr="00555AFD">
        <w:rPr>
          <w:rFonts w:ascii="Arial" w:hAnsi="Arial" w:cs="Arial"/>
          <w:sz w:val="22"/>
          <w:szCs w:val="22"/>
        </w:rPr>
        <w:t xml:space="preserve"> &amp; list</w:t>
      </w:r>
      <w:r w:rsidR="00CE2952" w:rsidRPr="00555AFD">
        <w:rPr>
          <w:rFonts w:ascii="Arial" w:hAnsi="Arial" w:cs="Arial"/>
          <w:sz w:val="22"/>
          <w:szCs w:val="22"/>
        </w:rPr>
        <w:t xml:space="preserve"> the property(</w:t>
      </w:r>
      <w:proofErr w:type="spellStart"/>
      <w:r w:rsidR="00CE2952" w:rsidRPr="00555AFD">
        <w:rPr>
          <w:rFonts w:ascii="Arial" w:hAnsi="Arial" w:cs="Arial"/>
          <w:sz w:val="22"/>
          <w:szCs w:val="22"/>
        </w:rPr>
        <w:t>ies</w:t>
      </w:r>
      <w:proofErr w:type="spellEnd"/>
      <w:r w:rsidR="00CE2952" w:rsidRPr="00555AFD">
        <w:rPr>
          <w:rFonts w:ascii="Arial" w:hAnsi="Arial" w:cs="Arial"/>
          <w:sz w:val="22"/>
          <w:szCs w:val="22"/>
        </w:rPr>
        <w:t xml:space="preserve">) </w:t>
      </w:r>
      <w:r w:rsidR="00FD4C1D">
        <w:rPr>
          <w:rFonts w:ascii="Arial" w:hAnsi="Arial" w:cs="Arial"/>
          <w:sz w:val="22"/>
          <w:szCs w:val="22"/>
        </w:rPr>
        <w:t xml:space="preserve">         </w:t>
      </w:r>
      <w:r w:rsidR="002832AA" w:rsidRPr="00555AFD">
        <w:rPr>
          <w:rFonts w:ascii="Arial" w:hAnsi="Arial" w:cs="Arial"/>
          <w:sz w:val="22"/>
          <w:szCs w:val="22"/>
        </w:rPr>
        <w:t xml:space="preserve"> </w:t>
      </w:r>
      <w:r w:rsidRPr="00555AFD">
        <w:rPr>
          <w:rFonts w:ascii="Arial" w:hAnsi="Arial" w:cs="Arial"/>
          <w:sz w:val="22"/>
          <w:szCs w:val="22"/>
        </w:rPr>
        <w:t>to assist in processing</w:t>
      </w:r>
      <w:r w:rsidR="00555AFD" w:rsidRPr="00555AFD">
        <w:rPr>
          <w:rFonts w:ascii="Arial" w:hAnsi="Arial" w:cs="Arial"/>
          <w:sz w:val="22"/>
          <w:szCs w:val="22"/>
        </w:rPr>
        <w:t>, failure to include the full information on your application may result in delay to payment of the aforementioned application</w:t>
      </w:r>
      <w:r w:rsidR="00ED651F" w:rsidRPr="00555AFD">
        <w:rPr>
          <w:rFonts w:ascii="Arial" w:hAnsi="Arial" w:cs="Arial"/>
          <w:sz w:val="22"/>
          <w:szCs w:val="22"/>
        </w:rPr>
        <w:t>.</w:t>
      </w:r>
    </w:p>
    <w:p w:rsidR="00907BCE" w:rsidRPr="00914335" w:rsidRDefault="00907BCE" w:rsidP="00162779">
      <w:pPr>
        <w:rPr>
          <w:rFonts w:ascii="Arial" w:hAnsi="Arial"/>
          <w:sz w:val="22"/>
        </w:rPr>
      </w:pPr>
    </w:p>
    <w:p w:rsidR="00907BCE" w:rsidRPr="00907BCE" w:rsidRDefault="00907BCE" w:rsidP="00907BCE">
      <w:pPr>
        <w:rPr>
          <w:rFonts w:ascii="Calibri" w:hAnsi="Calibri"/>
          <w:color w:val="1F497D"/>
        </w:rPr>
      </w:pPr>
    </w:p>
    <w:p w:rsidR="00907BCE" w:rsidRPr="00073EAF" w:rsidRDefault="00907BCE" w:rsidP="00162779">
      <w:pPr>
        <w:rPr>
          <w:rFonts w:ascii="Arial" w:hAnsi="Arial"/>
          <w:sz w:val="22"/>
        </w:rPr>
      </w:pPr>
    </w:p>
    <w:sectPr w:rsidR="00907BCE" w:rsidRPr="00073EAF" w:rsidSect="00EB3A35">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45F" w:rsidRDefault="00A4345F" w:rsidP="00162779">
      <w:r>
        <w:separator/>
      </w:r>
    </w:p>
  </w:endnote>
  <w:endnote w:type="continuationSeparator" w:id="0">
    <w:p w:rsidR="00A4345F" w:rsidRDefault="00A4345F" w:rsidP="0016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45F" w:rsidRDefault="00A4345F" w:rsidP="00162779">
      <w:r>
        <w:separator/>
      </w:r>
    </w:p>
  </w:footnote>
  <w:footnote w:type="continuationSeparator" w:id="0">
    <w:p w:rsidR="00A4345F" w:rsidRDefault="00A4345F" w:rsidP="00162779">
      <w:r>
        <w:continuationSeparator/>
      </w:r>
    </w:p>
  </w:footnote>
  <w:footnote w:id="1">
    <w:p w:rsidR="00DD3814" w:rsidRDefault="00DD3814">
      <w:pPr>
        <w:pStyle w:val="FootnoteText"/>
      </w:pPr>
      <w:r>
        <w:rPr>
          <w:rStyle w:val="FootnoteReference"/>
        </w:rPr>
        <w:footnoteRef/>
      </w:r>
      <w:r>
        <w:t xml:space="preserve"> </w:t>
      </w:r>
      <w:r>
        <w:tab/>
        <w:t>Delete appendix 2 if not used</w:t>
      </w:r>
    </w:p>
  </w:footnote>
  <w:footnote w:id="2">
    <w:p w:rsidR="00DD3814" w:rsidRDefault="00DD3814">
      <w:pPr>
        <w:pStyle w:val="FootnoteText"/>
      </w:pPr>
      <w:r>
        <w:rPr>
          <w:rStyle w:val="FootnoteReference"/>
        </w:rPr>
        <w:footnoteRef/>
      </w:r>
      <w:r>
        <w:t xml:space="preserve"> </w:t>
      </w:r>
      <w:r>
        <w:tab/>
        <w:t xml:space="preserve">If the insurance levels in the standard Order Terms are not appropriate for the individual Order include Order-specific arrangements here.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5A41"/>
    <w:multiLevelType w:val="multilevel"/>
    <w:tmpl w:val="7F24037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2B56A26"/>
    <w:multiLevelType w:val="hybridMultilevel"/>
    <w:tmpl w:val="03D42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5D1277"/>
    <w:multiLevelType w:val="multilevel"/>
    <w:tmpl w:val="0FC68F78"/>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63B69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4571A69"/>
    <w:multiLevelType w:val="hybridMultilevel"/>
    <w:tmpl w:val="CBAC0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A6208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37E350F1"/>
    <w:multiLevelType w:val="singleLevel"/>
    <w:tmpl w:val="0809000F"/>
    <w:lvl w:ilvl="0">
      <w:start w:val="1"/>
      <w:numFmt w:val="decimal"/>
      <w:lvlText w:val="%1."/>
      <w:lvlJc w:val="left"/>
      <w:pPr>
        <w:tabs>
          <w:tab w:val="num" w:pos="360"/>
        </w:tabs>
        <w:ind w:left="360" w:hanging="360"/>
      </w:pPr>
    </w:lvl>
  </w:abstractNum>
  <w:abstractNum w:abstractNumId="7">
    <w:nsid w:val="38F30F7A"/>
    <w:multiLevelType w:val="multilevel"/>
    <w:tmpl w:val="803022E6"/>
    <w:lvl w:ilvl="0">
      <w:start w:val="1"/>
      <w:numFmt w:val="decimal"/>
      <w:pStyle w:val="BB-Partie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25459E1"/>
    <w:multiLevelType w:val="multilevel"/>
    <w:tmpl w:val="868040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40" w:hanging="34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A9A3742"/>
    <w:multiLevelType w:val="multilevel"/>
    <w:tmpl w:val="46EC54B2"/>
    <w:lvl w:ilvl="0">
      <w:start w:val="1"/>
      <w:numFmt w:val="decimal"/>
      <w:pStyle w:val="BB-Level1Legal"/>
      <w:lvlText w:val="%1"/>
      <w:lvlJc w:val="left"/>
      <w:pPr>
        <w:tabs>
          <w:tab w:val="num" w:pos="720"/>
        </w:tabs>
        <w:ind w:left="720" w:hanging="720"/>
      </w:pPr>
      <w:rPr>
        <w:rFonts w:ascii="Arial" w:hAnsi="Arial" w:hint="default"/>
        <w:sz w:val="20"/>
      </w:rPr>
    </w:lvl>
    <w:lvl w:ilvl="1">
      <w:start w:val="1"/>
      <w:numFmt w:val="decimal"/>
      <w:pStyle w:val="BB-Level2Legal"/>
      <w:lvlText w:val="%1.%2"/>
      <w:lvlJc w:val="left"/>
      <w:pPr>
        <w:ind w:left="720" w:hanging="720"/>
      </w:pPr>
      <w:rPr>
        <w:rFonts w:ascii="Arial" w:hAnsi="Arial" w:hint="default"/>
        <w:sz w:val="20"/>
      </w:rPr>
    </w:lvl>
    <w:lvl w:ilvl="2">
      <w:start w:val="1"/>
      <w:numFmt w:val="decimal"/>
      <w:pStyle w:val="BB-Level3Legal"/>
      <w:lvlText w:val="%1.%2.%3"/>
      <w:lvlJc w:val="left"/>
      <w:pPr>
        <w:tabs>
          <w:tab w:val="num" w:pos="1701"/>
        </w:tabs>
        <w:ind w:left="1701" w:hanging="981"/>
      </w:pPr>
      <w:rPr>
        <w:rFonts w:ascii="Arial" w:hAnsi="Arial" w:hint="default"/>
        <w:sz w:val="20"/>
      </w:rPr>
    </w:lvl>
    <w:lvl w:ilvl="3">
      <w:start w:val="1"/>
      <w:numFmt w:val="lowerLetter"/>
      <w:pStyle w:val="BB-Level4Legal"/>
      <w:lvlText w:val="(%4)"/>
      <w:lvlJc w:val="left"/>
      <w:pPr>
        <w:tabs>
          <w:tab w:val="num" w:pos="2268"/>
        </w:tabs>
        <w:ind w:left="2268" w:hanging="567"/>
      </w:pPr>
      <w:rPr>
        <w:rFonts w:hint="default"/>
      </w:rPr>
    </w:lvl>
    <w:lvl w:ilvl="4">
      <w:start w:val="1"/>
      <w:numFmt w:val="lowerRoman"/>
      <w:pStyle w:val="BB-Level5Legal"/>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1535441"/>
    <w:multiLevelType w:val="hybridMultilevel"/>
    <w:tmpl w:val="11FEC1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DE0457F"/>
    <w:multiLevelType w:val="hybridMultilevel"/>
    <w:tmpl w:val="073A9EDE"/>
    <w:lvl w:ilvl="0" w:tplc="1888712A">
      <w:start w:val="1"/>
      <w:numFmt w:val="bullet"/>
      <w:pStyle w:val="BB-BulletLeg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0" w:firstLine="0"/>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5">
    <w:abstractNumId w:val="8"/>
  </w:num>
  <w:num w:numId="6">
    <w:abstractNumId w:val="1"/>
  </w:num>
  <w:num w:numId="7">
    <w:abstractNumId w:val="3"/>
  </w:num>
  <w:num w:numId="8">
    <w:abstractNumId w:val="0"/>
  </w:num>
  <w:num w:numId="9">
    <w:abstractNumId w:val="4"/>
  </w:num>
  <w:num w:numId="10">
    <w:abstractNumId w:val="9"/>
  </w:num>
  <w:num w:numId="11">
    <w:abstractNumId w:val="7"/>
  </w:num>
  <w:num w:numId="12">
    <w:abstractNumId w:val="1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27C4"/>
    <w:rsid w:val="00011353"/>
    <w:rsid w:val="0002103C"/>
    <w:rsid w:val="000279D4"/>
    <w:rsid w:val="00031477"/>
    <w:rsid w:val="00040184"/>
    <w:rsid w:val="00042FFB"/>
    <w:rsid w:val="00043BB6"/>
    <w:rsid w:val="000441B9"/>
    <w:rsid w:val="00050C95"/>
    <w:rsid w:val="00062705"/>
    <w:rsid w:val="00073EAF"/>
    <w:rsid w:val="000823AD"/>
    <w:rsid w:val="00085C9E"/>
    <w:rsid w:val="000959DD"/>
    <w:rsid w:val="000A7E84"/>
    <w:rsid w:val="000B5FDA"/>
    <w:rsid w:val="000C4947"/>
    <w:rsid w:val="000D0C2E"/>
    <w:rsid w:val="000D25CC"/>
    <w:rsid w:val="000D4896"/>
    <w:rsid w:val="000E6C40"/>
    <w:rsid w:val="001057E8"/>
    <w:rsid w:val="00112796"/>
    <w:rsid w:val="00120E8B"/>
    <w:rsid w:val="0012770D"/>
    <w:rsid w:val="00151339"/>
    <w:rsid w:val="00155F2B"/>
    <w:rsid w:val="00162779"/>
    <w:rsid w:val="001649A5"/>
    <w:rsid w:val="00190459"/>
    <w:rsid w:val="001B137D"/>
    <w:rsid w:val="001B46FA"/>
    <w:rsid w:val="001B5EE4"/>
    <w:rsid w:val="001C4CEA"/>
    <w:rsid w:val="001C669D"/>
    <w:rsid w:val="001D074E"/>
    <w:rsid w:val="001D5FD3"/>
    <w:rsid w:val="001E014E"/>
    <w:rsid w:val="0023288F"/>
    <w:rsid w:val="00234070"/>
    <w:rsid w:val="00241D87"/>
    <w:rsid w:val="002450F1"/>
    <w:rsid w:val="00260AB7"/>
    <w:rsid w:val="00264839"/>
    <w:rsid w:val="00266A36"/>
    <w:rsid w:val="002802D6"/>
    <w:rsid w:val="002832AA"/>
    <w:rsid w:val="00284004"/>
    <w:rsid w:val="002A32D3"/>
    <w:rsid w:val="002A364B"/>
    <w:rsid w:val="002C6D85"/>
    <w:rsid w:val="002D1DCE"/>
    <w:rsid w:val="002D600D"/>
    <w:rsid w:val="002E2924"/>
    <w:rsid w:val="00301E10"/>
    <w:rsid w:val="00310821"/>
    <w:rsid w:val="00315495"/>
    <w:rsid w:val="00330817"/>
    <w:rsid w:val="003318EC"/>
    <w:rsid w:val="003344EB"/>
    <w:rsid w:val="00341A83"/>
    <w:rsid w:val="00345B7E"/>
    <w:rsid w:val="0035014A"/>
    <w:rsid w:val="00363CA4"/>
    <w:rsid w:val="00365E6B"/>
    <w:rsid w:val="00382573"/>
    <w:rsid w:val="003873C4"/>
    <w:rsid w:val="00397807"/>
    <w:rsid w:val="003A454F"/>
    <w:rsid w:val="003A690C"/>
    <w:rsid w:val="003A6D2B"/>
    <w:rsid w:val="003C7E26"/>
    <w:rsid w:val="003D1CFC"/>
    <w:rsid w:val="003D5177"/>
    <w:rsid w:val="003D6063"/>
    <w:rsid w:val="00404E7D"/>
    <w:rsid w:val="00410D5C"/>
    <w:rsid w:val="00420E6F"/>
    <w:rsid w:val="004329F1"/>
    <w:rsid w:val="00441A76"/>
    <w:rsid w:val="00442AF3"/>
    <w:rsid w:val="00442EE8"/>
    <w:rsid w:val="00450150"/>
    <w:rsid w:val="00460A1C"/>
    <w:rsid w:val="00473D6C"/>
    <w:rsid w:val="00481153"/>
    <w:rsid w:val="004913E4"/>
    <w:rsid w:val="004A6661"/>
    <w:rsid w:val="004C4688"/>
    <w:rsid w:val="004D4B65"/>
    <w:rsid w:val="004E28FF"/>
    <w:rsid w:val="004E3BA0"/>
    <w:rsid w:val="004E4B9B"/>
    <w:rsid w:val="004E604D"/>
    <w:rsid w:val="00506A04"/>
    <w:rsid w:val="00507C1D"/>
    <w:rsid w:val="00524F2C"/>
    <w:rsid w:val="00531740"/>
    <w:rsid w:val="0055392B"/>
    <w:rsid w:val="00555AFD"/>
    <w:rsid w:val="00565E80"/>
    <w:rsid w:val="005805B3"/>
    <w:rsid w:val="00592975"/>
    <w:rsid w:val="00597C99"/>
    <w:rsid w:val="005B6A10"/>
    <w:rsid w:val="005B6EE5"/>
    <w:rsid w:val="005C33EC"/>
    <w:rsid w:val="005D06FF"/>
    <w:rsid w:val="005D517E"/>
    <w:rsid w:val="005E23C0"/>
    <w:rsid w:val="005E2C29"/>
    <w:rsid w:val="005E679E"/>
    <w:rsid w:val="0060237C"/>
    <w:rsid w:val="00610474"/>
    <w:rsid w:val="0063124F"/>
    <w:rsid w:val="00631A11"/>
    <w:rsid w:val="00635413"/>
    <w:rsid w:val="00642FAD"/>
    <w:rsid w:val="00652A18"/>
    <w:rsid w:val="00656A77"/>
    <w:rsid w:val="00671F73"/>
    <w:rsid w:val="006816DD"/>
    <w:rsid w:val="006B0967"/>
    <w:rsid w:val="006C0704"/>
    <w:rsid w:val="006C17CD"/>
    <w:rsid w:val="006D6205"/>
    <w:rsid w:val="00714001"/>
    <w:rsid w:val="00714989"/>
    <w:rsid w:val="00731B90"/>
    <w:rsid w:val="00732FA1"/>
    <w:rsid w:val="00736EC2"/>
    <w:rsid w:val="007457BA"/>
    <w:rsid w:val="007474B7"/>
    <w:rsid w:val="007579F0"/>
    <w:rsid w:val="0076477B"/>
    <w:rsid w:val="007827C4"/>
    <w:rsid w:val="00786C9B"/>
    <w:rsid w:val="00791F56"/>
    <w:rsid w:val="007C1AC0"/>
    <w:rsid w:val="007C34B1"/>
    <w:rsid w:val="007C661F"/>
    <w:rsid w:val="007C733B"/>
    <w:rsid w:val="007F170A"/>
    <w:rsid w:val="008025C6"/>
    <w:rsid w:val="00806CBF"/>
    <w:rsid w:val="00811720"/>
    <w:rsid w:val="00820518"/>
    <w:rsid w:val="00823153"/>
    <w:rsid w:val="00826D64"/>
    <w:rsid w:val="008343E0"/>
    <w:rsid w:val="0083492C"/>
    <w:rsid w:val="0085505E"/>
    <w:rsid w:val="00866CD6"/>
    <w:rsid w:val="00870720"/>
    <w:rsid w:val="008754AD"/>
    <w:rsid w:val="008B50B9"/>
    <w:rsid w:val="008F418E"/>
    <w:rsid w:val="008F7859"/>
    <w:rsid w:val="00901E74"/>
    <w:rsid w:val="00902123"/>
    <w:rsid w:val="00907BCE"/>
    <w:rsid w:val="00911072"/>
    <w:rsid w:val="0091110D"/>
    <w:rsid w:val="009126D4"/>
    <w:rsid w:val="00914335"/>
    <w:rsid w:val="00930C76"/>
    <w:rsid w:val="00945672"/>
    <w:rsid w:val="00983751"/>
    <w:rsid w:val="00994288"/>
    <w:rsid w:val="009948F2"/>
    <w:rsid w:val="009B5728"/>
    <w:rsid w:val="009C5904"/>
    <w:rsid w:val="009D1F42"/>
    <w:rsid w:val="009D2988"/>
    <w:rsid w:val="009D6BCC"/>
    <w:rsid w:val="009E4CB0"/>
    <w:rsid w:val="009E716B"/>
    <w:rsid w:val="009F613C"/>
    <w:rsid w:val="00A0261C"/>
    <w:rsid w:val="00A0264A"/>
    <w:rsid w:val="00A04AFE"/>
    <w:rsid w:val="00A11B7A"/>
    <w:rsid w:val="00A15F44"/>
    <w:rsid w:val="00A20B11"/>
    <w:rsid w:val="00A2289C"/>
    <w:rsid w:val="00A365EC"/>
    <w:rsid w:val="00A37704"/>
    <w:rsid w:val="00A4345F"/>
    <w:rsid w:val="00A6456A"/>
    <w:rsid w:val="00A71CE8"/>
    <w:rsid w:val="00A74AFC"/>
    <w:rsid w:val="00A7544B"/>
    <w:rsid w:val="00AA6860"/>
    <w:rsid w:val="00AB1233"/>
    <w:rsid w:val="00AB7A24"/>
    <w:rsid w:val="00AC4977"/>
    <w:rsid w:val="00AC4F17"/>
    <w:rsid w:val="00AC5C77"/>
    <w:rsid w:val="00AD0DAF"/>
    <w:rsid w:val="00AE5841"/>
    <w:rsid w:val="00AF2AA1"/>
    <w:rsid w:val="00AF3D13"/>
    <w:rsid w:val="00AF5DBC"/>
    <w:rsid w:val="00AF7935"/>
    <w:rsid w:val="00B21A7D"/>
    <w:rsid w:val="00B61EA8"/>
    <w:rsid w:val="00B66BA8"/>
    <w:rsid w:val="00B71A62"/>
    <w:rsid w:val="00B74E22"/>
    <w:rsid w:val="00B77EC5"/>
    <w:rsid w:val="00B837CE"/>
    <w:rsid w:val="00B83F25"/>
    <w:rsid w:val="00B9535B"/>
    <w:rsid w:val="00B97ACD"/>
    <w:rsid w:val="00BA7C32"/>
    <w:rsid w:val="00BB2CCB"/>
    <w:rsid w:val="00BB39CF"/>
    <w:rsid w:val="00BB4527"/>
    <w:rsid w:val="00BC5021"/>
    <w:rsid w:val="00BF5858"/>
    <w:rsid w:val="00C02F6E"/>
    <w:rsid w:val="00C0494E"/>
    <w:rsid w:val="00C37176"/>
    <w:rsid w:val="00C470F1"/>
    <w:rsid w:val="00C53151"/>
    <w:rsid w:val="00C57DC9"/>
    <w:rsid w:val="00C7512F"/>
    <w:rsid w:val="00C82DE0"/>
    <w:rsid w:val="00C83542"/>
    <w:rsid w:val="00C869A3"/>
    <w:rsid w:val="00C912D4"/>
    <w:rsid w:val="00C950AD"/>
    <w:rsid w:val="00CA47DF"/>
    <w:rsid w:val="00CC0A74"/>
    <w:rsid w:val="00CE2952"/>
    <w:rsid w:val="00CE50AE"/>
    <w:rsid w:val="00CE7A88"/>
    <w:rsid w:val="00CF4621"/>
    <w:rsid w:val="00CF711C"/>
    <w:rsid w:val="00D45499"/>
    <w:rsid w:val="00D774C0"/>
    <w:rsid w:val="00D843C0"/>
    <w:rsid w:val="00D878E8"/>
    <w:rsid w:val="00D922D3"/>
    <w:rsid w:val="00DA22F3"/>
    <w:rsid w:val="00DA29E0"/>
    <w:rsid w:val="00DA2C53"/>
    <w:rsid w:val="00DC1D66"/>
    <w:rsid w:val="00DD3814"/>
    <w:rsid w:val="00DD4EF1"/>
    <w:rsid w:val="00E07DF0"/>
    <w:rsid w:val="00E1186A"/>
    <w:rsid w:val="00E11E14"/>
    <w:rsid w:val="00E16421"/>
    <w:rsid w:val="00E46121"/>
    <w:rsid w:val="00E60514"/>
    <w:rsid w:val="00E745A1"/>
    <w:rsid w:val="00EB3A35"/>
    <w:rsid w:val="00EC4EFA"/>
    <w:rsid w:val="00EC632A"/>
    <w:rsid w:val="00ED0365"/>
    <w:rsid w:val="00ED30D3"/>
    <w:rsid w:val="00ED467D"/>
    <w:rsid w:val="00ED651F"/>
    <w:rsid w:val="00EE0E96"/>
    <w:rsid w:val="00EF066B"/>
    <w:rsid w:val="00F0279D"/>
    <w:rsid w:val="00F06F7B"/>
    <w:rsid w:val="00F07908"/>
    <w:rsid w:val="00F201E9"/>
    <w:rsid w:val="00F204DF"/>
    <w:rsid w:val="00F3333B"/>
    <w:rsid w:val="00F46CC2"/>
    <w:rsid w:val="00F53D85"/>
    <w:rsid w:val="00F56DF0"/>
    <w:rsid w:val="00F7619D"/>
    <w:rsid w:val="00F91948"/>
    <w:rsid w:val="00FB77F3"/>
    <w:rsid w:val="00FC08EF"/>
    <w:rsid w:val="00FC5CAB"/>
    <w:rsid w:val="00FD4C1D"/>
    <w:rsid w:val="00FD6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D5C"/>
    <w:pPr>
      <w:ind w:left="720"/>
    </w:pPr>
  </w:style>
  <w:style w:type="paragraph" w:customStyle="1" w:styleId="BB-Level1Legal">
    <w:name w:val="BB-Level1(Legal)"/>
    <w:next w:val="Normal"/>
    <w:rsid w:val="00565E80"/>
    <w:pPr>
      <w:numPr>
        <w:numId w:val="10"/>
      </w:numPr>
      <w:tabs>
        <w:tab w:val="clear" w:pos="720"/>
        <w:tab w:val="num" w:pos="360"/>
      </w:tabs>
      <w:spacing w:after="240"/>
      <w:ind w:left="360" w:hanging="360"/>
      <w:jc w:val="both"/>
    </w:pPr>
    <w:rPr>
      <w:rFonts w:ascii="Arial" w:eastAsia="Arial" w:hAnsi="Arial" w:cs="Arial"/>
      <w:b/>
      <w:caps/>
      <w:lang w:eastAsia="en-US"/>
    </w:rPr>
  </w:style>
  <w:style w:type="paragraph" w:customStyle="1" w:styleId="BB-Level2Legal">
    <w:name w:val="BB-Level2(Legal)"/>
    <w:next w:val="Normal"/>
    <w:rsid w:val="00565E80"/>
    <w:pPr>
      <w:numPr>
        <w:ilvl w:val="1"/>
        <w:numId w:val="10"/>
      </w:numPr>
      <w:tabs>
        <w:tab w:val="num" w:pos="792"/>
      </w:tabs>
      <w:spacing w:after="240"/>
      <w:ind w:left="792" w:hanging="432"/>
      <w:jc w:val="both"/>
    </w:pPr>
    <w:rPr>
      <w:rFonts w:ascii="Arial" w:eastAsia="Arial" w:hAnsi="Arial" w:cs="Arial"/>
      <w:lang w:eastAsia="en-US"/>
    </w:rPr>
  </w:style>
  <w:style w:type="paragraph" w:customStyle="1" w:styleId="BB-Level3Legal">
    <w:name w:val="BB-Level3(Legal)"/>
    <w:next w:val="Normal"/>
    <w:rsid w:val="00565E80"/>
    <w:pPr>
      <w:numPr>
        <w:ilvl w:val="2"/>
        <w:numId w:val="10"/>
      </w:numPr>
      <w:tabs>
        <w:tab w:val="clear" w:pos="1701"/>
        <w:tab w:val="num" w:pos="1440"/>
      </w:tabs>
      <w:spacing w:after="240"/>
      <w:ind w:left="1224" w:hanging="504"/>
      <w:jc w:val="both"/>
    </w:pPr>
    <w:rPr>
      <w:rFonts w:ascii="Arial" w:eastAsia="Arial" w:hAnsi="Arial" w:cs="Arial"/>
      <w:lang w:eastAsia="en-US"/>
    </w:rPr>
  </w:style>
  <w:style w:type="paragraph" w:customStyle="1" w:styleId="BB-Level4Legal">
    <w:name w:val="BB-Level4(Legal)"/>
    <w:next w:val="Normal"/>
    <w:rsid w:val="00565E80"/>
    <w:pPr>
      <w:numPr>
        <w:ilvl w:val="3"/>
        <w:numId w:val="10"/>
      </w:numPr>
      <w:tabs>
        <w:tab w:val="clear" w:pos="2268"/>
        <w:tab w:val="left" w:pos="1701"/>
        <w:tab w:val="num" w:pos="1800"/>
      </w:tabs>
      <w:spacing w:after="240"/>
      <w:ind w:left="1728" w:hanging="648"/>
      <w:jc w:val="both"/>
    </w:pPr>
    <w:rPr>
      <w:rFonts w:ascii="Arial" w:eastAsia="Arial" w:hAnsi="Arial" w:cs="Arial"/>
      <w:lang w:eastAsia="en-US"/>
    </w:rPr>
  </w:style>
  <w:style w:type="paragraph" w:customStyle="1" w:styleId="BB-Level5Legal">
    <w:name w:val="BB-Level5(Legal)"/>
    <w:next w:val="Normal"/>
    <w:rsid w:val="00565E80"/>
    <w:pPr>
      <w:numPr>
        <w:ilvl w:val="4"/>
        <w:numId w:val="10"/>
      </w:numPr>
      <w:tabs>
        <w:tab w:val="clear" w:pos="2835"/>
        <w:tab w:val="left" w:pos="2268"/>
        <w:tab w:val="num" w:pos="2520"/>
      </w:tabs>
      <w:spacing w:after="240"/>
      <w:ind w:left="2232" w:hanging="792"/>
      <w:jc w:val="both"/>
    </w:pPr>
    <w:rPr>
      <w:rFonts w:ascii="Arial" w:eastAsia="Arial" w:hAnsi="Arial" w:cs="Arial"/>
      <w:lang w:eastAsia="en-US"/>
    </w:rPr>
  </w:style>
  <w:style w:type="paragraph" w:customStyle="1" w:styleId="BB-PartiesLegal">
    <w:name w:val="BB-Parties(Legal)"/>
    <w:rsid w:val="009C5904"/>
    <w:pPr>
      <w:numPr>
        <w:numId w:val="11"/>
      </w:numPr>
      <w:tabs>
        <w:tab w:val="clear" w:pos="720"/>
      </w:tabs>
      <w:spacing w:after="240"/>
      <w:ind w:hanging="360"/>
      <w:jc w:val="both"/>
    </w:pPr>
    <w:rPr>
      <w:rFonts w:ascii="Arial" w:eastAsia="Arial" w:hAnsi="Arial" w:cs="Arial"/>
      <w:b/>
      <w:lang w:eastAsia="en-US"/>
    </w:rPr>
  </w:style>
  <w:style w:type="paragraph" w:customStyle="1" w:styleId="BB-BulletLegal">
    <w:name w:val="BB-Bullet(Legal)"/>
    <w:uiPriority w:val="19"/>
    <w:rsid w:val="009C5904"/>
    <w:pPr>
      <w:numPr>
        <w:numId w:val="12"/>
      </w:numPr>
      <w:ind w:left="0" w:hanging="720"/>
      <w:jc w:val="both"/>
    </w:pPr>
    <w:rPr>
      <w:rFonts w:ascii="Arial" w:eastAsia="Arial" w:hAnsi="Arial"/>
      <w:szCs w:val="22"/>
      <w:lang w:eastAsia="en-US"/>
    </w:rPr>
  </w:style>
  <w:style w:type="paragraph" w:customStyle="1" w:styleId="BB-NormInd2Legal">
    <w:name w:val="BB-NormInd2(Legal)"/>
    <w:uiPriority w:val="7"/>
    <w:rsid w:val="00162779"/>
    <w:pPr>
      <w:tabs>
        <w:tab w:val="left" w:pos="720"/>
      </w:tabs>
      <w:spacing w:after="240"/>
      <w:ind w:left="720"/>
      <w:jc w:val="both"/>
    </w:pPr>
    <w:rPr>
      <w:rFonts w:ascii="Arial" w:eastAsia="Arial" w:hAnsi="Arial" w:cs="Arial"/>
      <w:lang w:eastAsia="en-US"/>
    </w:rPr>
  </w:style>
  <w:style w:type="paragraph" w:styleId="FootnoteText">
    <w:name w:val="footnote text"/>
    <w:link w:val="FootnoteTextChar"/>
    <w:unhideWhenUsed/>
    <w:rsid w:val="00162779"/>
    <w:pPr>
      <w:tabs>
        <w:tab w:val="left" w:pos="720"/>
      </w:tabs>
      <w:ind w:left="720" w:hanging="720"/>
      <w:jc w:val="both"/>
    </w:pPr>
    <w:rPr>
      <w:rFonts w:ascii="Arial" w:eastAsia="Arial" w:hAnsi="Arial"/>
      <w:sz w:val="18"/>
      <w:szCs w:val="18"/>
      <w:lang w:eastAsia="en-US"/>
    </w:rPr>
  </w:style>
  <w:style w:type="character" w:customStyle="1" w:styleId="FootnoteTextChar">
    <w:name w:val="Footnote Text Char"/>
    <w:link w:val="FootnoteText"/>
    <w:rsid w:val="00162779"/>
    <w:rPr>
      <w:rFonts w:ascii="Arial" w:eastAsia="Arial" w:hAnsi="Arial"/>
      <w:sz w:val="18"/>
      <w:szCs w:val="18"/>
      <w:lang w:eastAsia="en-US"/>
    </w:rPr>
  </w:style>
  <w:style w:type="character" w:styleId="FootnoteReference">
    <w:name w:val="footnote reference"/>
    <w:unhideWhenUsed/>
    <w:rsid w:val="00162779"/>
    <w:rPr>
      <w:vertAlign w:val="superscript"/>
    </w:rPr>
  </w:style>
  <w:style w:type="table" w:styleId="TableGrid">
    <w:name w:val="Table Grid"/>
    <w:basedOn w:val="TableNormal"/>
    <w:uiPriority w:val="59"/>
    <w:rsid w:val="00162779"/>
    <w:pPr>
      <w:jc w:val="both"/>
    </w:pPr>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Normal">
    <w:name w:val="BB-Normal"/>
    <w:rsid w:val="00162779"/>
    <w:pPr>
      <w:jc w:val="both"/>
    </w:pPr>
    <w:rPr>
      <w:rFonts w:ascii="Arial" w:eastAsia="Arial" w:hAnsi="Arial" w:cs="Arial"/>
      <w:lang w:eastAsia="en-US"/>
    </w:rPr>
  </w:style>
  <w:style w:type="paragraph" w:styleId="BodyText">
    <w:name w:val="Body Text"/>
    <w:basedOn w:val="Normal"/>
    <w:link w:val="BodyTextChar"/>
    <w:rsid w:val="00162779"/>
    <w:pPr>
      <w:spacing w:line="360" w:lineRule="auto"/>
      <w:jc w:val="both"/>
    </w:pPr>
    <w:rPr>
      <w:rFonts w:ascii="CG Times (W1)" w:hAnsi="CG Times (W1)"/>
      <w:sz w:val="18"/>
      <w:szCs w:val="20"/>
      <w:lang w:eastAsia="en-US"/>
    </w:rPr>
  </w:style>
  <w:style w:type="character" w:customStyle="1" w:styleId="BodyTextChar">
    <w:name w:val="Body Text Char"/>
    <w:link w:val="BodyText"/>
    <w:rsid w:val="00162779"/>
    <w:rPr>
      <w:rFonts w:ascii="CG Times (W1)" w:hAnsi="CG Times (W1)"/>
      <w:sz w:val="18"/>
      <w:lang w:eastAsia="en-US"/>
    </w:rPr>
  </w:style>
  <w:style w:type="paragraph" w:customStyle="1" w:styleId="BB-NormalBold">
    <w:name w:val="BB-NormalBold"/>
    <w:rsid w:val="00162779"/>
    <w:rPr>
      <w:rFonts w:ascii="Arial" w:eastAsia="Arial" w:hAnsi="Arial" w:cs="Arial"/>
      <w:b/>
      <w:lang w:eastAsia="en-US"/>
    </w:rPr>
  </w:style>
  <w:style w:type="paragraph" w:styleId="Header">
    <w:name w:val="header"/>
    <w:basedOn w:val="Normal"/>
    <w:link w:val="HeaderChar"/>
    <w:rsid w:val="00162779"/>
    <w:pPr>
      <w:tabs>
        <w:tab w:val="center" w:pos="4513"/>
        <w:tab w:val="right" w:pos="9026"/>
      </w:tabs>
    </w:pPr>
  </w:style>
  <w:style w:type="character" w:customStyle="1" w:styleId="HeaderChar">
    <w:name w:val="Header Char"/>
    <w:link w:val="Header"/>
    <w:rsid w:val="00162779"/>
    <w:rPr>
      <w:sz w:val="24"/>
      <w:szCs w:val="24"/>
    </w:rPr>
  </w:style>
  <w:style w:type="paragraph" w:styleId="Footer">
    <w:name w:val="footer"/>
    <w:basedOn w:val="Normal"/>
    <w:link w:val="FooterChar"/>
    <w:rsid w:val="00162779"/>
    <w:pPr>
      <w:tabs>
        <w:tab w:val="center" w:pos="4513"/>
        <w:tab w:val="right" w:pos="9026"/>
      </w:tabs>
    </w:pPr>
  </w:style>
  <w:style w:type="character" w:customStyle="1" w:styleId="FooterChar">
    <w:name w:val="Footer Char"/>
    <w:link w:val="Footer"/>
    <w:rsid w:val="00162779"/>
    <w:rPr>
      <w:sz w:val="24"/>
      <w:szCs w:val="24"/>
    </w:rPr>
  </w:style>
  <w:style w:type="paragraph" w:styleId="BalloonText">
    <w:name w:val="Balloon Text"/>
    <w:basedOn w:val="Normal"/>
    <w:link w:val="BalloonTextChar"/>
    <w:rsid w:val="003873C4"/>
    <w:rPr>
      <w:rFonts w:ascii="Tahoma" w:hAnsi="Tahoma" w:cs="Tahoma"/>
      <w:sz w:val="16"/>
      <w:szCs w:val="16"/>
    </w:rPr>
  </w:style>
  <w:style w:type="character" w:customStyle="1" w:styleId="BalloonTextChar">
    <w:name w:val="Balloon Text Char"/>
    <w:link w:val="BalloonText"/>
    <w:rsid w:val="003873C4"/>
    <w:rPr>
      <w:rFonts w:ascii="Tahoma" w:hAnsi="Tahoma" w:cs="Tahoma"/>
      <w:sz w:val="16"/>
      <w:szCs w:val="16"/>
    </w:rPr>
  </w:style>
  <w:style w:type="character" w:styleId="Hyperlink">
    <w:name w:val="Hyperlink"/>
    <w:uiPriority w:val="99"/>
    <w:unhideWhenUsed/>
    <w:rsid w:val="00907BCE"/>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8896">
      <w:bodyDiv w:val="1"/>
      <w:marLeft w:val="0"/>
      <w:marRight w:val="0"/>
      <w:marTop w:val="0"/>
      <w:marBottom w:val="0"/>
      <w:divBdr>
        <w:top w:val="none" w:sz="0" w:space="0" w:color="auto"/>
        <w:left w:val="none" w:sz="0" w:space="0" w:color="auto"/>
        <w:bottom w:val="none" w:sz="0" w:space="0" w:color="auto"/>
        <w:right w:val="none" w:sz="0" w:space="0" w:color="auto"/>
      </w:divBdr>
    </w:div>
    <w:div w:id="137673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reditor.payments@unita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B2808-F372-4E57-914C-A470524BC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4384</Words>
  <Characters>24990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29316</CharactersWithSpaces>
  <SharedDoc>false</SharedDoc>
  <HLinks>
    <vt:vector size="6" baseType="variant">
      <vt:variant>
        <vt:i4>1310758</vt:i4>
      </vt:variant>
      <vt:variant>
        <vt:i4>3</vt:i4>
      </vt:variant>
      <vt:variant>
        <vt:i4>0</vt:i4>
      </vt:variant>
      <vt:variant>
        <vt:i4>5</vt:i4>
      </vt:variant>
      <vt:variant>
        <vt:lpwstr>mailto:Creditor.payments@unitas.co.uk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Heath</dc:creator>
  <cp:lastModifiedBy>Will Askey</cp:lastModifiedBy>
  <cp:revision>2</cp:revision>
  <cp:lastPrinted>2018-04-25T09:09:00Z</cp:lastPrinted>
  <dcterms:created xsi:type="dcterms:W3CDTF">2019-08-07T10:51:00Z</dcterms:created>
  <dcterms:modified xsi:type="dcterms:W3CDTF">2019-08-07T10:51:00Z</dcterms:modified>
</cp:coreProperties>
</file>