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70BA" w14:textId="77777777" w:rsidR="00282AFA" w:rsidRDefault="00282AFA">
      <w:pPr>
        <w:jc w:val="center"/>
        <w:rPr>
          <w:rFonts w:ascii="Arial" w:hAnsi="Arial" w:cs="Arial"/>
          <w:sz w:val="22"/>
        </w:rPr>
      </w:pPr>
    </w:p>
    <w:p w14:paraId="499470BB" w14:textId="77777777" w:rsidR="00282AFA" w:rsidRPr="00094964" w:rsidRDefault="00282AFA">
      <w:pPr>
        <w:jc w:val="center"/>
        <w:rPr>
          <w:rFonts w:ascii="Arial" w:hAnsi="Arial" w:cs="Arial"/>
          <w:b/>
          <w:bCs/>
          <w:sz w:val="28"/>
        </w:rPr>
      </w:pPr>
    </w:p>
    <w:p w14:paraId="499470BC" w14:textId="77777777" w:rsidR="00282AFA" w:rsidRPr="00094964" w:rsidRDefault="00AE66A7">
      <w:pPr>
        <w:jc w:val="center"/>
        <w:rPr>
          <w:rFonts w:ascii="Arial" w:hAnsi="Arial" w:cs="Arial"/>
          <w:b/>
          <w:bCs/>
          <w:sz w:val="28"/>
        </w:rPr>
      </w:pPr>
      <w:r>
        <w:rPr>
          <w:noProof/>
          <w:sz w:val="28"/>
        </w:rPr>
        <w:drawing>
          <wp:anchor distT="0" distB="0" distL="114300" distR="114300" simplePos="0" relativeHeight="251661312" behindDoc="0" locked="0" layoutInCell="1" allowOverlap="1" wp14:anchorId="49947AD2" wp14:editId="49947AD3">
            <wp:simplePos x="0" y="0"/>
            <wp:positionH relativeFrom="column">
              <wp:posOffset>2324100</wp:posOffset>
            </wp:positionH>
            <wp:positionV relativeFrom="paragraph">
              <wp:posOffset>17145</wp:posOffset>
            </wp:positionV>
            <wp:extent cx="1397000" cy="1250950"/>
            <wp:effectExtent l="0" t="0" r="0" b="6350"/>
            <wp:wrapTight wrapText="bothSides">
              <wp:wrapPolygon edited="0">
                <wp:start x="0" y="0"/>
                <wp:lineTo x="0" y="21381"/>
                <wp:lineTo x="21207" y="21381"/>
                <wp:lineTo x="21207" y="0"/>
                <wp:lineTo x="0" y="0"/>
              </wp:wrapPolygon>
            </wp:wrapTight>
            <wp:docPr id="1" name="Picture 1" descr="~524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43885"/>
                    <pic:cNvPicPr>
                      <a:picLocks noChangeAspect="1" noChangeArrowheads="1"/>
                    </pic:cNvPicPr>
                  </pic:nvPicPr>
                  <pic:blipFill>
                    <a:blip r:embed="rId10" cstate="print">
                      <a:extLst>
                        <a:ext uri="{28A0092B-C50C-407E-A947-70E740481C1C}">
                          <a14:useLocalDpi xmlns:a14="http://schemas.microsoft.com/office/drawing/2010/main" val="0"/>
                        </a:ext>
                      </a:extLst>
                    </a:blip>
                    <a:srcRect r="55159" b="23177"/>
                    <a:stretch>
                      <a:fillRect/>
                    </a:stretch>
                  </pic:blipFill>
                  <pic:spPr bwMode="auto">
                    <a:xfrm>
                      <a:off x="0" y="0"/>
                      <a:ext cx="1397000"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470BD" w14:textId="77777777" w:rsidR="00F56598" w:rsidRPr="00F56598" w:rsidRDefault="00F56598" w:rsidP="00F56598">
      <w:pPr>
        <w:autoSpaceDN w:val="0"/>
        <w:rPr>
          <w:rFonts w:asciiTheme="minorHAnsi" w:hAnsiTheme="minorHAnsi"/>
          <w:sz w:val="20"/>
          <w:szCs w:val="20"/>
          <w:lang w:eastAsia="en-GB"/>
        </w:rPr>
      </w:pPr>
    </w:p>
    <w:p w14:paraId="499470BE" w14:textId="77777777" w:rsidR="00F56598" w:rsidRDefault="00F56598" w:rsidP="00F56598">
      <w:pPr>
        <w:autoSpaceDN w:val="0"/>
        <w:jc w:val="center"/>
        <w:rPr>
          <w:rFonts w:ascii="Calibri" w:eastAsia="Calibri" w:hAnsi="Calibri" w:cs="Calibri"/>
          <w:noProof/>
          <w:color w:val="000000"/>
          <w:sz w:val="22"/>
          <w:szCs w:val="20"/>
          <w:lang w:eastAsia="en-GB"/>
        </w:rPr>
      </w:pPr>
    </w:p>
    <w:p w14:paraId="499470BF" w14:textId="77777777" w:rsidR="00F978DA" w:rsidRDefault="00F978DA" w:rsidP="00F56598">
      <w:pPr>
        <w:autoSpaceDN w:val="0"/>
        <w:jc w:val="center"/>
        <w:rPr>
          <w:rFonts w:ascii="Calibri" w:eastAsia="Calibri" w:hAnsi="Calibri" w:cs="Calibri"/>
          <w:noProof/>
          <w:color w:val="000000"/>
          <w:sz w:val="22"/>
          <w:szCs w:val="20"/>
          <w:lang w:eastAsia="en-GB"/>
        </w:rPr>
      </w:pPr>
    </w:p>
    <w:p w14:paraId="499470C0" w14:textId="77777777" w:rsidR="00F978DA" w:rsidRDefault="00F978DA" w:rsidP="00F56598">
      <w:pPr>
        <w:autoSpaceDN w:val="0"/>
        <w:jc w:val="center"/>
        <w:rPr>
          <w:rFonts w:ascii="Calibri" w:eastAsia="Calibri" w:hAnsi="Calibri" w:cs="Calibri"/>
          <w:noProof/>
          <w:color w:val="000000"/>
          <w:sz w:val="22"/>
          <w:szCs w:val="20"/>
          <w:lang w:eastAsia="en-GB"/>
        </w:rPr>
      </w:pPr>
      <w:bookmarkStart w:id="0" w:name="_GoBack"/>
      <w:bookmarkEnd w:id="0"/>
    </w:p>
    <w:p w14:paraId="499470C1" w14:textId="77777777" w:rsidR="00F978DA" w:rsidRDefault="00F978DA" w:rsidP="00F56598">
      <w:pPr>
        <w:autoSpaceDN w:val="0"/>
        <w:jc w:val="center"/>
        <w:rPr>
          <w:rFonts w:ascii="Calibri" w:eastAsia="Calibri" w:hAnsi="Calibri" w:cs="Calibri"/>
          <w:noProof/>
          <w:color w:val="000000"/>
          <w:sz w:val="22"/>
          <w:szCs w:val="20"/>
          <w:lang w:eastAsia="en-GB"/>
        </w:rPr>
      </w:pPr>
    </w:p>
    <w:p w14:paraId="499470C2" w14:textId="77777777" w:rsidR="00F978DA" w:rsidRPr="00F56598" w:rsidRDefault="00F978DA" w:rsidP="00F56598">
      <w:pPr>
        <w:autoSpaceDN w:val="0"/>
        <w:jc w:val="center"/>
        <w:rPr>
          <w:rFonts w:asciiTheme="minorHAnsi" w:hAnsiTheme="minorHAnsi"/>
          <w:sz w:val="20"/>
          <w:szCs w:val="20"/>
          <w:lang w:eastAsia="en-GB"/>
        </w:rPr>
      </w:pPr>
    </w:p>
    <w:p w14:paraId="499470C3" w14:textId="77777777" w:rsidR="00F56598" w:rsidRPr="00F56598" w:rsidRDefault="00F56598" w:rsidP="00F56598">
      <w:pPr>
        <w:autoSpaceDN w:val="0"/>
        <w:jc w:val="center"/>
        <w:rPr>
          <w:rFonts w:asciiTheme="minorHAnsi" w:hAnsiTheme="minorHAnsi" w:cs="Arial"/>
          <w:b/>
          <w:sz w:val="40"/>
          <w:szCs w:val="40"/>
          <w:lang w:eastAsia="en-GB"/>
        </w:rPr>
      </w:pPr>
    </w:p>
    <w:p w14:paraId="499470C4" w14:textId="77777777" w:rsidR="00AE66A7" w:rsidRPr="00AE66A7" w:rsidRDefault="00AE66A7" w:rsidP="00AE66A7">
      <w:pPr>
        <w:keepNext/>
        <w:jc w:val="center"/>
        <w:outlineLvl w:val="0"/>
        <w:rPr>
          <w:rFonts w:ascii="Arial" w:hAnsi="Arial"/>
          <w:b/>
          <w:bCs/>
          <w:sz w:val="36"/>
          <w:szCs w:val="36"/>
        </w:rPr>
      </w:pPr>
      <w:bookmarkStart w:id="1" w:name="_Hlk82509806"/>
      <w:r w:rsidRPr="00AE66A7">
        <w:rPr>
          <w:rFonts w:ascii="Arial" w:hAnsi="Arial"/>
          <w:b/>
          <w:bCs/>
          <w:sz w:val="36"/>
          <w:szCs w:val="36"/>
        </w:rPr>
        <w:t>St. Helens Borough Council</w:t>
      </w:r>
    </w:p>
    <w:p w14:paraId="499470C5" w14:textId="77777777" w:rsidR="00AE66A7" w:rsidRPr="00AE66A7" w:rsidRDefault="00AE66A7" w:rsidP="00AE66A7">
      <w:pPr>
        <w:keepNext/>
        <w:jc w:val="center"/>
        <w:outlineLvl w:val="0"/>
        <w:rPr>
          <w:rFonts w:ascii="Arial" w:hAnsi="Arial"/>
          <w:b/>
          <w:bCs/>
          <w:sz w:val="36"/>
          <w:szCs w:val="36"/>
        </w:rPr>
      </w:pPr>
    </w:p>
    <w:p w14:paraId="499470C6" w14:textId="77777777" w:rsidR="00AE66A7" w:rsidRPr="00AE66A7" w:rsidRDefault="00AE66A7" w:rsidP="00AE66A7">
      <w:pPr>
        <w:keepNext/>
        <w:jc w:val="center"/>
        <w:outlineLvl w:val="0"/>
        <w:rPr>
          <w:rFonts w:ascii="Arial" w:hAnsi="Arial"/>
          <w:b/>
          <w:bCs/>
          <w:sz w:val="36"/>
          <w:szCs w:val="36"/>
        </w:rPr>
      </w:pPr>
      <w:r w:rsidRPr="00AE66A7">
        <w:rPr>
          <w:rFonts w:ascii="Arial" w:hAnsi="Arial"/>
          <w:b/>
          <w:bCs/>
          <w:sz w:val="36"/>
          <w:szCs w:val="36"/>
        </w:rPr>
        <w:t>Integrated Health &amp; Social Care Services</w:t>
      </w:r>
    </w:p>
    <w:bookmarkEnd w:id="1"/>
    <w:p w14:paraId="499470C7" w14:textId="77777777" w:rsidR="00F978DA" w:rsidRDefault="00F978DA" w:rsidP="00F56598">
      <w:pPr>
        <w:autoSpaceDN w:val="0"/>
        <w:jc w:val="center"/>
        <w:rPr>
          <w:rFonts w:asciiTheme="minorHAnsi" w:hAnsiTheme="minorHAnsi" w:cs="Arial"/>
          <w:b/>
          <w:sz w:val="40"/>
          <w:szCs w:val="40"/>
          <w:lang w:eastAsia="en-GB"/>
        </w:rPr>
      </w:pPr>
    </w:p>
    <w:p w14:paraId="499470C8" w14:textId="77777777" w:rsidR="00F978DA" w:rsidRDefault="00F978DA" w:rsidP="00AE66A7">
      <w:pPr>
        <w:autoSpaceDN w:val="0"/>
        <w:rPr>
          <w:rFonts w:asciiTheme="minorHAnsi" w:hAnsiTheme="minorHAnsi" w:cs="Arial"/>
          <w:b/>
          <w:sz w:val="40"/>
          <w:szCs w:val="40"/>
          <w:lang w:eastAsia="en-GB"/>
        </w:rPr>
      </w:pPr>
    </w:p>
    <w:p w14:paraId="499470C9" w14:textId="77777777" w:rsidR="00F56598" w:rsidRPr="00F56598" w:rsidRDefault="00F56598" w:rsidP="00F56598">
      <w:pPr>
        <w:autoSpaceDN w:val="0"/>
        <w:jc w:val="center"/>
        <w:rPr>
          <w:rFonts w:asciiTheme="minorHAnsi" w:hAnsiTheme="minorHAnsi" w:cs="Arial"/>
          <w:b/>
          <w:sz w:val="40"/>
          <w:szCs w:val="40"/>
          <w:lang w:eastAsia="en-GB"/>
        </w:rPr>
      </w:pPr>
      <w:r w:rsidRPr="00F56598">
        <w:rPr>
          <w:rFonts w:asciiTheme="minorHAnsi" w:hAnsiTheme="minorHAnsi" w:cs="Arial"/>
          <w:b/>
          <w:sz w:val="40"/>
          <w:szCs w:val="40"/>
          <w:lang w:eastAsia="en-GB"/>
        </w:rPr>
        <w:t>EU OPEN PROCEDURE</w:t>
      </w:r>
    </w:p>
    <w:p w14:paraId="499470CA" w14:textId="77777777" w:rsidR="00F56598" w:rsidRPr="00F56598" w:rsidRDefault="00F56598" w:rsidP="00F56598">
      <w:pPr>
        <w:tabs>
          <w:tab w:val="left" w:pos="5133"/>
        </w:tabs>
        <w:autoSpaceDN w:val="0"/>
        <w:jc w:val="center"/>
        <w:rPr>
          <w:rFonts w:asciiTheme="minorHAnsi" w:hAnsiTheme="minorHAnsi" w:cs="Arial"/>
          <w:b/>
          <w:bCs/>
          <w:sz w:val="40"/>
          <w:szCs w:val="40"/>
          <w:lang w:eastAsia="en-GB"/>
        </w:rPr>
      </w:pPr>
    </w:p>
    <w:p w14:paraId="499470CB" w14:textId="77777777" w:rsidR="00F56598" w:rsidRPr="00F56598" w:rsidRDefault="00F56598" w:rsidP="00F56598">
      <w:pPr>
        <w:tabs>
          <w:tab w:val="left" w:pos="5133"/>
        </w:tabs>
        <w:autoSpaceDN w:val="0"/>
        <w:jc w:val="center"/>
        <w:rPr>
          <w:rFonts w:asciiTheme="minorHAnsi" w:hAnsiTheme="minorHAnsi" w:cs="Arial"/>
          <w:b/>
          <w:bCs/>
          <w:sz w:val="40"/>
          <w:szCs w:val="40"/>
          <w:lang w:eastAsia="en-GB"/>
        </w:rPr>
      </w:pPr>
      <w:r w:rsidRPr="00F56598">
        <w:rPr>
          <w:rFonts w:asciiTheme="minorHAnsi" w:hAnsiTheme="minorHAnsi" w:cs="Arial"/>
          <w:b/>
          <w:bCs/>
          <w:sz w:val="40"/>
          <w:szCs w:val="40"/>
          <w:lang w:eastAsia="en-GB"/>
        </w:rPr>
        <w:t xml:space="preserve">Appendix </w:t>
      </w:r>
      <w:r>
        <w:rPr>
          <w:rFonts w:asciiTheme="minorHAnsi" w:hAnsiTheme="minorHAnsi" w:cs="Arial"/>
          <w:b/>
          <w:bCs/>
          <w:sz w:val="40"/>
          <w:szCs w:val="40"/>
          <w:lang w:eastAsia="en-GB"/>
        </w:rPr>
        <w:t>B</w:t>
      </w:r>
    </w:p>
    <w:p w14:paraId="499470CC" w14:textId="77777777" w:rsidR="00F56598" w:rsidRPr="00F56598" w:rsidRDefault="00F56598" w:rsidP="00F56598">
      <w:pPr>
        <w:tabs>
          <w:tab w:val="left" w:pos="5133"/>
        </w:tabs>
        <w:autoSpaceDN w:val="0"/>
        <w:jc w:val="center"/>
        <w:rPr>
          <w:rFonts w:asciiTheme="minorHAnsi" w:hAnsiTheme="minorHAnsi" w:cs="Arial"/>
          <w:b/>
          <w:bCs/>
          <w:sz w:val="40"/>
          <w:szCs w:val="40"/>
          <w:lang w:eastAsia="en-GB"/>
        </w:rPr>
      </w:pPr>
    </w:p>
    <w:p w14:paraId="499470CD" w14:textId="77777777" w:rsidR="00F56598" w:rsidRPr="00F56598" w:rsidRDefault="00F56598" w:rsidP="00F56598">
      <w:pPr>
        <w:tabs>
          <w:tab w:val="left" w:pos="5133"/>
        </w:tabs>
        <w:autoSpaceDN w:val="0"/>
        <w:jc w:val="center"/>
        <w:rPr>
          <w:rFonts w:asciiTheme="minorHAnsi" w:hAnsiTheme="minorHAnsi" w:cs="Arial"/>
          <w:b/>
          <w:bCs/>
          <w:sz w:val="40"/>
          <w:szCs w:val="40"/>
          <w:lang w:eastAsia="en-GB"/>
        </w:rPr>
      </w:pPr>
      <w:r>
        <w:rPr>
          <w:rFonts w:asciiTheme="minorHAnsi" w:hAnsiTheme="minorHAnsi" w:cs="Arial"/>
          <w:b/>
          <w:bCs/>
          <w:sz w:val="40"/>
          <w:szCs w:val="40"/>
          <w:lang w:eastAsia="en-GB"/>
        </w:rPr>
        <w:t>Service Specification</w:t>
      </w:r>
    </w:p>
    <w:p w14:paraId="499470CE" w14:textId="77777777" w:rsidR="00F56598" w:rsidRPr="00F56598" w:rsidRDefault="00F56598" w:rsidP="00F56598">
      <w:pPr>
        <w:tabs>
          <w:tab w:val="left" w:pos="5133"/>
        </w:tabs>
        <w:autoSpaceDN w:val="0"/>
        <w:rPr>
          <w:rFonts w:asciiTheme="minorHAnsi" w:hAnsiTheme="minorHAnsi" w:cs="Arial"/>
          <w:b/>
          <w:bCs/>
          <w:sz w:val="40"/>
          <w:szCs w:val="40"/>
          <w:lang w:eastAsia="en-GB"/>
        </w:rPr>
      </w:pPr>
    </w:p>
    <w:p w14:paraId="499470CF" w14:textId="77777777" w:rsidR="00F56598" w:rsidRPr="00F56598" w:rsidRDefault="00F56598" w:rsidP="00F56598">
      <w:pPr>
        <w:tabs>
          <w:tab w:val="left" w:pos="5133"/>
        </w:tabs>
        <w:autoSpaceDN w:val="0"/>
        <w:jc w:val="center"/>
        <w:rPr>
          <w:rFonts w:asciiTheme="minorHAnsi" w:hAnsiTheme="minorHAnsi" w:cs="Arial"/>
          <w:b/>
          <w:bCs/>
          <w:sz w:val="40"/>
          <w:szCs w:val="40"/>
          <w:lang w:eastAsia="en-GB"/>
        </w:rPr>
      </w:pPr>
      <w:r w:rsidRPr="00F56598">
        <w:rPr>
          <w:rFonts w:asciiTheme="minorHAnsi" w:hAnsiTheme="minorHAnsi"/>
          <w:b/>
          <w:sz w:val="36"/>
          <w:szCs w:val="36"/>
          <w:lang w:eastAsia="en-GB"/>
        </w:rPr>
        <w:t>Opportunity Title</w:t>
      </w:r>
    </w:p>
    <w:p w14:paraId="499470D0" w14:textId="77777777" w:rsidR="00F56598" w:rsidRPr="00F56598" w:rsidRDefault="00F56598" w:rsidP="00F56598">
      <w:pPr>
        <w:tabs>
          <w:tab w:val="left" w:pos="5133"/>
        </w:tabs>
        <w:autoSpaceDN w:val="0"/>
        <w:rPr>
          <w:rFonts w:asciiTheme="minorHAnsi" w:hAnsiTheme="minorHAnsi" w:cs="Arial"/>
          <w:b/>
          <w:bCs/>
          <w:sz w:val="40"/>
          <w:szCs w:val="40"/>
          <w:lang w:eastAsia="en-GB"/>
        </w:rPr>
      </w:pPr>
    </w:p>
    <w:p w14:paraId="499470D1" w14:textId="77777777" w:rsidR="00282AFA" w:rsidRPr="00094964" w:rsidRDefault="00CA0AF7" w:rsidP="00CA0AF7">
      <w:pPr>
        <w:jc w:val="center"/>
        <w:rPr>
          <w:rFonts w:ascii="Arial" w:hAnsi="Arial" w:cs="Arial"/>
          <w:b/>
          <w:bCs/>
          <w:sz w:val="28"/>
        </w:rPr>
      </w:pPr>
      <w:r w:rsidRPr="00CA0AF7">
        <w:rPr>
          <w:rFonts w:ascii="Arial" w:hAnsi="Arial" w:cs="Arial"/>
          <w:b/>
          <w:sz w:val="32"/>
          <w:szCs w:val="20"/>
        </w:rPr>
        <w:t>OPPORTUNITY TO JOIN THE EXISTING FRAMEWORK OF APPROVED SUPPLIERS FOR THE PROVISION OF DOMICILIARY CARE SERVICES</w:t>
      </w:r>
    </w:p>
    <w:p w14:paraId="499470D2" w14:textId="77777777" w:rsidR="00282AFA" w:rsidRPr="00094964" w:rsidRDefault="00282AFA">
      <w:pPr>
        <w:jc w:val="center"/>
        <w:rPr>
          <w:rFonts w:ascii="Arial" w:hAnsi="Arial" w:cs="Arial"/>
          <w:b/>
          <w:bCs/>
          <w:sz w:val="28"/>
        </w:rPr>
      </w:pPr>
    </w:p>
    <w:p w14:paraId="499470D3" w14:textId="77777777" w:rsidR="00282AFA" w:rsidRPr="00094964" w:rsidRDefault="00282AFA" w:rsidP="00F978DA">
      <w:pPr>
        <w:rPr>
          <w:rFonts w:ascii="Arial" w:hAnsi="Arial" w:cs="Arial"/>
          <w:b/>
          <w:bCs/>
          <w:sz w:val="28"/>
        </w:rPr>
      </w:pPr>
    </w:p>
    <w:p w14:paraId="499470D4" w14:textId="77777777" w:rsidR="00282AFA" w:rsidRPr="00094964" w:rsidRDefault="00282AFA">
      <w:pPr>
        <w:pStyle w:val="Heading1"/>
        <w:rPr>
          <w:b w:val="0"/>
          <w:bCs w:val="0"/>
          <w:sz w:val="28"/>
        </w:rPr>
      </w:pPr>
      <w:r w:rsidRPr="00094964">
        <w:rPr>
          <w:b w:val="0"/>
          <w:bCs w:val="0"/>
          <w:sz w:val="28"/>
        </w:rPr>
        <w:br w:type="page"/>
      </w:r>
    </w:p>
    <w:p w14:paraId="499470D5" w14:textId="77777777" w:rsidR="00695275" w:rsidRPr="00AE66A7" w:rsidRDefault="00695275" w:rsidP="00AE66A7">
      <w:pPr>
        <w:pStyle w:val="Heading1"/>
        <w:rPr>
          <w:b w:val="0"/>
          <w:bCs w:val="0"/>
          <w:sz w:val="28"/>
        </w:rPr>
      </w:pPr>
    </w:p>
    <w:p w14:paraId="499470D6" w14:textId="77777777" w:rsidR="00695275" w:rsidRDefault="00695275" w:rsidP="00F56598">
      <w:pPr>
        <w:tabs>
          <w:tab w:val="left" w:pos="4090"/>
        </w:tabs>
        <w:rPr>
          <w:rFonts w:ascii="Arial" w:hAnsi="Arial" w:cs="Arial"/>
          <w:b/>
          <w:bCs/>
          <w:sz w:val="22"/>
        </w:rPr>
      </w:pPr>
      <w:r>
        <w:rPr>
          <w:sz w:val="22"/>
          <w:szCs w:val="22"/>
        </w:rPr>
        <w:tab/>
      </w:r>
    </w:p>
    <w:p w14:paraId="499470D7" w14:textId="77777777" w:rsidR="00695275" w:rsidRDefault="00695275" w:rsidP="00695275">
      <w:pPr>
        <w:jc w:val="center"/>
        <w:rPr>
          <w:rFonts w:ascii="Arial" w:hAnsi="Arial" w:cs="Arial"/>
          <w:sz w:val="22"/>
        </w:rPr>
      </w:pPr>
    </w:p>
    <w:p w14:paraId="499470D8" w14:textId="77777777" w:rsidR="00695275" w:rsidRDefault="00AE66A7" w:rsidP="00695275">
      <w:pPr>
        <w:jc w:val="center"/>
        <w:rPr>
          <w:rFonts w:ascii="Arial" w:hAnsi="Arial" w:cs="Arial"/>
          <w:sz w:val="22"/>
        </w:rPr>
      </w:pPr>
      <w:r>
        <w:rPr>
          <w:noProof/>
          <w:sz w:val="28"/>
        </w:rPr>
        <w:drawing>
          <wp:anchor distT="0" distB="0" distL="114300" distR="114300" simplePos="0" relativeHeight="251663360" behindDoc="0" locked="0" layoutInCell="1" allowOverlap="1" wp14:anchorId="49947AD4" wp14:editId="49947AD5">
            <wp:simplePos x="0" y="0"/>
            <wp:positionH relativeFrom="column">
              <wp:posOffset>2419350</wp:posOffset>
            </wp:positionH>
            <wp:positionV relativeFrom="paragraph">
              <wp:posOffset>126365</wp:posOffset>
            </wp:positionV>
            <wp:extent cx="1397000" cy="1250950"/>
            <wp:effectExtent l="0" t="0" r="0" b="6350"/>
            <wp:wrapTight wrapText="bothSides">
              <wp:wrapPolygon edited="0">
                <wp:start x="0" y="0"/>
                <wp:lineTo x="0" y="21381"/>
                <wp:lineTo x="21207" y="21381"/>
                <wp:lineTo x="21207" y="0"/>
                <wp:lineTo x="0" y="0"/>
              </wp:wrapPolygon>
            </wp:wrapTight>
            <wp:docPr id="4" name="Picture 4" descr="~524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43885"/>
                    <pic:cNvPicPr>
                      <a:picLocks noChangeAspect="1" noChangeArrowheads="1"/>
                    </pic:cNvPicPr>
                  </pic:nvPicPr>
                  <pic:blipFill>
                    <a:blip r:embed="rId10" cstate="print">
                      <a:extLst>
                        <a:ext uri="{28A0092B-C50C-407E-A947-70E740481C1C}">
                          <a14:useLocalDpi xmlns:a14="http://schemas.microsoft.com/office/drawing/2010/main" val="0"/>
                        </a:ext>
                      </a:extLst>
                    </a:blip>
                    <a:srcRect r="55159" b="23177"/>
                    <a:stretch>
                      <a:fillRect/>
                    </a:stretch>
                  </pic:blipFill>
                  <pic:spPr bwMode="auto">
                    <a:xfrm>
                      <a:off x="0" y="0"/>
                      <a:ext cx="1397000"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470D9" w14:textId="77777777" w:rsidR="00695275" w:rsidRDefault="00695275" w:rsidP="00695275">
      <w:pPr>
        <w:jc w:val="center"/>
        <w:rPr>
          <w:rFonts w:ascii="Arial" w:hAnsi="Arial" w:cs="Arial"/>
          <w:sz w:val="22"/>
        </w:rPr>
      </w:pPr>
    </w:p>
    <w:p w14:paraId="499470DA" w14:textId="77777777" w:rsidR="00695275" w:rsidRDefault="00695275" w:rsidP="00695275">
      <w:pPr>
        <w:jc w:val="center"/>
        <w:rPr>
          <w:rFonts w:ascii="Arial" w:hAnsi="Arial" w:cs="Arial"/>
          <w:sz w:val="22"/>
        </w:rPr>
      </w:pPr>
    </w:p>
    <w:p w14:paraId="499470DB" w14:textId="77777777" w:rsidR="00695275" w:rsidRDefault="00695275" w:rsidP="00695275">
      <w:pPr>
        <w:jc w:val="center"/>
        <w:rPr>
          <w:rFonts w:ascii="Calibri" w:eastAsia="Calibri" w:hAnsi="Calibri" w:cs="Calibri"/>
          <w:noProof/>
          <w:color w:val="000000"/>
          <w:sz w:val="22"/>
          <w:szCs w:val="20"/>
          <w:lang w:eastAsia="en-GB"/>
        </w:rPr>
      </w:pPr>
    </w:p>
    <w:p w14:paraId="499470DC" w14:textId="77777777" w:rsidR="006801A4" w:rsidRDefault="006801A4" w:rsidP="00695275">
      <w:pPr>
        <w:jc w:val="center"/>
        <w:rPr>
          <w:rFonts w:ascii="Calibri" w:eastAsia="Calibri" w:hAnsi="Calibri" w:cs="Calibri"/>
          <w:noProof/>
          <w:color w:val="000000"/>
          <w:sz w:val="22"/>
          <w:szCs w:val="20"/>
          <w:lang w:eastAsia="en-GB"/>
        </w:rPr>
      </w:pPr>
    </w:p>
    <w:p w14:paraId="499470DD" w14:textId="77777777" w:rsidR="006801A4" w:rsidRDefault="006801A4" w:rsidP="00695275">
      <w:pPr>
        <w:jc w:val="center"/>
        <w:rPr>
          <w:rFonts w:ascii="Calibri" w:eastAsia="Calibri" w:hAnsi="Calibri" w:cs="Calibri"/>
          <w:noProof/>
          <w:color w:val="000000"/>
          <w:sz w:val="22"/>
          <w:szCs w:val="20"/>
          <w:lang w:eastAsia="en-GB"/>
        </w:rPr>
      </w:pPr>
    </w:p>
    <w:p w14:paraId="499470DE" w14:textId="77777777" w:rsidR="006801A4" w:rsidRDefault="006801A4" w:rsidP="00695275">
      <w:pPr>
        <w:jc w:val="center"/>
        <w:rPr>
          <w:rFonts w:ascii="Calibri" w:eastAsia="Calibri" w:hAnsi="Calibri" w:cs="Calibri"/>
          <w:noProof/>
          <w:color w:val="000000"/>
          <w:sz w:val="22"/>
          <w:szCs w:val="20"/>
          <w:lang w:eastAsia="en-GB"/>
        </w:rPr>
      </w:pPr>
    </w:p>
    <w:p w14:paraId="499470DF" w14:textId="77777777" w:rsidR="006801A4" w:rsidRDefault="006801A4" w:rsidP="00695275">
      <w:pPr>
        <w:jc w:val="center"/>
        <w:rPr>
          <w:rFonts w:ascii="Calibri" w:eastAsia="Calibri" w:hAnsi="Calibri" w:cs="Calibri"/>
          <w:noProof/>
          <w:color w:val="000000"/>
          <w:sz w:val="22"/>
          <w:szCs w:val="20"/>
          <w:lang w:eastAsia="en-GB"/>
        </w:rPr>
      </w:pPr>
    </w:p>
    <w:p w14:paraId="499470E0" w14:textId="77777777" w:rsidR="006801A4" w:rsidRDefault="006801A4" w:rsidP="00695275">
      <w:pPr>
        <w:jc w:val="center"/>
        <w:rPr>
          <w:rFonts w:ascii="Calibri" w:eastAsia="Calibri" w:hAnsi="Calibri" w:cs="Calibri"/>
          <w:noProof/>
          <w:color w:val="000000"/>
          <w:sz w:val="22"/>
          <w:szCs w:val="20"/>
          <w:lang w:eastAsia="en-GB"/>
        </w:rPr>
      </w:pPr>
    </w:p>
    <w:p w14:paraId="499470E1" w14:textId="77777777" w:rsidR="006801A4" w:rsidRDefault="006801A4" w:rsidP="00695275">
      <w:pPr>
        <w:jc w:val="center"/>
        <w:rPr>
          <w:rFonts w:ascii="Arial" w:hAnsi="Arial" w:cs="Arial"/>
          <w:sz w:val="22"/>
        </w:rPr>
      </w:pPr>
    </w:p>
    <w:p w14:paraId="499470E2" w14:textId="77777777" w:rsidR="00AE66A7" w:rsidRPr="00AE66A7" w:rsidRDefault="00AE66A7" w:rsidP="00AE66A7">
      <w:pPr>
        <w:keepNext/>
        <w:jc w:val="center"/>
        <w:outlineLvl w:val="0"/>
        <w:rPr>
          <w:rFonts w:ascii="Arial" w:hAnsi="Arial"/>
          <w:b/>
          <w:bCs/>
          <w:sz w:val="36"/>
          <w:szCs w:val="36"/>
        </w:rPr>
      </w:pPr>
      <w:r w:rsidRPr="00AE66A7">
        <w:rPr>
          <w:rFonts w:ascii="Arial" w:hAnsi="Arial"/>
          <w:b/>
          <w:bCs/>
          <w:sz w:val="36"/>
          <w:szCs w:val="36"/>
        </w:rPr>
        <w:t>St. Helens Borough Council</w:t>
      </w:r>
    </w:p>
    <w:p w14:paraId="499470E3" w14:textId="77777777" w:rsidR="00AE66A7" w:rsidRPr="00AE66A7" w:rsidRDefault="00AE66A7" w:rsidP="00AE66A7">
      <w:pPr>
        <w:keepNext/>
        <w:jc w:val="center"/>
        <w:outlineLvl w:val="0"/>
        <w:rPr>
          <w:rFonts w:ascii="Arial" w:hAnsi="Arial"/>
          <w:b/>
          <w:bCs/>
          <w:sz w:val="36"/>
          <w:szCs w:val="36"/>
        </w:rPr>
      </w:pPr>
    </w:p>
    <w:p w14:paraId="499470E4" w14:textId="77777777" w:rsidR="00AE66A7" w:rsidRPr="00AE66A7" w:rsidRDefault="00AE66A7" w:rsidP="00AE66A7">
      <w:pPr>
        <w:keepNext/>
        <w:jc w:val="center"/>
        <w:outlineLvl w:val="0"/>
        <w:rPr>
          <w:rFonts w:ascii="Arial" w:hAnsi="Arial"/>
          <w:b/>
          <w:bCs/>
          <w:sz w:val="36"/>
          <w:szCs w:val="36"/>
        </w:rPr>
      </w:pPr>
      <w:r w:rsidRPr="00AE66A7">
        <w:rPr>
          <w:rFonts w:ascii="Arial" w:hAnsi="Arial"/>
          <w:b/>
          <w:bCs/>
          <w:sz w:val="36"/>
          <w:szCs w:val="36"/>
        </w:rPr>
        <w:t>Integrated Health &amp; Social Care Services</w:t>
      </w:r>
    </w:p>
    <w:p w14:paraId="499470E5" w14:textId="77777777" w:rsidR="00695275" w:rsidRDefault="00695275" w:rsidP="00695275">
      <w:pPr>
        <w:jc w:val="center"/>
        <w:rPr>
          <w:rFonts w:ascii="Arial" w:hAnsi="Arial" w:cs="Arial"/>
          <w:sz w:val="22"/>
        </w:rPr>
      </w:pPr>
    </w:p>
    <w:p w14:paraId="499470E6" w14:textId="77777777" w:rsidR="00695275" w:rsidRDefault="00695275" w:rsidP="00695275">
      <w:pPr>
        <w:jc w:val="center"/>
        <w:rPr>
          <w:rFonts w:ascii="Arial" w:hAnsi="Arial" w:cs="Arial"/>
          <w:sz w:val="22"/>
        </w:rPr>
      </w:pPr>
    </w:p>
    <w:p w14:paraId="499470E7" w14:textId="77777777" w:rsidR="00695275" w:rsidRDefault="00695275" w:rsidP="00695275">
      <w:pPr>
        <w:jc w:val="center"/>
        <w:rPr>
          <w:rFonts w:ascii="Arial" w:hAnsi="Arial" w:cs="Arial"/>
          <w:sz w:val="22"/>
        </w:rPr>
      </w:pPr>
    </w:p>
    <w:p w14:paraId="499470E8" w14:textId="77777777" w:rsidR="00695275" w:rsidRDefault="00695275" w:rsidP="00695275">
      <w:pPr>
        <w:rPr>
          <w:rFonts w:ascii="Arial" w:hAnsi="Arial" w:cs="Arial"/>
          <w:sz w:val="22"/>
        </w:rPr>
      </w:pPr>
    </w:p>
    <w:p w14:paraId="499470E9" w14:textId="77777777" w:rsidR="00695275" w:rsidRDefault="00695275" w:rsidP="00695275">
      <w:pPr>
        <w:jc w:val="center"/>
        <w:rPr>
          <w:rFonts w:ascii="Arial" w:hAnsi="Arial" w:cs="Arial"/>
          <w:sz w:val="22"/>
        </w:rPr>
      </w:pPr>
    </w:p>
    <w:p w14:paraId="499470EA" w14:textId="77777777" w:rsidR="00695275" w:rsidRDefault="00695275" w:rsidP="00695275">
      <w:pPr>
        <w:jc w:val="center"/>
        <w:rPr>
          <w:rFonts w:ascii="Arial" w:hAnsi="Arial" w:cs="Arial"/>
          <w:sz w:val="22"/>
        </w:rPr>
      </w:pPr>
    </w:p>
    <w:p w14:paraId="499470EB" w14:textId="77777777" w:rsidR="00695275" w:rsidRDefault="00AE66A7" w:rsidP="00695275">
      <w:pPr>
        <w:jc w:val="center"/>
        <w:rPr>
          <w:rFonts w:ascii="Arial" w:hAnsi="Arial" w:cs="Arial"/>
          <w:b/>
          <w:bCs/>
          <w:sz w:val="28"/>
        </w:rPr>
      </w:pPr>
      <w:r>
        <w:rPr>
          <w:rFonts w:ascii="Arial" w:hAnsi="Arial" w:cs="Arial"/>
          <w:b/>
          <w:bCs/>
          <w:sz w:val="28"/>
        </w:rPr>
        <w:t>S</w:t>
      </w:r>
      <w:r w:rsidR="00695275">
        <w:rPr>
          <w:rFonts w:ascii="Arial" w:hAnsi="Arial" w:cs="Arial"/>
          <w:b/>
          <w:bCs/>
          <w:sz w:val="28"/>
        </w:rPr>
        <w:t>ERVICE SPECIFICATION</w:t>
      </w:r>
    </w:p>
    <w:p w14:paraId="499470EC" w14:textId="77777777" w:rsidR="00695275" w:rsidRDefault="00695275" w:rsidP="00695275">
      <w:pPr>
        <w:jc w:val="center"/>
        <w:rPr>
          <w:rFonts w:ascii="Arial" w:hAnsi="Arial" w:cs="Arial"/>
          <w:b/>
          <w:bCs/>
          <w:sz w:val="28"/>
        </w:rPr>
      </w:pPr>
    </w:p>
    <w:p w14:paraId="499470ED" w14:textId="77777777" w:rsidR="00695275" w:rsidRDefault="00695275" w:rsidP="00695275">
      <w:pPr>
        <w:jc w:val="center"/>
        <w:rPr>
          <w:rFonts w:ascii="Arial" w:hAnsi="Arial" w:cs="Arial"/>
          <w:b/>
          <w:bCs/>
          <w:sz w:val="28"/>
        </w:rPr>
      </w:pPr>
      <w:r>
        <w:rPr>
          <w:rFonts w:ascii="Arial" w:hAnsi="Arial" w:cs="Arial"/>
          <w:b/>
          <w:bCs/>
          <w:sz w:val="28"/>
        </w:rPr>
        <w:t>SCHEDULE B</w:t>
      </w:r>
    </w:p>
    <w:p w14:paraId="499470EE" w14:textId="77777777" w:rsidR="00695275" w:rsidRDefault="00695275" w:rsidP="00695275">
      <w:pPr>
        <w:jc w:val="center"/>
        <w:rPr>
          <w:rFonts w:ascii="Arial" w:hAnsi="Arial" w:cs="Arial"/>
          <w:b/>
          <w:bCs/>
          <w:sz w:val="28"/>
        </w:rPr>
      </w:pPr>
    </w:p>
    <w:p w14:paraId="499470EF" w14:textId="77777777" w:rsidR="00695275" w:rsidRDefault="00695275" w:rsidP="00695275">
      <w:pPr>
        <w:jc w:val="center"/>
        <w:rPr>
          <w:rFonts w:ascii="Arial" w:hAnsi="Arial" w:cs="Arial"/>
          <w:sz w:val="22"/>
        </w:rPr>
      </w:pPr>
    </w:p>
    <w:p w14:paraId="499470F0" w14:textId="77777777" w:rsidR="00695275" w:rsidRDefault="00695275" w:rsidP="00695275">
      <w:pPr>
        <w:jc w:val="center"/>
        <w:rPr>
          <w:rFonts w:ascii="Arial" w:hAnsi="Arial" w:cs="Arial"/>
          <w:sz w:val="22"/>
        </w:rPr>
      </w:pPr>
    </w:p>
    <w:p w14:paraId="499470F1" w14:textId="77777777" w:rsidR="00695275" w:rsidRDefault="00695275" w:rsidP="00695275">
      <w:pPr>
        <w:jc w:val="center"/>
        <w:rPr>
          <w:rFonts w:ascii="Arial" w:hAnsi="Arial" w:cs="Arial"/>
          <w:sz w:val="22"/>
        </w:rPr>
      </w:pPr>
    </w:p>
    <w:p w14:paraId="499470F2" w14:textId="77777777" w:rsidR="00695275" w:rsidRDefault="00695275" w:rsidP="00695275">
      <w:pPr>
        <w:jc w:val="center"/>
        <w:rPr>
          <w:rFonts w:ascii="Arial" w:hAnsi="Arial" w:cs="Arial"/>
          <w:sz w:val="22"/>
        </w:rPr>
      </w:pPr>
    </w:p>
    <w:p w14:paraId="499470F3" w14:textId="77777777" w:rsidR="00695275" w:rsidRDefault="00695275" w:rsidP="00695275">
      <w:pPr>
        <w:jc w:val="center"/>
        <w:rPr>
          <w:rFonts w:ascii="Arial" w:hAnsi="Arial" w:cs="Arial"/>
          <w:sz w:val="22"/>
        </w:rPr>
      </w:pPr>
    </w:p>
    <w:p w14:paraId="499470F4" w14:textId="77777777" w:rsidR="00695275" w:rsidRDefault="00695275" w:rsidP="00695275">
      <w:pPr>
        <w:jc w:val="center"/>
        <w:rPr>
          <w:rFonts w:ascii="Arial" w:hAnsi="Arial" w:cs="Arial"/>
          <w:sz w:val="22"/>
        </w:rPr>
      </w:pPr>
    </w:p>
    <w:p w14:paraId="499470F5" w14:textId="77777777" w:rsidR="00695275" w:rsidRDefault="00695275" w:rsidP="00695275">
      <w:pPr>
        <w:jc w:val="center"/>
        <w:rPr>
          <w:rFonts w:ascii="Arial" w:hAnsi="Arial" w:cs="Arial"/>
          <w:sz w:val="22"/>
        </w:rPr>
      </w:pPr>
    </w:p>
    <w:p w14:paraId="499470F6" w14:textId="77777777" w:rsidR="00695275" w:rsidRDefault="00695275" w:rsidP="00695275">
      <w:pPr>
        <w:jc w:val="center"/>
        <w:rPr>
          <w:rFonts w:ascii="Arial" w:hAnsi="Arial" w:cs="Arial"/>
          <w:sz w:val="22"/>
        </w:rPr>
      </w:pPr>
    </w:p>
    <w:p w14:paraId="499470F7" w14:textId="77777777" w:rsidR="00695275" w:rsidRDefault="00695275" w:rsidP="00695275">
      <w:pPr>
        <w:jc w:val="center"/>
        <w:rPr>
          <w:rFonts w:ascii="Arial" w:hAnsi="Arial" w:cs="Arial"/>
          <w:sz w:val="22"/>
        </w:rPr>
      </w:pPr>
    </w:p>
    <w:p w14:paraId="499470F8" w14:textId="77777777" w:rsidR="00695275" w:rsidRDefault="00695275" w:rsidP="00695275">
      <w:pPr>
        <w:jc w:val="center"/>
        <w:rPr>
          <w:rFonts w:ascii="Arial" w:hAnsi="Arial" w:cs="Arial"/>
          <w:sz w:val="22"/>
        </w:rPr>
      </w:pPr>
    </w:p>
    <w:p w14:paraId="499470F9" w14:textId="77777777" w:rsidR="00695275" w:rsidRDefault="00695275" w:rsidP="00695275">
      <w:pPr>
        <w:jc w:val="center"/>
        <w:rPr>
          <w:rFonts w:ascii="Arial" w:hAnsi="Arial" w:cs="Arial"/>
          <w:sz w:val="22"/>
        </w:rPr>
      </w:pPr>
    </w:p>
    <w:p w14:paraId="499470FA" w14:textId="77777777" w:rsidR="00695275" w:rsidRDefault="00695275" w:rsidP="00695275">
      <w:pPr>
        <w:jc w:val="center"/>
        <w:rPr>
          <w:rFonts w:ascii="Arial" w:hAnsi="Arial" w:cs="Arial"/>
          <w:sz w:val="22"/>
        </w:rPr>
      </w:pPr>
    </w:p>
    <w:p w14:paraId="499470FB" w14:textId="77777777" w:rsidR="00695275" w:rsidRDefault="00695275" w:rsidP="00695275">
      <w:pPr>
        <w:jc w:val="center"/>
        <w:rPr>
          <w:rFonts w:ascii="Arial" w:hAnsi="Arial" w:cs="Arial"/>
          <w:sz w:val="22"/>
        </w:rPr>
      </w:pPr>
    </w:p>
    <w:p w14:paraId="499470FC" w14:textId="77777777" w:rsidR="00695275" w:rsidRDefault="00695275" w:rsidP="00695275">
      <w:pPr>
        <w:jc w:val="center"/>
        <w:rPr>
          <w:rFonts w:ascii="Arial" w:hAnsi="Arial" w:cs="Arial"/>
          <w:sz w:val="22"/>
        </w:rPr>
      </w:pPr>
    </w:p>
    <w:p w14:paraId="499470FD" w14:textId="77777777" w:rsidR="00695275" w:rsidRDefault="00695275" w:rsidP="00695275">
      <w:pPr>
        <w:jc w:val="center"/>
        <w:rPr>
          <w:rFonts w:ascii="Arial" w:hAnsi="Arial" w:cs="Arial"/>
          <w:sz w:val="22"/>
        </w:rPr>
      </w:pPr>
    </w:p>
    <w:p w14:paraId="499470FE" w14:textId="77777777" w:rsidR="00695275" w:rsidRDefault="00695275" w:rsidP="00695275">
      <w:pPr>
        <w:jc w:val="center"/>
        <w:rPr>
          <w:rFonts w:ascii="Arial" w:hAnsi="Arial" w:cs="Arial"/>
          <w:sz w:val="22"/>
        </w:rPr>
      </w:pPr>
    </w:p>
    <w:p w14:paraId="499470FF" w14:textId="77777777" w:rsidR="00695275" w:rsidRDefault="00695275" w:rsidP="00695275">
      <w:pPr>
        <w:jc w:val="center"/>
        <w:rPr>
          <w:rFonts w:ascii="Arial" w:hAnsi="Arial" w:cs="Arial"/>
          <w:sz w:val="22"/>
        </w:rPr>
      </w:pPr>
    </w:p>
    <w:p w14:paraId="49947100" w14:textId="77777777" w:rsidR="00695275" w:rsidRDefault="00695275" w:rsidP="00695275">
      <w:pPr>
        <w:jc w:val="center"/>
        <w:rPr>
          <w:rFonts w:ascii="Arial" w:hAnsi="Arial" w:cs="Arial"/>
          <w:sz w:val="22"/>
        </w:rPr>
      </w:pPr>
    </w:p>
    <w:p w14:paraId="49947101" w14:textId="77777777" w:rsidR="00695275" w:rsidRDefault="00695275" w:rsidP="00695275">
      <w:pPr>
        <w:jc w:val="center"/>
        <w:rPr>
          <w:rFonts w:ascii="Arial" w:hAnsi="Arial" w:cs="Arial"/>
          <w:sz w:val="22"/>
        </w:rPr>
      </w:pPr>
    </w:p>
    <w:p w14:paraId="49947102" w14:textId="77777777" w:rsidR="00695275" w:rsidRDefault="00695275" w:rsidP="00695275">
      <w:pPr>
        <w:jc w:val="center"/>
        <w:rPr>
          <w:rFonts w:ascii="Arial" w:hAnsi="Arial" w:cs="Arial"/>
          <w:sz w:val="22"/>
        </w:rPr>
      </w:pPr>
    </w:p>
    <w:p w14:paraId="49947103" w14:textId="77777777" w:rsidR="00695275" w:rsidRDefault="00695275" w:rsidP="00695275">
      <w:pPr>
        <w:jc w:val="center"/>
        <w:rPr>
          <w:rFonts w:ascii="Arial" w:hAnsi="Arial" w:cs="Arial"/>
          <w:sz w:val="22"/>
        </w:rPr>
      </w:pPr>
    </w:p>
    <w:p w14:paraId="49947104" w14:textId="77777777" w:rsidR="00695275" w:rsidRDefault="00695275" w:rsidP="00695275">
      <w:pPr>
        <w:jc w:val="center"/>
        <w:rPr>
          <w:rFonts w:ascii="Arial" w:hAnsi="Arial" w:cs="Arial"/>
          <w:sz w:val="22"/>
        </w:rPr>
      </w:pPr>
    </w:p>
    <w:p w14:paraId="49947105" w14:textId="77777777" w:rsidR="00695275" w:rsidRDefault="00695275" w:rsidP="00695275">
      <w:pPr>
        <w:jc w:val="center"/>
        <w:rPr>
          <w:rFonts w:ascii="Arial" w:hAnsi="Arial" w:cs="Arial"/>
          <w:sz w:val="22"/>
        </w:rPr>
      </w:pPr>
    </w:p>
    <w:p w14:paraId="49947106" w14:textId="77777777" w:rsidR="00AC11A2" w:rsidRDefault="00182947" w:rsidP="00695275">
      <w:pPr>
        <w:jc w:val="center"/>
        <w:rPr>
          <w:rFonts w:ascii="Arial" w:hAnsi="Arial" w:cs="Arial"/>
          <w:sz w:val="22"/>
        </w:rPr>
      </w:pPr>
      <w:r>
        <w:rPr>
          <w:rFonts w:ascii="Arial" w:hAnsi="Arial" w:cs="Arial"/>
          <w:sz w:val="22"/>
        </w:rPr>
        <w:t>29</w:t>
      </w:r>
      <w:r w:rsidRPr="00182947">
        <w:rPr>
          <w:rFonts w:ascii="Arial" w:hAnsi="Arial" w:cs="Arial"/>
          <w:sz w:val="22"/>
          <w:vertAlign w:val="superscript"/>
        </w:rPr>
        <w:t>th</w:t>
      </w:r>
      <w:r>
        <w:rPr>
          <w:rFonts w:ascii="Arial" w:hAnsi="Arial" w:cs="Arial"/>
          <w:sz w:val="22"/>
        </w:rPr>
        <w:t xml:space="preserve"> July</w:t>
      </w:r>
      <w:r w:rsidR="00695275">
        <w:rPr>
          <w:rFonts w:ascii="Arial" w:hAnsi="Arial" w:cs="Arial"/>
          <w:sz w:val="22"/>
        </w:rPr>
        <w:t xml:space="preserve"> 201</w:t>
      </w:r>
      <w:r w:rsidR="00174DD3">
        <w:rPr>
          <w:rFonts w:ascii="Arial" w:hAnsi="Arial" w:cs="Arial"/>
          <w:sz w:val="22"/>
        </w:rPr>
        <w:t>6</w:t>
      </w:r>
    </w:p>
    <w:p w14:paraId="49947107" w14:textId="77777777" w:rsidR="00AC11A2" w:rsidRDefault="00AC11A2">
      <w:pPr>
        <w:rPr>
          <w:rFonts w:ascii="Arial" w:hAnsi="Arial" w:cs="Arial"/>
          <w:sz w:val="22"/>
        </w:rPr>
      </w:pPr>
      <w:r>
        <w:rPr>
          <w:rFonts w:ascii="Arial" w:hAnsi="Arial" w:cs="Arial"/>
          <w:sz w:val="22"/>
        </w:rPr>
        <w:lastRenderedPageBreak/>
        <w:br w:type="page"/>
      </w:r>
    </w:p>
    <w:p w14:paraId="49947108" w14:textId="77777777" w:rsidR="00AC11A2" w:rsidRPr="00AC11A2" w:rsidRDefault="00AC11A2" w:rsidP="00AC11A2">
      <w:pPr>
        <w:jc w:val="center"/>
        <w:rPr>
          <w:rFonts w:ascii="Arial" w:hAnsi="Arial" w:cs="Arial"/>
          <w:b/>
          <w:bCs/>
          <w:sz w:val="28"/>
        </w:rPr>
      </w:pPr>
      <w:r w:rsidRPr="00AC11A2">
        <w:rPr>
          <w:rFonts w:ascii="Arial" w:hAnsi="Arial" w:cs="Arial"/>
          <w:b/>
          <w:bCs/>
          <w:sz w:val="28"/>
        </w:rPr>
        <w:lastRenderedPageBreak/>
        <w:t>SCHEDULE B</w:t>
      </w:r>
    </w:p>
    <w:p w14:paraId="49947109" w14:textId="77777777" w:rsidR="00AC11A2" w:rsidRPr="00AC11A2" w:rsidRDefault="00AC11A2" w:rsidP="00AC11A2">
      <w:pPr>
        <w:overflowPunct w:val="0"/>
        <w:autoSpaceDE w:val="0"/>
        <w:autoSpaceDN w:val="0"/>
        <w:adjustRightInd w:val="0"/>
        <w:jc w:val="center"/>
        <w:textAlignment w:val="baseline"/>
        <w:rPr>
          <w:rFonts w:ascii="Arial" w:hAnsi="Arial" w:cs="Arial"/>
          <w:sz w:val="22"/>
          <w:szCs w:val="20"/>
        </w:rPr>
      </w:pPr>
    </w:p>
    <w:p w14:paraId="4994710A" w14:textId="77777777" w:rsidR="00AC11A2" w:rsidRPr="00AC11A2" w:rsidRDefault="00AC11A2" w:rsidP="00AC11A2">
      <w:pPr>
        <w:overflowPunct w:val="0"/>
        <w:autoSpaceDE w:val="0"/>
        <w:autoSpaceDN w:val="0"/>
        <w:adjustRightInd w:val="0"/>
        <w:jc w:val="center"/>
        <w:textAlignment w:val="baseline"/>
        <w:rPr>
          <w:rFonts w:ascii="Arial" w:hAnsi="Arial" w:cs="Arial"/>
          <w:b/>
          <w:bCs/>
          <w:sz w:val="28"/>
        </w:rPr>
      </w:pPr>
      <w:r w:rsidRPr="00AC11A2">
        <w:rPr>
          <w:rFonts w:ascii="Arial" w:hAnsi="Arial" w:cs="Arial"/>
          <w:b/>
          <w:bCs/>
          <w:sz w:val="28"/>
        </w:rPr>
        <w:t>SERVICE SPECIFICATION</w:t>
      </w:r>
    </w:p>
    <w:p w14:paraId="4994710B" w14:textId="77777777" w:rsidR="00AC11A2" w:rsidRPr="00AC11A2" w:rsidRDefault="00AC11A2" w:rsidP="00AC11A2">
      <w:pPr>
        <w:jc w:val="center"/>
        <w:rPr>
          <w:rFonts w:ascii="Arial" w:hAnsi="Arial" w:cs="Arial"/>
          <w:b/>
          <w:bCs/>
          <w:sz w:val="28"/>
        </w:rPr>
      </w:pPr>
    </w:p>
    <w:p w14:paraId="4994710C" w14:textId="77777777" w:rsidR="00AC11A2" w:rsidRPr="00AC11A2" w:rsidRDefault="00AC11A2" w:rsidP="00AC11A2">
      <w:pPr>
        <w:jc w:val="center"/>
        <w:rPr>
          <w:rFonts w:ascii="Arial" w:hAnsi="Arial" w:cs="Arial"/>
          <w:sz w:val="22"/>
        </w:rPr>
      </w:pPr>
    </w:p>
    <w:p w14:paraId="4994710D" w14:textId="77777777" w:rsidR="00AC11A2" w:rsidRPr="00AC11A2" w:rsidRDefault="00AC11A2" w:rsidP="00AC11A2">
      <w:pPr>
        <w:jc w:val="center"/>
        <w:rPr>
          <w:rFonts w:ascii="Arial" w:hAnsi="Arial" w:cs="Arial"/>
          <w:sz w:val="22"/>
        </w:rPr>
      </w:pPr>
    </w:p>
    <w:tbl>
      <w:tblPr>
        <w:tblpPr w:leftFromText="180" w:rightFromText="180" w:vertAnchor="text" w:horzAnchor="margin" w:tblpY="143"/>
        <w:tblW w:w="0" w:type="auto"/>
        <w:tblLook w:val="0000" w:firstRow="0" w:lastRow="0" w:firstColumn="0" w:lastColumn="0" w:noHBand="0" w:noVBand="0"/>
      </w:tblPr>
      <w:tblGrid>
        <w:gridCol w:w="2465"/>
        <w:gridCol w:w="6283"/>
      </w:tblGrid>
      <w:tr w:rsidR="00AC11A2" w:rsidRPr="00AC11A2" w14:paraId="4994710F" w14:textId="77777777" w:rsidTr="00626BFE">
        <w:trPr>
          <w:cantSplit/>
          <w:trHeight w:val="504"/>
        </w:trPr>
        <w:tc>
          <w:tcPr>
            <w:tcW w:w="8748" w:type="dxa"/>
            <w:gridSpan w:val="2"/>
          </w:tcPr>
          <w:p w14:paraId="4994710E" w14:textId="77777777" w:rsidR="00AC11A2" w:rsidRPr="00AC11A2" w:rsidRDefault="00AC11A2" w:rsidP="00AC11A2">
            <w:pPr>
              <w:rPr>
                <w:rFonts w:ascii="Arial" w:hAnsi="Arial" w:cs="Arial"/>
                <w:b/>
                <w:bCs/>
                <w:sz w:val="22"/>
              </w:rPr>
            </w:pPr>
            <w:r w:rsidRPr="00AC11A2">
              <w:rPr>
                <w:rFonts w:ascii="Arial" w:hAnsi="Arial" w:cs="Arial"/>
                <w:b/>
                <w:bCs/>
                <w:sz w:val="22"/>
              </w:rPr>
              <w:t xml:space="preserve">LIST OF CONTENTS </w:t>
            </w:r>
          </w:p>
        </w:tc>
      </w:tr>
      <w:tr w:rsidR="00AC11A2" w:rsidRPr="00AC11A2" w14:paraId="49947112" w14:textId="77777777" w:rsidTr="00626BFE">
        <w:trPr>
          <w:trHeight w:val="259"/>
        </w:trPr>
        <w:tc>
          <w:tcPr>
            <w:tcW w:w="2465" w:type="dxa"/>
          </w:tcPr>
          <w:p w14:paraId="49947110" w14:textId="77777777" w:rsidR="00AC11A2" w:rsidRPr="00AC11A2" w:rsidRDefault="00AC11A2" w:rsidP="00AC11A2">
            <w:pPr>
              <w:rPr>
                <w:rFonts w:ascii="Arial" w:hAnsi="Arial" w:cs="Arial"/>
                <w:sz w:val="22"/>
              </w:rPr>
            </w:pPr>
            <w:r w:rsidRPr="00AC11A2">
              <w:rPr>
                <w:rFonts w:ascii="Arial" w:hAnsi="Arial" w:cs="Arial"/>
                <w:sz w:val="22"/>
              </w:rPr>
              <w:t>Schedule B</w:t>
            </w:r>
          </w:p>
        </w:tc>
        <w:tc>
          <w:tcPr>
            <w:tcW w:w="6283" w:type="dxa"/>
          </w:tcPr>
          <w:p w14:paraId="49947111" w14:textId="77777777" w:rsidR="00AC11A2" w:rsidRPr="00AC11A2" w:rsidRDefault="00AC11A2" w:rsidP="00AC11A2">
            <w:pPr>
              <w:rPr>
                <w:rFonts w:ascii="Arial" w:hAnsi="Arial" w:cs="Arial"/>
                <w:sz w:val="22"/>
              </w:rPr>
            </w:pPr>
            <w:r w:rsidRPr="00AC11A2">
              <w:rPr>
                <w:rFonts w:ascii="Arial" w:hAnsi="Arial" w:cs="Arial"/>
                <w:sz w:val="22"/>
              </w:rPr>
              <w:t>Service Specification</w:t>
            </w:r>
          </w:p>
        </w:tc>
      </w:tr>
      <w:tr w:rsidR="00AC11A2" w:rsidRPr="00AC11A2" w14:paraId="49947115" w14:textId="77777777" w:rsidTr="00626BFE">
        <w:trPr>
          <w:trHeight w:val="259"/>
        </w:trPr>
        <w:tc>
          <w:tcPr>
            <w:tcW w:w="2465" w:type="dxa"/>
          </w:tcPr>
          <w:p w14:paraId="49947113" w14:textId="77777777" w:rsidR="00AC11A2" w:rsidRPr="00AC11A2" w:rsidRDefault="00AC11A2" w:rsidP="00AC11A2">
            <w:pPr>
              <w:rPr>
                <w:rFonts w:ascii="Arial" w:hAnsi="Arial" w:cs="Arial"/>
                <w:sz w:val="22"/>
              </w:rPr>
            </w:pPr>
          </w:p>
        </w:tc>
        <w:tc>
          <w:tcPr>
            <w:tcW w:w="6283" w:type="dxa"/>
          </w:tcPr>
          <w:p w14:paraId="49947114" w14:textId="77777777" w:rsidR="00AC11A2" w:rsidRPr="00AC11A2" w:rsidRDefault="00AC11A2" w:rsidP="00AC11A2">
            <w:pPr>
              <w:rPr>
                <w:rFonts w:ascii="Arial" w:hAnsi="Arial" w:cs="Arial"/>
                <w:sz w:val="22"/>
              </w:rPr>
            </w:pPr>
          </w:p>
        </w:tc>
      </w:tr>
      <w:tr w:rsidR="00AC11A2" w:rsidRPr="00AC11A2" w14:paraId="49947118" w14:textId="77777777" w:rsidTr="00626BFE">
        <w:trPr>
          <w:trHeight w:val="259"/>
        </w:trPr>
        <w:tc>
          <w:tcPr>
            <w:tcW w:w="2465" w:type="dxa"/>
          </w:tcPr>
          <w:p w14:paraId="49947116" w14:textId="77777777" w:rsidR="00AC11A2" w:rsidRPr="00AC11A2" w:rsidRDefault="00AC11A2" w:rsidP="00AC11A2">
            <w:pPr>
              <w:rPr>
                <w:rFonts w:ascii="Arial" w:hAnsi="Arial" w:cs="Arial"/>
                <w:sz w:val="22"/>
              </w:rPr>
            </w:pPr>
            <w:r w:rsidRPr="00AC11A2">
              <w:rPr>
                <w:rFonts w:ascii="Arial" w:hAnsi="Arial" w:cs="Arial"/>
                <w:sz w:val="22"/>
              </w:rPr>
              <w:t>Appendix 1</w:t>
            </w:r>
          </w:p>
        </w:tc>
        <w:tc>
          <w:tcPr>
            <w:tcW w:w="6283" w:type="dxa"/>
          </w:tcPr>
          <w:p w14:paraId="49947117" w14:textId="77777777" w:rsidR="00AC11A2" w:rsidRPr="00AC11A2" w:rsidRDefault="00AC11A2" w:rsidP="00AC11A2">
            <w:pPr>
              <w:rPr>
                <w:rFonts w:ascii="Arial" w:hAnsi="Arial" w:cs="Arial"/>
                <w:sz w:val="22"/>
              </w:rPr>
            </w:pPr>
            <w:r w:rsidRPr="00AC11A2">
              <w:rPr>
                <w:rFonts w:ascii="Arial" w:hAnsi="Arial" w:cs="Arial"/>
                <w:sz w:val="22"/>
              </w:rPr>
              <w:t>Glossary of Terms</w:t>
            </w:r>
          </w:p>
        </w:tc>
      </w:tr>
      <w:tr w:rsidR="00AC11A2" w:rsidRPr="00AC11A2" w14:paraId="4994711B" w14:textId="77777777" w:rsidTr="00626BFE">
        <w:trPr>
          <w:trHeight w:val="259"/>
        </w:trPr>
        <w:tc>
          <w:tcPr>
            <w:tcW w:w="2465" w:type="dxa"/>
          </w:tcPr>
          <w:p w14:paraId="49947119" w14:textId="77777777" w:rsidR="00AC11A2" w:rsidRPr="00AC11A2" w:rsidRDefault="00AC11A2" w:rsidP="00AC11A2">
            <w:pPr>
              <w:rPr>
                <w:rFonts w:ascii="Arial" w:hAnsi="Arial" w:cs="Arial"/>
                <w:sz w:val="22"/>
              </w:rPr>
            </w:pPr>
            <w:r w:rsidRPr="00AC11A2">
              <w:rPr>
                <w:rFonts w:ascii="Arial" w:hAnsi="Arial" w:cs="Arial"/>
                <w:sz w:val="22"/>
              </w:rPr>
              <w:t>Appendix 2</w:t>
            </w:r>
          </w:p>
        </w:tc>
        <w:tc>
          <w:tcPr>
            <w:tcW w:w="6283" w:type="dxa"/>
          </w:tcPr>
          <w:p w14:paraId="4994711A" w14:textId="77777777" w:rsidR="00AC11A2" w:rsidRPr="00AC11A2" w:rsidRDefault="00AC11A2" w:rsidP="00AC11A2">
            <w:pPr>
              <w:rPr>
                <w:rFonts w:ascii="Arial" w:hAnsi="Arial" w:cs="Arial"/>
                <w:sz w:val="22"/>
              </w:rPr>
            </w:pPr>
            <w:r w:rsidRPr="00AC11A2">
              <w:rPr>
                <w:rFonts w:ascii="Arial" w:hAnsi="Arial" w:cs="Arial"/>
                <w:sz w:val="22"/>
              </w:rPr>
              <w:t>Range of domiciliary care provision</w:t>
            </w:r>
          </w:p>
        </w:tc>
      </w:tr>
      <w:tr w:rsidR="00AC11A2" w:rsidRPr="00AC11A2" w14:paraId="4994711E" w14:textId="77777777" w:rsidTr="00626BFE">
        <w:trPr>
          <w:trHeight w:val="259"/>
        </w:trPr>
        <w:tc>
          <w:tcPr>
            <w:tcW w:w="2465" w:type="dxa"/>
          </w:tcPr>
          <w:p w14:paraId="4994711C" w14:textId="77777777" w:rsidR="00AC11A2" w:rsidRPr="00AC11A2" w:rsidRDefault="00AC11A2" w:rsidP="00AC11A2">
            <w:pPr>
              <w:rPr>
                <w:rFonts w:ascii="Arial" w:hAnsi="Arial" w:cs="Arial"/>
                <w:sz w:val="22"/>
              </w:rPr>
            </w:pPr>
            <w:r w:rsidRPr="00AC11A2">
              <w:rPr>
                <w:rFonts w:ascii="Arial" w:hAnsi="Arial" w:cs="Arial"/>
                <w:sz w:val="22"/>
              </w:rPr>
              <w:t>Appendix 3</w:t>
            </w:r>
          </w:p>
        </w:tc>
        <w:tc>
          <w:tcPr>
            <w:tcW w:w="6283" w:type="dxa"/>
          </w:tcPr>
          <w:p w14:paraId="4994711D" w14:textId="77777777" w:rsidR="00AC11A2" w:rsidRPr="00AC11A2" w:rsidRDefault="00AC11A2" w:rsidP="00AC11A2">
            <w:pPr>
              <w:rPr>
                <w:rFonts w:ascii="Arial" w:hAnsi="Arial" w:cs="Arial"/>
                <w:sz w:val="22"/>
              </w:rPr>
            </w:pPr>
            <w:r w:rsidRPr="00AC11A2">
              <w:rPr>
                <w:rFonts w:ascii="Arial" w:hAnsi="Arial" w:cs="Arial"/>
                <w:sz w:val="22"/>
              </w:rPr>
              <w:t>Medication Administration Guidance</w:t>
            </w:r>
          </w:p>
        </w:tc>
      </w:tr>
      <w:tr w:rsidR="00AC11A2" w:rsidRPr="00AC11A2" w14:paraId="49947121" w14:textId="77777777" w:rsidTr="00626BFE">
        <w:trPr>
          <w:trHeight w:val="259"/>
        </w:trPr>
        <w:tc>
          <w:tcPr>
            <w:tcW w:w="2465" w:type="dxa"/>
          </w:tcPr>
          <w:p w14:paraId="4994711F" w14:textId="77777777" w:rsidR="00AC11A2" w:rsidRPr="00AC11A2" w:rsidRDefault="00AC11A2" w:rsidP="00AC11A2">
            <w:pPr>
              <w:rPr>
                <w:rFonts w:ascii="Arial" w:hAnsi="Arial" w:cs="Arial"/>
                <w:sz w:val="22"/>
              </w:rPr>
            </w:pPr>
            <w:r w:rsidRPr="00AC11A2">
              <w:rPr>
                <w:rFonts w:ascii="Arial" w:hAnsi="Arial" w:cs="Arial"/>
                <w:sz w:val="22"/>
              </w:rPr>
              <w:t>Appendix 4</w:t>
            </w:r>
          </w:p>
        </w:tc>
        <w:tc>
          <w:tcPr>
            <w:tcW w:w="6283" w:type="dxa"/>
          </w:tcPr>
          <w:p w14:paraId="49947120" w14:textId="77777777" w:rsidR="00AC11A2" w:rsidRPr="00AC11A2" w:rsidRDefault="00AC11A2" w:rsidP="00AC11A2">
            <w:pPr>
              <w:rPr>
                <w:rFonts w:ascii="Arial" w:hAnsi="Arial" w:cs="Arial"/>
                <w:sz w:val="22"/>
              </w:rPr>
            </w:pPr>
            <w:r w:rsidRPr="00AC11A2">
              <w:rPr>
                <w:rFonts w:ascii="Arial" w:hAnsi="Arial" w:cs="Arial"/>
                <w:sz w:val="22"/>
              </w:rPr>
              <w:t>The Legal Framework</w:t>
            </w:r>
          </w:p>
        </w:tc>
      </w:tr>
      <w:tr w:rsidR="00AC11A2" w:rsidRPr="00AC11A2" w14:paraId="49947124" w14:textId="77777777" w:rsidTr="00626BFE">
        <w:trPr>
          <w:trHeight w:val="259"/>
        </w:trPr>
        <w:tc>
          <w:tcPr>
            <w:tcW w:w="2465" w:type="dxa"/>
          </w:tcPr>
          <w:p w14:paraId="49947122" w14:textId="77777777" w:rsidR="00AC11A2" w:rsidRPr="00AC11A2" w:rsidRDefault="00AC11A2" w:rsidP="00AC11A2">
            <w:pPr>
              <w:rPr>
                <w:rFonts w:ascii="Arial" w:hAnsi="Arial" w:cs="Arial"/>
                <w:sz w:val="22"/>
              </w:rPr>
            </w:pPr>
            <w:r w:rsidRPr="00AC11A2">
              <w:rPr>
                <w:rFonts w:ascii="Arial" w:hAnsi="Arial" w:cs="Arial"/>
                <w:sz w:val="22"/>
              </w:rPr>
              <w:t>Appendix 5</w:t>
            </w:r>
          </w:p>
        </w:tc>
        <w:tc>
          <w:tcPr>
            <w:tcW w:w="6283" w:type="dxa"/>
          </w:tcPr>
          <w:p w14:paraId="49947123" w14:textId="77777777" w:rsidR="00AC11A2" w:rsidRPr="00AC11A2" w:rsidRDefault="00AC11A2" w:rsidP="00AC11A2">
            <w:pPr>
              <w:rPr>
                <w:rFonts w:ascii="Arial" w:hAnsi="Arial" w:cs="Arial"/>
                <w:sz w:val="22"/>
              </w:rPr>
            </w:pPr>
            <w:r w:rsidRPr="00AC11A2">
              <w:rPr>
                <w:rFonts w:ascii="Arial" w:hAnsi="Arial" w:cs="Arial"/>
                <w:sz w:val="22"/>
              </w:rPr>
              <w:t>IT SLA – Payment Schedules and Invoicing requirements</w:t>
            </w:r>
          </w:p>
        </w:tc>
      </w:tr>
      <w:tr w:rsidR="00AC11A2" w:rsidRPr="00AC11A2" w14:paraId="49947127" w14:textId="77777777" w:rsidTr="00626BFE">
        <w:trPr>
          <w:trHeight w:val="259"/>
        </w:trPr>
        <w:tc>
          <w:tcPr>
            <w:tcW w:w="2465" w:type="dxa"/>
          </w:tcPr>
          <w:p w14:paraId="49947125" w14:textId="77777777" w:rsidR="00AC11A2" w:rsidRPr="00AC11A2" w:rsidRDefault="00AC11A2" w:rsidP="00AC11A2">
            <w:pPr>
              <w:rPr>
                <w:rFonts w:ascii="Arial" w:hAnsi="Arial" w:cs="Arial"/>
                <w:sz w:val="22"/>
              </w:rPr>
            </w:pPr>
            <w:r w:rsidRPr="00AC11A2">
              <w:rPr>
                <w:rFonts w:ascii="Arial" w:hAnsi="Arial" w:cs="Arial"/>
                <w:sz w:val="22"/>
              </w:rPr>
              <w:t>Appendix 6</w:t>
            </w:r>
          </w:p>
        </w:tc>
        <w:tc>
          <w:tcPr>
            <w:tcW w:w="6283" w:type="dxa"/>
          </w:tcPr>
          <w:p w14:paraId="49947126" w14:textId="77777777" w:rsidR="00AC11A2" w:rsidRPr="00AC11A2" w:rsidRDefault="00AC11A2" w:rsidP="00AC11A2">
            <w:pPr>
              <w:rPr>
                <w:rFonts w:ascii="Arial" w:hAnsi="Arial" w:cs="Arial"/>
                <w:sz w:val="22"/>
              </w:rPr>
            </w:pPr>
            <w:r w:rsidRPr="00AC11A2">
              <w:rPr>
                <w:rFonts w:ascii="Arial" w:hAnsi="Arial" w:cs="Arial"/>
                <w:sz w:val="22"/>
              </w:rPr>
              <w:t>Invoice Payment Periods</w:t>
            </w:r>
          </w:p>
        </w:tc>
      </w:tr>
    </w:tbl>
    <w:p w14:paraId="49947128" w14:textId="77777777" w:rsidR="00182947" w:rsidRDefault="00182947">
      <w:r>
        <w:br w:type="page"/>
      </w:r>
    </w:p>
    <w:p w14:paraId="49947129" w14:textId="77777777" w:rsidR="00F363B3" w:rsidRPr="00F363B3" w:rsidRDefault="00F363B3" w:rsidP="00F363B3">
      <w:pPr>
        <w:rPr>
          <w:rFonts w:ascii="Arial" w:hAnsi="Arial" w:cs="Arial"/>
          <w:b/>
          <w:bCs/>
          <w:sz w:val="22"/>
        </w:rPr>
      </w:pPr>
      <w:r w:rsidRPr="00F363B3">
        <w:rPr>
          <w:rFonts w:ascii="Arial" w:hAnsi="Arial" w:cs="Arial"/>
          <w:b/>
          <w:bCs/>
          <w:sz w:val="22"/>
        </w:rPr>
        <w:lastRenderedPageBreak/>
        <w:t>SCHEDULE B – SERVICE SPECIFICATION – DOMICILIARY CARE</w:t>
      </w:r>
      <w:r w:rsidRPr="00F363B3">
        <w:rPr>
          <w:rFonts w:ascii="Arial" w:hAnsi="Arial" w:cs="Arial"/>
          <w:b/>
          <w:bCs/>
          <w:sz w:val="22"/>
        </w:rPr>
        <w:br/>
      </w:r>
    </w:p>
    <w:tbl>
      <w:tblPr>
        <w:tblW w:w="0" w:type="auto"/>
        <w:shd w:val="pct12" w:color="auto" w:fill="auto"/>
        <w:tblLook w:val="0000" w:firstRow="0" w:lastRow="0" w:firstColumn="0" w:lastColumn="0" w:noHBand="0" w:noVBand="0"/>
      </w:tblPr>
      <w:tblGrid>
        <w:gridCol w:w="9108"/>
      </w:tblGrid>
      <w:tr w:rsidR="00F363B3" w:rsidRPr="00F363B3" w14:paraId="4994712C" w14:textId="77777777" w:rsidTr="00626BFE">
        <w:tc>
          <w:tcPr>
            <w:tcW w:w="9108" w:type="dxa"/>
            <w:shd w:val="pct12" w:color="auto" w:fill="auto"/>
          </w:tcPr>
          <w:p w14:paraId="4994712A" w14:textId="77777777" w:rsidR="00F363B3" w:rsidRPr="00F363B3" w:rsidRDefault="005A2FEA" w:rsidP="005A2FEA">
            <w:pPr>
              <w:tabs>
                <w:tab w:val="left" w:pos="990"/>
              </w:tabs>
              <w:rPr>
                <w:rFonts w:ascii="Arial" w:hAnsi="Arial" w:cs="Arial"/>
                <w:b/>
                <w:bCs/>
                <w:sz w:val="22"/>
              </w:rPr>
            </w:pPr>
            <w:r>
              <w:rPr>
                <w:rFonts w:ascii="Arial" w:hAnsi="Arial" w:cs="Arial"/>
                <w:b/>
                <w:bCs/>
                <w:sz w:val="22"/>
              </w:rPr>
              <w:tab/>
            </w:r>
          </w:p>
          <w:p w14:paraId="4994712B" w14:textId="77777777" w:rsidR="00F363B3" w:rsidRPr="00F363B3" w:rsidRDefault="00F363B3" w:rsidP="00F363B3">
            <w:pPr>
              <w:rPr>
                <w:rFonts w:ascii="Arial" w:hAnsi="Arial" w:cs="Arial"/>
                <w:b/>
                <w:bCs/>
                <w:sz w:val="22"/>
              </w:rPr>
            </w:pPr>
            <w:r w:rsidRPr="00F363B3">
              <w:rPr>
                <w:rFonts w:ascii="Arial" w:hAnsi="Arial" w:cs="Arial"/>
                <w:b/>
                <w:bCs/>
                <w:sz w:val="22"/>
              </w:rPr>
              <w:t>1.     INTRODUCTION</w:t>
            </w:r>
          </w:p>
        </w:tc>
      </w:tr>
      <w:tr w:rsidR="00F363B3" w:rsidRPr="00F363B3" w14:paraId="4994712E" w14:textId="77777777" w:rsidTr="00626BFE">
        <w:trPr>
          <w:trHeight w:val="74"/>
        </w:trPr>
        <w:tc>
          <w:tcPr>
            <w:tcW w:w="9108" w:type="dxa"/>
            <w:shd w:val="pct12" w:color="auto" w:fill="auto"/>
          </w:tcPr>
          <w:p w14:paraId="4994712D" w14:textId="77777777" w:rsidR="00F363B3" w:rsidRPr="00F363B3" w:rsidRDefault="00F363B3" w:rsidP="00F363B3">
            <w:pPr>
              <w:ind w:firstLine="540"/>
              <w:rPr>
                <w:rFonts w:ascii="Arial" w:hAnsi="Arial" w:cs="Arial"/>
                <w:b/>
                <w:bCs/>
                <w:sz w:val="22"/>
              </w:rPr>
            </w:pPr>
          </w:p>
        </w:tc>
      </w:tr>
    </w:tbl>
    <w:p w14:paraId="4994712F" w14:textId="77777777" w:rsidR="00F363B3" w:rsidRPr="00F363B3" w:rsidRDefault="00F363B3" w:rsidP="00F363B3">
      <w:pPr>
        <w:jc w:val="both"/>
        <w:rPr>
          <w:rFonts w:ascii="Arial" w:hAnsi="Arial" w:cs="Arial"/>
          <w:sz w:val="22"/>
        </w:rPr>
      </w:pPr>
    </w:p>
    <w:p w14:paraId="49947130" w14:textId="77777777" w:rsidR="00F363B3" w:rsidRPr="00F363B3" w:rsidRDefault="00F363B3" w:rsidP="00F363B3">
      <w:pPr>
        <w:ind w:left="540"/>
        <w:rPr>
          <w:rFonts w:ascii="Arial" w:hAnsi="Arial" w:cs="Arial"/>
          <w:sz w:val="22"/>
        </w:rPr>
      </w:pPr>
      <w:r w:rsidRPr="00F363B3">
        <w:rPr>
          <w:rFonts w:ascii="Arial" w:hAnsi="Arial" w:cs="Arial"/>
          <w:sz w:val="22"/>
        </w:rPr>
        <w:t xml:space="preserve">This specification sets out the minimum requirements for how Provider’s will deliver Domiciliary Care Services in St. Helens. </w:t>
      </w:r>
    </w:p>
    <w:p w14:paraId="49947131" w14:textId="77777777" w:rsidR="00F363B3" w:rsidRPr="00F363B3" w:rsidRDefault="00F363B3" w:rsidP="00F363B3">
      <w:pPr>
        <w:ind w:left="540"/>
        <w:rPr>
          <w:rFonts w:ascii="Arial" w:hAnsi="Arial" w:cs="Arial"/>
          <w:sz w:val="22"/>
        </w:rPr>
      </w:pPr>
    </w:p>
    <w:p w14:paraId="49947132" w14:textId="77777777" w:rsidR="00F363B3" w:rsidRPr="00F363B3" w:rsidRDefault="00F363B3" w:rsidP="00F363B3">
      <w:pPr>
        <w:ind w:left="540"/>
        <w:rPr>
          <w:rFonts w:ascii="Arial" w:hAnsi="Arial" w:cs="Arial"/>
          <w:sz w:val="22"/>
        </w:rPr>
      </w:pPr>
      <w:r w:rsidRPr="00F363B3">
        <w:rPr>
          <w:rFonts w:ascii="Arial" w:hAnsi="Arial" w:cs="Arial"/>
          <w:sz w:val="22"/>
        </w:rPr>
        <w:t>Domiciliary Care Services provide personal care for people living in their own homes and are independently regulated by the Care Quality Commission under the Health and Social Care Act 2008 (Regulated Activities) Regulations 2010 and the Care Quality Commission (Registration) Regulations 2009</w:t>
      </w:r>
    </w:p>
    <w:p w14:paraId="49947133" w14:textId="77777777" w:rsidR="00F363B3" w:rsidRPr="00F363B3" w:rsidRDefault="00F363B3" w:rsidP="00F363B3">
      <w:pPr>
        <w:ind w:left="540"/>
        <w:rPr>
          <w:rFonts w:ascii="Arial" w:hAnsi="Arial" w:cs="Arial"/>
          <w:sz w:val="22"/>
        </w:rPr>
      </w:pPr>
    </w:p>
    <w:p w14:paraId="49947134" w14:textId="77777777" w:rsidR="00F363B3" w:rsidRPr="00F363B3" w:rsidRDefault="00F363B3" w:rsidP="00F363B3">
      <w:pPr>
        <w:ind w:left="540"/>
        <w:rPr>
          <w:rFonts w:ascii="Arial" w:hAnsi="Arial" w:cs="Arial"/>
          <w:sz w:val="22"/>
        </w:rPr>
      </w:pPr>
      <w:r w:rsidRPr="00F363B3">
        <w:rPr>
          <w:rFonts w:ascii="Arial" w:hAnsi="Arial" w:cs="Arial"/>
          <w:sz w:val="22"/>
        </w:rPr>
        <w:t xml:space="preserve">The CQC </w:t>
      </w:r>
      <w:r w:rsidRPr="00F363B3">
        <w:rPr>
          <w:rFonts w:ascii="Arial" w:hAnsi="Arial" w:cs="Arial"/>
          <w:b/>
          <w:bCs/>
          <w:sz w:val="22"/>
        </w:rPr>
        <w:t>‘Essential Standards of Quality and Safety’</w:t>
      </w:r>
      <w:r w:rsidRPr="00F363B3">
        <w:rPr>
          <w:rFonts w:ascii="Arial" w:hAnsi="Arial" w:cs="Arial"/>
          <w:sz w:val="22"/>
        </w:rPr>
        <w:t xml:space="preserve"> underpin the requirements and quality standards within this specification.  The Department will require Services to be provided in accordance with the registration requirements of the CQC, complying with all relevant regulations and best practice guidelines.</w:t>
      </w:r>
      <w:r w:rsidRPr="00F363B3">
        <w:rPr>
          <w:rFonts w:ascii="Arial" w:hAnsi="Arial" w:cs="Arial"/>
          <w:sz w:val="22"/>
        </w:rPr>
        <w:br/>
      </w:r>
    </w:p>
    <w:p w14:paraId="49947135" w14:textId="77777777" w:rsidR="00F363B3" w:rsidRPr="00F363B3" w:rsidRDefault="00F363B3" w:rsidP="00F363B3">
      <w:pPr>
        <w:ind w:left="540"/>
        <w:rPr>
          <w:rFonts w:ascii="Arial" w:hAnsi="Arial" w:cs="Arial"/>
          <w:sz w:val="22"/>
        </w:rPr>
      </w:pPr>
      <w:r w:rsidRPr="00F363B3">
        <w:rPr>
          <w:rFonts w:ascii="Arial" w:hAnsi="Arial" w:cs="Arial"/>
          <w:sz w:val="22"/>
        </w:rPr>
        <w:t>The aim of this specification is to ensure the provision of high quality, safe services that meet the quality outcomes and safeguarding responsibilities of St. Helens</w:t>
      </w:r>
      <w:r w:rsidR="00AE66A7">
        <w:rPr>
          <w:rFonts w:ascii="Arial" w:hAnsi="Arial" w:cs="Arial"/>
          <w:sz w:val="22"/>
        </w:rPr>
        <w:t xml:space="preserve"> Borough</w:t>
      </w:r>
      <w:r w:rsidRPr="00F363B3">
        <w:rPr>
          <w:rFonts w:ascii="Arial" w:hAnsi="Arial" w:cs="Arial"/>
          <w:sz w:val="22"/>
        </w:rPr>
        <w:t xml:space="preserve"> Council </w:t>
      </w:r>
      <w:r w:rsidR="00AE66A7">
        <w:rPr>
          <w:rFonts w:ascii="Arial" w:hAnsi="Arial" w:cs="Arial"/>
          <w:sz w:val="22"/>
        </w:rPr>
        <w:t>Integrated Health &amp; Social Care Services.</w:t>
      </w:r>
    </w:p>
    <w:p w14:paraId="49947136" w14:textId="77777777" w:rsidR="00F363B3" w:rsidRPr="00F363B3" w:rsidRDefault="00F363B3" w:rsidP="00F363B3">
      <w:pPr>
        <w:jc w:val="both"/>
        <w:rPr>
          <w:rFonts w:ascii="Arial" w:hAnsi="Arial" w:cs="Arial"/>
          <w:sz w:val="22"/>
        </w:rPr>
      </w:pPr>
    </w:p>
    <w:p w14:paraId="49947137" w14:textId="77777777" w:rsidR="00F363B3" w:rsidRPr="00F363B3" w:rsidRDefault="00F363B3" w:rsidP="00F363B3">
      <w:pPr>
        <w:keepNext/>
        <w:outlineLvl w:val="6"/>
        <w:rPr>
          <w:rFonts w:ascii="Arial" w:hAnsi="Arial" w:cs="Arial"/>
          <w:b/>
          <w:bCs/>
          <w:sz w:val="22"/>
        </w:rPr>
      </w:pPr>
      <w:r w:rsidRPr="00F363B3">
        <w:rPr>
          <w:rFonts w:ascii="Arial" w:hAnsi="Arial" w:cs="Arial"/>
          <w:b/>
          <w:bCs/>
          <w:sz w:val="22"/>
        </w:rPr>
        <w:t>1.1   SCOPE OF THIS SPECIFICATION – SERVICE USER GROUPS</w:t>
      </w:r>
    </w:p>
    <w:p w14:paraId="49947138" w14:textId="77777777" w:rsidR="00F363B3" w:rsidRPr="00F363B3" w:rsidRDefault="00F363B3" w:rsidP="00F363B3">
      <w:pPr>
        <w:jc w:val="both"/>
        <w:rPr>
          <w:rFonts w:ascii="Arial" w:hAnsi="Arial" w:cs="Arial"/>
          <w:sz w:val="22"/>
        </w:rPr>
      </w:pPr>
    </w:p>
    <w:p w14:paraId="49947139" w14:textId="77777777" w:rsidR="00F363B3" w:rsidRPr="00F363B3" w:rsidRDefault="00F363B3" w:rsidP="00F363B3">
      <w:pPr>
        <w:autoSpaceDE w:val="0"/>
        <w:autoSpaceDN w:val="0"/>
        <w:adjustRightInd w:val="0"/>
        <w:ind w:left="540"/>
        <w:rPr>
          <w:rFonts w:ascii="Arial" w:hAnsi="Arial" w:cs="Arial"/>
          <w:color w:val="000000"/>
          <w:sz w:val="22"/>
          <w:lang w:val="en-US"/>
        </w:rPr>
      </w:pPr>
      <w:r w:rsidRPr="00F363B3">
        <w:rPr>
          <w:rFonts w:ascii="Arial" w:hAnsi="Arial" w:cs="Arial"/>
          <w:color w:val="000000"/>
          <w:sz w:val="22"/>
          <w:lang w:val="en-US"/>
        </w:rPr>
        <w:t xml:space="preserve">Service Users shall be ordinarily resident and living in the borough of St. Helens, and be assessed as having eligible social care needs to be met by social care services following the completion of a Community Care Assessment. </w:t>
      </w:r>
    </w:p>
    <w:p w14:paraId="4994713A" w14:textId="77777777" w:rsidR="00F363B3" w:rsidRPr="00F363B3" w:rsidRDefault="00F363B3" w:rsidP="00F363B3">
      <w:pPr>
        <w:autoSpaceDE w:val="0"/>
        <w:autoSpaceDN w:val="0"/>
        <w:adjustRightInd w:val="0"/>
        <w:ind w:left="540"/>
        <w:rPr>
          <w:rFonts w:ascii="Arial" w:hAnsi="Arial" w:cs="Arial"/>
          <w:color w:val="000000"/>
          <w:sz w:val="22"/>
          <w:lang w:val="en-US"/>
        </w:rPr>
      </w:pPr>
    </w:p>
    <w:p w14:paraId="4994713B" w14:textId="77777777" w:rsidR="00F363B3" w:rsidRPr="00F363B3" w:rsidRDefault="00F363B3" w:rsidP="00F363B3">
      <w:pPr>
        <w:autoSpaceDE w:val="0"/>
        <w:autoSpaceDN w:val="0"/>
        <w:adjustRightInd w:val="0"/>
        <w:ind w:left="540"/>
        <w:rPr>
          <w:rFonts w:ascii="Arial" w:hAnsi="Arial" w:cs="Arial"/>
          <w:sz w:val="22"/>
          <w:lang w:val="en-US"/>
        </w:rPr>
      </w:pPr>
      <w:r w:rsidRPr="00F363B3">
        <w:rPr>
          <w:rFonts w:ascii="Arial" w:hAnsi="Arial" w:cs="Arial"/>
          <w:color w:val="000000"/>
          <w:sz w:val="22"/>
          <w:lang w:val="en-US"/>
        </w:rPr>
        <w:t xml:space="preserve">The </w:t>
      </w:r>
      <w:r w:rsidRPr="00F363B3">
        <w:rPr>
          <w:rFonts w:ascii="Arial" w:hAnsi="Arial" w:cs="Arial"/>
          <w:sz w:val="22"/>
          <w:lang w:val="en-US"/>
        </w:rPr>
        <w:t>service will be available to:</w:t>
      </w:r>
      <w:r w:rsidRPr="00F363B3">
        <w:rPr>
          <w:rFonts w:ascii="Arial" w:hAnsi="Arial" w:cs="Arial"/>
          <w:sz w:val="22"/>
          <w:lang w:val="en-US"/>
        </w:rPr>
        <w:br/>
        <w:t xml:space="preserve"> </w:t>
      </w:r>
    </w:p>
    <w:p w14:paraId="4994713C" w14:textId="77777777" w:rsidR="00F363B3" w:rsidRPr="00F363B3" w:rsidRDefault="00F363B3" w:rsidP="00F363B3">
      <w:pPr>
        <w:numPr>
          <w:ilvl w:val="0"/>
          <w:numId w:val="2"/>
        </w:numPr>
        <w:overflowPunct w:val="0"/>
        <w:autoSpaceDE w:val="0"/>
        <w:autoSpaceDN w:val="0"/>
        <w:adjustRightInd w:val="0"/>
        <w:textAlignment w:val="baseline"/>
        <w:rPr>
          <w:rFonts w:ascii="Arial" w:hAnsi="Arial" w:cs="Arial"/>
          <w:sz w:val="22"/>
          <w:lang w:val="en-US"/>
        </w:rPr>
      </w:pPr>
      <w:r w:rsidRPr="00F363B3">
        <w:rPr>
          <w:rFonts w:ascii="Arial" w:hAnsi="Arial" w:cs="Arial"/>
          <w:sz w:val="22"/>
          <w:lang w:val="en-US"/>
        </w:rPr>
        <w:t>Older People (aged 65+) including those with dementia and on occasion those at end of life.</w:t>
      </w:r>
      <w:r w:rsidRPr="00F363B3">
        <w:rPr>
          <w:rFonts w:ascii="Arial" w:hAnsi="Arial" w:cs="Arial"/>
          <w:sz w:val="22"/>
          <w:lang w:val="en-US"/>
        </w:rPr>
        <w:br/>
      </w:r>
    </w:p>
    <w:p w14:paraId="4994713D" w14:textId="77777777" w:rsidR="00F363B3" w:rsidRPr="00F363B3" w:rsidRDefault="00F363B3" w:rsidP="00F363B3">
      <w:pPr>
        <w:numPr>
          <w:ilvl w:val="0"/>
          <w:numId w:val="2"/>
        </w:numPr>
        <w:overflowPunct w:val="0"/>
        <w:autoSpaceDE w:val="0"/>
        <w:autoSpaceDN w:val="0"/>
        <w:adjustRightInd w:val="0"/>
        <w:textAlignment w:val="baseline"/>
        <w:rPr>
          <w:rFonts w:ascii="Arial" w:hAnsi="Arial" w:cs="Arial"/>
          <w:color w:val="000000"/>
          <w:sz w:val="22"/>
          <w:lang w:val="en-US"/>
        </w:rPr>
      </w:pPr>
      <w:r w:rsidRPr="00F363B3">
        <w:rPr>
          <w:rFonts w:ascii="Arial" w:hAnsi="Arial" w:cs="Arial"/>
          <w:sz w:val="22"/>
          <w:lang w:val="en-US"/>
        </w:rPr>
        <w:t>Adults aged 18 – 64 with physical or sensory impairments, including people living with long-term conditions.</w:t>
      </w:r>
      <w:r w:rsidRPr="00F363B3">
        <w:rPr>
          <w:rFonts w:ascii="Arial" w:hAnsi="Arial" w:cs="Arial"/>
          <w:sz w:val="22"/>
          <w:lang w:val="en-US"/>
        </w:rPr>
        <w:br/>
      </w:r>
    </w:p>
    <w:p w14:paraId="4994713E" w14:textId="77777777" w:rsidR="00F363B3" w:rsidRPr="00F363B3" w:rsidRDefault="00F363B3" w:rsidP="00F363B3">
      <w:pPr>
        <w:numPr>
          <w:ilvl w:val="0"/>
          <w:numId w:val="2"/>
        </w:numPr>
        <w:overflowPunct w:val="0"/>
        <w:autoSpaceDE w:val="0"/>
        <w:autoSpaceDN w:val="0"/>
        <w:adjustRightInd w:val="0"/>
        <w:textAlignment w:val="baseline"/>
        <w:rPr>
          <w:rFonts w:ascii="Arial" w:hAnsi="Arial" w:cs="Arial"/>
          <w:color w:val="000000"/>
          <w:sz w:val="22"/>
          <w:lang w:val="en-US"/>
        </w:rPr>
      </w:pPr>
      <w:r w:rsidRPr="00F363B3">
        <w:rPr>
          <w:rFonts w:ascii="Arial" w:hAnsi="Arial" w:cs="Arial"/>
          <w:sz w:val="22"/>
          <w:lang w:val="en-US"/>
        </w:rPr>
        <w:t>Adults aged 18+ with a learning disabili</w:t>
      </w:r>
      <w:r w:rsidR="00626BFE">
        <w:rPr>
          <w:rFonts w:ascii="Arial" w:hAnsi="Arial" w:cs="Arial"/>
          <w:sz w:val="22"/>
          <w:lang w:val="en-US"/>
        </w:rPr>
        <w:t>ty and/or a mental health need.</w:t>
      </w:r>
    </w:p>
    <w:p w14:paraId="4994713F" w14:textId="77777777" w:rsidR="00F363B3" w:rsidRPr="00F363B3" w:rsidRDefault="00F363B3" w:rsidP="00F363B3">
      <w:pPr>
        <w:rPr>
          <w:rFonts w:ascii="Arial" w:hAnsi="Arial" w:cs="Arial"/>
          <w:b/>
          <w:bCs/>
          <w:sz w:val="22"/>
        </w:rPr>
      </w:pPr>
    </w:p>
    <w:p w14:paraId="49947140" w14:textId="77777777" w:rsidR="00F363B3" w:rsidRPr="00F363B3" w:rsidRDefault="00F363B3" w:rsidP="00F363B3">
      <w:pPr>
        <w:rPr>
          <w:rFonts w:ascii="Arial" w:hAnsi="Arial" w:cs="Arial"/>
          <w:b/>
          <w:bCs/>
          <w:sz w:val="22"/>
        </w:rPr>
      </w:pPr>
      <w:r w:rsidRPr="00F363B3">
        <w:rPr>
          <w:rFonts w:ascii="Arial" w:hAnsi="Arial" w:cs="Arial"/>
          <w:b/>
          <w:bCs/>
          <w:sz w:val="22"/>
        </w:rPr>
        <w:t>1.2    OUR VISION FOR ADULT SOCIAL CARE IN ST. HELENS</w:t>
      </w:r>
    </w:p>
    <w:p w14:paraId="49947141" w14:textId="77777777" w:rsidR="00F363B3" w:rsidRPr="00F363B3" w:rsidRDefault="00F363B3" w:rsidP="00F363B3">
      <w:pPr>
        <w:rPr>
          <w:rFonts w:ascii="Arial" w:hAnsi="Arial" w:cs="Arial"/>
          <w:sz w:val="22"/>
        </w:rPr>
      </w:pPr>
    </w:p>
    <w:p w14:paraId="49947142" w14:textId="77777777" w:rsidR="00F363B3" w:rsidRPr="00F363B3" w:rsidRDefault="00F363B3" w:rsidP="00F363B3">
      <w:pPr>
        <w:autoSpaceDE w:val="0"/>
        <w:autoSpaceDN w:val="0"/>
        <w:adjustRightInd w:val="0"/>
        <w:ind w:left="540"/>
        <w:rPr>
          <w:rFonts w:ascii="Arial" w:hAnsi="Arial" w:cs="Arial"/>
          <w:color w:val="000000"/>
          <w:sz w:val="22"/>
          <w:szCs w:val="28"/>
          <w:lang w:val="en-US"/>
        </w:rPr>
      </w:pPr>
      <w:r w:rsidRPr="00F363B3">
        <w:rPr>
          <w:rFonts w:ascii="Arial" w:hAnsi="Arial" w:cs="Arial"/>
          <w:color w:val="000000"/>
          <w:sz w:val="22"/>
          <w:lang w:val="en-US"/>
        </w:rPr>
        <w:t xml:space="preserve">Our Vision is to make a positive difference to the lives of adults with social care needs, and their carers, in St. Helens.  We will do this by achieving the 7 key outcome targets from </w:t>
      </w:r>
      <w:r w:rsidRPr="00F363B3">
        <w:rPr>
          <w:rFonts w:ascii="Arial" w:hAnsi="Arial" w:cs="Arial"/>
          <w:color w:val="000000"/>
          <w:sz w:val="22"/>
          <w:szCs w:val="28"/>
          <w:lang w:val="en-US"/>
        </w:rPr>
        <w:t xml:space="preserve">The White Paper “Our health, our care, our say”. </w:t>
      </w:r>
    </w:p>
    <w:p w14:paraId="49947143" w14:textId="77777777" w:rsidR="00F363B3" w:rsidRPr="00F363B3" w:rsidRDefault="00F363B3" w:rsidP="00F363B3">
      <w:pPr>
        <w:autoSpaceDE w:val="0"/>
        <w:autoSpaceDN w:val="0"/>
        <w:adjustRightInd w:val="0"/>
        <w:ind w:left="1080" w:hanging="360"/>
        <w:rPr>
          <w:rFonts w:ascii="Arial" w:hAnsi="Arial" w:cs="Arial"/>
          <w:color w:val="000000"/>
          <w:sz w:val="22"/>
          <w:szCs w:val="28"/>
          <w:lang w:val="en-US"/>
        </w:rPr>
      </w:pPr>
    </w:p>
    <w:p w14:paraId="49947144" w14:textId="77777777" w:rsidR="00F363B3" w:rsidRPr="00F363B3" w:rsidRDefault="00F363B3" w:rsidP="00F363B3">
      <w:pPr>
        <w:numPr>
          <w:ilvl w:val="0"/>
          <w:numId w:val="23"/>
        </w:numPr>
        <w:overflowPunct w:val="0"/>
        <w:autoSpaceDE w:val="0"/>
        <w:autoSpaceDN w:val="0"/>
        <w:adjustRightInd w:val="0"/>
        <w:textAlignment w:val="baseline"/>
        <w:rPr>
          <w:rFonts w:ascii="Arial" w:hAnsi="Arial" w:cs="Arial"/>
          <w:color w:val="000000"/>
          <w:sz w:val="22"/>
          <w:szCs w:val="28"/>
          <w:lang w:val="en-US"/>
        </w:rPr>
      </w:pPr>
      <w:r w:rsidRPr="00F363B3">
        <w:rPr>
          <w:rFonts w:ascii="Arial" w:hAnsi="Arial" w:cs="Arial"/>
          <w:b/>
          <w:bCs/>
          <w:color w:val="000000"/>
          <w:sz w:val="22"/>
          <w:szCs w:val="28"/>
          <w:lang w:val="en-US"/>
        </w:rPr>
        <w:t xml:space="preserve">Improved health and emotional well-being </w:t>
      </w:r>
      <w:r w:rsidRPr="00F363B3">
        <w:rPr>
          <w:rFonts w:ascii="Arial" w:hAnsi="Arial" w:cs="Arial"/>
          <w:color w:val="000000"/>
          <w:sz w:val="22"/>
          <w:szCs w:val="28"/>
          <w:lang w:val="en-US"/>
        </w:rPr>
        <w:t>- Services will promote and facilitate the health and emotional well-being of Service Users who will use the service.</w:t>
      </w:r>
      <w:r w:rsidRPr="00F363B3">
        <w:rPr>
          <w:rFonts w:ascii="Arial" w:hAnsi="Arial" w:cs="Arial"/>
          <w:color w:val="000000"/>
          <w:sz w:val="22"/>
          <w:szCs w:val="28"/>
          <w:lang w:val="en-US"/>
        </w:rPr>
        <w:br/>
      </w:r>
    </w:p>
    <w:p w14:paraId="49947145" w14:textId="77777777" w:rsidR="00F363B3" w:rsidRPr="00F363B3" w:rsidRDefault="00F363B3" w:rsidP="00F363B3">
      <w:pPr>
        <w:numPr>
          <w:ilvl w:val="0"/>
          <w:numId w:val="20"/>
        </w:numPr>
        <w:overflowPunct w:val="0"/>
        <w:autoSpaceDE w:val="0"/>
        <w:autoSpaceDN w:val="0"/>
        <w:adjustRightInd w:val="0"/>
        <w:ind w:left="900"/>
        <w:textAlignment w:val="baseline"/>
        <w:rPr>
          <w:rFonts w:ascii="Arial" w:hAnsi="Arial" w:cs="Arial"/>
          <w:color w:val="000000"/>
          <w:sz w:val="22"/>
          <w:szCs w:val="28"/>
          <w:lang w:val="en-US"/>
        </w:rPr>
      </w:pPr>
      <w:r w:rsidRPr="00F363B3">
        <w:rPr>
          <w:rFonts w:ascii="Arial" w:hAnsi="Arial" w:cs="Arial"/>
          <w:b/>
          <w:bCs/>
          <w:color w:val="000000"/>
          <w:sz w:val="22"/>
          <w:szCs w:val="28"/>
          <w:lang w:val="en-US"/>
        </w:rPr>
        <w:t xml:space="preserve">Increased choice and control </w:t>
      </w:r>
      <w:r w:rsidRPr="00F363B3">
        <w:rPr>
          <w:rFonts w:ascii="Arial" w:hAnsi="Arial" w:cs="Arial"/>
          <w:color w:val="000000"/>
          <w:sz w:val="22"/>
          <w:szCs w:val="28"/>
          <w:lang w:val="en-US"/>
        </w:rPr>
        <w:t>- Service Users, and their carers, have access to choice and control of high quality services, which are responsive to individual needs and preferences.</w:t>
      </w:r>
      <w:r w:rsidRPr="00F363B3">
        <w:rPr>
          <w:rFonts w:ascii="Arial" w:hAnsi="Arial" w:cs="Arial"/>
          <w:color w:val="000000"/>
          <w:sz w:val="22"/>
          <w:szCs w:val="28"/>
          <w:lang w:val="en-US"/>
        </w:rPr>
        <w:br/>
      </w:r>
    </w:p>
    <w:p w14:paraId="49947146" w14:textId="77777777" w:rsidR="00F363B3" w:rsidRPr="00F363B3" w:rsidRDefault="00F363B3" w:rsidP="00F363B3">
      <w:pPr>
        <w:numPr>
          <w:ilvl w:val="0"/>
          <w:numId w:val="20"/>
        </w:numPr>
        <w:overflowPunct w:val="0"/>
        <w:autoSpaceDE w:val="0"/>
        <w:autoSpaceDN w:val="0"/>
        <w:adjustRightInd w:val="0"/>
        <w:ind w:left="900"/>
        <w:textAlignment w:val="baseline"/>
        <w:rPr>
          <w:rFonts w:ascii="Arial" w:hAnsi="Arial" w:cs="Arial"/>
          <w:color w:val="000000"/>
          <w:sz w:val="22"/>
          <w:szCs w:val="28"/>
          <w:lang w:val="en-US"/>
        </w:rPr>
      </w:pPr>
      <w:r w:rsidRPr="00F363B3">
        <w:rPr>
          <w:rFonts w:ascii="Arial" w:hAnsi="Arial" w:cs="Arial"/>
          <w:b/>
          <w:bCs/>
          <w:color w:val="000000"/>
          <w:sz w:val="22"/>
          <w:szCs w:val="28"/>
          <w:lang w:val="en-US"/>
        </w:rPr>
        <w:lastRenderedPageBreak/>
        <w:t xml:space="preserve">Improved quality of life </w:t>
      </w:r>
      <w:r w:rsidRPr="00F363B3">
        <w:rPr>
          <w:rFonts w:ascii="Arial" w:hAnsi="Arial" w:cs="Arial"/>
          <w:color w:val="000000"/>
          <w:sz w:val="22"/>
          <w:szCs w:val="28"/>
          <w:lang w:val="en-US"/>
        </w:rPr>
        <w:t>- Services will promote independence, and support Service Users to live a fulfilled life making the most of their capacity and potential.</w:t>
      </w:r>
      <w:r w:rsidRPr="00F363B3">
        <w:rPr>
          <w:rFonts w:ascii="Arial" w:hAnsi="Arial" w:cs="Arial"/>
          <w:color w:val="000000"/>
          <w:sz w:val="22"/>
          <w:szCs w:val="28"/>
          <w:lang w:val="en-US"/>
        </w:rPr>
        <w:br/>
      </w:r>
    </w:p>
    <w:p w14:paraId="49947147" w14:textId="77777777" w:rsidR="00F363B3" w:rsidRPr="00F363B3" w:rsidRDefault="00F363B3" w:rsidP="00F363B3">
      <w:pPr>
        <w:numPr>
          <w:ilvl w:val="0"/>
          <w:numId w:val="20"/>
        </w:numPr>
        <w:overflowPunct w:val="0"/>
        <w:autoSpaceDE w:val="0"/>
        <w:autoSpaceDN w:val="0"/>
        <w:adjustRightInd w:val="0"/>
        <w:ind w:left="900"/>
        <w:textAlignment w:val="baseline"/>
        <w:rPr>
          <w:rFonts w:ascii="Arial" w:hAnsi="Arial" w:cs="Arial"/>
          <w:color w:val="000000"/>
          <w:sz w:val="22"/>
          <w:szCs w:val="28"/>
          <w:lang w:val="en-US"/>
        </w:rPr>
      </w:pPr>
      <w:r w:rsidRPr="00F363B3">
        <w:rPr>
          <w:rFonts w:ascii="Arial" w:hAnsi="Arial" w:cs="Arial"/>
          <w:b/>
          <w:bCs/>
          <w:color w:val="000000"/>
          <w:sz w:val="22"/>
          <w:szCs w:val="28"/>
          <w:lang w:val="en-US"/>
        </w:rPr>
        <w:t xml:space="preserve">Freedom from discrimination and harassment </w:t>
      </w:r>
      <w:r w:rsidRPr="00F363B3">
        <w:rPr>
          <w:rFonts w:ascii="Arial" w:hAnsi="Arial" w:cs="Arial"/>
          <w:color w:val="000000"/>
          <w:sz w:val="22"/>
          <w:szCs w:val="28"/>
          <w:lang w:val="en-US"/>
        </w:rPr>
        <w:t>- Service Users have equal access to services without hindrance from discrimination or prejudice; they feel safe and are safeguarded from harm.</w:t>
      </w:r>
      <w:r w:rsidRPr="00F363B3">
        <w:rPr>
          <w:rFonts w:ascii="Arial" w:hAnsi="Arial" w:cs="Arial"/>
          <w:color w:val="000000"/>
          <w:sz w:val="22"/>
          <w:szCs w:val="28"/>
          <w:lang w:val="en-US"/>
        </w:rPr>
        <w:br/>
      </w:r>
    </w:p>
    <w:p w14:paraId="49947148" w14:textId="77777777" w:rsidR="00F363B3" w:rsidRPr="00F363B3" w:rsidRDefault="00F363B3" w:rsidP="00F363B3">
      <w:pPr>
        <w:numPr>
          <w:ilvl w:val="0"/>
          <w:numId w:val="20"/>
        </w:numPr>
        <w:overflowPunct w:val="0"/>
        <w:autoSpaceDE w:val="0"/>
        <w:autoSpaceDN w:val="0"/>
        <w:adjustRightInd w:val="0"/>
        <w:ind w:left="900"/>
        <w:textAlignment w:val="baseline"/>
        <w:rPr>
          <w:rFonts w:ascii="Arial" w:hAnsi="Arial" w:cs="Arial"/>
          <w:color w:val="000000"/>
          <w:sz w:val="22"/>
          <w:szCs w:val="28"/>
          <w:lang w:val="en-US"/>
        </w:rPr>
      </w:pPr>
      <w:r w:rsidRPr="00F363B3">
        <w:rPr>
          <w:rFonts w:ascii="Arial" w:hAnsi="Arial" w:cs="Arial"/>
          <w:b/>
          <w:bCs/>
          <w:color w:val="000000"/>
          <w:sz w:val="22"/>
          <w:szCs w:val="28"/>
          <w:lang w:val="en-US"/>
        </w:rPr>
        <w:t xml:space="preserve">Maintaining personal dignity and respect </w:t>
      </w:r>
      <w:r w:rsidRPr="00F363B3">
        <w:rPr>
          <w:rFonts w:ascii="Arial" w:hAnsi="Arial" w:cs="Arial"/>
          <w:color w:val="000000"/>
          <w:sz w:val="22"/>
          <w:szCs w:val="28"/>
          <w:lang w:val="en-US"/>
        </w:rPr>
        <w:t>- Services will be sensitive to personal beliefs and preferences and will respect confidentiality, and will promote and preserve dignity at all times.</w:t>
      </w:r>
      <w:r w:rsidRPr="00F363B3">
        <w:rPr>
          <w:rFonts w:ascii="Arial" w:hAnsi="Arial" w:cs="Arial"/>
          <w:color w:val="000000"/>
          <w:sz w:val="22"/>
          <w:szCs w:val="28"/>
          <w:lang w:val="en-US"/>
        </w:rPr>
        <w:br/>
      </w:r>
    </w:p>
    <w:p w14:paraId="49947149" w14:textId="77777777" w:rsidR="00F363B3" w:rsidRPr="00F363B3" w:rsidRDefault="00F363B3" w:rsidP="00F363B3">
      <w:pPr>
        <w:numPr>
          <w:ilvl w:val="0"/>
          <w:numId w:val="20"/>
        </w:numPr>
        <w:overflowPunct w:val="0"/>
        <w:autoSpaceDE w:val="0"/>
        <w:autoSpaceDN w:val="0"/>
        <w:adjustRightInd w:val="0"/>
        <w:ind w:left="900"/>
        <w:textAlignment w:val="baseline"/>
        <w:rPr>
          <w:rFonts w:ascii="Arial" w:hAnsi="Arial" w:cs="Arial"/>
          <w:color w:val="000000"/>
          <w:sz w:val="22"/>
          <w:szCs w:val="28"/>
          <w:lang w:val="en-US"/>
        </w:rPr>
      </w:pPr>
      <w:r w:rsidRPr="00F363B3">
        <w:rPr>
          <w:rFonts w:ascii="Arial" w:hAnsi="Arial" w:cs="Arial"/>
          <w:b/>
          <w:bCs/>
          <w:color w:val="000000"/>
          <w:sz w:val="22"/>
          <w:szCs w:val="28"/>
          <w:lang w:val="en-US"/>
        </w:rPr>
        <w:t xml:space="preserve">Making a positive contribution </w:t>
      </w:r>
      <w:r w:rsidRPr="00F363B3">
        <w:rPr>
          <w:rFonts w:ascii="Arial" w:hAnsi="Arial" w:cs="Arial"/>
          <w:color w:val="000000"/>
          <w:sz w:val="22"/>
          <w:szCs w:val="28"/>
          <w:lang w:val="en-US"/>
        </w:rPr>
        <w:t>- Service Users who use the Services are encouraged to participate fully in their community and feel that their contribution is valued equally with other people.</w:t>
      </w:r>
      <w:r w:rsidRPr="00F363B3">
        <w:rPr>
          <w:rFonts w:ascii="Arial" w:hAnsi="Arial" w:cs="Arial"/>
          <w:color w:val="000000"/>
          <w:sz w:val="22"/>
          <w:szCs w:val="28"/>
          <w:lang w:val="en-US"/>
        </w:rPr>
        <w:br/>
      </w:r>
    </w:p>
    <w:p w14:paraId="4994714A" w14:textId="77777777" w:rsidR="00F363B3" w:rsidRPr="00F363B3" w:rsidRDefault="00F363B3" w:rsidP="00F363B3">
      <w:pPr>
        <w:numPr>
          <w:ilvl w:val="0"/>
          <w:numId w:val="20"/>
        </w:numPr>
        <w:overflowPunct w:val="0"/>
        <w:autoSpaceDE w:val="0"/>
        <w:autoSpaceDN w:val="0"/>
        <w:adjustRightInd w:val="0"/>
        <w:ind w:left="900"/>
        <w:textAlignment w:val="baseline"/>
        <w:rPr>
          <w:rFonts w:ascii="Arial" w:hAnsi="Arial" w:cs="Arial"/>
          <w:color w:val="000000"/>
          <w:sz w:val="22"/>
          <w:lang w:val="en-US"/>
        </w:rPr>
      </w:pPr>
      <w:r w:rsidRPr="00F363B3">
        <w:rPr>
          <w:rFonts w:ascii="Arial" w:hAnsi="Arial" w:cs="Arial"/>
          <w:b/>
          <w:bCs/>
          <w:color w:val="000000"/>
          <w:sz w:val="22"/>
          <w:szCs w:val="28"/>
          <w:lang w:val="en-US"/>
        </w:rPr>
        <w:t xml:space="preserve">Economic well-being </w:t>
      </w:r>
      <w:r w:rsidRPr="00F363B3">
        <w:rPr>
          <w:rFonts w:ascii="Arial" w:hAnsi="Arial" w:cs="Arial"/>
          <w:color w:val="000000"/>
          <w:sz w:val="22"/>
          <w:szCs w:val="28"/>
          <w:lang w:val="en-US"/>
        </w:rPr>
        <w:t>- Service Users are not disadvantaged financially and have access to economic opportunity and appropriate resources to achieve this.</w:t>
      </w:r>
      <w:r w:rsidRPr="00F363B3">
        <w:rPr>
          <w:rFonts w:ascii="Arial" w:hAnsi="Arial" w:cs="Arial"/>
          <w:color w:val="000000"/>
          <w:sz w:val="22"/>
          <w:szCs w:val="28"/>
          <w:lang w:val="en-US"/>
        </w:rPr>
        <w:br/>
      </w:r>
    </w:p>
    <w:p w14:paraId="4994714B" w14:textId="77777777" w:rsidR="00F363B3" w:rsidRPr="00F363B3" w:rsidRDefault="00F363B3" w:rsidP="00F363B3">
      <w:pPr>
        <w:ind w:left="540"/>
        <w:rPr>
          <w:rFonts w:ascii="Arial" w:hAnsi="Arial" w:cs="Arial"/>
          <w:sz w:val="22"/>
        </w:rPr>
      </w:pPr>
      <w:r w:rsidRPr="00F363B3">
        <w:rPr>
          <w:rFonts w:ascii="Arial" w:hAnsi="Arial" w:cs="Arial"/>
          <w:sz w:val="22"/>
        </w:rPr>
        <w:t xml:space="preserve">We believe that we should deliver services where personalisation and person centred planning are robustly embedded, and which put the Service User and their relative carers at the heart of all decision making. </w:t>
      </w:r>
    </w:p>
    <w:p w14:paraId="4994714C" w14:textId="77777777" w:rsidR="00F363B3" w:rsidRPr="00F363B3" w:rsidRDefault="00F363B3" w:rsidP="00F363B3">
      <w:pPr>
        <w:ind w:left="540"/>
        <w:rPr>
          <w:rFonts w:ascii="Arial" w:hAnsi="Arial" w:cs="Arial"/>
          <w:sz w:val="22"/>
        </w:rPr>
      </w:pPr>
    </w:p>
    <w:p w14:paraId="4994714D" w14:textId="77777777" w:rsidR="00F363B3" w:rsidRPr="00F363B3" w:rsidRDefault="00F363B3" w:rsidP="00F363B3">
      <w:pPr>
        <w:ind w:left="540"/>
        <w:rPr>
          <w:rFonts w:ascii="Arial" w:hAnsi="Arial" w:cs="Arial"/>
          <w:sz w:val="22"/>
        </w:rPr>
      </w:pPr>
      <w:r w:rsidRPr="00F363B3">
        <w:rPr>
          <w:rFonts w:ascii="Arial" w:hAnsi="Arial" w:cs="Arial"/>
          <w:sz w:val="22"/>
        </w:rPr>
        <w:t>The vision for Adult Social Care will be delivered through effective joint working across partner agencies in the statutory, independent, the voluntary and community sectors.</w:t>
      </w:r>
    </w:p>
    <w:p w14:paraId="4994714E" w14:textId="77777777" w:rsidR="00F363B3" w:rsidRPr="00F363B3" w:rsidRDefault="00F363B3" w:rsidP="00F363B3">
      <w:pPr>
        <w:ind w:left="540"/>
        <w:rPr>
          <w:rFonts w:ascii="Arial" w:hAnsi="Arial" w:cs="Arial"/>
          <w:sz w:val="22"/>
        </w:rPr>
      </w:pPr>
    </w:p>
    <w:p w14:paraId="4994714F" w14:textId="77777777" w:rsidR="00F363B3" w:rsidRPr="00F363B3" w:rsidRDefault="00F363B3" w:rsidP="00F363B3">
      <w:pPr>
        <w:keepNext/>
        <w:tabs>
          <w:tab w:val="left" w:pos="540"/>
        </w:tabs>
        <w:ind w:left="720" w:hanging="720"/>
        <w:outlineLvl w:val="0"/>
        <w:rPr>
          <w:rFonts w:ascii="Arial" w:hAnsi="Arial" w:cs="Arial"/>
          <w:sz w:val="22"/>
        </w:rPr>
      </w:pPr>
      <w:r w:rsidRPr="00F363B3">
        <w:rPr>
          <w:rFonts w:ascii="Arial" w:hAnsi="Arial" w:cs="Arial"/>
          <w:b/>
          <w:bCs/>
          <w:sz w:val="22"/>
        </w:rPr>
        <w:t>1.3   GUIDING PRINCIPLES</w:t>
      </w:r>
    </w:p>
    <w:p w14:paraId="49947150" w14:textId="77777777" w:rsidR="00F363B3" w:rsidRPr="00F363B3" w:rsidRDefault="00F363B3" w:rsidP="00F363B3">
      <w:pPr>
        <w:rPr>
          <w:rFonts w:ascii="Arial" w:hAnsi="Arial" w:cs="Arial"/>
          <w:sz w:val="22"/>
        </w:rPr>
      </w:pPr>
    </w:p>
    <w:p w14:paraId="49947151" w14:textId="77777777" w:rsidR="00F363B3" w:rsidRPr="00F363B3" w:rsidRDefault="00F363B3" w:rsidP="00F363B3">
      <w:pPr>
        <w:autoSpaceDE w:val="0"/>
        <w:autoSpaceDN w:val="0"/>
        <w:adjustRightInd w:val="0"/>
        <w:ind w:left="540"/>
        <w:rPr>
          <w:rFonts w:ascii="Arial" w:hAnsi="Arial" w:cs="Arial"/>
          <w:color w:val="000000"/>
          <w:sz w:val="22"/>
          <w:lang w:val="en-US"/>
        </w:rPr>
      </w:pPr>
      <w:r w:rsidRPr="00F363B3">
        <w:rPr>
          <w:rFonts w:ascii="Arial" w:hAnsi="Arial" w:cs="Arial"/>
          <w:color w:val="000000"/>
          <w:sz w:val="22"/>
          <w:lang w:val="en-US"/>
        </w:rPr>
        <w:t xml:space="preserve">St. Helens </w:t>
      </w:r>
      <w:r w:rsidR="00AE66A7">
        <w:rPr>
          <w:rFonts w:ascii="Arial" w:hAnsi="Arial" w:cs="Arial"/>
          <w:color w:val="000000"/>
          <w:sz w:val="22"/>
          <w:lang w:val="en-US"/>
        </w:rPr>
        <w:t>Integrated Health &amp; Social Care Services</w:t>
      </w:r>
      <w:r w:rsidRPr="00F363B3">
        <w:rPr>
          <w:rFonts w:ascii="Arial" w:hAnsi="Arial" w:cs="Arial"/>
          <w:color w:val="000000"/>
          <w:sz w:val="22"/>
          <w:lang w:val="en-US"/>
        </w:rPr>
        <w:t xml:space="preserve"> Department aims to promote improved health, independence and inclusion through the provision of social care services, which enables vulnerable adults to achieve as full and independent a life as possible.</w:t>
      </w:r>
      <w:r w:rsidRPr="00F363B3">
        <w:rPr>
          <w:rFonts w:ascii="Arial" w:hAnsi="Arial" w:cs="Arial"/>
          <w:color w:val="000000"/>
          <w:sz w:val="22"/>
          <w:lang w:val="en-US"/>
        </w:rPr>
        <w:br/>
        <w:t xml:space="preserve"> </w:t>
      </w:r>
    </w:p>
    <w:p w14:paraId="49947152" w14:textId="77777777" w:rsidR="00F363B3" w:rsidRPr="00F363B3" w:rsidRDefault="00F363B3" w:rsidP="00F363B3">
      <w:pPr>
        <w:autoSpaceDE w:val="0"/>
        <w:autoSpaceDN w:val="0"/>
        <w:adjustRightInd w:val="0"/>
        <w:ind w:left="540"/>
        <w:rPr>
          <w:rFonts w:ascii="Arial" w:hAnsi="Arial" w:cs="Arial"/>
          <w:color w:val="000000"/>
          <w:sz w:val="22"/>
          <w:lang w:val="en-US"/>
        </w:rPr>
      </w:pPr>
      <w:r w:rsidRPr="00F363B3">
        <w:rPr>
          <w:rFonts w:ascii="Arial" w:hAnsi="Arial" w:cs="Arial"/>
          <w:color w:val="000000"/>
          <w:sz w:val="22"/>
          <w:lang w:val="en-US"/>
        </w:rPr>
        <w:t>There are a number of guiding principles that will underpin this specification:</w:t>
      </w:r>
      <w:r w:rsidRPr="00F363B3">
        <w:rPr>
          <w:rFonts w:ascii="Arial" w:hAnsi="Arial" w:cs="Arial"/>
          <w:color w:val="000000"/>
          <w:sz w:val="22"/>
          <w:lang w:val="en-US"/>
        </w:rPr>
        <w:br/>
      </w:r>
    </w:p>
    <w:p w14:paraId="49947153" w14:textId="77777777" w:rsidR="00F363B3" w:rsidRPr="00F363B3" w:rsidRDefault="00F363B3" w:rsidP="00F363B3">
      <w:pPr>
        <w:numPr>
          <w:ilvl w:val="0"/>
          <w:numId w:val="1"/>
        </w:numPr>
        <w:overflowPunct w:val="0"/>
        <w:autoSpaceDE w:val="0"/>
        <w:autoSpaceDN w:val="0"/>
        <w:adjustRightInd w:val="0"/>
        <w:textAlignment w:val="baseline"/>
        <w:rPr>
          <w:rFonts w:ascii="Arial" w:hAnsi="Arial" w:cs="Arial"/>
          <w:color w:val="000000"/>
          <w:sz w:val="22"/>
          <w:lang w:val="en-US"/>
        </w:rPr>
      </w:pPr>
      <w:r w:rsidRPr="00F363B3">
        <w:rPr>
          <w:rFonts w:ascii="Arial" w:hAnsi="Arial" w:cs="Arial"/>
          <w:color w:val="000000"/>
          <w:sz w:val="22"/>
          <w:lang w:val="en-US"/>
        </w:rPr>
        <w:t>Quality will relate to Service User experience and outcomes</w:t>
      </w:r>
      <w:r w:rsidRPr="00F363B3">
        <w:rPr>
          <w:rFonts w:ascii="Arial" w:hAnsi="Arial" w:cs="Arial"/>
          <w:color w:val="000000"/>
          <w:sz w:val="22"/>
          <w:lang w:val="en-US"/>
        </w:rPr>
        <w:br/>
      </w:r>
    </w:p>
    <w:p w14:paraId="49947154" w14:textId="77777777" w:rsidR="00F363B3" w:rsidRPr="00F363B3" w:rsidRDefault="00F363B3" w:rsidP="00F363B3">
      <w:pPr>
        <w:numPr>
          <w:ilvl w:val="0"/>
          <w:numId w:val="1"/>
        </w:numPr>
        <w:overflowPunct w:val="0"/>
        <w:autoSpaceDE w:val="0"/>
        <w:autoSpaceDN w:val="0"/>
        <w:adjustRightInd w:val="0"/>
        <w:textAlignment w:val="baseline"/>
        <w:rPr>
          <w:rFonts w:ascii="Arial" w:hAnsi="Arial" w:cs="Arial"/>
          <w:color w:val="000000"/>
          <w:sz w:val="22"/>
          <w:lang w:val="en-US"/>
        </w:rPr>
      </w:pPr>
      <w:r w:rsidRPr="00F363B3">
        <w:rPr>
          <w:rFonts w:ascii="Arial" w:hAnsi="Arial" w:cs="Arial"/>
          <w:color w:val="000000"/>
          <w:sz w:val="22"/>
          <w:lang w:val="en-US"/>
        </w:rPr>
        <w:t xml:space="preserve">Quality will be measured against performance standards within this contract (See Section 6) </w:t>
      </w:r>
      <w:r w:rsidRPr="00F363B3">
        <w:rPr>
          <w:rFonts w:ascii="Arial" w:hAnsi="Arial" w:cs="Arial"/>
          <w:color w:val="000000"/>
          <w:sz w:val="22"/>
          <w:lang w:val="en-US"/>
        </w:rPr>
        <w:br/>
      </w:r>
    </w:p>
    <w:p w14:paraId="49947155" w14:textId="77777777" w:rsidR="00F363B3" w:rsidRPr="00F363B3" w:rsidRDefault="00F363B3" w:rsidP="00F363B3">
      <w:pPr>
        <w:numPr>
          <w:ilvl w:val="0"/>
          <w:numId w:val="1"/>
        </w:numPr>
        <w:overflowPunct w:val="0"/>
        <w:autoSpaceDE w:val="0"/>
        <w:autoSpaceDN w:val="0"/>
        <w:adjustRightInd w:val="0"/>
        <w:textAlignment w:val="baseline"/>
        <w:rPr>
          <w:rFonts w:ascii="Arial" w:hAnsi="Arial" w:cs="Arial"/>
          <w:color w:val="000000"/>
          <w:sz w:val="22"/>
          <w:lang w:val="en-US"/>
        </w:rPr>
      </w:pPr>
      <w:r w:rsidRPr="00F363B3">
        <w:rPr>
          <w:rFonts w:ascii="Arial" w:hAnsi="Arial" w:cs="Arial"/>
          <w:color w:val="000000"/>
          <w:sz w:val="22"/>
          <w:lang w:val="en-US"/>
        </w:rPr>
        <w:t>The Council and the Provider will communicate with each other clearly and regularly (openly and honestly)</w:t>
      </w:r>
      <w:r w:rsidRPr="00F363B3">
        <w:rPr>
          <w:rFonts w:ascii="Arial" w:hAnsi="Arial" w:cs="Arial"/>
          <w:color w:val="000000"/>
          <w:sz w:val="22"/>
          <w:lang w:val="en-US"/>
        </w:rPr>
        <w:br/>
      </w:r>
    </w:p>
    <w:p w14:paraId="49947156" w14:textId="77777777" w:rsidR="00F363B3" w:rsidRPr="00F363B3" w:rsidRDefault="00F363B3" w:rsidP="00F363B3">
      <w:pPr>
        <w:numPr>
          <w:ilvl w:val="0"/>
          <w:numId w:val="1"/>
        </w:numPr>
        <w:overflowPunct w:val="0"/>
        <w:autoSpaceDE w:val="0"/>
        <w:autoSpaceDN w:val="0"/>
        <w:adjustRightInd w:val="0"/>
        <w:textAlignment w:val="baseline"/>
        <w:rPr>
          <w:rFonts w:ascii="Arial" w:hAnsi="Arial" w:cs="Arial"/>
          <w:color w:val="000000"/>
          <w:sz w:val="22"/>
          <w:lang w:val="en-US"/>
        </w:rPr>
      </w:pPr>
      <w:r w:rsidRPr="00F363B3">
        <w:rPr>
          <w:rFonts w:ascii="Arial" w:hAnsi="Arial" w:cs="Arial"/>
          <w:color w:val="000000"/>
          <w:sz w:val="22"/>
          <w:lang w:val="en-US"/>
        </w:rPr>
        <w:t>The Council and the Provider will work in partnership with internal and external partners to assure quality.</w:t>
      </w:r>
    </w:p>
    <w:p w14:paraId="49947157" w14:textId="77777777" w:rsidR="00F363B3" w:rsidRPr="00F363B3" w:rsidRDefault="00F363B3" w:rsidP="00F363B3">
      <w:pPr>
        <w:autoSpaceDE w:val="0"/>
        <w:autoSpaceDN w:val="0"/>
        <w:adjustRightInd w:val="0"/>
        <w:ind w:left="900" w:hanging="360"/>
        <w:rPr>
          <w:rFonts w:ascii="Arial" w:hAnsi="Arial" w:cs="Arial"/>
          <w:color w:val="000000"/>
          <w:sz w:val="22"/>
          <w:lang w:val="en-US"/>
        </w:rPr>
      </w:pPr>
    </w:p>
    <w:p w14:paraId="49947158" w14:textId="77777777" w:rsidR="00F363B3" w:rsidRPr="00F363B3" w:rsidRDefault="00F363B3" w:rsidP="00F363B3">
      <w:pPr>
        <w:numPr>
          <w:ilvl w:val="0"/>
          <w:numId w:val="1"/>
        </w:numPr>
        <w:overflowPunct w:val="0"/>
        <w:autoSpaceDE w:val="0"/>
        <w:autoSpaceDN w:val="0"/>
        <w:adjustRightInd w:val="0"/>
        <w:textAlignment w:val="baseline"/>
        <w:rPr>
          <w:rFonts w:ascii="Arial" w:hAnsi="Arial" w:cs="Arial"/>
          <w:color w:val="000000"/>
          <w:sz w:val="22"/>
          <w:lang w:val="en-US"/>
        </w:rPr>
      </w:pPr>
      <w:r w:rsidRPr="00F363B3">
        <w:rPr>
          <w:rFonts w:ascii="Arial" w:hAnsi="Arial" w:cs="Arial"/>
          <w:color w:val="000000"/>
          <w:sz w:val="22"/>
          <w:lang w:val="en-US"/>
        </w:rPr>
        <w:t>The quality monitoring process will be robust and transparent.</w:t>
      </w:r>
    </w:p>
    <w:p w14:paraId="49947159" w14:textId="77777777" w:rsidR="00F363B3" w:rsidRPr="00F363B3" w:rsidRDefault="00F363B3" w:rsidP="00F363B3">
      <w:pPr>
        <w:autoSpaceDE w:val="0"/>
        <w:autoSpaceDN w:val="0"/>
        <w:adjustRightInd w:val="0"/>
        <w:rPr>
          <w:rFonts w:ascii="Arial" w:hAnsi="Arial" w:cs="Arial"/>
          <w:color w:val="000000"/>
          <w:sz w:val="22"/>
          <w:lang w:val="en-US"/>
        </w:rPr>
      </w:pPr>
    </w:p>
    <w:p w14:paraId="4994715A" w14:textId="77777777" w:rsidR="00F363B3" w:rsidRPr="00C24A41" w:rsidRDefault="00F363B3" w:rsidP="00F363B3">
      <w:pPr>
        <w:numPr>
          <w:ilvl w:val="0"/>
          <w:numId w:val="1"/>
        </w:numPr>
        <w:overflowPunct w:val="0"/>
        <w:autoSpaceDE w:val="0"/>
        <w:autoSpaceDN w:val="0"/>
        <w:adjustRightInd w:val="0"/>
        <w:textAlignment w:val="baseline"/>
        <w:rPr>
          <w:rFonts w:ascii="Arial" w:hAnsi="Arial" w:cs="Arial"/>
          <w:color w:val="000000"/>
          <w:sz w:val="22"/>
          <w:lang w:val="en-US"/>
        </w:rPr>
      </w:pPr>
      <w:r w:rsidRPr="00C24A41">
        <w:rPr>
          <w:rFonts w:ascii="Arial" w:hAnsi="Arial" w:cs="Arial"/>
          <w:color w:val="000000"/>
          <w:sz w:val="22"/>
          <w:lang w:val="en-US"/>
        </w:rPr>
        <w:t xml:space="preserve">Service Users will be accorded the dignity and respect, which underlies their value as a unique individual within the context of their past and present life and throughout care provision. </w:t>
      </w:r>
      <w:r w:rsidRPr="00C24A41">
        <w:rPr>
          <w:rFonts w:ascii="Arial" w:hAnsi="Arial" w:cs="Arial"/>
          <w:color w:val="000000"/>
          <w:sz w:val="22"/>
          <w:lang w:val="en-US"/>
        </w:rPr>
        <w:br/>
      </w:r>
    </w:p>
    <w:p w14:paraId="4994715B" w14:textId="77777777" w:rsidR="00F363B3" w:rsidRPr="00F363B3" w:rsidRDefault="00F363B3" w:rsidP="00F363B3">
      <w:pPr>
        <w:rPr>
          <w:rFonts w:ascii="Arial" w:hAnsi="Arial" w:cs="Arial"/>
          <w:sz w:val="22"/>
        </w:rPr>
      </w:pPr>
      <w:r w:rsidRPr="00F363B3">
        <w:rPr>
          <w:rFonts w:ascii="Arial" w:hAnsi="Arial" w:cs="Arial"/>
          <w:b/>
          <w:bCs/>
          <w:sz w:val="22"/>
        </w:rPr>
        <w:t>1.4    AIMS OF THE SERVICE</w:t>
      </w:r>
    </w:p>
    <w:p w14:paraId="4994715C" w14:textId="77777777" w:rsidR="00F363B3" w:rsidRPr="00F363B3" w:rsidRDefault="00F363B3" w:rsidP="00F363B3">
      <w:pPr>
        <w:rPr>
          <w:rFonts w:ascii="Arial" w:hAnsi="Arial" w:cs="Arial"/>
          <w:sz w:val="22"/>
        </w:rPr>
      </w:pPr>
    </w:p>
    <w:p w14:paraId="4994715D" w14:textId="77777777" w:rsidR="00F363B3" w:rsidRPr="00F363B3" w:rsidRDefault="00F363B3" w:rsidP="00F363B3">
      <w:pPr>
        <w:ind w:left="1260" w:hanging="720"/>
        <w:rPr>
          <w:rFonts w:ascii="Arial" w:hAnsi="Arial" w:cs="Arial"/>
          <w:sz w:val="22"/>
        </w:rPr>
      </w:pPr>
      <w:r w:rsidRPr="00F363B3">
        <w:rPr>
          <w:rFonts w:ascii="Arial" w:hAnsi="Arial" w:cs="Arial"/>
          <w:sz w:val="22"/>
        </w:rPr>
        <w:t>The primary aims of the service will be: -</w:t>
      </w:r>
    </w:p>
    <w:p w14:paraId="4994715E" w14:textId="77777777" w:rsidR="00F363B3" w:rsidRPr="00F363B3" w:rsidRDefault="00F363B3" w:rsidP="00F363B3">
      <w:pPr>
        <w:ind w:left="1260" w:hanging="540"/>
        <w:rPr>
          <w:rFonts w:ascii="Arial" w:hAnsi="Arial" w:cs="Arial"/>
          <w:sz w:val="22"/>
        </w:rPr>
      </w:pPr>
    </w:p>
    <w:p w14:paraId="4994715F" w14:textId="77777777" w:rsidR="00F363B3" w:rsidRPr="00F363B3" w:rsidRDefault="00F363B3" w:rsidP="00F363B3">
      <w:pPr>
        <w:numPr>
          <w:ilvl w:val="0"/>
          <w:numId w:val="27"/>
        </w:numPr>
        <w:overflowPunct w:val="0"/>
        <w:autoSpaceDE w:val="0"/>
        <w:autoSpaceDN w:val="0"/>
        <w:adjustRightInd w:val="0"/>
        <w:textAlignment w:val="baseline"/>
        <w:rPr>
          <w:rFonts w:ascii="Arial" w:hAnsi="Arial" w:cs="Arial"/>
          <w:sz w:val="22"/>
        </w:rPr>
      </w:pPr>
      <w:r w:rsidRPr="00F363B3">
        <w:rPr>
          <w:rFonts w:ascii="Arial" w:hAnsi="Arial" w:cs="Arial"/>
          <w:sz w:val="22"/>
        </w:rPr>
        <w:t>To support individuals’ in their own community for as long as they are able and wish to do so.</w:t>
      </w:r>
    </w:p>
    <w:p w14:paraId="49947160" w14:textId="77777777" w:rsidR="00F363B3" w:rsidRPr="00F363B3" w:rsidRDefault="00F363B3" w:rsidP="00F363B3">
      <w:pPr>
        <w:ind w:left="900" w:hanging="360"/>
        <w:rPr>
          <w:rFonts w:ascii="Arial" w:hAnsi="Arial" w:cs="Arial"/>
          <w:sz w:val="22"/>
        </w:rPr>
      </w:pPr>
    </w:p>
    <w:p w14:paraId="49947161" w14:textId="77777777" w:rsidR="00F363B3" w:rsidRPr="00F363B3" w:rsidRDefault="00F363B3" w:rsidP="00F363B3">
      <w:pPr>
        <w:numPr>
          <w:ilvl w:val="0"/>
          <w:numId w:val="27"/>
        </w:numPr>
        <w:overflowPunct w:val="0"/>
        <w:autoSpaceDE w:val="0"/>
        <w:autoSpaceDN w:val="0"/>
        <w:adjustRightInd w:val="0"/>
        <w:textAlignment w:val="baseline"/>
        <w:rPr>
          <w:rFonts w:ascii="Arial" w:hAnsi="Arial" w:cs="Arial"/>
          <w:sz w:val="22"/>
        </w:rPr>
      </w:pPr>
      <w:r w:rsidRPr="00F363B3">
        <w:rPr>
          <w:rFonts w:ascii="Arial" w:hAnsi="Arial" w:cs="Arial"/>
          <w:sz w:val="22"/>
        </w:rPr>
        <w:t>To enable and assist Service Users to live as independently as possible within the community, in their own homes, for as long as possible by adopting an ‘enabling approach’ rather than a ‘ doing for’ approach.</w:t>
      </w:r>
      <w:r w:rsidRPr="00F363B3">
        <w:rPr>
          <w:rFonts w:ascii="Arial" w:hAnsi="Arial" w:cs="Arial"/>
          <w:sz w:val="22"/>
        </w:rPr>
        <w:br/>
      </w:r>
    </w:p>
    <w:p w14:paraId="49947162" w14:textId="77777777" w:rsidR="00F363B3" w:rsidRPr="00F363B3" w:rsidRDefault="00F363B3" w:rsidP="00F363B3">
      <w:pPr>
        <w:numPr>
          <w:ilvl w:val="0"/>
          <w:numId w:val="27"/>
        </w:numPr>
        <w:overflowPunct w:val="0"/>
        <w:autoSpaceDE w:val="0"/>
        <w:autoSpaceDN w:val="0"/>
        <w:adjustRightInd w:val="0"/>
        <w:textAlignment w:val="baseline"/>
        <w:rPr>
          <w:rFonts w:ascii="Arial" w:hAnsi="Arial" w:cs="Arial"/>
          <w:sz w:val="22"/>
        </w:rPr>
      </w:pPr>
      <w:r w:rsidRPr="00F363B3">
        <w:rPr>
          <w:rFonts w:ascii="Arial" w:hAnsi="Arial" w:cs="Arial"/>
          <w:sz w:val="22"/>
        </w:rPr>
        <w:t>To ensure the safety and welfare of service users is promoted at all times.</w:t>
      </w:r>
    </w:p>
    <w:p w14:paraId="49947163" w14:textId="77777777" w:rsidR="00F363B3" w:rsidRPr="00F363B3" w:rsidRDefault="00F363B3" w:rsidP="00F363B3">
      <w:pPr>
        <w:ind w:left="900" w:hanging="360"/>
        <w:rPr>
          <w:rFonts w:ascii="Arial" w:hAnsi="Arial" w:cs="Arial"/>
          <w:sz w:val="22"/>
        </w:rPr>
      </w:pPr>
    </w:p>
    <w:p w14:paraId="49947164" w14:textId="77777777" w:rsidR="00F363B3" w:rsidRPr="00F363B3" w:rsidRDefault="00F363B3" w:rsidP="00F363B3">
      <w:pPr>
        <w:numPr>
          <w:ilvl w:val="0"/>
          <w:numId w:val="27"/>
        </w:numPr>
        <w:overflowPunct w:val="0"/>
        <w:autoSpaceDE w:val="0"/>
        <w:autoSpaceDN w:val="0"/>
        <w:adjustRightInd w:val="0"/>
        <w:textAlignment w:val="baseline"/>
        <w:rPr>
          <w:rFonts w:ascii="Arial" w:hAnsi="Arial" w:cs="Arial"/>
          <w:sz w:val="22"/>
        </w:rPr>
      </w:pPr>
      <w:r w:rsidRPr="00F363B3">
        <w:rPr>
          <w:rFonts w:ascii="Arial" w:hAnsi="Arial" w:cs="Arial"/>
          <w:sz w:val="22"/>
        </w:rPr>
        <w:t>To promote and support the use of Aids for Daily Living including the use of Assistive Technology to support independence and reduce risks to safety.</w:t>
      </w:r>
    </w:p>
    <w:p w14:paraId="49947165" w14:textId="77777777" w:rsidR="00F363B3" w:rsidRPr="00F363B3" w:rsidRDefault="00F363B3" w:rsidP="00F363B3">
      <w:pPr>
        <w:ind w:left="900" w:hanging="360"/>
        <w:rPr>
          <w:rFonts w:ascii="Arial" w:hAnsi="Arial" w:cs="Arial"/>
          <w:sz w:val="22"/>
        </w:rPr>
      </w:pPr>
    </w:p>
    <w:p w14:paraId="49947166" w14:textId="77777777" w:rsidR="00F363B3" w:rsidRPr="00F363B3" w:rsidRDefault="00F363B3" w:rsidP="00F363B3">
      <w:pPr>
        <w:numPr>
          <w:ilvl w:val="0"/>
          <w:numId w:val="27"/>
        </w:numPr>
        <w:overflowPunct w:val="0"/>
        <w:autoSpaceDE w:val="0"/>
        <w:autoSpaceDN w:val="0"/>
        <w:adjustRightInd w:val="0"/>
        <w:textAlignment w:val="baseline"/>
        <w:rPr>
          <w:rFonts w:ascii="Arial" w:hAnsi="Arial" w:cs="Arial"/>
          <w:sz w:val="22"/>
        </w:rPr>
      </w:pPr>
      <w:r w:rsidRPr="00F363B3">
        <w:rPr>
          <w:rFonts w:ascii="Arial" w:hAnsi="Arial" w:cs="Arial"/>
          <w:sz w:val="22"/>
        </w:rPr>
        <w:t>To encourage Service Users to express their own personal aspirations on the way they wish to live their lives and on the outcomes they would like to achieve.</w:t>
      </w:r>
    </w:p>
    <w:p w14:paraId="49947167" w14:textId="77777777" w:rsidR="00F363B3" w:rsidRPr="00F363B3" w:rsidRDefault="00F363B3" w:rsidP="00F363B3">
      <w:pPr>
        <w:ind w:left="900" w:hanging="360"/>
        <w:rPr>
          <w:rFonts w:ascii="Arial" w:hAnsi="Arial" w:cs="Arial"/>
          <w:sz w:val="22"/>
        </w:rPr>
      </w:pPr>
    </w:p>
    <w:p w14:paraId="49947168" w14:textId="77777777" w:rsidR="00F363B3" w:rsidRPr="00F363B3" w:rsidRDefault="00F363B3" w:rsidP="00F363B3">
      <w:pPr>
        <w:numPr>
          <w:ilvl w:val="0"/>
          <w:numId w:val="27"/>
        </w:numPr>
        <w:overflowPunct w:val="0"/>
        <w:autoSpaceDE w:val="0"/>
        <w:autoSpaceDN w:val="0"/>
        <w:adjustRightInd w:val="0"/>
        <w:textAlignment w:val="baseline"/>
        <w:rPr>
          <w:rFonts w:ascii="Arial" w:hAnsi="Arial" w:cs="Arial"/>
          <w:sz w:val="22"/>
        </w:rPr>
      </w:pPr>
      <w:r w:rsidRPr="00F363B3">
        <w:rPr>
          <w:rFonts w:ascii="Arial" w:hAnsi="Arial" w:cs="Arial"/>
          <w:sz w:val="22"/>
        </w:rPr>
        <w:t>To enable individuals to exercise choice and control within available resources.</w:t>
      </w:r>
    </w:p>
    <w:p w14:paraId="49947169" w14:textId="77777777" w:rsidR="00F363B3" w:rsidRPr="00F363B3" w:rsidRDefault="00F363B3" w:rsidP="00F363B3">
      <w:pPr>
        <w:rPr>
          <w:rFonts w:ascii="Arial" w:hAnsi="Arial" w:cs="Arial"/>
          <w:sz w:val="22"/>
        </w:rPr>
      </w:pPr>
    </w:p>
    <w:p w14:paraId="4994716A" w14:textId="77777777" w:rsidR="00F363B3" w:rsidRPr="00F363B3" w:rsidRDefault="00F363B3" w:rsidP="00F363B3">
      <w:pPr>
        <w:numPr>
          <w:ilvl w:val="0"/>
          <w:numId w:val="27"/>
        </w:numPr>
        <w:overflowPunct w:val="0"/>
        <w:autoSpaceDE w:val="0"/>
        <w:autoSpaceDN w:val="0"/>
        <w:adjustRightInd w:val="0"/>
        <w:textAlignment w:val="baseline"/>
        <w:rPr>
          <w:rFonts w:ascii="Arial" w:hAnsi="Arial" w:cs="Arial"/>
          <w:sz w:val="22"/>
        </w:rPr>
      </w:pPr>
      <w:r w:rsidRPr="00F363B3">
        <w:rPr>
          <w:rFonts w:ascii="Arial" w:hAnsi="Arial" w:cs="Arial"/>
          <w:sz w:val="22"/>
        </w:rPr>
        <w:t xml:space="preserve">To be sensitive to and supportive to the needs of relative carers – working in partnership with them to promote the well-being of the Service user. </w:t>
      </w:r>
      <w:r w:rsidRPr="00F363B3">
        <w:rPr>
          <w:rFonts w:ascii="Arial" w:hAnsi="Arial" w:cs="Arial"/>
          <w:sz w:val="22"/>
        </w:rPr>
        <w:br/>
      </w:r>
    </w:p>
    <w:p w14:paraId="4994716B" w14:textId="77777777" w:rsidR="00F363B3" w:rsidRPr="00F363B3" w:rsidRDefault="00F363B3" w:rsidP="00F363B3">
      <w:pPr>
        <w:numPr>
          <w:ilvl w:val="0"/>
          <w:numId w:val="27"/>
        </w:numPr>
        <w:overflowPunct w:val="0"/>
        <w:autoSpaceDE w:val="0"/>
        <w:autoSpaceDN w:val="0"/>
        <w:adjustRightInd w:val="0"/>
        <w:textAlignment w:val="baseline"/>
        <w:rPr>
          <w:rFonts w:ascii="Arial" w:hAnsi="Arial" w:cs="Arial"/>
          <w:sz w:val="22"/>
        </w:rPr>
      </w:pPr>
      <w:r w:rsidRPr="00F363B3">
        <w:rPr>
          <w:rFonts w:ascii="Arial" w:hAnsi="Arial" w:cs="Arial"/>
          <w:sz w:val="22"/>
        </w:rPr>
        <w:t>To give Service Users the opportunity, assistance and confidence to maintain or regain daily living skills they may have lost as a consequence of for example, poor health, disability or sensory impairment.</w:t>
      </w:r>
      <w:r w:rsidRPr="00F363B3">
        <w:rPr>
          <w:rFonts w:ascii="Arial" w:hAnsi="Arial" w:cs="Arial"/>
          <w:sz w:val="22"/>
        </w:rPr>
        <w:br/>
      </w:r>
    </w:p>
    <w:p w14:paraId="4994716C" w14:textId="77777777" w:rsidR="00F363B3" w:rsidRPr="00F363B3" w:rsidRDefault="00F363B3" w:rsidP="00F363B3">
      <w:pPr>
        <w:numPr>
          <w:ilvl w:val="0"/>
          <w:numId w:val="27"/>
        </w:numPr>
        <w:overflowPunct w:val="0"/>
        <w:autoSpaceDE w:val="0"/>
        <w:autoSpaceDN w:val="0"/>
        <w:adjustRightInd w:val="0"/>
        <w:textAlignment w:val="baseline"/>
        <w:rPr>
          <w:rFonts w:ascii="Arial" w:hAnsi="Arial" w:cs="Arial"/>
          <w:color w:val="000000"/>
          <w:sz w:val="22"/>
        </w:rPr>
      </w:pPr>
      <w:r w:rsidRPr="00F363B3">
        <w:rPr>
          <w:rFonts w:ascii="Arial" w:hAnsi="Arial" w:cs="Arial"/>
          <w:sz w:val="22"/>
        </w:rPr>
        <w:t>To provide a flexible and responsive service which is sensitive to Service User preferences and is delivered in a way that is appropriate to the Service users ethnic and cultural background.</w:t>
      </w:r>
      <w:r w:rsidRPr="00F363B3">
        <w:rPr>
          <w:rFonts w:ascii="Arial" w:hAnsi="Arial" w:cs="Arial"/>
          <w:sz w:val="22"/>
        </w:rPr>
        <w:br/>
      </w:r>
    </w:p>
    <w:p w14:paraId="4994716D" w14:textId="77777777" w:rsidR="00F363B3" w:rsidRPr="00F363B3" w:rsidRDefault="00F363B3" w:rsidP="00F363B3">
      <w:pPr>
        <w:numPr>
          <w:ilvl w:val="0"/>
          <w:numId w:val="27"/>
        </w:numPr>
        <w:overflowPunct w:val="0"/>
        <w:autoSpaceDE w:val="0"/>
        <w:autoSpaceDN w:val="0"/>
        <w:adjustRightInd w:val="0"/>
        <w:textAlignment w:val="baseline"/>
        <w:rPr>
          <w:rFonts w:ascii="Arial" w:hAnsi="Arial" w:cs="Arial"/>
          <w:sz w:val="22"/>
        </w:rPr>
      </w:pPr>
      <w:r w:rsidRPr="00F363B3">
        <w:rPr>
          <w:rFonts w:ascii="Arial" w:hAnsi="Arial" w:cs="Arial"/>
          <w:color w:val="000000"/>
          <w:sz w:val="22"/>
        </w:rPr>
        <w:t>To deliver care at all times with compassion and empathy in a respectful and non-judgemental way.</w:t>
      </w:r>
      <w:r w:rsidRPr="00F363B3">
        <w:rPr>
          <w:rFonts w:ascii="Arial" w:hAnsi="Arial" w:cs="Arial"/>
          <w:sz w:val="22"/>
        </w:rPr>
        <w:br/>
      </w:r>
    </w:p>
    <w:p w14:paraId="4994716E" w14:textId="77777777" w:rsidR="00F363B3" w:rsidRPr="00F363B3" w:rsidRDefault="00F363B3" w:rsidP="00F363B3">
      <w:pPr>
        <w:numPr>
          <w:ilvl w:val="0"/>
          <w:numId w:val="27"/>
        </w:numPr>
        <w:overflowPunct w:val="0"/>
        <w:autoSpaceDE w:val="0"/>
        <w:autoSpaceDN w:val="0"/>
        <w:adjustRightInd w:val="0"/>
        <w:textAlignment w:val="baseline"/>
        <w:rPr>
          <w:rFonts w:ascii="Arial" w:hAnsi="Arial" w:cs="Arial"/>
          <w:sz w:val="22"/>
        </w:rPr>
      </w:pPr>
      <w:r w:rsidRPr="00F363B3">
        <w:rPr>
          <w:rFonts w:ascii="Arial" w:hAnsi="Arial" w:cs="Arial"/>
          <w:sz w:val="22"/>
        </w:rPr>
        <w:t>To avoid/prevent an inappropriate admission to an acute setting</w:t>
      </w:r>
      <w:r w:rsidRPr="00F363B3">
        <w:rPr>
          <w:rFonts w:ascii="Arial" w:hAnsi="Arial" w:cs="Arial"/>
          <w:sz w:val="22"/>
        </w:rPr>
        <w:br/>
      </w:r>
    </w:p>
    <w:p w14:paraId="4994716F" w14:textId="77777777" w:rsidR="00F363B3" w:rsidRPr="00F363B3" w:rsidRDefault="00F363B3" w:rsidP="00F363B3">
      <w:pPr>
        <w:numPr>
          <w:ilvl w:val="0"/>
          <w:numId w:val="27"/>
        </w:numPr>
        <w:overflowPunct w:val="0"/>
        <w:autoSpaceDE w:val="0"/>
        <w:autoSpaceDN w:val="0"/>
        <w:adjustRightInd w:val="0"/>
        <w:textAlignment w:val="baseline"/>
        <w:rPr>
          <w:rFonts w:ascii="Arial" w:hAnsi="Arial" w:cs="Arial"/>
          <w:sz w:val="22"/>
        </w:rPr>
      </w:pPr>
      <w:r w:rsidRPr="00F363B3">
        <w:rPr>
          <w:rFonts w:ascii="Arial" w:hAnsi="Arial" w:cs="Arial"/>
          <w:sz w:val="22"/>
        </w:rPr>
        <w:t>To facilitate timely discharge from an acute setting.</w:t>
      </w:r>
      <w:r w:rsidRPr="00F363B3">
        <w:rPr>
          <w:rFonts w:ascii="Arial" w:hAnsi="Arial" w:cs="Arial"/>
          <w:sz w:val="22"/>
        </w:rPr>
        <w:br/>
      </w:r>
    </w:p>
    <w:p w14:paraId="49947170" w14:textId="77777777" w:rsidR="00F363B3" w:rsidRPr="00F363B3" w:rsidRDefault="00F363B3" w:rsidP="00F363B3">
      <w:pPr>
        <w:numPr>
          <w:ilvl w:val="0"/>
          <w:numId w:val="27"/>
        </w:numPr>
        <w:overflowPunct w:val="0"/>
        <w:autoSpaceDE w:val="0"/>
        <w:autoSpaceDN w:val="0"/>
        <w:adjustRightInd w:val="0"/>
        <w:textAlignment w:val="baseline"/>
        <w:rPr>
          <w:rFonts w:ascii="Arial" w:hAnsi="Arial" w:cs="Arial"/>
          <w:sz w:val="22"/>
        </w:rPr>
      </w:pPr>
      <w:r w:rsidRPr="00F363B3">
        <w:rPr>
          <w:rFonts w:ascii="Arial" w:hAnsi="Arial" w:cs="Arial"/>
          <w:sz w:val="22"/>
        </w:rPr>
        <w:t>To prevent/delay admission to a long term 24 hour residential or nursing care setting</w:t>
      </w:r>
    </w:p>
    <w:p w14:paraId="49947171" w14:textId="77777777" w:rsidR="00F363B3" w:rsidRPr="00F363B3" w:rsidRDefault="00F363B3" w:rsidP="00F363B3">
      <w:pPr>
        <w:ind w:left="540" w:hanging="540"/>
        <w:rPr>
          <w:rFonts w:ascii="Arial" w:hAnsi="Arial" w:cs="Arial"/>
          <w:b/>
          <w:bCs/>
          <w:sz w:val="22"/>
        </w:rPr>
      </w:pPr>
    </w:p>
    <w:p w14:paraId="49947172" w14:textId="77777777" w:rsidR="00F363B3" w:rsidRPr="00F363B3" w:rsidRDefault="00F363B3" w:rsidP="00F363B3">
      <w:pPr>
        <w:ind w:left="540" w:hanging="540"/>
        <w:rPr>
          <w:rFonts w:ascii="Arial" w:hAnsi="Arial" w:cs="Arial"/>
          <w:b/>
          <w:bCs/>
          <w:sz w:val="22"/>
        </w:rPr>
      </w:pPr>
      <w:r w:rsidRPr="00F363B3">
        <w:rPr>
          <w:rFonts w:ascii="Arial" w:hAnsi="Arial" w:cs="Arial"/>
          <w:b/>
          <w:bCs/>
          <w:sz w:val="22"/>
        </w:rPr>
        <w:t>1.5      SERVICE AVAILABILITY</w:t>
      </w:r>
    </w:p>
    <w:p w14:paraId="49947173" w14:textId="77777777" w:rsidR="00F363B3" w:rsidRPr="00F363B3" w:rsidRDefault="00F363B3" w:rsidP="00F363B3">
      <w:pPr>
        <w:ind w:left="720"/>
        <w:rPr>
          <w:rFonts w:ascii="Arial" w:hAnsi="Arial" w:cs="Arial"/>
          <w:sz w:val="22"/>
        </w:rPr>
      </w:pPr>
    </w:p>
    <w:p w14:paraId="49947174" w14:textId="77777777" w:rsidR="00F363B3" w:rsidRPr="00F363B3" w:rsidRDefault="00F363B3" w:rsidP="00F363B3">
      <w:pPr>
        <w:ind w:left="720"/>
        <w:rPr>
          <w:rFonts w:ascii="Arial" w:hAnsi="Arial" w:cs="Arial"/>
          <w:sz w:val="22"/>
        </w:rPr>
      </w:pPr>
      <w:r w:rsidRPr="00F363B3">
        <w:rPr>
          <w:rFonts w:ascii="Arial" w:hAnsi="Arial" w:cs="Arial"/>
          <w:sz w:val="22"/>
        </w:rPr>
        <w:t>The Service will be available 365 days per year, 7 days per week operating from 7am – 11pm.</w:t>
      </w:r>
    </w:p>
    <w:p w14:paraId="49947175" w14:textId="77777777" w:rsidR="00F363B3" w:rsidRPr="00F363B3" w:rsidRDefault="00F363B3" w:rsidP="00F363B3">
      <w:pPr>
        <w:ind w:left="720" w:hanging="360"/>
        <w:rPr>
          <w:rFonts w:ascii="Arial" w:hAnsi="Arial" w:cs="Arial"/>
          <w:sz w:val="22"/>
        </w:rPr>
      </w:pPr>
    </w:p>
    <w:p w14:paraId="49947176" w14:textId="77777777" w:rsidR="00F363B3" w:rsidRPr="00F363B3" w:rsidRDefault="00F363B3" w:rsidP="00F363B3">
      <w:pPr>
        <w:ind w:left="720"/>
        <w:rPr>
          <w:rFonts w:ascii="Arial" w:hAnsi="Arial" w:cs="Arial"/>
          <w:sz w:val="22"/>
        </w:rPr>
      </w:pPr>
      <w:r w:rsidRPr="00F363B3">
        <w:rPr>
          <w:rFonts w:ascii="Arial" w:hAnsi="Arial" w:cs="Arial"/>
          <w:sz w:val="22"/>
        </w:rPr>
        <w:t>The Provider must ensure they have sufficient staff and management resources available to deliver and manage the service during the above hours.</w:t>
      </w:r>
    </w:p>
    <w:p w14:paraId="49947177" w14:textId="77777777" w:rsidR="00F363B3" w:rsidRPr="00F363B3" w:rsidRDefault="00F363B3" w:rsidP="00F363B3">
      <w:pPr>
        <w:rPr>
          <w:rFonts w:ascii="Arial" w:hAnsi="Arial" w:cs="Arial"/>
          <w:sz w:val="22"/>
        </w:rPr>
      </w:pPr>
    </w:p>
    <w:p w14:paraId="49947178" w14:textId="77777777" w:rsidR="00F363B3" w:rsidRPr="00F363B3" w:rsidRDefault="00F363B3" w:rsidP="00F363B3">
      <w:pPr>
        <w:rPr>
          <w:rFonts w:ascii="Arial" w:hAnsi="Arial" w:cs="Arial"/>
          <w:b/>
          <w:bCs/>
          <w:sz w:val="22"/>
        </w:rPr>
      </w:pPr>
      <w:r w:rsidRPr="00F363B3">
        <w:rPr>
          <w:rFonts w:ascii="Arial" w:hAnsi="Arial" w:cs="Arial"/>
          <w:b/>
          <w:bCs/>
          <w:sz w:val="22"/>
        </w:rPr>
        <w:t>1.6</w:t>
      </w:r>
      <w:r w:rsidRPr="00F363B3">
        <w:rPr>
          <w:rFonts w:ascii="Arial" w:hAnsi="Arial" w:cs="Arial"/>
          <w:b/>
          <w:bCs/>
          <w:sz w:val="22"/>
        </w:rPr>
        <w:tab/>
        <w:t>SERVICE CAPACITY</w:t>
      </w:r>
    </w:p>
    <w:p w14:paraId="49947179" w14:textId="77777777" w:rsidR="00F363B3" w:rsidRPr="00F363B3" w:rsidRDefault="00F363B3" w:rsidP="00F363B3">
      <w:pPr>
        <w:rPr>
          <w:rFonts w:ascii="Arial" w:hAnsi="Arial" w:cs="Arial"/>
          <w:sz w:val="22"/>
        </w:rPr>
      </w:pPr>
    </w:p>
    <w:p w14:paraId="4994717A" w14:textId="77777777" w:rsidR="00F363B3" w:rsidRPr="00F363B3" w:rsidRDefault="00F363B3" w:rsidP="00F363B3">
      <w:pPr>
        <w:ind w:left="720"/>
        <w:rPr>
          <w:rFonts w:ascii="Arial" w:hAnsi="Arial" w:cs="Arial"/>
          <w:sz w:val="22"/>
        </w:rPr>
      </w:pPr>
      <w:r w:rsidRPr="00F363B3">
        <w:rPr>
          <w:rFonts w:ascii="Arial" w:hAnsi="Arial" w:cs="Arial"/>
          <w:sz w:val="22"/>
        </w:rPr>
        <w:t xml:space="preserve">The Provider shall </w:t>
      </w:r>
      <w:r w:rsidRPr="00F363B3">
        <w:rPr>
          <w:rFonts w:ascii="Arial" w:hAnsi="Arial" w:cs="Arial"/>
          <w:b/>
          <w:bCs/>
          <w:sz w:val="22"/>
        </w:rPr>
        <w:t>at all times</w:t>
      </w:r>
      <w:r w:rsidRPr="00F363B3">
        <w:rPr>
          <w:rFonts w:ascii="Arial" w:hAnsi="Arial" w:cs="Arial"/>
          <w:sz w:val="22"/>
        </w:rPr>
        <w:t xml:space="preserve"> during the Contract period employ sufficient persons with adequate knowledge, competent abilities, skills and qualifications for the performance of the Services.</w:t>
      </w:r>
      <w:r w:rsidRPr="00F363B3">
        <w:rPr>
          <w:rFonts w:ascii="Arial" w:hAnsi="Arial" w:cs="Arial"/>
          <w:sz w:val="22"/>
        </w:rPr>
        <w:br/>
      </w:r>
    </w:p>
    <w:p w14:paraId="4994717B" w14:textId="77777777" w:rsidR="00F363B3" w:rsidRPr="00F363B3" w:rsidRDefault="00F363B3" w:rsidP="00F363B3">
      <w:pPr>
        <w:ind w:left="720"/>
        <w:rPr>
          <w:rFonts w:ascii="Arial" w:hAnsi="Arial" w:cs="Arial"/>
          <w:sz w:val="22"/>
        </w:rPr>
      </w:pPr>
      <w:r w:rsidRPr="00F363B3">
        <w:rPr>
          <w:rFonts w:ascii="Arial" w:hAnsi="Arial" w:cs="Arial"/>
          <w:sz w:val="22"/>
        </w:rPr>
        <w:lastRenderedPageBreak/>
        <w:t>The Provider will conduct regular reviews of staffing levels and resources; especially at times of increased demand to include winter pressures, bank holidays and school holidays. The Provider must be able to demonstrate flexibility in deploying staff across geographical areas and hours of service at all times.</w:t>
      </w:r>
    </w:p>
    <w:p w14:paraId="4994717C" w14:textId="77777777" w:rsidR="00F363B3" w:rsidRPr="00F363B3" w:rsidRDefault="00F363B3" w:rsidP="00F363B3">
      <w:pPr>
        <w:ind w:left="720"/>
        <w:rPr>
          <w:rFonts w:ascii="Arial" w:hAnsi="Arial" w:cs="Arial"/>
          <w:sz w:val="22"/>
        </w:rPr>
      </w:pPr>
    </w:p>
    <w:p w14:paraId="4994717D" w14:textId="77777777" w:rsidR="00F363B3" w:rsidRPr="00F363B3" w:rsidRDefault="00F363B3" w:rsidP="00F363B3">
      <w:pPr>
        <w:ind w:left="720"/>
        <w:rPr>
          <w:rFonts w:ascii="Arial" w:hAnsi="Arial" w:cs="Arial"/>
          <w:sz w:val="22"/>
        </w:rPr>
      </w:pPr>
      <w:r w:rsidRPr="00F363B3">
        <w:rPr>
          <w:rFonts w:ascii="Arial" w:hAnsi="Arial" w:cs="Arial"/>
          <w:sz w:val="22"/>
          <w:szCs w:val="28"/>
        </w:rPr>
        <w:t>The Provider will ensure there is continuity in relation to the care worker who provides the service to each Service User. (See section 4.10 – Continuity of Care).</w:t>
      </w:r>
    </w:p>
    <w:p w14:paraId="4994717E" w14:textId="77777777" w:rsidR="00F363B3" w:rsidRPr="00F363B3" w:rsidRDefault="00F363B3" w:rsidP="00F363B3">
      <w:pPr>
        <w:ind w:left="720"/>
        <w:rPr>
          <w:rFonts w:ascii="Arial" w:hAnsi="Arial" w:cs="Arial"/>
          <w:sz w:val="22"/>
        </w:rPr>
      </w:pPr>
    </w:p>
    <w:p w14:paraId="4994717F" w14:textId="77777777" w:rsidR="00F363B3" w:rsidRPr="00F363B3" w:rsidRDefault="00F363B3" w:rsidP="00F363B3">
      <w:pPr>
        <w:ind w:left="720"/>
        <w:rPr>
          <w:rFonts w:ascii="Arial" w:hAnsi="Arial" w:cs="Arial"/>
          <w:sz w:val="22"/>
        </w:rPr>
      </w:pPr>
      <w:r w:rsidRPr="00F363B3">
        <w:rPr>
          <w:rFonts w:ascii="Arial" w:hAnsi="Arial" w:cs="Arial"/>
          <w:sz w:val="22"/>
        </w:rPr>
        <w:t>The Provider Manager / Supervisory staff responsible for planning work rotas must ensure that sufficient time is allowed for care workers to travel in-between calls. Managerial/ supervisory capacity must be such as to enable the overall management of the service logistically.</w:t>
      </w:r>
      <w:r w:rsidRPr="00F363B3">
        <w:rPr>
          <w:rFonts w:ascii="Arial" w:hAnsi="Arial" w:cs="Arial"/>
          <w:color w:val="FF0000"/>
          <w:sz w:val="22"/>
        </w:rPr>
        <w:t xml:space="preserve"> </w:t>
      </w:r>
    </w:p>
    <w:p w14:paraId="49947180" w14:textId="77777777" w:rsidR="00F363B3" w:rsidRPr="00F363B3" w:rsidRDefault="00F363B3" w:rsidP="00F363B3">
      <w:pPr>
        <w:ind w:left="720"/>
        <w:rPr>
          <w:rFonts w:ascii="Arial" w:hAnsi="Arial" w:cs="Arial"/>
          <w:sz w:val="22"/>
        </w:rPr>
      </w:pPr>
    </w:p>
    <w:p w14:paraId="49947181" w14:textId="77777777" w:rsidR="00F363B3" w:rsidRPr="00F363B3" w:rsidRDefault="00F363B3" w:rsidP="00F363B3">
      <w:pPr>
        <w:ind w:left="720"/>
        <w:rPr>
          <w:rFonts w:ascii="Arial" w:hAnsi="Arial" w:cs="Arial"/>
          <w:sz w:val="22"/>
        </w:rPr>
      </w:pPr>
      <w:r w:rsidRPr="00F363B3">
        <w:rPr>
          <w:rFonts w:ascii="Arial" w:hAnsi="Arial" w:cs="Arial"/>
          <w:sz w:val="22"/>
        </w:rPr>
        <w:t>The Provider must be able to evidence that sufficient travelling time has been given to care workers to enable them to carry out their duties without causing delay to the next Service User call or subsequent calls.</w:t>
      </w:r>
    </w:p>
    <w:p w14:paraId="49947182" w14:textId="77777777" w:rsidR="00F363B3" w:rsidRPr="00F363B3" w:rsidRDefault="00F363B3" w:rsidP="00F363B3">
      <w:pPr>
        <w:ind w:left="720"/>
        <w:rPr>
          <w:rFonts w:ascii="Arial" w:hAnsi="Arial" w:cs="Arial"/>
          <w:sz w:val="22"/>
        </w:rPr>
      </w:pPr>
    </w:p>
    <w:p w14:paraId="49947183" w14:textId="77777777" w:rsidR="00F363B3" w:rsidRPr="00F363B3" w:rsidRDefault="00F363B3" w:rsidP="00F363B3">
      <w:pPr>
        <w:ind w:left="720"/>
        <w:rPr>
          <w:rFonts w:ascii="Arial" w:hAnsi="Arial" w:cs="Arial"/>
          <w:sz w:val="22"/>
        </w:rPr>
      </w:pPr>
      <w:r w:rsidRPr="00F363B3">
        <w:rPr>
          <w:rFonts w:ascii="Arial" w:hAnsi="Arial" w:cs="Arial"/>
          <w:sz w:val="22"/>
        </w:rPr>
        <w:t>At no time should Service Users feel that their care and support is being “rushed” or that their needs are not being properly attended to.</w:t>
      </w:r>
    </w:p>
    <w:p w14:paraId="49947184" w14:textId="77777777" w:rsidR="00F363B3" w:rsidRDefault="00F363B3" w:rsidP="00F363B3">
      <w:pPr>
        <w:ind w:left="720"/>
        <w:rPr>
          <w:rFonts w:ascii="Arial" w:hAnsi="Arial" w:cs="Arial"/>
          <w:sz w:val="22"/>
        </w:rPr>
      </w:pPr>
    </w:p>
    <w:p w14:paraId="49947185" w14:textId="77777777" w:rsidR="00F363B3" w:rsidRPr="00F363B3" w:rsidRDefault="00F363B3" w:rsidP="00F363B3">
      <w:pPr>
        <w:ind w:left="720"/>
        <w:rPr>
          <w:rFonts w:ascii="Arial" w:hAnsi="Arial" w:cs="Arial"/>
          <w:sz w:val="22"/>
        </w:rPr>
      </w:pPr>
    </w:p>
    <w:tbl>
      <w:tblPr>
        <w:tblW w:w="0" w:type="auto"/>
        <w:shd w:val="pct12" w:color="auto" w:fill="auto"/>
        <w:tblLook w:val="0000" w:firstRow="0" w:lastRow="0" w:firstColumn="0" w:lastColumn="0" w:noHBand="0" w:noVBand="0"/>
      </w:tblPr>
      <w:tblGrid>
        <w:gridCol w:w="9108"/>
      </w:tblGrid>
      <w:tr w:rsidR="00F363B3" w:rsidRPr="00F363B3" w14:paraId="49947189" w14:textId="77777777" w:rsidTr="00626BFE">
        <w:tc>
          <w:tcPr>
            <w:tcW w:w="9108" w:type="dxa"/>
            <w:shd w:val="pct12" w:color="auto" w:fill="auto"/>
          </w:tcPr>
          <w:p w14:paraId="49947186" w14:textId="77777777" w:rsidR="00F363B3" w:rsidRPr="00F363B3" w:rsidRDefault="00F363B3" w:rsidP="00F363B3">
            <w:pPr>
              <w:rPr>
                <w:rFonts w:ascii="Arial" w:hAnsi="Arial" w:cs="Arial"/>
                <w:b/>
                <w:bCs/>
                <w:sz w:val="22"/>
              </w:rPr>
            </w:pPr>
          </w:p>
          <w:p w14:paraId="49947187" w14:textId="77777777" w:rsidR="00F363B3" w:rsidRPr="00F363B3" w:rsidRDefault="00F363B3" w:rsidP="00F363B3">
            <w:pPr>
              <w:keepNext/>
              <w:ind w:left="540" w:hanging="540"/>
              <w:outlineLvl w:val="0"/>
              <w:rPr>
                <w:rFonts w:ascii="Arial" w:hAnsi="Arial" w:cs="Arial"/>
                <w:sz w:val="22"/>
              </w:rPr>
            </w:pPr>
            <w:r w:rsidRPr="00F363B3">
              <w:rPr>
                <w:rFonts w:ascii="Arial" w:hAnsi="Arial" w:cs="Arial"/>
                <w:b/>
                <w:bCs/>
                <w:sz w:val="22"/>
              </w:rPr>
              <w:t xml:space="preserve">2.      THE SERVICE  </w:t>
            </w:r>
          </w:p>
          <w:p w14:paraId="49947188" w14:textId="77777777" w:rsidR="00F363B3" w:rsidRPr="00F363B3" w:rsidRDefault="00F363B3" w:rsidP="00F363B3">
            <w:pPr>
              <w:rPr>
                <w:rFonts w:ascii="Arial" w:hAnsi="Arial" w:cs="Arial"/>
                <w:b/>
                <w:bCs/>
                <w:sz w:val="22"/>
              </w:rPr>
            </w:pPr>
          </w:p>
        </w:tc>
      </w:tr>
    </w:tbl>
    <w:p w14:paraId="4994718A" w14:textId="77777777" w:rsidR="00F363B3" w:rsidRPr="00F363B3" w:rsidRDefault="00F363B3" w:rsidP="00F363B3">
      <w:pPr>
        <w:rPr>
          <w:rFonts w:ascii="Arial" w:hAnsi="Arial" w:cs="Arial"/>
          <w:sz w:val="22"/>
        </w:rPr>
      </w:pPr>
    </w:p>
    <w:p w14:paraId="4994718B" w14:textId="77777777" w:rsidR="00F363B3" w:rsidRPr="00F363B3" w:rsidRDefault="00F363B3" w:rsidP="00F363B3">
      <w:pPr>
        <w:rPr>
          <w:rFonts w:ascii="Arial" w:hAnsi="Arial" w:cs="Arial"/>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7380"/>
      </w:tblGrid>
      <w:tr w:rsidR="00F363B3" w:rsidRPr="00F363B3" w14:paraId="49947193" w14:textId="77777777" w:rsidTr="00626BFE">
        <w:tc>
          <w:tcPr>
            <w:tcW w:w="7380" w:type="dxa"/>
            <w:shd w:val="clear" w:color="auto" w:fill="C0C0C0"/>
          </w:tcPr>
          <w:p w14:paraId="4994718C" w14:textId="77777777" w:rsidR="00F363B3" w:rsidRPr="00F363B3" w:rsidRDefault="00F363B3" w:rsidP="00F363B3">
            <w:pPr>
              <w:rPr>
                <w:rFonts w:ascii="Arial" w:hAnsi="Arial" w:cs="Arial"/>
                <w:sz w:val="22"/>
              </w:rPr>
            </w:pPr>
          </w:p>
          <w:p w14:paraId="4994718D" w14:textId="77777777" w:rsidR="00F363B3" w:rsidRPr="00F363B3" w:rsidRDefault="00F363B3" w:rsidP="00F363B3">
            <w:pPr>
              <w:rPr>
                <w:rFonts w:ascii="Arial" w:hAnsi="Arial" w:cs="Arial"/>
                <w:b/>
                <w:bCs/>
                <w:sz w:val="22"/>
              </w:rPr>
            </w:pPr>
            <w:r w:rsidRPr="00F363B3">
              <w:rPr>
                <w:rFonts w:ascii="Arial" w:hAnsi="Arial" w:cs="Arial"/>
                <w:b/>
                <w:bCs/>
                <w:sz w:val="22"/>
              </w:rPr>
              <w:t>OUTCOME 1</w:t>
            </w:r>
          </w:p>
          <w:p w14:paraId="4994718E" w14:textId="77777777" w:rsidR="00F363B3" w:rsidRPr="00F363B3" w:rsidRDefault="00F363B3" w:rsidP="00F363B3">
            <w:pPr>
              <w:rPr>
                <w:rFonts w:ascii="Arial" w:hAnsi="Arial" w:cs="Arial"/>
                <w:b/>
                <w:bCs/>
                <w:sz w:val="22"/>
              </w:rPr>
            </w:pPr>
          </w:p>
          <w:p w14:paraId="4994718F" w14:textId="77777777" w:rsidR="00F363B3" w:rsidRPr="00F363B3" w:rsidRDefault="00F363B3" w:rsidP="00F363B3">
            <w:pPr>
              <w:rPr>
                <w:rFonts w:ascii="Arial" w:hAnsi="Arial" w:cs="Arial"/>
                <w:sz w:val="22"/>
                <w:szCs w:val="28"/>
              </w:rPr>
            </w:pPr>
            <w:r w:rsidRPr="00F363B3">
              <w:rPr>
                <w:rFonts w:ascii="Arial" w:hAnsi="Arial" w:cs="Arial"/>
                <w:b/>
                <w:bCs/>
                <w:sz w:val="22"/>
                <w:szCs w:val="28"/>
              </w:rPr>
              <w:t>Improved health and emotional well being:</w:t>
            </w:r>
          </w:p>
          <w:p w14:paraId="49947190" w14:textId="77777777" w:rsidR="00F363B3" w:rsidRPr="00F363B3" w:rsidRDefault="00F363B3" w:rsidP="00F363B3">
            <w:pPr>
              <w:rPr>
                <w:rFonts w:ascii="Arial" w:hAnsi="Arial" w:cs="Arial"/>
                <w:sz w:val="22"/>
                <w:szCs w:val="28"/>
              </w:rPr>
            </w:pPr>
          </w:p>
          <w:p w14:paraId="49947191" w14:textId="77777777" w:rsidR="00F363B3" w:rsidRPr="00F363B3" w:rsidRDefault="00F363B3" w:rsidP="00F363B3">
            <w:pPr>
              <w:rPr>
                <w:rFonts w:ascii="Arial" w:hAnsi="Arial" w:cs="Arial"/>
                <w:sz w:val="22"/>
                <w:szCs w:val="28"/>
              </w:rPr>
            </w:pPr>
            <w:r w:rsidRPr="00F363B3">
              <w:rPr>
                <w:rFonts w:ascii="Arial" w:hAnsi="Arial" w:cs="Arial"/>
                <w:sz w:val="22"/>
                <w:szCs w:val="28"/>
              </w:rPr>
              <w:t>Services will promote and facilitate the health and emotional well-being of Service Users who use the service.</w:t>
            </w:r>
          </w:p>
          <w:p w14:paraId="49947192" w14:textId="77777777" w:rsidR="00F363B3" w:rsidRPr="00F363B3" w:rsidRDefault="00F363B3" w:rsidP="00F363B3">
            <w:pPr>
              <w:rPr>
                <w:rFonts w:ascii="Arial" w:hAnsi="Arial" w:cs="Arial"/>
                <w:sz w:val="22"/>
              </w:rPr>
            </w:pPr>
          </w:p>
        </w:tc>
      </w:tr>
    </w:tbl>
    <w:p w14:paraId="49947194" w14:textId="77777777" w:rsidR="00F363B3" w:rsidRPr="00F363B3" w:rsidRDefault="00F363B3" w:rsidP="00F363B3">
      <w:pPr>
        <w:tabs>
          <w:tab w:val="left" w:pos="540"/>
        </w:tabs>
      </w:pPr>
    </w:p>
    <w:p w14:paraId="49947195" w14:textId="77777777" w:rsidR="00F363B3" w:rsidRPr="00F363B3" w:rsidRDefault="00F363B3" w:rsidP="00F363B3">
      <w:pPr>
        <w:keepNext/>
        <w:outlineLvl w:val="6"/>
        <w:rPr>
          <w:rFonts w:ascii="Arial" w:hAnsi="Arial" w:cs="Arial"/>
          <w:b/>
          <w:bCs/>
          <w:sz w:val="22"/>
          <w:u w:val="single"/>
        </w:rPr>
      </w:pPr>
      <w:r w:rsidRPr="00F363B3">
        <w:rPr>
          <w:rFonts w:ascii="Arial" w:hAnsi="Arial" w:cs="Arial"/>
          <w:b/>
          <w:bCs/>
          <w:sz w:val="22"/>
        </w:rPr>
        <w:t>2.1   ASSESSMENT AND CARE PLANNING PROCESS</w:t>
      </w:r>
    </w:p>
    <w:p w14:paraId="49947196" w14:textId="77777777" w:rsidR="00F363B3" w:rsidRPr="00F363B3" w:rsidRDefault="00F363B3" w:rsidP="00F363B3">
      <w:pPr>
        <w:rPr>
          <w:rFonts w:ascii="Arial" w:hAnsi="Arial" w:cs="Arial"/>
          <w:sz w:val="22"/>
        </w:rPr>
      </w:pPr>
    </w:p>
    <w:p w14:paraId="49947197" w14:textId="77777777" w:rsidR="00F363B3" w:rsidRPr="00F363B3" w:rsidRDefault="00F363B3" w:rsidP="00F363B3">
      <w:pPr>
        <w:ind w:left="540"/>
        <w:rPr>
          <w:rFonts w:ascii="Arial" w:hAnsi="Arial" w:cs="Arial"/>
          <w:color w:val="000000"/>
          <w:sz w:val="22"/>
          <w:szCs w:val="20"/>
          <w:lang w:val="en-US"/>
        </w:rPr>
      </w:pPr>
      <w:r w:rsidRPr="00F363B3">
        <w:rPr>
          <w:rFonts w:ascii="Arial" w:hAnsi="Arial" w:cs="Arial"/>
          <w:color w:val="000000"/>
          <w:sz w:val="22"/>
          <w:szCs w:val="20"/>
          <w:lang w:val="en-US"/>
        </w:rPr>
        <w:t xml:space="preserve">The Assessment and Care Planning process will be ‘person centred’ and ‘outcome focused’ so that Service Users will have a strong sense of being 'in control' of their own services.  This means that the Care Manager will specify the outcomes to be met by the Provider, and identify a budget of weekly hours within which to meet the outcomes.  </w:t>
      </w:r>
    </w:p>
    <w:p w14:paraId="49947198" w14:textId="77777777" w:rsidR="00F363B3" w:rsidRPr="00F363B3" w:rsidRDefault="00F363B3" w:rsidP="00F363B3">
      <w:pPr>
        <w:ind w:left="540"/>
        <w:rPr>
          <w:rFonts w:ascii="Arial" w:hAnsi="Arial" w:cs="Arial"/>
          <w:color w:val="000000"/>
          <w:sz w:val="22"/>
          <w:szCs w:val="20"/>
          <w:lang w:val="en-US"/>
        </w:rPr>
      </w:pPr>
    </w:p>
    <w:p w14:paraId="49947199" w14:textId="77777777" w:rsidR="00F363B3" w:rsidRPr="00F363B3" w:rsidRDefault="00F363B3" w:rsidP="00F363B3">
      <w:pPr>
        <w:ind w:left="540"/>
        <w:rPr>
          <w:rFonts w:ascii="Arial" w:hAnsi="Arial" w:cs="Arial"/>
          <w:color w:val="000000"/>
          <w:sz w:val="22"/>
          <w:szCs w:val="20"/>
          <w:highlight w:val="magenta"/>
          <w:lang w:val="en-US"/>
        </w:rPr>
      </w:pPr>
      <w:r w:rsidRPr="00F363B3">
        <w:rPr>
          <w:rFonts w:ascii="Arial" w:hAnsi="Arial" w:cs="Arial"/>
          <w:color w:val="000000"/>
          <w:sz w:val="22"/>
          <w:szCs w:val="20"/>
          <w:lang w:val="en-US"/>
        </w:rPr>
        <w:t xml:space="preserve">It is for the Provider, in consultation with the Service User, to determine the activities to meet the outcomes.  This differs from the traditional domiciliary care commissioning process, which has focused on prescribed activities with timings attached.  </w:t>
      </w:r>
    </w:p>
    <w:p w14:paraId="4994719A" w14:textId="77777777" w:rsidR="00F363B3" w:rsidRPr="00F363B3" w:rsidRDefault="00F363B3" w:rsidP="00F363B3">
      <w:pPr>
        <w:ind w:left="540"/>
        <w:rPr>
          <w:rFonts w:ascii="Arial" w:hAnsi="Arial" w:cs="Arial"/>
          <w:color w:val="000000"/>
          <w:sz w:val="22"/>
          <w:szCs w:val="20"/>
          <w:lang w:val="en-US"/>
        </w:rPr>
      </w:pPr>
    </w:p>
    <w:p w14:paraId="4994719B" w14:textId="77777777" w:rsidR="00F363B3" w:rsidRPr="00F363B3" w:rsidRDefault="00F363B3" w:rsidP="00F363B3">
      <w:pPr>
        <w:keepNext/>
        <w:ind w:left="540"/>
        <w:outlineLvl w:val="6"/>
        <w:rPr>
          <w:rFonts w:ascii="Arial" w:hAnsi="Arial" w:cs="Arial"/>
          <w:sz w:val="22"/>
          <w:szCs w:val="20"/>
        </w:rPr>
      </w:pPr>
      <w:r w:rsidRPr="00F363B3">
        <w:rPr>
          <w:rFonts w:ascii="Arial" w:hAnsi="Arial" w:cs="Arial"/>
          <w:sz w:val="22"/>
          <w:szCs w:val="20"/>
        </w:rPr>
        <w:t xml:space="preserve">The traditional’ task and time’ model may still apply in critical situations for a time limited period in order to avoid admission into an acute setting, or to facilitate a safe and timely hospital discharge. This will be agreed on an individual case basis. </w:t>
      </w:r>
    </w:p>
    <w:p w14:paraId="4994719C" w14:textId="77777777" w:rsidR="00F363B3" w:rsidRPr="00F363B3" w:rsidRDefault="00F363B3" w:rsidP="00F363B3"/>
    <w:p w14:paraId="4994719D" w14:textId="77777777" w:rsidR="00F363B3" w:rsidRPr="00F363B3" w:rsidRDefault="00F363B3" w:rsidP="00F363B3">
      <w:pPr>
        <w:tabs>
          <w:tab w:val="left" w:pos="540"/>
        </w:tabs>
        <w:rPr>
          <w:rFonts w:ascii="Arial" w:hAnsi="Arial" w:cs="Arial"/>
          <w:b/>
          <w:bCs/>
          <w:sz w:val="22"/>
        </w:rPr>
      </w:pPr>
      <w:r w:rsidRPr="00F363B3">
        <w:rPr>
          <w:rFonts w:ascii="Arial" w:hAnsi="Arial" w:cs="Arial"/>
          <w:b/>
          <w:bCs/>
          <w:sz w:val="22"/>
        </w:rPr>
        <w:t>2.2</w:t>
      </w:r>
      <w:r w:rsidRPr="00F363B3">
        <w:rPr>
          <w:rFonts w:ascii="Arial" w:hAnsi="Arial" w:cs="Arial"/>
          <w:b/>
          <w:bCs/>
          <w:sz w:val="22"/>
        </w:rPr>
        <w:tab/>
        <w:t>THE REABLEMENT SERVICE</w:t>
      </w:r>
    </w:p>
    <w:p w14:paraId="4994719E" w14:textId="77777777" w:rsidR="00F363B3" w:rsidRPr="00F363B3" w:rsidRDefault="00F363B3" w:rsidP="00F363B3">
      <w:pPr>
        <w:keepNext/>
        <w:outlineLvl w:val="6"/>
        <w:rPr>
          <w:rFonts w:ascii="Arial" w:hAnsi="Arial" w:cs="Arial"/>
          <w:sz w:val="22"/>
          <w:szCs w:val="20"/>
        </w:rPr>
      </w:pPr>
    </w:p>
    <w:p w14:paraId="4994719F" w14:textId="77777777" w:rsidR="00F363B3" w:rsidRPr="00F363B3" w:rsidRDefault="00F363B3" w:rsidP="00F363B3">
      <w:pPr>
        <w:keepNext/>
        <w:ind w:left="540"/>
        <w:outlineLvl w:val="6"/>
        <w:rPr>
          <w:rFonts w:ascii="Arial" w:hAnsi="Arial" w:cs="Arial"/>
          <w:color w:val="FF0000"/>
          <w:sz w:val="22"/>
          <w:szCs w:val="20"/>
        </w:rPr>
      </w:pPr>
      <w:r w:rsidRPr="00F363B3">
        <w:rPr>
          <w:rFonts w:ascii="Arial" w:hAnsi="Arial" w:cs="Arial"/>
          <w:sz w:val="22"/>
          <w:szCs w:val="20"/>
        </w:rPr>
        <w:t>The Reablement Service is a multi-disciplinary intermediate care service. They work with Service Users to attain goals following a decline in their functioning. This is usually with regard to mobility, activities of daily living and social activities. In this scenario the outcome focussed approach may not always be conducive until the Service User has fulfilled their potential as determined by the multi disciplinary reablement team.  The Provider must work in partnership with the Reablement Service during a handover period and move towards the goals set by the Reablement service.</w:t>
      </w:r>
      <w:r w:rsidRPr="00F363B3">
        <w:rPr>
          <w:rFonts w:ascii="Arial" w:hAnsi="Arial" w:cs="Arial"/>
          <w:color w:val="FF0000"/>
          <w:sz w:val="22"/>
          <w:szCs w:val="20"/>
        </w:rPr>
        <w:t xml:space="preserve"> </w:t>
      </w:r>
    </w:p>
    <w:p w14:paraId="499471A0" w14:textId="77777777" w:rsidR="00F363B3" w:rsidRPr="00F363B3" w:rsidRDefault="00F363B3" w:rsidP="00F363B3">
      <w:pPr>
        <w:ind w:left="540"/>
        <w:rPr>
          <w:sz w:val="22"/>
        </w:rPr>
      </w:pPr>
    </w:p>
    <w:p w14:paraId="499471A1" w14:textId="77777777" w:rsidR="00F363B3" w:rsidRPr="00F363B3" w:rsidRDefault="00F363B3" w:rsidP="00F363B3">
      <w:pPr>
        <w:ind w:left="540"/>
        <w:rPr>
          <w:rFonts w:ascii="Arial" w:hAnsi="Arial" w:cs="Arial"/>
          <w:sz w:val="22"/>
        </w:rPr>
      </w:pPr>
      <w:r w:rsidRPr="00F363B3">
        <w:rPr>
          <w:rFonts w:ascii="Arial" w:hAnsi="Arial" w:cs="Arial"/>
          <w:sz w:val="22"/>
        </w:rPr>
        <w:t xml:space="preserve">In some cases it will be necessary for the Reablement service to formally ‘handover’ a care package to the Provider. It will be expected that the Provider works in partnership with Reablement and attends calls alongside them to observe their activities so that the Provider can replicate activities in accordance with the individual's care plan. </w:t>
      </w:r>
    </w:p>
    <w:p w14:paraId="499471A2" w14:textId="77777777" w:rsidR="00F363B3" w:rsidRPr="00F363B3" w:rsidRDefault="00F363B3" w:rsidP="00F363B3">
      <w:pPr>
        <w:rPr>
          <w:sz w:val="22"/>
          <w:highlight w:val="magenta"/>
        </w:rPr>
      </w:pPr>
    </w:p>
    <w:p w14:paraId="499471A3" w14:textId="77777777" w:rsidR="00F363B3" w:rsidRPr="00F363B3" w:rsidRDefault="00F363B3" w:rsidP="00F363B3">
      <w:pPr>
        <w:keepNext/>
        <w:tabs>
          <w:tab w:val="left" w:pos="540"/>
        </w:tabs>
        <w:outlineLvl w:val="6"/>
        <w:rPr>
          <w:rFonts w:ascii="Arial" w:hAnsi="Arial" w:cs="Arial"/>
          <w:b/>
          <w:bCs/>
          <w:sz w:val="22"/>
        </w:rPr>
      </w:pPr>
      <w:r w:rsidRPr="00F363B3">
        <w:rPr>
          <w:rFonts w:ascii="Arial" w:hAnsi="Arial" w:cs="Arial"/>
          <w:b/>
          <w:bCs/>
          <w:sz w:val="22"/>
        </w:rPr>
        <w:t>2.3</w:t>
      </w:r>
      <w:r w:rsidRPr="00F363B3">
        <w:rPr>
          <w:rFonts w:ascii="Arial" w:hAnsi="Arial" w:cs="Arial"/>
          <w:b/>
          <w:bCs/>
          <w:sz w:val="22"/>
        </w:rPr>
        <w:tab/>
        <w:t>BROKERING</w:t>
      </w:r>
    </w:p>
    <w:p w14:paraId="499471A4" w14:textId="77777777" w:rsidR="00F363B3" w:rsidRPr="00F363B3" w:rsidRDefault="00F363B3" w:rsidP="00F363B3">
      <w:pPr>
        <w:ind w:firstLine="720"/>
        <w:rPr>
          <w:sz w:val="22"/>
        </w:rPr>
      </w:pPr>
    </w:p>
    <w:p w14:paraId="499471A5" w14:textId="77777777" w:rsidR="00C24A41" w:rsidRDefault="00F363B3" w:rsidP="00F363B3">
      <w:pPr>
        <w:ind w:left="540"/>
        <w:rPr>
          <w:rFonts w:ascii="Arial" w:hAnsi="Arial" w:cs="Arial"/>
          <w:sz w:val="22"/>
        </w:rPr>
      </w:pPr>
      <w:r w:rsidRPr="00F363B3">
        <w:rPr>
          <w:rFonts w:ascii="Arial" w:hAnsi="Arial" w:cs="Arial"/>
          <w:sz w:val="22"/>
        </w:rPr>
        <w:t xml:space="preserve">Following the completion of a Community Care Assessment, Service Users care plans that indicate domiciliary care is the appropriate service to meet the Service User’s identified outcomes are forwarded to </w:t>
      </w:r>
      <w:r w:rsidR="00AE66A7">
        <w:rPr>
          <w:rFonts w:ascii="Arial" w:hAnsi="Arial" w:cs="Arial"/>
          <w:sz w:val="22"/>
        </w:rPr>
        <w:t>the Integrated Health &amp; Social Care Services</w:t>
      </w:r>
      <w:r w:rsidRPr="00F363B3">
        <w:rPr>
          <w:rFonts w:ascii="Arial" w:hAnsi="Arial" w:cs="Arial"/>
          <w:sz w:val="22"/>
        </w:rPr>
        <w:t xml:space="preserve"> Brokering team.</w:t>
      </w:r>
    </w:p>
    <w:p w14:paraId="499471A6" w14:textId="77777777" w:rsidR="00C24A41" w:rsidRDefault="00C24A41" w:rsidP="00F363B3">
      <w:pPr>
        <w:ind w:left="540"/>
        <w:rPr>
          <w:rFonts w:ascii="Arial" w:hAnsi="Arial" w:cs="Arial"/>
          <w:sz w:val="22"/>
        </w:rPr>
      </w:pPr>
    </w:p>
    <w:p w14:paraId="499471A7" w14:textId="77777777" w:rsidR="00F363B3" w:rsidRPr="00F363B3" w:rsidRDefault="00F363B3" w:rsidP="00F363B3">
      <w:pPr>
        <w:ind w:left="540"/>
        <w:rPr>
          <w:rFonts w:ascii="Arial" w:hAnsi="Arial" w:cs="Arial"/>
          <w:sz w:val="22"/>
        </w:rPr>
      </w:pPr>
      <w:r w:rsidRPr="00F363B3">
        <w:rPr>
          <w:rFonts w:ascii="Arial" w:hAnsi="Arial" w:cs="Arial"/>
          <w:sz w:val="22"/>
        </w:rPr>
        <w:t>Each new package will be subject to a mini competition.</w:t>
      </w:r>
    </w:p>
    <w:p w14:paraId="499471A8" w14:textId="77777777" w:rsidR="00F363B3" w:rsidRPr="00F363B3" w:rsidRDefault="00F363B3" w:rsidP="00F363B3">
      <w:pPr>
        <w:ind w:left="540"/>
        <w:rPr>
          <w:rFonts w:ascii="Arial" w:hAnsi="Arial" w:cs="Arial"/>
          <w:sz w:val="22"/>
        </w:rPr>
      </w:pPr>
    </w:p>
    <w:p w14:paraId="499471A9" w14:textId="77777777" w:rsidR="00F363B3" w:rsidRPr="00F363B3" w:rsidRDefault="00F363B3" w:rsidP="00F363B3">
      <w:pPr>
        <w:ind w:left="540"/>
        <w:rPr>
          <w:rFonts w:ascii="Arial" w:hAnsi="Arial" w:cs="Arial"/>
          <w:sz w:val="22"/>
        </w:rPr>
      </w:pPr>
      <w:r w:rsidRPr="00F363B3">
        <w:rPr>
          <w:rFonts w:ascii="Arial" w:hAnsi="Arial" w:cs="Arial"/>
          <w:sz w:val="22"/>
        </w:rPr>
        <w:t>A mini competition will only be open to providers on the Approved List and with a contract awarded by this process.</w:t>
      </w:r>
    </w:p>
    <w:p w14:paraId="499471AA" w14:textId="77777777" w:rsidR="00F363B3" w:rsidRPr="00F363B3" w:rsidRDefault="00F363B3" w:rsidP="00F363B3">
      <w:pPr>
        <w:ind w:left="540"/>
        <w:rPr>
          <w:rFonts w:ascii="Arial" w:hAnsi="Arial" w:cs="Arial"/>
          <w:sz w:val="22"/>
        </w:rPr>
      </w:pPr>
      <w:r w:rsidRPr="00F363B3">
        <w:rPr>
          <w:rFonts w:ascii="Arial" w:hAnsi="Arial" w:cs="Arial"/>
          <w:sz w:val="22"/>
        </w:rPr>
        <w:tab/>
      </w:r>
    </w:p>
    <w:p w14:paraId="499471AB" w14:textId="77777777" w:rsidR="00F363B3" w:rsidRPr="00F363B3" w:rsidRDefault="00F363B3" w:rsidP="00F363B3">
      <w:pPr>
        <w:ind w:left="540"/>
        <w:rPr>
          <w:rFonts w:ascii="Arial" w:hAnsi="Arial" w:cs="Arial"/>
          <w:sz w:val="22"/>
        </w:rPr>
      </w:pPr>
      <w:r w:rsidRPr="00F363B3">
        <w:rPr>
          <w:rFonts w:ascii="Arial" w:hAnsi="Arial" w:cs="Arial"/>
          <w:sz w:val="22"/>
        </w:rPr>
        <w:t>At the start of the contract the mini competition process will take place via email with scoring being calculated via a spreadsheet however there may be potential during the life of the contract to move to a bespoke IT solution, the Council will consult with providers around any changes in relation to this.</w:t>
      </w:r>
    </w:p>
    <w:p w14:paraId="499471AC" w14:textId="77777777" w:rsidR="00F363B3" w:rsidRPr="00F363B3" w:rsidRDefault="00F363B3" w:rsidP="00F363B3">
      <w:pPr>
        <w:ind w:left="540"/>
        <w:rPr>
          <w:rFonts w:ascii="Arial" w:hAnsi="Arial" w:cs="Arial"/>
          <w:sz w:val="22"/>
        </w:rPr>
      </w:pPr>
      <w:r w:rsidRPr="00F363B3">
        <w:rPr>
          <w:rFonts w:ascii="Arial" w:hAnsi="Arial" w:cs="Arial"/>
          <w:sz w:val="22"/>
        </w:rPr>
        <w:t xml:space="preserve"> </w:t>
      </w:r>
    </w:p>
    <w:p w14:paraId="499471AD" w14:textId="77777777" w:rsidR="00F363B3" w:rsidRPr="00F363B3" w:rsidRDefault="00F363B3" w:rsidP="00F363B3">
      <w:pPr>
        <w:ind w:left="540"/>
        <w:rPr>
          <w:rFonts w:ascii="Arial" w:hAnsi="Arial" w:cs="Arial"/>
          <w:sz w:val="22"/>
        </w:rPr>
      </w:pPr>
      <w:r w:rsidRPr="00F363B3">
        <w:rPr>
          <w:rFonts w:ascii="Arial" w:hAnsi="Arial" w:cs="Arial"/>
          <w:sz w:val="22"/>
        </w:rPr>
        <w:t>An email will be sent to all Tier 1 providers, this will contain outline information around the required package and the general location of the service user.</w:t>
      </w:r>
    </w:p>
    <w:p w14:paraId="499471AE" w14:textId="77777777" w:rsidR="00F363B3" w:rsidRPr="00F363B3" w:rsidRDefault="00F363B3" w:rsidP="00F363B3">
      <w:pPr>
        <w:ind w:left="540"/>
        <w:rPr>
          <w:rFonts w:ascii="Arial" w:hAnsi="Arial" w:cs="Arial"/>
          <w:sz w:val="22"/>
        </w:rPr>
      </w:pPr>
      <w:r w:rsidRPr="00F363B3">
        <w:rPr>
          <w:rFonts w:ascii="Arial" w:hAnsi="Arial" w:cs="Arial"/>
          <w:sz w:val="22"/>
        </w:rPr>
        <w:t>Providers will have a stated period to respond to the email, the time may vary depending upon the urgency of starting the package.</w:t>
      </w:r>
    </w:p>
    <w:p w14:paraId="499471AF" w14:textId="77777777" w:rsidR="00F363B3" w:rsidRPr="00F363B3" w:rsidRDefault="00F363B3" w:rsidP="00F363B3">
      <w:pPr>
        <w:ind w:left="540"/>
        <w:rPr>
          <w:rFonts w:ascii="Arial" w:hAnsi="Arial" w:cs="Arial"/>
          <w:sz w:val="22"/>
        </w:rPr>
      </w:pPr>
      <w:r w:rsidRPr="00F363B3">
        <w:rPr>
          <w:rFonts w:ascii="Arial" w:hAnsi="Arial" w:cs="Arial"/>
          <w:sz w:val="22"/>
        </w:rPr>
        <w:t>Once the period has expired then responses received will be evaluated by using a spreadsheet.</w:t>
      </w:r>
    </w:p>
    <w:p w14:paraId="499471B0" w14:textId="77777777" w:rsidR="00F363B3" w:rsidRPr="00F363B3" w:rsidRDefault="00F363B3" w:rsidP="00F363B3">
      <w:pPr>
        <w:ind w:left="540"/>
        <w:rPr>
          <w:rFonts w:ascii="Arial" w:hAnsi="Arial" w:cs="Arial"/>
          <w:sz w:val="22"/>
        </w:rPr>
      </w:pPr>
    </w:p>
    <w:p w14:paraId="499471B1" w14:textId="77777777" w:rsidR="00F363B3" w:rsidRPr="00F363B3" w:rsidRDefault="00F363B3" w:rsidP="00F363B3">
      <w:pPr>
        <w:ind w:left="540"/>
        <w:rPr>
          <w:rFonts w:ascii="Arial" w:hAnsi="Arial" w:cs="Arial"/>
          <w:sz w:val="22"/>
        </w:rPr>
      </w:pPr>
      <w:r w:rsidRPr="00F363B3">
        <w:rPr>
          <w:rFonts w:ascii="Arial" w:hAnsi="Arial" w:cs="Arial"/>
          <w:sz w:val="22"/>
        </w:rPr>
        <w:t>Evaluation –</w:t>
      </w:r>
    </w:p>
    <w:p w14:paraId="499471B2" w14:textId="77777777" w:rsidR="00F363B3" w:rsidRPr="00F363B3" w:rsidRDefault="00F363B3" w:rsidP="00F363B3">
      <w:pPr>
        <w:ind w:left="540"/>
        <w:rPr>
          <w:rFonts w:ascii="Arial" w:hAnsi="Arial" w:cs="Arial"/>
          <w:bCs/>
          <w:sz w:val="22"/>
          <w:lang w:val="en-US"/>
        </w:rPr>
      </w:pPr>
      <w:r w:rsidRPr="00F363B3">
        <w:rPr>
          <w:rFonts w:ascii="Arial" w:hAnsi="Arial" w:cs="Arial"/>
          <w:bCs/>
          <w:sz w:val="22"/>
          <w:lang w:val="en-US"/>
        </w:rPr>
        <w:t>Responses to a mini competition will be evaluated to establish the Most Economically Advantageous Tender (MEAT), as follows.</w:t>
      </w:r>
    </w:p>
    <w:p w14:paraId="499471B3" w14:textId="77777777" w:rsidR="00F363B3" w:rsidRPr="00F363B3" w:rsidRDefault="00F363B3" w:rsidP="00F363B3">
      <w:pPr>
        <w:ind w:left="540"/>
        <w:rPr>
          <w:rFonts w:ascii="Arial" w:hAnsi="Arial" w:cs="Arial"/>
          <w:sz w:val="22"/>
        </w:rPr>
      </w:pPr>
    </w:p>
    <w:p w14:paraId="499471B4" w14:textId="77777777" w:rsidR="00F363B3" w:rsidRPr="00F363B3" w:rsidRDefault="00F363B3" w:rsidP="00F363B3">
      <w:pPr>
        <w:ind w:left="540"/>
        <w:rPr>
          <w:rFonts w:ascii="Arial" w:hAnsi="Arial" w:cs="Arial"/>
          <w:sz w:val="22"/>
        </w:rPr>
      </w:pPr>
      <w:r w:rsidRPr="00F363B3">
        <w:rPr>
          <w:rFonts w:ascii="Arial" w:hAnsi="Arial" w:cs="Arial"/>
          <w:sz w:val="22"/>
        </w:rPr>
        <w:t>Evaluation will be on basis of price, quality and times offered.</w:t>
      </w:r>
    </w:p>
    <w:p w14:paraId="499471B5" w14:textId="77777777" w:rsidR="00F363B3" w:rsidRPr="00F363B3" w:rsidRDefault="00F363B3" w:rsidP="00F363B3">
      <w:pPr>
        <w:ind w:left="540"/>
        <w:rPr>
          <w:rFonts w:ascii="Arial" w:hAnsi="Arial" w:cs="Arial"/>
          <w:sz w:val="22"/>
        </w:rPr>
      </w:pPr>
      <w:r w:rsidRPr="00F363B3">
        <w:rPr>
          <w:rFonts w:ascii="Arial" w:hAnsi="Arial" w:cs="Arial"/>
          <w:sz w:val="22"/>
        </w:rPr>
        <w:t>At the start of the contract the following factors and weightings will be used however these may be varied or amended during the life of the contract.</w:t>
      </w:r>
    </w:p>
    <w:p w14:paraId="499471B6" w14:textId="77777777" w:rsidR="00F363B3" w:rsidRPr="00F363B3" w:rsidRDefault="00F363B3" w:rsidP="00F363B3">
      <w:pPr>
        <w:ind w:left="540"/>
        <w:rPr>
          <w:rFonts w:ascii="Arial" w:hAnsi="Arial" w:cs="Arial"/>
          <w:sz w:val="22"/>
        </w:rPr>
      </w:pPr>
    </w:p>
    <w:p w14:paraId="499471B7" w14:textId="77777777" w:rsidR="00F363B3" w:rsidRPr="00F363B3" w:rsidRDefault="00F363B3" w:rsidP="00F363B3">
      <w:pPr>
        <w:ind w:left="540"/>
        <w:rPr>
          <w:rFonts w:ascii="Arial" w:hAnsi="Arial" w:cs="Arial"/>
          <w:sz w:val="22"/>
        </w:rPr>
      </w:pPr>
      <w:r w:rsidRPr="00F363B3">
        <w:rPr>
          <w:rFonts w:ascii="Arial" w:hAnsi="Arial" w:cs="Arial"/>
          <w:sz w:val="22"/>
        </w:rPr>
        <w:t>50% will be on price based on the rate submitted as part of this tender exercise with the lowest price awarded the maximum score with other scores being pro rata.</w:t>
      </w:r>
    </w:p>
    <w:p w14:paraId="499471B8" w14:textId="77777777" w:rsidR="00F363B3" w:rsidRPr="00F363B3" w:rsidRDefault="00F363B3" w:rsidP="00F363B3">
      <w:pPr>
        <w:ind w:left="540"/>
        <w:rPr>
          <w:rFonts w:ascii="Arial" w:hAnsi="Arial" w:cs="Arial"/>
          <w:sz w:val="22"/>
        </w:rPr>
      </w:pPr>
      <w:r w:rsidRPr="00F363B3">
        <w:rPr>
          <w:rFonts w:ascii="Arial" w:hAnsi="Arial" w:cs="Arial"/>
          <w:sz w:val="22"/>
        </w:rPr>
        <w:t>15% will be on quality and will be based on the Quality Monitoring judgement level, however should we not have carried out a monitoring visit CQC’s Quality Rating will be used.</w:t>
      </w:r>
    </w:p>
    <w:p w14:paraId="499471B9" w14:textId="77777777" w:rsidR="00F363B3" w:rsidRPr="00F363B3" w:rsidRDefault="00F363B3" w:rsidP="00F363B3">
      <w:pPr>
        <w:ind w:left="540"/>
        <w:rPr>
          <w:rFonts w:ascii="Arial" w:hAnsi="Arial" w:cs="Arial"/>
          <w:sz w:val="22"/>
        </w:rPr>
      </w:pPr>
      <w:r w:rsidRPr="00F363B3">
        <w:rPr>
          <w:rFonts w:ascii="Arial" w:hAnsi="Arial" w:cs="Arial"/>
          <w:sz w:val="22"/>
        </w:rPr>
        <w:t>10% will be on the start date with the maximum score being awarded to those that can start the package on the requested date with lesser scores being awarded depending upon how long after the requested date a package could start.</w:t>
      </w:r>
    </w:p>
    <w:p w14:paraId="499471BA" w14:textId="77777777" w:rsidR="00F363B3" w:rsidRPr="00F363B3" w:rsidRDefault="00F363B3" w:rsidP="00F363B3">
      <w:pPr>
        <w:ind w:left="540"/>
        <w:rPr>
          <w:rFonts w:ascii="Arial" w:hAnsi="Arial" w:cs="Arial"/>
          <w:sz w:val="22"/>
        </w:rPr>
      </w:pPr>
      <w:r w:rsidRPr="00F363B3">
        <w:rPr>
          <w:rFonts w:ascii="Arial" w:hAnsi="Arial" w:cs="Arial"/>
          <w:sz w:val="22"/>
        </w:rPr>
        <w:lastRenderedPageBreak/>
        <w:t>25% will be on the actual call times offered based on by how much the times offered vary from the times requested. Higher scores will be awarded the closer the match to the requested times.</w:t>
      </w:r>
    </w:p>
    <w:p w14:paraId="499471BB" w14:textId="77777777" w:rsidR="00F363B3" w:rsidRPr="00F363B3" w:rsidRDefault="00F363B3" w:rsidP="00F363B3">
      <w:pPr>
        <w:ind w:left="540"/>
        <w:rPr>
          <w:rFonts w:ascii="Arial" w:hAnsi="Arial" w:cs="Arial"/>
          <w:sz w:val="22"/>
        </w:rPr>
      </w:pPr>
    </w:p>
    <w:p w14:paraId="499471BC" w14:textId="77777777" w:rsidR="00F363B3" w:rsidRPr="00F363B3" w:rsidRDefault="00F363B3" w:rsidP="00F363B3">
      <w:pPr>
        <w:ind w:left="540"/>
        <w:rPr>
          <w:rFonts w:ascii="Arial" w:hAnsi="Arial" w:cs="Arial"/>
          <w:sz w:val="22"/>
        </w:rPr>
      </w:pPr>
      <w:r w:rsidRPr="00F363B3">
        <w:rPr>
          <w:rFonts w:ascii="Arial" w:hAnsi="Arial" w:cs="Arial"/>
          <w:sz w:val="22"/>
        </w:rPr>
        <w:t>The highest scoring bid will be awarded the package.</w:t>
      </w:r>
    </w:p>
    <w:p w14:paraId="499471BD" w14:textId="77777777" w:rsidR="00F363B3" w:rsidRPr="00F363B3" w:rsidRDefault="00F363B3" w:rsidP="00F363B3">
      <w:pPr>
        <w:ind w:left="540"/>
        <w:rPr>
          <w:rFonts w:ascii="Arial" w:hAnsi="Arial" w:cs="Arial"/>
          <w:sz w:val="22"/>
        </w:rPr>
      </w:pPr>
    </w:p>
    <w:p w14:paraId="499471BE" w14:textId="77777777" w:rsidR="00F363B3" w:rsidRPr="00F363B3" w:rsidRDefault="00F363B3" w:rsidP="00F363B3">
      <w:pPr>
        <w:ind w:left="540"/>
        <w:rPr>
          <w:rFonts w:ascii="Arial" w:hAnsi="Arial" w:cs="Arial"/>
          <w:sz w:val="22"/>
        </w:rPr>
      </w:pPr>
      <w:r w:rsidRPr="00F363B3">
        <w:rPr>
          <w:rFonts w:ascii="Arial" w:hAnsi="Arial" w:cs="Arial"/>
          <w:sz w:val="22"/>
        </w:rPr>
        <w:t>If no Tier 1 bidders respond then the same exercise would take place for Tier 2 providers.</w:t>
      </w:r>
    </w:p>
    <w:p w14:paraId="499471BF" w14:textId="77777777" w:rsidR="00F363B3" w:rsidRPr="00F363B3" w:rsidRDefault="00F363B3" w:rsidP="00F363B3">
      <w:pPr>
        <w:ind w:left="540"/>
        <w:rPr>
          <w:rFonts w:ascii="Arial" w:hAnsi="Arial" w:cs="Arial"/>
          <w:sz w:val="22"/>
        </w:rPr>
      </w:pPr>
    </w:p>
    <w:p w14:paraId="499471C0" w14:textId="77777777" w:rsidR="00F363B3" w:rsidRPr="00F363B3" w:rsidRDefault="00F363B3" w:rsidP="00F363B3">
      <w:pPr>
        <w:ind w:left="540"/>
        <w:rPr>
          <w:rFonts w:ascii="Arial" w:hAnsi="Arial" w:cs="Arial"/>
          <w:sz w:val="22"/>
        </w:rPr>
      </w:pPr>
      <w:r w:rsidRPr="00F363B3">
        <w:rPr>
          <w:rFonts w:ascii="Arial" w:hAnsi="Arial" w:cs="Arial"/>
          <w:sz w:val="22"/>
        </w:rPr>
        <w:t>Unsuccessful bidders will be informed as soon as the result of a mini competition is known.</w:t>
      </w:r>
    </w:p>
    <w:p w14:paraId="499471C1" w14:textId="77777777" w:rsidR="00F363B3" w:rsidRPr="00F363B3" w:rsidRDefault="00F363B3" w:rsidP="00F363B3">
      <w:pPr>
        <w:ind w:left="540"/>
        <w:rPr>
          <w:rFonts w:ascii="Arial" w:hAnsi="Arial" w:cs="Arial"/>
          <w:sz w:val="22"/>
        </w:rPr>
      </w:pPr>
    </w:p>
    <w:p w14:paraId="499471C2" w14:textId="77777777" w:rsidR="00F363B3" w:rsidRPr="00F363B3" w:rsidRDefault="00F363B3" w:rsidP="00F363B3">
      <w:pPr>
        <w:ind w:left="540"/>
        <w:rPr>
          <w:rFonts w:ascii="Arial" w:hAnsi="Arial" w:cs="Arial"/>
          <w:sz w:val="22"/>
        </w:rPr>
      </w:pPr>
      <w:r w:rsidRPr="00F363B3">
        <w:rPr>
          <w:rFonts w:ascii="Arial" w:hAnsi="Arial" w:cs="Arial"/>
          <w:sz w:val="22"/>
        </w:rPr>
        <w:t>In the event that no Tier 1 or Tier 2 bidders come forward then brokers will contact providers from the Approved List by telephone. This will be carried out based on the providers who have indicated that they operate in the required ward with providers being contacted in ascending order of hourly rate.</w:t>
      </w:r>
    </w:p>
    <w:p w14:paraId="499471C3" w14:textId="77777777" w:rsidR="003E4794" w:rsidRPr="00F363B3" w:rsidRDefault="003E4794" w:rsidP="001E223E">
      <w:pPr>
        <w:ind w:left="540"/>
        <w:jc w:val="right"/>
        <w:rPr>
          <w:rFonts w:ascii="Arial" w:hAnsi="Arial" w:cs="Arial"/>
          <w:b/>
          <w:sz w:val="22"/>
        </w:rPr>
      </w:pPr>
    </w:p>
    <w:p w14:paraId="499471C4" w14:textId="77777777" w:rsidR="00626BFE" w:rsidRPr="00626BFE" w:rsidRDefault="00626BFE" w:rsidP="003E4794">
      <w:pPr>
        <w:overflowPunct w:val="0"/>
        <w:autoSpaceDE w:val="0"/>
        <w:autoSpaceDN w:val="0"/>
        <w:adjustRightInd w:val="0"/>
        <w:ind w:left="540"/>
        <w:textAlignment w:val="baseline"/>
        <w:rPr>
          <w:rFonts w:ascii="Arial" w:hAnsi="Arial" w:cs="Arial"/>
          <w:sz w:val="22"/>
          <w:szCs w:val="22"/>
        </w:rPr>
      </w:pPr>
      <w:r w:rsidRPr="00626BFE">
        <w:rPr>
          <w:rFonts w:ascii="Arial" w:hAnsi="Arial" w:cs="Arial"/>
          <w:sz w:val="22"/>
          <w:szCs w:val="22"/>
        </w:rPr>
        <w:t>The existing provider will be approached directly in the first instance regarding any increase or decrease to any package. Should the provider be unable to deliver the changed package then the process for new packages would be followed.</w:t>
      </w:r>
    </w:p>
    <w:p w14:paraId="499471C5" w14:textId="77777777" w:rsidR="00626BFE" w:rsidRDefault="00626BFE" w:rsidP="003E4794">
      <w:pPr>
        <w:overflowPunct w:val="0"/>
        <w:autoSpaceDE w:val="0"/>
        <w:autoSpaceDN w:val="0"/>
        <w:adjustRightInd w:val="0"/>
        <w:ind w:left="540"/>
        <w:textAlignment w:val="baseline"/>
        <w:rPr>
          <w:rFonts w:ascii="Arial" w:hAnsi="Arial" w:cs="Arial"/>
          <w:sz w:val="22"/>
          <w:szCs w:val="22"/>
        </w:rPr>
      </w:pPr>
    </w:p>
    <w:p w14:paraId="499471C6" w14:textId="77777777" w:rsidR="001E223E" w:rsidRPr="001E223E" w:rsidRDefault="001E223E" w:rsidP="001E223E">
      <w:pPr>
        <w:ind w:left="540"/>
        <w:rPr>
          <w:rFonts w:ascii="Arial" w:hAnsi="Arial" w:cs="Arial"/>
          <w:sz w:val="22"/>
        </w:rPr>
      </w:pPr>
      <w:r w:rsidRPr="001E223E">
        <w:rPr>
          <w:rFonts w:ascii="Arial" w:hAnsi="Arial" w:cs="Arial"/>
          <w:sz w:val="22"/>
        </w:rPr>
        <w:t xml:space="preserve">Reinstatement of services for existing Service Users must commence within 24 hours. </w:t>
      </w:r>
    </w:p>
    <w:p w14:paraId="499471C7" w14:textId="77777777" w:rsidR="00626BFE" w:rsidRDefault="00626BFE" w:rsidP="003E4794">
      <w:pPr>
        <w:overflowPunct w:val="0"/>
        <w:autoSpaceDE w:val="0"/>
        <w:autoSpaceDN w:val="0"/>
        <w:adjustRightInd w:val="0"/>
        <w:ind w:left="540"/>
        <w:textAlignment w:val="baseline"/>
        <w:rPr>
          <w:rFonts w:ascii="Arial" w:hAnsi="Arial" w:cs="Arial"/>
          <w:sz w:val="22"/>
          <w:szCs w:val="22"/>
        </w:rPr>
      </w:pPr>
      <w:r w:rsidRPr="00626BFE">
        <w:rPr>
          <w:rFonts w:ascii="Arial" w:hAnsi="Arial" w:cs="Arial"/>
          <w:sz w:val="22"/>
          <w:szCs w:val="22"/>
        </w:rPr>
        <w:t>In order to work proactively with colleagues in health it is important that priority is given to hospital discharge. In the case of new packages or the discharge of a current service user the expectation will be that these packages are started/restarted within 24 hours of notification.</w:t>
      </w:r>
    </w:p>
    <w:p w14:paraId="499471C8" w14:textId="77777777" w:rsidR="003E4794" w:rsidRDefault="003E4794" w:rsidP="003E4794">
      <w:pPr>
        <w:overflowPunct w:val="0"/>
        <w:autoSpaceDE w:val="0"/>
        <w:autoSpaceDN w:val="0"/>
        <w:adjustRightInd w:val="0"/>
        <w:ind w:left="540"/>
        <w:textAlignment w:val="baseline"/>
        <w:rPr>
          <w:rFonts w:ascii="Arial" w:hAnsi="Arial" w:cs="Arial"/>
          <w:sz w:val="22"/>
          <w:szCs w:val="22"/>
        </w:rPr>
      </w:pPr>
    </w:p>
    <w:p w14:paraId="499471C9" w14:textId="77777777" w:rsidR="003E4794" w:rsidRPr="003E4794" w:rsidRDefault="003E4794" w:rsidP="003E4794">
      <w:pPr>
        <w:ind w:left="540"/>
        <w:rPr>
          <w:rFonts w:ascii="Arial" w:eastAsia="Calibri" w:hAnsi="Arial" w:cs="Arial"/>
          <w:sz w:val="22"/>
          <w:szCs w:val="22"/>
        </w:rPr>
      </w:pPr>
      <w:r w:rsidRPr="003E4794">
        <w:rPr>
          <w:rFonts w:ascii="Arial" w:eastAsia="Calibri" w:hAnsi="Arial" w:cs="Arial"/>
          <w:sz w:val="22"/>
          <w:szCs w:val="22"/>
        </w:rPr>
        <w:t>While mini competitions initially will take place during normal working hours this position may change during the life of the contract with developments around 7 day working. The Council will consult with providers around any changes in relation to this.</w:t>
      </w:r>
    </w:p>
    <w:p w14:paraId="499471CA" w14:textId="77777777" w:rsidR="003E4794" w:rsidRPr="003E4794" w:rsidRDefault="003E4794" w:rsidP="003E4794">
      <w:pPr>
        <w:ind w:left="540"/>
        <w:rPr>
          <w:rFonts w:ascii="Arial" w:eastAsia="Calibri" w:hAnsi="Arial" w:cs="Arial"/>
          <w:sz w:val="22"/>
          <w:szCs w:val="22"/>
        </w:rPr>
      </w:pPr>
    </w:p>
    <w:p w14:paraId="499471CB" w14:textId="77777777" w:rsidR="003E4794" w:rsidRPr="003E4794" w:rsidRDefault="003E4794" w:rsidP="003E4794">
      <w:pPr>
        <w:overflowPunct w:val="0"/>
        <w:autoSpaceDE w:val="0"/>
        <w:autoSpaceDN w:val="0"/>
        <w:adjustRightInd w:val="0"/>
        <w:ind w:left="540"/>
        <w:textAlignment w:val="baseline"/>
        <w:rPr>
          <w:rFonts w:ascii="Arial" w:hAnsi="Arial" w:cs="Arial"/>
          <w:sz w:val="22"/>
          <w:szCs w:val="20"/>
        </w:rPr>
      </w:pPr>
      <w:r w:rsidRPr="003E4794">
        <w:rPr>
          <w:rFonts w:ascii="Arial" w:hAnsi="Arial" w:cs="Arial"/>
          <w:sz w:val="22"/>
          <w:szCs w:val="20"/>
        </w:rPr>
        <w:t>Feedback will be given to providers on a regular basis showing their ranking for recent mini competitions.</w:t>
      </w:r>
    </w:p>
    <w:p w14:paraId="499471CC" w14:textId="77777777" w:rsidR="003E4794" w:rsidRPr="003E4794" w:rsidRDefault="003E4794" w:rsidP="003E4794">
      <w:pPr>
        <w:overflowPunct w:val="0"/>
        <w:autoSpaceDE w:val="0"/>
        <w:autoSpaceDN w:val="0"/>
        <w:adjustRightInd w:val="0"/>
        <w:ind w:left="540"/>
        <w:textAlignment w:val="baseline"/>
        <w:rPr>
          <w:rFonts w:ascii="Arial" w:hAnsi="Arial" w:cs="Arial"/>
          <w:b/>
          <w:sz w:val="22"/>
          <w:szCs w:val="20"/>
          <w:u w:val="single"/>
        </w:rPr>
      </w:pPr>
    </w:p>
    <w:p w14:paraId="499471CD" w14:textId="77777777" w:rsidR="003E4794" w:rsidRPr="003E4794" w:rsidRDefault="003E4794" w:rsidP="003E4794">
      <w:pPr>
        <w:overflowPunct w:val="0"/>
        <w:autoSpaceDE w:val="0"/>
        <w:autoSpaceDN w:val="0"/>
        <w:adjustRightInd w:val="0"/>
        <w:ind w:left="540"/>
        <w:textAlignment w:val="baseline"/>
        <w:rPr>
          <w:rFonts w:ascii="Arial" w:hAnsi="Arial" w:cs="Arial"/>
          <w:sz w:val="22"/>
          <w:szCs w:val="20"/>
        </w:rPr>
      </w:pPr>
      <w:r w:rsidRPr="003E4794">
        <w:rPr>
          <w:rFonts w:ascii="Arial" w:hAnsi="Arial" w:cs="Arial"/>
          <w:sz w:val="22"/>
          <w:szCs w:val="20"/>
        </w:rPr>
        <w:t>As the call times offered for delivery of packages is an important factor in evaluating bids for each mini competition should we find evidence that calls are not being delivered at the times offered we may look to progress this under Default, Clause 18.0 of Schedule A, Terms and Conditions, Contract Agreement for the Provision of Domiciliary Care Services.</w:t>
      </w:r>
    </w:p>
    <w:p w14:paraId="499471CE" w14:textId="77777777" w:rsidR="003E4794" w:rsidRPr="003E4794" w:rsidRDefault="003E4794" w:rsidP="003E4794">
      <w:pPr>
        <w:overflowPunct w:val="0"/>
        <w:autoSpaceDE w:val="0"/>
        <w:autoSpaceDN w:val="0"/>
        <w:adjustRightInd w:val="0"/>
        <w:ind w:left="540"/>
        <w:textAlignment w:val="baseline"/>
        <w:rPr>
          <w:rFonts w:ascii="Arial" w:hAnsi="Arial" w:cs="Arial"/>
          <w:sz w:val="22"/>
          <w:szCs w:val="20"/>
        </w:rPr>
      </w:pPr>
    </w:p>
    <w:p w14:paraId="499471CF" w14:textId="77777777" w:rsidR="003E4794" w:rsidRPr="003E4794" w:rsidRDefault="003E4794" w:rsidP="003E4794">
      <w:pPr>
        <w:ind w:left="540"/>
        <w:rPr>
          <w:rFonts w:ascii="Arial" w:hAnsi="Arial" w:cs="Arial"/>
          <w:color w:val="000000"/>
          <w:sz w:val="22"/>
          <w:szCs w:val="20"/>
          <w:lang w:eastAsia="en-GB"/>
        </w:rPr>
      </w:pPr>
      <w:r w:rsidRPr="003E4794">
        <w:rPr>
          <w:rFonts w:ascii="Arial" w:hAnsi="Arial" w:cs="Arial"/>
          <w:color w:val="000000"/>
          <w:sz w:val="22"/>
          <w:szCs w:val="20"/>
          <w:lang w:eastAsia="en-GB"/>
        </w:rPr>
        <w:t xml:space="preserve">For those providers that have no current contract with St Helens </w:t>
      </w:r>
      <w:r w:rsidR="00AE66A7">
        <w:rPr>
          <w:rFonts w:ascii="Arial" w:hAnsi="Arial" w:cs="Arial"/>
          <w:color w:val="000000"/>
          <w:sz w:val="22"/>
          <w:szCs w:val="20"/>
          <w:lang w:eastAsia="en-GB"/>
        </w:rPr>
        <w:t xml:space="preserve">Borough </w:t>
      </w:r>
      <w:r w:rsidRPr="003E4794">
        <w:rPr>
          <w:rFonts w:ascii="Arial" w:hAnsi="Arial" w:cs="Arial"/>
          <w:color w:val="000000"/>
          <w:sz w:val="22"/>
          <w:szCs w:val="20"/>
          <w:lang w:eastAsia="en-GB"/>
        </w:rPr>
        <w:t xml:space="preserve">Council we may choose, once the provider has a number of packages, to put a temporary hold on offering new packages while we carry out spot or other checks in </w:t>
      </w:r>
      <w:r w:rsidRPr="003E4794">
        <w:rPr>
          <w:rFonts w:ascii="Arial" w:hAnsi="Arial" w:cs="Arial"/>
          <w:sz w:val="22"/>
        </w:rPr>
        <w:t>order to ensure that the delivery of care is in accordance with the requirements of this contract, specification and the individual care plan.</w:t>
      </w:r>
    </w:p>
    <w:p w14:paraId="499471D0" w14:textId="77777777" w:rsidR="00F363B3" w:rsidRPr="00F363B3" w:rsidRDefault="00F363B3" w:rsidP="00F363B3"/>
    <w:p w14:paraId="499471D1" w14:textId="77777777" w:rsidR="00F363B3" w:rsidRPr="00F363B3" w:rsidRDefault="00F363B3" w:rsidP="00F363B3">
      <w:pPr>
        <w:keepNext/>
        <w:tabs>
          <w:tab w:val="left" w:pos="540"/>
        </w:tabs>
        <w:outlineLvl w:val="6"/>
        <w:rPr>
          <w:rFonts w:ascii="Arial" w:hAnsi="Arial" w:cs="Arial"/>
          <w:b/>
          <w:bCs/>
          <w:sz w:val="22"/>
        </w:rPr>
      </w:pPr>
      <w:r w:rsidRPr="00F363B3">
        <w:rPr>
          <w:rFonts w:ascii="Arial" w:hAnsi="Arial" w:cs="Arial"/>
          <w:b/>
          <w:bCs/>
          <w:sz w:val="22"/>
        </w:rPr>
        <w:t>2.4</w:t>
      </w:r>
      <w:r w:rsidRPr="00F363B3">
        <w:rPr>
          <w:rFonts w:ascii="Arial" w:hAnsi="Arial" w:cs="Arial"/>
          <w:b/>
          <w:bCs/>
          <w:sz w:val="22"/>
        </w:rPr>
        <w:tab/>
        <w:t>OUT OF HOURS</w:t>
      </w:r>
      <w:r w:rsidRPr="00F363B3">
        <w:rPr>
          <w:rFonts w:ascii="Arial" w:hAnsi="Arial" w:cs="Arial"/>
          <w:b/>
          <w:bCs/>
          <w:sz w:val="22"/>
        </w:rPr>
        <w:br/>
        <w:t xml:space="preserve"> </w:t>
      </w:r>
    </w:p>
    <w:p w14:paraId="499471D2" w14:textId="77777777" w:rsidR="00F363B3" w:rsidRPr="00F363B3" w:rsidRDefault="00F363B3" w:rsidP="00F363B3">
      <w:pPr>
        <w:ind w:left="540"/>
        <w:rPr>
          <w:rFonts w:ascii="Arial" w:hAnsi="Arial" w:cs="Arial"/>
          <w:sz w:val="22"/>
        </w:rPr>
      </w:pPr>
      <w:r w:rsidRPr="00F363B3">
        <w:rPr>
          <w:rFonts w:ascii="Arial" w:hAnsi="Arial" w:cs="Arial"/>
          <w:sz w:val="22"/>
        </w:rPr>
        <w:t xml:space="preserve">Teams responsible for completing Community Care Assessments and operating out of normal office hours such as the Council’s Emergency Duty Team and the </w:t>
      </w:r>
      <w:r w:rsidR="00AE66A7">
        <w:rPr>
          <w:rFonts w:ascii="Arial" w:hAnsi="Arial" w:cs="Arial"/>
          <w:sz w:val="22"/>
        </w:rPr>
        <w:t xml:space="preserve">Integrated Health &amp; Social Care Services </w:t>
      </w:r>
      <w:r w:rsidRPr="00F363B3">
        <w:rPr>
          <w:rFonts w:ascii="Arial" w:hAnsi="Arial" w:cs="Arial"/>
          <w:sz w:val="22"/>
        </w:rPr>
        <w:t xml:space="preserve">Rapid Response Team will contact the Provider direct by telephone, email and fax.  </w:t>
      </w:r>
    </w:p>
    <w:p w14:paraId="499471D3" w14:textId="77777777" w:rsidR="00F363B3" w:rsidRPr="00F363B3" w:rsidRDefault="00F363B3" w:rsidP="00F363B3">
      <w:pPr>
        <w:ind w:left="540"/>
        <w:rPr>
          <w:rFonts w:ascii="Arial" w:hAnsi="Arial" w:cs="Arial"/>
          <w:sz w:val="22"/>
        </w:rPr>
      </w:pPr>
    </w:p>
    <w:p w14:paraId="499471D4" w14:textId="77777777" w:rsidR="00F363B3" w:rsidRPr="00F363B3" w:rsidRDefault="00F363B3" w:rsidP="00F363B3">
      <w:pPr>
        <w:ind w:left="540"/>
        <w:rPr>
          <w:rFonts w:ascii="Arial" w:hAnsi="Arial" w:cs="Arial"/>
          <w:sz w:val="22"/>
        </w:rPr>
      </w:pPr>
      <w:r w:rsidRPr="00F363B3">
        <w:rPr>
          <w:rFonts w:ascii="Arial" w:hAnsi="Arial" w:cs="Arial"/>
          <w:sz w:val="22"/>
        </w:rPr>
        <w:t>This will be carried out based on the providers on the Approved List who indicate that they operate in the ward and ranked in ascending order of hourly rate.</w:t>
      </w:r>
    </w:p>
    <w:p w14:paraId="499471D5" w14:textId="77777777" w:rsidR="00F363B3" w:rsidRPr="00F363B3" w:rsidRDefault="00F363B3" w:rsidP="00F363B3">
      <w:pPr>
        <w:tabs>
          <w:tab w:val="left" w:pos="945"/>
        </w:tabs>
        <w:ind w:left="540"/>
        <w:rPr>
          <w:rFonts w:ascii="Arial" w:hAnsi="Arial" w:cs="Arial"/>
          <w:sz w:val="22"/>
        </w:rPr>
      </w:pPr>
      <w:r w:rsidRPr="00F363B3">
        <w:rPr>
          <w:rFonts w:ascii="Arial" w:hAnsi="Arial" w:cs="Arial"/>
          <w:sz w:val="22"/>
        </w:rPr>
        <w:tab/>
      </w:r>
    </w:p>
    <w:p w14:paraId="499471D6" w14:textId="77777777" w:rsidR="00F363B3" w:rsidRPr="00F363B3" w:rsidRDefault="00F363B3" w:rsidP="00F363B3">
      <w:pPr>
        <w:ind w:left="540"/>
        <w:rPr>
          <w:rFonts w:ascii="Arial" w:hAnsi="Arial" w:cs="Arial"/>
          <w:b/>
          <w:bCs/>
          <w:sz w:val="22"/>
        </w:rPr>
      </w:pPr>
      <w:r w:rsidRPr="00F363B3">
        <w:rPr>
          <w:rFonts w:ascii="Arial" w:hAnsi="Arial" w:cs="Arial"/>
          <w:sz w:val="22"/>
        </w:rPr>
        <w:lastRenderedPageBreak/>
        <w:t xml:space="preserve">The Provider staff dealing with ‘out of hours’ service referrals must have access to a secure fax machine as Rapid Response referrals are usually handwritten and the team do not have the facility to upload documents and email them to providers. </w:t>
      </w:r>
    </w:p>
    <w:p w14:paraId="499471D7" w14:textId="77777777" w:rsidR="00F363B3" w:rsidRPr="00F363B3" w:rsidRDefault="00F363B3" w:rsidP="00F363B3">
      <w:pPr>
        <w:ind w:left="540"/>
        <w:rPr>
          <w:rFonts w:ascii="Arial" w:hAnsi="Arial" w:cs="Arial"/>
          <w:sz w:val="22"/>
        </w:rPr>
      </w:pPr>
    </w:p>
    <w:p w14:paraId="499471D8" w14:textId="77777777" w:rsidR="00F363B3" w:rsidRPr="00F363B3" w:rsidRDefault="00F363B3" w:rsidP="00F363B3">
      <w:pPr>
        <w:ind w:left="540"/>
        <w:rPr>
          <w:rFonts w:ascii="Arial" w:hAnsi="Arial" w:cs="Arial"/>
          <w:sz w:val="22"/>
        </w:rPr>
      </w:pPr>
      <w:r w:rsidRPr="00F363B3">
        <w:rPr>
          <w:rFonts w:ascii="Arial" w:hAnsi="Arial" w:cs="Arial"/>
          <w:sz w:val="22"/>
        </w:rPr>
        <w:t xml:space="preserve">The Provider will have staff available to respond to such service referrals within the hours of 5.15pm – 11pm, weekdays and 7am – 11pm at weekends. </w:t>
      </w:r>
      <w:r w:rsidRPr="00F363B3">
        <w:rPr>
          <w:rFonts w:ascii="Arial" w:hAnsi="Arial" w:cs="Arial"/>
          <w:sz w:val="22"/>
        </w:rPr>
        <w:br/>
      </w:r>
    </w:p>
    <w:p w14:paraId="499471D9"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r w:rsidRPr="00F363B3">
        <w:rPr>
          <w:rFonts w:ascii="Arial" w:hAnsi="Arial" w:cs="Arial"/>
          <w:sz w:val="22"/>
          <w:lang w:val="en-US"/>
        </w:rPr>
        <w:t>As these referrals are usually as a result of a relative carer emergency or crisis situation,</w:t>
      </w:r>
      <w:r w:rsidRPr="00F363B3">
        <w:rPr>
          <w:rFonts w:ascii="Arial" w:hAnsi="Arial" w:cs="Arial"/>
          <w:color w:val="000000"/>
          <w:sz w:val="22"/>
          <w:szCs w:val="28"/>
          <w:lang w:val="en-US"/>
        </w:rPr>
        <w:t xml:space="preserve"> the Provider shall make provision to ensure, where a Service User’s needs requires the Service to commence within a few hours of the Provider receiving the referral, that the Provider is resourced to do this. </w:t>
      </w:r>
    </w:p>
    <w:p w14:paraId="499471DA" w14:textId="77777777" w:rsidR="00F363B3" w:rsidRPr="00F363B3" w:rsidRDefault="00F363B3" w:rsidP="00F363B3">
      <w:pPr>
        <w:tabs>
          <w:tab w:val="left" w:pos="360"/>
        </w:tabs>
        <w:autoSpaceDE w:val="0"/>
        <w:autoSpaceDN w:val="0"/>
        <w:adjustRightInd w:val="0"/>
        <w:ind w:left="540"/>
        <w:rPr>
          <w:rFonts w:ascii="Arial" w:hAnsi="Arial" w:cs="Arial"/>
          <w:color w:val="FF0000"/>
          <w:sz w:val="22"/>
          <w:szCs w:val="28"/>
          <w:lang w:val="en-US"/>
        </w:rPr>
      </w:pPr>
    </w:p>
    <w:p w14:paraId="499471DB" w14:textId="77777777" w:rsidR="00F363B3" w:rsidRPr="00F363B3" w:rsidRDefault="00F363B3" w:rsidP="00F363B3">
      <w:pPr>
        <w:tabs>
          <w:tab w:val="left" w:pos="360"/>
        </w:tabs>
        <w:autoSpaceDE w:val="0"/>
        <w:autoSpaceDN w:val="0"/>
        <w:adjustRightInd w:val="0"/>
        <w:ind w:left="540"/>
        <w:rPr>
          <w:rFonts w:ascii="Arial" w:hAnsi="Arial" w:cs="Arial"/>
          <w:sz w:val="22"/>
          <w:szCs w:val="28"/>
          <w:lang w:val="en-US"/>
        </w:rPr>
      </w:pPr>
      <w:r w:rsidRPr="00F363B3">
        <w:rPr>
          <w:rFonts w:ascii="Arial" w:hAnsi="Arial" w:cs="Arial"/>
          <w:sz w:val="22"/>
          <w:szCs w:val="28"/>
          <w:lang w:val="en-US"/>
        </w:rPr>
        <w:t xml:space="preserve">Rapid Response would expect the service to commence within 4 hours of request out of hours. Providers must note that some requests will be for a waking night service. </w:t>
      </w:r>
    </w:p>
    <w:p w14:paraId="499471DC" w14:textId="77777777" w:rsidR="00F363B3" w:rsidRPr="00F363B3" w:rsidRDefault="00F363B3" w:rsidP="00F363B3">
      <w:pPr>
        <w:rPr>
          <w:rFonts w:ascii="Arial" w:hAnsi="Arial" w:cs="Arial"/>
          <w:b/>
          <w:bCs/>
          <w:sz w:val="22"/>
          <w:szCs w:val="28"/>
          <w:u w:val="single"/>
        </w:rPr>
      </w:pPr>
    </w:p>
    <w:p w14:paraId="499471DD" w14:textId="77777777" w:rsidR="00F363B3" w:rsidRPr="00F363B3" w:rsidRDefault="00F363B3" w:rsidP="00F363B3">
      <w:pPr>
        <w:tabs>
          <w:tab w:val="left" w:pos="540"/>
        </w:tabs>
        <w:rPr>
          <w:rFonts w:ascii="Arial" w:hAnsi="Arial" w:cs="Arial"/>
          <w:b/>
          <w:bCs/>
          <w:sz w:val="22"/>
          <w:szCs w:val="28"/>
        </w:rPr>
      </w:pPr>
      <w:r w:rsidRPr="00F363B3">
        <w:rPr>
          <w:rFonts w:ascii="Arial" w:hAnsi="Arial" w:cs="Arial"/>
          <w:b/>
          <w:bCs/>
          <w:sz w:val="22"/>
          <w:szCs w:val="28"/>
        </w:rPr>
        <w:t>2.5</w:t>
      </w:r>
      <w:r w:rsidRPr="00F363B3">
        <w:rPr>
          <w:rFonts w:ascii="Arial" w:hAnsi="Arial" w:cs="Arial"/>
          <w:b/>
          <w:bCs/>
          <w:sz w:val="22"/>
          <w:szCs w:val="28"/>
        </w:rPr>
        <w:tab/>
        <w:t xml:space="preserve">RISK ASSESSMENT </w:t>
      </w:r>
    </w:p>
    <w:p w14:paraId="499471DE" w14:textId="77777777" w:rsidR="00F363B3" w:rsidRPr="00F363B3" w:rsidRDefault="00F363B3" w:rsidP="00F363B3">
      <w:pPr>
        <w:rPr>
          <w:rFonts w:ascii="Arial" w:hAnsi="Arial" w:cs="Arial"/>
          <w:b/>
          <w:bCs/>
          <w:sz w:val="22"/>
          <w:szCs w:val="28"/>
          <w:u w:val="single"/>
        </w:rPr>
      </w:pPr>
    </w:p>
    <w:p w14:paraId="499471DF" w14:textId="77777777" w:rsidR="00F363B3" w:rsidRPr="00F363B3" w:rsidRDefault="00F363B3" w:rsidP="00F363B3">
      <w:pPr>
        <w:ind w:left="540"/>
        <w:rPr>
          <w:rFonts w:ascii="Arial" w:hAnsi="Arial" w:cs="Arial"/>
          <w:sz w:val="22"/>
          <w:szCs w:val="28"/>
        </w:rPr>
      </w:pPr>
      <w:r w:rsidRPr="00F363B3">
        <w:rPr>
          <w:rFonts w:ascii="Arial" w:hAnsi="Arial" w:cs="Arial"/>
          <w:sz w:val="22"/>
          <w:szCs w:val="28"/>
        </w:rPr>
        <w:t>Recorded risk assessments on tasks, environments, manual handling and the risks to the Service User maintaining their independence, must be carried out by the Provider prior to the commencement of any Service.  In the case of referrals received out of hours and services commencing quickly, Providers must ensure that staff initially assigned to provide the care have been suitably trained and assessed as competent to identify and assess risk, pending the completion of a full risk assessment which must be completed as soon as possible after care has commenced.</w:t>
      </w:r>
      <w:r w:rsidRPr="00F363B3">
        <w:rPr>
          <w:rFonts w:ascii="Arial" w:hAnsi="Arial" w:cs="Arial"/>
          <w:sz w:val="22"/>
          <w:szCs w:val="28"/>
        </w:rPr>
        <w:br/>
      </w:r>
    </w:p>
    <w:p w14:paraId="499471E0" w14:textId="77777777" w:rsidR="00F363B3" w:rsidRPr="00F363B3" w:rsidRDefault="00F363B3" w:rsidP="00C24A41">
      <w:pPr>
        <w:ind w:left="540"/>
        <w:rPr>
          <w:rFonts w:ascii="Arial" w:hAnsi="Arial" w:cs="Arial"/>
          <w:b/>
          <w:bCs/>
          <w:sz w:val="22"/>
          <w:szCs w:val="28"/>
        </w:rPr>
      </w:pPr>
      <w:r w:rsidRPr="00F363B3">
        <w:rPr>
          <w:rFonts w:ascii="Arial" w:hAnsi="Arial" w:cs="Arial"/>
          <w:sz w:val="22"/>
          <w:szCs w:val="28"/>
        </w:rPr>
        <w:t>The Provider risk assessment will consider the potential risks to Service Users and staff in delivering the support package and must contain a balance that accounts for a Service User’s personal choices and freedoms.  The risk assessment will be updated annually or more frequently if required.</w:t>
      </w:r>
      <w:r w:rsidRPr="00F363B3">
        <w:rPr>
          <w:rFonts w:ascii="Arial" w:hAnsi="Arial" w:cs="Arial"/>
          <w:color w:val="FF0000"/>
          <w:sz w:val="22"/>
          <w:szCs w:val="28"/>
        </w:rPr>
        <w:br/>
      </w:r>
    </w:p>
    <w:p w14:paraId="499471E1" w14:textId="77777777" w:rsidR="00F363B3" w:rsidRPr="00F363B3" w:rsidRDefault="00F363B3" w:rsidP="00F363B3">
      <w:pPr>
        <w:keepNext/>
        <w:tabs>
          <w:tab w:val="left" w:pos="540"/>
        </w:tabs>
        <w:outlineLvl w:val="2"/>
        <w:rPr>
          <w:rFonts w:ascii="Arial" w:hAnsi="Arial" w:cs="Arial"/>
          <w:b/>
          <w:bCs/>
          <w:sz w:val="22"/>
          <w:szCs w:val="28"/>
        </w:rPr>
      </w:pPr>
      <w:r w:rsidRPr="00F363B3">
        <w:rPr>
          <w:rFonts w:ascii="Arial" w:hAnsi="Arial" w:cs="Arial"/>
          <w:b/>
          <w:bCs/>
          <w:sz w:val="22"/>
          <w:szCs w:val="28"/>
        </w:rPr>
        <w:t>2.6</w:t>
      </w:r>
      <w:r w:rsidRPr="00F363B3">
        <w:rPr>
          <w:rFonts w:ascii="Arial" w:hAnsi="Arial" w:cs="Arial"/>
          <w:b/>
          <w:bCs/>
          <w:sz w:val="22"/>
          <w:szCs w:val="28"/>
        </w:rPr>
        <w:tab/>
        <w:t xml:space="preserve">MEDICATION ADMINISTRATION </w:t>
      </w:r>
    </w:p>
    <w:p w14:paraId="499471E2" w14:textId="77777777" w:rsidR="00F363B3" w:rsidRPr="00F363B3" w:rsidRDefault="00F363B3" w:rsidP="00F363B3">
      <w:pPr>
        <w:rPr>
          <w:rFonts w:ascii="Arial" w:hAnsi="Arial" w:cs="Arial"/>
          <w:b/>
          <w:bCs/>
          <w:sz w:val="22"/>
          <w:szCs w:val="28"/>
        </w:rPr>
      </w:pPr>
    </w:p>
    <w:p w14:paraId="499471E3" w14:textId="77777777" w:rsidR="00F363B3" w:rsidRPr="00F363B3" w:rsidRDefault="00F363B3" w:rsidP="00F363B3">
      <w:pPr>
        <w:ind w:left="540"/>
        <w:rPr>
          <w:rFonts w:ascii="Arial" w:hAnsi="Arial" w:cs="Arial"/>
          <w:sz w:val="22"/>
          <w:szCs w:val="28"/>
        </w:rPr>
      </w:pPr>
      <w:r w:rsidRPr="00F363B3">
        <w:rPr>
          <w:rFonts w:ascii="Arial" w:hAnsi="Arial" w:cs="Arial"/>
          <w:sz w:val="22"/>
          <w:szCs w:val="28"/>
        </w:rPr>
        <w:t>The Provider’s policies on medication must protect the Service Users and assist them to maintain responsibility for their own medication wherever possible.</w:t>
      </w:r>
    </w:p>
    <w:p w14:paraId="499471E4" w14:textId="77777777" w:rsidR="00F363B3" w:rsidRPr="00F363B3" w:rsidRDefault="00F363B3" w:rsidP="00F363B3">
      <w:pPr>
        <w:ind w:left="540"/>
        <w:rPr>
          <w:rFonts w:ascii="Arial" w:hAnsi="Arial" w:cs="Arial"/>
          <w:sz w:val="22"/>
          <w:szCs w:val="28"/>
        </w:rPr>
      </w:pPr>
    </w:p>
    <w:p w14:paraId="499471E5" w14:textId="77777777" w:rsidR="00F363B3" w:rsidRPr="00F363B3" w:rsidRDefault="004C7667" w:rsidP="00F363B3">
      <w:pPr>
        <w:ind w:left="540"/>
        <w:rPr>
          <w:rFonts w:ascii="Arial" w:hAnsi="Arial" w:cs="Arial"/>
          <w:sz w:val="22"/>
          <w:szCs w:val="28"/>
        </w:rPr>
      </w:pPr>
      <w:r>
        <w:rPr>
          <w:rFonts w:ascii="Arial" w:hAnsi="Arial" w:cs="Arial"/>
          <w:sz w:val="22"/>
          <w:szCs w:val="28"/>
        </w:rPr>
        <w:t xml:space="preserve">The Provider shall ensure staff </w:t>
      </w:r>
      <w:r w:rsidR="00F363B3" w:rsidRPr="00F363B3">
        <w:rPr>
          <w:rFonts w:ascii="Arial" w:hAnsi="Arial" w:cs="Arial"/>
          <w:sz w:val="22"/>
          <w:szCs w:val="28"/>
        </w:rPr>
        <w:t>receive training in the policy, procedures and the administering of medication as part of their induction.</w:t>
      </w:r>
    </w:p>
    <w:p w14:paraId="499471E6" w14:textId="77777777" w:rsidR="00F363B3" w:rsidRPr="00F363B3" w:rsidRDefault="00F363B3" w:rsidP="00F363B3">
      <w:pPr>
        <w:ind w:left="540"/>
        <w:rPr>
          <w:rFonts w:ascii="Arial" w:hAnsi="Arial" w:cs="Arial"/>
          <w:sz w:val="22"/>
          <w:szCs w:val="28"/>
        </w:rPr>
      </w:pPr>
    </w:p>
    <w:p w14:paraId="499471E7" w14:textId="77777777" w:rsidR="00F363B3" w:rsidRPr="00F363B3" w:rsidRDefault="00F363B3" w:rsidP="00F363B3">
      <w:pPr>
        <w:ind w:left="540"/>
        <w:rPr>
          <w:rFonts w:ascii="Arial" w:hAnsi="Arial" w:cs="Arial"/>
          <w:sz w:val="22"/>
          <w:szCs w:val="28"/>
        </w:rPr>
      </w:pPr>
      <w:r w:rsidRPr="00F363B3">
        <w:rPr>
          <w:rFonts w:ascii="Arial" w:hAnsi="Arial" w:cs="Arial"/>
          <w:sz w:val="22"/>
          <w:szCs w:val="28"/>
        </w:rPr>
        <w:t>The Provider will have a formal procedure to assess whether staff are sufficiently competent in medication administration before being assigned to a task where this is required.</w:t>
      </w:r>
    </w:p>
    <w:p w14:paraId="499471E8" w14:textId="77777777" w:rsidR="00F363B3" w:rsidRPr="00F363B3" w:rsidRDefault="00F363B3" w:rsidP="00F363B3">
      <w:pPr>
        <w:ind w:left="540"/>
        <w:rPr>
          <w:rFonts w:ascii="Arial" w:hAnsi="Arial" w:cs="Arial"/>
          <w:sz w:val="22"/>
          <w:szCs w:val="28"/>
        </w:rPr>
      </w:pPr>
      <w:r w:rsidRPr="00F363B3">
        <w:rPr>
          <w:rFonts w:ascii="Arial" w:hAnsi="Arial" w:cs="Arial"/>
          <w:sz w:val="22"/>
          <w:szCs w:val="28"/>
        </w:rPr>
        <w:t xml:space="preserve"> </w:t>
      </w:r>
    </w:p>
    <w:p w14:paraId="499471E9" w14:textId="77777777" w:rsidR="00F363B3" w:rsidRPr="00F363B3" w:rsidRDefault="00F363B3" w:rsidP="00F363B3">
      <w:pPr>
        <w:ind w:left="1080" w:hanging="540"/>
        <w:rPr>
          <w:rFonts w:ascii="Arial" w:hAnsi="Arial" w:cs="Arial"/>
          <w:sz w:val="22"/>
          <w:szCs w:val="28"/>
        </w:rPr>
      </w:pPr>
      <w:r w:rsidRPr="00F363B3">
        <w:rPr>
          <w:rFonts w:ascii="Arial" w:hAnsi="Arial" w:cs="Arial"/>
          <w:sz w:val="22"/>
          <w:szCs w:val="28"/>
        </w:rPr>
        <w:t>The Service User’s Care Plan should determine and document the following:</w:t>
      </w:r>
    </w:p>
    <w:p w14:paraId="499471EA" w14:textId="77777777" w:rsidR="00F363B3" w:rsidRPr="00F363B3" w:rsidRDefault="00F363B3" w:rsidP="00F363B3">
      <w:pPr>
        <w:ind w:left="1080" w:hanging="540"/>
        <w:rPr>
          <w:rFonts w:ascii="Arial" w:hAnsi="Arial" w:cs="Arial"/>
          <w:sz w:val="22"/>
          <w:szCs w:val="28"/>
        </w:rPr>
      </w:pPr>
    </w:p>
    <w:p w14:paraId="499471EB" w14:textId="77777777" w:rsidR="00F363B3" w:rsidRPr="00F363B3" w:rsidRDefault="00F363B3" w:rsidP="00F363B3">
      <w:pPr>
        <w:numPr>
          <w:ilvl w:val="0"/>
          <w:numId w:val="3"/>
        </w:numPr>
        <w:overflowPunct w:val="0"/>
        <w:autoSpaceDE w:val="0"/>
        <w:autoSpaceDN w:val="0"/>
        <w:adjustRightInd w:val="0"/>
        <w:ind w:left="900"/>
        <w:textAlignment w:val="baseline"/>
        <w:rPr>
          <w:rFonts w:ascii="Arial" w:hAnsi="Arial" w:cs="Arial"/>
          <w:sz w:val="22"/>
          <w:szCs w:val="28"/>
        </w:rPr>
      </w:pPr>
      <w:r w:rsidRPr="00F363B3">
        <w:rPr>
          <w:rFonts w:ascii="Arial" w:hAnsi="Arial" w:cs="Arial"/>
          <w:sz w:val="22"/>
          <w:szCs w:val="28"/>
        </w:rPr>
        <w:t>The nature and extent of support and/or assistance the Service User needs to manage their medication.</w:t>
      </w:r>
    </w:p>
    <w:p w14:paraId="499471EC" w14:textId="77777777" w:rsidR="00F363B3" w:rsidRPr="00F363B3" w:rsidRDefault="00F363B3" w:rsidP="00F363B3">
      <w:pPr>
        <w:numPr>
          <w:ilvl w:val="0"/>
          <w:numId w:val="3"/>
        </w:numPr>
        <w:overflowPunct w:val="0"/>
        <w:autoSpaceDE w:val="0"/>
        <w:autoSpaceDN w:val="0"/>
        <w:adjustRightInd w:val="0"/>
        <w:ind w:left="900"/>
        <w:textAlignment w:val="baseline"/>
        <w:rPr>
          <w:rFonts w:ascii="Arial" w:hAnsi="Arial" w:cs="Arial"/>
          <w:sz w:val="22"/>
          <w:szCs w:val="28"/>
        </w:rPr>
      </w:pPr>
      <w:r w:rsidRPr="00F363B3">
        <w:rPr>
          <w:rFonts w:ascii="Arial" w:hAnsi="Arial" w:cs="Arial"/>
          <w:sz w:val="22"/>
          <w:szCs w:val="28"/>
        </w:rPr>
        <w:t>Details of arrangements for medication collection and storage in the Service Users home and access arrangements by the care worker, Service User, relatives or friends.</w:t>
      </w:r>
    </w:p>
    <w:p w14:paraId="499471ED" w14:textId="77777777" w:rsidR="00F363B3" w:rsidRPr="00F363B3" w:rsidRDefault="00F363B3" w:rsidP="00F363B3">
      <w:pPr>
        <w:ind w:left="540"/>
        <w:rPr>
          <w:rFonts w:ascii="Arial" w:hAnsi="Arial" w:cs="Arial"/>
          <w:sz w:val="22"/>
          <w:szCs w:val="28"/>
        </w:rPr>
      </w:pPr>
    </w:p>
    <w:p w14:paraId="499471EE" w14:textId="77777777" w:rsidR="00F363B3" w:rsidRPr="00F363B3" w:rsidRDefault="00F363B3" w:rsidP="00F363B3">
      <w:pPr>
        <w:ind w:left="540"/>
        <w:rPr>
          <w:rFonts w:ascii="Arial" w:hAnsi="Arial" w:cs="Arial"/>
          <w:sz w:val="22"/>
          <w:szCs w:val="28"/>
        </w:rPr>
      </w:pPr>
      <w:r w:rsidRPr="00F363B3">
        <w:rPr>
          <w:rFonts w:ascii="Arial" w:hAnsi="Arial" w:cs="Arial"/>
          <w:sz w:val="22"/>
          <w:szCs w:val="28"/>
        </w:rPr>
        <w:t xml:space="preserve">The Service Users Care Plan must explain, in detail, the exact amount of support required. (Further guidance on medication administration is contained in Appendix 3) </w:t>
      </w:r>
    </w:p>
    <w:p w14:paraId="499471EF" w14:textId="77777777" w:rsidR="00F363B3" w:rsidRPr="00F363B3" w:rsidRDefault="00F363B3" w:rsidP="00F363B3">
      <w:pPr>
        <w:keepNext/>
        <w:tabs>
          <w:tab w:val="left" w:pos="540"/>
        </w:tabs>
        <w:outlineLvl w:val="5"/>
        <w:rPr>
          <w:rFonts w:ascii="Arial" w:hAnsi="Arial" w:cs="Arial"/>
          <w:b/>
          <w:bCs/>
          <w:sz w:val="22"/>
          <w:szCs w:val="28"/>
        </w:rPr>
      </w:pPr>
    </w:p>
    <w:p w14:paraId="499471F0" w14:textId="77777777" w:rsidR="00F363B3" w:rsidRPr="00F363B3" w:rsidRDefault="00F363B3" w:rsidP="00F363B3">
      <w:pPr>
        <w:keepNext/>
        <w:tabs>
          <w:tab w:val="left" w:pos="540"/>
        </w:tabs>
        <w:outlineLvl w:val="5"/>
        <w:rPr>
          <w:rFonts w:ascii="Arial" w:hAnsi="Arial" w:cs="Arial"/>
          <w:b/>
          <w:bCs/>
          <w:sz w:val="22"/>
          <w:szCs w:val="28"/>
        </w:rPr>
      </w:pPr>
      <w:r w:rsidRPr="00F363B3">
        <w:rPr>
          <w:rFonts w:ascii="Arial" w:hAnsi="Arial" w:cs="Arial"/>
          <w:b/>
          <w:bCs/>
          <w:sz w:val="22"/>
          <w:szCs w:val="28"/>
        </w:rPr>
        <w:t xml:space="preserve">2.7 </w:t>
      </w:r>
      <w:r w:rsidRPr="00F363B3">
        <w:rPr>
          <w:rFonts w:ascii="Arial" w:hAnsi="Arial" w:cs="Arial"/>
          <w:b/>
          <w:bCs/>
          <w:sz w:val="22"/>
          <w:szCs w:val="28"/>
        </w:rPr>
        <w:tab/>
        <w:t xml:space="preserve">INFECTION PREVENTION AND CONTROL </w:t>
      </w:r>
    </w:p>
    <w:p w14:paraId="499471F1" w14:textId="77777777" w:rsidR="00F363B3" w:rsidRPr="00F363B3" w:rsidRDefault="00F363B3" w:rsidP="00F363B3">
      <w:pPr>
        <w:rPr>
          <w:rFonts w:ascii="Arial" w:hAnsi="Arial" w:cs="Arial"/>
          <w:sz w:val="22"/>
        </w:rPr>
      </w:pPr>
    </w:p>
    <w:p w14:paraId="499471F2" w14:textId="77777777" w:rsidR="00F363B3" w:rsidRPr="00F363B3" w:rsidRDefault="00F363B3" w:rsidP="00F363B3">
      <w:pPr>
        <w:ind w:left="540"/>
        <w:rPr>
          <w:rFonts w:ascii="Arial" w:hAnsi="Arial" w:cs="Arial"/>
          <w:sz w:val="22"/>
        </w:rPr>
      </w:pPr>
      <w:r w:rsidRPr="00F363B3">
        <w:rPr>
          <w:rFonts w:ascii="Arial" w:hAnsi="Arial" w:cs="Arial"/>
          <w:sz w:val="22"/>
        </w:rPr>
        <w:lastRenderedPageBreak/>
        <w:t>The Provider should identify someone within the Organisation with appropriate knowledge and skills to be the Infection Prevention and Control lead (IPC) and take responsibility for an Infection Prevention and Control Programme as required by the Health and Social Care Act 2008.</w:t>
      </w:r>
    </w:p>
    <w:p w14:paraId="499471F3" w14:textId="77777777" w:rsidR="00F363B3" w:rsidRPr="00F363B3" w:rsidRDefault="00F363B3" w:rsidP="00F363B3">
      <w:pPr>
        <w:ind w:left="540"/>
        <w:rPr>
          <w:rFonts w:ascii="Arial" w:hAnsi="Arial" w:cs="Arial"/>
          <w:sz w:val="22"/>
        </w:rPr>
      </w:pPr>
    </w:p>
    <w:p w14:paraId="499471F4" w14:textId="77777777" w:rsidR="00F363B3" w:rsidRPr="00F363B3" w:rsidRDefault="00F363B3" w:rsidP="00F363B3">
      <w:pPr>
        <w:ind w:left="540"/>
        <w:rPr>
          <w:rFonts w:ascii="Arial" w:hAnsi="Arial" w:cs="Arial"/>
          <w:sz w:val="22"/>
        </w:rPr>
      </w:pPr>
      <w:r w:rsidRPr="00F363B3">
        <w:rPr>
          <w:rFonts w:ascii="Arial" w:hAnsi="Arial" w:cs="Arial"/>
          <w:sz w:val="22"/>
        </w:rPr>
        <w:t>As a minimum the Provider Infection Control Programmes should say what:</w:t>
      </w:r>
    </w:p>
    <w:p w14:paraId="499471F5" w14:textId="77777777" w:rsidR="00F363B3" w:rsidRPr="00F363B3" w:rsidRDefault="00F363B3" w:rsidP="00F363B3">
      <w:pPr>
        <w:ind w:left="540"/>
        <w:rPr>
          <w:rFonts w:ascii="Arial" w:hAnsi="Arial" w:cs="Arial"/>
          <w:sz w:val="22"/>
        </w:rPr>
      </w:pPr>
    </w:p>
    <w:p w14:paraId="499471F6" w14:textId="77777777" w:rsidR="00F363B3" w:rsidRPr="00F363B3" w:rsidRDefault="00F363B3" w:rsidP="00F363B3">
      <w:pPr>
        <w:numPr>
          <w:ilvl w:val="0"/>
          <w:numId w:val="13"/>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Infection prevention and control measures are needed in the service;</w:t>
      </w:r>
    </w:p>
    <w:p w14:paraId="499471F7" w14:textId="77777777" w:rsidR="00F363B3" w:rsidRPr="00F363B3" w:rsidRDefault="00F363B3" w:rsidP="00F363B3">
      <w:pPr>
        <w:numPr>
          <w:ilvl w:val="0"/>
          <w:numId w:val="13"/>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Policies, procedures and guidance are needed, and how they will be kept up to date and monitored to make sure they are followed</w:t>
      </w:r>
    </w:p>
    <w:p w14:paraId="499471F8" w14:textId="77777777" w:rsidR="00F363B3" w:rsidRPr="00F363B3" w:rsidRDefault="00F363B3" w:rsidP="00F363B3">
      <w:pPr>
        <w:numPr>
          <w:ilvl w:val="0"/>
          <w:numId w:val="13"/>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Initial and ongoing training staff will receive</w:t>
      </w:r>
    </w:p>
    <w:p w14:paraId="499471F9" w14:textId="77777777" w:rsidR="00F363B3" w:rsidRPr="00F363B3" w:rsidRDefault="00F363B3" w:rsidP="00F363B3">
      <w:pPr>
        <w:ind w:left="540"/>
        <w:rPr>
          <w:rFonts w:ascii="Arial" w:hAnsi="Arial" w:cs="Arial"/>
          <w:sz w:val="22"/>
        </w:rPr>
      </w:pPr>
    </w:p>
    <w:p w14:paraId="499471FA" w14:textId="77777777" w:rsidR="00F363B3" w:rsidRPr="00F363B3" w:rsidRDefault="00F363B3" w:rsidP="00F363B3">
      <w:pPr>
        <w:ind w:left="540"/>
        <w:rPr>
          <w:rFonts w:ascii="Arial" w:hAnsi="Arial" w:cs="Arial"/>
          <w:sz w:val="22"/>
        </w:rPr>
      </w:pPr>
      <w:r w:rsidRPr="00F363B3">
        <w:rPr>
          <w:rFonts w:ascii="Arial" w:hAnsi="Arial" w:cs="Arial"/>
          <w:sz w:val="22"/>
        </w:rPr>
        <w:t>Information should be provided to care workers on:</w:t>
      </w:r>
    </w:p>
    <w:p w14:paraId="499471FB" w14:textId="77777777" w:rsidR="00F363B3" w:rsidRPr="00F363B3" w:rsidRDefault="00F363B3" w:rsidP="00F363B3">
      <w:pPr>
        <w:rPr>
          <w:rFonts w:ascii="Arial" w:hAnsi="Arial" w:cs="Arial"/>
          <w:sz w:val="22"/>
        </w:rPr>
      </w:pPr>
    </w:p>
    <w:p w14:paraId="499471FC" w14:textId="77777777" w:rsidR="00F363B3" w:rsidRPr="00F363B3" w:rsidRDefault="00F363B3" w:rsidP="00F363B3">
      <w:pPr>
        <w:numPr>
          <w:ilvl w:val="0"/>
          <w:numId w:val="14"/>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The need for good hand hygiene</w:t>
      </w:r>
    </w:p>
    <w:p w14:paraId="499471FD" w14:textId="77777777" w:rsidR="00F363B3" w:rsidRPr="00F363B3" w:rsidRDefault="00F363B3" w:rsidP="00F363B3">
      <w:pPr>
        <w:numPr>
          <w:ilvl w:val="0"/>
          <w:numId w:val="14"/>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When and how Personal Protective Equipment (PPE) should be used.</w:t>
      </w:r>
    </w:p>
    <w:p w14:paraId="499471FE" w14:textId="77777777" w:rsidR="00F363B3" w:rsidRPr="00F363B3" w:rsidRDefault="00F363B3" w:rsidP="00F363B3">
      <w:pPr>
        <w:numPr>
          <w:ilvl w:val="0"/>
          <w:numId w:val="14"/>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Safe disposal of waste</w:t>
      </w:r>
    </w:p>
    <w:p w14:paraId="499471FF" w14:textId="77777777" w:rsidR="00F363B3" w:rsidRPr="00F363B3" w:rsidRDefault="00F363B3" w:rsidP="00F363B3">
      <w:pPr>
        <w:numPr>
          <w:ilvl w:val="0"/>
          <w:numId w:val="14"/>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Cleaning of bodily fluid spillages </w:t>
      </w:r>
    </w:p>
    <w:p w14:paraId="49947200" w14:textId="77777777" w:rsidR="00F363B3" w:rsidRPr="00F363B3" w:rsidRDefault="00F363B3" w:rsidP="00F363B3">
      <w:pPr>
        <w:numPr>
          <w:ilvl w:val="0"/>
          <w:numId w:val="14"/>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Safe handling and disposal of sharps</w:t>
      </w:r>
    </w:p>
    <w:p w14:paraId="49947201" w14:textId="77777777" w:rsidR="00F363B3" w:rsidRPr="00F363B3" w:rsidRDefault="00F363B3" w:rsidP="00F363B3">
      <w:pPr>
        <w:numPr>
          <w:ilvl w:val="0"/>
          <w:numId w:val="14"/>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Cleaning of equipment </w:t>
      </w:r>
    </w:p>
    <w:p w14:paraId="49947202" w14:textId="77777777" w:rsidR="00F363B3" w:rsidRPr="00F363B3" w:rsidRDefault="00F363B3" w:rsidP="00F363B3">
      <w:pPr>
        <w:numPr>
          <w:ilvl w:val="0"/>
          <w:numId w:val="14"/>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Risks associated with sharing personal items such as toothbrushes, razors and towels with other Service Users</w:t>
      </w:r>
    </w:p>
    <w:p w14:paraId="49947203" w14:textId="77777777" w:rsidR="00F363B3" w:rsidRPr="00F363B3" w:rsidRDefault="00F363B3" w:rsidP="00F363B3">
      <w:pPr>
        <w:numPr>
          <w:ilvl w:val="0"/>
          <w:numId w:val="14"/>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How to recognise symptoms and reduce spread of communicable infections such as MRSA, Clostridium difficile</w:t>
      </w:r>
    </w:p>
    <w:p w14:paraId="49947204" w14:textId="77777777" w:rsidR="00F363B3" w:rsidRPr="00F363B3" w:rsidRDefault="00F363B3" w:rsidP="00F363B3">
      <w:pPr>
        <w:numPr>
          <w:ilvl w:val="0"/>
          <w:numId w:val="14"/>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The circumstances when medical assistance must be sought without delay</w:t>
      </w:r>
    </w:p>
    <w:p w14:paraId="49947205" w14:textId="77777777" w:rsidR="00F363B3" w:rsidRPr="00F363B3" w:rsidRDefault="00F363B3" w:rsidP="00F363B3">
      <w:pPr>
        <w:numPr>
          <w:ilvl w:val="0"/>
          <w:numId w:val="14"/>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The responsibilities of staff to report episodes of illness; and</w:t>
      </w:r>
    </w:p>
    <w:p w14:paraId="49947206" w14:textId="77777777" w:rsidR="00F363B3" w:rsidRPr="00F363B3" w:rsidRDefault="00F363B3" w:rsidP="00F363B3">
      <w:pPr>
        <w:numPr>
          <w:ilvl w:val="0"/>
          <w:numId w:val="14"/>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The circumstances under which staff may need to be excluded from work</w:t>
      </w:r>
    </w:p>
    <w:p w14:paraId="49947207" w14:textId="77777777" w:rsidR="00F363B3" w:rsidRPr="00F363B3" w:rsidRDefault="00F363B3" w:rsidP="00F363B3">
      <w:pPr>
        <w:rPr>
          <w:rFonts w:ascii="Arial" w:hAnsi="Arial" w:cs="Arial"/>
          <w:sz w:val="22"/>
        </w:rPr>
      </w:pPr>
    </w:p>
    <w:p w14:paraId="49947208" w14:textId="77777777" w:rsidR="00F363B3" w:rsidRPr="00F363B3" w:rsidRDefault="00F363B3" w:rsidP="00F363B3">
      <w:pPr>
        <w:ind w:left="540"/>
        <w:rPr>
          <w:rFonts w:ascii="Arial" w:hAnsi="Arial" w:cs="Arial"/>
          <w:sz w:val="22"/>
        </w:rPr>
      </w:pPr>
      <w:r w:rsidRPr="00F363B3">
        <w:rPr>
          <w:rFonts w:ascii="Arial" w:hAnsi="Arial" w:cs="Arial"/>
          <w:sz w:val="22"/>
        </w:rPr>
        <w:t>Further Guidance is available for Providers in the Department of Health’s publication: "The Code of Practice for health and adult social care on the prevention and control of infections" and related guidance.</w:t>
      </w:r>
    </w:p>
    <w:p w14:paraId="49947209" w14:textId="77777777" w:rsidR="00F363B3" w:rsidRPr="00F363B3" w:rsidRDefault="00F363B3" w:rsidP="00F363B3"/>
    <w:p w14:paraId="4994720A" w14:textId="77777777" w:rsidR="00F363B3" w:rsidRPr="00F363B3" w:rsidRDefault="00F363B3" w:rsidP="00F363B3">
      <w:pPr>
        <w:keepNext/>
        <w:tabs>
          <w:tab w:val="left" w:pos="540"/>
        </w:tabs>
        <w:outlineLvl w:val="5"/>
        <w:rPr>
          <w:rFonts w:ascii="Arial" w:hAnsi="Arial" w:cs="Arial"/>
          <w:b/>
          <w:bCs/>
          <w:sz w:val="22"/>
          <w:szCs w:val="28"/>
        </w:rPr>
      </w:pPr>
      <w:r w:rsidRPr="00F363B3">
        <w:rPr>
          <w:rFonts w:ascii="Arial" w:hAnsi="Arial" w:cs="Arial"/>
          <w:b/>
          <w:bCs/>
          <w:sz w:val="22"/>
          <w:szCs w:val="28"/>
        </w:rPr>
        <w:t xml:space="preserve">2.8 </w:t>
      </w:r>
      <w:r w:rsidRPr="00F363B3">
        <w:rPr>
          <w:rFonts w:ascii="Arial" w:hAnsi="Arial" w:cs="Arial"/>
          <w:b/>
          <w:bCs/>
          <w:sz w:val="22"/>
          <w:szCs w:val="28"/>
        </w:rPr>
        <w:tab/>
        <w:t xml:space="preserve">NUTRITION AND HYDRATION AWARENESS </w:t>
      </w:r>
    </w:p>
    <w:p w14:paraId="4994720B" w14:textId="77777777" w:rsidR="00F363B3" w:rsidRPr="00F363B3" w:rsidRDefault="00F363B3" w:rsidP="00F363B3">
      <w:pPr>
        <w:rPr>
          <w:rFonts w:ascii="Arial" w:hAnsi="Arial" w:cs="Arial"/>
          <w:sz w:val="22"/>
        </w:rPr>
      </w:pPr>
    </w:p>
    <w:p w14:paraId="4994720C" w14:textId="77777777" w:rsidR="00F363B3" w:rsidRPr="00F363B3" w:rsidRDefault="00F363B3" w:rsidP="00F363B3">
      <w:pPr>
        <w:ind w:left="540"/>
        <w:rPr>
          <w:rFonts w:ascii="Arial" w:hAnsi="Arial" w:cs="Arial"/>
          <w:sz w:val="22"/>
        </w:rPr>
      </w:pPr>
      <w:r w:rsidRPr="00F363B3">
        <w:rPr>
          <w:rFonts w:ascii="Arial" w:hAnsi="Arial" w:cs="Arial"/>
          <w:sz w:val="22"/>
        </w:rPr>
        <w:t>Providers should ensure that all care workers have a basic awareness of good practice in the area of nutrition and hydration. This should also include awareness of how poor nutrition and hydration can impact upon a Service Users health and well being.</w:t>
      </w:r>
      <w:r w:rsidRPr="00F363B3">
        <w:rPr>
          <w:rFonts w:ascii="Arial" w:hAnsi="Arial" w:cs="Arial"/>
          <w:sz w:val="22"/>
        </w:rPr>
        <w:br/>
      </w:r>
    </w:p>
    <w:p w14:paraId="4994720D" w14:textId="77777777" w:rsidR="00F363B3" w:rsidRPr="00F363B3" w:rsidRDefault="00F363B3" w:rsidP="00F363B3">
      <w:pPr>
        <w:ind w:left="540"/>
        <w:rPr>
          <w:rFonts w:ascii="Arial" w:hAnsi="Arial" w:cs="Arial"/>
          <w:sz w:val="22"/>
        </w:rPr>
      </w:pPr>
      <w:r w:rsidRPr="00F363B3">
        <w:rPr>
          <w:rFonts w:ascii="Arial" w:hAnsi="Arial" w:cs="Arial"/>
          <w:sz w:val="22"/>
        </w:rPr>
        <w:t>Care workers should know what a balanced diet is and the health benefits associated with this.</w:t>
      </w:r>
    </w:p>
    <w:p w14:paraId="4994720E" w14:textId="77777777" w:rsidR="00F363B3" w:rsidRPr="00F363B3" w:rsidRDefault="00F363B3" w:rsidP="00F363B3">
      <w:pPr>
        <w:ind w:left="540"/>
        <w:rPr>
          <w:rFonts w:ascii="Arial" w:hAnsi="Arial" w:cs="Arial"/>
          <w:sz w:val="22"/>
        </w:rPr>
      </w:pPr>
    </w:p>
    <w:p w14:paraId="4994720F" w14:textId="77777777" w:rsidR="00F363B3" w:rsidRPr="00F363B3" w:rsidRDefault="00F363B3" w:rsidP="00F363B3">
      <w:pPr>
        <w:ind w:left="540"/>
        <w:rPr>
          <w:rFonts w:ascii="Arial" w:hAnsi="Arial" w:cs="Arial"/>
          <w:sz w:val="22"/>
        </w:rPr>
      </w:pPr>
      <w:r w:rsidRPr="00F363B3">
        <w:rPr>
          <w:rFonts w:ascii="Arial" w:hAnsi="Arial" w:cs="Arial"/>
          <w:sz w:val="22"/>
        </w:rPr>
        <w:t>If care workers are involved in food preparation they should encourage Service Users to follow a healthy balanced diet that is relevant to them as an individual, taking account of their wishes and preferences.</w:t>
      </w:r>
    </w:p>
    <w:p w14:paraId="49947210" w14:textId="77777777" w:rsidR="00F363B3" w:rsidRPr="00F363B3" w:rsidRDefault="00F363B3" w:rsidP="00F363B3">
      <w:pPr>
        <w:ind w:left="540"/>
        <w:rPr>
          <w:rFonts w:ascii="Arial" w:hAnsi="Arial" w:cs="Arial"/>
          <w:sz w:val="22"/>
        </w:rPr>
      </w:pPr>
    </w:p>
    <w:p w14:paraId="49947211" w14:textId="77777777" w:rsidR="00F363B3" w:rsidRPr="00F363B3" w:rsidRDefault="00F363B3" w:rsidP="00F363B3">
      <w:pPr>
        <w:ind w:left="540"/>
        <w:rPr>
          <w:rFonts w:ascii="Arial" w:hAnsi="Arial" w:cs="Arial"/>
          <w:sz w:val="22"/>
        </w:rPr>
      </w:pPr>
      <w:r w:rsidRPr="00F363B3">
        <w:rPr>
          <w:rFonts w:ascii="Arial" w:hAnsi="Arial" w:cs="Arial"/>
          <w:sz w:val="22"/>
        </w:rPr>
        <w:t>Care workers must have basic food preparation skills to enable them to fulfil the majority of service users requests at meal times. This should be evidenced in the induction period.</w:t>
      </w:r>
    </w:p>
    <w:p w14:paraId="49947212" w14:textId="77777777" w:rsidR="00F363B3" w:rsidRPr="00F363B3" w:rsidRDefault="00F363B3" w:rsidP="00F363B3">
      <w:pPr>
        <w:ind w:left="540"/>
        <w:rPr>
          <w:rFonts w:ascii="Arial" w:hAnsi="Arial" w:cs="Arial"/>
          <w:sz w:val="22"/>
        </w:rPr>
      </w:pPr>
    </w:p>
    <w:p w14:paraId="49947213" w14:textId="77777777" w:rsidR="00F363B3" w:rsidRPr="00F363B3" w:rsidRDefault="00F363B3" w:rsidP="00F363B3">
      <w:pPr>
        <w:ind w:left="540"/>
        <w:rPr>
          <w:rFonts w:ascii="Arial" w:hAnsi="Arial" w:cs="Arial"/>
          <w:sz w:val="22"/>
        </w:rPr>
      </w:pPr>
      <w:r w:rsidRPr="00F363B3">
        <w:rPr>
          <w:rFonts w:ascii="Arial" w:hAnsi="Arial" w:cs="Arial"/>
          <w:sz w:val="22"/>
        </w:rPr>
        <w:t>Care Workers should provide support and encouragement to Service Users with eating and drinking where necessary.</w:t>
      </w:r>
    </w:p>
    <w:p w14:paraId="49947214" w14:textId="77777777" w:rsidR="00F363B3" w:rsidRPr="00F363B3" w:rsidRDefault="00F363B3" w:rsidP="00F363B3">
      <w:pPr>
        <w:rPr>
          <w:rFonts w:ascii="Arial" w:hAnsi="Arial" w:cs="Arial"/>
          <w:sz w:val="22"/>
          <w:lang w:val="en-US"/>
        </w:rPr>
      </w:pPr>
    </w:p>
    <w:p w14:paraId="49947215" w14:textId="77777777" w:rsidR="00F363B3" w:rsidRPr="00F363B3" w:rsidRDefault="00F363B3" w:rsidP="00F363B3">
      <w:pPr>
        <w:ind w:left="540"/>
        <w:rPr>
          <w:rFonts w:ascii="Arial" w:hAnsi="Arial" w:cs="Arial"/>
          <w:sz w:val="22"/>
          <w:lang w:val="en-US"/>
        </w:rPr>
      </w:pPr>
      <w:r w:rsidRPr="00F363B3">
        <w:rPr>
          <w:rFonts w:ascii="Arial" w:hAnsi="Arial" w:cs="Arial"/>
          <w:sz w:val="22"/>
          <w:lang w:val="en-US"/>
        </w:rPr>
        <w:lastRenderedPageBreak/>
        <w:t>Where food and hydration are provided to Service Users as a component of their Support Plan the Provider must ensure that Service Users are protected from the risks of inadequate nutrition and dehydration.</w:t>
      </w:r>
    </w:p>
    <w:p w14:paraId="49947216" w14:textId="77777777" w:rsidR="00F363B3" w:rsidRPr="00F363B3" w:rsidRDefault="00F363B3" w:rsidP="00F363B3">
      <w:pPr>
        <w:ind w:left="540"/>
        <w:rPr>
          <w:rFonts w:ascii="Arial" w:hAnsi="Arial" w:cs="Arial"/>
          <w:sz w:val="22"/>
          <w:lang w:val="en-US"/>
        </w:rPr>
      </w:pPr>
    </w:p>
    <w:p w14:paraId="49947217" w14:textId="77777777" w:rsidR="00F363B3" w:rsidRPr="00F363B3" w:rsidRDefault="00F363B3" w:rsidP="00F363B3">
      <w:pPr>
        <w:ind w:left="540"/>
        <w:rPr>
          <w:rFonts w:ascii="Arial" w:hAnsi="Arial" w:cs="Arial"/>
          <w:sz w:val="22"/>
          <w:lang w:val="en-US"/>
        </w:rPr>
      </w:pPr>
      <w:r w:rsidRPr="00F363B3">
        <w:rPr>
          <w:rFonts w:ascii="Arial" w:hAnsi="Arial" w:cs="Arial"/>
          <w:sz w:val="22"/>
          <w:lang w:val="en-US"/>
        </w:rPr>
        <w:t xml:space="preserve">Care Managers should acknowledge the time required for care workers to prepare a cooked meal of choice with or for the Service User, and provide support with eating where needed. </w:t>
      </w:r>
    </w:p>
    <w:p w14:paraId="49947218" w14:textId="77777777" w:rsidR="00F363B3" w:rsidRPr="00F363B3" w:rsidRDefault="00F363B3" w:rsidP="00F363B3">
      <w:pPr>
        <w:ind w:left="540"/>
        <w:rPr>
          <w:rFonts w:ascii="Arial" w:hAnsi="Arial" w:cs="Arial"/>
          <w:sz w:val="22"/>
          <w:lang w:val="en-US"/>
        </w:rPr>
      </w:pPr>
    </w:p>
    <w:p w14:paraId="49947219" w14:textId="77777777" w:rsidR="00F363B3" w:rsidRPr="00F363B3" w:rsidRDefault="00F363B3" w:rsidP="00F363B3">
      <w:pPr>
        <w:ind w:left="540"/>
        <w:rPr>
          <w:rFonts w:ascii="Arial" w:hAnsi="Arial" w:cs="Arial"/>
          <w:sz w:val="22"/>
          <w:lang w:val="en-US"/>
        </w:rPr>
      </w:pPr>
      <w:r w:rsidRPr="00F363B3">
        <w:rPr>
          <w:rFonts w:ascii="Arial" w:hAnsi="Arial" w:cs="Arial"/>
          <w:sz w:val="22"/>
          <w:lang w:val="en-US"/>
        </w:rPr>
        <w:t xml:space="preserve">Where care workers are expected to cook a meal the Provider should ensure care workers have sufficient allocated time and the skills to prepare a cooked meal of choice. </w:t>
      </w:r>
    </w:p>
    <w:p w14:paraId="4994721A" w14:textId="77777777" w:rsidR="00F363B3" w:rsidRPr="00F363B3" w:rsidRDefault="00F363B3" w:rsidP="00F363B3">
      <w:pPr>
        <w:ind w:left="540"/>
        <w:rPr>
          <w:rFonts w:ascii="Arial" w:hAnsi="Arial" w:cs="Arial"/>
          <w:sz w:val="22"/>
          <w:lang w:val="en-US"/>
        </w:rPr>
      </w:pPr>
    </w:p>
    <w:p w14:paraId="4994721B" w14:textId="77777777" w:rsidR="00F363B3" w:rsidRPr="00F363B3" w:rsidRDefault="00F363B3" w:rsidP="00F363B3">
      <w:pPr>
        <w:ind w:left="540"/>
        <w:rPr>
          <w:rFonts w:ascii="Arial" w:hAnsi="Arial" w:cs="Arial"/>
          <w:sz w:val="22"/>
          <w:lang w:val="en-US"/>
        </w:rPr>
      </w:pPr>
      <w:r w:rsidRPr="00F363B3">
        <w:rPr>
          <w:rFonts w:ascii="Arial" w:hAnsi="Arial" w:cs="Arial"/>
          <w:sz w:val="22"/>
          <w:lang w:val="en-US"/>
        </w:rPr>
        <w:t>Care workers should ensure that Service Users living at home c</w:t>
      </w:r>
      <w:r w:rsidR="001E223E">
        <w:rPr>
          <w:rFonts w:ascii="Arial" w:hAnsi="Arial" w:cs="Arial"/>
          <w:sz w:val="22"/>
          <w:lang w:val="en-US"/>
        </w:rPr>
        <w:t>an</w:t>
      </w:r>
      <w:r w:rsidRPr="00F363B3">
        <w:rPr>
          <w:rFonts w:ascii="Arial" w:hAnsi="Arial" w:cs="Arial"/>
          <w:sz w:val="22"/>
          <w:lang w:val="en-US"/>
        </w:rPr>
        <w:t xml:space="preserve"> access snacks and drinks between domiciliary care visits.</w:t>
      </w:r>
    </w:p>
    <w:p w14:paraId="4994721C" w14:textId="77777777" w:rsidR="00F363B3" w:rsidRDefault="00F363B3" w:rsidP="00F363B3">
      <w:pPr>
        <w:rPr>
          <w:rFonts w:ascii="Arial" w:hAnsi="Arial" w:cs="Arial"/>
          <w:sz w:val="22"/>
          <w:szCs w:val="28"/>
          <w:u w:val="single"/>
          <w:lang w:val="en-US"/>
        </w:rPr>
      </w:pPr>
    </w:p>
    <w:p w14:paraId="4994721D" w14:textId="77777777" w:rsidR="00CA0AF7" w:rsidRDefault="00CA0AF7" w:rsidP="00F363B3">
      <w:pPr>
        <w:rPr>
          <w:rFonts w:ascii="Arial" w:hAnsi="Arial" w:cs="Arial"/>
          <w:sz w:val="22"/>
          <w:szCs w:val="28"/>
          <w:u w:val="single"/>
          <w:lang w:val="en-US"/>
        </w:rPr>
      </w:pPr>
    </w:p>
    <w:p w14:paraId="4994721E" w14:textId="77777777" w:rsidR="00CA0AF7" w:rsidRPr="00F363B3" w:rsidRDefault="00CA0AF7" w:rsidP="00F363B3">
      <w:pPr>
        <w:rPr>
          <w:rFonts w:ascii="Arial" w:hAnsi="Arial" w:cs="Arial"/>
          <w:sz w:val="22"/>
          <w:szCs w:val="28"/>
          <w:u w:val="single"/>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7380"/>
      </w:tblGrid>
      <w:tr w:rsidR="00F363B3" w:rsidRPr="00F363B3" w14:paraId="49947226" w14:textId="77777777" w:rsidTr="00626BFE">
        <w:tc>
          <w:tcPr>
            <w:tcW w:w="7380" w:type="dxa"/>
            <w:shd w:val="clear" w:color="auto" w:fill="C0C0C0"/>
          </w:tcPr>
          <w:p w14:paraId="4994721F" w14:textId="77777777" w:rsidR="00F363B3" w:rsidRPr="00F363B3" w:rsidRDefault="00F363B3" w:rsidP="00F363B3">
            <w:pPr>
              <w:rPr>
                <w:rFonts w:ascii="Arial" w:hAnsi="Arial" w:cs="Arial"/>
                <w:sz w:val="22"/>
              </w:rPr>
            </w:pPr>
          </w:p>
          <w:p w14:paraId="49947220" w14:textId="77777777" w:rsidR="00F363B3" w:rsidRPr="00F363B3" w:rsidRDefault="00F363B3" w:rsidP="00F363B3">
            <w:pPr>
              <w:tabs>
                <w:tab w:val="left" w:pos="360"/>
              </w:tabs>
              <w:autoSpaceDE w:val="0"/>
              <w:autoSpaceDN w:val="0"/>
              <w:adjustRightInd w:val="0"/>
              <w:rPr>
                <w:rFonts w:ascii="Arial" w:hAnsi="Arial" w:cs="Arial"/>
                <w:b/>
                <w:bCs/>
                <w:color w:val="000000"/>
                <w:sz w:val="22"/>
                <w:szCs w:val="28"/>
                <w:lang w:val="en-US"/>
              </w:rPr>
            </w:pPr>
            <w:r w:rsidRPr="00F363B3">
              <w:rPr>
                <w:rFonts w:ascii="Arial" w:hAnsi="Arial" w:cs="Arial"/>
                <w:b/>
                <w:bCs/>
                <w:color w:val="000000"/>
                <w:sz w:val="22"/>
                <w:szCs w:val="28"/>
                <w:lang w:val="en-US"/>
              </w:rPr>
              <w:t>OUTCOME 2</w:t>
            </w:r>
          </w:p>
          <w:p w14:paraId="49947221" w14:textId="77777777" w:rsidR="00F363B3" w:rsidRPr="00F363B3" w:rsidRDefault="00F363B3" w:rsidP="00F363B3">
            <w:pPr>
              <w:tabs>
                <w:tab w:val="left" w:pos="360"/>
              </w:tabs>
              <w:autoSpaceDE w:val="0"/>
              <w:autoSpaceDN w:val="0"/>
              <w:adjustRightInd w:val="0"/>
              <w:rPr>
                <w:rFonts w:ascii="Arial" w:hAnsi="Arial" w:cs="Arial"/>
                <w:color w:val="000000"/>
                <w:sz w:val="22"/>
                <w:szCs w:val="28"/>
                <w:lang w:val="en-US"/>
              </w:rPr>
            </w:pPr>
          </w:p>
          <w:p w14:paraId="49947222" w14:textId="77777777" w:rsidR="00F363B3" w:rsidRPr="00F363B3" w:rsidRDefault="00F363B3" w:rsidP="00F363B3">
            <w:pPr>
              <w:tabs>
                <w:tab w:val="left" w:pos="360"/>
              </w:tabs>
              <w:autoSpaceDE w:val="0"/>
              <w:autoSpaceDN w:val="0"/>
              <w:adjustRightInd w:val="0"/>
              <w:rPr>
                <w:rFonts w:ascii="Arial" w:hAnsi="Arial" w:cs="Arial"/>
                <w:b/>
                <w:bCs/>
                <w:color w:val="000000"/>
                <w:sz w:val="22"/>
                <w:szCs w:val="28"/>
                <w:lang w:val="en-US"/>
              </w:rPr>
            </w:pPr>
            <w:r w:rsidRPr="00F363B3">
              <w:rPr>
                <w:rFonts w:ascii="Arial" w:hAnsi="Arial" w:cs="Arial"/>
                <w:b/>
                <w:bCs/>
                <w:color w:val="000000"/>
                <w:sz w:val="22"/>
                <w:szCs w:val="28"/>
                <w:lang w:val="en-US"/>
              </w:rPr>
              <w:t xml:space="preserve">Increased choice and control: </w:t>
            </w:r>
          </w:p>
          <w:p w14:paraId="49947223" w14:textId="77777777" w:rsidR="00F363B3" w:rsidRPr="00F363B3" w:rsidRDefault="00F363B3" w:rsidP="00F363B3">
            <w:pPr>
              <w:tabs>
                <w:tab w:val="left" w:pos="360"/>
              </w:tabs>
              <w:autoSpaceDE w:val="0"/>
              <w:autoSpaceDN w:val="0"/>
              <w:adjustRightInd w:val="0"/>
              <w:rPr>
                <w:rFonts w:ascii="Arial" w:hAnsi="Arial" w:cs="Arial"/>
                <w:color w:val="000000"/>
                <w:sz w:val="22"/>
                <w:szCs w:val="28"/>
                <w:lang w:val="en-US"/>
              </w:rPr>
            </w:pPr>
          </w:p>
          <w:p w14:paraId="49947224" w14:textId="77777777" w:rsidR="00F363B3" w:rsidRPr="00F363B3" w:rsidRDefault="00F363B3" w:rsidP="00F363B3">
            <w:pPr>
              <w:tabs>
                <w:tab w:val="left" w:pos="360"/>
              </w:tabs>
              <w:autoSpaceDE w:val="0"/>
              <w:autoSpaceDN w:val="0"/>
              <w:adjustRightInd w:val="0"/>
              <w:rPr>
                <w:rFonts w:ascii="Arial" w:hAnsi="Arial" w:cs="Arial"/>
                <w:color w:val="000000"/>
                <w:sz w:val="22"/>
                <w:szCs w:val="28"/>
                <w:lang w:val="en-US"/>
              </w:rPr>
            </w:pPr>
            <w:r w:rsidRPr="00F363B3">
              <w:rPr>
                <w:rFonts w:ascii="Arial" w:hAnsi="Arial" w:cs="Arial"/>
                <w:color w:val="000000"/>
                <w:sz w:val="22"/>
                <w:szCs w:val="28"/>
                <w:lang w:val="en-US"/>
              </w:rPr>
              <w:t>Service Users, and their carers, have access to choice and control of good quality services, which are responsive to individual needs and preferences.</w:t>
            </w:r>
          </w:p>
          <w:p w14:paraId="49947225" w14:textId="77777777" w:rsidR="00F363B3" w:rsidRPr="00F363B3" w:rsidRDefault="00F363B3" w:rsidP="00F363B3">
            <w:pPr>
              <w:rPr>
                <w:rFonts w:ascii="Arial" w:hAnsi="Arial" w:cs="Arial"/>
                <w:sz w:val="22"/>
              </w:rPr>
            </w:pPr>
          </w:p>
        </w:tc>
      </w:tr>
    </w:tbl>
    <w:p w14:paraId="49947227" w14:textId="77777777" w:rsidR="00F363B3" w:rsidRPr="00F363B3" w:rsidRDefault="00F363B3" w:rsidP="00F363B3">
      <w:pPr>
        <w:tabs>
          <w:tab w:val="left" w:pos="360"/>
        </w:tabs>
        <w:autoSpaceDE w:val="0"/>
        <w:autoSpaceDN w:val="0"/>
        <w:adjustRightInd w:val="0"/>
        <w:rPr>
          <w:rFonts w:ascii="Arial" w:hAnsi="Arial" w:cs="Arial"/>
          <w:color w:val="000000"/>
          <w:sz w:val="22"/>
          <w:szCs w:val="28"/>
          <w:lang w:val="en-US"/>
        </w:rPr>
      </w:pPr>
    </w:p>
    <w:p w14:paraId="49947228" w14:textId="77777777" w:rsidR="00E31DF1" w:rsidRDefault="00E31DF1" w:rsidP="00F363B3">
      <w:pPr>
        <w:tabs>
          <w:tab w:val="left" w:pos="540"/>
        </w:tabs>
        <w:autoSpaceDE w:val="0"/>
        <w:autoSpaceDN w:val="0"/>
        <w:adjustRightInd w:val="0"/>
        <w:rPr>
          <w:rFonts w:ascii="Arial" w:hAnsi="Arial" w:cs="Arial"/>
          <w:b/>
          <w:bCs/>
          <w:color w:val="000000"/>
          <w:sz w:val="22"/>
          <w:szCs w:val="28"/>
          <w:lang w:val="en-US"/>
        </w:rPr>
      </w:pPr>
    </w:p>
    <w:p w14:paraId="49947229" w14:textId="77777777" w:rsidR="00E31DF1" w:rsidRDefault="00E31DF1" w:rsidP="00F363B3">
      <w:pPr>
        <w:tabs>
          <w:tab w:val="left" w:pos="540"/>
        </w:tabs>
        <w:autoSpaceDE w:val="0"/>
        <w:autoSpaceDN w:val="0"/>
        <w:adjustRightInd w:val="0"/>
        <w:rPr>
          <w:rFonts w:ascii="Arial" w:hAnsi="Arial" w:cs="Arial"/>
          <w:b/>
          <w:bCs/>
          <w:color w:val="000000"/>
          <w:sz w:val="22"/>
          <w:szCs w:val="28"/>
          <w:lang w:val="en-US"/>
        </w:rPr>
      </w:pPr>
    </w:p>
    <w:p w14:paraId="4994722A" w14:textId="77777777" w:rsidR="00F363B3" w:rsidRPr="00F363B3" w:rsidRDefault="00F363B3" w:rsidP="00F363B3">
      <w:pPr>
        <w:tabs>
          <w:tab w:val="left" w:pos="540"/>
        </w:tabs>
        <w:autoSpaceDE w:val="0"/>
        <w:autoSpaceDN w:val="0"/>
        <w:adjustRightInd w:val="0"/>
        <w:rPr>
          <w:rFonts w:ascii="Arial" w:hAnsi="Arial" w:cs="Arial"/>
          <w:b/>
          <w:bCs/>
          <w:color w:val="000000"/>
          <w:sz w:val="22"/>
          <w:szCs w:val="28"/>
          <w:lang w:val="en-US"/>
        </w:rPr>
      </w:pPr>
      <w:r w:rsidRPr="00F363B3">
        <w:rPr>
          <w:rFonts w:ascii="Arial" w:hAnsi="Arial" w:cs="Arial"/>
          <w:b/>
          <w:bCs/>
          <w:color w:val="000000"/>
          <w:sz w:val="22"/>
          <w:szCs w:val="28"/>
          <w:lang w:val="en-US"/>
        </w:rPr>
        <w:t xml:space="preserve">2.9 </w:t>
      </w:r>
      <w:r w:rsidRPr="00F363B3">
        <w:rPr>
          <w:rFonts w:ascii="Arial" w:hAnsi="Arial" w:cs="Arial"/>
          <w:b/>
          <w:bCs/>
          <w:color w:val="000000"/>
          <w:sz w:val="22"/>
          <w:szCs w:val="28"/>
          <w:lang w:val="en-US"/>
        </w:rPr>
        <w:tab/>
        <w:t>PERSON CENTRED SUPPORT PLANNING AND REVIEW</w:t>
      </w:r>
    </w:p>
    <w:p w14:paraId="4994722B" w14:textId="77777777" w:rsidR="00F363B3" w:rsidRPr="00F363B3" w:rsidRDefault="00F363B3" w:rsidP="00F363B3">
      <w:pPr>
        <w:tabs>
          <w:tab w:val="left" w:pos="360"/>
        </w:tabs>
        <w:autoSpaceDE w:val="0"/>
        <w:autoSpaceDN w:val="0"/>
        <w:adjustRightInd w:val="0"/>
        <w:rPr>
          <w:rFonts w:ascii="Arial" w:hAnsi="Arial" w:cs="Arial"/>
          <w:b/>
          <w:bCs/>
          <w:color w:val="000000"/>
          <w:sz w:val="22"/>
          <w:szCs w:val="28"/>
          <w:u w:val="single"/>
          <w:lang w:val="en-US"/>
        </w:rPr>
      </w:pPr>
    </w:p>
    <w:p w14:paraId="4994722C" w14:textId="77777777" w:rsidR="00F363B3" w:rsidRPr="00F363B3" w:rsidRDefault="00F363B3" w:rsidP="00F363B3">
      <w:pPr>
        <w:autoSpaceDE w:val="0"/>
        <w:autoSpaceDN w:val="0"/>
        <w:adjustRightInd w:val="0"/>
        <w:ind w:left="540"/>
        <w:rPr>
          <w:rFonts w:ascii="Arial" w:hAnsi="Arial" w:cs="Arial"/>
          <w:color w:val="000000"/>
          <w:sz w:val="22"/>
          <w:szCs w:val="28"/>
          <w:lang w:val="en-US"/>
        </w:rPr>
      </w:pPr>
      <w:r w:rsidRPr="00F363B3">
        <w:rPr>
          <w:rFonts w:ascii="Arial" w:hAnsi="Arial" w:cs="Arial"/>
          <w:color w:val="000000"/>
          <w:sz w:val="22"/>
          <w:szCs w:val="28"/>
          <w:lang w:val="en-US"/>
        </w:rPr>
        <w:t>The Council will provide all the necessary information the Provider will need to plan and deliver their service. This will include</w:t>
      </w:r>
      <w:r w:rsidR="001E223E">
        <w:rPr>
          <w:rFonts w:ascii="Arial" w:hAnsi="Arial" w:cs="Arial"/>
          <w:color w:val="000000"/>
          <w:sz w:val="22"/>
          <w:szCs w:val="28"/>
          <w:lang w:val="en-US"/>
        </w:rPr>
        <w:t xml:space="preserve"> but is not limited to</w:t>
      </w:r>
      <w:r w:rsidRPr="00F363B3">
        <w:rPr>
          <w:rFonts w:ascii="Arial" w:hAnsi="Arial" w:cs="Arial"/>
          <w:color w:val="000000"/>
          <w:sz w:val="22"/>
          <w:szCs w:val="28"/>
          <w:lang w:val="en-US"/>
        </w:rPr>
        <w:t>:</w:t>
      </w:r>
      <w:r w:rsidRPr="00F363B3">
        <w:rPr>
          <w:rFonts w:ascii="Arial" w:hAnsi="Arial" w:cs="Arial"/>
          <w:color w:val="000000"/>
          <w:sz w:val="22"/>
          <w:szCs w:val="28"/>
          <w:lang w:val="en-US"/>
        </w:rPr>
        <w:br/>
      </w:r>
    </w:p>
    <w:p w14:paraId="4994722D" w14:textId="77777777" w:rsidR="00F363B3" w:rsidRPr="00F363B3" w:rsidRDefault="00F363B3" w:rsidP="00F363B3">
      <w:pPr>
        <w:numPr>
          <w:ilvl w:val="0"/>
          <w:numId w:val="10"/>
        </w:numPr>
        <w:tabs>
          <w:tab w:val="num" w:pos="900"/>
        </w:tabs>
        <w:overflowPunct w:val="0"/>
        <w:autoSpaceDE w:val="0"/>
        <w:autoSpaceDN w:val="0"/>
        <w:adjustRightInd w:val="0"/>
        <w:ind w:hanging="900"/>
        <w:textAlignment w:val="baseline"/>
        <w:rPr>
          <w:rFonts w:ascii="Arial" w:hAnsi="Arial" w:cs="Arial"/>
          <w:color w:val="000000"/>
          <w:sz w:val="22"/>
          <w:szCs w:val="28"/>
          <w:lang w:val="en-US"/>
        </w:rPr>
      </w:pPr>
      <w:r w:rsidRPr="00F363B3">
        <w:rPr>
          <w:rFonts w:ascii="Arial" w:hAnsi="Arial" w:cs="Arial"/>
          <w:color w:val="000000"/>
          <w:sz w:val="22"/>
          <w:szCs w:val="28"/>
          <w:lang w:val="en-US"/>
        </w:rPr>
        <w:t>Basic demographic details</w:t>
      </w:r>
    </w:p>
    <w:p w14:paraId="4994722E" w14:textId="77777777" w:rsidR="00F363B3" w:rsidRPr="00F363B3" w:rsidRDefault="00F363B3" w:rsidP="00F363B3">
      <w:pPr>
        <w:numPr>
          <w:ilvl w:val="0"/>
          <w:numId w:val="10"/>
        </w:numPr>
        <w:tabs>
          <w:tab w:val="left" w:pos="360"/>
          <w:tab w:val="num" w:pos="900"/>
        </w:tabs>
        <w:overflowPunct w:val="0"/>
        <w:autoSpaceDE w:val="0"/>
        <w:autoSpaceDN w:val="0"/>
        <w:adjustRightInd w:val="0"/>
        <w:ind w:hanging="900"/>
        <w:textAlignment w:val="baseline"/>
        <w:rPr>
          <w:rFonts w:ascii="Arial" w:hAnsi="Arial" w:cs="Arial"/>
          <w:color w:val="000000"/>
          <w:sz w:val="22"/>
          <w:szCs w:val="28"/>
          <w:lang w:val="en-US"/>
        </w:rPr>
      </w:pPr>
      <w:r w:rsidRPr="00F363B3">
        <w:rPr>
          <w:rFonts w:ascii="Arial" w:hAnsi="Arial" w:cs="Arial"/>
          <w:color w:val="000000"/>
          <w:sz w:val="22"/>
          <w:szCs w:val="28"/>
          <w:lang w:val="en-US"/>
        </w:rPr>
        <w:t xml:space="preserve">Key Contacts </w:t>
      </w:r>
    </w:p>
    <w:p w14:paraId="4994722F" w14:textId="77777777" w:rsidR="00F363B3" w:rsidRPr="00F363B3" w:rsidRDefault="00F363B3" w:rsidP="00F363B3">
      <w:pPr>
        <w:numPr>
          <w:ilvl w:val="0"/>
          <w:numId w:val="10"/>
        </w:numPr>
        <w:tabs>
          <w:tab w:val="left" w:pos="360"/>
          <w:tab w:val="num" w:pos="900"/>
        </w:tabs>
        <w:overflowPunct w:val="0"/>
        <w:autoSpaceDE w:val="0"/>
        <w:autoSpaceDN w:val="0"/>
        <w:adjustRightInd w:val="0"/>
        <w:ind w:hanging="900"/>
        <w:textAlignment w:val="baseline"/>
        <w:rPr>
          <w:rFonts w:ascii="Arial" w:hAnsi="Arial" w:cs="Arial"/>
          <w:color w:val="000000"/>
          <w:sz w:val="22"/>
          <w:szCs w:val="28"/>
          <w:lang w:val="en-US"/>
        </w:rPr>
      </w:pPr>
      <w:r w:rsidRPr="00F363B3">
        <w:rPr>
          <w:rFonts w:ascii="Arial" w:hAnsi="Arial" w:cs="Arial"/>
          <w:color w:val="000000"/>
          <w:sz w:val="22"/>
          <w:szCs w:val="28"/>
          <w:lang w:val="en-US"/>
        </w:rPr>
        <w:t>GP Details</w:t>
      </w:r>
    </w:p>
    <w:p w14:paraId="49947230" w14:textId="77777777" w:rsidR="00F363B3" w:rsidRPr="00F363B3" w:rsidRDefault="00F363B3" w:rsidP="00F363B3">
      <w:pPr>
        <w:numPr>
          <w:ilvl w:val="0"/>
          <w:numId w:val="10"/>
        </w:numPr>
        <w:tabs>
          <w:tab w:val="left" w:pos="360"/>
          <w:tab w:val="num" w:pos="900"/>
        </w:tabs>
        <w:overflowPunct w:val="0"/>
        <w:autoSpaceDE w:val="0"/>
        <w:autoSpaceDN w:val="0"/>
        <w:adjustRightInd w:val="0"/>
        <w:ind w:hanging="900"/>
        <w:textAlignment w:val="baseline"/>
        <w:rPr>
          <w:rFonts w:ascii="Arial" w:hAnsi="Arial" w:cs="Arial"/>
          <w:color w:val="000000"/>
          <w:sz w:val="22"/>
          <w:szCs w:val="28"/>
          <w:lang w:val="en-US"/>
        </w:rPr>
      </w:pPr>
      <w:r w:rsidRPr="00F363B3">
        <w:rPr>
          <w:rFonts w:ascii="Arial" w:hAnsi="Arial" w:cs="Arial"/>
          <w:color w:val="000000"/>
          <w:sz w:val="22"/>
          <w:szCs w:val="28"/>
          <w:lang w:val="en-US"/>
        </w:rPr>
        <w:t>Risk factors</w:t>
      </w:r>
    </w:p>
    <w:p w14:paraId="49947231" w14:textId="77777777" w:rsidR="00F363B3" w:rsidRDefault="00F363B3" w:rsidP="00F363B3">
      <w:pPr>
        <w:numPr>
          <w:ilvl w:val="0"/>
          <w:numId w:val="10"/>
        </w:numPr>
        <w:tabs>
          <w:tab w:val="left" w:pos="360"/>
          <w:tab w:val="num" w:pos="900"/>
        </w:tabs>
        <w:overflowPunct w:val="0"/>
        <w:autoSpaceDE w:val="0"/>
        <w:autoSpaceDN w:val="0"/>
        <w:adjustRightInd w:val="0"/>
        <w:ind w:hanging="900"/>
        <w:textAlignment w:val="baseline"/>
        <w:rPr>
          <w:rFonts w:ascii="Arial" w:hAnsi="Arial" w:cs="Arial"/>
          <w:color w:val="000000"/>
          <w:sz w:val="22"/>
          <w:szCs w:val="28"/>
          <w:lang w:val="en-US"/>
        </w:rPr>
      </w:pPr>
      <w:r w:rsidRPr="00F363B3">
        <w:rPr>
          <w:rFonts w:ascii="Arial" w:hAnsi="Arial" w:cs="Arial"/>
          <w:color w:val="000000"/>
          <w:sz w:val="22"/>
          <w:szCs w:val="28"/>
          <w:lang w:val="en-US"/>
        </w:rPr>
        <w:t>Outcomes to be achieved</w:t>
      </w:r>
    </w:p>
    <w:p w14:paraId="49947232" w14:textId="77777777" w:rsidR="001E223E" w:rsidRPr="00F363B3" w:rsidRDefault="001E223E" w:rsidP="00F363B3">
      <w:pPr>
        <w:numPr>
          <w:ilvl w:val="0"/>
          <w:numId w:val="10"/>
        </w:numPr>
        <w:tabs>
          <w:tab w:val="left" w:pos="360"/>
          <w:tab w:val="num" w:pos="900"/>
        </w:tabs>
        <w:overflowPunct w:val="0"/>
        <w:autoSpaceDE w:val="0"/>
        <w:autoSpaceDN w:val="0"/>
        <w:adjustRightInd w:val="0"/>
        <w:ind w:hanging="900"/>
        <w:textAlignment w:val="baseline"/>
        <w:rPr>
          <w:rFonts w:ascii="Arial" w:hAnsi="Arial" w:cs="Arial"/>
          <w:color w:val="000000"/>
          <w:sz w:val="22"/>
          <w:szCs w:val="28"/>
          <w:lang w:val="en-US"/>
        </w:rPr>
      </w:pPr>
      <w:r>
        <w:rPr>
          <w:rFonts w:ascii="Arial" w:hAnsi="Arial" w:cs="Arial"/>
          <w:color w:val="000000"/>
          <w:sz w:val="22"/>
          <w:szCs w:val="28"/>
          <w:lang w:val="en-US"/>
        </w:rPr>
        <w:t>Safeguarding</w:t>
      </w:r>
    </w:p>
    <w:p w14:paraId="49947233" w14:textId="77777777" w:rsidR="00F363B3" w:rsidRPr="00F363B3" w:rsidRDefault="00F363B3" w:rsidP="00F363B3">
      <w:pPr>
        <w:tabs>
          <w:tab w:val="left" w:pos="360"/>
        </w:tabs>
        <w:autoSpaceDE w:val="0"/>
        <w:autoSpaceDN w:val="0"/>
        <w:adjustRightInd w:val="0"/>
        <w:rPr>
          <w:rFonts w:ascii="Arial" w:hAnsi="Arial" w:cs="Arial"/>
          <w:color w:val="000000"/>
          <w:sz w:val="22"/>
          <w:szCs w:val="28"/>
          <w:lang w:val="en-US"/>
        </w:rPr>
      </w:pPr>
    </w:p>
    <w:p w14:paraId="49947234" w14:textId="77777777" w:rsidR="00F363B3" w:rsidRPr="00F363B3" w:rsidRDefault="00F363B3" w:rsidP="00F363B3">
      <w:pPr>
        <w:autoSpaceDE w:val="0"/>
        <w:autoSpaceDN w:val="0"/>
        <w:adjustRightInd w:val="0"/>
        <w:ind w:left="540"/>
        <w:rPr>
          <w:rFonts w:ascii="Arial" w:hAnsi="Arial" w:cs="Arial"/>
          <w:color w:val="000000"/>
          <w:sz w:val="22"/>
          <w:szCs w:val="28"/>
          <w:lang w:val="en-US"/>
        </w:rPr>
      </w:pPr>
      <w:r w:rsidRPr="00F363B3">
        <w:rPr>
          <w:rFonts w:ascii="Arial" w:hAnsi="Arial" w:cs="Arial"/>
          <w:sz w:val="22"/>
          <w:szCs w:val="28"/>
          <w:lang w:val="en-US"/>
        </w:rPr>
        <w:t>For non-urgent referrals the Provider shall within 2 days of receipt of a referral assess the situation within the estimated hours agreed by the Care Manager to meet the outcomes and set up an initial visit with Service User.  If the Provider feels that the hours allocated are insufficient or excessive to meet the outcomes they shall refer the matter back to the appropriate Care Manager for authorisation. The Provider and the Council will work to the principle of providing the amount of service required to meet the outcomes specified.  This is in order to:</w:t>
      </w:r>
      <w:r w:rsidRPr="00F363B3">
        <w:rPr>
          <w:rFonts w:ascii="Arial" w:hAnsi="Arial" w:cs="Arial"/>
          <w:sz w:val="22"/>
          <w:szCs w:val="28"/>
          <w:lang w:val="en-US"/>
        </w:rPr>
        <w:br/>
      </w:r>
    </w:p>
    <w:p w14:paraId="49947235" w14:textId="77777777" w:rsidR="00F363B3" w:rsidRPr="00F363B3" w:rsidRDefault="00F363B3" w:rsidP="00F363B3">
      <w:pPr>
        <w:numPr>
          <w:ilvl w:val="0"/>
          <w:numId w:val="11"/>
        </w:numPr>
        <w:overflowPunct w:val="0"/>
        <w:autoSpaceDE w:val="0"/>
        <w:autoSpaceDN w:val="0"/>
        <w:adjustRightInd w:val="0"/>
        <w:textAlignment w:val="baseline"/>
        <w:rPr>
          <w:rFonts w:ascii="Arial" w:hAnsi="Arial" w:cs="Arial"/>
          <w:color w:val="000000"/>
          <w:sz w:val="22"/>
          <w:szCs w:val="28"/>
          <w:lang w:val="en-US"/>
        </w:rPr>
      </w:pPr>
      <w:r w:rsidRPr="00F363B3">
        <w:rPr>
          <w:rFonts w:ascii="Arial" w:hAnsi="Arial" w:cs="Arial"/>
          <w:color w:val="000000"/>
          <w:sz w:val="22"/>
          <w:szCs w:val="28"/>
          <w:lang w:val="en-US"/>
        </w:rPr>
        <w:t xml:space="preserve">  Minimise dependency </w:t>
      </w:r>
    </w:p>
    <w:p w14:paraId="49947236" w14:textId="77777777" w:rsidR="00F363B3" w:rsidRPr="00F363B3" w:rsidRDefault="00F363B3" w:rsidP="001E223E">
      <w:pPr>
        <w:numPr>
          <w:ilvl w:val="0"/>
          <w:numId w:val="11"/>
        </w:numPr>
        <w:overflowPunct w:val="0"/>
        <w:autoSpaceDE w:val="0"/>
        <w:autoSpaceDN w:val="0"/>
        <w:adjustRightInd w:val="0"/>
        <w:textAlignment w:val="baseline"/>
        <w:rPr>
          <w:rFonts w:ascii="Arial" w:hAnsi="Arial" w:cs="Arial"/>
          <w:color w:val="000000"/>
          <w:sz w:val="22"/>
          <w:szCs w:val="28"/>
          <w:lang w:val="en-US"/>
        </w:rPr>
      </w:pPr>
      <w:r w:rsidRPr="00F363B3">
        <w:rPr>
          <w:rFonts w:ascii="Arial" w:hAnsi="Arial" w:cs="Arial"/>
          <w:color w:val="000000"/>
          <w:sz w:val="22"/>
          <w:szCs w:val="28"/>
          <w:lang w:val="en-US"/>
        </w:rPr>
        <w:t xml:space="preserve">  Make best use of Domiciliary care resources to meet the needs in the   </w:t>
      </w:r>
    </w:p>
    <w:p w14:paraId="49947237" w14:textId="77777777" w:rsidR="00F363B3" w:rsidRPr="00F363B3" w:rsidRDefault="00F363B3" w:rsidP="001E223E">
      <w:pPr>
        <w:autoSpaceDE w:val="0"/>
        <w:autoSpaceDN w:val="0"/>
        <w:adjustRightInd w:val="0"/>
        <w:ind w:left="720"/>
        <w:rPr>
          <w:rFonts w:ascii="Arial" w:hAnsi="Arial" w:cs="Arial"/>
          <w:color w:val="000000"/>
          <w:sz w:val="22"/>
          <w:szCs w:val="28"/>
          <w:lang w:val="en-US"/>
        </w:rPr>
      </w:pPr>
      <w:r w:rsidRPr="00F363B3">
        <w:rPr>
          <w:rFonts w:ascii="Arial" w:hAnsi="Arial" w:cs="Arial"/>
          <w:color w:val="000000"/>
          <w:sz w:val="22"/>
          <w:szCs w:val="28"/>
          <w:lang w:val="en-US"/>
        </w:rPr>
        <w:t xml:space="preserve">     Community</w:t>
      </w:r>
    </w:p>
    <w:p w14:paraId="49947238" w14:textId="77777777" w:rsidR="00F363B3" w:rsidRPr="00F363B3" w:rsidRDefault="00F363B3" w:rsidP="00F363B3">
      <w:pPr>
        <w:numPr>
          <w:ilvl w:val="0"/>
          <w:numId w:val="11"/>
        </w:numPr>
        <w:overflowPunct w:val="0"/>
        <w:autoSpaceDE w:val="0"/>
        <w:autoSpaceDN w:val="0"/>
        <w:adjustRightInd w:val="0"/>
        <w:textAlignment w:val="baseline"/>
        <w:rPr>
          <w:rFonts w:ascii="Arial" w:hAnsi="Arial" w:cs="Arial"/>
          <w:color w:val="000000"/>
          <w:sz w:val="22"/>
          <w:szCs w:val="28"/>
          <w:lang w:val="en-US"/>
        </w:rPr>
      </w:pPr>
      <w:r w:rsidRPr="00F363B3">
        <w:rPr>
          <w:rFonts w:ascii="Arial" w:hAnsi="Arial" w:cs="Arial"/>
          <w:color w:val="000000"/>
          <w:sz w:val="22"/>
          <w:szCs w:val="28"/>
          <w:lang w:val="en-US"/>
        </w:rPr>
        <w:t xml:space="preserve">  Minimise the potential cost to the Service User</w:t>
      </w:r>
    </w:p>
    <w:p w14:paraId="49947239" w14:textId="77777777" w:rsidR="00F363B3" w:rsidRPr="00F363B3" w:rsidRDefault="00F363B3" w:rsidP="00F363B3">
      <w:pPr>
        <w:autoSpaceDE w:val="0"/>
        <w:autoSpaceDN w:val="0"/>
        <w:adjustRightInd w:val="0"/>
        <w:ind w:left="900" w:hanging="360"/>
        <w:rPr>
          <w:rFonts w:ascii="Arial" w:hAnsi="Arial" w:cs="Arial"/>
          <w:color w:val="000000"/>
          <w:sz w:val="22"/>
          <w:szCs w:val="28"/>
          <w:lang w:val="en-US"/>
        </w:rPr>
      </w:pPr>
    </w:p>
    <w:p w14:paraId="4994723A"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r w:rsidRPr="00F363B3">
        <w:rPr>
          <w:rFonts w:ascii="Arial" w:hAnsi="Arial" w:cs="Arial"/>
          <w:color w:val="000000"/>
          <w:sz w:val="22"/>
          <w:szCs w:val="28"/>
          <w:lang w:val="en-US"/>
        </w:rPr>
        <w:lastRenderedPageBreak/>
        <w:t xml:space="preserve">In formulating the Support Plan with the Service User, the views of the Service User must always be the start point and the plan based on their view about how the outcomes can be met within the agreed </w:t>
      </w:r>
      <w:r w:rsidR="001E223E">
        <w:rPr>
          <w:rFonts w:ascii="Arial" w:hAnsi="Arial" w:cs="Arial"/>
          <w:color w:val="000000"/>
          <w:sz w:val="22"/>
          <w:szCs w:val="28"/>
          <w:lang w:val="en-US"/>
        </w:rPr>
        <w:t>levels of service</w:t>
      </w:r>
      <w:r w:rsidRPr="00F363B3">
        <w:rPr>
          <w:rFonts w:ascii="Arial" w:hAnsi="Arial" w:cs="Arial"/>
          <w:color w:val="000000"/>
          <w:sz w:val="22"/>
          <w:szCs w:val="28"/>
          <w:lang w:val="en-US"/>
        </w:rPr>
        <w:t>. This will include seeking personal preferences on all aspects of care.</w:t>
      </w:r>
      <w:r w:rsidRPr="00F363B3">
        <w:rPr>
          <w:rFonts w:ascii="Arial" w:hAnsi="Arial" w:cs="Arial"/>
          <w:color w:val="000000"/>
          <w:sz w:val="22"/>
          <w:szCs w:val="28"/>
          <w:lang w:val="en-US"/>
        </w:rPr>
        <w:br/>
      </w:r>
    </w:p>
    <w:p w14:paraId="4994723B"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r w:rsidRPr="00F363B3">
        <w:rPr>
          <w:rFonts w:ascii="Arial" w:hAnsi="Arial" w:cs="Arial"/>
          <w:color w:val="000000"/>
          <w:sz w:val="22"/>
          <w:szCs w:val="28"/>
          <w:lang w:val="en-US"/>
        </w:rPr>
        <w:t>Where Service Users lack the capacity to make their views known, the Provider must work within the principles and guidance of the Mental Capacity Act 2005, and work with others who can interpret and represent the Service User’s views.</w:t>
      </w:r>
    </w:p>
    <w:p w14:paraId="4994723C"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p>
    <w:p w14:paraId="4994723D" w14:textId="77777777" w:rsidR="00F363B3" w:rsidRPr="00F363B3" w:rsidRDefault="00F363B3" w:rsidP="00F363B3">
      <w:pPr>
        <w:tabs>
          <w:tab w:val="left" w:pos="360"/>
        </w:tabs>
        <w:autoSpaceDE w:val="0"/>
        <w:autoSpaceDN w:val="0"/>
        <w:adjustRightInd w:val="0"/>
        <w:ind w:left="540"/>
        <w:rPr>
          <w:rFonts w:ascii="Arial" w:hAnsi="Arial" w:cs="Arial"/>
          <w:sz w:val="22"/>
          <w:szCs w:val="28"/>
          <w:lang w:val="en-US"/>
        </w:rPr>
      </w:pPr>
      <w:r w:rsidRPr="00F363B3">
        <w:rPr>
          <w:rFonts w:ascii="Arial" w:hAnsi="Arial" w:cs="Arial"/>
          <w:color w:val="000000"/>
          <w:sz w:val="22"/>
          <w:szCs w:val="28"/>
          <w:lang w:val="en-US"/>
        </w:rPr>
        <w:t xml:space="preserve">The Provider Support Plan shall be based on the Service User’s views about the best way to meet the outcomes specified in the Care Plan.  The Provider Support Plan shall be signed by the Service User or their representative and the Service User shall be provided with a copy.  </w:t>
      </w:r>
    </w:p>
    <w:p w14:paraId="4994723E" w14:textId="77777777" w:rsidR="00F363B3" w:rsidRPr="00F363B3" w:rsidRDefault="00F363B3" w:rsidP="00F363B3">
      <w:pPr>
        <w:tabs>
          <w:tab w:val="left" w:pos="360"/>
        </w:tabs>
        <w:autoSpaceDE w:val="0"/>
        <w:autoSpaceDN w:val="0"/>
        <w:adjustRightInd w:val="0"/>
        <w:ind w:left="540"/>
        <w:rPr>
          <w:rFonts w:ascii="Arial" w:hAnsi="Arial" w:cs="Arial"/>
          <w:color w:val="0000FF"/>
          <w:sz w:val="22"/>
          <w:szCs w:val="28"/>
          <w:lang w:val="en-US"/>
        </w:rPr>
      </w:pPr>
    </w:p>
    <w:p w14:paraId="4994723F" w14:textId="77777777" w:rsidR="00F363B3" w:rsidRPr="00F363B3" w:rsidRDefault="00F363B3" w:rsidP="00C24A41">
      <w:pPr>
        <w:tabs>
          <w:tab w:val="left" w:pos="360"/>
        </w:tabs>
        <w:autoSpaceDE w:val="0"/>
        <w:autoSpaceDN w:val="0"/>
        <w:adjustRightInd w:val="0"/>
        <w:ind w:left="540"/>
        <w:rPr>
          <w:rFonts w:ascii="Arial" w:hAnsi="Arial" w:cs="Arial"/>
          <w:color w:val="000000"/>
          <w:sz w:val="22"/>
          <w:szCs w:val="28"/>
          <w:lang w:val="en-US"/>
        </w:rPr>
      </w:pPr>
      <w:r w:rsidRPr="00F363B3">
        <w:rPr>
          <w:rFonts w:ascii="Arial" w:hAnsi="Arial" w:cs="Arial"/>
          <w:color w:val="000000"/>
          <w:sz w:val="22"/>
          <w:szCs w:val="28"/>
          <w:lang w:val="en-US"/>
        </w:rPr>
        <w:t xml:space="preserve">The Council acknowledges that during the first 2 – 6 weeks of a new referral being received by the Provider, they may need to frequently reassess the activities to meet the Service Users needs with the Provider Support Plan being modified accordingly.  </w:t>
      </w:r>
      <w:r w:rsidRPr="00F363B3">
        <w:rPr>
          <w:rFonts w:ascii="Arial" w:hAnsi="Arial" w:cs="Arial"/>
          <w:color w:val="000000"/>
          <w:sz w:val="22"/>
          <w:szCs w:val="28"/>
          <w:lang w:val="en-US"/>
        </w:rPr>
        <w:br/>
      </w:r>
    </w:p>
    <w:p w14:paraId="49947240" w14:textId="77777777" w:rsidR="00F363B3" w:rsidRPr="00F363B3" w:rsidRDefault="00F363B3" w:rsidP="00F363B3">
      <w:pPr>
        <w:tabs>
          <w:tab w:val="left" w:pos="540"/>
        </w:tabs>
        <w:autoSpaceDE w:val="0"/>
        <w:autoSpaceDN w:val="0"/>
        <w:adjustRightInd w:val="0"/>
        <w:rPr>
          <w:rFonts w:ascii="Arial" w:hAnsi="Arial" w:cs="Arial"/>
          <w:b/>
          <w:bCs/>
          <w:sz w:val="22"/>
          <w:szCs w:val="28"/>
          <w:lang w:val="en-US"/>
        </w:rPr>
      </w:pPr>
      <w:r w:rsidRPr="00F363B3">
        <w:rPr>
          <w:rFonts w:ascii="Arial" w:hAnsi="Arial" w:cs="Arial"/>
          <w:b/>
          <w:bCs/>
          <w:sz w:val="22"/>
          <w:szCs w:val="28"/>
          <w:lang w:val="en-US"/>
        </w:rPr>
        <w:t xml:space="preserve">2.10 </w:t>
      </w:r>
      <w:r w:rsidRPr="00F363B3">
        <w:rPr>
          <w:rFonts w:ascii="Arial" w:hAnsi="Arial" w:cs="Arial"/>
          <w:b/>
          <w:bCs/>
          <w:sz w:val="22"/>
          <w:szCs w:val="28"/>
          <w:lang w:val="en-US"/>
        </w:rPr>
        <w:tab/>
        <w:t>REVIEW PROCESS</w:t>
      </w:r>
      <w:r w:rsidRPr="00F363B3">
        <w:rPr>
          <w:rFonts w:ascii="Arial" w:hAnsi="Arial" w:cs="Arial"/>
          <w:b/>
          <w:bCs/>
          <w:sz w:val="22"/>
          <w:szCs w:val="28"/>
          <w:lang w:val="en-US"/>
        </w:rPr>
        <w:br/>
      </w:r>
    </w:p>
    <w:p w14:paraId="49947241" w14:textId="77777777" w:rsidR="00F363B3" w:rsidRPr="00F363B3" w:rsidRDefault="00F363B3" w:rsidP="00F363B3">
      <w:pPr>
        <w:ind w:left="540"/>
        <w:rPr>
          <w:sz w:val="22"/>
        </w:rPr>
      </w:pPr>
      <w:r w:rsidRPr="00F363B3">
        <w:rPr>
          <w:rFonts w:ascii="Arial" w:hAnsi="Arial" w:cs="Arial"/>
          <w:sz w:val="22"/>
        </w:rPr>
        <w:t>The Care Manager shall review the Care Plan within 12 weeks of the initial Care Plan, and at least annually thereafter.  The Care Manager shall also review if needs change substantially.  Care Plans will specify when the Service Users needs will be reviewed but it will not be less frequently than every year. The Care Management review process will, at specific intervals, evaluate service user’s outcomes and reassess needs with a view to revising the care plan where necessary. Providers will be asked to attend/contribute to these reviews</w:t>
      </w:r>
      <w:r w:rsidRPr="00F363B3">
        <w:rPr>
          <w:sz w:val="22"/>
        </w:rPr>
        <w:t>.</w:t>
      </w:r>
      <w:r w:rsidRPr="00F363B3">
        <w:rPr>
          <w:sz w:val="22"/>
        </w:rPr>
        <w:br/>
      </w:r>
    </w:p>
    <w:p w14:paraId="49947242" w14:textId="77777777" w:rsidR="00F363B3" w:rsidRPr="00F363B3" w:rsidRDefault="00F363B3" w:rsidP="00F363B3">
      <w:pPr>
        <w:tabs>
          <w:tab w:val="left" w:pos="360"/>
        </w:tabs>
        <w:autoSpaceDE w:val="0"/>
        <w:autoSpaceDN w:val="0"/>
        <w:adjustRightInd w:val="0"/>
        <w:ind w:left="540"/>
        <w:rPr>
          <w:rFonts w:ascii="Arial" w:hAnsi="Arial" w:cs="Arial"/>
          <w:sz w:val="22"/>
          <w:szCs w:val="28"/>
          <w:lang w:val="en-US"/>
        </w:rPr>
      </w:pPr>
      <w:r w:rsidRPr="00F363B3">
        <w:rPr>
          <w:rFonts w:ascii="Arial" w:hAnsi="Arial" w:cs="Arial"/>
          <w:sz w:val="22"/>
          <w:szCs w:val="28"/>
          <w:lang w:val="en-US"/>
        </w:rPr>
        <w:t>The Provider will complete a person –centred review of the Service User’s Provider Support plan every six months to ensure the Service provided continues to meets the needs of the Service User and the desired outcomes are being achieved.  The Service User will be fully involved in the reviewing process.</w:t>
      </w:r>
    </w:p>
    <w:p w14:paraId="49947243" w14:textId="77777777" w:rsidR="00F363B3" w:rsidRPr="00F363B3" w:rsidRDefault="00F363B3" w:rsidP="00F363B3">
      <w:pPr>
        <w:tabs>
          <w:tab w:val="left" w:pos="360"/>
        </w:tabs>
        <w:autoSpaceDE w:val="0"/>
        <w:autoSpaceDN w:val="0"/>
        <w:adjustRightInd w:val="0"/>
        <w:ind w:left="540"/>
        <w:rPr>
          <w:rFonts w:ascii="Arial" w:hAnsi="Arial" w:cs="Arial"/>
          <w:sz w:val="22"/>
          <w:szCs w:val="28"/>
          <w:lang w:val="en-US"/>
        </w:rPr>
      </w:pPr>
    </w:p>
    <w:p w14:paraId="49947244" w14:textId="77777777" w:rsidR="00F363B3" w:rsidRPr="00F363B3" w:rsidRDefault="00F363B3" w:rsidP="00F363B3">
      <w:pPr>
        <w:tabs>
          <w:tab w:val="left" w:pos="360"/>
        </w:tabs>
        <w:autoSpaceDE w:val="0"/>
        <w:autoSpaceDN w:val="0"/>
        <w:adjustRightInd w:val="0"/>
        <w:ind w:left="540"/>
        <w:rPr>
          <w:rFonts w:ascii="Arial" w:hAnsi="Arial" w:cs="Arial"/>
          <w:sz w:val="22"/>
          <w:szCs w:val="28"/>
          <w:lang w:val="en-US"/>
        </w:rPr>
      </w:pPr>
      <w:r w:rsidRPr="00F363B3">
        <w:rPr>
          <w:rFonts w:ascii="Arial" w:hAnsi="Arial" w:cs="Arial"/>
          <w:color w:val="000000"/>
          <w:sz w:val="22"/>
          <w:lang w:val="en-US"/>
        </w:rPr>
        <w:t xml:space="preserve">Where it is deemed appropriate it is expected that the Provider will attend </w:t>
      </w:r>
      <w:r w:rsidR="00C63152">
        <w:rPr>
          <w:rFonts w:ascii="Arial" w:hAnsi="Arial" w:cs="Arial"/>
          <w:color w:val="000000"/>
          <w:sz w:val="22"/>
          <w:lang w:val="en-US"/>
        </w:rPr>
        <w:t>and/</w:t>
      </w:r>
      <w:r w:rsidRPr="00F363B3">
        <w:rPr>
          <w:rFonts w:ascii="Arial" w:hAnsi="Arial" w:cs="Arial"/>
          <w:color w:val="000000"/>
          <w:sz w:val="22"/>
          <w:lang w:val="en-US"/>
        </w:rPr>
        <w:t>or inform reviews/ reassessments/ multi-agency forums as necessary.</w:t>
      </w:r>
      <w:r w:rsidRPr="00F363B3">
        <w:rPr>
          <w:rFonts w:ascii="Arial" w:hAnsi="Arial" w:cs="Arial"/>
          <w:color w:val="000000"/>
          <w:sz w:val="22"/>
          <w:lang w:val="en-US"/>
        </w:rPr>
        <w:br/>
      </w:r>
    </w:p>
    <w:p w14:paraId="49947245" w14:textId="77777777" w:rsidR="00F363B3" w:rsidRPr="00F363B3" w:rsidRDefault="00F363B3" w:rsidP="00F363B3">
      <w:pPr>
        <w:tabs>
          <w:tab w:val="left" w:pos="360"/>
        </w:tabs>
        <w:autoSpaceDE w:val="0"/>
        <w:autoSpaceDN w:val="0"/>
        <w:adjustRightInd w:val="0"/>
        <w:ind w:left="540"/>
        <w:rPr>
          <w:rFonts w:ascii="Arial" w:hAnsi="Arial" w:cs="Arial"/>
          <w:sz w:val="22"/>
          <w:szCs w:val="28"/>
          <w:lang w:val="en-US"/>
        </w:rPr>
      </w:pPr>
      <w:r w:rsidRPr="00F363B3">
        <w:rPr>
          <w:rFonts w:ascii="Arial" w:hAnsi="Arial" w:cs="Arial"/>
          <w:sz w:val="22"/>
          <w:szCs w:val="28"/>
          <w:lang w:val="en-US"/>
        </w:rPr>
        <w:t>If a situation arises where it appears no longer appropriate for a Service User to continue to receive support, no decision will be taken by the Provider to permanently cease the service without approval from the Care Manager</w:t>
      </w:r>
      <w:r w:rsidRPr="00F363B3">
        <w:rPr>
          <w:rFonts w:ascii="Arial" w:hAnsi="Arial" w:cs="Arial"/>
          <w:color w:val="FF0000"/>
          <w:sz w:val="22"/>
          <w:szCs w:val="28"/>
          <w:lang w:val="en-US"/>
        </w:rPr>
        <w:t xml:space="preserve">. </w:t>
      </w:r>
      <w:r w:rsidRPr="00F363B3">
        <w:rPr>
          <w:rFonts w:ascii="Arial" w:hAnsi="Arial" w:cs="Arial"/>
          <w:sz w:val="22"/>
          <w:szCs w:val="28"/>
          <w:lang w:val="en-US"/>
        </w:rPr>
        <w:t xml:space="preserve">The care manager will record the conversation with the provider in the service users contact sheets and where deemed appropriate an email will be issued to the provider. </w:t>
      </w:r>
    </w:p>
    <w:p w14:paraId="49947246" w14:textId="77777777" w:rsidR="00F363B3" w:rsidRPr="00F363B3" w:rsidRDefault="00F363B3" w:rsidP="00F363B3">
      <w:pPr>
        <w:tabs>
          <w:tab w:val="left" w:pos="540"/>
        </w:tabs>
        <w:autoSpaceDE w:val="0"/>
        <w:autoSpaceDN w:val="0"/>
        <w:adjustRightInd w:val="0"/>
        <w:rPr>
          <w:rFonts w:ascii="Arial" w:hAnsi="Arial" w:cs="Arial"/>
          <w:b/>
          <w:bCs/>
          <w:color w:val="000000"/>
          <w:sz w:val="22"/>
          <w:szCs w:val="28"/>
          <w:lang w:val="en-US"/>
        </w:rPr>
      </w:pPr>
    </w:p>
    <w:p w14:paraId="49947247" w14:textId="77777777" w:rsidR="00F363B3" w:rsidRPr="00F363B3" w:rsidRDefault="00F363B3" w:rsidP="00F363B3">
      <w:pPr>
        <w:tabs>
          <w:tab w:val="left" w:pos="540"/>
        </w:tabs>
        <w:autoSpaceDE w:val="0"/>
        <w:autoSpaceDN w:val="0"/>
        <w:adjustRightInd w:val="0"/>
        <w:rPr>
          <w:rFonts w:ascii="Arial" w:hAnsi="Arial" w:cs="Arial"/>
          <w:b/>
          <w:bCs/>
          <w:color w:val="000000"/>
          <w:sz w:val="22"/>
          <w:szCs w:val="28"/>
          <w:lang w:val="en-US"/>
        </w:rPr>
      </w:pPr>
      <w:r w:rsidRPr="00F363B3">
        <w:rPr>
          <w:rFonts w:ascii="Arial" w:hAnsi="Arial" w:cs="Arial"/>
          <w:b/>
          <w:bCs/>
          <w:color w:val="000000"/>
          <w:sz w:val="22"/>
          <w:szCs w:val="28"/>
          <w:lang w:val="en-US"/>
        </w:rPr>
        <w:t xml:space="preserve">2.11 </w:t>
      </w:r>
      <w:r w:rsidRPr="00F363B3">
        <w:rPr>
          <w:rFonts w:ascii="Arial" w:hAnsi="Arial" w:cs="Arial"/>
          <w:b/>
          <w:bCs/>
          <w:color w:val="000000"/>
          <w:sz w:val="22"/>
          <w:szCs w:val="28"/>
          <w:lang w:val="en-US"/>
        </w:rPr>
        <w:tab/>
        <w:t>SERVICE RESPONSIVENESS AND FLEXIBILITY</w:t>
      </w:r>
    </w:p>
    <w:p w14:paraId="49947248" w14:textId="77777777" w:rsidR="00F363B3" w:rsidRPr="00F363B3" w:rsidRDefault="00F363B3" w:rsidP="00F363B3">
      <w:pPr>
        <w:tabs>
          <w:tab w:val="left" w:pos="360"/>
        </w:tabs>
        <w:autoSpaceDE w:val="0"/>
        <w:autoSpaceDN w:val="0"/>
        <w:adjustRightInd w:val="0"/>
        <w:rPr>
          <w:rFonts w:ascii="Arial" w:hAnsi="Arial" w:cs="Arial"/>
          <w:color w:val="000000"/>
          <w:sz w:val="22"/>
          <w:szCs w:val="28"/>
          <w:highlight w:val="yellow"/>
          <w:lang w:val="en-US"/>
        </w:rPr>
      </w:pPr>
    </w:p>
    <w:p w14:paraId="49947249"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r w:rsidRPr="00F363B3">
        <w:rPr>
          <w:rFonts w:ascii="Arial" w:hAnsi="Arial" w:cs="Arial"/>
          <w:color w:val="000000"/>
          <w:sz w:val="22"/>
          <w:szCs w:val="28"/>
          <w:lang w:val="en-US"/>
        </w:rPr>
        <w:t>In order to allow a degree of flexibility and enable the service to be responsive to Service Users changing needs the Council will allow the Provider to call off an additional 4 (four) hours per Service User per 4 four week payment period.</w:t>
      </w:r>
    </w:p>
    <w:p w14:paraId="4994724A"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p>
    <w:p w14:paraId="4994724B"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r w:rsidRPr="00F363B3">
        <w:rPr>
          <w:rFonts w:ascii="Arial" w:hAnsi="Arial" w:cs="Arial"/>
          <w:color w:val="000000"/>
          <w:sz w:val="22"/>
          <w:szCs w:val="28"/>
          <w:lang w:val="en-US"/>
        </w:rPr>
        <w:t>This means that an additional one-hour per week can be ‘banked’ by the Service User to be used in the subsequent weeks within the four week period.  It is not anticipated that the Provider will regularly ‘ call off’ the additional hours for individual Service Users as this practice would suggest that the Service User requires a Review or Reassessment of their needs.</w:t>
      </w:r>
    </w:p>
    <w:p w14:paraId="4994724C"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highlight w:val="yellow"/>
          <w:lang w:val="en-US"/>
        </w:rPr>
      </w:pPr>
    </w:p>
    <w:p w14:paraId="4994724D"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r w:rsidRPr="00F363B3">
        <w:rPr>
          <w:rFonts w:ascii="Arial" w:hAnsi="Arial" w:cs="Arial"/>
          <w:color w:val="000000"/>
          <w:sz w:val="22"/>
          <w:szCs w:val="28"/>
          <w:lang w:val="en-US"/>
        </w:rPr>
        <w:lastRenderedPageBreak/>
        <w:t>Whilst the Provider has flexibility to meet needs according to the Care Plan, it does not have authority to change the Outcomes or permanently increase or decrease the allocated weekly hours.</w:t>
      </w:r>
    </w:p>
    <w:p w14:paraId="4994724E"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p>
    <w:p w14:paraId="4994724F" w14:textId="77777777" w:rsidR="00F363B3" w:rsidRPr="00F363B3" w:rsidRDefault="00F363B3" w:rsidP="00F363B3">
      <w:pPr>
        <w:tabs>
          <w:tab w:val="left" w:pos="360"/>
        </w:tabs>
        <w:autoSpaceDE w:val="0"/>
        <w:autoSpaceDN w:val="0"/>
        <w:adjustRightInd w:val="0"/>
        <w:ind w:left="540"/>
        <w:rPr>
          <w:rFonts w:ascii="Arial" w:hAnsi="Arial" w:cs="Arial"/>
          <w:color w:val="FF0000"/>
          <w:sz w:val="22"/>
          <w:szCs w:val="28"/>
          <w:lang w:val="en-US"/>
        </w:rPr>
      </w:pPr>
      <w:r w:rsidRPr="00F363B3">
        <w:rPr>
          <w:rFonts w:ascii="Arial" w:hAnsi="Arial" w:cs="Arial"/>
          <w:color w:val="000000"/>
          <w:sz w:val="22"/>
          <w:szCs w:val="28"/>
          <w:lang w:val="en-US"/>
        </w:rPr>
        <w:t xml:space="preserve">The Provider must contact the Care Manager if it believes that the Service Users needs have changed (increased or decreased) to such an extent that the Care Plan needs to be reviewed. </w:t>
      </w:r>
      <w:r w:rsidRPr="00F363B3">
        <w:rPr>
          <w:rFonts w:ascii="Arial" w:hAnsi="Arial" w:cs="Arial"/>
          <w:sz w:val="22"/>
          <w:szCs w:val="28"/>
          <w:lang w:val="en-US"/>
        </w:rPr>
        <w:t>The provider should record all requests for care management intervention for their own records.</w:t>
      </w:r>
      <w:r w:rsidRPr="00F363B3">
        <w:rPr>
          <w:rFonts w:ascii="Arial" w:hAnsi="Arial" w:cs="Arial"/>
          <w:color w:val="FF0000"/>
          <w:sz w:val="22"/>
          <w:szCs w:val="28"/>
          <w:lang w:val="en-US"/>
        </w:rPr>
        <w:t xml:space="preserve"> </w:t>
      </w:r>
    </w:p>
    <w:p w14:paraId="49947250" w14:textId="77777777" w:rsidR="00C24A41" w:rsidRDefault="00C24A41" w:rsidP="00F363B3">
      <w:pPr>
        <w:tabs>
          <w:tab w:val="left" w:pos="360"/>
        </w:tabs>
        <w:autoSpaceDE w:val="0"/>
        <w:autoSpaceDN w:val="0"/>
        <w:adjustRightInd w:val="0"/>
        <w:rPr>
          <w:rFonts w:ascii="Arial" w:hAnsi="Arial" w:cs="Arial"/>
          <w:color w:val="000000"/>
          <w:sz w:val="22"/>
          <w:szCs w:val="28"/>
          <w:lang w:val="en-US"/>
        </w:rPr>
      </w:pPr>
    </w:p>
    <w:p w14:paraId="49947251" w14:textId="77777777" w:rsidR="00C24A41" w:rsidRPr="00F363B3" w:rsidRDefault="00C24A41" w:rsidP="00F363B3">
      <w:pPr>
        <w:tabs>
          <w:tab w:val="left" w:pos="360"/>
        </w:tabs>
        <w:autoSpaceDE w:val="0"/>
        <w:autoSpaceDN w:val="0"/>
        <w:adjustRightInd w:val="0"/>
        <w:rPr>
          <w:rFonts w:ascii="Arial" w:hAnsi="Arial" w:cs="Arial"/>
          <w:color w:val="000000"/>
          <w:sz w:val="22"/>
          <w:szCs w:val="28"/>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7380"/>
      </w:tblGrid>
      <w:tr w:rsidR="00F363B3" w:rsidRPr="00F363B3" w14:paraId="49947259" w14:textId="77777777" w:rsidTr="00626BFE">
        <w:tc>
          <w:tcPr>
            <w:tcW w:w="7380" w:type="dxa"/>
            <w:shd w:val="clear" w:color="auto" w:fill="C0C0C0"/>
          </w:tcPr>
          <w:p w14:paraId="49947252" w14:textId="77777777" w:rsidR="00F363B3" w:rsidRPr="00F363B3" w:rsidRDefault="00F363B3" w:rsidP="00F363B3">
            <w:pPr>
              <w:rPr>
                <w:rFonts w:ascii="Arial" w:hAnsi="Arial" w:cs="Arial"/>
                <w:sz w:val="22"/>
              </w:rPr>
            </w:pPr>
          </w:p>
          <w:p w14:paraId="49947253" w14:textId="77777777" w:rsidR="00F363B3" w:rsidRPr="00F363B3" w:rsidRDefault="00F363B3" w:rsidP="00F363B3">
            <w:pPr>
              <w:tabs>
                <w:tab w:val="left" w:pos="360"/>
              </w:tabs>
              <w:autoSpaceDE w:val="0"/>
              <w:autoSpaceDN w:val="0"/>
              <w:adjustRightInd w:val="0"/>
              <w:rPr>
                <w:rFonts w:ascii="Arial" w:hAnsi="Arial" w:cs="Arial"/>
                <w:b/>
                <w:bCs/>
                <w:color w:val="000000"/>
                <w:sz w:val="22"/>
                <w:szCs w:val="28"/>
                <w:lang w:val="en-US"/>
              </w:rPr>
            </w:pPr>
            <w:r w:rsidRPr="00F363B3">
              <w:rPr>
                <w:rFonts w:ascii="Arial" w:hAnsi="Arial" w:cs="Arial"/>
                <w:b/>
                <w:bCs/>
                <w:color w:val="000000"/>
                <w:sz w:val="22"/>
                <w:szCs w:val="28"/>
                <w:lang w:val="en-US"/>
              </w:rPr>
              <w:t xml:space="preserve">OUTCOME 3 </w:t>
            </w:r>
          </w:p>
          <w:p w14:paraId="49947254" w14:textId="77777777" w:rsidR="00F363B3" w:rsidRPr="00F363B3" w:rsidRDefault="00F363B3" w:rsidP="00F363B3">
            <w:pPr>
              <w:tabs>
                <w:tab w:val="left" w:pos="360"/>
              </w:tabs>
              <w:autoSpaceDE w:val="0"/>
              <w:autoSpaceDN w:val="0"/>
              <w:adjustRightInd w:val="0"/>
              <w:rPr>
                <w:rFonts w:ascii="Arial" w:hAnsi="Arial" w:cs="Arial"/>
                <w:b/>
                <w:bCs/>
                <w:color w:val="000000"/>
                <w:sz w:val="22"/>
                <w:szCs w:val="28"/>
                <w:lang w:val="en-US"/>
              </w:rPr>
            </w:pPr>
          </w:p>
          <w:p w14:paraId="49947255" w14:textId="77777777" w:rsidR="00F363B3" w:rsidRPr="00F363B3" w:rsidRDefault="00F363B3" w:rsidP="00F363B3">
            <w:pPr>
              <w:tabs>
                <w:tab w:val="left" w:pos="360"/>
              </w:tabs>
              <w:autoSpaceDE w:val="0"/>
              <w:autoSpaceDN w:val="0"/>
              <w:adjustRightInd w:val="0"/>
              <w:rPr>
                <w:rFonts w:ascii="Arial" w:hAnsi="Arial" w:cs="Arial"/>
                <w:color w:val="000000"/>
                <w:sz w:val="22"/>
                <w:szCs w:val="28"/>
                <w:lang w:val="en-US"/>
              </w:rPr>
            </w:pPr>
            <w:r w:rsidRPr="00F363B3">
              <w:rPr>
                <w:rFonts w:ascii="Arial" w:hAnsi="Arial" w:cs="Arial"/>
                <w:b/>
                <w:bCs/>
                <w:color w:val="000000"/>
                <w:sz w:val="22"/>
                <w:szCs w:val="28"/>
                <w:lang w:val="en-US"/>
              </w:rPr>
              <w:t>Improved quality of life</w:t>
            </w:r>
          </w:p>
          <w:p w14:paraId="49947256" w14:textId="77777777" w:rsidR="00F363B3" w:rsidRPr="00F363B3" w:rsidRDefault="00F363B3" w:rsidP="00F363B3">
            <w:pPr>
              <w:tabs>
                <w:tab w:val="left" w:pos="360"/>
              </w:tabs>
              <w:autoSpaceDE w:val="0"/>
              <w:autoSpaceDN w:val="0"/>
              <w:adjustRightInd w:val="0"/>
              <w:rPr>
                <w:rFonts w:ascii="Arial" w:hAnsi="Arial" w:cs="Arial"/>
                <w:color w:val="000000"/>
                <w:sz w:val="22"/>
                <w:szCs w:val="28"/>
                <w:lang w:val="en-US"/>
              </w:rPr>
            </w:pPr>
          </w:p>
          <w:p w14:paraId="49947257" w14:textId="77777777" w:rsidR="00F363B3" w:rsidRPr="00F363B3" w:rsidRDefault="00F363B3" w:rsidP="00F363B3">
            <w:pPr>
              <w:tabs>
                <w:tab w:val="left" w:pos="360"/>
              </w:tabs>
              <w:autoSpaceDE w:val="0"/>
              <w:autoSpaceDN w:val="0"/>
              <w:adjustRightInd w:val="0"/>
              <w:rPr>
                <w:rFonts w:ascii="Arial" w:hAnsi="Arial" w:cs="Arial"/>
                <w:color w:val="000000"/>
                <w:sz w:val="22"/>
                <w:szCs w:val="28"/>
                <w:lang w:val="en-US"/>
              </w:rPr>
            </w:pPr>
            <w:r w:rsidRPr="00F363B3">
              <w:rPr>
                <w:rFonts w:ascii="Arial" w:hAnsi="Arial" w:cs="Arial"/>
                <w:color w:val="000000"/>
                <w:sz w:val="22"/>
                <w:szCs w:val="28"/>
                <w:lang w:val="en-US"/>
              </w:rPr>
              <w:t>Services will promote independence, and support Service Users to live a fulfilled life making the most of their capacity and potential</w:t>
            </w:r>
          </w:p>
          <w:p w14:paraId="49947258" w14:textId="77777777" w:rsidR="00F363B3" w:rsidRPr="00F363B3" w:rsidRDefault="00F363B3" w:rsidP="00F363B3">
            <w:pPr>
              <w:rPr>
                <w:rFonts w:ascii="Arial" w:hAnsi="Arial" w:cs="Arial"/>
                <w:sz w:val="22"/>
              </w:rPr>
            </w:pPr>
          </w:p>
        </w:tc>
      </w:tr>
    </w:tbl>
    <w:p w14:paraId="4994725A" w14:textId="77777777" w:rsidR="00F363B3" w:rsidRDefault="00F363B3" w:rsidP="00F363B3">
      <w:pPr>
        <w:tabs>
          <w:tab w:val="left" w:pos="360"/>
          <w:tab w:val="left" w:pos="540"/>
        </w:tabs>
        <w:autoSpaceDE w:val="0"/>
        <w:autoSpaceDN w:val="0"/>
        <w:adjustRightInd w:val="0"/>
        <w:rPr>
          <w:rFonts w:ascii="Arial" w:hAnsi="Arial" w:cs="Arial"/>
          <w:b/>
          <w:bCs/>
          <w:color w:val="000000"/>
          <w:sz w:val="22"/>
          <w:szCs w:val="28"/>
          <w:lang w:val="en-US"/>
        </w:rPr>
      </w:pPr>
    </w:p>
    <w:p w14:paraId="4994725B" w14:textId="77777777" w:rsidR="00CA0AF7" w:rsidRPr="00F363B3" w:rsidRDefault="00CA0AF7" w:rsidP="00F363B3">
      <w:pPr>
        <w:tabs>
          <w:tab w:val="left" w:pos="360"/>
          <w:tab w:val="left" w:pos="540"/>
        </w:tabs>
        <w:autoSpaceDE w:val="0"/>
        <w:autoSpaceDN w:val="0"/>
        <w:adjustRightInd w:val="0"/>
        <w:rPr>
          <w:rFonts w:ascii="Arial" w:hAnsi="Arial" w:cs="Arial"/>
          <w:b/>
          <w:bCs/>
          <w:color w:val="000000"/>
          <w:sz w:val="22"/>
          <w:szCs w:val="28"/>
          <w:lang w:val="en-US"/>
        </w:rPr>
      </w:pPr>
    </w:p>
    <w:p w14:paraId="4994725C" w14:textId="77777777" w:rsidR="00F363B3" w:rsidRPr="00F363B3" w:rsidRDefault="00F363B3" w:rsidP="00F363B3">
      <w:pPr>
        <w:tabs>
          <w:tab w:val="left" w:pos="360"/>
          <w:tab w:val="left" w:pos="540"/>
        </w:tabs>
        <w:autoSpaceDE w:val="0"/>
        <w:autoSpaceDN w:val="0"/>
        <w:adjustRightInd w:val="0"/>
        <w:rPr>
          <w:rFonts w:ascii="Arial" w:hAnsi="Arial" w:cs="Arial"/>
          <w:b/>
          <w:bCs/>
          <w:color w:val="000000"/>
          <w:sz w:val="22"/>
          <w:szCs w:val="28"/>
          <w:lang w:val="en-US"/>
        </w:rPr>
      </w:pPr>
      <w:r w:rsidRPr="00F363B3">
        <w:rPr>
          <w:rFonts w:ascii="Arial" w:hAnsi="Arial" w:cs="Arial"/>
          <w:b/>
          <w:bCs/>
          <w:color w:val="000000"/>
          <w:sz w:val="22"/>
          <w:szCs w:val="28"/>
          <w:lang w:val="en-US"/>
        </w:rPr>
        <w:t>2.12</w:t>
      </w:r>
      <w:r w:rsidRPr="00F363B3">
        <w:rPr>
          <w:rFonts w:ascii="Arial" w:hAnsi="Arial" w:cs="Arial"/>
          <w:b/>
          <w:bCs/>
          <w:color w:val="000000"/>
          <w:sz w:val="22"/>
          <w:szCs w:val="28"/>
          <w:lang w:val="en-US"/>
        </w:rPr>
        <w:tab/>
        <w:t>SERVICE RELIABILITY</w:t>
      </w:r>
    </w:p>
    <w:p w14:paraId="4994725D" w14:textId="77777777" w:rsidR="00F363B3" w:rsidRPr="00F363B3" w:rsidRDefault="00F363B3" w:rsidP="00F363B3">
      <w:pPr>
        <w:tabs>
          <w:tab w:val="left" w:pos="360"/>
        </w:tabs>
        <w:autoSpaceDE w:val="0"/>
        <w:autoSpaceDN w:val="0"/>
        <w:adjustRightInd w:val="0"/>
        <w:rPr>
          <w:rFonts w:ascii="Arial" w:hAnsi="Arial" w:cs="Arial"/>
          <w:b/>
          <w:bCs/>
          <w:color w:val="000000"/>
          <w:sz w:val="22"/>
          <w:szCs w:val="28"/>
          <w:u w:val="single"/>
          <w:lang w:val="en-US"/>
        </w:rPr>
      </w:pPr>
    </w:p>
    <w:p w14:paraId="4994725E"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r w:rsidRPr="00F363B3">
        <w:rPr>
          <w:rFonts w:ascii="Arial" w:hAnsi="Arial" w:cs="Arial"/>
          <w:color w:val="000000"/>
          <w:sz w:val="22"/>
          <w:szCs w:val="28"/>
          <w:lang w:val="en-US"/>
        </w:rPr>
        <w:t>The Provider shall proactively use their Electronic Monitoring System, or suitable manual system to manage the delivery of the Service at all times.</w:t>
      </w:r>
    </w:p>
    <w:p w14:paraId="4994725F"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p>
    <w:p w14:paraId="49947260"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r w:rsidRPr="00F363B3">
        <w:rPr>
          <w:rFonts w:ascii="Arial" w:hAnsi="Arial" w:cs="Arial"/>
          <w:color w:val="000000"/>
          <w:sz w:val="22"/>
          <w:szCs w:val="28"/>
          <w:lang w:val="en-US"/>
        </w:rPr>
        <w:t>The Provider shall use this system to accurately record and manage the time spent with Service Users.</w:t>
      </w:r>
    </w:p>
    <w:p w14:paraId="49947261" w14:textId="77777777" w:rsidR="00F363B3" w:rsidRPr="00F363B3" w:rsidRDefault="00F363B3" w:rsidP="00F363B3">
      <w:pPr>
        <w:tabs>
          <w:tab w:val="left" w:pos="360"/>
        </w:tabs>
        <w:autoSpaceDE w:val="0"/>
        <w:autoSpaceDN w:val="0"/>
        <w:adjustRightInd w:val="0"/>
        <w:ind w:left="540"/>
        <w:rPr>
          <w:rFonts w:ascii="Arial" w:hAnsi="Arial" w:cs="Arial"/>
          <w:sz w:val="22"/>
          <w:szCs w:val="28"/>
          <w:lang w:val="en-US"/>
        </w:rPr>
      </w:pPr>
    </w:p>
    <w:p w14:paraId="49947262" w14:textId="77777777" w:rsidR="00F363B3" w:rsidRPr="00F363B3" w:rsidRDefault="00F363B3" w:rsidP="00F363B3">
      <w:pPr>
        <w:tabs>
          <w:tab w:val="left" w:pos="360"/>
        </w:tabs>
        <w:autoSpaceDE w:val="0"/>
        <w:autoSpaceDN w:val="0"/>
        <w:adjustRightInd w:val="0"/>
        <w:ind w:left="540"/>
        <w:rPr>
          <w:rFonts w:ascii="Arial" w:hAnsi="Arial" w:cs="Arial"/>
          <w:sz w:val="22"/>
          <w:szCs w:val="28"/>
          <w:lang w:val="en-US"/>
        </w:rPr>
      </w:pPr>
      <w:r w:rsidRPr="00F363B3">
        <w:rPr>
          <w:rFonts w:ascii="Arial" w:hAnsi="Arial" w:cs="Arial"/>
          <w:sz w:val="22"/>
          <w:szCs w:val="28"/>
          <w:lang w:val="en-US"/>
        </w:rPr>
        <w:t xml:space="preserve">The Provider shall make every effort to ensure calls are delivered at the agreed time. If this is not achievable because of unavoidable delays, the Provider will make every effort to deliver the call within 30 minutes of the agreed times. </w:t>
      </w:r>
    </w:p>
    <w:p w14:paraId="49947263"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p>
    <w:p w14:paraId="49947264"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r w:rsidRPr="00F363B3">
        <w:rPr>
          <w:rFonts w:ascii="Arial" w:hAnsi="Arial" w:cs="Arial"/>
          <w:color w:val="000000"/>
          <w:sz w:val="22"/>
          <w:szCs w:val="28"/>
          <w:lang w:val="en-US"/>
        </w:rPr>
        <w:t>The Provider must have procedures in place to ensure that late calls are minimized.</w:t>
      </w:r>
    </w:p>
    <w:p w14:paraId="49947265"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p>
    <w:p w14:paraId="49947266"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r w:rsidRPr="00F363B3">
        <w:rPr>
          <w:rFonts w:ascii="Arial" w:hAnsi="Arial" w:cs="Arial"/>
          <w:color w:val="000000"/>
          <w:sz w:val="22"/>
          <w:szCs w:val="28"/>
          <w:lang w:val="en-US"/>
        </w:rPr>
        <w:t>The Council operates a zero tolerance to the following issues:</w:t>
      </w:r>
      <w:r w:rsidRPr="00F363B3">
        <w:rPr>
          <w:rFonts w:ascii="Arial" w:hAnsi="Arial" w:cs="Arial"/>
          <w:color w:val="000000"/>
          <w:sz w:val="22"/>
          <w:szCs w:val="28"/>
          <w:lang w:val="en-US"/>
        </w:rPr>
        <w:br/>
      </w:r>
    </w:p>
    <w:p w14:paraId="49947267" w14:textId="77777777" w:rsidR="00F363B3" w:rsidRPr="00F363B3" w:rsidRDefault="00F363B3" w:rsidP="00F363B3">
      <w:pPr>
        <w:numPr>
          <w:ilvl w:val="0"/>
          <w:numId w:val="12"/>
        </w:numPr>
        <w:overflowPunct w:val="0"/>
        <w:autoSpaceDE w:val="0"/>
        <w:autoSpaceDN w:val="0"/>
        <w:adjustRightInd w:val="0"/>
        <w:textAlignment w:val="baseline"/>
        <w:rPr>
          <w:rFonts w:ascii="Arial" w:hAnsi="Arial" w:cs="Arial"/>
          <w:color w:val="000000"/>
          <w:sz w:val="22"/>
          <w:szCs w:val="28"/>
          <w:lang w:val="en-US"/>
        </w:rPr>
      </w:pPr>
      <w:r w:rsidRPr="00F363B3">
        <w:rPr>
          <w:rFonts w:ascii="Arial" w:hAnsi="Arial" w:cs="Arial"/>
          <w:color w:val="000000"/>
          <w:sz w:val="22"/>
          <w:szCs w:val="28"/>
          <w:lang w:val="en-US"/>
        </w:rPr>
        <w:t>Missed calls – this includes calls delivered 1 hour later than planned start time unless the change is specifically requested by the Service User</w:t>
      </w:r>
    </w:p>
    <w:p w14:paraId="49947268" w14:textId="77777777" w:rsidR="00F363B3" w:rsidRPr="00F363B3" w:rsidRDefault="00F363B3" w:rsidP="00F363B3">
      <w:pPr>
        <w:numPr>
          <w:ilvl w:val="0"/>
          <w:numId w:val="12"/>
        </w:numPr>
        <w:overflowPunct w:val="0"/>
        <w:autoSpaceDE w:val="0"/>
        <w:autoSpaceDN w:val="0"/>
        <w:adjustRightInd w:val="0"/>
        <w:textAlignment w:val="baseline"/>
        <w:rPr>
          <w:rFonts w:ascii="Arial" w:hAnsi="Arial" w:cs="Arial"/>
          <w:color w:val="000000"/>
          <w:sz w:val="22"/>
          <w:szCs w:val="28"/>
          <w:lang w:val="en-US"/>
        </w:rPr>
      </w:pPr>
      <w:r w:rsidRPr="00F363B3">
        <w:rPr>
          <w:rFonts w:ascii="Arial" w:hAnsi="Arial" w:cs="Arial"/>
          <w:color w:val="000000"/>
          <w:sz w:val="22"/>
          <w:szCs w:val="28"/>
          <w:lang w:val="en-US"/>
        </w:rPr>
        <w:t>Late calls for those Service Users identified as critical – late calls are defined as calls delivered after 30 minutes and before 1 hour of planned start time</w:t>
      </w:r>
    </w:p>
    <w:p w14:paraId="49947269" w14:textId="77777777" w:rsidR="00F363B3" w:rsidRPr="00C24A41" w:rsidRDefault="00F363B3" w:rsidP="00F363B3">
      <w:pPr>
        <w:numPr>
          <w:ilvl w:val="0"/>
          <w:numId w:val="12"/>
        </w:numPr>
        <w:overflowPunct w:val="0"/>
        <w:autoSpaceDE w:val="0"/>
        <w:autoSpaceDN w:val="0"/>
        <w:adjustRightInd w:val="0"/>
        <w:textAlignment w:val="baseline"/>
        <w:rPr>
          <w:rFonts w:ascii="Arial" w:hAnsi="Arial" w:cs="Arial"/>
          <w:color w:val="000000"/>
          <w:sz w:val="22"/>
          <w:u w:val="single"/>
          <w:lang w:val="en-US"/>
        </w:rPr>
      </w:pPr>
      <w:r w:rsidRPr="00C24A41">
        <w:rPr>
          <w:rFonts w:ascii="Arial" w:hAnsi="Arial" w:cs="Arial"/>
          <w:color w:val="000000"/>
          <w:sz w:val="22"/>
          <w:szCs w:val="28"/>
          <w:lang w:val="en-US"/>
        </w:rPr>
        <w:t xml:space="preserve">Calls being less </w:t>
      </w:r>
      <w:r w:rsidRPr="00C24A41">
        <w:rPr>
          <w:rFonts w:ascii="Arial" w:hAnsi="Arial" w:cs="Arial"/>
          <w:sz w:val="22"/>
          <w:szCs w:val="28"/>
          <w:lang w:val="en-US"/>
        </w:rPr>
        <w:t>than 75% of</w:t>
      </w:r>
      <w:r w:rsidRPr="00C24A41">
        <w:rPr>
          <w:rFonts w:ascii="Arial" w:hAnsi="Arial" w:cs="Arial"/>
          <w:color w:val="000000"/>
          <w:sz w:val="22"/>
          <w:szCs w:val="28"/>
          <w:lang w:val="en-US"/>
        </w:rPr>
        <w:t xml:space="preserve"> the planned time.. </w:t>
      </w:r>
      <w:r w:rsidRPr="00C24A41">
        <w:rPr>
          <w:rFonts w:ascii="Arial" w:hAnsi="Arial" w:cs="Arial"/>
          <w:color w:val="000000"/>
          <w:sz w:val="22"/>
          <w:szCs w:val="28"/>
          <w:lang w:val="en-US"/>
        </w:rPr>
        <w:br/>
      </w:r>
    </w:p>
    <w:p w14:paraId="4994726A" w14:textId="77777777" w:rsidR="00F363B3" w:rsidRPr="00F363B3" w:rsidRDefault="00F363B3" w:rsidP="00F363B3">
      <w:pPr>
        <w:tabs>
          <w:tab w:val="left" w:pos="360"/>
        </w:tabs>
        <w:autoSpaceDE w:val="0"/>
        <w:autoSpaceDN w:val="0"/>
        <w:adjustRightInd w:val="0"/>
        <w:ind w:left="540" w:hanging="540"/>
        <w:rPr>
          <w:rFonts w:ascii="Arial" w:hAnsi="Arial" w:cs="Arial"/>
          <w:sz w:val="22"/>
          <w:szCs w:val="28"/>
          <w:lang w:val="en-US"/>
        </w:rPr>
      </w:pPr>
      <w:r w:rsidRPr="00F363B3">
        <w:rPr>
          <w:rFonts w:ascii="Arial" w:hAnsi="Arial" w:cs="Arial"/>
          <w:b/>
          <w:bCs/>
          <w:color w:val="000000"/>
          <w:sz w:val="22"/>
          <w:szCs w:val="28"/>
          <w:lang w:val="en-US"/>
        </w:rPr>
        <w:t>2.13 INVOLVEMENT OF SERVICE USERS</w:t>
      </w:r>
      <w:r w:rsidRPr="00F363B3">
        <w:rPr>
          <w:rFonts w:ascii="Arial" w:hAnsi="Arial" w:cs="Arial"/>
          <w:b/>
          <w:bCs/>
          <w:color w:val="000000"/>
          <w:sz w:val="22"/>
          <w:szCs w:val="28"/>
          <w:u w:val="single"/>
          <w:lang w:val="en-US"/>
        </w:rPr>
        <w:br/>
      </w:r>
      <w:r w:rsidRPr="00F363B3">
        <w:rPr>
          <w:rFonts w:ascii="Arial" w:hAnsi="Arial" w:cs="Arial"/>
          <w:b/>
          <w:bCs/>
          <w:color w:val="000000"/>
          <w:sz w:val="22"/>
          <w:szCs w:val="28"/>
          <w:u w:val="single"/>
          <w:lang w:val="en-US"/>
        </w:rPr>
        <w:br/>
      </w:r>
      <w:r w:rsidRPr="00F363B3">
        <w:rPr>
          <w:rFonts w:ascii="Arial" w:hAnsi="Arial" w:cs="Arial"/>
          <w:sz w:val="22"/>
          <w:szCs w:val="28"/>
          <w:lang w:val="en-US"/>
        </w:rPr>
        <w:t>Providers must ensure that Service Users, their carers or advocates, are kept fully informed on issues relating to their care at all times.</w:t>
      </w:r>
    </w:p>
    <w:p w14:paraId="4994726B" w14:textId="77777777" w:rsidR="00F363B3" w:rsidRPr="00F363B3" w:rsidRDefault="00F363B3" w:rsidP="00F363B3">
      <w:pPr>
        <w:tabs>
          <w:tab w:val="left" w:pos="360"/>
        </w:tabs>
        <w:autoSpaceDE w:val="0"/>
        <w:autoSpaceDN w:val="0"/>
        <w:adjustRightInd w:val="0"/>
        <w:ind w:left="540"/>
        <w:rPr>
          <w:rFonts w:ascii="Arial" w:hAnsi="Arial" w:cs="Arial"/>
          <w:sz w:val="22"/>
          <w:szCs w:val="28"/>
          <w:lang w:val="en-US"/>
        </w:rPr>
      </w:pPr>
    </w:p>
    <w:p w14:paraId="4994726C" w14:textId="77777777" w:rsidR="00F363B3" w:rsidRPr="00F363B3" w:rsidRDefault="00F363B3" w:rsidP="00F363B3">
      <w:pPr>
        <w:tabs>
          <w:tab w:val="left" w:pos="360"/>
        </w:tabs>
        <w:autoSpaceDE w:val="0"/>
        <w:autoSpaceDN w:val="0"/>
        <w:adjustRightInd w:val="0"/>
        <w:ind w:left="540"/>
        <w:rPr>
          <w:rFonts w:ascii="Arial" w:hAnsi="Arial" w:cs="Arial"/>
          <w:sz w:val="22"/>
          <w:szCs w:val="28"/>
          <w:lang w:val="en-US"/>
        </w:rPr>
      </w:pPr>
      <w:r w:rsidRPr="00F363B3">
        <w:rPr>
          <w:rFonts w:ascii="Arial" w:hAnsi="Arial" w:cs="Arial"/>
          <w:sz w:val="22"/>
          <w:szCs w:val="28"/>
          <w:lang w:val="en-US"/>
        </w:rPr>
        <w:t>Services will be provided in a sensitive way that is not based on the Provider’s assumptions but which acknowledges and listens to Service Users and, where appropriate, their relative or other advocate.  Such a sensitive approach will enable the Provider to fully understand the situation and make maximum use of Service Users’ and relative’s knowledge and expertise.</w:t>
      </w:r>
    </w:p>
    <w:p w14:paraId="4994726D" w14:textId="77777777" w:rsidR="00F363B3" w:rsidRPr="00F363B3" w:rsidRDefault="00F363B3" w:rsidP="00F363B3">
      <w:pPr>
        <w:tabs>
          <w:tab w:val="left" w:pos="360"/>
        </w:tabs>
        <w:autoSpaceDE w:val="0"/>
        <w:autoSpaceDN w:val="0"/>
        <w:adjustRightInd w:val="0"/>
        <w:ind w:left="540"/>
        <w:rPr>
          <w:rFonts w:ascii="Arial" w:hAnsi="Arial" w:cs="Arial"/>
          <w:b/>
          <w:bCs/>
          <w:sz w:val="22"/>
          <w:szCs w:val="28"/>
          <w:u w:val="single"/>
          <w:lang w:val="en-US"/>
        </w:rPr>
      </w:pPr>
    </w:p>
    <w:p w14:paraId="4994726E" w14:textId="77777777" w:rsidR="00F363B3" w:rsidRPr="00F363B3" w:rsidRDefault="00F363B3" w:rsidP="00F363B3">
      <w:pPr>
        <w:tabs>
          <w:tab w:val="left" w:pos="360"/>
        </w:tabs>
        <w:autoSpaceDE w:val="0"/>
        <w:autoSpaceDN w:val="0"/>
        <w:adjustRightInd w:val="0"/>
        <w:ind w:left="540"/>
        <w:rPr>
          <w:rFonts w:ascii="Arial" w:hAnsi="Arial" w:cs="Arial"/>
          <w:sz w:val="22"/>
          <w:szCs w:val="28"/>
          <w:lang w:val="en-US"/>
        </w:rPr>
      </w:pPr>
      <w:r w:rsidRPr="00F363B3">
        <w:rPr>
          <w:rFonts w:ascii="Arial" w:hAnsi="Arial" w:cs="Arial"/>
          <w:sz w:val="22"/>
          <w:szCs w:val="28"/>
          <w:lang w:val="en-US"/>
        </w:rPr>
        <w:lastRenderedPageBreak/>
        <w:t>The Department will require evidence through monitoring and quality audits process of active engagement, consultation and decision making by Service Users (and their relative carers where appropriate)</w:t>
      </w:r>
      <w:r w:rsidRPr="00F363B3">
        <w:rPr>
          <w:rFonts w:ascii="Arial" w:hAnsi="Arial" w:cs="Arial"/>
          <w:color w:val="FF0000"/>
          <w:sz w:val="22"/>
          <w:szCs w:val="28"/>
          <w:lang w:val="en-US"/>
        </w:rPr>
        <w:br/>
      </w:r>
    </w:p>
    <w:p w14:paraId="4994726F" w14:textId="77777777" w:rsidR="00F363B3" w:rsidRPr="00F363B3" w:rsidRDefault="00F363B3" w:rsidP="00F363B3">
      <w:pPr>
        <w:tabs>
          <w:tab w:val="left" w:pos="360"/>
        </w:tabs>
        <w:autoSpaceDE w:val="0"/>
        <w:autoSpaceDN w:val="0"/>
        <w:adjustRightInd w:val="0"/>
        <w:ind w:left="540"/>
        <w:rPr>
          <w:rFonts w:ascii="Arial" w:hAnsi="Arial" w:cs="Arial"/>
          <w:sz w:val="22"/>
          <w:szCs w:val="28"/>
          <w:lang w:val="en-US"/>
        </w:rPr>
      </w:pPr>
      <w:r w:rsidRPr="00F363B3">
        <w:rPr>
          <w:rFonts w:ascii="Arial" w:hAnsi="Arial" w:cs="Arial"/>
          <w:sz w:val="22"/>
          <w:szCs w:val="28"/>
          <w:lang w:val="en-US"/>
        </w:rPr>
        <w:t>To ensure that service users are involved the provider must demonstrate awareness of the translation and interpretation arrangements available in the borough and how to access them to meet the foreign language, British Sign Language, Braille and easy read needs of service users.</w:t>
      </w:r>
    </w:p>
    <w:p w14:paraId="49947270" w14:textId="77777777" w:rsidR="00F363B3" w:rsidRPr="00F363B3" w:rsidRDefault="00F363B3" w:rsidP="00F363B3">
      <w:pPr>
        <w:tabs>
          <w:tab w:val="left" w:pos="360"/>
        </w:tabs>
        <w:autoSpaceDE w:val="0"/>
        <w:autoSpaceDN w:val="0"/>
        <w:adjustRightInd w:val="0"/>
        <w:ind w:left="540"/>
        <w:rPr>
          <w:rFonts w:ascii="Arial" w:hAnsi="Arial" w:cs="Arial"/>
          <w:sz w:val="22"/>
          <w:szCs w:val="28"/>
          <w:lang w:val="en-US"/>
        </w:rPr>
      </w:pPr>
    </w:p>
    <w:p w14:paraId="49947271" w14:textId="77777777" w:rsidR="00F363B3" w:rsidRPr="00F363B3" w:rsidRDefault="00F363B3" w:rsidP="00F363B3">
      <w:pPr>
        <w:tabs>
          <w:tab w:val="left" w:pos="360"/>
        </w:tabs>
        <w:autoSpaceDE w:val="0"/>
        <w:autoSpaceDN w:val="0"/>
        <w:adjustRightInd w:val="0"/>
        <w:ind w:left="540"/>
        <w:rPr>
          <w:rFonts w:ascii="Arial" w:hAnsi="Arial" w:cs="Arial"/>
          <w:sz w:val="22"/>
          <w:szCs w:val="28"/>
          <w:lang w:val="en-US"/>
        </w:rPr>
      </w:pPr>
      <w:r w:rsidRPr="00F363B3">
        <w:rPr>
          <w:rFonts w:ascii="Arial" w:hAnsi="Arial" w:cs="Arial"/>
          <w:sz w:val="22"/>
          <w:szCs w:val="28"/>
          <w:lang w:val="en-US"/>
        </w:rPr>
        <w:t xml:space="preserve">Providers must demonstrate that they can use various methods for collecting and sharing information with service users and their carers e.g. post, SMS (text messaging), email as well as phone. </w:t>
      </w:r>
    </w:p>
    <w:p w14:paraId="49947272" w14:textId="77777777" w:rsidR="00F363B3" w:rsidRPr="00F363B3" w:rsidRDefault="00F363B3" w:rsidP="00F363B3">
      <w:pPr>
        <w:tabs>
          <w:tab w:val="left" w:pos="360"/>
        </w:tabs>
        <w:autoSpaceDE w:val="0"/>
        <w:autoSpaceDN w:val="0"/>
        <w:adjustRightInd w:val="0"/>
        <w:rPr>
          <w:rFonts w:ascii="Arial" w:hAnsi="Arial" w:cs="Arial"/>
          <w:color w:val="000000"/>
          <w:sz w:val="22"/>
          <w:szCs w:val="28"/>
          <w:u w:val="single"/>
          <w:lang w:val="en-US"/>
        </w:rPr>
      </w:pPr>
    </w:p>
    <w:p w14:paraId="49947273" w14:textId="77777777" w:rsidR="00F363B3" w:rsidRPr="00F363B3" w:rsidRDefault="00F363B3" w:rsidP="00F363B3">
      <w:pPr>
        <w:tabs>
          <w:tab w:val="left" w:pos="360"/>
        </w:tabs>
        <w:autoSpaceDE w:val="0"/>
        <w:autoSpaceDN w:val="0"/>
        <w:adjustRightInd w:val="0"/>
        <w:rPr>
          <w:rFonts w:ascii="Arial" w:hAnsi="Arial" w:cs="Arial"/>
          <w:color w:val="000000"/>
          <w:sz w:val="22"/>
          <w:szCs w:val="28"/>
          <w:u w:val="single"/>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7380"/>
      </w:tblGrid>
      <w:tr w:rsidR="00F363B3" w:rsidRPr="00F363B3" w14:paraId="49947279" w14:textId="77777777" w:rsidTr="00626BFE">
        <w:tc>
          <w:tcPr>
            <w:tcW w:w="7380" w:type="dxa"/>
            <w:shd w:val="clear" w:color="auto" w:fill="C0C0C0"/>
          </w:tcPr>
          <w:p w14:paraId="49947274" w14:textId="77777777" w:rsidR="00F363B3" w:rsidRPr="00F363B3" w:rsidRDefault="00F363B3" w:rsidP="00F363B3">
            <w:pPr>
              <w:tabs>
                <w:tab w:val="left" w:pos="360"/>
              </w:tabs>
              <w:autoSpaceDE w:val="0"/>
              <w:autoSpaceDN w:val="0"/>
              <w:adjustRightInd w:val="0"/>
              <w:rPr>
                <w:rFonts w:ascii="Arial" w:hAnsi="Arial" w:cs="Arial"/>
                <w:b/>
                <w:bCs/>
                <w:color w:val="000000"/>
                <w:sz w:val="22"/>
                <w:szCs w:val="28"/>
                <w:lang w:val="en-US"/>
              </w:rPr>
            </w:pPr>
          </w:p>
          <w:p w14:paraId="49947275" w14:textId="77777777" w:rsidR="00F363B3" w:rsidRPr="00F363B3" w:rsidRDefault="00F363B3" w:rsidP="00F363B3">
            <w:pPr>
              <w:tabs>
                <w:tab w:val="left" w:pos="360"/>
              </w:tabs>
              <w:autoSpaceDE w:val="0"/>
              <w:autoSpaceDN w:val="0"/>
              <w:adjustRightInd w:val="0"/>
              <w:rPr>
                <w:rFonts w:ascii="Arial" w:hAnsi="Arial" w:cs="Arial"/>
                <w:b/>
                <w:bCs/>
                <w:color w:val="000000"/>
                <w:sz w:val="22"/>
                <w:szCs w:val="28"/>
                <w:lang w:val="en-US"/>
              </w:rPr>
            </w:pPr>
            <w:r w:rsidRPr="00F363B3">
              <w:rPr>
                <w:rFonts w:ascii="Arial" w:hAnsi="Arial" w:cs="Arial"/>
                <w:b/>
                <w:bCs/>
                <w:color w:val="000000"/>
                <w:sz w:val="22"/>
                <w:szCs w:val="28"/>
                <w:lang w:val="en-US"/>
              </w:rPr>
              <w:t xml:space="preserve">OUTCOME 4 </w:t>
            </w:r>
          </w:p>
          <w:p w14:paraId="49947276" w14:textId="77777777" w:rsidR="00F363B3" w:rsidRPr="00F363B3" w:rsidRDefault="00F363B3" w:rsidP="00F363B3">
            <w:pPr>
              <w:tabs>
                <w:tab w:val="left" w:pos="360"/>
              </w:tabs>
              <w:autoSpaceDE w:val="0"/>
              <w:autoSpaceDN w:val="0"/>
              <w:adjustRightInd w:val="0"/>
              <w:rPr>
                <w:rFonts w:ascii="Arial" w:hAnsi="Arial" w:cs="Arial"/>
                <w:b/>
                <w:bCs/>
                <w:color w:val="000000"/>
                <w:sz w:val="22"/>
                <w:szCs w:val="28"/>
                <w:lang w:val="en-US"/>
              </w:rPr>
            </w:pPr>
          </w:p>
          <w:p w14:paraId="49947277" w14:textId="77777777" w:rsidR="00F363B3" w:rsidRPr="00F363B3" w:rsidRDefault="00F363B3" w:rsidP="00F363B3">
            <w:pPr>
              <w:tabs>
                <w:tab w:val="left" w:pos="360"/>
              </w:tabs>
              <w:autoSpaceDE w:val="0"/>
              <w:autoSpaceDN w:val="0"/>
              <w:adjustRightInd w:val="0"/>
              <w:rPr>
                <w:rFonts w:ascii="Arial" w:hAnsi="Arial" w:cs="Arial"/>
                <w:color w:val="000000"/>
                <w:sz w:val="22"/>
                <w:szCs w:val="28"/>
                <w:lang w:val="en-US"/>
              </w:rPr>
            </w:pPr>
            <w:r w:rsidRPr="00F363B3">
              <w:rPr>
                <w:rFonts w:ascii="Arial" w:hAnsi="Arial" w:cs="Arial"/>
                <w:b/>
                <w:bCs/>
                <w:color w:val="000000"/>
                <w:sz w:val="22"/>
                <w:szCs w:val="28"/>
                <w:lang w:val="en-US"/>
              </w:rPr>
              <w:t>Feeling safe, Secure and free from discrimination or Harassment</w:t>
            </w:r>
            <w:r w:rsidRPr="00F363B3">
              <w:rPr>
                <w:rFonts w:ascii="Arial" w:hAnsi="Arial" w:cs="Arial"/>
                <w:color w:val="000000"/>
                <w:sz w:val="22"/>
                <w:szCs w:val="28"/>
                <w:lang w:val="en-US"/>
              </w:rPr>
              <w:t>: Service Users have equal access to services without hindrance from discrimination or prejudice, they feel safe and are safeguarded from harm.</w:t>
            </w:r>
          </w:p>
          <w:p w14:paraId="49947278" w14:textId="77777777" w:rsidR="00F363B3" w:rsidRPr="00F363B3" w:rsidRDefault="00F363B3" w:rsidP="00F363B3">
            <w:pPr>
              <w:tabs>
                <w:tab w:val="left" w:pos="360"/>
              </w:tabs>
              <w:autoSpaceDE w:val="0"/>
              <w:autoSpaceDN w:val="0"/>
              <w:adjustRightInd w:val="0"/>
              <w:rPr>
                <w:rFonts w:ascii="Arial" w:hAnsi="Arial" w:cs="Arial"/>
                <w:color w:val="000000"/>
                <w:sz w:val="22"/>
                <w:szCs w:val="28"/>
                <w:u w:val="single"/>
                <w:lang w:val="en-US"/>
              </w:rPr>
            </w:pPr>
          </w:p>
        </w:tc>
      </w:tr>
    </w:tbl>
    <w:p w14:paraId="4994727A" w14:textId="77777777" w:rsidR="00F363B3" w:rsidRPr="00F363B3" w:rsidRDefault="00F363B3" w:rsidP="00F36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9108"/>
      </w:tblGrid>
      <w:tr w:rsidR="00F363B3" w:rsidRPr="00F363B3" w14:paraId="4994727E" w14:textId="77777777" w:rsidTr="00626BFE">
        <w:tc>
          <w:tcPr>
            <w:tcW w:w="9108" w:type="dxa"/>
            <w:shd w:val="pct12" w:color="auto" w:fill="auto"/>
          </w:tcPr>
          <w:p w14:paraId="4994727B" w14:textId="77777777" w:rsidR="00F363B3" w:rsidRPr="00F363B3" w:rsidRDefault="00F363B3" w:rsidP="00F363B3">
            <w:pPr>
              <w:tabs>
                <w:tab w:val="left" w:pos="360"/>
              </w:tabs>
              <w:autoSpaceDE w:val="0"/>
              <w:autoSpaceDN w:val="0"/>
              <w:adjustRightInd w:val="0"/>
              <w:rPr>
                <w:rFonts w:ascii="Arial" w:hAnsi="Arial" w:cs="Arial"/>
                <w:b/>
                <w:bCs/>
                <w:color w:val="000000"/>
                <w:sz w:val="22"/>
                <w:szCs w:val="28"/>
                <w:u w:val="single"/>
                <w:lang w:val="en-US"/>
              </w:rPr>
            </w:pPr>
          </w:p>
          <w:p w14:paraId="4994727C" w14:textId="77777777" w:rsidR="00F363B3" w:rsidRPr="00F363B3" w:rsidRDefault="00F363B3" w:rsidP="00F363B3">
            <w:pPr>
              <w:tabs>
                <w:tab w:val="left" w:pos="540"/>
              </w:tabs>
              <w:autoSpaceDE w:val="0"/>
              <w:autoSpaceDN w:val="0"/>
              <w:adjustRightInd w:val="0"/>
              <w:rPr>
                <w:rFonts w:ascii="Arial" w:hAnsi="Arial" w:cs="Arial"/>
                <w:b/>
                <w:bCs/>
                <w:color w:val="000000"/>
                <w:sz w:val="22"/>
                <w:szCs w:val="28"/>
                <w:lang w:val="en-US"/>
              </w:rPr>
            </w:pPr>
            <w:r w:rsidRPr="00F363B3">
              <w:rPr>
                <w:rFonts w:ascii="Arial" w:hAnsi="Arial" w:cs="Arial"/>
                <w:b/>
                <w:bCs/>
                <w:color w:val="000000"/>
                <w:sz w:val="22"/>
                <w:szCs w:val="28"/>
                <w:lang w:val="en-US"/>
              </w:rPr>
              <w:t>3.     SAFEGUARDING ADULTS</w:t>
            </w:r>
          </w:p>
          <w:p w14:paraId="4994727D" w14:textId="77777777" w:rsidR="00F363B3" w:rsidRPr="00F363B3" w:rsidRDefault="00F363B3" w:rsidP="00F363B3">
            <w:pPr>
              <w:tabs>
                <w:tab w:val="left" w:pos="360"/>
              </w:tabs>
              <w:autoSpaceDE w:val="0"/>
              <w:autoSpaceDN w:val="0"/>
              <w:adjustRightInd w:val="0"/>
              <w:rPr>
                <w:rFonts w:ascii="Arial" w:hAnsi="Arial" w:cs="Arial"/>
                <w:b/>
                <w:bCs/>
                <w:color w:val="000000"/>
                <w:sz w:val="22"/>
                <w:szCs w:val="28"/>
                <w:u w:val="single"/>
                <w:lang w:val="en-US"/>
              </w:rPr>
            </w:pPr>
          </w:p>
        </w:tc>
      </w:tr>
    </w:tbl>
    <w:p w14:paraId="4994727F" w14:textId="77777777" w:rsidR="00F363B3" w:rsidRPr="00F363B3" w:rsidRDefault="00F363B3" w:rsidP="00F363B3">
      <w:pPr>
        <w:tabs>
          <w:tab w:val="left" w:pos="360"/>
        </w:tabs>
        <w:autoSpaceDE w:val="0"/>
        <w:autoSpaceDN w:val="0"/>
        <w:adjustRightInd w:val="0"/>
        <w:rPr>
          <w:rFonts w:ascii="Arial" w:hAnsi="Arial" w:cs="Arial"/>
          <w:b/>
          <w:bCs/>
          <w:color w:val="000000"/>
          <w:sz w:val="22"/>
          <w:szCs w:val="28"/>
          <w:lang w:val="en-US"/>
        </w:rPr>
      </w:pPr>
      <w:r w:rsidRPr="00F363B3">
        <w:rPr>
          <w:rFonts w:ascii="Arial" w:hAnsi="Arial" w:cs="Arial"/>
          <w:b/>
          <w:bCs/>
          <w:color w:val="000000"/>
          <w:sz w:val="22"/>
          <w:szCs w:val="28"/>
          <w:u w:val="single"/>
          <w:lang w:val="en-US"/>
        </w:rPr>
        <w:t xml:space="preserve"> </w:t>
      </w:r>
    </w:p>
    <w:p w14:paraId="49947280" w14:textId="77777777" w:rsidR="00F363B3" w:rsidRPr="00F363B3" w:rsidRDefault="00F363B3" w:rsidP="00F363B3">
      <w:pPr>
        <w:tabs>
          <w:tab w:val="left" w:pos="540"/>
        </w:tabs>
        <w:autoSpaceDE w:val="0"/>
        <w:autoSpaceDN w:val="0"/>
        <w:adjustRightInd w:val="0"/>
        <w:rPr>
          <w:rFonts w:ascii="Arial" w:hAnsi="Arial" w:cs="Arial"/>
          <w:b/>
          <w:bCs/>
          <w:color w:val="000000"/>
          <w:sz w:val="22"/>
          <w:u w:val="single"/>
          <w:lang w:val="en-US"/>
        </w:rPr>
      </w:pPr>
      <w:r w:rsidRPr="00F363B3">
        <w:rPr>
          <w:rFonts w:ascii="Arial" w:hAnsi="Arial" w:cs="Arial"/>
          <w:b/>
          <w:bCs/>
          <w:color w:val="000000"/>
          <w:sz w:val="22"/>
          <w:lang w:val="en-US"/>
        </w:rPr>
        <w:t xml:space="preserve">3.1 </w:t>
      </w:r>
      <w:r w:rsidRPr="00F363B3">
        <w:rPr>
          <w:rFonts w:ascii="Arial" w:hAnsi="Arial" w:cs="Arial"/>
          <w:b/>
          <w:bCs/>
          <w:color w:val="000000"/>
          <w:sz w:val="22"/>
          <w:lang w:val="en-US"/>
        </w:rPr>
        <w:tab/>
        <w:t>PROTECTION FROM ABUSE AND RISK OF ABUSE</w:t>
      </w:r>
      <w:r w:rsidRPr="00F363B3">
        <w:rPr>
          <w:rFonts w:ascii="Arial" w:hAnsi="Arial" w:cs="Arial"/>
          <w:b/>
          <w:bCs/>
          <w:color w:val="000000"/>
          <w:sz w:val="22"/>
          <w:u w:val="single"/>
          <w:lang w:val="en-US"/>
        </w:rPr>
        <w:br/>
      </w:r>
    </w:p>
    <w:p w14:paraId="49947281" w14:textId="77777777" w:rsidR="00F363B3" w:rsidRPr="00F363B3" w:rsidRDefault="00F363B3" w:rsidP="00F363B3">
      <w:pPr>
        <w:tabs>
          <w:tab w:val="left" w:pos="2160"/>
        </w:tabs>
        <w:ind w:left="540"/>
        <w:rPr>
          <w:rFonts w:ascii="Arial" w:hAnsi="Arial" w:cs="Arial"/>
          <w:sz w:val="22"/>
        </w:rPr>
      </w:pPr>
      <w:r w:rsidRPr="00F363B3">
        <w:rPr>
          <w:rFonts w:ascii="Arial" w:hAnsi="Arial" w:cs="Arial"/>
          <w:sz w:val="22"/>
        </w:rPr>
        <w:t>The Service Provider will demonstrate commitment to the St Helens Multi Agency Safeguarding Adults Policy, Procedures and Good Practice Guidelines (Edition - April 2015) and be able to access the policies at all times.</w:t>
      </w:r>
    </w:p>
    <w:p w14:paraId="49947282" w14:textId="77777777" w:rsidR="00F363B3" w:rsidRPr="00F363B3" w:rsidRDefault="00F363B3" w:rsidP="00F363B3">
      <w:pPr>
        <w:tabs>
          <w:tab w:val="left" w:pos="2160"/>
        </w:tabs>
        <w:ind w:left="540"/>
        <w:rPr>
          <w:rFonts w:ascii="Arial" w:hAnsi="Arial" w:cs="Arial"/>
          <w:sz w:val="22"/>
        </w:rPr>
      </w:pPr>
    </w:p>
    <w:p w14:paraId="49947283" w14:textId="77777777" w:rsidR="00F363B3" w:rsidRPr="00F363B3" w:rsidRDefault="00F363B3" w:rsidP="00F363B3">
      <w:pPr>
        <w:tabs>
          <w:tab w:val="left" w:pos="2160"/>
        </w:tabs>
        <w:ind w:left="540"/>
        <w:rPr>
          <w:rFonts w:ascii="Arial" w:hAnsi="Arial" w:cs="Arial"/>
          <w:sz w:val="22"/>
        </w:rPr>
      </w:pPr>
      <w:r w:rsidRPr="00F363B3">
        <w:rPr>
          <w:rFonts w:ascii="Arial" w:hAnsi="Arial" w:cs="Arial"/>
          <w:sz w:val="22"/>
        </w:rPr>
        <w:t>Providers will identify Line Managers/Supervisors within the organisation to which suspicion, allegation, observation or disclosure of abuse must be reported. Identified Line Managers/Supervisors will comply with responsibilities as outlined in the Multi Agency Procedures.</w:t>
      </w:r>
    </w:p>
    <w:p w14:paraId="49947284" w14:textId="77777777" w:rsidR="00F363B3" w:rsidRPr="00F363B3" w:rsidRDefault="00F363B3" w:rsidP="00F363B3">
      <w:pPr>
        <w:tabs>
          <w:tab w:val="left" w:pos="2160"/>
        </w:tabs>
        <w:ind w:left="540"/>
        <w:rPr>
          <w:rFonts w:ascii="Arial" w:hAnsi="Arial" w:cs="Arial"/>
          <w:sz w:val="22"/>
        </w:rPr>
      </w:pPr>
    </w:p>
    <w:p w14:paraId="49947285" w14:textId="77777777" w:rsidR="00F363B3" w:rsidRPr="00F363B3" w:rsidRDefault="00F363B3" w:rsidP="00F363B3">
      <w:pPr>
        <w:tabs>
          <w:tab w:val="left" w:pos="0"/>
        </w:tabs>
        <w:ind w:left="540"/>
        <w:rPr>
          <w:rFonts w:ascii="Arial" w:hAnsi="Arial" w:cs="Arial"/>
          <w:sz w:val="22"/>
        </w:rPr>
      </w:pPr>
      <w:r w:rsidRPr="00F363B3">
        <w:rPr>
          <w:rFonts w:ascii="Arial" w:hAnsi="Arial" w:cs="Arial"/>
          <w:sz w:val="22"/>
        </w:rPr>
        <w:t xml:space="preserve">Providers will ensure all staff are aware that they have a duty to report any suspicions, allegations, observations or disclosures of abuse to the Line Manager within 1 hour, or if the Line Manager is likely to be unavailable within timescale, directly to St Helens </w:t>
      </w:r>
      <w:r w:rsidR="00AE66A7">
        <w:rPr>
          <w:rFonts w:ascii="Arial" w:hAnsi="Arial" w:cs="Arial"/>
          <w:sz w:val="22"/>
        </w:rPr>
        <w:t xml:space="preserve">Borough </w:t>
      </w:r>
      <w:r w:rsidRPr="00F363B3">
        <w:rPr>
          <w:rFonts w:ascii="Arial" w:hAnsi="Arial" w:cs="Arial"/>
          <w:sz w:val="22"/>
        </w:rPr>
        <w:t>Council Contact Centre 01744 676600. , 9am to 5pm - Monday to Friday or if out of hours the Emergency Duty Team (EDT) on 0845 0500148.</w:t>
      </w:r>
    </w:p>
    <w:p w14:paraId="49947286" w14:textId="77777777" w:rsidR="00F363B3" w:rsidRPr="00F363B3" w:rsidRDefault="00F363B3" w:rsidP="00F363B3">
      <w:pPr>
        <w:tabs>
          <w:tab w:val="left" w:pos="0"/>
        </w:tabs>
        <w:ind w:left="540"/>
        <w:rPr>
          <w:rFonts w:ascii="Arial" w:hAnsi="Arial" w:cs="Arial"/>
          <w:sz w:val="22"/>
        </w:rPr>
      </w:pPr>
    </w:p>
    <w:p w14:paraId="49947287" w14:textId="77777777" w:rsidR="00F363B3" w:rsidRPr="00F363B3" w:rsidRDefault="00F363B3" w:rsidP="00F363B3">
      <w:pPr>
        <w:tabs>
          <w:tab w:val="left" w:pos="0"/>
        </w:tabs>
        <w:ind w:left="540"/>
        <w:rPr>
          <w:rFonts w:ascii="Arial" w:hAnsi="Arial" w:cs="Arial"/>
          <w:sz w:val="22"/>
        </w:rPr>
      </w:pPr>
      <w:r w:rsidRPr="00F363B3">
        <w:rPr>
          <w:rFonts w:ascii="Arial" w:hAnsi="Arial" w:cs="Arial"/>
          <w:sz w:val="22"/>
        </w:rPr>
        <w:t>In cases where an allegation of abuse or neglect has been made against an employee then the Provider organisation is responsible for managing further potential harm and  must consider suspending the employee or changing their duties until such time as the Safeguarding Enquiry is complete.</w:t>
      </w:r>
      <w:r w:rsidRPr="00F363B3" w:rsidDel="005F44EF">
        <w:rPr>
          <w:rFonts w:ascii="Arial" w:hAnsi="Arial" w:cs="Arial"/>
          <w:sz w:val="22"/>
        </w:rPr>
        <w:t xml:space="preserve"> </w:t>
      </w:r>
    </w:p>
    <w:p w14:paraId="49947288" w14:textId="77777777" w:rsidR="00F363B3" w:rsidRPr="00F363B3" w:rsidRDefault="00F363B3" w:rsidP="00F363B3">
      <w:pPr>
        <w:tabs>
          <w:tab w:val="left" w:pos="0"/>
        </w:tabs>
        <w:ind w:left="540"/>
        <w:rPr>
          <w:rFonts w:ascii="Arial" w:hAnsi="Arial" w:cs="Arial"/>
          <w:sz w:val="22"/>
        </w:rPr>
      </w:pPr>
    </w:p>
    <w:p w14:paraId="49947289" w14:textId="77777777" w:rsidR="00F363B3" w:rsidRPr="00F363B3" w:rsidRDefault="00F363B3" w:rsidP="00F363B3">
      <w:pPr>
        <w:tabs>
          <w:tab w:val="left" w:pos="0"/>
        </w:tabs>
        <w:ind w:left="540"/>
        <w:rPr>
          <w:rFonts w:ascii="Arial" w:hAnsi="Arial" w:cs="Arial"/>
          <w:sz w:val="22"/>
        </w:rPr>
      </w:pPr>
      <w:r w:rsidRPr="00F363B3">
        <w:rPr>
          <w:rFonts w:ascii="Arial" w:hAnsi="Arial" w:cs="Arial"/>
          <w:sz w:val="22"/>
        </w:rPr>
        <w:t xml:space="preserve">The Provider will ensure that all staff receive training on the </w:t>
      </w:r>
      <w:r w:rsidRPr="00F363B3">
        <w:rPr>
          <w:rFonts w:ascii="Arial" w:hAnsi="Arial" w:cs="Arial"/>
          <w:sz w:val="22"/>
          <w:lang w:val="en-US"/>
        </w:rPr>
        <w:t>St Helens Multi Agency Safeguarding Adults Policy, Procedures and Good Practice Guidelines (Edition - April 2015) This training must be delivered in accordance with individuals job role and responsibilities. This training should be delivered as part of the staff Induction program</w:t>
      </w:r>
      <w:r w:rsidR="00AE66A7">
        <w:rPr>
          <w:rFonts w:ascii="Arial" w:hAnsi="Arial" w:cs="Arial"/>
          <w:sz w:val="22"/>
          <w:lang w:val="en-US"/>
        </w:rPr>
        <w:t>m</w:t>
      </w:r>
      <w:r w:rsidRPr="00F363B3">
        <w:rPr>
          <w:rFonts w:ascii="Arial" w:hAnsi="Arial" w:cs="Arial"/>
          <w:sz w:val="22"/>
          <w:lang w:val="en-US"/>
        </w:rPr>
        <w:t xml:space="preserve">e. </w:t>
      </w:r>
    </w:p>
    <w:p w14:paraId="4994728A" w14:textId="77777777" w:rsidR="00F363B3" w:rsidRPr="00F363B3" w:rsidRDefault="00F363B3" w:rsidP="00F363B3">
      <w:pPr>
        <w:tabs>
          <w:tab w:val="left" w:pos="0"/>
        </w:tabs>
        <w:ind w:left="540"/>
        <w:rPr>
          <w:rFonts w:ascii="Arial" w:hAnsi="Arial" w:cs="Arial"/>
          <w:sz w:val="22"/>
        </w:rPr>
      </w:pPr>
    </w:p>
    <w:p w14:paraId="4994728B" w14:textId="77777777" w:rsidR="00F363B3" w:rsidRPr="00F363B3" w:rsidRDefault="00F363B3" w:rsidP="00F363B3">
      <w:pPr>
        <w:tabs>
          <w:tab w:val="left" w:pos="540"/>
        </w:tabs>
        <w:ind w:left="540"/>
        <w:rPr>
          <w:rFonts w:ascii="Arial" w:hAnsi="Arial" w:cs="Arial"/>
          <w:sz w:val="22"/>
        </w:rPr>
      </w:pPr>
      <w:r w:rsidRPr="00F363B3">
        <w:rPr>
          <w:rFonts w:ascii="Arial" w:hAnsi="Arial" w:cs="Arial"/>
          <w:sz w:val="22"/>
        </w:rPr>
        <w:t xml:space="preserve">Providers must participate in any Safeguarding Adult investigations as directed by the Enquiry Manager of Safeguarding Co-ordinator within </w:t>
      </w:r>
      <w:r w:rsidR="00AE66A7">
        <w:rPr>
          <w:rFonts w:ascii="Arial" w:hAnsi="Arial" w:cs="Arial"/>
          <w:sz w:val="22"/>
        </w:rPr>
        <w:t>Integrated Health &amp; Social Care Services</w:t>
      </w:r>
      <w:r w:rsidRPr="00F363B3">
        <w:rPr>
          <w:rFonts w:ascii="Arial" w:hAnsi="Arial" w:cs="Arial"/>
          <w:sz w:val="22"/>
        </w:rPr>
        <w:t>.  This can include attendance at Strategy and Implementation, Monitoring and Closure meetings.  Where the Providers Disciplinary procedures are deemed to be the appropriate route to deal with the alleged perpetrator ongoing feedback to the Investigating Care Manager within</w:t>
      </w:r>
      <w:r w:rsidR="00AE66A7" w:rsidRPr="00AE66A7">
        <w:t xml:space="preserve"> </w:t>
      </w:r>
      <w:r w:rsidR="00AE66A7" w:rsidRPr="00AE66A7">
        <w:rPr>
          <w:rFonts w:ascii="Arial" w:hAnsi="Arial" w:cs="Arial"/>
          <w:sz w:val="22"/>
        </w:rPr>
        <w:t>Integrated Health &amp; Social Care Services</w:t>
      </w:r>
      <w:r w:rsidRPr="00F363B3">
        <w:rPr>
          <w:rFonts w:ascii="Arial" w:hAnsi="Arial" w:cs="Arial"/>
          <w:sz w:val="22"/>
        </w:rPr>
        <w:t xml:space="preserve"> is required.</w:t>
      </w:r>
    </w:p>
    <w:p w14:paraId="4994728C" w14:textId="77777777" w:rsidR="00F363B3" w:rsidRPr="00F363B3" w:rsidRDefault="00F363B3" w:rsidP="00F363B3">
      <w:pPr>
        <w:tabs>
          <w:tab w:val="left" w:pos="360"/>
          <w:tab w:val="left" w:pos="540"/>
        </w:tabs>
        <w:autoSpaceDE w:val="0"/>
        <w:autoSpaceDN w:val="0"/>
        <w:adjustRightInd w:val="0"/>
        <w:ind w:left="540"/>
        <w:rPr>
          <w:rFonts w:ascii="Arial" w:hAnsi="Arial" w:cs="Arial"/>
          <w:color w:val="000000"/>
          <w:sz w:val="22"/>
          <w:szCs w:val="28"/>
          <w:lang w:val="en-US"/>
        </w:rPr>
      </w:pPr>
    </w:p>
    <w:p w14:paraId="4994728D" w14:textId="77777777" w:rsidR="00F363B3" w:rsidRPr="00F363B3" w:rsidRDefault="00F363B3" w:rsidP="00F363B3">
      <w:pPr>
        <w:tabs>
          <w:tab w:val="left" w:pos="360"/>
          <w:tab w:val="left" w:pos="540"/>
        </w:tabs>
        <w:autoSpaceDE w:val="0"/>
        <w:autoSpaceDN w:val="0"/>
        <w:adjustRightInd w:val="0"/>
        <w:ind w:left="540"/>
        <w:rPr>
          <w:rFonts w:ascii="Arial" w:hAnsi="Arial" w:cs="Arial"/>
          <w:color w:val="000000"/>
          <w:sz w:val="22"/>
          <w:szCs w:val="28"/>
          <w:lang w:val="en-US"/>
        </w:rPr>
      </w:pPr>
      <w:r w:rsidRPr="00F363B3">
        <w:rPr>
          <w:rFonts w:ascii="Arial" w:hAnsi="Arial" w:cs="Arial"/>
          <w:color w:val="000000"/>
          <w:sz w:val="22"/>
          <w:szCs w:val="28"/>
          <w:lang w:val="en-US"/>
        </w:rPr>
        <w:t>The Provider must demonstrate a proactive approach to Safeguarding Adults and Safeguarding Children and Young People.  This will be evidenced through a range of robust policies and procedures that minimize the potential for abuse, and embed understanding and responsibility throughout.</w:t>
      </w:r>
      <w:r w:rsidRPr="00F363B3">
        <w:rPr>
          <w:rFonts w:ascii="Arial" w:hAnsi="Arial" w:cs="Arial"/>
          <w:color w:val="000000"/>
          <w:sz w:val="22"/>
          <w:szCs w:val="28"/>
          <w:lang w:val="en-US"/>
        </w:rPr>
        <w:br/>
      </w:r>
    </w:p>
    <w:p w14:paraId="4994728E" w14:textId="77777777" w:rsidR="00F363B3" w:rsidRPr="00F363B3" w:rsidRDefault="00F363B3" w:rsidP="00F363B3">
      <w:pPr>
        <w:keepNext/>
        <w:tabs>
          <w:tab w:val="left" w:pos="540"/>
        </w:tabs>
        <w:outlineLvl w:val="3"/>
        <w:rPr>
          <w:rFonts w:ascii="Arial" w:hAnsi="Arial" w:cs="Arial"/>
          <w:b/>
          <w:bCs/>
          <w:sz w:val="22"/>
        </w:rPr>
      </w:pPr>
      <w:r w:rsidRPr="00F363B3">
        <w:rPr>
          <w:rFonts w:ascii="Arial" w:hAnsi="Arial" w:cs="Arial"/>
          <w:b/>
          <w:bCs/>
          <w:sz w:val="22"/>
        </w:rPr>
        <w:t xml:space="preserve">3.2 </w:t>
      </w:r>
      <w:r w:rsidRPr="00F363B3">
        <w:rPr>
          <w:rFonts w:ascii="Arial" w:hAnsi="Arial" w:cs="Arial"/>
          <w:b/>
          <w:bCs/>
          <w:sz w:val="22"/>
        </w:rPr>
        <w:tab/>
        <w:t>RISK MANAGEMENT</w:t>
      </w:r>
    </w:p>
    <w:p w14:paraId="4994728F" w14:textId="77777777" w:rsidR="00F363B3" w:rsidRPr="00F363B3" w:rsidRDefault="00F363B3" w:rsidP="00F363B3">
      <w:pPr>
        <w:rPr>
          <w:rFonts w:ascii="Arial" w:hAnsi="Arial" w:cs="Arial"/>
          <w:sz w:val="22"/>
        </w:rPr>
      </w:pPr>
    </w:p>
    <w:p w14:paraId="49947290" w14:textId="77777777" w:rsidR="00F363B3" w:rsidRPr="00F363B3" w:rsidRDefault="00F363B3" w:rsidP="00F363B3">
      <w:pPr>
        <w:numPr>
          <w:ilvl w:val="0"/>
          <w:numId w:val="22"/>
        </w:numPr>
        <w:overflowPunct w:val="0"/>
        <w:autoSpaceDE w:val="0"/>
        <w:autoSpaceDN w:val="0"/>
        <w:adjustRightInd w:val="0"/>
        <w:textAlignment w:val="baseline"/>
        <w:rPr>
          <w:rFonts w:ascii="Arial" w:hAnsi="Arial" w:cs="Arial"/>
          <w:sz w:val="22"/>
        </w:rPr>
      </w:pPr>
      <w:r w:rsidRPr="00F363B3">
        <w:rPr>
          <w:rFonts w:ascii="Arial" w:hAnsi="Arial" w:cs="Arial"/>
          <w:sz w:val="22"/>
        </w:rPr>
        <w:t>The Care Manager shall inform the Provider of any potential risks in delivering the service to specific Service Users.</w:t>
      </w:r>
    </w:p>
    <w:p w14:paraId="49947291" w14:textId="77777777" w:rsidR="00F363B3" w:rsidRPr="00F363B3" w:rsidRDefault="00F363B3" w:rsidP="00F363B3">
      <w:pPr>
        <w:ind w:left="900" w:hanging="360"/>
        <w:rPr>
          <w:rFonts w:ascii="Arial" w:hAnsi="Arial" w:cs="Arial"/>
          <w:sz w:val="22"/>
        </w:rPr>
      </w:pPr>
    </w:p>
    <w:p w14:paraId="49947292" w14:textId="77777777" w:rsidR="00F363B3" w:rsidRPr="00F363B3" w:rsidRDefault="00F363B3" w:rsidP="00F363B3">
      <w:pPr>
        <w:numPr>
          <w:ilvl w:val="0"/>
          <w:numId w:val="22"/>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 shall undertake recorded risk assessments and formulate Provider Support Plans to manage risks in the performance of the Service.</w:t>
      </w:r>
    </w:p>
    <w:p w14:paraId="49947293" w14:textId="77777777" w:rsidR="00F363B3" w:rsidRPr="00F363B3" w:rsidRDefault="00F363B3" w:rsidP="00F363B3">
      <w:pPr>
        <w:ind w:left="900" w:hanging="360"/>
        <w:rPr>
          <w:rFonts w:ascii="Arial" w:hAnsi="Arial" w:cs="Arial"/>
          <w:sz w:val="22"/>
        </w:rPr>
      </w:pPr>
    </w:p>
    <w:p w14:paraId="49947294" w14:textId="77777777" w:rsidR="00F363B3" w:rsidRPr="00C24A41" w:rsidRDefault="00C24A41" w:rsidP="00F363B3">
      <w:pPr>
        <w:numPr>
          <w:ilvl w:val="0"/>
          <w:numId w:val="22"/>
        </w:numPr>
        <w:overflowPunct w:val="0"/>
        <w:autoSpaceDE w:val="0"/>
        <w:autoSpaceDN w:val="0"/>
        <w:adjustRightInd w:val="0"/>
        <w:textAlignment w:val="baseline"/>
        <w:rPr>
          <w:rFonts w:ascii="Arial" w:hAnsi="Arial" w:cs="Arial"/>
          <w:sz w:val="22"/>
        </w:rPr>
      </w:pPr>
      <w:r w:rsidRPr="00C24A41">
        <w:rPr>
          <w:rFonts w:ascii="Arial" w:hAnsi="Arial" w:cs="Arial"/>
          <w:sz w:val="22"/>
        </w:rPr>
        <w:t>T</w:t>
      </w:r>
      <w:r w:rsidR="00F363B3" w:rsidRPr="00C24A41">
        <w:rPr>
          <w:rFonts w:ascii="Arial" w:hAnsi="Arial" w:cs="Arial"/>
          <w:sz w:val="22"/>
        </w:rPr>
        <w:t>he Provider shall ensure that all it’s risk assessments and Provider Support Plans to manage risk are made available to the Care Manager.</w:t>
      </w:r>
      <w:r w:rsidR="00F363B3" w:rsidRPr="00C24A41">
        <w:rPr>
          <w:rFonts w:ascii="Arial" w:hAnsi="Arial" w:cs="Arial"/>
          <w:sz w:val="22"/>
        </w:rPr>
        <w:br/>
      </w:r>
    </w:p>
    <w:p w14:paraId="49947295" w14:textId="77777777" w:rsidR="00F363B3" w:rsidRPr="00F363B3" w:rsidRDefault="00F363B3" w:rsidP="00F363B3">
      <w:pPr>
        <w:numPr>
          <w:ilvl w:val="0"/>
          <w:numId w:val="22"/>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 must ensure that staff are trained and assessed as competent in performing all tasks they are asked to complete as part of the support provided to Service Users.</w:t>
      </w:r>
      <w:r w:rsidRPr="00F363B3">
        <w:rPr>
          <w:rFonts w:ascii="Arial" w:hAnsi="Arial" w:cs="Arial"/>
          <w:sz w:val="22"/>
        </w:rPr>
        <w:br/>
      </w:r>
    </w:p>
    <w:p w14:paraId="49947296" w14:textId="77777777" w:rsidR="00F363B3" w:rsidRPr="00F363B3" w:rsidRDefault="00F363B3" w:rsidP="00F363B3">
      <w:pPr>
        <w:numPr>
          <w:ilvl w:val="0"/>
          <w:numId w:val="22"/>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 must ensure the required number of care workers are allocated to deliver the care tasks required in accordance with the Risk Assessment.</w:t>
      </w:r>
    </w:p>
    <w:p w14:paraId="49947297" w14:textId="77777777" w:rsidR="00F363B3" w:rsidRPr="00F363B3" w:rsidRDefault="00F363B3" w:rsidP="00F363B3">
      <w:pPr>
        <w:rPr>
          <w:rFonts w:ascii="Arial" w:hAnsi="Arial" w:cs="Arial"/>
          <w:sz w:val="22"/>
        </w:rPr>
      </w:pPr>
    </w:p>
    <w:p w14:paraId="49947298" w14:textId="77777777" w:rsidR="00F363B3" w:rsidRPr="00F363B3" w:rsidRDefault="00F363B3" w:rsidP="00F363B3">
      <w:pPr>
        <w:numPr>
          <w:ilvl w:val="0"/>
          <w:numId w:val="22"/>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 staff must not work privately to deliver services covered by this contract to Council Service Users.</w:t>
      </w:r>
    </w:p>
    <w:p w14:paraId="49947299" w14:textId="77777777" w:rsidR="00F363B3" w:rsidRPr="00F363B3" w:rsidRDefault="00F363B3" w:rsidP="00F363B3">
      <w:pPr>
        <w:rPr>
          <w:rFonts w:ascii="Arial" w:hAnsi="Arial" w:cs="Arial"/>
          <w:sz w:val="22"/>
        </w:rPr>
      </w:pPr>
    </w:p>
    <w:p w14:paraId="4994729A" w14:textId="77777777" w:rsidR="00F363B3" w:rsidRPr="00F363B3" w:rsidRDefault="00F363B3" w:rsidP="00F363B3">
      <w:pPr>
        <w:numPr>
          <w:ilvl w:val="0"/>
          <w:numId w:val="22"/>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 shall use Electronic Monitoring Systems</w:t>
      </w:r>
      <w:r w:rsidRPr="00F363B3">
        <w:rPr>
          <w:sz w:val="22"/>
          <w:szCs w:val="28"/>
        </w:rPr>
        <w:t xml:space="preserve">, </w:t>
      </w:r>
      <w:r w:rsidRPr="00F363B3">
        <w:rPr>
          <w:rFonts w:ascii="Arial" w:hAnsi="Arial" w:cs="Arial"/>
          <w:sz w:val="22"/>
          <w:szCs w:val="28"/>
        </w:rPr>
        <w:t>or suitable manual system</w:t>
      </w:r>
      <w:r w:rsidRPr="00F363B3">
        <w:rPr>
          <w:rFonts w:ascii="Arial" w:hAnsi="Arial" w:cs="Arial"/>
          <w:sz w:val="22"/>
        </w:rPr>
        <w:t xml:space="preserve"> effectively to ensure there are no missed calls and to monitor late and/or early calls and the duration of calls. </w:t>
      </w:r>
      <w:r w:rsidRPr="00F363B3">
        <w:rPr>
          <w:rFonts w:ascii="Arial" w:hAnsi="Arial" w:cs="Arial"/>
          <w:sz w:val="22"/>
        </w:rPr>
        <w:br/>
      </w:r>
    </w:p>
    <w:p w14:paraId="4994729B" w14:textId="77777777" w:rsidR="00F363B3" w:rsidRPr="00F363B3" w:rsidRDefault="00F363B3" w:rsidP="00F363B3">
      <w:pPr>
        <w:numPr>
          <w:ilvl w:val="0"/>
          <w:numId w:val="22"/>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 shall ensure care workers are aware of the name of the Service Users G.P. Whenever a Service User asks for medical attention or appears unwell and is unable to make such a request, the care worker shall contact the Service Users G.P immediately.</w:t>
      </w:r>
      <w:r w:rsidRPr="00F363B3">
        <w:rPr>
          <w:rFonts w:ascii="Arial" w:hAnsi="Arial" w:cs="Arial"/>
          <w:sz w:val="22"/>
        </w:rPr>
        <w:br/>
      </w:r>
    </w:p>
    <w:p w14:paraId="4994729C" w14:textId="77777777" w:rsidR="00F363B3" w:rsidRPr="00F363B3" w:rsidRDefault="00F363B3" w:rsidP="00F363B3">
      <w:pPr>
        <w:numPr>
          <w:ilvl w:val="0"/>
          <w:numId w:val="22"/>
        </w:numPr>
        <w:overflowPunct w:val="0"/>
        <w:autoSpaceDE w:val="0"/>
        <w:autoSpaceDN w:val="0"/>
        <w:adjustRightInd w:val="0"/>
        <w:textAlignment w:val="baseline"/>
        <w:rPr>
          <w:rFonts w:ascii="Arial" w:hAnsi="Arial" w:cs="Arial"/>
          <w:sz w:val="22"/>
        </w:rPr>
      </w:pPr>
      <w:r w:rsidRPr="00F363B3">
        <w:rPr>
          <w:rFonts w:ascii="Arial" w:hAnsi="Arial" w:cs="Arial"/>
          <w:sz w:val="22"/>
        </w:rPr>
        <w:t>Provider staff shall not give medical consent to treatment on a Service User’s behalf.</w:t>
      </w:r>
      <w:r w:rsidRPr="00F363B3">
        <w:rPr>
          <w:rFonts w:ascii="Arial" w:hAnsi="Arial" w:cs="Arial"/>
          <w:sz w:val="22"/>
        </w:rPr>
        <w:br/>
      </w:r>
    </w:p>
    <w:p w14:paraId="4994729D" w14:textId="77777777" w:rsidR="00F363B3" w:rsidRPr="00F363B3" w:rsidRDefault="00F363B3" w:rsidP="00F363B3">
      <w:pPr>
        <w:numPr>
          <w:ilvl w:val="0"/>
          <w:numId w:val="22"/>
        </w:numPr>
        <w:overflowPunct w:val="0"/>
        <w:autoSpaceDE w:val="0"/>
        <w:autoSpaceDN w:val="0"/>
        <w:adjustRightInd w:val="0"/>
        <w:textAlignment w:val="baseline"/>
        <w:rPr>
          <w:rFonts w:ascii="Arial" w:hAnsi="Arial" w:cs="Arial"/>
          <w:sz w:val="22"/>
        </w:rPr>
      </w:pPr>
      <w:r w:rsidRPr="00F363B3">
        <w:rPr>
          <w:rFonts w:ascii="Arial" w:hAnsi="Arial" w:cs="Arial"/>
          <w:sz w:val="22"/>
        </w:rPr>
        <w:t>Provider staff shall contact the Care Manager where they identify that Service User is at significant risk of poor nutrition or dehydration.</w:t>
      </w:r>
      <w:r w:rsidRPr="00F363B3">
        <w:rPr>
          <w:rFonts w:ascii="Arial" w:hAnsi="Arial" w:cs="Arial"/>
          <w:sz w:val="22"/>
        </w:rPr>
        <w:br/>
      </w:r>
    </w:p>
    <w:p w14:paraId="4994729E" w14:textId="77777777" w:rsidR="00F363B3" w:rsidRPr="00F363B3" w:rsidRDefault="00F363B3" w:rsidP="00F363B3">
      <w:pPr>
        <w:numPr>
          <w:ilvl w:val="0"/>
          <w:numId w:val="22"/>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 staff shall not become involved in the financial affairs of the Service Users or their Carers. This includes being a beneficiary in money or in kind under the will of a Service User or their carer, neither should they act as a witness to the will or be a named executor.</w:t>
      </w:r>
    </w:p>
    <w:p w14:paraId="4994729F" w14:textId="77777777" w:rsidR="00F363B3" w:rsidRPr="00F363B3" w:rsidRDefault="00F363B3" w:rsidP="00F363B3">
      <w:pPr>
        <w:ind w:left="540"/>
        <w:rPr>
          <w:rFonts w:ascii="Arial" w:hAnsi="Arial" w:cs="Arial"/>
          <w:sz w:val="22"/>
        </w:rPr>
      </w:pPr>
    </w:p>
    <w:p w14:paraId="499472A0" w14:textId="77777777" w:rsidR="00F363B3" w:rsidRPr="00F363B3" w:rsidRDefault="00F363B3" w:rsidP="00F363B3">
      <w:pPr>
        <w:numPr>
          <w:ilvl w:val="0"/>
          <w:numId w:val="22"/>
        </w:numPr>
        <w:overflowPunct w:val="0"/>
        <w:autoSpaceDE w:val="0"/>
        <w:autoSpaceDN w:val="0"/>
        <w:adjustRightInd w:val="0"/>
        <w:textAlignment w:val="baseline"/>
        <w:rPr>
          <w:rFonts w:ascii="Arial" w:hAnsi="Arial" w:cs="Arial"/>
          <w:sz w:val="22"/>
        </w:rPr>
      </w:pPr>
      <w:r w:rsidRPr="00F363B3">
        <w:rPr>
          <w:rFonts w:ascii="Arial" w:hAnsi="Arial" w:cs="Arial"/>
          <w:sz w:val="22"/>
        </w:rPr>
        <w:lastRenderedPageBreak/>
        <w:t>Under no circumstances should Provider staff have direct access to Personal Identity Numbers for access to Bank Accounts, Building Society, Post Office Pension or similar accounts for Service Users</w:t>
      </w:r>
      <w:r w:rsidRPr="00F363B3">
        <w:rPr>
          <w:rFonts w:ascii="Arial" w:hAnsi="Arial" w:cs="Arial"/>
          <w:sz w:val="22"/>
        </w:rPr>
        <w:br/>
      </w:r>
    </w:p>
    <w:p w14:paraId="499472A1" w14:textId="77777777" w:rsidR="00F363B3" w:rsidRPr="00F363B3" w:rsidRDefault="00F363B3" w:rsidP="00F363B3">
      <w:pPr>
        <w:numPr>
          <w:ilvl w:val="0"/>
          <w:numId w:val="22"/>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 will ensure there are appropriate arrangements for gaining access to Service User homes.  The provider will ensure the security numbers of key safes will be kept confidential and only disclosed to employers who have a legitimate reason for holding the code. The provider will have a written policy around the confidentiality of key safe codes and care staff holding keys.</w:t>
      </w:r>
    </w:p>
    <w:p w14:paraId="499472A2" w14:textId="77777777" w:rsidR="00F363B3" w:rsidRPr="00F363B3" w:rsidRDefault="00F363B3" w:rsidP="00F363B3">
      <w:pPr>
        <w:rPr>
          <w:rFonts w:ascii="Arial" w:hAnsi="Arial" w:cs="Arial"/>
          <w:sz w:val="22"/>
        </w:rPr>
      </w:pPr>
    </w:p>
    <w:p w14:paraId="499472A3" w14:textId="77777777" w:rsidR="00F363B3" w:rsidRPr="00F363B3" w:rsidRDefault="00F363B3" w:rsidP="00F363B3">
      <w:pPr>
        <w:numPr>
          <w:ilvl w:val="0"/>
          <w:numId w:val="22"/>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 should only hold Service Users household keys in exceptional circumstances such as a sudden deterioration in health until alternative access arrangements can be arranged. This arrangement must be with the explicit written consent of the Service User in conjunction with their relative carer and agreed by the Care Manager.</w:t>
      </w:r>
      <w:r w:rsidRPr="00F363B3">
        <w:rPr>
          <w:rFonts w:ascii="Arial" w:hAnsi="Arial" w:cs="Arial"/>
          <w:sz w:val="22"/>
        </w:rPr>
        <w:br/>
      </w:r>
    </w:p>
    <w:p w14:paraId="499472A4" w14:textId="77777777" w:rsidR="00F363B3" w:rsidRPr="00F363B3" w:rsidRDefault="00F363B3" w:rsidP="00F363B3">
      <w:pPr>
        <w:numPr>
          <w:ilvl w:val="0"/>
          <w:numId w:val="22"/>
        </w:numPr>
        <w:overflowPunct w:val="0"/>
        <w:autoSpaceDE w:val="0"/>
        <w:autoSpaceDN w:val="0"/>
        <w:adjustRightInd w:val="0"/>
        <w:textAlignment w:val="baseline"/>
        <w:rPr>
          <w:rFonts w:ascii="Arial" w:hAnsi="Arial" w:cs="Arial"/>
          <w:sz w:val="22"/>
        </w:rPr>
      </w:pPr>
      <w:r w:rsidRPr="00F363B3">
        <w:rPr>
          <w:rFonts w:ascii="Arial" w:hAnsi="Arial" w:cs="Arial"/>
          <w:sz w:val="22"/>
        </w:rPr>
        <w:t>Provider Staff must not under any circumstances enter a Service Users property when they are in hospital, or otherwise away from the premises without the explicit permission of the Service User, relative carer or Care Manager. This permission should be in writing where possible</w:t>
      </w:r>
      <w:r w:rsidRPr="00F363B3">
        <w:rPr>
          <w:rFonts w:ascii="Arial" w:hAnsi="Arial" w:cs="Arial"/>
          <w:sz w:val="22"/>
        </w:rPr>
        <w:br/>
      </w:r>
    </w:p>
    <w:p w14:paraId="499472A5" w14:textId="77777777" w:rsidR="00F363B3" w:rsidRPr="00C24A41" w:rsidRDefault="00F363B3" w:rsidP="00F363B3">
      <w:pPr>
        <w:numPr>
          <w:ilvl w:val="0"/>
          <w:numId w:val="22"/>
        </w:numPr>
        <w:overflowPunct w:val="0"/>
        <w:autoSpaceDE w:val="0"/>
        <w:autoSpaceDN w:val="0"/>
        <w:adjustRightInd w:val="0"/>
        <w:textAlignment w:val="baseline"/>
        <w:rPr>
          <w:rFonts w:ascii="Arial" w:hAnsi="Arial" w:cs="Arial"/>
          <w:sz w:val="22"/>
        </w:rPr>
      </w:pPr>
      <w:r w:rsidRPr="00C24A41">
        <w:rPr>
          <w:rFonts w:ascii="Arial" w:hAnsi="Arial" w:cs="Arial"/>
          <w:sz w:val="22"/>
        </w:rPr>
        <w:t>In the event that there is a loss of keys by Provider staff, the costs and provision of replacements or replacement of locks where deemed necessary will be the responsibility of the Provider. The provider is liable to reimburse the service user for any associated cost incurred by the loss of keys.</w:t>
      </w:r>
      <w:r w:rsidRPr="00C24A41">
        <w:rPr>
          <w:rFonts w:ascii="Arial" w:hAnsi="Arial" w:cs="Arial"/>
          <w:sz w:val="22"/>
        </w:rPr>
        <w:br/>
      </w:r>
    </w:p>
    <w:p w14:paraId="499472A6" w14:textId="77777777" w:rsidR="00F363B3" w:rsidRPr="00F363B3" w:rsidRDefault="00F363B3" w:rsidP="00F363B3">
      <w:pPr>
        <w:tabs>
          <w:tab w:val="left" w:pos="540"/>
        </w:tabs>
        <w:autoSpaceDE w:val="0"/>
        <w:autoSpaceDN w:val="0"/>
        <w:adjustRightInd w:val="0"/>
        <w:rPr>
          <w:rFonts w:ascii="Arial" w:hAnsi="Arial" w:cs="Arial"/>
          <w:b/>
          <w:bCs/>
          <w:color w:val="000000"/>
          <w:sz w:val="22"/>
          <w:szCs w:val="28"/>
          <w:lang w:val="en-US"/>
        </w:rPr>
      </w:pPr>
      <w:r w:rsidRPr="00F363B3">
        <w:rPr>
          <w:rFonts w:ascii="Arial" w:hAnsi="Arial" w:cs="Arial"/>
          <w:b/>
          <w:bCs/>
          <w:color w:val="000000"/>
          <w:sz w:val="22"/>
          <w:szCs w:val="28"/>
          <w:lang w:val="en-US"/>
        </w:rPr>
        <w:t>3.3.</w:t>
      </w:r>
      <w:r w:rsidRPr="00F363B3">
        <w:rPr>
          <w:rFonts w:ascii="Arial" w:hAnsi="Arial" w:cs="Arial"/>
          <w:b/>
          <w:bCs/>
          <w:color w:val="000000"/>
          <w:sz w:val="22"/>
          <w:szCs w:val="28"/>
          <w:lang w:val="en-US"/>
        </w:rPr>
        <w:tab/>
        <w:t>BEHAVIOUR THAT CHALLENGES SERVICES</w:t>
      </w:r>
    </w:p>
    <w:p w14:paraId="499472A7" w14:textId="77777777" w:rsidR="00F363B3" w:rsidRPr="00F363B3" w:rsidRDefault="00F363B3" w:rsidP="00F363B3">
      <w:pPr>
        <w:tabs>
          <w:tab w:val="left" w:pos="360"/>
        </w:tabs>
        <w:autoSpaceDE w:val="0"/>
        <w:autoSpaceDN w:val="0"/>
        <w:adjustRightInd w:val="0"/>
        <w:rPr>
          <w:rFonts w:ascii="Arial" w:hAnsi="Arial" w:cs="Arial"/>
          <w:color w:val="000000"/>
          <w:sz w:val="22"/>
          <w:szCs w:val="28"/>
          <w:u w:val="single"/>
          <w:lang w:val="en-US"/>
        </w:rPr>
      </w:pPr>
    </w:p>
    <w:p w14:paraId="499472A8"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r w:rsidRPr="00F363B3">
        <w:rPr>
          <w:rFonts w:ascii="Arial" w:hAnsi="Arial" w:cs="Arial"/>
          <w:color w:val="000000"/>
          <w:sz w:val="22"/>
          <w:szCs w:val="28"/>
          <w:lang w:val="en-US"/>
        </w:rPr>
        <w:t>Where a Provider offers a care service to Service Users whose behaviour is challenging, the Provider will have a</w:t>
      </w:r>
      <w:r w:rsidR="00C63152">
        <w:rPr>
          <w:rFonts w:ascii="Arial" w:hAnsi="Arial" w:cs="Arial"/>
          <w:color w:val="000000"/>
          <w:sz w:val="22"/>
          <w:szCs w:val="28"/>
          <w:lang w:val="en-US"/>
        </w:rPr>
        <w:t>n effective</w:t>
      </w:r>
      <w:r w:rsidRPr="00F363B3">
        <w:rPr>
          <w:rFonts w:ascii="Arial" w:hAnsi="Arial" w:cs="Arial"/>
          <w:color w:val="000000"/>
          <w:sz w:val="22"/>
          <w:szCs w:val="28"/>
          <w:lang w:val="en-US"/>
        </w:rPr>
        <w:t xml:space="preserve"> policy and procedures in place, which are understood</w:t>
      </w:r>
      <w:r w:rsidR="00C63152">
        <w:rPr>
          <w:rFonts w:ascii="Arial" w:hAnsi="Arial" w:cs="Arial"/>
          <w:color w:val="000000"/>
          <w:sz w:val="22"/>
          <w:szCs w:val="28"/>
          <w:lang w:val="en-US"/>
        </w:rPr>
        <w:t xml:space="preserve"> and followed</w:t>
      </w:r>
      <w:r w:rsidRPr="00F363B3">
        <w:rPr>
          <w:rFonts w:ascii="Arial" w:hAnsi="Arial" w:cs="Arial"/>
          <w:color w:val="000000"/>
          <w:sz w:val="22"/>
          <w:szCs w:val="28"/>
          <w:lang w:val="en-US"/>
        </w:rPr>
        <w:t xml:space="preserve"> by all staff.  Staff will be made aware of these as part of their induction.  It is anticipated that case-by-case training may be required for certain services.</w:t>
      </w:r>
    </w:p>
    <w:p w14:paraId="499472A9"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p>
    <w:p w14:paraId="499472AA" w14:textId="77777777" w:rsidR="00F363B3" w:rsidRPr="00F363B3" w:rsidRDefault="00F363B3" w:rsidP="00F363B3">
      <w:pPr>
        <w:tabs>
          <w:tab w:val="left" w:pos="360"/>
        </w:tabs>
        <w:autoSpaceDE w:val="0"/>
        <w:autoSpaceDN w:val="0"/>
        <w:adjustRightInd w:val="0"/>
        <w:ind w:left="540"/>
        <w:rPr>
          <w:rFonts w:ascii="Arial" w:hAnsi="Arial" w:cs="Arial"/>
          <w:sz w:val="22"/>
          <w:szCs w:val="28"/>
          <w:lang w:val="en-US"/>
        </w:rPr>
      </w:pPr>
      <w:r w:rsidRPr="00F363B3">
        <w:rPr>
          <w:rFonts w:ascii="Arial" w:hAnsi="Arial" w:cs="Arial"/>
          <w:color w:val="000000"/>
          <w:sz w:val="22"/>
          <w:szCs w:val="28"/>
          <w:lang w:val="en-US"/>
        </w:rPr>
        <w:t xml:space="preserve">Where Service Users may present behaviour that challenges it is essential that a risk assessment is undertaken to be able to evaluate the potential for harm to Service Users and staff.  This should be done in partnership with the </w:t>
      </w:r>
      <w:r w:rsidR="00AE66A7" w:rsidRPr="00AE66A7">
        <w:rPr>
          <w:rFonts w:ascii="Arial" w:hAnsi="Arial" w:cs="Arial"/>
          <w:color w:val="000000"/>
          <w:sz w:val="22"/>
          <w:szCs w:val="28"/>
          <w:lang w:val="en-US"/>
        </w:rPr>
        <w:t xml:space="preserve">Integrated Health &amp; Social Care Services </w:t>
      </w:r>
      <w:r w:rsidRPr="00F363B3">
        <w:rPr>
          <w:rFonts w:ascii="Arial" w:hAnsi="Arial" w:cs="Arial"/>
          <w:color w:val="000000"/>
          <w:sz w:val="22"/>
          <w:szCs w:val="28"/>
          <w:lang w:val="en-US"/>
        </w:rPr>
        <w:t>Department and other agencies involved, so a clear and consistent approach is adopted and a procedure set in place to respond to such behaviour, taking into account information in the Service User’s care Plan.  All actions and procedures should be listed in the Service User’s notes.</w:t>
      </w:r>
      <w:r w:rsidRPr="00F363B3">
        <w:rPr>
          <w:rFonts w:ascii="Arial" w:hAnsi="Arial" w:cs="Arial"/>
          <w:color w:val="000000"/>
          <w:sz w:val="22"/>
          <w:szCs w:val="28"/>
          <w:lang w:val="en-US"/>
        </w:rPr>
        <w:br/>
      </w:r>
    </w:p>
    <w:p w14:paraId="499472AB" w14:textId="77777777" w:rsidR="00F363B3" w:rsidRPr="00F363B3" w:rsidRDefault="00F363B3" w:rsidP="00F363B3">
      <w:pPr>
        <w:tabs>
          <w:tab w:val="left" w:pos="360"/>
        </w:tabs>
        <w:autoSpaceDE w:val="0"/>
        <w:autoSpaceDN w:val="0"/>
        <w:adjustRightInd w:val="0"/>
        <w:ind w:left="540"/>
        <w:rPr>
          <w:rFonts w:ascii="Arial" w:hAnsi="Arial" w:cs="Arial"/>
          <w:sz w:val="22"/>
          <w:szCs w:val="28"/>
          <w:lang w:val="en-US"/>
        </w:rPr>
      </w:pPr>
      <w:r w:rsidRPr="00F363B3">
        <w:rPr>
          <w:rFonts w:ascii="Arial" w:hAnsi="Arial" w:cs="Arial"/>
          <w:sz w:val="22"/>
          <w:szCs w:val="28"/>
          <w:lang w:val="en-US"/>
        </w:rPr>
        <w:t>Staff will have an understanding of Service User’s emotional and physical needs.  They will be aware of warning signs and “trigger” points, which result in particular behaviour.  Staff will have skills in anticipating, diverting or diffusing challenging incidents.  Staff will have appropriate listening skills and be familiar with strategies, which enable them to minimize challenging behaviour.</w:t>
      </w:r>
      <w:r w:rsidRPr="00F363B3">
        <w:rPr>
          <w:rFonts w:ascii="Arial" w:hAnsi="Arial" w:cs="Arial"/>
          <w:sz w:val="22"/>
          <w:szCs w:val="28"/>
          <w:lang w:val="en-US"/>
        </w:rPr>
        <w:br/>
      </w:r>
    </w:p>
    <w:p w14:paraId="499472AC" w14:textId="77777777" w:rsidR="00F363B3" w:rsidRPr="00F363B3" w:rsidRDefault="00F363B3" w:rsidP="00F363B3">
      <w:pPr>
        <w:tabs>
          <w:tab w:val="left" w:pos="360"/>
        </w:tabs>
        <w:autoSpaceDE w:val="0"/>
        <w:autoSpaceDN w:val="0"/>
        <w:adjustRightInd w:val="0"/>
        <w:ind w:left="540"/>
        <w:rPr>
          <w:rFonts w:ascii="Arial" w:hAnsi="Arial" w:cs="Arial"/>
          <w:sz w:val="22"/>
          <w:szCs w:val="28"/>
          <w:lang w:val="en-US"/>
        </w:rPr>
      </w:pPr>
      <w:r w:rsidRPr="00F363B3">
        <w:rPr>
          <w:rFonts w:ascii="Arial" w:hAnsi="Arial" w:cs="Arial"/>
          <w:sz w:val="22"/>
          <w:szCs w:val="28"/>
          <w:lang w:val="en-US"/>
        </w:rPr>
        <w:t xml:space="preserve">The Provider must maintain detailed records that evidence when any de-escalation techniques or interventions have been used. </w:t>
      </w:r>
    </w:p>
    <w:p w14:paraId="499472AD" w14:textId="77777777" w:rsidR="00F363B3" w:rsidRPr="00F363B3" w:rsidRDefault="00F363B3" w:rsidP="00F363B3"/>
    <w:p w14:paraId="499472AE" w14:textId="77777777" w:rsidR="00F363B3" w:rsidRPr="00F363B3" w:rsidRDefault="00F363B3" w:rsidP="00F363B3">
      <w:pPr>
        <w:keepNext/>
        <w:tabs>
          <w:tab w:val="left" w:pos="540"/>
        </w:tabs>
        <w:outlineLvl w:val="3"/>
        <w:rPr>
          <w:rFonts w:ascii="Arial" w:hAnsi="Arial" w:cs="Arial"/>
          <w:b/>
          <w:bCs/>
          <w:sz w:val="22"/>
        </w:rPr>
      </w:pPr>
      <w:r w:rsidRPr="00F363B3">
        <w:rPr>
          <w:rFonts w:ascii="Arial" w:hAnsi="Arial" w:cs="Arial"/>
          <w:b/>
          <w:bCs/>
          <w:sz w:val="22"/>
        </w:rPr>
        <w:t xml:space="preserve">3.4. </w:t>
      </w:r>
      <w:r w:rsidRPr="00F363B3">
        <w:rPr>
          <w:rFonts w:ascii="Arial" w:hAnsi="Arial" w:cs="Arial"/>
          <w:b/>
          <w:bCs/>
          <w:sz w:val="22"/>
        </w:rPr>
        <w:tab/>
        <w:t>URGENT NOTIFICATIONS</w:t>
      </w:r>
      <w:r w:rsidRPr="00F363B3">
        <w:rPr>
          <w:rFonts w:ascii="Arial" w:hAnsi="Arial" w:cs="Arial"/>
          <w:b/>
          <w:bCs/>
          <w:sz w:val="22"/>
        </w:rPr>
        <w:br/>
      </w:r>
    </w:p>
    <w:p w14:paraId="499472AF" w14:textId="77777777" w:rsidR="00F363B3" w:rsidRPr="00F363B3" w:rsidRDefault="00F363B3" w:rsidP="00F363B3">
      <w:pPr>
        <w:ind w:left="540"/>
        <w:rPr>
          <w:rFonts w:ascii="Arial" w:hAnsi="Arial" w:cs="Arial"/>
          <w:sz w:val="22"/>
        </w:rPr>
      </w:pPr>
      <w:r w:rsidRPr="00F363B3">
        <w:rPr>
          <w:rFonts w:ascii="Arial" w:hAnsi="Arial" w:cs="Arial"/>
          <w:sz w:val="22"/>
        </w:rPr>
        <w:t>The Provider shall notify the Care Manager by telephone, same day or within next working day if any of the following occur:</w:t>
      </w:r>
    </w:p>
    <w:p w14:paraId="499472B0" w14:textId="77777777" w:rsidR="00F363B3" w:rsidRPr="00F363B3" w:rsidRDefault="00F363B3" w:rsidP="00F363B3">
      <w:pPr>
        <w:ind w:left="540"/>
        <w:rPr>
          <w:rFonts w:ascii="Arial" w:hAnsi="Arial" w:cs="Arial"/>
          <w:sz w:val="22"/>
        </w:rPr>
      </w:pPr>
    </w:p>
    <w:p w14:paraId="499472B1" w14:textId="77777777" w:rsidR="00F363B3" w:rsidRPr="00F363B3" w:rsidRDefault="00F363B3" w:rsidP="00F363B3">
      <w:pPr>
        <w:numPr>
          <w:ilvl w:val="0"/>
          <w:numId w:val="24"/>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Death of a Service User.</w:t>
      </w:r>
    </w:p>
    <w:p w14:paraId="499472B2" w14:textId="77777777" w:rsidR="00F363B3" w:rsidRPr="00F363B3" w:rsidRDefault="00F363B3" w:rsidP="00F363B3">
      <w:pPr>
        <w:ind w:left="900"/>
        <w:rPr>
          <w:rFonts w:ascii="Arial" w:hAnsi="Arial" w:cs="Arial"/>
          <w:sz w:val="22"/>
        </w:rPr>
      </w:pPr>
    </w:p>
    <w:p w14:paraId="499472B3" w14:textId="77777777" w:rsidR="00F363B3" w:rsidRPr="00F363B3" w:rsidRDefault="00F363B3" w:rsidP="00F363B3">
      <w:pPr>
        <w:numPr>
          <w:ilvl w:val="0"/>
          <w:numId w:val="24"/>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Significant events that affect the well-being of the Service User such as accident, personal injury, death of partner or close family relative.</w:t>
      </w:r>
    </w:p>
    <w:p w14:paraId="499472B4" w14:textId="77777777" w:rsidR="00F363B3" w:rsidRPr="00F363B3" w:rsidRDefault="00F363B3" w:rsidP="00F363B3">
      <w:pPr>
        <w:ind w:left="900" w:hanging="360"/>
        <w:rPr>
          <w:rFonts w:ascii="Arial" w:hAnsi="Arial" w:cs="Arial"/>
          <w:sz w:val="22"/>
        </w:rPr>
      </w:pPr>
    </w:p>
    <w:p w14:paraId="499472B5" w14:textId="77777777" w:rsidR="00F363B3" w:rsidRPr="00F363B3" w:rsidRDefault="00F363B3" w:rsidP="00F363B3">
      <w:pPr>
        <w:numPr>
          <w:ilvl w:val="0"/>
          <w:numId w:val="4"/>
        </w:numPr>
        <w:tabs>
          <w:tab w:val="clear" w:pos="720"/>
        </w:tabs>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A sudden deterioration in a Service Users condition necessitating the need for an urgent review. </w:t>
      </w:r>
    </w:p>
    <w:p w14:paraId="499472B6" w14:textId="77777777" w:rsidR="00F363B3" w:rsidRPr="00F363B3" w:rsidRDefault="00F363B3" w:rsidP="00F363B3">
      <w:pPr>
        <w:ind w:left="900" w:hanging="360"/>
        <w:rPr>
          <w:rFonts w:ascii="Arial" w:hAnsi="Arial" w:cs="Arial"/>
          <w:sz w:val="22"/>
        </w:rPr>
      </w:pPr>
    </w:p>
    <w:p w14:paraId="499472B7" w14:textId="77777777" w:rsidR="00F363B3" w:rsidRPr="00F363B3" w:rsidRDefault="00F363B3" w:rsidP="00F363B3">
      <w:pPr>
        <w:numPr>
          <w:ilvl w:val="0"/>
          <w:numId w:val="4"/>
        </w:numPr>
        <w:tabs>
          <w:tab w:val="clear" w:pos="720"/>
        </w:tabs>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Any unusual or unexpected challenging behaviour by the Service User whether verbal, physical or sexual </w:t>
      </w:r>
      <w:r w:rsidRPr="00F363B3">
        <w:rPr>
          <w:rFonts w:ascii="Arial" w:hAnsi="Arial" w:cs="Arial"/>
          <w:sz w:val="22"/>
        </w:rPr>
        <w:br/>
      </w:r>
    </w:p>
    <w:p w14:paraId="499472B8" w14:textId="77777777" w:rsidR="00F363B3" w:rsidRPr="00F363B3" w:rsidRDefault="00F363B3" w:rsidP="00F363B3">
      <w:pPr>
        <w:numPr>
          <w:ilvl w:val="0"/>
          <w:numId w:val="4"/>
        </w:numPr>
        <w:tabs>
          <w:tab w:val="clear" w:pos="720"/>
        </w:tabs>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If the Service User has an unplanned emergency admission to hospital. </w:t>
      </w:r>
    </w:p>
    <w:p w14:paraId="499472B9" w14:textId="77777777" w:rsidR="00F363B3" w:rsidRPr="00F363B3" w:rsidRDefault="00F363B3" w:rsidP="00F363B3">
      <w:pPr>
        <w:ind w:left="900" w:hanging="360"/>
        <w:rPr>
          <w:rFonts w:ascii="Arial" w:hAnsi="Arial" w:cs="Arial"/>
          <w:sz w:val="22"/>
        </w:rPr>
      </w:pPr>
    </w:p>
    <w:p w14:paraId="499472BA" w14:textId="77777777" w:rsidR="00F363B3" w:rsidRPr="00F363B3" w:rsidRDefault="00F363B3" w:rsidP="00F363B3">
      <w:pPr>
        <w:numPr>
          <w:ilvl w:val="0"/>
          <w:numId w:val="4"/>
        </w:numPr>
        <w:tabs>
          <w:tab w:val="clear" w:pos="720"/>
        </w:tabs>
        <w:overflowPunct w:val="0"/>
        <w:autoSpaceDE w:val="0"/>
        <w:autoSpaceDN w:val="0"/>
        <w:adjustRightInd w:val="0"/>
        <w:ind w:left="900"/>
        <w:textAlignment w:val="baseline"/>
        <w:rPr>
          <w:rFonts w:ascii="Arial" w:hAnsi="Arial" w:cs="Arial"/>
          <w:sz w:val="22"/>
        </w:rPr>
      </w:pPr>
      <w:r w:rsidRPr="00F363B3">
        <w:rPr>
          <w:rFonts w:ascii="Arial" w:hAnsi="Arial" w:cs="Arial"/>
          <w:sz w:val="22"/>
        </w:rPr>
        <w:t>If there are circumstances where a Service User appears in need of medical attention but refuses to seek help.</w:t>
      </w:r>
    </w:p>
    <w:p w14:paraId="499472BB" w14:textId="77777777" w:rsidR="00F363B3" w:rsidRPr="00F363B3" w:rsidRDefault="00F363B3" w:rsidP="00F363B3">
      <w:pPr>
        <w:ind w:left="900" w:hanging="360"/>
        <w:rPr>
          <w:rFonts w:ascii="Arial" w:hAnsi="Arial" w:cs="Arial"/>
          <w:sz w:val="22"/>
        </w:rPr>
      </w:pPr>
    </w:p>
    <w:p w14:paraId="499472BC" w14:textId="77777777" w:rsidR="00F363B3" w:rsidRPr="00F363B3" w:rsidRDefault="00F363B3" w:rsidP="00F363B3">
      <w:pPr>
        <w:numPr>
          <w:ilvl w:val="0"/>
          <w:numId w:val="4"/>
        </w:numPr>
        <w:tabs>
          <w:tab w:val="clear" w:pos="720"/>
        </w:tabs>
        <w:overflowPunct w:val="0"/>
        <w:autoSpaceDE w:val="0"/>
        <w:autoSpaceDN w:val="0"/>
        <w:adjustRightInd w:val="0"/>
        <w:ind w:left="900"/>
        <w:textAlignment w:val="baseline"/>
        <w:rPr>
          <w:rFonts w:ascii="Arial" w:hAnsi="Arial" w:cs="Arial"/>
          <w:sz w:val="22"/>
        </w:rPr>
      </w:pPr>
      <w:r w:rsidRPr="00F363B3">
        <w:rPr>
          <w:rFonts w:ascii="Arial" w:hAnsi="Arial" w:cs="Arial"/>
          <w:sz w:val="22"/>
        </w:rPr>
        <w:t>Deterioration of a Service Users condition over a longer period necessitating the need for a review e.g questionable mental capacity, diminishing mobility etc.</w:t>
      </w:r>
      <w:r w:rsidRPr="00F363B3">
        <w:rPr>
          <w:rFonts w:ascii="Arial" w:hAnsi="Arial" w:cs="Arial"/>
          <w:sz w:val="22"/>
        </w:rPr>
        <w:br/>
      </w:r>
    </w:p>
    <w:p w14:paraId="499472BD" w14:textId="77777777" w:rsidR="00F363B3" w:rsidRPr="00F363B3" w:rsidRDefault="00F363B3" w:rsidP="00F363B3">
      <w:pPr>
        <w:numPr>
          <w:ilvl w:val="0"/>
          <w:numId w:val="4"/>
        </w:numPr>
        <w:tabs>
          <w:tab w:val="clear" w:pos="720"/>
        </w:tabs>
        <w:overflowPunct w:val="0"/>
        <w:autoSpaceDE w:val="0"/>
        <w:autoSpaceDN w:val="0"/>
        <w:adjustRightInd w:val="0"/>
        <w:ind w:left="900"/>
        <w:textAlignment w:val="baseline"/>
        <w:rPr>
          <w:rFonts w:ascii="Arial" w:hAnsi="Arial" w:cs="Arial"/>
          <w:sz w:val="22"/>
        </w:rPr>
      </w:pPr>
      <w:r w:rsidRPr="00F363B3">
        <w:rPr>
          <w:rFonts w:ascii="Arial" w:hAnsi="Arial" w:cs="Arial"/>
          <w:sz w:val="22"/>
        </w:rPr>
        <w:t>If the Service User or relative carer refuses to grant access or receive the planned service.</w:t>
      </w:r>
      <w:r w:rsidRPr="00F363B3">
        <w:rPr>
          <w:rFonts w:ascii="Arial" w:hAnsi="Arial" w:cs="Arial"/>
          <w:sz w:val="22"/>
        </w:rPr>
        <w:br/>
      </w:r>
    </w:p>
    <w:p w14:paraId="499472BE" w14:textId="77777777" w:rsidR="00F363B3" w:rsidRPr="00F363B3" w:rsidRDefault="00F363B3" w:rsidP="00F363B3">
      <w:pPr>
        <w:numPr>
          <w:ilvl w:val="0"/>
          <w:numId w:val="4"/>
        </w:numPr>
        <w:tabs>
          <w:tab w:val="clear" w:pos="720"/>
        </w:tabs>
        <w:overflowPunct w:val="0"/>
        <w:autoSpaceDE w:val="0"/>
        <w:autoSpaceDN w:val="0"/>
        <w:adjustRightInd w:val="0"/>
        <w:ind w:left="900"/>
        <w:textAlignment w:val="baseline"/>
        <w:rPr>
          <w:rFonts w:ascii="Arial" w:hAnsi="Arial" w:cs="Arial"/>
          <w:sz w:val="22"/>
        </w:rPr>
      </w:pPr>
      <w:r w:rsidRPr="00F363B3">
        <w:rPr>
          <w:rFonts w:ascii="Arial" w:hAnsi="Arial" w:cs="Arial"/>
          <w:sz w:val="22"/>
        </w:rPr>
        <w:t>If a care worker is unable to gain access to the Service Users home. The Provider will be expected to exhaust it’s own procedures before contacting the Care Manager or Emergency Duty Team.</w:t>
      </w:r>
      <w:r w:rsidRPr="00F363B3">
        <w:rPr>
          <w:rFonts w:ascii="Arial" w:hAnsi="Arial" w:cs="Arial"/>
          <w:sz w:val="22"/>
        </w:rPr>
        <w:br/>
      </w:r>
    </w:p>
    <w:p w14:paraId="499472BF" w14:textId="77777777" w:rsidR="00F363B3" w:rsidRPr="00F363B3" w:rsidRDefault="00F363B3" w:rsidP="00F363B3">
      <w:pPr>
        <w:numPr>
          <w:ilvl w:val="0"/>
          <w:numId w:val="4"/>
        </w:numPr>
        <w:tabs>
          <w:tab w:val="clear" w:pos="720"/>
        </w:tabs>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If the care worker identifies any potentially hazardous situation in the Service Users home, immediate risk must be minimised prior to reporting to the Care Manager. </w:t>
      </w:r>
      <w:r w:rsidR="00C248CE">
        <w:rPr>
          <w:rFonts w:ascii="Arial" w:hAnsi="Arial" w:cs="Arial"/>
          <w:sz w:val="22"/>
        </w:rPr>
        <w:t>This is to include issues related to problems with heating systems or utility supplies to the property.</w:t>
      </w:r>
    </w:p>
    <w:p w14:paraId="499472C0" w14:textId="77777777" w:rsidR="00F363B3" w:rsidRPr="00F363B3" w:rsidRDefault="00F363B3" w:rsidP="00F363B3">
      <w:pPr>
        <w:ind w:left="900" w:hanging="360"/>
        <w:rPr>
          <w:rFonts w:ascii="Arial" w:hAnsi="Arial" w:cs="Arial"/>
          <w:sz w:val="22"/>
        </w:rPr>
      </w:pPr>
    </w:p>
    <w:p w14:paraId="499472C1" w14:textId="77777777" w:rsidR="00F363B3" w:rsidRPr="00F363B3" w:rsidRDefault="00F363B3" w:rsidP="00F363B3">
      <w:pPr>
        <w:numPr>
          <w:ilvl w:val="0"/>
          <w:numId w:val="4"/>
        </w:numPr>
        <w:tabs>
          <w:tab w:val="clear" w:pos="720"/>
        </w:tabs>
        <w:overflowPunct w:val="0"/>
        <w:autoSpaceDE w:val="0"/>
        <w:autoSpaceDN w:val="0"/>
        <w:adjustRightInd w:val="0"/>
        <w:ind w:left="900"/>
        <w:textAlignment w:val="baseline"/>
        <w:rPr>
          <w:rFonts w:ascii="Arial" w:hAnsi="Arial" w:cs="Arial"/>
          <w:sz w:val="22"/>
          <w:szCs w:val="28"/>
        </w:rPr>
      </w:pPr>
      <w:r w:rsidRPr="00F363B3">
        <w:rPr>
          <w:rFonts w:ascii="Arial" w:hAnsi="Arial" w:cs="Arial"/>
          <w:sz w:val="22"/>
        </w:rPr>
        <w:t>Where risks are identified that do not stem from abuse, for example risk from fire, alcohol, self-neglect, increasing frailty.</w:t>
      </w:r>
    </w:p>
    <w:p w14:paraId="499472C2" w14:textId="77777777" w:rsidR="00F363B3" w:rsidRDefault="00F363B3" w:rsidP="00F363B3"/>
    <w:p w14:paraId="499472C3" w14:textId="77777777" w:rsidR="002D2EF9" w:rsidRPr="00F363B3" w:rsidRDefault="002D2EF9" w:rsidP="00F36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108"/>
      </w:tblGrid>
      <w:tr w:rsidR="00F363B3" w:rsidRPr="00F363B3" w14:paraId="499472C7" w14:textId="77777777" w:rsidTr="00626BFE">
        <w:tc>
          <w:tcPr>
            <w:tcW w:w="9108" w:type="dxa"/>
            <w:shd w:val="clear" w:color="auto" w:fill="E0E0E0"/>
          </w:tcPr>
          <w:p w14:paraId="499472C4" w14:textId="77777777" w:rsidR="00F363B3" w:rsidRPr="00F363B3" w:rsidRDefault="00F363B3" w:rsidP="00F363B3">
            <w:pPr>
              <w:keepNext/>
              <w:jc w:val="both"/>
              <w:outlineLvl w:val="4"/>
              <w:rPr>
                <w:rFonts w:ascii="Arial" w:hAnsi="Arial" w:cs="Arial"/>
                <w:b/>
                <w:bCs/>
                <w:sz w:val="22"/>
                <w:u w:val="single"/>
              </w:rPr>
            </w:pPr>
            <w:r w:rsidRPr="00F363B3">
              <w:rPr>
                <w:rFonts w:ascii="Arial" w:hAnsi="Arial" w:cs="Arial"/>
                <w:sz w:val="22"/>
                <w:szCs w:val="28"/>
                <w:u w:val="single"/>
              </w:rPr>
              <w:br w:type="page"/>
            </w:r>
          </w:p>
          <w:p w14:paraId="499472C5" w14:textId="77777777" w:rsidR="00F363B3" w:rsidRPr="00F363B3" w:rsidRDefault="00F363B3" w:rsidP="00F363B3">
            <w:pPr>
              <w:keepNext/>
              <w:tabs>
                <w:tab w:val="left" w:pos="540"/>
              </w:tabs>
              <w:jc w:val="both"/>
              <w:outlineLvl w:val="4"/>
              <w:rPr>
                <w:rFonts w:ascii="Arial" w:hAnsi="Arial" w:cs="Arial"/>
                <w:b/>
                <w:bCs/>
                <w:sz w:val="22"/>
              </w:rPr>
            </w:pPr>
            <w:r w:rsidRPr="00F363B3">
              <w:rPr>
                <w:rFonts w:ascii="Arial" w:hAnsi="Arial" w:cs="Arial"/>
                <w:b/>
                <w:bCs/>
                <w:sz w:val="22"/>
              </w:rPr>
              <w:t>4.     WORFORCE MANAGEMENT: POLICIES AND PROCEDURES</w:t>
            </w:r>
          </w:p>
          <w:p w14:paraId="499472C6" w14:textId="77777777" w:rsidR="00F363B3" w:rsidRPr="00F363B3" w:rsidRDefault="00F363B3" w:rsidP="00F363B3">
            <w:pPr>
              <w:rPr>
                <w:sz w:val="22"/>
              </w:rPr>
            </w:pPr>
          </w:p>
        </w:tc>
      </w:tr>
    </w:tbl>
    <w:p w14:paraId="499472C8" w14:textId="77777777" w:rsidR="00F363B3" w:rsidRPr="00F363B3" w:rsidRDefault="00F363B3" w:rsidP="00F363B3">
      <w:pPr>
        <w:keepNext/>
        <w:tabs>
          <w:tab w:val="left" w:pos="540"/>
        </w:tabs>
        <w:jc w:val="both"/>
        <w:outlineLvl w:val="4"/>
        <w:rPr>
          <w:rFonts w:ascii="Arial" w:hAnsi="Arial" w:cs="Arial"/>
          <w:b/>
          <w:bCs/>
          <w:sz w:val="22"/>
          <w:u w:val="single"/>
        </w:rPr>
      </w:pPr>
    </w:p>
    <w:p w14:paraId="499472C9" w14:textId="77777777" w:rsidR="00F363B3" w:rsidRPr="00F363B3" w:rsidRDefault="00F363B3" w:rsidP="00F363B3">
      <w:pPr>
        <w:keepNext/>
        <w:tabs>
          <w:tab w:val="left" w:pos="540"/>
        </w:tabs>
        <w:jc w:val="both"/>
        <w:outlineLvl w:val="4"/>
        <w:rPr>
          <w:rFonts w:ascii="Arial" w:hAnsi="Arial" w:cs="Arial"/>
          <w:b/>
          <w:bCs/>
          <w:sz w:val="22"/>
        </w:rPr>
      </w:pPr>
      <w:r w:rsidRPr="00F363B3">
        <w:rPr>
          <w:rFonts w:ascii="Arial" w:hAnsi="Arial" w:cs="Arial"/>
          <w:b/>
          <w:bCs/>
          <w:sz w:val="22"/>
        </w:rPr>
        <w:t xml:space="preserve">4.1 </w:t>
      </w:r>
      <w:r w:rsidRPr="00F363B3">
        <w:rPr>
          <w:rFonts w:ascii="Arial" w:hAnsi="Arial" w:cs="Arial"/>
          <w:b/>
          <w:bCs/>
          <w:sz w:val="22"/>
        </w:rPr>
        <w:tab/>
        <w:t>RECRUITMENT AND SELECTION</w:t>
      </w:r>
    </w:p>
    <w:p w14:paraId="499472CA" w14:textId="77777777" w:rsidR="00F363B3" w:rsidRPr="00F363B3" w:rsidRDefault="00F363B3" w:rsidP="00F363B3">
      <w:pPr>
        <w:rPr>
          <w:rFonts w:ascii="Arial" w:hAnsi="Arial" w:cs="Arial"/>
          <w:sz w:val="22"/>
        </w:rPr>
      </w:pPr>
    </w:p>
    <w:p w14:paraId="499472CB" w14:textId="77777777" w:rsidR="00F363B3" w:rsidRPr="00F363B3" w:rsidRDefault="00F363B3" w:rsidP="00F363B3">
      <w:pPr>
        <w:ind w:left="540"/>
        <w:rPr>
          <w:rFonts w:ascii="Arial" w:hAnsi="Arial" w:cs="Arial"/>
          <w:sz w:val="22"/>
        </w:rPr>
      </w:pPr>
      <w:r w:rsidRPr="00F363B3">
        <w:rPr>
          <w:rFonts w:ascii="Arial" w:hAnsi="Arial" w:cs="Arial"/>
          <w:sz w:val="22"/>
        </w:rPr>
        <w:t>The Provider must follow recruitment procedures in accordance with the Health &amp; Social Care Act 2008 (Regulated Activities) Regulations 2010</w:t>
      </w:r>
    </w:p>
    <w:p w14:paraId="499472CC" w14:textId="77777777" w:rsidR="00F363B3" w:rsidRPr="00F363B3" w:rsidRDefault="00F363B3" w:rsidP="00F363B3">
      <w:pPr>
        <w:ind w:left="540"/>
        <w:rPr>
          <w:rFonts w:ascii="Arial" w:hAnsi="Arial" w:cs="Arial"/>
          <w:sz w:val="22"/>
        </w:rPr>
      </w:pPr>
    </w:p>
    <w:p w14:paraId="499472CD" w14:textId="77777777" w:rsidR="00F363B3" w:rsidRPr="00F363B3" w:rsidRDefault="00F363B3" w:rsidP="00F363B3">
      <w:pPr>
        <w:ind w:left="540"/>
        <w:rPr>
          <w:rFonts w:ascii="Arial" w:hAnsi="Arial" w:cs="Arial"/>
          <w:sz w:val="22"/>
        </w:rPr>
      </w:pPr>
      <w:r w:rsidRPr="00F363B3">
        <w:rPr>
          <w:rFonts w:ascii="Arial" w:hAnsi="Arial" w:cs="Arial"/>
          <w:sz w:val="22"/>
        </w:rPr>
        <w:t>All staff recruited have been subject to rigorous recruitment processes including relevant checks such as Disclosure and Barring Service (DBS) to check that the care worker is not barred.</w:t>
      </w:r>
    </w:p>
    <w:p w14:paraId="499472CE" w14:textId="77777777" w:rsidR="00F363B3" w:rsidRPr="00F363B3" w:rsidRDefault="00F363B3" w:rsidP="00F363B3">
      <w:pPr>
        <w:ind w:left="540"/>
        <w:rPr>
          <w:rFonts w:ascii="Arial" w:hAnsi="Arial" w:cs="Arial"/>
          <w:sz w:val="22"/>
        </w:rPr>
      </w:pPr>
    </w:p>
    <w:p w14:paraId="499472CF" w14:textId="77777777" w:rsidR="00F363B3" w:rsidRPr="00F363B3" w:rsidRDefault="00F363B3" w:rsidP="00F363B3">
      <w:pPr>
        <w:ind w:left="540"/>
        <w:rPr>
          <w:rFonts w:ascii="Arial" w:hAnsi="Arial" w:cs="Arial"/>
          <w:sz w:val="22"/>
        </w:rPr>
      </w:pPr>
      <w:r w:rsidRPr="00F363B3">
        <w:rPr>
          <w:rFonts w:ascii="Arial" w:hAnsi="Arial" w:cs="Arial"/>
          <w:sz w:val="22"/>
        </w:rPr>
        <w:t>Staff are only allowed to commence employment after a full and satisfactory DBS clearance has been received.</w:t>
      </w:r>
    </w:p>
    <w:p w14:paraId="499472D0" w14:textId="77777777" w:rsidR="00F363B3" w:rsidRPr="00F363B3" w:rsidRDefault="00F363B3" w:rsidP="00F363B3">
      <w:pPr>
        <w:ind w:left="540"/>
        <w:rPr>
          <w:rFonts w:ascii="Arial" w:hAnsi="Arial" w:cs="Arial"/>
          <w:sz w:val="22"/>
        </w:rPr>
      </w:pPr>
      <w:r w:rsidRPr="00F363B3">
        <w:rPr>
          <w:rFonts w:ascii="Arial" w:hAnsi="Arial" w:cs="Arial"/>
          <w:sz w:val="22"/>
        </w:rPr>
        <w:t xml:space="preserve"> </w:t>
      </w:r>
    </w:p>
    <w:p w14:paraId="499472D1" w14:textId="77777777" w:rsidR="00F363B3" w:rsidRPr="00F363B3" w:rsidRDefault="00F363B3" w:rsidP="00F363B3">
      <w:pPr>
        <w:ind w:left="540"/>
        <w:rPr>
          <w:rFonts w:ascii="Arial" w:hAnsi="Arial" w:cs="Arial"/>
          <w:sz w:val="22"/>
        </w:rPr>
      </w:pPr>
      <w:r w:rsidRPr="00F363B3">
        <w:rPr>
          <w:rFonts w:ascii="Arial" w:hAnsi="Arial" w:cs="Arial"/>
          <w:sz w:val="22"/>
        </w:rPr>
        <w:lastRenderedPageBreak/>
        <w:t>Only staff that are directly employed by the Provider may be  used to deliver Services to the Council’s Service Users.</w:t>
      </w:r>
      <w:r w:rsidRPr="00F363B3">
        <w:rPr>
          <w:rFonts w:ascii="Arial" w:hAnsi="Arial" w:cs="Arial"/>
          <w:sz w:val="22"/>
        </w:rPr>
        <w:br/>
      </w:r>
    </w:p>
    <w:p w14:paraId="499472D2" w14:textId="77777777" w:rsidR="00F363B3" w:rsidRPr="00F363B3" w:rsidRDefault="00F363B3" w:rsidP="00F363B3">
      <w:pPr>
        <w:ind w:left="540"/>
        <w:rPr>
          <w:rFonts w:ascii="Arial" w:hAnsi="Arial" w:cs="Arial"/>
          <w:sz w:val="22"/>
        </w:rPr>
      </w:pPr>
      <w:r w:rsidRPr="00F363B3">
        <w:rPr>
          <w:rFonts w:ascii="Arial" w:hAnsi="Arial" w:cs="Arial"/>
          <w:sz w:val="22"/>
        </w:rPr>
        <w:t>Identification must be carried by Provider staff at all times and must show:</w:t>
      </w:r>
    </w:p>
    <w:p w14:paraId="499472D3" w14:textId="77777777" w:rsidR="00F363B3" w:rsidRPr="00F363B3" w:rsidRDefault="00F363B3" w:rsidP="00F363B3">
      <w:pPr>
        <w:rPr>
          <w:rFonts w:ascii="Arial" w:hAnsi="Arial" w:cs="Arial"/>
          <w:sz w:val="22"/>
        </w:rPr>
      </w:pPr>
    </w:p>
    <w:p w14:paraId="499472D4" w14:textId="77777777" w:rsidR="00F363B3" w:rsidRPr="00F363B3" w:rsidRDefault="00F363B3" w:rsidP="00F363B3">
      <w:pPr>
        <w:numPr>
          <w:ilvl w:val="0"/>
          <w:numId w:val="8"/>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A photograph of the staff member</w:t>
      </w:r>
    </w:p>
    <w:p w14:paraId="499472D5" w14:textId="77777777" w:rsidR="00F363B3" w:rsidRPr="00F363B3" w:rsidRDefault="00F363B3" w:rsidP="00F363B3">
      <w:pPr>
        <w:numPr>
          <w:ilvl w:val="0"/>
          <w:numId w:val="8"/>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The name and signature of the staff member</w:t>
      </w:r>
    </w:p>
    <w:p w14:paraId="499472D6" w14:textId="77777777" w:rsidR="00F363B3" w:rsidRPr="00F363B3" w:rsidRDefault="00F363B3" w:rsidP="00F363B3">
      <w:pPr>
        <w:numPr>
          <w:ilvl w:val="0"/>
          <w:numId w:val="8"/>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The name of the Provider and a telephone number that can be used to verify this information.</w:t>
      </w:r>
    </w:p>
    <w:p w14:paraId="499472D7" w14:textId="77777777" w:rsidR="00F363B3" w:rsidRPr="00F363B3" w:rsidRDefault="00F363B3" w:rsidP="00F363B3">
      <w:pPr>
        <w:numPr>
          <w:ilvl w:val="0"/>
          <w:numId w:val="8"/>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Expiry date.</w:t>
      </w:r>
    </w:p>
    <w:p w14:paraId="499472D8" w14:textId="77777777" w:rsidR="00F363B3" w:rsidRPr="00F363B3" w:rsidRDefault="00F363B3" w:rsidP="00F363B3">
      <w:pPr>
        <w:ind w:left="900" w:hanging="360"/>
        <w:rPr>
          <w:rFonts w:ascii="Arial" w:hAnsi="Arial" w:cs="Arial"/>
          <w:sz w:val="22"/>
        </w:rPr>
      </w:pPr>
    </w:p>
    <w:p w14:paraId="499472D9" w14:textId="77777777" w:rsidR="00F363B3" w:rsidRPr="00F363B3" w:rsidRDefault="00F363B3" w:rsidP="00F363B3">
      <w:pPr>
        <w:ind w:left="540"/>
        <w:rPr>
          <w:rFonts w:ascii="Arial" w:hAnsi="Arial" w:cs="Arial"/>
          <w:sz w:val="22"/>
        </w:rPr>
      </w:pPr>
      <w:r w:rsidRPr="00F363B3">
        <w:rPr>
          <w:rFonts w:ascii="Arial" w:hAnsi="Arial" w:cs="Arial"/>
          <w:sz w:val="22"/>
        </w:rPr>
        <w:t>Should the Provider have reason to refer an employee to the Disclosure and Barring Service (DBS) then they must comply with the DBS reporting procedures..</w:t>
      </w:r>
    </w:p>
    <w:p w14:paraId="499472DA" w14:textId="77777777" w:rsidR="00F363B3" w:rsidRPr="00F363B3" w:rsidRDefault="00F363B3" w:rsidP="00F363B3">
      <w:pPr>
        <w:ind w:left="540"/>
        <w:rPr>
          <w:rFonts w:ascii="Arial" w:hAnsi="Arial" w:cs="Arial"/>
          <w:sz w:val="22"/>
        </w:rPr>
      </w:pPr>
    </w:p>
    <w:p w14:paraId="499472DB" w14:textId="77777777" w:rsidR="00F363B3" w:rsidRPr="00F363B3" w:rsidRDefault="00F363B3" w:rsidP="00F363B3">
      <w:pPr>
        <w:ind w:left="540"/>
        <w:rPr>
          <w:rFonts w:ascii="Arial" w:hAnsi="Arial" w:cs="Arial"/>
          <w:sz w:val="22"/>
        </w:rPr>
      </w:pPr>
      <w:r w:rsidRPr="00F363B3">
        <w:rPr>
          <w:rFonts w:ascii="Arial" w:hAnsi="Arial" w:cs="Arial"/>
          <w:sz w:val="22"/>
        </w:rPr>
        <w:t>Recruitment and selection policies must aim to eliminate discrimination in recruitment procedures.</w:t>
      </w:r>
      <w:r w:rsidRPr="00F363B3">
        <w:rPr>
          <w:rFonts w:ascii="Arial" w:hAnsi="Arial" w:cs="Arial"/>
          <w:sz w:val="22"/>
        </w:rPr>
        <w:br/>
      </w:r>
    </w:p>
    <w:p w14:paraId="499472DC" w14:textId="77777777" w:rsidR="00F363B3" w:rsidRPr="00F363B3" w:rsidRDefault="00F363B3" w:rsidP="00F363B3">
      <w:pPr>
        <w:autoSpaceDE w:val="0"/>
        <w:autoSpaceDN w:val="0"/>
        <w:adjustRightInd w:val="0"/>
        <w:spacing w:line="240" w:lineRule="atLeast"/>
        <w:ind w:left="540"/>
        <w:rPr>
          <w:rFonts w:ascii="Helv" w:hAnsi="Helv"/>
          <w:color w:val="000000"/>
          <w:sz w:val="22"/>
          <w:szCs w:val="20"/>
          <w:lang w:val="en-US"/>
        </w:rPr>
      </w:pPr>
      <w:r w:rsidRPr="00F363B3">
        <w:rPr>
          <w:rFonts w:ascii="Helv" w:hAnsi="Helv"/>
          <w:color w:val="000000"/>
          <w:sz w:val="22"/>
          <w:szCs w:val="20"/>
          <w:lang w:val="en-US"/>
        </w:rPr>
        <w:t>It is imperative that when considering offering candidates a position, that any gaps in employment history are fully explored at interview and through reference.  It is also essential that reference checks are followed up and can be evidenced as such on the personnel file.</w:t>
      </w:r>
    </w:p>
    <w:p w14:paraId="499472DD" w14:textId="77777777" w:rsidR="00F363B3" w:rsidRPr="00F363B3" w:rsidRDefault="00F363B3" w:rsidP="00F363B3">
      <w:pPr>
        <w:rPr>
          <w:rFonts w:ascii="Arial" w:hAnsi="Arial" w:cs="Arial"/>
          <w:sz w:val="22"/>
        </w:rPr>
      </w:pPr>
    </w:p>
    <w:p w14:paraId="499472DE" w14:textId="77777777" w:rsidR="00F363B3" w:rsidRPr="00F363B3" w:rsidRDefault="00F363B3" w:rsidP="00F363B3">
      <w:pPr>
        <w:ind w:left="540"/>
        <w:rPr>
          <w:rFonts w:ascii="Arial" w:hAnsi="Arial" w:cs="Arial"/>
          <w:sz w:val="22"/>
        </w:rPr>
      </w:pPr>
      <w:r w:rsidRPr="00F363B3">
        <w:rPr>
          <w:rFonts w:ascii="Arial" w:hAnsi="Arial" w:cs="Arial"/>
          <w:sz w:val="22"/>
        </w:rPr>
        <w:t xml:space="preserve">The Provider must comply with the requirements of any equalities legislation and keep themselves up to date on any subsequent amendments to equality legislation. </w:t>
      </w:r>
    </w:p>
    <w:p w14:paraId="499472DF" w14:textId="77777777" w:rsidR="00F363B3" w:rsidRPr="00F363B3" w:rsidRDefault="00F363B3" w:rsidP="00F363B3">
      <w:pPr>
        <w:ind w:left="540"/>
        <w:rPr>
          <w:rFonts w:ascii="Arial" w:hAnsi="Arial" w:cs="Arial"/>
          <w:sz w:val="22"/>
        </w:rPr>
      </w:pPr>
    </w:p>
    <w:p w14:paraId="499472E0" w14:textId="77777777" w:rsidR="00F363B3" w:rsidRPr="00F363B3" w:rsidRDefault="00F363B3" w:rsidP="00F363B3">
      <w:pPr>
        <w:ind w:left="540"/>
        <w:rPr>
          <w:rFonts w:ascii="Arial" w:hAnsi="Arial" w:cs="Arial"/>
          <w:sz w:val="22"/>
        </w:rPr>
      </w:pPr>
      <w:r w:rsidRPr="00F363B3">
        <w:rPr>
          <w:rFonts w:ascii="Arial" w:hAnsi="Arial" w:cs="Arial"/>
          <w:sz w:val="22"/>
        </w:rPr>
        <w:t xml:space="preserve">The Provider will employ sufficient numbers of suitably qualified staff to enable it to carry out the service and continue to meet demand. </w:t>
      </w:r>
    </w:p>
    <w:p w14:paraId="499472E1" w14:textId="77777777" w:rsidR="00F363B3" w:rsidRPr="00F363B3" w:rsidRDefault="00F363B3" w:rsidP="00F363B3">
      <w:pPr>
        <w:rPr>
          <w:rFonts w:ascii="Arial" w:hAnsi="Arial" w:cs="Arial"/>
          <w:sz w:val="22"/>
        </w:rPr>
      </w:pPr>
    </w:p>
    <w:p w14:paraId="499472E2" w14:textId="77777777" w:rsidR="00F363B3" w:rsidRPr="00F363B3" w:rsidRDefault="00F363B3" w:rsidP="00F363B3">
      <w:pPr>
        <w:tabs>
          <w:tab w:val="left" w:pos="540"/>
        </w:tabs>
        <w:rPr>
          <w:rFonts w:ascii="Arial" w:hAnsi="Arial" w:cs="Arial"/>
          <w:sz w:val="22"/>
          <w:lang w:val="en-US"/>
        </w:rPr>
      </w:pPr>
      <w:r w:rsidRPr="00F363B3">
        <w:rPr>
          <w:rFonts w:ascii="Arial" w:hAnsi="Arial" w:cs="Arial"/>
          <w:sz w:val="22"/>
          <w:lang w:val="en-US"/>
        </w:rPr>
        <w:tab/>
        <w:t>All staff will have written terms of conditions of employment and a job description.</w:t>
      </w:r>
      <w:r w:rsidRPr="00F363B3">
        <w:rPr>
          <w:rFonts w:ascii="Arial" w:hAnsi="Arial" w:cs="Arial"/>
          <w:sz w:val="22"/>
          <w:lang w:val="en-US"/>
        </w:rPr>
        <w:br/>
      </w:r>
    </w:p>
    <w:p w14:paraId="499472E3" w14:textId="77777777" w:rsidR="00F363B3" w:rsidRPr="00F363B3" w:rsidRDefault="00F363B3" w:rsidP="00F363B3">
      <w:pPr>
        <w:keepNext/>
        <w:tabs>
          <w:tab w:val="left" w:pos="540"/>
        </w:tabs>
        <w:jc w:val="both"/>
        <w:outlineLvl w:val="8"/>
        <w:rPr>
          <w:rFonts w:ascii="Arial" w:hAnsi="Arial" w:cs="Arial"/>
          <w:b/>
          <w:bCs/>
          <w:sz w:val="22"/>
        </w:rPr>
      </w:pPr>
      <w:r w:rsidRPr="00F363B3">
        <w:rPr>
          <w:rFonts w:ascii="Arial" w:hAnsi="Arial" w:cs="Arial"/>
          <w:b/>
          <w:bCs/>
          <w:sz w:val="22"/>
        </w:rPr>
        <w:t xml:space="preserve">4.2 </w:t>
      </w:r>
      <w:r w:rsidRPr="00F363B3">
        <w:rPr>
          <w:rFonts w:ascii="Arial" w:hAnsi="Arial" w:cs="Arial"/>
          <w:b/>
          <w:bCs/>
          <w:sz w:val="22"/>
        </w:rPr>
        <w:tab/>
        <w:t>SUPERVISION AND APPRAISAL</w:t>
      </w:r>
    </w:p>
    <w:p w14:paraId="499472E4" w14:textId="77777777" w:rsidR="00F363B3" w:rsidRPr="00F363B3" w:rsidRDefault="00F363B3" w:rsidP="00F363B3">
      <w:pPr>
        <w:jc w:val="both"/>
        <w:rPr>
          <w:rFonts w:ascii="Arial" w:hAnsi="Arial" w:cs="Arial"/>
          <w:sz w:val="22"/>
          <w:u w:val="single"/>
        </w:rPr>
      </w:pPr>
    </w:p>
    <w:p w14:paraId="499472E5" w14:textId="77777777" w:rsidR="00F363B3" w:rsidRPr="00F363B3" w:rsidRDefault="00F363B3" w:rsidP="00F363B3">
      <w:pPr>
        <w:ind w:left="540"/>
        <w:rPr>
          <w:rFonts w:ascii="Arial" w:hAnsi="Arial" w:cs="Arial"/>
          <w:sz w:val="22"/>
        </w:rPr>
      </w:pPr>
      <w:r w:rsidRPr="00F363B3">
        <w:rPr>
          <w:rFonts w:ascii="Arial" w:hAnsi="Arial" w:cs="Arial"/>
          <w:sz w:val="22"/>
        </w:rPr>
        <w:t>All members of the Provider’s staff should receive planned and structured supervision and appraisal as outlined in the Health &amp; Social Care Act 2008 (Regulated Activities) Regulations 2010.</w:t>
      </w:r>
    </w:p>
    <w:p w14:paraId="499472E6" w14:textId="77777777" w:rsidR="00F363B3" w:rsidRPr="00F363B3" w:rsidRDefault="00F363B3" w:rsidP="00F363B3">
      <w:pPr>
        <w:ind w:left="540"/>
        <w:rPr>
          <w:rFonts w:ascii="Arial" w:hAnsi="Arial" w:cs="Arial"/>
          <w:sz w:val="22"/>
        </w:rPr>
      </w:pPr>
    </w:p>
    <w:p w14:paraId="499472E7" w14:textId="77777777" w:rsidR="00F363B3" w:rsidRPr="00F363B3" w:rsidRDefault="00F363B3" w:rsidP="00F363B3">
      <w:pPr>
        <w:ind w:left="540"/>
        <w:rPr>
          <w:rFonts w:ascii="Arial" w:hAnsi="Arial" w:cs="Arial"/>
          <w:sz w:val="22"/>
        </w:rPr>
      </w:pPr>
      <w:r w:rsidRPr="00F363B3">
        <w:rPr>
          <w:rFonts w:ascii="Arial" w:hAnsi="Arial" w:cs="Arial"/>
          <w:sz w:val="22"/>
        </w:rPr>
        <w:t>Supervision procedures should also include the requirement for supervisory staff to undertake observed practice of care workers on a regular basis.</w:t>
      </w:r>
    </w:p>
    <w:p w14:paraId="499472E8" w14:textId="77777777" w:rsidR="00F363B3" w:rsidRPr="00F363B3" w:rsidRDefault="00F363B3" w:rsidP="00F363B3">
      <w:pPr>
        <w:ind w:left="540"/>
        <w:rPr>
          <w:rFonts w:ascii="Arial" w:hAnsi="Arial" w:cs="Arial"/>
          <w:sz w:val="22"/>
        </w:rPr>
      </w:pPr>
    </w:p>
    <w:p w14:paraId="499472E9" w14:textId="77777777" w:rsidR="00F363B3" w:rsidRPr="00F363B3" w:rsidRDefault="00F363B3" w:rsidP="00F363B3">
      <w:pPr>
        <w:ind w:left="540"/>
        <w:rPr>
          <w:rFonts w:ascii="Arial" w:hAnsi="Arial" w:cs="Arial"/>
          <w:sz w:val="22"/>
        </w:rPr>
      </w:pPr>
      <w:r w:rsidRPr="00F363B3">
        <w:rPr>
          <w:rFonts w:ascii="Arial" w:hAnsi="Arial" w:cs="Arial"/>
          <w:sz w:val="22"/>
        </w:rPr>
        <w:t xml:space="preserve">Managers should take time to know their staff team; a respected team makes for a good service. Knowing your team gives managers insight into which carers are best suited to deliver certain practices. </w:t>
      </w:r>
    </w:p>
    <w:p w14:paraId="499472EA" w14:textId="77777777" w:rsidR="00F363B3" w:rsidRPr="00F363B3" w:rsidRDefault="00F363B3" w:rsidP="00F363B3">
      <w:pPr>
        <w:ind w:left="540"/>
        <w:rPr>
          <w:rFonts w:ascii="Arial" w:hAnsi="Arial" w:cs="Arial"/>
          <w:sz w:val="22"/>
        </w:rPr>
      </w:pPr>
    </w:p>
    <w:p w14:paraId="499472EB" w14:textId="77777777" w:rsidR="00F363B3" w:rsidRPr="00F363B3" w:rsidRDefault="00F363B3" w:rsidP="00F363B3">
      <w:pPr>
        <w:ind w:left="540"/>
        <w:rPr>
          <w:rFonts w:ascii="Arial" w:hAnsi="Arial" w:cs="Arial"/>
          <w:color w:val="FF0000"/>
          <w:sz w:val="22"/>
        </w:rPr>
      </w:pPr>
      <w:r w:rsidRPr="00F363B3">
        <w:rPr>
          <w:rFonts w:ascii="Arial" w:hAnsi="Arial" w:cs="Arial"/>
          <w:sz w:val="22"/>
        </w:rPr>
        <w:t>The providers’ premises must have adequate facilities to support and supervise staff individually in private.</w:t>
      </w:r>
      <w:r w:rsidRPr="00F363B3">
        <w:rPr>
          <w:rFonts w:ascii="Arial" w:hAnsi="Arial" w:cs="Arial"/>
          <w:color w:val="FF0000"/>
          <w:sz w:val="22"/>
        </w:rPr>
        <w:t xml:space="preserve"> </w:t>
      </w:r>
    </w:p>
    <w:p w14:paraId="499472EC" w14:textId="77777777" w:rsidR="00F363B3" w:rsidRPr="00F363B3" w:rsidRDefault="00F363B3" w:rsidP="00F363B3">
      <w:pPr>
        <w:rPr>
          <w:rFonts w:ascii="Arial" w:hAnsi="Arial" w:cs="Arial"/>
          <w:color w:val="FF0000"/>
          <w:sz w:val="22"/>
        </w:rPr>
      </w:pPr>
    </w:p>
    <w:p w14:paraId="499472ED" w14:textId="77777777" w:rsidR="002D2EF9" w:rsidRDefault="002D2EF9" w:rsidP="00F363B3">
      <w:pPr>
        <w:tabs>
          <w:tab w:val="left" w:pos="540"/>
        </w:tabs>
        <w:rPr>
          <w:rFonts w:ascii="Arial" w:hAnsi="Arial" w:cs="Arial"/>
          <w:b/>
          <w:bCs/>
          <w:sz w:val="22"/>
        </w:rPr>
      </w:pPr>
    </w:p>
    <w:p w14:paraId="499472EE" w14:textId="77777777" w:rsidR="002D2EF9" w:rsidRDefault="002D2EF9" w:rsidP="00F363B3">
      <w:pPr>
        <w:tabs>
          <w:tab w:val="left" w:pos="540"/>
        </w:tabs>
        <w:rPr>
          <w:rFonts w:ascii="Arial" w:hAnsi="Arial" w:cs="Arial"/>
          <w:b/>
          <w:bCs/>
          <w:sz w:val="22"/>
        </w:rPr>
      </w:pPr>
    </w:p>
    <w:p w14:paraId="499472EF" w14:textId="77777777" w:rsidR="00F363B3" w:rsidRPr="00F363B3" w:rsidRDefault="00F363B3" w:rsidP="00F363B3">
      <w:pPr>
        <w:tabs>
          <w:tab w:val="left" w:pos="540"/>
        </w:tabs>
        <w:rPr>
          <w:rFonts w:ascii="Arial" w:hAnsi="Arial" w:cs="Arial"/>
          <w:b/>
          <w:bCs/>
          <w:sz w:val="22"/>
        </w:rPr>
      </w:pPr>
      <w:r w:rsidRPr="00F363B3">
        <w:rPr>
          <w:rFonts w:ascii="Arial" w:hAnsi="Arial" w:cs="Arial"/>
          <w:b/>
          <w:bCs/>
          <w:sz w:val="22"/>
        </w:rPr>
        <w:t>4.3</w:t>
      </w:r>
      <w:r w:rsidRPr="00F363B3">
        <w:rPr>
          <w:rFonts w:ascii="Arial" w:hAnsi="Arial" w:cs="Arial"/>
          <w:b/>
          <w:bCs/>
          <w:sz w:val="22"/>
        </w:rPr>
        <w:tab/>
        <w:t>DISCIPLINARY PROCEDURES</w:t>
      </w:r>
      <w:r w:rsidRPr="00F363B3">
        <w:rPr>
          <w:rFonts w:ascii="Arial" w:hAnsi="Arial" w:cs="Arial"/>
          <w:b/>
          <w:bCs/>
          <w:sz w:val="22"/>
        </w:rPr>
        <w:br/>
      </w:r>
    </w:p>
    <w:p w14:paraId="499472F0" w14:textId="77777777" w:rsidR="00F363B3" w:rsidRPr="00F363B3" w:rsidRDefault="00F363B3" w:rsidP="00F363B3">
      <w:pPr>
        <w:ind w:left="540"/>
        <w:rPr>
          <w:rFonts w:ascii="Arial" w:hAnsi="Arial" w:cs="Arial"/>
          <w:sz w:val="22"/>
        </w:rPr>
      </w:pPr>
      <w:r w:rsidRPr="00F363B3">
        <w:rPr>
          <w:rFonts w:ascii="Arial" w:hAnsi="Arial" w:cs="Arial"/>
          <w:sz w:val="22"/>
        </w:rPr>
        <w:t>The Provider must have robust disciplinary procedures in place that will safeguard vulnerable adults. The Provider will ensure that staff records show that appropriate action is taken where a member of staff has breached/ not followed Policies and procedures.</w:t>
      </w:r>
    </w:p>
    <w:p w14:paraId="499472F1" w14:textId="77777777" w:rsidR="00F363B3" w:rsidRPr="00F363B3" w:rsidRDefault="00F363B3" w:rsidP="00F363B3">
      <w:pPr>
        <w:ind w:left="540"/>
        <w:rPr>
          <w:rFonts w:ascii="Arial" w:hAnsi="Arial" w:cs="Arial"/>
          <w:color w:val="FF0000"/>
          <w:sz w:val="22"/>
        </w:rPr>
      </w:pPr>
    </w:p>
    <w:p w14:paraId="499472F2" w14:textId="77777777" w:rsidR="00F363B3" w:rsidRPr="00F363B3" w:rsidRDefault="00F363B3" w:rsidP="00F363B3">
      <w:pPr>
        <w:ind w:left="540"/>
        <w:rPr>
          <w:rFonts w:ascii="Arial" w:hAnsi="Arial" w:cs="Arial"/>
          <w:sz w:val="22"/>
        </w:rPr>
      </w:pPr>
      <w:r w:rsidRPr="00F363B3">
        <w:rPr>
          <w:rFonts w:ascii="Arial" w:hAnsi="Arial" w:cs="Arial"/>
          <w:sz w:val="22"/>
        </w:rPr>
        <w:lastRenderedPageBreak/>
        <w:t xml:space="preserve">Written guidance must be provided to all staff, which explicitly states that staff are not allowed to: </w:t>
      </w:r>
    </w:p>
    <w:p w14:paraId="499472F3" w14:textId="77777777" w:rsidR="00F363B3" w:rsidRPr="00F363B3" w:rsidRDefault="00F363B3" w:rsidP="00F363B3">
      <w:pPr>
        <w:rPr>
          <w:rFonts w:ascii="Arial" w:hAnsi="Arial" w:cs="Arial"/>
          <w:sz w:val="22"/>
        </w:rPr>
      </w:pPr>
    </w:p>
    <w:p w14:paraId="499472F4" w14:textId="77777777" w:rsidR="00F363B3" w:rsidRPr="00F363B3" w:rsidRDefault="00F363B3" w:rsidP="00F363B3">
      <w:pPr>
        <w:numPr>
          <w:ilvl w:val="0"/>
          <w:numId w:val="21"/>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Act as appointees</w:t>
      </w:r>
    </w:p>
    <w:p w14:paraId="499472F5" w14:textId="77777777" w:rsidR="00F363B3" w:rsidRPr="00F363B3" w:rsidRDefault="00F363B3" w:rsidP="00F363B3">
      <w:pPr>
        <w:numPr>
          <w:ilvl w:val="0"/>
          <w:numId w:val="21"/>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Act as executors or witness to the service users will or other legal documents</w:t>
      </w:r>
    </w:p>
    <w:p w14:paraId="499472F6" w14:textId="77777777" w:rsidR="00F363B3" w:rsidRPr="00F363B3" w:rsidRDefault="00F363B3" w:rsidP="00F363B3">
      <w:pPr>
        <w:numPr>
          <w:ilvl w:val="0"/>
          <w:numId w:val="21"/>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Borrow from or loan money to the service user</w:t>
      </w:r>
    </w:p>
    <w:p w14:paraId="499472F7" w14:textId="77777777" w:rsidR="00F363B3" w:rsidRPr="00F363B3" w:rsidRDefault="00F363B3" w:rsidP="00F363B3">
      <w:pPr>
        <w:numPr>
          <w:ilvl w:val="0"/>
          <w:numId w:val="21"/>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Receive money or any gifts from the service user without informing his/her manger; as a guide it is acceptable for care workers to receive small token gifts from a service user, e.g. at Christmas or where refusal would particularly offend. The reporting of such gifts is essential and must be recorded by the manager/ supervisor. </w:t>
      </w:r>
    </w:p>
    <w:p w14:paraId="499472F8" w14:textId="77777777" w:rsidR="00F363B3" w:rsidRPr="00F363B3" w:rsidRDefault="00F363B3" w:rsidP="00F363B3">
      <w:pPr>
        <w:numPr>
          <w:ilvl w:val="0"/>
          <w:numId w:val="21"/>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Use the service users phone to make or receive calls except for urgent calls relating to the service users welfare or for the purpose of electronic monitoring.</w:t>
      </w:r>
    </w:p>
    <w:p w14:paraId="499472F9" w14:textId="77777777" w:rsidR="00F363B3" w:rsidRPr="00F363B3" w:rsidRDefault="00F363B3" w:rsidP="00F363B3">
      <w:pPr>
        <w:numPr>
          <w:ilvl w:val="0"/>
          <w:numId w:val="21"/>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Take members of their own family or friends to the service users home.</w:t>
      </w:r>
    </w:p>
    <w:p w14:paraId="499472FA" w14:textId="77777777" w:rsidR="00F363B3" w:rsidRPr="00F363B3" w:rsidRDefault="00F363B3" w:rsidP="00F363B3">
      <w:pPr>
        <w:jc w:val="both"/>
        <w:rPr>
          <w:rFonts w:ascii="Arial" w:hAnsi="Arial" w:cs="Arial"/>
          <w:sz w:val="22"/>
          <w:u w:val="single"/>
        </w:rPr>
      </w:pPr>
    </w:p>
    <w:p w14:paraId="499472FB" w14:textId="77777777" w:rsidR="00F363B3" w:rsidRPr="00F363B3" w:rsidRDefault="00F363B3" w:rsidP="00F363B3">
      <w:pPr>
        <w:tabs>
          <w:tab w:val="left" w:pos="540"/>
        </w:tabs>
        <w:jc w:val="both"/>
        <w:rPr>
          <w:rFonts w:ascii="Arial" w:hAnsi="Arial" w:cs="Arial"/>
          <w:b/>
          <w:bCs/>
          <w:sz w:val="22"/>
        </w:rPr>
      </w:pPr>
      <w:r w:rsidRPr="00F363B3">
        <w:rPr>
          <w:rFonts w:ascii="Arial" w:hAnsi="Arial" w:cs="Arial"/>
          <w:b/>
          <w:bCs/>
          <w:sz w:val="22"/>
        </w:rPr>
        <w:t xml:space="preserve">4.4 </w:t>
      </w:r>
      <w:r w:rsidRPr="00F363B3">
        <w:rPr>
          <w:rFonts w:ascii="Arial" w:hAnsi="Arial" w:cs="Arial"/>
          <w:b/>
          <w:bCs/>
          <w:sz w:val="22"/>
        </w:rPr>
        <w:tab/>
        <w:t>CONFIDENTIAL REPORTING / WHISTLE BLOWING</w:t>
      </w:r>
    </w:p>
    <w:p w14:paraId="499472FC" w14:textId="77777777" w:rsidR="00F363B3" w:rsidRPr="00F363B3" w:rsidRDefault="00F363B3" w:rsidP="00F363B3">
      <w:pPr>
        <w:jc w:val="both"/>
        <w:rPr>
          <w:rFonts w:ascii="Arial" w:hAnsi="Arial" w:cs="Arial"/>
          <w:b/>
          <w:bCs/>
          <w:sz w:val="22"/>
          <w:u w:val="single"/>
        </w:rPr>
      </w:pPr>
    </w:p>
    <w:p w14:paraId="499472FD" w14:textId="77777777" w:rsidR="00F363B3" w:rsidRPr="00F363B3" w:rsidRDefault="00F363B3" w:rsidP="00F363B3">
      <w:pPr>
        <w:overflowPunct w:val="0"/>
        <w:autoSpaceDE w:val="0"/>
        <w:autoSpaceDN w:val="0"/>
        <w:adjustRightInd w:val="0"/>
        <w:ind w:left="540"/>
        <w:textAlignment w:val="baseline"/>
        <w:rPr>
          <w:rFonts w:ascii="Arial" w:hAnsi="Arial" w:cs="Arial"/>
          <w:sz w:val="22"/>
          <w:szCs w:val="20"/>
          <w:lang w:val="en-US"/>
        </w:rPr>
      </w:pPr>
      <w:r w:rsidRPr="00F363B3">
        <w:rPr>
          <w:rFonts w:ascii="Arial" w:hAnsi="Arial" w:cs="Arial"/>
          <w:sz w:val="22"/>
          <w:szCs w:val="20"/>
          <w:lang w:val="en-US"/>
        </w:rPr>
        <w:t>The Provider must operate a policy on confidential reporting and whistle blowing. The Council’s Confidential Reporting Policy also covers suppliers and those providing a service under a Contract with the Council. The Provider must adhere to the Council Policy and ensure that its' staff are issued with a copy.</w:t>
      </w:r>
    </w:p>
    <w:p w14:paraId="499472FE" w14:textId="77777777" w:rsidR="00F363B3" w:rsidRPr="00F363B3" w:rsidRDefault="00F363B3" w:rsidP="00F363B3">
      <w:pPr>
        <w:ind w:left="540"/>
        <w:jc w:val="both"/>
        <w:rPr>
          <w:rFonts w:ascii="Arial" w:hAnsi="Arial" w:cs="Arial"/>
          <w:sz w:val="22"/>
        </w:rPr>
      </w:pPr>
    </w:p>
    <w:p w14:paraId="499472FF" w14:textId="77777777" w:rsidR="00F363B3" w:rsidRPr="00F363B3" w:rsidRDefault="00F363B3" w:rsidP="00F363B3">
      <w:pPr>
        <w:ind w:left="540"/>
        <w:jc w:val="both"/>
        <w:rPr>
          <w:rFonts w:ascii="Arial" w:hAnsi="Arial" w:cs="Arial"/>
          <w:sz w:val="22"/>
        </w:rPr>
      </w:pPr>
      <w:r w:rsidRPr="00F363B3">
        <w:rPr>
          <w:rFonts w:ascii="Arial" w:hAnsi="Arial" w:cs="Arial"/>
          <w:sz w:val="22"/>
        </w:rPr>
        <w:t>A Confidential Reporting Policy is intended to encourage and enable staff to raise serious concerns within their organisation rather than overlooking a problem.</w:t>
      </w:r>
    </w:p>
    <w:p w14:paraId="49947300" w14:textId="77777777" w:rsidR="00F363B3" w:rsidRPr="00F363B3" w:rsidRDefault="00F363B3" w:rsidP="00F363B3">
      <w:pPr>
        <w:ind w:left="540"/>
        <w:jc w:val="both"/>
        <w:rPr>
          <w:rFonts w:ascii="Arial" w:hAnsi="Arial" w:cs="Arial"/>
          <w:sz w:val="22"/>
        </w:rPr>
      </w:pPr>
    </w:p>
    <w:p w14:paraId="49947301" w14:textId="77777777" w:rsidR="00F363B3" w:rsidRPr="00F363B3" w:rsidRDefault="00F363B3" w:rsidP="00F363B3">
      <w:pPr>
        <w:tabs>
          <w:tab w:val="left" w:pos="2880"/>
        </w:tabs>
        <w:ind w:left="540"/>
        <w:rPr>
          <w:rFonts w:ascii="Arial" w:hAnsi="Arial" w:cs="Arial"/>
          <w:sz w:val="22"/>
        </w:rPr>
      </w:pPr>
      <w:r w:rsidRPr="00F363B3">
        <w:rPr>
          <w:rFonts w:ascii="Arial" w:hAnsi="Arial" w:cs="Arial"/>
          <w:sz w:val="22"/>
        </w:rPr>
        <w:t xml:space="preserve">Staff raising any issues must feel reassured that these concerns will be dealt with in confidence, where possible, and without fear of victimisation, subsequent discrimination or disadvantage.  </w:t>
      </w:r>
    </w:p>
    <w:p w14:paraId="49947302" w14:textId="77777777" w:rsidR="00F363B3" w:rsidRPr="00F363B3" w:rsidRDefault="00F363B3" w:rsidP="00F363B3">
      <w:pPr>
        <w:keepNext/>
        <w:jc w:val="both"/>
        <w:outlineLvl w:val="8"/>
        <w:rPr>
          <w:rFonts w:ascii="Arial" w:hAnsi="Arial" w:cs="Arial"/>
          <w:b/>
          <w:bCs/>
          <w:sz w:val="22"/>
          <w:u w:val="single"/>
        </w:rPr>
      </w:pPr>
    </w:p>
    <w:p w14:paraId="49947303" w14:textId="77777777" w:rsidR="00F363B3" w:rsidRPr="00F363B3" w:rsidRDefault="00F363B3" w:rsidP="00F363B3">
      <w:pPr>
        <w:keepNext/>
        <w:tabs>
          <w:tab w:val="left" w:pos="540"/>
        </w:tabs>
        <w:jc w:val="both"/>
        <w:outlineLvl w:val="8"/>
        <w:rPr>
          <w:rFonts w:ascii="Arial" w:hAnsi="Arial" w:cs="Arial"/>
          <w:b/>
          <w:bCs/>
          <w:sz w:val="22"/>
        </w:rPr>
      </w:pPr>
      <w:r w:rsidRPr="00F363B3">
        <w:rPr>
          <w:rFonts w:ascii="Arial" w:hAnsi="Arial" w:cs="Arial"/>
          <w:b/>
          <w:bCs/>
          <w:sz w:val="22"/>
        </w:rPr>
        <w:t xml:space="preserve">4.5 </w:t>
      </w:r>
      <w:r w:rsidRPr="00F363B3">
        <w:rPr>
          <w:rFonts w:ascii="Arial" w:hAnsi="Arial" w:cs="Arial"/>
          <w:b/>
          <w:bCs/>
          <w:sz w:val="22"/>
        </w:rPr>
        <w:tab/>
        <w:t>FURTHER POLICIES AND PROCEDURES</w:t>
      </w:r>
    </w:p>
    <w:p w14:paraId="49947304" w14:textId="77777777" w:rsidR="00F363B3" w:rsidRPr="00F363B3" w:rsidRDefault="00F363B3" w:rsidP="00F363B3">
      <w:pPr>
        <w:jc w:val="both"/>
        <w:rPr>
          <w:rFonts w:ascii="Arial" w:hAnsi="Arial" w:cs="Arial"/>
          <w:sz w:val="22"/>
        </w:rPr>
      </w:pPr>
    </w:p>
    <w:p w14:paraId="49947305" w14:textId="77777777" w:rsidR="00F363B3" w:rsidRPr="00F363B3" w:rsidRDefault="00F363B3" w:rsidP="00F363B3">
      <w:pPr>
        <w:ind w:left="540"/>
        <w:rPr>
          <w:rFonts w:ascii="Arial" w:hAnsi="Arial" w:cs="Arial"/>
          <w:sz w:val="22"/>
        </w:rPr>
      </w:pPr>
      <w:r w:rsidRPr="00F363B3">
        <w:rPr>
          <w:rFonts w:ascii="Arial" w:hAnsi="Arial" w:cs="Arial"/>
          <w:sz w:val="22"/>
        </w:rPr>
        <w:t>The Provider is expected to have in place policies and procedures with a person centred emphasis including:</w:t>
      </w:r>
      <w:r w:rsidRPr="00F363B3">
        <w:rPr>
          <w:rFonts w:ascii="Arial" w:hAnsi="Arial" w:cs="Arial"/>
          <w:sz w:val="22"/>
        </w:rPr>
        <w:br/>
      </w:r>
    </w:p>
    <w:p w14:paraId="49947306" w14:textId="77777777" w:rsidR="00F363B3" w:rsidRPr="00F363B3" w:rsidRDefault="00F363B3" w:rsidP="00F363B3">
      <w:pPr>
        <w:numPr>
          <w:ilvl w:val="0"/>
          <w:numId w:val="6"/>
        </w:numPr>
        <w:tabs>
          <w:tab w:val="clear" w:pos="720"/>
        </w:tabs>
        <w:overflowPunct w:val="0"/>
        <w:autoSpaceDE w:val="0"/>
        <w:autoSpaceDN w:val="0"/>
        <w:adjustRightInd w:val="0"/>
        <w:ind w:left="900"/>
        <w:jc w:val="both"/>
        <w:textAlignment w:val="baseline"/>
        <w:rPr>
          <w:rFonts w:ascii="Arial" w:hAnsi="Arial" w:cs="Arial"/>
          <w:sz w:val="22"/>
        </w:rPr>
      </w:pPr>
      <w:r w:rsidRPr="00F363B3">
        <w:rPr>
          <w:rFonts w:ascii="Arial" w:hAnsi="Arial" w:cs="Arial"/>
          <w:sz w:val="22"/>
        </w:rPr>
        <w:t xml:space="preserve">   Support planning including risk assessment and mental capacity</w:t>
      </w:r>
    </w:p>
    <w:p w14:paraId="49947307" w14:textId="77777777" w:rsidR="00F363B3" w:rsidRPr="00F363B3" w:rsidRDefault="00F363B3" w:rsidP="00F363B3">
      <w:pPr>
        <w:numPr>
          <w:ilvl w:val="0"/>
          <w:numId w:val="6"/>
        </w:numPr>
        <w:tabs>
          <w:tab w:val="clear" w:pos="720"/>
        </w:tabs>
        <w:overflowPunct w:val="0"/>
        <w:autoSpaceDE w:val="0"/>
        <w:autoSpaceDN w:val="0"/>
        <w:adjustRightInd w:val="0"/>
        <w:ind w:left="900"/>
        <w:jc w:val="both"/>
        <w:textAlignment w:val="baseline"/>
        <w:rPr>
          <w:rFonts w:ascii="Arial" w:hAnsi="Arial" w:cs="Arial"/>
          <w:sz w:val="22"/>
        </w:rPr>
      </w:pPr>
      <w:r w:rsidRPr="00F363B3">
        <w:rPr>
          <w:rFonts w:ascii="Arial" w:hAnsi="Arial" w:cs="Arial"/>
          <w:sz w:val="22"/>
        </w:rPr>
        <w:t xml:space="preserve">   Case review</w:t>
      </w:r>
    </w:p>
    <w:p w14:paraId="49947308" w14:textId="77777777" w:rsidR="00F363B3" w:rsidRPr="00F363B3" w:rsidRDefault="00F363B3" w:rsidP="00F363B3">
      <w:pPr>
        <w:numPr>
          <w:ilvl w:val="0"/>
          <w:numId w:val="6"/>
        </w:numPr>
        <w:tabs>
          <w:tab w:val="clear" w:pos="720"/>
        </w:tabs>
        <w:overflowPunct w:val="0"/>
        <w:autoSpaceDE w:val="0"/>
        <w:autoSpaceDN w:val="0"/>
        <w:adjustRightInd w:val="0"/>
        <w:ind w:left="900"/>
        <w:jc w:val="both"/>
        <w:textAlignment w:val="baseline"/>
        <w:rPr>
          <w:rFonts w:ascii="Arial" w:hAnsi="Arial" w:cs="Arial"/>
          <w:sz w:val="22"/>
        </w:rPr>
      </w:pPr>
      <w:r w:rsidRPr="00F363B3">
        <w:rPr>
          <w:rFonts w:ascii="Arial" w:hAnsi="Arial" w:cs="Arial"/>
          <w:sz w:val="22"/>
        </w:rPr>
        <w:t xml:space="preserve">   Financial Protection Procedures</w:t>
      </w:r>
    </w:p>
    <w:p w14:paraId="49947309" w14:textId="77777777" w:rsidR="00F363B3" w:rsidRPr="00F363B3" w:rsidRDefault="00F363B3" w:rsidP="00F363B3">
      <w:pPr>
        <w:rPr>
          <w:rFonts w:ascii="Arial" w:hAnsi="Arial" w:cs="Arial"/>
          <w:sz w:val="22"/>
        </w:rPr>
      </w:pPr>
    </w:p>
    <w:p w14:paraId="4994730A" w14:textId="77777777" w:rsidR="00F363B3" w:rsidRPr="00F363B3" w:rsidRDefault="00F363B3" w:rsidP="00F363B3">
      <w:pPr>
        <w:ind w:left="540"/>
        <w:rPr>
          <w:rFonts w:ascii="Arial" w:hAnsi="Arial" w:cs="Arial"/>
          <w:sz w:val="22"/>
        </w:rPr>
      </w:pPr>
      <w:r w:rsidRPr="00F363B3">
        <w:rPr>
          <w:rFonts w:ascii="Arial" w:hAnsi="Arial" w:cs="Arial"/>
          <w:sz w:val="22"/>
        </w:rPr>
        <w:t>The Provider is expected to have in place policies and procedures which promote feedback of Service User experience.</w:t>
      </w:r>
    </w:p>
    <w:p w14:paraId="4994730B" w14:textId="77777777" w:rsidR="00F363B3" w:rsidRPr="00F363B3" w:rsidRDefault="00F363B3" w:rsidP="00F363B3">
      <w:pPr>
        <w:ind w:left="540"/>
        <w:rPr>
          <w:rFonts w:ascii="Arial" w:hAnsi="Arial" w:cs="Arial"/>
          <w:sz w:val="22"/>
        </w:rPr>
      </w:pPr>
    </w:p>
    <w:p w14:paraId="4994730C" w14:textId="77777777" w:rsidR="00F363B3" w:rsidRPr="00F363B3" w:rsidRDefault="00F363B3" w:rsidP="00F363B3">
      <w:pPr>
        <w:numPr>
          <w:ilvl w:val="0"/>
          <w:numId w:val="6"/>
        </w:numPr>
        <w:tabs>
          <w:tab w:val="clear" w:pos="720"/>
        </w:tabs>
        <w:overflowPunct w:val="0"/>
        <w:autoSpaceDE w:val="0"/>
        <w:autoSpaceDN w:val="0"/>
        <w:adjustRightInd w:val="0"/>
        <w:ind w:left="900"/>
        <w:jc w:val="both"/>
        <w:textAlignment w:val="baseline"/>
        <w:rPr>
          <w:rFonts w:ascii="Arial" w:hAnsi="Arial" w:cs="Arial"/>
          <w:sz w:val="22"/>
        </w:rPr>
      </w:pPr>
      <w:r w:rsidRPr="00F363B3">
        <w:rPr>
          <w:rFonts w:ascii="Arial" w:hAnsi="Arial" w:cs="Arial"/>
          <w:sz w:val="22"/>
        </w:rPr>
        <w:t xml:space="preserve">   Confidential Policy / Data Protection / Caldicott</w:t>
      </w:r>
    </w:p>
    <w:p w14:paraId="4994730D" w14:textId="77777777" w:rsidR="00F363B3" w:rsidRPr="00F363B3" w:rsidRDefault="00F363B3" w:rsidP="00F363B3">
      <w:pPr>
        <w:numPr>
          <w:ilvl w:val="0"/>
          <w:numId w:val="6"/>
        </w:numPr>
        <w:tabs>
          <w:tab w:val="clear" w:pos="720"/>
        </w:tabs>
        <w:overflowPunct w:val="0"/>
        <w:autoSpaceDE w:val="0"/>
        <w:autoSpaceDN w:val="0"/>
        <w:adjustRightInd w:val="0"/>
        <w:ind w:left="900"/>
        <w:jc w:val="both"/>
        <w:textAlignment w:val="baseline"/>
        <w:rPr>
          <w:rFonts w:ascii="Arial" w:hAnsi="Arial" w:cs="Arial"/>
          <w:sz w:val="22"/>
        </w:rPr>
      </w:pPr>
      <w:r w:rsidRPr="00F363B3">
        <w:rPr>
          <w:rFonts w:ascii="Arial" w:hAnsi="Arial" w:cs="Arial"/>
          <w:sz w:val="22"/>
        </w:rPr>
        <w:t xml:space="preserve">   Retention of Files </w:t>
      </w:r>
    </w:p>
    <w:p w14:paraId="4994730E" w14:textId="77777777" w:rsidR="00F363B3" w:rsidRPr="00F363B3" w:rsidRDefault="00F363B3" w:rsidP="00F363B3">
      <w:pPr>
        <w:numPr>
          <w:ilvl w:val="0"/>
          <w:numId w:val="6"/>
        </w:numPr>
        <w:tabs>
          <w:tab w:val="clear" w:pos="720"/>
        </w:tabs>
        <w:overflowPunct w:val="0"/>
        <w:autoSpaceDE w:val="0"/>
        <w:autoSpaceDN w:val="0"/>
        <w:adjustRightInd w:val="0"/>
        <w:ind w:left="900"/>
        <w:jc w:val="both"/>
        <w:textAlignment w:val="baseline"/>
        <w:rPr>
          <w:rFonts w:ascii="Arial" w:hAnsi="Arial" w:cs="Arial"/>
          <w:sz w:val="22"/>
        </w:rPr>
      </w:pPr>
      <w:r w:rsidRPr="00F363B3">
        <w:rPr>
          <w:rFonts w:ascii="Arial" w:hAnsi="Arial" w:cs="Arial"/>
          <w:sz w:val="22"/>
        </w:rPr>
        <w:t xml:space="preserve">   Confidential Waste Procedures</w:t>
      </w:r>
    </w:p>
    <w:p w14:paraId="4994730F" w14:textId="77777777" w:rsidR="00F363B3" w:rsidRPr="00F363B3" w:rsidRDefault="00F363B3" w:rsidP="00F363B3">
      <w:pPr>
        <w:numPr>
          <w:ilvl w:val="0"/>
          <w:numId w:val="6"/>
        </w:numPr>
        <w:tabs>
          <w:tab w:val="clear" w:pos="720"/>
        </w:tabs>
        <w:overflowPunct w:val="0"/>
        <w:autoSpaceDE w:val="0"/>
        <w:autoSpaceDN w:val="0"/>
        <w:adjustRightInd w:val="0"/>
        <w:ind w:left="900"/>
        <w:jc w:val="both"/>
        <w:textAlignment w:val="baseline"/>
        <w:rPr>
          <w:rFonts w:ascii="Arial" w:hAnsi="Arial" w:cs="Arial"/>
          <w:sz w:val="22"/>
        </w:rPr>
      </w:pPr>
      <w:r w:rsidRPr="00F363B3">
        <w:rPr>
          <w:rFonts w:ascii="Arial" w:hAnsi="Arial" w:cs="Arial"/>
          <w:sz w:val="22"/>
        </w:rPr>
        <w:t xml:space="preserve">   Compliments, Concerns and Complaints Procedures</w:t>
      </w:r>
    </w:p>
    <w:p w14:paraId="49947310" w14:textId="77777777" w:rsidR="00F363B3" w:rsidRPr="00F363B3" w:rsidRDefault="00F363B3" w:rsidP="00F363B3">
      <w:pPr>
        <w:numPr>
          <w:ilvl w:val="0"/>
          <w:numId w:val="6"/>
        </w:numPr>
        <w:tabs>
          <w:tab w:val="clear" w:pos="720"/>
        </w:tabs>
        <w:overflowPunct w:val="0"/>
        <w:autoSpaceDE w:val="0"/>
        <w:autoSpaceDN w:val="0"/>
        <w:adjustRightInd w:val="0"/>
        <w:ind w:left="900"/>
        <w:jc w:val="both"/>
        <w:textAlignment w:val="baseline"/>
        <w:rPr>
          <w:rFonts w:ascii="Arial" w:hAnsi="Arial" w:cs="Arial"/>
          <w:sz w:val="22"/>
        </w:rPr>
      </w:pPr>
      <w:r w:rsidRPr="00F363B3">
        <w:rPr>
          <w:rFonts w:ascii="Arial" w:hAnsi="Arial" w:cs="Arial"/>
          <w:sz w:val="22"/>
        </w:rPr>
        <w:t xml:space="preserve">   Record Keeping</w:t>
      </w:r>
    </w:p>
    <w:p w14:paraId="49947311" w14:textId="77777777" w:rsidR="00F363B3" w:rsidRPr="00F363B3" w:rsidRDefault="00F363B3" w:rsidP="00F363B3">
      <w:pPr>
        <w:jc w:val="both"/>
        <w:rPr>
          <w:rFonts w:ascii="Arial" w:hAnsi="Arial" w:cs="Arial"/>
          <w:sz w:val="22"/>
        </w:rPr>
      </w:pPr>
    </w:p>
    <w:p w14:paraId="49947312" w14:textId="77777777" w:rsidR="00F363B3" w:rsidRPr="00F363B3" w:rsidRDefault="00F363B3" w:rsidP="00F363B3">
      <w:pPr>
        <w:ind w:left="540"/>
        <w:jc w:val="both"/>
        <w:rPr>
          <w:rFonts w:ascii="Arial" w:hAnsi="Arial" w:cs="Arial"/>
          <w:sz w:val="22"/>
        </w:rPr>
      </w:pPr>
      <w:r w:rsidRPr="00F363B3">
        <w:rPr>
          <w:rFonts w:ascii="Arial" w:hAnsi="Arial" w:cs="Arial"/>
          <w:sz w:val="22"/>
        </w:rPr>
        <w:t>The Provider is expected to have in place policies and procedures which ensure safe and appropriate working practices including:</w:t>
      </w:r>
    </w:p>
    <w:p w14:paraId="49947313" w14:textId="77777777" w:rsidR="00F363B3" w:rsidRPr="00F363B3" w:rsidRDefault="00F363B3" w:rsidP="00F363B3">
      <w:pPr>
        <w:jc w:val="both"/>
        <w:rPr>
          <w:rFonts w:ascii="Arial" w:hAnsi="Arial" w:cs="Arial"/>
          <w:sz w:val="22"/>
        </w:rPr>
      </w:pPr>
    </w:p>
    <w:p w14:paraId="49947314" w14:textId="77777777" w:rsidR="00F363B3" w:rsidRPr="00F363B3" w:rsidRDefault="00F363B3" w:rsidP="00F363B3">
      <w:pPr>
        <w:numPr>
          <w:ilvl w:val="0"/>
          <w:numId w:val="7"/>
        </w:numPr>
        <w:overflowPunct w:val="0"/>
        <w:autoSpaceDE w:val="0"/>
        <w:autoSpaceDN w:val="0"/>
        <w:adjustRightInd w:val="0"/>
        <w:ind w:left="900"/>
        <w:jc w:val="both"/>
        <w:textAlignment w:val="baseline"/>
        <w:rPr>
          <w:rFonts w:ascii="Arial" w:hAnsi="Arial" w:cs="Arial"/>
          <w:sz w:val="22"/>
        </w:rPr>
      </w:pPr>
      <w:r w:rsidRPr="00F363B3">
        <w:rPr>
          <w:rFonts w:ascii="Arial" w:hAnsi="Arial" w:cs="Arial"/>
          <w:sz w:val="22"/>
        </w:rPr>
        <w:t xml:space="preserve">   Lifting and moving</w:t>
      </w:r>
    </w:p>
    <w:p w14:paraId="49947315" w14:textId="77777777" w:rsidR="00F363B3" w:rsidRPr="00F363B3" w:rsidRDefault="00F363B3" w:rsidP="00F363B3">
      <w:pPr>
        <w:numPr>
          <w:ilvl w:val="0"/>
          <w:numId w:val="7"/>
        </w:numPr>
        <w:overflowPunct w:val="0"/>
        <w:autoSpaceDE w:val="0"/>
        <w:autoSpaceDN w:val="0"/>
        <w:adjustRightInd w:val="0"/>
        <w:ind w:left="900"/>
        <w:jc w:val="both"/>
        <w:textAlignment w:val="baseline"/>
        <w:rPr>
          <w:rFonts w:ascii="Arial" w:hAnsi="Arial" w:cs="Arial"/>
          <w:sz w:val="22"/>
        </w:rPr>
      </w:pPr>
      <w:r w:rsidRPr="00F363B3">
        <w:rPr>
          <w:rFonts w:ascii="Arial" w:hAnsi="Arial" w:cs="Arial"/>
          <w:sz w:val="22"/>
        </w:rPr>
        <w:t xml:space="preserve">   Infection prevention and control</w:t>
      </w:r>
    </w:p>
    <w:p w14:paraId="49947316" w14:textId="77777777" w:rsidR="00F363B3" w:rsidRPr="00F363B3" w:rsidRDefault="00F363B3" w:rsidP="00F363B3">
      <w:pPr>
        <w:numPr>
          <w:ilvl w:val="0"/>
          <w:numId w:val="7"/>
        </w:numPr>
        <w:overflowPunct w:val="0"/>
        <w:autoSpaceDE w:val="0"/>
        <w:autoSpaceDN w:val="0"/>
        <w:adjustRightInd w:val="0"/>
        <w:ind w:left="900"/>
        <w:jc w:val="both"/>
        <w:textAlignment w:val="baseline"/>
        <w:rPr>
          <w:rFonts w:ascii="Arial" w:hAnsi="Arial" w:cs="Arial"/>
          <w:sz w:val="22"/>
        </w:rPr>
      </w:pPr>
      <w:r w:rsidRPr="00F363B3">
        <w:rPr>
          <w:rFonts w:ascii="Arial" w:hAnsi="Arial" w:cs="Arial"/>
          <w:sz w:val="22"/>
        </w:rPr>
        <w:t xml:space="preserve">   Control of Substances Hazardous to Health</w:t>
      </w:r>
    </w:p>
    <w:p w14:paraId="49947317" w14:textId="77777777" w:rsidR="00F363B3" w:rsidRPr="00F363B3" w:rsidRDefault="00F363B3" w:rsidP="00F363B3">
      <w:pPr>
        <w:numPr>
          <w:ilvl w:val="0"/>
          <w:numId w:val="7"/>
        </w:numPr>
        <w:overflowPunct w:val="0"/>
        <w:autoSpaceDE w:val="0"/>
        <w:autoSpaceDN w:val="0"/>
        <w:adjustRightInd w:val="0"/>
        <w:ind w:left="900"/>
        <w:jc w:val="both"/>
        <w:textAlignment w:val="baseline"/>
        <w:rPr>
          <w:rFonts w:ascii="Arial" w:hAnsi="Arial" w:cs="Arial"/>
          <w:sz w:val="22"/>
        </w:rPr>
      </w:pPr>
      <w:r w:rsidRPr="00F363B3">
        <w:rPr>
          <w:rFonts w:ascii="Arial" w:hAnsi="Arial" w:cs="Arial"/>
          <w:sz w:val="22"/>
        </w:rPr>
        <w:lastRenderedPageBreak/>
        <w:t xml:space="preserve">   Lone working</w:t>
      </w:r>
    </w:p>
    <w:p w14:paraId="49947318" w14:textId="77777777" w:rsidR="00F363B3" w:rsidRPr="00F363B3" w:rsidRDefault="00F363B3" w:rsidP="00F363B3">
      <w:pPr>
        <w:numPr>
          <w:ilvl w:val="0"/>
          <w:numId w:val="7"/>
        </w:numPr>
        <w:overflowPunct w:val="0"/>
        <w:autoSpaceDE w:val="0"/>
        <w:autoSpaceDN w:val="0"/>
        <w:adjustRightInd w:val="0"/>
        <w:ind w:left="900"/>
        <w:jc w:val="both"/>
        <w:textAlignment w:val="baseline"/>
        <w:rPr>
          <w:rFonts w:ascii="Arial" w:hAnsi="Arial" w:cs="Arial"/>
          <w:sz w:val="22"/>
        </w:rPr>
      </w:pPr>
      <w:r w:rsidRPr="00F363B3">
        <w:rPr>
          <w:rFonts w:ascii="Arial" w:hAnsi="Arial" w:cs="Arial"/>
          <w:sz w:val="22"/>
        </w:rPr>
        <w:t xml:space="preserve">   Staffing levels</w:t>
      </w:r>
    </w:p>
    <w:p w14:paraId="49947319" w14:textId="77777777" w:rsidR="00F363B3" w:rsidRPr="00F363B3" w:rsidRDefault="00F363B3" w:rsidP="00F363B3">
      <w:pPr>
        <w:numPr>
          <w:ilvl w:val="0"/>
          <w:numId w:val="7"/>
        </w:numPr>
        <w:overflowPunct w:val="0"/>
        <w:autoSpaceDE w:val="0"/>
        <w:autoSpaceDN w:val="0"/>
        <w:adjustRightInd w:val="0"/>
        <w:ind w:left="900"/>
        <w:jc w:val="both"/>
        <w:textAlignment w:val="baseline"/>
        <w:rPr>
          <w:rFonts w:ascii="Arial" w:hAnsi="Arial" w:cs="Arial"/>
          <w:sz w:val="22"/>
        </w:rPr>
      </w:pPr>
      <w:r w:rsidRPr="00F363B3">
        <w:rPr>
          <w:rFonts w:ascii="Arial" w:hAnsi="Arial" w:cs="Arial"/>
          <w:sz w:val="22"/>
        </w:rPr>
        <w:t xml:space="preserve">   Workload management</w:t>
      </w:r>
    </w:p>
    <w:p w14:paraId="4994731A" w14:textId="77777777" w:rsidR="00F363B3" w:rsidRPr="00F363B3" w:rsidRDefault="00F363B3" w:rsidP="00F363B3">
      <w:pPr>
        <w:numPr>
          <w:ilvl w:val="0"/>
          <w:numId w:val="7"/>
        </w:numPr>
        <w:overflowPunct w:val="0"/>
        <w:autoSpaceDE w:val="0"/>
        <w:autoSpaceDN w:val="0"/>
        <w:adjustRightInd w:val="0"/>
        <w:ind w:left="900"/>
        <w:jc w:val="both"/>
        <w:textAlignment w:val="baseline"/>
        <w:rPr>
          <w:rFonts w:ascii="Arial" w:hAnsi="Arial" w:cs="Arial"/>
          <w:sz w:val="22"/>
        </w:rPr>
      </w:pPr>
      <w:r w:rsidRPr="00F363B3">
        <w:rPr>
          <w:rFonts w:ascii="Arial" w:hAnsi="Arial" w:cs="Arial"/>
          <w:sz w:val="22"/>
        </w:rPr>
        <w:t xml:space="preserve">   Identification of environmental risks including Fire Safety</w:t>
      </w:r>
    </w:p>
    <w:p w14:paraId="4994731B" w14:textId="77777777" w:rsidR="00F363B3" w:rsidRPr="00F363B3" w:rsidRDefault="00F363B3" w:rsidP="00F363B3">
      <w:pPr>
        <w:numPr>
          <w:ilvl w:val="0"/>
          <w:numId w:val="7"/>
        </w:numPr>
        <w:overflowPunct w:val="0"/>
        <w:autoSpaceDE w:val="0"/>
        <w:autoSpaceDN w:val="0"/>
        <w:adjustRightInd w:val="0"/>
        <w:ind w:left="900"/>
        <w:jc w:val="both"/>
        <w:textAlignment w:val="baseline"/>
        <w:rPr>
          <w:rFonts w:ascii="Arial" w:hAnsi="Arial" w:cs="Arial"/>
          <w:sz w:val="22"/>
        </w:rPr>
      </w:pPr>
      <w:r w:rsidRPr="00F363B3">
        <w:rPr>
          <w:rFonts w:ascii="Arial" w:hAnsi="Arial" w:cs="Arial"/>
          <w:sz w:val="22"/>
        </w:rPr>
        <w:t xml:space="preserve">   Medication</w:t>
      </w:r>
    </w:p>
    <w:p w14:paraId="4994731C" w14:textId="77777777" w:rsidR="00F363B3" w:rsidRPr="00F363B3" w:rsidRDefault="00F363B3" w:rsidP="00F363B3">
      <w:pPr>
        <w:numPr>
          <w:ilvl w:val="0"/>
          <w:numId w:val="7"/>
        </w:numPr>
        <w:overflowPunct w:val="0"/>
        <w:autoSpaceDE w:val="0"/>
        <w:autoSpaceDN w:val="0"/>
        <w:adjustRightInd w:val="0"/>
        <w:ind w:left="900"/>
        <w:jc w:val="both"/>
        <w:textAlignment w:val="baseline"/>
        <w:rPr>
          <w:rFonts w:ascii="Arial" w:hAnsi="Arial" w:cs="Arial"/>
          <w:sz w:val="22"/>
        </w:rPr>
      </w:pPr>
      <w:r w:rsidRPr="00F363B3">
        <w:rPr>
          <w:rFonts w:ascii="Arial" w:hAnsi="Arial" w:cs="Arial"/>
          <w:sz w:val="22"/>
        </w:rPr>
        <w:t xml:space="preserve">   Conduct and appearance/dress</w:t>
      </w:r>
    </w:p>
    <w:p w14:paraId="4994731D" w14:textId="77777777" w:rsidR="00F363B3" w:rsidRPr="00F363B3" w:rsidRDefault="00F363B3" w:rsidP="00F363B3">
      <w:pPr>
        <w:numPr>
          <w:ilvl w:val="0"/>
          <w:numId w:val="7"/>
        </w:numPr>
        <w:overflowPunct w:val="0"/>
        <w:autoSpaceDE w:val="0"/>
        <w:autoSpaceDN w:val="0"/>
        <w:adjustRightInd w:val="0"/>
        <w:ind w:left="900"/>
        <w:jc w:val="both"/>
        <w:textAlignment w:val="baseline"/>
        <w:rPr>
          <w:rFonts w:ascii="Arial" w:hAnsi="Arial" w:cs="Arial"/>
          <w:sz w:val="22"/>
        </w:rPr>
      </w:pPr>
      <w:r w:rsidRPr="00F363B3">
        <w:rPr>
          <w:rFonts w:ascii="Arial" w:hAnsi="Arial" w:cs="Arial"/>
          <w:sz w:val="22"/>
        </w:rPr>
        <w:t xml:space="preserve">   Safeguarding</w:t>
      </w:r>
    </w:p>
    <w:p w14:paraId="4994731E" w14:textId="77777777" w:rsidR="00F363B3" w:rsidRPr="00F363B3" w:rsidRDefault="00F363B3" w:rsidP="00F363B3">
      <w:pPr>
        <w:tabs>
          <w:tab w:val="left" w:pos="0"/>
          <w:tab w:val="left" w:pos="540"/>
        </w:tabs>
        <w:rPr>
          <w:rFonts w:ascii="Arial" w:hAnsi="Arial" w:cs="Arial"/>
          <w:b/>
          <w:bCs/>
          <w:sz w:val="22"/>
          <w:lang w:val="en-US"/>
        </w:rPr>
      </w:pPr>
    </w:p>
    <w:p w14:paraId="4994731F" w14:textId="77777777" w:rsidR="00F363B3" w:rsidRPr="00F363B3" w:rsidRDefault="00F363B3" w:rsidP="00F363B3">
      <w:pPr>
        <w:tabs>
          <w:tab w:val="left" w:pos="0"/>
          <w:tab w:val="left" w:pos="540"/>
        </w:tabs>
        <w:rPr>
          <w:rFonts w:ascii="Arial" w:hAnsi="Arial" w:cs="Arial"/>
          <w:b/>
          <w:bCs/>
          <w:sz w:val="22"/>
          <w:lang w:val="en-US"/>
        </w:rPr>
      </w:pPr>
      <w:r w:rsidRPr="00F363B3">
        <w:rPr>
          <w:rFonts w:ascii="Arial" w:hAnsi="Arial" w:cs="Arial"/>
          <w:b/>
          <w:bCs/>
          <w:sz w:val="22"/>
          <w:lang w:val="en-US"/>
        </w:rPr>
        <w:t xml:space="preserve">4.6 </w:t>
      </w:r>
      <w:r w:rsidRPr="00F363B3">
        <w:rPr>
          <w:rFonts w:ascii="Arial" w:hAnsi="Arial" w:cs="Arial"/>
          <w:b/>
          <w:bCs/>
          <w:sz w:val="22"/>
          <w:lang w:val="en-US"/>
        </w:rPr>
        <w:tab/>
        <w:t xml:space="preserve">RECORD KEEPING </w:t>
      </w:r>
    </w:p>
    <w:p w14:paraId="49947320" w14:textId="77777777" w:rsidR="00F363B3" w:rsidRPr="00F363B3" w:rsidRDefault="00F363B3" w:rsidP="00F363B3">
      <w:pPr>
        <w:tabs>
          <w:tab w:val="left" w:pos="360"/>
        </w:tabs>
        <w:autoSpaceDE w:val="0"/>
        <w:autoSpaceDN w:val="0"/>
        <w:adjustRightInd w:val="0"/>
        <w:rPr>
          <w:rFonts w:ascii="Arial" w:hAnsi="Arial" w:cs="Arial"/>
          <w:color w:val="000000"/>
          <w:sz w:val="22"/>
          <w:szCs w:val="28"/>
          <w:lang w:val="en-US"/>
        </w:rPr>
      </w:pPr>
    </w:p>
    <w:p w14:paraId="49947321"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r w:rsidRPr="00F363B3">
        <w:rPr>
          <w:rFonts w:ascii="Arial" w:hAnsi="Arial" w:cs="Arial"/>
          <w:color w:val="000000"/>
          <w:sz w:val="22"/>
          <w:szCs w:val="28"/>
          <w:lang w:val="en-US"/>
        </w:rPr>
        <w:t>The Provider will maintain all the records required for the protection of Service Users and the efficient running of the business for the requisite length of time.</w:t>
      </w:r>
    </w:p>
    <w:p w14:paraId="49947322"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p>
    <w:p w14:paraId="49947323"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r w:rsidRPr="00F363B3">
        <w:rPr>
          <w:rFonts w:ascii="Arial" w:hAnsi="Arial" w:cs="Arial"/>
          <w:color w:val="000000"/>
          <w:sz w:val="22"/>
          <w:szCs w:val="28"/>
          <w:lang w:val="en-US"/>
        </w:rPr>
        <w:t>Records will be secure, up to date and in good order and are constructed, maintained and used in accordance with the Data Protection Act 1998, Caldicott principles and other statutory requirements.</w:t>
      </w:r>
      <w:r w:rsidRPr="00F363B3">
        <w:rPr>
          <w:rFonts w:ascii="Arial" w:hAnsi="Arial" w:cs="Arial"/>
          <w:color w:val="000000"/>
          <w:sz w:val="22"/>
          <w:szCs w:val="28"/>
          <w:lang w:val="en-US"/>
        </w:rPr>
        <w:br/>
      </w:r>
    </w:p>
    <w:p w14:paraId="49947324"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r w:rsidRPr="00F363B3">
        <w:rPr>
          <w:rFonts w:ascii="Arial" w:hAnsi="Arial" w:cs="Arial"/>
          <w:color w:val="000000"/>
          <w:sz w:val="22"/>
          <w:szCs w:val="28"/>
          <w:lang w:val="en-US"/>
        </w:rPr>
        <w:t>Service Users with capacity must be aware of the data held about them and consent to this information being held and to whom it is available.</w:t>
      </w:r>
    </w:p>
    <w:p w14:paraId="49947325"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p>
    <w:p w14:paraId="49947326"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r w:rsidRPr="00F363B3">
        <w:rPr>
          <w:rFonts w:ascii="Arial" w:hAnsi="Arial" w:cs="Arial"/>
          <w:color w:val="000000"/>
          <w:sz w:val="22"/>
          <w:szCs w:val="28"/>
          <w:lang w:val="en-US"/>
        </w:rPr>
        <w:t>Service Users or their representatives should have access to their records and information held about them by the Provider and is facilitated in obtaining access when necessary.</w:t>
      </w:r>
    </w:p>
    <w:p w14:paraId="49947327"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p>
    <w:p w14:paraId="49947328" w14:textId="77777777" w:rsidR="00F363B3" w:rsidRPr="00F363B3" w:rsidRDefault="00F363B3" w:rsidP="00F363B3">
      <w:pPr>
        <w:tabs>
          <w:tab w:val="left" w:pos="360"/>
        </w:tabs>
        <w:autoSpaceDE w:val="0"/>
        <w:autoSpaceDN w:val="0"/>
        <w:adjustRightInd w:val="0"/>
        <w:ind w:left="540"/>
        <w:rPr>
          <w:rFonts w:ascii="Arial" w:hAnsi="Arial" w:cs="Arial"/>
          <w:sz w:val="22"/>
          <w:szCs w:val="28"/>
          <w:lang w:val="en-US"/>
        </w:rPr>
      </w:pPr>
      <w:r w:rsidRPr="00F363B3">
        <w:rPr>
          <w:rFonts w:ascii="Arial" w:hAnsi="Arial" w:cs="Arial"/>
          <w:sz w:val="22"/>
          <w:szCs w:val="28"/>
          <w:lang w:val="en-US"/>
        </w:rPr>
        <w:t xml:space="preserve">Following an assessment the Care Manager will issue the Service User with a Single Assessment Process (SAP) record file. This file contains all relevant personal data in relation to the Service Users assessment and Care Plan. Information contained within this file should not be removed by the Provider without the express permission of the Service User. </w:t>
      </w:r>
    </w:p>
    <w:p w14:paraId="49947329" w14:textId="77777777" w:rsidR="00F363B3" w:rsidRPr="00F363B3" w:rsidRDefault="00F363B3" w:rsidP="00F363B3">
      <w:pPr>
        <w:tabs>
          <w:tab w:val="left" w:pos="360"/>
        </w:tabs>
        <w:autoSpaceDE w:val="0"/>
        <w:autoSpaceDN w:val="0"/>
        <w:adjustRightInd w:val="0"/>
        <w:ind w:left="540"/>
        <w:rPr>
          <w:rFonts w:ascii="Arial" w:hAnsi="Arial" w:cs="Arial"/>
          <w:sz w:val="22"/>
          <w:szCs w:val="28"/>
          <w:lang w:val="en-US"/>
        </w:rPr>
      </w:pPr>
    </w:p>
    <w:p w14:paraId="4994732A" w14:textId="77777777" w:rsidR="00F363B3" w:rsidRPr="00F363B3" w:rsidRDefault="00F363B3" w:rsidP="00F363B3">
      <w:pPr>
        <w:tabs>
          <w:tab w:val="left" w:pos="540"/>
        </w:tabs>
        <w:jc w:val="both"/>
        <w:rPr>
          <w:rFonts w:ascii="Arial" w:hAnsi="Arial" w:cs="Arial"/>
          <w:b/>
          <w:bCs/>
          <w:sz w:val="22"/>
        </w:rPr>
      </w:pPr>
      <w:r w:rsidRPr="00F363B3">
        <w:rPr>
          <w:rFonts w:ascii="Arial" w:hAnsi="Arial" w:cs="Arial"/>
          <w:b/>
          <w:bCs/>
          <w:sz w:val="22"/>
        </w:rPr>
        <w:t xml:space="preserve">4.7 </w:t>
      </w:r>
      <w:r w:rsidRPr="00F363B3">
        <w:rPr>
          <w:rFonts w:ascii="Arial" w:hAnsi="Arial" w:cs="Arial"/>
          <w:b/>
          <w:bCs/>
          <w:sz w:val="22"/>
        </w:rPr>
        <w:tab/>
        <w:t>STAFF TRAINING</w:t>
      </w:r>
    </w:p>
    <w:p w14:paraId="4994732B" w14:textId="77777777" w:rsidR="00F363B3" w:rsidRPr="00F363B3" w:rsidRDefault="00F363B3" w:rsidP="00F363B3">
      <w:pPr>
        <w:jc w:val="both"/>
        <w:rPr>
          <w:rFonts w:ascii="Arial" w:hAnsi="Arial" w:cs="Arial"/>
          <w:sz w:val="22"/>
        </w:rPr>
      </w:pPr>
    </w:p>
    <w:p w14:paraId="4994732C" w14:textId="77777777" w:rsidR="00F363B3" w:rsidRPr="00F363B3" w:rsidRDefault="00F363B3" w:rsidP="00F363B3">
      <w:pPr>
        <w:ind w:left="540"/>
        <w:rPr>
          <w:rFonts w:ascii="Arial" w:hAnsi="Arial" w:cs="Arial"/>
          <w:sz w:val="22"/>
        </w:rPr>
      </w:pPr>
      <w:r w:rsidRPr="00F363B3">
        <w:rPr>
          <w:rFonts w:ascii="Arial" w:hAnsi="Arial" w:cs="Arial"/>
          <w:sz w:val="22"/>
        </w:rPr>
        <w:t>The Provider must comply with training requirements in accordance with the Health &amp; Social Care Act 2008 (Regulated Activities) Regulations 2010.</w:t>
      </w:r>
    </w:p>
    <w:p w14:paraId="4994732D" w14:textId="77777777" w:rsidR="00F363B3" w:rsidRPr="00F363B3" w:rsidRDefault="00F363B3" w:rsidP="00F363B3">
      <w:pPr>
        <w:ind w:left="540"/>
        <w:rPr>
          <w:rFonts w:ascii="Arial" w:hAnsi="Arial" w:cs="Arial"/>
          <w:sz w:val="22"/>
        </w:rPr>
      </w:pPr>
    </w:p>
    <w:p w14:paraId="4994732E" w14:textId="77777777" w:rsidR="00F363B3" w:rsidRPr="00F363B3" w:rsidRDefault="00F363B3" w:rsidP="00F363B3">
      <w:pPr>
        <w:ind w:left="540"/>
        <w:rPr>
          <w:rFonts w:ascii="Arial" w:hAnsi="Arial" w:cs="Arial"/>
          <w:sz w:val="22"/>
        </w:rPr>
      </w:pPr>
      <w:r w:rsidRPr="00F363B3">
        <w:rPr>
          <w:rFonts w:ascii="Arial" w:hAnsi="Arial" w:cs="Arial"/>
          <w:sz w:val="22"/>
        </w:rPr>
        <w:t>The Provider shall have a Training Policy and a Training Programme, which demonstrates a commitment to support training opportunities and maintenance of professional knowledge and competence.</w:t>
      </w:r>
    </w:p>
    <w:p w14:paraId="4994732F" w14:textId="77777777" w:rsidR="00F363B3" w:rsidRPr="00F363B3" w:rsidRDefault="00F363B3" w:rsidP="00F363B3">
      <w:pPr>
        <w:ind w:left="540"/>
        <w:rPr>
          <w:rFonts w:ascii="Arial" w:hAnsi="Arial" w:cs="Arial"/>
          <w:sz w:val="22"/>
        </w:rPr>
      </w:pPr>
    </w:p>
    <w:p w14:paraId="49947330" w14:textId="77777777" w:rsidR="00F363B3" w:rsidRPr="00F363B3" w:rsidRDefault="00F363B3" w:rsidP="00F363B3">
      <w:pPr>
        <w:ind w:left="540"/>
        <w:rPr>
          <w:rFonts w:ascii="Arial" w:hAnsi="Arial" w:cs="Arial"/>
          <w:sz w:val="22"/>
          <w:lang w:val="en-US"/>
        </w:rPr>
      </w:pPr>
      <w:r w:rsidRPr="00F363B3">
        <w:rPr>
          <w:rFonts w:ascii="Arial" w:hAnsi="Arial" w:cs="Arial"/>
          <w:sz w:val="22"/>
          <w:lang w:val="en-US"/>
        </w:rPr>
        <w:t>All staff should receive Induction Training to meet Skills for Care Common Induction Standards.</w:t>
      </w:r>
      <w:r w:rsidRPr="00F363B3">
        <w:rPr>
          <w:rFonts w:ascii="Arial" w:hAnsi="Arial" w:cs="Arial"/>
          <w:sz w:val="22"/>
          <w:lang w:val="en-US"/>
        </w:rPr>
        <w:br/>
      </w:r>
    </w:p>
    <w:p w14:paraId="49947331" w14:textId="77777777" w:rsidR="00F363B3" w:rsidRPr="00F363B3" w:rsidRDefault="00F363B3" w:rsidP="00F363B3">
      <w:pPr>
        <w:ind w:left="540"/>
        <w:rPr>
          <w:rFonts w:ascii="Arial" w:hAnsi="Arial" w:cs="Arial"/>
          <w:sz w:val="22"/>
        </w:rPr>
      </w:pPr>
      <w:r w:rsidRPr="00F363B3">
        <w:rPr>
          <w:rFonts w:ascii="Arial" w:hAnsi="Arial" w:cs="Arial"/>
          <w:sz w:val="22"/>
        </w:rPr>
        <w:t>Following the completion of their Induction period (max 12 week period) all staff should receive a ‘Certificate of successful completion’ issued by the Provider.</w:t>
      </w:r>
      <w:r w:rsidRPr="00F363B3">
        <w:rPr>
          <w:rFonts w:ascii="Arial" w:hAnsi="Arial" w:cs="Arial"/>
          <w:sz w:val="22"/>
        </w:rPr>
        <w:br/>
      </w:r>
    </w:p>
    <w:p w14:paraId="49947332" w14:textId="77777777" w:rsidR="00F363B3" w:rsidRPr="00F363B3" w:rsidRDefault="00F363B3" w:rsidP="00F363B3">
      <w:pPr>
        <w:ind w:left="540"/>
        <w:rPr>
          <w:rFonts w:ascii="Arial" w:hAnsi="Arial" w:cs="Arial"/>
          <w:sz w:val="22"/>
        </w:rPr>
      </w:pPr>
      <w:r w:rsidRPr="00F363B3">
        <w:rPr>
          <w:rFonts w:ascii="Arial" w:hAnsi="Arial" w:cs="Arial"/>
          <w:sz w:val="22"/>
        </w:rPr>
        <w:t>Following the Induction period all staff should have the opportunity to access and achieve Health &amp; Social Care Diplomas level 2 onwards dependant upon their role within the Provider organisation.</w:t>
      </w:r>
    </w:p>
    <w:p w14:paraId="49947333" w14:textId="77777777" w:rsidR="00F363B3" w:rsidRPr="00F363B3" w:rsidRDefault="00F363B3" w:rsidP="00F363B3">
      <w:pPr>
        <w:ind w:left="540"/>
        <w:rPr>
          <w:rFonts w:ascii="Arial" w:hAnsi="Arial" w:cs="Arial"/>
          <w:sz w:val="22"/>
        </w:rPr>
      </w:pPr>
    </w:p>
    <w:p w14:paraId="49947334" w14:textId="77777777" w:rsidR="00F363B3" w:rsidRPr="00F363B3" w:rsidRDefault="00F363B3" w:rsidP="00F363B3">
      <w:pPr>
        <w:ind w:left="540"/>
        <w:rPr>
          <w:rFonts w:ascii="Arial" w:hAnsi="Arial" w:cs="Arial"/>
          <w:sz w:val="22"/>
        </w:rPr>
      </w:pPr>
      <w:r w:rsidRPr="00F363B3">
        <w:rPr>
          <w:rFonts w:ascii="Arial" w:hAnsi="Arial" w:cs="Arial"/>
          <w:sz w:val="22"/>
        </w:rPr>
        <w:t>All staff should have training and qualifications that satisfy the learning outcomes advised by Skills for Care and a programme must be in place to deliver refresher training on an annual/regular basis.</w:t>
      </w:r>
      <w:r w:rsidRPr="00F363B3">
        <w:rPr>
          <w:rFonts w:ascii="Arial" w:hAnsi="Arial" w:cs="Arial"/>
          <w:sz w:val="22"/>
        </w:rPr>
        <w:br/>
      </w:r>
    </w:p>
    <w:p w14:paraId="49947335" w14:textId="77777777" w:rsidR="00F363B3" w:rsidRPr="00F363B3" w:rsidRDefault="00F363B3" w:rsidP="00F363B3">
      <w:pPr>
        <w:ind w:left="540"/>
        <w:rPr>
          <w:rFonts w:ascii="Arial" w:hAnsi="Arial" w:cs="Arial"/>
          <w:sz w:val="22"/>
        </w:rPr>
      </w:pPr>
      <w:r w:rsidRPr="00F363B3">
        <w:rPr>
          <w:rFonts w:ascii="Arial" w:hAnsi="Arial" w:cs="Arial"/>
          <w:sz w:val="22"/>
        </w:rPr>
        <w:t>The Provider will maintain accurate and up to date training records and these must be made available for quality monitoring purposes.</w:t>
      </w:r>
    </w:p>
    <w:p w14:paraId="49947336" w14:textId="77777777" w:rsidR="00F363B3" w:rsidRPr="00F363B3" w:rsidRDefault="00F363B3" w:rsidP="00F363B3">
      <w:pPr>
        <w:ind w:left="540"/>
        <w:rPr>
          <w:rFonts w:ascii="Arial" w:hAnsi="Arial" w:cs="Arial"/>
          <w:sz w:val="22"/>
        </w:rPr>
      </w:pPr>
    </w:p>
    <w:p w14:paraId="49947337" w14:textId="77777777" w:rsidR="00F363B3" w:rsidRPr="00F363B3" w:rsidRDefault="00F363B3" w:rsidP="00F363B3">
      <w:pPr>
        <w:rPr>
          <w:rFonts w:ascii="Arial" w:hAnsi="Arial" w:cs="Arial"/>
          <w:b/>
          <w:bCs/>
          <w:sz w:val="22"/>
        </w:rPr>
      </w:pPr>
      <w:r w:rsidRPr="00F363B3">
        <w:rPr>
          <w:rFonts w:ascii="Arial" w:hAnsi="Arial" w:cs="Arial"/>
          <w:b/>
          <w:bCs/>
          <w:sz w:val="22"/>
        </w:rPr>
        <w:t xml:space="preserve">4.7.1 ESSENTIAL TRAINING </w:t>
      </w:r>
    </w:p>
    <w:p w14:paraId="49947338" w14:textId="77777777" w:rsidR="00F363B3" w:rsidRPr="00F363B3" w:rsidRDefault="00F363B3" w:rsidP="00F363B3">
      <w:pPr>
        <w:rPr>
          <w:rFonts w:ascii="Arial" w:hAnsi="Arial" w:cs="Arial"/>
          <w:sz w:val="22"/>
        </w:rPr>
      </w:pPr>
    </w:p>
    <w:p w14:paraId="49947339" w14:textId="77777777" w:rsidR="00F363B3" w:rsidRPr="00F363B3" w:rsidRDefault="00F363B3" w:rsidP="00F363B3">
      <w:pPr>
        <w:ind w:left="540"/>
        <w:rPr>
          <w:rFonts w:ascii="Arial" w:hAnsi="Arial" w:cs="Arial"/>
          <w:sz w:val="22"/>
        </w:rPr>
      </w:pPr>
      <w:r w:rsidRPr="00F363B3">
        <w:rPr>
          <w:rFonts w:ascii="Arial" w:hAnsi="Arial" w:cs="Arial"/>
          <w:sz w:val="22"/>
        </w:rPr>
        <w:t>Training prior to commencement of duties should include, but not be restricted to, the following elements:</w:t>
      </w:r>
    </w:p>
    <w:p w14:paraId="4994733A" w14:textId="77777777" w:rsidR="00F363B3" w:rsidRPr="00F363B3" w:rsidRDefault="00F363B3" w:rsidP="00F363B3">
      <w:pPr>
        <w:rPr>
          <w:rFonts w:ascii="Arial" w:hAnsi="Arial" w:cs="Arial"/>
          <w:sz w:val="22"/>
        </w:rPr>
      </w:pPr>
    </w:p>
    <w:p w14:paraId="4994733B"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Induction for Health and Social Care Workers, Care Certificate</w:t>
      </w:r>
    </w:p>
    <w:p w14:paraId="4994733C"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The role of the social care &amp; health worker</w:t>
      </w:r>
    </w:p>
    <w:p w14:paraId="4994733D"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Person Centred Support.</w:t>
      </w:r>
    </w:p>
    <w:p w14:paraId="4994733E"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Dignity in Care (Provider </w:t>
      </w:r>
      <w:r w:rsidRPr="00F363B3">
        <w:rPr>
          <w:rFonts w:ascii="Arial" w:hAnsi="Arial" w:cs="Arial"/>
          <w:b/>
          <w:sz w:val="22"/>
        </w:rPr>
        <w:t xml:space="preserve">must </w:t>
      </w:r>
      <w:r w:rsidRPr="00F363B3">
        <w:rPr>
          <w:rFonts w:ascii="Arial" w:hAnsi="Arial" w:cs="Arial"/>
          <w:sz w:val="22"/>
        </w:rPr>
        <w:t>evidence that this has been undertaken)</w:t>
      </w:r>
    </w:p>
    <w:p w14:paraId="4994733F"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The concepts and principles of promoting independence</w:t>
      </w:r>
    </w:p>
    <w:p w14:paraId="49947340"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Equality and Inclusion</w:t>
      </w:r>
    </w:p>
    <w:p w14:paraId="49947341"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A basic introduction to physical and mental health conditions</w:t>
      </w:r>
    </w:p>
    <w:p w14:paraId="49947342"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Providing personal care and continence management</w:t>
      </w:r>
    </w:p>
    <w:p w14:paraId="49947343"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Client Handling and Falls Prevention</w:t>
      </w:r>
    </w:p>
    <w:p w14:paraId="49947344"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Principles of and undertaking Risk Assessments (appropriate to job role)</w:t>
      </w:r>
    </w:p>
    <w:p w14:paraId="49947345"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Health and Safety issues in an Adult Social Care Setting</w:t>
      </w:r>
    </w:p>
    <w:p w14:paraId="49947346"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Safety in the Home (incl Fire Safety)</w:t>
      </w:r>
    </w:p>
    <w:p w14:paraId="49947347"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Lone working and assessing risk to personal safety</w:t>
      </w:r>
    </w:p>
    <w:p w14:paraId="49947348"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Medicines Management </w:t>
      </w:r>
    </w:p>
    <w:p w14:paraId="49947349"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Infection prevention and control (incl HIV and Hepatitis B awareness)</w:t>
      </w:r>
    </w:p>
    <w:p w14:paraId="4994734A"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Tissue Viability (Skin care) and pressure area awareness.</w:t>
      </w:r>
    </w:p>
    <w:p w14:paraId="4994734B"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Nutrition and hydration awareness</w:t>
      </w:r>
    </w:p>
    <w:p w14:paraId="4994734C"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Food hygiene</w:t>
      </w:r>
    </w:p>
    <w:p w14:paraId="4994734D"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Safe use of equipment (hoists/ profile beds etc) and manual handling </w:t>
      </w:r>
    </w:p>
    <w:p w14:paraId="4994734E"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Code of Conduct and Customer Care</w:t>
      </w:r>
    </w:p>
    <w:p w14:paraId="4994734F"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Communicating Effectively (incl record keeping)</w:t>
      </w:r>
    </w:p>
    <w:p w14:paraId="49947350"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Complaints Procedures</w:t>
      </w:r>
    </w:p>
    <w:p w14:paraId="49947351"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Data Protection and Caldicott principles</w:t>
      </w:r>
    </w:p>
    <w:p w14:paraId="49947352"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Dealing with emergencies and basic first aid procedures.</w:t>
      </w:r>
    </w:p>
    <w:p w14:paraId="49947353"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Emergency Reporting Procedures</w:t>
      </w:r>
    </w:p>
    <w:p w14:paraId="49947354"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St Helens Multi Agency Adults / Children Safeguarding procedures</w:t>
      </w:r>
    </w:p>
    <w:p w14:paraId="49947355"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Mental Capacity Act 2005 </w:t>
      </w:r>
    </w:p>
    <w:p w14:paraId="49947356" w14:textId="77777777" w:rsidR="00F363B3" w:rsidRPr="00F363B3" w:rsidRDefault="00F363B3" w:rsidP="00F363B3">
      <w:pPr>
        <w:numPr>
          <w:ilvl w:val="0"/>
          <w:numId w:val="5"/>
        </w:numPr>
        <w:overflowPunct w:val="0"/>
        <w:autoSpaceDE w:val="0"/>
        <w:autoSpaceDN w:val="0"/>
        <w:adjustRightInd w:val="0"/>
        <w:ind w:hanging="540"/>
        <w:textAlignment w:val="baseline"/>
        <w:rPr>
          <w:rFonts w:ascii="Arial" w:hAnsi="Arial" w:cs="Arial"/>
          <w:sz w:val="22"/>
        </w:rPr>
      </w:pPr>
      <w:r w:rsidRPr="00F363B3">
        <w:rPr>
          <w:rFonts w:ascii="Arial" w:hAnsi="Arial" w:cs="Arial"/>
          <w:sz w:val="22"/>
        </w:rPr>
        <w:t xml:space="preserve">  Managing Challenging Behaviour</w:t>
      </w:r>
    </w:p>
    <w:p w14:paraId="49947357" w14:textId="77777777" w:rsidR="00F363B3" w:rsidRPr="00F363B3" w:rsidRDefault="00F363B3" w:rsidP="00F363B3">
      <w:pPr>
        <w:tabs>
          <w:tab w:val="left" w:pos="360"/>
        </w:tabs>
        <w:autoSpaceDE w:val="0"/>
        <w:autoSpaceDN w:val="0"/>
        <w:adjustRightInd w:val="0"/>
        <w:rPr>
          <w:rFonts w:ascii="Arial" w:hAnsi="Arial" w:cs="Arial"/>
          <w:color w:val="000000"/>
          <w:sz w:val="22"/>
          <w:szCs w:val="28"/>
          <w:u w:val="single"/>
          <w:lang w:val="en-US"/>
        </w:rPr>
      </w:pPr>
    </w:p>
    <w:p w14:paraId="49947358" w14:textId="77777777" w:rsidR="00F363B3" w:rsidRPr="00F363B3" w:rsidRDefault="00F363B3" w:rsidP="00F363B3">
      <w:pPr>
        <w:tabs>
          <w:tab w:val="left" w:pos="360"/>
        </w:tabs>
        <w:autoSpaceDE w:val="0"/>
        <w:autoSpaceDN w:val="0"/>
        <w:adjustRightInd w:val="0"/>
        <w:rPr>
          <w:rFonts w:ascii="Arial" w:hAnsi="Arial" w:cs="Arial"/>
          <w:color w:val="000000"/>
          <w:sz w:val="22"/>
          <w:szCs w:val="28"/>
          <w:u w:val="single"/>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7380"/>
      </w:tblGrid>
      <w:tr w:rsidR="00F363B3" w:rsidRPr="00F363B3" w14:paraId="49947360" w14:textId="77777777" w:rsidTr="00626BFE">
        <w:tc>
          <w:tcPr>
            <w:tcW w:w="7380" w:type="dxa"/>
            <w:shd w:val="clear" w:color="auto" w:fill="C0C0C0"/>
          </w:tcPr>
          <w:p w14:paraId="49947359" w14:textId="77777777" w:rsidR="00F363B3" w:rsidRPr="00F363B3" w:rsidRDefault="00F363B3" w:rsidP="00F363B3">
            <w:pPr>
              <w:rPr>
                <w:rFonts w:ascii="Arial" w:hAnsi="Arial" w:cs="Arial"/>
                <w:b/>
                <w:bCs/>
                <w:sz w:val="22"/>
                <w:szCs w:val="28"/>
              </w:rPr>
            </w:pPr>
          </w:p>
          <w:p w14:paraId="4994735A" w14:textId="77777777" w:rsidR="00F363B3" w:rsidRPr="00F363B3" w:rsidRDefault="00F363B3" w:rsidP="00F363B3">
            <w:pPr>
              <w:rPr>
                <w:rFonts w:ascii="Arial" w:hAnsi="Arial" w:cs="Arial"/>
                <w:b/>
                <w:bCs/>
                <w:sz w:val="22"/>
                <w:szCs w:val="28"/>
              </w:rPr>
            </w:pPr>
            <w:r w:rsidRPr="00F363B3">
              <w:rPr>
                <w:rFonts w:ascii="Arial" w:hAnsi="Arial" w:cs="Arial"/>
                <w:b/>
                <w:bCs/>
                <w:sz w:val="22"/>
                <w:szCs w:val="28"/>
              </w:rPr>
              <w:t>OUTCOME 5</w:t>
            </w:r>
          </w:p>
          <w:p w14:paraId="4994735B" w14:textId="77777777" w:rsidR="00F363B3" w:rsidRPr="00F363B3" w:rsidRDefault="00F363B3" w:rsidP="00F363B3">
            <w:pPr>
              <w:rPr>
                <w:rFonts w:ascii="Arial" w:hAnsi="Arial" w:cs="Arial"/>
                <w:b/>
                <w:bCs/>
                <w:sz w:val="22"/>
                <w:szCs w:val="28"/>
              </w:rPr>
            </w:pPr>
          </w:p>
          <w:p w14:paraId="4994735C" w14:textId="77777777" w:rsidR="00F363B3" w:rsidRPr="00F363B3" w:rsidRDefault="00F363B3" w:rsidP="00F363B3">
            <w:pPr>
              <w:rPr>
                <w:rFonts w:ascii="Arial" w:hAnsi="Arial" w:cs="Arial"/>
                <w:sz w:val="22"/>
                <w:szCs w:val="28"/>
              </w:rPr>
            </w:pPr>
            <w:r w:rsidRPr="00F363B3">
              <w:rPr>
                <w:rFonts w:ascii="Arial" w:hAnsi="Arial" w:cs="Arial"/>
                <w:b/>
                <w:bCs/>
                <w:sz w:val="22"/>
                <w:szCs w:val="28"/>
              </w:rPr>
              <w:t>Maintaining personal dignity and respect</w:t>
            </w:r>
            <w:r w:rsidRPr="00F363B3">
              <w:rPr>
                <w:rFonts w:ascii="Arial" w:hAnsi="Arial" w:cs="Arial"/>
                <w:sz w:val="22"/>
                <w:szCs w:val="28"/>
              </w:rPr>
              <w:t>:</w:t>
            </w:r>
          </w:p>
          <w:p w14:paraId="4994735D" w14:textId="77777777" w:rsidR="00F363B3" w:rsidRPr="00F363B3" w:rsidRDefault="00F363B3" w:rsidP="00F363B3">
            <w:pPr>
              <w:rPr>
                <w:rFonts w:ascii="Arial" w:hAnsi="Arial" w:cs="Arial"/>
                <w:sz w:val="22"/>
                <w:szCs w:val="28"/>
              </w:rPr>
            </w:pPr>
          </w:p>
          <w:p w14:paraId="4994735E" w14:textId="77777777" w:rsidR="00F363B3" w:rsidRPr="00F363B3" w:rsidRDefault="00F363B3" w:rsidP="00F363B3">
            <w:pPr>
              <w:rPr>
                <w:rFonts w:ascii="Arial" w:hAnsi="Arial" w:cs="Arial"/>
                <w:sz w:val="22"/>
              </w:rPr>
            </w:pPr>
            <w:r w:rsidRPr="00F363B3">
              <w:rPr>
                <w:rFonts w:ascii="Arial" w:hAnsi="Arial" w:cs="Arial"/>
                <w:sz w:val="22"/>
                <w:szCs w:val="28"/>
              </w:rPr>
              <w:t>Services will be sensitive to personal beliefs and preferences and will respect confidentiality, helping to preserve dignity at all times.</w:t>
            </w:r>
          </w:p>
          <w:p w14:paraId="4994735F" w14:textId="77777777" w:rsidR="00F363B3" w:rsidRPr="00F363B3" w:rsidRDefault="00F363B3" w:rsidP="00F363B3">
            <w:pPr>
              <w:rPr>
                <w:rFonts w:ascii="Arial" w:hAnsi="Arial" w:cs="Arial"/>
                <w:sz w:val="22"/>
              </w:rPr>
            </w:pPr>
          </w:p>
        </w:tc>
      </w:tr>
    </w:tbl>
    <w:p w14:paraId="49947361" w14:textId="77777777" w:rsidR="00F363B3" w:rsidRPr="00F363B3" w:rsidRDefault="00F363B3" w:rsidP="00F363B3"/>
    <w:p w14:paraId="49947362" w14:textId="77777777" w:rsidR="00F363B3" w:rsidRPr="00F363B3" w:rsidRDefault="00F363B3" w:rsidP="00F363B3">
      <w:pPr>
        <w:keepNext/>
        <w:tabs>
          <w:tab w:val="left" w:pos="540"/>
        </w:tabs>
        <w:outlineLvl w:val="6"/>
        <w:rPr>
          <w:rFonts w:ascii="Arial" w:hAnsi="Arial" w:cs="Arial"/>
          <w:b/>
          <w:bCs/>
          <w:sz w:val="22"/>
        </w:rPr>
      </w:pPr>
      <w:r w:rsidRPr="00F363B3">
        <w:rPr>
          <w:rFonts w:ascii="Arial" w:hAnsi="Arial" w:cs="Arial"/>
          <w:b/>
          <w:bCs/>
          <w:sz w:val="22"/>
        </w:rPr>
        <w:t xml:space="preserve">4.8 </w:t>
      </w:r>
      <w:r w:rsidRPr="00F363B3">
        <w:rPr>
          <w:rFonts w:ascii="Arial" w:hAnsi="Arial" w:cs="Arial"/>
          <w:b/>
          <w:bCs/>
          <w:sz w:val="22"/>
        </w:rPr>
        <w:tab/>
        <w:t>DIGNITY STANDARDS</w:t>
      </w:r>
    </w:p>
    <w:p w14:paraId="49947363" w14:textId="77777777" w:rsidR="00F363B3" w:rsidRPr="00F363B3" w:rsidRDefault="00F363B3" w:rsidP="00F363B3">
      <w:pPr>
        <w:rPr>
          <w:rFonts w:ascii="Arial" w:hAnsi="Arial" w:cs="Arial"/>
          <w:b/>
          <w:bCs/>
          <w:sz w:val="22"/>
        </w:rPr>
      </w:pPr>
    </w:p>
    <w:p w14:paraId="49947364" w14:textId="77777777" w:rsidR="00F363B3" w:rsidRPr="00F363B3" w:rsidRDefault="00F363B3" w:rsidP="00F363B3">
      <w:pPr>
        <w:ind w:left="540"/>
        <w:rPr>
          <w:rFonts w:ascii="Arial" w:hAnsi="Arial" w:cs="Arial"/>
          <w:sz w:val="22"/>
        </w:rPr>
      </w:pPr>
      <w:r w:rsidRPr="00F363B3">
        <w:rPr>
          <w:rFonts w:ascii="Arial" w:hAnsi="Arial" w:cs="Arial"/>
          <w:sz w:val="22"/>
        </w:rPr>
        <w:t xml:space="preserve">Providers will </w:t>
      </w:r>
      <w:r w:rsidR="00DB7456">
        <w:rPr>
          <w:rFonts w:ascii="Arial" w:hAnsi="Arial" w:cs="Arial"/>
          <w:sz w:val="22"/>
        </w:rPr>
        <w:t>deliver a</w:t>
      </w:r>
      <w:r w:rsidRPr="00F363B3">
        <w:rPr>
          <w:rFonts w:ascii="Arial" w:hAnsi="Arial" w:cs="Arial"/>
          <w:sz w:val="22"/>
        </w:rPr>
        <w:t xml:space="preserve"> high quality services that respect people's dignity </w:t>
      </w:r>
      <w:r w:rsidR="00DB7456">
        <w:rPr>
          <w:rFonts w:ascii="Arial" w:hAnsi="Arial" w:cs="Arial"/>
          <w:sz w:val="22"/>
        </w:rPr>
        <w:t>including but not limited to</w:t>
      </w:r>
      <w:r w:rsidRPr="00F363B3">
        <w:rPr>
          <w:rFonts w:ascii="Arial" w:hAnsi="Arial" w:cs="Arial"/>
          <w:sz w:val="22"/>
        </w:rPr>
        <w:t>:</w:t>
      </w:r>
    </w:p>
    <w:p w14:paraId="49947365" w14:textId="77777777" w:rsidR="00F363B3" w:rsidRPr="00F363B3" w:rsidRDefault="00F363B3" w:rsidP="00F363B3">
      <w:pPr>
        <w:ind w:left="900" w:hanging="360"/>
        <w:rPr>
          <w:rFonts w:ascii="Arial" w:hAnsi="Arial" w:cs="Arial"/>
          <w:sz w:val="22"/>
        </w:rPr>
      </w:pPr>
    </w:p>
    <w:p w14:paraId="49947366" w14:textId="77777777" w:rsidR="00F363B3" w:rsidRPr="00F363B3" w:rsidRDefault="00F363B3" w:rsidP="00F363B3">
      <w:pPr>
        <w:numPr>
          <w:ilvl w:val="0"/>
          <w:numId w:val="19"/>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Have a zero tolerance of all forms of abuse</w:t>
      </w:r>
    </w:p>
    <w:p w14:paraId="49947367" w14:textId="77777777" w:rsidR="00F363B3" w:rsidRPr="00F363B3" w:rsidRDefault="00F363B3" w:rsidP="00F363B3">
      <w:pPr>
        <w:numPr>
          <w:ilvl w:val="0"/>
          <w:numId w:val="19"/>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lastRenderedPageBreak/>
        <w:t xml:space="preserve">   Support people with the same respect you would want for yourself or a member of your family.</w:t>
      </w:r>
    </w:p>
    <w:p w14:paraId="49947368" w14:textId="77777777" w:rsidR="00F363B3" w:rsidRPr="00F363B3" w:rsidRDefault="00F363B3" w:rsidP="00F363B3">
      <w:pPr>
        <w:numPr>
          <w:ilvl w:val="0"/>
          <w:numId w:val="19"/>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Treat each person as an individual by offering a personalised service.</w:t>
      </w:r>
    </w:p>
    <w:p w14:paraId="49947369" w14:textId="77777777" w:rsidR="00F363B3" w:rsidRPr="00F363B3" w:rsidRDefault="00F363B3" w:rsidP="00F363B3">
      <w:pPr>
        <w:numPr>
          <w:ilvl w:val="0"/>
          <w:numId w:val="19"/>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Enable people to maintain the maximum possible level of independence, choice and control.</w:t>
      </w:r>
    </w:p>
    <w:p w14:paraId="4994736A" w14:textId="77777777" w:rsidR="00F363B3" w:rsidRPr="00F363B3" w:rsidRDefault="00F363B3" w:rsidP="00F363B3">
      <w:pPr>
        <w:numPr>
          <w:ilvl w:val="0"/>
          <w:numId w:val="19"/>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Listen and support people to express their needs and wants.</w:t>
      </w:r>
    </w:p>
    <w:p w14:paraId="4994736B" w14:textId="77777777" w:rsidR="00F363B3" w:rsidRPr="00F363B3" w:rsidRDefault="00F363B3" w:rsidP="00F363B3">
      <w:pPr>
        <w:numPr>
          <w:ilvl w:val="0"/>
          <w:numId w:val="19"/>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Respect people’s right to privacy.</w:t>
      </w:r>
    </w:p>
    <w:p w14:paraId="4994736C" w14:textId="77777777" w:rsidR="00F363B3" w:rsidRPr="00F363B3" w:rsidRDefault="00F363B3" w:rsidP="00F363B3">
      <w:pPr>
        <w:numPr>
          <w:ilvl w:val="0"/>
          <w:numId w:val="19"/>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Ensure people feel able to complain without fear of retribution.</w:t>
      </w:r>
    </w:p>
    <w:p w14:paraId="4994736D" w14:textId="77777777" w:rsidR="00F363B3" w:rsidRPr="00F363B3" w:rsidRDefault="00F363B3" w:rsidP="00F363B3">
      <w:pPr>
        <w:numPr>
          <w:ilvl w:val="0"/>
          <w:numId w:val="19"/>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Engage with family members and relative carers as care partners</w:t>
      </w:r>
    </w:p>
    <w:p w14:paraId="4994736E" w14:textId="77777777" w:rsidR="00F363B3" w:rsidRPr="00F363B3" w:rsidRDefault="00F363B3" w:rsidP="00F363B3">
      <w:pPr>
        <w:numPr>
          <w:ilvl w:val="0"/>
          <w:numId w:val="19"/>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Assist people to maintain confidence and a positive self-esteem.</w:t>
      </w:r>
    </w:p>
    <w:p w14:paraId="4994736F" w14:textId="77777777" w:rsidR="00F363B3" w:rsidRPr="00F363B3" w:rsidRDefault="00F363B3" w:rsidP="00F363B3">
      <w:pPr>
        <w:numPr>
          <w:ilvl w:val="0"/>
          <w:numId w:val="19"/>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Act to alleviate people’s loneliness and isolation.</w:t>
      </w:r>
    </w:p>
    <w:p w14:paraId="49947370" w14:textId="77777777" w:rsidR="00F363B3" w:rsidRPr="00F363B3" w:rsidRDefault="00F363B3" w:rsidP="00F363B3">
      <w:pPr>
        <w:rPr>
          <w:rFonts w:ascii="Arial" w:hAnsi="Arial" w:cs="Arial"/>
          <w:sz w:val="22"/>
        </w:rPr>
      </w:pPr>
    </w:p>
    <w:p w14:paraId="49947371" w14:textId="77777777" w:rsidR="00F363B3" w:rsidRPr="00F363B3" w:rsidRDefault="00F363B3" w:rsidP="00F363B3">
      <w:pPr>
        <w:ind w:left="540"/>
        <w:rPr>
          <w:rFonts w:ascii="Arial" w:hAnsi="Arial" w:cs="Arial"/>
          <w:sz w:val="22"/>
        </w:rPr>
      </w:pPr>
      <w:r w:rsidRPr="00F363B3">
        <w:rPr>
          <w:rFonts w:ascii="Arial" w:hAnsi="Arial" w:cs="Arial"/>
          <w:sz w:val="22"/>
        </w:rPr>
        <w:t>Service Users should experience care and support that focuses upon respect</w:t>
      </w:r>
    </w:p>
    <w:p w14:paraId="49947372" w14:textId="77777777" w:rsidR="00F363B3" w:rsidRPr="00F363B3" w:rsidRDefault="00F363B3" w:rsidP="00F363B3">
      <w:pPr>
        <w:rPr>
          <w:rFonts w:ascii="Arial" w:hAnsi="Arial" w:cs="Arial"/>
          <w:sz w:val="22"/>
        </w:rPr>
      </w:pPr>
    </w:p>
    <w:p w14:paraId="49947373" w14:textId="77777777" w:rsidR="00F363B3" w:rsidRPr="00F363B3" w:rsidRDefault="00F363B3" w:rsidP="00F363B3">
      <w:pPr>
        <w:numPr>
          <w:ilvl w:val="0"/>
          <w:numId w:val="9"/>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Attitude and Behaviours – Service Users and relative carers should feel that they matter all of the time.</w:t>
      </w:r>
    </w:p>
    <w:p w14:paraId="49947374" w14:textId="77777777" w:rsidR="00F363B3" w:rsidRPr="00F363B3" w:rsidRDefault="00F363B3" w:rsidP="00F363B3">
      <w:pPr>
        <w:numPr>
          <w:ilvl w:val="0"/>
          <w:numId w:val="9"/>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Personal Identity – Service Users should experience care and support that encompasses their values, beliefs and personal relationships.</w:t>
      </w:r>
    </w:p>
    <w:p w14:paraId="49947375" w14:textId="77777777" w:rsidR="00F363B3" w:rsidRPr="00F363B3" w:rsidRDefault="00F363B3" w:rsidP="00F363B3">
      <w:pPr>
        <w:numPr>
          <w:ilvl w:val="0"/>
          <w:numId w:val="9"/>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Personal Boundaries – Service Users personal space is respected and protected by staff.</w:t>
      </w:r>
    </w:p>
    <w:p w14:paraId="49947376" w14:textId="77777777" w:rsidR="00F363B3" w:rsidRPr="00F363B3" w:rsidRDefault="00F363B3" w:rsidP="00F363B3">
      <w:pPr>
        <w:numPr>
          <w:ilvl w:val="0"/>
          <w:numId w:val="9"/>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Communication – Service Users and Carers should experience effective communication with staff, which respects their individuality.</w:t>
      </w:r>
    </w:p>
    <w:p w14:paraId="49947377" w14:textId="77777777" w:rsidR="00F363B3" w:rsidRPr="00F363B3" w:rsidRDefault="00F363B3" w:rsidP="00F363B3">
      <w:pPr>
        <w:numPr>
          <w:ilvl w:val="0"/>
          <w:numId w:val="9"/>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Confidentiality – Service Users should experience care that maintains their confidentiality</w:t>
      </w:r>
    </w:p>
    <w:p w14:paraId="49947378" w14:textId="77777777" w:rsidR="00F363B3" w:rsidRPr="00C24A41" w:rsidRDefault="00F363B3" w:rsidP="00F363B3">
      <w:pPr>
        <w:numPr>
          <w:ilvl w:val="0"/>
          <w:numId w:val="9"/>
        </w:numPr>
        <w:overflowPunct w:val="0"/>
        <w:autoSpaceDE w:val="0"/>
        <w:autoSpaceDN w:val="0"/>
        <w:adjustRightInd w:val="0"/>
        <w:ind w:left="900"/>
        <w:textAlignment w:val="baseline"/>
        <w:rPr>
          <w:rFonts w:ascii="Arial" w:hAnsi="Arial" w:cs="Arial"/>
          <w:sz w:val="22"/>
        </w:rPr>
      </w:pPr>
      <w:r w:rsidRPr="00C24A41">
        <w:rPr>
          <w:rFonts w:ascii="Arial" w:hAnsi="Arial" w:cs="Arial"/>
          <w:sz w:val="22"/>
        </w:rPr>
        <w:t xml:space="preserve">   Privacy, Dignity and Modesty – Care and support should be provided in such away that their ensures their privacy and dignity and protects their modesty.</w:t>
      </w:r>
      <w:r w:rsidRPr="00C24A41">
        <w:rPr>
          <w:rFonts w:ascii="Arial" w:hAnsi="Arial" w:cs="Arial"/>
          <w:sz w:val="22"/>
        </w:rPr>
        <w:br/>
      </w:r>
    </w:p>
    <w:p w14:paraId="49947379" w14:textId="77777777" w:rsidR="00F363B3" w:rsidRPr="00F363B3" w:rsidRDefault="00F363B3" w:rsidP="00F363B3">
      <w:pPr>
        <w:keepNext/>
        <w:tabs>
          <w:tab w:val="left" w:pos="540"/>
        </w:tabs>
        <w:outlineLvl w:val="6"/>
        <w:rPr>
          <w:rFonts w:ascii="Arial" w:hAnsi="Arial" w:cs="Arial"/>
          <w:b/>
          <w:bCs/>
          <w:sz w:val="22"/>
        </w:rPr>
      </w:pPr>
      <w:r w:rsidRPr="00F363B3">
        <w:rPr>
          <w:rFonts w:ascii="Arial" w:hAnsi="Arial" w:cs="Arial"/>
          <w:b/>
          <w:bCs/>
          <w:sz w:val="22"/>
        </w:rPr>
        <w:t xml:space="preserve">4.9 </w:t>
      </w:r>
      <w:r w:rsidRPr="00F363B3">
        <w:rPr>
          <w:rFonts w:ascii="Arial" w:hAnsi="Arial" w:cs="Arial"/>
          <w:b/>
          <w:bCs/>
          <w:sz w:val="22"/>
        </w:rPr>
        <w:tab/>
        <w:t>CUSTOMER CARE</w:t>
      </w:r>
    </w:p>
    <w:p w14:paraId="4994737A" w14:textId="77777777" w:rsidR="00F363B3" w:rsidRPr="00F363B3" w:rsidRDefault="00F363B3" w:rsidP="00F363B3">
      <w:pPr>
        <w:rPr>
          <w:rFonts w:ascii="Arial" w:hAnsi="Arial" w:cs="Arial"/>
          <w:b/>
          <w:bCs/>
          <w:sz w:val="22"/>
        </w:rPr>
      </w:pPr>
    </w:p>
    <w:p w14:paraId="4994737B" w14:textId="77777777" w:rsidR="00F363B3" w:rsidRPr="00F363B3" w:rsidRDefault="00F363B3" w:rsidP="00F363B3">
      <w:pPr>
        <w:ind w:left="540"/>
        <w:rPr>
          <w:rFonts w:ascii="Arial" w:hAnsi="Arial" w:cs="Arial"/>
          <w:sz w:val="22"/>
        </w:rPr>
      </w:pPr>
      <w:r w:rsidRPr="00F363B3">
        <w:rPr>
          <w:rFonts w:ascii="Arial" w:hAnsi="Arial" w:cs="Arial"/>
          <w:sz w:val="22"/>
        </w:rPr>
        <w:t>All Provider staff will be issued with a ‘Code of Conduct’ that describes the standards of professional conduct and practice required of care workers.  This code must reflect good practice and be met by all workers.</w:t>
      </w:r>
    </w:p>
    <w:p w14:paraId="4994737C" w14:textId="77777777" w:rsidR="00F363B3" w:rsidRPr="00F363B3" w:rsidRDefault="00F363B3" w:rsidP="00F363B3">
      <w:pPr>
        <w:ind w:left="540"/>
        <w:rPr>
          <w:rFonts w:ascii="Arial" w:hAnsi="Arial" w:cs="Arial"/>
          <w:sz w:val="22"/>
        </w:rPr>
      </w:pPr>
    </w:p>
    <w:p w14:paraId="4994737D" w14:textId="77777777" w:rsidR="00F363B3" w:rsidRPr="00F363B3" w:rsidRDefault="00F363B3" w:rsidP="00F363B3">
      <w:pPr>
        <w:ind w:left="540"/>
        <w:rPr>
          <w:rFonts w:ascii="Arial" w:hAnsi="Arial" w:cs="Arial"/>
          <w:sz w:val="22"/>
        </w:rPr>
      </w:pPr>
      <w:r w:rsidRPr="00F363B3">
        <w:rPr>
          <w:rFonts w:ascii="Arial" w:hAnsi="Arial" w:cs="Arial"/>
          <w:sz w:val="22"/>
        </w:rPr>
        <w:t xml:space="preserve">The Code will cover the following: </w:t>
      </w:r>
      <w:r w:rsidRPr="00F363B3">
        <w:rPr>
          <w:rFonts w:ascii="Arial" w:hAnsi="Arial" w:cs="Arial"/>
          <w:sz w:val="22"/>
        </w:rPr>
        <w:br/>
      </w:r>
    </w:p>
    <w:p w14:paraId="4994737E" w14:textId="77777777" w:rsidR="00F363B3" w:rsidRPr="00F363B3" w:rsidRDefault="00F363B3" w:rsidP="00F363B3">
      <w:pPr>
        <w:numPr>
          <w:ilvl w:val="0"/>
          <w:numId w:val="25"/>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Provider staff will ensure that Service User and relative carer/family member enquiries are dealt with in a positive and professional manner at all times.</w:t>
      </w:r>
    </w:p>
    <w:p w14:paraId="4994737F" w14:textId="77777777" w:rsidR="00F363B3" w:rsidRPr="00F363B3" w:rsidRDefault="00F363B3" w:rsidP="00F363B3">
      <w:pPr>
        <w:ind w:left="900" w:hanging="360"/>
        <w:rPr>
          <w:rFonts w:ascii="Arial" w:hAnsi="Arial" w:cs="Arial"/>
          <w:sz w:val="22"/>
        </w:rPr>
      </w:pPr>
    </w:p>
    <w:p w14:paraId="49947380" w14:textId="77777777" w:rsidR="00F363B3" w:rsidRPr="00F363B3" w:rsidRDefault="00F363B3" w:rsidP="00F363B3">
      <w:pPr>
        <w:numPr>
          <w:ilvl w:val="0"/>
          <w:numId w:val="25"/>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Care Workers should always tell the Service User what they are doing and what will happen next.</w:t>
      </w:r>
      <w:r w:rsidRPr="00F363B3">
        <w:rPr>
          <w:rFonts w:ascii="Arial" w:hAnsi="Arial" w:cs="Arial"/>
          <w:sz w:val="22"/>
        </w:rPr>
        <w:br/>
      </w:r>
    </w:p>
    <w:p w14:paraId="49947381" w14:textId="77777777" w:rsidR="00F363B3" w:rsidRPr="00F363B3" w:rsidRDefault="00F363B3" w:rsidP="00F363B3">
      <w:pPr>
        <w:numPr>
          <w:ilvl w:val="0"/>
          <w:numId w:val="25"/>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Care workers must not speak to the media about Service Users OR speak casually in public about service users OR make reference directly or indirectly to any service users via any form of social media</w:t>
      </w:r>
      <w:r w:rsidRPr="00F363B3">
        <w:rPr>
          <w:rFonts w:ascii="Arial" w:hAnsi="Arial" w:cs="Arial"/>
          <w:sz w:val="22"/>
        </w:rPr>
        <w:br/>
      </w:r>
    </w:p>
    <w:p w14:paraId="49947382" w14:textId="77777777" w:rsidR="00F363B3" w:rsidRPr="00F363B3" w:rsidRDefault="00F363B3" w:rsidP="00F363B3">
      <w:pPr>
        <w:numPr>
          <w:ilvl w:val="0"/>
          <w:numId w:val="25"/>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Any discussions held about a Service User’s personal care and other sensitive matters must be held in private. </w:t>
      </w:r>
    </w:p>
    <w:p w14:paraId="49947383" w14:textId="77777777" w:rsidR="00F363B3" w:rsidRPr="00F363B3" w:rsidRDefault="00F363B3" w:rsidP="00F363B3">
      <w:pPr>
        <w:ind w:left="900" w:hanging="360"/>
        <w:rPr>
          <w:rFonts w:ascii="Arial" w:hAnsi="Arial" w:cs="Arial"/>
          <w:sz w:val="22"/>
        </w:rPr>
      </w:pPr>
    </w:p>
    <w:p w14:paraId="49947384" w14:textId="77777777" w:rsidR="00F363B3" w:rsidRPr="00F363B3" w:rsidRDefault="00F363B3" w:rsidP="00F363B3">
      <w:pPr>
        <w:numPr>
          <w:ilvl w:val="0"/>
          <w:numId w:val="25"/>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Care Workers should maintain good eye contact and use positive body language to show Service Users they are listening</w:t>
      </w:r>
    </w:p>
    <w:p w14:paraId="49947385" w14:textId="77777777" w:rsidR="00F363B3" w:rsidRPr="00F363B3" w:rsidRDefault="00F363B3" w:rsidP="00F363B3">
      <w:pPr>
        <w:ind w:left="900" w:hanging="360"/>
        <w:rPr>
          <w:rFonts w:ascii="Arial" w:hAnsi="Arial" w:cs="Arial"/>
          <w:sz w:val="22"/>
        </w:rPr>
      </w:pPr>
    </w:p>
    <w:p w14:paraId="49947386" w14:textId="77777777" w:rsidR="00F363B3" w:rsidRPr="00F363B3" w:rsidRDefault="00F363B3" w:rsidP="00F363B3">
      <w:pPr>
        <w:numPr>
          <w:ilvl w:val="0"/>
          <w:numId w:val="25"/>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Service Users and Carer/family members should always be addressed in a professional manner by using their preferred form of address, and not words such as ‘love’ or ‘mate’.</w:t>
      </w:r>
    </w:p>
    <w:p w14:paraId="49947387" w14:textId="77777777" w:rsidR="00F363B3" w:rsidRPr="00F363B3" w:rsidRDefault="00F363B3" w:rsidP="00F363B3">
      <w:pPr>
        <w:ind w:left="900" w:hanging="360"/>
        <w:rPr>
          <w:rFonts w:ascii="Arial" w:hAnsi="Arial" w:cs="Arial"/>
          <w:sz w:val="22"/>
        </w:rPr>
      </w:pPr>
    </w:p>
    <w:p w14:paraId="49947388" w14:textId="77777777" w:rsidR="00F363B3" w:rsidRPr="00F363B3" w:rsidRDefault="00F363B3" w:rsidP="00F363B3">
      <w:pPr>
        <w:numPr>
          <w:ilvl w:val="0"/>
          <w:numId w:val="25"/>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lastRenderedPageBreak/>
        <w:t xml:space="preserve">   Care Workers must not argue with Service Users and Carers/family members and will at all times maintain a positive attitude to them and their situation.</w:t>
      </w:r>
    </w:p>
    <w:p w14:paraId="49947389" w14:textId="77777777" w:rsidR="00F363B3" w:rsidRPr="00F363B3" w:rsidRDefault="00F363B3" w:rsidP="00F363B3">
      <w:pPr>
        <w:ind w:left="900" w:hanging="360"/>
        <w:rPr>
          <w:rFonts w:ascii="Arial" w:hAnsi="Arial" w:cs="Arial"/>
          <w:sz w:val="22"/>
        </w:rPr>
      </w:pPr>
    </w:p>
    <w:p w14:paraId="4994738A" w14:textId="77777777" w:rsidR="00F363B3" w:rsidRPr="00F363B3" w:rsidRDefault="00F363B3" w:rsidP="00F363B3">
      <w:pPr>
        <w:numPr>
          <w:ilvl w:val="0"/>
          <w:numId w:val="25"/>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Care Workers must be aware of Providers protocol for conflict situations and be prepared to seek assistance from their manager when necessary.</w:t>
      </w:r>
      <w:r w:rsidRPr="00F363B3">
        <w:rPr>
          <w:rFonts w:ascii="Arial" w:hAnsi="Arial" w:cs="Arial"/>
          <w:sz w:val="22"/>
        </w:rPr>
        <w:br/>
      </w:r>
    </w:p>
    <w:p w14:paraId="4994738B" w14:textId="77777777" w:rsidR="00F363B3" w:rsidRPr="00F363B3" w:rsidRDefault="00F363B3" w:rsidP="00F363B3">
      <w:pPr>
        <w:numPr>
          <w:ilvl w:val="0"/>
          <w:numId w:val="25"/>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Care Workers must be aware of the appropriate standards of appearance and dress.</w:t>
      </w:r>
    </w:p>
    <w:p w14:paraId="4994738C" w14:textId="77777777" w:rsidR="00F363B3" w:rsidRPr="00F363B3" w:rsidRDefault="00F363B3" w:rsidP="00F363B3"/>
    <w:p w14:paraId="4994738D" w14:textId="77777777" w:rsidR="00F363B3" w:rsidRPr="00F363B3" w:rsidRDefault="00F363B3" w:rsidP="00F363B3">
      <w:pPr>
        <w:keepNext/>
        <w:tabs>
          <w:tab w:val="left" w:pos="540"/>
        </w:tabs>
        <w:outlineLvl w:val="6"/>
        <w:rPr>
          <w:rFonts w:ascii="Arial" w:hAnsi="Arial" w:cs="Arial"/>
          <w:b/>
          <w:bCs/>
          <w:sz w:val="22"/>
        </w:rPr>
      </w:pPr>
      <w:r w:rsidRPr="00F363B3">
        <w:rPr>
          <w:rFonts w:ascii="Arial" w:hAnsi="Arial" w:cs="Arial"/>
          <w:b/>
          <w:bCs/>
          <w:sz w:val="22"/>
        </w:rPr>
        <w:t xml:space="preserve">4.10 </w:t>
      </w:r>
      <w:r w:rsidRPr="00F363B3">
        <w:rPr>
          <w:rFonts w:ascii="Arial" w:hAnsi="Arial" w:cs="Arial"/>
          <w:b/>
          <w:bCs/>
          <w:sz w:val="22"/>
        </w:rPr>
        <w:tab/>
        <w:t>CONTINUITY OF CARE</w:t>
      </w:r>
    </w:p>
    <w:p w14:paraId="4994738E" w14:textId="77777777" w:rsidR="00F363B3" w:rsidRPr="00F363B3" w:rsidRDefault="00F363B3" w:rsidP="00F363B3">
      <w:pPr>
        <w:rPr>
          <w:rFonts w:ascii="Arial" w:hAnsi="Arial" w:cs="Arial"/>
          <w:b/>
          <w:bCs/>
          <w:sz w:val="22"/>
          <w:u w:val="single"/>
        </w:rPr>
      </w:pPr>
    </w:p>
    <w:p w14:paraId="4994738F" w14:textId="77777777" w:rsidR="00F363B3" w:rsidRPr="00F363B3" w:rsidRDefault="00F363B3" w:rsidP="00F363B3">
      <w:pPr>
        <w:ind w:left="540"/>
        <w:rPr>
          <w:rFonts w:ascii="Arial" w:hAnsi="Arial" w:cs="Arial"/>
          <w:sz w:val="22"/>
        </w:rPr>
      </w:pPr>
      <w:r w:rsidRPr="00F363B3">
        <w:rPr>
          <w:rFonts w:ascii="Arial" w:hAnsi="Arial" w:cs="Arial"/>
          <w:sz w:val="22"/>
        </w:rPr>
        <w:t>The Provider shall match the requirements of the Service User with the most suitable care workers.</w:t>
      </w:r>
    </w:p>
    <w:p w14:paraId="49947390" w14:textId="77777777" w:rsidR="00F363B3" w:rsidRPr="00F363B3" w:rsidRDefault="00F363B3" w:rsidP="00F363B3">
      <w:pPr>
        <w:ind w:left="900" w:hanging="360"/>
        <w:rPr>
          <w:rFonts w:ascii="Arial" w:hAnsi="Arial" w:cs="Arial"/>
          <w:sz w:val="22"/>
        </w:rPr>
      </w:pPr>
    </w:p>
    <w:p w14:paraId="49947391" w14:textId="77777777" w:rsidR="00F363B3" w:rsidRPr="00F363B3" w:rsidRDefault="00F363B3" w:rsidP="00F363B3">
      <w:pPr>
        <w:ind w:left="540"/>
        <w:rPr>
          <w:rFonts w:ascii="Arial" w:hAnsi="Arial" w:cs="Arial"/>
          <w:sz w:val="22"/>
        </w:rPr>
      </w:pPr>
      <w:r w:rsidRPr="00F363B3">
        <w:rPr>
          <w:rFonts w:ascii="Arial" w:hAnsi="Arial" w:cs="Arial"/>
          <w:sz w:val="22"/>
        </w:rPr>
        <w:t>Providers shall make it a clear and acceptable aspect of care workers’ tasks to support Service Users in fulfilling their emotional and social needs.  Care workers shall spend time talking to Service Users, relating to them, and understanding their lives.</w:t>
      </w:r>
    </w:p>
    <w:p w14:paraId="49947392" w14:textId="77777777" w:rsidR="00F363B3" w:rsidRPr="00F363B3" w:rsidRDefault="00F363B3" w:rsidP="00F363B3">
      <w:pPr>
        <w:ind w:left="540"/>
        <w:rPr>
          <w:rFonts w:ascii="Arial" w:hAnsi="Arial" w:cs="Arial"/>
          <w:sz w:val="22"/>
        </w:rPr>
      </w:pPr>
    </w:p>
    <w:p w14:paraId="49947393" w14:textId="77777777" w:rsidR="00F363B3" w:rsidRPr="00F363B3" w:rsidRDefault="00F363B3" w:rsidP="00F363B3">
      <w:pPr>
        <w:ind w:left="540"/>
        <w:rPr>
          <w:rFonts w:ascii="Arial" w:hAnsi="Arial" w:cs="Arial"/>
          <w:sz w:val="22"/>
        </w:rPr>
      </w:pPr>
      <w:r w:rsidRPr="00F363B3">
        <w:rPr>
          <w:rFonts w:ascii="Arial" w:hAnsi="Arial" w:cs="Arial"/>
          <w:sz w:val="22"/>
        </w:rPr>
        <w:t>The Provider will ensure there is continuity in relation to the care worker who provides the service to each Service User.  Care workers will only be changed for legitimate reasons e.g</w:t>
      </w:r>
      <w:r w:rsidRPr="00F363B3">
        <w:rPr>
          <w:rFonts w:ascii="Arial" w:hAnsi="Arial" w:cs="Arial"/>
          <w:sz w:val="22"/>
        </w:rPr>
        <w:br/>
      </w:r>
    </w:p>
    <w:p w14:paraId="49947394" w14:textId="77777777" w:rsidR="00F363B3" w:rsidRPr="00F363B3" w:rsidRDefault="00F363B3" w:rsidP="00F363B3">
      <w:pPr>
        <w:numPr>
          <w:ilvl w:val="0"/>
          <w:numId w:val="18"/>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Sickness, annual leave, training or worker leaving the organisation</w:t>
      </w:r>
      <w:r w:rsidRPr="00F363B3">
        <w:rPr>
          <w:rFonts w:ascii="Arial" w:hAnsi="Arial" w:cs="Arial"/>
          <w:sz w:val="22"/>
        </w:rPr>
        <w:br/>
      </w:r>
    </w:p>
    <w:p w14:paraId="49947395" w14:textId="77777777" w:rsidR="00F363B3" w:rsidRPr="00F363B3" w:rsidRDefault="00F363B3" w:rsidP="00F363B3">
      <w:pPr>
        <w:numPr>
          <w:ilvl w:val="0"/>
          <w:numId w:val="18"/>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The needs of the Service User have changed and the usual care worker does not have the necessary skills to provide the service.</w:t>
      </w:r>
      <w:r w:rsidRPr="00F363B3">
        <w:rPr>
          <w:rFonts w:ascii="Arial" w:hAnsi="Arial" w:cs="Arial"/>
          <w:sz w:val="22"/>
        </w:rPr>
        <w:br/>
      </w:r>
    </w:p>
    <w:p w14:paraId="49947396" w14:textId="77777777" w:rsidR="00F363B3" w:rsidRPr="00F363B3" w:rsidRDefault="00F363B3" w:rsidP="00F363B3">
      <w:pPr>
        <w:numPr>
          <w:ilvl w:val="0"/>
          <w:numId w:val="18"/>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The usual care worker is unavailable for changed times or additional hours</w:t>
      </w:r>
      <w:r w:rsidRPr="00F363B3">
        <w:rPr>
          <w:rFonts w:ascii="Arial" w:hAnsi="Arial" w:cs="Arial"/>
          <w:sz w:val="22"/>
        </w:rPr>
        <w:br/>
      </w:r>
    </w:p>
    <w:p w14:paraId="49947397" w14:textId="77777777" w:rsidR="00F363B3" w:rsidRPr="00F363B3" w:rsidRDefault="00F363B3" w:rsidP="00F363B3">
      <w:pPr>
        <w:numPr>
          <w:ilvl w:val="0"/>
          <w:numId w:val="18"/>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The Service User requests a change of care worker.</w:t>
      </w:r>
    </w:p>
    <w:p w14:paraId="49947398" w14:textId="77777777" w:rsidR="00F363B3" w:rsidRPr="00F363B3" w:rsidRDefault="00F363B3" w:rsidP="00F363B3">
      <w:pPr>
        <w:tabs>
          <w:tab w:val="left" w:pos="360"/>
        </w:tabs>
        <w:autoSpaceDE w:val="0"/>
        <w:autoSpaceDN w:val="0"/>
        <w:adjustRightInd w:val="0"/>
        <w:rPr>
          <w:rFonts w:ascii="Arial" w:hAnsi="Arial" w:cs="Arial"/>
          <w:color w:val="000000"/>
          <w:sz w:val="22"/>
          <w:u w:val="single"/>
          <w:lang w:val="en-US"/>
        </w:rPr>
      </w:pPr>
    </w:p>
    <w:p w14:paraId="49947399" w14:textId="77777777" w:rsidR="00F363B3" w:rsidRDefault="00F363B3" w:rsidP="00F363B3">
      <w:pPr>
        <w:tabs>
          <w:tab w:val="left" w:pos="360"/>
        </w:tabs>
        <w:autoSpaceDE w:val="0"/>
        <w:autoSpaceDN w:val="0"/>
        <w:adjustRightInd w:val="0"/>
        <w:rPr>
          <w:rFonts w:ascii="Arial" w:hAnsi="Arial" w:cs="Arial"/>
          <w:color w:val="000000"/>
          <w:sz w:val="22"/>
          <w:u w:val="single"/>
          <w:lang w:val="en-US"/>
        </w:rPr>
      </w:pPr>
    </w:p>
    <w:p w14:paraId="4994739A" w14:textId="77777777" w:rsidR="00CA0AF7" w:rsidRPr="00F363B3" w:rsidRDefault="00CA0AF7" w:rsidP="00F363B3">
      <w:pPr>
        <w:tabs>
          <w:tab w:val="left" w:pos="360"/>
        </w:tabs>
        <w:autoSpaceDE w:val="0"/>
        <w:autoSpaceDN w:val="0"/>
        <w:adjustRightInd w:val="0"/>
        <w:rPr>
          <w:rFonts w:ascii="Arial" w:hAnsi="Arial" w:cs="Arial"/>
          <w:color w:val="000000"/>
          <w:sz w:val="22"/>
          <w:u w:val="single"/>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7380"/>
      </w:tblGrid>
      <w:tr w:rsidR="00F363B3" w:rsidRPr="00F363B3" w14:paraId="499473A2" w14:textId="77777777" w:rsidTr="00626BFE">
        <w:tc>
          <w:tcPr>
            <w:tcW w:w="7380" w:type="dxa"/>
            <w:shd w:val="clear" w:color="auto" w:fill="C0C0C0"/>
          </w:tcPr>
          <w:p w14:paraId="4994739B" w14:textId="77777777" w:rsidR="00F363B3" w:rsidRPr="00F363B3" w:rsidRDefault="00F363B3" w:rsidP="00F363B3">
            <w:pPr>
              <w:tabs>
                <w:tab w:val="left" w:pos="360"/>
              </w:tabs>
              <w:autoSpaceDE w:val="0"/>
              <w:autoSpaceDN w:val="0"/>
              <w:adjustRightInd w:val="0"/>
              <w:rPr>
                <w:rFonts w:ascii="Arial" w:hAnsi="Arial" w:cs="Arial"/>
                <w:b/>
                <w:bCs/>
                <w:color w:val="000000"/>
                <w:sz w:val="22"/>
                <w:szCs w:val="28"/>
                <w:lang w:val="en-US"/>
              </w:rPr>
            </w:pPr>
          </w:p>
          <w:p w14:paraId="4994739C" w14:textId="77777777" w:rsidR="00F363B3" w:rsidRPr="00F363B3" w:rsidRDefault="00F363B3" w:rsidP="00F363B3">
            <w:pPr>
              <w:tabs>
                <w:tab w:val="left" w:pos="360"/>
              </w:tabs>
              <w:autoSpaceDE w:val="0"/>
              <w:autoSpaceDN w:val="0"/>
              <w:adjustRightInd w:val="0"/>
              <w:rPr>
                <w:rFonts w:ascii="Arial" w:hAnsi="Arial" w:cs="Arial"/>
                <w:b/>
                <w:bCs/>
                <w:color w:val="000000"/>
                <w:sz w:val="22"/>
                <w:szCs w:val="28"/>
                <w:lang w:val="en-US"/>
              </w:rPr>
            </w:pPr>
            <w:r w:rsidRPr="00F363B3">
              <w:rPr>
                <w:rFonts w:ascii="Arial" w:hAnsi="Arial" w:cs="Arial"/>
                <w:b/>
                <w:bCs/>
                <w:color w:val="000000"/>
                <w:sz w:val="22"/>
                <w:szCs w:val="28"/>
                <w:lang w:val="en-US"/>
              </w:rPr>
              <w:t>OUTCOME 6</w:t>
            </w:r>
          </w:p>
          <w:p w14:paraId="4994739D" w14:textId="77777777" w:rsidR="00F363B3" w:rsidRPr="00F363B3" w:rsidRDefault="00F363B3" w:rsidP="00F363B3">
            <w:pPr>
              <w:tabs>
                <w:tab w:val="left" w:pos="360"/>
              </w:tabs>
              <w:autoSpaceDE w:val="0"/>
              <w:autoSpaceDN w:val="0"/>
              <w:adjustRightInd w:val="0"/>
              <w:rPr>
                <w:rFonts w:ascii="Arial" w:hAnsi="Arial" w:cs="Arial"/>
                <w:b/>
                <w:bCs/>
                <w:color w:val="000000"/>
                <w:sz w:val="22"/>
                <w:szCs w:val="28"/>
                <w:lang w:val="en-US"/>
              </w:rPr>
            </w:pPr>
          </w:p>
          <w:p w14:paraId="4994739E" w14:textId="77777777" w:rsidR="00F363B3" w:rsidRPr="00F363B3" w:rsidRDefault="00F363B3" w:rsidP="00F363B3">
            <w:pPr>
              <w:tabs>
                <w:tab w:val="left" w:pos="360"/>
              </w:tabs>
              <w:autoSpaceDE w:val="0"/>
              <w:autoSpaceDN w:val="0"/>
              <w:adjustRightInd w:val="0"/>
              <w:rPr>
                <w:rFonts w:ascii="Arial" w:hAnsi="Arial" w:cs="Arial"/>
                <w:b/>
                <w:bCs/>
                <w:color w:val="000000"/>
                <w:sz w:val="22"/>
                <w:szCs w:val="28"/>
                <w:lang w:val="en-US"/>
              </w:rPr>
            </w:pPr>
            <w:r w:rsidRPr="00F363B3">
              <w:rPr>
                <w:rFonts w:ascii="Arial" w:hAnsi="Arial" w:cs="Arial"/>
                <w:b/>
                <w:bCs/>
                <w:color w:val="000000"/>
                <w:sz w:val="22"/>
                <w:szCs w:val="28"/>
                <w:lang w:val="en-US"/>
              </w:rPr>
              <w:t>Making a positive contribution:</w:t>
            </w:r>
          </w:p>
          <w:p w14:paraId="4994739F" w14:textId="77777777" w:rsidR="00F363B3" w:rsidRPr="00F363B3" w:rsidRDefault="00F363B3" w:rsidP="00F363B3">
            <w:pPr>
              <w:tabs>
                <w:tab w:val="left" w:pos="360"/>
              </w:tabs>
              <w:autoSpaceDE w:val="0"/>
              <w:autoSpaceDN w:val="0"/>
              <w:adjustRightInd w:val="0"/>
              <w:rPr>
                <w:rFonts w:ascii="Arial" w:hAnsi="Arial" w:cs="Arial"/>
                <w:b/>
                <w:bCs/>
                <w:color w:val="000000"/>
                <w:sz w:val="22"/>
                <w:szCs w:val="28"/>
                <w:lang w:val="en-US"/>
              </w:rPr>
            </w:pPr>
          </w:p>
          <w:p w14:paraId="499473A0" w14:textId="77777777" w:rsidR="00F363B3" w:rsidRPr="00F363B3" w:rsidRDefault="00F363B3" w:rsidP="00F363B3">
            <w:pPr>
              <w:tabs>
                <w:tab w:val="left" w:pos="360"/>
              </w:tabs>
              <w:autoSpaceDE w:val="0"/>
              <w:autoSpaceDN w:val="0"/>
              <w:adjustRightInd w:val="0"/>
              <w:rPr>
                <w:rFonts w:ascii="Arial" w:hAnsi="Arial" w:cs="Arial"/>
                <w:color w:val="000000"/>
                <w:sz w:val="22"/>
                <w:szCs w:val="28"/>
                <w:lang w:val="en-US"/>
              </w:rPr>
            </w:pPr>
            <w:r w:rsidRPr="00F363B3">
              <w:rPr>
                <w:rFonts w:ascii="Arial" w:hAnsi="Arial" w:cs="Arial"/>
                <w:color w:val="000000"/>
                <w:sz w:val="22"/>
                <w:szCs w:val="28"/>
                <w:lang w:val="en-US"/>
              </w:rPr>
              <w:t>Service Users who use the Service are encouraged to participate fully in their community and feel that their contribution is valued equally with other people.</w:t>
            </w:r>
          </w:p>
          <w:p w14:paraId="499473A1" w14:textId="77777777" w:rsidR="00F363B3" w:rsidRPr="00F363B3" w:rsidRDefault="00F363B3" w:rsidP="00F363B3">
            <w:pPr>
              <w:rPr>
                <w:rFonts w:ascii="Arial" w:hAnsi="Arial" w:cs="Arial"/>
                <w:sz w:val="22"/>
              </w:rPr>
            </w:pPr>
          </w:p>
        </w:tc>
      </w:tr>
    </w:tbl>
    <w:p w14:paraId="499473A3" w14:textId="77777777" w:rsidR="00F363B3" w:rsidRPr="00F363B3" w:rsidRDefault="00F363B3" w:rsidP="00F363B3">
      <w:pPr>
        <w:tabs>
          <w:tab w:val="left" w:pos="360"/>
        </w:tabs>
        <w:autoSpaceDE w:val="0"/>
        <w:autoSpaceDN w:val="0"/>
        <w:adjustRightInd w:val="0"/>
        <w:rPr>
          <w:rFonts w:ascii="Arial" w:hAnsi="Arial" w:cs="Arial"/>
          <w:b/>
          <w:bCs/>
          <w:color w:val="000000"/>
          <w:sz w:val="22"/>
          <w:szCs w:val="28"/>
          <w:lang w:val="en-US"/>
        </w:rPr>
      </w:pPr>
    </w:p>
    <w:p w14:paraId="499473A4"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r w:rsidRPr="00F363B3">
        <w:rPr>
          <w:rFonts w:ascii="Arial" w:hAnsi="Arial" w:cs="Arial"/>
          <w:color w:val="000000"/>
          <w:sz w:val="22"/>
          <w:szCs w:val="28"/>
          <w:lang w:val="en-US"/>
        </w:rPr>
        <w:t xml:space="preserve">The Provider shall assist the Service User to live as independently as possible in their community. </w:t>
      </w:r>
    </w:p>
    <w:p w14:paraId="499473A5"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p>
    <w:p w14:paraId="499473A6"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r w:rsidRPr="00F363B3">
        <w:rPr>
          <w:rFonts w:ascii="Arial" w:hAnsi="Arial" w:cs="Arial"/>
          <w:color w:val="000000"/>
          <w:sz w:val="22"/>
          <w:szCs w:val="28"/>
          <w:lang w:val="en-US"/>
        </w:rPr>
        <w:t>The Provider will ensure that the Service User continues to be part of the community around them. This may be achieved by ensuring that the Service User continues to do activities including shopping, visiting their GP, and attending social occasions or other regular activities.</w:t>
      </w:r>
      <w:r w:rsidRPr="00F363B3">
        <w:rPr>
          <w:rFonts w:ascii="Arial" w:hAnsi="Arial" w:cs="Arial"/>
          <w:color w:val="000000"/>
          <w:sz w:val="22"/>
          <w:szCs w:val="28"/>
          <w:lang w:val="en-US"/>
        </w:rPr>
        <w:br/>
      </w:r>
    </w:p>
    <w:p w14:paraId="499473A7" w14:textId="77777777" w:rsidR="00F363B3" w:rsidRPr="00F363B3" w:rsidRDefault="00F363B3" w:rsidP="00F363B3">
      <w:pPr>
        <w:tabs>
          <w:tab w:val="left" w:pos="360"/>
        </w:tabs>
        <w:autoSpaceDE w:val="0"/>
        <w:autoSpaceDN w:val="0"/>
        <w:adjustRightInd w:val="0"/>
        <w:rPr>
          <w:rFonts w:ascii="Arial" w:hAnsi="Arial" w:cs="Arial"/>
          <w:b/>
          <w:bCs/>
          <w:color w:val="000000"/>
          <w:sz w:val="22"/>
          <w:szCs w:val="28"/>
          <w:lang w:val="en-US"/>
        </w:rPr>
      </w:pPr>
      <w:r w:rsidRPr="00F363B3">
        <w:rPr>
          <w:rFonts w:ascii="Arial" w:hAnsi="Arial" w:cs="Arial"/>
          <w:b/>
          <w:bCs/>
          <w:color w:val="000000"/>
          <w:sz w:val="22"/>
          <w:szCs w:val="28"/>
          <w:lang w:val="en-US"/>
        </w:rPr>
        <w:t>4.11  NOTIFICATION OF CHANGES – COMMUNICATION WITH THE SERVICE USER</w:t>
      </w:r>
    </w:p>
    <w:p w14:paraId="499473A8" w14:textId="77777777" w:rsidR="00F363B3" w:rsidRPr="00F363B3" w:rsidRDefault="00F363B3" w:rsidP="00F363B3">
      <w:pPr>
        <w:tabs>
          <w:tab w:val="left" w:pos="360"/>
        </w:tabs>
        <w:autoSpaceDE w:val="0"/>
        <w:autoSpaceDN w:val="0"/>
        <w:adjustRightInd w:val="0"/>
        <w:rPr>
          <w:rFonts w:ascii="Arial" w:hAnsi="Arial" w:cs="Arial"/>
          <w:color w:val="000000"/>
          <w:sz w:val="22"/>
          <w:szCs w:val="28"/>
          <w:lang w:val="en-US"/>
        </w:rPr>
      </w:pPr>
    </w:p>
    <w:p w14:paraId="499473A9"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r w:rsidRPr="00F363B3">
        <w:rPr>
          <w:rFonts w:ascii="Arial" w:hAnsi="Arial" w:cs="Arial"/>
          <w:color w:val="000000"/>
          <w:sz w:val="22"/>
          <w:szCs w:val="28"/>
          <w:lang w:val="en-US"/>
        </w:rPr>
        <w:t>The Provider shall notify the Service User if the care worker is going to arrive more than 30 minutes before or after the time agreed in the Support Plan.</w:t>
      </w:r>
    </w:p>
    <w:p w14:paraId="499473AA"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p>
    <w:p w14:paraId="499473AB"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r w:rsidRPr="00F363B3">
        <w:rPr>
          <w:rFonts w:ascii="Arial" w:hAnsi="Arial" w:cs="Arial"/>
          <w:color w:val="000000"/>
          <w:sz w:val="22"/>
          <w:szCs w:val="28"/>
          <w:lang w:val="en-US"/>
        </w:rPr>
        <w:lastRenderedPageBreak/>
        <w:t>The Provider shall notify the Service User, in advance wherever possible, if there is to be a change in the usual care worker. The Provider will ensure that when alternative care workers are assigned to a Service User they have been briefed on and have received appropriate training to deliver the care and support required to meet the Service Users needs and intended outcomes.</w:t>
      </w:r>
    </w:p>
    <w:p w14:paraId="499473AC"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p>
    <w:p w14:paraId="499473AD" w14:textId="77777777" w:rsidR="00F363B3" w:rsidRPr="00F363B3" w:rsidRDefault="00F363B3" w:rsidP="00F363B3">
      <w:pPr>
        <w:tabs>
          <w:tab w:val="left" w:pos="360"/>
        </w:tabs>
        <w:autoSpaceDE w:val="0"/>
        <w:autoSpaceDN w:val="0"/>
        <w:adjustRightInd w:val="0"/>
        <w:ind w:left="540"/>
        <w:rPr>
          <w:rFonts w:ascii="Arial" w:hAnsi="Arial" w:cs="Arial"/>
          <w:color w:val="000000"/>
          <w:sz w:val="22"/>
          <w:szCs w:val="28"/>
          <w:lang w:val="en-US"/>
        </w:rPr>
      </w:pPr>
      <w:r w:rsidRPr="00F363B3">
        <w:rPr>
          <w:rFonts w:ascii="Arial" w:hAnsi="Arial" w:cs="Arial"/>
          <w:color w:val="000000"/>
          <w:sz w:val="22"/>
          <w:szCs w:val="28"/>
          <w:lang w:val="en-US"/>
        </w:rPr>
        <w:t>The Service User will receive up to date information from the Provider regarding times of visits and name of the care worker(s) who will be visiting.  The Provider will ensure that the information is received by the Service Users in a timely manner.</w:t>
      </w:r>
    </w:p>
    <w:p w14:paraId="499473AE" w14:textId="77777777" w:rsidR="00590C4E" w:rsidRPr="00F363B3" w:rsidRDefault="00590C4E" w:rsidP="00F363B3">
      <w:pPr>
        <w:tabs>
          <w:tab w:val="left" w:pos="360"/>
        </w:tabs>
        <w:autoSpaceDE w:val="0"/>
        <w:autoSpaceDN w:val="0"/>
        <w:adjustRightInd w:val="0"/>
        <w:rPr>
          <w:rFonts w:ascii="Arial" w:hAnsi="Arial" w:cs="Arial"/>
          <w:color w:val="000000"/>
          <w:sz w:val="22"/>
          <w:szCs w:val="28"/>
          <w:lang w:val="en-US"/>
        </w:rPr>
      </w:pPr>
    </w:p>
    <w:p w14:paraId="499473AF" w14:textId="77777777" w:rsidR="00F363B3" w:rsidRPr="00F363B3" w:rsidRDefault="00F363B3" w:rsidP="00F363B3">
      <w:pPr>
        <w:tabs>
          <w:tab w:val="left" w:pos="360"/>
        </w:tabs>
        <w:autoSpaceDE w:val="0"/>
        <w:autoSpaceDN w:val="0"/>
        <w:adjustRightInd w:val="0"/>
        <w:rPr>
          <w:rFonts w:ascii="Arial" w:hAnsi="Arial" w:cs="Arial"/>
          <w:color w:val="000000"/>
          <w:sz w:val="22"/>
          <w:szCs w:val="28"/>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7380"/>
      </w:tblGrid>
      <w:tr w:rsidR="00F363B3" w:rsidRPr="00F363B3" w14:paraId="499473B7" w14:textId="77777777" w:rsidTr="00626BFE">
        <w:tc>
          <w:tcPr>
            <w:tcW w:w="7380" w:type="dxa"/>
            <w:shd w:val="clear" w:color="auto" w:fill="C0C0C0"/>
          </w:tcPr>
          <w:p w14:paraId="499473B0" w14:textId="77777777" w:rsidR="00F363B3" w:rsidRPr="00F363B3" w:rsidRDefault="00F363B3" w:rsidP="00F363B3">
            <w:pPr>
              <w:tabs>
                <w:tab w:val="left" w:pos="360"/>
              </w:tabs>
              <w:autoSpaceDE w:val="0"/>
              <w:autoSpaceDN w:val="0"/>
              <w:adjustRightInd w:val="0"/>
              <w:rPr>
                <w:rFonts w:ascii="Arial" w:hAnsi="Arial" w:cs="Arial"/>
                <w:b/>
                <w:bCs/>
                <w:color w:val="000000"/>
                <w:sz w:val="22"/>
                <w:szCs w:val="28"/>
                <w:lang w:val="en-US"/>
              </w:rPr>
            </w:pPr>
          </w:p>
          <w:p w14:paraId="499473B1" w14:textId="77777777" w:rsidR="00F363B3" w:rsidRPr="00F363B3" w:rsidRDefault="00F363B3" w:rsidP="00F363B3">
            <w:pPr>
              <w:tabs>
                <w:tab w:val="left" w:pos="360"/>
              </w:tabs>
              <w:autoSpaceDE w:val="0"/>
              <w:autoSpaceDN w:val="0"/>
              <w:adjustRightInd w:val="0"/>
              <w:rPr>
                <w:rFonts w:ascii="Arial" w:hAnsi="Arial" w:cs="Arial"/>
                <w:b/>
                <w:bCs/>
                <w:color w:val="000000"/>
                <w:sz w:val="22"/>
                <w:szCs w:val="28"/>
                <w:lang w:val="en-US"/>
              </w:rPr>
            </w:pPr>
            <w:r w:rsidRPr="00F363B3">
              <w:rPr>
                <w:rFonts w:ascii="Arial" w:hAnsi="Arial" w:cs="Arial"/>
                <w:b/>
                <w:bCs/>
                <w:color w:val="000000"/>
                <w:sz w:val="22"/>
                <w:szCs w:val="28"/>
                <w:lang w:val="en-US"/>
              </w:rPr>
              <w:t>OUTCOME 7</w:t>
            </w:r>
          </w:p>
          <w:p w14:paraId="499473B2" w14:textId="77777777" w:rsidR="00F363B3" w:rsidRPr="00F363B3" w:rsidRDefault="00F363B3" w:rsidP="00F363B3">
            <w:pPr>
              <w:tabs>
                <w:tab w:val="left" w:pos="360"/>
              </w:tabs>
              <w:autoSpaceDE w:val="0"/>
              <w:autoSpaceDN w:val="0"/>
              <w:adjustRightInd w:val="0"/>
              <w:rPr>
                <w:rFonts w:ascii="Arial" w:hAnsi="Arial" w:cs="Arial"/>
                <w:b/>
                <w:bCs/>
                <w:color w:val="000000"/>
                <w:sz w:val="22"/>
                <w:szCs w:val="28"/>
                <w:lang w:val="en-US"/>
              </w:rPr>
            </w:pPr>
          </w:p>
          <w:p w14:paraId="499473B3" w14:textId="77777777" w:rsidR="00F363B3" w:rsidRPr="00F363B3" w:rsidRDefault="00F363B3" w:rsidP="00F363B3">
            <w:pPr>
              <w:tabs>
                <w:tab w:val="left" w:pos="360"/>
              </w:tabs>
              <w:autoSpaceDE w:val="0"/>
              <w:autoSpaceDN w:val="0"/>
              <w:adjustRightInd w:val="0"/>
              <w:rPr>
                <w:rFonts w:ascii="Arial" w:hAnsi="Arial" w:cs="Arial"/>
                <w:color w:val="000000"/>
                <w:sz w:val="22"/>
                <w:szCs w:val="28"/>
                <w:lang w:val="en-US"/>
              </w:rPr>
            </w:pPr>
            <w:r w:rsidRPr="00F363B3">
              <w:rPr>
                <w:rFonts w:ascii="Arial" w:hAnsi="Arial" w:cs="Arial"/>
                <w:b/>
                <w:bCs/>
                <w:color w:val="000000"/>
                <w:sz w:val="22"/>
                <w:szCs w:val="28"/>
                <w:lang w:val="en-US"/>
              </w:rPr>
              <w:t>Economic wellbeing</w:t>
            </w:r>
            <w:r w:rsidRPr="00F363B3">
              <w:rPr>
                <w:rFonts w:ascii="Arial" w:hAnsi="Arial" w:cs="Arial"/>
                <w:color w:val="000000"/>
                <w:sz w:val="22"/>
                <w:szCs w:val="28"/>
                <w:lang w:val="en-US"/>
              </w:rPr>
              <w:t xml:space="preserve">: </w:t>
            </w:r>
          </w:p>
          <w:p w14:paraId="499473B4" w14:textId="77777777" w:rsidR="00F363B3" w:rsidRPr="00F363B3" w:rsidRDefault="00F363B3" w:rsidP="00F363B3">
            <w:pPr>
              <w:tabs>
                <w:tab w:val="left" w:pos="360"/>
              </w:tabs>
              <w:autoSpaceDE w:val="0"/>
              <w:autoSpaceDN w:val="0"/>
              <w:adjustRightInd w:val="0"/>
              <w:rPr>
                <w:rFonts w:ascii="Arial" w:hAnsi="Arial" w:cs="Arial"/>
                <w:color w:val="000000"/>
                <w:sz w:val="22"/>
                <w:szCs w:val="28"/>
                <w:lang w:val="en-US"/>
              </w:rPr>
            </w:pPr>
          </w:p>
          <w:p w14:paraId="499473B5" w14:textId="77777777" w:rsidR="00F363B3" w:rsidRPr="00F363B3" w:rsidRDefault="00F363B3" w:rsidP="00F363B3">
            <w:pPr>
              <w:tabs>
                <w:tab w:val="left" w:pos="360"/>
              </w:tabs>
              <w:autoSpaceDE w:val="0"/>
              <w:autoSpaceDN w:val="0"/>
              <w:adjustRightInd w:val="0"/>
              <w:rPr>
                <w:rFonts w:ascii="Arial" w:hAnsi="Arial" w:cs="Arial"/>
                <w:color w:val="000000"/>
                <w:sz w:val="22"/>
                <w:szCs w:val="28"/>
                <w:lang w:val="en-US"/>
              </w:rPr>
            </w:pPr>
            <w:r w:rsidRPr="00F363B3">
              <w:rPr>
                <w:rFonts w:ascii="Arial" w:hAnsi="Arial" w:cs="Arial"/>
                <w:color w:val="000000"/>
                <w:sz w:val="22"/>
                <w:szCs w:val="28"/>
                <w:lang w:val="en-US"/>
              </w:rPr>
              <w:t>Service Users are not disadvantaged financially and have access to economic opportunity and appropriate resources to achieve this.</w:t>
            </w:r>
          </w:p>
          <w:p w14:paraId="499473B6" w14:textId="77777777" w:rsidR="00F363B3" w:rsidRPr="00F363B3" w:rsidRDefault="00F363B3" w:rsidP="00F363B3">
            <w:pPr>
              <w:rPr>
                <w:rFonts w:ascii="Arial" w:hAnsi="Arial" w:cs="Arial"/>
                <w:sz w:val="22"/>
              </w:rPr>
            </w:pPr>
          </w:p>
        </w:tc>
      </w:tr>
    </w:tbl>
    <w:p w14:paraId="499473B8" w14:textId="77777777" w:rsidR="00F363B3" w:rsidRPr="00F363B3" w:rsidRDefault="00F363B3" w:rsidP="00F363B3">
      <w:pPr>
        <w:tabs>
          <w:tab w:val="left" w:pos="360"/>
        </w:tabs>
        <w:autoSpaceDE w:val="0"/>
        <w:autoSpaceDN w:val="0"/>
        <w:adjustRightInd w:val="0"/>
        <w:rPr>
          <w:rFonts w:ascii="Arial" w:hAnsi="Arial" w:cs="Arial"/>
          <w:color w:val="000000"/>
          <w:sz w:val="22"/>
          <w:szCs w:val="28"/>
          <w:lang w:val="en-US"/>
        </w:rPr>
      </w:pPr>
    </w:p>
    <w:p w14:paraId="499473B9" w14:textId="77777777" w:rsidR="00F363B3" w:rsidRPr="00F363B3" w:rsidRDefault="00F363B3" w:rsidP="00F363B3">
      <w:pPr>
        <w:keepNext/>
        <w:outlineLvl w:val="6"/>
        <w:rPr>
          <w:rFonts w:ascii="Arial" w:hAnsi="Arial" w:cs="Arial"/>
          <w:b/>
          <w:bCs/>
          <w:sz w:val="22"/>
        </w:rPr>
      </w:pPr>
      <w:r w:rsidRPr="00F363B3">
        <w:rPr>
          <w:rFonts w:ascii="Arial" w:hAnsi="Arial" w:cs="Arial"/>
          <w:b/>
          <w:bCs/>
          <w:sz w:val="22"/>
        </w:rPr>
        <w:t>4.12  FINANCIAL PROTECTION</w:t>
      </w:r>
    </w:p>
    <w:p w14:paraId="499473BA" w14:textId="77777777" w:rsidR="00F363B3" w:rsidRPr="00F363B3" w:rsidRDefault="00F363B3" w:rsidP="00F363B3">
      <w:pPr>
        <w:rPr>
          <w:rFonts w:ascii="Arial" w:hAnsi="Arial" w:cs="Arial"/>
          <w:b/>
          <w:bCs/>
          <w:sz w:val="22"/>
          <w:u w:val="single"/>
        </w:rPr>
      </w:pPr>
    </w:p>
    <w:p w14:paraId="499473BB" w14:textId="77777777" w:rsidR="00F363B3" w:rsidRPr="00F363B3" w:rsidRDefault="00F363B3" w:rsidP="00F363B3">
      <w:pPr>
        <w:ind w:left="540"/>
        <w:rPr>
          <w:rFonts w:ascii="Arial" w:hAnsi="Arial" w:cs="Arial"/>
          <w:sz w:val="22"/>
        </w:rPr>
      </w:pPr>
      <w:r w:rsidRPr="00F363B3">
        <w:rPr>
          <w:rFonts w:ascii="Arial" w:hAnsi="Arial" w:cs="Arial"/>
          <w:sz w:val="22"/>
        </w:rPr>
        <w:t>The Provider will have a</w:t>
      </w:r>
      <w:r w:rsidR="00DB7456">
        <w:rPr>
          <w:rFonts w:ascii="Arial" w:hAnsi="Arial" w:cs="Arial"/>
          <w:sz w:val="22"/>
        </w:rPr>
        <w:t>n effective</w:t>
      </w:r>
      <w:r w:rsidRPr="00F363B3">
        <w:rPr>
          <w:rFonts w:ascii="Arial" w:hAnsi="Arial" w:cs="Arial"/>
          <w:sz w:val="22"/>
        </w:rPr>
        <w:t xml:space="preserve"> Financial Protection Policy and Procedure in place</w:t>
      </w:r>
      <w:r w:rsidR="00DB7456">
        <w:rPr>
          <w:rFonts w:ascii="Arial" w:hAnsi="Arial" w:cs="Arial"/>
          <w:sz w:val="22"/>
        </w:rPr>
        <w:t xml:space="preserve"> that staff are aware of and follow</w:t>
      </w:r>
      <w:r w:rsidRPr="00F363B3">
        <w:rPr>
          <w:rFonts w:ascii="Arial" w:hAnsi="Arial" w:cs="Arial"/>
          <w:sz w:val="22"/>
        </w:rPr>
        <w:t>.</w:t>
      </w:r>
    </w:p>
    <w:p w14:paraId="499473BC" w14:textId="77777777" w:rsidR="00F363B3" w:rsidRPr="00F363B3" w:rsidRDefault="00F363B3" w:rsidP="00F363B3">
      <w:pPr>
        <w:ind w:left="540"/>
        <w:rPr>
          <w:rFonts w:ascii="Arial" w:hAnsi="Arial" w:cs="Arial"/>
          <w:sz w:val="22"/>
        </w:rPr>
      </w:pPr>
    </w:p>
    <w:p w14:paraId="499473BD" w14:textId="77777777" w:rsidR="00F363B3" w:rsidRPr="00F363B3" w:rsidRDefault="00F363B3" w:rsidP="00F363B3">
      <w:pPr>
        <w:ind w:left="540"/>
        <w:rPr>
          <w:rFonts w:ascii="Arial" w:hAnsi="Arial" w:cs="Arial"/>
          <w:sz w:val="22"/>
        </w:rPr>
      </w:pPr>
      <w:r w:rsidRPr="00F363B3">
        <w:rPr>
          <w:rFonts w:ascii="Arial" w:hAnsi="Arial" w:cs="Arial"/>
          <w:sz w:val="22"/>
        </w:rPr>
        <w:t>Care workers must exercise due care in handling Service Users’ money. Any money handled due to support with the collection of benefits, purchase of shopping or payment of bills must be accounted for with the Service User at the time.  A record signed and dated by the care worker must be kept to account to the Service User, and their relative carer.</w:t>
      </w:r>
    </w:p>
    <w:p w14:paraId="499473BE" w14:textId="77777777" w:rsidR="00F363B3" w:rsidRPr="00F363B3" w:rsidRDefault="00F363B3" w:rsidP="00F363B3">
      <w:pPr>
        <w:ind w:left="540"/>
        <w:rPr>
          <w:rFonts w:ascii="Arial" w:hAnsi="Arial" w:cs="Arial"/>
          <w:sz w:val="22"/>
        </w:rPr>
      </w:pPr>
    </w:p>
    <w:p w14:paraId="499473BF" w14:textId="77777777" w:rsidR="00F363B3" w:rsidRPr="00F363B3" w:rsidRDefault="00F363B3" w:rsidP="00F363B3">
      <w:pPr>
        <w:ind w:left="540"/>
        <w:rPr>
          <w:rFonts w:ascii="Arial" w:hAnsi="Arial" w:cs="Arial"/>
          <w:sz w:val="22"/>
        </w:rPr>
      </w:pPr>
      <w:r w:rsidRPr="00F363B3">
        <w:rPr>
          <w:rFonts w:ascii="Arial" w:hAnsi="Arial" w:cs="Arial"/>
          <w:sz w:val="22"/>
        </w:rPr>
        <w:t>Any handling of Service User’s money must be covered in the care plan for that individual.</w:t>
      </w:r>
    </w:p>
    <w:p w14:paraId="499473C0" w14:textId="77777777" w:rsidR="00F363B3" w:rsidRPr="00F363B3" w:rsidRDefault="00F363B3" w:rsidP="00F363B3">
      <w:pPr>
        <w:rPr>
          <w:rFonts w:ascii="Arial" w:hAnsi="Arial" w:cs="Arial"/>
          <w:b/>
          <w:bCs/>
          <w:sz w:val="22"/>
        </w:rPr>
      </w:pPr>
    </w:p>
    <w:p w14:paraId="499473C1" w14:textId="77777777" w:rsidR="00F363B3" w:rsidRPr="00F363B3" w:rsidRDefault="00F363B3" w:rsidP="00F363B3">
      <w:pPr>
        <w:rPr>
          <w:rFonts w:ascii="Arial" w:hAnsi="Arial" w:cs="Arial"/>
          <w:b/>
          <w:bCs/>
          <w:sz w:val="22"/>
        </w:rPr>
      </w:pPr>
      <w:r w:rsidRPr="00F363B3">
        <w:rPr>
          <w:rFonts w:ascii="Arial" w:hAnsi="Arial" w:cs="Arial"/>
          <w:b/>
          <w:bCs/>
          <w:sz w:val="22"/>
        </w:rPr>
        <w:t>4.13 FINANCIAL ADMINISTRATION</w:t>
      </w:r>
    </w:p>
    <w:p w14:paraId="499473C2" w14:textId="77777777" w:rsidR="00F363B3" w:rsidRPr="00F363B3" w:rsidRDefault="00F363B3" w:rsidP="00F363B3">
      <w:pPr>
        <w:rPr>
          <w:rFonts w:ascii="Arial" w:hAnsi="Arial" w:cs="Arial"/>
          <w:b/>
          <w:bCs/>
          <w:sz w:val="22"/>
        </w:rPr>
      </w:pPr>
    </w:p>
    <w:p w14:paraId="499473C3" w14:textId="77777777" w:rsidR="00F363B3" w:rsidRPr="00F363B3" w:rsidRDefault="00F363B3" w:rsidP="00F363B3">
      <w:pPr>
        <w:ind w:left="540"/>
        <w:rPr>
          <w:rFonts w:ascii="Arial" w:hAnsi="Arial" w:cs="Arial"/>
          <w:sz w:val="22"/>
        </w:rPr>
      </w:pPr>
      <w:r w:rsidRPr="00F363B3">
        <w:rPr>
          <w:rFonts w:ascii="Arial" w:hAnsi="Arial" w:cs="Arial"/>
          <w:sz w:val="22"/>
        </w:rPr>
        <w:t>The Provider shall utilise the Electronic Monitoring System</w:t>
      </w:r>
      <w:r w:rsidRPr="00F363B3">
        <w:rPr>
          <w:rFonts w:ascii="Arial" w:hAnsi="Arial" w:cs="Arial"/>
          <w:sz w:val="22"/>
          <w:szCs w:val="28"/>
        </w:rPr>
        <w:t>, or suitable manual system</w:t>
      </w:r>
      <w:r w:rsidRPr="00F363B3">
        <w:rPr>
          <w:rFonts w:ascii="Arial" w:hAnsi="Arial" w:cs="Arial"/>
          <w:sz w:val="22"/>
        </w:rPr>
        <w:t xml:space="preserve"> to accurately record the </w:t>
      </w:r>
      <w:r w:rsidRPr="00F363B3">
        <w:rPr>
          <w:rFonts w:ascii="Arial" w:hAnsi="Arial" w:cs="Arial"/>
          <w:b/>
          <w:bCs/>
          <w:sz w:val="22"/>
        </w:rPr>
        <w:t>actual</w:t>
      </w:r>
      <w:r w:rsidRPr="00F363B3">
        <w:rPr>
          <w:rFonts w:ascii="Arial" w:hAnsi="Arial" w:cs="Arial"/>
          <w:sz w:val="22"/>
        </w:rPr>
        <w:t xml:space="preserve"> time spent with the Service User.</w:t>
      </w:r>
    </w:p>
    <w:p w14:paraId="499473C4" w14:textId="77777777" w:rsidR="00F363B3" w:rsidRPr="00F363B3" w:rsidRDefault="00F363B3" w:rsidP="00F363B3">
      <w:pPr>
        <w:ind w:left="540"/>
        <w:rPr>
          <w:rFonts w:ascii="Arial" w:hAnsi="Arial" w:cs="Arial"/>
          <w:sz w:val="22"/>
        </w:rPr>
      </w:pPr>
    </w:p>
    <w:p w14:paraId="499473C5" w14:textId="77777777" w:rsidR="00F363B3" w:rsidRPr="00F363B3" w:rsidRDefault="00F363B3" w:rsidP="00F363B3">
      <w:pPr>
        <w:tabs>
          <w:tab w:val="left" w:pos="2036"/>
        </w:tabs>
        <w:ind w:left="540"/>
        <w:rPr>
          <w:rFonts w:ascii="Arial" w:hAnsi="Arial" w:cs="Arial"/>
          <w:sz w:val="22"/>
        </w:rPr>
      </w:pPr>
      <w:r w:rsidRPr="00F363B3">
        <w:rPr>
          <w:rFonts w:ascii="Arial" w:hAnsi="Arial" w:cs="Arial"/>
          <w:sz w:val="22"/>
        </w:rPr>
        <w:t>Providers must ensure that they submit invoicing schedules taken from their Electronic Monitoring System</w:t>
      </w:r>
      <w:r w:rsidRPr="00F363B3">
        <w:rPr>
          <w:rFonts w:ascii="Arial" w:hAnsi="Arial" w:cs="Arial"/>
          <w:sz w:val="22"/>
          <w:szCs w:val="28"/>
        </w:rPr>
        <w:t>, or suitable manual system</w:t>
      </w:r>
      <w:r w:rsidRPr="00F363B3">
        <w:rPr>
          <w:rFonts w:ascii="Arial" w:hAnsi="Arial" w:cs="Arial"/>
          <w:sz w:val="22"/>
        </w:rPr>
        <w:t xml:space="preserve"> for actual delivered care hours. This is important to ensure that Service Users</w:t>
      </w:r>
      <w:r w:rsidR="00DB7456">
        <w:rPr>
          <w:rFonts w:ascii="Arial" w:hAnsi="Arial" w:cs="Arial"/>
          <w:sz w:val="22"/>
        </w:rPr>
        <w:t xml:space="preserve"> receive the required amount of care and support, that Service Users</w:t>
      </w:r>
      <w:r w:rsidRPr="00F363B3">
        <w:rPr>
          <w:rFonts w:ascii="Arial" w:hAnsi="Arial" w:cs="Arial"/>
          <w:sz w:val="22"/>
        </w:rPr>
        <w:t xml:space="preserve"> are charged the correct amount, for monitoring the activity of Providers and in monitoring the budgets required for individual Service Users.</w:t>
      </w:r>
      <w:r w:rsidRPr="00F363B3">
        <w:rPr>
          <w:rFonts w:ascii="Arial" w:hAnsi="Arial" w:cs="Arial"/>
          <w:sz w:val="22"/>
        </w:rPr>
        <w:tab/>
      </w:r>
    </w:p>
    <w:p w14:paraId="499473C6" w14:textId="77777777" w:rsidR="00F363B3" w:rsidRPr="00F363B3" w:rsidRDefault="00F363B3" w:rsidP="00F363B3">
      <w:pPr>
        <w:tabs>
          <w:tab w:val="left" w:pos="2036"/>
        </w:tabs>
        <w:ind w:left="540"/>
        <w:rPr>
          <w:rFonts w:ascii="Arial" w:hAnsi="Arial" w:cs="Arial"/>
          <w:sz w:val="22"/>
        </w:rPr>
      </w:pPr>
    </w:p>
    <w:p w14:paraId="499473C7" w14:textId="77777777" w:rsidR="00F363B3" w:rsidRPr="00F363B3" w:rsidRDefault="00F363B3" w:rsidP="00F363B3">
      <w:pPr>
        <w:tabs>
          <w:tab w:val="left" w:pos="2036"/>
        </w:tabs>
        <w:ind w:left="540"/>
        <w:rPr>
          <w:rFonts w:ascii="Arial" w:hAnsi="Arial" w:cs="Arial"/>
          <w:sz w:val="22"/>
        </w:rPr>
      </w:pPr>
      <w:r w:rsidRPr="00F363B3">
        <w:rPr>
          <w:rFonts w:ascii="Arial" w:hAnsi="Arial" w:cs="Arial"/>
          <w:sz w:val="22"/>
        </w:rPr>
        <w:t xml:space="preserve">Please refer to Appendix 5 ; Electronic File Submissions – invoicing requirements. </w:t>
      </w:r>
    </w:p>
    <w:p w14:paraId="499473C8" w14:textId="77777777" w:rsidR="00F363B3" w:rsidRPr="00F363B3" w:rsidRDefault="00F363B3" w:rsidP="00F363B3">
      <w:pPr>
        <w:ind w:left="540"/>
        <w:rPr>
          <w:rFonts w:ascii="Arial" w:hAnsi="Arial" w:cs="Arial"/>
          <w:sz w:val="22"/>
        </w:rPr>
      </w:pPr>
    </w:p>
    <w:p w14:paraId="499473C9" w14:textId="77777777" w:rsidR="00F363B3" w:rsidRPr="00F363B3" w:rsidRDefault="00F363B3" w:rsidP="00F363B3">
      <w:pPr>
        <w:ind w:left="540"/>
        <w:rPr>
          <w:rFonts w:ascii="Arial" w:hAnsi="Arial" w:cs="Arial"/>
          <w:sz w:val="22"/>
        </w:rPr>
      </w:pPr>
    </w:p>
    <w:tbl>
      <w:tblPr>
        <w:tblW w:w="0" w:type="auto"/>
        <w:shd w:val="pct12" w:color="auto" w:fill="auto"/>
        <w:tblLook w:val="0000" w:firstRow="0" w:lastRow="0" w:firstColumn="0" w:lastColumn="0" w:noHBand="0" w:noVBand="0"/>
      </w:tblPr>
      <w:tblGrid>
        <w:gridCol w:w="9108"/>
      </w:tblGrid>
      <w:tr w:rsidR="00F363B3" w:rsidRPr="00F363B3" w14:paraId="499473CC" w14:textId="77777777" w:rsidTr="00626BFE">
        <w:tc>
          <w:tcPr>
            <w:tcW w:w="9108" w:type="dxa"/>
            <w:shd w:val="pct12" w:color="auto" w:fill="auto"/>
          </w:tcPr>
          <w:p w14:paraId="499473CA" w14:textId="77777777" w:rsidR="00F363B3" w:rsidRPr="00F363B3" w:rsidRDefault="00F363B3" w:rsidP="00F363B3">
            <w:pPr>
              <w:keepNext/>
              <w:outlineLvl w:val="6"/>
              <w:rPr>
                <w:rFonts w:ascii="Arial" w:hAnsi="Arial" w:cs="Arial"/>
                <w:b/>
                <w:bCs/>
                <w:sz w:val="22"/>
                <w:u w:val="single"/>
              </w:rPr>
            </w:pPr>
          </w:p>
          <w:p w14:paraId="499473CB" w14:textId="77777777" w:rsidR="00F363B3" w:rsidRPr="00F363B3" w:rsidRDefault="00F363B3" w:rsidP="00F363B3">
            <w:pPr>
              <w:rPr>
                <w:rFonts w:ascii="Arial" w:hAnsi="Arial" w:cs="Arial"/>
                <w:b/>
                <w:bCs/>
                <w:sz w:val="22"/>
              </w:rPr>
            </w:pPr>
            <w:r w:rsidRPr="00F363B3">
              <w:rPr>
                <w:rFonts w:ascii="Arial" w:hAnsi="Arial" w:cs="Arial"/>
                <w:b/>
                <w:bCs/>
                <w:sz w:val="22"/>
              </w:rPr>
              <w:t>5.      QUALITY ASSURANCE</w:t>
            </w:r>
          </w:p>
        </w:tc>
      </w:tr>
      <w:tr w:rsidR="00F363B3" w:rsidRPr="00F363B3" w14:paraId="499473CE" w14:textId="77777777" w:rsidTr="00626BFE">
        <w:tc>
          <w:tcPr>
            <w:tcW w:w="9108" w:type="dxa"/>
            <w:shd w:val="pct12" w:color="auto" w:fill="auto"/>
          </w:tcPr>
          <w:p w14:paraId="499473CD" w14:textId="77777777" w:rsidR="00F363B3" w:rsidRPr="00F363B3" w:rsidRDefault="00F363B3" w:rsidP="00F363B3">
            <w:pPr>
              <w:keepNext/>
              <w:outlineLvl w:val="6"/>
              <w:rPr>
                <w:rFonts w:ascii="Arial" w:hAnsi="Arial" w:cs="Arial"/>
                <w:b/>
                <w:bCs/>
                <w:sz w:val="22"/>
                <w:u w:val="single"/>
              </w:rPr>
            </w:pPr>
          </w:p>
        </w:tc>
      </w:tr>
    </w:tbl>
    <w:p w14:paraId="499473CF" w14:textId="77777777" w:rsidR="00F363B3" w:rsidRPr="00F363B3" w:rsidRDefault="00F363B3" w:rsidP="00F363B3">
      <w:pPr>
        <w:keepNext/>
        <w:outlineLvl w:val="1"/>
        <w:rPr>
          <w:rFonts w:ascii="Arial" w:hAnsi="Arial" w:cs="Arial"/>
          <w:b/>
          <w:bCs/>
          <w:sz w:val="22"/>
          <w:u w:val="single"/>
        </w:rPr>
      </w:pPr>
    </w:p>
    <w:p w14:paraId="499473D0" w14:textId="77777777" w:rsidR="00F363B3" w:rsidRPr="00F363B3" w:rsidRDefault="00F363B3" w:rsidP="00F363B3">
      <w:pPr>
        <w:tabs>
          <w:tab w:val="left" w:pos="540"/>
        </w:tabs>
        <w:rPr>
          <w:rFonts w:ascii="Arial" w:hAnsi="Arial" w:cs="Arial"/>
          <w:b/>
          <w:bCs/>
          <w:sz w:val="22"/>
        </w:rPr>
      </w:pPr>
      <w:r w:rsidRPr="00F363B3">
        <w:rPr>
          <w:rFonts w:ascii="Arial" w:hAnsi="Arial" w:cs="Arial"/>
          <w:b/>
          <w:bCs/>
          <w:sz w:val="22"/>
        </w:rPr>
        <w:t>5.1</w:t>
      </w:r>
      <w:r w:rsidRPr="00F363B3">
        <w:rPr>
          <w:rFonts w:ascii="Arial" w:hAnsi="Arial" w:cs="Arial"/>
          <w:b/>
          <w:bCs/>
          <w:sz w:val="22"/>
        </w:rPr>
        <w:tab/>
        <w:t>MONITORING</w:t>
      </w:r>
    </w:p>
    <w:p w14:paraId="499473D1" w14:textId="77777777" w:rsidR="00F363B3" w:rsidRPr="00F363B3" w:rsidRDefault="00F363B3" w:rsidP="00F363B3">
      <w:pPr>
        <w:rPr>
          <w:sz w:val="22"/>
        </w:rPr>
      </w:pPr>
    </w:p>
    <w:p w14:paraId="499473D2" w14:textId="77777777" w:rsidR="00F363B3" w:rsidRPr="00F363B3" w:rsidRDefault="00F363B3" w:rsidP="00F363B3">
      <w:pPr>
        <w:ind w:left="540"/>
        <w:rPr>
          <w:rFonts w:ascii="Arial" w:hAnsi="Arial" w:cs="Arial"/>
          <w:sz w:val="22"/>
        </w:rPr>
      </w:pPr>
      <w:r w:rsidRPr="00F363B3">
        <w:rPr>
          <w:rFonts w:ascii="Arial" w:hAnsi="Arial" w:cs="Arial"/>
          <w:sz w:val="22"/>
        </w:rPr>
        <w:lastRenderedPageBreak/>
        <w:t xml:space="preserve">The Council will regularly monitor the performance of this Contract and the Provider will be expected to provide all reasonable assistance to the Officer(s) of the Council during the monitoring process. </w:t>
      </w:r>
    </w:p>
    <w:p w14:paraId="499473D3" w14:textId="77777777" w:rsidR="00F363B3" w:rsidRPr="00F363B3" w:rsidRDefault="00F363B3" w:rsidP="00F363B3">
      <w:pPr>
        <w:ind w:left="540"/>
        <w:rPr>
          <w:rFonts w:ascii="Arial" w:hAnsi="Arial" w:cs="Arial"/>
          <w:sz w:val="22"/>
        </w:rPr>
      </w:pPr>
    </w:p>
    <w:p w14:paraId="499473D4" w14:textId="77777777" w:rsidR="00F363B3" w:rsidRPr="00F363B3" w:rsidRDefault="00F363B3" w:rsidP="00F363B3">
      <w:pPr>
        <w:ind w:left="540"/>
        <w:rPr>
          <w:rFonts w:ascii="Arial" w:hAnsi="Arial" w:cs="Arial"/>
          <w:sz w:val="22"/>
        </w:rPr>
      </w:pPr>
      <w:r w:rsidRPr="00F363B3">
        <w:rPr>
          <w:rFonts w:ascii="Arial" w:hAnsi="Arial" w:cs="Arial"/>
          <w:sz w:val="22"/>
        </w:rPr>
        <w:t xml:space="preserve">The Provider shall allow the Council’s authorised Officers access to their premises at any reasonable time to facilitate performance monitoring. </w:t>
      </w:r>
    </w:p>
    <w:p w14:paraId="499473D5" w14:textId="77777777" w:rsidR="00F363B3" w:rsidRPr="00F363B3" w:rsidRDefault="00F363B3" w:rsidP="00F363B3">
      <w:pPr>
        <w:ind w:left="540"/>
        <w:rPr>
          <w:rFonts w:ascii="Arial" w:hAnsi="Arial" w:cs="Arial"/>
          <w:sz w:val="22"/>
        </w:rPr>
      </w:pPr>
    </w:p>
    <w:p w14:paraId="499473D6" w14:textId="77777777" w:rsidR="00F363B3" w:rsidRPr="00F363B3" w:rsidRDefault="00F363B3" w:rsidP="00F363B3">
      <w:pPr>
        <w:ind w:left="540"/>
        <w:rPr>
          <w:rFonts w:ascii="Arial" w:hAnsi="Arial" w:cs="Arial"/>
          <w:sz w:val="22"/>
        </w:rPr>
      </w:pPr>
      <w:r w:rsidRPr="00F363B3">
        <w:rPr>
          <w:rFonts w:ascii="Arial" w:hAnsi="Arial" w:cs="Arial"/>
          <w:sz w:val="22"/>
        </w:rPr>
        <w:t xml:space="preserve">Therefore a suitable office must be established that offers easy access for all staff, council officers and members of the public who have a legitimate reason for visiting the premises. </w:t>
      </w:r>
      <w:r w:rsidRPr="00F363B3">
        <w:rPr>
          <w:rFonts w:ascii="Arial" w:hAnsi="Arial" w:cs="Arial"/>
          <w:sz w:val="22"/>
        </w:rPr>
        <w:br/>
      </w:r>
      <w:r w:rsidRPr="00F363B3">
        <w:rPr>
          <w:rFonts w:ascii="Arial" w:hAnsi="Arial" w:cs="Arial"/>
          <w:sz w:val="22"/>
        </w:rPr>
        <w:br/>
        <w:t xml:space="preserve">The Council reserves the right to visit the Provider offices at any reasonable time </w:t>
      </w:r>
      <w:r w:rsidRPr="00F363B3">
        <w:rPr>
          <w:rFonts w:ascii="Arial" w:hAnsi="Arial" w:cs="Arial"/>
          <w:b/>
          <w:bCs/>
          <w:i/>
          <w:iCs/>
          <w:sz w:val="22"/>
        </w:rPr>
        <w:t>without giving notice.</w:t>
      </w:r>
      <w:r w:rsidRPr="00F363B3">
        <w:rPr>
          <w:rFonts w:ascii="Arial" w:hAnsi="Arial" w:cs="Arial"/>
          <w:b/>
          <w:bCs/>
          <w:i/>
          <w:iCs/>
          <w:sz w:val="22"/>
        </w:rPr>
        <w:br/>
      </w:r>
    </w:p>
    <w:p w14:paraId="499473D7" w14:textId="77777777" w:rsidR="00F363B3" w:rsidRPr="00F363B3" w:rsidRDefault="00F363B3" w:rsidP="00F363B3">
      <w:pPr>
        <w:ind w:left="540"/>
        <w:rPr>
          <w:rFonts w:ascii="Arial" w:hAnsi="Arial" w:cs="Arial"/>
          <w:sz w:val="22"/>
        </w:rPr>
      </w:pPr>
      <w:r w:rsidRPr="00F363B3">
        <w:rPr>
          <w:rFonts w:ascii="Arial" w:hAnsi="Arial" w:cs="Arial"/>
          <w:sz w:val="22"/>
        </w:rPr>
        <w:t>The Council reserves the right to directly obtain the views of Service users regarding the performance of the Provider.</w:t>
      </w:r>
      <w:r w:rsidRPr="00F363B3">
        <w:rPr>
          <w:rFonts w:ascii="Arial" w:hAnsi="Arial" w:cs="Arial"/>
          <w:sz w:val="22"/>
        </w:rPr>
        <w:br/>
      </w:r>
      <w:r w:rsidRPr="00F363B3">
        <w:rPr>
          <w:rFonts w:ascii="Arial" w:hAnsi="Arial" w:cs="Arial"/>
          <w:sz w:val="22"/>
        </w:rPr>
        <w:br/>
        <w:t xml:space="preserve">The Council reserves the right to directly obtain the views of Provider staff and to observe the Service provided at the point of delivery </w:t>
      </w:r>
      <w:r w:rsidRPr="00F363B3">
        <w:rPr>
          <w:rFonts w:ascii="Arial" w:hAnsi="Arial" w:cs="Arial"/>
          <w:b/>
          <w:bCs/>
          <w:i/>
          <w:iCs/>
          <w:sz w:val="22"/>
        </w:rPr>
        <w:t>without giving notice</w:t>
      </w:r>
      <w:r w:rsidRPr="00F363B3">
        <w:rPr>
          <w:rFonts w:ascii="Arial" w:hAnsi="Arial" w:cs="Arial"/>
          <w:sz w:val="22"/>
        </w:rPr>
        <w:t>.</w:t>
      </w:r>
      <w:r w:rsidRPr="00F363B3">
        <w:rPr>
          <w:rFonts w:ascii="Arial" w:hAnsi="Arial" w:cs="Arial"/>
          <w:sz w:val="22"/>
        </w:rPr>
        <w:br/>
        <w:t xml:space="preserve"> </w:t>
      </w:r>
      <w:r w:rsidRPr="00F363B3">
        <w:rPr>
          <w:rFonts w:ascii="Arial" w:hAnsi="Arial" w:cs="Arial"/>
          <w:sz w:val="22"/>
        </w:rPr>
        <w:br/>
        <w:t xml:space="preserve">The Provider shall maintain an </w:t>
      </w:r>
      <w:r w:rsidR="004C7667">
        <w:rPr>
          <w:rFonts w:ascii="Arial" w:hAnsi="Arial" w:cs="Arial"/>
          <w:sz w:val="22"/>
        </w:rPr>
        <w:t xml:space="preserve">effective </w:t>
      </w:r>
      <w:r w:rsidRPr="00F363B3">
        <w:rPr>
          <w:rFonts w:ascii="Arial" w:hAnsi="Arial" w:cs="Arial"/>
          <w:sz w:val="22"/>
        </w:rPr>
        <w:t>internal quality assurance system to ensure that the Service is of the required standard and quality.  The system shall include standard setting, monitoring management and review processes.  The Provider shall give the Council clear evidence of its quality assurance system.</w:t>
      </w:r>
    </w:p>
    <w:p w14:paraId="499473D8" w14:textId="77777777" w:rsidR="00F363B3" w:rsidRPr="00F363B3" w:rsidRDefault="00F363B3" w:rsidP="00F363B3">
      <w:pPr>
        <w:ind w:left="540"/>
        <w:rPr>
          <w:rFonts w:ascii="Arial" w:hAnsi="Arial" w:cs="Arial"/>
          <w:sz w:val="22"/>
        </w:rPr>
      </w:pPr>
    </w:p>
    <w:p w14:paraId="499473D9" w14:textId="77777777" w:rsidR="00F363B3" w:rsidRPr="00F363B3" w:rsidRDefault="00F363B3" w:rsidP="00F363B3">
      <w:pPr>
        <w:ind w:left="540"/>
        <w:rPr>
          <w:rFonts w:ascii="Arial" w:hAnsi="Arial" w:cs="Arial"/>
          <w:sz w:val="22"/>
        </w:rPr>
      </w:pPr>
      <w:r w:rsidRPr="00F363B3">
        <w:rPr>
          <w:rFonts w:ascii="Arial" w:hAnsi="Arial" w:cs="Arial"/>
          <w:sz w:val="22"/>
        </w:rPr>
        <w:t>The Provider will keep records that ensure they can demonstrate their performance under this Contract. Records will show resource inputs, organisational processes and outcomes related to the Service and Service Users.</w:t>
      </w:r>
      <w:r w:rsidRPr="00F363B3">
        <w:rPr>
          <w:rFonts w:ascii="Arial" w:hAnsi="Arial" w:cs="Arial"/>
          <w:sz w:val="22"/>
        </w:rPr>
        <w:br/>
      </w:r>
    </w:p>
    <w:p w14:paraId="499473DA" w14:textId="77777777" w:rsidR="00F363B3" w:rsidRPr="00F363B3" w:rsidRDefault="00F363B3" w:rsidP="00F363B3">
      <w:pPr>
        <w:ind w:left="540"/>
        <w:rPr>
          <w:rFonts w:ascii="Arial" w:hAnsi="Arial" w:cs="Arial"/>
          <w:sz w:val="22"/>
        </w:rPr>
      </w:pPr>
      <w:r w:rsidRPr="00F363B3">
        <w:rPr>
          <w:rFonts w:ascii="Arial" w:hAnsi="Arial" w:cs="Arial"/>
          <w:sz w:val="22"/>
        </w:rPr>
        <w:t>The Provider shall carry out periodic surveys of service user level of satisfaction.  This will be done at least annually and results are to be shared with the Council as part of the quality monitoring process.</w:t>
      </w:r>
    </w:p>
    <w:p w14:paraId="499473DB" w14:textId="77777777" w:rsidR="00F363B3" w:rsidRPr="00F363B3" w:rsidRDefault="00F363B3" w:rsidP="00F363B3">
      <w:pPr>
        <w:ind w:left="540"/>
        <w:rPr>
          <w:rFonts w:ascii="Arial" w:hAnsi="Arial" w:cs="Arial"/>
          <w:sz w:val="22"/>
        </w:rPr>
      </w:pPr>
    </w:p>
    <w:p w14:paraId="499473DC" w14:textId="77777777" w:rsidR="00F363B3" w:rsidRPr="00F363B3" w:rsidRDefault="00F363B3" w:rsidP="00F363B3">
      <w:pPr>
        <w:numPr>
          <w:ilvl w:val="0"/>
          <w:numId w:val="26"/>
        </w:numPr>
        <w:overflowPunct w:val="0"/>
        <w:autoSpaceDE w:val="0"/>
        <w:autoSpaceDN w:val="0"/>
        <w:adjustRightInd w:val="0"/>
        <w:textAlignment w:val="baseline"/>
        <w:rPr>
          <w:rFonts w:ascii="Arial" w:hAnsi="Arial" w:cs="Arial"/>
          <w:sz w:val="22"/>
        </w:rPr>
      </w:pPr>
      <w:r w:rsidRPr="00F363B3">
        <w:rPr>
          <w:rFonts w:ascii="Arial" w:hAnsi="Arial" w:cs="Arial"/>
          <w:sz w:val="22"/>
        </w:rPr>
        <w:t>The assessment of Provider performance will be a continuous theme but will be formally assessed through:</w:t>
      </w:r>
    </w:p>
    <w:p w14:paraId="499473DD" w14:textId="77777777" w:rsidR="00F363B3" w:rsidRPr="00F363B3" w:rsidRDefault="00F363B3" w:rsidP="00F363B3">
      <w:pPr>
        <w:numPr>
          <w:ilvl w:val="0"/>
          <w:numId w:val="26"/>
        </w:numPr>
        <w:overflowPunct w:val="0"/>
        <w:autoSpaceDE w:val="0"/>
        <w:autoSpaceDN w:val="0"/>
        <w:adjustRightInd w:val="0"/>
        <w:textAlignment w:val="baseline"/>
        <w:rPr>
          <w:rFonts w:ascii="Arial" w:hAnsi="Arial" w:cs="Arial"/>
          <w:sz w:val="22"/>
        </w:rPr>
      </w:pPr>
      <w:r w:rsidRPr="00F363B3">
        <w:rPr>
          <w:rFonts w:ascii="Arial" w:hAnsi="Arial" w:cs="Arial"/>
          <w:sz w:val="22"/>
        </w:rPr>
        <w:t>Quality Monitoring Audit completed by the Councils Quality Monitoring Unit every 24 months</w:t>
      </w:r>
    </w:p>
    <w:p w14:paraId="499473DE" w14:textId="77777777" w:rsidR="00590C4E" w:rsidRDefault="00F363B3" w:rsidP="00590C4E">
      <w:pPr>
        <w:keepNext/>
        <w:numPr>
          <w:ilvl w:val="0"/>
          <w:numId w:val="26"/>
        </w:numPr>
        <w:overflowPunct w:val="0"/>
        <w:autoSpaceDE w:val="0"/>
        <w:autoSpaceDN w:val="0"/>
        <w:adjustRightInd w:val="0"/>
        <w:textAlignment w:val="baseline"/>
        <w:outlineLvl w:val="3"/>
        <w:rPr>
          <w:rFonts w:ascii="Arial" w:hAnsi="Arial" w:cs="Arial"/>
          <w:sz w:val="22"/>
        </w:rPr>
      </w:pPr>
      <w:r w:rsidRPr="00590C4E">
        <w:rPr>
          <w:rFonts w:ascii="Arial" w:hAnsi="Arial" w:cs="Arial"/>
          <w:sz w:val="22"/>
        </w:rPr>
        <w:t xml:space="preserve">Monitoring of Local Performance Indicators – See section 6 </w:t>
      </w:r>
      <w:r w:rsidRPr="00590C4E">
        <w:rPr>
          <w:rFonts w:ascii="Arial" w:hAnsi="Arial" w:cs="Arial"/>
          <w:sz w:val="22"/>
        </w:rPr>
        <w:br/>
      </w:r>
    </w:p>
    <w:p w14:paraId="499473DF" w14:textId="77777777" w:rsidR="00F363B3" w:rsidRPr="00590C4E" w:rsidRDefault="00F363B3" w:rsidP="00590C4E">
      <w:pPr>
        <w:keepNext/>
        <w:overflowPunct w:val="0"/>
        <w:autoSpaceDE w:val="0"/>
        <w:autoSpaceDN w:val="0"/>
        <w:adjustRightInd w:val="0"/>
        <w:ind w:left="540"/>
        <w:textAlignment w:val="baseline"/>
        <w:outlineLvl w:val="3"/>
        <w:rPr>
          <w:rFonts w:ascii="Arial" w:hAnsi="Arial" w:cs="Arial"/>
          <w:sz w:val="22"/>
        </w:rPr>
      </w:pPr>
      <w:r w:rsidRPr="00590C4E">
        <w:rPr>
          <w:rFonts w:ascii="Arial" w:hAnsi="Arial" w:cs="Arial"/>
          <w:sz w:val="22"/>
        </w:rPr>
        <w:t>Performance will also be assessed by the department against Service User outcomes, which will be monitored through:</w:t>
      </w:r>
      <w:r w:rsidRPr="00590C4E">
        <w:rPr>
          <w:rFonts w:ascii="Arial" w:hAnsi="Arial" w:cs="Arial"/>
          <w:sz w:val="22"/>
        </w:rPr>
        <w:br/>
      </w:r>
    </w:p>
    <w:p w14:paraId="499473E0" w14:textId="77777777" w:rsidR="00F363B3" w:rsidRPr="00F363B3" w:rsidRDefault="00F363B3" w:rsidP="00F363B3">
      <w:pPr>
        <w:keepNext/>
        <w:numPr>
          <w:ilvl w:val="0"/>
          <w:numId w:val="17"/>
        </w:numPr>
        <w:overflowPunct w:val="0"/>
        <w:autoSpaceDE w:val="0"/>
        <w:autoSpaceDN w:val="0"/>
        <w:adjustRightInd w:val="0"/>
        <w:ind w:left="900" w:hanging="180"/>
        <w:textAlignment w:val="baseline"/>
        <w:outlineLvl w:val="3"/>
        <w:rPr>
          <w:rFonts w:ascii="Arial" w:hAnsi="Arial" w:cs="Arial"/>
          <w:sz w:val="22"/>
        </w:rPr>
      </w:pPr>
      <w:r w:rsidRPr="00F363B3">
        <w:rPr>
          <w:rFonts w:ascii="Arial" w:hAnsi="Arial" w:cs="Arial"/>
          <w:sz w:val="22"/>
        </w:rPr>
        <w:t xml:space="preserve">   Care Management Reviews</w:t>
      </w:r>
      <w:r w:rsidRPr="00F363B3">
        <w:rPr>
          <w:rFonts w:ascii="Arial" w:hAnsi="Arial" w:cs="Arial"/>
          <w:sz w:val="22"/>
        </w:rPr>
        <w:br/>
      </w:r>
      <w:r w:rsidRPr="00F363B3">
        <w:rPr>
          <w:rFonts w:ascii="Arial" w:hAnsi="Arial" w:cs="Arial"/>
          <w:sz w:val="22"/>
        </w:rPr>
        <w:br/>
        <w:t xml:space="preserve">   and</w:t>
      </w:r>
      <w:r w:rsidRPr="00F363B3">
        <w:rPr>
          <w:rFonts w:ascii="Arial" w:hAnsi="Arial" w:cs="Arial"/>
          <w:sz w:val="22"/>
        </w:rPr>
        <w:br/>
      </w:r>
    </w:p>
    <w:p w14:paraId="499473E1" w14:textId="77777777" w:rsidR="00F363B3" w:rsidRPr="00F363B3" w:rsidRDefault="00F363B3" w:rsidP="00F363B3">
      <w:pPr>
        <w:keepNext/>
        <w:numPr>
          <w:ilvl w:val="0"/>
          <w:numId w:val="17"/>
        </w:numPr>
        <w:overflowPunct w:val="0"/>
        <w:autoSpaceDE w:val="0"/>
        <w:autoSpaceDN w:val="0"/>
        <w:adjustRightInd w:val="0"/>
        <w:ind w:left="900" w:hanging="180"/>
        <w:textAlignment w:val="baseline"/>
        <w:outlineLvl w:val="3"/>
        <w:rPr>
          <w:rFonts w:ascii="Arial" w:hAnsi="Arial" w:cs="Arial"/>
          <w:sz w:val="22"/>
        </w:rPr>
      </w:pPr>
      <w:r w:rsidRPr="00F363B3">
        <w:rPr>
          <w:rFonts w:ascii="Arial" w:hAnsi="Arial" w:cs="Arial"/>
          <w:sz w:val="22"/>
        </w:rPr>
        <w:t xml:space="preserve">   Case focused investigations into Expressions of Concern / Quality Concern</w:t>
      </w:r>
      <w:r w:rsidRPr="00F363B3">
        <w:rPr>
          <w:rFonts w:ascii="Arial" w:hAnsi="Arial" w:cs="Arial"/>
          <w:sz w:val="22"/>
        </w:rPr>
        <w:br/>
      </w:r>
      <w:r w:rsidRPr="00F363B3">
        <w:rPr>
          <w:rFonts w:ascii="Arial" w:hAnsi="Arial" w:cs="Arial"/>
          <w:sz w:val="22"/>
        </w:rPr>
        <w:br/>
        <w:t xml:space="preserve">   and </w:t>
      </w:r>
    </w:p>
    <w:p w14:paraId="499473E2" w14:textId="77777777" w:rsidR="00F363B3" w:rsidRPr="00F363B3" w:rsidRDefault="00F363B3" w:rsidP="00F363B3"/>
    <w:p w14:paraId="499473E3" w14:textId="77777777" w:rsidR="00F363B3" w:rsidRPr="00F363B3" w:rsidRDefault="00F363B3" w:rsidP="00F363B3">
      <w:pPr>
        <w:keepNext/>
        <w:numPr>
          <w:ilvl w:val="0"/>
          <w:numId w:val="17"/>
        </w:numPr>
        <w:overflowPunct w:val="0"/>
        <w:autoSpaceDE w:val="0"/>
        <w:autoSpaceDN w:val="0"/>
        <w:adjustRightInd w:val="0"/>
        <w:ind w:left="900" w:hanging="180"/>
        <w:textAlignment w:val="baseline"/>
        <w:outlineLvl w:val="3"/>
        <w:rPr>
          <w:rFonts w:ascii="Arial" w:hAnsi="Arial" w:cs="Arial"/>
          <w:sz w:val="22"/>
        </w:rPr>
      </w:pPr>
      <w:r w:rsidRPr="00F363B3">
        <w:rPr>
          <w:rFonts w:ascii="Arial" w:hAnsi="Arial" w:cs="Arial"/>
          <w:sz w:val="22"/>
        </w:rPr>
        <w:lastRenderedPageBreak/>
        <w:t xml:space="preserve">   An evaluation of responses to questions asked in spot check visits to service users homes.</w:t>
      </w:r>
    </w:p>
    <w:p w14:paraId="499473E4" w14:textId="77777777" w:rsidR="00F363B3" w:rsidRPr="00F363B3" w:rsidRDefault="00F363B3" w:rsidP="00F363B3">
      <w:pPr>
        <w:keepNext/>
        <w:tabs>
          <w:tab w:val="left" w:pos="2160"/>
        </w:tabs>
        <w:ind w:left="360"/>
        <w:outlineLvl w:val="3"/>
        <w:rPr>
          <w:rFonts w:ascii="Arial" w:hAnsi="Arial" w:cs="Arial"/>
          <w:sz w:val="22"/>
          <w:u w:val="single"/>
        </w:rPr>
      </w:pPr>
    </w:p>
    <w:p w14:paraId="499473E5" w14:textId="77777777" w:rsidR="00F363B3" w:rsidRPr="00F363B3" w:rsidRDefault="00F363B3" w:rsidP="00F363B3">
      <w:pPr>
        <w:ind w:left="540"/>
        <w:rPr>
          <w:rFonts w:ascii="Arial" w:hAnsi="Arial" w:cs="Arial"/>
          <w:b/>
          <w:bCs/>
          <w:sz w:val="22"/>
        </w:rPr>
      </w:pPr>
      <w:r w:rsidRPr="00F363B3">
        <w:rPr>
          <w:rFonts w:ascii="Arial" w:hAnsi="Arial" w:cs="Arial"/>
          <w:sz w:val="22"/>
        </w:rPr>
        <w:t>When an Officer of the Council generates a quality monitoring report regarding the individual Providers performance, a copy will be given to the Provider.</w:t>
      </w:r>
    </w:p>
    <w:p w14:paraId="499473E6" w14:textId="77777777" w:rsidR="00F363B3" w:rsidRPr="00F363B3" w:rsidRDefault="00F363B3" w:rsidP="00F363B3">
      <w:pPr>
        <w:ind w:left="540"/>
        <w:rPr>
          <w:rFonts w:ascii="Arial" w:hAnsi="Arial" w:cs="Arial"/>
          <w:sz w:val="22"/>
        </w:rPr>
      </w:pPr>
    </w:p>
    <w:p w14:paraId="499473E7" w14:textId="77777777" w:rsidR="00F363B3" w:rsidRPr="00F363B3" w:rsidRDefault="00F363B3" w:rsidP="00F363B3">
      <w:pPr>
        <w:ind w:left="540"/>
        <w:rPr>
          <w:rFonts w:ascii="Arial" w:hAnsi="Arial" w:cs="Arial"/>
          <w:b/>
          <w:bCs/>
          <w:sz w:val="22"/>
        </w:rPr>
      </w:pPr>
      <w:r w:rsidRPr="00F363B3">
        <w:rPr>
          <w:rFonts w:ascii="Arial" w:hAnsi="Arial" w:cs="Arial"/>
          <w:sz w:val="22"/>
        </w:rPr>
        <w:t>The Council will provide feedback to the Provider regarding the outcome of its monitoring with Service Users.</w:t>
      </w:r>
    </w:p>
    <w:p w14:paraId="499473E8" w14:textId="77777777" w:rsidR="00F363B3" w:rsidRPr="00F363B3" w:rsidRDefault="00F363B3" w:rsidP="00F363B3">
      <w:pPr>
        <w:ind w:left="540"/>
        <w:rPr>
          <w:rFonts w:ascii="Arial" w:hAnsi="Arial" w:cs="Arial"/>
          <w:sz w:val="22"/>
        </w:rPr>
      </w:pPr>
    </w:p>
    <w:p w14:paraId="499473E9" w14:textId="77777777" w:rsidR="00F363B3" w:rsidRPr="00F363B3" w:rsidRDefault="00F363B3" w:rsidP="00F363B3">
      <w:pPr>
        <w:ind w:left="540"/>
        <w:rPr>
          <w:rFonts w:ascii="Arial" w:hAnsi="Arial" w:cs="Arial"/>
          <w:b/>
          <w:bCs/>
          <w:sz w:val="22"/>
        </w:rPr>
      </w:pPr>
      <w:r w:rsidRPr="00F363B3">
        <w:rPr>
          <w:rFonts w:ascii="Arial" w:hAnsi="Arial" w:cs="Arial"/>
          <w:sz w:val="22"/>
        </w:rPr>
        <w:t>Where there are indications of a performance failure the Council will formalise an agreement with the Provider. This may include an improvement plan and timescale for corrective action.</w:t>
      </w:r>
    </w:p>
    <w:p w14:paraId="499473EA" w14:textId="77777777" w:rsidR="00F363B3" w:rsidRPr="00F363B3" w:rsidRDefault="00F363B3" w:rsidP="00F363B3">
      <w:pPr>
        <w:keepNext/>
        <w:ind w:hanging="900"/>
        <w:jc w:val="center"/>
        <w:outlineLvl w:val="1"/>
        <w:rPr>
          <w:rFonts w:ascii="Arial" w:hAnsi="Arial" w:cs="Arial"/>
          <w:b/>
          <w:bCs/>
          <w:sz w:val="22"/>
        </w:rPr>
      </w:pPr>
    </w:p>
    <w:p w14:paraId="499473EB" w14:textId="77777777" w:rsidR="00F363B3" w:rsidRPr="00F363B3" w:rsidRDefault="00F363B3" w:rsidP="00F363B3"/>
    <w:p w14:paraId="499473EC" w14:textId="77777777" w:rsidR="00590C4E" w:rsidRDefault="00590C4E" w:rsidP="00F363B3">
      <w:pPr>
        <w:keepNext/>
        <w:outlineLvl w:val="1"/>
        <w:rPr>
          <w:rFonts w:ascii="Arial" w:hAnsi="Arial" w:cs="Arial"/>
          <w:b/>
          <w:bCs/>
          <w:sz w:val="22"/>
        </w:rPr>
      </w:pPr>
    </w:p>
    <w:p w14:paraId="499473ED" w14:textId="77777777" w:rsidR="00F363B3" w:rsidRPr="00F363B3" w:rsidRDefault="00F363B3" w:rsidP="00F363B3">
      <w:pPr>
        <w:keepNext/>
        <w:outlineLvl w:val="1"/>
        <w:rPr>
          <w:rFonts w:ascii="Arial" w:hAnsi="Arial" w:cs="Arial"/>
          <w:b/>
          <w:bCs/>
          <w:sz w:val="22"/>
        </w:rPr>
      </w:pPr>
      <w:r w:rsidRPr="00F363B3">
        <w:rPr>
          <w:rFonts w:ascii="Arial" w:hAnsi="Arial" w:cs="Arial"/>
          <w:b/>
          <w:bCs/>
          <w:sz w:val="22"/>
        </w:rPr>
        <w:t>5.1.1 EQUALITY MONITORING</w:t>
      </w:r>
    </w:p>
    <w:p w14:paraId="499473EE" w14:textId="77777777" w:rsidR="00F363B3" w:rsidRPr="00F363B3" w:rsidRDefault="00F363B3" w:rsidP="00F363B3">
      <w:pPr>
        <w:rPr>
          <w:rFonts w:ascii="Arial" w:hAnsi="Arial" w:cs="Arial"/>
          <w:sz w:val="22"/>
        </w:rPr>
      </w:pPr>
    </w:p>
    <w:p w14:paraId="499473EF" w14:textId="77777777" w:rsidR="00F363B3" w:rsidRPr="00F363B3" w:rsidRDefault="00F363B3" w:rsidP="00F363B3">
      <w:pPr>
        <w:ind w:left="540"/>
        <w:rPr>
          <w:rFonts w:ascii="Arial" w:hAnsi="Arial" w:cs="Arial"/>
          <w:sz w:val="22"/>
        </w:rPr>
      </w:pPr>
      <w:r w:rsidRPr="00F363B3">
        <w:rPr>
          <w:rFonts w:ascii="Arial" w:hAnsi="Arial" w:cs="Arial"/>
          <w:sz w:val="22"/>
        </w:rPr>
        <w:t>Providers must ensure compliance with Clause 9.0 Schedule A at all times and provide such information as the Council may reasonably require for the purposes of assessing Provider compliance.</w:t>
      </w:r>
    </w:p>
    <w:p w14:paraId="499473F0" w14:textId="77777777" w:rsidR="00F363B3" w:rsidRPr="00F363B3" w:rsidRDefault="00F363B3" w:rsidP="00F363B3">
      <w:pPr>
        <w:rPr>
          <w:rFonts w:ascii="Arial" w:hAnsi="Arial" w:cs="Arial"/>
          <w:sz w:val="22"/>
        </w:rPr>
      </w:pPr>
    </w:p>
    <w:p w14:paraId="499473F1" w14:textId="77777777" w:rsidR="00F363B3" w:rsidRPr="00F363B3" w:rsidRDefault="00F363B3" w:rsidP="00F363B3">
      <w:pPr>
        <w:keepNext/>
        <w:outlineLvl w:val="1"/>
        <w:rPr>
          <w:rFonts w:ascii="Arial" w:hAnsi="Arial" w:cs="Arial"/>
          <w:b/>
          <w:bCs/>
          <w:sz w:val="22"/>
        </w:rPr>
      </w:pPr>
      <w:r w:rsidRPr="00F363B3">
        <w:rPr>
          <w:rFonts w:ascii="Arial" w:hAnsi="Arial" w:cs="Arial"/>
          <w:b/>
          <w:bCs/>
          <w:sz w:val="22"/>
        </w:rPr>
        <w:t>5.1.2 CARE QUALITY COMMISSION</w:t>
      </w:r>
    </w:p>
    <w:p w14:paraId="499473F2" w14:textId="77777777" w:rsidR="00F363B3" w:rsidRPr="00F363B3" w:rsidRDefault="00F363B3" w:rsidP="00F363B3">
      <w:pPr>
        <w:rPr>
          <w:rFonts w:ascii="Arial" w:hAnsi="Arial" w:cs="Arial"/>
          <w:sz w:val="22"/>
        </w:rPr>
      </w:pPr>
    </w:p>
    <w:p w14:paraId="499473F3" w14:textId="77777777" w:rsidR="00F363B3" w:rsidRPr="00F363B3" w:rsidRDefault="00F363B3" w:rsidP="00F363B3">
      <w:pPr>
        <w:ind w:left="540"/>
        <w:rPr>
          <w:rFonts w:ascii="Arial" w:hAnsi="Arial" w:cs="Arial"/>
          <w:sz w:val="22"/>
        </w:rPr>
      </w:pPr>
      <w:r w:rsidRPr="00F363B3">
        <w:rPr>
          <w:rFonts w:ascii="Arial" w:hAnsi="Arial" w:cs="Arial"/>
          <w:sz w:val="22"/>
        </w:rPr>
        <w:t>The Provider shall comply at all times with the requirements and regulations of the Care Quality Commission (CQC).  The Provider shall supply to the Council details of any notices issued to them by CQC.</w:t>
      </w:r>
    </w:p>
    <w:p w14:paraId="499473F4" w14:textId="77777777" w:rsidR="00F363B3" w:rsidRPr="00F363B3" w:rsidRDefault="00F363B3" w:rsidP="00F363B3">
      <w:pPr>
        <w:ind w:left="540"/>
        <w:rPr>
          <w:rFonts w:ascii="Arial" w:hAnsi="Arial" w:cs="Arial"/>
          <w:sz w:val="22"/>
        </w:rPr>
      </w:pPr>
    </w:p>
    <w:p w14:paraId="499473F5" w14:textId="77777777" w:rsidR="00F363B3" w:rsidRPr="00F363B3" w:rsidRDefault="00F363B3" w:rsidP="00F363B3">
      <w:pPr>
        <w:ind w:left="540"/>
        <w:rPr>
          <w:rFonts w:ascii="Arial" w:hAnsi="Arial" w:cs="Arial"/>
          <w:sz w:val="22"/>
        </w:rPr>
      </w:pPr>
      <w:r w:rsidRPr="00F363B3">
        <w:rPr>
          <w:rFonts w:ascii="Arial" w:hAnsi="Arial" w:cs="Arial"/>
          <w:sz w:val="22"/>
        </w:rPr>
        <w:t>The Provider will make available to the Council, upon request, copies of any Regulatory reports including those that have not yet been released to the public.</w:t>
      </w:r>
    </w:p>
    <w:p w14:paraId="499473F6" w14:textId="77777777" w:rsidR="00F363B3" w:rsidRPr="00F363B3" w:rsidRDefault="00F363B3" w:rsidP="00F363B3">
      <w:pPr>
        <w:rPr>
          <w:rFonts w:ascii="Arial" w:hAnsi="Arial" w:cs="Arial"/>
          <w:sz w:val="22"/>
        </w:rPr>
      </w:pPr>
    </w:p>
    <w:p w14:paraId="499473F7" w14:textId="77777777" w:rsidR="00F363B3" w:rsidRPr="00F363B3" w:rsidRDefault="00F363B3" w:rsidP="00F363B3">
      <w:pPr>
        <w:rPr>
          <w:rFonts w:ascii="Arial" w:hAnsi="Arial" w:cs="Arial"/>
          <w:b/>
          <w:bCs/>
          <w:sz w:val="22"/>
        </w:rPr>
      </w:pPr>
      <w:r w:rsidRPr="00F363B3">
        <w:rPr>
          <w:rFonts w:ascii="Arial" w:hAnsi="Arial" w:cs="Arial"/>
          <w:b/>
          <w:bCs/>
          <w:sz w:val="22"/>
        </w:rPr>
        <w:t>5.1.3  SHARING OF QUALITY DATA</w:t>
      </w:r>
      <w:r w:rsidRPr="00F363B3">
        <w:rPr>
          <w:rFonts w:ascii="Arial" w:hAnsi="Arial" w:cs="Arial"/>
          <w:b/>
          <w:bCs/>
          <w:sz w:val="22"/>
        </w:rPr>
        <w:br/>
      </w:r>
    </w:p>
    <w:p w14:paraId="499473F8" w14:textId="77777777" w:rsidR="00F363B3" w:rsidRPr="00F363B3" w:rsidRDefault="00F363B3" w:rsidP="00F363B3">
      <w:pPr>
        <w:ind w:left="540"/>
        <w:rPr>
          <w:rFonts w:ascii="Arial" w:hAnsi="Arial" w:cs="Arial"/>
          <w:sz w:val="22"/>
        </w:rPr>
      </w:pPr>
      <w:r w:rsidRPr="00F363B3">
        <w:rPr>
          <w:rFonts w:ascii="Arial" w:hAnsi="Arial" w:cs="Arial"/>
          <w:sz w:val="22"/>
        </w:rPr>
        <w:t xml:space="preserve">The </w:t>
      </w:r>
      <w:r w:rsidR="00AE66A7" w:rsidRPr="00AE66A7">
        <w:rPr>
          <w:rFonts w:ascii="Arial" w:hAnsi="Arial" w:cs="Arial"/>
          <w:sz w:val="22"/>
        </w:rPr>
        <w:t xml:space="preserve">Integrated Health &amp; Social Care Services </w:t>
      </w:r>
      <w:r w:rsidRPr="00F363B3">
        <w:rPr>
          <w:rFonts w:ascii="Arial" w:hAnsi="Arial" w:cs="Arial"/>
          <w:sz w:val="22"/>
        </w:rPr>
        <w:t>Department and the CQ</w:t>
      </w:r>
      <w:r w:rsidR="004C7667">
        <w:rPr>
          <w:rFonts w:ascii="Arial" w:hAnsi="Arial" w:cs="Arial"/>
          <w:sz w:val="22"/>
        </w:rPr>
        <w:t>C</w:t>
      </w:r>
      <w:r w:rsidRPr="00F363B3">
        <w:rPr>
          <w:rFonts w:ascii="Arial" w:hAnsi="Arial" w:cs="Arial"/>
          <w:sz w:val="22"/>
        </w:rPr>
        <w:t xml:space="preserve"> have open and transparent dealings with each other, which will result in them routinely sharing information about the standard of care of domiciliary care providers. The CQC and </w:t>
      </w:r>
      <w:r w:rsidR="00AE66A7" w:rsidRPr="00AE66A7">
        <w:rPr>
          <w:rFonts w:ascii="Arial" w:hAnsi="Arial" w:cs="Arial"/>
          <w:sz w:val="22"/>
        </w:rPr>
        <w:t xml:space="preserve">Integrated Health &amp; Social Care Services </w:t>
      </w:r>
      <w:r w:rsidRPr="00F363B3">
        <w:rPr>
          <w:rFonts w:ascii="Arial" w:hAnsi="Arial" w:cs="Arial"/>
          <w:sz w:val="22"/>
        </w:rPr>
        <w:t>will work in partnership to improve the services provided.</w:t>
      </w:r>
    </w:p>
    <w:p w14:paraId="499473F9" w14:textId="77777777" w:rsidR="00F363B3" w:rsidRPr="00F363B3" w:rsidRDefault="00F363B3" w:rsidP="00F363B3">
      <w:pPr>
        <w:ind w:left="540"/>
        <w:rPr>
          <w:rFonts w:ascii="Arial" w:hAnsi="Arial" w:cs="Arial"/>
          <w:sz w:val="22"/>
        </w:rPr>
      </w:pPr>
    </w:p>
    <w:p w14:paraId="499473FA" w14:textId="77777777" w:rsidR="00F363B3" w:rsidRPr="00F363B3" w:rsidRDefault="00F363B3" w:rsidP="00F363B3">
      <w:pPr>
        <w:ind w:left="540"/>
        <w:rPr>
          <w:rFonts w:ascii="Arial" w:hAnsi="Arial" w:cs="Arial"/>
          <w:sz w:val="22"/>
        </w:rPr>
      </w:pPr>
      <w:r w:rsidRPr="00F363B3">
        <w:rPr>
          <w:rFonts w:ascii="Arial" w:hAnsi="Arial" w:cs="Arial"/>
          <w:sz w:val="22"/>
        </w:rPr>
        <w:t xml:space="preserve">The </w:t>
      </w:r>
      <w:r w:rsidR="00AE66A7" w:rsidRPr="00AE66A7">
        <w:rPr>
          <w:rFonts w:ascii="Arial" w:hAnsi="Arial" w:cs="Arial"/>
          <w:sz w:val="22"/>
        </w:rPr>
        <w:t xml:space="preserve">Integrated Health &amp; Social Care Services </w:t>
      </w:r>
      <w:r w:rsidRPr="00F363B3">
        <w:rPr>
          <w:rFonts w:ascii="Arial" w:hAnsi="Arial" w:cs="Arial"/>
          <w:sz w:val="22"/>
        </w:rPr>
        <w:t>Department may also share appropriate information regarding the standard of domiciliary care being provided with other internal and external partner agencies that have an interest in improving the quality of care i.e. CCG, other councils, Supporting People and Healthwatch.</w:t>
      </w:r>
    </w:p>
    <w:p w14:paraId="499473FB" w14:textId="77777777" w:rsidR="00F363B3" w:rsidRPr="00F363B3" w:rsidRDefault="00F363B3" w:rsidP="00F363B3">
      <w:pPr>
        <w:rPr>
          <w:rFonts w:ascii="Arial" w:hAnsi="Arial" w:cs="Arial"/>
          <w:sz w:val="22"/>
        </w:rPr>
      </w:pPr>
    </w:p>
    <w:p w14:paraId="499473FC" w14:textId="77777777" w:rsidR="00F363B3" w:rsidRPr="00F363B3" w:rsidRDefault="00F363B3" w:rsidP="00F363B3">
      <w:pPr>
        <w:rPr>
          <w:rFonts w:ascii="Arial" w:hAnsi="Arial" w:cs="Arial"/>
          <w:b/>
          <w:bCs/>
          <w:sz w:val="22"/>
        </w:rPr>
      </w:pPr>
      <w:r w:rsidRPr="00F363B3">
        <w:rPr>
          <w:rFonts w:ascii="Arial" w:hAnsi="Arial" w:cs="Arial"/>
          <w:b/>
          <w:bCs/>
          <w:sz w:val="22"/>
        </w:rPr>
        <w:t>5.1.4 ELECTRONIC MONITORING (TIER 1)</w:t>
      </w:r>
    </w:p>
    <w:p w14:paraId="499473FD" w14:textId="77777777" w:rsidR="00F363B3" w:rsidRPr="00F363B3" w:rsidRDefault="00F363B3" w:rsidP="00F363B3">
      <w:pPr>
        <w:keepNext/>
        <w:outlineLvl w:val="0"/>
        <w:rPr>
          <w:rFonts w:ascii="Arial" w:hAnsi="Arial" w:cs="Arial"/>
          <w:b/>
          <w:bCs/>
          <w:sz w:val="22"/>
        </w:rPr>
      </w:pPr>
    </w:p>
    <w:p w14:paraId="499473FE" w14:textId="77777777" w:rsidR="00F363B3" w:rsidRPr="00F363B3" w:rsidRDefault="00F363B3" w:rsidP="00F363B3">
      <w:pPr>
        <w:ind w:left="540"/>
        <w:rPr>
          <w:rFonts w:ascii="Arial" w:hAnsi="Arial" w:cs="Arial"/>
          <w:sz w:val="22"/>
        </w:rPr>
      </w:pPr>
      <w:r w:rsidRPr="00F363B3">
        <w:rPr>
          <w:rFonts w:ascii="Arial" w:hAnsi="Arial" w:cs="Arial"/>
          <w:sz w:val="22"/>
        </w:rPr>
        <w:t xml:space="preserve">The Provider will be required to have an electronic monitoring system in place at the commencement of the Contract. </w:t>
      </w:r>
    </w:p>
    <w:p w14:paraId="499473FF" w14:textId="77777777" w:rsidR="00F363B3" w:rsidRPr="00F363B3" w:rsidRDefault="00F363B3" w:rsidP="00F363B3">
      <w:pPr>
        <w:ind w:left="540"/>
        <w:rPr>
          <w:rFonts w:ascii="Arial" w:hAnsi="Arial" w:cs="Arial"/>
          <w:sz w:val="22"/>
        </w:rPr>
      </w:pPr>
    </w:p>
    <w:p w14:paraId="49947400" w14:textId="77777777" w:rsidR="00F363B3" w:rsidRPr="00F363B3" w:rsidRDefault="00F363B3" w:rsidP="00F363B3">
      <w:pPr>
        <w:ind w:left="540"/>
        <w:rPr>
          <w:rFonts w:ascii="Arial" w:hAnsi="Arial" w:cs="Arial"/>
          <w:color w:val="000000"/>
          <w:sz w:val="22"/>
          <w:lang w:val="en-US"/>
        </w:rPr>
      </w:pPr>
      <w:r w:rsidRPr="00F363B3">
        <w:rPr>
          <w:rFonts w:ascii="Arial" w:hAnsi="Arial" w:cs="Arial"/>
          <w:sz w:val="22"/>
        </w:rPr>
        <w:t xml:space="preserve">The system must integrate </w:t>
      </w:r>
      <w:r w:rsidR="004C7667">
        <w:rPr>
          <w:rFonts w:ascii="Arial" w:hAnsi="Arial" w:cs="Arial"/>
          <w:sz w:val="22"/>
        </w:rPr>
        <w:t xml:space="preserve">effectively </w:t>
      </w:r>
      <w:r w:rsidRPr="00F363B3">
        <w:rPr>
          <w:rFonts w:ascii="Arial" w:hAnsi="Arial" w:cs="Arial"/>
          <w:sz w:val="22"/>
        </w:rPr>
        <w:t xml:space="preserve">with the Provider rostering system.  The system will be used to effectively monitor service delivery ‘ in real time’. </w:t>
      </w:r>
      <w:r w:rsidRPr="00F363B3">
        <w:rPr>
          <w:rFonts w:ascii="Arial" w:hAnsi="Arial" w:cs="Arial"/>
          <w:color w:val="000000"/>
          <w:sz w:val="22"/>
          <w:lang w:val="en-US"/>
        </w:rPr>
        <w:t xml:space="preserve">All Providers will give real time access to their Electronic Monitoring system to designated St.Helens </w:t>
      </w:r>
      <w:r w:rsidR="00C04CE3">
        <w:rPr>
          <w:rFonts w:ascii="Arial" w:hAnsi="Arial" w:cs="Arial"/>
          <w:color w:val="000000"/>
          <w:sz w:val="22"/>
          <w:lang w:val="en-US"/>
        </w:rPr>
        <w:t xml:space="preserve">Borough </w:t>
      </w:r>
      <w:r w:rsidRPr="00F363B3">
        <w:rPr>
          <w:rFonts w:ascii="Arial" w:hAnsi="Arial" w:cs="Arial"/>
          <w:color w:val="000000"/>
          <w:sz w:val="22"/>
          <w:lang w:val="en-US"/>
        </w:rPr>
        <w:t>Council Officers in order that they are able to view service user visit information and run various activity reports. The level of access to their Electronic Monitoring system will be agreed with each Provider.</w:t>
      </w:r>
    </w:p>
    <w:p w14:paraId="49947401" w14:textId="77777777" w:rsidR="00F363B3" w:rsidRPr="00F363B3" w:rsidRDefault="00F363B3" w:rsidP="00F363B3">
      <w:pPr>
        <w:ind w:left="540"/>
        <w:rPr>
          <w:rFonts w:ascii="Arial" w:hAnsi="Arial" w:cs="Arial"/>
          <w:sz w:val="22"/>
        </w:rPr>
      </w:pPr>
    </w:p>
    <w:p w14:paraId="49947402" w14:textId="77777777" w:rsidR="00F363B3" w:rsidRPr="00F363B3" w:rsidRDefault="00F363B3" w:rsidP="00F363B3">
      <w:pPr>
        <w:ind w:left="540"/>
        <w:rPr>
          <w:rFonts w:ascii="Arial" w:hAnsi="Arial" w:cs="Arial"/>
          <w:sz w:val="22"/>
        </w:rPr>
      </w:pPr>
      <w:r w:rsidRPr="00F363B3">
        <w:rPr>
          <w:rFonts w:ascii="Arial" w:hAnsi="Arial" w:cs="Arial"/>
          <w:sz w:val="22"/>
        </w:rPr>
        <w:lastRenderedPageBreak/>
        <w:t>The Provider must have an identified resource to monitor ‘real time alerts’ in particularly when the service operates outside of normal office working hours.</w:t>
      </w:r>
    </w:p>
    <w:p w14:paraId="49947403" w14:textId="77777777" w:rsidR="00F363B3" w:rsidRPr="00F363B3" w:rsidRDefault="00F363B3" w:rsidP="00F363B3">
      <w:pPr>
        <w:ind w:left="540"/>
        <w:rPr>
          <w:rFonts w:ascii="Arial" w:hAnsi="Arial" w:cs="Arial"/>
          <w:sz w:val="22"/>
        </w:rPr>
      </w:pPr>
    </w:p>
    <w:p w14:paraId="49947404" w14:textId="77777777" w:rsidR="00F363B3" w:rsidRPr="00F363B3" w:rsidRDefault="00F363B3" w:rsidP="00F363B3">
      <w:pPr>
        <w:ind w:left="540"/>
        <w:rPr>
          <w:rFonts w:ascii="Arial" w:hAnsi="Arial" w:cs="Arial"/>
          <w:sz w:val="22"/>
        </w:rPr>
      </w:pPr>
      <w:r w:rsidRPr="00F363B3">
        <w:rPr>
          <w:rFonts w:ascii="Arial" w:hAnsi="Arial" w:cs="Arial"/>
          <w:sz w:val="22"/>
        </w:rPr>
        <w:t>Where the Provider is using a landline based system and the service user refuses its use or it is unable to be used, then an alternative monitoring procedure must be put in place e.g timesheets recording the actual time of service delivery.</w:t>
      </w:r>
    </w:p>
    <w:p w14:paraId="49947405" w14:textId="77777777" w:rsidR="00F363B3" w:rsidRPr="00F363B3" w:rsidRDefault="00F363B3" w:rsidP="00F363B3">
      <w:pPr>
        <w:ind w:left="540"/>
        <w:rPr>
          <w:rFonts w:ascii="Arial" w:hAnsi="Arial" w:cs="Arial"/>
          <w:sz w:val="22"/>
        </w:rPr>
      </w:pPr>
    </w:p>
    <w:p w14:paraId="49947406" w14:textId="77777777" w:rsidR="00F363B3" w:rsidRPr="00F363B3" w:rsidRDefault="00F363B3" w:rsidP="00F363B3">
      <w:pPr>
        <w:ind w:left="540"/>
        <w:rPr>
          <w:rFonts w:ascii="Arial" w:hAnsi="Arial" w:cs="Arial"/>
          <w:sz w:val="22"/>
        </w:rPr>
      </w:pPr>
      <w:r w:rsidRPr="00F363B3">
        <w:rPr>
          <w:rFonts w:ascii="Arial" w:hAnsi="Arial" w:cs="Arial"/>
          <w:sz w:val="22"/>
        </w:rPr>
        <w:t>In addition to the above, manual entries of actual service time delivery must be entered onto the electronic monitoring system for audit purposes.</w:t>
      </w:r>
    </w:p>
    <w:p w14:paraId="49947407" w14:textId="77777777" w:rsidR="00F363B3" w:rsidRPr="00F363B3" w:rsidRDefault="00F363B3" w:rsidP="00F363B3">
      <w:pPr>
        <w:ind w:left="540"/>
        <w:rPr>
          <w:rFonts w:ascii="Arial" w:hAnsi="Arial" w:cs="Arial"/>
          <w:b/>
          <w:bCs/>
          <w:sz w:val="22"/>
        </w:rPr>
      </w:pPr>
    </w:p>
    <w:p w14:paraId="49947408" w14:textId="77777777" w:rsidR="00F363B3" w:rsidRPr="00F363B3" w:rsidRDefault="00F363B3" w:rsidP="00F363B3">
      <w:pPr>
        <w:ind w:left="540"/>
        <w:rPr>
          <w:rFonts w:ascii="Arial" w:hAnsi="Arial" w:cs="Arial"/>
          <w:sz w:val="22"/>
        </w:rPr>
      </w:pPr>
      <w:r w:rsidRPr="00F363B3">
        <w:rPr>
          <w:rFonts w:ascii="Arial" w:hAnsi="Arial" w:cs="Arial"/>
          <w:sz w:val="22"/>
        </w:rPr>
        <w:t>The Provider will supply the Council with performance data from Electronic Monitoring Systems, which will include:</w:t>
      </w:r>
    </w:p>
    <w:p w14:paraId="49947409" w14:textId="77777777" w:rsidR="00F363B3" w:rsidRPr="00F363B3" w:rsidRDefault="00F363B3" w:rsidP="00F363B3">
      <w:pPr>
        <w:rPr>
          <w:rFonts w:ascii="Arial" w:hAnsi="Arial" w:cs="Arial"/>
          <w:sz w:val="22"/>
        </w:rPr>
      </w:pPr>
    </w:p>
    <w:p w14:paraId="4994740A" w14:textId="77777777" w:rsidR="00F363B3" w:rsidRPr="00F363B3" w:rsidRDefault="00F363B3" w:rsidP="00F363B3">
      <w:pPr>
        <w:numPr>
          <w:ilvl w:val="0"/>
          <w:numId w:val="15"/>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Statistics of missed calls or late calls (missed calls are also defined as calls more than sixty minutes later than planned)</w:t>
      </w:r>
    </w:p>
    <w:p w14:paraId="4994740B" w14:textId="77777777" w:rsidR="00F363B3" w:rsidRPr="00F363B3" w:rsidRDefault="00F363B3" w:rsidP="00F363B3">
      <w:pPr>
        <w:numPr>
          <w:ilvl w:val="0"/>
          <w:numId w:val="15"/>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Information on call duration: planned call time v actual call time</w:t>
      </w:r>
    </w:p>
    <w:p w14:paraId="4994740C" w14:textId="77777777" w:rsidR="00F363B3" w:rsidRPr="00F363B3" w:rsidRDefault="00F363B3" w:rsidP="00F363B3">
      <w:pPr>
        <w:numPr>
          <w:ilvl w:val="0"/>
          <w:numId w:val="15"/>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Continuity of care: number of workers delivering care to individual Service Users</w:t>
      </w:r>
    </w:p>
    <w:p w14:paraId="4994740D" w14:textId="77777777" w:rsidR="00F363B3" w:rsidRPr="00F363B3" w:rsidRDefault="00F363B3" w:rsidP="00F363B3">
      <w:pPr>
        <w:numPr>
          <w:ilvl w:val="0"/>
          <w:numId w:val="15"/>
        </w:numPr>
        <w:overflowPunct w:val="0"/>
        <w:autoSpaceDE w:val="0"/>
        <w:autoSpaceDN w:val="0"/>
        <w:adjustRightInd w:val="0"/>
        <w:ind w:left="900"/>
        <w:textAlignment w:val="baseline"/>
        <w:rPr>
          <w:rFonts w:ascii="Arial" w:hAnsi="Arial" w:cs="Arial"/>
          <w:sz w:val="22"/>
        </w:rPr>
      </w:pPr>
      <w:r w:rsidRPr="00F363B3">
        <w:rPr>
          <w:rFonts w:ascii="Arial" w:hAnsi="Arial" w:cs="Arial"/>
          <w:sz w:val="22"/>
        </w:rPr>
        <w:t xml:space="preserve">   Real time automated alerts activity: these must be set in accordance with agreed </w:t>
      </w:r>
      <w:r w:rsidR="00AE66A7" w:rsidRPr="00AE66A7">
        <w:rPr>
          <w:rFonts w:ascii="Arial" w:hAnsi="Arial" w:cs="Arial"/>
          <w:sz w:val="22"/>
        </w:rPr>
        <w:t xml:space="preserve">Integrated Health &amp; Social Care Services </w:t>
      </w:r>
      <w:r w:rsidRPr="00F363B3">
        <w:rPr>
          <w:rFonts w:ascii="Arial" w:hAnsi="Arial" w:cs="Arial"/>
          <w:sz w:val="22"/>
        </w:rPr>
        <w:t>risk level criteria and service user needs.</w:t>
      </w:r>
    </w:p>
    <w:p w14:paraId="4994740E" w14:textId="77777777" w:rsidR="00F363B3" w:rsidRPr="00F363B3" w:rsidRDefault="00F363B3" w:rsidP="00F363B3">
      <w:pPr>
        <w:rPr>
          <w:rFonts w:ascii="Arial" w:hAnsi="Arial" w:cs="Arial"/>
          <w:sz w:val="22"/>
        </w:rPr>
      </w:pPr>
    </w:p>
    <w:p w14:paraId="4994740F" w14:textId="77777777" w:rsidR="00F363B3" w:rsidRPr="00F363B3" w:rsidRDefault="00F363B3" w:rsidP="00F363B3">
      <w:pPr>
        <w:ind w:left="540"/>
        <w:rPr>
          <w:rFonts w:ascii="Arial" w:hAnsi="Arial" w:cs="Arial"/>
          <w:sz w:val="22"/>
        </w:rPr>
      </w:pPr>
      <w:r w:rsidRPr="00F363B3">
        <w:rPr>
          <w:rFonts w:ascii="Arial" w:hAnsi="Arial" w:cs="Arial"/>
          <w:sz w:val="22"/>
        </w:rPr>
        <w:t>Further information on Electronic Monitoring Functionality Requirements and Electronic Monitoring Performance Reporting is available in Appendix 7</w:t>
      </w:r>
    </w:p>
    <w:p w14:paraId="49947410" w14:textId="77777777" w:rsidR="00F363B3" w:rsidRPr="00F363B3" w:rsidRDefault="00F363B3" w:rsidP="00F363B3">
      <w:pPr>
        <w:rPr>
          <w:rFonts w:ascii="Arial" w:hAnsi="Arial" w:cs="Arial"/>
          <w:b/>
          <w:bCs/>
          <w:sz w:val="22"/>
        </w:rPr>
      </w:pPr>
    </w:p>
    <w:p w14:paraId="49947411" w14:textId="77777777" w:rsidR="00F363B3" w:rsidRPr="00F363B3" w:rsidRDefault="00F363B3" w:rsidP="00F363B3">
      <w:pPr>
        <w:tabs>
          <w:tab w:val="left" w:pos="540"/>
        </w:tabs>
        <w:rPr>
          <w:rFonts w:ascii="Arial" w:hAnsi="Arial" w:cs="Arial"/>
          <w:b/>
          <w:bCs/>
          <w:sz w:val="22"/>
          <w:u w:val="single"/>
        </w:rPr>
      </w:pPr>
      <w:r w:rsidRPr="00F363B3">
        <w:rPr>
          <w:rFonts w:ascii="Arial" w:hAnsi="Arial" w:cs="Arial"/>
          <w:b/>
          <w:bCs/>
          <w:sz w:val="22"/>
        </w:rPr>
        <w:t xml:space="preserve">5.2 </w:t>
      </w:r>
      <w:r w:rsidRPr="00F363B3">
        <w:rPr>
          <w:rFonts w:ascii="Arial" w:hAnsi="Arial" w:cs="Arial"/>
          <w:b/>
          <w:bCs/>
          <w:sz w:val="22"/>
        </w:rPr>
        <w:tab/>
        <w:t>CONCERNS, COMPLIMENTS &amp; COMPLAINTS</w:t>
      </w:r>
    </w:p>
    <w:p w14:paraId="49947412" w14:textId="77777777" w:rsidR="00F363B3" w:rsidRPr="00F363B3" w:rsidRDefault="00F363B3" w:rsidP="00F363B3">
      <w:pPr>
        <w:rPr>
          <w:rFonts w:ascii="Arial" w:hAnsi="Arial" w:cs="Arial"/>
          <w:b/>
          <w:bCs/>
          <w:sz w:val="22"/>
          <w:u w:val="single"/>
        </w:rPr>
      </w:pPr>
    </w:p>
    <w:p w14:paraId="49947413" w14:textId="77777777" w:rsidR="00F363B3" w:rsidRPr="00F363B3" w:rsidRDefault="00F363B3" w:rsidP="00F363B3">
      <w:pPr>
        <w:keepNext/>
        <w:outlineLvl w:val="0"/>
        <w:rPr>
          <w:rFonts w:ascii="Arial" w:hAnsi="Arial" w:cs="Arial"/>
          <w:b/>
          <w:bCs/>
          <w:sz w:val="22"/>
        </w:rPr>
      </w:pPr>
      <w:r w:rsidRPr="00F363B3">
        <w:rPr>
          <w:rFonts w:ascii="Arial" w:hAnsi="Arial" w:cs="Arial"/>
          <w:b/>
          <w:bCs/>
          <w:sz w:val="22"/>
        </w:rPr>
        <w:t>5.2.1 Expressions of Concern / Quality Concern</w:t>
      </w:r>
    </w:p>
    <w:p w14:paraId="49947414" w14:textId="77777777" w:rsidR="00F363B3" w:rsidRPr="00F363B3" w:rsidRDefault="00F363B3" w:rsidP="00F363B3">
      <w:pPr>
        <w:rPr>
          <w:rFonts w:ascii="Arial" w:hAnsi="Arial" w:cs="Arial"/>
          <w:sz w:val="22"/>
          <w:u w:val="single"/>
        </w:rPr>
      </w:pPr>
    </w:p>
    <w:p w14:paraId="49947415" w14:textId="77777777" w:rsidR="00F363B3" w:rsidRPr="00F363B3" w:rsidRDefault="00F363B3" w:rsidP="00F363B3">
      <w:pPr>
        <w:ind w:left="540"/>
        <w:rPr>
          <w:rFonts w:ascii="Arial" w:hAnsi="Arial" w:cs="Arial"/>
          <w:sz w:val="22"/>
        </w:rPr>
      </w:pPr>
      <w:r w:rsidRPr="00F363B3">
        <w:rPr>
          <w:rFonts w:ascii="Arial" w:hAnsi="Arial" w:cs="Arial"/>
          <w:sz w:val="22"/>
        </w:rPr>
        <w:t>An Expression of Concern is used to express dissatisfaction about service provision; it is a separate procedure to the Council’s Complaints Procedure.</w:t>
      </w:r>
    </w:p>
    <w:p w14:paraId="49947416" w14:textId="77777777" w:rsidR="00F363B3" w:rsidRPr="00F363B3" w:rsidRDefault="00F363B3" w:rsidP="00F363B3">
      <w:pPr>
        <w:ind w:left="540"/>
        <w:rPr>
          <w:rFonts w:ascii="Arial" w:hAnsi="Arial" w:cs="Arial"/>
          <w:sz w:val="22"/>
        </w:rPr>
      </w:pPr>
    </w:p>
    <w:p w14:paraId="49947417" w14:textId="77777777" w:rsidR="00F363B3" w:rsidRPr="00F363B3" w:rsidRDefault="00F363B3" w:rsidP="00F363B3">
      <w:pPr>
        <w:ind w:left="540"/>
        <w:rPr>
          <w:rFonts w:ascii="Arial" w:hAnsi="Arial" w:cs="Arial"/>
          <w:sz w:val="22"/>
        </w:rPr>
      </w:pPr>
      <w:r w:rsidRPr="00F363B3">
        <w:rPr>
          <w:rFonts w:ascii="Arial" w:hAnsi="Arial" w:cs="Arial"/>
          <w:sz w:val="22"/>
        </w:rPr>
        <w:t>Care Management, relative carers, other professional staff, in the course of their work with service users and providers of care may receive, witness or obtain verbal or written information, which may give cause for concern.  Once aware of the concern the Care Manager is required to complete a standardised ‘Expression of Concern’ form to be forwarded to the Quality Monitoring Unit as part of the overall quality monitoring process.</w:t>
      </w:r>
    </w:p>
    <w:p w14:paraId="49947418" w14:textId="77777777" w:rsidR="00F363B3" w:rsidRPr="00F363B3" w:rsidRDefault="00F363B3" w:rsidP="00F363B3">
      <w:pPr>
        <w:ind w:left="540"/>
        <w:rPr>
          <w:rFonts w:ascii="Arial" w:hAnsi="Arial" w:cs="Arial"/>
          <w:sz w:val="22"/>
          <w:u w:val="single"/>
        </w:rPr>
      </w:pPr>
    </w:p>
    <w:p w14:paraId="49947419" w14:textId="77777777" w:rsidR="00F363B3" w:rsidRPr="00F363B3" w:rsidRDefault="00F363B3" w:rsidP="00F363B3">
      <w:pPr>
        <w:ind w:left="540"/>
        <w:rPr>
          <w:rFonts w:ascii="Arial" w:hAnsi="Arial" w:cs="Arial"/>
          <w:sz w:val="22"/>
        </w:rPr>
      </w:pPr>
      <w:r w:rsidRPr="00F363B3">
        <w:rPr>
          <w:rFonts w:ascii="Arial" w:hAnsi="Arial" w:cs="Arial"/>
          <w:sz w:val="22"/>
        </w:rPr>
        <w:t xml:space="preserve">The Quality Monitoring Unit will offer the Provider the opportunity to investigate the issues of concern being raised.  In return, Providers should respond promptly and courteously to all ‘Expressions of Concern’ and record them in their Complaints log, with outcomes being made available to the Quality Monitoring Unit for quality monitoring purposes. </w:t>
      </w:r>
    </w:p>
    <w:p w14:paraId="4994741A" w14:textId="77777777" w:rsidR="00F363B3" w:rsidRPr="00F363B3" w:rsidRDefault="00F363B3" w:rsidP="00F363B3">
      <w:pPr>
        <w:ind w:left="540"/>
        <w:rPr>
          <w:rFonts w:ascii="Arial" w:hAnsi="Arial" w:cs="Arial"/>
          <w:sz w:val="22"/>
        </w:rPr>
      </w:pPr>
    </w:p>
    <w:p w14:paraId="4994741B" w14:textId="77777777" w:rsidR="00F363B3" w:rsidRPr="00F363B3" w:rsidRDefault="00F363B3" w:rsidP="00F363B3">
      <w:pPr>
        <w:ind w:left="540"/>
        <w:rPr>
          <w:rFonts w:ascii="Arial" w:hAnsi="Arial" w:cs="Arial"/>
          <w:sz w:val="22"/>
        </w:rPr>
      </w:pPr>
      <w:r w:rsidRPr="00F363B3">
        <w:rPr>
          <w:rFonts w:ascii="Arial" w:hAnsi="Arial" w:cs="Arial"/>
          <w:sz w:val="22"/>
        </w:rPr>
        <w:t>If there is any concern about service user safety arising from the Provider investigation, the Quality Monitoring Unit will inform the Provider that they intend to conduct their own investigation. Where an Expression of Concern (EOC) becomes a safeguarding issue then the EOC is suspended and the issue will be investigated under Adult Safeguarding Procedures.</w:t>
      </w:r>
    </w:p>
    <w:p w14:paraId="4994741C" w14:textId="77777777" w:rsidR="00F363B3" w:rsidRPr="00F363B3" w:rsidRDefault="00F363B3" w:rsidP="00F363B3">
      <w:pPr>
        <w:rPr>
          <w:rFonts w:ascii="Arial" w:hAnsi="Arial" w:cs="Arial"/>
          <w:sz w:val="22"/>
        </w:rPr>
      </w:pPr>
    </w:p>
    <w:p w14:paraId="4994741D" w14:textId="77777777" w:rsidR="00F363B3" w:rsidRPr="00F363B3" w:rsidRDefault="00F363B3" w:rsidP="00F363B3">
      <w:pPr>
        <w:ind w:left="540"/>
        <w:rPr>
          <w:rFonts w:ascii="Arial" w:hAnsi="Arial" w:cs="Arial"/>
          <w:sz w:val="22"/>
        </w:rPr>
      </w:pPr>
      <w:r w:rsidRPr="00F363B3">
        <w:rPr>
          <w:rFonts w:ascii="Arial" w:hAnsi="Arial" w:cs="Arial"/>
          <w:sz w:val="22"/>
        </w:rPr>
        <w:t xml:space="preserve">The Quality Monitoring Unit will also intervene and conduct their own investigation if they feel that the provider’s investigations are inadequate or incomplete. </w:t>
      </w:r>
    </w:p>
    <w:p w14:paraId="4994741E" w14:textId="77777777" w:rsidR="00F363B3" w:rsidRPr="00F363B3" w:rsidRDefault="00F363B3" w:rsidP="00F363B3">
      <w:pPr>
        <w:ind w:left="540"/>
        <w:rPr>
          <w:rFonts w:ascii="Arial" w:hAnsi="Arial" w:cs="Arial"/>
          <w:sz w:val="22"/>
        </w:rPr>
      </w:pPr>
    </w:p>
    <w:p w14:paraId="4994741F" w14:textId="77777777" w:rsidR="00F363B3" w:rsidRPr="00F363B3" w:rsidRDefault="00F363B3" w:rsidP="00F363B3">
      <w:pPr>
        <w:ind w:left="540"/>
        <w:rPr>
          <w:rFonts w:ascii="Arial" w:hAnsi="Arial" w:cs="Arial"/>
          <w:sz w:val="22"/>
        </w:rPr>
      </w:pPr>
      <w:r w:rsidRPr="00F363B3">
        <w:rPr>
          <w:rFonts w:ascii="Arial" w:hAnsi="Arial" w:cs="Arial"/>
          <w:sz w:val="22"/>
        </w:rPr>
        <w:t xml:space="preserve">The Council shall ensure that the Service User has access to the </w:t>
      </w:r>
      <w:r w:rsidR="00AE66A7" w:rsidRPr="00AE66A7">
        <w:rPr>
          <w:rFonts w:ascii="Arial" w:hAnsi="Arial" w:cs="Arial"/>
          <w:sz w:val="22"/>
        </w:rPr>
        <w:t xml:space="preserve">Integrated Health &amp; Social Care Services </w:t>
      </w:r>
      <w:r w:rsidRPr="00F363B3">
        <w:rPr>
          <w:rFonts w:ascii="Arial" w:hAnsi="Arial" w:cs="Arial"/>
          <w:sz w:val="22"/>
        </w:rPr>
        <w:t xml:space="preserve">Department’s complaints procedure. </w:t>
      </w:r>
      <w:r w:rsidRPr="00F363B3">
        <w:rPr>
          <w:rFonts w:ascii="Arial" w:hAnsi="Arial" w:cs="Arial"/>
          <w:sz w:val="22"/>
        </w:rPr>
        <w:br/>
        <w:t xml:space="preserve"> </w:t>
      </w:r>
      <w:r w:rsidRPr="00F363B3">
        <w:rPr>
          <w:rFonts w:ascii="Arial" w:hAnsi="Arial" w:cs="Arial"/>
          <w:sz w:val="22"/>
        </w:rPr>
        <w:br/>
      </w:r>
      <w:r w:rsidRPr="00F363B3">
        <w:rPr>
          <w:rFonts w:ascii="Arial" w:hAnsi="Arial" w:cs="Arial"/>
          <w:sz w:val="22"/>
        </w:rPr>
        <w:lastRenderedPageBreak/>
        <w:t xml:space="preserve">The Departments Quality Monitoring Unit is responsible for the overall management and monitoring of Expressions of Concern. </w:t>
      </w:r>
    </w:p>
    <w:p w14:paraId="49947420" w14:textId="77777777" w:rsidR="00F363B3" w:rsidRPr="00F363B3" w:rsidRDefault="00F363B3" w:rsidP="00F363B3">
      <w:pPr>
        <w:keepNext/>
        <w:outlineLvl w:val="0"/>
        <w:rPr>
          <w:rFonts w:ascii="Arial" w:hAnsi="Arial" w:cs="Arial"/>
          <w:b/>
          <w:bCs/>
          <w:sz w:val="22"/>
        </w:rPr>
      </w:pPr>
    </w:p>
    <w:p w14:paraId="49947421" w14:textId="77777777" w:rsidR="00F363B3" w:rsidRPr="00F363B3" w:rsidRDefault="00F363B3" w:rsidP="00F363B3">
      <w:pPr>
        <w:keepNext/>
        <w:outlineLvl w:val="0"/>
        <w:rPr>
          <w:rFonts w:ascii="Arial" w:hAnsi="Arial" w:cs="Arial"/>
          <w:b/>
          <w:bCs/>
          <w:sz w:val="22"/>
        </w:rPr>
      </w:pPr>
      <w:r w:rsidRPr="00F363B3">
        <w:rPr>
          <w:rFonts w:ascii="Arial" w:hAnsi="Arial" w:cs="Arial"/>
          <w:b/>
          <w:bCs/>
          <w:sz w:val="22"/>
        </w:rPr>
        <w:t xml:space="preserve">5.2.2 COMPLAINTS AND COMPLIMENTS </w:t>
      </w:r>
    </w:p>
    <w:p w14:paraId="49947422" w14:textId="77777777" w:rsidR="00F363B3" w:rsidRPr="00F363B3" w:rsidRDefault="00F363B3" w:rsidP="00F363B3">
      <w:pPr>
        <w:rPr>
          <w:rFonts w:ascii="Arial" w:hAnsi="Arial" w:cs="Arial"/>
          <w:sz w:val="22"/>
        </w:rPr>
      </w:pPr>
    </w:p>
    <w:p w14:paraId="49947423" w14:textId="77777777" w:rsidR="00F363B3" w:rsidRPr="00F363B3" w:rsidRDefault="00F363B3" w:rsidP="00F363B3">
      <w:pPr>
        <w:ind w:left="540"/>
        <w:rPr>
          <w:rFonts w:ascii="Arial" w:hAnsi="Arial" w:cs="Arial"/>
          <w:b/>
          <w:bCs/>
          <w:sz w:val="22"/>
        </w:rPr>
      </w:pPr>
      <w:r w:rsidRPr="00F363B3">
        <w:rPr>
          <w:rFonts w:ascii="Arial" w:hAnsi="Arial" w:cs="Arial"/>
          <w:sz w:val="22"/>
        </w:rPr>
        <w:t xml:space="preserve">The provider must have a complaints policy that conforms to the Local Authority Social Services and National Health Service Complaints (England) Regulations 2009. A copy of the provider policy shall be made available on request. </w:t>
      </w:r>
      <w:r w:rsidRPr="00F363B3">
        <w:rPr>
          <w:rFonts w:ascii="Arial" w:hAnsi="Arial" w:cs="Arial"/>
          <w:b/>
          <w:bCs/>
          <w:sz w:val="22"/>
        </w:rPr>
        <w:br/>
      </w:r>
    </w:p>
    <w:p w14:paraId="49947424" w14:textId="77777777" w:rsidR="00F363B3" w:rsidRPr="00F363B3" w:rsidRDefault="00F363B3" w:rsidP="00F363B3">
      <w:pPr>
        <w:ind w:left="540"/>
        <w:rPr>
          <w:rFonts w:ascii="Arial" w:hAnsi="Arial" w:cs="Arial"/>
          <w:sz w:val="22"/>
        </w:rPr>
      </w:pPr>
      <w:r w:rsidRPr="00F363B3">
        <w:rPr>
          <w:rFonts w:ascii="Arial" w:hAnsi="Arial" w:cs="Arial"/>
          <w:sz w:val="22"/>
        </w:rPr>
        <w:t>The Provider shall give a copy of their complaints procedure to each Service User or their relative or carer, in a format appropriate to the Service Users communication needs.</w:t>
      </w:r>
    </w:p>
    <w:p w14:paraId="49947425" w14:textId="77777777" w:rsidR="00F363B3" w:rsidRPr="00F363B3" w:rsidRDefault="00F363B3" w:rsidP="00F363B3">
      <w:pPr>
        <w:ind w:left="540"/>
        <w:rPr>
          <w:rFonts w:ascii="Arial" w:hAnsi="Arial" w:cs="Arial"/>
          <w:sz w:val="22"/>
        </w:rPr>
      </w:pPr>
    </w:p>
    <w:p w14:paraId="49947426" w14:textId="77777777" w:rsidR="00F363B3" w:rsidRPr="00F363B3" w:rsidRDefault="00F363B3" w:rsidP="00F363B3">
      <w:pPr>
        <w:ind w:left="540"/>
        <w:rPr>
          <w:rFonts w:ascii="Arial" w:hAnsi="Arial" w:cs="Arial"/>
          <w:sz w:val="22"/>
        </w:rPr>
      </w:pPr>
      <w:r w:rsidRPr="00F363B3">
        <w:rPr>
          <w:rFonts w:ascii="Arial" w:hAnsi="Arial" w:cs="Arial"/>
          <w:sz w:val="22"/>
        </w:rPr>
        <w:t>The Provider shall make clear that service users can complain directly to them, to the Council, or to CQC (Care Quality Commission). Telephone numbers and addresses for each of these shall be included in the procedure.</w:t>
      </w:r>
      <w:r w:rsidRPr="00F363B3">
        <w:rPr>
          <w:rFonts w:ascii="Arial" w:hAnsi="Arial" w:cs="Arial"/>
          <w:sz w:val="22"/>
        </w:rPr>
        <w:br/>
      </w:r>
    </w:p>
    <w:p w14:paraId="49947427" w14:textId="77777777" w:rsidR="00F363B3" w:rsidRPr="00F363B3" w:rsidRDefault="00F363B3" w:rsidP="00F363B3">
      <w:pPr>
        <w:ind w:left="540"/>
        <w:rPr>
          <w:rFonts w:ascii="Arial" w:hAnsi="Arial" w:cs="Arial"/>
          <w:sz w:val="22"/>
        </w:rPr>
      </w:pPr>
      <w:r w:rsidRPr="00F363B3">
        <w:rPr>
          <w:rFonts w:ascii="Arial" w:hAnsi="Arial" w:cs="Arial"/>
          <w:sz w:val="22"/>
        </w:rPr>
        <w:t>The Provider shall ensure that their employees fully understand the complaints procedure.</w:t>
      </w:r>
    </w:p>
    <w:p w14:paraId="49947428" w14:textId="77777777" w:rsidR="00F363B3" w:rsidRPr="00F363B3" w:rsidRDefault="00F363B3" w:rsidP="00F363B3">
      <w:pPr>
        <w:ind w:left="540"/>
        <w:rPr>
          <w:rFonts w:ascii="Arial" w:hAnsi="Arial" w:cs="Arial"/>
          <w:color w:val="FF0000"/>
          <w:sz w:val="22"/>
        </w:rPr>
      </w:pPr>
    </w:p>
    <w:p w14:paraId="49947429" w14:textId="77777777" w:rsidR="00F363B3" w:rsidRPr="00F363B3" w:rsidRDefault="00F363B3" w:rsidP="00F363B3">
      <w:pPr>
        <w:ind w:left="540"/>
        <w:rPr>
          <w:rFonts w:ascii="Arial" w:hAnsi="Arial" w:cs="Arial"/>
          <w:sz w:val="22"/>
        </w:rPr>
      </w:pPr>
      <w:r w:rsidRPr="00F363B3">
        <w:rPr>
          <w:rFonts w:ascii="Arial" w:hAnsi="Arial" w:cs="Arial"/>
          <w:sz w:val="22"/>
        </w:rPr>
        <w:t>Any complaints received must be dealt with in a prompt, efficient and courteous manner.</w:t>
      </w:r>
    </w:p>
    <w:p w14:paraId="4994742A" w14:textId="77777777" w:rsidR="00F363B3" w:rsidRPr="00F363B3" w:rsidRDefault="00F363B3" w:rsidP="00F363B3">
      <w:pPr>
        <w:ind w:left="540"/>
        <w:rPr>
          <w:rFonts w:ascii="Arial" w:hAnsi="Arial" w:cs="Arial"/>
          <w:sz w:val="22"/>
        </w:rPr>
      </w:pPr>
    </w:p>
    <w:p w14:paraId="4994742B" w14:textId="77777777" w:rsidR="00F363B3" w:rsidRPr="00F363B3" w:rsidRDefault="00F363B3" w:rsidP="00F363B3">
      <w:pPr>
        <w:ind w:left="540"/>
        <w:rPr>
          <w:rFonts w:ascii="Arial" w:hAnsi="Arial" w:cs="Arial"/>
          <w:sz w:val="22"/>
        </w:rPr>
      </w:pPr>
      <w:r w:rsidRPr="00F363B3">
        <w:rPr>
          <w:rFonts w:ascii="Arial" w:hAnsi="Arial" w:cs="Arial"/>
          <w:sz w:val="22"/>
        </w:rPr>
        <w:t>The provider will maintain a log of complaints, concerns, compliments and suggestions, which will be available to the council at any time, showing:</w:t>
      </w:r>
    </w:p>
    <w:p w14:paraId="4994742C" w14:textId="77777777" w:rsidR="00F363B3" w:rsidRPr="00F363B3" w:rsidRDefault="00F363B3" w:rsidP="00F363B3">
      <w:pPr>
        <w:rPr>
          <w:rFonts w:ascii="Arial" w:hAnsi="Arial" w:cs="Arial"/>
          <w:sz w:val="22"/>
        </w:rPr>
      </w:pPr>
    </w:p>
    <w:p w14:paraId="4994742D" w14:textId="77777777" w:rsidR="00F363B3" w:rsidRPr="00F363B3" w:rsidRDefault="00F363B3" w:rsidP="00F363B3">
      <w:pPr>
        <w:numPr>
          <w:ilvl w:val="0"/>
          <w:numId w:val="16"/>
        </w:numPr>
        <w:overflowPunct w:val="0"/>
        <w:autoSpaceDE w:val="0"/>
        <w:autoSpaceDN w:val="0"/>
        <w:adjustRightInd w:val="0"/>
        <w:ind w:left="1080" w:hanging="540"/>
        <w:textAlignment w:val="baseline"/>
        <w:rPr>
          <w:rFonts w:ascii="Arial" w:hAnsi="Arial" w:cs="Arial"/>
          <w:sz w:val="22"/>
        </w:rPr>
      </w:pPr>
      <w:r w:rsidRPr="00F363B3">
        <w:rPr>
          <w:rFonts w:ascii="Arial" w:hAnsi="Arial" w:cs="Arial"/>
          <w:sz w:val="22"/>
        </w:rPr>
        <w:t xml:space="preserve">   The date the complaint/concern/compliment/suggestion is received.</w:t>
      </w:r>
    </w:p>
    <w:p w14:paraId="4994742E" w14:textId="77777777" w:rsidR="00F363B3" w:rsidRPr="00F363B3" w:rsidRDefault="00F363B3" w:rsidP="00F363B3">
      <w:pPr>
        <w:numPr>
          <w:ilvl w:val="0"/>
          <w:numId w:val="16"/>
        </w:numPr>
        <w:overflowPunct w:val="0"/>
        <w:autoSpaceDE w:val="0"/>
        <w:autoSpaceDN w:val="0"/>
        <w:adjustRightInd w:val="0"/>
        <w:ind w:left="1080" w:hanging="540"/>
        <w:textAlignment w:val="baseline"/>
        <w:rPr>
          <w:rFonts w:ascii="Arial" w:hAnsi="Arial" w:cs="Arial"/>
          <w:sz w:val="22"/>
        </w:rPr>
      </w:pPr>
      <w:r w:rsidRPr="00F363B3">
        <w:rPr>
          <w:rFonts w:ascii="Arial" w:hAnsi="Arial" w:cs="Arial"/>
          <w:sz w:val="22"/>
        </w:rPr>
        <w:t xml:space="preserve">   The name and address of the service user and / or complainant</w:t>
      </w:r>
    </w:p>
    <w:p w14:paraId="4994742F" w14:textId="77777777" w:rsidR="00F363B3" w:rsidRPr="00F363B3" w:rsidRDefault="00F363B3" w:rsidP="00F363B3">
      <w:pPr>
        <w:numPr>
          <w:ilvl w:val="0"/>
          <w:numId w:val="16"/>
        </w:numPr>
        <w:overflowPunct w:val="0"/>
        <w:autoSpaceDE w:val="0"/>
        <w:autoSpaceDN w:val="0"/>
        <w:adjustRightInd w:val="0"/>
        <w:ind w:left="1080" w:hanging="540"/>
        <w:textAlignment w:val="baseline"/>
        <w:rPr>
          <w:rFonts w:ascii="Arial" w:hAnsi="Arial" w:cs="Arial"/>
          <w:sz w:val="22"/>
        </w:rPr>
      </w:pPr>
      <w:r w:rsidRPr="00F363B3">
        <w:rPr>
          <w:rFonts w:ascii="Arial" w:hAnsi="Arial" w:cs="Arial"/>
          <w:sz w:val="22"/>
        </w:rPr>
        <w:t xml:space="preserve">   The equality profile of the service user.</w:t>
      </w:r>
    </w:p>
    <w:p w14:paraId="49947430" w14:textId="77777777" w:rsidR="00F363B3" w:rsidRPr="00F363B3" w:rsidRDefault="00F363B3" w:rsidP="00F363B3">
      <w:pPr>
        <w:numPr>
          <w:ilvl w:val="0"/>
          <w:numId w:val="16"/>
        </w:numPr>
        <w:overflowPunct w:val="0"/>
        <w:autoSpaceDE w:val="0"/>
        <w:autoSpaceDN w:val="0"/>
        <w:adjustRightInd w:val="0"/>
        <w:ind w:left="1080" w:hanging="540"/>
        <w:textAlignment w:val="baseline"/>
        <w:rPr>
          <w:rFonts w:ascii="Arial" w:hAnsi="Arial" w:cs="Arial"/>
          <w:sz w:val="22"/>
        </w:rPr>
      </w:pPr>
      <w:r w:rsidRPr="00F363B3">
        <w:rPr>
          <w:rFonts w:ascii="Arial" w:hAnsi="Arial" w:cs="Arial"/>
          <w:sz w:val="22"/>
        </w:rPr>
        <w:t xml:space="preserve">   The nature of the complaint/concern/compliment or suggestion.</w:t>
      </w:r>
    </w:p>
    <w:p w14:paraId="49947431" w14:textId="77777777" w:rsidR="00F363B3" w:rsidRPr="00F363B3" w:rsidRDefault="00F363B3" w:rsidP="00F363B3">
      <w:pPr>
        <w:numPr>
          <w:ilvl w:val="0"/>
          <w:numId w:val="16"/>
        </w:numPr>
        <w:overflowPunct w:val="0"/>
        <w:autoSpaceDE w:val="0"/>
        <w:autoSpaceDN w:val="0"/>
        <w:adjustRightInd w:val="0"/>
        <w:ind w:left="1080" w:hanging="540"/>
        <w:textAlignment w:val="baseline"/>
        <w:rPr>
          <w:rFonts w:ascii="Arial" w:hAnsi="Arial" w:cs="Arial"/>
          <w:sz w:val="22"/>
        </w:rPr>
      </w:pPr>
      <w:r w:rsidRPr="00F363B3">
        <w:rPr>
          <w:rFonts w:ascii="Arial" w:hAnsi="Arial" w:cs="Arial"/>
          <w:sz w:val="22"/>
        </w:rPr>
        <w:t xml:space="preserve">   Outcome of any investigation into a complaint/concern</w:t>
      </w:r>
    </w:p>
    <w:p w14:paraId="49947432" w14:textId="77777777" w:rsidR="00F363B3" w:rsidRPr="00F363B3" w:rsidRDefault="00F363B3" w:rsidP="00F363B3">
      <w:pPr>
        <w:numPr>
          <w:ilvl w:val="0"/>
          <w:numId w:val="16"/>
        </w:numPr>
        <w:overflowPunct w:val="0"/>
        <w:autoSpaceDE w:val="0"/>
        <w:autoSpaceDN w:val="0"/>
        <w:adjustRightInd w:val="0"/>
        <w:ind w:left="1080" w:hanging="540"/>
        <w:textAlignment w:val="baseline"/>
        <w:rPr>
          <w:rFonts w:ascii="Arial" w:hAnsi="Arial" w:cs="Arial"/>
          <w:sz w:val="22"/>
        </w:rPr>
      </w:pPr>
      <w:r w:rsidRPr="00F363B3">
        <w:rPr>
          <w:rFonts w:ascii="Arial" w:hAnsi="Arial" w:cs="Arial"/>
          <w:sz w:val="22"/>
        </w:rPr>
        <w:t xml:space="preserve">   Details of any action taken to improve services </w:t>
      </w:r>
    </w:p>
    <w:p w14:paraId="49947433" w14:textId="77777777" w:rsidR="00F363B3" w:rsidRPr="00F363B3" w:rsidRDefault="00F363B3" w:rsidP="00F363B3">
      <w:pPr>
        <w:rPr>
          <w:rFonts w:ascii="Arial" w:hAnsi="Arial" w:cs="Arial"/>
          <w:sz w:val="22"/>
        </w:rPr>
      </w:pPr>
    </w:p>
    <w:p w14:paraId="49947434" w14:textId="77777777" w:rsidR="00F363B3" w:rsidRPr="00F363B3" w:rsidRDefault="00F363B3" w:rsidP="00F363B3">
      <w:pPr>
        <w:ind w:left="540"/>
        <w:rPr>
          <w:rFonts w:ascii="Arial" w:hAnsi="Arial" w:cs="Arial"/>
          <w:sz w:val="22"/>
        </w:rPr>
      </w:pPr>
      <w:r w:rsidRPr="00F363B3">
        <w:rPr>
          <w:rFonts w:ascii="Arial" w:hAnsi="Arial" w:cs="Arial"/>
          <w:sz w:val="22"/>
        </w:rPr>
        <w:t>Where a service user has complained directly to the Provider, the Provider must make it clear that a complaint can be referred to, either the Council, CQC or the Local Government Ombudsman if the Service User is dissatisfied with the outcome of the Provider’s investigation.</w:t>
      </w:r>
    </w:p>
    <w:p w14:paraId="49947435" w14:textId="77777777" w:rsidR="00F363B3" w:rsidRPr="00F363B3" w:rsidRDefault="00F363B3" w:rsidP="00F363B3">
      <w:pPr>
        <w:ind w:left="900" w:hanging="360"/>
        <w:rPr>
          <w:rFonts w:ascii="Arial" w:hAnsi="Arial" w:cs="Arial"/>
          <w:sz w:val="22"/>
        </w:rPr>
      </w:pPr>
    </w:p>
    <w:p w14:paraId="49947436" w14:textId="77777777" w:rsidR="00F363B3" w:rsidRPr="00F363B3" w:rsidRDefault="00F363B3" w:rsidP="00F363B3">
      <w:pPr>
        <w:ind w:left="540"/>
        <w:rPr>
          <w:rFonts w:ascii="Arial" w:hAnsi="Arial" w:cs="Arial"/>
          <w:sz w:val="22"/>
        </w:rPr>
      </w:pPr>
      <w:r w:rsidRPr="00F363B3">
        <w:rPr>
          <w:rFonts w:ascii="Arial" w:hAnsi="Arial" w:cs="Arial"/>
          <w:sz w:val="22"/>
        </w:rPr>
        <w:t xml:space="preserve">The Provider shall make available to the Council, on request, a summary of the number and type of complaints and their resulting outcomes and/or the log of complaints. </w:t>
      </w:r>
    </w:p>
    <w:p w14:paraId="49947437" w14:textId="77777777" w:rsidR="00F363B3" w:rsidRDefault="00F363B3" w:rsidP="00F363B3">
      <w:pPr>
        <w:ind w:left="900" w:hanging="360"/>
        <w:rPr>
          <w:rFonts w:ascii="Arial" w:hAnsi="Arial" w:cs="Arial"/>
          <w:sz w:val="22"/>
        </w:rPr>
      </w:pPr>
    </w:p>
    <w:p w14:paraId="49947438" w14:textId="77777777" w:rsidR="00590C4E" w:rsidRDefault="00590C4E" w:rsidP="00F363B3">
      <w:pPr>
        <w:ind w:left="900" w:hanging="360"/>
        <w:rPr>
          <w:rFonts w:ascii="Arial" w:hAnsi="Arial" w:cs="Arial"/>
          <w:sz w:val="22"/>
        </w:rPr>
      </w:pPr>
    </w:p>
    <w:p w14:paraId="49947439" w14:textId="77777777" w:rsidR="00CA0AF7" w:rsidRDefault="00CA0AF7" w:rsidP="00F363B3">
      <w:pPr>
        <w:ind w:left="900" w:hanging="360"/>
        <w:rPr>
          <w:rFonts w:ascii="Arial" w:hAnsi="Arial" w:cs="Arial"/>
          <w:sz w:val="22"/>
        </w:rPr>
      </w:pPr>
    </w:p>
    <w:p w14:paraId="4994743A" w14:textId="77777777" w:rsidR="00CA0AF7" w:rsidRDefault="00CA0AF7" w:rsidP="00F363B3">
      <w:pPr>
        <w:ind w:left="900" w:hanging="360"/>
        <w:rPr>
          <w:rFonts w:ascii="Arial" w:hAnsi="Arial" w:cs="Arial"/>
          <w:sz w:val="22"/>
        </w:rPr>
      </w:pPr>
    </w:p>
    <w:p w14:paraId="4994743B" w14:textId="77777777" w:rsidR="00CA0AF7" w:rsidRDefault="00CA0AF7" w:rsidP="00F363B3">
      <w:pPr>
        <w:ind w:left="900" w:hanging="360"/>
        <w:rPr>
          <w:rFonts w:ascii="Arial" w:hAnsi="Arial" w:cs="Arial"/>
          <w:sz w:val="22"/>
        </w:rPr>
      </w:pPr>
    </w:p>
    <w:p w14:paraId="4994743C" w14:textId="77777777" w:rsidR="00CA0AF7" w:rsidRDefault="00CA0AF7" w:rsidP="00F363B3">
      <w:pPr>
        <w:ind w:left="900" w:hanging="360"/>
        <w:rPr>
          <w:rFonts w:ascii="Arial" w:hAnsi="Arial" w:cs="Arial"/>
          <w:sz w:val="22"/>
        </w:rPr>
      </w:pPr>
    </w:p>
    <w:tbl>
      <w:tblPr>
        <w:tblW w:w="0" w:type="auto"/>
        <w:shd w:val="pct12" w:color="auto" w:fill="auto"/>
        <w:tblLook w:val="0000" w:firstRow="0" w:lastRow="0" w:firstColumn="0" w:lastColumn="0" w:noHBand="0" w:noVBand="0"/>
      </w:tblPr>
      <w:tblGrid>
        <w:gridCol w:w="9108"/>
      </w:tblGrid>
      <w:tr w:rsidR="00F363B3" w:rsidRPr="00F363B3" w14:paraId="49947440" w14:textId="77777777" w:rsidTr="00626BFE">
        <w:tc>
          <w:tcPr>
            <w:tcW w:w="9108" w:type="dxa"/>
            <w:shd w:val="pct12" w:color="auto" w:fill="auto"/>
          </w:tcPr>
          <w:p w14:paraId="4994743D" w14:textId="77777777" w:rsidR="00F363B3" w:rsidRPr="00F363B3" w:rsidRDefault="00F363B3" w:rsidP="00F363B3">
            <w:pPr>
              <w:ind w:right="-108"/>
              <w:rPr>
                <w:rFonts w:ascii="Arial" w:hAnsi="Arial" w:cs="Arial"/>
                <w:b/>
                <w:bCs/>
                <w:sz w:val="22"/>
              </w:rPr>
            </w:pPr>
            <w:r w:rsidRPr="00F363B3">
              <w:rPr>
                <w:rFonts w:ascii="Arial" w:hAnsi="Arial" w:cs="Arial"/>
                <w:sz w:val="22"/>
              </w:rPr>
              <w:br w:type="page"/>
            </w:r>
          </w:p>
          <w:p w14:paraId="4994743E" w14:textId="77777777" w:rsidR="00F363B3" w:rsidRPr="00F363B3" w:rsidRDefault="00F363B3" w:rsidP="00F363B3">
            <w:pPr>
              <w:keepNext/>
              <w:tabs>
                <w:tab w:val="left" w:pos="540"/>
              </w:tabs>
              <w:outlineLvl w:val="6"/>
              <w:rPr>
                <w:rFonts w:ascii="Arial" w:hAnsi="Arial" w:cs="Arial"/>
                <w:b/>
                <w:bCs/>
                <w:sz w:val="22"/>
              </w:rPr>
            </w:pPr>
            <w:r w:rsidRPr="00F363B3">
              <w:rPr>
                <w:rFonts w:ascii="Arial" w:hAnsi="Arial" w:cs="Arial"/>
                <w:b/>
                <w:bCs/>
                <w:sz w:val="22"/>
              </w:rPr>
              <w:t>6.      PERFORMANCE MONITORING - KEY PERFORMANCE INDICATORS</w:t>
            </w:r>
          </w:p>
          <w:p w14:paraId="4994743F" w14:textId="77777777" w:rsidR="00F363B3" w:rsidRPr="00F363B3" w:rsidRDefault="00F363B3" w:rsidP="00F363B3">
            <w:pPr>
              <w:rPr>
                <w:rFonts w:ascii="Arial" w:hAnsi="Arial" w:cs="Arial"/>
                <w:b/>
                <w:bCs/>
                <w:sz w:val="22"/>
              </w:rPr>
            </w:pPr>
          </w:p>
        </w:tc>
      </w:tr>
    </w:tbl>
    <w:p w14:paraId="49947441" w14:textId="77777777" w:rsidR="00F363B3" w:rsidRPr="00F363B3" w:rsidRDefault="00F363B3" w:rsidP="00F363B3">
      <w:pPr>
        <w:rPr>
          <w:rFonts w:ascii="Arial" w:hAnsi="Arial" w:cs="Arial"/>
          <w:sz w:val="22"/>
        </w:rPr>
      </w:pPr>
    </w:p>
    <w:p w14:paraId="49947442" w14:textId="77777777" w:rsidR="00F363B3" w:rsidRPr="00F363B3" w:rsidRDefault="00F363B3" w:rsidP="00F363B3">
      <w:pPr>
        <w:rPr>
          <w:rFonts w:ascii="Arial" w:hAnsi="Arial" w:cs="Arial"/>
          <w:sz w:val="22"/>
        </w:rPr>
      </w:pPr>
      <w:r w:rsidRPr="00F363B3">
        <w:rPr>
          <w:rFonts w:ascii="Arial" w:hAnsi="Arial" w:cs="Arial"/>
          <w:b/>
          <w:sz w:val="22"/>
        </w:rPr>
        <w:t>Providers will be measured against the following performance standards.</w:t>
      </w:r>
    </w:p>
    <w:p w14:paraId="49947443" w14:textId="77777777" w:rsidR="00F363B3" w:rsidRPr="00F363B3" w:rsidRDefault="00F363B3" w:rsidP="00F363B3">
      <w:pPr>
        <w:rPr>
          <w:rFonts w:ascii="Arial" w:hAnsi="Arial" w:cs="Arial"/>
          <w:sz w:val="22"/>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647"/>
      </w:tblGrid>
      <w:tr w:rsidR="00F363B3" w:rsidRPr="00F363B3" w14:paraId="49947448" w14:textId="77777777" w:rsidTr="00626BFE">
        <w:tc>
          <w:tcPr>
            <w:tcW w:w="9781" w:type="dxa"/>
            <w:gridSpan w:val="2"/>
          </w:tcPr>
          <w:p w14:paraId="49947444" w14:textId="77777777" w:rsidR="00F363B3" w:rsidRPr="00F363B3" w:rsidRDefault="00F363B3" w:rsidP="00F363B3">
            <w:pPr>
              <w:rPr>
                <w:rFonts w:ascii="Arial" w:hAnsi="Arial" w:cs="Arial"/>
                <w:sz w:val="16"/>
                <w:szCs w:val="16"/>
              </w:rPr>
            </w:pPr>
          </w:p>
          <w:p w14:paraId="49947445" w14:textId="77777777" w:rsidR="00F363B3" w:rsidRPr="00F363B3" w:rsidRDefault="00F363B3" w:rsidP="00F363B3">
            <w:pPr>
              <w:rPr>
                <w:rFonts w:ascii="Arial" w:hAnsi="Arial" w:cs="Arial"/>
                <w:b/>
                <w:sz w:val="22"/>
              </w:rPr>
            </w:pPr>
            <w:r w:rsidRPr="00F363B3">
              <w:rPr>
                <w:rFonts w:ascii="Arial" w:hAnsi="Arial" w:cs="Arial"/>
                <w:b/>
                <w:sz w:val="22"/>
              </w:rPr>
              <w:t>These KPI’s give an overarching view of the quality of social care provision provided to service users of domiciliary care.</w:t>
            </w:r>
          </w:p>
          <w:p w14:paraId="49947446" w14:textId="77777777" w:rsidR="00F363B3" w:rsidRPr="00F363B3" w:rsidRDefault="00F363B3" w:rsidP="00F363B3">
            <w:pPr>
              <w:rPr>
                <w:rFonts w:ascii="Arial" w:hAnsi="Arial" w:cs="Arial"/>
                <w:b/>
                <w:sz w:val="22"/>
              </w:rPr>
            </w:pPr>
            <w:r w:rsidRPr="00F363B3">
              <w:rPr>
                <w:rFonts w:ascii="Arial" w:hAnsi="Arial" w:cs="Arial"/>
                <w:b/>
                <w:sz w:val="22"/>
              </w:rPr>
              <w:t>It is based on the outcome domain, social care-related quality of life identified in the Adult Social Care Outcomes Framework 15/16 and Contractual Performance Standards.</w:t>
            </w:r>
          </w:p>
          <w:p w14:paraId="49947447" w14:textId="77777777" w:rsidR="00F363B3" w:rsidRPr="00F363B3" w:rsidRDefault="00F363B3" w:rsidP="00F363B3">
            <w:pPr>
              <w:rPr>
                <w:rFonts w:ascii="Arial" w:hAnsi="Arial" w:cs="Arial"/>
                <w:sz w:val="22"/>
              </w:rPr>
            </w:pPr>
          </w:p>
        </w:tc>
      </w:tr>
      <w:tr w:rsidR="00F363B3" w:rsidRPr="00F363B3" w14:paraId="4994744A" w14:textId="77777777" w:rsidTr="00626BFE">
        <w:trPr>
          <w:cantSplit/>
          <w:trHeight w:val="743"/>
          <w:tblHeader/>
        </w:trPr>
        <w:tc>
          <w:tcPr>
            <w:tcW w:w="9781" w:type="dxa"/>
            <w:gridSpan w:val="2"/>
            <w:tcBorders>
              <w:bottom w:val="single" w:sz="4" w:space="0" w:color="auto"/>
            </w:tcBorders>
            <w:shd w:val="solid" w:color="auto" w:fill="E6E6E6"/>
            <w:vAlign w:val="center"/>
          </w:tcPr>
          <w:p w14:paraId="49947449" w14:textId="77777777" w:rsidR="00F363B3" w:rsidRPr="00F363B3" w:rsidRDefault="00F363B3" w:rsidP="00F363B3">
            <w:pPr>
              <w:rPr>
                <w:rFonts w:ascii="Arial" w:hAnsi="Arial" w:cs="Arial"/>
                <w:b/>
                <w:bCs/>
                <w:color w:val="FFFFFF"/>
                <w:sz w:val="22"/>
              </w:rPr>
            </w:pPr>
            <w:r w:rsidRPr="00F363B3">
              <w:rPr>
                <w:rFonts w:ascii="Arial" w:hAnsi="Arial" w:cs="Arial"/>
                <w:b/>
                <w:bCs/>
                <w:color w:val="FFFFFF"/>
                <w:sz w:val="22"/>
              </w:rPr>
              <w:lastRenderedPageBreak/>
              <w:t>SERVICE USER EXPERIENCE</w:t>
            </w:r>
          </w:p>
        </w:tc>
      </w:tr>
      <w:tr w:rsidR="00F363B3" w:rsidRPr="00F363B3" w14:paraId="4994744C" w14:textId="77777777" w:rsidTr="00626BFE">
        <w:trPr>
          <w:cantSplit/>
          <w:trHeight w:val="743"/>
          <w:tblHeader/>
        </w:trPr>
        <w:tc>
          <w:tcPr>
            <w:tcW w:w="9781" w:type="dxa"/>
            <w:gridSpan w:val="2"/>
            <w:tcBorders>
              <w:bottom w:val="single" w:sz="4" w:space="0" w:color="auto"/>
            </w:tcBorders>
            <w:shd w:val="solid" w:color="auto" w:fill="E6E6E6"/>
            <w:vAlign w:val="center"/>
          </w:tcPr>
          <w:p w14:paraId="4994744B" w14:textId="77777777" w:rsidR="00F363B3" w:rsidRPr="00F363B3" w:rsidRDefault="00F363B3" w:rsidP="00F363B3">
            <w:pPr>
              <w:rPr>
                <w:rFonts w:ascii="Arial" w:hAnsi="Arial" w:cs="Arial"/>
                <w:b/>
                <w:bCs/>
                <w:color w:val="FFFFFF"/>
                <w:sz w:val="22"/>
              </w:rPr>
            </w:pPr>
            <w:r w:rsidRPr="00F363B3">
              <w:rPr>
                <w:rFonts w:ascii="Arial" w:hAnsi="Arial" w:cs="Arial"/>
                <w:b/>
                <w:bCs/>
                <w:color w:val="FFFFFF"/>
                <w:sz w:val="22"/>
              </w:rPr>
              <w:t xml:space="preserve">    Quality of Life</w:t>
            </w:r>
          </w:p>
        </w:tc>
      </w:tr>
      <w:tr w:rsidR="00F363B3" w:rsidRPr="00F363B3" w14:paraId="49947452" w14:textId="77777777" w:rsidTr="00626BFE">
        <w:tc>
          <w:tcPr>
            <w:tcW w:w="1134" w:type="dxa"/>
            <w:shd w:val="pct5" w:color="auto" w:fill="auto"/>
          </w:tcPr>
          <w:p w14:paraId="4994744D" w14:textId="77777777" w:rsidR="00F363B3" w:rsidRPr="00F363B3" w:rsidRDefault="00F363B3" w:rsidP="00F363B3">
            <w:pPr>
              <w:rPr>
                <w:rFonts w:ascii="Arial" w:hAnsi="Arial" w:cs="Arial"/>
                <w:b/>
                <w:sz w:val="22"/>
              </w:rPr>
            </w:pPr>
          </w:p>
          <w:p w14:paraId="4994744E" w14:textId="77777777" w:rsidR="00F363B3" w:rsidRPr="00F363B3" w:rsidRDefault="00F363B3" w:rsidP="00F363B3">
            <w:pPr>
              <w:rPr>
                <w:rFonts w:ascii="Arial" w:hAnsi="Arial" w:cs="Arial"/>
                <w:b/>
                <w:sz w:val="22"/>
              </w:rPr>
            </w:pPr>
            <w:r w:rsidRPr="00F363B3">
              <w:rPr>
                <w:rFonts w:ascii="Arial" w:hAnsi="Arial" w:cs="Arial"/>
                <w:b/>
                <w:sz w:val="22"/>
              </w:rPr>
              <w:t>KPI</w:t>
            </w:r>
          </w:p>
          <w:p w14:paraId="4994744F" w14:textId="77777777" w:rsidR="00F363B3" w:rsidRPr="00F363B3" w:rsidRDefault="00F363B3" w:rsidP="00F363B3">
            <w:pPr>
              <w:rPr>
                <w:rFonts w:ascii="Arial" w:hAnsi="Arial" w:cs="Arial"/>
                <w:b/>
                <w:sz w:val="22"/>
                <w:szCs w:val="28"/>
              </w:rPr>
            </w:pPr>
          </w:p>
        </w:tc>
        <w:tc>
          <w:tcPr>
            <w:tcW w:w="8647" w:type="dxa"/>
            <w:shd w:val="pct5" w:color="auto" w:fill="auto"/>
          </w:tcPr>
          <w:p w14:paraId="49947450" w14:textId="77777777" w:rsidR="00F363B3" w:rsidRPr="00F363B3" w:rsidRDefault="00F363B3" w:rsidP="00F363B3">
            <w:pPr>
              <w:rPr>
                <w:rFonts w:ascii="Arial" w:hAnsi="Arial" w:cs="Arial"/>
                <w:b/>
                <w:sz w:val="22"/>
              </w:rPr>
            </w:pPr>
          </w:p>
          <w:p w14:paraId="49947451" w14:textId="77777777" w:rsidR="00F363B3" w:rsidRPr="00F363B3" w:rsidRDefault="00F363B3" w:rsidP="00F363B3">
            <w:pPr>
              <w:rPr>
                <w:rFonts w:ascii="Arial" w:hAnsi="Arial" w:cs="Arial"/>
                <w:b/>
                <w:sz w:val="22"/>
              </w:rPr>
            </w:pPr>
            <w:r w:rsidRPr="00F363B3">
              <w:rPr>
                <w:rFonts w:ascii="Arial" w:hAnsi="Arial" w:cs="Arial"/>
                <w:b/>
                <w:sz w:val="22"/>
              </w:rPr>
              <w:t>OUTCOME 1</w:t>
            </w:r>
          </w:p>
        </w:tc>
      </w:tr>
      <w:tr w:rsidR="00F363B3" w:rsidRPr="00F363B3" w14:paraId="49947456" w14:textId="77777777" w:rsidTr="00626BFE">
        <w:tc>
          <w:tcPr>
            <w:tcW w:w="1134" w:type="dxa"/>
          </w:tcPr>
          <w:p w14:paraId="49947453" w14:textId="77777777" w:rsidR="00F363B3" w:rsidRPr="00F363B3" w:rsidRDefault="00F363B3" w:rsidP="00F363B3">
            <w:pPr>
              <w:rPr>
                <w:rFonts w:ascii="Arial" w:hAnsi="Arial" w:cs="Arial"/>
                <w:sz w:val="22"/>
              </w:rPr>
            </w:pPr>
            <w:r w:rsidRPr="00F363B3">
              <w:rPr>
                <w:rFonts w:ascii="Arial" w:hAnsi="Arial" w:cs="Arial"/>
                <w:sz w:val="22"/>
              </w:rPr>
              <w:t>KPI 1.0</w:t>
            </w:r>
          </w:p>
        </w:tc>
        <w:tc>
          <w:tcPr>
            <w:tcW w:w="8647" w:type="dxa"/>
          </w:tcPr>
          <w:p w14:paraId="49947454"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Do service users feel involved in the creation and decisions made for their own care &amp; support plan?</w:t>
            </w:r>
          </w:p>
          <w:p w14:paraId="49947455" w14:textId="77777777" w:rsidR="00F363B3" w:rsidRPr="00F363B3" w:rsidRDefault="00F363B3" w:rsidP="00F363B3">
            <w:pPr>
              <w:ind w:left="720"/>
              <w:rPr>
                <w:rFonts w:ascii="Arial" w:hAnsi="Arial" w:cs="Arial"/>
                <w:sz w:val="22"/>
              </w:rPr>
            </w:pPr>
          </w:p>
        </w:tc>
      </w:tr>
      <w:tr w:rsidR="00F363B3" w:rsidRPr="00F363B3" w14:paraId="4994745A" w14:textId="77777777" w:rsidTr="00626BFE">
        <w:tc>
          <w:tcPr>
            <w:tcW w:w="1134" w:type="dxa"/>
          </w:tcPr>
          <w:p w14:paraId="49947457" w14:textId="77777777" w:rsidR="00F363B3" w:rsidRPr="00F363B3" w:rsidRDefault="00F363B3" w:rsidP="00F363B3">
            <w:pPr>
              <w:rPr>
                <w:rFonts w:ascii="Arial" w:hAnsi="Arial" w:cs="Arial"/>
                <w:sz w:val="22"/>
              </w:rPr>
            </w:pPr>
            <w:r w:rsidRPr="00F363B3">
              <w:rPr>
                <w:rFonts w:ascii="Arial" w:hAnsi="Arial" w:cs="Arial"/>
                <w:sz w:val="22"/>
              </w:rPr>
              <w:t>KPI 1.1</w:t>
            </w:r>
          </w:p>
        </w:tc>
        <w:tc>
          <w:tcPr>
            <w:tcW w:w="8647" w:type="dxa"/>
          </w:tcPr>
          <w:p w14:paraId="49947458"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Do care worker/s arrive at a time that has been agreed with the service user or their family?</w:t>
            </w:r>
          </w:p>
          <w:p w14:paraId="49947459" w14:textId="77777777" w:rsidR="00F363B3" w:rsidRPr="00F363B3" w:rsidRDefault="00F363B3" w:rsidP="00F363B3">
            <w:pPr>
              <w:ind w:left="720"/>
              <w:rPr>
                <w:rFonts w:ascii="Arial" w:hAnsi="Arial" w:cs="Arial"/>
                <w:sz w:val="22"/>
              </w:rPr>
            </w:pPr>
          </w:p>
        </w:tc>
      </w:tr>
      <w:tr w:rsidR="00F363B3" w:rsidRPr="00F363B3" w14:paraId="4994745E" w14:textId="77777777" w:rsidTr="00626BFE">
        <w:tc>
          <w:tcPr>
            <w:tcW w:w="1134" w:type="dxa"/>
          </w:tcPr>
          <w:p w14:paraId="4994745B" w14:textId="77777777" w:rsidR="00F363B3" w:rsidRPr="00F363B3" w:rsidRDefault="00F363B3" w:rsidP="00F363B3">
            <w:pPr>
              <w:rPr>
                <w:rFonts w:ascii="Arial" w:hAnsi="Arial" w:cs="Arial"/>
                <w:sz w:val="22"/>
              </w:rPr>
            </w:pPr>
            <w:r w:rsidRPr="00F363B3">
              <w:rPr>
                <w:rFonts w:ascii="Arial" w:hAnsi="Arial" w:cs="Arial"/>
                <w:sz w:val="22"/>
              </w:rPr>
              <w:t>KPI 1.2</w:t>
            </w:r>
          </w:p>
        </w:tc>
        <w:tc>
          <w:tcPr>
            <w:tcW w:w="8647" w:type="dxa"/>
          </w:tcPr>
          <w:p w14:paraId="4994745C"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Do care worker/s rush when delivering care?</w:t>
            </w:r>
          </w:p>
          <w:p w14:paraId="4994745D" w14:textId="77777777" w:rsidR="00F363B3" w:rsidRPr="00F363B3" w:rsidRDefault="00F363B3" w:rsidP="00F363B3">
            <w:pPr>
              <w:ind w:left="720"/>
              <w:rPr>
                <w:rFonts w:ascii="Arial" w:hAnsi="Arial" w:cs="Arial"/>
                <w:sz w:val="22"/>
              </w:rPr>
            </w:pPr>
          </w:p>
        </w:tc>
      </w:tr>
      <w:tr w:rsidR="00F363B3" w:rsidRPr="00F363B3" w14:paraId="49947462" w14:textId="77777777" w:rsidTr="00626BFE">
        <w:tc>
          <w:tcPr>
            <w:tcW w:w="1134" w:type="dxa"/>
          </w:tcPr>
          <w:p w14:paraId="4994745F" w14:textId="77777777" w:rsidR="00F363B3" w:rsidRPr="00F363B3" w:rsidRDefault="00F363B3" w:rsidP="00F363B3">
            <w:pPr>
              <w:rPr>
                <w:rFonts w:ascii="Arial" w:hAnsi="Arial" w:cs="Arial"/>
                <w:sz w:val="22"/>
              </w:rPr>
            </w:pPr>
            <w:r w:rsidRPr="00F363B3">
              <w:rPr>
                <w:rFonts w:ascii="Arial" w:hAnsi="Arial" w:cs="Arial"/>
                <w:sz w:val="22"/>
              </w:rPr>
              <w:t>KPI 1.3</w:t>
            </w:r>
          </w:p>
        </w:tc>
        <w:tc>
          <w:tcPr>
            <w:tcW w:w="8647" w:type="dxa"/>
          </w:tcPr>
          <w:p w14:paraId="49947460"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Are service users happy with the number of care worker/s providing their care?</w:t>
            </w:r>
          </w:p>
          <w:p w14:paraId="49947461" w14:textId="77777777" w:rsidR="00F363B3" w:rsidRPr="00F363B3" w:rsidRDefault="00F363B3" w:rsidP="00F363B3">
            <w:pPr>
              <w:ind w:left="720"/>
              <w:rPr>
                <w:rFonts w:ascii="Arial" w:hAnsi="Arial" w:cs="Arial"/>
                <w:sz w:val="22"/>
              </w:rPr>
            </w:pPr>
          </w:p>
        </w:tc>
      </w:tr>
      <w:tr w:rsidR="00F363B3" w:rsidRPr="00F363B3" w14:paraId="49947466" w14:textId="77777777" w:rsidTr="00626BFE">
        <w:tc>
          <w:tcPr>
            <w:tcW w:w="1134" w:type="dxa"/>
          </w:tcPr>
          <w:p w14:paraId="49947463" w14:textId="77777777" w:rsidR="00F363B3" w:rsidRPr="00F363B3" w:rsidRDefault="00F363B3" w:rsidP="00F363B3">
            <w:pPr>
              <w:rPr>
                <w:rFonts w:ascii="Arial" w:hAnsi="Arial" w:cs="Arial"/>
                <w:sz w:val="22"/>
              </w:rPr>
            </w:pPr>
            <w:r w:rsidRPr="00F363B3">
              <w:rPr>
                <w:rFonts w:ascii="Arial" w:hAnsi="Arial" w:cs="Arial"/>
                <w:sz w:val="22"/>
              </w:rPr>
              <w:t>KPI 1.4</w:t>
            </w:r>
          </w:p>
        </w:tc>
        <w:tc>
          <w:tcPr>
            <w:tcW w:w="8647" w:type="dxa"/>
          </w:tcPr>
          <w:p w14:paraId="49947464"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Does the DCA let the service user or their family know when their regular care worker is absent?</w:t>
            </w:r>
          </w:p>
          <w:p w14:paraId="49947465" w14:textId="77777777" w:rsidR="00F363B3" w:rsidRPr="00F363B3" w:rsidRDefault="00F363B3" w:rsidP="00F363B3">
            <w:pPr>
              <w:ind w:left="720"/>
              <w:rPr>
                <w:rFonts w:ascii="Arial" w:hAnsi="Arial" w:cs="Arial"/>
                <w:sz w:val="22"/>
              </w:rPr>
            </w:pPr>
          </w:p>
        </w:tc>
      </w:tr>
      <w:tr w:rsidR="00F363B3" w:rsidRPr="00F363B3" w14:paraId="4994746A" w14:textId="77777777" w:rsidTr="00626BFE">
        <w:tc>
          <w:tcPr>
            <w:tcW w:w="1134" w:type="dxa"/>
          </w:tcPr>
          <w:p w14:paraId="49947467" w14:textId="77777777" w:rsidR="00F363B3" w:rsidRPr="00F363B3" w:rsidRDefault="00F363B3" w:rsidP="00F363B3">
            <w:pPr>
              <w:rPr>
                <w:rFonts w:ascii="Arial" w:hAnsi="Arial" w:cs="Arial"/>
                <w:sz w:val="22"/>
              </w:rPr>
            </w:pPr>
            <w:r w:rsidRPr="00F363B3">
              <w:rPr>
                <w:rFonts w:ascii="Arial" w:hAnsi="Arial" w:cs="Arial"/>
                <w:sz w:val="22"/>
              </w:rPr>
              <w:t>KPI 1.5</w:t>
            </w:r>
          </w:p>
        </w:tc>
        <w:tc>
          <w:tcPr>
            <w:tcW w:w="8647" w:type="dxa"/>
          </w:tcPr>
          <w:p w14:paraId="49947468"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Does the DCA let the service user or their family know if their care worker/s are running late?</w:t>
            </w:r>
          </w:p>
          <w:p w14:paraId="49947469" w14:textId="77777777" w:rsidR="00F363B3" w:rsidRPr="00F363B3" w:rsidRDefault="00F363B3" w:rsidP="00F363B3">
            <w:pPr>
              <w:ind w:left="720"/>
              <w:rPr>
                <w:rFonts w:ascii="Arial" w:hAnsi="Arial" w:cs="Arial"/>
                <w:sz w:val="22"/>
              </w:rPr>
            </w:pPr>
          </w:p>
        </w:tc>
      </w:tr>
      <w:tr w:rsidR="00F363B3" w:rsidRPr="00F363B3" w14:paraId="4994746E" w14:textId="77777777" w:rsidTr="00626BFE">
        <w:tc>
          <w:tcPr>
            <w:tcW w:w="1134" w:type="dxa"/>
          </w:tcPr>
          <w:p w14:paraId="4994746B" w14:textId="77777777" w:rsidR="00F363B3" w:rsidRPr="00F363B3" w:rsidRDefault="00F363B3" w:rsidP="00F363B3">
            <w:pPr>
              <w:rPr>
                <w:rFonts w:ascii="Arial" w:hAnsi="Arial" w:cs="Arial"/>
                <w:sz w:val="22"/>
              </w:rPr>
            </w:pPr>
            <w:r w:rsidRPr="00F363B3">
              <w:rPr>
                <w:rFonts w:ascii="Arial" w:hAnsi="Arial" w:cs="Arial"/>
                <w:sz w:val="22"/>
              </w:rPr>
              <w:t>KPI 1.6</w:t>
            </w:r>
          </w:p>
        </w:tc>
        <w:tc>
          <w:tcPr>
            <w:tcW w:w="8647" w:type="dxa"/>
          </w:tcPr>
          <w:p w14:paraId="4994746C"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Do care workers do all they can to support service users independence?</w:t>
            </w:r>
          </w:p>
          <w:p w14:paraId="4994746D" w14:textId="77777777" w:rsidR="00F363B3" w:rsidRPr="00F363B3" w:rsidRDefault="00F363B3" w:rsidP="00F363B3">
            <w:pPr>
              <w:ind w:left="720"/>
              <w:rPr>
                <w:rFonts w:ascii="Arial" w:hAnsi="Arial" w:cs="Arial"/>
                <w:sz w:val="22"/>
              </w:rPr>
            </w:pPr>
          </w:p>
        </w:tc>
      </w:tr>
      <w:tr w:rsidR="00F363B3" w:rsidRPr="00F363B3" w14:paraId="49947472" w14:textId="77777777" w:rsidTr="00626BFE">
        <w:tc>
          <w:tcPr>
            <w:tcW w:w="1134" w:type="dxa"/>
          </w:tcPr>
          <w:p w14:paraId="4994746F" w14:textId="77777777" w:rsidR="00F363B3" w:rsidRPr="00F363B3" w:rsidRDefault="00F363B3" w:rsidP="00F363B3">
            <w:pPr>
              <w:rPr>
                <w:rFonts w:ascii="Arial" w:hAnsi="Arial" w:cs="Arial"/>
                <w:sz w:val="22"/>
              </w:rPr>
            </w:pPr>
            <w:r w:rsidRPr="00F363B3">
              <w:rPr>
                <w:rFonts w:ascii="Arial" w:hAnsi="Arial" w:cs="Arial"/>
                <w:sz w:val="22"/>
              </w:rPr>
              <w:t>KPI 1.7</w:t>
            </w:r>
          </w:p>
        </w:tc>
        <w:tc>
          <w:tcPr>
            <w:tcW w:w="8647" w:type="dxa"/>
          </w:tcPr>
          <w:p w14:paraId="49947470"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Do care workers support service users to have a nutritious, well balanced diet?</w:t>
            </w:r>
          </w:p>
          <w:p w14:paraId="49947471" w14:textId="77777777" w:rsidR="00F363B3" w:rsidRPr="00F363B3" w:rsidRDefault="00F363B3" w:rsidP="00F363B3">
            <w:pPr>
              <w:ind w:left="720"/>
              <w:rPr>
                <w:rFonts w:ascii="Arial" w:hAnsi="Arial" w:cs="Arial"/>
                <w:sz w:val="22"/>
              </w:rPr>
            </w:pPr>
          </w:p>
        </w:tc>
      </w:tr>
      <w:tr w:rsidR="00F363B3" w:rsidRPr="00F363B3" w14:paraId="49947476" w14:textId="77777777" w:rsidTr="00626BFE">
        <w:tc>
          <w:tcPr>
            <w:tcW w:w="1134" w:type="dxa"/>
          </w:tcPr>
          <w:p w14:paraId="49947473" w14:textId="77777777" w:rsidR="00F363B3" w:rsidRPr="00F363B3" w:rsidRDefault="00F363B3" w:rsidP="00F363B3">
            <w:pPr>
              <w:rPr>
                <w:rFonts w:ascii="Arial" w:hAnsi="Arial" w:cs="Arial"/>
                <w:sz w:val="22"/>
              </w:rPr>
            </w:pPr>
            <w:r w:rsidRPr="00F363B3">
              <w:rPr>
                <w:rFonts w:ascii="Arial" w:hAnsi="Arial" w:cs="Arial"/>
                <w:sz w:val="22"/>
              </w:rPr>
              <w:t>KPI 1.8</w:t>
            </w:r>
          </w:p>
        </w:tc>
        <w:tc>
          <w:tcPr>
            <w:tcW w:w="8647" w:type="dxa"/>
          </w:tcPr>
          <w:p w14:paraId="49947474"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Do care workers support service users to feel clean and comfortable?</w:t>
            </w:r>
          </w:p>
          <w:p w14:paraId="49947475" w14:textId="77777777" w:rsidR="00F363B3" w:rsidRPr="00F363B3" w:rsidRDefault="00F363B3" w:rsidP="00F363B3">
            <w:pPr>
              <w:ind w:left="720"/>
              <w:rPr>
                <w:rFonts w:ascii="Arial" w:hAnsi="Arial" w:cs="Arial"/>
                <w:sz w:val="22"/>
              </w:rPr>
            </w:pPr>
          </w:p>
        </w:tc>
      </w:tr>
      <w:tr w:rsidR="00F363B3" w:rsidRPr="00F363B3" w14:paraId="4994747A" w14:textId="77777777" w:rsidTr="00626BFE">
        <w:tc>
          <w:tcPr>
            <w:tcW w:w="1134" w:type="dxa"/>
          </w:tcPr>
          <w:p w14:paraId="49947477" w14:textId="77777777" w:rsidR="00F363B3" w:rsidRPr="00F363B3" w:rsidRDefault="00F363B3" w:rsidP="00F363B3">
            <w:pPr>
              <w:rPr>
                <w:rFonts w:ascii="Arial" w:hAnsi="Arial" w:cs="Arial"/>
                <w:sz w:val="22"/>
              </w:rPr>
            </w:pPr>
            <w:r w:rsidRPr="00F363B3">
              <w:rPr>
                <w:rFonts w:ascii="Arial" w:hAnsi="Arial" w:cs="Arial"/>
                <w:sz w:val="22"/>
              </w:rPr>
              <w:t>KPI 1.9</w:t>
            </w:r>
          </w:p>
        </w:tc>
        <w:tc>
          <w:tcPr>
            <w:tcW w:w="8647" w:type="dxa"/>
          </w:tcPr>
          <w:p w14:paraId="49947478"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Do care workers deliver service users personal care in a way that is acceptable to them?</w:t>
            </w:r>
          </w:p>
          <w:p w14:paraId="49947479" w14:textId="77777777" w:rsidR="00F363B3" w:rsidRPr="00F363B3" w:rsidRDefault="00F363B3" w:rsidP="00F363B3">
            <w:pPr>
              <w:ind w:left="720"/>
              <w:rPr>
                <w:rFonts w:ascii="Arial" w:hAnsi="Arial" w:cs="Arial"/>
                <w:sz w:val="22"/>
              </w:rPr>
            </w:pPr>
          </w:p>
        </w:tc>
      </w:tr>
      <w:tr w:rsidR="00F363B3" w:rsidRPr="00F363B3" w14:paraId="4994747E" w14:textId="77777777" w:rsidTr="00626BFE">
        <w:tc>
          <w:tcPr>
            <w:tcW w:w="1134" w:type="dxa"/>
          </w:tcPr>
          <w:p w14:paraId="4994747B" w14:textId="77777777" w:rsidR="00F363B3" w:rsidRPr="00F363B3" w:rsidRDefault="00F363B3" w:rsidP="00F363B3">
            <w:pPr>
              <w:rPr>
                <w:rFonts w:ascii="Arial" w:hAnsi="Arial" w:cs="Arial"/>
                <w:sz w:val="22"/>
              </w:rPr>
            </w:pPr>
            <w:r w:rsidRPr="00F363B3">
              <w:rPr>
                <w:rFonts w:ascii="Arial" w:hAnsi="Arial" w:cs="Arial"/>
                <w:sz w:val="22"/>
              </w:rPr>
              <w:t>KPI 1.10</w:t>
            </w:r>
          </w:p>
        </w:tc>
        <w:tc>
          <w:tcPr>
            <w:tcW w:w="8647" w:type="dxa"/>
          </w:tcPr>
          <w:p w14:paraId="4994747C"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Do service users feel safe with their care worker/s?</w:t>
            </w:r>
          </w:p>
          <w:p w14:paraId="4994747D" w14:textId="77777777" w:rsidR="00F363B3" w:rsidRPr="00F363B3" w:rsidRDefault="00F363B3" w:rsidP="00F363B3">
            <w:pPr>
              <w:ind w:left="720"/>
              <w:rPr>
                <w:rFonts w:ascii="Arial" w:hAnsi="Arial" w:cs="Arial"/>
                <w:sz w:val="22"/>
              </w:rPr>
            </w:pPr>
          </w:p>
        </w:tc>
      </w:tr>
      <w:tr w:rsidR="00F363B3" w:rsidRPr="00F363B3" w14:paraId="49947482" w14:textId="77777777" w:rsidTr="00626BFE">
        <w:tc>
          <w:tcPr>
            <w:tcW w:w="1134" w:type="dxa"/>
          </w:tcPr>
          <w:p w14:paraId="4994747F" w14:textId="77777777" w:rsidR="00F363B3" w:rsidRPr="00F363B3" w:rsidRDefault="00F363B3" w:rsidP="00F363B3">
            <w:pPr>
              <w:rPr>
                <w:rFonts w:ascii="Arial" w:hAnsi="Arial" w:cs="Arial"/>
                <w:sz w:val="22"/>
              </w:rPr>
            </w:pPr>
            <w:r w:rsidRPr="00F363B3">
              <w:rPr>
                <w:rFonts w:ascii="Arial" w:hAnsi="Arial" w:cs="Arial"/>
                <w:sz w:val="22"/>
              </w:rPr>
              <w:t>KPI 1.11</w:t>
            </w:r>
          </w:p>
        </w:tc>
        <w:tc>
          <w:tcPr>
            <w:tcW w:w="8647" w:type="dxa"/>
          </w:tcPr>
          <w:p w14:paraId="49947480"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Do care workers secure service users homes when leaving?</w:t>
            </w:r>
          </w:p>
          <w:p w14:paraId="49947481" w14:textId="77777777" w:rsidR="00F363B3" w:rsidRPr="00F363B3" w:rsidRDefault="00F363B3" w:rsidP="00F363B3">
            <w:pPr>
              <w:ind w:left="720"/>
              <w:rPr>
                <w:rFonts w:ascii="Arial" w:hAnsi="Arial" w:cs="Arial"/>
                <w:sz w:val="22"/>
              </w:rPr>
            </w:pPr>
          </w:p>
        </w:tc>
      </w:tr>
      <w:tr w:rsidR="00F363B3" w:rsidRPr="00F363B3" w14:paraId="49947486" w14:textId="77777777" w:rsidTr="00626BFE">
        <w:tc>
          <w:tcPr>
            <w:tcW w:w="1134" w:type="dxa"/>
          </w:tcPr>
          <w:p w14:paraId="49947483" w14:textId="77777777" w:rsidR="00F363B3" w:rsidRPr="00F363B3" w:rsidRDefault="00F363B3" w:rsidP="00F363B3">
            <w:pPr>
              <w:rPr>
                <w:rFonts w:ascii="Arial" w:hAnsi="Arial" w:cs="Arial"/>
                <w:sz w:val="22"/>
              </w:rPr>
            </w:pPr>
            <w:r w:rsidRPr="00F363B3">
              <w:rPr>
                <w:rFonts w:ascii="Arial" w:hAnsi="Arial" w:cs="Arial"/>
                <w:sz w:val="22"/>
              </w:rPr>
              <w:t>KPI 1.12</w:t>
            </w:r>
          </w:p>
        </w:tc>
        <w:tc>
          <w:tcPr>
            <w:tcW w:w="8647" w:type="dxa"/>
          </w:tcPr>
          <w:p w14:paraId="49947484"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Do service users know how to make a compliment or complaint?</w:t>
            </w:r>
          </w:p>
          <w:p w14:paraId="49947485" w14:textId="77777777" w:rsidR="00F363B3" w:rsidRPr="00F363B3" w:rsidRDefault="00F363B3" w:rsidP="00F363B3">
            <w:pPr>
              <w:ind w:left="720"/>
              <w:rPr>
                <w:rFonts w:ascii="Arial" w:hAnsi="Arial" w:cs="Arial"/>
                <w:sz w:val="22"/>
              </w:rPr>
            </w:pPr>
          </w:p>
        </w:tc>
      </w:tr>
      <w:tr w:rsidR="00F363B3" w:rsidRPr="00F363B3" w14:paraId="4994748A" w14:textId="77777777" w:rsidTr="00626BFE">
        <w:tc>
          <w:tcPr>
            <w:tcW w:w="1134" w:type="dxa"/>
          </w:tcPr>
          <w:p w14:paraId="49947487" w14:textId="77777777" w:rsidR="00F363B3" w:rsidRPr="00F363B3" w:rsidRDefault="00F363B3" w:rsidP="00F363B3">
            <w:pPr>
              <w:rPr>
                <w:rFonts w:ascii="Arial" w:hAnsi="Arial" w:cs="Arial"/>
                <w:sz w:val="22"/>
              </w:rPr>
            </w:pPr>
            <w:r w:rsidRPr="00F363B3">
              <w:rPr>
                <w:rFonts w:ascii="Arial" w:hAnsi="Arial" w:cs="Arial"/>
                <w:sz w:val="22"/>
              </w:rPr>
              <w:t>KPI 1.13</w:t>
            </w:r>
          </w:p>
        </w:tc>
        <w:tc>
          <w:tcPr>
            <w:tcW w:w="8647" w:type="dxa"/>
          </w:tcPr>
          <w:p w14:paraId="49947488"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Have service users ever had to make a compliment or complaint to their DCA?</w:t>
            </w:r>
          </w:p>
          <w:p w14:paraId="49947489" w14:textId="77777777" w:rsidR="00F363B3" w:rsidRPr="00F363B3" w:rsidRDefault="00F363B3" w:rsidP="00F363B3">
            <w:pPr>
              <w:ind w:left="720"/>
              <w:rPr>
                <w:rFonts w:ascii="Arial" w:hAnsi="Arial" w:cs="Arial"/>
                <w:sz w:val="22"/>
              </w:rPr>
            </w:pPr>
          </w:p>
        </w:tc>
      </w:tr>
    </w:tbl>
    <w:p w14:paraId="4994748B" w14:textId="77777777" w:rsidR="00F363B3" w:rsidRPr="00F363B3" w:rsidRDefault="00F363B3" w:rsidP="00F363B3">
      <w:pPr>
        <w:rPr>
          <w:rFonts w:ascii="Arial" w:hAnsi="Arial" w:cs="Arial"/>
          <w:sz w:val="22"/>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363"/>
      </w:tblGrid>
      <w:tr w:rsidR="00F363B3" w:rsidRPr="00F363B3" w14:paraId="4994748D" w14:textId="77777777" w:rsidTr="00626BFE">
        <w:trPr>
          <w:cantSplit/>
          <w:trHeight w:val="743"/>
          <w:tblHeader/>
        </w:trPr>
        <w:tc>
          <w:tcPr>
            <w:tcW w:w="9781" w:type="dxa"/>
            <w:gridSpan w:val="2"/>
            <w:tcBorders>
              <w:bottom w:val="single" w:sz="4" w:space="0" w:color="auto"/>
            </w:tcBorders>
            <w:shd w:val="solid" w:color="auto" w:fill="E6E6E6"/>
            <w:vAlign w:val="center"/>
          </w:tcPr>
          <w:p w14:paraId="4994748C" w14:textId="77777777" w:rsidR="00F363B3" w:rsidRPr="00F363B3" w:rsidRDefault="00F363B3" w:rsidP="00F363B3">
            <w:pPr>
              <w:rPr>
                <w:rFonts w:ascii="Arial" w:hAnsi="Arial" w:cs="Arial"/>
                <w:b/>
                <w:bCs/>
                <w:color w:val="FFFFFF"/>
                <w:sz w:val="22"/>
              </w:rPr>
            </w:pPr>
            <w:r w:rsidRPr="00F363B3">
              <w:rPr>
                <w:rFonts w:ascii="Arial" w:hAnsi="Arial" w:cs="Arial"/>
                <w:b/>
                <w:bCs/>
                <w:color w:val="FFFFFF"/>
                <w:sz w:val="22"/>
              </w:rPr>
              <w:t xml:space="preserve">   Maintaining Dignity and Respect</w:t>
            </w:r>
          </w:p>
        </w:tc>
      </w:tr>
      <w:tr w:rsidR="00F363B3" w:rsidRPr="00F363B3" w14:paraId="49947494" w14:textId="77777777" w:rsidTr="00626BFE">
        <w:tc>
          <w:tcPr>
            <w:tcW w:w="1418" w:type="dxa"/>
            <w:tcBorders>
              <w:bottom w:val="single" w:sz="4" w:space="0" w:color="auto"/>
            </w:tcBorders>
            <w:shd w:val="pct5" w:color="auto" w:fill="auto"/>
          </w:tcPr>
          <w:p w14:paraId="4994748E" w14:textId="77777777" w:rsidR="00F363B3" w:rsidRPr="00F363B3" w:rsidRDefault="00F363B3" w:rsidP="00F363B3">
            <w:pPr>
              <w:rPr>
                <w:rFonts w:ascii="Arial" w:hAnsi="Arial" w:cs="Arial"/>
                <w:b/>
                <w:sz w:val="22"/>
              </w:rPr>
            </w:pPr>
          </w:p>
          <w:p w14:paraId="4994748F" w14:textId="77777777" w:rsidR="00F363B3" w:rsidRPr="00F363B3" w:rsidRDefault="00F363B3" w:rsidP="00F363B3">
            <w:pPr>
              <w:rPr>
                <w:rFonts w:ascii="Arial" w:hAnsi="Arial" w:cs="Arial"/>
                <w:b/>
                <w:sz w:val="22"/>
              </w:rPr>
            </w:pPr>
            <w:r w:rsidRPr="00F363B3">
              <w:rPr>
                <w:rFonts w:ascii="Arial" w:hAnsi="Arial" w:cs="Arial"/>
                <w:b/>
                <w:sz w:val="22"/>
              </w:rPr>
              <w:t>KPI</w:t>
            </w:r>
          </w:p>
          <w:p w14:paraId="49947490" w14:textId="77777777" w:rsidR="00F363B3" w:rsidRPr="00F363B3" w:rsidRDefault="00F363B3" w:rsidP="00F363B3">
            <w:pPr>
              <w:rPr>
                <w:rFonts w:ascii="Arial" w:hAnsi="Arial" w:cs="Arial"/>
                <w:b/>
                <w:sz w:val="22"/>
                <w:szCs w:val="28"/>
              </w:rPr>
            </w:pPr>
          </w:p>
        </w:tc>
        <w:tc>
          <w:tcPr>
            <w:tcW w:w="8363" w:type="dxa"/>
            <w:tcBorders>
              <w:bottom w:val="single" w:sz="4" w:space="0" w:color="auto"/>
            </w:tcBorders>
            <w:shd w:val="pct5" w:color="auto" w:fill="auto"/>
          </w:tcPr>
          <w:p w14:paraId="49947491" w14:textId="77777777" w:rsidR="00F363B3" w:rsidRPr="00F363B3" w:rsidRDefault="00F363B3" w:rsidP="00F363B3">
            <w:pPr>
              <w:rPr>
                <w:rFonts w:ascii="Arial" w:hAnsi="Arial" w:cs="Arial"/>
                <w:b/>
                <w:sz w:val="22"/>
              </w:rPr>
            </w:pPr>
          </w:p>
          <w:p w14:paraId="49947492" w14:textId="77777777" w:rsidR="00F363B3" w:rsidRPr="00F363B3" w:rsidRDefault="00F363B3" w:rsidP="00F363B3">
            <w:pPr>
              <w:rPr>
                <w:rFonts w:ascii="Arial" w:hAnsi="Arial" w:cs="Arial"/>
                <w:b/>
                <w:sz w:val="22"/>
              </w:rPr>
            </w:pPr>
            <w:r w:rsidRPr="00F363B3">
              <w:rPr>
                <w:rFonts w:ascii="Arial" w:hAnsi="Arial" w:cs="Arial"/>
                <w:b/>
                <w:sz w:val="22"/>
              </w:rPr>
              <w:t>OUTCOME 2</w:t>
            </w:r>
          </w:p>
          <w:p w14:paraId="49947493" w14:textId="77777777" w:rsidR="00F363B3" w:rsidRPr="00F363B3" w:rsidRDefault="00F363B3" w:rsidP="00F363B3">
            <w:pPr>
              <w:rPr>
                <w:rFonts w:ascii="Arial" w:hAnsi="Arial" w:cs="Arial"/>
                <w:b/>
                <w:sz w:val="22"/>
              </w:rPr>
            </w:pPr>
          </w:p>
        </w:tc>
      </w:tr>
      <w:tr w:rsidR="00F363B3" w:rsidRPr="00F363B3" w14:paraId="49947498" w14:textId="77777777" w:rsidTr="00626BFE">
        <w:tc>
          <w:tcPr>
            <w:tcW w:w="1418" w:type="dxa"/>
            <w:tcBorders>
              <w:top w:val="single" w:sz="4" w:space="0" w:color="auto"/>
              <w:left w:val="single" w:sz="4" w:space="0" w:color="auto"/>
              <w:bottom w:val="single" w:sz="4" w:space="0" w:color="auto"/>
              <w:right w:val="single" w:sz="4" w:space="0" w:color="auto"/>
            </w:tcBorders>
            <w:shd w:val="clear" w:color="auto" w:fill="FFFFFF"/>
          </w:tcPr>
          <w:p w14:paraId="49947495" w14:textId="77777777" w:rsidR="00F363B3" w:rsidRPr="00F363B3" w:rsidRDefault="00F363B3" w:rsidP="00F363B3">
            <w:pPr>
              <w:rPr>
                <w:rFonts w:ascii="Arial" w:hAnsi="Arial" w:cs="Arial"/>
                <w:sz w:val="22"/>
              </w:rPr>
            </w:pPr>
            <w:r w:rsidRPr="00F363B3">
              <w:rPr>
                <w:rFonts w:ascii="Arial" w:hAnsi="Arial" w:cs="Arial"/>
                <w:sz w:val="22"/>
              </w:rPr>
              <w:t>KPI 2.0</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49947496"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Do care workers treat service users with dignity and respect?</w:t>
            </w:r>
          </w:p>
          <w:p w14:paraId="49947497" w14:textId="77777777" w:rsidR="00F363B3" w:rsidRPr="00F363B3" w:rsidRDefault="00F363B3" w:rsidP="00F363B3">
            <w:pPr>
              <w:ind w:left="720"/>
              <w:rPr>
                <w:rFonts w:ascii="Arial" w:hAnsi="Arial" w:cs="Arial"/>
                <w:sz w:val="22"/>
              </w:rPr>
            </w:pPr>
          </w:p>
        </w:tc>
      </w:tr>
      <w:tr w:rsidR="00F363B3" w:rsidRPr="00F363B3" w14:paraId="4994749C" w14:textId="77777777" w:rsidTr="00626BFE">
        <w:tc>
          <w:tcPr>
            <w:tcW w:w="1418" w:type="dxa"/>
            <w:tcBorders>
              <w:top w:val="single" w:sz="4" w:space="0" w:color="auto"/>
              <w:left w:val="single" w:sz="4" w:space="0" w:color="auto"/>
              <w:bottom w:val="single" w:sz="4" w:space="0" w:color="auto"/>
              <w:right w:val="single" w:sz="4" w:space="0" w:color="auto"/>
            </w:tcBorders>
            <w:shd w:val="clear" w:color="auto" w:fill="FFFFFF"/>
          </w:tcPr>
          <w:p w14:paraId="49947499" w14:textId="77777777" w:rsidR="00F363B3" w:rsidRPr="00F363B3" w:rsidRDefault="00F363B3" w:rsidP="00F363B3">
            <w:pPr>
              <w:rPr>
                <w:rFonts w:ascii="Arial" w:hAnsi="Arial" w:cs="Arial"/>
                <w:sz w:val="22"/>
              </w:rPr>
            </w:pPr>
            <w:r w:rsidRPr="00F363B3">
              <w:rPr>
                <w:rFonts w:ascii="Arial" w:hAnsi="Arial" w:cs="Arial"/>
                <w:sz w:val="22"/>
              </w:rPr>
              <w:lastRenderedPageBreak/>
              <w:t>KPI 2.1</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4994749A"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Do care workers listen to service users?</w:t>
            </w:r>
          </w:p>
          <w:p w14:paraId="4994749B" w14:textId="77777777" w:rsidR="00F363B3" w:rsidRPr="00F363B3" w:rsidRDefault="00F363B3" w:rsidP="00F363B3">
            <w:pPr>
              <w:ind w:left="720"/>
              <w:rPr>
                <w:rFonts w:ascii="Arial" w:hAnsi="Arial" w:cs="Arial"/>
                <w:sz w:val="22"/>
              </w:rPr>
            </w:pPr>
          </w:p>
        </w:tc>
      </w:tr>
      <w:tr w:rsidR="00F363B3" w:rsidRPr="00F363B3" w14:paraId="499474A0" w14:textId="77777777" w:rsidTr="00626BFE">
        <w:tc>
          <w:tcPr>
            <w:tcW w:w="1418" w:type="dxa"/>
            <w:tcBorders>
              <w:top w:val="single" w:sz="4" w:space="0" w:color="auto"/>
              <w:left w:val="single" w:sz="4" w:space="0" w:color="auto"/>
              <w:bottom w:val="single" w:sz="4" w:space="0" w:color="auto"/>
              <w:right w:val="single" w:sz="4" w:space="0" w:color="auto"/>
            </w:tcBorders>
            <w:shd w:val="clear" w:color="auto" w:fill="FFFFFF"/>
          </w:tcPr>
          <w:p w14:paraId="4994749D" w14:textId="77777777" w:rsidR="00F363B3" w:rsidRPr="00F363B3" w:rsidRDefault="00F363B3" w:rsidP="00F363B3">
            <w:pPr>
              <w:rPr>
                <w:rFonts w:ascii="Arial" w:hAnsi="Arial" w:cs="Arial"/>
                <w:sz w:val="22"/>
              </w:rPr>
            </w:pPr>
            <w:r w:rsidRPr="00F363B3">
              <w:rPr>
                <w:rFonts w:ascii="Arial" w:hAnsi="Arial" w:cs="Arial"/>
                <w:sz w:val="22"/>
              </w:rPr>
              <w:t>KPI 2.2</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4994749E"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Do care workers give service users privacy when they require it?</w:t>
            </w:r>
          </w:p>
          <w:p w14:paraId="4994749F" w14:textId="77777777" w:rsidR="00F363B3" w:rsidRPr="00F363B3" w:rsidRDefault="00F363B3" w:rsidP="00F363B3">
            <w:pPr>
              <w:ind w:left="720"/>
              <w:rPr>
                <w:rFonts w:ascii="Arial" w:hAnsi="Arial" w:cs="Arial"/>
                <w:sz w:val="22"/>
              </w:rPr>
            </w:pPr>
          </w:p>
        </w:tc>
      </w:tr>
      <w:tr w:rsidR="00F363B3" w:rsidRPr="00F363B3" w14:paraId="499474A4" w14:textId="77777777" w:rsidTr="00626BFE">
        <w:tc>
          <w:tcPr>
            <w:tcW w:w="1418" w:type="dxa"/>
            <w:tcBorders>
              <w:top w:val="single" w:sz="4" w:space="0" w:color="auto"/>
              <w:left w:val="single" w:sz="4" w:space="0" w:color="auto"/>
              <w:bottom w:val="single" w:sz="4" w:space="0" w:color="auto"/>
              <w:right w:val="single" w:sz="4" w:space="0" w:color="auto"/>
            </w:tcBorders>
            <w:shd w:val="clear" w:color="auto" w:fill="FFFFFF"/>
          </w:tcPr>
          <w:p w14:paraId="499474A1" w14:textId="77777777" w:rsidR="00F363B3" w:rsidRPr="00F363B3" w:rsidRDefault="00F363B3" w:rsidP="00F363B3">
            <w:pPr>
              <w:rPr>
                <w:rFonts w:ascii="Arial" w:hAnsi="Arial" w:cs="Arial"/>
                <w:sz w:val="22"/>
              </w:rPr>
            </w:pPr>
            <w:r w:rsidRPr="00F363B3">
              <w:rPr>
                <w:rFonts w:ascii="Arial" w:hAnsi="Arial" w:cs="Arial"/>
                <w:sz w:val="22"/>
              </w:rPr>
              <w:t>KPI 2.3</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499474A2"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Do care workers support service users to meet their spiritual, religious or faith needs, if it is important to them?</w:t>
            </w:r>
          </w:p>
          <w:p w14:paraId="499474A3" w14:textId="77777777" w:rsidR="00F363B3" w:rsidRPr="00F363B3" w:rsidRDefault="00F363B3" w:rsidP="00F363B3">
            <w:pPr>
              <w:ind w:left="720"/>
              <w:rPr>
                <w:rFonts w:ascii="Arial" w:hAnsi="Arial" w:cs="Arial"/>
                <w:sz w:val="22"/>
              </w:rPr>
            </w:pPr>
          </w:p>
        </w:tc>
      </w:tr>
      <w:tr w:rsidR="00F363B3" w:rsidRPr="00F363B3" w14:paraId="499474A8" w14:textId="77777777" w:rsidTr="00626BFE">
        <w:tc>
          <w:tcPr>
            <w:tcW w:w="1418" w:type="dxa"/>
            <w:tcBorders>
              <w:top w:val="single" w:sz="4" w:space="0" w:color="auto"/>
              <w:left w:val="single" w:sz="4" w:space="0" w:color="auto"/>
              <w:bottom w:val="single" w:sz="4" w:space="0" w:color="auto"/>
              <w:right w:val="single" w:sz="4" w:space="0" w:color="auto"/>
            </w:tcBorders>
            <w:shd w:val="clear" w:color="auto" w:fill="FFFFFF"/>
          </w:tcPr>
          <w:p w14:paraId="499474A5" w14:textId="77777777" w:rsidR="00F363B3" w:rsidRPr="00F363B3" w:rsidRDefault="00F363B3" w:rsidP="00F363B3">
            <w:pPr>
              <w:rPr>
                <w:rFonts w:ascii="Arial" w:hAnsi="Arial" w:cs="Arial"/>
                <w:sz w:val="22"/>
              </w:rPr>
            </w:pPr>
            <w:r w:rsidRPr="00F363B3">
              <w:rPr>
                <w:rFonts w:ascii="Arial" w:hAnsi="Arial" w:cs="Arial"/>
                <w:sz w:val="22"/>
              </w:rPr>
              <w:t>KPI 2.4</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499474A6"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Are care workers polite and responsive to service users needs?</w:t>
            </w:r>
          </w:p>
          <w:p w14:paraId="499474A7" w14:textId="77777777" w:rsidR="00F363B3" w:rsidRPr="00F363B3" w:rsidRDefault="00F363B3" w:rsidP="00F363B3">
            <w:pPr>
              <w:ind w:left="720"/>
              <w:rPr>
                <w:rFonts w:ascii="Arial" w:hAnsi="Arial" w:cs="Arial"/>
                <w:sz w:val="22"/>
              </w:rPr>
            </w:pPr>
          </w:p>
        </w:tc>
      </w:tr>
      <w:tr w:rsidR="00F363B3" w:rsidRPr="00F363B3" w14:paraId="499474AC" w14:textId="77777777" w:rsidTr="00626BFE">
        <w:tc>
          <w:tcPr>
            <w:tcW w:w="1418" w:type="dxa"/>
            <w:tcBorders>
              <w:top w:val="single" w:sz="4" w:space="0" w:color="auto"/>
              <w:left w:val="single" w:sz="4" w:space="0" w:color="auto"/>
              <w:bottom w:val="single" w:sz="4" w:space="0" w:color="auto"/>
              <w:right w:val="single" w:sz="4" w:space="0" w:color="auto"/>
            </w:tcBorders>
            <w:shd w:val="clear" w:color="auto" w:fill="FFFFFF"/>
          </w:tcPr>
          <w:p w14:paraId="499474A9" w14:textId="77777777" w:rsidR="00F363B3" w:rsidRPr="00F363B3" w:rsidRDefault="00F363B3" w:rsidP="00F363B3">
            <w:pPr>
              <w:rPr>
                <w:rFonts w:ascii="Arial" w:hAnsi="Arial" w:cs="Arial"/>
                <w:sz w:val="22"/>
              </w:rPr>
            </w:pPr>
            <w:r w:rsidRPr="00F363B3">
              <w:rPr>
                <w:rFonts w:ascii="Arial" w:hAnsi="Arial" w:cs="Arial"/>
                <w:sz w:val="22"/>
              </w:rPr>
              <w:t>KPI 2.5</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499474AA"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Are the DCA’s Office staff polite and responsive on the telephone?</w:t>
            </w:r>
          </w:p>
          <w:p w14:paraId="499474AB" w14:textId="77777777" w:rsidR="00F363B3" w:rsidRPr="00F363B3" w:rsidRDefault="00F363B3" w:rsidP="00F363B3">
            <w:pPr>
              <w:ind w:left="720"/>
              <w:rPr>
                <w:rFonts w:ascii="Arial" w:hAnsi="Arial" w:cs="Arial"/>
                <w:sz w:val="22"/>
              </w:rPr>
            </w:pPr>
          </w:p>
        </w:tc>
      </w:tr>
      <w:tr w:rsidR="00F363B3" w:rsidRPr="00F363B3" w14:paraId="499474B0" w14:textId="77777777" w:rsidTr="00626BFE">
        <w:tc>
          <w:tcPr>
            <w:tcW w:w="1418" w:type="dxa"/>
            <w:tcBorders>
              <w:top w:val="single" w:sz="4" w:space="0" w:color="auto"/>
              <w:left w:val="single" w:sz="4" w:space="0" w:color="auto"/>
              <w:bottom w:val="single" w:sz="4" w:space="0" w:color="auto"/>
              <w:right w:val="single" w:sz="4" w:space="0" w:color="auto"/>
            </w:tcBorders>
            <w:shd w:val="clear" w:color="auto" w:fill="FFFFFF"/>
          </w:tcPr>
          <w:p w14:paraId="499474AD" w14:textId="77777777" w:rsidR="00F363B3" w:rsidRPr="00F363B3" w:rsidRDefault="00F363B3" w:rsidP="00F363B3">
            <w:pPr>
              <w:rPr>
                <w:rFonts w:ascii="Arial" w:hAnsi="Arial" w:cs="Arial"/>
                <w:sz w:val="22"/>
              </w:rPr>
            </w:pPr>
            <w:r w:rsidRPr="00F363B3">
              <w:rPr>
                <w:rFonts w:ascii="Arial" w:hAnsi="Arial" w:cs="Arial"/>
                <w:sz w:val="22"/>
              </w:rPr>
              <w:t>KPI 2.6</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499474AE"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Do service users feel able to ask care workers for changes in the way their care is provided?</w:t>
            </w:r>
          </w:p>
          <w:p w14:paraId="499474AF" w14:textId="77777777" w:rsidR="00F363B3" w:rsidRPr="00F363B3" w:rsidRDefault="00F363B3" w:rsidP="00F363B3">
            <w:pPr>
              <w:ind w:left="720"/>
              <w:rPr>
                <w:rFonts w:ascii="Arial" w:hAnsi="Arial" w:cs="Arial"/>
                <w:sz w:val="22"/>
              </w:rPr>
            </w:pPr>
          </w:p>
        </w:tc>
      </w:tr>
    </w:tbl>
    <w:p w14:paraId="499474B1" w14:textId="77777777" w:rsidR="00F363B3" w:rsidRPr="00F363B3" w:rsidRDefault="00F363B3" w:rsidP="00F363B3">
      <w:pPr>
        <w:rPr>
          <w:rFonts w:ascii="Arial" w:hAnsi="Arial" w:cs="Arial"/>
          <w:sz w:val="22"/>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363"/>
      </w:tblGrid>
      <w:tr w:rsidR="00F363B3" w:rsidRPr="00F363B3" w14:paraId="499474B3" w14:textId="77777777" w:rsidTr="00626BFE">
        <w:trPr>
          <w:cantSplit/>
          <w:trHeight w:val="743"/>
          <w:tblHeader/>
        </w:trPr>
        <w:tc>
          <w:tcPr>
            <w:tcW w:w="9781" w:type="dxa"/>
            <w:gridSpan w:val="2"/>
            <w:tcBorders>
              <w:bottom w:val="single" w:sz="4" w:space="0" w:color="auto"/>
            </w:tcBorders>
            <w:shd w:val="solid" w:color="auto" w:fill="E6E6E6"/>
            <w:vAlign w:val="center"/>
          </w:tcPr>
          <w:p w14:paraId="499474B2" w14:textId="77777777" w:rsidR="00F363B3" w:rsidRPr="00F363B3" w:rsidRDefault="00F363B3" w:rsidP="00F363B3">
            <w:pPr>
              <w:rPr>
                <w:rFonts w:ascii="Arial" w:hAnsi="Arial" w:cs="Arial"/>
                <w:b/>
                <w:bCs/>
                <w:color w:val="FFFFFF"/>
                <w:sz w:val="22"/>
              </w:rPr>
            </w:pPr>
            <w:r w:rsidRPr="00F363B3">
              <w:rPr>
                <w:rFonts w:ascii="Arial" w:hAnsi="Arial" w:cs="Arial"/>
                <w:b/>
                <w:bCs/>
                <w:color w:val="FFFFFF"/>
                <w:sz w:val="22"/>
              </w:rPr>
              <w:t xml:space="preserve">   Improving Quality of Life</w:t>
            </w:r>
          </w:p>
        </w:tc>
      </w:tr>
      <w:tr w:rsidR="00F363B3" w:rsidRPr="00F363B3" w14:paraId="499474BA" w14:textId="77777777" w:rsidTr="00626BFE">
        <w:tc>
          <w:tcPr>
            <w:tcW w:w="1418" w:type="dxa"/>
            <w:tcBorders>
              <w:bottom w:val="single" w:sz="4" w:space="0" w:color="auto"/>
            </w:tcBorders>
            <w:shd w:val="pct5" w:color="auto" w:fill="auto"/>
          </w:tcPr>
          <w:p w14:paraId="499474B4" w14:textId="77777777" w:rsidR="00F363B3" w:rsidRPr="00F363B3" w:rsidRDefault="00F363B3" w:rsidP="00F363B3">
            <w:pPr>
              <w:rPr>
                <w:rFonts w:ascii="Arial" w:hAnsi="Arial" w:cs="Arial"/>
                <w:b/>
                <w:sz w:val="22"/>
              </w:rPr>
            </w:pPr>
          </w:p>
          <w:p w14:paraId="499474B5" w14:textId="77777777" w:rsidR="00F363B3" w:rsidRPr="00F363B3" w:rsidRDefault="00F363B3" w:rsidP="00F363B3">
            <w:pPr>
              <w:rPr>
                <w:rFonts w:ascii="Arial" w:hAnsi="Arial" w:cs="Arial"/>
                <w:b/>
                <w:sz w:val="22"/>
              </w:rPr>
            </w:pPr>
            <w:r w:rsidRPr="00F363B3">
              <w:rPr>
                <w:rFonts w:ascii="Arial" w:hAnsi="Arial" w:cs="Arial"/>
                <w:b/>
                <w:sz w:val="22"/>
              </w:rPr>
              <w:t xml:space="preserve">KPI </w:t>
            </w:r>
          </w:p>
          <w:p w14:paraId="499474B6" w14:textId="77777777" w:rsidR="00F363B3" w:rsidRPr="00F363B3" w:rsidRDefault="00F363B3" w:rsidP="00F363B3">
            <w:pPr>
              <w:rPr>
                <w:rFonts w:ascii="Arial" w:hAnsi="Arial" w:cs="Arial"/>
                <w:b/>
                <w:sz w:val="22"/>
                <w:szCs w:val="28"/>
              </w:rPr>
            </w:pPr>
          </w:p>
        </w:tc>
        <w:tc>
          <w:tcPr>
            <w:tcW w:w="8363" w:type="dxa"/>
            <w:tcBorders>
              <w:bottom w:val="single" w:sz="4" w:space="0" w:color="auto"/>
            </w:tcBorders>
            <w:shd w:val="pct5" w:color="auto" w:fill="auto"/>
          </w:tcPr>
          <w:p w14:paraId="499474B7" w14:textId="77777777" w:rsidR="00F363B3" w:rsidRPr="00F363B3" w:rsidRDefault="00F363B3" w:rsidP="00F363B3">
            <w:pPr>
              <w:rPr>
                <w:rFonts w:ascii="Arial" w:hAnsi="Arial" w:cs="Arial"/>
                <w:b/>
                <w:sz w:val="22"/>
              </w:rPr>
            </w:pPr>
          </w:p>
          <w:p w14:paraId="499474B8" w14:textId="77777777" w:rsidR="00F363B3" w:rsidRPr="00F363B3" w:rsidRDefault="00F363B3" w:rsidP="00F363B3">
            <w:pPr>
              <w:rPr>
                <w:rFonts w:ascii="Arial" w:hAnsi="Arial" w:cs="Arial"/>
                <w:b/>
                <w:sz w:val="22"/>
              </w:rPr>
            </w:pPr>
            <w:r w:rsidRPr="00F363B3">
              <w:rPr>
                <w:rFonts w:ascii="Arial" w:hAnsi="Arial" w:cs="Arial"/>
                <w:b/>
                <w:sz w:val="22"/>
              </w:rPr>
              <w:t>OUTCOME 3</w:t>
            </w:r>
          </w:p>
          <w:p w14:paraId="499474B9" w14:textId="77777777" w:rsidR="00F363B3" w:rsidRPr="00F363B3" w:rsidRDefault="00F363B3" w:rsidP="00F363B3">
            <w:pPr>
              <w:rPr>
                <w:rFonts w:ascii="Arial" w:hAnsi="Arial" w:cs="Arial"/>
                <w:b/>
                <w:sz w:val="22"/>
              </w:rPr>
            </w:pPr>
          </w:p>
        </w:tc>
      </w:tr>
      <w:tr w:rsidR="00F363B3" w:rsidRPr="00F363B3" w14:paraId="499474BE" w14:textId="77777777" w:rsidTr="00626BFE">
        <w:tc>
          <w:tcPr>
            <w:tcW w:w="1418" w:type="dxa"/>
            <w:shd w:val="clear" w:color="auto" w:fill="FFFFFF"/>
          </w:tcPr>
          <w:p w14:paraId="499474BB" w14:textId="77777777" w:rsidR="00F363B3" w:rsidRPr="00F363B3" w:rsidRDefault="00F363B3" w:rsidP="00F363B3">
            <w:pPr>
              <w:rPr>
                <w:rFonts w:ascii="Arial" w:hAnsi="Arial" w:cs="Arial"/>
                <w:sz w:val="22"/>
              </w:rPr>
            </w:pPr>
            <w:r w:rsidRPr="00F363B3">
              <w:rPr>
                <w:rFonts w:ascii="Arial" w:hAnsi="Arial" w:cs="Arial"/>
                <w:sz w:val="22"/>
              </w:rPr>
              <w:t>KPI 3.0</w:t>
            </w:r>
          </w:p>
        </w:tc>
        <w:tc>
          <w:tcPr>
            <w:tcW w:w="8363" w:type="dxa"/>
            <w:shd w:val="clear" w:color="auto" w:fill="FFFFFF"/>
          </w:tcPr>
          <w:p w14:paraId="499474BC"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Do care workers support service users to access health services when they need them?</w:t>
            </w:r>
          </w:p>
          <w:p w14:paraId="499474BD" w14:textId="77777777" w:rsidR="00F363B3" w:rsidRPr="00F363B3" w:rsidRDefault="00F363B3" w:rsidP="00F363B3">
            <w:pPr>
              <w:ind w:left="720"/>
              <w:rPr>
                <w:rFonts w:ascii="Arial" w:hAnsi="Arial" w:cs="Arial"/>
                <w:sz w:val="22"/>
              </w:rPr>
            </w:pPr>
          </w:p>
        </w:tc>
      </w:tr>
      <w:tr w:rsidR="00F363B3" w:rsidRPr="00F363B3" w14:paraId="499474C2" w14:textId="77777777" w:rsidTr="00626BFE">
        <w:tc>
          <w:tcPr>
            <w:tcW w:w="1418" w:type="dxa"/>
            <w:shd w:val="clear" w:color="auto" w:fill="FFFFFF"/>
          </w:tcPr>
          <w:p w14:paraId="499474BF" w14:textId="77777777" w:rsidR="00F363B3" w:rsidRPr="00F363B3" w:rsidRDefault="00F363B3" w:rsidP="00F363B3">
            <w:pPr>
              <w:rPr>
                <w:rFonts w:ascii="Arial" w:hAnsi="Arial" w:cs="Arial"/>
                <w:sz w:val="22"/>
              </w:rPr>
            </w:pPr>
            <w:r w:rsidRPr="00F363B3">
              <w:rPr>
                <w:rFonts w:ascii="Arial" w:hAnsi="Arial" w:cs="Arial"/>
                <w:sz w:val="22"/>
              </w:rPr>
              <w:t>KPI 3.1</w:t>
            </w:r>
          </w:p>
        </w:tc>
        <w:tc>
          <w:tcPr>
            <w:tcW w:w="8363" w:type="dxa"/>
            <w:shd w:val="clear" w:color="auto" w:fill="FFFFFF"/>
          </w:tcPr>
          <w:p w14:paraId="499474C0"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Do service users feel that their social care needs are met by the Domiciliary Care Service provided?</w:t>
            </w:r>
          </w:p>
          <w:p w14:paraId="499474C1" w14:textId="77777777" w:rsidR="00F363B3" w:rsidRPr="00F363B3" w:rsidRDefault="00F363B3" w:rsidP="00F363B3">
            <w:pPr>
              <w:ind w:left="720"/>
              <w:rPr>
                <w:rFonts w:ascii="Arial" w:hAnsi="Arial" w:cs="Arial"/>
                <w:sz w:val="22"/>
              </w:rPr>
            </w:pPr>
          </w:p>
        </w:tc>
      </w:tr>
      <w:tr w:rsidR="00F363B3" w:rsidRPr="00F363B3" w14:paraId="499474C6" w14:textId="77777777" w:rsidTr="00626BFE">
        <w:tc>
          <w:tcPr>
            <w:tcW w:w="1418" w:type="dxa"/>
            <w:shd w:val="clear" w:color="auto" w:fill="FFFFFF"/>
          </w:tcPr>
          <w:p w14:paraId="499474C3" w14:textId="77777777" w:rsidR="00F363B3" w:rsidRPr="00F363B3" w:rsidRDefault="00F363B3" w:rsidP="00F363B3">
            <w:pPr>
              <w:rPr>
                <w:rFonts w:ascii="Arial" w:hAnsi="Arial" w:cs="Arial"/>
                <w:sz w:val="22"/>
              </w:rPr>
            </w:pPr>
            <w:r w:rsidRPr="00F363B3">
              <w:rPr>
                <w:rFonts w:ascii="Arial" w:hAnsi="Arial" w:cs="Arial"/>
                <w:sz w:val="22"/>
              </w:rPr>
              <w:t>KPI 3.2</w:t>
            </w:r>
          </w:p>
        </w:tc>
        <w:tc>
          <w:tcPr>
            <w:tcW w:w="8363" w:type="dxa"/>
            <w:shd w:val="clear" w:color="auto" w:fill="FFFFFF"/>
          </w:tcPr>
          <w:p w14:paraId="499474C4"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Do service users feel that their Domiciliary Care Service helps improves their quality of life?</w:t>
            </w:r>
          </w:p>
          <w:p w14:paraId="499474C5" w14:textId="77777777" w:rsidR="00F363B3" w:rsidRPr="00F363B3" w:rsidRDefault="00F363B3" w:rsidP="00F363B3">
            <w:pPr>
              <w:ind w:left="720"/>
              <w:rPr>
                <w:rFonts w:ascii="Arial" w:hAnsi="Arial" w:cs="Arial"/>
                <w:sz w:val="22"/>
              </w:rPr>
            </w:pPr>
          </w:p>
        </w:tc>
      </w:tr>
      <w:tr w:rsidR="00F363B3" w:rsidRPr="00F363B3" w14:paraId="499474CA" w14:textId="77777777" w:rsidTr="00626BFE">
        <w:tc>
          <w:tcPr>
            <w:tcW w:w="1418" w:type="dxa"/>
            <w:shd w:val="clear" w:color="auto" w:fill="FFFFFF"/>
          </w:tcPr>
          <w:p w14:paraId="499474C7" w14:textId="77777777" w:rsidR="00F363B3" w:rsidRPr="00F363B3" w:rsidRDefault="00F363B3" w:rsidP="00F363B3">
            <w:pPr>
              <w:rPr>
                <w:rFonts w:ascii="Arial" w:hAnsi="Arial" w:cs="Arial"/>
                <w:sz w:val="22"/>
              </w:rPr>
            </w:pPr>
            <w:r w:rsidRPr="00F363B3">
              <w:rPr>
                <w:rFonts w:ascii="Arial" w:hAnsi="Arial" w:cs="Arial"/>
                <w:sz w:val="22"/>
              </w:rPr>
              <w:t>KPI 3.3</w:t>
            </w:r>
          </w:p>
        </w:tc>
        <w:tc>
          <w:tcPr>
            <w:tcW w:w="8363" w:type="dxa"/>
            <w:shd w:val="clear" w:color="auto" w:fill="FFFFFF"/>
          </w:tcPr>
          <w:p w14:paraId="499474C8"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Do service users feel that their Domiciliary Care Service can be improved?</w:t>
            </w:r>
          </w:p>
          <w:p w14:paraId="499474C9" w14:textId="77777777" w:rsidR="00F363B3" w:rsidRPr="00F363B3" w:rsidRDefault="00F363B3" w:rsidP="00F363B3">
            <w:pPr>
              <w:ind w:left="720"/>
              <w:rPr>
                <w:rFonts w:ascii="Arial" w:hAnsi="Arial" w:cs="Arial"/>
                <w:sz w:val="22"/>
              </w:rPr>
            </w:pPr>
          </w:p>
        </w:tc>
      </w:tr>
      <w:tr w:rsidR="00F363B3" w:rsidRPr="00F363B3" w14:paraId="499474CE" w14:textId="77777777" w:rsidTr="00626BFE">
        <w:tc>
          <w:tcPr>
            <w:tcW w:w="1418" w:type="dxa"/>
            <w:tcBorders>
              <w:bottom w:val="single" w:sz="4" w:space="0" w:color="auto"/>
            </w:tcBorders>
            <w:shd w:val="clear" w:color="auto" w:fill="FFFFFF"/>
          </w:tcPr>
          <w:p w14:paraId="499474CB" w14:textId="77777777" w:rsidR="00F363B3" w:rsidRPr="00F363B3" w:rsidRDefault="00F363B3" w:rsidP="00F363B3">
            <w:pPr>
              <w:rPr>
                <w:rFonts w:ascii="Arial" w:hAnsi="Arial" w:cs="Arial"/>
                <w:sz w:val="22"/>
              </w:rPr>
            </w:pPr>
            <w:r w:rsidRPr="00F363B3">
              <w:rPr>
                <w:rFonts w:ascii="Arial" w:hAnsi="Arial" w:cs="Arial"/>
                <w:sz w:val="22"/>
              </w:rPr>
              <w:t>KPI 3.4</w:t>
            </w:r>
          </w:p>
        </w:tc>
        <w:tc>
          <w:tcPr>
            <w:tcW w:w="8363" w:type="dxa"/>
            <w:tcBorders>
              <w:bottom w:val="single" w:sz="4" w:space="0" w:color="auto"/>
            </w:tcBorders>
            <w:shd w:val="clear" w:color="auto" w:fill="FFFFFF"/>
          </w:tcPr>
          <w:p w14:paraId="499474CC"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Overall satisfaction of service users with their Domiciliary Care Service</w:t>
            </w:r>
          </w:p>
          <w:p w14:paraId="499474CD" w14:textId="77777777" w:rsidR="00F363B3" w:rsidRPr="00F363B3" w:rsidRDefault="00F363B3" w:rsidP="00F363B3">
            <w:pPr>
              <w:ind w:left="720"/>
              <w:rPr>
                <w:rFonts w:ascii="Arial" w:hAnsi="Arial" w:cs="Arial"/>
                <w:sz w:val="22"/>
              </w:rPr>
            </w:pPr>
          </w:p>
        </w:tc>
      </w:tr>
    </w:tbl>
    <w:p w14:paraId="499474CF" w14:textId="77777777" w:rsidR="00F363B3" w:rsidRPr="00F363B3" w:rsidRDefault="00F363B3" w:rsidP="00F363B3">
      <w:pPr>
        <w:rPr>
          <w:rFonts w:ascii="Arial" w:hAnsi="Arial" w:cs="Arial"/>
          <w:sz w:val="22"/>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363"/>
      </w:tblGrid>
      <w:tr w:rsidR="00F363B3" w:rsidRPr="00F363B3" w14:paraId="499474D1" w14:textId="77777777" w:rsidTr="00626BFE">
        <w:trPr>
          <w:cantSplit/>
          <w:trHeight w:val="743"/>
          <w:tblHeader/>
        </w:trPr>
        <w:tc>
          <w:tcPr>
            <w:tcW w:w="9781" w:type="dxa"/>
            <w:gridSpan w:val="2"/>
            <w:tcBorders>
              <w:bottom w:val="single" w:sz="4" w:space="0" w:color="auto"/>
            </w:tcBorders>
            <w:shd w:val="solid" w:color="auto" w:fill="E6E6E6"/>
            <w:vAlign w:val="center"/>
          </w:tcPr>
          <w:p w14:paraId="499474D0" w14:textId="77777777" w:rsidR="00F363B3" w:rsidRPr="00F363B3" w:rsidRDefault="00F363B3" w:rsidP="00F363B3">
            <w:pPr>
              <w:rPr>
                <w:rFonts w:ascii="Arial" w:hAnsi="Arial" w:cs="Arial"/>
                <w:b/>
                <w:bCs/>
                <w:color w:val="FFFFFF"/>
                <w:sz w:val="22"/>
              </w:rPr>
            </w:pPr>
            <w:r w:rsidRPr="00F363B3">
              <w:rPr>
                <w:rFonts w:ascii="Arial" w:hAnsi="Arial" w:cs="Arial"/>
                <w:b/>
                <w:bCs/>
                <w:color w:val="FFFFFF"/>
                <w:sz w:val="22"/>
              </w:rPr>
              <w:t>PROVIDER OPERATIONAL MANAGEMENT</w:t>
            </w:r>
          </w:p>
        </w:tc>
      </w:tr>
      <w:tr w:rsidR="00F363B3" w:rsidRPr="00F363B3" w14:paraId="499474D3" w14:textId="77777777" w:rsidTr="00626BFE">
        <w:trPr>
          <w:cantSplit/>
          <w:trHeight w:val="743"/>
          <w:tblHeader/>
        </w:trPr>
        <w:tc>
          <w:tcPr>
            <w:tcW w:w="9781" w:type="dxa"/>
            <w:gridSpan w:val="2"/>
            <w:tcBorders>
              <w:top w:val="single" w:sz="4" w:space="0" w:color="auto"/>
              <w:left w:val="single" w:sz="4" w:space="0" w:color="auto"/>
              <w:bottom w:val="single" w:sz="4" w:space="0" w:color="auto"/>
              <w:right w:val="single" w:sz="4" w:space="0" w:color="auto"/>
            </w:tcBorders>
            <w:shd w:val="solid" w:color="auto" w:fill="E6E6E6"/>
            <w:vAlign w:val="center"/>
          </w:tcPr>
          <w:p w14:paraId="499474D2" w14:textId="77777777" w:rsidR="00F363B3" w:rsidRPr="00F363B3" w:rsidRDefault="00F363B3" w:rsidP="00F363B3">
            <w:pPr>
              <w:rPr>
                <w:rFonts w:ascii="Arial" w:hAnsi="Arial" w:cs="Arial"/>
                <w:b/>
                <w:bCs/>
                <w:color w:val="FFFFFF"/>
                <w:sz w:val="22"/>
              </w:rPr>
            </w:pPr>
            <w:r w:rsidRPr="00F363B3">
              <w:rPr>
                <w:rFonts w:ascii="Arial" w:hAnsi="Arial" w:cs="Arial"/>
                <w:b/>
                <w:bCs/>
                <w:color w:val="FFFFFF"/>
                <w:sz w:val="22"/>
              </w:rPr>
              <w:t xml:space="preserve">    Quality Assurance</w:t>
            </w:r>
          </w:p>
        </w:tc>
      </w:tr>
      <w:tr w:rsidR="00F363B3" w:rsidRPr="00F363B3" w14:paraId="499474DA" w14:textId="77777777" w:rsidTr="00626BFE">
        <w:tc>
          <w:tcPr>
            <w:tcW w:w="1418" w:type="dxa"/>
            <w:tcBorders>
              <w:bottom w:val="single" w:sz="4" w:space="0" w:color="auto"/>
            </w:tcBorders>
            <w:shd w:val="pct5" w:color="auto" w:fill="auto"/>
          </w:tcPr>
          <w:p w14:paraId="499474D4" w14:textId="77777777" w:rsidR="00F363B3" w:rsidRPr="00F363B3" w:rsidRDefault="00F363B3" w:rsidP="00F363B3">
            <w:pPr>
              <w:rPr>
                <w:rFonts w:ascii="Arial" w:hAnsi="Arial" w:cs="Arial"/>
                <w:b/>
                <w:sz w:val="22"/>
              </w:rPr>
            </w:pPr>
          </w:p>
          <w:p w14:paraId="499474D5" w14:textId="77777777" w:rsidR="00F363B3" w:rsidRPr="00F363B3" w:rsidRDefault="00F363B3" w:rsidP="00F363B3">
            <w:pPr>
              <w:rPr>
                <w:rFonts w:ascii="Arial" w:hAnsi="Arial" w:cs="Arial"/>
                <w:b/>
                <w:sz w:val="22"/>
              </w:rPr>
            </w:pPr>
            <w:r w:rsidRPr="00F363B3">
              <w:rPr>
                <w:rFonts w:ascii="Arial" w:hAnsi="Arial" w:cs="Arial"/>
                <w:b/>
                <w:sz w:val="22"/>
              </w:rPr>
              <w:t xml:space="preserve">KPI </w:t>
            </w:r>
          </w:p>
          <w:p w14:paraId="499474D6" w14:textId="77777777" w:rsidR="00F363B3" w:rsidRPr="00F363B3" w:rsidRDefault="00F363B3" w:rsidP="00F363B3">
            <w:pPr>
              <w:rPr>
                <w:rFonts w:ascii="Arial" w:hAnsi="Arial" w:cs="Arial"/>
                <w:b/>
                <w:sz w:val="22"/>
                <w:szCs w:val="28"/>
              </w:rPr>
            </w:pPr>
          </w:p>
        </w:tc>
        <w:tc>
          <w:tcPr>
            <w:tcW w:w="8363" w:type="dxa"/>
            <w:tcBorders>
              <w:bottom w:val="single" w:sz="4" w:space="0" w:color="auto"/>
            </w:tcBorders>
            <w:shd w:val="pct5" w:color="auto" w:fill="auto"/>
          </w:tcPr>
          <w:p w14:paraId="499474D7" w14:textId="77777777" w:rsidR="00F363B3" w:rsidRPr="00F363B3" w:rsidRDefault="00F363B3" w:rsidP="00F363B3">
            <w:pPr>
              <w:rPr>
                <w:rFonts w:ascii="Arial" w:hAnsi="Arial" w:cs="Arial"/>
                <w:b/>
                <w:sz w:val="22"/>
              </w:rPr>
            </w:pPr>
          </w:p>
          <w:p w14:paraId="499474D8" w14:textId="77777777" w:rsidR="00F363B3" w:rsidRPr="00F363B3" w:rsidRDefault="00F363B3" w:rsidP="00F363B3">
            <w:pPr>
              <w:rPr>
                <w:rFonts w:ascii="Arial" w:hAnsi="Arial" w:cs="Arial"/>
                <w:b/>
                <w:sz w:val="22"/>
              </w:rPr>
            </w:pPr>
            <w:r w:rsidRPr="00F363B3">
              <w:rPr>
                <w:rFonts w:ascii="Arial" w:hAnsi="Arial" w:cs="Arial"/>
                <w:b/>
                <w:sz w:val="22"/>
              </w:rPr>
              <w:t>OUTCOME 4</w:t>
            </w:r>
          </w:p>
          <w:p w14:paraId="499474D9" w14:textId="77777777" w:rsidR="00F363B3" w:rsidRPr="00F363B3" w:rsidRDefault="00F363B3" w:rsidP="00F363B3">
            <w:pPr>
              <w:rPr>
                <w:rFonts w:ascii="Arial" w:hAnsi="Arial" w:cs="Arial"/>
                <w:b/>
                <w:sz w:val="22"/>
              </w:rPr>
            </w:pPr>
          </w:p>
        </w:tc>
      </w:tr>
      <w:tr w:rsidR="00F363B3" w:rsidRPr="00F363B3" w14:paraId="499474DE" w14:textId="77777777" w:rsidTr="00626BFE">
        <w:tc>
          <w:tcPr>
            <w:tcW w:w="1418" w:type="dxa"/>
            <w:shd w:val="clear" w:color="auto" w:fill="FFFFFF"/>
          </w:tcPr>
          <w:p w14:paraId="499474DB" w14:textId="77777777" w:rsidR="00F363B3" w:rsidRPr="00F363B3" w:rsidRDefault="00F363B3" w:rsidP="00F363B3">
            <w:pPr>
              <w:rPr>
                <w:rFonts w:ascii="Arial" w:hAnsi="Arial" w:cs="Arial"/>
                <w:sz w:val="22"/>
              </w:rPr>
            </w:pPr>
            <w:r w:rsidRPr="00F363B3">
              <w:rPr>
                <w:rFonts w:ascii="Arial" w:hAnsi="Arial" w:cs="Arial"/>
                <w:sz w:val="22"/>
              </w:rPr>
              <w:t>KPI 4.0</w:t>
            </w:r>
          </w:p>
        </w:tc>
        <w:tc>
          <w:tcPr>
            <w:tcW w:w="8363" w:type="dxa"/>
            <w:shd w:val="clear" w:color="auto" w:fill="FFFFFF"/>
          </w:tcPr>
          <w:p w14:paraId="499474DC"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 has a clear staffing structure in place and has adequate staff to meet the requirements of the Contract Agreement</w:t>
            </w:r>
          </w:p>
          <w:p w14:paraId="499474DD" w14:textId="77777777" w:rsidR="00F363B3" w:rsidRPr="00F363B3" w:rsidRDefault="00F363B3" w:rsidP="00F363B3">
            <w:pPr>
              <w:ind w:left="720"/>
              <w:rPr>
                <w:rFonts w:ascii="Arial" w:hAnsi="Arial" w:cs="Arial"/>
                <w:sz w:val="22"/>
              </w:rPr>
            </w:pPr>
          </w:p>
        </w:tc>
      </w:tr>
      <w:tr w:rsidR="00F363B3" w:rsidRPr="00F363B3" w14:paraId="499474E2" w14:textId="77777777" w:rsidTr="00626BFE">
        <w:tc>
          <w:tcPr>
            <w:tcW w:w="1418" w:type="dxa"/>
            <w:shd w:val="clear" w:color="auto" w:fill="FFFFFF"/>
          </w:tcPr>
          <w:p w14:paraId="499474DF" w14:textId="77777777" w:rsidR="00F363B3" w:rsidRPr="00F363B3" w:rsidRDefault="00F363B3" w:rsidP="00F363B3">
            <w:pPr>
              <w:rPr>
                <w:rFonts w:ascii="Arial" w:hAnsi="Arial" w:cs="Arial"/>
                <w:sz w:val="22"/>
              </w:rPr>
            </w:pPr>
            <w:r w:rsidRPr="00F363B3">
              <w:rPr>
                <w:rFonts w:ascii="Arial" w:hAnsi="Arial" w:cs="Arial"/>
                <w:sz w:val="22"/>
              </w:rPr>
              <w:t>KPI 4.1</w:t>
            </w:r>
          </w:p>
        </w:tc>
        <w:tc>
          <w:tcPr>
            <w:tcW w:w="8363" w:type="dxa"/>
            <w:shd w:val="clear" w:color="auto" w:fill="FFFFFF"/>
          </w:tcPr>
          <w:p w14:paraId="499474E0"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The planning of care workers rotas is completed efficiently and rotas include travel time between care visits</w:t>
            </w:r>
          </w:p>
          <w:p w14:paraId="499474E1" w14:textId="77777777" w:rsidR="00F363B3" w:rsidRPr="00F363B3" w:rsidRDefault="00F363B3" w:rsidP="00F363B3">
            <w:pPr>
              <w:ind w:left="720"/>
              <w:rPr>
                <w:rFonts w:ascii="Arial" w:hAnsi="Arial" w:cs="Arial"/>
                <w:sz w:val="22"/>
              </w:rPr>
            </w:pPr>
          </w:p>
        </w:tc>
      </w:tr>
      <w:tr w:rsidR="00F363B3" w:rsidRPr="00F363B3" w14:paraId="499474E6" w14:textId="77777777" w:rsidTr="00626BFE">
        <w:tc>
          <w:tcPr>
            <w:tcW w:w="1418" w:type="dxa"/>
            <w:shd w:val="clear" w:color="auto" w:fill="FFFFFF"/>
          </w:tcPr>
          <w:p w14:paraId="499474E3" w14:textId="77777777" w:rsidR="00F363B3" w:rsidRPr="00F363B3" w:rsidRDefault="00F363B3" w:rsidP="00F363B3">
            <w:pPr>
              <w:rPr>
                <w:rFonts w:ascii="Arial" w:hAnsi="Arial" w:cs="Arial"/>
                <w:sz w:val="22"/>
              </w:rPr>
            </w:pPr>
            <w:r w:rsidRPr="00F363B3">
              <w:rPr>
                <w:rFonts w:ascii="Arial" w:hAnsi="Arial" w:cs="Arial"/>
                <w:sz w:val="22"/>
              </w:rPr>
              <w:lastRenderedPageBreak/>
              <w:t>KPI 4.2</w:t>
            </w:r>
          </w:p>
        </w:tc>
        <w:tc>
          <w:tcPr>
            <w:tcW w:w="8363" w:type="dxa"/>
            <w:shd w:val="clear" w:color="auto" w:fill="FFFFFF"/>
          </w:tcPr>
          <w:p w14:paraId="499474E4"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Out of Hours and Lone Working procedures are in place</w:t>
            </w:r>
          </w:p>
          <w:p w14:paraId="499474E5" w14:textId="77777777" w:rsidR="00F363B3" w:rsidRPr="00F363B3" w:rsidRDefault="00F363B3" w:rsidP="00F363B3">
            <w:pPr>
              <w:ind w:left="720"/>
              <w:rPr>
                <w:rFonts w:ascii="Arial" w:hAnsi="Arial" w:cs="Arial"/>
                <w:sz w:val="22"/>
              </w:rPr>
            </w:pPr>
          </w:p>
        </w:tc>
      </w:tr>
      <w:tr w:rsidR="00F363B3" w:rsidRPr="00F363B3" w14:paraId="499474EA" w14:textId="77777777" w:rsidTr="00626BFE">
        <w:tc>
          <w:tcPr>
            <w:tcW w:w="1418" w:type="dxa"/>
            <w:shd w:val="clear" w:color="auto" w:fill="FFFFFF"/>
          </w:tcPr>
          <w:p w14:paraId="499474E7" w14:textId="77777777" w:rsidR="00F363B3" w:rsidRPr="00F363B3" w:rsidRDefault="00F363B3" w:rsidP="00F363B3">
            <w:pPr>
              <w:rPr>
                <w:rFonts w:ascii="Arial" w:hAnsi="Arial" w:cs="Arial"/>
                <w:sz w:val="22"/>
              </w:rPr>
            </w:pPr>
            <w:r w:rsidRPr="00F363B3">
              <w:rPr>
                <w:rFonts w:ascii="Arial" w:hAnsi="Arial" w:cs="Arial"/>
                <w:sz w:val="22"/>
              </w:rPr>
              <w:t>KPI 4.3</w:t>
            </w:r>
          </w:p>
        </w:tc>
        <w:tc>
          <w:tcPr>
            <w:tcW w:w="8363" w:type="dxa"/>
            <w:shd w:val="clear" w:color="auto" w:fill="FFFFFF"/>
          </w:tcPr>
          <w:p w14:paraId="499474E8"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 has its own Quality Assurance Systems in place</w:t>
            </w:r>
          </w:p>
          <w:p w14:paraId="499474E9" w14:textId="77777777" w:rsidR="00F363B3" w:rsidRPr="00F363B3" w:rsidRDefault="00F363B3" w:rsidP="00F363B3">
            <w:pPr>
              <w:ind w:left="720"/>
              <w:rPr>
                <w:rFonts w:ascii="Arial" w:hAnsi="Arial" w:cs="Arial"/>
                <w:sz w:val="22"/>
              </w:rPr>
            </w:pPr>
          </w:p>
        </w:tc>
      </w:tr>
      <w:tr w:rsidR="00F363B3" w:rsidRPr="00F363B3" w14:paraId="499474EE" w14:textId="77777777" w:rsidTr="00626BFE">
        <w:tc>
          <w:tcPr>
            <w:tcW w:w="1418" w:type="dxa"/>
            <w:shd w:val="clear" w:color="auto" w:fill="FFFFFF"/>
          </w:tcPr>
          <w:p w14:paraId="499474EB" w14:textId="77777777" w:rsidR="00F363B3" w:rsidRPr="00F363B3" w:rsidRDefault="00F363B3" w:rsidP="00F363B3">
            <w:pPr>
              <w:rPr>
                <w:rFonts w:ascii="Arial" w:hAnsi="Arial" w:cs="Arial"/>
                <w:sz w:val="22"/>
              </w:rPr>
            </w:pPr>
            <w:r w:rsidRPr="00F363B3">
              <w:rPr>
                <w:rFonts w:ascii="Arial" w:hAnsi="Arial" w:cs="Arial"/>
                <w:sz w:val="22"/>
              </w:rPr>
              <w:t>KPI 4.4</w:t>
            </w:r>
          </w:p>
        </w:tc>
        <w:tc>
          <w:tcPr>
            <w:tcW w:w="8363" w:type="dxa"/>
            <w:shd w:val="clear" w:color="auto" w:fill="FFFFFF"/>
          </w:tcPr>
          <w:p w14:paraId="499474EC"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 has its own Training and Staff Development Plan in place that meet the requirements of this Contract Agreement and Skills for Care</w:t>
            </w:r>
          </w:p>
          <w:p w14:paraId="499474ED" w14:textId="77777777" w:rsidR="00F363B3" w:rsidRPr="00F363B3" w:rsidRDefault="00F363B3" w:rsidP="00F363B3">
            <w:pPr>
              <w:ind w:left="720"/>
              <w:rPr>
                <w:rFonts w:ascii="Arial" w:hAnsi="Arial" w:cs="Arial"/>
                <w:sz w:val="22"/>
              </w:rPr>
            </w:pPr>
          </w:p>
        </w:tc>
      </w:tr>
      <w:tr w:rsidR="00F363B3" w:rsidRPr="00F363B3" w14:paraId="499474F2" w14:textId="77777777" w:rsidTr="00626BFE">
        <w:tc>
          <w:tcPr>
            <w:tcW w:w="1418" w:type="dxa"/>
            <w:shd w:val="clear" w:color="auto" w:fill="FFFFFF"/>
          </w:tcPr>
          <w:p w14:paraId="499474EF" w14:textId="77777777" w:rsidR="00F363B3" w:rsidRPr="00F363B3" w:rsidRDefault="00F363B3" w:rsidP="00F363B3">
            <w:pPr>
              <w:rPr>
                <w:rFonts w:ascii="Arial" w:hAnsi="Arial" w:cs="Arial"/>
                <w:sz w:val="22"/>
              </w:rPr>
            </w:pPr>
            <w:r w:rsidRPr="00F363B3">
              <w:rPr>
                <w:rFonts w:ascii="Arial" w:hAnsi="Arial" w:cs="Arial"/>
                <w:sz w:val="22"/>
              </w:rPr>
              <w:t>KPI 4.5</w:t>
            </w:r>
          </w:p>
        </w:tc>
        <w:tc>
          <w:tcPr>
            <w:tcW w:w="8363" w:type="dxa"/>
            <w:shd w:val="clear" w:color="auto" w:fill="FFFFFF"/>
          </w:tcPr>
          <w:p w14:paraId="499474F0"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 has its own Supervision and Appraisal procedure in place that meet the requirements of this Contract Agreement and CQC Standards</w:t>
            </w:r>
          </w:p>
          <w:p w14:paraId="499474F1" w14:textId="77777777" w:rsidR="00F363B3" w:rsidRPr="00F363B3" w:rsidRDefault="00F363B3" w:rsidP="00F363B3">
            <w:pPr>
              <w:ind w:left="720"/>
              <w:rPr>
                <w:rFonts w:ascii="Arial" w:hAnsi="Arial" w:cs="Arial"/>
                <w:sz w:val="22"/>
              </w:rPr>
            </w:pPr>
          </w:p>
        </w:tc>
      </w:tr>
      <w:tr w:rsidR="00F363B3" w:rsidRPr="00F363B3" w14:paraId="499474F6" w14:textId="77777777" w:rsidTr="00626BFE">
        <w:tc>
          <w:tcPr>
            <w:tcW w:w="1418" w:type="dxa"/>
            <w:shd w:val="clear" w:color="auto" w:fill="FFFFFF"/>
          </w:tcPr>
          <w:p w14:paraId="499474F3" w14:textId="77777777" w:rsidR="00F363B3" w:rsidRPr="00F363B3" w:rsidRDefault="00F363B3" w:rsidP="00F363B3">
            <w:pPr>
              <w:rPr>
                <w:rFonts w:ascii="Arial" w:hAnsi="Arial" w:cs="Arial"/>
                <w:sz w:val="22"/>
              </w:rPr>
            </w:pPr>
            <w:r w:rsidRPr="00F363B3">
              <w:rPr>
                <w:rFonts w:ascii="Arial" w:hAnsi="Arial" w:cs="Arial"/>
                <w:sz w:val="22"/>
              </w:rPr>
              <w:t>KPI 4.6</w:t>
            </w:r>
          </w:p>
        </w:tc>
        <w:tc>
          <w:tcPr>
            <w:tcW w:w="8363" w:type="dxa"/>
            <w:shd w:val="clear" w:color="auto" w:fill="FFFFFF"/>
          </w:tcPr>
          <w:p w14:paraId="499474F4"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 has good communication systems in place all key stakeholders (i.e, service users, families, care workers, health/care professionals)</w:t>
            </w:r>
          </w:p>
          <w:p w14:paraId="499474F5" w14:textId="77777777" w:rsidR="00F363B3" w:rsidRPr="00F363B3" w:rsidRDefault="00F363B3" w:rsidP="00F363B3">
            <w:pPr>
              <w:ind w:left="720"/>
              <w:rPr>
                <w:rFonts w:ascii="Arial" w:hAnsi="Arial" w:cs="Arial"/>
                <w:sz w:val="22"/>
              </w:rPr>
            </w:pPr>
          </w:p>
        </w:tc>
      </w:tr>
      <w:tr w:rsidR="00F363B3" w:rsidRPr="00F363B3" w14:paraId="499474FA" w14:textId="77777777" w:rsidTr="00626BFE">
        <w:tc>
          <w:tcPr>
            <w:tcW w:w="1418" w:type="dxa"/>
            <w:shd w:val="clear" w:color="auto" w:fill="FFFFFF"/>
          </w:tcPr>
          <w:p w14:paraId="499474F7" w14:textId="77777777" w:rsidR="00F363B3" w:rsidRPr="00F363B3" w:rsidRDefault="00F363B3" w:rsidP="00F363B3">
            <w:pPr>
              <w:rPr>
                <w:rFonts w:ascii="Arial" w:hAnsi="Arial" w:cs="Arial"/>
                <w:sz w:val="22"/>
              </w:rPr>
            </w:pPr>
            <w:r w:rsidRPr="00F363B3">
              <w:rPr>
                <w:rFonts w:ascii="Arial" w:hAnsi="Arial" w:cs="Arial"/>
                <w:sz w:val="22"/>
              </w:rPr>
              <w:t>KPI 4.7</w:t>
            </w:r>
          </w:p>
        </w:tc>
        <w:tc>
          <w:tcPr>
            <w:tcW w:w="8363" w:type="dxa"/>
            <w:shd w:val="clear" w:color="auto" w:fill="FFFFFF"/>
          </w:tcPr>
          <w:p w14:paraId="499474F8"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 has a robust Compliment / Complaints procedure in place, which is provided to all service users and any service improvements resulting from complaints and/or Quality Concerns are acted upon</w:t>
            </w:r>
          </w:p>
          <w:p w14:paraId="499474F9" w14:textId="77777777" w:rsidR="00F363B3" w:rsidRPr="00F363B3" w:rsidRDefault="00F363B3" w:rsidP="00F363B3">
            <w:pPr>
              <w:ind w:left="720"/>
              <w:rPr>
                <w:rFonts w:ascii="Arial" w:hAnsi="Arial" w:cs="Arial"/>
                <w:sz w:val="22"/>
              </w:rPr>
            </w:pPr>
          </w:p>
        </w:tc>
      </w:tr>
      <w:tr w:rsidR="00F363B3" w:rsidRPr="00F363B3" w14:paraId="499474FE" w14:textId="77777777" w:rsidTr="00626BFE">
        <w:tc>
          <w:tcPr>
            <w:tcW w:w="1418" w:type="dxa"/>
            <w:shd w:val="clear" w:color="auto" w:fill="FFFFFF"/>
          </w:tcPr>
          <w:p w14:paraId="499474FB" w14:textId="77777777" w:rsidR="00F363B3" w:rsidRPr="00F363B3" w:rsidRDefault="00F363B3" w:rsidP="00F363B3">
            <w:pPr>
              <w:rPr>
                <w:rFonts w:ascii="Arial" w:hAnsi="Arial" w:cs="Arial"/>
                <w:sz w:val="22"/>
              </w:rPr>
            </w:pPr>
            <w:r w:rsidRPr="00F363B3">
              <w:rPr>
                <w:rFonts w:ascii="Arial" w:hAnsi="Arial" w:cs="Arial"/>
                <w:sz w:val="22"/>
              </w:rPr>
              <w:t>KPI 4.8</w:t>
            </w:r>
          </w:p>
        </w:tc>
        <w:tc>
          <w:tcPr>
            <w:tcW w:w="8363" w:type="dxa"/>
            <w:shd w:val="clear" w:color="auto" w:fill="FFFFFF"/>
          </w:tcPr>
          <w:p w14:paraId="499474FC"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 knows how report an Adult Safeguarding through the St Helens Multi-Agency Safeguarding Procedures and this is communicated to all staff</w:t>
            </w:r>
          </w:p>
          <w:p w14:paraId="499474FD" w14:textId="77777777" w:rsidR="00F363B3" w:rsidRPr="00F363B3" w:rsidRDefault="00F363B3" w:rsidP="00F363B3">
            <w:pPr>
              <w:ind w:left="720"/>
              <w:rPr>
                <w:rFonts w:ascii="Arial" w:hAnsi="Arial" w:cs="Arial"/>
                <w:sz w:val="22"/>
              </w:rPr>
            </w:pPr>
          </w:p>
        </w:tc>
      </w:tr>
    </w:tbl>
    <w:p w14:paraId="499474FF" w14:textId="77777777" w:rsidR="00F363B3" w:rsidRPr="00F363B3" w:rsidRDefault="00F363B3" w:rsidP="00F363B3">
      <w:pPr>
        <w:rPr>
          <w:rFonts w:ascii="Arial" w:hAnsi="Arial" w:cs="Arial"/>
          <w:sz w:val="22"/>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363"/>
      </w:tblGrid>
      <w:tr w:rsidR="00F363B3" w:rsidRPr="00F363B3" w14:paraId="49947501" w14:textId="77777777" w:rsidTr="00626BFE">
        <w:trPr>
          <w:cantSplit/>
          <w:trHeight w:val="743"/>
          <w:tblHeader/>
        </w:trPr>
        <w:tc>
          <w:tcPr>
            <w:tcW w:w="9781" w:type="dxa"/>
            <w:gridSpan w:val="2"/>
            <w:tcBorders>
              <w:top w:val="single" w:sz="4" w:space="0" w:color="auto"/>
              <w:left w:val="single" w:sz="4" w:space="0" w:color="auto"/>
              <w:bottom w:val="single" w:sz="4" w:space="0" w:color="auto"/>
              <w:right w:val="single" w:sz="4" w:space="0" w:color="auto"/>
            </w:tcBorders>
            <w:shd w:val="solid" w:color="auto" w:fill="E6E6E6"/>
            <w:vAlign w:val="center"/>
          </w:tcPr>
          <w:p w14:paraId="49947500" w14:textId="77777777" w:rsidR="00F363B3" w:rsidRPr="00F363B3" w:rsidRDefault="00F363B3" w:rsidP="00F363B3">
            <w:pPr>
              <w:rPr>
                <w:rFonts w:ascii="Arial" w:hAnsi="Arial" w:cs="Arial"/>
                <w:b/>
                <w:bCs/>
                <w:color w:val="FFFFFF"/>
                <w:sz w:val="22"/>
              </w:rPr>
            </w:pPr>
            <w:r w:rsidRPr="00F363B3">
              <w:rPr>
                <w:rFonts w:ascii="Arial" w:hAnsi="Arial" w:cs="Arial"/>
                <w:b/>
                <w:bCs/>
                <w:color w:val="FFFFFF"/>
                <w:sz w:val="22"/>
              </w:rPr>
              <w:t xml:space="preserve">    Management of Delivery of Care and Care Planning</w:t>
            </w:r>
          </w:p>
        </w:tc>
      </w:tr>
      <w:tr w:rsidR="00F363B3" w:rsidRPr="00F363B3" w14:paraId="49947508" w14:textId="77777777" w:rsidTr="00626BFE">
        <w:tc>
          <w:tcPr>
            <w:tcW w:w="1418" w:type="dxa"/>
            <w:tcBorders>
              <w:bottom w:val="single" w:sz="4" w:space="0" w:color="auto"/>
            </w:tcBorders>
            <w:shd w:val="pct5" w:color="auto" w:fill="auto"/>
          </w:tcPr>
          <w:p w14:paraId="49947502" w14:textId="77777777" w:rsidR="00F363B3" w:rsidRPr="00F363B3" w:rsidRDefault="00F363B3" w:rsidP="00F363B3">
            <w:pPr>
              <w:rPr>
                <w:rFonts w:ascii="Arial" w:hAnsi="Arial" w:cs="Arial"/>
                <w:b/>
                <w:sz w:val="22"/>
              </w:rPr>
            </w:pPr>
          </w:p>
          <w:p w14:paraId="49947503" w14:textId="77777777" w:rsidR="00F363B3" w:rsidRPr="00F363B3" w:rsidRDefault="00F363B3" w:rsidP="00F363B3">
            <w:pPr>
              <w:rPr>
                <w:rFonts w:ascii="Arial" w:hAnsi="Arial" w:cs="Arial"/>
                <w:b/>
                <w:sz w:val="22"/>
              </w:rPr>
            </w:pPr>
            <w:r w:rsidRPr="00F363B3">
              <w:rPr>
                <w:rFonts w:ascii="Arial" w:hAnsi="Arial" w:cs="Arial"/>
                <w:b/>
                <w:sz w:val="22"/>
              </w:rPr>
              <w:t xml:space="preserve">KPI </w:t>
            </w:r>
          </w:p>
          <w:p w14:paraId="49947504" w14:textId="77777777" w:rsidR="00F363B3" w:rsidRPr="00F363B3" w:rsidRDefault="00F363B3" w:rsidP="00F363B3">
            <w:pPr>
              <w:rPr>
                <w:rFonts w:ascii="Arial" w:hAnsi="Arial" w:cs="Arial"/>
                <w:b/>
                <w:sz w:val="22"/>
                <w:szCs w:val="28"/>
              </w:rPr>
            </w:pPr>
          </w:p>
        </w:tc>
        <w:tc>
          <w:tcPr>
            <w:tcW w:w="8363" w:type="dxa"/>
            <w:tcBorders>
              <w:bottom w:val="single" w:sz="4" w:space="0" w:color="auto"/>
            </w:tcBorders>
            <w:shd w:val="pct5" w:color="auto" w:fill="auto"/>
          </w:tcPr>
          <w:p w14:paraId="49947505" w14:textId="77777777" w:rsidR="00F363B3" w:rsidRPr="00F363B3" w:rsidRDefault="00F363B3" w:rsidP="00F363B3">
            <w:pPr>
              <w:rPr>
                <w:rFonts w:ascii="Arial" w:hAnsi="Arial" w:cs="Arial"/>
                <w:b/>
                <w:sz w:val="22"/>
              </w:rPr>
            </w:pPr>
          </w:p>
          <w:p w14:paraId="49947506" w14:textId="77777777" w:rsidR="00F363B3" w:rsidRPr="00F363B3" w:rsidRDefault="00F363B3" w:rsidP="00F363B3">
            <w:pPr>
              <w:rPr>
                <w:rFonts w:ascii="Arial" w:hAnsi="Arial" w:cs="Arial"/>
                <w:b/>
                <w:sz w:val="22"/>
              </w:rPr>
            </w:pPr>
            <w:r w:rsidRPr="00F363B3">
              <w:rPr>
                <w:rFonts w:ascii="Arial" w:hAnsi="Arial" w:cs="Arial"/>
                <w:b/>
                <w:sz w:val="22"/>
              </w:rPr>
              <w:t>OUTCOME 5</w:t>
            </w:r>
          </w:p>
          <w:p w14:paraId="49947507" w14:textId="77777777" w:rsidR="00F363B3" w:rsidRPr="00F363B3" w:rsidRDefault="00F363B3" w:rsidP="00F363B3">
            <w:pPr>
              <w:rPr>
                <w:rFonts w:ascii="Arial" w:hAnsi="Arial" w:cs="Arial"/>
                <w:b/>
                <w:sz w:val="22"/>
              </w:rPr>
            </w:pPr>
          </w:p>
        </w:tc>
      </w:tr>
      <w:tr w:rsidR="00F363B3" w:rsidRPr="00F363B3" w14:paraId="4994750C" w14:textId="77777777" w:rsidTr="00626BFE">
        <w:tc>
          <w:tcPr>
            <w:tcW w:w="1418" w:type="dxa"/>
            <w:shd w:val="clear" w:color="auto" w:fill="auto"/>
          </w:tcPr>
          <w:p w14:paraId="49947509" w14:textId="77777777" w:rsidR="00F363B3" w:rsidRPr="00F363B3" w:rsidRDefault="00F363B3" w:rsidP="00F363B3">
            <w:pPr>
              <w:rPr>
                <w:rFonts w:ascii="Arial" w:hAnsi="Arial" w:cs="Arial"/>
                <w:sz w:val="22"/>
              </w:rPr>
            </w:pPr>
            <w:r w:rsidRPr="00F363B3">
              <w:rPr>
                <w:rFonts w:ascii="Arial" w:hAnsi="Arial" w:cs="Arial"/>
                <w:sz w:val="22"/>
              </w:rPr>
              <w:t>KPI 5.0</w:t>
            </w:r>
          </w:p>
        </w:tc>
        <w:tc>
          <w:tcPr>
            <w:tcW w:w="8363" w:type="dxa"/>
            <w:shd w:val="clear" w:color="auto" w:fill="auto"/>
          </w:tcPr>
          <w:p w14:paraId="4994750A"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All service users have a care plan file in place that is structured to meet their assessed social care need</w:t>
            </w:r>
          </w:p>
          <w:p w14:paraId="4994750B" w14:textId="77777777" w:rsidR="00F363B3" w:rsidRPr="00F363B3" w:rsidRDefault="00F363B3" w:rsidP="00F363B3">
            <w:pPr>
              <w:ind w:left="720"/>
              <w:rPr>
                <w:rFonts w:ascii="Arial" w:hAnsi="Arial" w:cs="Arial"/>
                <w:sz w:val="22"/>
              </w:rPr>
            </w:pPr>
          </w:p>
        </w:tc>
      </w:tr>
      <w:tr w:rsidR="00F363B3" w:rsidRPr="00F363B3" w14:paraId="49947510" w14:textId="77777777" w:rsidTr="00626BFE">
        <w:tc>
          <w:tcPr>
            <w:tcW w:w="1418" w:type="dxa"/>
            <w:shd w:val="clear" w:color="auto" w:fill="auto"/>
          </w:tcPr>
          <w:p w14:paraId="4994750D" w14:textId="77777777" w:rsidR="00F363B3" w:rsidRPr="00F363B3" w:rsidRDefault="00F363B3" w:rsidP="00F363B3">
            <w:pPr>
              <w:rPr>
                <w:rFonts w:ascii="Arial" w:hAnsi="Arial" w:cs="Arial"/>
                <w:sz w:val="22"/>
              </w:rPr>
            </w:pPr>
            <w:r w:rsidRPr="00F363B3">
              <w:rPr>
                <w:rFonts w:ascii="Arial" w:hAnsi="Arial" w:cs="Arial"/>
                <w:sz w:val="22"/>
              </w:rPr>
              <w:t>KPI 5.1</w:t>
            </w:r>
          </w:p>
        </w:tc>
        <w:tc>
          <w:tcPr>
            <w:tcW w:w="8363" w:type="dxa"/>
            <w:shd w:val="clear" w:color="auto" w:fill="auto"/>
          </w:tcPr>
          <w:p w14:paraId="4994750E"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 has robust and clear care planning processes in place and that care plans are person-centred, outcome focused, safeguards the service user and meets their assessed social care need</w:t>
            </w:r>
          </w:p>
          <w:p w14:paraId="4994750F" w14:textId="77777777" w:rsidR="00F363B3" w:rsidRPr="00F363B3" w:rsidRDefault="00F363B3" w:rsidP="00F363B3">
            <w:pPr>
              <w:ind w:left="720"/>
              <w:rPr>
                <w:rFonts w:ascii="Arial" w:hAnsi="Arial" w:cs="Arial"/>
                <w:sz w:val="22"/>
              </w:rPr>
            </w:pPr>
          </w:p>
        </w:tc>
      </w:tr>
      <w:tr w:rsidR="00F363B3" w:rsidRPr="00F363B3" w14:paraId="49947514" w14:textId="77777777" w:rsidTr="00626BFE">
        <w:tc>
          <w:tcPr>
            <w:tcW w:w="1418" w:type="dxa"/>
            <w:shd w:val="clear" w:color="auto" w:fill="auto"/>
          </w:tcPr>
          <w:p w14:paraId="49947511" w14:textId="77777777" w:rsidR="00F363B3" w:rsidRPr="00F363B3" w:rsidRDefault="00F363B3" w:rsidP="00F363B3">
            <w:pPr>
              <w:rPr>
                <w:rFonts w:ascii="Arial" w:hAnsi="Arial" w:cs="Arial"/>
                <w:sz w:val="22"/>
              </w:rPr>
            </w:pPr>
            <w:r w:rsidRPr="00F363B3">
              <w:rPr>
                <w:rFonts w:ascii="Arial" w:hAnsi="Arial" w:cs="Arial"/>
                <w:sz w:val="22"/>
              </w:rPr>
              <w:t>KPI 5.2</w:t>
            </w:r>
          </w:p>
        </w:tc>
        <w:tc>
          <w:tcPr>
            <w:tcW w:w="8363" w:type="dxa"/>
            <w:shd w:val="clear" w:color="auto" w:fill="auto"/>
          </w:tcPr>
          <w:p w14:paraId="49947512"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 has robust and clear risk assessment procedure in place that identifies and minimises associated risks to safeguard service users</w:t>
            </w:r>
          </w:p>
          <w:p w14:paraId="49947513" w14:textId="77777777" w:rsidR="00F363B3" w:rsidRPr="00F363B3" w:rsidRDefault="00F363B3" w:rsidP="00F363B3">
            <w:pPr>
              <w:ind w:left="720"/>
              <w:rPr>
                <w:rFonts w:ascii="Arial" w:hAnsi="Arial" w:cs="Arial"/>
                <w:sz w:val="22"/>
              </w:rPr>
            </w:pPr>
          </w:p>
        </w:tc>
      </w:tr>
      <w:tr w:rsidR="00F363B3" w:rsidRPr="00F363B3" w14:paraId="49947518" w14:textId="77777777" w:rsidTr="00626BFE">
        <w:tc>
          <w:tcPr>
            <w:tcW w:w="1418" w:type="dxa"/>
            <w:tcBorders>
              <w:bottom w:val="single" w:sz="4" w:space="0" w:color="auto"/>
            </w:tcBorders>
            <w:shd w:val="clear" w:color="auto" w:fill="auto"/>
          </w:tcPr>
          <w:p w14:paraId="49947515" w14:textId="77777777" w:rsidR="00F363B3" w:rsidRPr="00F363B3" w:rsidRDefault="00F363B3" w:rsidP="00F363B3">
            <w:pPr>
              <w:rPr>
                <w:rFonts w:ascii="Arial" w:hAnsi="Arial" w:cs="Arial"/>
                <w:sz w:val="22"/>
              </w:rPr>
            </w:pPr>
            <w:r w:rsidRPr="00F363B3">
              <w:rPr>
                <w:rFonts w:ascii="Arial" w:hAnsi="Arial" w:cs="Arial"/>
                <w:sz w:val="22"/>
              </w:rPr>
              <w:t>KPI 5.4</w:t>
            </w:r>
          </w:p>
        </w:tc>
        <w:tc>
          <w:tcPr>
            <w:tcW w:w="8363" w:type="dxa"/>
            <w:tcBorders>
              <w:bottom w:val="single" w:sz="4" w:space="0" w:color="auto"/>
            </w:tcBorders>
            <w:shd w:val="clear" w:color="auto" w:fill="auto"/>
          </w:tcPr>
          <w:p w14:paraId="49947516"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Providers communication records, MAR Sheets and care plan documents are completed/recorded clearly and accurately</w:t>
            </w:r>
          </w:p>
          <w:p w14:paraId="49947517" w14:textId="77777777" w:rsidR="00F363B3" w:rsidRPr="00F363B3" w:rsidRDefault="00F363B3" w:rsidP="00F363B3">
            <w:pPr>
              <w:ind w:left="720"/>
              <w:rPr>
                <w:rFonts w:ascii="Arial" w:hAnsi="Arial" w:cs="Arial"/>
                <w:sz w:val="22"/>
              </w:rPr>
            </w:pPr>
          </w:p>
        </w:tc>
      </w:tr>
    </w:tbl>
    <w:p w14:paraId="49947519" w14:textId="77777777" w:rsidR="00F363B3" w:rsidRPr="00F363B3" w:rsidRDefault="00F363B3" w:rsidP="00F363B3">
      <w:pPr>
        <w:rPr>
          <w:rFonts w:ascii="Arial" w:hAnsi="Arial" w:cs="Arial"/>
          <w:sz w:val="22"/>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363"/>
      </w:tblGrid>
      <w:tr w:rsidR="00F363B3" w:rsidRPr="00F363B3" w14:paraId="4994751B" w14:textId="77777777" w:rsidTr="00626BFE">
        <w:trPr>
          <w:cantSplit/>
          <w:trHeight w:val="743"/>
          <w:tblHeader/>
        </w:trPr>
        <w:tc>
          <w:tcPr>
            <w:tcW w:w="9781" w:type="dxa"/>
            <w:gridSpan w:val="2"/>
            <w:tcBorders>
              <w:top w:val="single" w:sz="4" w:space="0" w:color="auto"/>
              <w:left w:val="single" w:sz="4" w:space="0" w:color="auto"/>
              <w:bottom w:val="single" w:sz="4" w:space="0" w:color="auto"/>
              <w:right w:val="single" w:sz="4" w:space="0" w:color="auto"/>
            </w:tcBorders>
            <w:shd w:val="solid" w:color="auto" w:fill="E6E6E6"/>
            <w:vAlign w:val="center"/>
          </w:tcPr>
          <w:p w14:paraId="4994751A" w14:textId="77777777" w:rsidR="00F363B3" w:rsidRPr="00F363B3" w:rsidRDefault="00F363B3" w:rsidP="00F363B3">
            <w:pPr>
              <w:rPr>
                <w:rFonts w:ascii="Arial" w:hAnsi="Arial" w:cs="Arial"/>
                <w:b/>
                <w:bCs/>
                <w:color w:val="FFFFFF"/>
                <w:sz w:val="22"/>
              </w:rPr>
            </w:pPr>
            <w:r w:rsidRPr="00F363B3">
              <w:rPr>
                <w:rFonts w:ascii="Arial" w:hAnsi="Arial" w:cs="Arial"/>
                <w:b/>
                <w:bCs/>
                <w:color w:val="FFFFFF"/>
                <w:sz w:val="22"/>
              </w:rPr>
              <w:lastRenderedPageBreak/>
              <w:t xml:space="preserve">    Workforce Management</w:t>
            </w:r>
          </w:p>
        </w:tc>
      </w:tr>
      <w:tr w:rsidR="00F363B3" w:rsidRPr="00F363B3" w14:paraId="49947522" w14:textId="77777777" w:rsidTr="00626BFE">
        <w:tc>
          <w:tcPr>
            <w:tcW w:w="1418" w:type="dxa"/>
            <w:tcBorders>
              <w:bottom w:val="single" w:sz="4" w:space="0" w:color="auto"/>
            </w:tcBorders>
            <w:shd w:val="pct5" w:color="auto" w:fill="auto"/>
          </w:tcPr>
          <w:p w14:paraId="4994751C" w14:textId="77777777" w:rsidR="00F363B3" w:rsidRPr="00F363B3" w:rsidRDefault="00F363B3" w:rsidP="00F363B3">
            <w:pPr>
              <w:rPr>
                <w:rFonts w:ascii="Arial" w:hAnsi="Arial" w:cs="Arial"/>
                <w:b/>
                <w:sz w:val="22"/>
              </w:rPr>
            </w:pPr>
          </w:p>
          <w:p w14:paraId="4994751D" w14:textId="77777777" w:rsidR="00F363B3" w:rsidRPr="00F363B3" w:rsidRDefault="00F363B3" w:rsidP="00F363B3">
            <w:pPr>
              <w:rPr>
                <w:rFonts w:ascii="Arial" w:hAnsi="Arial" w:cs="Arial"/>
                <w:b/>
                <w:sz w:val="22"/>
              </w:rPr>
            </w:pPr>
            <w:r w:rsidRPr="00F363B3">
              <w:rPr>
                <w:rFonts w:ascii="Arial" w:hAnsi="Arial" w:cs="Arial"/>
                <w:b/>
                <w:sz w:val="22"/>
              </w:rPr>
              <w:t xml:space="preserve">KPI </w:t>
            </w:r>
          </w:p>
          <w:p w14:paraId="4994751E" w14:textId="77777777" w:rsidR="00F363B3" w:rsidRPr="00F363B3" w:rsidRDefault="00F363B3" w:rsidP="00F363B3">
            <w:pPr>
              <w:rPr>
                <w:rFonts w:ascii="Arial" w:hAnsi="Arial" w:cs="Arial"/>
                <w:b/>
                <w:sz w:val="22"/>
                <w:szCs w:val="28"/>
              </w:rPr>
            </w:pPr>
          </w:p>
        </w:tc>
        <w:tc>
          <w:tcPr>
            <w:tcW w:w="8363" w:type="dxa"/>
            <w:tcBorders>
              <w:bottom w:val="single" w:sz="4" w:space="0" w:color="auto"/>
            </w:tcBorders>
            <w:shd w:val="pct5" w:color="auto" w:fill="auto"/>
          </w:tcPr>
          <w:p w14:paraId="4994751F" w14:textId="77777777" w:rsidR="00F363B3" w:rsidRPr="00F363B3" w:rsidRDefault="00F363B3" w:rsidP="00F363B3">
            <w:pPr>
              <w:rPr>
                <w:rFonts w:ascii="Arial" w:hAnsi="Arial" w:cs="Arial"/>
                <w:b/>
                <w:sz w:val="22"/>
              </w:rPr>
            </w:pPr>
          </w:p>
          <w:p w14:paraId="49947520" w14:textId="77777777" w:rsidR="00F363B3" w:rsidRPr="00F363B3" w:rsidRDefault="00F363B3" w:rsidP="00F363B3">
            <w:pPr>
              <w:rPr>
                <w:rFonts w:ascii="Arial" w:hAnsi="Arial" w:cs="Arial"/>
                <w:b/>
                <w:sz w:val="22"/>
              </w:rPr>
            </w:pPr>
            <w:r w:rsidRPr="00F363B3">
              <w:rPr>
                <w:rFonts w:ascii="Arial" w:hAnsi="Arial" w:cs="Arial"/>
                <w:b/>
                <w:sz w:val="22"/>
              </w:rPr>
              <w:t>OUTCOME 6</w:t>
            </w:r>
          </w:p>
          <w:p w14:paraId="49947521" w14:textId="77777777" w:rsidR="00F363B3" w:rsidRPr="00F363B3" w:rsidRDefault="00F363B3" w:rsidP="00F363B3">
            <w:pPr>
              <w:rPr>
                <w:rFonts w:ascii="Arial" w:hAnsi="Arial" w:cs="Arial"/>
                <w:b/>
                <w:sz w:val="22"/>
              </w:rPr>
            </w:pPr>
          </w:p>
        </w:tc>
      </w:tr>
      <w:tr w:rsidR="00F363B3" w:rsidRPr="00F363B3" w14:paraId="49947526" w14:textId="77777777" w:rsidTr="00626BFE">
        <w:tc>
          <w:tcPr>
            <w:tcW w:w="1418" w:type="dxa"/>
            <w:tcBorders>
              <w:top w:val="single" w:sz="4" w:space="0" w:color="auto"/>
              <w:left w:val="single" w:sz="4" w:space="0" w:color="auto"/>
              <w:bottom w:val="single" w:sz="4" w:space="0" w:color="auto"/>
              <w:right w:val="single" w:sz="4" w:space="0" w:color="auto"/>
            </w:tcBorders>
            <w:shd w:val="clear" w:color="auto" w:fill="auto"/>
          </w:tcPr>
          <w:p w14:paraId="49947523" w14:textId="77777777" w:rsidR="00F363B3" w:rsidRPr="00F363B3" w:rsidRDefault="00F363B3" w:rsidP="00F363B3">
            <w:pPr>
              <w:rPr>
                <w:rFonts w:ascii="Arial" w:hAnsi="Arial" w:cs="Arial"/>
                <w:sz w:val="22"/>
              </w:rPr>
            </w:pPr>
            <w:r w:rsidRPr="00F363B3">
              <w:rPr>
                <w:rFonts w:ascii="Arial" w:hAnsi="Arial" w:cs="Arial"/>
                <w:sz w:val="22"/>
              </w:rPr>
              <w:t>KPI 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9947524"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Providers will ensure that they have robust workforce management policies and procedures in place that safeguard service users</w:t>
            </w:r>
          </w:p>
          <w:p w14:paraId="49947525" w14:textId="77777777" w:rsidR="00F363B3" w:rsidRPr="00F363B3" w:rsidRDefault="00F363B3" w:rsidP="00F363B3">
            <w:pPr>
              <w:ind w:left="720"/>
              <w:rPr>
                <w:rFonts w:ascii="Arial" w:hAnsi="Arial" w:cs="Arial"/>
                <w:sz w:val="22"/>
              </w:rPr>
            </w:pPr>
          </w:p>
        </w:tc>
      </w:tr>
      <w:tr w:rsidR="00F363B3" w:rsidRPr="00F363B3" w14:paraId="4994752A" w14:textId="77777777" w:rsidTr="00626BFE">
        <w:tc>
          <w:tcPr>
            <w:tcW w:w="1418" w:type="dxa"/>
            <w:tcBorders>
              <w:top w:val="single" w:sz="4" w:space="0" w:color="auto"/>
              <w:left w:val="single" w:sz="4" w:space="0" w:color="auto"/>
              <w:bottom w:val="single" w:sz="4" w:space="0" w:color="auto"/>
              <w:right w:val="single" w:sz="4" w:space="0" w:color="auto"/>
            </w:tcBorders>
            <w:shd w:val="clear" w:color="auto" w:fill="auto"/>
          </w:tcPr>
          <w:p w14:paraId="49947527" w14:textId="77777777" w:rsidR="00F363B3" w:rsidRPr="00F363B3" w:rsidRDefault="00F363B3" w:rsidP="00F363B3">
            <w:pPr>
              <w:rPr>
                <w:rFonts w:ascii="Arial" w:hAnsi="Arial" w:cs="Arial"/>
                <w:sz w:val="22"/>
              </w:rPr>
            </w:pPr>
            <w:r w:rsidRPr="00F363B3">
              <w:rPr>
                <w:rFonts w:ascii="Arial" w:hAnsi="Arial" w:cs="Arial"/>
                <w:sz w:val="22"/>
              </w:rPr>
              <w:t>KPI 6.1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9947528"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Providers will ensure that care workers receive appropriate training in accordance with the requirements of this Contract Agreement and Skills for Care Standards</w:t>
            </w:r>
          </w:p>
          <w:p w14:paraId="49947529" w14:textId="77777777" w:rsidR="00F363B3" w:rsidRPr="00F363B3" w:rsidRDefault="00F363B3" w:rsidP="00F363B3">
            <w:pPr>
              <w:ind w:left="720"/>
              <w:rPr>
                <w:rFonts w:ascii="Arial" w:hAnsi="Arial" w:cs="Arial"/>
                <w:sz w:val="22"/>
              </w:rPr>
            </w:pPr>
          </w:p>
        </w:tc>
      </w:tr>
      <w:tr w:rsidR="00F363B3" w:rsidRPr="00F363B3" w14:paraId="4994752E" w14:textId="77777777" w:rsidTr="00626BFE">
        <w:tc>
          <w:tcPr>
            <w:tcW w:w="1418" w:type="dxa"/>
            <w:tcBorders>
              <w:top w:val="single" w:sz="4" w:space="0" w:color="auto"/>
              <w:left w:val="single" w:sz="4" w:space="0" w:color="auto"/>
              <w:bottom w:val="single" w:sz="4" w:space="0" w:color="auto"/>
              <w:right w:val="single" w:sz="4" w:space="0" w:color="auto"/>
            </w:tcBorders>
            <w:shd w:val="clear" w:color="auto" w:fill="auto"/>
          </w:tcPr>
          <w:p w14:paraId="4994752B" w14:textId="77777777" w:rsidR="00F363B3" w:rsidRPr="00F363B3" w:rsidRDefault="00F363B3" w:rsidP="00F363B3">
            <w:pPr>
              <w:rPr>
                <w:rFonts w:ascii="Arial" w:hAnsi="Arial" w:cs="Arial"/>
                <w:sz w:val="22"/>
              </w:rPr>
            </w:pPr>
            <w:r w:rsidRPr="00F363B3">
              <w:rPr>
                <w:rFonts w:ascii="Arial" w:hAnsi="Arial" w:cs="Arial"/>
                <w:sz w:val="22"/>
              </w:rPr>
              <w:t>KPI 6.2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994752C"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Providers operate a rigorous recruitment process that meets the requirements of this Contract Agreement</w:t>
            </w:r>
          </w:p>
          <w:p w14:paraId="4994752D" w14:textId="77777777" w:rsidR="00F363B3" w:rsidRPr="00F363B3" w:rsidRDefault="00F363B3" w:rsidP="00F363B3">
            <w:pPr>
              <w:ind w:left="720"/>
              <w:rPr>
                <w:rFonts w:ascii="Arial" w:hAnsi="Arial" w:cs="Arial"/>
                <w:sz w:val="22"/>
              </w:rPr>
            </w:pPr>
          </w:p>
        </w:tc>
      </w:tr>
    </w:tbl>
    <w:p w14:paraId="4994752F" w14:textId="77777777" w:rsidR="00F363B3" w:rsidRPr="00F363B3" w:rsidRDefault="00F363B3" w:rsidP="00F363B3">
      <w:pPr>
        <w:rPr>
          <w:rFonts w:ascii="Arial" w:hAnsi="Arial" w:cs="Arial"/>
          <w:sz w:val="22"/>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363"/>
      </w:tblGrid>
      <w:tr w:rsidR="00F363B3" w:rsidRPr="00F363B3" w14:paraId="49947531" w14:textId="77777777" w:rsidTr="00626BFE">
        <w:trPr>
          <w:cantSplit/>
          <w:trHeight w:val="743"/>
          <w:tblHeader/>
        </w:trPr>
        <w:tc>
          <w:tcPr>
            <w:tcW w:w="9781" w:type="dxa"/>
            <w:gridSpan w:val="2"/>
            <w:tcBorders>
              <w:top w:val="single" w:sz="4" w:space="0" w:color="auto"/>
              <w:left w:val="single" w:sz="4" w:space="0" w:color="auto"/>
              <w:bottom w:val="single" w:sz="4" w:space="0" w:color="auto"/>
              <w:right w:val="single" w:sz="4" w:space="0" w:color="auto"/>
            </w:tcBorders>
            <w:shd w:val="solid" w:color="auto" w:fill="E6E6E6"/>
            <w:vAlign w:val="center"/>
          </w:tcPr>
          <w:p w14:paraId="49947530" w14:textId="77777777" w:rsidR="00F363B3" w:rsidRPr="00F363B3" w:rsidRDefault="00F363B3" w:rsidP="00F363B3">
            <w:pPr>
              <w:rPr>
                <w:rFonts w:ascii="Arial" w:hAnsi="Arial" w:cs="Arial"/>
                <w:b/>
                <w:bCs/>
                <w:color w:val="FFFFFF"/>
                <w:sz w:val="22"/>
              </w:rPr>
            </w:pPr>
            <w:r w:rsidRPr="00F363B3">
              <w:rPr>
                <w:rFonts w:ascii="Arial" w:hAnsi="Arial" w:cs="Arial"/>
                <w:b/>
                <w:bCs/>
                <w:color w:val="FFFFFF"/>
                <w:sz w:val="22"/>
              </w:rPr>
              <w:t xml:space="preserve">    Business Management</w:t>
            </w:r>
          </w:p>
        </w:tc>
      </w:tr>
      <w:tr w:rsidR="00F363B3" w:rsidRPr="00F363B3" w14:paraId="49947538" w14:textId="77777777" w:rsidTr="00626BFE">
        <w:tc>
          <w:tcPr>
            <w:tcW w:w="1418" w:type="dxa"/>
            <w:tcBorders>
              <w:bottom w:val="single" w:sz="4" w:space="0" w:color="auto"/>
            </w:tcBorders>
            <w:shd w:val="pct5" w:color="auto" w:fill="auto"/>
          </w:tcPr>
          <w:p w14:paraId="49947532" w14:textId="77777777" w:rsidR="00F363B3" w:rsidRPr="00F363B3" w:rsidRDefault="00F363B3" w:rsidP="00F363B3">
            <w:pPr>
              <w:rPr>
                <w:rFonts w:ascii="Arial" w:hAnsi="Arial" w:cs="Arial"/>
                <w:b/>
                <w:sz w:val="22"/>
              </w:rPr>
            </w:pPr>
          </w:p>
          <w:p w14:paraId="49947533" w14:textId="77777777" w:rsidR="00F363B3" w:rsidRPr="00F363B3" w:rsidRDefault="00F363B3" w:rsidP="00F363B3">
            <w:pPr>
              <w:rPr>
                <w:rFonts w:ascii="Arial" w:hAnsi="Arial" w:cs="Arial"/>
                <w:b/>
                <w:sz w:val="22"/>
              </w:rPr>
            </w:pPr>
            <w:r w:rsidRPr="00F363B3">
              <w:rPr>
                <w:rFonts w:ascii="Arial" w:hAnsi="Arial" w:cs="Arial"/>
                <w:b/>
                <w:sz w:val="22"/>
              </w:rPr>
              <w:t xml:space="preserve">KPI </w:t>
            </w:r>
          </w:p>
          <w:p w14:paraId="49947534" w14:textId="77777777" w:rsidR="00F363B3" w:rsidRPr="00F363B3" w:rsidRDefault="00F363B3" w:rsidP="00F363B3">
            <w:pPr>
              <w:rPr>
                <w:rFonts w:ascii="Arial" w:hAnsi="Arial" w:cs="Arial"/>
                <w:b/>
                <w:sz w:val="22"/>
                <w:szCs w:val="28"/>
              </w:rPr>
            </w:pPr>
          </w:p>
        </w:tc>
        <w:tc>
          <w:tcPr>
            <w:tcW w:w="8363" w:type="dxa"/>
            <w:tcBorders>
              <w:bottom w:val="single" w:sz="4" w:space="0" w:color="auto"/>
            </w:tcBorders>
            <w:shd w:val="pct5" w:color="auto" w:fill="auto"/>
          </w:tcPr>
          <w:p w14:paraId="49947535" w14:textId="77777777" w:rsidR="00F363B3" w:rsidRPr="00F363B3" w:rsidRDefault="00F363B3" w:rsidP="00F363B3">
            <w:pPr>
              <w:rPr>
                <w:rFonts w:ascii="Arial" w:hAnsi="Arial" w:cs="Arial"/>
                <w:b/>
                <w:sz w:val="22"/>
              </w:rPr>
            </w:pPr>
          </w:p>
          <w:p w14:paraId="49947536" w14:textId="77777777" w:rsidR="00F363B3" w:rsidRPr="00F363B3" w:rsidRDefault="00F363B3" w:rsidP="00F363B3">
            <w:pPr>
              <w:rPr>
                <w:rFonts w:ascii="Arial" w:hAnsi="Arial" w:cs="Arial"/>
                <w:b/>
                <w:sz w:val="22"/>
              </w:rPr>
            </w:pPr>
            <w:r w:rsidRPr="00F363B3">
              <w:rPr>
                <w:rFonts w:ascii="Arial" w:hAnsi="Arial" w:cs="Arial"/>
                <w:b/>
                <w:sz w:val="22"/>
              </w:rPr>
              <w:t>OUTCOME 7</w:t>
            </w:r>
          </w:p>
          <w:p w14:paraId="49947537" w14:textId="77777777" w:rsidR="00F363B3" w:rsidRPr="00F363B3" w:rsidRDefault="00F363B3" w:rsidP="00F363B3">
            <w:pPr>
              <w:rPr>
                <w:rFonts w:ascii="Arial" w:hAnsi="Arial" w:cs="Arial"/>
                <w:b/>
                <w:sz w:val="22"/>
              </w:rPr>
            </w:pPr>
          </w:p>
        </w:tc>
      </w:tr>
      <w:tr w:rsidR="00F363B3" w:rsidRPr="00F363B3" w14:paraId="4994753C" w14:textId="77777777" w:rsidTr="00626BFE">
        <w:tc>
          <w:tcPr>
            <w:tcW w:w="1418" w:type="dxa"/>
            <w:tcBorders>
              <w:top w:val="single" w:sz="4" w:space="0" w:color="auto"/>
              <w:left w:val="single" w:sz="4" w:space="0" w:color="auto"/>
              <w:bottom w:val="single" w:sz="4" w:space="0" w:color="auto"/>
              <w:right w:val="single" w:sz="4" w:space="0" w:color="auto"/>
            </w:tcBorders>
            <w:shd w:val="clear" w:color="auto" w:fill="auto"/>
          </w:tcPr>
          <w:p w14:paraId="49947539" w14:textId="77777777" w:rsidR="00F363B3" w:rsidRPr="00F363B3" w:rsidRDefault="00F363B3" w:rsidP="00F363B3">
            <w:pPr>
              <w:rPr>
                <w:rFonts w:ascii="Arial" w:hAnsi="Arial" w:cs="Arial"/>
                <w:sz w:val="22"/>
              </w:rPr>
            </w:pPr>
            <w:r w:rsidRPr="00F363B3">
              <w:rPr>
                <w:rFonts w:ascii="Arial" w:hAnsi="Arial" w:cs="Arial"/>
                <w:sz w:val="22"/>
              </w:rPr>
              <w:t>KPI 7.0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994753A"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 will submit appropriate and timely invoices in accordance with the invoicing schedule</w:t>
            </w:r>
          </w:p>
          <w:p w14:paraId="4994753B" w14:textId="77777777" w:rsidR="00F363B3" w:rsidRPr="00F363B3" w:rsidRDefault="00F363B3" w:rsidP="00F363B3">
            <w:pPr>
              <w:ind w:left="720"/>
              <w:rPr>
                <w:rFonts w:ascii="Arial" w:hAnsi="Arial" w:cs="Arial"/>
                <w:sz w:val="22"/>
              </w:rPr>
            </w:pPr>
          </w:p>
        </w:tc>
      </w:tr>
      <w:tr w:rsidR="00F363B3" w:rsidRPr="00F363B3" w14:paraId="49947540" w14:textId="77777777" w:rsidTr="00626BFE">
        <w:tc>
          <w:tcPr>
            <w:tcW w:w="1418" w:type="dxa"/>
            <w:tcBorders>
              <w:top w:val="single" w:sz="4" w:space="0" w:color="auto"/>
              <w:left w:val="single" w:sz="4" w:space="0" w:color="auto"/>
              <w:bottom w:val="single" w:sz="4" w:space="0" w:color="auto"/>
              <w:right w:val="single" w:sz="4" w:space="0" w:color="auto"/>
            </w:tcBorders>
            <w:shd w:val="clear" w:color="auto" w:fill="auto"/>
          </w:tcPr>
          <w:p w14:paraId="4994753D" w14:textId="77777777" w:rsidR="00F363B3" w:rsidRPr="00F363B3" w:rsidRDefault="00F363B3" w:rsidP="00F363B3">
            <w:pPr>
              <w:rPr>
                <w:rFonts w:ascii="Arial" w:hAnsi="Arial" w:cs="Arial"/>
                <w:sz w:val="22"/>
              </w:rPr>
            </w:pPr>
            <w:r w:rsidRPr="00F363B3">
              <w:rPr>
                <w:rFonts w:ascii="Arial" w:hAnsi="Arial" w:cs="Arial"/>
                <w:sz w:val="22"/>
              </w:rPr>
              <w:t>KPI 7.1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994753E"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 will submit payment schedules for actual delivered care hours</w:t>
            </w:r>
          </w:p>
          <w:p w14:paraId="4994753F" w14:textId="77777777" w:rsidR="00F363B3" w:rsidRPr="00F363B3" w:rsidRDefault="00F363B3" w:rsidP="00F363B3">
            <w:pPr>
              <w:ind w:left="720"/>
              <w:rPr>
                <w:rFonts w:ascii="Arial" w:hAnsi="Arial" w:cs="Arial"/>
                <w:sz w:val="22"/>
              </w:rPr>
            </w:pPr>
          </w:p>
        </w:tc>
      </w:tr>
      <w:tr w:rsidR="00F363B3" w:rsidRPr="00F363B3" w14:paraId="49947544" w14:textId="77777777" w:rsidTr="00626BFE">
        <w:tc>
          <w:tcPr>
            <w:tcW w:w="1418" w:type="dxa"/>
            <w:tcBorders>
              <w:top w:val="single" w:sz="4" w:space="0" w:color="auto"/>
              <w:left w:val="single" w:sz="4" w:space="0" w:color="auto"/>
              <w:bottom w:val="single" w:sz="4" w:space="0" w:color="auto"/>
              <w:right w:val="single" w:sz="4" w:space="0" w:color="auto"/>
            </w:tcBorders>
            <w:shd w:val="clear" w:color="auto" w:fill="auto"/>
          </w:tcPr>
          <w:p w14:paraId="49947541" w14:textId="77777777" w:rsidR="00F363B3" w:rsidRPr="00F363B3" w:rsidRDefault="00F363B3" w:rsidP="00F363B3">
            <w:pPr>
              <w:rPr>
                <w:rFonts w:ascii="Arial" w:hAnsi="Arial" w:cs="Arial"/>
                <w:sz w:val="22"/>
              </w:rPr>
            </w:pPr>
            <w:r w:rsidRPr="00F363B3">
              <w:rPr>
                <w:rFonts w:ascii="Arial" w:hAnsi="Arial" w:cs="Arial"/>
                <w:sz w:val="22"/>
              </w:rPr>
              <w:t>KPI 7.2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9947542"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 will have robust Business Continuity Plans in place, which will include contingency arrangements for times when, potentially, they have a depleted workforce to ensure the operational business is not affected</w:t>
            </w:r>
          </w:p>
          <w:p w14:paraId="49947543" w14:textId="77777777" w:rsidR="00F363B3" w:rsidRPr="00F363B3" w:rsidRDefault="00F363B3" w:rsidP="00F363B3">
            <w:pPr>
              <w:ind w:left="720"/>
              <w:rPr>
                <w:rFonts w:ascii="Arial" w:hAnsi="Arial" w:cs="Arial"/>
                <w:sz w:val="22"/>
              </w:rPr>
            </w:pPr>
          </w:p>
        </w:tc>
      </w:tr>
      <w:tr w:rsidR="00F363B3" w:rsidRPr="00F363B3" w14:paraId="49947548" w14:textId="77777777" w:rsidTr="00626BFE">
        <w:tc>
          <w:tcPr>
            <w:tcW w:w="1418" w:type="dxa"/>
            <w:tcBorders>
              <w:top w:val="single" w:sz="4" w:space="0" w:color="auto"/>
              <w:left w:val="single" w:sz="4" w:space="0" w:color="auto"/>
              <w:bottom w:val="single" w:sz="4" w:space="0" w:color="auto"/>
              <w:right w:val="single" w:sz="4" w:space="0" w:color="auto"/>
            </w:tcBorders>
            <w:shd w:val="clear" w:color="auto" w:fill="auto"/>
          </w:tcPr>
          <w:p w14:paraId="49947545" w14:textId="77777777" w:rsidR="00F363B3" w:rsidRPr="00F363B3" w:rsidRDefault="00F363B3" w:rsidP="00F363B3">
            <w:pPr>
              <w:rPr>
                <w:rFonts w:ascii="Arial" w:hAnsi="Arial" w:cs="Arial"/>
                <w:sz w:val="22"/>
              </w:rPr>
            </w:pPr>
            <w:r w:rsidRPr="00F363B3">
              <w:rPr>
                <w:rFonts w:ascii="Arial" w:hAnsi="Arial" w:cs="Arial"/>
                <w:sz w:val="22"/>
              </w:rPr>
              <w:t>KPI 7.3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9947546"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 will measure its own staff turnover and put measures in place to ensure that they have adequate staff resources to cover the commissioned Domiciliary Care hours</w:t>
            </w:r>
          </w:p>
          <w:p w14:paraId="49947547" w14:textId="77777777" w:rsidR="00F363B3" w:rsidRPr="00F363B3" w:rsidRDefault="00F363B3" w:rsidP="00F363B3">
            <w:pPr>
              <w:ind w:left="720"/>
              <w:rPr>
                <w:rFonts w:ascii="Arial" w:hAnsi="Arial" w:cs="Arial"/>
                <w:sz w:val="22"/>
              </w:rPr>
            </w:pPr>
          </w:p>
        </w:tc>
      </w:tr>
    </w:tbl>
    <w:p w14:paraId="49947549" w14:textId="77777777" w:rsidR="00F363B3" w:rsidRPr="00F363B3" w:rsidRDefault="00F363B3" w:rsidP="00F363B3">
      <w:pPr>
        <w:rPr>
          <w:rFonts w:ascii="Arial" w:hAnsi="Arial" w:cs="Arial"/>
          <w:sz w:val="22"/>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363"/>
      </w:tblGrid>
      <w:tr w:rsidR="00F363B3" w:rsidRPr="00F363B3" w14:paraId="4994754B" w14:textId="77777777" w:rsidTr="00626BFE">
        <w:trPr>
          <w:cantSplit/>
          <w:trHeight w:val="743"/>
          <w:tblHeader/>
        </w:trPr>
        <w:tc>
          <w:tcPr>
            <w:tcW w:w="9781" w:type="dxa"/>
            <w:gridSpan w:val="2"/>
            <w:tcBorders>
              <w:top w:val="single" w:sz="4" w:space="0" w:color="auto"/>
              <w:left w:val="single" w:sz="4" w:space="0" w:color="auto"/>
              <w:bottom w:val="single" w:sz="4" w:space="0" w:color="auto"/>
              <w:right w:val="single" w:sz="4" w:space="0" w:color="auto"/>
            </w:tcBorders>
            <w:shd w:val="solid" w:color="auto" w:fill="E6E6E6"/>
            <w:vAlign w:val="center"/>
          </w:tcPr>
          <w:p w14:paraId="4994754A" w14:textId="77777777" w:rsidR="00F363B3" w:rsidRPr="00F363B3" w:rsidRDefault="00F363B3" w:rsidP="00F363B3">
            <w:pPr>
              <w:rPr>
                <w:rFonts w:ascii="Arial" w:hAnsi="Arial" w:cs="Arial"/>
                <w:b/>
                <w:bCs/>
                <w:color w:val="FFFFFF"/>
                <w:sz w:val="22"/>
              </w:rPr>
            </w:pPr>
            <w:r w:rsidRPr="00F363B3">
              <w:rPr>
                <w:rFonts w:ascii="Arial" w:hAnsi="Arial" w:cs="Arial"/>
                <w:b/>
                <w:bCs/>
                <w:color w:val="FFFFFF"/>
                <w:sz w:val="22"/>
              </w:rPr>
              <w:t xml:space="preserve">    Electronic Monitoring - Performance Management – Tier 1 Providers only</w:t>
            </w:r>
          </w:p>
        </w:tc>
      </w:tr>
      <w:tr w:rsidR="00F363B3" w:rsidRPr="00F363B3" w14:paraId="49947552" w14:textId="77777777" w:rsidTr="00626BFE">
        <w:tc>
          <w:tcPr>
            <w:tcW w:w="1418" w:type="dxa"/>
            <w:tcBorders>
              <w:bottom w:val="single" w:sz="4" w:space="0" w:color="auto"/>
            </w:tcBorders>
            <w:shd w:val="pct5" w:color="auto" w:fill="auto"/>
          </w:tcPr>
          <w:p w14:paraId="4994754C" w14:textId="77777777" w:rsidR="00F363B3" w:rsidRPr="00F363B3" w:rsidRDefault="00F363B3" w:rsidP="00F363B3">
            <w:pPr>
              <w:rPr>
                <w:rFonts w:ascii="Arial" w:hAnsi="Arial" w:cs="Arial"/>
                <w:b/>
                <w:sz w:val="22"/>
              </w:rPr>
            </w:pPr>
          </w:p>
          <w:p w14:paraId="4994754D" w14:textId="77777777" w:rsidR="00F363B3" w:rsidRPr="00F363B3" w:rsidRDefault="00F363B3" w:rsidP="00F363B3">
            <w:pPr>
              <w:rPr>
                <w:rFonts w:ascii="Arial" w:hAnsi="Arial" w:cs="Arial"/>
                <w:b/>
                <w:sz w:val="22"/>
              </w:rPr>
            </w:pPr>
            <w:r w:rsidRPr="00F363B3">
              <w:rPr>
                <w:rFonts w:ascii="Arial" w:hAnsi="Arial" w:cs="Arial"/>
                <w:b/>
                <w:sz w:val="22"/>
              </w:rPr>
              <w:t xml:space="preserve">KPI </w:t>
            </w:r>
          </w:p>
          <w:p w14:paraId="4994754E" w14:textId="77777777" w:rsidR="00F363B3" w:rsidRPr="00F363B3" w:rsidRDefault="00F363B3" w:rsidP="00F363B3">
            <w:pPr>
              <w:rPr>
                <w:rFonts w:ascii="Arial" w:hAnsi="Arial" w:cs="Arial"/>
                <w:b/>
                <w:sz w:val="22"/>
                <w:szCs w:val="28"/>
              </w:rPr>
            </w:pPr>
          </w:p>
        </w:tc>
        <w:tc>
          <w:tcPr>
            <w:tcW w:w="8363" w:type="dxa"/>
            <w:tcBorders>
              <w:bottom w:val="single" w:sz="4" w:space="0" w:color="auto"/>
            </w:tcBorders>
            <w:shd w:val="pct5" w:color="auto" w:fill="auto"/>
          </w:tcPr>
          <w:p w14:paraId="4994754F" w14:textId="77777777" w:rsidR="00F363B3" w:rsidRPr="00F363B3" w:rsidRDefault="00F363B3" w:rsidP="00F363B3">
            <w:pPr>
              <w:rPr>
                <w:rFonts w:ascii="Arial" w:hAnsi="Arial" w:cs="Arial"/>
                <w:b/>
                <w:sz w:val="22"/>
              </w:rPr>
            </w:pPr>
          </w:p>
          <w:p w14:paraId="49947550" w14:textId="77777777" w:rsidR="00F363B3" w:rsidRPr="00F363B3" w:rsidRDefault="00F363B3" w:rsidP="00F363B3">
            <w:pPr>
              <w:rPr>
                <w:rFonts w:ascii="Arial" w:hAnsi="Arial" w:cs="Arial"/>
                <w:b/>
                <w:sz w:val="22"/>
              </w:rPr>
            </w:pPr>
            <w:r w:rsidRPr="00F363B3">
              <w:rPr>
                <w:rFonts w:ascii="Arial" w:hAnsi="Arial" w:cs="Arial"/>
                <w:b/>
                <w:sz w:val="22"/>
              </w:rPr>
              <w:t>OUTCOME 8</w:t>
            </w:r>
          </w:p>
          <w:p w14:paraId="49947551" w14:textId="77777777" w:rsidR="00F363B3" w:rsidRPr="00F363B3" w:rsidRDefault="00F363B3" w:rsidP="00F363B3">
            <w:pPr>
              <w:rPr>
                <w:rFonts w:ascii="Arial" w:hAnsi="Arial" w:cs="Arial"/>
                <w:b/>
                <w:sz w:val="22"/>
              </w:rPr>
            </w:pPr>
          </w:p>
        </w:tc>
      </w:tr>
      <w:tr w:rsidR="00F363B3" w:rsidRPr="00F363B3" w14:paraId="4994755F" w14:textId="77777777" w:rsidTr="00626BFE">
        <w:tc>
          <w:tcPr>
            <w:tcW w:w="1418" w:type="dxa"/>
            <w:tcBorders>
              <w:top w:val="single" w:sz="4" w:space="0" w:color="auto"/>
              <w:left w:val="single" w:sz="4" w:space="0" w:color="auto"/>
              <w:bottom w:val="single" w:sz="4" w:space="0" w:color="auto"/>
              <w:right w:val="single" w:sz="4" w:space="0" w:color="auto"/>
            </w:tcBorders>
            <w:shd w:val="clear" w:color="auto" w:fill="auto"/>
          </w:tcPr>
          <w:p w14:paraId="49947553" w14:textId="77777777" w:rsidR="00F363B3" w:rsidRPr="00F363B3" w:rsidRDefault="00F363B3" w:rsidP="00F363B3">
            <w:pPr>
              <w:rPr>
                <w:rFonts w:ascii="Arial" w:hAnsi="Arial" w:cs="Arial"/>
                <w:sz w:val="22"/>
              </w:rPr>
            </w:pPr>
            <w:r w:rsidRPr="00F363B3">
              <w:rPr>
                <w:rFonts w:ascii="Arial" w:hAnsi="Arial" w:cs="Arial"/>
                <w:sz w:val="22"/>
              </w:rPr>
              <w:t>KPI 8.0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9947554"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The Provider will submit every Wednesday, via email, a weekly electronic monitoring activity report, which will identify all care calls from the previous week Monday through to Sunday</w:t>
            </w:r>
          </w:p>
          <w:p w14:paraId="49947555" w14:textId="77777777" w:rsidR="00F363B3" w:rsidRPr="00F363B3" w:rsidRDefault="00F363B3" w:rsidP="00F363B3">
            <w:pPr>
              <w:ind w:left="720"/>
              <w:rPr>
                <w:rFonts w:ascii="Arial" w:hAnsi="Arial" w:cs="Arial"/>
                <w:sz w:val="22"/>
              </w:rPr>
            </w:pPr>
            <w:r w:rsidRPr="00F363B3">
              <w:rPr>
                <w:rFonts w:ascii="Arial" w:hAnsi="Arial" w:cs="Arial"/>
                <w:sz w:val="22"/>
              </w:rPr>
              <w:t xml:space="preserve">(email: </w:t>
            </w:r>
            <w:hyperlink r:id="rId11" w:history="1">
              <w:r w:rsidRPr="00F363B3">
                <w:rPr>
                  <w:rFonts w:ascii="Arial" w:hAnsi="Arial" w:cs="Arial"/>
                  <w:color w:val="0000FF"/>
                  <w:sz w:val="22"/>
                  <w:u w:val="single"/>
                </w:rPr>
                <w:t>iou@sthelens.gov.uk</w:t>
              </w:r>
            </w:hyperlink>
            <w:r w:rsidRPr="00F363B3">
              <w:rPr>
                <w:rFonts w:ascii="Arial" w:hAnsi="Arial" w:cs="Arial"/>
                <w:sz w:val="22"/>
              </w:rPr>
              <w:t>)</w:t>
            </w:r>
          </w:p>
          <w:p w14:paraId="49947556" w14:textId="77777777" w:rsidR="00F363B3" w:rsidRPr="00F363B3" w:rsidRDefault="00F363B3" w:rsidP="00F363B3">
            <w:pPr>
              <w:ind w:left="720"/>
              <w:rPr>
                <w:rFonts w:ascii="Arial" w:hAnsi="Arial" w:cs="Arial"/>
                <w:sz w:val="22"/>
              </w:rPr>
            </w:pPr>
          </w:p>
          <w:p w14:paraId="49947557" w14:textId="77777777" w:rsidR="00F363B3" w:rsidRPr="00F363B3" w:rsidRDefault="00F363B3" w:rsidP="00F363B3">
            <w:pPr>
              <w:ind w:left="720"/>
              <w:rPr>
                <w:rFonts w:ascii="Arial" w:hAnsi="Arial" w:cs="Arial"/>
                <w:sz w:val="22"/>
              </w:rPr>
            </w:pPr>
          </w:p>
          <w:p w14:paraId="49947558" w14:textId="77777777" w:rsidR="00F363B3" w:rsidRPr="00F363B3" w:rsidRDefault="00F363B3" w:rsidP="00F363B3">
            <w:pPr>
              <w:ind w:left="720"/>
              <w:rPr>
                <w:rFonts w:ascii="Arial" w:hAnsi="Arial" w:cs="Arial"/>
                <w:b/>
                <w:i/>
                <w:sz w:val="22"/>
              </w:rPr>
            </w:pPr>
            <w:r w:rsidRPr="00F363B3">
              <w:rPr>
                <w:rFonts w:ascii="Arial" w:hAnsi="Arial" w:cs="Arial"/>
                <w:b/>
                <w:i/>
                <w:sz w:val="22"/>
              </w:rPr>
              <w:t>The format of this report can be found on Appendix 7</w:t>
            </w:r>
          </w:p>
          <w:p w14:paraId="49947559" w14:textId="77777777" w:rsidR="00F363B3" w:rsidRPr="00F363B3" w:rsidRDefault="00F363B3" w:rsidP="00F363B3">
            <w:pPr>
              <w:rPr>
                <w:rFonts w:ascii="Arial" w:hAnsi="Arial" w:cs="Arial"/>
                <w:sz w:val="22"/>
              </w:rPr>
            </w:pPr>
          </w:p>
          <w:p w14:paraId="4994755A" w14:textId="77777777" w:rsidR="00F363B3" w:rsidRPr="00F363B3" w:rsidRDefault="00F363B3" w:rsidP="00F363B3">
            <w:pPr>
              <w:rPr>
                <w:rFonts w:ascii="Arial" w:hAnsi="Arial" w:cs="Arial"/>
                <w:sz w:val="22"/>
              </w:rPr>
            </w:pPr>
            <w:r w:rsidRPr="00F363B3">
              <w:rPr>
                <w:rFonts w:ascii="Arial" w:hAnsi="Arial" w:cs="Arial"/>
                <w:sz w:val="22"/>
              </w:rPr>
              <w:t>Performance Standards: Electronic Monitoring Data</w:t>
            </w:r>
          </w:p>
          <w:p w14:paraId="4994755B"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lastRenderedPageBreak/>
              <w:t>Real Time Alerts are applied to the service user record using a Contractual Risk Criteria</w:t>
            </w:r>
          </w:p>
          <w:p w14:paraId="4994755C"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Reliability of care worker arrival times against the time planned on their rota giving a threshold of 30 minutes either side (early / late) of the planned care visit time</w:t>
            </w:r>
          </w:p>
          <w:p w14:paraId="4994755D" w14:textId="77777777" w:rsidR="00F363B3" w:rsidRPr="00F363B3" w:rsidRDefault="00F363B3" w:rsidP="00F363B3">
            <w:pPr>
              <w:numPr>
                <w:ilvl w:val="0"/>
                <w:numId w:val="54"/>
              </w:numPr>
              <w:overflowPunct w:val="0"/>
              <w:autoSpaceDE w:val="0"/>
              <w:autoSpaceDN w:val="0"/>
              <w:adjustRightInd w:val="0"/>
              <w:textAlignment w:val="baseline"/>
              <w:rPr>
                <w:rFonts w:ascii="Arial" w:hAnsi="Arial" w:cs="Arial"/>
                <w:sz w:val="22"/>
              </w:rPr>
            </w:pPr>
            <w:r w:rsidRPr="00F363B3">
              <w:rPr>
                <w:rFonts w:ascii="Arial" w:hAnsi="Arial" w:cs="Arial"/>
                <w:sz w:val="22"/>
              </w:rPr>
              <w:t>75% or above compliance for all care visits (logged In and Out) by the care worker</w:t>
            </w:r>
          </w:p>
          <w:p w14:paraId="4994755E" w14:textId="77777777" w:rsidR="00F363B3" w:rsidRPr="00F363B3" w:rsidRDefault="00F363B3" w:rsidP="00F363B3">
            <w:pPr>
              <w:rPr>
                <w:rFonts w:ascii="Arial" w:hAnsi="Arial" w:cs="Arial"/>
                <w:sz w:val="22"/>
              </w:rPr>
            </w:pPr>
          </w:p>
        </w:tc>
      </w:tr>
      <w:tr w:rsidR="00F363B3" w:rsidRPr="00F363B3" w14:paraId="49947570" w14:textId="77777777" w:rsidTr="00626BFE">
        <w:tc>
          <w:tcPr>
            <w:tcW w:w="1418" w:type="dxa"/>
            <w:tcBorders>
              <w:top w:val="single" w:sz="4" w:space="0" w:color="auto"/>
              <w:left w:val="single" w:sz="4" w:space="0" w:color="auto"/>
              <w:bottom w:val="single" w:sz="4" w:space="0" w:color="auto"/>
              <w:right w:val="single" w:sz="4" w:space="0" w:color="auto"/>
            </w:tcBorders>
            <w:shd w:val="clear" w:color="auto" w:fill="auto"/>
          </w:tcPr>
          <w:p w14:paraId="49947560" w14:textId="77777777" w:rsidR="00F363B3" w:rsidRPr="00F363B3" w:rsidRDefault="00F363B3" w:rsidP="00F363B3">
            <w:pPr>
              <w:rPr>
                <w:rFonts w:ascii="Arial" w:hAnsi="Arial" w:cs="Arial"/>
                <w:sz w:val="22"/>
              </w:rPr>
            </w:pPr>
            <w:r w:rsidRPr="00F363B3">
              <w:rPr>
                <w:rFonts w:ascii="Arial" w:hAnsi="Arial" w:cs="Arial"/>
                <w:sz w:val="22"/>
              </w:rPr>
              <w:lastRenderedPageBreak/>
              <w:t>KPI 8.1</w:t>
            </w:r>
          </w:p>
          <w:p w14:paraId="49947561" w14:textId="77777777" w:rsidR="00F363B3" w:rsidRPr="00F363B3" w:rsidRDefault="00F363B3" w:rsidP="00F363B3">
            <w:pPr>
              <w:rPr>
                <w:rFonts w:ascii="Arial" w:hAnsi="Arial" w:cs="Arial"/>
                <w:sz w:val="22"/>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9947562" w14:textId="77777777" w:rsidR="00F363B3" w:rsidRPr="00F363B3" w:rsidRDefault="00F363B3" w:rsidP="00F363B3">
            <w:pPr>
              <w:ind w:left="720"/>
              <w:rPr>
                <w:rFonts w:ascii="Arial" w:hAnsi="Arial" w:cs="Arial"/>
                <w:sz w:val="22"/>
              </w:rPr>
            </w:pPr>
            <w:r w:rsidRPr="00F363B3">
              <w:rPr>
                <w:rFonts w:ascii="Arial" w:hAnsi="Arial" w:cs="Arial"/>
                <w:sz w:val="22"/>
              </w:rPr>
              <w:t>The Provider will submit a monthly Continuity of Care Report, via email, which will identify whether the following Continuity Standards have been met. (email: iou@sthelens.gov.uk)</w:t>
            </w:r>
          </w:p>
          <w:p w14:paraId="49947563" w14:textId="77777777" w:rsidR="00F363B3" w:rsidRPr="00F363B3" w:rsidRDefault="00F363B3" w:rsidP="00F363B3">
            <w:pPr>
              <w:ind w:left="720"/>
              <w:rPr>
                <w:rFonts w:ascii="Arial" w:hAnsi="Arial" w:cs="Arial"/>
                <w:sz w:val="8"/>
                <w:szCs w:val="8"/>
              </w:rPr>
            </w:pPr>
          </w:p>
          <w:p w14:paraId="49947564" w14:textId="77777777" w:rsidR="00F363B3" w:rsidRPr="00F363B3" w:rsidRDefault="00F363B3" w:rsidP="00F363B3">
            <w:pPr>
              <w:ind w:left="720"/>
              <w:rPr>
                <w:rFonts w:ascii="Arial" w:hAnsi="Arial" w:cs="Arial"/>
                <w:sz w:val="22"/>
              </w:rPr>
            </w:pPr>
            <w:r w:rsidRPr="00F363B3">
              <w:rPr>
                <w:rFonts w:ascii="Arial" w:hAnsi="Arial" w:cs="Arial"/>
                <w:sz w:val="22"/>
              </w:rPr>
              <w:t>Performance Standards: Target Continuity of Care:</w:t>
            </w:r>
          </w:p>
          <w:p w14:paraId="49947565" w14:textId="77777777" w:rsidR="00F363B3" w:rsidRPr="00F363B3" w:rsidRDefault="00F363B3" w:rsidP="00F363B3">
            <w:pPr>
              <w:numPr>
                <w:ilvl w:val="0"/>
                <w:numId w:val="55"/>
              </w:numPr>
              <w:overflowPunct w:val="0"/>
              <w:autoSpaceDE w:val="0"/>
              <w:autoSpaceDN w:val="0"/>
              <w:adjustRightInd w:val="0"/>
              <w:textAlignment w:val="baseline"/>
              <w:rPr>
                <w:rFonts w:ascii="Arial" w:hAnsi="Arial" w:cs="Arial"/>
                <w:sz w:val="22"/>
              </w:rPr>
            </w:pPr>
            <w:r w:rsidRPr="00F363B3">
              <w:rPr>
                <w:rFonts w:ascii="Arial" w:hAnsi="Arial" w:cs="Arial"/>
                <w:sz w:val="22"/>
              </w:rPr>
              <w:t>Between 1 and 3 visits per week = 2 care workers</w:t>
            </w:r>
          </w:p>
          <w:p w14:paraId="49947566" w14:textId="77777777" w:rsidR="00F363B3" w:rsidRPr="00F363B3" w:rsidRDefault="00F363B3" w:rsidP="00F363B3">
            <w:pPr>
              <w:numPr>
                <w:ilvl w:val="0"/>
                <w:numId w:val="55"/>
              </w:numPr>
              <w:overflowPunct w:val="0"/>
              <w:autoSpaceDE w:val="0"/>
              <w:autoSpaceDN w:val="0"/>
              <w:adjustRightInd w:val="0"/>
              <w:textAlignment w:val="baseline"/>
              <w:rPr>
                <w:rFonts w:ascii="Arial" w:hAnsi="Arial" w:cs="Arial"/>
                <w:sz w:val="22"/>
              </w:rPr>
            </w:pPr>
            <w:r w:rsidRPr="00F363B3">
              <w:rPr>
                <w:rFonts w:ascii="Arial" w:hAnsi="Arial" w:cs="Arial"/>
                <w:sz w:val="22"/>
              </w:rPr>
              <w:t>Between 4 and 7 visits per week = 3 care workers</w:t>
            </w:r>
          </w:p>
          <w:p w14:paraId="49947567" w14:textId="77777777" w:rsidR="00F363B3" w:rsidRPr="00F363B3" w:rsidRDefault="00F363B3" w:rsidP="00F363B3">
            <w:pPr>
              <w:numPr>
                <w:ilvl w:val="0"/>
                <w:numId w:val="55"/>
              </w:numPr>
              <w:overflowPunct w:val="0"/>
              <w:autoSpaceDE w:val="0"/>
              <w:autoSpaceDN w:val="0"/>
              <w:adjustRightInd w:val="0"/>
              <w:textAlignment w:val="baseline"/>
              <w:rPr>
                <w:rFonts w:ascii="Arial" w:hAnsi="Arial" w:cs="Arial"/>
                <w:sz w:val="22"/>
              </w:rPr>
            </w:pPr>
            <w:r w:rsidRPr="00F363B3">
              <w:rPr>
                <w:rFonts w:ascii="Arial" w:hAnsi="Arial" w:cs="Arial"/>
                <w:sz w:val="22"/>
              </w:rPr>
              <w:t>Between 8 and 14 visits per week = 5 care workers</w:t>
            </w:r>
          </w:p>
          <w:p w14:paraId="49947568" w14:textId="77777777" w:rsidR="00F363B3" w:rsidRPr="00F363B3" w:rsidRDefault="00F363B3" w:rsidP="00F363B3">
            <w:pPr>
              <w:numPr>
                <w:ilvl w:val="0"/>
                <w:numId w:val="55"/>
              </w:numPr>
              <w:overflowPunct w:val="0"/>
              <w:autoSpaceDE w:val="0"/>
              <w:autoSpaceDN w:val="0"/>
              <w:adjustRightInd w:val="0"/>
              <w:textAlignment w:val="baseline"/>
              <w:rPr>
                <w:rFonts w:ascii="Arial" w:hAnsi="Arial" w:cs="Arial"/>
                <w:sz w:val="22"/>
              </w:rPr>
            </w:pPr>
            <w:r w:rsidRPr="00F363B3">
              <w:rPr>
                <w:rFonts w:ascii="Arial" w:hAnsi="Arial" w:cs="Arial"/>
                <w:sz w:val="22"/>
              </w:rPr>
              <w:t>Between 15 and 21 visits per week = 6 care workers</w:t>
            </w:r>
          </w:p>
          <w:p w14:paraId="49947569" w14:textId="77777777" w:rsidR="00F363B3" w:rsidRPr="00F363B3" w:rsidRDefault="00F363B3" w:rsidP="00F363B3">
            <w:pPr>
              <w:numPr>
                <w:ilvl w:val="0"/>
                <w:numId w:val="55"/>
              </w:numPr>
              <w:overflowPunct w:val="0"/>
              <w:autoSpaceDE w:val="0"/>
              <w:autoSpaceDN w:val="0"/>
              <w:adjustRightInd w:val="0"/>
              <w:textAlignment w:val="baseline"/>
              <w:rPr>
                <w:rFonts w:ascii="Arial" w:hAnsi="Arial" w:cs="Arial"/>
                <w:sz w:val="22"/>
              </w:rPr>
            </w:pPr>
            <w:r w:rsidRPr="00F363B3">
              <w:rPr>
                <w:rFonts w:ascii="Arial" w:hAnsi="Arial" w:cs="Arial"/>
                <w:sz w:val="22"/>
              </w:rPr>
              <w:t>Between 22 and 29 visits per week = 8 care workers</w:t>
            </w:r>
          </w:p>
          <w:p w14:paraId="4994756A" w14:textId="77777777" w:rsidR="00F363B3" w:rsidRPr="00F363B3" w:rsidRDefault="00F363B3" w:rsidP="00F363B3">
            <w:pPr>
              <w:numPr>
                <w:ilvl w:val="0"/>
                <w:numId w:val="55"/>
              </w:numPr>
              <w:overflowPunct w:val="0"/>
              <w:autoSpaceDE w:val="0"/>
              <w:autoSpaceDN w:val="0"/>
              <w:adjustRightInd w:val="0"/>
              <w:textAlignment w:val="baseline"/>
              <w:rPr>
                <w:rFonts w:ascii="Arial" w:hAnsi="Arial" w:cs="Arial"/>
                <w:sz w:val="22"/>
              </w:rPr>
            </w:pPr>
            <w:r w:rsidRPr="00F363B3">
              <w:rPr>
                <w:rFonts w:ascii="Arial" w:hAnsi="Arial" w:cs="Arial"/>
                <w:sz w:val="22"/>
              </w:rPr>
              <w:t>30+ visits per week = 10 care workers</w:t>
            </w:r>
          </w:p>
          <w:p w14:paraId="4994756B" w14:textId="77777777" w:rsidR="00F363B3" w:rsidRPr="00F363B3" w:rsidRDefault="00F363B3" w:rsidP="00F363B3">
            <w:pPr>
              <w:ind w:left="720"/>
              <w:rPr>
                <w:rFonts w:ascii="Arial" w:hAnsi="Arial" w:cs="Arial"/>
                <w:sz w:val="8"/>
                <w:szCs w:val="8"/>
              </w:rPr>
            </w:pPr>
          </w:p>
          <w:p w14:paraId="4994756C" w14:textId="77777777" w:rsidR="00F363B3" w:rsidRPr="00F363B3" w:rsidRDefault="00F363B3" w:rsidP="00F363B3">
            <w:pPr>
              <w:ind w:left="720"/>
              <w:rPr>
                <w:rFonts w:ascii="Arial" w:hAnsi="Arial" w:cs="Arial"/>
                <w:i/>
                <w:sz w:val="20"/>
                <w:szCs w:val="20"/>
              </w:rPr>
            </w:pPr>
            <w:r w:rsidRPr="00F363B3">
              <w:rPr>
                <w:rFonts w:ascii="Arial" w:hAnsi="Arial" w:cs="Arial"/>
                <w:i/>
                <w:sz w:val="20"/>
                <w:szCs w:val="20"/>
              </w:rPr>
              <w:t>If a care visit is completed by 2 care workers then this is classified as 2 care visits</w:t>
            </w:r>
          </w:p>
          <w:p w14:paraId="4994756D" w14:textId="77777777" w:rsidR="00F363B3" w:rsidRPr="00F363B3" w:rsidRDefault="00F363B3" w:rsidP="00F363B3">
            <w:pPr>
              <w:ind w:left="720"/>
              <w:rPr>
                <w:rFonts w:ascii="Arial" w:hAnsi="Arial" w:cs="Arial"/>
                <w:i/>
                <w:sz w:val="20"/>
                <w:szCs w:val="20"/>
              </w:rPr>
            </w:pPr>
          </w:p>
          <w:p w14:paraId="4994756E" w14:textId="77777777" w:rsidR="00F363B3" w:rsidRPr="00F363B3" w:rsidRDefault="00F363B3" w:rsidP="00F363B3">
            <w:pPr>
              <w:ind w:left="720"/>
              <w:rPr>
                <w:rFonts w:ascii="Arial" w:hAnsi="Arial" w:cs="Arial"/>
                <w:b/>
                <w:i/>
                <w:sz w:val="22"/>
              </w:rPr>
            </w:pPr>
            <w:r w:rsidRPr="00F363B3">
              <w:rPr>
                <w:rFonts w:ascii="Arial" w:hAnsi="Arial" w:cs="Arial"/>
                <w:b/>
                <w:i/>
                <w:sz w:val="22"/>
              </w:rPr>
              <w:t>The format of this report can be found on Appendix 7</w:t>
            </w:r>
          </w:p>
          <w:p w14:paraId="4994756F" w14:textId="77777777" w:rsidR="00F363B3" w:rsidRPr="00F363B3" w:rsidRDefault="00F363B3" w:rsidP="00F363B3">
            <w:pPr>
              <w:rPr>
                <w:rFonts w:ascii="Arial" w:hAnsi="Arial" w:cs="Arial"/>
                <w:sz w:val="22"/>
              </w:rPr>
            </w:pPr>
          </w:p>
        </w:tc>
      </w:tr>
    </w:tbl>
    <w:p w14:paraId="49947571" w14:textId="77777777" w:rsidR="00F363B3" w:rsidRPr="00F363B3" w:rsidRDefault="00F363B3" w:rsidP="00F363B3">
      <w:pPr>
        <w:rPr>
          <w:rFonts w:ascii="Arial" w:hAnsi="Arial" w:cs="Arial"/>
          <w:sz w:val="22"/>
          <w:u w:val="single"/>
        </w:rPr>
      </w:pPr>
    </w:p>
    <w:p w14:paraId="49947572" w14:textId="77777777" w:rsidR="00F363B3" w:rsidRPr="00F363B3" w:rsidRDefault="00F363B3" w:rsidP="00F363B3">
      <w:pPr>
        <w:rPr>
          <w:rFonts w:ascii="Arial" w:hAnsi="Arial" w:cs="Arial"/>
          <w:b/>
          <w:sz w:val="22"/>
          <w:szCs w:val="22"/>
          <w:u w:val="single"/>
        </w:rPr>
      </w:pPr>
      <w:r w:rsidRPr="00F363B3">
        <w:rPr>
          <w:rFonts w:ascii="Arial Unicode MS" w:eastAsia="Arial Unicode MS" w:hAnsi="Arial Unicode MS" w:cs="Arial Unicode MS"/>
        </w:rPr>
        <w:br w:type="page"/>
      </w:r>
      <w:r w:rsidRPr="00F363B3">
        <w:rPr>
          <w:rFonts w:ascii="Arial" w:eastAsia="Arial Unicode MS" w:hAnsi="Arial" w:cs="Arial"/>
          <w:b/>
          <w:bCs/>
          <w:sz w:val="22"/>
        </w:rPr>
        <w:lastRenderedPageBreak/>
        <w:t>SCHEDULE B – SERVICE SPECIFICATION</w:t>
      </w:r>
      <w:r w:rsidRPr="00F363B3">
        <w:rPr>
          <w:rFonts w:ascii="Arial" w:hAnsi="Arial" w:cs="Arial"/>
          <w:b/>
          <w:sz w:val="22"/>
          <w:szCs w:val="22"/>
        </w:rPr>
        <w:t xml:space="preserve">  </w:t>
      </w:r>
      <w:r w:rsidRPr="00F363B3">
        <w:rPr>
          <w:rFonts w:ascii="Arial" w:hAnsi="Arial" w:cs="Arial"/>
          <w:b/>
          <w:sz w:val="22"/>
          <w:szCs w:val="22"/>
        </w:rPr>
        <w:tab/>
      </w:r>
      <w:r w:rsidRPr="00F363B3">
        <w:rPr>
          <w:rFonts w:ascii="Arial" w:hAnsi="Arial" w:cs="Arial"/>
          <w:b/>
          <w:sz w:val="22"/>
          <w:szCs w:val="22"/>
        </w:rPr>
        <w:tab/>
      </w:r>
      <w:r w:rsidRPr="00F363B3">
        <w:rPr>
          <w:rFonts w:ascii="Arial" w:hAnsi="Arial" w:cs="Arial"/>
          <w:b/>
          <w:sz w:val="22"/>
          <w:szCs w:val="22"/>
          <w:u w:val="single"/>
        </w:rPr>
        <w:t>Appendix 1</w:t>
      </w:r>
    </w:p>
    <w:p w14:paraId="49947573" w14:textId="77777777" w:rsidR="00F363B3" w:rsidRPr="00F363B3" w:rsidRDefault="00F363B3" w:rsidP="00F363B3">
      <w:pPr>
        <w:rPr>
          <w:rFonts w:ascii="Arial" w:hAnsi="Arial" w:cs="Arial"/>
          <w:sz w:val="22"/>
          <w:szCs w:val="22"/>
        </w:rPr>
      </w:pPr>
    </w:p>
    <w:p w14:paraId="49947574" w14:textId="77777777" w:rsidR="00F363B3" w:rsidRPr="00F363B3" w:rsidRDefault="00F363B3" w:rsidP="00F363B3">
      <w:pPr>
        <w:keepNext/>
        <w:outlineLvl w:val="0"/>
        <w:rPr>
          <w:rFonts w:ascii="Arial" w:hAnsi="Arial" w:cs="Arial"/>
          <w:b/>
          <w:bCs/>
          <w:sz w:val="22"/>
          <w:szCs w:val="22"/>
          <w:u w:val="single"/>
        </w:rPr>
      </w:pPr>
      <w:r w:rsidRPr="00F363B3">
        <w:rPr>
          <w:rFonts w:ascii="Arial" w:hAnsi="Arial" w:cs="Arial"/>
          <w:b/>
          <w:bCs/>
          <w:sz w:val="22"/>
          <w:szCs w:val="22"/>
          <w:u w:val="single"/>
        </w:rPr>
        <w:t>GLOSSARY OF TERMS USED</w:t>
      </w:r>
    </w:p>
    <w:p w14:paraId="49947575" w14:textId="77777777" w:rsidR="00F363B3" w:rsidRPr="00F363B3" w:rsidRDefault="00F363B3" w:rsidP="00F363B3">
      <w:pPr>
        <w:rPr>
          <w:rFonts w:ascii="Arial" w:hAnsi="Arial" w:cs="Arial"/>
          <w:b/>
          <w:bCs/>
          <w:sz w:val="22"/>
          <w:szCs w:val="22"/>
        </w:rPr>
      </w:pPr>
    </w:p>
    <w:p w14:paraId="49947576"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 xml:space="preserve">This list of terms appearing in this contract relating to the purchase of domiciliary care services have the following meanings.  </w:t>
      </w:r>
    </w:p>
    <w:p w14:paraId="49947577" w14:textId="77777777" w:rsidR="00F363B3" w:rsidRPr="00F363B3" w:rsidRDefault="00F363B3" w:rsidP="00F363B3">
      <w:pPr>
        <w:rPr>
          <w:rFonts w:ascii="Arial" w:hAnsi="Arial" w:cs="Arial"/>
          <w:b/>
          <w:bCs/>
          <w:sz w:val="22"/>
          <w:szCs w:val="22"/>
        </w:rPr>
      </w:pPr>
    </w:p>
    <w:tbl>
      <w:tblPr>
        <w:tblW w:w="0" w:type="auto"/>
        <w:tblLook w:val="0000" w:firstRow="0" w:lastRow="0" w:firstColumn="0" w:lastColumn="0" w:noHBand="0" w:noVBand="0"/>
      </w:tblPr>
      <w:tblGrid>
        <w:gridCol w:w="2628"/>
        <w:gridCol w:w="5894"/>
      </w:tblGrid>
      <w:tr w:rsidR="00F363B3" w:rsidRPr="00F363B3" w14:paraId="4994757B" w14:textId="77777777" w:rsidTr="00626BFE">
        <w:tc>
          <w:tcPr>
            <w:tcW w:w="2628" w:type="dxa"/>
          </w:tcPr>
          <w:p w14:paraId="49947578" w14:textId="77777777" w:rsidR="00F363B3" w:rsidRPr="00F363B3" w:rsidRDefault="00F363B3" w:rsidP="00F363B3">
            <w:pPr>
              <w:keepNext/>
              <w:outlineLvl w:val="0"/>
              <w:rPr>
                <w:rFonts w:ascii="Arial" w:hAnsi="Arial" w:cs="Arial"/>
                <w:b/>
                <w:bCs/>
                <w:sz w:val="22"/>
                <w:szCs w:val="22"/>
              </w:rPr>
            </w:pPr>
            <w:r w:rsidRPr="00F363B3">
              <w:rPr>
                <w:rFonts w:ascii="Arial" w:hAnsi="Arial" w:cs="Arial"/>
                <w:b/>
                <w:bCs/>
                <w:sz w:val="22"/>
                <w:szCs w:val="22"/>
              </w:rPr>
              <w:t>Term</w:t>
            </w:r>
          </w:p>
        </w:tc>
        <w:tc>
          <w:tcPr>
            <w:tcW w:w="5894" w:type="dxa"/>
          </w:tcPr>
          <w:p w14:paraId="49947579" w14:textId="77777777" w:rsidR="00F363B3" w:rsidRPr="00F363B3" w:rsidRDefault="00F363B3" w:rsidP="00F363B3">
            <w:pPr>
              <w:keepNext/>
              <w:outlineLvl w:val="0"/>
              <w:rPr>
                <w:rFonts w:ascii="Arial" w:hAnsi="Arial" w:cs="Arial"/>
                <w:b/>
                <w:bCs/>
                <w:sz w:val="22"/>
                <w:szCs w:val="22"/>
              </w:rPr>
            </w:pPr>
            <w:r w:rsidRPr="00F363B3">
              <w:rPr>
                <w:rFonts w:ascii="Arial" w:hAnsi="Arial" w:cs="Arial"/>
                <w:b/>
                <w:bCs/>
                <w:sz w:val="22"/>
                <w:szCs w:val="22"/>
              </w:rPr>
              <w:t xml:space="preserve">Definition </w:t>
            </w:r>
          </w:p>
          <w:p w14:paraId="4994757A" w14:textId="77777777" w:rsidR="00F363B3" w:rsidRPr="00F363B3" w:rsidRDefault="00F363B3" w:rsidP="00F363B3">
            <w:pPr>
              <w:rPr>
                <w:rFonts w:ascii="Arial" w:hAnsi="Arial" w:cs="Arial"/>
                <w:sz w:val="22"/>
                <w:szCs w:val="22"/>
              </w:rPr>
            </w:pPr>
          </w:p>
        </w:tc>
      </w:tr>
      <w:tr w:rsidR="00F363B3" w:rsidRPr="00F363B3" w14:paraId="4994757F" w14:textId="77777777" w:rsidTr="00626BFE">
        <w:trPr>
          <w:cantSplit/>
        </w:trPr>
        <w:tc>
          <w:tcPr>
            <w:tcW w:w="2628" w:type="dxa"/>
          </w:tcPr>
          <w:p w14:paraId="4994757C"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Advocate</w:t>
            </w:r>
          </w:p>
        </w:tc>
        <w:tc>
          <w:tcPr>
            <w:tcW w:w="5894" w:type="dxa"/>
          </w:tcPr>
          <w:p w14:paraId="4994757D" w14:textId="77777777" w:rsidR="00F363B3" w:rsidRPr="00F363B3" w:rsidRDefault="00F363B3" w:rsidP="00F363B3">
            <w:pPr>
              <w:rPr>
                <w:rFonts w:ascii="Arial" w:hAnsi="Arial" w:cs="Arial"/>
                <w:sz w:val="22"/>
                <w:szCs w:val="22"/>
              </w:rPr>
            </w:pPr>
            <w:r w:rsidRPr="00F363B3">
              <w:rPr>
                <w:rFonts w:ascii="Arial" w:hAnsi="Arial" w:cs="Arial"/>
                <w:sz w:val="22"/>
                <w:szCs w:val="22"/>
              </w:rPr>
              <w:t>Is someone who speaks on behalf of the service user, this may be a carer, friend, interpreter or someone especially engaged to act as an advocate</w:t>
            </w:r>
          </w:p>
          <w:p w14:paraId="4994757E" w14:textId="77777777" w:rsidR="00F363B3" w:rsidRPr="00F363B3" w:rsidRDefault="00F363B3" w:rsidP="00F363B3">
            <w:pPr>
              <w:rPr>
                <w:rFonts w:ascii="Arial" w:hAnsi="Arial" w:cs="Arial"/>
                <w:sz w:val="22"/>
                <w:szCs w:val="22"/>
              </w:rPr>
            </w:pPr>
          </w:p>
        </w:tc>
      </w:tr>
      <w:tr w:rsidR="00F363B3" w:rsidRPr="00F363B3" w14:paraId="49947583" w14:textId="77777777" w:rsidTr="00626BFE">
        <w:trPr>
          <w:cantSplit/>
        </w:trPr>
        <w:tc>
          <w:tcPr>
            <w:tcW w:w="2628" w:type="dxa"/>
          </w:tcPr>
          <w:p w14:paraId="49947580"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Agreement</w:t>
            </w:r>
          </w:p>
        </w:tc>
        <w:tc>
          <w:tcPr>
            <w:tcW w:w="5894" w:type="dxa"/>
          </w:tcPr>
          <w:p w14:paraId="49947581" w14:textId="77777777" w:rsidR="00F363B3" w:rsidRPr="00F363B3" w:rsidRDefault="00F363B3" w:rsidP="00F363B3">
            <w:pPr>
              <w:rPr>
                <w:rFonts w:ascii="Arial" w:hAnsi="Arial" w:cs="Arial"/>
                <w:sz w:val="22"/>
                <w:szCs w:val="22"/>
              </w:rPr>
            </w:pPr>
            <w:r w:rsidRPr="00F363B3">
              <w:rPr>
                <w:rFonts w:ascii="Arial" w:hAnsi="Arial" w:cs="Arial"/>
                <w:sz w:val="22"/>
                <w:szCs w:val="22"/>
              </w:rPr>
              <w:t>Is the Council’s written agreement with a Provider whereby the Provider agrees to the terms and specifications that govern the provision of a service to one or more of the Council’s service users</w:t>
            </w:r>
          </w:p>
          <w:p w14:paraId="49947582" w14:textId="77777777" w:rsidR="00F363B3" w:rsidRPr="00F363B3" w:rsidRDefault="00F363B3" w:rsidP="00F363B3">
            <w:pPr>
              <w:rPr>
                <w:rFonts w:ascii="Arial" w:hAnsi="Arial" w:cs="Arial"/>
                <w:sz w:val="22"/>
                <w:szCs w:val="22"/>
              </w:rPr>
            </w:pPr>
          </w:p>
        </w:tc>
      </w:tr>
      <w:tr w:rsidR="00F363B3" w:rsidRPr="00F363B3" w14:paraId="49947587" w14:textId="77777777" w:rsidTr="00626BFE">
        <w:trPr>
          <w:cantSplit/>
        </w:trPr>
        <w:tc>
          <w:tcPr>
            <w:tcW w:w="2628" w:type="dxa"/>
          </w:tcPr>
          <w:p w14:paraId="49947584"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Aids to Daily Living</w:t>
            </w:r>
          </w:p>
          <w:p w14:paraId="49947585" w14:textId="77777777" w:rsidR="00F363B3" w:rsidRPr="00F363B3" w:rsidRDefault="00F363B3" w:rsidP="00F363B3">
            <w:pPr>
              <w:rPr>
                <w:rFonts w:ascii="Arial" w:hAnsi="Arial" w:cs="Arial"/>
                <w:b/>
                <w:bCs/>
                <w:sz w:val="22"/>
                <w:szCs w:val="22"/>
              </w:rPr>
            </w:pPr>
          </w:p>
        </w:tc>
        <w:tc>
          <w:tcPr>
            <w:tcW w:w="5894" w:type="dxa"/>
          </w:tcPr>
          <w:p w14:paraId="49947586" w14:textId="77777777" w:rsidR="00F363B3" w:rsidRPr="00F363B3" w:rsidRDefault="00F363B3" w:rsidP="00F363B3">
            <w:pPr>
              <w:rPr>
                <w:rFonts w:ascii="Arial" w:eastAsia="Arial Unicode MS" w:hAnsi="Arial" w:cs="Arial"/>
                <w:sz w:val="22"/>
                <w:szCs w:val="22"/>
              </w:rPr>
            </w:pPr>
            <w:r w:rsidRPr="00F363B3">
              <w:rPr>
                <w:rFonts w:ascii="Arial" w:eastAsia="Arial Unicode MS" w:hAnsi="Arial" w:cs="Arial"/>
                <w:sz w:val="22"/>
                <w:szCs w:val="22"/>
              </w:rPr>
              <w:t xml:space="preserve">Self-help devices that assist people with disabilities in daily living activities such as dressing, personal hygiene, bathing, home maintenance, cooking, eating, etc. </w:t>
            </w:r>
          </w:p>
        </w:tc>
      </w:tr>
      <w:tr w:rsidR="00F363B3" w:rsidRPr="00F363B3" w14:paraId="4994758A" w14:textId="77777777" w:rsidTr="00626BFE">
        <w:trPr>
          <w:cantSplit/>
        </w:trPr>
        <w:tc>
          <w:tcPr>
            <w:tcW w:w="2628" w:type="dxa"/>
          </w:tcPr>
          <w:p w14:paraId="49947588" w14:textId="77777777" w:rsidR="00F363B3" w:rsidRPr="00F363B3" w:rsidRDefault="00F363B3" w:rsidP="00F363B3">
            <w:pPr>
              <w:tabs>
                <w:tab w:val="left" w:pos="1050"/>
              </w:tabs>
              <w:rPr>
                <w:rFonts w:ascii="Arial" w:hAnsi="Arial" w:cs="Arial"/>
                <w:b/>
                <w:bCs/>
                <w:sz w:val="22"/>
                <w:szCs w:val="22"/>
                <w:highlight w:val="red"/>
              </w:rPr>
            </w:pPr>
          </w:p>
        </w:tc>
        <w:tc>
          <w:tcPr>
            <w:tcW w:w="5894" w:type="dxa"/>
          </w:tcPr>
          <w:p w14:paraId="49947589" w14:textId="77777777" w:rsidR="00F363B3" w:rsidRPr="00F363B3" w:rsidRDefault="00F363B3" w:rsidP="00F363B3">
            <w:pPr>
              <w:ind w:hanging="2628"/>
              <w:rPr>
                <w:rFonts w:ascii="Arial" w:hAnsi="Arial" w:cs="Arial"/>
                <w:sz w:val="22"/>
                <w:szCs w:val="22"/>
                <w:highlight w:val="red"/>
                <w:lang w:val="en"/>
              </w:rPr>
            </w:pPr>
          </w:p>
        </w:tc>
      </w:tr>
      <w:tr w:rsidR="00F363B3" w:rsidRPr="00F363B3" w14:paraId="4994758E" w14:textId="77777777" w:rsidTr="00626BFE">
        <w:trPr>
          <w:cantSplit/>
        </w:trPr>
        <w:tc>
          <w:tcPr>
            <w:tcW w:w="2628" w:type="dxa"/>
          </w:tcPr>
          <w:p w14:paraId="4994758B"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Assistive Technology</w:t>
            </w:r>
          </w:p>
        </w:tc>
        <w:tc>
          <w:tcPr>
            <w:tcW w:w="5894" w:type="dxa"/>
          </w:tcPr>
          <w:p w14:paraId="4994758C" w14:textId="77777777" w:rsidR="00F363B3" w:rsidRPr="00F363B3" w:rsidRDefault="00F363B3" w:rsidP="00F363B3">
            <w:pPr>
              <w:rPr>
                <w:rFonts w:ascii="Arial" w:hAnsi="Arial" w:cs="Arial"/>
                <w:sz w:val="22"/>
                <w:szCs w:val="22"/>
              </w:rPr>
            </w:pPr>
            <w:r w:rsidRPr="00F363B3">
              <w:rPr>
                <w:rFonts w:ascii="Arial" w:hAnsi="Arial" w:cs="Arial"/>
                <w:sz w:val="22"/>
                <w:szCs w:val="22"/>
              </w:rPr>
              <w:t>Assistive technology products enable people with disabilities to accomplish daily living tasks, assist them in communication, education, work or recreation activities, in essence, help them achieve greater independence and enhance their quality of life. This includes telecare sensors.</w:t>
            </w:r>
          </w:p>
          <w:p w14:paraId="4994758D" w14:textId="77777777" w:rsidR="00F363B3" w:rsidRPr="00F363B3" w:rsidRDefault="00F363B3" w:rsidP="00F363B3">
            <w:pPr>
              <w:rPr>
                <w:rFonts w:ascii="Arial" w:hAnsi="Arial" w:cs="Arial"/>
                <w:sz w:val="22"/>
                <w:szCs w:val="22"/>
                <w:lang w:val="en"/>
              </w:rPr>
            </w:pPr>
          </w:p>
        </w:tc>
      </w:tr>
      <w:tr w:rsidR="00F363B3" w:rsidRPr="00F363B3" w14:paraId="49947592" w14:textId="77777777" w:rsidTr="00626BFE">
        <w:trPr>
          <w:cantSplit/>
        </w:trPr>
        <w:tc>
          <w:tcPr>
            <w:tcW w:w="2628" w:type="dxa"/>
          </w:tcPr>
          <w:p w14:paraId="4994758F"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Brokering</w:t>
            </w:r>
          </w:p>
        </w:tc>
        <w:tc>
          <w:tcPr>
            <w:tcW w:w="5894" w:type="dxa"/>
          </w:tcPr>
          <w:p w14:paraId="49947590" w14:textId="77777777" w:rsidR="00F363B3" w:rsidRPr="00F363B3" w:rsidRDefault="00F363B3" w:rsidP="00F363B3">
            <w:pPr>
              <w:rPr>
                <w:rFonts w:ascii="Arial" w:hAnsi="Arial" w:cs="Arial"/>
                <w:sz w:val="22"/>
                <w:szCs w:val="22"/>
                <w:lang w:val="en"/>
              </w:rPr>
            </w:pPr>
            <w:r w:rsidRPr="00F363B3">
              <w:rPr>
                <w:rFonts w:ascii="Arial" w:hAnsi="Arial" w:cs="Arial"/>
                <w:sz w:val="22"/>
                <w:szCs w:val="22"/>
                <w:lang w:val="en"/>
              </w:rPr>
              <w:t>Is the process used to arrange a care package between the Care Manager and the Provider.</w:t>
            </w:r>
          </w:p>
          <w:p w14:paraId="49947591" w14:textId="77777777" w:rsidR="00F363B3" w:rsidRPr="00F363B3" w:rsidRDefault="00F363B3" w:rsidP="00F363B3">
            <w:pPr>
              <w:rPr>
                <w:rFonts w:ascii="Arial" w:hAnsi="Arial" w:cs="Arial"/>
                <w:sz w:val="22"/>
                <w:szCs w:val="22"/>
                <w:lang w:val="en"/>
              </w:rPr>
            </w:pPr>
          </w:p>
        </w:tc>
      </w:tr>
      <w:tr w:rsidR="00F363B3" w:rsidRPr="00F363B3" w14:paraId="49947597" w14:textId="77777777" w:rsidTr="00626BFE">
        <w:trPr>
          <w:cantSplit/>
        </w:trPr>
        <w:tc>
          <w:tcPr>
            <w:tcW w:w="2628" w:type="dxa"/>
          </w:tcPr>
          <w:p w14:paraId="49947593"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Business Continuity Planning</w:t>
            </w:r>
          </w:p>
          <w:p w14:paraId="49947594" w14:textId="77777777" w:rsidR="00F363B3" w:rsidRPr="00F363B3" w:rsidRDefault="00F363B3" w:rsidP="00F363B3">
            <w:pPr>
              <w:rPr>
                <w:rFonts w:ascii="Arial" w:hAnsi="Arial" w:cs="Arial"/>
                <w:b/>
                <w:bCs/>
                <w:sz w:val="22"/>
                <w:szCs w:val="22"/>
              </w:rPr>
            </w:pPr>
          </w:p>
        </w:tc>
        <w:tc>
          <w:tcPr>
            <w:tcW w:w="5894" w:type="dxa"/>
          </w:tcPr>
          <w:p w14:paraId="49947595" w14:textId="77777777" w:rsidR="00F363B3" w:rsidRPr="00F363B3" w:rsidRDefault="00F363B3" w:rsidP="00F363B3">
            <w:pPr>
              <w:rPr>
                <w:rFonts w:ascii="Arial" w:hAnsi="Arial" w:cs="Arial"/>
                <w:sz w:val="22"/>
                <w:szCs w:val="22"/>
              </w:rPr>
            </w:pPr>
            <w:r w:rsidRPr="00F363B3">
              <w:rPr>
                <w:rFonts w:ascii="Arial" w:hAnsi="Arial" w:cs="Arial"/>
                <w:sz w:val="22"/>
                <w:szCs w:val="22"/>
              </w:rPr>
              <w:t xml:space="preserve">Is a way of determining how the Provider Organsiation will be maintained in the event of a major crisis. </w:t>
            </w:r>
          </w:p>
          <w:p w14:paraId="49947596" w14:textId="77777777" w:rsidR="00F363B3" w:rsidRPr="00F363B3" w:rsidRDefault="00F363B3" w:rsidP="00F363B3">
            <w:pPr>
              <w:rPr>
                <w:rFonts w:ascii="Arial" w:hAnsi="Arial" w:cs="Arial"/>
                <w:sz w:val="22"/>
                <w:szCs w:val="22"/>
                <w:lang w:val="en"/>
              </w:rPr>
            </w:pPr>
          </w:p>
        </w:tc>
      </w:tr>
      <w:tr w:rsidR="00F363B3" w:rsidRPr="00F363B3" w14:paraId="4994759B" w14:textId="77777777" w:rsidTr="00626BFE">
        <w:trPr>
          <w:cantSplit/>
        </w:trPr>
        <w:tc>
          <w:tcPr>
            <w:tcW w:w="2628" w:type="dxa"/>
          </w:tcPr>
          <w:p w14:paraId="49947598"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 xml:space="preserve">Capacity </w:t>
            </w:r>
          </w:p>
        </w:tc>
        <w:tc>
          <w:tcPr>
            <w:tcW w:w="5894" w:type="dxa"/>
          </w:tcPr>
          <w:p w14:paraId="49947599" w14:textId="77777777" w:rsidR="00F363B3" w:rsidRPr="00F363B3" w:rsidRDefault="00F363B3" w:rsidP="00F363B3">
            <w:pPr>
              <w:rPr>
                <w:rFonts w:ascii="Arial" w:hAnsi="Arial" w:cs="Arial"/>
                <w:sz w:val="22"/>
                <w:szCs w:val="22"/>
              </w:rPr>
            </w:pPr>
            <w:r w:rsidRPr="00F363B3">
              <w:rPr>
                <w:rFonts w:ascii="Arial" w:hAnsi="Arial" w:cs="Arial"/>
                <w:sz w:val="22"/>
                <w:szCs w:val="22"/>
              </w:rPr>
              <w:t>The ability of individuals to make rational thoughts and decisions.</w:t>
            </w:r>
          </w:p>
          <w:p w14:paraId="4994759A" w14:textId="77777777" w:rsidR="00F363B3" w:rsidRPr="00F363B3" w:rsidRDefault="00F363B3" w:rsidP="00F363B3">
            <w:pPr>
              <w:rPr>
                <w:rFonts w:ascii="Arial" w:hAnsi="Arial" w:cs="Arial"/>
                <w:sz w:val="22"/>
                <w:szCs w:val="22"/>
              </w:rPr>
            </w:pPr>
          </w:p>
        </w:tc>
      </w:tr>
      <w:tr w:rsidR="00F363B3" w:rsidRPr="00F363B3" w14:paraId="4994759F" w14:textId="77777777" w:rsidTr="00626BFE">
        <w:tc>
          <w:tcPr>
            <w:tcW w:w="2628" w:type="dxa"/>
          </w:tcPr>
          <w:p w14:paraId="4994759C" w14:textId="77777777" w:rsidR="00F363B3" w:rsidRPr="00F363B3" w:rsidRDefault="00F363B3" w:rsidP="00F363B3">
            <w:pPr>
              <w:keepNext/>
              <w:outlineLvl w:val="0"/>
              <w:rPr>
                <w:rFonts w:ascii="Arial" w:hAnsi="Arial" w:cs="Arial"/>
                <w:b/>
                <w:bCs/>
                <w:sz w:val="22"/>
                <w:szCs w:val="22"/>
              </w:rPr>
            </w:pPr>
            <w:r w:rsidRPr="00F363B3">
              <w:rPr>
                <w:rFonts w:ascii="Arial" w:hAnsi="Arial" w:cs="Arial"/>
                <w:b/>
                <w:bCs/>
                <w:sz w:val="22"/>
                <w:szCs w:val="22"/>
              </w:rPr>
              <w:t>Care Manager</w:t>
            </w:r>
          </w:p>
        </w:tc>
        <w:tc>
          <w:tcPr>
            <w:tcW w:w="5894" w:type="dxa"/>
          </w:tcPr>
          <w:p w14:paraId="4994759D" w14:textId="77777777" w:rsidR="00F363B3" w:rsidRPr="00F363B3" w:rsidRDefault="00F363B3" w:rsidP="00F363B3">
            <w:pPr>
              <w:jc w:val="both"/>
              <w:rPr>
                <w:rFonts w:ascii="Arial" w:hAnsi="Arial" w:cs="Arial"/>
                <w:sz w:val="22"/>
                <w:szCs w:val="22"/>
              </w:rPr>
            </w:pPr>
            <w:r w:rsidRPr="00F363B3">
              <w:rPr>
                <w:rFonts w:ascii="Arial" w:hAnsi="Arial" w:cs="Arial"/>
                <w:sz w:val="22"/>
                <w:szCs w:val="22"/>
              </w:rPr>
              <w:t>Is an employee of the Council who is responsible for assessing service user needs, and arranging services to meet those needs as recorded in the Care Plan.</w:t>
            </w:r>
          </w:p>
          <w:p w14:paraId="4994759E" w14:textId="77777777" w:rsidR="00F363B3" w:rsidRPr="00F363B3" w:rsidRDefault="00F363B3" w:rsidP="00F363B3">
            <w:pPr>
              <w:rPr>
                <w:rFonts w:ascii="Arial" w:hAnsi="Arial" w:cs="Arial"/>
                <w:sz w:val="22"/>
                <w:szCs w:val="22"/>
              </w:rPr>
            </w:pPr>
          </w:p>
        </w:tc>
      </w:tr>
      <w:tr w:rsidR="00F363B3" w:rsidRPr="00F363B3" w14:paraId="499475A3" w14:textId="77777777" w:rsidTr="00626BFE">
        <w:tc>
          <w:tcPr>
            <w:tcW w:w="2628" w:type="dxa"/>
          </w:tcPr>
          <w:p w14:paraId="499475A0"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Care Plan</w:t>
            </w:r>
          </w:p>
        </w:tc>
        <w:tc>
          <w:tcPr>
            <w:tcW w:w="5894" w:type="dxa"/>
          </w:tcPr>
          <w:p w14:paraId="499475A1" w14:textId="77777777" w:rsidR="00F363B3" w:rsidRPr="00F363B3" w:rsidRDefault="00F363B3" w:rsidP="00F363B3">
            <w:pPr>
              <w:rPr>
                <w:rFonts w:ascii="Arial" w:hAnsi="Arial" w:cs="Arial"/>
                <w:sz w:val="22"/>
                <w:szCs w:val="22"/>
              </w:rPr>
            </w:pPr>
            <w:r w:rsidRPr="00F363B3">
              <w:rPr>
                <w:rFonts w:ascii="Arial" w:hAnsi="Arial" w:cs="Arial"/>
                <w:sz w:val="22"/>
                <w:szCs w:val="22"/>
              </w:rPr>
              <w:t>A written statement produced by the Care Manager, regularly updated and agreed by all parties.  It sets out the social care and support that the Service User requires, in order to achieve specific outcomes and meet the particular needs of the Service User.</w:t>
            </w:r>
          </w:p>
          <w:p w14:paraId="499475A2" w14:textId="77777777" w:rsidR="00F363B3" w:rsidRPr="00F363B3" w:rsidRDefault="00F363B3" w:rsidP="00F363B3">
            <w:pPr>
              <w:rPr>
                <w:rFonts w:ascii="Arial" w:hAnsi="Arial" w:cs="Arial"/>
                <w:sz w:val="22"/>
                <w:szCs w:val="22"/>
              </w:rPr>
            </w:pPr>
          </w:p>
        </w:tc>
      </w:tr>
      <w:tr w:rsidR="00F363B3" w:rsidRPr="00F363B3" w14:paraId="499475A7" w14:textId="77777777" w:rsidTr="00626BFE">
        <w:trPr>
          <w:cantSplit/>
        </w:trPr>
        <w:tc>
          <w:tcPr>
            <w:tcW w:w="2628" w:type="dxa"/>
          </w:tcPr>
          <w:p w14:paraId="499475A4"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Care Worker</w:t>
            </w:r>
          </w:p>
        </w:tc>
        <w:tc>
          <w:tcPr>
            <w:tcW w:w="5894" w:type="dxa"/>
          </w:tcPr>
          <w:p w14:paraId="499475A5" w14:textId="77777777" w:rsidR="00F363B3" w:rsidRPr="00F363B3" w:rsidRDefault="00F363B3" w:rsidP="00F363B3">
            <w:pPr>
              <w:rPr>
                <w:rFonts w:ascii="Arial" w:hAnsi="Arial" w:cs="Arial"/>
                <w:sz w:val="22"/>
                <w:szCs w:val="22"/>
                <w:lang w:val="en"/>
              </w:rPr>
            </w:pPr>
            <w:r w:rsidRPr="00F363B3">
              <w:rPr>
                <w:rFonts w:ascii="Arial" w:hAnsi="Arial" w:cs="Arial"/>
                <w:sz w:val="22"/>
                <w:szCs w:val="22"/>
                <w:lang w:val="en"/>
              </w:rPr>
              <w:t>Is the member of the Providers staff who delivers the service directly to the service user</w:t>
            </w:r>
          </w:p>
          <w:p w14:paraId="499475A6" w14:textId="77777777" w:rsidR="00F363B3" w:rsidRPr="00F363B3" w:rsidRDefault="00F363B3" w:rsidP="00F363B3">
            <w:pPr>
              <w:rPr>
                <w:rFonts w:ascii="Arial" w:hAnsi="Arial" w:cs="Arial"/>
                <w:sz w:val="22"/>
                <w:szCs w:val="22"/>
                <w:lang w:val="en"/>
              </w:rPr>
            </w:pPr>
          </w:p>
        </w:tc>
      </w:tr>
      <w:tr w:rsidR="00F363B3" w:rsidRPr="00F363B3" w14:paraId="499475AA" w14:textId="77777777" w:rsidTr="00626BFE">
        <w:trPr>
          <w:cantSplit/>
        </w:trPr>
        <w:tc>
          <w:tcPr>
            <w:tcW w:w="2628" w:type="dxa"/>
          </w:tcPr>
          <w:p w14:paraId="499475A8"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 xml:space="preserve">Carer </w:t>
            </w:r>
          </w:p>
        </w:tc>
        <w:tc>
          <w:tcPr>
            <w:tcW w:w="5894" w:type="dxa"/>
          </w:tcPr>
          <w:p w14:paraId="499475A9" w14:textId="77777777" w:rsidR="00F363B3" w:rsidRPr="00F363B3" w:rsidRDefault="00F363B3" w:rsidP="00F363B3">
            <w:pPr>
              <w:rPr>
                <w:rFonts w:ascii="Arial" w:hAnsi="Arial" w:cs="Arial"/>
                <w:sz w:val="22"/>
                <w:szCs w:val="22"/>
              </w:rPr>
            </w:pPr>
            <w:r w:rsidRPr="00F363B3">
              <w:rPr>
                <w:rFonts w:ascii="Arial" w:hAnsi="Arial" w:cs="Arial"/>
                <w:sz w:val="22"/>
                <w:szCs w:val="22"/>
              </w:rPr>
              <w:t>Is a relative or friend who has the prime responsibility for ensuring the day to day welfare of the service user</w:t>
            </w:r>
          </w:p>
        </w:tc>
      </w:tr>
      <w:tr w:rsidR="00F363B3" w:rsidRPr="00F363B3" w14:paraId="499475AD" w14:textId="77777777" w:rsidTr="00626BFE">
        <w:trPr>
          <w:cantSplit/>
        </w:trPr>
        <w:tc>
          <w:tcPr>
            <w:tcW w:w="2628" w:type="dxa"/>
          </w:tcPr>
          <w:p w14:paraId="499475AB" w14:textId="77777777" w:rsidR="00F363B3" w:rsidRPr="00F363B3" w:rsidRDefault="00F363B3" w:rsidP="00F363B3">
            <w:pPr>
              <w:rPr>
                <w:rFonts w:ascii="Arial" w:hAnsi="Arial" w:cs="Arial"/>
                <w:b/>
                <w:bCs/>
                <w:sz w:val="22"/>
                <w:szCs w:val="22"/>
                <w:highlight w:val="red"/>
              </w:rPr>
            </w:pPr>
          </w:p>
        </w:tc>
        <w:tc>
          <w:tcPr>
            <w:tcW w:w="5894" w:type="dxa"/>
          </w:tcPr>
          <w:p w14:paraId="499475AC" w14:textId="77777777" w:rsidR="00F363B3" w:rsidRPr="00F363B3" w:rsidRDefault="00F363B3" w:rsidP="00F363B3">
            <w:pPr>
              <w:rPr>
                <w:rFonts w:ascii="Arial" w:hAnsi="Arial" w:cs="Arial"/>
                <w:color w:val="FF0000"/>
                <w:sz w:val="22"/>
                <w:szCs w:val="22"/>
                <w:highlight w:val="red"/>
              </w:rPr>
            </w:pPr>
          </w:p>
        </w:tc>
      </w:tr>
      <w:tr w:rsidR="00F363B3" w:rsidRPr="00F363B3" w14:paraId="499475B1" w14:textId="77777777" w:rsidTr="00626BFE">
        <w:tc>
          <w:tcPr>
            <w:tcW w:w="2628" w:type="dxa"/>
          </w:tcPr>
          <w:p w14:paraId="499475AE"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 xml:space="preserve">Contract </w:t>
            </w:r>
          </w:p>
        </w:tc>
        <w:tc>
          <w:tcPr>
            <w:tcW w:w="5894" w:type="dxa"/>
          </w:tcPr>
          <w:p w14:paraId="499475AF" w14:textId="77777777" w:rsidR="00F363B3" w:rsidRPr="00F363B3" w:rsidRDefault="00F363B3" w:rsidP="00F363B3">
            <w:pPr>
              <w:rPr>
                <w:rFonts w:ascii="Arial" w:hAnsi="Arial" w:cs="Arial"/>
                <w:sz w:val="22"/>
                <w:szCs w:val="22"/>
              </w:rPr>
            </w:pPr>
            <w:r w:rsidRPr="00F363B3">
              <w:rPr>
                <w:rFonts w:ascii="Arial" w:hAnsi="Arial" w:cs="Arial"/>
                <w:sz w:val="22"/>
                <w:szCs w:val="22"/>
              </w:rPr>
              <w:t>Is the Articles of Agreement, Schedules A, B &amp; C, the service users individual Care Plan</w:t>
            </w:r>
          </w:p>
          <w:p w14:paraId="499475B0" w14:textId="77777777" w:rsidR="00F363B3" w:rsidRPr="00F363B3" w:rsidRDefault="00F363B3" w:rsidP="00F363B3">
            <w:pPr>
              <w:rPr>
                <w:rFonts w:ascii="Arial" w:hAnsi="Arial" w:cs="Arial"/>
                <w:sz w:val="22"/>
                <w:szCs w:val="22"/>
              </w:rPr>
            </w:pPr>
          </w:p>
        </w:tc>
      </w:tr>
      <w:tr w:rsidR="00F363B3" w:rsidRPr="00F363B3" w14:paraId="499475B4" w14:textId="77777777" w:rsidTr="00626BFE">
        <w:tc>
          <w:tcPr>
            <w:tcW w:w="2628" w:type="dxa"/>
          </w:tcPr>
          <w:p w14:paraId="499475B2" w14:textId="77777777" w:rsidR="00F363B3" w:rsidRPr="00F363B3" w:rsidRDefault="00F363B3" w:rsidP="00F363B3">
            <w:pPr>
              <w:rPr>
                <w:rFonts w:ascii="Arial" w:hAnsi="Arial" w:cs="Arial"/>
                <w:b/>
                <w:bCs/>
                <w:sz w:val="22"/>
                <w:szCs w:val="22"/>
              </w:rPr>
            </w:pPr>
          </w:p>
        </w:tc>
        <w:tc>
          <w:tcPr>
            <w:tcW w:w="5894" w:type="dxa"/>
          </w:tcPr>
          <w:p w14:paraId="499475B3" w14:textId="77777777" w:rsidR="00F363B3" w:rsidRPr="00F363B3" w:rsidRDefault="00F363B3" w:rsidP="00F363B3">
            <w:pPr>
              <w:rPr>
                <w:rFonts w:ascii="Arial" w:hAnsi="Arial" w:cs="Arial"/>
                <w:sz w:val="22"/>
                <w:szCs w:val="22"/>
              </w:rPr>
            </w:pPr>
          </w:p>
        </w:tc>
      </w:tr>
      <w:tr w:rsidR="00F363B3" w:rsidRPr="00F363B3" w14:paraId="499475B7" w14:textId="77777777" w:rsidTr="00626BFE">
        <w:tc>
          <w:tcPr>
            <w:tcW w:w="2628" w:type="dxa"/>
          </w:tcPr>
          <w:p w14:paraId="499475B5" w14:textId="77777777" w:rsidR="00F363B3" w:rsidRPr="00F363B3" w:rsidRDefault="00F363B3" w:rsidP="00F363B3">
            <w:pPr>
              <w:rPr>
                <w:rFonts w:ascii="Arial" w:hAnsi="Arial" w:cs="Arial"/>
                <w:b/>
                <w:bCs/>
                <w:sz w:val="22"/>
                <w:szCs w:val="22"/>
              </w:rPr>
            </w:pPr>
          </w:p>
        </w:tc>
        <w:tc>
          <w:tcPr>
            <w:tcW w:w="5894" w:type="dxa"/>
          </w:tcPr>
          <w:p w14:paraId="499475B6" w14:textId="77777777" w:rsidR="00F363B3" w:rsidRPr="00F363B3" w:rsidRDefault="00F363B3" w:rsidP="00F363B3">
            <w:pPr>
              <w:rPr>
                <w:rFonts w:ascii="Arial" w:hAnsi="Arial" w:cs="Arial"/>
                <w:sz w:val="22"/>
                <w:szCs w:val="22"/>
              </w:rPr>
            </w:pPr>
          </w:p>
        </w:tc>
      </w:tr>
      <w:tr w:rsidR="00F363B3" w:rsidRPr="00F363B3" w14:paraId="499475BB" w14:textId="77777777" w:rsidTr="00626BFE">
        <w:tc>
          <w:tcPr>
            <w:tcW w:w="2628" w:type="dxa"/>
          </w:tcPr>
          <w:p w14:paraId="499475B8"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Contract Review Date</w:t>
            </w:r>
          </w:p>
        </w:tc>
        <w:tc>
          <w:tcPr>
            <w:tcW w:w="5894" w:type="dxa"/>
          </w:tcPr>
          <w:p w14:paraId="499475B9" w14:textId="77777777" w:rsidR="00F363B3" w:rsidRPr="00F363B3" w:rsidRDefault="00F363B3" w:rsidP="00F363B3">
            <w:pPr>
              <w:rPr>
                <w:rFonts w:ascii="Arial" w:hAnsi="Arial" w:cs="Arial"/>
                <w:sz w:val="22"/>
                <w:szCs w:val="22"/>
              </w:rPr>
            </w:pPr>
            <w:r w:rsidRPr="00F363B3">
              <w:rPr>
                <w:rFonts w:ascii="Arial" w:hAnsi="Arial" w:cs="Arial"/>
                <w:sz w:val="22"/>
                <w:szCs w:val="22"/>
              </w:rPr>
              <w:t>Shall be each anniversary of the date of commencement of this Contract, for the Contract period, unless agreed otherwise by both Parties</w:t>
            </w:r>
          </w:p>
          <w:p w14:paraId="499475BA" w14:textId="77777777" w:rsidR="00F363B3" w:rsidRPr="00F363B3" w:rsidRDefault="00F363B3" w:rsidP="00F363B3">
            <w:pPr>
              <w:rPr>
                <w:rFonts w:ascii="Arial" w:hAnsi="Arial" w:cs="Arial"/>
                <w:sz w:val="22"/>
                <w:szCs w:val="22"/>
              </w:rPr>
            </w:pPr>
          </w:p>
        </w:tc>
      </w:tr>
      <w:tr w:rsidR="00F363B3" w:rsidRPr="00F363B3" w14:paraId="499475BF" w14:textId="77777777" w:rsidTr="00626BFE">
        <w:trPr>
          <w:cantSplit/>
        </w:trPr>
        <w:tc>
          <w:tcPr>
            <w:tcW w:w="2628" w:type="dxa"/>
          </w:tcPr>
          <w:p w14:paraId="499475BC"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CQC</w:t>
            </w:r>
          </w:p>
        </w:tc>
        <w:tc>
          <w:tcPr>
            <w:tcW w:w="5894" w:type="dxa"/>
          </w:tcPr>
          <w:p w14:paraId="499475BD" w14:textId="77777777" w:rsidR="00F363B3" w:rsidRPr="00F363B3" w:rsidRDefault="00F363B3" w:rsidP="00F363B3">
            <w:pPr>
              <w:rPr>
                <w:rFonts w:ascii="Arial" w:hAnsi="Arial" w:cs="Arial"/>
                <w:sz w:val="22"/>
                <w:szCs w:val="22"/>
              </w:rPr>
            </w:pPr>
            <w:r w:rsidRPr="00F363B3">
              <w:rPr>
                <w:rFonts w:ascii="Arial" w:hAnsi="Arial" w:cs="Arial"/>
                <w:sz w:val="22"/>
                <w:szCs w:val="22"/>
              </w:rPr>
              <w:t>Care Quality Commission is the regulatory body for domiciliary care agencies (and care homes) governing the provision of care services</w:t>
            </w:r>
          </w:p>
          <w:p w14:paraId="499475BE" w14:textId="77777777" w:rsidR="00F363B3" w:rsidRPr="00F363B3" w:rsidRDefault="00F363B3" w:rsidP="00F363B3">
            <w:pPr>
              <w:rPr>
                <w:rFonts w:ascii="Arial" w:hAnsi="Arial" w:cs="Arial"/>
                <w:sz w:val="22"/>
                <w:szCs w:val="22"/>
              </w:rPr>
            </w:pPr>
          </w:p>
        </w:tc>
      </w:tr>
      <w:tr w:rsidR="00F363B3" w:rsidRPr="00F363B3" w14:paraId="499475C3" w14:textId="77777777" w:rsidTr="00626BFE">
        <w:trPr>
          <w:cantSplit/>
        </w:trPr>
        <w:tc>
          <w:tcPr>
            <w:tcW w:w="2628" w:type="dxa"/>
          </w:tcPr>
          <w:p w14:paraId="499475C0"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Department</w:t>
            </w:r>
          </w:p>
        </w:tc>
        <w:tc>
          <w:tcPr>
            <w:tcW w:w="5894" w:type="dxa"/>
          </w:tcPr>
          <w:p w14:paraId="499475C1" w14:textId="77777777" w:rsidR="00F363B3" w:rsidRPr="00F363B3" w:rsidRDefault="00F363B3" w:rsidP="00F363B3">
            <w:pPr>
              <w:rPr>
                <w:rFonts w:ascii="Arial" w:hAnsi="Arial" w:cs="Arial"/>
                <w:sz w:val="22"/>
                <w:szCs w:val="22"/>
                <w:lang w:val="en"/>
              </w:rPr>
            </w:pPr>
            <w:r w:rsidRPr="00F363B3">
              <w:rPr>
                <w:rFonts w:ascii="Arial" w:hAnsi="Arial" w:cs="Arial"/>
                <w:sz w:val="22"/>
                <w:szCs w:val="22"/>
                <w:lang w:val="en"/>
              </w:rPr>
              <w:t xml:space="preserve">This refers to the </w:t>
            </w:r>
            <w:r w:rsidR="00C04CE3" w:rsidRPr="00C04CE3">
              <w:rPr>
                <w:rFonts w:ascii="Arial" w:hAnsi="Arial" w:cs="Arial"/>
                <w:sz w:val="22"/>
                <w:szCs w:val="22"/>
                <w:lang w:val="en"/>
              </w:rPr>
              <w:t xml:space="preserve">Integrated Health &amp; Social Care Services </w:t>
            </w:r>
            <w:r w:rsidRPr="00F363B3">
              <w:rPr>
                <w:rFonts w:ascii="Arial" w:hAnsi="Arial" w:cs="Arial"/>
                <w:sz w:val="22"/>
                <w:szCs w:val="22"/>
                <w:lang w:val="en"/>
              </w:rPr>
              <w:t xml:space="preserve">Department of St Helens </w:t>
            </w:r>
            <w:r w:rsidR="00AE66A7">
              <w:rPr>
                <w:rFonts w:ascii="Arial" w:hAnsi="Arial" w:cs="Arial"/>
                <w:sz w:val="22"/>
                <w:szCs w:val="22"/>
                <w:lang w:val="en"/>
              </w:rPr>
              <w:t xml:space="preserve">Borough </w:t>
            </w:r>
            <w:r w:rsidRPr="00F363B3">
              <w:rPr>
                <w:rFonts w:ascii="Arial" w:hAnsi="Arial" w:cs="Arial"/>
                <w:sz w:val="22"/>
                <w:szCs w:val="22"/>
                <w:lang w:val="en"/>
              </w:rPr>
              <w:t>Council</w:t>
            </w:r>
          </w:p>
          <w:p w14:paraId="499475C2" w14:textId="77777777" w:rsidR="00F363B3" w:rsidRPr="00F363B3" w:rsidRDefault="00F363B3" w:rsidP="00F363B3">
            <w:pPr>
              <w:rPr>
                <w:rFonts w:ascii="Arial" w:hAnsi="Arial" w:cs="Arial"/>
                <w:sz w:val="22"/>
                <w:szCs w:val="22"/>
                <w:lang w:val="en"/>
              </w:rPr>
            </w:pPr>
          </w:p>
        </w:tc>
      </w:tr>
      <w:tr w:rsidR="00F363B3" w:rsidRPr="00F363B3" w14:paraId="499475CA" w14:textId="77777777" w:rsidTr="00626BFE">
        <w:trPr>
          <w:cantSplit/>
          <w:trHeight w:val="1079"/>
        </w:trPr>
        <w:tc>
          <w:tcPr>
            <w:tcW w:w="2628" w:type="dxa"/>
          </w:tcPr>
          <w:p w14:paraId="499475C4"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Domiciliary Care</w:t>
            </w:r>
          </w:p>
          <w:p w14:paraId="499475C5" w14:textId="77777777" w:rsidR="00F363B3" w:rsidRPr="00F363B3" w:rsidRDefault="00F363B3" w:rsidP="00F363B3">
            <w:pPr>
              <w:rPr>
                <w:rFonts w:ascii="Arial" w:hAnsi="Arial" w:cs="Arial"/>
                <w:b/>
                <w:bCs/>
                <w:sz w:val="22"/>
                <w:szCs w:val="22"/>
              </w:rPr>
            </w:pPr>
          </w:p>
          <w:p w14:paraId="499475C6" w14:textId="77777777" w:rsidR="00F363B3" w:rsidRPr="00F363B3" w:rsidRDefault="00F363B3" w:rsidP="00F363B3">
            <w:pPr>
              <w:rPr>
                <w:rFonts w:ascii="Arial" w:hAnsi="Arial" w:cs="Arial"/>
                <w:b/>
                <w:bCs/>
                <w:sz w:val="22"/>
                <w:szCs w:val="22"/>
              </w:rPr>
            </w:pPr>
          </w:p>
          <w:p w14:paraId="499475C7" w14:textId="77777777" w:rsidR="00F363B3" w:rsidRPr="00F363B3" w:rsidRDefault="00F363B3" w:rsidP="00F363B3">
            <w:pPr>
              <w:rPr>
                <w:rFonts w:ascii="Arial" w:hAnsi="Arial" w:cs="Arial"/>
                <w:b/>
                <w:bCs/>
                <w:sz w:val="22"/>
                <w:szCs w:val="22"/>
              </w:rPr>
            </w:pPr>
          </w:p>
        </w:tc>
        <w:tc>
          <w:tcPr>
            <w:tcW w:w="5894" w:type="dxa"/>
          </w:tcPr>
          <w:p w14:paraId="499475C8" w14:textId="77777777" w:rsidR="00F363B3" w:rsidRPr="00F363B3" w:rsidRDefault="00F363B3" w:rsidP="00F363B3">
            <w:pPr>
              <w:rPr>
                <w:rFonts w:ascii="Arial" w:hAnsi="Arial" w:cs="Arial"/>
                <w:sz w:val="22"/>
                <w:szCs w:val="22"/>
              </w:rPr>
            </w:pPr>
            <w:r w:rsidRPr="00F363B3">
              <w:rPr>
                <w:rFonts w:ascii="Arial" w:hAnsi="Arial" w:cs="Arial"/>
                <w:sz w:val="22"/>
                <w:szCs w:val="22"/>
              </w:rPr>
              <w:t>The provision of care services in the service users own home, in accordance with the Contract, the Specifications and the individuals Care Plan.</w:t>
            </w:r>
          </w:p>
          <w:p w14:paraId="499475C9" w14:textId="77777777" w:rsidR="00F363B3" w:rsidRPr="00F363B3" w:rsidRDefault="00F363B3" w:rsidP="00F363B3">
            <w:pPr>
              <w:rPr>
                <w:rFonts w:ascii="Arial" w:hAnsi="Arial" w:cs="Arial"/>
                <w:sz w:val="22"/>
                <w:szCs w:val="22"/>
              </w:rPr>
            </w:pPr>
          </w:p>
        </w:tc>
      </w:tr>
      <w:tr w:rsidR="00F363B3" w:rsidRPr="00F363B3" w14:paraId="499475D0" w14:textId="77777777" w:rsidTr="00626BFE">
        <w:tc>
          <w:tcPr>
            <w:tcW w:w="2628" w:type="dxa"/>
          </w:tcPr>
          <w:p w14:paraId="499475CB"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Electronic Monitoring System</w:t>
            </w:r>
          </w:p>
        </w:tc>
        <w:tc>
          <w:tcPr>
            <w:tcW w:w="5894" w:type="dxa"/>
          </w:tcPr>
          <w:p w14:paraId="499475CC" w14:textId="77777777" w:rsidR="00F363B3" w:rsidRPr="00F363B3" w:rsidRDefault="00F363B3" w:rsidP="00F363B3">
            <w:pPr>
              <w:rPr>
                <w:rFonts w:ascii="Arial" w:hAnsi="Arial" w:cs="Arial"/>
                <w:sz w:val="22"/>
                <w:szCs w:val="22"/>
              </w:rPr>
            </w:pPr>
            <w:r w:rsidRPr="00F363B3">
              <w:rPr>
                <w:rFonts w:ascii="Arial" w:hAnsi="Arial" w:cs="Arial"/>
                <w:sz w:val="22"/>
                <w:szCs w:val="22"/>
              </w:rPr>
              <w:t xml:space="preserve">Is an electronic system monitoring service delivery in ‘real time’ </w:t>
            </w:r>
            <w:r w:rsidRPr="00F363B3">
              <w:rPr>
                <w:rFonts w:ascii="Arial" w:hAnsi="Arial" w:cs="Arial"/>
                <w:sz w:val="22"/>
                <w:szCs w:val="22"/>
                <w:lang w:val="en"/>
              </w:rPr>
              <w:t>Electronic monitoring ensure that services are being provided as required.</w:t>
            </w:r>
          </w:p>
          <w:p w14:paraId="499475CD" w14:textId="77777777" w:rsidR="00F363B3" w:rsidRPr="00F363B3" w:rsidRDefault="00F363B3" w:rsidP="00F363B3">
            <w:pPr>
              <w:rPr>
                <w:rFonts w:ascii="Arial" w:hAnsi="Arial" w:cs="Arial"/>
                <w:sz w:val="22"/>
                <w:szCs w:val="22"/>
              </w:rPr>
            </w:pPr>
          </w:p>
          <w:p w14:paraId="499475CE" w14:textId="77777777" w:rsidR="00F363B3" w:rsidRPr="00F363B3" w:rsidRDefault="00F363B3" w:rsidP="00F363B3">
            <w:pPr>
              <w:autoSpaceDE w:val="0"/>
              <w:autoSpaceDN w:val="0"/>
              <w:adjustRightInd w:val="0"/>
              <w:rPr>
                <w:rFonts w:ascii="Arial" w:hAnsi="Arial" w:cs="Arial"/>
                <w:sz w:val="22"/>
                <w:szCs w:val="22"/>
                <w:lang w:val="en-US"/>
              </w:rPr>
            </w:pPr>
            <w:r w:rsidRPr="00F363B3">
              <w:rPr>
                <w:rFonts w:ascii="Arial" w:hAnsi="Arial" w:cs="Arial"/>
                <w:sz w:val="22"/>
                <w:szCs w:val="22"/>
                <w:lang w:val="en-US"/>
              </w:rPr>
              <w:t xml:space="preserve">Care workers are monitored via this system as they undertake daily schedule of visits. </w:t>
            </w:r>
          </w:p>
          <w:p w14:paraId="499475CF" w14:textId="77777777" w:rsidR="00F363B3" w:rsidRPr="00F363B3" w:rsidRDefault="00F363B3" w:rsidP="00F363B3">
            <w:pPr>
              <w:rPr>
                <w:rFonts w:ascii="Arial" w:hAnsi="Arial" w:cs="Arial"/>
                <w:sz w:val="22"/>
                <w:szCs w:val="22"/>
              </w:rPr>
            </w:pPr>
          </w:p>
        </w:tc>
      </w:tr>
      <w:tr w:rsidR="00F363B3" w:rsidRPr="00F363B3" w14:paraId="499475D6" w14:textId="77777777" w:rsidTr="00626BFE">
        <w:tc>
          <w:tcPr>
            <w:tcW w:w="2628" w:type="dxa"/>
          </w:tcPr>
          <w:p w14:paraId="499475D1"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Expression of Concern</w:t>
            </w:r>
          </w:p>
          <w:p w14:paraId="499475D2" w14:textId="77777777" w:rsidR="00F363B3" w:rsidRPr="00F363B3" w:rsidRDefault="00F363B3" w:rsidP="00F363B3">
            <w:pPr>
              <w:rPr>
                <w:rFonts w:ascii="Arial" w:hAnsi="Arial" w:cs="Arial"/>
                <w:b/>
                <w:bCs/>
                <w:sz w:val="22"/>
                <w:szCs w:val="22"/>
              </w:rPr>
            </w:pPr>
          </w:p>
          <w:p w14:paraId="499475D3" w14:textId="77777777" w:rsidR="00F363B3" w:rsidRPr="00F363B3" w:rsidRDefault="00F363B3" w:rsidP="00F363B3">
            <w:pPr>
              <w:rPr>
                <w:rFonts w:ascii="Arial" w:hAnsi="Arial" w:cs="Arial"/>
                <w:b/>
                <w:bCs/>
                <w:sz w:val="22"/>
                <w:szCs w:val="22"/>
              </w:rPr>
            </w:pPr>
          </w:p>
        </w:tc>
        <w:tc>
          <w:tcPr>
            <w:tcW w:w="5894" w:type="dxa"/>
          </w:tcPr>
          <w:p w14:paraId="499475D4" w14:textId="77777777" w:rsidR="00F363B3" w:rsidRPr="00F363B3" w:rsidRDefault="00F363B3" w:rsidP="00F363B3">
            <w:pPr>
              <w:rPr>
                <w:rFonts w:ascii="Arial" w:hAnsi="Arial" w:cs="Arial"/>
                <w:sz w:val="22"/>
                <w:szCs w:val="22"/>
              </w:rPr>
            </w:pPr>
            <w:r w:rsidRPr="00F363B3">
              <w:rPr>
                <w:rFonts w:ascii="Arial" w:hAnsi="Arial" w:cs="Arial"/>
                <w:sz w:val="22"/>
                <w:szCs w:val="22"/>
              </w:rPr>
              <w:t>An expression of concern is a process used by the Department for people to express dissatisfaction about service provision. It is a separate procedure to the Council’s Complaints procedure. Monitoring of expressions of concern form part of the Departments quality monitoring processes.</w:t>
            </w:r>
          </w:p>
          <w:p w14:paraId="499475D5" w14:textId="77777777" w:rsidR="00F363B3" w:rsidRPr="00F363B3" w:rsidRDefault="00F363B3" w:rsidP="00F363B3">
            <w:pPr>
              <w:rPr>
                <w:rFonts w:ascii="Arial" w:hAnsi="Arial" w:cs="Arial"/>
                <w:sz w:val="22"/>
                <w:szCs w:val="22"/>
              </w:rPr>
            </w:pPr>
          </w:p>
        </w:tc>
      </w:tr>
      <w:tr w:rsidR="00F363B3" w:rsidRPr="00F363B3" w14:paraId="499475DB" w14:textId="77777777" w:rsidTr="00626BFE">
        <w:trPr>
          <w:cantSplit/>
        </w:trPr>
        <w:tc>
          <w:tcPr>
            <w:tcW w:w="2628" w:type="dxa"/>
          </w:tcPr>
          <w:p w14:paraId="499475D7"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Outcome Focussed</w:t>
            </w:r>
          </w:p>
        </w:tc>
        <w:tc>
          <w:tcPr>
            <w:tcW w:w="5894" w:type="dxa"/>
          </w:tcPr>
          <w:p w14:paraId="499475D8" w14:textId="77777777" w:rsidR="00F363B3" w:rsidRPr="00F363B3" w:rsidRDefault="00F363B3" w:rsidP="00F363B3">
            <w:pPr>
              <w:rPr>
                <w:rFonts w:ascii="Arial" w:eastAsia="Arial Unicode MS" w:hAnsi="Arial" w:cs="Arial"/>
                <w:sz w:val="22"/>
                <w:szCs w:val="22"/>
              </w:rPr>
            </w:pPr>
            <w:r w:rsidRPr="00F363B3">
              <w:rPr>
                <w:rFonts w:ascii="Arial" w:hAnsi="Arial" w:cs="Arial"/>
                <w:sz w:val="22"/>
                <w:szCs w:val="22"/>
              </w:rPr>
              <w:t>An outcome is the impact, effect or consequence of help received on the Service User. The aim of an outcome focussed approach is to shift the focus from activities to results.</w:t>
            </w:r>
          </w:p>
          <w:p w14:paraId="499475D9" w14:textId="77777777" w:rsidR="00F363B3" w:rsidRPr="00F363B3" w:rsidRDefault="00F363B3" w:rsidP="00F363B3">
            <w:pPr>
              <w:rPr>
                <w:rFonts w:ascii="Arial" w:hAnsi="Arial" w:cs="Arial"/>
                <w:vanish/>
                <w:sz w:val="22"/>
                <w:szCs w:val="22"/>
              </w:rPr>
            </w:pPr>
          </w:p>
          <w:p w14:paraId="499475DA" w14:textId="77777777" w:rsidR="00F363B3" w:rsidRPr="00F363B3" w:rsidRDefault="00F363B3" w:rsidP="00F363B3">
            <w:pPr>
              <w:rPr>
                <w:rFonts w:ascii="Arial" w:hAnsi="Arial" w:cs="Arial"/>
                <w:sz w:val="22"/>
                <w:szCs w:val="22"/>
              </w:rPr>
            </w:pPr>
          </w:p>
        </w:tc>
      </w:tr>
      <w:tr w:rsidR="00F363B3" w:rsidRPr="00F363B3" w14:paraId="499475DF" w14:textId="77777777" w:rsidTr="00626BFE">
        <w:tc>
          <w:tcPr>
            <w:tcW w:w="2628" w:type="dxa"/>
          </w:tcPr>
          <w:p w14:paraId="499475DC"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Parties</w:t>
            </w:r>
          </w:p>
        </w:tc>
        <w:tc>
          <w:tcPr>
            <w:tcW w:w="5894" w:type="dxa"/>
          </w:tcPr>
          <w:p w14:paraId="499475DD" w14:textId="77777777" w:rsidR="00F363B3" w:rsidRPr="00F363B3" w:rsidRDefault="00F363B3" w:rsidP="00F363B3">
            <w:pPr>
              <w:rPr>
                <w:rFonts w:ascii="Arial" w:hAnsi="Arial" w:cs="Arial"/>
                <w:sz w:val="22"/>
                <w:szCs w:val="22"/>
              </w:rPr>
            </w:pPr>
            <w:r w:rsidRPr="00F363B3">
              <w:rPr>
                <w:rFonts w:ascii="Arial" w:hAnsi="Arial" w:cs="Arial"/>
                <w:sz w:val="22"/>
                <w:szCs w:val="22"/>
              </w:rPr>
              <w:t>Means St. Helens Council and the Contractor and the word ‘Party’ shall be construed accordingly</w:t>
            </w:r>
          </w:p>
          <w:p w14:paraId="499475DE" w14:textId="77777777" w:rsidR="00F363B3" w:rsidRPr="00F363B3" w:rsidRDefault="00F363B3" w:rsidP="00F363B3">
            <w:pPr>
              <w:rPr>
                <w:rFonts w:ascii="Arial" w:hAnsi="Arial" w:cs="Arial"/>
                <w:sz w:val="22"/>
                <w:szCs w:val="22"/>
              </w:rPr>
            </w:pPr>
          </w:p>
        </w:tc>
      </w:tr>
      <w:tr w:rsidR="00F363B3" w:rsidRPr="00F363B3" w14:paraId="499475E3" w14:textId="77777777" w:rsidTr="00626BFE">
        <w:trPr>
          <w:cantSplit/>
        </w:trPr>
        <w:tc>
          <w:tcPr>
            <w:tcW w:w="2628" w:type="dxa"/>
          </w:tcPr>
          <w:p w14:paraId="499475E0"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Person Centred Planning</w:t>
            </w:r>
          </w:p>
        </w:tc>
        <w:tc>
          <w:tcPr>
            <w:tcW w:w="5894" w:type="dxa"/>
          </w:tcPr>
          <w:p w14:paraId="499475E1" w14:textId="77777777" w:rsidR="00F363B3" w:rsidRPr="00F363B3" w:rsidRDefault="00F363B3" w:rsidP="00F363B3">
            <w:pPr>
              <w:rPr>
                <w:rFonts w:ascii="Arial" w:hAnsi="Arial" w:cs="Arial"/>
                <w:sz w:val="22"/>
                <w:szCs w:val="22"/>
              </w:rPr>
            </w:pPr>
            <w:r w:rsidRPr="00F363B3">
              <w:rPr>
                <w:rFonts w:ascii="Arial" w:hAnsi="Arial" w:cs="Arial"/>
                <w:sz w:val="22"/>
                <w:szCs w:val="22"/>
              </w:rPr>
              <w:t>Is the process of putting the service user and their family/representative at the heart of the decision making process, ensuring personal outcomes for all service users</w:t>
            </w:r>
          </w:p>
          <w:p w14:paraId="499475E2" w14:textId="77777777" w:rsidR="00F363B3" w:rsidRPr="00F363B3" w:rsidRDefault="00F363B3" w:rsidP="00F363B3">
            <w:pPr>
              <w:rPr>
                <w:rFonts w:ascii="Arial" w:hAnsi="Arial" w:cs="Arial"/>
                <w:sz w:val="22"/>
                <w:szCs w:val="22"/>
              </w:rPr>
            </w:pPr>
          </w:p>
        </w:tc>
      </w:tr>
      <w:tr w:rsidR="00F363B3" w:rsidRPr="00F363B3" w14:paraId="499475E7" w14:textId="77777777" w:rsidTr="00626BFE">
        <w:trPr>
          <w:cantSplit/>
        </w:trPr>
        <w:tc>
          <w:tcPr>
            <w:tcW w:w="2628" w:type="dxa"/>
          </w:tcPr>
          <w:p w14:paraId="499475E4"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Provider</w:t>
            </w:r>
          </w:p>
        </w:tc>
        <w:tc>
          <w:tcPr>
            <w:tcW w:w="5894" w:type="dxa"/>
          </w:tcPr>
          <w:p w14:paraId="499475E5" w14:textId="77777777" w:rsidR="00F363B3" w:rsidRPr="00F363B3" w:rsidRDefault="00F363B3" w:rsidP="00F363B3">
            <w:pPr>
              <w:rPr>
                <w:rFonts w:ascii="Arial" w:hAnsi="Arial" w:cs="Arial"/>
                <w:sz w:val="22"/>
                <w:szCs w:val="22"/>
                <w:lang w:val="en"/>
              </w:rPr>
            </w:pPr>
            <w:r w:rsidRPr="00F363B3">
              <w:rPr>
                <w:rFonts w:ascii="Arial" w:hAnsi="Arial" w:cs="Arial"/>
                <w:sz w:val="22"/>
                <w:szCs w:val="22"/>
                <w:lang w:val="en"/>
              </w:rPr>
              <w:t xml:space="preserve">The organisation providing the commissioned service to service users on behalf of St. Helens Council and </w:t>
            </w:r>
            <w:r w:rsidRPr="00F363B3">
              <w:rPr>
                <w:rFonts w:ascii="Arial" w:hAnsi="Arial" w:cs="Arial"/>
                <w:sz w:val="22"/>
                <w:szCs w:val="22"/>
              </w:rPr>
              <w:t>to whom this Contract has been issued</w:t>
            </w:r>
          </w:p>
          <w:p w14:paraId="499475E6" w14:textId="77777777" w:rsidR="00F363B3" w:rsidRPr="00F363B3" w:rsidRDefault="00F363B3" w:rsidP="00F363B3">
            <w:pPr>
              <w:rPr>
                <w:rFonts w:ascii="Arial" w:hAnsi="Arial" w:cs="Arial"/>
                <w:sz w:val="22"/>
                <w:szCs w:val="22"/>
                <w:lang w:val="en"/>
              </w:rPr>
            </w:pPr>
          </w:p>
        </w:tc>
      </w:tr>
      <w:tr w:rsidR="00F363B3" w:rsidRPr="00F363B3" w14:paraId="499475EC" w14:textId="77777777" w:rsidTr="00626BFE">
        <w:tc>
          <w:tcPr>
            <w:tcW w:w="2628" w:type="dxa"/>
          </w:tcPr>
          <w:p w14:paraId="499475E8"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Secondary Dispensing</w:t>
            </w:r>
          </w:p>
          <w:p w14:paraId="499475E9" w14:textId="77777777" w:rsidR="00F363B3" w:rsidRPr="00F363B3" w:rsidRDefault="00F363B3" w:rsidP="00F363B3">
            <w:pPr>
              <w:rPr>
                <w:rFonts w:ascii="Arial" w:hAnsi="Arial" w:cs="Arial"/>
                <w:b/>
                <w:bCs/>
                <w:sz w:val="22"/>
                <w:szCs w:val="22"/>
              </w:rPr>
            </w:pPr>
          </w:p>
        </w:tc>
        <w:tc>
          <w:tcPr>
            <w:tcW w:w="5894" w:type="dxa"/>
          </w:tcPr>
          <w:p w14:paraId="499475EA" w14:textId="77777777" w:rsidR="00F363B3" w:rsidRPr="00F363B3" w:rsidRDefault="00F363B3" w:rsidP="00F363B3">
            <w:pPr>
              <w:rPr>
                <w:rFonts w:ascii="Arial" w:hAnsi="Arial" w:cs="Arial"/>
                <w:sz w:val="22"/>
                <w:szCs w:val="22"/>
              </w:rPr>
            </w:pPr>
            <w:r w:rsidRPr="00F363B3">
              <w:rPr>
                <w:rFonts w:ascii="Arial" w:hAnsi="Arial" w:cs="Arial"/>
                <w:sz w:val="22"/>
                <w:szCs w:val="22"/>
              </w:rPr>
              <w:t>Is when medication is removed from the labelled original container and put into another container</w:t>
            </w:r>
          </w:p>
          <w:p w14:paraId="499475EB" w14:textId="77777777" w:rsidR="00F363B3" w:rsidRPr="00F363B3" w:rsidRDefault="00F363B3" w:rsidP="00F363B3">
            <w:pPr>
              <w:rPr>
                <w:rFonts w:ascii="Arial" w:hAnsi="Arial" w:cs="Arial"/>
                <w:sz w:val="22"/>
                <w:szCs w:val="22"/>
              </w:rPr>
            </w:pPr>
          </w:p>
        </w:tc>
      </w:tr>
      <w:tr w:rsidR="00F363B3" w:rsidRPr="00F363B3" w14:paraId="499475F2" w14:textId="77777777" w:rsidTr="00626BFE">
        <w:tc>
          <w:tcPr>
            <w:tcW w:w="2628" w:type="dxa"/>
          </w:tcPr>
          <w:p w14:paraId="499475ED"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lastRenderedPageBreak/>
              <w:t>Service</w:t>
            </w:r>
          </w:p>
          <w:p w14:paraId="499475EE" w14:textId="77777777" w:rsidR="00F363B3" w:rsidRPr="00F363B3" w:rsidRDefault="00F363B3" w:rsidP="00F363B3">
            <w:pPr>
              <w:rPr>
                <w:rFonts w:ascii="Arial" w:hAnsi="Arial" w:cs="Arial"/>
                <w:b/>
                <w:bCs/>
                <w:sz w:val="22"/>
                <w:szCs w:val="22"/>
              </w:rPr>
            </w:pPr>
          </w:p>
          <w:p w14:paraId="499475EF" w14:textId="77777777" w:rsidR="00F363B3" w:rsidRPr="00F363B3" w:rsidRDefault="00F363B3" w:rsidP="00F363B3">
            <w:pPr>
              <w:rPr>
                <w:rFonts w:ascii="Arial" w:hAnsi="Arial" w:cs="Arial"/>
                <w:b/>
                <w:bCs/>
                <w:sz w:val="22"/>
                <w:szCs w:val="22"/>
              </w:rPr>
            </w:pPr>
          </w:p>
        </w:tc>
        <w:tc>
          <w:tcPr>
            <w:tcW w:w="5894" w:type="dxa"/>
          </w:tcPr>
          <w:p w14:paraId="499475F0" w14:textId="77777777" w:rsidR="00F363B3" w:rsidRPr="00F363B3" w:rsidRDefault="00F363B3" w:rsidP="00F363B3">
            <w:pPr>
              <w:rPr>
                <w:rFonts w:ascii="Arial" w:hAnsi="Arial" w:cs="Arial"/>
                <w:sz w:val="22"/>
                <w:szCs w:val="22"/>
              </w:rPr>
            </w:pPr>
            <w:r w:rsidRPr="00F363B3">
              <w:rPr>
                <w:rFonts w:ascii="Arial" w:hAnsi="Arial" w:cs="Arial"/>
                <w:sz w:val="22"/>
                <w:szCs w:val="22"/>
              </w:rPr>
              <w:t>Is domiciliary and personal care service provided in accordance with the terms of this Contract</w:t>
            </w:r>
          </w:p>
          <w:p w14:paraId="499475F1" w14:textId="77777777" w:rsidR="00F363B3" w:rsidRPr="00F363B3" w:rsidRDefault="00F363B3" w:rsidP="00F363B3">
            <w:pPr>
              <w:rPr>
                <w:rFonts w:ascii="Arial" w:hAnsi="Arial" w:cs="Arial"/>
                <w:sz w:val="22"/>
                <w:szCs w:val="22"/>
              </w:rPr>
            </w:pPr>
          </w:p>
        </w:tc>
      </w:tr>
      <w:tr w:rsidR="00F363B3" w:rsidRPr="00F363B3" w14:paraId="499475F6" w14:textId="77777777" w:rsidTr="00626BFE">
        <w:tc>
          <w:tcPr>
            <w:tcW w:w="2628" w:type="dxa"/>
          </w:tcPr>
          <w:p w14:paraId="499475F3"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Service User</w:t>
            </w:r>
          </w:p>
        </w:tc>
        <w:tc>
          <w:tcPr>
            <w:tcW w:w="5894" w:type="dxa"/>
          </w:tcPr>
          <w:p w14:paraId="499475F4" w14:textId="77777777" w:rsidR="00F363B3" w:rsidRPr="00F363B3" w:rsidRDefault="00F363B3" w:rsidP="00F363B3">
            <w:pPr>
              <w:rPr>
                <w:rFonts w:ascii="Arial" w:hAnsi="Arial" w:cs="Arial"/>
                <w:sz w:val="22"/>
                <w:szCs w:val="22"/>
              </w:rPr>
            </w:pPr>
            <w:r w:rsidRPr="00F363B3">
              <w:rPr>
                <w:rFonts w:ascii="Arial" w:hAnsi="Arial" w:cs="Arial"/>
                <w:sz w:val="22"/>
                <w:szCs w:val="22"/>
              </w:rPr>
              <w:t>Is the individual assessed by the Council as requiring domiciliary support and assistance.</w:t>
            </w:r>
          </w:p>
          <w:p w14:paraId="499475F5" w14:textId="77777777" w:rsidR="00F363B3" w:rsidRPr="00F363B3" w:rsidRDefault="00F363B3" w:rsidP="00F363B3">
            <w:pPr>
              <w:rPr>
                <w:rFonts w:ascii="Arial" w:hAnsi="Arial" w:cs="Arial"/>
                <w:sz w:val="22"/>
                <w:szCs w:val="22"/>
              </w:rPr>
            </w:pPr>
          </w:p>
        </w:tc>
      </w:tr>
      <w:tr w:rsidR="00F363B3" w:rsidRPr="00F363B3" w14:paraId="499475FA" w14:textId="77777777" w:rsidTr="00626BFE">
        <w:tc>
          <w:tcPr>
            <w:tcW w:w="2628" w:type="dxa"/>
          </w:tcPr>
          <w:p w14:paraId="499475F7"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Specification</w:t>
            </w:r>
          </w:p>
        </w:tc>
        <w:tc>
          <w:tcPr>
            <w:tcW w:w="5894" w:type="dxa"/>
          </w:tcPr>
          <w:p w14:paraId="499475F8" w14:textId="77777777" w:rsidR="00F363B3" w:rsidRPr="00F363B3" w:rsidRDefault="00F363B3" w:rsidP="00F363B3">
            <w:pPr>
              <w:rPr>
                <w:rFonts w:ascii="Arial" w:hAnsi="Arial" w:cs="Arial"/>
                <w:sz w:val="22"/>
                <w:szCs w:val="22"/>
              </w:rPr>
            </w:pPr>
            <w:r w:rsidRPr="00F363B3">
              <w:rPr>
                <w:rFonts w:ascii="Arial" w:hAnsi="Arial" w:cs="Arial"/>
                <w:sz w:val="22"/>
                <w:szCs w:val="22"/>
              </w:rPr>
              <w:t>Is the service to be provided in accordance with the Schedule B of this Agreement</w:t>
            </w:r>
          </w:p>
          <w:p w14:paraId="499475F9" w14:textId="77777777" w:rsidR="00F363B3" w:rsidRPr="00F363B3" w:rsidRDefault="00F363B3" w:rsidP="00F363B3">
            <w:pPr>
              <w:rPr>
                <w:rFonts w:ascii="Arial" w:hAnsi="Arial" w:cs="Arial"/>
                <w:sz w:val="22"/>
                <w:szCs w:val="22"/>
              </w:rPr>
            </w:pPr>
          </w:p>
        </w:tc>
      </w:tr>
      <w:tr w:rsidR="00F363B3" w:rsidRPr="00F363B3" w14:paraId="499475FE" w14:textId="77777777" w:rsidTr="00626BFE">
        <w:trPr>
          <w:cantSplit/>
        </w:trPr>
        <w:tc>
          <w:tcPr>
            <w:tcW w:w="2628" w:type="dxa"/>
          </w:tcPr>
          <w:p w14:paraId="499475FB"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Staff</w:t>
            </w:r>
          </w:p>
        </w:tc>
        <w:tc>
          <w:tcPr>
            <w:tcW w:w="5894" w:type="dxa"/>
          </w:tcPr>
          <w:p w14:paraId="499475FC" w14:textId="77777777" w:rsidR="00F363B3" w:rsidRPr="00F363B3" w:rsidRDefault="00F363B3" w:rsidP="00F363B3">
            <w:pPr>
              <w:rPr>
                <w:rFonts w:ascii="Arial" w:hAnsi="Arial" w:cs="Arial"/>
                <w:sz w:val="22"/>
                <w:szCs w:val="22"/>
              </w:rPr>
            </w:pPr>
            <w:r w:rsidRPr="00F363B3">
              <w:rPr>
                <w:rFonts w:ascii="Arial" w:hAnsi="Arial" w:cs="Arial"/>
                <w:sz w:val="22"/>
                <w:szCs w:val="22"/>
              </w:rPr>
              <w:t xml:space="preserve">Is </w:t>
            </w:r>
            <w:r w:rsidRPr="00F363B3">
              <w:rPr>
                <w:rFonts w:ascii="Arial" w:hAnsi="Arial" w:cs="Arial"/>
                <w:b/>
                <w:bCs/>
                <w:sz w:val="22"/>
                <w:szCs w:val="22"/>
                <w:u w:val="single"/>
              </w:rPr>
              <w:t>any</w:t>
            </w:r>
            <w:r w:rsidRPr="00F363B3">
              <w:rPr>
                <w:rFonts w:ascii="Arial" w:hAnsi="Arial" w:cs="Arial"/>
                <w:sz w:val="22"/>
                <w:szCs w:val="22"/>
              </w:rPr>
              <w:t xml:space="preserve"> member of the Provider’s staff and shall include all persons engaged, employed or appointed by the Provider in the performance of the service</w:t>
            </w:r>
          </w:p>
          <w:p w14:paraId="499475FD" w14:textId="77777777" w:rsidR="00F363B3" w:rsidRPr="00F363B3" w:rsidRDefault="00F363B3" w:rsidP="00F363B3">
            <w:pPr>
              <w:rPr>
                <w:rFonts w:ascii="Arial" w:hAnsi="Arial" w:cs="Arial"/>
                <w:sz w:val="22"/>
                <w:szCs w:val="22"/>
              </w:rPr>
            </w:pPr>
          </w:p>
        </w:tc>
      </w:tr>
      <w:tr w:rsidR="00F363B3" w:rsidRPr="00F363B3" w14:paraId="49947602" w14:textId="77777777" w:rsidTr="00626BFE">
        <w:trPr>
          <w:cantSplit/>
        </w:trPr>
        <w:tc>
          <w:tcPr>
            <w:tcW w:w="2628" w:type="dxa"/>
          </w:tcPr>
          <w:p w14:paraId="499475FF"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Support Plan</w:t>
            </w:r>
          </w:p>
        </w:tc>
        <w:tc>
          <w:tcPr>
            <w:tcW w:w="5894" w:type="dxa"/>
          </w:tcPr>
          <w:p w14:paraId="49947600" w14:textId="77777777" w:rsidR="00F363B3" w:rsidRPr="00F363B3" w:rsidRDefault="00F363B3" w:rsidP="00F363B3">
            <w:pPr>
              <w:rPr>
                <w:rFonts w:ascii="Arial" w:hAnsi="Arial" w:cs="Arial"/>
                <w:sz w:val="22"/>
                <w:szCs w:val="22"/>
                <w:lang w:val="en"/>
              </w:rPr>
            </w:pPr>
            <w:r w:rsidRPr="00F363B3">
              <w:rPr>
                <w:rFonts w:ascii="Arial" w:hAnsi="Arial" w:cs="Arial"/>
                <w:sz w:val="22"/>
                <w:szCs w:val="22"/>
                <w:lang w:val="en"/>
              </w:rPr>
              <w:t>Is the plan developed by the Provider to meet the service users outcomes specified in the Care Management Care Plan</w:t>
            </w:r>
          </w:p>
          <w:p w14:paraId="49947601" w14:textId="77777777" w:rsidR="00F363B3" w:rsidRPr="00F363B3" w:rsidRDefault="00F363B3" w:rsidP="00F363B3">
            <w:pPr>
              <w:rPr>
                <w:rFonts w:ascii="Arial" w:hAnsi="Arial" w:cs="Arial"/>
                <w:sz w:val="22"/>
                <w:szCs w:val="22"/>
                <w:lang w:val="en"/>
              </w:rPr>
            </w:pPr>
          </w:p>
        </w:tc>
      </w:tr>
      <w:tr w:rsidR="00F363B3" w:rsidRPr="00F363B3" w14:paraId="49947606" w14:textId="77777777" w:rsidTr="00626BFE">
        <w:trPr>
          <w:cantSplit/>
        </w:trPr>
        <w:tc>
          <w:tcPr>
            <w:tcW w:w="2628" w:type="dxa"/>
          </w:tcPr>
          <w:p w14:paraId="49947603"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The Council</w:t>
            </w:r>
          </w:p>
        </w:tc>
        <w:tc>
          <w:tcPr>
            <w:tcW w:w="5894" w:type="dxa"/>
          </w:tcPr>
          <w:p w14:paraId="49947604" w14:textId="77777777" w:rsidR="00F363B3" w:rsidRPr="00F363B3" w:rsidRDefault="00F363B3" w:rsidP="00F363B3">
            <w:pPr>
              <w:rPr>
                <w:rFonts w:ascii="Arial" w:hAnsi="Arial" w:cs="Arial"/>
                <w:sz w:val="22"/>
                <w:szCs w:val="22"/>
              </w:rPr>
            </w:pPr>
            <w:r w:rsidRPr="00F363B3">
              <w:rPr>
                <w:rFonts w:ascii="Arial" w:hAnsi="Arial" w:cs="Arial"/>
                <w:sz w:val="22"/>
                <w:szCs w:val="22"/>
              </w:rPr>
              <w:t>St. Helens Council</w:t>
            </w:r>
          </w:p>
          <w:p w14:paraId="49947605" w14:textId="77777777" w:rsidR="00F363B3" w:rsidRPr="00F363B3" w:rsidRDefault="00F363B3" w:rsidP="00F363B3">
            <w:pPr>
              <w:rPr>
                <w:rFonts w:ascii="Arial" w:hAnsi="Arial" w:cs="Arial"/>
                <w:sz w:val="22"/>
                <w:szCs w:val="22"/>
              </w:rPr>
            </w:pPr>
          </w:p>
        </w:tc>
      </w:tr>
      <w:tr w:rsidR="00F363B3" w:rsidRPr="00F363B3" w14:paraId="4994760A" w14:textId="77777777" w:rsidTr="00626BFE">
        <w:tc>
          <w:tcPr>
            <w:tcW w:w="2628" w:type="dxa"/>
          </w:tcPr>
          <w:p w14:paraId="49947607"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Unit Price</w:t>
            </w:r>
          </w:p>
        </w:tc>
        <w:tc>
          <w:tcPr>
            <w:tcW w:w="5894" w:type="dxa"/>
          </w:tcPr>
          <w:p w14:paraId="49947608" w14:textId="77777777" w:rsidR="00F363B3" w:rsidRPr="00F363B3" w:rsidRDefault="00F363B3" w:rsidP="00F363B3">
            <w:pPr>
              <w:rPr>
                <w:rFonts w:ascii="Arial" w:hAnsi="Arial" w:cs="Arial"/>
                <w:sz w:val="22"/>
                <w:szCs w:val="22"/>
              </w:rPr>
            </w:pPr>
            <w:r w:rsidRPr="00F363B3">
              <w:rPr>
                <w:rFonts w:ascii="Arial" w:hAnsi="Arial" w:cs="Arial"/>
                <w:sz w:val="22"/>
                <w:szCs w:val="22"/>
              </w:rPr>
              <w:t>Is the Providers’s tendered price that has been accepted by the Council.</w:t>
            </w:r>
          </w:p>
          <w:p w14:paraId="49947609" w14:textId="77777777" w:rsidR="00F363B3" w:rsidRPr="00F363B3" w:rsidRDefault="00F363B3" w:rsidP="00F363B3">
            <w:pPr>
              <w:rPr>
                <w:rFonts w:ascii="Arial" w:hAnsi="Arial" w:cs="Arial"/>
                <w:sz w:val="22"/>
                <w:szCs w:val="22"/>
              </w:rPr>
            </w:pPr>
          </w:p>
        </w:tc>
      </w:tr>
    </w:tbl>
    <w:p w14:paraId="4994760B" w14:textId="77777777" w:rsidR="00F363B3" w:rsidRPr="00F363B3" w:rsidRDefault="00F363B3" w:rsidP="00F363B3">
      <w:pPr>
        <w:keepNext/>
        <w:outlineLvl w:val="0"/>
        <w:rPr>
          <w:rFonts w:ascii="Arial" w:hAnsi="Arial" w:cs="Arial"/>
          <w:b/>
          <w:sz w:val="22"/>
        </w:rPr>
      </w:pPr>
    </w:p>
    <w:p w14:paraId="4994760C" w14:textId="77777777" w:rsidR="00F363B3" w:rsidRPr="00F363B3" w:rsidRDefault="00F363B3" w:rsidP="00F363B3">
      <w:pPr>
        <w:overflowPunct w:val="0"/>
        <w:autoSpaceDE w:val="0"/>
        <w:autoSpaceDN w:val="0"/>
        <w:adjustRightInd w:val="0"/>
        <w:spacing w:before="280"/>
        <w:textAlignment w:val="baseline"/>
        <w:outlineLvl w:val="0"/>
        <w:rPr>
          <w:rFonts w:ascii="Arial" w:hAnsi="Arial" w:cs="Arial"/>
          <w:b/>
          <w:bCs/>
          <w:sz w:val="22"/>
          <w:szCs w:val="22"/>
          <w:u w:val="single"/>
        </w:rPr>
      </w:pPr>
      <w:r w:rsidRPr="00F363B3">
        <w:rPr>
          <w:rFonts w:ascii="Arial" w:hAnsi="Arial" w:cs="Arial"/>
          <w:b/>
          <w:sz w:val="22"/>
          <w:lang w:val="en-US"/>
        </w:rPr>
        <w:br w:type="page"/>
      </w:r>
      <w:r w:rsidRPr="00F363B3">
        <w:rPr>
          <w:rFonts w:ascii="Arial" w:hAnsi="Arial" w:cs="Arial"/>
          <w:b/>
          <w:sz w:val="22"/>
        </w:rPr>
        <w:lastRenderedPageBreak/>
        <w:t>SCHEDULE B – SERVICE SPECIFICATION</w:t>
      </w:r>
      <w:r w:rsidRPr="00F363B3">
        <w:rPr>
          <w:rFonts w:ascii="Arial" w:hAnsi="Arial" w:cs="Arial"/>
          <w:b/>
          <w:bCs/>
          <w:sz w:val="22"/>
          <w:szCs w:val="22"/>
        </w:rPr>
        <w:t xml:space="preserve"> </w:t>
      </w:r>
      <w:r w:rsidRPr="00F363B3">
        <w:rPr>
          <w:rFonts w:ascii="Arial" w:hAnsi="Arial" w:cs="Arial"/>
          <w:b/>
          <w:bCs/>
          <w:sz w:val="22"/>
          <w:szCs w:val="22"/>
        </w:rPr>
        <w:tab/>
      </w:r>
      <w:r w:rsidRPr="00F363B3">
        <w:rPr>
          <w:rFonts w:ascii="Arial" w:hAnsi="Arial" w:cs="Arial"/>
          <w:b/>
          <w:bCs/>
          <w:sz w:val="22"/>
          <w:szCs w:val="22"/>
        </w:rPr>
        <w:tab/>
      </w:r>
      <w:r w:rsidRPr="00F363B3">
        <w:rPr>
          <w:rFonts w:ascii="Arial" w:hAnsi="Arial" w:cs="Arial"/>
          <w:b/>
          <w:bCs/>
          <w:sz w:val="22"/>
          <w:szCs w:val="22"/>
          <w:u w:val="single"/>
        </w:rPr>
        <w:t>Appendix 2</w:t>
      </w:r>
    </w:p>
    <w:p w14:paraId="4994760D" w14:textId="77777777" w:rsidR="00F363B3" w:rsidRPr="00F363B3" w:rsidRDefault="00F363B3" w:rsidP="00F363B3">
      <w:pPr>
        <w:keepNext/>
        <w:outlineLvl w:val="0"/>
        <w:rPr>
          <w:rFonts w:ascii="Arial" w:hAnsi="Arial" w:cs="Arial"/>
          <w:b/>
          <w:bCs/>
          <w:sz w:val="22"/>
          <w:szCs w:val="22"/>
        </w:rPr>
      </w:pPr>
    </w:p>
    <w:p w14:paraId="4994760E" w14:textId="77777777" w:rsidR="00F363B3" w:rsidRPr="00F363B3" w:rsidRDefault="00F363B3" w:rsidP="00F363B3">
      <w:pPr>
        <w:keepNext/>
        <w:outlineLvl w:val="0"/>
        <w:rPr>
          <w:rFonts w:ascii="Arial" w:hAnsi="Arial" w:cs="Arial"/>
          <w:b/>
          <w:bCs/>
          <w:sz w:val="22"/>
          <w:szCs w:val="22"/>
          <w:u w:val="single"/>
        </w:rPr>
      </w:pPr>
      <w:r w:rsidRPr="00F363B3">
        <w:rPr>
          <w:rFonts w:ascii="Arial" w:hAnsi="Arial" w:cs="Arial"/>
          <w:b/>
          <w:bCs/>
          <w:sz w:val="22"/>
          <w:szCs w:val="22"/>
          <w:u w:val="single"/>
        </w:rPr>
        <w:t>THE RANGE OF PROVISION FOR DOMICILIARY HOME CARE SERVICES</w:t>
      </w:r>
    </w:p>
    <w:p w14:paraId="4994760F" w14:textId="77777777" w:rsidR="00F363B3" w:rsidRPr="00F363B3" w:rsidRDefault="00F363B3" w:rsidP="00F363B3">
      <w:pPr>
        <w:tabs>
          <w:tab w:val="left" w:pos="2160"/>
        </w:tabs>
        <w:rPr>
          <w:rFonts w:ascii="Arial" w:hAnsi="Arial" w:cs="Arial"/>
          <w:sz w:val="22"/>
          <w:szCs w:val="22"/>
        </w:rPr>
      </w:pPr>
    </w:p>
    <w:p w14:paraId="49947610" w14:textId="77777777" w:rsidR="00F363B3" w:rsidRPr="00F363B3" w:rsidRDefault="00F363B3" w:rsidP="00F363B3">
      <w:pPr>
        <w:rPr>
          <w:rFonts w:ascii="Arial" w:hAnsi="Arial" w:cs="Arial"/>
          <w:sz w:val="22"/>
          <w:szCs w:val="22"/>
        </w:rPr>
      </w:pPr>
      <w:r w:rsidRPr="00F363B3">
        <w:rPr>
          <w:rFonts w:ascii="Arial" w:hAnsi="Arial" w:cs="Arial"/>
          <w:sz w:val="22"/>
          <w:szCs w:val="22"/>
        </w:rPr>
        <w:t>Support should be delivered in a way that promotes and maintains independence and could include a range of activities such as</w:t>
      </w:r>
      <w:r w:rsidR="001E223E">
        <w:rPr>
          <w:rFonts w:ascii="Arial" w:hAnsi="Arial" w:cs="Arial"/>
          <w:sz w:val="22"/>
          <w:szCs w:val="22"/>
        </w:rPr>
        <w:t xml:space="preserve"> but not limited to</w:t>
      </w:r>
      <w:r w:rsidRPr="00F363B3">
        <w:rPr>
          <w:rFonts w:ascii="Arial" w:hAnsi="Arial" w:cs="Arial"/>
          <w:sz w:val="22"/>
          <w:szCs w:val="22"/>
        </w:rPr>
        <w:t>:</w:t>
      </w:r>
    </w:p>
    <w:p w14:paraId="49947611" w14:textId="77777777" w:rsidR="00F363B3" w:rsidRPr="00F363B3" w:rsidRDefault="00F363B3" w:rsidP="00F363B3">
      <w:pPr>
        <w:tabs>
          <w:tab w:val="left" w:pos="2160"/>
        </w:tabs>
        <w:rPr>
          <w:rFonts w:ascii="Arial" w:hAnsi="Arial" w:cs="Arial"/>
          <w:sz w:val="22"/>
          <w:szCs w:val="22"/>
        </w:rPr>
      </w:pPr>
    </w:p>
    <w:p w14:paraId="49947612" w14:textId="77777777" w:rsidR="00F363B3" w:rsidRPr="00F363B3" w:rsidRDefault="00F363B3" w:rsidP="00F363B3">
      <w:pPr>
        <w:keepNext/>
        <w:tabs>
          <w:tab w:val="left" w:pos="2160"/>
          <w:tab w:val="left" w:pos="3640"/>
        </w:tabs>
        <w:outlineLvl w:val="0"/>
        <w:rPr>
          <w:rFonts w:ascii="Arial" w:hAnsi="Arial" w:cs="Arial"/>
          <w:b/>
          <w:bCs/>
          <w:sz w:val="22"/>
          <w:szCs w:val="22"/>
          <w:u w:val="single"/>
        </w:rPr>
      </w:pPr>
      <w:r w:rsidRPr="00F363B3">
        <w:rPr>
          <w:rFonts w:ascii="Arial" w:hAnsi="Arial" w:cs="Arial"/>
          <w:b/>
          <w:bCs/>
          <w:sz w:val="22"/>
          <w:szCs w:val="22"/>
          <w:u w:val="single"/>
        </w:rPr>
        <w:t>Personal Care</w:t>
      </w:r>
    </w:p>
    <w:p w14:paraId="49947613" w14:textId="77777777" w:rsidR="00F363B3" w:rsidRPr="00F363B3" w:rsidRDefault="00F363B3" w:rsidP="00F363B3">
      <w:pPr>
        <w:numPr>
          <w:ilvl w:val="0"/>
          <w:numId w:val="28"/>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 xml:space="preserve">Assisting the Service User to get up or go to bed.  </w:t>
      </w:r>
    </w:p>
    <w:p w14:paraId="49947614" w14:textId="77777777" w:rsidR="00F363B3" w:rsidRPr="00F363B3" w:rsidRDefault="00F363B3" w:rsidP="00F363B3">
      <w:pPr>
        <w:numPr>
          <w:ilvl w:val="0"/>
          <w:numId w:val="28"/>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Assisting the Service User in moving and transferring as required e.g. moving to a sitting position in bed, transferring from bed to wheelchair, transferring from bed to commode/toilet, transferring from chair to bed.</w:t>
      </w:r>
    </w:p>
    <w:p w14:paraId="49947615" w14:textId="77777777" w:rsidR="00F363B3" w:rsidRPr="00F363B3" w:rsidRDefault="00F363B3" w:rsidP="00F363B3">
      <w:pPr>
        <w:tabs>
          <w:tab w:val="left" w:pos="2160"/>
        </w:tabs>
        <w:ind w:left="720"/>
        <w:rPr>
          <w:rFonts w:ascii="Arial" w:hAnsi="Arial" w:cs="Arial"/>
          <w:b/>
          <w:bCs/>
          <w:sz w:val="22"/>
          <w:szCs w:val="22"/>
        </w:rPr>
      </w:pPr>
      <w:r w:rsidRPr="00F363B3">
        <w:rPr>
          <w:rFonts w:ascii="Arial" w:hAnsi="Arial" w:cs="Arial"/>
          <w:sz w:val="22"/>
          <w:szCs w:val="22"/>
        </w:rPr>
        <w:t>(As per moving and handling procedures / training)</w:t>
      </w:r>
    </w:p>
    <w:p w14:paraId="49947616" w14:textId="77777777" w:rsidR="00F363B3" w:rsidRPr="00F363B3" w:rsidRDefault="00F363B3" w:rsidP="00F363B3">
      <w:pPr>
        <w:numPr>
          <w:ilvl w:val="0"/>
          <w:numId w:val="28"/>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Washing, showering, bathing, including cleaning as a result of incontinence.</w:t>
      </w:r>
    </w:p>
    <w:p w14:paraId="49947617" w14:textId="77777777" w:rsidR="00F363B3" w:rsidRPr="00F363B3" w:rsidRDefault="00F363B3" w:rsidP="00F363B3">
      <w:pPr>
        <w:numPr>
          <w:ilvl w:val="0"/>
          <w:numId w:val="28"/>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 xml:space="preserve">Dressing and undressing, including fitting callipers and surgical aids (e.g. specialised corsetry, trusses) and prostheses. </w:t>
      </w:r>
    </w:p>
    <w:p w14:paraId="49947618" w14:textId="77777777" w:rsidR="00F363B3" w:rsidRPr="00F363B3" w:rsidRDefault="00F363B3" w:rsidP="00F363B3">
      <w:pPr>
        <w:numPr>
          <w:ilvl w:val="0"/>
          <w:numId w:val="28"/>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Assisting user in changing catheter bags.</w:t>
      </w:r>
    </w:p>
    <w:p w14:paraId="49947619" w14:textId="77777777" w:rsidR="00F363B3" w:rsidRPr="00F363B3" w:rsidRDefault="00F363B3" w:rsidP="00F363B3">
      <w:pPr>
        <w:numPr>
          <w:ilvl w:val="0"/>
          <w:numId w:val="28"/>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Assisting user with toileting taking into account Health and Safety legislation.</w:t>
      </w:r>
    </w:p>
    <w:p w14:paraId="4994761A" w14:textId="77777777" w:rsidR="00F363B3" w:rsidRPr="00F363B3" w:rsidRDefault="00F363B3" w:rsidP="00F363B3">
      <w:pPr>
        <w:numPr>
          <w:ilvl w:val="0"/>
          <w:numId w:val="28"/>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Preparation for attendance at appointments.</w:t>
      </w:r>
    </w:p>
    <w:p w14:paraId="4994761B" w14:textId="77777777" w:rsidR="00F363B3" w:rsidRPr="00F363B3" w:rsidRDefault="00F363B3" w:rsidP="00F363B3">
      <w:pPr>
        <w:numPr>
          <w:ilvl w:val="0"/>
          <w:numId w:val="28"/>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Washing as a result of continence, cleaning and safe disposal of waste.</w:t>
      </w:r>
    </w:p>
    <w:p w14:paraId="4994761C" w14:textId="77777777" w:rsidR="00F363B3" w:rsidRPr="00F363B3" w:rsidRDefault="00F363B3" w:rsidP="00F363B3">
      <w:pPr>
        <w:numPr>
          <w:ilvl w:val="0"/>
          <w:numId w:val="28"/>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Contributing to social rehabilitation or teaching programmes described within Care Plans (such as promotion of independent living).</w:t>
      </w:r>
    </w:p>
    <w:p w14:paraId="4994761D" w14:textId="77777777" w:rsidR="00F363B3" w:rsidRPr="00F363B3" w:rsidRDefault="00F363B3" w:rsidP="00F363B3">
      <w:pPr>
        <w:tabs>
          <w:tab w:val="left" w:pos="2160"/>
        </w:tabs>
        <w:ind w:left="360"/>
        <w:rPr>
          <w:rFonts w:ascii="Arial" w:hAnsi="Arial" w:cs="Arial"/>
          <w:sz w:val="22"/>
          <w:szCs w:val="22"/>
        </w:rPr>
      </w:pPr>
    </w:p>
    <w:p w14:paraId="4994761E" w14:textId="77777777" w:rsidR="00F363B3" w:rsidRPr="00F363B3" w:rsidRDefault="00F363B3" w:rsidP="00F363B3">
      <w:pPr>
        <w:tabs>
          <w:tab w:val="left" w:pos="2160"/>
        </w:tabs>
        <w:ind w:left="360"/>
        <w:rPr>
          <w:rFonts w:ascii="Arial" w:hAnsi="Arial" w:cs="Arial"/>
          <w:b/>
          <w:bCs/>
          <w:sz w:val="22"/>
          <w:szCs w:val="22"/>
        </w:rPr>
      </w:pPr>
      <w:r w:rsidRPr="00F363B3">
        <w:rPr>
          <w:rFonts w:ascii="Arial" w:hAnsi="Arial" w:cs="Arial"/>
          <w:b/>
          <w:bCs/>
          <w:sz w:val="22"/>
          <w:szCs w:val="22"/>
        </w:rPr>
        <w:t xml:space="preserve">N.B Personal Care must </w:t>
      </w:r>
      <w:r w:rsidRPr="00F363B3">
        <w:rPr>
          <w:rFonts w:ascii="Arial" w:hAnsi="Arial" w:cs="Arial"/>
          <w:b/>
          <w:bCs/>
          <w:sz w:val="22"/>
          <w:szCs w:val="22"/>
          <w:u w:val="single"/>
        </w:rPr>
        <w:t>not</w:t>
      </w:r>
      <w:r w:rsidRPr="00F363B3">
        <w:rPr>
          <w:rFonts w:ascii="Arial" w:hAnsi="Arial" w:cs="Arial"/>
          <w:b/>
          <w:bCs/>
          <w:sz w:val="22"/>
          <w:szCs w:val="22"/>
        </w:rPr>
        <w:t xml:space="preserve"> include any form of Nursing Care, for example,</w:t>
      </w:r>
    </w:p>
    <w:p w14:paraId="4994761F" w14:textId="77777777" w:rsidR="00F363B3" w:rsidRPr="00F363B3" w:rsidRDefault="00F363B3" w:rsidP="00F363B3">
      <w:pPr>
        <w:numPr>
          <w:ilvl w:val="0"/>
          <w:numId w:val="33"/>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Giving intravenous/intramuscular injections</w:t>
      </w:r>
    </w:p>
    <w:p w14:paraId="49947620" w14:textId="77777777" w:rsidR="00F363B3" w:rsidRPr="00F363B3" w:rsidRDefault="00F363B3" w:rsidP="00F363B3">
      <w:pPr>
        <w:numPr>
          <w:ilvl w:val="0"/>
          <w:numId w:val="33"/>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 xml:space="preserve">Ear syringing </w:t>
      </w:r>
    </w:p>
    <w:p w14:paraId="49947621" w14:textId="77777777" w:rsidR="00F363B3" w:rsidRPr="00F363B3" w:rsidRDefault="00F363B3" w:rsidP="00F363B3">
      <w:pPr>
        <w:numPr>
          <w:ilvl w:val="0"/>
          <w:numId w:val="33"/>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Cleaning ears with cotton buds</w:t>
      </w:r>
    </w:p>
    <w:p w14:paraId="49947622" w14:textId="77777777" w:rsidR="00F363B3" w:rsidRPr="00F363B3" w:rsidRDefault="00F363B3" w:rsidP="00F363B3">
      <w:pPr>
        <w:numPr>
          <w:ilvl w:val="0"/>
          <w:numId w:val="33"/>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Pressure sore dressings</w:t>
      </w:r>
    </w:p>
    <w:p w14:paraId="49947623" w14:textId="77777777" w:rsidR="00F363B3" w:rsidRPr="00F363B3" w:rsidRDefault="00F363B3" w:rsidP="00F363B3">
      <w:pPr>
        <w:numPr>
          <w:ilvl w:val="0"/>
          <w:numId w:val="33"/>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Leg ulcer dressings</w:t>
      </w:r>
    </w:p>
    <w:p w14:paraId="49947624" w14:textId="77777777" w:rsidR="00F363B3" w:rsidRPr="00F363B3" w:rsidRDefault="00F363B3" w:rsidP="00F363B3">
      <w:pPr>
        <w:numPr>
          <w:ilvl w:val="0"/>
          <w:numId w:val="33"/>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Changing catheters</w:t>
      </w:r>
    </w:p>
    <w:p w14:paraId="49947625" w14:textId="77777777" w:rsidR="00F363B3" w:rsidRPr="00F363B3" w:rsidRDefault="00F363B3" w:rsidP="00F363B3">
      <w:pPr>
        <w:numPr>
          <w:ilvl w:val="0"/>
          <w:numId w:val="33"/>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Giving enemas or suppositories or manual evacuation</w:t>
      </w:r>
    </w:p>
    <w:p w14:paraId="49947626" w14:textId="77777777" w:rsidR="00F363B3" w:rsidRPr="00F363B3" w:rsidRDefault="00F363B3" w:rsidP="00F363B3">
      <w:pPr>
        <w:numPr>
          <w:ilvl w:val="0"/>
          <w:numId w:val="33"/>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Any form of ‘invasive’, aseptic, or similar treatment</w:t>
      </w:r>
    </w:p>
    <w:p w14:paraId="49947627" w14:textId="77777777" w:rsidR="00F363B3" w:rsidRPr="00F363B3" w:rsidRDefault="00F363B3" w:rsidP="00F363B3">
      <w:pPr>
        <w:tabs>
          <w:tab w:val="left" w:pos="2160"/>
        </w:tabs>
        <w:rPr>
          <w:rFonts w:ascii="Arial" w:hAnsi="Arial" w:cs="Arial"/>
          <w:sz w:val="22"/>
          <w:szCs w:val="22"/>
        </w:rPr>
      </w:pPr>
    </w:p>
    <w:p w14:paraId="49947628" w14:textId="77777777" w:rsidR="00F363B3" w:rsidRPr="00F363B3" w:rsidRDefault="00F363B3" w:rsidP="00F363B3">
      <w:pPr>
        <w:keepNext/>
        <w:tabs>
          <w:tab w:val="left" w:pos="2160"/>
        </w:tabs>
        <w:outlineLvl w:val="0"/>
        <w:rPr>
          <w:rFonts w:ascii="Arial" w:hAnsi="Arial" w:cs="Arial"/>
          <w:b/>
          <w:bCs/>
          <w:sz w:val="22"/>
          <w:szCs w:val="22"/>
          <w:u w:val="single"/>
        </w:rPr>
      </w:pPr>
      <w:r w:rsidRPr="00F363B3">
        <w:rPr>
          <w:rFonts w:ascii="Arial" w:hAnsi="Arial" w:cs="Arial"/>
          <w:b/>
          <w:bCs/>
          <w:sz w:val="22"/>
          <w:szCs w:val="22"/>
          <w:u w:val="single"/>
        </w:rPr>
        <w:t>Health Care</w:t>
      </w:r>
    </w:p>
    <w:p w14:paraId="49947629" w14:textId="77777777" w:rsidR="00F363B3" w:rsidRPr="00F363B3" w:rsidRDefault="00F363B3" w:rsidP="00F363B3">
      <w:pPr>
        <w:rPr>
          <w:rFonts w:ascii="Arial" w:hAnsi="Arial" w:cs="Arial"/>
          <w:sz w:val="22"/>
          <w:szCs w:val="22"/>
        </w:rPr>
      </w:pPr>
      <w:r w:rsidRPr="00F363B3">
        <w:rPr>
          <w:rFonts w:ascii="Arial" w:hAnsi="Arial" w:cs="Arial"/>
          <w:b/>
          <w:bCs/>
          <w:sz w:val="22"/>
          <w:szCs w:val="22"/>
        </w:rPr>
        <w:t>Direct responsibility for a service user’s health care must always remain with the Health Service.</w:t>
      </w:r>
      <w:r w:rsidRPr="00F363B3">
        <w:rPr>
          <w:rFonts w:ascii="Arial" w:hAnsi="Arial" w:cs="Arial"/>
          <w:sz w:val="22"/>
          <w:szCs w:val="22"/>
        </w:rPr>
        <w:t xml:space="preserve">  The Provider must be clear where the boundaries lie between the Service and Nursing Care and must not undertake Health tasks outside of the Specification.  </w:t>
      </w:r>
      <w:r w:rsidRPr="00F363B3">
        <w:rPr>
          <w:rFonts w:ascii="Arial" w:hAnsi="Arial" w:cs="Arial"/>
          <w:sz w:val="22"/>
          <w:szCs w:val="22"/>
        </w:rPr>
        <w:br/>
      </w:r>
    </w:p>
    <w:p w14:paraId="4994762A" w14:textId="77777777" w:rsidR="00F363B3" w:rsidRPr="00F363B3" w:rsidRDefault="00F363B3" w:rsidP="00F363B3">
      <w:pPr>
        <w:keepNext/>
        <w:outlineLvl w:val="0"/>
        <w:rPr>
          <w:rFonts w:ascii="Arial" w:hAnsi="Arial" w:cs="Arial"/>
          <w:b/>
          <w:bCs/>
          <w:sz w:val="22"/>
          <w:szCs w:val="22"/>
        </w:rPr>
      </w:pPr>
      <w:r w:rsidRPr="00F363B3">
        <w:rPr>
          <w:rFonts w:ascii="Arial" w:hAnsi="Arial" w:cs="Arial"/>
          <w:b/>
          <w:bCs/>
          <w:sz w:val="22"/>
          <w:szCs w:val="22"/>
        </w:rPr>
        <w:t>Assisting with Service User’s health needs</w:t>
      </w:r>
    </w:p>
    <w:p w14:paraId="4994762B" w14:textId="77777777" w:rsidR="00F363B3" w:rsidRPr="00F363B3" w:rsidRDefault="00F363B3" w:rsidP="00F363B3">
      <w:pPr>
        <w:tabs>
          <w:tab w:val="left" w:pos="2160"/>
        </w:tabs>
        <w:rPr>
          <w:rFonts w:ascii="Arial" w:hAnsi="Arial" w:cs="Arial"/>
          <w:b/>
          <w:bCs/>
          <w:sz w:val="22"/>
          <w:szCs w:val="22"/>
        </w:rPr>
      </w:pPr>
    </w:p>
    <w:p w14:paraId="4994762C" w14:textId="77777777" w:rsidR="00F363B3" w:rsidRPr="00F363B3" w:rsidRDefault="00F363B3" w:rsidP="00F363B3">
      <w:pPr>
        <w:numPr>
          <w:ilvl w:val="0"/>
          <w:numId w:val="29"/>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Assisting Service User’s handling of medication, ear or eye drops. However post-op eye conditions must be supervised by a District Nurse</w:t>
      </w:r>
    </w:p>
    <w:p w14:paraId="4994762D" w14:textId="77777777" w:rsidR="00F363B3" w:rsidRPr="00F363B3" w:rsidRDefault="00F363B3" w:rsidP="00F363B3">
      <w:pPr>
        <w:numPr>
          <w:ilvl w:val="0"/>
          <w:numId w:val="29"/>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General assistance and recording the self-administration of prescribed medication as per the Providers Medication Policy.</w:t>
      </w:r>
    </w:p>
    <w:p w14:paraId="4994762E" w14:textId="77777777" w:rsidR="00F363B3" w:rsidRPr="00F363B3" w:rsidRDefault="00F363B3" w:rsidP="00F363B3">
      <w:pPr>
        <w:numPr>
          <w:ilvl w:val="0"/>
          <w:numId w:val="29"/>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Support with and/or administration of medication as per the Providers Medication Policy.</w:t>
      </w:r>
    </w:p>
    <w:p w14:paraId="4994762F" w14:textId="77777777" w:rsidR="00F363B3" w:rsidRPr="00F363B3" w:rsidRDefault="00F363B3" w:rsidP="00F363B3">
      <w:pPr>
        <w:numPr>
          <w:ilvl w:val="0"/>
          <w:numId w:val="29"/>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External application of prescribed ointments and skin patches to unbroken skin.  Preventative application of prescribed or non-prescribed creams / ointments to unbroken skin following personal cleaning.</w:t>
      </w:r>
    </w:p>
    <w:p w14:paraId="49947630" w14:textId="77777777" w:rsidR="00F363B3" w:rsidRPr="00F363B3" w:rsidRDefault="00F363B3" w:rsidP="00F363B3">
      <w:pPr>
        <w:numPr>
          <w:ilvl w:val="0"/>
          <w:numId w:val="29"/>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Assisting users with dry dressings (i.e. not open wounds or expert strapping).</w:t>
      </w:r>
    </w:p>
    <w:p w14:paraId="49947631" w14:textId="77777777" w:rsidR="00F363B3" w:rsidRPr="00F363B3" w:rsidRDefault="00F363B3" w:rsidP="00F363B3">
      <w:pPr>
        <w:numPr>
          <w:ilvl w:val="0"/>
          <w:numId w:val="29"/>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 xml:space="preserve">When the Service User’s care plan clearly states ‘prompting’ or ‘supervision’ with medication, the medication must be blister packed by the Service Users chosen pharmacist.  </w:t>
      </w:r>
      <w:r w:rsidRPr="00F363B3">
        <w:rPr>
          <w:rFonts w:ascii="Arial" w:hAnsi="Arial" w:cs="Arial"/>
          <w:sz w:val="22"/>
          <w:szCs w:val="22"/>
        </w:rPr>
        <w:lastRenderedPageBreak/>
        <w:t>This will have clear dispensing instructions on each dosage.  If the blister pack has been damaged or opened by any other person the care worker will contact their Manager before the service user takes medication.</w:t>
      </w:r>
    </w:p>
    <w:p w14:paraId="49947632" w14:textId="77777777" w:rsidR="00F363B3" w:rsidRPr="00F363B3" w:rsidRDefault="00F363B3" w:rsidP="00F363B3">
      <w:pPr>
        <w:numPr>
          <w:ilvl w:val="0"/>
          <w:numId w:val="30"/>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Constantly monitoring physical/ mental health condition and circumstances of service user</w:t>
      </w:r>
    </w:p>
    <w:p w14:paraId="49947633" w14:textId="77777777" w:rsidR="00F363B3" w:rsidRPr="00F363B3" w:rsidRDefault="00F363B3" w:rsidP="00F363B3">
      <w:pPr>
        <w:tabs>
          <w:tab w:val="left" w:pos="2160"/>
        </w:tabs>
        <w:rPr>
          <w:rFonts w:ascii="Arial" w:hAnsi="Arial" w:cs="Arial"/>
          <w:sz w:val="22"/>
          <w:szCs w:val="22"/>
        </w:rPr>
      </w:pPr>
    </w:p>
    <w:p w14:paraId="49947634" w14:textId="77777777" w:rsidR="00F363B3" w:rsidRPr="00F363B3" w:rsidRDefault="00F363B3" w:rsidP="00F363B3">
      <w:pPr>
        <w:keepNext/>
        <w:tabs>
          <w:tab w:val="left" w:pos="2160"/>
        </w:tabs>
        <w:outlineLvl w:val="0"/>
        <w:rPr>
          <w:rFonts w:ascii="Arial" w:hAnsi="Arial" w:cs="Arial"/>
          <w:b/>
          <w:bCs/>
          <w:sz w:val="22"/>
          <w:szCs w:val="22"/>
          <w:u w:val="single"/>
        </w:rPr>
      </w:pPr>
      <w:r w:rsidRPr="00F363B3">
        <w:rPr>
          <w:rFonts w:ascii="Arial" w:hAnsi="Arial" w:cs="Arial"/>
          <w:b/>
          <w:bCs/>
          <w:sz w:val="22"/>
          <w:szCs w:val="22"/>
          <w:u w:val="single"/>
        </w:rPr>
        <w:t>Food and Nutrition</w:t>
      </w:r>
    </w:p>
    <w:p w14:paraId="49947635" w14:textId="77777777" w:rsidR="00F363B3" w:rsidRPr="00F363B3" w:rsidRDefault="00F363B3" w:rsidP="00F363B3">
      <w:pPr>
        <w:tabs>
          <w:tab w:val="left" w:pos="2160"/>
        </w:tabs>
        <w:rPr>
          <w:rFonts w:ascii="Arial" w:hAnsi="Arial" w:cs="Arial"/>
          <w:b/>
          <w:bCs/>
          <w:sz w:val="22"/>
          <w:szCs w:val="22"/>
        </w:rPr>
      </w:pPr>
    </w:p>
    <w:p w14:paraId="49947636" w14:textId="77777777" w:rsidR="00F363B3" w:rsidRPr="00F363B3" w:rsidRDefault="00F363B3" w:rsidP="00F363B3">
      <w:pPr>
        <w:numPr>
          <w:ilvl w:val="0"/>
          <w:numId w:val="31"/>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Menu planning as part of planned programme to promote independence</w:t>
      </w:r>
    </w:p>
    <w:p w14:paraId="49947637" w14:textId="77777777" w:rsidR="00F363B3" w:rsidRPr="00F363B3" w:rsidRDefault="00F363B3" w:rsidP="00F363B3">
      <w:pPr>
        <w:numPr>
          <w:ilvl w:val="0"/>
          <w:numId w:val="31"/>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Preparation of food including hot meals and dealing with dietary needs, including health-related needs (e.g. diabetes)</w:t>
      </w:r>
    </w:p>
    <w:p w14:paraId="49947638" w14:textId="77777777" w:rsidR="00F363B3" w:rsidRPr="00F363B3" w:rsidRDefault="00F363B3" w:rsidP="00F363B3">
      <w:pPr>
        <w:numPr>
          <w:ilvl w:val="0"/>
          <w:numId w:val="31"/>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Assistance with feeding or drinking</w:t>
      </w:r>
    </w:p>
    <w:p w14:paraId="49947639" w14:textId="77777777" w:rsidR="00F363B3" w:rsidRPr="00F363B3" w:rsidRDefault="00F363B3" w:rsidP="00F363B3">
      <w:pPr>
        <w:numPr>
          <w:ilvl w:val="0"/>
          <w:numId w:val="31"/>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Advance preparation of snacks and drinks</w:t>
      </w:r>
    </w:p>
    <w:p w14:paraId="4994763A" w14:textId="77777777" w:rsidR="00F363B3" w:rsidRPr="00F363B3" w:rsidRDefault="00F363B3" w:rsidP="00F363B3">
      <w:pPr>
        <w:numPr>
          <w:ilvl w:val="0"/>
          <w:numId w:val="31"/>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Management of food stores/fridge etc as part of planned programme to promote independence</w:t>
      </w:r>
    </w:p>
    <w:p w14:paraId="4994763B" w14:textId="77777777" w:rsidR="00F363B3" w:rsidRPr="00F363B3" w:rsidRDefault="00F363B3" w:rsidP="00F363B3">
      <w:pPr>
        <w:numPr>
          <w:ilvl w:val="0"/>
          <w:numId w:val="31"/>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Encourage independence in food preparation</w:t>
      </w:r>
    </w:p>
    <w:p w14:paraId="4994763C" w14:textId="77777777" w:rsidR="00F363B3" w:rsidRPr="00F363B3" w:rsidRDefault="00F363B3" w:rsidP="00F363B3">
      <w:pPr>
        <w:numPr>
          <w:ilvl w:val="0"/>
          <w:numId w:val="31"/>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Monitoring of service users at risk of malnutrition and/or dehydration</w:t>
      </w:r>
    </w:p>
    <w:p w14:paraId="4994763D" w14:textId="77777777" w:rsidR="00F363B3" w:rsidRPr="00F363B3" w:rsidRDefault="00F363B3" w:rsidP="00F363B3">
      <w:pPr>
        <w:tabs>
          <w:tab w:val="left" w:pos="2160"/>
        </w:tabs>
        <w:rPr>
          <w:rFonts w:ascii="Arial" w:hAnsi="Arial" w:cs="Arial"/>
          <w:sz w:val="22"/>
          <w:szCs w:val="22"/>
        </w:rPr>
      </w:pPr>
    </w:p>
    <w:p w14:paraId="4994763E" w14:textId="77777777" w:rsidR="00F363B3" w:rsidRPr="00F363B3" w:rsidRDefault="00F363B3" w:rsidP="00F363B3">
      <w:pPr>
        <w:keepNext/>
        <w:tabs>
          <w:tab w:val="left" w:pos="2160"/>
        </w:tabs>
        <w:outlineLvl w:val="0"/>
        <w:rPr>
          <w:rFonts w:ascii="Arial" w:hAnsi="Arial" w:cs="Arial"/>
          <w:b/>
          <w:bCs/>
          <w:sz w:val="22"/>
          <w:szCs w:val="22"/>
          <w:u w:val="single"/>
        </w:rPr>
      </w:pPr>
      <w:r w:rsidRPr="00F363B3">
        <w:rPr>
          <w:rFonts w:ascii="Arial" w:hAnsi="Arial" w:cs="Arial"/>
          <w:b/>
          <w:bCs/>
          <w:sz w:val="22"/>
          <w:szCs w:val="22"/>
          <w:u w:val="single"/>
        </w:rPr>
        <w:t>Practical Support</w:t>
      </w:r>
    </w:p>
    <w:p w14:paraId="4994763F" w14:textId="77777777" w:rsidR="00F363B3" w:rsidRPr="00F363B3" w:rsidRDefault="00F363B3" w:rsidP="00F363B3">
      <w:pPr>
        <w:tabs>
          <w:tab w:val="left" w:pos="2160"/>
        </w:tabs>
        <w:rPr>
          <w:rFonts w:ascii="Arial" w:hAnsi="Arial" w:cs="Arial"/>
          <w:b/>
          <w:bCs/>
          <w:sz w:val="22"/>
          <w:szCs w:val="22"/>
        </w:rPr>
      </w:pPr>
    </w:p>
    <w:p w14:paraId="49947640" w14:textId="77777777" w:rsidR="00F363B3" w:rsidRPr="00F363B3" w:rsidRDefault="00F363B3" w:rsidP="00F363B3">
      <w:pPr>
        <w:numPr>
          <w:ilvl w:val="0"/>
          <w:numId w:val="32"/>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Assisting with preparation of shopping lists including management of household stores.</w:t>
      </w:r>
    </w:p>
    <w:p w14:paraId="49947641" w14:textId="77777777" w:rsidR="00F363B3" w:rsidRPr="00F363B3" w:rsidRDefault="00F363B3" w:rsidP="00F363B3">
      <w:pPr>
        <w:numPr>
          <w:ilvl w:val="0"/>
          <w:numId w:val="32"/>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Shopping</w:t>
      </w:r>
    </w:p>
    <w:p w14:paraId="49947642" w14:textId="77777777" w:rsidR="00F363B3" w:rsidRPr="00F363B3" w:rsidRDefault="00F363B3" w:rsidP="00F363B3">
      <w:pPr>
        <w:numPr>
          <w:ilvl w:val="0"/>
          <w:numId w:val="32"/>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Ordering / collecting of prescriptions</w:t>
      </w:r>
    </w:p>
    <w:p w14:paraId="49947643" w14:textId="77777777" w:rsidR="00F363B3" w:rsidRPr="00F363B3" w:rsidRDefault="00F363B3" w:rsidP="00F363B3">
      <w:pPr>
        <w:numPr>
          <w:ilvl w:val="0"/>
          <w:numId w:val="32"/>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Teaching / encouraging daily living skills / social skills</w:t>
      </w:r>
    </w:p>
    <w:p w14:paraId="49947644" w14:textId="77777777" w:rsidR="00F363B3" w:rsidRPr="00F363B3" w:rsidRDefault="00F363B3" w:rsidP="00F363B3">
      <w:pPr>
        <w:numPr>
          <w:ilvl w:val="0"/>
          <w:numId w:val="32"/>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Monitoring service user well-being</w:t>
      </w:r>
    </w:p>
    <w:p w14:paraId="49947645" w14:textId="77777777" w:rsidR="00F363B3" w:rsidRPr="00F363B3" w:rsidRDefault="00F363B3" w:rsidP="00F363B3">
      <w:pPr>
        <w:numPr>
          <w:ilvl w:val="0"/>
          <w:numId w:val="34"/>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Assisting with personal correspondence</w:t>
      </w:r>
    </w:p>
    <w:p w14:paraId="49947646" w14:textId="77777777" w:rsidR="00F363B3" w:rsidRPr="00F363B3" w:rsidRDefault="00F363B3" w:rsidP="00F363B3">
      <w:pPr>
        <w:numPr>
          <w:ilvl w:val="0"/>
          <w:numId w:val="34"/>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Domestic cleaning would normally be limited to essential hygiene requirements only.  This would consist of cleaning of work surfaces and floors in kitchen, bathroom and toilet and including baths, shower trays, sinks, and basin and toilets plus cleaning of occasional spillage.</w:t>
      </w:r>
    </w:p>
    <w:p w14:paraId="49947647" w14:textId="77777777" w:rsidR="00F363B3" w:rsidRPr="00F363B3" w:rsidRDefault="00F363B3" w:rsidP="00F363B3">
      <w:pPr>
        <w:numPr>
          <w:ilvl w:val="0"/>
          <w:numId w:val="32"/>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Bed making and changing</w:t>
      </w:r>
    </w:p>
    <w:p w14:paraId="49947648" w14:textId="77777777" w:rsidR="00F363B3" w:rsidRPr="00F363B3" w:rsidRDefault="00F363B3" w:rsidP="00F363B3">
      <w:pPr>
        <w:numPr>
          <w:ilvl w:val="0"/>
          <w:numId w:val="34"/>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Emptying and cleaning commode</w:t>
      </w:r>
    </w:p>
    <w:p w14:paraId="49947649" w14:textId="77777777" w:rsidR="00F363B3" w:rsidRPr="00F363B3" w:rsidRDefault="00F363B3" w:rsidP="00F363B3">
      <w:pPr>
        <w:numPr>
          <w:ilvl w:val="0"/>
          <w:numId w:val="32"/>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Laundry</w:t>
      </w:r>
    </w:p>
    <w:p w14:paraId="4994764A" w14:textId="77777777" w:rsidR="00F363B3" w:rsidRPr="00F363B3" w:rsidRDefault="00F363B3" w:rsidP="00F363B3">
      <w:pPr>
        <w:numPr>
          <w:ilvl w:val="0"/>
          <w:numId w:val="34"/>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 xml:space="preserve">Fire lighting and managing solid fuel </w:t>
      </w:r>
    </w:p>
    <w:p w14:paraId="4994764B" w14:textId="77777777" w:rsidR="00F363B3" w:rsidRPr="00F363B3" w:rsidRDefault="00F363B3" w:rsidP="00F363B3">
      <w:pPr>
        <w:numPr>
          <w:ilvl w:val="0"/>
          <w:numId w:val="34"/>
        </w:numPr>
        <w:tabs>
          <w:tab w:val="left" w:pos="2160"/>
        </w:tabs>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Dealing with household refuse</w:t>
      </w:r>
    </w:p>
    <w:p w14:paraId="4994764C" w14:textId="77777777" w:rsidR="00F363B3" w:rsidRPr="00F363B3" w:rsidRDefault="00F363B3" w:rsidP="00F363B3">
      <w:pPr>
        <w:numPr>
          <w:ilvl w:val="0"/>
          <w:numId w:val="32"/>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Disposal of special clinical waste as identified by the Health Authority through approved collection systems</w:t>
      </w:r>
    </w:p>
    <w:p w14:paraId="4994764D" w14:textId="77777777" w:rsidR="00F363B3" w:rsidRPr="00F363B3" w:rsidRDefault="00F363B3" w:rsidP="00F363B3">
      <w:pPr>
        <w:tabs>
          <w:tab w:val="left" w:pos="2160"/>
        </w:tabs>
        <w:rPr>
          <w:rFonts w:ascii="Arial" w:hAnsi="Arial" w:cs="Arial"/>
          <w:sz w:val="22"/>
          <w:szCs w:val="22"/>
        </w:rPr>
      </w:pPr>
    </w:p>
    <w:p w14:paraId="4994764E" w14:textId="77777777" w:rsidR="00F363B3" w:rsidRPr="00F363B3" w:rsidRDefault="00F363B3" w:rsidP="00F363B3">
      <w:pPr>
        <w:keepNext/>
        <w:tabs>
          <w:tab w:val="left" w:pos="2160"/>
        </w:tabs>
        <w:outlineLvl w:val="0"/>
        <w:rPr>
          <w:rFonts w:ascii="Arial" w:hAnsi="Arial" w:cs="Arial"/>
          <w:b/>
          <w:bCs/>
          <w:sz w:val="22"/>
          <w:szCs w:val="22"/>
          <w:u w:val="single"/>
        </w:rPr>
      </w:pPr>
      <w:r w:rsidRPr="00F363B3">
        <w:rPr>
          <w:rFonts w:ascii="Arial" w:hAnsi="Arial" w:cs="Arial"/>
          <w:b/>
          <w:bCs/>
          <w:sz w:val="22"/>
          <w:szCs w:val="22"/>
          <w:u w:val="single"/>
        </w:rPr>
        <w:t>Financial Support</w:t>
      </w:r>
      <w:r w:rsidRPr="00F363B3">
        <w:rPr>
          <w:rFonts w:ascii="Arial" w:hAnsi="Arial" w:cs="Arial"/>
          <w:b/>
          <w:bCs/>
          <w:sz w:val="22"/>
          <w:szCs w:val="22"/>
          <w:u w:val="single"/>
        </w:rPr>
        <w:br/>
      </w:r>
    </w:p>
    <w:p w14:paraId="4994764F" w14:textId="77777777" w:rsidR="00F363B3" w:rsidRPr="00F363B3" w:rsidRDefault="00F363B3" w:rsidP="00F363B3">
      <w:pPr>
        <w:numPr>
          <w:ilvl w:val="0"/>
          <w:numId w:val="32"/>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Explaining financial transactions to service users</w:t>
      </w:r>
    </w:p>
    <w:p w14:paraId="49947650" w14:textId="77777777" w:rsidR="00F363B3" w:rsidRPr="00F363B3" w:rsidRDefault="00F363B3" w:rsidP="00F363B3">
      <w:pPr>
        <w:numPr>
          <w:ilvl w:val="0"/>
          <w:numId w:val="32"/>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Assisting with handling money, pension collection, payment of bills etc in accordance with the Providers Financial procedures.</w:t>
      </w:r>
      <w:r w:rsidRPr="00F363B3">
        <w:rPr>
          <w:rFonts w:ascii="Arial" w:hAnsi="Arial" w:cs="Arial"/>
          <w:sz w:val="22"/>
          <w:szCs w:val="22"/>
        </w:rPr>
        <w:br/>
      </w:r>
    </w:p>
    <w:p w14:paraId="49947651" w14:textId="77777777" w:rsidR="00F363B3" w:rsidRPr="00F363B3" w:rsidRDefault="00F363B3" w:rsidP="00F363B3">
      <w:pPr>
        <w:keepNext/>
        <w:outlineLvl w:val="1"/>
        <w:rPr>
          <w:rFonts w:ascii="Arial" w:hAnsi="Arial" w:cs="Arial"/>
          <w:b/>
          <w:bCs/>
          <w:sz w:val="22"/>
          <w:szCs w:val="22"/>
          <w:u w:val="single"/>
        </w:rPr>
      </w:pPr>
      <w:r w:rsidRPr="00F363B3">
        <w:rPr>
          <w:rFonts w:ascii="Arial" w:hAnsi="Arial" w:cs="Arial"/>
          <w:b/>
          <w:bCs/>
          <w:sz w:val="22"/>
          <w:szCs w:val="22"/>
          <w:u w:val="single"/>
        </w:rPr>
        <w:t>Social Support</w:t>
      </w:r>
    </w:p>
    <w:p w14:paraId="49947652" w14:textId="77777777" w:rsidR="00F363B3" w:rsidRPr="00F363B3" w:rsidRDefault="00F363B3" w:rsidP="00F363B3">
      <w:pPr>
        <w:rPr>
          <w:rFonts w:ascii="Arial" w:hAnsi="Arial" w:cs="Arial"/>
          <w:sz w:val="22"/>
          <w:szCs w:val="22"/>
        </w:rPr>
      </w:pPr>
    </w:p>
    <w:p w14:paraId="49947653" w14:textId="77777777" w:rsidR="00F363B3" w:rsidRPr="00F363B3" w:rsidRDefault="00F363B3" w:rsidP="00F363B3">
      <w:pPr>
        <w:numPr>
          <w:ilvl w:val="0"/>
          <w:numId w:val="34"/>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Accompanying the Service user to go shopping</w:t>
      </w:r>
    </w:p>
    <w:p w14:paraId="49947654" w14:textId="77777777" w:rsidR="00F363B3" w:rsidRPr="00F363B3" w:rsidRDefault="00F363B3" w:rsidP="00F363B3">
      <w:pPr>
        <w:numPr>
          <w:ilvl w:val="0"/>
          <w:numId w:val="34"/>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Support to participate in social / leisure/ cultural activities</w:t>
      </w:r>
    </w:p>
    <w:p w14:paraId="49947655" w14:textId="77777777" w:rsidR="00F363B3" w:rsidRPr="00F363B3" w:rsidRDefault="00F363B3" w:rsidP="00F363B3">
      <w:pPr>
        <w:numPr>
          <w:ilvl w:val="0"/>
          <w:numId w:val="34"/>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Support to maintain social networks and personal relationships</w:t>
      </w:r>
    </w:p>
    <w:p w14:paraId="49947656" w14:textId="77777777" w:rsidR="00F363B3" w:rsidRPr="00F363B3" w:rsidRDefault="00F363B3" w:rsidP="00F363B3">
      <w:pPr>
        <w:numPr>
          <w:ilvl w:val="0"/>
          <w:numId w:val="34"/>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Support to access education / training / employment</w:t>
      </w:r>
    </w:p>
    <w:p w14:paraId="49947657" w14:textId="77777777" w:rsidR="00F363B3" w:rsidRDefault="00F363B3" w:rsidP="00F363B3">
      <w:pPr>
        <w:numPr>
          <w:ilvl w:val="0"/>
          <w:numId w:val="34"/>
        </w:numPr>
        <w:tabs>
          <w:tab w:val="left" w:pos="2160"/>
        </w:tabs>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Support to maintain hobbies or interests</w:t>
      </w:r>
    </w:p>
    <w:p w14:paraId="49947658" w14:textId="77777777" w:rsidR="001E223E" w:rsidRPr="00F363B3" w:rsidRDefault="001E223E" w:rsidP="00F363B3">
      <w:pPr>
        <w:numPr>
          <w:ilvl w:val="0"/>
          <w:numId w:val="34"/>
        </w:numPr>
        <w:tabs>
          <w:tab w:val="left" w:pos="2160"/>
        </w:tabs>
        <w:overflowPunct w:val="0"/>
        <w:autoSpaceDE w:val="0"/>
        <w:autoSpaceDN w:val="0"/>
        <w:adjustRightInd w:val="0"/>
        <w:textAlignment w:val="baseline"/>
        <w:rPr>
          <w:rFonts w:ascii="Arial" w:hAnsi="Arial" w:cs="Arial"/>
          <w:sz w:val="22"/>
          <w:szCs w:val="22"/>
        </w:rPr>
      </w:pPr>
      <w:r>
        <w:rPr>
          <w:rFonts w:ascii="Arial" w:hAnsi="Arial" w:cs="Arial"/>
          <w:sz w:val="22"/>
          <w:szCs w:val="22"/>
        </w:rPr>
        <w:t>GP appointments etc</w:t>
      </w:r>
    </w:p>
    <w:p w14:paraId="49947659" w14:textId="77777777" w:rsidR="00F363B3" w:rsidRPr="00F363B3" w:rsidRDefault="00F363B3" w:rsidP="00F363B3">
      <w:pPr>
        <w:rPr>
          <w:rFonts w:ascii="Arial" w:hAnsi="Arial" w:cs="Arial"/>
          <w:sz w:val="22"/>
          <w:szCs w:val="22"/>
        </w:rPr>
      </w:pPr>
    </w:p>
    <w:p w14:paraId="4994765A" w14:textId="77777777" w:rsidR="00F363B3" w:rsidRPr="00F363B3" w:rsidRDefault="00F363B3" w:rsidP="00F363B3">
      <w:pPr>
        <w:rPr>
          <w:rFonts w:ascii="Arial" w:hAnsi="Arial" w:cs="Arial"/>
          <w:b/>
          <w:sz w:val="22"/>
          <w:szCs w:val="22"/>
          <w:u w:val="single"/>
        </w:rPr>
      </w:pPr>
      <w:r w:rsidRPr="00F363B3">
        <w:rPr>
          <w:rFonts w:ascii="Arial" w:hAnsi="Arial" w:cs="Arial"/>
          <w:sz w:val="22"/>
          <w:szCs w:val="22"/>
        </w:rPr>
        <w:br w:type="page"/>
      </w:r>
      <w:r w:rsidRPr="00F363B3">
        <w:rPr>
          <w:rFonts w:ascii="Arial" w:hAnsi="Arial" w:cs="Arial"/>
          <w:b/>
          <w:bCs/>
          <w:sz w:val="22"/>
        </w:rPr>
        <w:lastRenderedPageBreak/>
        <w:t>SCHEDULE B – SERVICE SPECIFICATION</w:t>
      </w:r>
      <w:r w:rsidRPr="00F363B3">
        <w:rPr>
          <w:rFonts w:ascii="Arial" w:hAnsi="Arial" w:cs="Arial"/>
          <w:b/>
          <w:sz w:val="22"/>
          <w:szCs w:val="22"/>
        </w:rPr>
        <w:t xml:space="preserve"> </w:t>
      </w:r>
      <w:r w:rsidRPr="00F363B3">
        <w:rPr>
          <w:rFonts w:ascii="Arial" w:hAnsi="Arial" w:cs="Arial"/>
          <w:b/>
          <w:sz w:val="22"/>
          <w:szCs w:val="22"/>
        </w:rPr>
        <w:tab/>
      </w:r>
      <w:r w:rsidRPr="00F363B3">
        <w:rPr>
          <w:rFonts w:ascii="Arial" w:hAnsi="Arial" w:cs="Arial"/>
          <w:b/>
          <w:sz w:val="22"/>
          <w:szCs w:val="22"/>
        </w:rPr>
        <w:tab/>
      </w:r>
      <w:r w:rsidRPr="00F363B3">
        <w:rPr>
          <w:rFonts w:ascii="Arial" w:hAnsi="Arial" w:cs="Arial"/>
          <w:b/>
          <w:sz w:val="22"/>
          <w:szCs w:val="22"/>
          <w:u w:val="single"/>
        </w:rPr>
        <w:t>Appendix 3</w:t>
      </w:r>
    </w:p>
    <w:p w14:paraId="4994765B" w14:textId="77777777" w:rsidR="00F363B3" w:rsidRPr="00F363B3" w:rsidRDefault="00F363B3" w:rsidP="00F363B3">
      <w:pPr>
        <w:rPr>
          <w:rFonts w:ascii="Arial" w:hAnsi="Arial" w:cs="Arial"/>
          <w:sz w:val="22"/>
          <w:szCs w:val="22"/>
        </w:rPr>
      </w:pPr>
    </w:p>
    <w:p w14:paraId="4994765C" w14:textId="77777777" w:rsidR="00F363B3" w:rsidRPr="00F363B3" w:rsidRDefault="00F363B3" w:rsidP="00F363B3">
      <w:pPr>
        <w:keepNext/>
        <w:outlineLvl w:val="0"/>
        <w:rPr>
          <w:rFonts w:ascii="Arial" w:hAnsi="Arial" w:cs="Arial"/>
          <w:b/>
          <w:bCs/>
          <w:sz w:val="22"/>
          <w:szCs w:val="22"/>
          <w:u w:val="single"/>
        </w:rPr>
      </w:pPr>
      <w:r w:rsidRPr="00F363B3">
        <w:rPr>
          <w:rFonts w:ascii="Arial" w:hAnsi="Arial" w:cs="Arial"/>
          <w:b/>
          <w:bCs/>
          <w:sz w:val="22"/>
          <w:szCs w:val="22"/>
          <w:u w:val="single"/>
        </w:rPr>
        <w:t>Domiciliary Care Services</w:t>
      </w:r>
    </w:p>
    <w:p w14:paraId="4994765D" w14:textId="77777777" w:rsidR="00F363B3" w:rsidRPr="00F363B3" w:rsidRDefault="00F363B3" w:rsidP="00F363B3">
      <w:pPr>
        <w:rPr>
          <w:rFonts w:ascii="Arial" w:hAnsi="Arial" w:cs="Arial"/>
          <w:b/>
          <w:bCs/>
          <w:sz w:val="22"/>
          <w:szCs w:val="22"/>
          <w:u w:val="single"/>
        </w:rPr>
      </w:pPr>
      <w:r w:rsidRPr="00F363B3">
        <w:rPr>
          <w:rFonts w:ascii="Arial" w:hAnsi="Arial" w:cs="Arial"/>
          <w:b/>
          <w:bCs/>
          <w:sz w:val="22"/>
          <w:szCs w:val="22"/>
          <w:u w:val="single"/>
        </w:rPr>
        <w:t>Medication Administration</w:t>
      </w:r>
    </w:p>
    <w:p w14:paraId="4994765E" w14:textId="77777777" w:rsidR="00F363B3" w:rsidRPr="00F363B3" w:rsidRDefault="00F363B3" w:rsidP="00F363B3">
      <w:pPr>
        <w:rPr>
          <w:rFonts w:ascii="Arial" w:hAnsi="Arial" w:cs="Arial"/>
          <w:b/>
          <w:bCs/>
          <w:sz w:val="22"/>
          <w:szCs w:val="22"/>
          <w:u w:val="single"/>
        </w:rPr>
      </w:pPr>
      <w:r w:rsidRPr="00F363B3">
        <w:rPr>
          <w:rFonts w:ascii="Arial" w:hAnsi="Arial" w:cs="Arial"/>
          <w:b/>
          <w:bCs/>
          <w:sz w:val="22"/>
          <w:szCs w:val="22"/>
          <w:u w:val="single"/>
        </w:rPr>
        <w:t>CQC Guidance</w:t>
      </w:r>
    </w:p>
    <w:p w14:paraId="4994765F" w14:textId="77777777" w:rsidR="00F363B3" w:rsidRPr="00F363B3" w:rsidRDefault="00F363B3" w:rsidP="00F363B3">
      <w:pPr>
        <w:autoSpaceDE w:val="0"/>
        <w:autoSpaceDN w:val="0"/>
        <w:adjustRightInd w:val="0"/>
        <w:rPr>
          <w:rFonts w:ascii="Arial" w:hAnsi="Arial" w:cs="Arial"/>
          <w:sz w:val="22"/>
          <w:szCs w:val="22"/>
          <w:lang w:val="en-US"/>
        </w:rPr>
      </w:pPr>
    </w:p>
    <w:p w14:paraId="49947660" w14:textId="77777777" w:rsidR="00F363B3" w:rsidRPr="00F363B3" w:rsidRDefault="00F363B3" w:rsidP="00F363B3">
      <w:pPr>
        <w:tabs>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lang w:val="en-US"/>
        </w:rPr>
      </w:pPr>
      <w:r w:rsidRPr="00F363B3">
        <w:rPr>
          <w:rFonts w:ascii="Arial" w:hAnsi="Arial" w:cs="Arial"/>
          <w:color w:val="000000"/>
          <w:sz w:val="22"/>
          <w:szCs w:val="22"/>
          <w:lang w:val="en-US"/>
        </w:rPr>
        <w:t xml:space="preserve">The Service User Support Plan must explain in </w:t>
      </w:r>
      <w:r w:rsidRPr="00F363B3">
        <w:rPr>
          <w:rFonts w:ascii="Arial" w:hAnsi="Arial" w:cs="Arial"/>
          <w:b/>
          <w:bCs/>
          <w:color w:val="000000"/>
          <w:sz w:val="22"/>
          <w:szCs w:val="22"/>
          <w:lang w:val="en-US"/>
        </w:rPr>
        <w:t>detail</w:t>
      </w:r>
      <w:r w:rsidRPr="00F363B3">
        <w:rPr>
          <w:rFonts w:ascii="Arial" w:hAnsi="Arial" w:cs="Arial"/>
          <w:color w:val="000000"/>
          <w:sz w:val="22"/>
          <w:szCs w:val="22"/>
          <w:lang w:val="en-US"/>
        </w:rPr>
        <w:t xml:space="preserve"> the exact amount of support required with the administration of a Service Users medication.  </w:t>
      </w:r>
      <w:r w:rsidRPr="00F363B3">
        <w:rPr>
          <w:rFonts w:ascii="Arial" w:hAnsi="Arial" w:cs="Arial"/>
          <w:color w:val="000000"/>
          <w:sz w:val="22"/>
          <w:szCs w:val="22"/>
          <w:lang w:val="en-US"/>
        </w:rPr>
        <w:br/>
      </w:r>
      <w:r w:rsidRPr="00F363B3">
        <w:rPr>
          <w:rFonts w:ascii="Arial" w:hAnsi="Arial" w:cs="Arial"/>
          <w:color w:val="000000"/>
          <w:sz w:val="22"/>
          <w:szCs w:val="22"/>
          <w:lang w:val="en-US"/>
        </w:rPr>
        <w:br/>
        <w:t xml:space="preserve">The need for medication to be administered by Provider staff should be identified at the care assessment stage and recorded in the person's care/support plan. </w:t>
      </w:r>
    </w:p>
    <w:p w14:paraId="49947661" w14:textId="77777777" w:rsidR="00F363B3" w:rsidRPr="00F363B3" w:rsidRDefault="00F363B3" w:rsidP="00F363B3">
      <w:pPr>
        <w:autoSpaceDE w:val="0"/>
        <w:autoSpaceDN w:val="0"/>
        <w:adjustRightInd w:val="0"/>
        <w:rPr>
          <w:rFonts w:ascii="Arial" w:hAnsi="Arial" w:cs="Arial"/>
          <w:b/>
          <w:bCs/>
          <w:color w:val="000000"/>
          <w:sz w:val="22"/>
          <w:szCs w:val="22"/>
          <w:u w:val="single"/>
          <w:lang w:val="en-US"/>
        </w:rPr>
      </w:pPr>
      <w:r w:rsidRPr="00F363B3">
        <w:rPr>
          <w:rFonts w:ascii="Arial" w:hAnsi="Arial" w:cs="Arial"/>
          <w:color w:val="000000"/>
          <w:sz w:val="22"/>
          <w:szCs w:val="22"/>
          <w:lang w:val="en-US"/>
        </w:rPr>
        <w:br/>
      </w:r>
      <w:r w:rsidRPr="00F363B3">
        <w:rPr>
          <w:rFonts w:ascii="Arial" w:hAnsi="Arial" w:cs="Arial"/>
          <w:b/>
          <w:bCs/>
          <w:color w:val="000000"/>
          <w:sz w:val="22"/>
          <w:szCs w:val="22"/>
          <w:u w:val="single"/>
          <w:lang w:val="en-US"/>
        </w:rPr>
        <w:t>General Support would include the following:</w:t>
      </w:r>
    </w:p>
    <w:p w14:paraId="49947662" w14:textId="77777777" w:rsidR="00F363B3" w:rsidRPr="00F363B3" w:rsidRDefault="00F363B3" w:rsidP="00F363B3">
      <w:pPr>
        <w:autoSpaceDE w:val="0"/>
        <w:autoSpaceDN w:val="0"/>
        <w:adjustRightInd w:val="0"/>
        <w:rPr>
          <w:rFonts w:ascii="Arial" w:hAnsi="Arial" w:cs="Arial"/>
          <w:b/>
          <w:bCs/>
          <w:color w:val="000000"/>
          <w:sz w:val="22"/>
          <w:szCs w:val="22"/>
          <w:u w:val="single"/>
          <w:lang w:val="en-US"/>
        </w:rPr>
      </w:pPr>
    </w:p>
    <w:p w14:paraId="49947663" w14:textId="77777777" w:rsidR="00F363B3" w:rsidRPr="00F363B3" w:rsidRDefault="00F363B3" w:rsidP="00F363B3">
      <w:pPr>
        <w:numPr>
          <w:ilvl w:val="0"/>
          <w:numId w:val="35"/>
        </w:numPr>
        <w:overflowPunct w:val="0"/>
        <w:autoSpaceDE w:val="0"/>
        <w:autoSpaceDN w:val="0"/>
        <w:adjustRightInd w:val="0"/>
        <w:textAlignment w:val="baseline"/>
        <w:rPr>
          <w:rFonts w:ascii="Arial" w:hAnsi="Arial" w:cs="Arial"/>
          <w:color w:val="000000"/>
          <w:sz w:val="22"/>
          <w:szCs w:val="22"/>
          <w:lang w:val="en-US"/>
        </w:rPr>
      </w:pPr>
      <w:r w:rsidRPr="00F363B3">
        <w:rPr>
          <w:rFonts w:ascii="Arial" w:hAnsi="Arial" w:cs="Arial"/>
          <w:color w:val="000000"/>
          <w:sz w:val="22"/>
          <w:szCs w:val="22"/>
          <w:lang w:val="en-US"/>
        </w:rPr>
        <w:t xml:space="preserve">Verbal reminders </w:t>
      </w:r>
      <w:r w:rsidRPr="00F363B3">
        <w:rPr>
          <w:rFonts w:ascii="Arial" w:hAnsi="Arial" w:cs="Arial"/>
          <w:color w:val="000000"/>
          <w:sz w:val="22"/>
          <w:szCs w:val="22"/>
          <w:u w:val="single"/>
          <w:lang w:val="en-US"/>
        </w:rPr>
        <w:t xml:space="preserve">with no </w:t>
      </w:r>
      <w:r w:rsidRPr="00F363B3">
        <w:rPr>
          <w:rFonts w:ascii="Arial" w:hAnsi="Arial" w:cs="Arial"/>
          <w:color w:val="000000"/>
          <w:sz w:val="22"/>
          <w:szCs w:val="22"/>
          <w:lang w:val="en-US"/>
        </w:rPr>
        <w:t>supervision</w:t>
      </w:r>
      <w:r w:rsidRPr="00F363B3">
        <w:rPr>
          <w:rFonts w:ascii="Arial" w:hAnsi="Arial" w:cs="Arial"/>
          <w:color w:val="000000"/>
          <w:sz w:val="22"/>
          <w:szCs w:val="22"/>
          <w:lang w:val="en-US"/>
        </w:rPr>
        <w:br/>
      </w:r>
    </w:p>
    <w:p w14:paraId="49947664" w14:textId="77777777" w:rsidR="00F363B3" w:rsidRPr="00F363B3" w:rsidRDefault="00F363B3" w:rsidP="00F363B3">
      <w:pPr>
        <w:numPr>
          <w:ilvl w:val="0"/>
          <w:numId w:val="35"/>
        </w:numPr>
        <w:overflowPunct w:val="0"/>
        <w:autoSpaceDE w:val="0"/>
        <w:autoSpaceDN w:val="0"/>
        <w:adjustRightInd w:val="0"/>
        <w:textAlignment w:val="baseline"/>
        <w:rPr>
          <w:rFonts w:ascii="Arial" w:hAnsi="Arial" w:cs="Arial"/>
          <w:color w:val="000000"/>
          <w:sz w:val="22"/>
          <w:szCs w:val="22"/>
          <w:lang w:val="en-US"/>
        </w:rPr>
      </w:pPr>
      <w:r w:rsidRPr="00F363B3">
        <w:rPr>
          <w:rFonts w:ascii="Arial" w:hAnsi="Arial" w:cs="Arial"/>
          <w:color w:val="000000"/>
          <w:sz w:val="22"/>
          <w:szCs w:val="22"/>
          <w:lang w:val="en-US"/>
        </w:rPr>
        <w:t xml:space="preserve">verbal reminder </w:t>
      </w:r>
      <w:r w:rsidRPr="00F363B3">
        <w:rPr>
          <w:rFonts w:ascii="Arial" w:hAnsi="Arial" w:cs="Arial"/>
          <w:color w:val="000000"/>
          <w:sz w:val="22"/>
          <w:szCs w:val="22"/>
          <w:u w:val="single"/>
          <w:lang w:val="en-US"/>
        </w:rPr>
        <w:t>with</w:t>
      </w:r>
      <w:r w:rsidRPr="00F363B3">
        <w:rPr>
          <w:rFonts w:ascii="Arial" w:hAnsi="Arial" w:cs="Arial"/>
          <w:color w:val="000000"/>
          <w:sz w:val="22"/>
          <w:szCs w:val="22"/>
          <w:lang w:val="en-US"/>
        </w:rPr>
        <w:t xml:space="preserve"> supervision </w:t>
      </w:r>
      <w:r w:rsidRPr="00F363B3">
        <w:rPr>
          <w:rFonts w:ascii="Arial" w:hAnsi="Arial" w:cs="Arial"/>
          <w:color w:val="000000"/>
          <w:sz w:val="22"/>
          <w:szCs w:val="22"/>
          <w:lang w:val="en-US"/>
        </w:rPr>
        <w:br/>
      </w:r>
    </w:p>
    <w:p w14:paraId="49947665" w14:textId="77777777" w:rsidR="00F363B3" w:rsidRPr="00F363B3" w:rsidRDefault="00F363B3" w:rsidP="00F363B3">
      <w:pPr>
        <w:numPr>
          <w:ilvl w:val="0"/>
          <w:numId w:val="35"/>
        </w:numPr>
        <w:overflowPunct w:val="0"/>
        <w:autoSpaceDE w:val="0"/>
        <w:autoSpaceDN w:val="0"/>
        <w:adjustRightInd w:val="0"/>
        <w:textAlignment w:val="baseline"/>
        <w:rPr>
          <w:rFonts w:ascii="Arial" w:hAnsi="Arial" w:cs="Arial"/>
          <w:color w:val="000000"/>
          <w:sz w:val="22"/>
          <w:szCs w:val="22"/>
          <w:lang w:val="en-US"/>
        </w:rPr>
      </w:pPr>
      <w:r w:rsidRPr="00F363B3">
        <w:rPr>
          <w:rFonts w:ascii="Arial" w:hAnsi="Arial" w:cs="Arial"/>
          <w:color w:val="000000"/>
          <w:sz w:val="22"/>
          <w:szCs w:val="22"/>
          <w:lang w:val="en-US"/>
        </w:rPr>
        <w:t>Manipulation of medication container;</w:t>
      </w:r>
      <w:r w:rsidRPr="00F363B3">
        <w:rPr>
          <w:rFonts w:ascii="Arial" w:hAnsi="Arial" w:cs="Arial"/>
          <w:color w:val="000000"/>
          <w:sz w:val="22"/>
          <w:szCs w:val="22"/>
          <w:lang w:val="en-US"/>
        </w:rPr>
        <w:br/>
      </w:r>
    </w:p>
    <w:p w14:paraId="49947666" w14:textId="77777777" w:rsidR="00F363B3" w:rsidRPr="00F363B3" w:rsidRDefault="00F363B3" w:rsidP="00F363B3">
      <w:pPr>
        <w:numPr>
          <w:ilvl w:val="0"/>
          <w:numId w:val="35"/>
        </w:numPr>
        <w:overflowPunct w:val="0"/>
        <w:autoSpaceDE w:val="0"/>
        <w:autoSpaceDN w:val="0"/>
        <w:adjustRightInd w:val="0"/>
        <w:textAlignment w:val="baseline"/>
        <w:rPr>
          <w:rFonts w:ascii="Arial" w:hAnsi="Arial" w:cs="Arial"/>
          <w:color w:val="000000"/>
          <w:sz w:val="22"/>
          <w:szCs w:val="22"/>
          <w:lang w:val="en-US"/>
        </w:rPr>
      </w:pPr>
      <w:r w:rsidRPr="00F363B3">
        <w:rPr>
          <w:rFonts w:ascii="Arial" w:hAnsi="Arial" w:cs="Arial"/>
          <w:color w:val="000000"/>
          <w:sz w:val="22"/>
          <w:szCs w:val="22"/>
          <w:lang w:val="en-US"/>
        </w:rPr>
        <w:t>Requesting repeat prescriptions from the GP;</w:t>
      </w:r>
      <w:r w:rsidRPr="00F363B3">
        <w:rPr>
          <w:rFonts w:ascii="Arial" w:hAnsi="Arial" w:cs="Arial"/>
          <w:color w:val="000000"/>
          <w:sz w:val="22"/>
          <w:szCs w:val="22"/>
          <w:lang w:val="en-US"/>
        </w:rPr>
        <w:br/>
      </w:r>
    </w:p>
    <w:p w14:paraId="49947667" w14:textId="77777777" w:rsidR="00F363B3" w:rsidRPr="00F363B3" w:rsidRDefault="00F363B3" w:rsidP="00F363B3">
      <w:pPr>
        <w:numPr>
          <w:ilvl w:val="0"/>
          <w:numId w:val="35"/>
        </w:numPr>
        <w:overflowPunct w:val="0"/>
        <w:autoSpaceDE w:val="0"/>
        <w:autoSpaceDN w:val="0"/>
        <w:adjustRightInd w:val="0"/>
        <w:textAlignment w:val="baseline"/>
        <w:rPr>
          <w:rFonts w:ascii="Arial" w:hAnsi="Arial" w:cs="Arial"/>
          <w:color w:val="000000"/>
          <w:sz w:val="22"/>
          <w:szCs w:val="22"/>
          <w:lang w:val="en-US"/>
        </w:rPr>
      </w:pPr>
      <w:r w:rsidRPr="00F363B3">
        <w:rPr>
          <w:rFonts w:ascii="Arial" w:hAnsi="Arial" w:cs="Arial"/>
          <w:color w:val="000000"/>
          <w:sz w:val="22"/>
          <w:szCs w:val="22"/>
          <w:lang w:val="en-US"/>
        </w:rPr>
        <w:t>Collecting medicines from the community pharmacy/dispensing GP surgery.</w:t>
      </w:r>
    </w:p>
    <w:p w14:paraId="49947668" w14:textId="77777777" w:rsidR="00F363B3" w:rsidRPr="00F363B3" w:rsidRDefault="00F363B3" w:rsidP="00F363B3">
      <w:pPr>
        <w:autoSpaceDE w:val="0"/>
        <w:autoSpaceDN w:val="0"/>
        <w:adjustRightInd w:val="0"/>
        <w:rPr>
          <w:rFonts w:ascii="Arial" w:hAnsi="Arial" w:cs="Arial"/>
          <w:color w:val="000000"/>
          <w:sz w:val="22"/>
          <w:szCs w:val="22"/>
          <w:lang w:val="en-US"/>
        </w:rPr>
      </w:pPr>
    </w:p>
    <w:p w14:paraId="49947669" w14:textId="77777777" w:rsidR="00F363B3" w:rsidRPr="00F363B3" w:rsidRDefault="00F363B3" w:rsidP="00F363B3">
      <w:pPr>
        <w:autoSpaceDE w:val="0"/>
        <w:autoSpaceDN w:val="0"/>
        <w:adjustRightInd w:val="0"/>
        <w:rPr>
          <w:rFonts w:ascii="Arial" w:hAnsi="Arial" w:cs="Arial"/>
          <w:b/>
          <w:bCs/>
          <w:color w:val="000000"/>
          <w:sz w:val="22"/>
          <w:szCs w:val="22"/>
          <w:u w:val="single"/>
          <w:lang w:val="en-US"/>
        </w:rPr>
      </w:pPr>
      <w:r w:rsidRPr="00F363B3">
        <w:rPr>
          <w:rFonts w:ascii="Arial" w:hAnsi="Arial" w:cs="Arial"/>
          <w:color w:val="000000"/>
          <w:sz w:val="22"/>
          <w:szCs w:val="22"/>
          <w:lang w:val="en-US"/>
        </w:rPr>
        <w:t xml:space="preserve">To the more complex support such as: </w:t>
      </w:r>
      <w:r w:rsidRPr="00F363B3">
        <w:rPr>
          <w:rFonts w:ascii="Arial" w:hAnsi="Arial" w:cs="Arial"/>
          <w:color w:val="000000"/>
          <w:sz w:val="22"/>
          <w:szCs w:val="22"/>
          <w:lang w:val="en-US"/>
        </w:rPr>
        <w:br/>
      </w:r>
      <w:r w:rsidRPr="00F363B3">
        <w:rPr>
          <w:rFonts w:ascii="Arial" w:hAnsi="Arial" w:cs="Arial"/>
          <w:color w:val="000000"/>
          <w:sz w:val="22"/>
          <w:szCs w:val="22"/>
          <w:lang w:val="en-US"/>
        </w:rPr>
        <w:br/>
      </w:r>
      <w:r w:rsidRPr="00F363B3">
        <w:rPr>
          <w:rFonts w:ascii="Arial" w:hAnsi="Arial" w:cs="Arial"/>
          <w:b/>
          <w:bCs/>
          <w:color w:val="000000"/>
          <w:sz w:val="22"/>
          <w:szCs w:val="22"/>
          <w:u w:val="single"/>
          <w:lang w:val="en-US"/>
        </w:rPr>
        <w:t>The following basic principles of medication administration must be applied where the service user requires assistance</w:t>
      </w:r>
    </w:p>
    <w:p w14:paraId="4994766A" w14:textId="77777777" w:rsidR="00F363B3" w:rsidRPr="00F363B3" w:rsidRDefault="00F363B3" w:rsidP="00F363B3">
      <w:pPr>
        <w:numPr>
          <w:ilvl w:val="0"/>
          <w:numId w:val="58"/>
        </w:numPr>
        <w:overflowPunct w:val="0"/>
        <w:autoSpaceDE w:val="0"/>
        <w:autoSpaceDN w:val="0"/>
        <w:adjustRightInd w:val="0"/>
        <w:contextualSpacing/>
        <w:textAlignment w:val="baseline"/>
        <w:rPr>
          <w:rFonts w:ascii="Arial" w:hAnsi="Arial" w:cs="Arial"/>
          <w:b/>
          <w:bCs/>
          <w:color w:val="000000"/>
          <w:sz w:val="22"/>
          <w:szCs w:val="22"/>
          <w:u w:val="single"/>
          <w:lang w:val="en-US"/>
        </w:rPr>
      </w:pPr>
      <w:r w:rsidRPr="00F363B3">
        <w:rPr>
          <w:rFonts w:ascii="Arial" w:hAnsi="Arial" w:cs="Arial"/>
          <w:bCs/>
          <w:color w:val="000000"/>
          <w:sz w:val="22"/>
          <w:szCs w:val="22"/>
          <w:lang w:val="en-US"/>
        </w:rPr>
        <w:t>Right service user</w:t>
      </w:r>
    </w:p>
    <w:p w14:paraId="4994766B" w14:textId="77777777" w:rsidR="00F363B3" w:rsidRPr="00F363B3" w:rsidRDefault="00F363B3" w:rsidP="00F363B3">
      <w:pPr>
        <w:numPr>
          <w:ilvl w:val="0"/>
          <w:numId w:val="58"/>
        </w:numPr>
        <w:overflowPunct w:val="0"/>
        <w:autoSpaceDE w:val="0"/>
        <w:autoSpaceDN w:val="0"/>
        <w:adjustRightInd w:val="0"/>
        <w:contextualSpacing/>
        <w:textAlignment w:val="baseline"/>
        <w:rPr>
          <w:rFonts w:ascii="Arial" w:hAnsi="Arial" w:cs="Arial"/>
          <w:b/>
          <w:bCs/>
          <w:color w:val="000000"/>
          <w:sz w:val="22"/>
          <w:szCs w:val="22"/>
          <w:u w:val="single"/>
          <w:lang w:val="en-US"/>
        </w:rPr>
      </w:pPr>
      <w:r w:rsidRPr="00F363B3">
        <w:rPr>
          <w:rFonts w:ascii="Arial" w:hAnsi="Arial" w:cs="Arial"/>
          <w:bCs/>
          <w:color w:val="000000"/>
          <w:sz w:val="22"/>
          <w:szCs w:val="22"/>
          <w:lang w:val="en-US"/>
        </w:rPr>
        <w:t>Right Drug</w:t>
      </w:r>
    </w:p>
    <w:p w14:paraId="4994766C" w14:textId="77777777" w:rsidR="00F363B3" w:rsidRPr="00F363B3" w:rsidRDefault="00F363B3" w:rsidP="00F363B3">
      <w:pPr>
        <w:numPr>
          <w:ilvl w:val="0"/>
          <w:numId w:val="58"/>
        </w:numPr>
        <w:overflowPunct w:val="0"/>
        <w:autoSpaceDE w:val="0"/>
        <w:autoSpaceDN w:val="0"/>
        <w:adjustRightInd w:val="0"/>
        <w:contextualSpacing/>
        <w:textAlignment w:val="baseline"/>
        <w:rPr>
          <w:rFonts w:ascii="Arial" w:hAnsi="Arial" w:cs="Arial"/>
          <w:b/>
          <w:bCs/>
          <w:color w:val="000000"/>
          <w:sz w:val="22"/>
          <w:szCs w:val="22"/>
          <w:u w:val="single"/>
          <w:lang w:val="en-US"/>
        </w:rPr>
      </w:pPr>
      <w:r w:rsidRPr="00F363B3">
        <w:rPr>
          <w:rFonts w:ascii="Arial" w:hAnsi="Arial" w:cs="Arial"/>
          <w:bCs/>
          <w:color w:val="000000"/>
          <w:sz w:val="22"/>
          <w:szCs w:val="22"/>
          <w:lang w:val="en-US"/>
        </w:rPr>
        <w:t>Right Time</w:t>
      </w:r>
    </w:p>
    <w:p w14:paraId="4994766D" w14:textId="77777777" w:rsidR="00F363B3" w:rsidRPr="00F363B3" w:rsidRDefault="00F363B3" w:rsidP="00F363B3">
      <w:pPr>
        <w:numPr>
          <w:ilvl w:val="0"/>
          <w:numId w:val="58"/>
        </w:numPr>
        <w:overflowPunct w:val="0"/>
        <w:autoSpaceDE w:val="0"/>
        <w:autoSpaceDN w:val="0"/>
        <w:adjustRightInd w:val="0"/>
        <w:contextualSpacing/>
        <w:textAlignment w:val="baseline"/>
        <w:rPr>
          <w:rFonts w:ascii="Arial" w:hAnsi="Arial" w:cs="Arial"/>
          <w:b/>
          <w:bCs/>
          <w:color w:val="000000"/>
          <w:sz w:val="22"/>
          <w:szCs w:val="22"/>
          <w:u w:val="single"/>
          <w:lang w:val="en-US"/>
        </w:rPr>
      </w:pPr>
      <w:r w:rsidRPr="00F363B3">
        <w:rPr>
          <w:rFonts w:ascii="Arial" w:hAnsi="Arial" w:cs="Arial"/>
          <w:bCs/>
          <w:color w:val="000000"/>
          <w:sz w:val="22"/>
          <w:szCs w:val="22"/>
          <w:lang w:val="en-US"/>
        </w:rPr>
        <w:t>Right Dose</w:t>
      </w:r>
    </w:p>
    <w:p w14:paraId="4994766E" w14:textId="77777777" w:rsidR="00F363B3" w:rsidRPr="00F363B3" w:rsidRDefault="00F363B3" w:rsidP="00F363B3">
      <w:pPr>
        <w:numPr>
          <w:ilvl w:val="0"/>
          <w:numId w:val="58"/>
        </w:numPr>
        <w:overflowPunct w:val="0"/>
        <w:autoSpaceDE w:val="0"/>
        <w:autoSpaceDN w:val="0"/>
        <w:adjustRightInd w:val="0"/>
        <w:contextualSpacing/>
        <w:textAlignment w:val="baseline"/>
        <w:rPr>
          <w:rFonts w:ascii="Arial" w:hAnsi="Arial" w:cs="Arial"/>
          <w:b/>
          <w:bCs/>
          <w:color w:val="000000"/>
          <w:sz w:val="22"/>
          <w:szCs w:val="22"/>
          <w:u w:val="single"/>
          <w:lang w:val="en-US"/>
        </w:rPr>
      </w:pPr>
      <w:r w:rsidRPr="00F363B3">
        <w:rPr>
          <w:rFonts w:ascii="Arial" w:hAnsi="Arial" w:cs="Arial"/>
          <w:bCs/>
          <w:color w:val="000000"/>
          <w:sz w:val="22"/>
          <w:szCs w:val="22"/>
          <w:lang w:val="en-US"/>
        </w:rPr>
        <w:t>Right Route</w:t>
      </w:r>
    </w:p>
    <w:p w14:paraId="4994766F" w14:textId="77777777" w:rsidR="00F363B3" w:rsidRPr="00F363B3" w:rsidRDefault="00F363B3" w:rsidP="00F363B3">
      <w:pPr>
        <w:numPr>
          <w:ilvl w:val="0"/>
          <w:numId w:val="58"/>
        </w:numPr>
        <w:overflowPunct w:val="0"/>
        <w:autoSpaceDE w:val="0"/>
        <w:autoSpaceDN w:val="0"/>
        <w:adjustRightInd w:val="0"/>
        <w:contextualSpacing/>
        <w:textAlignment w:val="baseline"/>
        <w:rPr>
          <w:rFonts w:ascii="Arial" w:hAnsi="Arial" w:cs="Arial"/>
          <w:b/>
          <w:bCs/>
          <w:color w:val="000000"/>
          <w:sz w:val="22"/>
          <w:szCs w:val="22"/>
          <w:u w:val="single"/>
          <w:lang w:val="en-US"/>
        </w:rPr>
      </w:pPr>
      <w:r w:rsidRPr="00F363B3">
        <w:rPr>
          <w:rFonts w:ascii="Arial" w:hAnsi="Arial" w:cs="Arial"/>
          <w:bCs/>
          <w:color w:val="000000"/>
          <w:sz w:val="22"/>
          <w:szCs w:val="22"/>
          <w:lang w:val="en-US"/>
        </w:rPr>
        <w:t>Right Documentation</w:t>
      </w:r>
    </w:p>
    <w:p w14:paraId="49947670" w14:textId="77777777" w:rsidR="00F363B3" w:rsidRPr="00F363B3" w:rsidRDefault="00F363B3" w:rsidP="00F363B3">
      <w:pPr>
        <w:autoSpaceDE w:val="0"/>
        <w:autoSpaceDN w:val="0"/>
        <w:adjustRightInd w:val="0"/>
        <w:rPr>
          <w:rFonts w:ascii="Arial" w:hAnsi="Arial" w:cs="Arial"/>
          <w:b/>
          <w:bCs/>
          <w:color w:val="000000"/>
          <w:sz w:val="22"/>
          <w:szCs w:val="22"/>
          <w:u w:val="single"/>
          <w:lang w:val="en-US"/>
        </w:rPr>
      </w:pPr>
    </w:p>
    <w:p w14:paraId="49947671" w14:textId="77777777" w:rsidR="00F363B3" w:rsidRPr="00F363B3" w:rsidRDefault="00F363B3" w:rsidP="00F363B3">
      <w:pPr>
        <w:autoSpaceDE w:val="0"/>
        <w:autoSpaceDN w:val="0"/>
        <w:adjustRightInd w:val="0"/>
        <w:rPr>
          <w:rFonts w:ascii="Arial" w:hAnsi="Arial" w:cs="Arial"/>
          <w:b/>
          <w:bCs/>
          <w:color w:val="000000"/>
          <w:sz w:val="22"/>
          <w:szCs w:val="22"/>
          <w:u w:val="single"/>
          <w:lang w:val="en-US"/>
        </w:rPr>
      </w:pPr>
      <w:r w:rsidRPr="00F363B3">
        <w:rPr>
          <w:rFonts w:ascii="Arial" w:hAnsi="Arial" w:cs="Arial"/>
          <w:b/>
          <w:bCs/>
          <w:color w:val="000000"/>
          <w:sz w:val="22"/>
          <w:szCs w:val="22"/>
          <w:u w:val="single"/>
          <w:lang w:val="en-US"/>
        </w:rPr>
        <w:t>Administration of medication which may include some or more of the following:-</w:t>
      </w:r>
    </w:p>
    <w:p w14:paraId="49947672" w14:textId="77777777" w:rsidR="00F363B3" w:rsidRPr="00F363B3" w:rsidRDefault="00F363B3" w:rsidP="00F363B3">
      <w:pPr>
        <w:tabs>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sz w:val="22"/>
          <w:szCs w:val="22"/>
          <w:u w:val="single"/>
          <w:lang w:val="en-US"/>
        </w:rPr>
      </w:pPr>
    </w:p>
    <w:p w14:paraId="49947673" w14:textId="77777777" w:rsidR="00F363B3" w:rsidRPr="00F363B3" w:rsidRDefault="00F363B3" w:rsidP="00F363B3">
      <w:pPr>
        <w:numPr>
          <w:ilvl w:val="0"/>
          <w:numId w:val="35"/>
        </w:numPr>
        <w:tabs>
          <w:tab w:val="left" w:pos="0"/>
          <w:tab w:val="left" w:pos="720"/>
          <w:tab w:val="left" w:pos="1440"/>
          <w:tab w:val="left" w:pos="2160"/>
          <w:tab w:val="left" w:pos="2880"/>
          <w:tab w:val="left" w:pos="3600"/>
          <w:tab w:val="left" w:pos="4320"/>
        </w:tabs>
        <w:overflowPunct w:val="0"/>
        <w:autoSpaceDE w:val="0"/>
        <w:autoSpaceDN w:val="0"/>
        <w:adjustRightInd w:val="0"/>
        <w:textAlignment w:val="baseline"/>
        <w:rPr>
          <w:rFonts w:ascii="Arial" w:hAnsi="Arial" w:cs="Arial"/>
          <w:color w:val="000000"/>
          <w:sz w:val="22"/>
          <w:szCs w:val="22"/>
          <w:lang w:val="en-US"/>
        </w:rPr>
      </w:pPr>
      <w:r w:rsidRPr="00F363B3">
        <w:rPr>
          <w:rFonts w:ascii="Arial" w:hAnsi="Arial" w:cs="Arial"/>
          <w:color w:val="000000"/>
          <w:sz w:val="22"/>
          <w:szCs w:val="22"/>
          <w:lang w:val="en-US"/>
        </w:rPr>
        <w:t>When the care worker selects and prepares medicines for immediate administration, including selection from a monitored dosage system or compliance aid;</w:t>
      </w:r>
      <w:r w:rsidRPr="00F363B3">
        <w:rPr>
          <w:rFonts w:ascii="Arial" w:hAnsi="Arial" w:cs="Arial"/>
          <w:color w:val="000000"/>
          <w:sz w:val="22"/>
          <w:szCs w:val="22"/>
          <w:lang w:val="en-US"/>
        </w:rPr>
        <w:br/>
      </w:r>
    </w:p>
    <w:p w14:paraId="49947674" w14:textId="77777777" w:rsidR="00F363B3" w:rsidRPr="00F363B3" w:rsidRDefault="00F363B3" w:rsidP="00F363B3">
      <w:pPr>
        <w:numPr>
          <w:ilvl w:val="0"/>
          <w:numId w:val="35"/>
        </w:numPr>
        <w:overflowPunct w:val="0"/>
        <w:autoSpaceDE w:val="0"/>
        <w:autoSpaceDN w:val="0"/>
        <w:adjustRightInd w:val="0"/>
        <w:textAlignment w:val="baseline"/>
        <w:rPr>
          <w:rFonts w:ascii="Arial" w:hAnsi="Arial" w:cs="Arial"/>
          <w:color w:val="000000"/>
          <w:sz w:val="22"/>
          <w:szCs w:val="22"/>
          <w:lang w:val="en-US"/>
        </w:rPr>
      </w:pPr>
      <w:r w:rsidRPr="00F363B3">
        <w:rPr>
          <w:rFonts w:ascii="Arial" w:hAnsi="Arial" w:cs="Arial"/>
          <w:color w:val="000000"/>
          <w:sz w:val="22"/>
          <w:szCs w:val="22"/>
          <w:lang w:val="en-US"/>
        </w:rPr>
        <w:t>When the care worker selects and measures a dose of liquid medication for the person to take;</w:t>
      </w:r>
      <w:r w:rsidRPr="00F363B3">
        <w:rPr>
          <w:rFonts w:ascii="Arial" w:hAnsi="Arial" w:cs="Arial"/>
          <w:color w:val="000000"/>
          <w:sz w:val="22"/>
          <w:szCs w:val="22"/>
          <w:lang w:val="en-US"/>
        </w:rPr>
        <w:br/>
      </w:r>
    </w:p>
    <w:p w14:paraId="49947675" w14:textId="77777777" w:rsidR="00F363B3" w:rsidRPr="00F363B3" w:rsidRDefault="00F363B3" w:rsidP="00F363B3">
      <w:pPr>
        <w:numPr>
          <w:ilvl w:val="0"/>
          <w:numId w:val="35"/>
        </w:numPr>
        <w:overflowPunct w:val="0"/>
        <w:autoSpaceDE w:val="0"/>
        <w:autoSpaceDN w:val="0"/>
        <w:adjustRightInd w:val="0"/>
        <w:textAlignment w:val="baseline"/>
        <w:rPr>
          <w:rFonts w:ascii="Arial" w:hAnsi="Arial" w:cs="Arial"/>
          <w:color w:val="000000"/>
          <w:sz w:val="22"/>
          <w:szCs w:val="22"/>
          <w:lang w:val="en-US"/>
        </w:rPr>
      </w:pPr>
      <w:r w:rsidRPr="00F363B3">
        <w:rPr>
          <w:rFonts w:ascii="Arial" w:hAnsi="Arial" w:cs="Arial"/>
          <w:color w:val="000000"/>
          <w:sz w:val="22"/>
          <w:szCs w:val="22"/>
          <w:lang w:val="en-US"/>
        </w:rPr>
        <w:t>When the care worker applies a medicated cream/ointment; inserts drops to ear, nose or eye; and administers inhaled medication;</w:t>
      </w:r>
      <w:r w:rsidRPr="00F363B3">
        <w:rPr>
          <w:rFonts w:ascii="Arial" w:hAnsi="Arial" w:cs="Arial"/>
          <w:color w:val="000000"/>
          <w:sz w:val="22"/>
          <w:szCs w:val="22"/>
          <w:lang w:val="en-US"/>
        </w:rPr>
        <w:br/>
      </w:r>
    </w:p>
    <w:p w14:paraId="49947676" w14:textId="77777777" w:rsidR="00F363B3" w:rsidRPr="00F363B3" w:rsidRDefault="00F363B3" w:rsidP="00F363B3">
      <w:pPr>
        <w:numPr>
          <w:ilvl w:val="0"/>
          <w:numId w:val="35"/>
        </w:numPr>
        <w:overflowPunct w:val="0"/>
        <w:autoSpaceDE w:val="0"/>
        <w:autoSpaceDN w:val="0"/>
        <w:adjustRightInd w:val="0"/>
        <w:textAlignment w:val="baseline"/>
        <w:rPr>
          <w:rFonts w:ascii="Arial" w:hAnsi="Arial" w:cs="Arial"/>
          <w:color w:val="000000"/>
          <w:sz w:val="22"/>
          <w:szCs w:val="22"/>
          <w:lang w:val="en-US"/>
        </w:rPr>
      </w:pPr>
      <w:r w:rsidRPr="00F363B3">
        <w:rPr>
          <w:rFonts w:ascii="Arial" w:hAnsi="Arial" w:cs="Arial"/>
          <w:color w:val="000000"/>
          <w:sz w:val="22"/>
          <w:szCs w:val="22"/>
          <w:lang w:val="en-US"/>
        </w:rPr>
        <w:t>When the care worker puts out medication for the person to take themselves at a later (prescribed) time to enable their independence.</w:t>
      </w:r>
      <w:r w:rsidRPr="00F363B3">
        <w:rPr>
          <w:rFonts w:ascii="Arial" w:hAnsi="Arial" w:cs="Arial"/>
          <w:color w:val="000000"/>
          <w:sz w:val="22"/>
          <w:szCs w:val="22"/>
          <w:lang w:val="en-US"/>
        </w:rPr>
        <w:br/>
      </w:r>
    </w:p>
    <w:p w14:paraId="49947677" w14:textId="77777777" w:rsidR="00F363B3" w:rsidRPr="00F363B3" w:rsidRDefault="00F363B3" w:rsidP="00F363B3">
      <w:pPr>
        <w:tabs>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lang w:val="en-US"/>
        </w:rPr>
      </w:pPr>
      <w:r w:rsidRPr="00F363B3">
        <w:rPr>
          <w:rFonts w:ascii="Arial" w:hAnsi="Arial" w:cs="Arial"/>
          <w:color w:val="000000"/>
          <w:sz w:val="22"/>
          <w:szCs w:val="22"/>
          <w:lang w:val="en-US"/>
        </w:rPr>
        <w:t xml:space="preserve">The Provider </w:t>
      </w:r>
      <w:r w:rsidRPr="00F363B3">
        <w:rPr>
          <w:rFonts w:ascii="Arial" w:hAnsi="Arial" w:cs="Arial"/>
          <w:b/>
          <w:bCs/>
          <w:color w:val="000000"/>
          <w:sz w:val="22"/>
          <w:szCs w:val="22"/>
          <w:lang w:val="en-US"/>
        </w:rPr>
        <w:t xml:space="preserve">must </w:t>
      </w:r>
      <w:r w:rsidRPr="00F363B3">
        <w:rPr>
          <w:rFonts w:ascii="Arial" w:hAnsi="Arial" w:cs="Arial"/>
          <w:color w:val="000000"/>
          <w:sz w:val="22"/>
          <w:szCs w:val="22"/>
          <w:lang w:val="en-US"/>
        </w:rPr>
        <w:t xml:space="preserve">ensure that service user medication is audited on a regular basis </w:t>
      </w:r>
    </w:p>
    <w:p w14:paraId="49947678" w14:textId="77777777" w:rsidR="00F363B3" w:rsidRPr="00F363B3" w:rsidRDefault="00F363B3" w:rsidP="00F363B3">
      <w:pPr>
        <w:rPr>
          <w:rFonts w:ascii="Arial" w:hAnsi="Arial" w:cs="Arial"/>
          <w:b/>
          <w:bCs/>
          <w:sz w:val="22"/>
          <w:szCs w:val="22"/>
        </w:rPr>
      </w:pPr>
    </w:p>
    <w:p w14:paraId="49947679" w14:textId="77777777" w:rsidR="00F363B3" w:rsidRPr="00F363B3" w:rsidRDefault="00F363B3" w:rsidP="00F363B3">
      <w:pPr>
        <w:rPr>
          <w:rFonts w:ascii="Arial" w:hAnsi="Arial" w:cs="Arial"/>
          <w:b/>
          <w:bCs/>
          <w:sz w:val="22"/>
          <w:szCs w:val="22"/>
        </w:rPr>
      </w:pPr>
    </w:p>
    <w:p w14:paraId="4994767A" w14:textId="77777777" w:rsidR="00E31DF1" w:rsidRDefault="00E31DF1" w:rsidP="00F363B3">
      <w:pPr>
        <w:rPr>
          <w:rFonts w:ascii="Arial" w:hAnsi="Arial" w:cs="Arial"/>
          <w:b/>
          <w:bCs/>
          <w:sz w:val="22"/>
          <w:szCs w:val="22"/>
        </w:rPr>
      </w:pPr>
    </w:p>
    <w:p w14:paraId="4994767B" w14:textId="77777777" w:rsidR="00E31DF1" w:rsidRDefault="00E31DF1" w:rsidP="00F363B3">
      <w:pPr>
        <w:rPr>
          <w:rFonts w:ascii="Arial" w:hAnsi="Arial" w:cs="Arial"/>
          <w:b/>
          <w:bCs/>
          <w:sz w:val="22"/>
          <w:szCs w:val="22"/>
        </w:rPr>
      </w:pPr>
    </w:p>
    <w:p w14:paraId="4994767C" w14:textId="77777777" w:rsidR="00E31DF1" w:rsidRDefault="00E31DF1" w:rsidP="00F363B3">
      <w:pPr>
        <w:rPr>
          <w:rFonts w:ascii="Arial" w:hAnsi="Arial" w:cs="Arial"/>
          <w:b/>
          <w:bCs/>
          <w:sz w:val="22"/>
          <w:szCs w:val="22"/>
        </w:rPr>
      </w:pPr>
    </w:p>
    <w:p w14:paraId="4994767D"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 xml:space="preserve">Provider staff must </w:t>
      </w:r>
      <w:r w:rsidRPr="00F363B3">
        <w:rPr>
          <w:rFonts w:ascii="Arial" w:hAnsi="Arial" w:cs="Arial"/>
          <w:b/>
          <w:bCs/>
          <w:sz w:val="22"/>
          <w:szCs w:val="22"/>
          <w:u w:val="single"/>
        </w:rPr>
        <w:t>not</w:t>
      </w:r>
      <w:r w:rsidRPr="00F363B3">
        <w:rPr>
          <w:rFonts w:ascii="Arial" w:hAnsi="Arial" w:cs="Arial"/>
          <w:b/>
          <w:bCs/>
          <w:sz w:val="22"/>
          <w:szCs w:val="22"/>
        </w:rPr>
        <w:t xml:space="preserve"> </w:t>
      </w:r>
    </w:p>
    <w:p w14:paraId="4994767E" w14:textId="77777777" w:rsidR="00F363B3" w:rsidRPr="00F363B3" w:rsidRDefault="00F363B3" w:rsidP="00F363B3">
      <w:pPr>
        <w:rPr>
          <w:rFonts w:ascii="Arial" w:hAnsi="Arial" w:cs="Arial"/>
          <w:b/>
          <w:bCs/>
          <w:sz w:val="22"/>
          <w:szCs w:val="22"/>
        </w:rPr>
      </w:pPr>
    </w:p>
    <w:p w14:paraId="4994767F" w14:textId="77777777" w:rsidR="00F363B3" w:rsidRPr="00F363B3" w:rsidRDefault="00F363B3" w:rsidP="00F363B3">
      <w:pPr>
        <w:numPr>
          <w:ilvl w:val="0"/>
          <w:numId w:val="36"/>
        </w:numPr>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If medication is refused for whatever reason, it should be recorded. If there is a concern that this refusal would significantly impact upon the Service Users health, the Pharmacist or GP must be notified via the manager.</w:t>
      </w:r>
      <w:r w:rsidRPr="00F363B3">
        <w:rPr>
          <w:rFonts w:ascii="Arial" w:hAnsi="Arial" w:cs="Arial"/>
          <w:sz w:val="22"/>
          <w:szCs w:val="22"/>
        </w:rPr>
        <w:br/>
      </w:r>
    </w:p>
    <w:p w14:paraId="49947680" w14:textId="77777777" w:rsidR="00F363B3" w:rsidRPr="00F363B3" w:rsidRDefault="00F363B3" w:rsidP="00F363B3">
      <w:pPr>
        <w:numPr>
          <w:ilvl w:val="0"/>
          <w:numId w:val="36"/>
        </w:numPr>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 xml:space="preserve"> Care workers must not covertly try to dispense medication in any other way. For instance the medication must not be disguised in food. </w:t>
      </w:r>
      <w:r w:rsidRPr="00F363B3">
        <w:rPr>
          <w:rFonts w:ascii="Arial" w:hAnsi="Arial" w:cs="Arial"/>
          <w:sz w:val="22"/>
          <w:szCs w:val="22"/>
        </w:rPr>
        <w:br/>
      </w:r>
    </w:p>
    <w:p w14:paraId="49947681" w14:textId="77777777" w:rsidR="00F363B3" w:rsidRPr="00F363B3" w:rsidRDefault="00F363B3" w:rsidP="00F363B3">
      <w:pPr>
        <w:numPr>
          <w:ilvl w:val="0"/>
          <w:numId w:val="37"/>
        </w:numPr>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 xml:space="preserve">Non – prescribed medication: Care workers should not introduce or offer advice to service users about over-the-counter medication or complementary treatments. </w:t>
      </w:r>
    </w:p>
    <w:p w14:paraId="49947682" w14:textId="77777777" w:rsidR="00F363B3" w:rsidRPr="00F363B3" w:rsidRDefault="00F363B3" w:rsidP="00F363B3">
      <w:pPr>
        <w:ind w:left="360"/>
        <w:rPr>
          <w:rFonts w:ascii="Arial" w:hAnsi="Arial" w:cs="Arial"/>
          <w:sz w:val="22"/>
          <w:szCs w:val="22"/>
        </w:rPr>
      </w:pPr>
    </w:p>
    <w:p w14:paraId="49947683" w14:textId="77777777" w:rsidR="00F363B3" w:rsidRPr="00F363B3" w:rsidRDefault="00F363B3" w:rsidP="00F363B3">
      <w:pPr>
        <w:numPr>
          <w:ilvl w:val="0"/>
          <w:numId w:val="37"/>
        </w:numPr>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Care workers must not be involved with medication when skilled observations are required before or after administration. For example taking a pulse.</w:t>
      </w:r>
    </w:p>
    <w:p w14:paraId="49947684" w14:textId="77777777" w:rsidR="00F363B3" w:rsidRPr="00F363B3" w:rsidRDefault="00F363B3" w:rsidP="00F363B3">
      <w:pPr>
        <w:ind w:left="720"/>
        <w:rPr>
          <w:rFonts w:ascii="Arial" w:hAnsi="Arial" w:cs="Arial"/>
          <w:sz w:val="22"/>
          <w:szCs w:val="22"/>
        </w:rPr>
      </w:pPr>
    </w:p>
    <w:p w14:paraId="49947685" w14:textId="77777777" w:rsidR="00F363B3" w:rsidRPr="00F363B3" w:rsidRDefault="00F363B3" w:rsidP="00F363B3">
      <w:pPr>
        <w:numPr>
          <w:ilvl w:val="0"/>
          <w:numId w:val="37"/>
        </w:numPr>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 xml:space="preserve">Care workers should generally not be involved with the administration of controlled drugs, for example pethadine and morphine. This practice can </w:t>
      </w:r>
      <w:r w:rsidRPr="00F363B3">
        <w:rPr>
          <w:rFonts w:ascii="Arial" w:hAnsi="Arial" w:cs="Arial"/>
          <w:b/>
          <w:bCs/>
          <w:sz w:val="22"/>
          <w:szCs w:val="22"/>
        </w:rPr>
        <w:t xml:space="preserve">only </w:t>
      </w:r>
      <w:r w:rsidRPr="00F363B3">
        <w:rPr>
          <w:rFonts w:ascii="Arial" w:hAnsi="Arial" w:cs="Arial"/>
          <w:sz w:val="22"/>
          <w:szCs w:val="22"/>
        </w:rPr>
        <w:t>occur in exceptional circumstances and only if:</w:t>
      </w:r>
    </w:p>
    <w:p w14:paraId="49947686" w14:textId="77777777" w:rsidR="00F363B3" w:rsidRPr="00F363B3" w:rsidRDefault="00F363B3" w:rsidP="00F363B3">
      <w:pPr>
        <w:numPr>
          <w:ilvl w:val="1"/>
          <w:numId w:val="37"/>
        </w:numPr>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The Provider has clear procedures in place for the administration of ‘controlled drugs’</w:t>
      </w:r>
    </w:p>
    <w:p w14:paraId="49947687" w14:textId="77777777" w:rsidR="00F363B3" w:rsidRPr="00F363B3" w:rsidRDefault="00F363B3" w:rsidP="00F363B3">
      <w:pPr>
        <w:numPr>
          <w:ilvl w:val="1"/>
          <w:numId w:val="37"/>
        </w:numPr>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The requirement to administer is specifically recorded in the Service Users care plan.</w:t>
      </w:r>
    </w:p>
    <w:p w14:paraId="49947688" w14:textId="77777777" w:rsidR="00F363B3" w:rsidRPr="00F363B3" w:rsidRDefault="00F363B3" w:rsidP="00F363B3">
      <w:pPr>
        <w:numPr>
          <w:ilvl w:val="1"/>
          <w:numId w:val="37"/>
        </w:numPr>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Staff are suitably trained to do so</w:t>
      </w:r>
    </w:p>
    <w:p w14:paraId="49947689" w14:textId="77777777" w:rsidR="00F363B3" w:rsidRPr="00F363B3" w:rsidRDefault="00F363B3" w:rsidP="00F363B3">
      <w:pPr>
        <w:numPr>
          <w:ilvl w:val="1"/>
          <w:numId w:val="37"/>
        </w:numPr>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There are secure storage and robust recording mechanisms in place.</w:t>
      </w:r>
    </w:p>
    <w:p w14:paraId="4994768A" w14:textId="77777777" w:rsidR="00F363B3" w:rsidRPr="00F363B3" w:rsidRDefault="00F363B3" w:rsidP="00F363B3">
      <w:pPr>
        <w:numPr>
          <w:ilvl w:val="1"/>
          <w:numId w:val="37"/>
        </w:numPr>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Line Managers monitor the administration of controlled drugs on at least two occasions per week.</w:t>
      </w:r>
    </w:p>
    <w:p w14:paraId="4994768B" w14:textId="77777777" w:rsidR="00F363B3" w:rsidRPr="00F363B3" w:rsidRDefault="00F363B3" w:rsidP="00F363B3">
      <w:pPr>
        <w:numPr>
          <w:ilvl w:val="1"/>
          <w:numId w:val="37"/>
        </w:numPr>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The balance of each controlled drug is checked on each occasion of administration as well as during the usual stock checks.</w:t>
      </w:r>
      <w:r w:rsidRPr="00F363B3">
        <w:rPr>
          <w:rFonts w:ascii="Arial" w:hAnsi="Arial" w:cs="Arial"/>
          <w:sz w:val="22"/>
          <w:szCs w:val="22"/>
        </w:rPr>
        <w:br/>
      </w:r>
    </w:p>
    <w:p w14:paraId="4994768C" w14:textId="77777777" w:rsidR="00F363B3" w:rsidRPr="00F363B3" w:rsidRDefault="00F363B3" w:rsidP="00F363B3">
      <w:pPr>
        <w:numPr>
          <w:ilvl w:val="0"/>
          <w:numId w:val="37"/>
        </w:numPr>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Care workers must not secondary dispense, there can be no check that the correct medication has been given, i.e. do not take medication out of a blister pack and put into another container if a service user is going to a day centre.</w:t>
      </w:r>
    </w:p>
    <w:p w14:paraId="4994768D" w14:textId="77777777" w:rsidR="00F363B3" w:rsidRPr="00F363B3" w:rsidRDefault="00F363B3" w:rsidP="00F363B3">
      <w:pPr>
        <w:rPr>
          <w:rFonts w:ascii="Arial" w:hAnsi="Arial" w:cs="Arial"/>
          <w:sz w:val="22"/>
          <w:szCs w:val="22"/>
        </w:rPr>
      </w:pPr>
    </w:p>
    <w:p w14:paraId="4994768E" w14:textId="77777777" w:rsidR="00F363B3" w:rsidRPr="00F363B3" w:rsidRDefault="00F363B3" w:rsidP="00F363B3">
      <w:pPr>
        <w:numPr>
          <w:ilvl w:val="0"/>
          <w:numId w:val="37"/>
        </w:numPr>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Care workers must not crush tablets without checking with the pharmacist first – if a service user has difficulty swallowing there may be other more appropriate forms.</w:t>
      </w:r>
    </w:p>
    <w:p w14:paraId="4994768F" w14:textId="77777777" w:rsidR="00F363B3" w:rsidRPr="00F363B3" w:rsidRDefault="00F363B3" w:rsidP="00F363B3">
      <w:pPr>
        <w:rPr>
          <w:rFonts w:ascii="Arial" w:hAnsi="Arial" w:cs="Arial"/>
          <w:sz w:val="22"/>
          <w:szCs w:val="22"/>
        </w:rPr>
      </w:pPr>
    </w:p>
    <w:p w14:paraId="49947690" w14:textId="77777777" w:rsidR="00F363B3" w:rsidRPr="00F363B3" w:rsidRDefault="00F363B3" w:rsidP="00F363B3">
      <w:pPr>
        <w:numPr>
          <w:ilvl w:val="0"/>
          <w:numId w:val="37"/>
        </w:numPr>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Care workers are not permitted to give service users medicines prescribed for another individual, even if it is the same product.</w:t>
      </w:r>
    </w:p>
    <w:p w14:paraId="49947691" w14:textId="77777777" w:rsidR="00F363B3" w:rsidRPr="00F363B3" w:rsidRDefault="00F363B3" w:rsidP="00F363B3">
      <w:pPr>
        <w:rPr>
          <w:rFonts w:ascii="Arial" w:hAnsi="Arial" w:cs="Arial"/>
          <w:b/>
          <w:bCs/>
          <w:sz w:val="22"/>
          <w:szCs w:val="22"/>
        </w:rPr>
      </w:pPr>
    </w:p>
    <w:p w14:paraId="49947692" w14:textId="77777777" w:rsidR="00F363B3" w:rsidRPr="00F363B3" w:rsidRDefault="00F363B3" w:rsidP="00F363B3">
      <w:pPr>
        <w:numPr>
          <w:ilvl w:val="0"/>
          <w:numId w:val="37"/>
        </w:numPr>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Care workers must not make any alterations to labels on medication</w:t>
      </w:r>
    </w:p>
    <w:p w14:paraId="49947693" w14:textId="77777777" w:rsidR="00F363B3" w:rsidRPr="00F363B3" w:rsidRDefault="00F363B3" w:rsidP="00F363B3">
      <w:pPr>
        <w:rPr>
          <w:rFonts w:ascii="Arial" w:hAnsi="Arial" w:cs="Arial"/>
          <w:b/>
          <w:bCs/>
          <w:sz w:val="22"/>
          <w:szCs w:val="22"/>
        </w:rPr>
      </w:pPr>
    </w:p>
    <w:p w14:paraId="49947694" w14:textId="77777777" w:rsidR="00F363B3" w:rsidRPr="00F363B3" w:rsidRDefault="00F363B3" w:rsidP="00F363B3">
      <w:pPr>
        <w:numPr>
          <w:ilvl w:val="0"/>
          <w:numId w:val="37"/>
        </w:numPr>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Under no circumstances should care workers administer medication using specialised techniques, unless they have satisfactorily completed training and been assessed as being competent in doing so by a healthcare professional:</w:t>
      </w:r>
    </w:p>
    <w:p w14:paraId="49947695" w14:textId="77777777" w:rsidR="00F363B3" w:rsidRPr="00F363B3" w:rsidRDefault="00F363B3" w:rsidP="00F363B3">
      <w:pPr>
        <w:rPr>
          <w:rFonts w:ascii="Arial" w:hAnsi="Arial" w:cs="Arial"/>
          <w:b/>
          <w:bCs/>
          <w:sz w:val="22"/>
          <w:szCs w:val="22"/>
        </w:rPr>
      </w:pPr>
    </w:p>
    <w:p w14:paraId="49947696" w14:textId="77777777" w:rsidR="00F363B3" w:rsidRPr="00F363B3" w:rsidRDefault="00F363B3" w:rsidP="00F363B3">
      <w:pPr>
        <w:numPr>
          <w:ilvl w:val="1"/>
          <w:numId w:val="37"/>
        </w:numPr>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Rectal administration, e.g. suppositories, diazepam</w:t>
      </w:r>
    </w:p>
    <w:p w14:paraId="49947697" w14:textId="77777777" w:rsidR="00F363B3" w:rsidRPr="00F363B3" w:rsidRDefault="00F363B3" w:rsidP="00F363B3">
      <w:pPr>
        <w:numPr>
          <w:ilvl w:val="1"/>
          <w:numId w:val="37"/>
        </w:numPr>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Injectable drugs such as insulin</w:t>
      </w:r>
    </w:p>
    <w:p w14:paraId="49947698" w14:textId="77777777" w:rsidR="00F363B3" w:rsidRPr="00F363B3" w:rsidRDefault="00F363B3" w:rsidP="00F363B3">
      <w:pPr>
        <w:numPr>
          <w:ilvl w:val="1"/>
          <w:numId w:val="37"/>
        </w:numPr>
        <w:overflowPunct w:val="0"/>
        <w:autoSpaceDE w:val="0"/>
        <w:autoSpaceDN w:val="0"/>
        <w:adjustRightInd w:val="0"/>
        <w:textAlignment w:val="baseline"/>
        <w:rPr>
          <w:rFonts w:ascii="Arial" w:hAnsi="Arial" w:cs="Arial"/>
          <w:b/>
          <w:bCs/>
          <w:sz w:val="22"/>
          <w:szCs w:val="22"/>
        </w:rPr>
      </w:pPr>
      <w:r w:rsidRPr="00F363B3">
        <w:rPr>
          <w:rFonts w:ascii="Arial" w:hAnsi="Arial" w:cs="Arial"/>
          <w:sz w:val="22"/>
          <w:szCs w:val="22"/>
        </w:rPr>
        <w:t xml:space="preserve">Administration through a PEG (percutaneous endoscopic gastromostomy) </w:t>
      </w:r>
    </w:p>
    <w:p w14:paraId="49947699" w14:textId="77777777" w:rsidR="00F363B3" w:rsidRPr="00F363B3" w:rsidRDefault="00F363B3" w:rsidP="00F363B3">
      <w:pPr>
        <w:keepNext/>
        <w:outlineLvl w:val="0"/>
        <w:rPr>
          <w:rFonts w:ascii="Arial" w:hAnsi="Arial" w:cs="Arial"/>
          <w:b/>
          <w:sz w:val="22"/>
          <w:szCs w:val="22"/>
          <w:u w:val="single"/>
        </w:rPr>
      </w:pPr>
      <w:r w:rsidRPr="00F363B3">
        <w:rPr>
          <w:rFonts w:ascii="Arial" w:hAnsi="Arial" w:cs="Arial"/>
          <w:sz w:val="22"/>
          <w:szCs w:val="22"/>
        </w:rPr>
        <w:br w:type="page"/>
      </w:r>
      <w:r w:rsidRPr="00F363B3">
        <w:rPr>
          <w:rFonts w:ascii="Arial" w:hAnsi="Arial" w:cs="Arial"/>
          <w:b/>
          <w:bCs/>
          <w:sz w:val="22"/>
        </w:rPr>
        <w:lastRenderedPageBreak/>
        <w:t>SCHEDULE B – SERVICE SPECIFICATION</w:t>
      </w:r>
      <w:r w:rsidRPr="00F363B3">
        <w:rPr>
          <w:rFonts w:ascii="Arial" w:hAnsi="Arial" w:cs="Arial"/>
          <w:b/>
          <w:sz w:val="22"/>
          <w:szCs w:val="22"/>
        </w:rPr>
        <w:t xml:space="preserve"> </w:t>
      </w:r>
      <w:r w:rsidRPr="00F363B3">
        <w:rPr>
          <w:rFonts w:ascii="Arial" w:hAnsi="Arial" w:cs="Arial"/>
          <w:b/>
          <w:sz w:val="22"/>
          <w:szCs w:val="22"/>
        </w:rPr>
        <w:tab/>
      </w:r>
      <w:r w:rsidRPr="00F363B3">
        <w:rPr>
          <w:rFonts w:ascii="Arial" w:hAnsi="Arial" w:cs="Arial"/>
          <w:b/>
          <w:sz w:val="22"/>
          <w:szCs w:val="22"/>
        </w:rPr>
        <w:tab/>
      </w:r>
      <w:r w:rsidRPr="00F363B3">
        <w:rPr>
          <w:rFonts w:ascii="Arial" w:hAnsi="Arial" w:cs="Arial"/>
          <w:b/>
          <w:sz w:val="22"/>
          <w:szCs w:val="22"/>
          <w:u w:val="single"/>
        </w:rPr>
        <w:t>Appendix 4</w:t>
      </w:r>
    </w:p>
    <w:p w14:paraId="4994769A" w14:textId="77777777" w:rsidR="00F363B3" w:rsidRPr="00F363B3" w:rsidRDefault="00F363B3" w:rsidP="00F363B3">
      <w:pPr>
        <w:rPr>
          <w:rFonts w:ascii="Arial" w:hAnsi="Arial" w:cs="Arial"/>
          <w:sz w:val="22"/>
          <w:szCs w:val="22"/>
        </w:rPr>
      </w:pPr>
    </w:p>
    <w:p w14:paraId="4994769B" w14:textId="77777777" w:rsidR="00F363B3" w:rsidRPr="00F363B3" w:rsidRDefault="00F363B3" w:rsidP="00F363B3">
      <w:pPr>
        <w:keepNext/>
        <w:jc w:val="center"/>
        <w:outlineLvl w:val="6"/>
        <w:rPr>
          <w:rFonts w:ascii="Arial" w:hAnsi="Arial" w:cs="Arial"/>
          <w:b/>
          <w:bCs/>
          <w:sz w:val="22"/>
          <w:szCs w:val="22"/>
          <w:u w:val="single"/>
        </w:rPr>
      </w:pPr>
      <w:r w:rsidRPr="00F363B3">
        <w:rPr>
          <w:rFonts w:ascii="Arial" w:hAnsi="Arial" w:cs="Arial"/>
          <w:b/>
          <w:bCs/>
          <w:sz w:val="22"/>
          <w:szCs w:val="22"/>
          <w:u w:val="single"/>
        </w:rPr>
        <w:t>THE LEGAL FRAMEWORK</w:t>
      </w:r>
    </w:p>
    <w:p w14:paraId="4994769C" w14:textId="77777777" w:rsidR="00F363B3" w:rsidRPr="00F363B3" w:rsidRDefault="00F363B3" w:rsidP="00F363B3">
      <w:pPr>
        <w:tabs>
          <w:tab w:val="left" w:pos="2160"/>
        </w:tabs>
        <w:jc w:val="center"/>
        <w:rPr>
          <w:rFonts w:ascii="Arial" w:hAnsi="Arial" w:cs="Arial"/>
          <w:bCs/>
          <w:sz w:val="22"/>
          <w:szCs w:val="22"/>
        </w:rPr>
      </w:pPr>
    </w:p>
    <w:p w14:paraId="4994769D" w14:textId="77777777" w:rsidR="00F363B3" w:rsidRPr="00F363B3" w:rsidRDefault="00F363B3" w:rsidP="00F363B3">
      <w:pPr>
        <w:tabs>
          <w:tab w:val="left" w:pos="2160"/>
        </w:tabs>
        <w:jc w:val="center"/>
        <w:rPr>
          <w:rFonts w:ascii="Arial" w:hAnsi="Arial" w:cs="Arial"/>
          <w:sz w:val="22"/>
          <w:szCs w:val="22"/>
        </w:rPr>
      </w:pPr>
    </w:p>
    <w:p w14:paraId="4994769E" w14:textId="77777777" w:rsidR="00F363B3" w:rsidRPr="00F363B3" w:rsidRDefault="00F363B3" w:rsidP="00F363B3">
      <w:pPr>
        <w:rPr>
          <w:rFonts w:ascii="Arial" w:hAnsi="Arial" w:cs="Arial"/>
          <w:bCs/>
          <w:sz w:val="22"/>
          <w:szCs w:val="22"/>
        </w:rPr>
      </w:pPr>
      <w:r w:rsidRPr="00F363B3">
        <w:rPr>
          <w:rFonts w:ascii="Arial" w:hAnsi="Arial" w:cs="Arial"/>
          <w:bCs/>
          <w:sz w:val="22"/>
          <w:szCs w:val="22"/>
        </w:rPr>
        <w:t xml:space="preserve">The provider must be aware of the following legislation as it shapes the service they provide and they must  ensure that, where applicable, their organisation has in place policies and procedures and practices to meet these legislative requirements. The provider must be prepared to provide evidence of this and their use as part of the monitoring processes associated with this specification. </w:t>
      </w:r>
      <w:r w:rsidRPr="00F363B3">
        <w:rPr>
          <w:rFonts w:ascii="Arial" w:hAnsi="Arial" w:cs="Arial"/>
          <w:bCs/>
          <w:sz w:val="22"/>
          <w:szCs w:val="22"/>
        </w:rPr>
        <w:br/>
      </w:r>
    </w:p>
    <w:p w14:paraId="4994769F" w14:textId="77777777" w:rsidR="00F363B3" w:rsidRPr="00F363B3" w:rsidRDefault="00F363B3" w:rsidP="00F363B3">
      <w:pPr>
        <w:rPr>
          <w:rFonts w:ascii="Arial" w:hAnsi="Arial" w:cs="Arial"/>
          <w:sz w:val="22"/>
          <w:szCs w:val="22"/>
        </w:rPr>
      </w:pPr>
      <w:r w:rsidRPr="00F363B3">
        <w:rPr>
          <w:rFonts w:ascii="Arial" w:hAnsi="Arial" w:cs="Arial"/>
          <w:bCs/>
          <w:sz w:val="22"/>
          <w:szCs w:val="22"/>
        </w:rPr>
        <w:t>It is the responsibility of the provider to ensure that they comply with any new legislation that impact on the service, even if not contained on the list.</w:t>
      </w:r>
      <w:r w:rsidRPr="00F363B3">
        <w:rPr>
          <w:rFonts w:ascii="Arial" w:hAnsi="Arial" w:cs="Arial"/>
          <w:sz w:val="22"/>
          <w:szCs w:val="22"/>
        </w:rPr>
        <w:t xml:space="preserve"> </w:t>
      </w:r>
    </w:p>
    <w:p w14:paraId="499476A0" w14:textId="77777777" w:rsidR="00F363B3" w:rsidRPr="00F363B3" w:rsidRDefault="00F363B3" w:rsidP="00F363B3">
      <w:pPr>
        <w:tabs>
          <w:tab w:val="left" w:pos="2160"/>
        </w:tabs>
        <w:jc w:val="center"/>
        <w:rPr>
          <w:rFonts w:ascii="Arial" w:hAnsi="Arial" w:cs="Arial"/>
          <w:bCs/>
          <w:sz w:val="22"/>
          <w:szCs w:val="22"/>
        </w:rPr>
      </w:pPr>
    </w:p>
    <w:p w14:paraId="499476A1" w14:textId="77777777" w:rsidR="00F363B3" w:rsidRPr="00F363B3" w:rsidRDefault="00F363B3" w:rsidP="00F363B3">
      <w:pPr>
        <w:numPr>
          <w:ilvl w:val="0"/>
          <w:numId w:val="38"/>
        </w:numPr>
        <w:tabs>
          <w:tab w:val="left" w:pos="2160"/>
        </w:tabs>
        <w:overflowPunct w:val="0"/>
        <w:autoSpaceDE w:val="0"/>
        <w:autoSpaceDN w:val="0"/>
        <w:adjustRightInd w:val="0"/>
        <w:textAlignment w:val="baseline"/>
        <w:rPr>
          <w:rFonts w:ascii="Arial" w:hAnsi="Arial" w:cs="Arial"/>
          <w:bCs/>
          <w:sz w:val="22"/>
          <w:szCs w:val="22"/>
        </w:rPr>
      </w:pPr>
      <w:r w:rsidRPr="00F363B3">
        <w:rPr>
          <w:rFonts w:ascii="Arial" w:hAnsi="Arial" w:cs="Arial"/>
          <w:bCs/>
          <w:sz w:val="22"/>
          <w:szCs w:val="22"/>
        </w:rPr>
        <w:t>The Care Act 2014</w:t>
      </w:r>
    </w:p>
    <w:p w14:paraId="499476A2" w14:textId="77777777" w:rsidR="00F363B3" w:rsidRPr="00F363B3" w:rsidRDefault="00F363B3" w:rsidP="00F363B3">
      <w:pPr>
        <w:numPr>
          <w:ilvl w:val="0"/>
          <w:numId w:val="38"/>
        </w:numPr>
        <w:tabs>
          <w:tab w:val="left" w:pos="2160"/>
        </w:tabs>
        <w:overflowPunct w:val="0"/>
        <w:autoSpaceDE w:val="0"/>
        <w:autoSpaceDN w:val="0"/>
        <w:adjustRightInd w:val="0"/>
        <w:textAlignment w:val="baseline"/>
        <w:rPr>
          <w:rFonts w:ascii="Arial" w:hAnsi="Arial" w:cs="Arial"/>
          <w:bCs/>
          <w:sz w:val="22"/>
          <w:szCs w:val="22"/>
        </w:rPr>
      </w:pPr>
      <w:r w:rsidRPr="00F363B3">
        <w:rPr>
          <w:rFonts w:ascii="Arial" w:hAnsi="Arial" w:cs="Arial"/>
          <w:bCs/>
          <w:sz w:val="22"/>
          <w:szCs w:val="22"/>
        </w:rPr>
        <w:t>Care Standards Act 2000</w:t>
      </w:r>
    </w:p>
    <w:p w14:paraId="499476A3" w14:textId="77777777" w:rsidR="00F363B3" w:rsidRPr="00F363B3" w:rsidRDefault="00F363B3" w:rsidP="00F363B3">
      <w:pPr>
        <w:numPr>
          <w:ilvl w:val="0"/>
          <w:numId w:val="38"/>
        </w:numPr>
        <w:tabs>
          <w:tab w:val="left" w:pos="2160"/>
        </w:tabs>
        <w:overflowPunct w:val="0"/>
        <w:autoSpaceDE w:val="0"/>
        <w:autoSpaceDN w:val="0"/>
        <w:adjustRightInd w:val="0"/>
        <w:textAlignment w:val="baseline"/>
        <w:rPr>
          <w:rFonts w:ascii="Arial" w:hAnsi="Arial" w:cs="Arial"/>
          <w:bCs/>
          <w:sz w:val="22"/>
          <w:szCs w:val="22"/>
        </w:rPr>
      </w:pPr>
      <w:r w:rsidRPr="00F363B3">
        <w:rPr>
          <w:rFonts w:ascii="Arial" w:hAnsi="Arial" w:cs="Arial"/>
          <w:bCs/>
          <w:sz w:val="22"/>
          <w:szCs w:val="22"/>
        </w:rPr>
        <w:t>The Disability Discrimination Act 1995 (</w:t>
      </w:r>
      <w:r w:rsidRPr="00F363B3">
        <w:rPr>
          <w:rFonts w:ascii="Arial" w:hAnsi="Arial" w:cs="Arial"/>
          <w:bCs/>
          <w:i/>
          <w:iCs/>
          <w:sz w:val="22"/>
          <w:szCs w:val="22"/>
        </w:rPr>
        <w:t>as amended by the Special Educational Needs &amp; Disability Act 2001</w:t>
      </w:r>
      <w:r w:rsidRPr="00F363B3">
        <w:rPr>
          <w:rFonts w:ascii="Arial" w:hAnsi="Arial" w:cs="Arial"/>
          <w:bCs/>
          <w:sz w:val="22"/>
          <w:szCs w:val="22"/>
        </w:rPr>
        <w:t>)</w:t>
      </w:r>
    </w:p>
    <w:p w14:paraId="499476A4" w14:textId="77777777" w:rsidR="00F363B3" w:rsidRPr="00F363B3" w:rsidRDefault="00F363B3" w:rsidP="00F363B3">
      <w:pPr>
        <w:keepNext/>
        <w:numPr>
          <w:ilvl w:val="0"/>
          <w:numId w:val="38"/>
        </w:numPr>
        <w:tabs>
          <w:tab w:val="left" w:pos="2160"/>
        </w:tabs>
        <w:overflowPunct w:val="0"/>
        <w:autoSpaceDE w:val="0"/>
        <w:autoSpaceDN w:val="0"/>
        <w:adjustRightInd w:val="0"/>
        <w:textAlignment w:val="baseline"/>
        <w:outlineLvl w:val="0"/>
        <w:rPr>
          <w:rFonts w:ascii="Arial" w:hAnsi="Arial" w:cs="Arial"/>
          <w:sz w:val="22"/>
          <w:szCs w:val="22"/>
        </w:rPr>
      </w:pPr>
      <w:r w:rsidRPr="00F363B3">
        <w:rPr>
          <w:rFonts w:ascii="Arial" w:hAnsi="Arial" w:cs="Arial"/>
          <w:sz w:val="22"/>
          <w:szCs w:val="22"/>
        </w:rPr>
        <w:t>The Equality Act 2010</w:t>
      </w:r>
    </w:p>
    <w:p w14:paraId="499476A5" w14:textId="77777777" w:rsidR="00F363B3" w:rsidRPr="00F363B3" w:rsidRDefault="00F363B3" w:rsidP="00F363B3">
      <w:pPr>
        <w:numPr>
          <w:ilvl w:val="0"/>
          <w:numId w:val="38"/>
        </w:numPr>
        <w:overflowPunct w:val="0"/>
        <w:autoSpaceDE w:val="0"/>
        <w:autoSpaceDN w:val="0"/>
        <w:adjustRightInd w:val="0"/>
        <w:textAlignment w:val="baseline"/>
        <w:rPr>
          <w:rFonts w:ascii="Arial" w:hAnsi="Arial" w:cs="Arial"/>
          <w:strike/>
          <w:sz w:val="22"/>
          <w:szCs w:val="22"/>
        </w:rPr>
      </w:pPr>
      <w:r w:rsidRPr="00F363B3">
        <w:rPr>
          <w:rFonts w:ascii="Arial" w:hAnsi="Arial" w:cs="Arial"/>
          <w:sz w:val="22"/>
          <w:szCs w:val="22"/>
        </w:rPr>
        <w:t xml:space="preserve">The Health &amp; Social Care Act 2008 </w:t>
      </w:r>
    </w:p>
    <w:p w14:paraId="499476A6" w14:textId="77777777" w:rsidR="00F363B3" w:rsidRPr="00F363B3" w:rsidRDefault="00F363B3" w:rsidP="00F363B3">
      <w:pPr>
        <w:numPr>
          <w:ilvl w:val="0"/>
          <w:numId w:val="38"/>
        </w:numPr>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Manual Handling Operations Regulations</w:t>
      </w:r>
    </w:p>
    <w:p w14:paraId="499476A7" w14:textId="77777777" w:rsidR="00F363B3" w:rsidRPr="00F363B3" w:rsidRDefault="00F363B3" w:rsidP="00F363B3">
      <w:pPr>
        <w:numPr>
          <w:ilvl w:val="0"/>
          <w:numId w:val="38"/>
        </w:numPr>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COSHH regulations 2002</w:t>
      </w:r>
    </w:p>
    <w:p w14:paraId="499476A8" w14:textId="77777777" w:rsidR="00F363B3" w:rsidRPr="00F363B3" w:rsidRDefault="00F363B3" w:rsidP="00F363B3">
      <w:pPr>
        <w:numPr>
          <w:ilvl w:val="0"/>
          <w:numId w:val="38"/>
        </w:numPr>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Food Safety Hygiene Regs 2013</w:t>
      </w:r>
    </w:p>
    <w:p w14:paraId="499476A9" w14:textId="77777777" w:rsidR="00F363B3" w:rsidRPr="00F363B3" w:rsidRDefault="00F363B3" w:rsidP="00F363B3">
      <w:pPr>
        <w:numPr>
          <w:ilvl w:val="0"/>
          <w:numId w:val="38"/>
        </w:numPr>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 xml:space="preserve">Data Protection Act 1998 </w:t>
      </w:r>
    </w:p>
    <w:p w14:paraId="499476AA" w14:textId="77777777" w:rsidR="00F363B3" w:rsidRPr="00F363B3" w:rsidRDefault="00F363B3" w:rsidP="00F363B3">
      <w:pPr>
        <w:numPr>
          <w:ilvl w:val="0"/>
          <w:numId w:val="38"/>
        </w:numPr>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Human Rights Act 1998</w:t>
      </w:r>
    </w:p>
    <w:p w14:paraId="499476AB" w14:textId="77777777" w:rsidR="00F363B3" w:rsidRPr="00F363B3" w:rsidRDefault="00F363B3" w:rsidP="00F363B3">
      <w:pPr>
        <w:numPr>
          <w:ilvl w:val="0"/>
          <w:numId w:val="38"/>
        </w:numPr>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Employment Rights Act 1996</w:t>
      </w:r>
    </w:p>
    <w:p w14:paraId="499476AC" w14:textId="77777777" w:rsidR="00F363B3" w:rsidRPr="00F363B3" w:rsidRDefault="00F363B3" w:rsidP="00F363B3">
      <w:pPr>
        <w:numPr>
          <w:ilvl w:val="0"/>
          <w:numId w:val="38"/>
        </w:numPr>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The Health &amp; Safety at Work Act 1974</w:t>
      </w:r>
    </w:p>
    <w:p w14:paraId="499476AD" w14:textId="77777777" w:rsidR="00F363B3" w:rsidRPr="00F363B3" w:rsidRDefault="00F363B3" w:rsidP="00F363B3">
      <w:pPr>
        <w:numPr>
          <w:ilvl w:val="0"/>
          <w:numId w:val="38"/>
        </w:numPr>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Medicines Act 1968</w:t>
      </w:r>
    </w:p>
    <w:p w14:paraId="499476AE" w14:textId="77777777" w:rsidR="00F363B3" w:rsidRPr="00F363B3" w:rsidRDefault="00F363B3" w:rsidP="00F363B3">
      <w:pPr>
        <w:numPr>
          <w:ilvl w:val="0"/>
          <w:numId w:val="38"/>
        </w:numPr>
        <w:overflowPunct w:val="0"/>
        <w:autoSpaceDE w:val="0"/>
        <w:autoSpaceDN w:val="0"/>
        <w:adjustRightInd w:val="0"/>
        <w:textAlignment w:val="baseline"/>
        <w:rPr>
          <w:rFonts w:ascii="Arial" w:hAnsi="Arial" w:cs="Arial"/>
          <w:sz w:val="22"/>
          <w:szCs w:val="22"/>
        </w:rPr>
      </w:pPr>
      <w:r w:rsidRPr="00F363B3">
        <w:rPr>
          <w:rFonts w:ascii="Arial" w:hAnsi="Arial" w:cs="Arial"/>
          <w:sz w:val="22"/>
          <w:szCs w:val="22"/>
        </w:rPr>
        <w:t>Mental Capacity Act 2005</w:t>
      </w:r>
    </w:p>
    <w:p w14:paraId="499476AF" w14:textId="77777777" w:rsidR="00F363B3" w:rsidRPr="00F363B3" w:rsidRDefault="00F363B3" w:rsidP="00F363B3">
      <w:pPr>
        <w:overflowPunct w:val="0"/>
        <w:textAlignment w:val="baseline"/>
        <w:rPr>
          <w:szCs w:val="20"/>
        </w:rPr>
      </w:pPr>
      <w:r w:rsidRPr="00F363B3">
        <w:rPr>
          <w:rFonts w:ascii="Arial" w:hAnsi="Arial" w:cs="Arial"/>
          <w:sz w:val="22"/>
          <w:szCs w:val="22"/>
          <w:lang w:val="en-US"/>
        </w:rPr>
        <w:br w:type="page"/>
      </w:r>
    </w:p>
    <w:tbl>
      <w:tblPr>
        <w:tblW w:w="0" w:type="auto"/>
        <w:tblLook w:val="0000" w:firstRow="0" w:lastRow="0" w:firstColumn="0" w:lastColumn="0" w:noHBand="0" w:noVBand="0"/>
      </w:tblPr>
      <w:tblGrid>
        <w:gridCol w:w="7091"/>
        <w:gridCol w:w="2878"/>
      </w:tblGrid>
      <w:tr w:rsidR="00F363B3" w:rsidRPr="00F363B3" w14:paraId="499476BA" w14:textId="77777777" w:rsidTr="00626BFE">
        <w:tc>
          <w:tcPr>
            <w:tcW w:w="7128" w:type="dxa"/>
            <w:tcBorders>
              <w:bottom w:val="single" w:sz="4" w:space="0" w:color="auto"/>
              <w:right w:val="single" w:sz="4" w:space="0" w:color="auto"/>
            </w:tcBorders>
          </w:tcPr>
          <w:p w14:paraId="499476B0" w14:textId="77777777" w:rsidR="00F363B3" w:rsidRPr="00F363B3" w:rsidRDefault="00F363B3" w:rsidP="00F363B3">
            <w:pPr>
              <w:rPr>
                <w:rFonts w:ascii="Arial" w:hAnsi="Arial" w:cs="Arial"/>
              </w:rPr>
            </w:pPr>
          </w:p>
          <w:p w14:paraId="499476B1" w14:textId="77777777" w:rsidR="00F363B3" w:rsidRPr="00F363B3" w:rsidRDefault="00F363B3" w:rsidP="00F363B3">
            <w:pPr>
              <w:rPr>
                <w:rFonts w:ascii="Arial" w:hAnsi="Arial" w:cs="Arial"/>
              </w:rPr>
            </w:pPr>
          </w:p>
          <w:p w14:paraId="499476B2" w14:textId="77777777" w:rsidR="00F363B3" w:rsidRPr="00F363B3" w:rsidRDefault="00F363B3" w:rsidP="00F363B3">
            <w:pPr>
              <w:rPr>
                <w:rFonts w:ascii="Arial" w:hAnsi="Arial" w:cs="Arial"/>
              </w:rPr>
            </w:pPr>
          </w:p>
          <w:p w14:paraId="499476B3" w14:textId="77777777" w:rsidR="00F363B3" w:rsidRPr="00F363B3" w:rsidRDefault="00F363B3" w:rsidP="00F363B3">
            <w:pPr>
              <w:rPr>
                <w:rFonts w:ascii="Arial" w:hAnsi="Arial" w:cs="Arial"/>
              </w:rPr>
            </w:pPr>
          </w:p>
          <w:p w14:paraId="499476B4" w14:textId="77777777" w:rsidR="00F363B3" w:rsidRPr="00F363B3" w:rsidRDefault="00F363B3" w:rsidP="00F363B3">
            <w:pPr>
              <w:rPr>
                <w:rFonts w:ascii="Arial" w:hAnsi="Arial" w:cs="Arial"/>
              </w:rPr>
            </w:pPr>
          </w:p>
          <w:p w14:paraId="499476B5" w14:textId="77777777" w:rsidR="00F363B3" w:rsidRPr="00F363B3" w:rsidRDefault="00F363B3" w:rsidP="00F363B3">
            <w:pPr>
              <w:rPr>
                <w:rFonts w:ascii="Arial" w:hAnsi="Arial" w:cs="Arial"/>
              </w:rPr>
            </w:pPr>
          </w:p>
          <w:p w14:paraId="499476B6" w14:textId="77777777" w:rsidR="00F363B3" w:rsidRPr="00F363B3" w:rsidRDefault="00F363B3" w:rsidP="00F363B3">
            <w:pPr>
              <w:rPr>
                <w:rFonts w:ascii="Arial" w:hAnsi="Arial" w:cs="Arial"/>
              </w:rPr>
            </w:pPr>
            <w:r w:rsidRPr="00F363B3">
              <w:rPr>
                <w:rFonts w:ascii="Arial" w:hAnsi="Arial" w:cs="Arial"/>
                <w:b/>
                <w:bCs/>
                <w:sz w:val="22"/>
              </w:rPr>
              <w:t>SCHEDULE B – SERVICE SPECIFICATION</w:t>
            </w:r>
            <w:r w:rsidRPr="00F363B3">
              <w:rPr>
                <w:rFonts w:ascii="Arial" w:hAnsi="Arial" w:cs="Arial"/>
                <w:b/>
                <w:sz w:val="22"/>
                <w:szCs w:val="22"/>
              </w:rPr>
              <w:t xml:space="preserve">                   </w:t>
            </w:r>
            <w:r w:rsidRPr="00F363B3">
              <w:rPr>
                <w:rFonts w:ascii="Arial" w:hAnsi="Arial" w:cs="Arial"/>
                <w:b/>
                <w:u w:val="single"/>
              </w:rPr>
              <w:t>Appendix 5</w:t>
            </w:r>
          </w:p>
        </w:tc>
        <w:tc>
          <w:tcPr>
            <w:tcW w:w="2880" w:type="dxa"/>
            <w:tcBorders>
              <w:left w:val="single" w:sz="4" w:space="0" w:color="auto"/>
              <w:bottom w:val="single" w:sz="4" w:space="0" w:color="auto"/>
            </w:tcBorders>
          </w:tcPr>
          <w:p w14:paraId="499476B7" w14:textId="77777777" w:rsidR="00F363B3" w:rsidRPr="00F363B3" w:rsidRDefault="00F363B3" w:rsidP="00F363B3">
            <w:pPr>
              <w:jc w:val="right"/>
              <w:rPr>
                <w:rFonts w:ascii="Arial" w:hAnsi="Arial" w:cs="Arial"/>
              </w:rPr>
            </w:pPr>
          </w:p>
          <w:p w14:paraId="499476B8" w14:textId="77777777" w:rsidR="00F363B3" w:rsidRPr="00F363B3" w:rsidRDefault="00F363B3" w:rsidP="00F363B3">
            <w:pPr>
              <w:rPr>
                <w:rFonts w:ascii="Arial" w:hAnsi="Arial" w:cs="Arial"/>
              </w:rPr>
            </w:pPr>
          </w:p>
          <w:p w14:paraId="499476B9" w14:textId="77777777" w:rsidR="00F363B3" w:rsidRPr="00F363B3" w:rsidRDefault="00F363B3" w:rsidP="00F363B3">
            <w:pPr>
              <w:rPr>
                <w:rFonts w:ascii="Arial" w:hAnsi="Arial" w:cs="Arial"/>
              </w:rPr>
            </w:pPr>
            <w:r w:rsidRPr="00F363B3">
              <w:rPr>
                <w:rFonts w:ascii="Arial" w:hAnsi="Arial" w:cs="Arial"/>
                <w:noProof/>
                <w:lang w:eastAsia="en-GB"/>
              </w:rPr>
              <w:drawing>
                <wp:inline distT="0" distB="0" distL="0" distR="0" wp14:anchorId="49947AD6" wp14:editId="49947AD7">
                  <wp:extent cx="1495425" cy="914400"/>
                  <wp:effectExtent l="0" t="0" r="9525" b="0"/>
                  <wp:docPr id="3" name="Picture 3" descr="St.Helen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Helens Counc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914400"/>
                          </a:xfrm>
                          <a:prstGeom prst="rect">
                            <a:avLst/>
                          </a:prstGeom>
                          <a:noFill/>
                          <a:ln>
                            <a:noFill/>
                          </a:ln>
                        </pic:spPr>
                      </pic:pic>
                    </a:graphicData>
                  </a:graphic>
                </wp:inline>
              </w:drawing>
            </w:r>
          </w:p>
        </w:tc>
      </w:tr>
      <w:tr w:rsidR="00F363B3" w:rsidRPr="00F363B3" w14:paraId="499476E1" w14:textId="77777777" w:rsidTr="00626BFE">
        <w:tc>
          <w:tcPr>
            <w:tcW w:w="7128" w:type="dxa"/>
            <w:tcBorders>
              <w:top w:val="single" w:sz="4" w:space="0" w:color="auto"/>
              <w:right w:val="single" w:sz="4" w:space="0" w:color="auto"/>
            </w:tcBorders>
          </w:tcPr>
          <w:p w14:paraId="499476BB" w14:textId="77777777" w:rsidR="00F363B3" w:rsidRPr="00F363B3" w:rsidRDefault="00F363B3" w:rsidP="00F363B3">
            <w:pPr>
              <w:jc w:val="right"/>
              <w:rPr>
                <w:rFonts w:ascii="Arial" w:hAnsi="Arial" w:cs="Arial"/>
                <w:sz w:val="22"/>
                <w:szCs w:val="22"/>
              </w:rPr>
            </w:pPr>
          </w:p>
          <w:p w14:paraId="499476BC" w14:textId="77777777" w:rsidR="00F363B3" w:rsidRPr="00F363B3" w:rsidRDefault="00F363B3" w:rsidP="00F363B3">
            <w:pPr>
              <w:jc w:val="right"/>
              <w:rPr>
                <w:rFonts w:ascii="Arial" w:hAnsi="Arial" w:cs="Arial"/>
                <w:sz w:val="22"/>
                <w:szCs w:val="22"/>
              </w:rPr>
            </w:pPr>
          </w:p>
          <w:p w14:paraId="499476BD" w14:textId="77777777" w:rsidR="00F363B3" w:rsidRPr="00F363B3" w:rsidRDefault="00F363B3" w:rsidP="00F363B3">
            <w:pPr>
              <w:jc w:val="right"/>
              <w:rPr>
                <w:rFonts w:ascii="Arial" w:hAnsi="Arial" w:cs="Arial"/>
                <w:sz w:val="22"/>
                <w:szCs w:val="22"/>
              </w:rPr>
            </w:pPr>
          </w:p>
          <w:p w14:paraId="499476BE" w14:textId="77777777" w:rsidR="00F363B3" w:rsidRPr="00F363B3" w:rsidRDefault="00F363B3" w:rsidP="00F363B3">
            <w:pPr>
              <w:jc w:val="right"/>
              <w:rPr>
                <w:rFonts w:ascii="Arial" w:hAnsi="Arial" w:cs="Arial"/>
                <w:sz w:val="22"/>
                <w:szCs w:val="22"/>
              </w:rPr>
            </w:pPr>
          </w:p>
          <w:p w14:paraId="499476BF" w14:textId="77777777" w:rsidR="00F363B3" w:rsidRPr="00F363B3" w:rsidRDefault="00F363B3" w:rsidP="00F363B3">
            <w:pPr>
              <w:jc w:val="right"/>
              <w:rPr>
                <w:rFonts w:ascii="Arial" w:hAnsi="Arial" w:cs="Arial"/>
                <w:sz w:val="22"/>
                <w:szCs w:val="22"/>
              </w:rPr>
            </w:pPr>
          </w:p>
          <w:p w14:paraId="499476C0" w14:textId="77777777" w:rsidR="00F363B3" w:rsidRPr="00F363B3" w:rsidRDefault="00F363B3" w:rsidP="00F363B3">
            <w:pPr>
              <w:jc w:val="right"/>
              <w:rPr>
                <w:rFonts w:ascii="Arial" w:hAnsi="Arial" w:cs="Arial"/>
                <w:sz w:val="22"/>
                <w:szCs w:val="22"/>
              </w:rPr>
            </w:pPr>
          </w:p>
          <w:p w14:paraId="499476C1" w14:textId="77777777" w:rsidR="00F363B3" w:rsidRPr="00F363B3" w:rsidRDefault="00F363B3" w:rsidP="00F363B3">
            <w:pPr>
              <w:jc w:val="right"/>
              <w:rPr>
                <w:rFonts w:ascii="Arial" w:hAnsi="Arial" w:cs="Arial"/>
                <w:sz w:val="22"/>
                <w:szCs w:val="22"/>
              </w:rPr>
            </w:pPr>
            <w:r w:rsidRPr="00F363B3">
              <w:rPr>
                <w:rFonts w:ascii="Arial" w:hAnsi="Arial" w:cs="Arial"/>
                <w:sz w:val="22"/>
                <w:szCs w:val="22"/>
              </w:rPr>
              <w:t>Service Level Agreement</w:t>
            </w:r>
          </w:p>
          <w:p w14:paraId="499476C2" w14:textId="77777777" w:rsidR="00F363B3" w:rsidRPr="00F363B3" w:rsidRDefault="00F363B3" w:rsidP="00F363B3">
            <w:pPr>
              <w:jc w:val="right"/>
              <w:rPr>
                <w:rFonts w:ascii="Arial" w:hAnsi="Arial" w:cs="Arial"/>
                <w:sz w:val="22"/>
                <w:szCs w:val="22"/>
              </w:rPr>
            </w:pPr>
          </w:p>
          <w:p w14:paraId="499476C3" w14:textId="77777777" w:rsidR="00F363B3" w:rsidRPr="00F363B3" w:rsidRDefault="00F363B3" w:rsidP="00F363B3">
            <w:pPr>
              <w:jc w:val="right"/>
              <w:rPr>
                <w:rFonts w:ascii="Arial" w:hAnsi="Arial" w:cs="Arial"/>
                <w:sz w:val="22"/>
                <w:szCs w:val="22"/>
              </w:rPr>
            </w:pPr>
            <w:r w:rsidRPr="00F363B3">
              <w:rPr>
                <w:rFonts w:ascii="Arial" w:hAnsi="Arial" w:cs="Arial"/>
                <w:sz w:val="22"/>
                <w:szCs w:val="22"/>
              </w:rPr>
              <w:t>Electronic File Submissions – Invoicing Requirements</w:t>
            </w:r>
          </w:p>
          <w:p w14:paraId="499476C4" w14:textId="77777777" w:rsidR="00F363B3" w:rsidRPr="00F363B3" w:rsidRDefault="00F363B3" w:rsidP="00F363B3">
            <w:pPr>
              <w:jc w:val="right"/>
              <w:rPr>
                <w:rFonts w:ascii="Arial" w:hAnsi="Arial" w:cs="Arial"/>
                <w:sz w:val="22"/>
                <w:szCs w:val="22"/>
              </w:rPr>
            </w:pPr>
          </w:p>
          <w:p w14:paraId="499476C5" w14:textId="77777777" w:rsidR="00F363B3" w:rsidRPr="00F363B3" w:rsidRDefault="00F363B3" w:rsidP="00F363B3">
            <w:pPr>
              <w:jc w:val="right"/>
              <w:rPr>
                <w:rFonts w:ascii="Arial" w:hAnsi="Arial" w:cs="Arial"/>
                <w:sz w:val="22"/>
                <w:szCs w:val="22"/>
              </w:rPr>
            </w:pPr>
            <w:r w:rsidRPr="00F363B3">
              <w:rPr>
                <w:rFonts w:ascii="Arial" w:hAnsi="Arial" w:cs="Arial"/>
                <w:sz w:val="22"/>
                <w:szCs w:val="22"/>
              </w:rPr>
              <w:t xml:space="preserve">St. Helens Council  </w:t>
            </w:r>
          </w:p>
          <w:p w14:paraId="499476C6" w14:textId="77777777" w:rsidR="00F363B3" w:rsidRPr="00F363B3" w:rsidRDefault="00F363B3" w:rsidP="00F363B3">
            <w:pPr>
              <w:jc w:val="right"/>
              <w:rPr>
                <w:rFonts w:ascii="Arial" w:hAnsi="Arial" w:cs="Arial"/>
                <w:sz w:val="22"/>
                <w:szCs w:val="22"/>
              </w:rPr>
            </w:pPr>
          </w:p>
          <w:p w14:paraId="499476C7" w14:textId="77777777" w:rsidR="00F363B3" w:rsidRPr="00F363B3" w:rsidRDefault="00F363B3" w:rsidP="00F363B3">
            <w:pPr>
              <w:jc w:val="right"/>
              <w:rPr>
                <w:rFonts w:ascii="Arial" w:hAnsi="Arial" w:cs="Arial"/>
                <w:sz w:val="22"/>
                <w:szCs w:val="22"/>
              </w:rPr>
            </w:pPr>
          </w:p>
          <w:p w14:paraId="499476C8" w14:textId="77777777" w:rsidR="00F363B3" w:rsidRPr="00F363B3" w:rsidRDefault="00F363B3" w:rsidP="00F363B3">
            <w:pPr>
              <w:jc w:val="right"/>
              <w:rPr>
                <w:rFonts w:ascii="Arial" w:hAnsi="Arial" w:cs="Arial"/>
                <w:sz w:val="22"/>
                <w:szCs w:val="22"/>
              </w:rPr>
            </w:pPr>
            <w:r w:rsidRPr="00F363B3">
              <w:rPr>
                <w:rFonts w:ascii="Arial" w:hAnsi="Arial" w:cs="Arial"/>
                <w:sz w:val="22"/>
                <w:szCs w:val="22"/>
              </w:rPr>
              <w:t>Provider Name: ******</w:t>
            </w:r>
          </w:p>
          <w:p w14:paraId="499476C9" w14:textId="77777777" w:rsidR="00F363B3" w:rsidRPr="00F363B3" w:rsidRDefault="00F363B3" w:rsidP="00F363B3">
            <w:pPr>
              <w:jc w:val="right"/>
              <w:rPr>
                <w:rFonts w:ascii="Arial" w:hAnsi="Arial" w:cs="Arial"/>
                <w:sz w:val="22"/>
                <w:szCs w:val="22"/>
              </w:rPr>
            </w:pPr>
            <w:r w:rsidRPr="00F363B3">
              <w:rPr>
                <w:rFonts w:ascii="Arial" w:hAnsi="Arial" w:cs="Arial"/>
                <w:sz w:val="22"/>
                <w:szCs w:val="22"/>
              </w:rPr>
              <w:t>Date Created: *****</w:t>
            </w:r>
          </w:p>
          <w:p w14:paraId="499476CA" w14:textId="77777777" w:rsidR="00F363B3" w:rsidRPr="00F363B3" w:rsidRDefault="00F363B3" w:rsidP="00F363B3">
            <w:pPr>
              <w:jc w:val="right"/>
              <w:rPr>
                <w:rFonts w:ascii="Arial" w:hAnsi="Arial" w:cs="Arial"/>
                <w:sz w:val="22"/>
                <w:szCs w:val="22"/>
              </w:rPr>
            </w:pPr>
          </w:p>
          <w:p w14:paraId="499476CB" w14:textId="77777777" w:rsidR="00F363B3" w:rsidRPr="00F363B3" w:rsidRDefault="00F363B3" w:rsidP="00F363B3">
            <w:pPr>
              <w:jc w:val="right"/>
              <w:rPr>
                <w:rFonts w:ascii="Arial" w:hAnsi="Arial" w:cs="Arial"/>
                <w:sz w:val="22"/>
                <w:szCs w:val="22"/>
              </w:rPr>
            </w:pPr>
          </w:p>
          <w:p w14:paraId="499476CC" w14:textId="77777777" w:rsidR="00F363B3" w:rsidRPr="00F363B3" w:rsidRDefault="00F363B3" w:rsidP="00F363B3">
            <w:pPr>
              <w:jc w:val="right"/>
              <w:rPr>
                <w:rFonts w:ascii="Arial" w:hAnsi="Arial" w:cs="Arial"/>
                <w:sz w:val="22"/>
                <w:szCs w:val="22"/>
              </w:rPr>
            </w:pPr>
          </w:p>
          <w:p w14:paraId="499476CD" w14:textId="77777777" w:rsidR="00F363B3" w:rsidRPr="00F363B3" w:rsidRDefault="00F363B3" w:rsidP="00F363B3">
            <w:pPr>
              <w:jc w:val="right"/>
              <w:rPr>
                <w:rFonts w:ascii="Arial" w:hAnsi="Arial" w:cs="Arial"/>
                <w:sz w:val="22"/>
                <w:szCs w:val="22"/>
              </w:rPr>
            </w:pPr>
          </w:p>
          <w:p w14:paraId="499476CE" w14:textId="77777777" w:rsidR="00F363B3" w:rsidRPr="00F363B3" w:rsidRDefault="00F363B3" w:rsidP="00F363B3">
            <w:pPr>
              <w:jc w:val="right"/>
              <w:rPr>
                <w:rFonts w:ascii="Arial" w:hAnsi="Arial" w:cs="Arial"/>
                <w:sz w:val="22"/>
                <w:szCs w:val="22"/>
              </w:rPr>
            </w:pPr>
          </w:p>
          <w:p w14:paraId="499476CF" w14:textId="77777777" w:rsidR="00F363B3" w:rsidRPr="00F363B3" w:rsidRDefault="00F363B3" w:rsidP="00F363B3">
            <w:pPr>
              <w:rPr>
                <w:rFonts w:ascii="Arial" w:hAnsi="Arial" w:cs="Arial"/>
                <w:sz w:val="22"/>
                <w:szCs w:val="22"/>
              </w:rPr>
            </w:pPr>
          </w:p>
          <w:p w14:paraId="499476D0" w14:textId="77777777" w:rsidR="00F363B3" w:rsidRPr="00F363B3" w:rsidRDefault="00F363B3" w:rsidP="00F363B3">
            <w:pPr>
              <w:rPr>
                <w:rFonts w:ascii="Arial" w:hAnsi="Arial" w:cs="Arial"/>
                <w:sz w:val="22"/>
                <w:szCs w:val="22"/>
              </w:rPr>
            </w:pPr>
          </w:p>
          <w:p w14:paraId="499476D1" w14:textId="77777777" w:rsidR="00F363B3" w:rsidRPr="00F363B3" w:rsidRDefault="00F363B3" w:rsidP="00F363B3">
            <w:pPr>
              <w:rPr>
                <w:rFonts w:ascii="Arial" w:hAnsi="Arial" w:cs="Arial"/>
                <w:sz w:val="22"/>
                <w:szCs w:val="22"/>
              </w:rPr>
            </w:pPr>
          </w:p>
          <w:p w14:paraId="499476D2" w14:textId="77777777" w:rsidR="00F363B3" w:rsidRPr="00F363B3" w:rsidRDefault="00F363B3" w:rsidP="00F363B3">
            <w:pPr>
              <w:rPr>
                <w:rFonts w:ascii="Arial" w:hAnsi="Arial" w:cs="Arial"/>
                <w:sz w:val="22"/>
                <w:szCs w:val="22"/>
              </w:rPr>
            </w:pPr>
          </w:p>
          <w:p w14:paraId="499476D3" w14:textId="77777777" w:rsidR="00F363B3" w:rsidRPr="00F363B3" w:rsidRDefault="00F363B3" w:rsidP="00F363B3">
            <w:pPr>
              <w:rPr>
                <w:rFonts w:ascii="Arial" w:hAnsi="Arial" w:cs="Arial"/>
                <w:sz w:val="22"/>
                <w:szCs w:val="22"/>
              </w:rPr>
            </w:pPr>
          </w:p>
          <w:p w14:paraId="499476D4" w14:textId="77777777" w:rsidR="00F363B3" w:rsidRPr="00F363B3" w:rsidRDefault="00F363B3" w:rsidP="00F363B3">
            <w:pPr>
              <w:rPr>
                <w:rFonts w:ascii="Arial" w:hAnsi="Arial" w:cs="Arial"/>
                <w:sz w:val="22"/>
                <w:szCs w:val="22"/>
              </w:rPr>
            </w:pPr>
          </w:p>
          <w:p w14:paraId="499476D5" w14:textId="77777777" w:rsidR="00F363B3" w:rsidRPr="00F363B3" w:rsidRDefault="00F363B3" w:rsidP="00F363B3">
            <w:pPr>
              <w:rPr>
                <w:rFonts w:ascii="Arial" w:hAnsi="Arial" w:cs="Arial"/>
                <w:sz w:val="22"/>
                <w:szCs w:val="22"/>
              </w:rPr>
            </w:pPr>
          </w:p>
          <w:p w14:paraId="499476D6" w14:textId="77777777" w:rsidR="00F363B3" w:rsidRPr="00F363B3" w:rsidRDefault="00F363B3" w:rsidP="00F363B3">
            <w:pPr>
              <w:jc w:val="right"/>
              <w:rPr>
                <w:rFonts w:ascii="Arial" w:hAnsi="Arial" w:cs="Arial"/>
                <w:sz w:val="22"/>
                <w:szCs w:val="22"/>
              </w:rPr>
            </w:pPr>
          </w:p>
          <w:p w14:paraId="499476D7" w14:textId="77777777" w:rsidR="00F363B3" w:rsidRPr="00F363B3" w:rsidRDefault="00F363B3" w:rsidP="00F363B3">
            <w:pPr>
              <w:jc w:val="right"/>
              <w:rPr>
                <w:rFonts w:ascii="Arial" w:hAnsi="Arial" w:cs="Arial"/>
                <w:sz w:val="22"/>
                <w:szCs w:val="22"/>
              </w:rPr>
            </w:pPr>
          </w:p>
          <w:p w14:paraId="499476D8" w14:textId="77777777" w:rsidR="00F363B3" w:rsidRPr="00F363B3" w:rsidRDefault="00F363B3" w:rsidP="00F363B3">
            <w:pPr>
              <w:jc w:val="right"/>
              <w:rPr>
                <w:rFonts w:ascii="Arial" w:hAnsi="Arial" w:cs="Arial"/>
                <w:sz w:val="22"/>
                <w:szCs w:val="22"/>
              </w:rPr>
            </w:pPr>
          </w:p>
          <w:p w14:paraId="499476D9" w14:textId="77777777" w:rsidR="00F363B3" w:rsidRPr="00F363B3" w:rsidRDefault="00F363B3" w:rsidP="00F363B3">
            <w:pPr>
              <w:rPr>
                <w:rFonts w:ascii="Arial" w:hAnsi="Arial" w:cs="Arial"/>
                <w:sz w:val="22"/>
                <w:szCs w:val="22"/>
              </w:rPr>
            </w:pPr>
          </w:p>
          <w:p w14:paraId="499476DA" w14:textId="77777777" w:rsidR="00F363B3" w:rsidRPr="00F363B3" w:rsidRDefault="00F363B3" w:rsidP="00F363B3">
            <w:pPr>
              <w:rPr>
                <w:rFonts w:ascii="Arial" w:hAnsi="Arial" w:cs="Arial"/>
                <w:sz w:val="22"/>
                <w:szCs w:val="22"/>
              </w:rPr>
            </w:pPr>
          </w:p>
          <w:p w14:paraId="499476DB" w14:textId="77777777" w:rsidR="00F363B3" w:rsidRPr="00F363B3" w:rsidRDefault="00F363B3" w:rsidP="00F363B3">
            <w:pPr>
              <w:jc w:val="right"/>
              <w:rPr>
                <w:rFonts w:ascii="Arial" w:hAnsi="Arial" w:cs="Arial"/>
                <w:sz w:val="22"/>
                <w:szCs w:val="22"/>
              </w:rPr>
            </w:pPr>
          </w:p>
          <w:p w14:paraId="499476DC" w14:textId="77777777" w:rsidR="00F363B3" w:rsidRPr="00F363B3" w:rsidRDefault="00F363B3" w:rsidP="00F363B3">
            <w:pPr>
              <w:jc w:val="right"/>
              <w:rPr>
                <w:rFonts w:ascii="Arial" w:hAnsi="Arial" w:cs="Arial"/>
                <w:sz w:val="22"/>
                <w:szCs w:val="22"/>
              </w:rPr>
            </w:pPr>
          </w:p>
          <w:p w14:paraId="499476DD" w14:textId="77777777" w:rsidR="00F363B3" w:rsidRPr="00F363B3" w:rsidRDefault="00F363B3" w:rsidP="00F363B3">
            <w:pPr>
              <w:rPr>
                <w:rFonts w:ascii="Arial" w:hAnsi="Arial" w:cs="Arial"/>
                <w:sz w:val="22"/>
                <w:szCs w:val="22"/>
              </w:rPr>
            </w:pPr>
          </w:p>
          <w:p w14:paraId="499476DE" w14:textId="77777777" w:rsidR="00F363B3" w:rsidRPr="00F363B3" w:rsidRDefault="00F363B3" w:rsidP="00F363B3">
            <w:pPr>
              <w:jc w:val="right"/>
              <w:rPr>
                <w:rFonts w:ascii="Arial" w:hAnsi="Arial" w:cs="Arial"/>
                <w:sz w:val="22"/>
                <w:szCs w:val="22"/>
              </w:rPr>
            </w:pPr>
          </w:p>
          <w:p w14:paraId="499476DF" w14:textId="77777777" w:rsidR="00F363B3" w:rsidRPr="00F363B3" w:rsidRDefault="00F363B3" w:rsidP="00F363B3">
            <w:pPr>
              <w:jc w:val="right"/>
              <w:rPr>
                <w:rFonts w:ascii="Arial" w:hAnsi="Arial" w:cs="Arial"/>
                <w:sz w:val="22"/>
                <w:szCs w:val="22"/>
              </w:rPr>
            </w:pPr>
          </w:p>
        </w:tc>
        <w:tc>
          <w:tcPr>
            <w:tcW w:w="2880" w:type="dxa"/>
            <w:tcBorders>
              <w:top w:val="single" w:sz="4" w:space="0" w:color="auto"/>
              <w:left w:val="single" w:sz="4" w:space="0" w:color="auto"/>
            </w:tcBorders>
          </w:tcPr>
          <w:p w14:paraId="499476E0" w14:textId="77777777" w:rsidR="00F363B3" w:rsidRPr="00F363B3" w:rsidRDefault="00F363B3" w:rsidP="00F363B3">
            <w:pPr>
              <w:spacing w:after="60"/>
              <w:rPr>
                <w:rFonts w:ascii="Arial" w:hAnsi="Arial" w:cs="Arial"/>
                <w:sz w:val="22"/>
                <w:szCs w:val="22"/>
              </w:rPr>
            </w:pPr>
          </w:p>
        </w:tc>
      </w:tr>
    </w:tbl>
    <w:p w14:paraId="499476E2" w14:textId="77777777" w:rsidR="00F363B3" w:rsidRPr="00F363B3" w:rsidRDefault="00F363B3" w:rsidP="00F363B3">
      <w:pPr>
        <w:rPr>
          <w:rFonts w:ascii="Arial" w:hAnsi="Arial" w:cs="Arial"/>
          <w:b/>
          <w:bCs/>
          <w:sz w:val="22"/>
          <w:szCs w:val="22"/>
        </w:rPr>
      </w:pPr>
    </w:p>
    <w:p w14:paraId="499476E3" w14:textId="77777777" w:rsidR="00F363B3" w:rsidRPr="00F363B3" w:rsidRDefault="00F363B3" w:rsidP="00F363B3">
      <w:pPr>
        <w:rPr>
          <w:rFonts w:ascii="Arial" w:hAnsi="Arial" w:cs="Arial"/>
          <w:b/>
          <w:bCs/>
          <w:sz w:val="22"/>
          <w:szCs w:val="22"/>
        </w:rPr>
      </w:pPr>
    </w:p>
    <w:p w14:paraId="499476E4"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br w:type="page"/>
      </w:r>
    </w:p>
    <w:p w14:paraId="499476E5" w14:textId="77777777" w:rsidR="00F363B3" w:rsidRPr="00F363B3" w:rsidRDefault="00F363B3" w:rsidP="00F363B3">
      <w:pPr>
        <w:rPr>
          <w:rFonts w:ascii="Arial" w:hAnsi="Arial" w:cs="Arial"/>
          <w:sz w:val="22"/>
          <w:szCs w:val="22"/>
        </w:rPr>
      </w:pPr>
      <w:r w:rsidRPr="00F363B3">
        <w:rPr>
          <w:rFonts w:ascii="Arial" w:hAnsi="Arial" w:cs="Arial"/>
          <w:b/>
          <w:bCs/>
          <w:sz w:val="22"/>
          <w:szCs w:val="22"/>
        </w:rPr>
        <w:lastRenderedPageBreak/>
        <w:t>Contents</w:t>
      </w:r>
      <w:r w:rsidRPr="00F363B3">
        <w:rPr>
          <w:rFonts w:ascii="Arial" w:hAnsi="Arial" w:cs="Arial"/>
          <w:sz w:val="22"/>
          <w:szCs w:val="22"/>
        </w:rPr>
        <w:t xml:space="preserve"> </w:t>
      </w:r>
    </w:p>
    <w:p w14:paraId="499476E6" w14:textId="77777777" w:rsidR="00F363B3" w:rsidRPr="00F363B3" w:rsidRDefault="00F363B3" w:rsidP="00F363B3">
      <w:pPr>
        <w:rPr>
          <w:rFonts w:ascii="Arial" w:hAnsi="Arial" w:cs="Arial"/>
          <w:sz w:val="22"/>
          <w:szCs w:val="22"/>
        </w:rPr>
      </w:pPr>
    </w:p>
    <w:p w14:paraId="499476E7" w14:textId="77777777" w:rsidR="00F363B3" w:rsidRPr="00F363B3" w:rsidRDefault="00F363B3" w:rsidP="00F363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920"/>
      </w:tblGrid>
      <w:tr w:rsidR="00F363B3" w:rsidRPr="00F363B3" w14:paraId="499476EA" w14:textId="77777777" w:rsidTr="00626BFE">
        <w:trPr>
          <w:trHeight w:val="591"/>
        </w:trPr>
        <w:tc>
          <w:tcPr>
            <w:tcW w:w="828" w:type="dxa"/>
            <w:vAlign w:val="center"/>
          </w:tcPr>
          <w:p w14:paraId="499476E8" w14:textId="77777777" w:rsidR="00F363B3" w:rsidRPr="00F363B3" w:rsidRDefault="00F363B3" w:rsidP="00F363B3">
            <w:pPr>
              <w:rPr>
                <w:rFonts w:ascii="Arial" w:hAnsi="Arial" w:cs="Arial"/>
                <w:sz w:val="22"/>
                <w:szCs w:val="22"/>
              </w:rPr>
            </w:pPr>
            <w:r w:rsidRPr="00F363B3">
              <w:rPr>
                <w:rFonts w:ascii="Arial" w:hAnsi="Arial" w:cs="Arial"/>
                <w:sz w:val="22"/>
                <w:szCs w:val="22"/>
              </w:rPr>
              <w:t>1</w:t>
            </w:r>
          </w:p>
        </w:tc>
        <w:tc>
          <w:tcPr>
            <w:tcW w:w="7920" w:type="dxa"/>
            <w:vAlign w:val="center"/>
          </w:tcPr>
          <w:p w14:paraId="499476E9" w14:textId="77777777" w:rsidR="00F363B3" w:rsidRPr="00F363B3" w:rsidRDefault="00F363B3" w:rsidP="00F363B3">
            <w:pPr>
              <w:overflowPunct w:val="0"/>
              <w:textAlignment w:val="baseline"/>
              <w:rPr>
                <w:rFonts w:ascii="Arial" w:hAnsi="Arial" w:cs="Arial"/>
                <w:sz w:val="22"/>
                <w:szCs w:val="22"/>
              </w:rPr>
            </w:pPr>
            <w:r w:rsidRPr="00F363B3">
              <w:rPr>
                <w:rFonts w:ascii="Arial" w:hAnsi="Arial" w:cs="Arial"/>
                <w:sz w:val="22"/>
                <w:szCs w:val="22"/>
              </w:rPr>
              <w:t>Introduction</w:t>
            </w:r>
          </w:p>
        </w:tc>
      </w:tr>
      <w:tr w:rsidR="00F363B3" w:rsidRPr="00F363B3" w14:paraId="499476ED" w14:textId="77777777" w:rsidTr="00626BFE">
        <w:trPr>
          <w:trHeight w:val="591"/>
        </w:trPr>
        <w:tc>
          <w:tcPr>
            <w:tcW w:w="828" w:type="dxa"/>
            <w:vAlign w:val="center"/>
          </w:tcPr>
          <w:p w14:paraId="499476EB" w14:textId="77777777" w:rsidR="00F363B3" w:rsidRPr="00F363B3" w:rsidRDefault="00F363B3" w:rsidP="00F363B3">
            <w:pPr>
              <w:rPr>
                <w:rFonts w:ascii="Arial" w:hAnsi="Arial" w:cs="Arial"/>
                <w:sz w:val="22"/>
                <w:szCs w:val="22"/>
              </w:rPr>
            </w:pPr>
            <w:r w:rsidRPr="00F363B3">
              <w:rPr>
                <w:rFonts w:ascii="Arial" w:hAnsi="Arial" w:cs="Arial"/>
                <w:sz w:val="22"/>
                <w:szCs w:val="22"/>
              </w:rPr>
              <w:t>2</w:t>
            </w:r>
          </w:p>
        </w:tc>
        <w:tc>
          <w:tcPr>
            <w:tcW w:w="7920" w:type="dxa"/>
            <w:vAlign w:val="center"/>
          </w:tcPr>
          <w:p w14:paraId="499476EC" w14:textId="77777777" w:rsidR="00F363B3" w:rsidRPr="00F363B3" w:rsidRDefault="00F363B3" w:rsidP="00F363B3">
            <w:pPr>
              <w:overflowPunct w:val="0"/>
              <w:textAlignment w:val="baseline"/>
              <w:rPr>
                <w:rFonts w:ascii="Arial" w:hAnsi="Arial" w:cs="Arial"/>
                <w:sz w:val="22"/>
                <w:szCs w:val="22"/>
              </w:rPr>
            </w:pPr>
            <w:r w:rsidRPr="00F363B3">
              <w:rPr>
                <w:rFonts w:ascii="Arial" w:hAnsi="Arial" w:cs="Arial"/>
                <w:sz w:val="22"/>
                <w:szCs w:val="22"/>
              </w:rPr>
              <w:t>Electronic File Provision</w:t>
            </w:r>
          </w:p>
        </w:tc>
      </w:tr>
      <w:tr w:rsidR="00F363B3" w:rsidRPr="00F363B3" w14:paraId="499476F0" w14:textId="77777777" w:rsidTr="00626BFE">
        <w:trPr>
          <w:trHeight w:val="591"/>
        </w:trPr>
        <w:tc>
          <w:tcPr>
            <w:tcW w:w="828" w:type="dxa"/>
            <w:vAlign w:val="center"/>
          </w:tcPr>
          <w:p w14:paraId="499476EE" w14:textId="77777777" w:rsidR="00F363B3" w:rsidRPr="00F363B3" w:rsidRDefault="00F363B3" w:rsidP="00F363B3">
            <w:pPr>
              <w:rPr>
                <w:rFonts w:ascii="Arial" w:hAnsi="Arial" w:cs="Arial"/>
                <w:sz w:val="22"/>
                <w:szCs w:val="22"/>
              </w:rPr>
            </w:pPr>
            <w:r w:rsidRPr="00F363B3">
              <w:rPr>
                <w:rFonts w:ascii="Arial" w:hAnsi="Arial" w:cs="Arial"/>
                <w:sz w:val="22"/>
                <w:szCs w:val="22"/>
              </w:rPr>
              <w:t>3</w:t>
            </w:r>
          </w:p>
        </w:tc>
        <w:tc>
          <w:tcPr>
            <w:tcW w:w="7920" w:type="dxa"/>
            <w:vAlign w:val="center"/>
          </w:tcPr>
          <w:p w14:paraId="499476EF" w14:textId="77777777" w:rsidR="00F363B3" w:rsidRPr="00F363B3" w:rsidRDefault="00F363B3" w:rsidP="00F363B3">
            <w:pPr>
              <w:overflowPunct w:val="0"/>
              <w:textAlignment w:val="baseline"/>
              <w:rPr>
                <w:rFonts w:ascii="Arial" w:hAnsi="Arial" w:cs="Arial"/>
                <w:sz w:val="22"/>
                <w:szCs w:val="22"/>
              </w:rPr>
            </w:pPr>
            <w:r w:rsidRPr="00F363B3">
              <w:rPr>
                <w:rFonts w:ascii="Arial" w:hAnsi="Arial" w:cs="Arial"/>
                <w:sz w:val="22"/>
                <w:szCs w:val="22"/>
              </w:rPr>
              <w:t>Submission Of Files</w:t>
            </w:r>
          </w:p>
        </w:tc>
      </w:tr>
      <w:tr w:rsidR="00F363B3" w:rsidRPr="00F363B3" w14:paraId="499476F3" w14:textId="77777777" w:rsidTr="00626BFE">
        <w:trPr>
          <w:trHeight w:val="591"/>
        </w:trPr>
        <w:tc>
          <w:tcPr>
            <w:tcW w:w="828" w:type="dxa"/>
            <w:vAlign w:val="center"/>
          </w:tcPr>
          <w:p w14:paraId="499476F1" w14:textId="77777777" w:rsidR="00F363B3" w:rsidRPr="00F363B3" w:rsidRDefault="00F363B3" w:rsidP="00F363B3">
            <w:pPr>
              <w:rPr>
                <w:rFonts w:ascii="Arial" w:hAnsi="Arial" w:cs="Arial"/>
                <w:sz w:val="22"/>
                <w:szCs w:val="22"/>
              </w:rPr>
            </w:pPr>
            <w:r w:rsidRPr="00F363B3">
              <w:rPr>
                <w:rFonts w:ascii="Arial" w:hAnsi="Arial" w:cs="Arial"/>
                <w:sz w:val="22"/>
                <w:szCs w:val="22"/>
              </w:rPr>
              <w:t>4</w:t>
            </w:r>
          </w:p>
        </w:tc>
        <w:tc>
          <w:tcPr>
            <w:tcW w:w="7920" w:type="dxa"/>
            <w:vAlign w:val="center"/>
          </w:tcPr>
          <w:p w14:paraId="499476F2" w14:textId="77777777" w:rsidR="00F363B3" w:rsidRPr="00F363B3" w:rsidRDefault="00F363B3" w:rsidP="00F363B3">
            <w:pPr>
              <w:overflowPunct w:val="0"/>
              <w:textAlignment w:val="baseline"/>
              <w:rPr>
                <w:rFonts w:ascii="Arial" w:hAnsi="Arial" w:cs="Arial"/>
                <w:sz w:val="22"/>
                <w:szCs w:val="22"/>
              </w:rPr>
            </w:pPr>
            <w:r w:rsidRPr="00F363B3">
              <w:rPr>
                <w:rFonts w:ascii="Arial" w:hAnsi="Arial" w:cs="Arial"/>
                <w:sz w:val="22"/>
                <w:szCs w:val="22"/>
              </w:rPr>
              <w:t>User Support</w:t>
            </w:r>
          </w:p>
        </w:tc>
      </w:tr>
      <w:tr w:rsidR="00F363B3" w:rsidRPr="00F363B3" w14:paraId="499476F6" w14:textId="77777777" w:rsidTr="00626BFE">
        <w:trPr>
          <w:trHeight w:val="591"/>
        </w:trPr>
        <w:tc>
          <w:tcPr>
            <w:tcW w:w="828" w:type="dxa"/>
            <w:vAlign w:val="center"/>
          </w:tcPr>
          <w:p w14:paraId="499476F4" w14:textId="77777777" w:rsidR="00F363B3" w:rsidRPr="00F363B3" w:rsidRDefault="00F363B3" w:rsidP="00F363B3">
            <w:pPr>
              <w:rPr>
                <w:rFonts w:ascii="Arial" w:hAnsi="Arial" w:cs="Arial"/>
                <w:sz w:val="22"/>
                <w:szCs w:val="22"/>
              </w:rPr>
            </w:pPr>
            <w:r w:rsidRPr="00F363B3">
              <w:rPr>
                <w:rFonts w:ascii="Arial" w:hAnsi="Arial" w:cs="Arial"/>
                <w:sz w:val="22"/>
                <w:szCs w:val="22"/>
              </w:rPr>
              <w:t>5</w:t>
            </w:r>
          </w:p>
        </w:tc>
        <w:tc>
          <w:tcPr>
            <w:tcW w:w="7920" w:type="dxa"/>
            <w:vAlign w:val="center"/>
          </w:tcPr>
          <w:p w14:paraId="499476F5" w14:textId="77777777" w:rsidR="00F363B3" w:rsidRPr="00F363B3" w:rsidRDefault="00F363B3" w:rsidP="00F363B3">
            <w:pPr>
              <w:overflowPunct w:val="0"/>
              <w:textAlignment w:val="baseline"/>
              <w:rPr>
                <w:rFonts w:ascii="Arial" w:hAnsi="Arial" w:cs="Arial"/>
                <w:sz w:val="22"/>
                <w:szCs w:val="22"/>
              </w:rPr>
            </w:pPr>
            <w:r w:rsidRPr="00F363B3">
              <w:rPr>
                <w:rFonts w:ascii="Arial" w:hAnsi="Arial" w:cs="Arial"/>
                <w:sz w:val="22"/>
                <w:szCs w:val="22"/>
              </w:rPr>
              <w:t>Reviews</w:t>
            </w:r>
          </w:p>
        </w:tc>
      </w:tr>
      <w:tr w:rsidR="00F363B3" w:rsidRPr="00F363B3" w14:paraId="499476F9" w14:textId="77777777" w:rsidTr="00626BFE">
        <w:trPr>
          <w:trHeight w:val="591"/>
        </w:trPr>
        <w:tc>
          <w:tcPr>
            <w:tcW w:w="828" w:type="dxa"/>
            <w:vAlign w:val="center"/>
          </w:tcPr>
          <w:p w14:paraId="499476F7" w14:textId="77777777" w:rsidR="00F363B3" w:rsidRPr="00F363B3" w:rsidRDefault="00F363B3" w:rsidP="00F363B3">
            <w:pPr>
              <w:rPr>
                <w:rFonts w:ascii="Arial" w:hAnsi="Arial" w:cs="Arial"/>
                <w:sz w:val="22"/>
                <w:szCs w:val="22"/>
              </w:rPr>
            </w:pPr>
            <w:r w:rsidRPr="00F363B3">
              <w:rPr>
                <w:rFonts w:ascii="Arial" w:hAnsi="Arial" w:cs="Arial"/>
                <w:sz w:val="22"/>
                <w:szCs w:val="22"/>
              </w:rPr>
              <w:t>6</w:t>
            </w:r>
          </w:p>
        </w:tc>
        <w:tc>
          <w:tcPr>
            <w:tcW w:w="7920" w:type="dxa"/>
            <w:vAlign w:val="center"/>
          </w:tcPr>
          <w:p w14:paraId="499476F8" w14:textId="77777777" w:rsidR="00F363B3" w:rsidRPr="00F363B3" w:rsidRDefault="00F363B3" w:rsidP="00F363B3">
            <w:pPr>
              <w:overflowPunct w:val="0"/>
              <w:textAlignment w:val="baseline"/>
              <w:rPr>
                <w:rFonts w:ascii="Arial" w:hAnsi="Arial" w:cs="Arial"/>
                <w:sz w:val="22"/>
                <w:szCs w:val="22"/>
              </w:rPr>
            </w:pPr>
            <w:r w:rsidRPr="00F363B3">
              <w:rPr>
                <w:rFonts w:ascii="Arial" w:hAnsi="Arial" w:cs="Arial"/>
                <w:sz w:val="22"/>
                <w:szCs w:val="22"/>
              </w:rPr>
              <w:t>Service Level Agreement Provider Acceptance</w:t>
            </w:r>
          </w:p>
        </w:tc>
      </w:tr>
      <w:tr w:rsidR="00F363B3" w:rsidRPr="00F363B3" w14:paraId="499476FC" w14:textId="77777777" w:rsidTr="00626BFE">
        <w:trPr>
          <w:trHeight w:val="591"/>
        </w:trPr>
        <w:tc>
          <w:tcPr>
            <w:tcW w:w="828" w:type="dxa"/>
            <w:vAlign w:val="center"/>
          </w:tcPr>
          <w:p w14:paraId="499476FA" w14:textId="77777777" w:rsidR="00F363B3" w:rsidRPr="00F363B3" w:rsidRDefault="00F363B3" w:rsidP="00F363B3">
            <w:pPr>
              <w:rPr>
                <w:rFonts w:ascii="Arial" w:hAnsi="Arial" w:cs="Arial"/>
                <w:sz w:val="22"/>
                <w:szCs w:val="22"/>
              </w:rPr>
            </w:pPr>
            <w:r w:rsidRPr="00F363B3">
              <w:rPr>
                <w:rFonts w:ascii="Arial" w:hAnsi="Arial" w:cs="Arial"/>
                <w:sz w:val="22"/>
                <w:szCs w:val="22"/>
              </w:rPr>
              <w:t>7</w:t>
            </w:r>
          </w:p>
        </w:tc>
        <w:tc>
          <w:tcPr>
            <w:tcW w:w="7920" w:type="dxa"/>
            <w:vAlign w:val="center"/>
          </w:tcPr>
          <w:p w14:paraId="499476FB" w14:textId="77777777" w:rsidR="00F363B3" w:rsidRPr="00F363B3" w:rsidRDefault="00F363B3" w:rsidP="00F363B3">
            <w:pPr>
              <w:overflowPunct w:val="0"/>
              <w:textAlignment w:val="baseline"/>
              <w:rPr>
                <w:rFonts w:ascii="Arial" w:hAnsi="Arial" w:cs="Arial"/>
                <w:sz w:val="22"/>
                <w:szCs w:val="22"/>
              </w:rPr>
            </w:pPr>
            <w:r w:rsidRPr="00F363B3">
              <w:rPr>
                <w:rFonts w:ascii="Arial" w:hAnsi="Arial" w:cs="Arial"/>
                <w:sz w:val="22"/>
                <w:szCs w:val="22"/>
              </w:rPr>
              <w:t>Appendix SLA A  - IT Support Details</w:t>
            </w:r>
          </w:p>
        </w:tc>
      </w:tr>
      <w:tr w:rsidR="00F363B3" w:rsidRPr="00F363B3" w14:paraId="499476FF" w14:textId="77777777" w:rsidTr="00626BFE">
        <w:trPr>
          <w:trHeight w:val="591"/>
        </w:trPr>
        <w:tc>
          <w:tcPr>
            <w:tcW w:w="828" w:type="dxa"/>
            <w:vAlign w:val="center"/>
          </w:tcPr>
          <w:p w14:paraId="499476FD" w14:textId="77777777" w:rsidR="00F363B3" w:rsidRPr="00F363B3" w:rsidRDefault="00F363B3" w:rsidP="00F363B3">
            <w:pPr>
              <w:rPr>
                <w:rFonts w:ascii="Arial" w:hAnsi="Arial" w:cs="Arial"/>
                <w:sz w:val="22"/>
                <w:szCs w:val="22"/>
              </w:rPr>
            </w:pPr>
            <w:r w:rsidRPr="00F363B3">
              <w:rPr>
                <w:rFonts w:ascii="Arial" w:hAnsi="Arial" w:cs="Arial"/>
                <w:sz w:val="22"/>
                <w:szCs w:val="22"/>
              </w:rPr>
              <w:t>8</w:t>
            </w:r>
          </w:p>
        </w:tc>
        <w:tc>
          <w:tcPr>
            <w:tcW w:w="7920" w:type="dxa"/>
            <w:vAlign w:val="center"/>
          </w:tcPr>
          <w:p w14:paraId="499476FE" w14:textId="77777777" w:rsidR="00F363B3" w:rsidRPr="00F363B3" w:rsidRDefault="00F363B3" w:rsidP="00F363B3">
            <w:pPr>
              <w:overflowPunct w:val="0"/>
              <w:textAlignment w:val="baseline"/>
              <w:rPr>
                <w:rFonts w:ascii="Arial" w:hAnsi="Arial" w:cs="Arial"/>
                <w:sz w:val="22"/>
                <w:szCs w:val="22"/>
              </w:rPr>
            </w:pPr>
            <w:r w:rsidRPr="00F363B3">
              <w:rPr>
                <w:rFonts w:ascii="Arial" w:hAnsi="Arial" w:cs="Arial"/>
                <w:sz w:val="22"/>
                <w:szCs w:val="22"/>
              </w:rPr>
              <w:t>Appendix SLA B – ContrOCC Actuals Bulk Import Specification</w:t>
            </w:r>
          </w:p>
        </w:tc>
      </w:tr>
    </w:tbl>
    <w:p w14:paraId="49947700" w14:textId="77777777" w:rsidR="00F363B3" w:rsidRPr="00F363B3" w:rsidRDefault="00F363B3" w:rsidP="00F363B3">
      <w:pPr>
        <w:rPr>
          <w:rFonts w:ascii="Arial" w:hAnsi="Arial" w:cs="Arial"/>
          <w:sz w:val="22"/>
          <w:szCs w:val="22"/>
        </w:rPr>
      </w:pPr>
    </w:p>
    <w:p w14:paraId="49947701" w14:textId="77777777" w:rsidR="00F363B3" w:rsidRPr="00F363B3" w:rsidRDefault="00F363B3" w:rsidP="00F363B3">
      <w:pPr>
        <w:rPr>
          <w:rFonts w:ascii="Arial" w:hAnsi="Arial" w:cs="Arial"/>
          <w:sz w:val="22"/>
          <w:szCs w:val="22"/>
        </w:rPr>
      </w:pPr>
    </w:p>
    <w:p w14:paraId="49947702" w14:textId="77777777" w:rsidR="00F363B3" w:rsidRPr="00F363B3" w:rsidRDefault="00F363B3" w:rsidP="00F363B3">
      <w:pPr>
        <w:autoSpaceDE w:val="0"/>
        <w:autoSpaceDN w:val="0"/>
        <w:adjustRightInd w:val="0"/>
        <w:spacing w:line="240" w:lineRule="atLeast"/>
        <w:ind w:left="360" w:right="1080" w:hanging="360"/>
        <w:rPr>
          <w:rFonts w:ascii="Arial" w:hAnsi="Arial" w:cs="Arial"/>
          <w:b/>
          <w:bCs/>
          <w:sz w:val="22"/>
          <w:szCs w:val="22"/>
        </w:rPr>
      </w:pPr>
    </w:p>
    <w:p w14:paraId="49947703" w14:textId="77777777" w:rsidR="00F363B3" w:rsidRPr="00F363B3" w:rsidRDefault="00F363B3" w:rsidP="00F363B3">
      <w:pPr>
        <w:autoSpaceDE w:val="0"/>
        <w:autoSpaceDN w:val="0"/>
        <w:adjustRightInd w:val="0"/>
        <w:spacing w:line="240" w:lineRule="atLeast"/>
        <w:ind w:left="360" w:right="1080" w:hanging="360"/>
        <w:rPr>
          <w:rFonts w:ascii="Arial" w:hAnsi="Arial" w:cs="Arial"/>
          <w:b/>
          <w:bCs/>
          <w:color w:val="000000"/>
          <w:sz w:val="22"/>
          <w:szCs w:val="22"/>
          <w:lang w:val="en-US"/>
        </w:rPr>
      </w:pPr>
      <w:r w:rsidRPr="00F363B3">
        <w:rPr>
          <w:rFonts w:ascii="Arial" w:hAnsi="Arial" w:cs="Arial"/>
          <w:b/>
          <w:bCs/>
          <w:color w:val="000000"/>
          <w:sz w:val="22"/>
          <w:szCs w:val="22"/>
          <w:lang w:val="en-US"/>
        </w:rPr>
        <w:br w:type="page"/>
      </w:r>
    </w:p>
    <w:p w14:paraId="49947704" w14:textId="77777777" w:rsidR="00F363B3" w:rsidRPr="00F363B3" w:rsidRDefault="00F363B3" w:rsidP="00F363B3">
      <w:pPr>
        <w:autoSpaceDE w:val="0"/>
        <w:autoSpaceDN w:val="0"/>
        <w:adjustRightInd w:val="0"/>
        <w:spacing w:line="240" w:lineRule="atLeast"/>
        <w:ind w:left="360" w:right="1080" w:hanging="360"/>
        <w:rPr>
          <w:rFonts w:ascii="Arial" w:hAnsi="Arial" w:cs="Arial"/>
          <w:color w:val="000000"/>
          <w:sz w:val="22"/>
          <w:szCs w:val="22"/>
          <w:lang w:val="en-US"/>
        </w:rPr>
      </w:pPr>
      <w:r w:rsidRPr="00F363B3">
        <w:rPr>
          <w:rFonts w:ascii="Arial" w:hAnsi="Arial" w:cs="Arial"/>
          <w:b/>
          <w:bCs/>
          <w:color w:val="000000"/>
          <w:sz w:val="22"/>
          <w:szCs w:val="22"/>
          <w:lang w:val="en-US"/>
        </w:rPr>
        <w:lastRenderedPageBreak/>
        <w:t>1. Introduction</w:t>
      </w:r>
    </w:p>
    <w:p w14:paraId="49947705" w14:textId="77777777" w:rsidR="00F363B3" w:rsidRPr="00F363B3" w:rsidRDefault="00F363B3" w:rsidP="00F363B3">
      <w:pPr>
        <w:autoSpaceDE w:val="0"/>
        <w:autoSpaceDN w:val="0"/>
        <w:adjustRightInd w:val="0"/>
        <w:spacing w:line="240" w:lineRule="atLeast"/>
        <w:ind w:left="360"/>
        <w:rPr>
          <w:rFonts w:ascii="Arial" w:hAnsi="Arial" w:cs="Arial"/>
          <w:color w:val="000000"/>
          <w:sz w:val="22"/>
          <w:szCs w:val="22"/>
          <w:lang w:val="en-US"/>
        </w:rPr>
      </w:pPr>
    </w:p>
    <w:p w14:paraId="49947706"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 xml:space="preserve">This Service Level Agreement refers to the transfer of files or reports by ******* , for use by St. Helens Council.  It also refers to the I.T. systems that will be used to transfer this information and the support thereof. </w:t>
      </w:r>
    </w:p>
    <w:p w14:paraId="49947707" w14:textId="77777777" w:rsidR="00F363B3" w:rsidRPr="00F363B3" w:rsidRDefault="00F363B3" w:rsidP="00F363B3">
      <w:pPr>
        <w:autoSpaceDE w:val="0"/>
        <w:autoSpaceDN w:val="0"/>
        <w:adjustRightInd w:val="0"/>
        <w:spacing w:line="240" w:lineRule="atLeast"/>
        <w:ind w:left="360" w:right="1080"/>
        <w:rPr>
          <w:rFonts w:ascii="Arial" w:hAnsi="Arial" w:cs="Arial"/>
          <w:sz w:val="22"/>
          <w:szCs w:val="22"/>
        </w:rPr>
      </w:pPr>
    </w:p>
    <w:p w14:paraId="49947708" w14:textId="77777777" w:rsidR="00F363B3" w:rsidRPr="00F363B3" w:rsidRDefault="00F363B3" w:rsidP="00F363B3">
      <w:pPr>
        <w:autoSpaceDE w:val="0"/>
        <w:autoSpaceDN w:val="0"/>
        <w:adjustRightInd w:val="0"/>
        <w:spacing w:line="240" w:lineRule="atLeast"/>
        <w:ind w:left="360" w:right="1080"/>
        <w:rPr>
          <w:rFonts w:ascii="Arial" w:hAnsi="Arial" w:cs="Arial"/>
          <w:color w:val="000000"/>
          <w:sz w:val="22"/>
          <w:szCs w:val="22"/>
          <w:lang w:val="en-US"/>
        </w:rPr>
      </w:pPr>
      <w:r w:rsidRPr="00F363B3">
        <w:rPr>
          <w:rFonts w:ascii="Arial" w:hAnsi="Arial" w:cs="Arial"/>
          <w:color w:val="000000"/>
          <w:sz w:val="22"/>
          <w:szCs w:val="22"/>
          <w:lang w:val="en-US"/>
        </w:rPr>
        <w:t>The new care provision contracts require successful providers to supply details of:</w:t>
      </w:r>
      <w:r w:rsidRPr="00F363B3">
        <w:rPr>
          <w:rFonts w:ascii="Arial" w:hAnsi="Arial" w:cs="Arial"/>
          <w:color w:val="000000"/>
          <w:sz w:val="22"/>
          <w:szCs w:val="22"/>
          <w:lang w:val="en-US"/>
        </w:rPr>
        <w:br/>
      </w:r>
    </w:p>
    <w:p w14:paraId="49947709" w14:textId="77777777" w:rsidR="00F363B3" w:rsidRPr="00F363B3" w:rsidRDefault="00F363B3" w:rsidP="00F363B3">
      <w:pPr>
        <w:numPr>
          <w:ilvl w:val="0"/>
          <w:numId w:val="46"/>
        </w:numPr>
        <w:overflowPunct w:val="0"/>
        <w:autoSpaceDE w:val="0"/>
        <w:autoSpaceDN w:val="0"/>
        <w:adjustRightInd w:val="0"/>
        <w:spacing w:line="240" w:lineRule="atLeast"/>
        <w:ind w:right="1080"/>
        <w:textAlignment w:val="baseline"/>
        <w:rPr>
          <w:rFonts w:ascii="Arial" w:hAnsi="Arial" w:cs="Arial"/>
          <w:color w:val="000000"/>
          <w:sz w:val="22"/>
          <w:szCs w:val="22"/>
          <w:lang w:val="en-US"/>
        </w:rPr>
      </w:pPr>
      <w:r w:rsidRPr="00F363B3">
        <w:rPr>
          <w:rFonts w:ascii="Arial" w:hAnsi="Arial" w:cs="Arial"/>
          <w:color w:val="000000"/>
          <w:sz w:val="22"/>
          <w:szCs w:val="22"/>
          <w:lang w:val="en-US"/>
        </w:rPr>
        <w:t>Details of the clients to whom they have delivered care.</w:t>
      </w:r>
    </w:p>
    <w:p w14:paraId="4994770A" w14:textId="77777777" w:rsidR="00F363B3" w:rsidRPr="00F363B3" w:rsidRDefault="00F363B3" w:rsidP="00F363B3">
      <w:pPr>
        <w:numPr>
          <w:ilvl w:val="0"/>
          <w:numId w:val="46"/>
        </w:numPr>
        <w:overflowPunct w:val="0"/>
        <w:autoSpaceDE w:val="0"/>
        <w:autoSpaceDN w:val="0"/>
        <w:adjustRightInd w:val="0"/>
        <w:spacing w:line="240" w:lineRule="atLeast"/>
        <w:ind w:right="1080"/>
        <w:textAlignment w:val="baseline"/>
        <w:rPr>
          <w:rFonts w:ascii="Arial" w:hAnsi="Arial" w:cs="Arial"/>
          <w:color w:val="000000"/>
          <w:sz w:val="22"/>
          <w:szCs w:val="22"/>
          <w:lang w:val="en-US"/>
        </w:rPr>
      </w:pPr>
      <w:r w:rsidRPr="00F363B3">
        <w:rPr>
          <w:rFonts w:ascii="Arial" w:hAnsi="Arial" w:cs="Arial"/>
          <w:color w:val="000000"/>
          <w:sz w:val="22"/>
          <w:szCs w:val="22"/>
          <w:lang w:val="en-US"/>
        </w:rPr>
        <w:t xml:space="preserve">The </w:t>
      </w:r>
      <w:r w:rsidRPr="00F363B3">
        <w:rPr>
          <w:rFonts w:ascii="Arial" w:hAnsi="Arial" w:cs="Arial"/>
          <w:b/>
          <w:bCs/>
          <w:color w:val="000000"/>
          <w:sz w:val="22"/>
          <w:szCs w:val="22"/>
          <w:lang w:val="en-US"/>
        </w:rPr>
        <w:t>actual</w:t>
      </w:r>
      <w:r w:rsidRPr="00F363B3">
        <w:rPr>
          <w:rFonts w:ascii="Arial" w:hAnsi="Arial" w:cs="Arial"/>
          <w:color w:val="000000"/>
          <w:sz w:val="22"/>
          <w:szCs w:val="22"/>
          <w:lang w:val="en-US"/>
        </w:rPr>
        <w:t xml:space="preserve"> hours delivered.</w:t>
      </w:r>
    </w:p>
    <w:p w14:paraId="4994770B" w14:textId="77777777" w:rsidR="00F363B3" w:rsidRPr="00F363B3" w:rsidRDefault="00F363B3" w:rsidP="00F363B3">
      <w:pPr>
        <w:numPr>
          <w:ilvl w:val="0"/>
          <w:numId w:val="46"/>
        </w:numPr>
        <w:overflowPunct w:val="0"/>
        <w:autoSpaceDE w:val="0"/>
        <w:autoSpaceDN w:val="0"/>
        <w:adjustRightInd w:val="0"/>
        <w:spacing w:line="240" w:lineRule="atLeast"/>
        <w:ind w:right="1080"/>
        <w:textAlignment w:val="baseline"/>
        <w:rPr>
          <w:rFonts w:ascii="Arial" w:hAnsi="Arial" w:cs="Arial"/>
          <w:color w:val="000000"/>
          <w:sz w:val="22"/>
          <w:szCs w:val="22"/>
          <w:lang w:val="en-US"/>
        </w:rPr>
      </w:pPr>
      <w:r w:rsidRPr="00F363B3">
        <w:rPr>
          <w:rFonts w:ascii="Arial" w:hAnsi="Arial" w:cs="Arial"/>
          <w:color w:val="000000"/>
          <w:sz w:val="22"/>
          <w:szCs w:val="22"/>
          <w:lang w:val="en-US"/>
        </w:rPr>
        <w:t>The number of visits.</w:t>
      </w:r>
    </w:p>
    <w:p w14:paraId="4994770C" w14:textId="77777777" w:rsidR="00F363B3" w:rsidRPr="00F363B3" w:rsidRDefault="00F363B3" w:rsidP="00F363B3">
      <w:pPr>
        <w:numPr>
          <w:ilvl w:val="0"/>
          <w:numId w:val="46"/>
        </w:numPr>
        <w:overflowPunct w:val="0"/>
        <w:autoSpaceDE w:val="0"/>
        <w:autoSpaceDN w:val="0"/>
        <w:adjustRightInd w:val="0"/>
        <w:spacing w:line="240" w:lineRule="atLeast"/>
        <w:ind w:right="1080"/>
        <w:textAlignment w:val="baseline"/>
        <w:rPr>
          <w:rFonts w:ascii="Arial" w:hAnsi="Arial" w:cs="Arial"/>
          <w:color w:val="000000"/>
          <w:sz w:val="22"/>
          <w:szCs w:val="22"/>
          <w:lang w:val="en-US"/>
        </w:rPr>
      </w:pPr>
      <w:r w:rsidRPr="00F363B3">
        <w:rPr>
          <w:rFonts w:ascii="Arial" w:hAnsi="Arial" w:cs="Arial"/>
          <w:color w:val="000000"/>
          <w:sz w:val="22"/>
          <w:szCs w:val="22"/>
          <w:lang w:val="en-US"/>
        </w:rPr>
        <w:t>The frustrated, missed and extra hours.</w:t>
      </w:r>
    </w:p>
    <w:p w14:paraId="4994770D" w14:textId="77777777" w:rsidR="00F363B3" w:rsidRPr="00F363B3" w:rsidRDefault="00F363B3" w:rsidP="00F363B3">
      <w:pPr>
        <w:autoSpaceDE w:val="0"/>
        <w:autoSpaceDN w:val="0"/>
        <w:adjustRightInd w:val="0"/>
        <w:spacing w:line="240" w:lineRule="atLeast"/>
        <w:ind w:left="360" w:right="1080"/>
        <w:rPr>
          <w:rFonts w:ascii="Arial" w:hAnsi="Arial" w:cs="Arial"/>
          <w:color w:val="000000"/>
          <w:sz w:val="22"/>
          <w:szCs w:val="22"/>
          <w:lang w:val="en-US"/>
        </w:rPr>
      </w:pPr>
    </w:p>
    <w:p w14:paraId="4994770E" w14:textId="77777777" w:rsidR="00F363B3" w:rsidRPr="00F363B3" w:rsidRDefault="00F363B3" w:rsidP="00F363B3">
      <w:pPr>
        <w:autoSpaceDE w:val="0"/>
        <w:autoSpaceDN w:val="0"/>
        <w:adjustRightInd w:val="0"/>
        <w:spacing w:line="240" w:lineRule="atLeast"/>
        <w:ind w:left="360" w:right="1080"/>
        <w:rPr>
          <w:rFonts w:ascii="Arial" w:hAnsi="Arial" w:cs="Arial"/>
          <w:color w:val="000000"/>
          <w:sz w:val="22"/>
          <w:szCs w:val="22"/>
          <w:lang w:val="en-US"/>
        </w:rPr>
      </w:pPr>
    </w:p>
    <w:p w14:paraId="4994770F"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 xml:space="preserve">This information will be used to monitor care hours delivered to clients and will also be used to bill clients for the care they have </w:t>
      </w:r>
      <w:r w:rsidRPr="00F363B3">
        <w:rPr>
          <w:rFonts w:ascii="Arial" w:hAnsi="Arial" w:cs="Arial"/>
          <w:color w:val="000000"/>
          <w:sz w:val="22"/>
          <w:szCs w:val="22"/>
          <w:u w:val="single"/>
          <w:lang w:val="en-US"/>
        </w:rPr>
        <w:t>received</w:t>
      </w:r>
      <w:r w:rsidRPr="00F363B3">
        <w:rPr>
          <w:rFonts w:ascii="Arial" w:hAnsi="Arial" w:cs="Arial"/>
          <w:color w:val="000000"/>
          <w:sz w:val="22"/>
          <w:szCs w:val="22"/>
          <w:lang w:val="en-US"/>
        </w:rPr>
        <w:t xml:space="preserve"> under the Fairer Charging Policy</w:t>
      </w:r>
    </w:p>
    <w:p w14:paraId="49947710" w14:textId="77777777" w:rsidR="00F363B3" w:rsidRPr="00F363B3" w:rsidRDefault="00F363B3" w:rsidP="00F363B3">
      <w:pPr>
        <w:autoSpaceDE w:val="0"/>
        <w:autoSpaceDN w:val="0"/>
        <w:adjustRightInd w:val="0"/>
        <w:spacing w:line="240" w:lineRule="atLeast"/>
        <w:ind w:left="360" w:right="1080"/>
        <w:rPr>
          <w:rFonts w:ascii="Arial" w:hAnsi="Arial" w:cs="Arial"/>
          <w:sz w:val="22"/>
          <w:szCs w:val="22"/>
        </w:rPr>
      </w:pPr>
    </w:p>
    <w:p w14:paraId="49947711"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 by means of a secure mechanism, provided by St. Helens Council, will deposit files on a weekly basis.</w:t>
      </w:r>
    </w:p>
    <w:p w14:paraId="49947712"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13"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St. Helens Council will provide a web portal  as a point of contact, allowing providers to deposit files or reports via a secure mechanism, as well as alerting St. Helens Council officers as required.</w:t>
      </w:r>
    </w:p>
    <w:p w14:paraId="49947714" w14:textId="77777777" w:rsidR="00F363B3" w:rsidRPr="00F363B3" w:rsidRDefault="00F363B3" w:rsidP="00F363B3">
      <w:pPr>
        <w:autoSpaceDE w:val="0"/>
        <w:autoSpaceDN w:val="0"/>
        <w:adjustRightInd w:val="0"/>
        <w:spacing w:line="240" w:lineRule="atLeast"/>
        <w:ind w:right="1260"/>
        <w:rPr>
          <w:rFonts w:ascii="Arial" w:hAnsi="Arial" w:cs="Arial"/>
          <w:color w:val="000000"/>
          <w:sz w:val="22"/>
          <w:szCs w:val="22"/>
          <w:lang w:val="en-US"/>
        </w:rPr>
      </w:pPr>
    </w:p>
    <w:p w14:paraId="49947715" w14:textId="77777777" w:rsidR="00F363B3" w:rsidRPr="00F363B3" w:rsidRDefault="00F363B3" w:rsidP="00F363B3">
      <w:pPr>
        <w:autoSpaceDE w:val="0"/>
        <w:autoSpaceDN w:val="0"/>
        <w:adjustRightInd w:val="0"/>
        <w:spacing w:line="240" w:lineRule="atLeast"/>
        <w:ind w:left="360" w:right="1260"/>
        <w:rPr>
          <w:rFonts w:ascii="Arial" w:hAnsi="Arial" w:cs="Arial"/>
          <w:bCs/>
          <w:color w:val="000000"/>
          <w:sz w:val="22"/>
          <w:szCs w:val="22"/>
          <w:lang w:val="en-US"/>
        </w:rPr>
      </w:pPr>
      <w:r w:rsidRPr="00F363B3">
        <w:rPr>
          <w:rFonts w:ascii="Arial" w:hAnsi="Arial" w:cs="Arial"/>
          <w:color w:val="000000"/>
          <w:sz w:val="22"/>
          <w:szCs w:val="22"/>
          <w:lang w:val="en-US"/>
        </w:rPr>
        <w:t xml:space="preserve">In accordance with this please refer to Appendix SLA B </w:t>
      </w:r>
      <w:r w:rsidRPr="00F363B3">
        <w:rPr>
          <w:rFonts w:ascii="Arial" w:hAnsi="Arial" w:cs="Arial"/>
          <w:b/>
          <w:bCs/>
          <w:color w:val="000000"/>
          <w:sz w:val="22"/>
          <w:szCs w:val="22"/>
          <w:lang w:val="en-US"/>
        </w:rPr>
        <w:t xml:space="preserve">“ContrOCC Actuals Bulk Import Specification”. </w:t>
      </w:r>
      <w:r w:rsidRPr="00F363B3">
        <w:rPr>
          <w:rFonts w:ascii="Arial" w:hAnsi="Arial" w:cs="Arial"/>
          <w:bCs/>
          <w:color w:val="000000"/>
          <w:sz w:val="22"/>
          <w:szCs w:val="22"/>
          <w:lang w:val="en-US"/>
        </w:rPr>
        <w:t>This document specifies the file format for actuals data that is compatible with ContrOCC. Providers will create actuals’ files in various ways but the file produced must follow this specification</w:t>
      </w:r>
    </w:p>
    <w:p w14:paraId="49947716"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17"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Support for St. Helens Council Officers in the use of Provider systems is also detailed in this agreement.</w:t>
      </w:r>
    </w:p>
    <w:p w14:paraId="49947718"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19"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This document will serve to clarify requirements for both ****** and St. Helens Council.</w:t>
      </w:r>
    </w:p>
    <w:p w14:paraId="4994771A"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1B"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br w:type="page"/>
      </w:r>
    </w:p>
    <w:p w14:paraId="4994771C" w14:textId="77777777" w:rsidR="00F363B3" w:rsidRPr="00F363B3" w:rsidRDefault="00F363B3" w:rsidP="00F363B3">
      <w:pPr>
        <w:autoSpaceDE w:val="0"/>
        <w:autoSpaceDN w:val="0"/>
        <w:adjustRightInd w:val="0"/>
        <w:spacing w:line="240" w:lineRule="atLeast"/>
        <w:ind w:left="360" w:right="1260"/>
        <w:rPr>
          <w:rFonts w:ascii="Arial" w:hAnsi="Arial" w:cs="Arial"/>
          <w:b/>
          <w:bCs/>
          <w:color w:val="000000"/>
          <w:sz w:val="22"/>
          <w:szCs w:val="22"/>
          <w:lang w:val="en-US"/>
        </w:rPr>
      </w:pPr>
      <w:r w:rsidRPr="00F363B3">
        <w:rPr>
          <w:rFonts w:ascii="Arial" w:hAnsi="Arial" w:cs="Arial"/>
          <w:b/>
          <w:bCs/>
          <w:color w:val="000000"/>
          <w:sz w:val="22"/>
          <w:szCs w:val="22"/>
          <w:lang w:val="en-US"/>
        </w:rPr>
        <w:lastRenderedPageBreak/>
        <w:t>2. Electronic File Provision</w:t>
      </w:r>
    </w:p>
    <w:p w14:paraId="4994771D" w14:textId="77777777" w:rsidR="00F363B3" w:rsidRPr="00F363B3" w:rsidRDefault="00F363B3" w:rsidP="00F363B3">
      <w:pPr>
        <w:autoSpaceDE w:val="0"/>
        <w:autoSpaceDN w:val="0"/>
        <w:adjustRightInd w:val="0"/>
        <w:spacing w:line="240" w:lineRule="atLeast"/>
        <w:ind w:right="1260"/>
        <w:rPr>
          <w:rFonts w:ascii="Arial" w:hAnsi="Arial" w:cs="Arial"/>
          <w:color w:val="000000"/>
          <w:sz w:val="22"/>
          <w:szCs w:val="22"/>
          <w:lang w:val="en-US"/>
        </w:rPr>
      </w:pPr>
    </w:p>
    <w:p w14:paraId="4994771E"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Notice will be given to Provider of any planned or emergency changes to agreed format.</w:t>
      </w:r>
    </w:p>
    <w:p w14:paraId="4994771F"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 xml:space="preserve">All changes will be subject to Change Management procedures as determined by St.Helens </w:t>
      </w:r>
      <w:r w:rsidR="00C04CE3">
        <w:rPr>
          <w:rFonts w:ascii="Arial" w:hAnsi="Arial" w:cs="Arial"/>
          <w:color w:val="000000"/>
          <w:sz w:val="22"/>
          <w:szCs w:val="22"/>
          <w:lang w:val="en-US"/>
        </w:rPr>
        <w:t xml:space="preserve">Borough </w:t>
      </w:r>
      <w:r w:rsidRPr="00F363B3">
        <w:rPr>
          <w:rFonts w:ascii="Arial" w:hAnsi="Arial" w:cs="Arial"/>
          <w:color w:val="000000"/>
          <w:sz w:val="22"/>
          <w:szCs w:val="22"/>
          <w:lang w:val="en-US"/>
        </w:rPr>
        <w:t>Council Business IT Unit.</w:t>
      </w:r>
    </w:p>
    <w:p w14:paraId="49947720"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21" w14:textId="77777777" w:rsidR="00F363B3" w:rsidRPr="00F363B3" w:rsidRDefault="00F363B3" w:rsidP="00F363B3">
      <w:pPr>
        <w:numPr>
          <w:ilvl w:val="0"/>
          <w:numId w:val="39"/>
        </w:numPr>
        <w:overflowPunct w:val="0"/>
        <w:autoSpaceDE w:val="0"/>
        <w:autoSpaceDN w:val="0"/>
        <w:adjustRightInd w:val="0"/>
        <w:spacing w:line="240" w:lineRule="atLeast"/>
        <w:ind w:right="1260"/>
        <w:textAlignment w:val="baseline"/>
        <w:rPr>
          <w:rFonts w:ascii="Arial" w:hAnsi="Arial" w:cs="Arial"/>
          <w:color w:val="000000"/>
          <w:sz w:val="22"/>
          <w:szCs w:val="22"/>
          <w:lang w:val="en-US"/>
        </w:rPr>
      </w:pPr>
      <w:r w:rsidRPr="00F363B3">
        <w:rPr>
          <w:rFonts w:ascii="Arial" w:hAnsi="Arial" w:cs="Arial"/>
          <w:color w:val="000000"/>
          <w:sz w:val="22"/>
          <w:szCs w:val="22"/>
          <w:lang w:val="en-US"/>
        </w:rPr>
        <w:t>File must be in .csv format.</w:t>
      </w:r>
    </w:p>
    <w:p w14:paraId="49947722" w14:textId="77777777" w:rsidR="00F363B3" w:rsidRPr="00F363B3" w:rsidRDefault="00F363B3" w:rsidP="00F363B3">
      <w:pPr>
        <w:numPr>
          <w:ilvl w:val="0"/>
          <w:numId w:val="39"/>
        </w:numPr>
        <w:overflowPunct w:val="0"/>
        <w:autoSpaceDE w:val="0"/>
        <w:autoSpaceDN w:val="0"/>
        <w:adjustRightInd w:val="0"/>
        <w:spacing w:line="240" w:lineRule="atLeast"/>
        <w:ind w:right="1260"/>
        <w:textAlignment w:val="baseline"/>
        <w:rPr>
          <w:rFonts w:ascii="Arial" w:hAnsi="Arial" w:cs="Arial"/>
          <w:color w:val="000000"/>
          <w:sz w:val="22"/>
          <w:szCs w:val="22"/>
          <w:lang w:val="en-US"/>
        </w:rPr>
      </w:pPr>
      <w:r w:rsidRPr="00F363B3">
        <w:rPr>
          <w:rFonts w:ascii="Arial" w:hAnsi="Arial" w:cs="Arial"/>
          <w:color w:val="000000"/>
          <w:sz w:val="22"/>
          <w:szCs w:val="22"/>
          <w:lang w:val="en-US"/>
        </w:rPr>
        <w:t>Commas must not be present in any of the data fields</w:t>
      </w:r>
    </w:p>
    <w:p w14:paraId="49947723" w14:textId="77777777" w:rsidR="00F363B3" w:rsidRPr="00F363B3" w:rsidRDefault="00F363B3" w:rsidP="00F363B3">
      <w:pPr>
        <w:numPr>
          <w:ilvl w:val="0"/>
          <w:numId w:val="39"/>
        </w:numPr>
        <w:overflowPunct w:val="0"/>
        <w:autoSpaceDE w:val="0"/>
        <w:autoSpaceDN w:val="0"/>
        <w:adjustRightInd w:val="0"/>
        <w:spacing w:line="240" w:lineRule="atLeast"/>
        <w:ind w:right="1260"/>
        <w:textAlignment w:val="baseline"/>
        <w:rPr>
          <w:rFonts w:ascii="Arial" w:hAnsi="Arial" w:cs="Arial"/>
          <w:color w:val="000000"/>
          <w:sz w:val="22"/>
          <w:szCs w:val="22"/>
          <w:lang w:val="en-US"/>
        </w:rPr>
      </w:pPr>
      <w:r w:rsidRPr="00F363B3">
        <w:rPr>
          <w:rFonts w:ascii="Arial" w:hAnsi="Arial" w:cs="Arial"/>
          <w:color w:val="000000"/>
          <w:sz w:val="22"/>
          <w:szCs w:val="22"/>
          <w:lang w:val="en-US"/>
        </w:rPr>
        <w:t>Empty data fields must still be delimited by a comma</w:t>
      </w:r>
    </w:p>
    <w:p w14:paraId="49947724" w14:textId="77777777" w:rsidR="00F363B3" w:rsidRPr="00F363B3" w:rsidRDefault="00F363B3" w:rsidP="00F363B3">
      <w:pPr>
        <w:numPr>
          <w:ilvl w:val="0"/>
          <w:numId w:val="39"/>
        </w:numPr>
        <w:overflowPunct w:val="0"/>
        <w:autoSpaceDE w:val="0"/>
        <w:autoSpaceDN w:val="0"/>
        <w:adjustRightInd w:val="0"/>
        <w:spacing w:line="240" w:lineRule="atLeast"/>
        <w:ind w:right="1260"/>
        <w:textAlignment w:val="baseline"/>
        <w:rPr>
          <w:rFonts w:ascii="Arial" w:hAnsi="Arial" w:cs="Arial"/>
          <w:color w:val="000000"/>
          <w:sz w:val="22"/>
          <w:szCs w:val="22"/>
          <w:lang w:val="en-US"/>
        </w:rPr>
      </w:pPr>
      <w:r w:rsidRPr="00F363B3">
        <w:rPr>
          <w:rFonts w:ascii="Arial" w:hAnsi="Arial" w:cs="Arial"/>
          <w:color w:val="000000"/>
          <w:sz w:val="22"/>
          <w:szCs w:val="22"/>
          <w:lang w:val="en-US"/>
        </w:rPr>
        <w:t>File Name format must be: Provider Code + Feeder + Week commencing date</w:t>
      </w:r>
    </w:p>
    <w:p w14:paraId="49947725"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26" w14:textId="77777777" w:rsidR="00F363B3" w:rsidRPr="00F363B3" w:rsidRDefault="00F363B3" w:rsidP="00F363B3">
      <w:pPr>
        <w:autoSpaceDE w:val="0"/>
        <w:autoSpaceDN w:val="0"/>
        <w:adjustRightInd w:val="0"/>
        <w:spacing w:line="240" w:lineRule="atLeast"/>
        <w:ind w:left="720" w:right="1260" w:firstLine="360"/>
        <w:rPr>
          <w:rFonts w:ascii="Arial" w:hAnsi="Arial" w:cs="Arial"/>
          <w:color w:val="000000"/>
          <w:sz w:val="22"/>
          <w:szCs w:val="22"/>
          <w:lang w:val="en-US"/>
        </w:rPr>
      </w:pPr>
      <w:r w:rsidRPr="00F363B3">
        <w:rPr>
          <w:rFonts w:ascii="Arial" w:hAnsi="Arial" w:cs="Arial"/>
          <w:color w:val="000000"/>
          <w:sz w:val="22"/>
          <w:szCs w:val="22"/>
          <w:lang w:val="en-US"/>
        </w:rPr>
        <w:t xml:space="preserve">e.g. for Provider A for week commencing 21st February 2016 this would be  </w:t>
      </w:r>
    </w:p>
    <w:p w14:paraId="49947727"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28" w14:textId="77777777" w:rsidR="00F363B3" w:rsidRPr="00F363B3" w:rsidRDefault="00F363B3" w:rsidP="00F363B3">
      <w:pPr>
        <w:autoSpaceDE w:val="0"/>
        <w:autoSpaceDN w:val="0"/>
        <w:adjustRightInd w:val="0"/>
        <w:spacing w:line="240" w:lineRule="atLeast"/>
        <w:ind w:left="2520" w:right="1260" w:firstLine="360"/>
        <w:rPr>
          <w:rFonts w:ascii="Arial" w:hAnsi="Arial" w:cs="Arial"/>
          <w:color w:val="000000"/>
          <w:sz w:val="22"/>
          <w:szCs w:val="22"/>
          <w:lang w:val="en-US"/>
        </w:rPr>
      </w:pPr>
      <w:r w:rsidRPr="00F363B3">
        <w:rPr>
          <w:rFonts w:ascii="Arial" w:hAnsi="Arial" w:cs="Arial"/>
          <w:color w:val="000000"/>
          <w:sz w:val="22"/>
          <w:szCs w:val="22"/>
          <w:lang w:val="en-US"/>
        </w:rPr>
        <w:t xml:space="preserve"> </w:t>
      </w:r>
      <w:r w:rsidRPr="00F363B3">
        <w:rPr>
          <w:rFonts w:ascii="Arial" w:hAnsi="Arial" w:cs="Arial"/>
          <w:b/>
          <w:bCs/>
          <w:color w:val="000000"/>
          <w:sz w:val="22"/>
          <w:szCs w:val="22"/>
          <w:lang w:val="en-US"/>
        </w:rPr>
        <w:t>PAFeeder210216.csv</w:t>
      </w:r>
    </w:p>
    <w:p w14:paraId="49947729"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2A" w14:textId="77777777" w:rsidR="00F363B3" w:rsidRPr="00F363B3" w:rsidRDefault="00F363B3" w:rsidP="00F363B3">
      <w:pPr>
        <w:keepNext/>
        <w:ind w:left="1080" w:right="-1048"/>
        <w:outlineLvl w:val="2"/>
        <w:rPr>
          <w:rFonts w:ascii="Arial" w:hAnsi="Arial" w:cs="Arial"/>
          <w:sz w:val="22"/>
          <w:szCs w:val="22"/>
          <w:u w:val="single"/>
        </w:rPr>
      </w:pPr>
      <w:r w:rsidRPr="00F363B3">
        <w:rPr>
          <w:rFonts w:ascii="Arial" w:hAnsi="Arial" w:cs="Arial"/>
          <w:sz w:val="22"/>
          <w:szCs w:val="22"/>
          <w:u w:val="single"/>
        </w:rPr>
        <w:t>Provider Codes</w:t>
      </w:r>
    </w:p>
    <w:p w14:paraId="4994772B" w14:textId="77777777" w:rsidR="00F363B3" w:rsidRPr="00F363B3" w:rsidRDefault="00F363B3" w:rsidP="00F363B3">
      <w:pPr>
        <w:ind w:left="1080"/>
        <w:rPr>
          <w:rFonts w:ascii="Arial" w:hAnsi="Arial" w:cs="Arial"/>
          <w:sz w:val="22"/>
          <w:szCs w:val="22"/>
        </w:rPr>
      </w:pPr>
    </w:p>
    <w:p w14:paraId="4994772C"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ab/>
        <w:t>PA – Provider A</w:t>
      </w:r>
    </w:p>
    <w:p w14:paraId="4994772D"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2E" w14:textId="77777777" w:rsidR="00F363B3" w:rsidRPr="00F363B3" w:rsidRDefault="00F363B3" w:rsidP="00F363B3">
      <w:pPr>
        <w:autoSpaceDE w:val="0"/>
        <w:autoSpaceDN w:val="0"/>
        <w:adjustRightInd w:val="0"/>
        <w:spacing w:line="240" w:lineRule="atLeast"/>
        <w:ind w:left="360" w:right="1260"/>
        <w:rPr>
          <w:rFonts w:ascii="Arial" w:hAnsi="Arial" w:cs="Arial"/>
          <w:i/>
          <w:iCs/>
          <w:color w:val="000000"/>
          <w:sz w:val="22"/>
          <w:szCs w:val="22"/>
          <w:lang w:val="en-US"/>
        </w:rPr>
      </w:pPr>
      <w:r w:rsidRPr="00F363B3">
        <w:rPr>
          <w:rFonts w:ascii="Arial" w:hAnsi="Arial" w:cs="Arial"/>
          <w:i/>
          <w:iCs/>
          <w:color w:val="000000"/>
          <w:sz w:val="22"/>
          <w:szCs w:val="22"/>
          <w:lang w:val="en-US"/>
        </w:rPr>
        <w:t>N.B Provider Codes will be issued following the awarding of contracts.</w:t>
      </w:r>
    </w:p>
    <w:p w14:paraId="4994772F"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30"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Files, which are not deposited in this format or naming conventions, will not be processed and the Provider A will be notified accordingly.</w:t>
      </w:r>
    </w:p>
    <w:p w14:paraId="49947731"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32" w14:textId="77777777" w:rsidR="00F363B3" w:rsidRPr="00F363B3" w:rsidRDefault="00F363B3" w:rsidP="00F363B3">
      <w:pPr>
        <w:autoSpaceDE w:val="0"/>
        <w:autoSpaceDN w:val="0"/>
        <w:adjustRightInd w:val="0"/>
        <w:spacing w:line="240" w:lineRule="atLeast"/>
        <w:ind w:right="1260"/>
        <w:rPr>
          <w:rFonts w:ascii="Arial" w:hAnsi="Arial" w:cs="Arial"/>
          <w:b/>
          <w:bCs/>
          <w:color w:val="000000"/>
          <w:sz w:val="22"/>
          <w:szCs w:val="22"/>
          <w:u w:val="single"/>
          <w:lang w:val="en-US"/>
        </w:rPr>
      </w:pPr>
    </w:p>
    <w:p w14:paraId="49947733" w14:textId="77777777" w:rsidR="00F363B3" w:rsidRPr="00F363B3" w:rsidRDefault="00F363B3" w:rsidP="00F363B3">
      <w:pPr>
        <w:autoSpaceDE w:val="0"/>
        <w:autoSpaceDN w:val="0"/>
        <w:adjustRightInd w:val="0"/>
        <w:spacing w:line="240" w:lineRule="atLeast"/>
        <w:ind w:left="360" w:right="1260"/>
        <w:rPr>
          <w:rFonts w:ascii="Arial" w:hAnsi="Arial" w:cs="Arial"/>
          <w:b/>
          <w:bCs/>
          <w:color w:val="000000"/>
          <w:sz w:val="22"/>
          <w:szCs w:val="22"/>
          <w:lang w:val="en-US"/>
        </w:rPr>
      </w:pPr>
      <w:r w:rsidRPr="00F363B3">
        <w:rPr>
          <w:rFonts w:ascii="Arial" w:hAnsi="Arial" w:cs="Arial"/>
          <w:b/>
          <w:bCs/>
          <w:color w:val="000000"/>
          <w:sz w:val="22"/>
          <w:szCs w:val="22"/>
          <w:lang w:val="en-US"/>
        </w:rPr>
        <w:t>3. Submission Of Files</w:t>
      </w:r>
    </w:p>
    <w:p w14:paraId="49947734"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35"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 xml:space="preserve">Files should be available to St.Helens </w:t>
      </w:r>
      <w:r w:rsidR="00C04CE3">
        <w:rPr>
          <w:rFonts w:ascii="Arial" w:hAnsi="Arial" w:cs="Arial"/>
          <w:color w:val="000000"/>
          <w:sz w:val="22"/>
          <w:szCs w:val="22"/>
          <w:lang w:val="en-US"/>
        </w:rPr>
        <w:t xml:space="preserve">Borough </w:t>
      </w:r>
      <w:r w:rsidRPr="00F363B3">
        <w:rPr>
          <w:rFonts w:ascii="Arial" w:hAnsi="Arial" w:cs="Arial"/>
          <w:color w:val="000000"/>
          <w:sz w:val="22"/>
          <w:szCs w:val="22"/>
          <w:lang w:val="en-US"/>
        </w:rPr>
        <w:t xml:space="preserve">Council by </w:t>
      </w:r>
      <w:r w:rsidRPr="00F363B3">
        <w:rPr>
          <w:rFonts w:ascii="Arial" w:hAnsi="Arial" w:cs="Arial"/>
          <w:b/>
          <w:bCs/>
          <w:color w:val="000000"/>
          <w:sz w:val="22"/>
          <w:szCs w:val="22"/>
          <w:lang w:val="en-US"/>
        </w:rPr>
        <w:t>Wednesday</w:t>
      </w:r>
      <w:r w:rsidRPr="00F363B3">
        <w:rPr>
          <w:rFonts w:ascii="Arial" w:hAnsi="Arial" w:cs="Arial"/>
          <w:color w:val="000000"/>
          <w:sz w:val="22"/>
          <w:szCs w:val="22"/>
          <w:lang w:val="en-US"/>
        </w:rPr>
        <w:t xml:space="preserve"> of each contractual week.</w:t>
      </w:r>
    </w:p>
    <w:p w14:paraId="49947736"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37"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File delivered should reflect the actual hours delivered to associated service users for the 7 (seven) days of the previous week.</w:t>
      </w:r>
    </w:p>
    <w:p w14:paraId="49947738"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39"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Files should be deposited in the designated secure area of the</w:t>
      </w:r>
      <w:r w:rsidRPr="00F363B3">
        <w:rPr>
          <w:rFonts w:ascii="Arial" w:hAnsi="Arial" w:cs="Arial"/>
          <w:b/>
          <w:bCs/>
          <w:color w:val="000000"/>
          <w:sz w:val="22"/>
          <w:szCs w:val="22"/>
          <w:lang w:val="en-US"/>
        </w:rPr>
        <w:t xml:space="preserve"> ContrOCC Provider Portal</w:t>
      </w:r>
      <w:r w:rsidRPr="00F363B3">
        <w:rPr>
          <w:rFonts w:ascii="Arial" w:hAnsi="Arial" w:cs="Arial"/>
          <w:color w:val="000000"/>
          <w:sz w:val="22"/>
          <w:szCs w:val="22"/>
          <w:lang w:val="en-US"/>
        </w:rPr>
        <w:t>.</w:t>
      </w:r>
    </w:p>
    <w:p w14:paraId="4994773A"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Access to the portal is by declared email address and assigned password.</w:t>
      </w:r>
    </w:p>
    <w:p w14:paraId="4994773B"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3C"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 xml:space="preserve">All users of the portal must be declared to St.Helens </w:t>
      </w:r>
      <w:r w:rsidR="00AE66A7">
        <w:rPr>
          <w:rFonts w:ascii="Arial" w:hAnsi="Arial" w:cs="Arial"/>
          <w:color w:val="000000"/>
          <w:sz w:val="22"/>
          <w:szCs w:val="22"/>
          <w:lang w:val="en-US"/>
        </w:rPr>
        <w:t xml:space="preserve">Borough </w:t>
      </w:r>
      <w:r w:rsidRPr="00F363B3">
        <w:rPr>
          <w:rFonts w:ascii="Arial" w:hAnsi="Arial" w:cs="Arial"/>
          <w:color w:val="000000"/>
          <w:sz w:val="22"/>
          <w:szCs w:val="22"/>
          <w:lang w:val="en-US"/>
        </w:rPr>
        <w:t xml:space="preserve">Council’s </w:t>
      </w:r>
      <w:r w:rsidR="00AE66A7">
        <w:rPr>
          <w:rFonts w:ascii="Arial" w:hAnsi="Arial" w:cs="Arial"/>
          <w:color w:val="000000"/>
          <w:sz w:val="22"/>
          <w:szCs w:val="22"/>
          <w:lang w:val="en-US"/>
        </w:rPr>
        <w:t xml:space="preserve">Integrated Health &amp; Social Care Services </w:t>
      </w:r>
      <w:r w:rsidRPr="00F363B3">
        <w:rPr>
          <w:rFonts w:ascii="Arial" w:hAnsi="Arial" w:cs="Arial"/>
          <w:color w:val="000000"/>
          <w:sz w:val="22"/>
          <w:szCs w:val="22"/>
          <w:lang w:val="en-US"/>
        </w:rPr>
        <w:t>Department through the Customer Finance Section.</w:t>
      </w:r>
    </w:p>
    <w:p w14:paraId="4994773D"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 xml:space="preserve"> </w:t>
      </w:r>
    </w:p>
    <w:p w14:paraId="4994773E"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Users of the Portal must have received and accepted training guidance and have agreed to the terms and conditions of use.</w:t>
      </w:r>
    </w:p>
    <w:p w14:paraId="4994773F"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40"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41"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42"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b/>
          <w:bCs/>
          <w:color w:val="000000"/>
          <w:sz w:val="22"/>
          <w:szCs w:val="22"/>
          <w:lang w:val="en-US"/>
        </w:rPr>
        <w:t>ICT Service Desk</w:t>
      </w:r>
      <w:r w:rsidRPr="00F363B3">
        <w:rPr>
          <w:rFonts w:ascii="Arial" w:hAnsi="Arial" w:cs="Arial"/>
          <w:color w:val="000000"/>
          <w:sz w:val="22"/>
          <w:szCs w:val="22"/>
          <w:lang w:val="en-US"/>
        </w:rPr>
        <w:t>:</w:t>
      </w:r>
      <w:r w:rsidRPr="00F363B3">
        <w:rPr>
          <w:rFonts w:ascii="Arial" w:hAnsi="Arial" w:cs="Arial"/>
          <w:color w:val="000000"/>
          <w:sz w:val="22"/>
          <w:szCs w:val="22"/>
          <w:lang w:val="en-US"/>
        </w:rPr>
        <w:tab/>
      </w:r>
    </w:p>
    <w:p w14:paraId="49947743"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44"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Tel:</w:t>
      </w:r>
      <w:r w:rsidRPr="00F363B3">
        <w:rPr>
          <w:rFonts w:ascii="Arial" w:hAnsi="Arial" w:cs="Arial"/>
          <w:color w:val="000000"/>
          <w:sz w:val="22"/>
          <w:szCs w:val="22"/>
          <w:lang w:val="en-US"/>
        </w:rPr>
        <w:tab/>
        <w:t>01744 676525</w:t>
      </w:r>
    </w:p>
    <w:p w14:paraId="49947745"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Email:</w:t>
      </w:r>
      <w:r w:rsidRPr="00F363B3">
        <w:rPr>
          <w:rFonts w:ascii="Arial" w:hAnsi="Arial" w:cs="Arial"/>
          <w:color w:val="000000"/>
          <w:sz w:val="22"/>
          <w:szCs w:val="22"/>
          <w:lang w:val="en-US"/>
        </w:rPr>
        <w:tab/>
      </w:r>
      <w:hyperlink r:id="rId13" w:history="1">
        <w:r w:rsidRPr="00F363B3">
          <w:rPr>
            <w:rFonts w:ascii="Arial" w:hAnsi="Arial" w:cs="Arial"/>
            <w:color w:val="0000FF"/>
            <w:sz w:val="22"/>
            <w:szCs w:val="22"/>
            <w:u w:val="single"/>
            <w:lang w:val="en-US"/>
          </w:rPr>
          <w:t>itservicedesk@sthelens.gov.uk</w:t>
        </w:r>
      </w:hyperlink>
    </w:p>
    <w:p w14:paraId="49947746"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47"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48"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49"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4A"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4B" w14:textId="77777777" w:rsidR="00F363B3" w:rsidRPr="00F363B3" w:rsidRDefault="00F363B3" w:rsidP="00F363B3">
      <w:pPr>
        <w:autoSpaceDE w:val="0"/>
        <w:autoSpaceDN w:val="0"/>
        <w:adjustRightInd w:val="0"/>
        <w:spacing w:line="240" w:lineRule="atLeast"/>
        <w:ind w:left="360" w:right="1260"/>
        <w:rPr>
          <w:rFonts w:ascii="Arial" w:hAnsi="Arial" w:cs="Arial"/>
          <w:b/>
          <w:bCs/>
          <w:color w:val="000000"/>
          <w:sz w:val="22"/>
          <w:szCs w:val="22"/>
          <w:lang w:val="en-US"/>
        </w:rPr>
      </w:pPr>
    </w:p>
    <w:p w14:paraId="4994774C" w14:textId="77777777" w:rsidR="00F363B3" w:rsidRPr="00F363B3" w:rsidRDefault="00F363B3" w:rsidP="00F363B3">
      <w:pPr>
        <w:autoSpaceDE w:val="0"/>
        <w:autoSpaceDN w:val="0"/>
        <w:adjustRightInd w:val="0"/>
        <w:spacing w:line="240" w:lineRule="atLeast"/>
        <w:ind w:left="360" w:right="1260"/>
        <w:rPr>
          <w:rFonts w:ascii="Arial" w:hAnsi="Arial" w:cs="Arial"/>
          <w:b/>
          <w:bCs/>
          <w:color w:val="000000"/>
          <w:sz w:val="22"/>
          <w:szCs w:val="22"/>
          <w:lang w:val="en-US"/>
        </w:rPr>
      </w:pPr>
      <w:r w:rsidRPr="00F363B3">
        <w:rPr>
          <w:rFonts w:ascii="Arial" w:hAnsi="Arial" w:cs="Arial"/>
          <w:b/>
          <w:bCs/>
          <w:color w:val="000000"/>
          <w:sz w:val="22"/>
          <w:szCs w:val="22"/>
          <w:lang w:val="en-US"/>
        </w:rPr>
        <w:t>4. User Support.</w:t>
      </w:r>
    </w:p>
    <w:p w14:paraId="4994774D"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4E" w14:textId="77777777" w:rsidR="00F363B3" w:rsidRPr="00F363B3" w:rsidRDefault="00F363B3" w:rsidP="00F363B3">
      <w:pPr>
        <w:autoSpaceDE w:val="0"/>
        <w:autoSpaceDN w:val="0"/>
        <w:adjustRightInd w:val="0"/>
        <w:spacing w:line="240" w:lineRule="atLeast"/>
        <w:ind w:left="360" w:right="1260"/>
        <w:rPr>
          <w:rFonts w:ascii="Arial" w:hAnsi="Arial" w:cs="Arial"/>
          <w:b/>
          <w:bCs/>
          <w:color w:val="000000"/>
          <w:sz w:val="22"/>
          <w:szCs w:val="22"/>
          <w:u w:val="single"/>
          <w:lang w:val="en-US"/>
        </w:rPr>
      </w:pPr>
      <w:r w:rsidRPr="00F363B3">
        <w:rPr>
          <w:rFonts w:ascii="Arial" w:hAnsi="Arial" w:cs="Arial"/>
          <w:b/>
          <w:bCs/>
          <w:color w:val="000000"/>
          <w:sz w:val="22"/>
          <w:szCs w:val="22"/>
          <w:u w:val="single"/>
          <w:lang w:val="en-US"/>
        </w:rPr>
        <w:t>St.Helens Provider Portal.</w:t>
      </w:r>
    </w:p>
    <w:p w14:paraId="4994774F"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50"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Assistance will be given to ****** designated staff, where problems are encountered in using the Provider Portal.</w:t>
      </w:r>
    </w:p>
    <w:p w14:paraId="49947751"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52"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 xml:space="preserve">Designated staff will be advised to report any faults in access to the application via the IT Service Desk on 01744 676525 or by email </w:t>
      </w:r>
      <w:hyperlink r:id="rId14" w:history="1">
        <w:r w:rsidRPr="00F363B3">
          <w:rPr>
            <w:rFonts w:ascii="Arial" w:hAnsi="Arial" w:cs="Arial"/>
            <w:color w:val="0000FF"/>
            <w:sz w:val="22"/>
            <w:szCs w:val="22"/>
            <w:u w:val="single"/>
            <w:lang w:val="en-US"/>
          </w:rPr>
          <w:t>itservicedesk@sthelens.gov.uk</w:t>
        </w:r>
      </w:hyperlink>
      <w:r w:rsidRPr="00F363B3">
        <w:rPr>
          <w:rFonts w:ascii="Arial" w:hAnsi="Arial" w:cs="Arial"/>
          <w:color w:val="000000"/>
          <w:sz w:val="22"/>
          <w:szCs w:val="22"/>
          <w:lang w:val="en-US"/>
        </w:rPr>
        <w:t>.</w:t>
      </w:r>
    </w:p>
    <w:p w14:paraId="49947753"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54"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All faults / incidents logged in this way will follow the standard process for all IT Service Desk calls.</w:t>
      </w:r>
    </w:p>
    <w:p w14:paraId="49947755"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56"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Support Details are available in Appendix SLA A.</w:t>
      </w:r>
    </w:p>
    <w:p w14:paraId="49947757"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58" w14:textId="77777777" w:rsidR="00F363B3" w:rsidRPr="00F363B3" w:rsidRDefault="00F363B3" w:rsidP="00F363B3">
      <w:pPr>
        <w:autoSpaceDE w:val="0"/>
        <w:autoSpaceDN w:val="0"/>
        <w:adjustRightInd w:val="0"/>
        <w:spacing w:line="240" w:lineRule="atLeast"/>
        <w:ind w:left="360" w:right="1260"/>
        <w:rPr>
          <w:rFonts w:ascii="Arial" w:hAnsi="Arial" w:cs="Arial"/>
          <w:b/>
          <w:bCs/>
          <w:color w:val="000000"/>
          <w:sz w:val="22"/>
          <w:szCs w:val="22"/>
          <w:u w:val="single"/>
          <w:lang w:val="en-US"/>
        </w:rPr>
      </w:pPr>
      <w:r w:rsidRPr="00F363B3">
        <w:rPr>
          <w:rFonts w:ascii="Arial" w:hAnsi="Arial" w:cs="Arial"/>
          <w:b/>
          <w:bCs/>
          <w:color w:val="000000"/>
          <w:sz w:val="22"/>
          <w:szCs w:val="22"/>
          <w:u w:val="single"/>
          <w:lang w:val="en-US"/>
        </w:rPr>
        <w:t>Provider Application.</w:t>
      </w:r>
    </w:p>
    <w:p w14:paraId="49947759"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5A"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 must provide support contact details to designated St. Helens Council Business IT Officer.</w:t>
      </w:r>
    </w:p>
    <w:p w14:paraId="4994775B"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5C"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Designated St. Helens Council Officers will report problems encountered with ****** application, to the St. Helens Council IT Service Desk, in the first instance.</w:t>
      </w:r>
    </w:p>
    <w:p w14:paraId="4994775D"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5E" w14:textId="77777777" w:rsidR="00F363B3" w:rsidRPr="00F363B3" w:rsidRDefault="00F363B3" w:rsidP="00F363B3">
      <w:pPr>
        <w:autoSpaceDE w:val="0"/>
        <w:autoSpaceDN w:val="0"/>
        <w:adjustRightInd w:val="0"/>
        <w:spacing w:line="240" w:lineRule="atLeast"/>
        <w:ind w:left="360" w:right="1260"/>
        <w:rPr>
          <w:rFonts w:ascii="Arial" w:hAnsi="Arial" w:cs="Arial"/>
          <w:b/>
          <w:bCs/>
          <w:color w:val="000000"/>
          <w:sz w:val="22"/>
          <w:szCs w:val="22"/>
          <w:u w:val="single"/>
          <w:lang w:val="en-US"/>
        </w:rPr>
      </w:pPr>
      <w:r w:rsidRPr="00F363B3">
        <w:rPr>
          <w:rFonts w:ascii="Arial" w:hAnsi="Arial" w:cs="Arial"/>
          <w:b/>
          <w:bCs/>
          <w:color w:val="000000"/>
          <w:sz w:val="22"/>
          <w:szCs w:val="22"/>
          <w:u w:val="single"/>
          <w:lang w:val="en-US"/>
        </w:rPr>
        <w:t>St. Helens Council Network.</w:t>
      </w:r>
    </w:p>
    <w:p w14:paraId="4994775F" w14:textId="77777777" w:rsidR="00F363B3" w:rsidRPr="00F363B3" w:rsidRDefault="00F363B3" w:rsidP="00F363B3">
      <w:pPr>
        <w:autoSpaceDE w:val="0"/>
        <w:autoSpaceDN w:val="0"/>
        <w:adjustRightInd w:val="0"/>
        <w:spacing w:line="240" w:lineRule="atLeast"/>
        <w:ind w:left="360" w:right="1260"/>
        <w:rPr>
          <w:rFonts w:ascii="Arial" w:hAnsi="Arial" w:cs="Arial"/>
          <w:b/>
          <w:bCs/>
          <w:color w:val="000000"/>
          <w:sz w:val="22"/>
          <w:szCs w:val="22"/>
          <w:u w:val="single"/>
          <w:lang w:val="en-US"/>
        </w:rPr>
      </w:pPr>
    </w:p>
    <w:p w14:paraId="49947760"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Calls will be analysed to ascertain whether reported problem is related to communications from St. Helens Council network to ***** network.</w:t>
      </w:r>
    </w:p>
    <w:p w14:paraId="49947761"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62"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 xml:space="preserve">If found to be the case, the call will be handled and resolved by St.Helens </w:t>
      </w:r>
      <w:r w:rsidR="00C04CE3">
        <w:rPr>
          <w:rFonts w:ascii="Arial" w:hAnsi="Arial" w:cs="Arial"/>
          <w:color w:val="000000"/>
          <w:sz w:val="22"/>
          <w:szCs w:val="22"/>
          <w:lang w:val="en-US"/>
        </w:rPr>
        <w:t xml:space="preserve">Borough </w:t>
      </w:r>
      <w:r w:rsidRPr="00F363B3">
        <w:rPr>
          <w:rFonts w:ascii="Arial" w:hAnsi="Arial" w:cs="Arial"/>
          <w:color w:val="000000"/>
          <w:sz w:val="22"/>
          <w:szCs w:val="22"/>
          <w:lang w:val="en-US"/>
        </w:rPr>
        <w:t>Council Business IT Unit, following the standard process for all IT Service Desk Calls.</w:t>
      </w:r>
    </w:p>
    <w:p w14:paraId="49947763"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64" w14:textId="77777777" w:rsidR="00F363B3" w:rsidRPr="00F363B3" w:rsidRDefault="00F363B3" w:rsidP="00F363B3">
      <w:pPr>
        <w:autoSpaceDE w:val="0"/>
        <w:autoSpaceDN w:val="0"/>
        <w:adjustRightInd w:val="0"/>
        <w:spacing w:line="240" w:lineRule="atLeast"/>
        <w:ind w:left="360" w:right="1260"/>
        <w:rPr>
          <w:rFonts w:ascii="Arial" w:hAnsi="Arial" w:cs="Arial"/>
          <w:b/>
          <w:bCs/>
          <w:color w:val="000000"/>
          <w:sz w:val="22"/>
          <w:szCs w:val="22"/>
          <w:u w:val="single"/>
          <w:lang w:val="en-US"/>
        </w:rPr>
      </w:pPr>
      <w:r w:rsidRPr="00F363B3">
        <w:rPr>
          <w:rFonts w:ascii="Arial" w:hAnsi="Arial" w:cs="Arial"/>
          <w:b/>
          <w:bCs/>
          <w:color w:val="000000"/>
          <w:sz w:val="22"/>
          <w:szCs w:val="22"/>
          <w:u w:val="single"/>
          <w:lang w:val="en-US"/>
        </w:rPr>
        <w:t>St. Helens Council Officer WorkStation.</w:t>
      </w:r>
    </w:p>
    <w:p w14:paraId="49947765" w14:textId="77777777" w:rsidR="00F363B3" w:rsidRPr="00F363B3" w:rsidRDefault="00F363B3" w:rsidP="00F363B3">
      <w:pPr>
        <w:autoSpaceDE w:val="0"/>
        <w:autoSpaceDN w:val="0"/>
        <w:adjustRightInd w:val="0"/>
        <w:spacing w:line="240" w:lineRule="atLeast"/>
        <w:ind w:left="360" w:right="1260"/>
        <w:rPr>
          <w:rFonts w:ascii="Arial" w:hAnsi="Arial" w:cs="Arial"/>
          <w:b/>
          <w:bCs/>
          <w:color w:val="000000"/>
          <w:sz w:val="22"/>
          <w:szCs w:val="22"/>
          <w:u w:val="single"/>
          <w:lang w:val="en-US"/>
        </w:rPr>
      </w:pPr>
    </w:p>
    <w:p w14:paraId="49947766"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Calls will be analysed to ascertain whether reported problem is related to the workstation pertaining to the designated St. Helens Council Office.</w:t>
      </w:r>
    </w:p>
    <w:p w14:paraId="49947767"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68"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 xml:space="preserve">If found to be the case, the call will be handled and resolved by St.Helens </w:t>
      </w:r>
      <w:r w:rsidR="00C04CE3">
        <w:rPr>
          <w:rFonts w:ascii="Arial" w:hAnsi="Arial" w:cs="Arial"/>
          <w:color w:val="000000"/>
          <w:sz w:val="22"/>
          <w:szCs w:val="22"/>
          <w:lang w:val="en-US"/>
        </w:rPr>
        <w:t xml:space="preserve">Borough </w:t>
      </w:r>
      <w:r w:rsidRPr="00F363B3">
        <w:rPr>
          <w:rFonts w:ascii="Arial" w:hAnsi="Arial" w:cs="Arial"/>
          <w:color w:val="000000"/>
          <w:sz w:val="22"/>
          <w:szCs w:val="22"/>
          <w:lang w:val="en-US"/>
        </w:rPr>
        <w:t>Council Business IT Unit, following the standard process for all IT Service Desk Calls.</w:t>
      </w:r>
    </w:p>
    <w:p w14:paraId="49947769"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6A" w14:textId="77777777" w:rsidR="00F363B3" w:rsidRPr="00F363B3" w:rsidRDefault="00F363B3" w:rsidP="00F363B3">
      <w:pPr>
        <w:autoSpaceDE w:val="0"/>
        <w:autoSpaceDN w:val="0"/>
        <w:adjustRightInd w:val="0"/>
        <w:spacing w:line="240" w:lineRule="atLeast"/>
        <w:ind w:left="360" w:right="1260"/>
        <w:rPr>
          <w:rFonts w:ascii="Arial" w:hAnsi="Arial" w:cs="Arial"/>
          <w:b/>
          <w:bCs/>
          <w:color w:val="000000"/>
          <w:sz w:val="22"/>
          <w:szCs w:val="22"/>
          <w:u w:val="single"/>
          <w:lang w:val="en-US"/>
        </w:rPr>
      </w:pPr>
      <w:r w:rsidRPr="00F363B3">
        <w:rPr>
          <w:rFonts w:ascii="Arial" w:hAnsi="Arial" w:cs="Arial"/>
          <w:b/>
          <w:bCs/>
          <w:color w:val="000000"/>
          <w:sz w:val="22"/>
          <w:szCs w:val="22"/>
          <w:u w:val="single"/>
          <w:lang w:val="en-US"/>
        </w:rPr>
        <w:t>Other.</w:t>
      </w:r>
    </w:p>
    <w:p w14:paraId="4994776B"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6C"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t>Where incidents reported are found not to be related to St. Helens Council Officers in regard to network, communications or workstation, said incident will be reported to designated ****** officer or support desk by designated St. Helens Council Business IT Officer.</w:t>
      </w:r>
    </w:p>
    <w:p w14:paraId="4994776D"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6E"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6F"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70"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71"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72"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br w:type="page"/>
      </w:r>
    </w:p>
    <w:p w14:paraId="49947773"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74" w14:textId="77777777" w:rsidR="00F363B3" w:rsidRPr="00F363B3" w:rsidRDefault="00F363B3" w:rsidP="00F363B3">
      <w:pPr>
        <w:autoSpaceDE w:val="0"/>
        <w:autoSpaceDN w:val="0"/>
        <w:adjustRightInd w:val="0"/>
        <w:spacing w:line="240" w:lineRule="atLeast"/>
        <w:ind w:left="360" w:right="1260"/>
        <w:rPr>
          <w:rFonts w:ascii="Arial" w:hAnsi="Arial" w:cs="Arial"/>
          <w:b/>
          <w:bCs/>
          <w:color w:val="000000"/>
          <w:sz w:val="22"/>
          <w:szCs w:val="22"/>
          <w:lang w:val="en-US"/>
        </w:rPr>
      </w:pPr>
      <w:r w:rsidRPr="00F363B3">
        <w:rPr>
          <w:rFonts w:ascii="Arial" w:hAnsi="Arial" w:cs="Arial"/>
          <w:b/>
          <w:bCs/>
          <w:color w:val="000000"/>
          <w:sz w:val="22"/>
          <w:szCs w:val="22"/>
          <w:lang w:val="en-US"/>
        </w:rPr>
        <w:t>5. Reviews</w:t>
      </w:r>
    </w:p>
    <w:p w14:paraId="49947775"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76"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b/>
          <w:bCs/>
          <w:sz w:val="22"/>
          <w:szCs w:val="22"/>
          <w:u w:val="single"/>
          <w:lang w:val="en-US"/>
        </w:rPr>
        <w:t>Annual  Review.</w:t>
      </w:r>
    </w:p>
    <w:p w14:paraId="49947777"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778"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The S.L.A covers the period ***** to ****** and will be reviewed annually, for the purposes of this document a review date of ***** will be used. </w:t>
      </w:r>
    </w:p>
    <w:p w14:paraId="49947779"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77A"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The service shall be reviewed annually by St.Helens </w:t>
      </w:r>
      <w:r w:rsidR="00C04CE3">
        <w:rPr>
          <w:rFonts w:ascii="Arial" w:hAnsi="Arial" w:cs="Arial"/>
          <w:sz w:val="22"/>
          <w:szCs w:val="22"/>
          <w:lang w:val="en-US"/>
        </w:rPr>
        <w:t xml:space="preserve">Borough </w:t>
      </w:r>
      <w:r w:rsidRPr="00F363B3">
        <w:rPr>
          <w:rFonts w:ascii="Arial" w:hAnsi="Arial" w:cs="Arial"/>
          <w:sz w:val="22"/>
          <w:szCs w:val="22"/>
          <w:lang w:val="en-US"/>
        </w:rPr>
        <w:t>Council Business IT, designated St. Helens Council Officers, and designated ****** officers.</w:t>
      </w:r>
    </w:p>
    <w:p w14:paraId="4994777B"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77C"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The review shall:</w:t>
      </w:r>
    </w:p>
    <w:p w14:paraId="4994777D"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77E" w14:textId="77777777" w:rsidR="00F363B3" w:rsidRPr="00F363B3" w:rsidRDefault="00F363B3" w:rsidP="00F363B3">
      <w:pPr>
        <w:numPr>
          <w:ilvl w:val="0"/>
          <w:numId w:val="40"/>
        </w:numPr>
        <w:overflowPunct w:val="0"/>
        <w:autoSpaceDE w:val="0"/>
        <w:autoSpaceDN w:val="0"/>
        <w:adjustRightInd w:val="0"/>
        <w:ind w:left="720" w:right="1260"/>
        <w:textAlignment w:val="baseline"/>
        <w:rPr>
          <w:rFonts w:ascii="Arial" w:hAnsi="Arial" w:cs="Arial"/>
          <w:sz w:val="22"/>
          <w:szCs w:val="22"/>
          <w:lang w:val="en-US"/>
        </w:rPr>
      </w:pPr>
      <w:r w:rsidRPr="00F363B3">
        <w:rPr>
          <w:rFonts w:ascii="Arial" w:hAnsi="Arial" w:cs="Arial"/>
          <w:sz w:val="22"/>
          <w:szCs w:val="22"/>
          <w:lang w:val="en-US"/>
        </w:rPr>
        <w:t>Check performance against this SLA over the year</w:t>
      </w:r>
    </w:p>
    <w:p w14:paraId="4994777F" w14:textId="77777777" w:rsidR="00F363B3" w:rsidRPr="00F363B3" w:rsidRDefault="00F363B3" w:rsidP="00F363B3">
      <w:pPr>
        <w:numPr>
          <w:ilvl w:val="0"/>
          <w:numId w:val="41"/>
        </w:numPr>
        <w:overflowPunct w:val="0"/>
        <w:autoSpaceDE w:val="0"/>
        <w:autoSpaceDN w:val="0"/>
        <w:adjustRightInd w:val="0"/>
        <w:ind w:left="720" w:right="1260"/>
        <w:textAlignment w:val="baseline"/>
        <w:rPr>
          <w:rFonts w:ascii="Arial" w:hAnsi="Arial" w:cs="Arial"/>
          <w:sz w:val="22"/>
          <w:szCs w:val="22"/>
          <w:lang w:val="en-US"/>
        </w:rPr>
      </w:pPr>
      <w:r w:rsidRPr="00F363B3">
        <w:rPr>
          <w:rFonts w:ascii="Arial" w:hAnsi="Arial" w:cs="Arial"/>
          <w:sz w:val="22"/>
          <w:szCs w:val="22"/>
          <w:lang w:val="en-US"/>
        </w:rPr>
        <w:t>Review the key issues of the past performance statistics including major incidents, service trends and achievements.</w:t>
      </w:r>
    </w:p>
    <w:p w14:paraId="49947780" w14:textId="77777777" w:rsidR="00F363B3" w:rsidRPr="00F363B3" w:rsidRDefault="00F363B3" w:rsidP="00F363B3">
      <w:pPr>
        <w:numPr>
          <w:ilvl w:val="0"/>
          <w:numId w:val="42"/>
        </w:numPr>
        <w:overflowPunct w:val="0"/>
        <w:autoSpaceDE w:val="0"/>
        <w:autoSpaceDN w:val="0"/>
        <w:adjustRightInd w:val="0"/>
        <w:ind w:left="720" w:right="1260"/>
        <w:textAlignment w:val="baseline"/>
        <w:rPr>
          <w:rFonts w:ascii="Arial" w:hAnsi="Arial" w:cs="Arial"/>
          <w:sz w:val="22"/>
          <w:szCs w:val="22"/>
          <w:lang w:val="en-US"/>
        </w:rPr>
      </w:pPr>
      <w:r w:rsidRPr="00F363B3">
        <w:rPr>
          <w:rFonts w:ascii="Arial" w:hAnsi="Arial" w:cs="Arial"/>
          <w:sz w:val="22"/>
          <w:szCs w:val="22"/>
          <w:lang w:val="en-US"/>
        </w:rPr>
        <w:t>Review outstanding matters relating to the service</w:t>
      </w:r>
    </w:p>
    <w:p w14:paraId="49947781" w14:textId="77777777" w:rsidR="00F363B3" w:rsidRPr="00F363B3" w:rsidRDefault="00F363B3" w:rsidP="00F363B3">
      <w:pPr>
        <w:numPr>
          <w:ilvl w:val="0"/>
          <w:numId w:val="43"/>
        </w:numPr>
        <w:overflowPunct w:val="0"/>
        <w:autoSpaceDE w:val="0"/>
        <w:autoSpaceDN w:val="0"/>
        <w:adjustRightInd w:val="0"/>
        <w:ind w:left="720" w:right="1260"/>
        <w:textAlignment w:val="baseline"/>
        <w:rPr>
          <w:rFonts w:ascii="Arial" w:hAnsi="Arial" w:cs="Arial"/>
          <w:sz w:val="22"/>
          <w:szCs w:val="22"/>
          <w:lang w:val="en-US"/>
        </w:rPr>
      </w:pPr>
      <w:r w:rsidRPr="00F363B3">
        <w:rPr>
          <w:rFonts w:ascii="Arial" w:hAnsi="Arial" w:cs="Arial"/>
          <w:sz w:val="22"/>
          <w:szCs w:val="22"/>
          <w:lang w:val="en-US"/>
        </w:rPr>
        <w:t>Consider service improvement and future aspirational developments</w:t>
      </w:r>
    </w:p>
    <w:p w14:paraId="49947782"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783"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b/>
          <w:bCs/>
          <w:sz w:val="22"/>
          <w:szCs w:val="22"/>
          <w:u w:val="single"/>
          <w:lang w:val="en-US"/>
        </w:rPr>
        <w:t>Service Review.</w:t>
      </w:r>
    </w:p>
    <w:p w14:paraId="49947784"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  </w:t>
      </w:r>
    </w:p>
    <w:p w14:paraId="49947785"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S.L.A's will be reviewed every six months but will be re-assessed during the year to take account of any major system changes, or alternatively at the request of the designated St.Helens and ******* officers.</w:t>
      </w:r>
    </w:p>
    <w:p w14:paraId="49947786"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787"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b/>
          <w:bCs/>
          <w:sz w:val="22"/>
          <w:szCs w:val="22"/>
          <w:u w:val="single"/>
          <w:lang w:val="en-US"/>
        </w:rPr>
        <w:t>Change Management.</w:t>
      </w:r>
    </w:p>
    <w:p w14:paraId="49947788"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789"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Changes to any of the aforementioned processes must adhere to the change management processes adopted by St. Helens Council.</w:t>
      </w:r>
    </w:p>
    <w:p w14:paraId="4994778A"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78B"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Changes must be agreed by consensus of St. Helens Council responsible officers, Business IT and representatives from all seven Care Providers.</w:t>
      </w:r>
    </w:p>
    <w:p w14:paraId="4994778C"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78D"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In the case of a major change, the designated owner will be required to follow Prince 2 methodology as per Council standards.</w:t>
      </w:r>
    </w:p>
    <w:p w14:paraId="4994778E"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78F"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Request for change must be initiated by the designated System Owner submitting such a request to Business IT via the Work Request Database.</w:t>
      </w:r>
    </w:p>
    <w:p w14:paraId="49947790"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791"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Any work requested in this manner will be charged independently of the SLA at the designated rate for development for the financial year in question.</w:t>
      </w:r>
    </w:p>
    <w:p w14:paraId="49947792"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793"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94"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95"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96"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97"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98"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99"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9A"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br w:type="page"/>
      </w:r>
    </w:p>
    <w:p w14:paraId="4994779B" w14:textId="77777777" w:rsidR="00F363B3" w:rsidRPr="00F363B3" w:rsidRDefault="00F363B3" w:rsidP="00F363B3">
      <w:pPr>
        <w:overflowPunct w:val="0"/>
        <w:autoSpaceDE w:val="0"/>
        <w:autoSpaceDN w:val="0"/>
        <w:adjustRightInd w:val="0"/>
        <w:textAlignment w:val="baseline"/>
        <w:rPr>
          <w:rFonts w:ascii="Arial" w:hAnsi="Arial" w:cs="Arial"/>
          <w:b/>
          <w:bCs/>
          <w:sz w:val="22"/>
          <w:szCs w:val="22"/>
          <w:lang w:val="en-US"/>
        </w:rPr>
      </w:pPr>
      <w:r w:rsidRPr="00F363B3">
        <w:rPr>
          <w:rFonts w:ascii="Arial" w:hAnsi="Arial" w:cs="Arial"/>
          <w:b/>
          <w:bCs/>
          <w:sz w:val="22"/>
          <w:szCs w:val="22"/>
          <w:lang w:val="en-US"/>
        </w:rPr>
        <w:lastRenderedPageBreak/>
        <w:t xml:space="preserve">6. </w:t>
      </w:r>
      <w:r w:rsidRPr="00F363B3">
        <w:rPr>
          <w:rFonts w:ascii="Arial" w:hAnsi="Arial" w:cs="Arial"/>
          <w:b/>
          <w:bCs/>
          <w:sz w:val="22"/>
          <w:szCs w:val="22"/>
          <w:u w:val="single"/>
          <w:lang w:val="en-US"/>
        </w:rPr>
        <w:t>SERVICE LEVEL AGREEMENT PROVIDER ACCEPTANCE</w:t>
      </w:r>
      <w:r w:rsidRPr="00F363B3">
        <w:rPr>
          <w:rFonts w:ascii="Arial" w:hAnsi="Arial" w:cs="Arial"/>
          <w:b/>
          <w:bCs/>
          <w:sz w:val="22"/>
          <w:szCs w:val="22"/>
          <w:lang w:val="en-US"/>
        </w:rPr>
        <w:t xml:space="preserve"> </w:t>
      </w:r>
    </w:p>
    <w:p w14:paraId="4994779C" w14:textId="77777777" w:rsidR="00F363B3" w:rsidRPr="00F363B3" w:rsidRDefault="00F363B3" w:rsidP="00F363B3">
      <w:pPr>
        <w:overflowPunct w:val="0"/>
        <w:autoSpaceDE w:val="0"/>
        <w:autoSpaceDN w:val="0"/>
        <w:adjustRightInd w:val="0"/>
        <w:textAlignment w:val="baseline"/>
        <w:rPr>
          <w:rFonts w:ascii="Arial" w:hAnsi="Arial" w:cs="Arial"/>
          <w:sz w:val="22"/>
          <w:szCs w:val="22"/>
          <w:lang w:val="en-US"/>
        </w:rPr>
      </w:pPr>
    </w:p>
    <w:p w14:paraId="4994779D" w14:textId="77777777" w:rsidR="00F363B3" w:rsidRPr="00F363B3" w:rsidRDefault="00F363B3" w:rsidP="00F363B3">
      <w:pPr>
        <w:overflowPunct w:val="0"/>
        <w:autoSpaceDE w:val="0"/>
        <w:autoSpaceDN w:val="0"/>
        <w:adjustRightInd w:val="0"/>
        <w:textAlignment w:val="baseline"/>
        <w:rPr>
          <w:rFonts w:ascii="Arial" w:hAnsi="Arial" w:cs="Arial"/>
          <w:sz w:val="22"/>
          <w:szCs w:val="22"/>
          <w:lang w:val="en-US"/>
        </w:rPr>
      </w:pPr>
    </w:p>
    <w:p w14:paraId="4994779E" w14:textId="77777777" w:rsidR="00F363B3" w:rsidRPr="00F363B3" w:rsidRDefault="00F363B3" w:rsidP="00F363B3">
      <w:pPr>
        <w:overflowPunct w:val="0"/>
        <w:autoSpaceDE w:val="0"/>
        <w:autoSpaceDN w:val="0"/>
        <w:adjustRightInd w:val="0"/>
        <w:textAlignment w:val="baseline"/>
        <w:rPr>
          <w:rFonts w:ascii="Arial" w:hAnsi="Arial" w:cs="Arial"/>
          <w:sz w:val="22"/>
          <w:szCs w:val="22"/>
          <w:lang w:val="en-US"/>
        </w:rPr>
      </w:pPr>
    </w:p>
    <w:p w14:paraId="4994779F" w14:textId="77777777" w:rsidR="00F363B3" w:rsidRPr="00F363B3" w:rsidRDefault="00F363B3" w:rsidP="00F363B3">
      <w:pPr>
        <w:overflowPunct w:val="0"/>
        <w:autoSpaceDE w:val="0"/>
        <w:autoSpaceDN w:val="0"/>
        <w:adjustRightInd w:val="0"/>
        <w:ind w:left="3600" w:hanging="3600"/>
        <w:textAlignment w:val="baseline"/>
        <w:rPr>
          <w:rFonts w:ascii="Arial" w:hAnsi="Arial" w:cs="Arial"/>
          <w:sz w:val="22"/>
          <w:szCs w:val="22"/>
          <w:lang w:val="en-US"/>
        </w:rPr>
      </w:pPr>
      <w:r w:rsidRPr="00F363B3">
        <w:rPr>
          <w:rFonts w:ascii="Arial" w:hAnsi="Arial" w:cs="Arial"/>
          <w:sz w:val="22"/>
          <w:szCs w:val="22"/>
          <w:u w:val="single"/>
          <w:lang w:val="en-US"/>
        </w:rPr>
        <w:t>PROCESS:</w:t>
      </w:r>
      <w:r w:rsidRPr="00F363B3">
        <w:rPr>
          <w:rFonts w:ascii="Arial" w:hAnsi="Arial" w:cs="Arial"/>
          <w:sz w:val="22"/>
          <w:szCs w:val="22"/>
          <w:lang w:val="en-US"/>
        </w:rPr>
        <w:t xml:space="preserve">  </w:t>
      </w:r>
      <w:r w:rsidRPr="00F363B3">
        <w:rPr>
          <w:rFonts w:ascii="Arial" w:hAnsi="Arial" w:cs="Arial"/>
          <w:sz w:val="22"/>
          <w:szCs w:val="22"/>
          <w:lang w:val="en-US"/>
        </w:rPr>
        <w:tab/>
        <w:t xml:space="preserve">*********** </w:t>
      </w:r>
    </w:p>
    <w:p w14:paraId="499477A0" w14:textId="77777777" w:rsidR="00F363B3" w:rsidRPr="00F363B3" w:rsidRDefault="00F363B3" w:rsidP="00F363B3">
      <w:pPr>
        <w:overflowPunct w:val="0"/>
        <w:autoSpaceDE w:val="0"/>
        <w:autoSpaceDN w:val="0"/>
        <w:adjustRightInd w:val="0"/>
        <w:textAlignment w:val="baseline"/>
        <w:rPr>
          <w:rFonts w:ascii="Arial" w:hAnsi="Arial" w:cs="Arial"/>
          <w:sz w:val="22"/>
          <w:szCs w:val="22"/>
          <w:lang w:val="en-US"/>
        </w:rPr>
      </w:pPr>
      <w:r w:rsidRPr="00F363B3">
        <w:rPr>
          <w:rFonts w:ascii="Arial" w:hAnsi="Arial" w:cs="Arial"/>
          <w:sz w:val="22"/>
          <w:szCs w:val="22"/>
          <w:lang w:val="en-US"/>
        </w:rPr>
        <w:t xml:space="preserve">  </w:t>
      </w:r>
    </w:p>
    <w:p w14:paraId="499477A1" w14:textId="77777777" w:rsidR="00F363B3" w:rsidRPr="00F363B3" w:rsidRDefault="00F363B3" w:rsidP="00F363B3">
      <w:pPr>
        <w:overflowPunct w:val="0"/>
        <w:autoSpaceDE w:val="0"/>
        <w:autoSpaceDN w:val="0"/>
        <w:adjustRightInd w:val="0"/>
        <w:ind w:left="3600" w:hanging="3600"/>
        <w:textAlignment w:val="baseline"/>
        <w:rPr>
          <w:rFonts w:ascii="Arial" w:hAnsi="Arial" w:cs="Arial"/>
          <w:sz w:val="22"/>
          <w:szCs w:val="22"/>
          <w:lang w:val="en-US"/>
        </w:rPr>
      </w:pPr>
      <w:r w:rsidRPr="00F363B3">
        <w:rPr>
          <w:rFonts w:ascii="Arial" w:hAnsi="Arial" w:cs="Arial"/>
          <w:sz w:val="22"/>
          <w:szCs w:val="22"/>
          <w:u w:val="single"/>
          <w:lang w:val="en-US"/>
        </w:rPr>
        <w:t>Owner:</w:t>
      </w:r>
      <w:r w:rsidRPr="00F363B3">
        <w:rPr>
          <w:rFonts w:ascii="Arial" w:hAnsi="Arial" w:cs="Arial"/>
          <w:sz w:val="22"/>
          <w:szCs w:val="22"/>
          <w:lang w:val="en-US"/>
        </w:rPr>
        <w:t xml:space="preserve">  </w:t>
      </w:r>
      <w:r w:rsidRPr="00F363B3">
        <w:rPr>
          <w:rFonts w:ascii="Arial" w:hAnsi="Arial" w:cs="Arial"/>
          <w:sz w:val="22"/>
          <w:szCs w:val="22"/>
          <w:lang w:val="en-US"/>
        </w:rPr>
        <w:tab/>
        <w:t xml:space="preserve">*********** </w:t>
      </w:r>
    </w:p>
    <w:p w14:paraId="499477A2" w14:textId="77777777" w:rsidR="00F363B3" w:rsidRPr="00F363B3" w:rsidRDefault="00F363B3" w:rsidP="00F363B3">
      <w:pPr>
        <w:overflowPunct w:val="0"/>
        <w:autoSpaceDE w:val="0"/>
        <w:autoSpaceDN w:val="0"/>
        <w:adjustRightInd w:val="0"/>
        <w:textAlignment w:val="baseline"/>
        <w:rPr>
          <w:rFonts w:ascii="Arial" w:hAnsi="Arial" w:cs="Arial"/>
          <w:sz w:val="22"/>
          <w:szCs w:val="22"/>
          <w:lang w:val="en-US"/>
        </w:rPr>
      </w:pPr>
    </w:p>
    <w:p w14:paraId="499477A3" w14:textId="77777777" w:rsidR="00F363B3" w:rsidRPr="00F363B3" w:rsidRDefault="00F363B3" w:rsidP="00F363B3">
      <w:pPr>
        <w:overflowPunct w:val="0"/>
        <w:autoSpaceDE w:val="0"/>
        <w:autoSpaceDN w:val="0"/>
        <w:adjustRightInd w:val="0"/>
        <w:textAlignment w:val="baseline"/>
        <w:rPr>
          <w:rFonts w:ascii="Arial" w:hAnsi="Arial" w:cs="Arial"/>
          <w:sz w:val="22"/>
          <w:szCs w:val="22"/>
          <w:lang w:val="en-US"/>
        </w:rPr>
      </w:pPr>
      <w:r w:rsidRPr="00F363B3">
        <w:rPr>
          <w:rFonts w:ascii="Arial" w:hAnsi="Arial" w:cs="Arial"/>
          <w:sz w:val="22"/>
          <w:szCs w:val="22"/>
          <w:u w:val="single"/>
          <w:lang w:val="en-US"/>
        </w:rPr>
        <w:t>S.L.A Period:</w:t>
      </w:r>
      <w:r w:rsidRPr="00F363B3">
        <w:rPr>
          <w:rFonts w:ascii="Arial" w:hAnsi="Arial" w:cs="Arial"/>
          <w:sz w:val="22"/>
          <w:szCs w:val="22"/>
          <w:lang w:val="en-US"/>
        </w:rPr>
        <w:t xml:space="preserve">  </w:t>
      </w:r>
      <w:r w:rsidRPr="00F363B3">
        <w:rPr>
          <w:rFonts w:ascii="Arial" w:hAnsi="Arial" w:cs="Arial"/>
          <w:sz w:val="22"/>
          <w:szCs w:val="22"/>
          <w:lang w:val="en-US"/>
        </w:rPr>
        <w:tab/>
      </w:r>
      <w:r w:rsidRPr="00F363B3">
        <w:rPr>
          <w:rFonts w:ascii="Arial" w:hAnsi="Arial" w:cs="Arial"/>
          <w:sz w:val="22"/>
          <w:szCs w:val="22"/>
          <w:lang w:val="en-US"/>
        </w:rPr>
        <w:tab/>
      </w:r>
      <w:r w:rsidRPr="00F363B3">
        <w:rPr>
          <w:rFonts w:ascii="Arial" w:hAnsi="Arial" w:cs="Arial"/>
          <w:sz w:val="22"/>
          <w:szCs w:val="22"/>
          <w:lang w:val="en-US"/>
        </w:rPr>
        <w:tab/>
      </w:r>
      <w:r w:rsidRPr="00F363B3">
        <w:rPr>
          <w:rFonts w:ascii="Arial" w:hAnsi="Arial" w:cs="Arial"/>
          <w:sz w:val="22"/>
          <w:szCs w:val="22"/>
          <w:lang w:val="en-US"/>
        </w:rPr>
        <w:tab/>
        <w:t>***** to ******</w:t>
      </w:r>
    </w:p>
    <w:p w14:paraId="499477A4" w14:textId="77777777" w:rsidR="00F363B3" w:rsidRPr="00F363B3" w:rsidRDefault="00F363B3" w:rsidP="00F363B3">
      <w:pPr>
        <w:overflowPunct w:val="0"/>
        <w:autoSpaceDE w:val="0"/>
        <w:autoSpaceDN w:val="0"/>
        <w:adjustRightInd w:val="0"/>
        <w:ind w:left="3600"/>
        <w:textAlignment w:val="baseline"/>
        <w:rPr>
          <w:rFonts w:ascii="Arial" w:hAnsi="Arial" w:cs="Arial"/>
          <w:sz w:val="22"/>
          <w:szCs w:val="22"/>
          <w:lang w:val="en-US"/>
        </w:rPr>
      </w:pPr>
      <w:r w:rsidRPr="00F363B3">
        <w:rPr>
          <w:rFonts w:ascii="Arial" w:hAnsi="Arial" w:cs="Arial"/>
          <w:sz w:val="22"/>
          <w:szCs w:val="22"/>
          <w:lang w:val="en-US"/>
        </w:rPr>
        <w:t>With the option to extend for a further 1 + 1 years subject to satisfactory performance</w:t>
      </w:r>
    </w:p>
    <w:p w14:paraId="499477A5" w14:textId="77777777" w:rsidR="00F363B3" w:rsidRPr="00F363B3" w:rsidRDefault="00F363B3" w:rsidP="00F363B3">
      <w:pPr>
        <w:overflowPunct w:val="0"/>
        <w:autoSpaceDE w:val="0"/>
        <w:autoSpaceDN w:val="0"/>
        <w:adjustRightInd w:val="0"/>
        <w:textAlignment w:val="baseline"/>
        <w:rPr>
          <w:rFonts w:ascii="Arial" w:hAnsi="Arial" w:cs="Arial"/>
          <w:sz w:val="22"/>
          <w:szCs w:val="22"/>
          <w:lang w:val="en-US"/>
        </w:rPr>
      </w:pPr>
    </w:p>
    <w:p w14:paraId="499477A6" w14:textId="77777777" w:rsidR="00F363B3" w:rsidRPr="00F363B3" w:rsidRDefault="00F363B3" w:rsidP="00F363B3">
      <w:pPr>
        <w:overflowPunct w:val="0"/>
        <w:autoSpaceDE w:val="0"/>
        <w:autoSpaceDN w:val="0"/>
        <w:adjustRightInd w:val="0"/>
        <w:textAlignment w:val="baseline"/>
        <w:rPr>
          <w:rFonts w:ascii="Arial" w:hAnsi="Arial" w:cs="Arial"/>
          <w:sz w:val="22"/>
          <w:szCs w:val="22"/>
          <w:lang w:val="en-US"/>
        </w:rPr>
      </w:pPr>
      <w:r w:rsidRPr="00F363B3">
        <w:rPr>
          <w:rFonts w:ascii="Arial" w:hAnsi="Arial" w:cs="Arial"/>
          <w:sz w:val="22"/>
          <w:szCs w:val="22"/>
          <w:u w:val="single"/>
          <w:lang w:val="en-US"/>
        </w:rPr>
        <w:t>S.L.A Review</w:t>
      </w:r>
      <w:r w:rsidRPr="00F363B3">
        <w:rPr>
          <w:rFonts w:ascii="Arial" w:hAnsi="Arial" w:cs="Arial"/>
          <w:b/>
          <w:bCs/>
          <w:sz w:val="22"/>
          <w:szCs w:val="22"/>
          <w:u w:val="single"/>
          <w:lang w:val="en-US"/>
        </w:rPr>
        <w:t xml:space="preserve"> :</w:t>
      </w:r>
      <w:r w:rsidRPr="00F363B3">
        <w:rPr>
          <w:rFonts w:ascii="Arial" w:hAnsi="Arial" w:cs="Arial"/>
          <w:sz w:val="22"/>
          <w:szCs w:val="22"/>
          <w:lang w:val="en-US"/>
        </w:rPr>
        <w:t xml:space="preserve">  </w:t>
      </w:r>
      <w:r w:rsidRPr="00F363B3">
        <w:rPr>
          <w:rFonts w:ascii="Arial" w:hAnsi="Arial" w:cs="Arial"/>
          <w:sz w:val="22"/>
          <w:szCs w:val="22"/>
          <w:lang w:val="en-US"/>
        </w:rPr>
        <w:tab/>
      </w:r>
      <w:r w:rsidRPr="00F363B3">
        <w:rPr>
          <w:rFonts w:ascii="Arial" w:hAnsi="Arial" w:cs="Arial"/>
          <w:sz w:val="22"/>
          <w:szCs w:val="22"/>
          <w:lang w:val="en-US"/>
        </w:rPr>
        <w:tab/>
      </w:r>
      <w:r w:rsidRPr="00F363B3">
        <w:rPr>
          <w:rFonts w:ascii="Arial" w:hAnsi="Arial" w:cs="Arial"/>
          <w:sz w:val="22"/>
          <w:szCs w:val="22"/>
          <w:lang w:val="en-US"/>
        </w:rPr>
        <w:tab/>
        <w:t>******</w:t>
      </w:r>
    </w:p>
    <w:p w14:paraId="499477A7" w14:textId="77777777" w:rsidR="00F363B3" w:rsidRPr="00F363B3" w:rsidRDefault="00F363B3" w:rsidP="00F363B3">
      <w:pPr>
        <w:overflowPunct w:val="0"/>
        <w:autoSpaceDE w:val="0"/>
        <w:autoSpaceDN w:val="0"/>
        <w:adjustRightInd w:val="0"/>
        <w:textAlignment w:val="baseline"/>
        <w:rPr>
          <w:rFonts w:ascii="Arial" w:hAnsi="Arial" w:cs="Arial"/>
          <w:sz w:val="22"/>
          <w:szCs w:val="22"/>
          <w:lang w:val="en-US"/>
        </w:rPr>
      </w:pPr>
    </w:p>
    <w:p w14:paraId="499477A8" w14:textId="77777777" w:rsidR="00F363B3" w:rsidRPr="00F363B3" w:rsidRDefault="00F363B3" w:rsidP="00F363B3">
      <w:pPr>
        <w:overflowPunct w:val="0"/>
        <w:autoSpaceDE w:val="0"/>
        <w:autoSpaceDN w:val="0"/>
        <w:adjustRightInd w:val="0"/>
        <w:textAlignment w:val="baseline"/>
        <w:rPr>
          <w:rFonts w:ascii="Arial" w:hAnsi="Arial" w:cs="Arial"/>
          <w:sz w:val="22"/>
          <w:szCs w:val="22"/>
          <w:lang w:val="en-US"/>
        </w:rPr>
      </w:pPr>
    </w:p>
    <w:p w14:paraId="499477A9" w14:textId="77777777" w:rsidR="00F363B3" w:rsidRPr="00F363B3" w:rsidRDefault="00F363B3" w:rsidP="00F363B3">
      <w:pPr>
        <w:overflowPunct w:val="0"/>
        <w:autoSpaceDE w:val="0"/>
        <w:autoSpaceDN w:val="0"/>
        <w:adjustRightInd w:val="0"/>
        <w:textAlignment w:val="baseline"/>
        <w:rPr>
          <w:rFonts w:ascii="Arial" w:hAnsi="Arial" w:cs="Arial"/>
          <w:sz w:val="22"/>
          <w:szCs w:val="22"/>
          <w:lang w:val="en-US"/>
        </w:rPr>
      </w:pPr>
    </w:p>
    <w:p w14:paraId="499477AA" w14:textId="77777777" w:rsidR="00F363B3" w:rsidRPr="00F363B3" w:rsidRDefault="00F363B3" w:rsidP="00F363B3">
      <w:pPr>
        <w:overflowPunct w:val="0"/>
        <w:autoSpaceDE w:val="0"/>
        <w:autoSpaceDN w:val="0"/>
        <w:adjustRightInd w:val="0"/>
        <w:textAlignment w:val="baseline"/>
        <w:rPr>
          <w:rFonts w:ascii="Arial" w:hAnsi="Arial" w:cs="Arial"/>
          <w:b/>
          <w:bCs/>
          <w:sz w:val="22"/>
          <w:szCs w:val="22"/>
          <w:lang w:val="en-US"/>
        </w:rPr>
      </w:pPr>
      <w:r w:rsidRPr="00F363B3">
        <w:rPr>
          <w:rFonts w:ascii="Arial" w:hAnsi="Arial" w:cs="Arial"/>
          <w:b/>
          <w:bCs/>
          <w:sz w:val="22"/>
          <w:szCs w:val="22"/>
          <w:lang w:val="en-US"/>
        </w:rPr>
        <w:t>Contacts :</w:t>
      </w:r>
    </w:p>
    <w:p w14:paraId="499477AB" w14:textId="77777777" w:rsidR="00F363B3" w:rsidRPr="00F363B3" w:rsidRDefault="00F363B3" w:rsidP="00F363B3">
      <w:pPr>
        <w:overflowPunct w:val="0"/>
        <w:autoSpaceDE w:val="0"/>
        <w:autoSpaceDN w:val="0"/>
        <w:adjustRightInd w:val="0"/>
        <w:textAlignment w:val="baseline"/>
        <w:rPr>
          <w:rFonts w:ascii="Arial" w:hAnsi="Arial" w:cs="Arial"/>
          <w:sz w:val="22"/>
          <w:szCs w:val="22"/>
          <w:lang w:val="en-US"/>
        </w:rPr>
      </w:pPr>
    </w:p>
    <w:p w14:paraId="499477AC" w14:textId="77777777" w:rsidR="00F363B3" w:rsidRPr="00F363B3" w:rsidRDefault="00F363B3" w:rsidP="00F363B3">
      <w:pPr>
        <w:overflowPunct w:val="0"/>
        <w:autoSpaceDE w:val="0"/>
        <w:autoSpaceDN w:val="0"/>
        <w:adjustRightInd w:val="0"/>
        <w:textAlignment w:val="baseline"/>
        <w:rPr>
          <w:rFonts w:ascii="Arial" w:hAnsi="Arial" w:cs="Arial"/>
          <w:color w:val="000000"/>
          <w:sz w:val="22"/>
          <w:szCs w:val="22"/>
          <w:lang w:val="en-US"/>
        </w:rPr>
      </w:pPr>
      <w:r w:rsidRPr="00F363B3">
        <w:rPr>
          <w:rFonts w:ascii="Arial" w:hAnsi="Arial" w:cs="Arial"/>
          <w:color w:val="000000"/>
          <w:sz w:val="22"/>
          <w:szCs w:val="22"/>
          <w:lang w:val="en-US"/>
        </w:rPr>
        <w:t>*******</w:t>
      </w:r>
    </w:p>
    <w:p w14:paraId="499477AD" w14:textId="77777777" w:rsidR="00F363B3" w:rsidRPr="00F363B3" w:rsidRDefault="00F363B3" w:rsidP="00F363B3">
      <w:pPr>
        <w:overflowPunct w:val="0"/>
        <w:autoSpaceDE w:val="0"/>
        <w:autoSpaceDN w:val="0"/>
        <w:adjustRightInd w:val="0"/>
        <w:textAlignment w:val="baseline"/>
        <w:rPr>
          <w:rFonts w:ascii="Arial" w:hAnsi="Arial" w:cs="Arial"/>
          <w:color w:val="000000"/>
          <w:sz w:val="22"/>
          <w:szCs w:val="22"/>
          <w:lang w:val="en-US"/>
        </w:rPr>
      </w:pPr>
    </w:p>
    <w:p w14:paraId="499477AE" w14:textId="77777777" w:rsidR="00F363B3" w:rsidRPr="00F363B3" w:rsidRDefault="00F363B3" w:rsidP="00F363B3">
      <w:pPr>
        <w:overflowPunct w:val="0"/>
        <w:autoSpaceDE w:val="0"/>
        <w:autoSpaceDN w:val="0"/>
        <w:adjustRightInd w:val="0"/>
        <w:textAlignment w:val="baseline"/>
        <w:rPr>
          <w:rFonts w:ascii="Arial" w:hAnsi="Arial" w:cs="Arial"/>
          <w:color w:val="000000"/>
          <w:sz w:val="22"/>
          <w:szCs w:val="22"/>
          <w:lang w:val="en-US"/>
        </w:rPr>
      </w:pPr>
      <w:r w:rsidRPr="00F363B3">
        <w:rPr>
          <w:rFonts w:ascii="Arial" w:hAnsi="Arial" w:cs="Arial"/>
          <w:color w:val="000000"/>
          <w:sz w:val="22"/>
          <w:szCs w:val="22"/>
          <w:lang w:val="en-US"/>
        </w:rPr>
        <w:t xml:space="preserve">St. Helens Council:  </w:t>
      </w:r>
      <w:r w:rsidRPr="00F363B3">
        <w:rPr>
          <w:rFonts w:ascii="Arial" w:hAnsi="Arial" w:cs="Arial"/>
          <w:color w:val="000000"/>
          <w:sz w:val="22"/>
          <w:szCs w:val="22"/>
          <w:lang w:val="en-US"/>
        </w:rPr>
        <w:tab/>
      </w:r>
      <w:r w:rsidRPr="00F363B3">
        <w:rPr>
          <w:rFonts w:ascii="Arial" w:hAnsi="Arial" w:cs="Arial"/>
          <w:color w:val="000000"/>
          <w:sz w:val="22"/>
          <w:szCs w:val="22"/>
          <w:lang w:val="en-US"/>
        </w:rPr>
        <w:tab/>
      </w:r>
      <w:r w:rsidRPr="00F363B3">
        <w:rPr>
          <w:rFonts w:ascii="Arial" w:hAnsi="Arial" w:cs="Arial"/>
          <w:color w:val="000000"/>
          <w:sz w:val="22"/>
          <w:szCs w:val="22"/>
          <w:lang w:val="en-US"/>
        </w:rPr>
        <w:tab/>
        <w:t xml:space="preserve">Nicholas Fletcher </w:t>
      </w:r>
    </w:p>
    <w:p w14:paraId="499477AF" w14:textId="77777777" w:rsidR="00F363B3" w:rsidRPr="00F363B3" w:rsidRDefault="00F363B3" w:rsidP="00F363B3">
      <w:pPr>
        <w:overflowPunct w:val="0"/>
        <w:autoSpaceDE w:val="0"/>
        <w:autoSpaceDN w:val="0"/>
        <w:adjustRightInd w:val="0"/>
        <w:textAlignment w:val="baseline"/>
        <w:rPr>
          <w:rFonts w:ascii="Arial" w:hAnsi="Arial" w:cs="Arial"/>
          <w:color w:val="000000"/>
          <w:sz w:val="22"/>
          <w:szCs w:val="22"/>
          <w:lang w:val="en-US"/>
        </w:rPr>
      </w:pPr>
    </w:p>
    <w:p w14:paraId="499477B0" w14:textId="77777777" w:rsidR="00F363B3" w:rsidRPr="00F363B3" w:rsidRDefault="00F363B3" w:rsidP="00F363B3">
      <w:pPr>
        <w:overflowPunct w:val="0"/>
        <w:autoSpaceDE w:val="0"/>
        <w:autoSpaceDN w:val="0"/>
        <w:adjustRightInd w:val="0"/>
        <w:textAlignment w:val="baseline"/>
        <w:rPr>
          <w:rFonts w:ascii="Arial" w:hAnsi="Arial" w:cs="Arial"/>
          <w:color w:val="000000"/>
          <w:sz w:val="22"/>
          <w:szCs w:val="22"/>
          <w:lang w:val="en-US"/>
        </w:rPr>
      </w:pPr>
      <w:r w:rsidRPr="00F363B3">
        <w:rPr>
          <w:rFonts w:ascii="Arial" w:hAnsi="Arial" w:cs="Arial"/>
          <w:color w:val="000000"/>
          <w:sz w:val="22"/>
          <w:szCs w:val="22"/>
          <w:lang w:val="en-US"/>
        </w:rPr>
        <w:t>St. Helens Council BIT:</w:t>
      </w:r>
      <w:r w:rsidRPr="00F363B3">
        <w:rPr>
          <w:rFonts w:ascii="Arial" w:hAnsi="Arial" w:cs="Arial"/>
          <w:color w:val="000000"/>
          <w:sz w:val="22"/>
          <w:szCs w:val="22"/>
          <w:lang w:val="en-US"/>
        </w:rPr>
        <w:tab/>
      </w:r>
      <w:r w:rsidRPr="00F363B3">
        <w:rPr>
          <w:rFonts w:ascii="Arial" w:hAnsi="Arial" w:cs="Arial"/>
          <w:color w:val="000000"/>
          <w:sz w:val="22"/>
          <w:szCs w:val="22"/>
          <w:lang w:val="en-US"/>
        </w:rPr>
        <w:tab/>
        <w:t>Vanessa McDermott</w:t>
      </w:r>
    </w:p>
    <w:p w14:paraId="499477B1" w14:textId="77777777" w:rsidR="00F363B3" w:rsidRPr="00F363B3" w:rsidRDefault="00F363B3" w:rsidP="00F363B3">
      <w:pPr>
        <w:overflowPunct w:val="0"/>
        <w:autoSpaceDE w:val="0"/>
        <w:autoSpaceDN w:val="0"/>
        <w:adjustRightInd w:val="0"/>
        <w:textAlignment w:val="baseline"/>
        <w:rPr>
          <w:rFonts w:ascii="Arial" w:hAnsi="Arial" w:cs="Arial"/>
          <w:color w:val="000000"/>
          <w:sz w:val="22"/>
          <w:szCs w:val="22"/>
          <w:lang w:val="en-US"/>
        </w:rPr>
      </w:pPr>
    </w:p>
    <w:p w14:paraId="499477B2" w14:textId="77777777" w:rsidR="00F363B3" w:rsidRPr="00F363B3" w:rsidRDefault="00F363B3" w:rsidP="00F363B3">
      <w:pPr>
        <w:overflowPunct w:val="0"/>
        <w:autoSpaceDE w:val="0"/>
        <w:autoSpaceDN w:val="0"/>
        <w:adjustRightInd w:val="0"/>
        <w:textAlignment w:val="baseline"/>
        <w:rPr>
          <w:rFonts w:ascii="Arial" w:hAnsi="Arial" w:cs="Arial"/>
          <w:b/>
          <w:bCs/>
          <w:sz w:val="22"/>
          <w:szCs w:val="22"/>
          <w:u w:val="single"/>
          <w:lang w:val="en-US"/>
        </w:rPr>
      </w:pPr>
    </w:p>
    <w:p w14:paraId="499477B3" w14:textId="77777777" w:rsidR="00F363B3" w:rsidRPr="00F363B3" w:rsidRDefault="00F363B3" w:rsidP="00F363B3">
      <w:pPr>
        <w:overflowPunct w:val="0"/>
        <w:autoSpaceDE w:val="0"/>
        <w:autoSpaceDN w:val="0"/>
        <w:adjustRightInd w:val="0"/>
        <w:textAlignment w:val="baseline"/>
        <w:rPr>
          <w:rFonts w:ascii="Arial" w:hAnsi="Arial" w:cs="Arial"/>
          <w:b/>
          <w:bCs/>
          <w:sz w:val="22"/>
          <w:szCs w:val="22"/>
          <w:u w:val="single"/>
          <w:lang w:val="en-US"/>
        </w:rPr>
      </w:pPr>
    </w:p>
    <w:p w14:paraId="499477B4" w14:textId="77777777" w:rsidR="00F363B3" w:rsidRPr="00F363B3" w:rsidRDefault="00F363B3" w:rsidP="00F363B3">
      <w:pPr>
        <w:overflowPunct w:val="0"/>
        <w:autoSpaceDE w:val="0"/>
        <w:autoSpaceDN w:val="0"/>
        <w:adjustRightInd w:val="0"/>
        <w:textAlignment w:val="baseline"/>
        <w:rPr>
          <w:rFonts w:ascii="Arial" w:hAnsi="Arial" w:cs="Arial"/>
          <w:sz w:val="22"/>
          <w:szCs w:val="22"/>
          <w:lang w:val="en-US"/>
        </w:rPr>
      </w:pPr>
    </w:p>
    <w:p w14:paraId="499477B5" w14:textId="77777777" w:rsidR="00F363B3" w:rsidRPr="00F363B3" w:rsidRDefault="00F363B3" w:rsidP="00F363B3">
      <w:pPr>
        <w:overflowPunct w:val="0"/>
        <w:autoSpaceDE w:val="0"/>
        <w:autoSpaceDN w:val="0"/>
        <w:adjustRightInd w:val="0"/>
        <w:textAlignment w:val="baseline"/>
        <w:rPr>
          <w:rFonts w:ascii="Arial" w:hAnsi="Arial" w:cs="Arial"/>
          <w:sz w:val="22"/>
          <w:szCs w:val="22"/>
          <w:lang w:val="en-US"/>
        </w:rPr>
      </w:pPr>
    </w:p>
    <w:p w14:paraId="499477B6" w14:textId="77777777" w:rsidR="00F363B3" w:rsidRPr="00F363B3" w:rsidRDefault="00F363B3" w:rsidP="00F363B3">
      <w:pPr>
        <w:overflowPunct w:val="0"/>
        <w:autoSpaceDE w:val="0"/>
        <w:autoSpaceDN w:val="0"/>
        <w:adjustRightInd w:val="0"/>
        <w:textAlignment w:val="baseline"/>
        <w:rPr>
          <w:rFonts w:ascii="Arial" w:hAnsi="Arial" w:cs="Arial"/>
          <w:b/>
          <w:bCs/>
          <w:sz w:val="22"/>
          <w:szCs w:val="22"/>
          <w:lang w:val="en-US"/>
        </w:rPr>
      </w:pPr>
      <w:r w:rsidRPr="00F363B3">
        <w:rPr>
          <w:rFonts w:ascii="Arial" w:hAnsi="Arial" w:cs="Arial"/>
          <w:b/>
          <w:bCs/>
          <w:sz w:val="22"/>
          <w:szCs w:val="22"/>
          <w:lang w:val="en-US"/>
        </w:rPr>
        <w:t>Signatures:</w:t>
      </w:r>
    </w:p>
    <w:p w14:paraId="499477B7" w14:textId="77777777" w:rsidR="00F363B3" w:rsidRPr="00F363B3" w:rsidRDefault="00F363B3" w:rsidP="00F363B3">
      <w:pPr>
        <w:overflowPunct w:val="0"/>
        <w:autoSpaceDE w:val="0"/>
        <w:autoSpaceDN w:val="0"/>
        <w:adjustRightInd w:val="0"/>
        <w:textAlignment w:val="baseline"/>
        <w:rPr>
          <w:rFonts w:ascii="Arial" w:hAnsi="Arial" w:cs="Arial"/>
          <w:sz w:val="22"/>
          <w:szCs w:val="22"/>
          <w:lang w:val="en-US"/>
        </w:rPr>
      </w:pPr>
    </w:p>
    <w:p w14:paraId="499477B8" w14:textId="77777777" w:rsidR="00F363B3" w:rsidRPr="00F363B3" w:rsidRDefault="00F363B3" w:rsidP="00F363B3">
      <w:pPr>
        <w:overflowPunct w:val="0"/>
        <w:autoSpaceDE w:val="0"/>
        <w:autoSpaceDN w:val="0"/>
        <w:adjustRightInd w:val="0"/>
        <w:textAlignment w:val="baseline"/>
        <w:rPr>
          <w:rFonts w:ascii="Arial" w:hAnsi="Arial" w:cs="Arial"/>
          <w:sz w:val="22"/>
          <w:szCs w:val="22"/>
          <w:lang w:val="en-US"/>
        </w:rPr>
      </w:pPr>
    </w:p>
    <w:p w14:paraId="499477B9" w14:textId="77777777" w:rsidR="00F363B3" w:rsidRPr="00F363B3" w:rsidRDefault="00F363B3" w:rsidP="00F363B3">
      <w:pPr>
        <w:overflowPunct w:val="0"/>
        <w:autoSpaceDE w:val="0"/>
        <w:autoSpaceDN w:val="0"/>
        <w:adjustRightInd w:val="0"/>
        <w:textAlignment w:val="baseline"/>
        <w:rPr>
          <w:rFonts w:ascii="Arial" w:hAnsi="Arial" w:cs="Arial"/>
          <w:color w:val="000000"/>
          <w:sz w:val="22"/>
          <w:szCs w:val="22"/>
          <w:lang w:val="en-US"/>
        </w:rPr>
      </w:pPr>
      <w:r w:rsidRPr="00F363B3">
        <w:rPr>
          <w:rFonts w:ascii="Arial" w:hAnsi="Arial" w:cs="Arial"/>
          <w:color w:val="000000"/>
          <w:sz w:val="22"/>
          <w:szCs w:val="22"/>
          <w:lang w:val="en-US"/>
        </w:rPr>
        <w:t>******</w:t>
      </w:r>
      <w:r w:rsidRPr="00F363B3">
        <w:rPr>
          <w:rFonts w:ascii="Arial" w:hAnsi="Arial" w:cs="Arial"/>
          <w:color w:val="000000"/>
          <w:sz w:val="22"/>
          <w:szCs w:val="22"/>
          <w:lang w:val="en-US"/>
        </w:rPr>
        <w:tab/>
      </w:r>
      <w:r w:rsidRPr="00F363B3">
        <w:rPr>
          <w:rFonts w:ascii="Arial" w:hAnsi="Arial" w:cs="Arial"/>
          <w:sz w:val="22"/>
          <w:szCs w:val="22"/>
          <w:lang w:val="en-US"/>
        </w:rPr>
        <w:tab/>
      </w:r>
      <w:r w:rsidRPr="00F363B3">
        <w:rPr>
          <w:rFonts w:ascii="Arial" w:hAnsi="Arial" w:cs="Arial"/>
          <w:sz w:val="22"/>
          <w:szCs w:val="22"/>
          <w:lang w:val="en-US"/>
        </w:rPr>
        <w:tab/>
      </w:r>
      <w:r w:rsidRPr="00F363B3">
        <w:rPr>
          <w:rFonts w:ascii="Arial" w:hAnsi="Arial" w:cs="Arial"/>
          <w:sz w:val="22"/>
          <w:szCs w:val="22"/>
          <w:lang w:val="en-US"/>
        </w:rPr>
        <w:tab/>
      </w:r>
      <w:r w:rsidRPr="00F363B3">
        <w:rPr>
          <w:rFonts w:ascii="Arial" w:hAnsi="Arial" w:cs="Arial"/>
          <w:sz w:val="22"/>
          <w:szCs w:val="22"/>
          <w:lang w:val="en-US"/>
        </w:rPr>
        <w:tab/>
      </w:r>
      <w:r w:rsidRPr="00F363B3">
        <w:rPr>
          <w:rFonts w:ascii="Arial" w:hAnsi="Arial" w:cs="Arial"/>
          <w:color w:val="000000"/>
          <w:sz w:val="22"/>
          <w:szCs w:val="22"/>
          <w:u w:val="single"/>
          <w:lang w:val="en-US"/>
        </w:rPr>
        <w:t xml:space="preserve">                    </w:t>
      </w:r>
      <w:r w:rsidRPr="00F363B3">
        <w:rPr>
          <w:rFonts w:ascii="Arial" w:hAnsi="Arial" w:cs="Arial"/>
          <w:color w:val="000000"/>
          <w:sz w:val="22"/>
          <w:szCs w:val="22"/>
          <w:u w:val="single"/>
          <w:lang w:val="en-US"/>
        </w:rPr>
        <w:tab/>
      </w:r>
      <w:r w:rsidRPr="00F363B3">
        <w:rPr>
          <w:rFonts w:ascii="Arial" w:hAnsi="Arial" w:cs="Arial"/>
          <w:color w:val="000000"/>
          <w:sz w:val="22"/>
          <w:szCs w:val="22"/>
          <w:u w:val="single"/>
          <w:lang w:val="en-US"/>
        </w:rPr>
        <w:tab/>
      </w:r>
      <w:r w:rsidRPr="00F363B3">
        <w:rPr>
          <w:rFonts w:ascii="Arial" w:hAnsi="Arial" w:cs="Arial"/>
          <w:color w:val="000000"/>
          <w:sz w:val="22"/>
          <w:szCs w:val="22"/>
          <w:u w:val="single"/>
          <w:lang w:val="en-US"/>
        </w:rPr>
        <w:tab/>
      </w:r>
      <w:r w:rsidRPr="00F363B3">
        <w:rPr>
          <w:rFonts w:ascii="Arial" w:hAnsi="Arial" w:cs="Arial"/>
          <w:color w:val="000000"/>
          <w:sz w:val="22"/>
          <w:szCs w:val="22"/>
          <w:u w:val="single"/>
          <w:lang w:val="en-US"/>
        </w:rPr>
        <w:tab/>
      </w:r>
      <w:r w:rsidRPr="00F363B3">
        <w:rPr>
          <w:rFonts w:ascii="Arial" w:hAnsi="Arial" w:cs="Arial"/>
          <w:color w:val="000000"/>
          <w:sz w:val="22"/>
          <w:szCs w:val="22"/>
          <w:lang w:val="en-US"/>
        </w:rPr>
        <w:t xml:space="preserve">Date:       /     /                              </w:t>
      </w:r>
    </w:p>
    <w:p w14:paraId="499477BA" w14:textId="77777777" w:rsidR="00F363B3" w:rsidRPr="00F363B3" w:rsidRDefault="00F363B3" w:rsidP="00F363B3">
      <w:pPr>
        <w:overflowPunct w:val="0"/>
        <w:autoSpaceDE w:val="0"/>
        <w:autoSpaceDN w:val="0"/>
        <w:adjustRightInd w:val="0"/>
        <w:textAlignment w:val="baseline"/>
        <w:rPr>
          <w:rFonts w:ascii="Arial" w:hAnsi="Arial" w:cs="Arial"/>
          <w:color w:val="000000"/>
          <w:sz w:val="22"/>
          <w:szCs w:val="22"/>
          <w:lang w:val="en-US"/>
        </w:rPr>
      </w:pPr>
    </w:p>
    <w:p w14:paraId="499477BB" w14:textId="77777777" w:rsidR="00F363B3" w:rsidRPr="00F363B3" w:rsidRDefault="00F363B3" w:rsidP="00F363B3">
      <w:pPr>
        <w:overflowPunct w:val="0"/>
        <w:autoSpaceDE w:val="0"/>
        <w:autoSpaceDN w:val="0"/>
        <w:adjustRightInd w:val="0"/>
        <w:textAlignment w:val="baseline"/>
        <w:rPr>
          <w:rFonts w:ascii="Arial" w:hAnsi="Arial" w:cs="Arial"/>
          <w:color w:val="000000"/>
          <w:sz w:val="22"/>
          <w:szCs w:val="22"/>
          <w:lang w:val="en-US"/>
        </w:rPr>
      </w:pPr>
      <w:r w:rsidRPr="00F363B3">
        <w:rPr>
          <w:rFonts w:ascii="Arial" w:hAnsi="Arial" w:cs="Arial"/>
          <w:color w:val="000000"/>
          <w:sz w:val="22"/>
          <w:szCs w:val="22"/>
          <w:lang w:val="en-US"/>
        </w:rPr>
        <w:t xml:space="preserve">St. Helens Council:  </w:t>
      </w:r>
      <w:r w:rsidRPr="00F363B3">
        <w:rPr>
          <w:rFonts w:ascii="Arial" w:hAnsi="Arial" w:cs="Arial"/>
          <w:color w:val="000000"/>
          <w:sz w:val="22"/>
          <w:szCs w:val="22"/>
          <w:lang w:val="en-US"/>
        </w:rPr>
        <w:tab/>
      </w:r>
      <w:r w:rsidRPr="00F363B3">
        <w:rPr>
          <w:rFonts w:ascii="Arial" w:hAnsi="Arial" w:cs="Arial"/>
          <w:color w:val="000000"/>
          <w:sz w:val="22"/>
          <w:szCs w:val="22"/>
          <w:lang w:val="en-US"/>
        </w:rPr>
        <w:tab/>
      </w:r>
      <w:r w:rsidRPr="00F363B3">
        <w:rPr>
          <w:rFonts w:ascii="Arial" w:hAnsi="Arial" w:cs="Arial"/>
          <w:color w:val="000000"/>
          <w:sz w:val="22"/>
          <w:szCs w:val="22"/>
          <w:lang w:val="en-US"/>
        </w:rPr>
        <w:tab/>
      </w:r>
      <w:r w:rsidRPr="00F363B3">
        <w:rPr>
          <w:rFonts w:ascii="Arial" w:hAnsi="Arial" w:cs="Arial"/>
          <w:color w:val="000000"/>
          <w:sz w:val="22"/>
          <w:szCs w:val="22"/>
          <w:u w:val="single"/>
          <w:lang w:val="en-US"/>
        </w:rPr>
        <w:t xml:space="preserve">     </w:t>
      </w:r>
      <w:r w:rsidRPr="00F363B3">
        <w:rPr>
          <w:rFonts w:ascii="Arial" w:hAnsi="Arial" w:cs="Arial"/>
          <w:color w:val="000000"/>
          <w:sz w:val="22"/>
          <w:szCs w:val="22"/>
          <w:u w:val="single"/>
          <w:lang w:val="en-US"/>
        </w:rPr>
        <w:tab/>
      </w:r>
      <w:r w:rsidRPr="00F363B3">
        <w:rPr>
          <w:rFonts w:ascii="Arial" w:hAnsi="Arial" w:cs="Arial"/>
          <w:color w:val="000000"/>
          <w:sz w:val="22"/>
          <w:szCs w:val="22"/>
          <w:u w:val="single"/>
          <w:lang w:val="en-US"/>
        </w:rPr>
        <w:tab/>
      </w:r>
      <w:r w:rsidRPr="00F363B3">
        <w:rPr>
          <w:rFonts w:ascii="Arial" w:hAnsi="Arial" w:cs="Arial"/>
          <w:color w:val="000000"/>
          <w:sz w:val="22"/>
          <w:szCs w:val="22"/>
          <w:u w:val="single"/>
          <w:lang w:val="en-US"/>
        </w:rPr>
        <w:tab/>
        <w:t xml:space="preserve">                        </w:t>
      </w:r>
      <w:r w:rsidRPr="00F363B3">
        <w:rPr>
          <w:rFonts w:ascii="Arial" w:hAnsi="Arial" w:cs="Arial"/>
          <w:color w:val="000000"/>
          <w:sz w:val="22"/>
          <w:szCs w:val="22"/>
          <w:lang w:val="en-US"/>
        </w:rPr>
        <w:t xml:space="preserve">Date:       /     /                              </w:t>
      </w:r>
      <w:r w:rsidRPr="00F363B3">
        <w:rPr>
          <w:rFonts w:ascii="Arial" w:hAnsi="Arial" w:cs="Arial"/>
          <w:color w:val="000000"/>
          <w:sz w:val="22"/>
          <w:szCs w:val="22"/>
          <w:u w:val="single"/>
          <w:lang w:val="en-US"/>
        </w:rPr>
        <w:t xml:space="preserve">  </w:t>
      </w:r>
    </w:p>
    <w:p w14:paraId="499477BC" w14:textId="77777777" w:rsidR="00F363B3" w:rsidRPr="00F363B3" w:rsidRDefault="00F363B3" w:rsidP="00F363B3">
      <w:pPr>
        <w:overflowPunct w:val="0"/>
        <w:autoSpaceDE w:val="0"/>
        <w:autoSpaceDN w:val="0"/>
        <w:adjustRightInd w:val="0"/>
        <w:textAlignment w:val="baseline"/>
        <w:rPr>
          <w:rFonts w:ascii="Arial" w:hAnsi="Arial" w:cs="Arial"/>
          <w:color w:val="000000"/>
          <w:sz w:val="22"/>
          <w:szCs w:val="22"/>
          <w:lang w:val="en-US"/>
        </w:rPr>
      </w:pPr>
    </w:p>
    <w:p w14:paraId="499477BD" w14:textId="77777777" w:rsidR="00F363B3" w:rsidRPr="00F363B3" w:rsidRDefault="00F363B3" w:rsidP="00F363B3">
      <w:pPr>
        <w:overflowPunct w:val="0"/>
        <w:autoSpaceDE w:val="0"/>
        <w:autoSpaceDN w:val="0"/>
        <w:adjustRightInd w:val="0"/>
        <w:textAlignment w:val="baseline"/>
        <w:rPr>
          <w:rFonts w:ascii="Arial" w:hAnsi="Arial" w:cs="Arial"/>
          <w:sz w:val="22"/>
          <w:szCs w:val="22"/>
          <w:lang w:val="en-US"/>
        </w:rPr>
      </w:pPr>
      <w:r w:rsidRPr="00F363B3">
        <w:rPr>
          <w:rFonts w:ascii="Arial" w:hAnsi="Arial" w:cs="Arial"/>
          <w:color w:val="000000"/>
          <w:sz w:val="22"/>
          <w:szCs w:val="22"/>
          <w:lang w:val="en-US"/>
        </w:rPr>
        <w:t>St. Helens Council BIT:</w:t>
      </w:r>
      <w:r w:rsidRPr="00F363B3">
        <w:rPr>
          <w:rFonts w:ascii="Arial" w:hAnsi="Arial" w:cs="Arial"/>
          <w:color w:val="000000"/>
          <w:sz w:val="22"/>
          <w:szCs w:val="22"/>
          <w:lang w:val="en-US"/>
        </w:rPr>
        <w:tab/>
      </w:r>
      <w:r w:rsidRPr="00F363B3">
        <w:rPr>
          <w:rFonts w:ascii="Arial" w:hAnsi="Arial" w:cs="Arial"/>
          <w:color w:val="000000"/>
          <w:sz w:val="22"/>
          <w:szCs w:val="22"/>
          <w:lang w:val="en-US"/>
        </w:rPr>
        <w:tab/>
      </w:r>
      <w:r w:rsidRPr="00F363B3">
        <w:rPr>
          <w:rFonts w:ascii="Arial" w:hAnsi="Arial" w:cs="Arial"/>
          <w:color w:val="000000"/>
          <w:sz w:val="22"/>
          <w:szCs w:val="22"/>
          <w:u w:val="single"/>
          <w:lang w:val="en-US"/>
        </w:rPr>
        <w:t xml:space="preserve">   </w:t>
      </w:r>
      <w:r w:rsidRPr="00F363B3">
        <w:rPr>
          <w:rFonts w:ascii="Arial" w:hAnsi="Arial" w:cs="Arial"/>
          <w:color w:val="000000"/>
          <w:sz w:val="22"/>
          <w:szCs w:val="22"/>
          <w:u w:val="single"/>
          <w:lang w:val="en-US"/>
        </w:rPr>
        <w:tab/>
      </w:r>
      <w:r w:rsidRPr="00F363B3">
        <w:rPr>
          <w:rFonts w:ascii="Arial" w:hAnsi="Arial" w:cs="Arial"/>
          <w:color w:val="000000"/>
          <w:sz w:val="22"/>
          <w:szCs w:val="22"/>
          <w:u w:val="single"/>
          <w:lang w:val="en-US"/>
        </w:rPr>
        <w:tab/>
      </w:r>
      <w:r w:rsidRPr="00F363B3">
        <w:rPr>
          <w:rFonts w:ascii="Arial" w:hAnsi="Arial" w:cs="Arial"/>
          <w:color w:val="000000"/>
          <w:sz w:val="22"/>
          <w:szCs w:val="22"/>
          <w:u w:val="single"/>
          <w:lang w:val="en-US"/>
        </w:rPr>
        <w:tab/>
      </w:r>
      <w:r w:rsidRPr="00F363B3">
        <w:rPr>
          <w:rFonts w:ascii="Arial" w:hAnsi="Arial" w:cs="Arial"/>
          <w:color w:val="000000"/>
          <w:sz w:val="22"/>
          <w:szCs w:val="22"/>
          <w:u w:val="single"/>
          <w:lang w:val="en-US"/>
        </w:rPr>
        <w:tab/>
      </w:r>
      <w:r w:rsidRPr="00F363B3">
        <w:rPr>
          <w:rFonts w:ascii="Arial" w:hAnsi="Arial" w:cs="Arial"/>
          <w:color w:val="000000"/>
          <w:sz w:val="22"/>
          <w:szCs w:val="22"/>
          <w:u w:val="single"/>
          <w:lang w:val="en-US"/>
        </w:rPr>
        <w:tab/>
      </w:r>
      <w:r w:rsidRPr="00F363B3">
        <w:rPr>
          <w:rFonts w:ascii="Arial" w:hAnsi="Arial" w:cs="Arial"/>
          <w:color w:val="000000"/>
          <w:sz w:val="22"/>
          <w:szCs w:val="22"/>
          <w:lang w:val="en-US"/>
        </w:rPr>
        <w:t xml:space="preserve">Date:        /     /                              </w:t>
      </w:r>
      <w:r w:rsidRPr="00F363B3">
        <w:rPr>
          <w:rFonts w:ascii="Arial" w:hAnsi="Arial" w:cs="Arial"/>
          <w:color w:val="000000"/>
          <w:sz w:val="22"/>
          <w:szCs w:val="22"/>
          <w:u w:val="single"/>
          <w:lang w:val="en-US"/>
        </w:rPr>
        <w:t xml:space="preserve"> </w:t>
      </w:r>
    </w:p>
    <w:p w14:paraId="499477BE"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BF"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r w:rsidRPr="00F363B3">
        <w:rPr>
          <w:rFonts w:ascii="Arial" w:hAnsi="Arial" w:cs="Arial"/>
          <w:color w:val="000000"/>
          <w:sz w:val="22"/>
          <w:szCs w:val="22"/>
          <w:lang w:val="en-US"/>
        </w:rPr>
        <w:br w:type="page"/>
      </w:r>
    </w:p>
    <w:p w14:paraId="499477C0" w14:textId="77777777" w:rsidR="00F363B3" w:rsidRPr="00F363B3" w:rsidRDefault="00F363B3" w:rsidP="00F363B3">
      <w:pPr>
        <w:rPr>
          <w:rFonts w:ascii="Arial" w:hAnsi="Arial" w:cs="Arial"/>
          <w:b/>
          <w:bCs/>
          <w:sz w:val="22"/>
          <w:szCs w:val="22"/>
          <w:u w:val="single"/>
        </w:rPr>
      </w:pPr>
      <w:r w:rsidRPr="00F363B3">
        <w:rPr>
          <w:rFonts w:ascii="Arial" w:hAnsi="Arial" w:cs="Arial"/>
          <w:b/>
          <w:bCs/>
          <w:sz w:val="22"/>
          <w:szCs w:val="22"/>
          <w:u w:val="single"/>
        </w:rPr>
        <w:lastRenderedPageBreak/>
        <w:t>Appendix SLA A</w:t>
      </w:r>
      <w:r w:rsidRPr="00F363B3">
        <w:rPr>
          <w:rFonts w:ascii="Arial" w:hAnsi="Arial" w:cs="Arial"/>
          <w:bCs/>
          <w:sz w:val="22"/>
          <w:szCs w:val="22"/>
        </w:rPr>
        <w:t xml:space="preserve"> -</w:t>
      </w:r>
      <w:r w:rsidRPr="00F363B3">
        <w:rPr>
          <w:rFonts w:ascii="Arial" w:hAnsi="Arial" w:cs="Arial"/>
          <w:bCs/>
          <w:sz w:val="22"/>
          <w:szCs w:val="22"/>
        </w:rPr>
        <w:tab/>
      </w:r>
      <w:r w:rsidRPr="00F363B3">
        <w:rPr>
          <w:rFonts w:ascii="Arial" w:hAnsi="Arial" w:cs="Arial"/>
          <w:sz w:val="22"/>
          <w:szCs w:val="22"/>
        </w:rPr>
        <w:t>Service Level Agreement - Electronic File Submissions – Invoicing Requirements</w:t>
      </w:r>
    </w:p>
    <w:p w14:paraId="499477C1" w14:textId="77777777" w:rsidR="00F363B3" w:rsidRPr="00F363B3" w:rsidRDefault="00F363B3" w:rsidP="00F363B3">
      <w:pPr>
        <w:overflowPunct w:val="0"/>
        <w:autoSpaceDE w:val="0"/>
        <w:autoSpaceDN w:val="0"/>
        <w:adjustRightInd w:val="0"/>
        <w:ind w:left="360" w:right="1260"/>
        <w:textAlignment w:val="baseline"/>
        <w:rPr>
          <w:rFonts w:ascii="Arial" w:hAnsi="Arial" w:cs="Arial"/>
          <w:b/>
          <w:bCs/>
          <w:sz w:val="22"/>
          <w:szCs w:val="22"/>
          <w:u w:val="single"/>
          <w:lang w:val="en-US"/>
        </w:rPr>
      </w:pPr>
    </w:p>
    <w:p w14:paraId="499477C2"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b/>
          <w:bCs/>
          <w:sz w:val="22"/>
          <w:szCs w:val="22"/>
          <w:u w:val="single"/>
          <w:lang w:val="en-US"/>
        </w:rPr>
        <w:t>IT SUPPORT DETAILS.</w:t>
      </w:r>
    </w:p>
    <w:p w14:paraId="499477C3"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7C4"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The I.T Business Units support staff will provide technical assistance via a nominated user representative within the following areas, and under the described conditions.</w:t>
      </w:r>
    </w:p>
    <w:p w14:paraId="499477C5"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 </w:t>
      </w:r>
    </w:p>
    <w:p w14:paraId="499477C6"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b/>
          <w:bCs/>
          <w:sz w:val="22"/>
          <w:szCs w:val="22"/>
          <w:lang w:val="en-US"/>
        </w:rPr>
        <w:t>a) Correction of errors caused by program faults.</w:t>
      </w:r>
    </w:p>
    <w:p w14:paraId="499477C7"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7C8" w14:textId="77777777" w:rsidR="00F363B3" w:rsidRPr="00F363B3" w:rsidRDefault="00F363B3" w:rsidP="00F363B3">
      <w:pPr>
        <w:overflowPunct w:val="0"/>
        <w:autoSpaceDE w:val="0"/>
        <w:autoSpaceDN w:val="0"/>
        <w:adjustRightInd w:val="0"/>
        <w:ind w:left="720" w:right="1260"/>
        <w:textAlignment w:val="baseline"/>
        <w:rPr>
          <w:rFonts w:ascii="Arial" w:hAnsi="Arial" w:cs="Arial"/>
          <w:sz w:val="22"/>
          <w:szCs w:val="22"/>
          <w:lang w:val="en-US"/>
        </w:rPr>
      </w:pPr>
      <w:r w:rsidRPr="00F363B3">
        <w:rPr>
          <w:rFonts w:ascii="Arial" w:hAnsi="Arial" w:cs="Arial"/>
          <w:sz w:val="22"/>
          <w:szCs w:val="22"/>
          <w:lang w:val="en-US"/>
        </w:rPr>
        <w:t>i) The support unit will take the necessary action where an amendment or change has been made to the system, which results in its subsequent failure in the production environment.</w:t>
      </w:r>
    </w:p>
    <w:p w14:paraId="499477C9"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ab/>
      </w:r>
    </w:p>
    <w:p w14:paraId="499477CA" w14:textId="77777777" w:rsidR="00F363B3" w:rsidRPr="00F363B3" w:rsidRDefault="00F363B3" w:rsidP="00F363B3">
      <w:pPr>
        <w:overflowPunct w:val="0"/>
        <w:autoSpaceDE w:val="0"/>
        <w:autoSpaceDN w:val="0"/>
        <w:adjustRightInd w:val="0"/>
        <w:ind w:left="709" w:right="1260"/>
        <w:textAlignment w:val="baseline"/>
        <w:rPr>
          <w:rFonts w:ascii="Arial" w:hAnsi="Arial" w:cs="Arial"/>
          <w:sz w:val="22"/>
          <w:szCs w:val="22"/>
          <w:lang w:val="en-US"/>
        </w:rPr>
      </w:pPr>
      <w:r w:rsidRPr="00F363B3">
        <w:rPr>
          <w:rFonts w:ascii="Arial" w:hAnsi="Arial" w:cs="Arial"/>
          <w:sz w:val="22"/>
          <w:szCs w:val="22"/>
          <w:lang w:val="en-US"/>
        </w:rPr>
        <w:t xml:space="preserve">ii) Where faults in the system occur and are identified by the user, sufficient detail must be provided to the I.T Business Support Unit to enable fault determination and correction to take place , the fault reporting procedure is detailed in part c) of this section "SERVICE DESK FACILITIES".     </w:t>
      </w:r>
    </w:p>
    <w:p w14:paraId="499477CB"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7CC"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b/>
          <w:bCs/>
          <w:sz w:val="22"/>
          <w:szCs w:val="22"/>
          <w:lang w:val="en-US"/>
        </w:rPr>
        <w:t>b) Correction of errors caused by operational error.</w:t>
      </w:r>
    </w:p>
    <w:p w14:paraId="499477CD"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7CE" w14:textId="77777777" w:rsidR="00F363B3" w:rsidRPr="00F363B3" w:rsidRDefault="00F363B3" w:rsidP="00F363B3">
      <w:pPr>
        <w:overflowPunct w:val="0"/>
        <w:autoSpaceDE w:val="0"/>
        <w:autoSpaceDN w:val="0"/>
        <w:adjustRightInd w:val="0"/>
        <w:ind w:left="709" w:right="1260"/>
        <w:textAlignment w:val="baseline"/>
        <w:rPr>
          <w:rFonts w:ascii="Arial" w:hAnsi="Arial" w:cs="Arial"/>
          <w:sz w:val="22"/>
          <w:szCs w:val="22"/>
          <w:lang w:val="en-US"/>
        </w:rPr>
      </w:pPr>
      <w:r w:rsidRPr="00F363B3">
        <w:rPr>
          <w:rFonts w:ascii="Arial" w:hAnsi="Arial" w:cs="Arial"/>
          <w:sz w:val="22"/>
          <w:szCs w:val="22"/>
          <w:lang w:val="en-US"/>
        </w:rPr>
        <w:t>i) The support unit will provide assistance to the Business Unit production section when required, in the event of program/system failure caused by the production environment e.g.</w:t>
      </w:r>
    </w:p>
    <w:p w14:paraId="499477CF"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7D0"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           - Introduction of New Systems Software.</w:t>
      </w:r>
    </w:p>
    <w:p w14:paraId="499477D1"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           - Hardware Failure.</w:t>
      </w:r>
    </w:p>
    <w:p w14:paraId="499477D2"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           - Software Failure.  </w:t>
      </w:r>
    </w:p>
    <w:p w14:paraId="499477D3"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          </w:t>
      </w:r>
    </w:p>
    <w:p w14:paraId="499477D4"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b/>
          <w:bCs/>
          <w:sz w:val="22"/>
          <w:szCs w:val="22"/>
          <w:lang w:val="en-US"/>
        </w:rPr>
        <w:t>c) Service Desk Facilities.</w:t>
      </w:r>
    </w:p>
    <w:p w14:paraId="499477D5"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7D6"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The support unit will provide assistance via a Service Desk facility relating to usage of the system and error correction. In order to receive assistance or to report a suspected program fault, the following procedure should be adopted.</w:t>
      </w:r>
    </w:p>
    <w:p w14:paraId="499477D7"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7D8" w14:textId="77777777" w:rsidR="00F363B3" w:rsidRPr="00F363B3" w:rsidRDefault="00F363B3" w:rsidP="00F363B3">
      <w:pPr>
        <w:overflowPunct w:val="0"/>
        <w:autoSpaceDE w:val="0"/>
        <w:autoSpaceDN w:val="0"/>
        <w:adjustRightInd w:val="0"/>
        <w:ind w:left="993" w:right="1260" w:hanging="273"/>
        <w:textAlignment w:val="baseline"/>
        <w:rPr>
          <w:rFonts w:ascii="Arial" w:hAnsi="Arial" w:cs="Arial"/>
          <w:sz w:val="22"/>
          <w:szCs w:val="22"/>
          <w:lang w:val="en-US"/>
        </w:rPr>
      </w:pPr>
      <w:r w:rsidRPr="00F363B3">
        <w:rPr>
          <w:rFonts w:ascii="Arial" w:hAnsi="Arial" w:cs="Arial"/>
          <w:sz w:val="22"/>
          <w:szCs w:val="22"/>
          <w:lang w:val="en-US"/>
        </w:rPr>
        <w:t>i) Contact the Service Desk on 01744 676525 during the hours described in the I.T Business Unit Production S.L.A giving the following details:</w:t>
      </w:r>
    </w:p>
    <w:p w14:paraId="499477D9"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7DA"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             - The Nature of the problem.</w:t>
      </w:r>
    </w:p>
    <w:p w14:paraId="499477DB"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7DC"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             - The Severity and scope of the problem and its consequences.</w:t>
      </w:r>
    </w:p>
    <w:p w14:paraId="499477DD"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7DE" w14:textId="77777777" w:rsidR="00F363B3" w:rsidRPr="00F363B3" w:rsidRDefault="00F363B3" w:rsidP="00F363B3">
      <w:pPr>
        <w:overflowPunct w:val="0"/>
        <w:autoSpaceDE w:val="0"/>
        <w:autoSpaceDN w:val="0"/>
        <w:adjustRightInd w:val="0"/>
        <w:ind w:left="1276" w:right="1260" w:hanging="142"/>
        <w:textAlignment w:val="baseline"/>
        <w:rPr>
          <w:rFonts w:ascii="Arial" w:hAnsi="Arial" w:cs="Arial"/>
          <w:sz w:val="22"/>
          <w:szCs w:val="22"/>
          <w:lang w:val="en-US"/>
        </w:rPr>
      </w:pPr>
      <w:r w:rsidRPr="00F363B3">
        <w:rPr>
          <w:rFonts w:ascii="Arial" w:hAnsi="Arial" w:cs="Arial"/>
          <w:sz w:val="22"/>
          <w:szCs w:val="22"/>
          <w:lang w:val="en-US"/>
        </w:rPr>
        <w:t xml:space="preserve">- The name of the person who can be contacted concerning the problem and their extension number (this is so that the IT Business Support unit can contact you).            </w:t>
      </w:r>
    </w:p>
    <w:p w14:paraId="499477DF"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7E0" w14:textId="77777777" w:rsidR="00F363B3" w:rsidRPr="00F363B3" w:rsidRDefault="00F363B3" w:rsidP="00F363B3">
      <w:pPr>
        <w:overflowPunct w:val="0"/>
        <w:autoSpaceDE w:val="0"/>
        <w:autoSpaceDN w:val="0"/>
        <w:adjustRightInd w:val="0"/>
        <w:ind w:left="720" w:right="1260"/>
        <w:textAlignment w:val="baseline"/>
        <w:rPr>
          <w:rFonts w:ascii="Arial" w:hAnsi="Arial" w:cs="Arial"/>
          <w:sz w:val="22"/>
          <w:szCs w:val="22"/>
          <w:lang w:val="en-US"/>
        </w:rPr>
      </w:pPr>
      <w:r w:rsidRPr="00F363B3">
        <w:rPr>
          <w:rFonts w:ascii="Arial" w:hAnsi="Arial" w:cs="Arial"/>
          <w:sz w:val="22"/>
          <w:szCs w:val="22"/>
          <w:lang w:val="en-US"/>
        </w:rPr>
        <w:t>ii) The Service Desk will log your call and attempt to resolve the problem with you. However, where this is not possible, the call will be prioritised and passed to second line support.</w:t>
      </w:r>
    </w:p>
    <w:p w14:paraId="499477E1" w14:textId="77777777" w:rsidR="00F363B3" w:rsidRPr="00F363B3" w:rsidRDefault="00F363B3" w:rsidP="00F363B3">
      <w:pPr>
        <w:autoSpaceDE w:val="0"/>
        <w:autoSpaceDN w:val="0"/>
        <w:adjustRightInd w:val="0"/>
        <w:spacing w:line="240" w:lineRule="atLeast"/>
        <w:ind w:left="360" w:right="1260"/>
        <w:rPr>
          <w:rFonts w:ascii="Arial" w:hAnsi="Arial" w:cs="Arial"/>
          <w:color w:val="000000"/>
          <w:sz w:val="22"/>
          <w:szCs w:val="22"/>
          <w:lang w:val="en-US"/>
        </w:rPr>
      </w:pPr>
    </w:p>
    <w:p w14:paraId="499477E2" w14:textId="77777777" w:rsidR="00F363B3" w:rsidRPr="00F363B3" w:rsidRDefault="00F363B3" w:rsidP="00F363B3">
      <w:pPr>
        <w:overflowPunct w:val="0"/>
        <w:autoSpaceDE w:val="0"/>
        <w:autoSpaceDN w:val="0"/>
        <w:adjustRightInd w:val="0"/>
        <w:ind w:left="993" w:right="1260" w:hanging="273"/>
        <w:textAlignment w:val="baseline"/>
        <w:rPr>
          <w:rFonts w:ascii="Arial" w:hAnsi="Arial" w:cs="Arial"/>
          <w:sz w:val="22"/>
          <w:szCs w:val="22"/>
          <w:lang w:val="en-US"/>
        </w:rPr>
      </w:pPr>
      <w:r w:rsidRPr="00F363B3">
        <w:rPr>
          <w:rFonts w:ascii="Arial" w:hAnsi="Arial" w:cs="Arial"/>
          <w:sz w:val="22"/>
          <w:szCs w:val="22"/>
          <w:lang w:val="en-US"/>
        </w:rPr>
        <w:t>iii) You will be contacted in due course, and it is important that you have any relevant  information at hand.</w:t>
      </w:r>
    </w:p>
    <w:p w14:paraId="499477E3"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br w:type="page"/>
      </w:r>
      <w:r w:rsidRPr="00F363B3">
        <w:rPr>
          <w:rFonts w:ascii="Arial" w:hAnsi="Arial" w:cs="Arial"/>
          <w:b/>
          <w:bCs/>
          <w:sz w:val="22"/>
          <w:szCs w:val="22"/>
          <w:lang w:val="en-US"/>
        </w:rPr>
        <w:lastRenderedPageBreak/>
        <w:t>d) Response Times.</w:t>
      </w:r>
      <w:r w:rsidRPr="00F363B3">
        <w:rPr>
          <w:rFonts w:ascii="Arial" w:hAnsi="Arial" w:cs="Arial"/>
          <w:sz w:val="22"/>
          <w:szCs w:val="22"/>
          <w:lang w:val="en-US"/>
        </w:rPr>
        <w:t xml:space="preserve"> </w:t>
      </w:r>
    </w:p>
    <w:p w14:paraId="499477E4"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 </w:t>
      </w:r>
    </w:p>
    <w:p w14:paraId="499477E5"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r w:rsidRPr="00F363B3">
        <w:rPr>
          <w:rFonts w:ascii="Arial" w:hAnsi="Arial" w:cs="Arial"/>
          <w:sz w:val="22"/>
          <w:szCs w:val="22"/>
          <w:lang w:val="en-US"/>
        </w:rPr>
        <w:t>When a user is contacted to discuss a reported fault, it will be allocated one of three</w:t>
      </w:r>
    </w:p>
    <w:p w14:paraId="499477E6"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r w:rsidRPr="00F363B3">
        <w:rPr>
          <w:rFonts w:ascii="Arial" w:hAnsi="Arial" w:cs="Arial"/>
          <w:sz w:val="22"/>
          <w:szCs w:val="22"/>
          <w:lang w:val="en-US"/>
        </w:rPr>
        <w:t>available gradings for the S.L.A.</w:t>
      </w:r>
    </w:p>
    <w:p w14:paraId="499477E7"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p>
    <w:p w14:paraId="499477E8"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r w:rsidRPr="00F363B3">
        <w:rPr>
          <w:rFonts w:ascii="Arial" w:hAnsi="Arial" w:cs="Arial"/>
          <w:sz w:val="22"/>
          <w:szCs w:val="22"/>
          <w:u w:val="single"/>
          <w:lang w:val="en-US"/>
        </w:rPr>
        <w:t>Essential</w:t>
      </w:r>
      <w:r w:rsidRPr="00F363B3">
        <w:rPr>
          <w:rFonts w:ascii="Arial" w:hAnsi="Arial" w:cs="Arial"/>
          <w:sz w:val="22"/>
          <w:szCs w:val="22"/>
          <w:lang w:val="en-US"/>
        </w:rPr>
        <w:t xml:space="preserve"> - </w:t>
      </w:r>
    </w:p>
    <w:p w14:paraId="499477E9"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p>
    <w:p w14:paraId="499477EA"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r w:rsidRPr="00F363B3">
        <w:rPr>
          <w:rFonts w:ascii="Arial" w:hAnsi="Arial" w:cs="Arial"/>
          <w:sz w:val="22"/>
          <w:szCs w:val="22"/>
          <w:lang w:val="en-US"/>
        </w:rPr>
        <w:t>A fault causing financial loss or disrepute to the system. This grading means that response to the fault will be actioned immediately and the necessary staff will be assigned to effect a solution to the problem.</w:t>
      </w:r>
    </w:p>
    <w:p w14:paraId="499477EB"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p>
    <w:p w14:paraId="499477EC"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r w:rsidRPr="00F363B3">
        <w:rPr>
          <w:rFonts w:ascii="Arial" w:hAnsi="Arial" w:cs="Arial"/>
          <w:sz w:val="22"/>
          <w:szCs w:val="22"/>
          <w:lang w:val="en-US"/>
        </w:rPr>
        <w:t>Response Time:</w:t>
      </w:r>
      <w:r w:rsidRPr="00F363B3">
        <w:rPr>
          <w:rFonts w:ascii="Arial" w:hAnsi="Arial" w:cs="Arial"/>
          <w:sz w:val="22"/>
          <w:szCs w:val="22"/>
          <w:lang w:val="en-US"/>
        </w:rPr>
        <w:tab/>
        <w:t>0.5 working days</w:t>
      </w:r>
    </w:p>
    <w:p w14:paraId="499477ED"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p>
    <w:p w14:paraId="499477EE"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r w:rsidRPr="00F363B3">
        <w:rPr>
          <w:rFonts w:ascii="Arial" w:hAnsi="Arial" w:cs="Arial"/>
          <w:sz w:val="22"/>
          <w:szCs w:val="22"/>
          <w:u w:val="single"/>
          <w:lang w:val="en-US"/>
        </w:rPr>
        <w:t>Major</w:t>
      </w:r>
      <w:r w:rsidRPr="00F363B3">
        <w:rPr>
          <w:rFonts w:ascii="Arial" w:hAnsi="Arial" w:cs="Arial"/>
          <w:sz w:val="22"/>
          <w:szCs w:val="22"/>
          <w:lang w:val="en-US"/>
        </w:rPr>
        <w:t xml:space="preserve"> - </w:t>
      </w:r>
    </w:p>
    <w:p w14:paraId="499477EF"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p>
    <w:p w14:paraId="499477F0"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r w:rsidRPr="00F363B3">
        <w:rPr>
          <w:rFonts w:ascii="Arial" w:hAnsi="Arial" w:cs="Arial"/>
          <w:sz w:val="22"/>
          <w:szCs w:val="22"/>
          <w:lang w:val="en-US"/>
        </w:rPr>
        <w:t>A fault affecting system performance. This grading means that response to  the fault will be actioned and a nominated user representative will be contacted by phone within 1 working day of the fault being reported.</w:t>
      </w:r>
    </w:p>
    <w:p w14:paraId="499477F1"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p>
    <w:p w14:paraId="499477F2"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r w:rsidRPr="00F363B3">
        <w:rPr>
          <w:rFonts w:ascii="Arial" w:hAnsi="Arial" w:cs="Arial"/>
          <w:sz w:val="22"/>
          <w:szCs w:val="22"/>
          <w:lang w:val="en-US"/>
        </w:rPr>
        <w:t>Response Time:</w:t>
      </w:r>
      <w:r w:rsidRPr="00F363B3">
        <w:rPr>
          <w:rFonts w:ascii="Arial" w:hAnsi="Arial" w:cs="Arial"/>
          <w:sz w:val="22"/>
          <w:szCs w:val="22"/>
          <w:lang w:val="en-US"/>
        </w:rPr>
        <w:tab/>
        <w:t>1.0 working days</w:t>
      </w:r>
    </w:p>
    <w:p w14:paraId="499477F3"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p>
    <w:p w14:paraId="499477F4"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r w:rsidRPr="00F363B3">
        <w:rPr>
          <w:rFonts w:ascii="Arial" w:hAnsi="Arial" w:cs="Arial"/>
          <w:sz w:val="22"/>
          <w:szCs w:val="22"/>
          <w:u w:val="single"/>
          <w:lang w:val="en-US"/>
        </w:rPr>
        <w:t>Minor</w:t>
      </w:r>
      <w:r w:rsidRPr="00F363B3">
        <w:rPr>
          <w:rFonts w:ascii="Arial" w:hAnsi="Arial" w:cs="Arial"/>
          <w:sz w:val="22"/>
          <w:szCs w:val="22"/>
          <w:lang w:val="en-US"/>
        </w:rPr>
        <w:t xml:space="preserve"> -  </w:t>
      </w:r>
    </w:p>
    <w:p w14:paraId="499477F5"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p>
    <w:p w14:paraId="499477F6"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r w:rsidRPr="00F363B3">
        <w:rPr>
          <w:rFonts w:ascii="Arial" w:hAnsi="Arial" w:cs="Arial"/>
          <w:sz w:val="22"/>
          <w:szCs w:val="22"/>
          <w:lang w:val="en-US"/>
        </w:rPr>
        <w:t>Any other reported fault. This grading means that response to the fault will be programmed into the standard workload of the staff responsible.</w:t>
      </w:r>
    </w:p>
    <w:p w14:paraId="499477F7"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r w:rsidRPr="00F363B3">
        <w:rPr>
          <w:rFonts w:ascii="Arial" w:hAnsi="Arial" w:cs="Arial"/>
          <w:sz w:val="22"/>
          <w:szCs w:val="22"/>
          <w:lang w:val="en-US"/>
        </w:rPr>
        <w:t>A response by phone will be made to a nominated user representative within 5 working days.</w:t>
      </w:r>
    </w:p>
    <w:p w14:paraId="499477F8"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p>
    <w:p w14:paraId="499477F9"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r w:rsidRPr="00F363B3">
        <w:rPr>
          <w:rFonts w:ascii="Arial" w:hAnsi="Arial" w:cs="Arial"/>
          <w:sz w:val="22"/>
          <w:szCs w:val="22"/>
          <w:lang w:val="en-US"/>
        </w:rPr>
        <w:t>Response Time:</w:t>
      </w:r>
      <w:r w:rsidRPr="00F363B3">
        <w:rPr>
          <w:rFonts w:ascii="Arial" w:hAnsi="Arial" w:cs="Arial"/>
          <w:sz w:val="22"/>
          <w:szCs w:val="22"/>
          <w:lang w:val="en-US"/>
        </w:rPr>
        <w:tab/>
        <w:t>5.0 working days</w:t>
      </w:r>
    </w:p>
    <w:p w14:paraId="499477FA"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p>
    <w:p w14:paraId="499477FB"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r w:rsidRPr="00F363B3">
        <w:rPr>
          <w:rFonts w:ascii="Arial" w:hAnsi="Arial" w:cs="Arial"/>
          <w:sz w:val="22"/>
          <w:szCs w:val="22"/>
          <w:u w:val="single"/>
          <w:lang w:val="en-US"/>
        </w:rPr>
        <w:t>Failure to respond</w:t>
      </w:r>
      <w:r w:rsidRPr="00F363B3">
        <w:rPr>
          <w:rFonts w:ascii="Arial" w:hAnsi="Arial" w:cs="Arial"/>
          <w:sz w:val="22"/>
          <w:szCs w:val="22"/>
          <w:lang w:val="en-US"/>
        </w:rPr>
        <w:t xml:space="preserve"> - </w:t>
      </w:r>
    </w:p>
    <w:p w14:paraId="499477FC"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p>
    <w:p w14:paraId="499477FD"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r w:rsidRPr="00F363B3">
        <w:rPr>
          <w:rFonts w:ascii="Arial" w:hAnsi="Arial" w:cs="Arial"/>
          <w:sz w:val="22"/>
          <w:szCs w:val="22"/>
          <w:lang w:val="en-US"/>
        </w:rPr>
        <w:t>The nominated user representative(s) will define the grading of a fault.</w:t>
      </w:r>
    </w:p>
    <w:p w14:paraId="499477FE"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r w:rsidRPr="00F363B3">
        <w:rPr>
          <w:rFonts w:ascii="Arial" w:hAnsi="Arial" w:cs="Arial"/>
          <w:sz w:val="22"/>
          <w:szCs w:val="22"/>
          <w:lang w:val="en-US"/>
        </w:rPr>
        <w:t xml:space="preserve">Failure to respond within the stipulated time period will result in a penalty of one man days refund for each days delay.  </w:t>
      </w:r>
    </w:p>
    <w:p w14:paraId="499477FF" w14:textId="77777777" w:rsidR="00F363B3" w:rsidRPr="00F363B3" w:rsidRDefault="00F363B3" w:rsidP="00F363B3">
      <w:pPr>
        <w:overflowPunct w:val="0"/>
        <w:autoSpaceDE w:val="0"/>
        <w:autoSpaceDN w:val="0"/>
        <w:adjustRightInd w:val="0"/>
        <w:ind w:left="360" w:right="447"/>
        <w:textAlignment w:val="baseline"/>
        <w:rPr>
          <w:rFonts w:ascii="Arial" w:hAnsi="Arial" w:cs="Arial"/>
          <w:b/>
          <w:bCs/>
          <w:sz w:val="22"/>
          <w:szCs w:val="22"/>
          <w:lang w:val="en-US"/>
        </w:rPr>
      </w:pPr>
      <w:r w:rsidRPr="00F363B3">
        <w:rPr>
          <w:rFonts w:ascii="Arial" w:hAnsi="Arial" w:cs="Arial"/>
          <w:b/>
          <w:bCs/>
          <w:sz w:val="22"/>
          <w:szCs w:val="22"/>
          <w:lang w:val="en-US"/>
        </w:rPr>
        <w:t xml:space="preserve">  </w:t>
      </w:r>
    </w:p>
    <w:p w14:paraId="49947800"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r w:rsidRPr="00F363B3">
        <w:rPr>
          <w:rFonts w:ascii="Arial" w:hAnsi="Arial" w:cs="Arial"/>
          <w:b/>
          <w:bCs/>
          <w:sz w:val="22"/>
          <w:szCs w:val="22"/>
          <w:lang w:val="en-US"/>
        </w:rPr>
        <w:t>e) Resolution Times</w:t>
      </w:r>
    </w:p>
    <w:p w14:paraId="49947801"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p>
    <w:p w14:paraId="49947802"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r w:rsidRPr="00F363B3">
        <w:rPr>
          <w:rFonts w:ascii="Arial" w:hAnsi="Arial" w:cs="Arial"/>
          <w:sz w:val="22"/>
          <w:szCs w:val="22"/>
          <w:lang w:val="en-US"/>
        </w:rPr>
        <w:t>All faults will be attempted to be resolved as quickly as possible, in order that normal service be resumed as quickly as possible. However, on occasion advice may need to be sought from a third party, and the Business IT Support Unit cannot guarantee that this response will be in line with the gradings highlighted within this document, but will guarantee that every attempt will be made to resolve the problem as soon as physically possible.</w:t>
      </w:r>
    </w:p>
    <w:p w14:paraId="49947803"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p>
    <w:p w14:paraId="49947804" w14:textId="77777777" w:rsidR="00F363B3" w:rsidRPr="00F363B3" w:rsidRDefault="00F363B3" w:rsidP="00F363B3">
      <w:pPr>
        <w:overflowPunct w:val="0"/>
        <w:autoSpaceDE w:val="0"/>
        <w:autoSpaceDN w:val="0"/>
        <w:adjustRightInd w:val="0"/>
        <w:ind w:left="360" w:right="447"/>
        <w:textAlignment w:val="baseline"/>
        <w:rPr>
          <w:rFonts w:ascii="Arial" w:hAnsi="Arial" w:cs="Arial"/>
          <w:b/>
          <w:bCs/>
          <w:sz w:val="22"/>
          <w:szCs w:val="22"/>
          <w:lang w:val="en-US"/>
        </w:rPr>
      </w:pPr>
      <w:r w:rsidRPr="00F363B3">
        <w:rPr>
          <w:rFonts w:ascii="Arial" w:hAnsi="Arial" w:cs="Arial"/>
          <w:b/>
          <w:bCs/>
          <w:sz w:val="22"/>
          <w:szCs w:val="22"/>
          <w:lang w:val="en-US"/>
        </w:rPr>
        <w:t>f) Conflict of Interests.</w:t>
      </w:r>
    </w:p>
    <w:p w14:paraId="49947805" w14:textId="77777777" w:rsidR="00F363B3" w:rsidRPr="00F363B3" w:rsidRDefault="00F363B3" w:rsidP="00F363B3">
      <w:pPr>
        <w:overflowPunct w:val="0"/>
        <w:autoSpaceDE w:val="0"/>
        <w:autoSpaceDN w:val="0"/>
        <w:adjustRightInd w:val="0"/>
        <w:ind w:left="360" w:right="447"/>
        <w:textAlignment w:val="baseline"/>
        <w:rPr>
          <w:rFonts w:ascii="Arial" w:hAnsi="Arial" w:cs="Arial"/>
          <w:b/>
          <w:bCs/>
          <w:sz w:val="22"/>
          <w:szCs w:val="22"/>
          <w:lang w:val="en-US"/>
        </w:rPr>
      </w:pPr>
      <w:r w:rsidRPr="00F363B3">
        <w:rPr>
          <w:rFonts w:ascii="Arial" w:hAnsi="Arial" w:cs="Arial"/>
          <w:b/>
          <w:bCs/>
          <w:sz w:val="22"/>
          <w:szCs w:val="22"/>
          <w:lang w:val="en-US"/>
        </w:rPr>
        <w:t xml:space="preserve"> </w:t>
      </w:r>
    </w:p>
    <w:p w14:paraId="49947806"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r w:rsidRPr="00F363B3">
        <w:rPr>
          <w:rFonts w:ascii="Arial" w:hAnsi="Arial" w:cs="Arial"/>
          <w:sz w:val="22"/>
          <w:szCs w:val="22"/>
          <w:lang w:val="en-US"/>
        </w:rPr>
        <w:t>If a user request is authorised for action that will hinder the performance of the S.L.A then the arbiter will be the authorities I.T.S.R section.</w:t>
      </w:r>
    </w:p>
    <w:p w14:paraId="49947807" w14:textId="77777777" w:rsidR="00F363B3" w:rsidRPr="00F363B3" w:rsidRDefault="00F363B3" w:rsidP="00F363B3">
      <w:pPr>
        <w:overflowPunct w:val="0"/>
        <w:autoSpaceDE w:val="0"/>
        <w:autoSpaceDN w:val="0"/>
        <w:adjustRightInd w:val="0"/>
        <w:ind w:left="360" w:right="447"/>
        <w:textAlignment w:val="baseline"/>
        <w:rPr>
          <w:rFonts w:ascii="Arial" w:hAnsi="Arial" w:cs="Arial"/>
          <w:b/>
          <w:bCs/>
          <w:sz w:val="22"/>
          <w:szCs w:val="22"/>
          <w:lang w:val="en-US"/>
        </w:rPr>
      </w:pPr>
    </w:p>
    <w:p w14:paraId="49947808"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r w:rsidRPr="00F363B3">
        <w:rPr>
          <w:rFonts w:ascii="Arial" w:hAnsi="Arial" w:cs="Arial"/>
          <w:b/>
          <w:bCs/>
          <w:sz w:val="22"/>
          <w:szCs w:val="22"/>
          <w:lang w:val="en-US"/>
        </w:rPr>
        <w:t>g) Year End Procedures.</w:t>
      </w:r>
    </w:p>
    <w:p w14:paraId="49947809" w14:textId="77777777" w:rsidR="00F363B3" w:rsidRPr="00F363B3" w:rsidRDefault="00F363B3" w:rsidP="00F363B3">
      <w:pPr>
        <w:overflowPunct w:val="0"/>
        <w:autoSpaceDE w:val="0"/>
        <w:autoSpaceDN w:val="0"/>
        <w:adjustRightInd w:val="0"/>
        <w:ind w:left="360" w:right="447"/>
        <w:textAlignment w:val="baseline"/>
        <w:rPr>
          <w:rFonts w:ascii="Arial" w:hAnsi="Arial" w:cs="Arial"/>
          <w:sz w:val="22"/>
          <w:szCs w:val="22"/>
          <w:lang w:val="en-US"/>
        </w:rPr>
      </w:pPr>
    </w:p>
    <w:p w14:paraId="4994780A" w14:textId="77777777" w:rsidR="00F363B3" w:rsidRPr="00F363B3" w:rsidRDefault="00F363B3" w:rsidP="00F363B3">
      <w:pPr>
        <w:tabs>
          <w:tab w:val="left" w:pos="9498"/>
        </w:tabs>
        <w:overflowPunct w:val="0"/>
        <w:autoSpaceDE w:val="0"/>
        <w:autoSpaceDN w:val="0"/>
        <w:adjustRightInd w:val="0"/>
        <w:ind w:left="360" w:right="447"/>
        <w:textAlignment w:val="baseline"/>
        <w:rPr>
          <w:rFonts w:ascii="Arial" w:hAnsi="Arial" w:cs="Arial"/>
          <w:sz w:val="22"/>
          <w:szCs w:val="22"/>
          <w:lang w:val="en-US"/>
        </w:rPr>
      </w:pPr>
      <w:r w:rsidRPr="00F363B3">
        <w:rPr>
          <w:rFonts w:ascii="Arial" w:hAnsi="Arial" w:cs="Arial"/>
          <w:sz w:val="22"/>
          <w:szCs w:val="22"/>
          <w:lang w:val="en-US"/>
        </w:rPr>
        <w:lastRenderedPageBreak/>
        <w:t>The I.T Business Support Unit will provide under this S.L.A the necessary actions in order to take the system through a standard year-end. Any special requirements not usually performed at year-end and involving input by the Support section will not be covered in this S.L.A.</w:t>
      </w:r>
    </w:p>
    <w:p w14:paraId="4994780B" w14:textId="77777777" w:rsidR="00F363B3" w:rsidRPr="00F363B3" w:rsidRDefault="00F363B3" w:rsidP="00F363B3">
      <w:pPr>
        <w:overflowPunct w:val="0"/>
        <w:autoSpaceDE w:val="0"/>
        <w:autoSpaceDN w:val="0"/>
        <w:adjustRightInd w:val="0"/>
        <w:textAlignment w:val="baseline"/>
        <w:rPr>
          <w:rFonts w:ascii="Arial" w:hAnsi="Arial" w:cs="Arial"/>
          <w:sz w:val="22"/>
          <w:szCs w:val="22"/>
          <w:lang w:val="en-US"/>
        </w:rPr>
      </w:pPr>
    </w:p>
    <w:p w14:paraId="4994780C" w14:textId="77777777" w:rsidR="00F363B3" w:rsidRPr="00F363B3" w:rsidRDefault="00F363B3" w:rsidP="00F363B3">
      <w:pPr>
        <w:overflowPunct w:val="0"/>
        <w:autoSpaceDE w:val="0"/>
        <w:autoSpaceDN w:val="0"/>
        <w:adjustRightInd w:val="0"/>
        <w:ind w:left="360" w:right="1260"/>
        <w:textAlignment w:val="baseline"/>
        <w:rPr>
          <w:rFonts w:ascii="Arial" w:hAnsi="Arial" w:cs="Arial"/>
          <w:b/>
          <w:bCs/>
          <w:sz w:val="22"/>
          <w:szCs w:val="22"/>
          <w:lang w:val="en-US"/>
        </w:rPr>
      </w:pPr>
    </w:p>
    <w:p w14:paraId="4994780D"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b/>
          <w:bCs/>
          <w:sz w:val="22"/>
          <w:szCs w:val="22"/>
          <w:lang w:val="en-US"/>
        </w:rPr>
        <w:t>h) Items not included in this S.L.A.</w:t>
      </w:r>
    </w:p>
    <w:p w14:paraId="4994780E"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        </w:t>
      </w:r>
    </w:p>
    <w:p w14:paraId="4994780F"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This S.L.A will NOT include the following items:</w:t>
      </w:r>
    </w:p>
    <w:p w14:paraId="49947810"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811"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           i) Changes that alter the signed off system in any way, however insignificant:</w:t>
      </w:r>
    </w:p>
    <w:p w14:paraId="49947812"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813" w14:textId="77777777" w:rsidR="00F363B3" w:rsidRPr="00F363B3" w:rsidRDefault="00F363B3" w:rsidP="00F363B3">
      <w:pPr>
        <w:overflowPunct w:val="0"/>
        <w:autoSpaceDE w:val="0"/>
        <w:autoSpaceDN w:val="0"/>
        <w:adjustRightInd w:val="0"/>
        <w:ind w:left="1560" w:right="1260" w:hanging="142"/>
        <w:textAlignment w:val="baseline"/>
        <w:rPr>
          <w:rFonts w:ascii="Arial" w:hAnsi="Arial" w:cs="Arial"/>
          <w:sz w:val="22"/>
          <w:szCs w:val="22"/>
          <w:lang w:val="en-US"/>
        </w:rPr>
      </w:pPr>
      <w:r w:rsidRPr="00F363B3">
        <w:rPr>
          <w:rFonts w:ascii="Arial" w:hAnsi="Arial" w:cs="Arial"/>
          <w:sz w:val="22"/>
          <w:szCs w:val="22"/>
          <w:lang w:val="en-US"/>
        </w:rPr>
        <w:t>- Functional changes to the system, such as new fields on screens, totals on prints, changes to calculations etc.</w:t>
      </w:r>
    </w:p>
    <w:p w14:paraId="49947814"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815"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       </w:t>
      </w:r>
      <w:r w:rsidRPr="00F363B3">
        <w:rPr>
          <w:rFonts w:ascii="Arial" w:hAnsi="Arial" w:cs="Arial"/>
          <w:sz w:val="22"/>
          <w:szCs w:val="22"/>
          <w:lang w:val="en-US"/>
        </w:rPr>
        <w:tab/>
        <w:t>- New program(s) or screen(s) to be added to the system.</w:t>
      </w:r>
    </w:p>
    <w:p w14:paraId="49947816"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817"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        </w:t>
      </w:r>
      <w:r w:rsidRPr="00F363B3">
        <w:rPr>
          <w:rFonts w:ascii="Arial" w:hAnsi="Arial" w:cs="Arial"/>
          <w:sz w:val="22"/>
          <w:szCs w:val="22"/>
          <w:lang w:val="en-US"/>
        </w:rPr>
        <w:tab/>
        <w:t>- New or amended sub systems.</w:t>
      </w:r>
    </w:p>
    <w:p w14:paraId="49947818"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819"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        </w:t>
      </w:r>
      <w:r w:rsidRPr="00F363B3">
        <w:rPr>
          <w:rFonts w:ascii="Arial" w:hAnsi="Arial" w:cs="Arial"/>
          <w:sz w:val="22"/>
          <w:szCs w:val="22"/>
          <w:lang w:val="en-US"/>
        </w:rPr>
        <w:tab/>
        <w:t>- New or amended Feeder systems.</w:t>
      </w:r>
    </w:p>
    <w:p w14:paraId="4994781A"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81B"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       </w:t>
      </w:r>
      <w:r w:rsidRPr="00F363B3">
        <w:rPr>
          <w:rFonts w:ascii="Arial" w:hAnsi="Arial" w:cs="Arial"/>
          <w:sz w:val="22"/>
          <w:szCs w:val="22"/>
          <w:lang w:val="en-US"/>
        </w:rPr>
        <w:tab/>
        <w:t>- Changes to the installed system to provide performance mprovements.</w:t>
      </w:r>
    </w:p>
    <w:p w14:paraId="4994781C"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81D"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The above will be regarded as new system development and will be charged at the hourly/daily rate in force at the time of requesting the new developments.  </w:t>
      </w:r>
    </w:p>
    <w:p w14:paraId="4994781E"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                </w:t>
      </w:r>
    </w:p>
    <w:p w14:paraId="4994781F"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             ii) Error caused by incorrect use of the system.</w:t>
      </w:r>
    </w:p>
    <w:p w14:paraId="49947820"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821"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            iii) Changes to hardware (e.g PC's , terminals , printers , networks etc.)</w:t>
      </w:r>
    </w:p>
    <w:p w14:paraId="49947822"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823" w14:textId="77777777" w:rsidR="00F363B3" w:rsidRPr="00F363B3" w:rsidRDefault="00F363B3" w:rsidP="00F363B3">
      <w:pPr>
        <w:overflowPunct w:val="0"/>
        <w:autoSpaceDE w:val="0"/>
        <w:autoSpaceDN w:val="0"/>
        <w:adjustRightInd w:val="0"/>
        <w:ind w:left="1080" w:right="1260" w:firstLine="360"/>
        <w:textAlignment w:val="baseline"/>
        <w:rPr>
          <w:rFonts w:ascii="Arial" w:hAnsi="Arial" w:cs="Arial"/>
          <w:sz w:val="22"/>
          <w:szCs w:val="22"/>
          <w:lang w:val="en-US"/>
        </w:rPr>
      </w:pPr>
      <w:r w:rsidRPr="00F363B3">
        <w:rPr>
          <w:rFonts w:ascii="Arial" w:hAnsi="Arial" w:cs="Arial"/>
          <w:sz w:val="22"/>
          <w:szCs w:val="22"/>
          <w:lang w:val="en-US"/>
        </w:rPr>
        <w:t>including :</w:t>
      </w:r>
    </w:p>
    <w:p w14:paraId="49947824"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825"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      </w:t>
      </w:r>
      <w:r w:rsidRPr="00F363B3">
        <w:rPr>
          <w:rFonts w:ascii="Arial" w:hAnsi="Arial" w:cs="Arial"/>
          <w:sz w:val="22"/>
          <w:szCs w:val="22"/>
          <w:lang w:val="en-US"/>
        </w:rPr>
        <w:tab/>
        <w:t>- The moving of equipment.</w:t>
      </w:r>
    </w:p>
    <w:p w14:paraId="49947826"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                  - The acquisition of new equipment.</w:t>
      </w:r>
    </w:p>
    <w:p w14:paraId="49947827"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                  - The setting up and maintenance of networks.</w:t>
      </w:r>
    </w:p>
    <w:p w14:paraId="49947828"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 </w:t>
      </w:r>
    </w:p>
    <w:p w14:paraId="49947829" w14:textId="77777777" w:rsidR="00F363B3" w:rsidRPr="00F363B3" w:rsidRDefault="00F363B3" w:rsidP="00F363B3">
      <w:pPr>
        <w:overflowPunct w:val="0"/>
        <w:autoSpaceDE w:val="0"/>
        <w:autoSpaceDN w:val="0"/>
        <w:adjustRightInd w:val="0"/>
        <w:ind w:left="720" w:right="1260"/>
        <w:textAlignment w:val="baseline"/>
        <w:rPr>
          <w:rFonts w:ascii="Arial" w:hAnsi="Arial" w:cs="Arial"/>
          <w:sz w:val="22"/>
          <w:szCs w:val="22"/>
          <w:lang w:val="en-US"/>
        </w:rPr>
      </w:pPr>
      <w:r w:rsidRPr="00F363B3">
        <w:rPr>
          <w:rFonts w:ascii="Arial" w:hAnsi="Arial" w:cs="Arial"/>
          <w:sz w:val="22"/>
          <w:szCs w:val="22"/>
          <w:lang w:val="en-US"/>
        </w:rPr>
        <w:t xml:space="preserve">    iv) Training of end users in the use of the system.            </w:t>
      </w:r>
    </w:p>
    <w:p w14:paraId="4994782A"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p>
    <w:p w14:paraId="4994782B" w14:textId="77777777" w:rsidR="00F363B3" w:rsidRPr="00F363B3" w:rsidRDefault="00F363B3" w:rsidP="00F363B3">
      <w:pPr>
        <w:overflowPunct w:val="0"/>
        <w:autoSpaceDE w:val="0"/>
        <w:autoSpaceDN w:val="0"/>
        <w:adjustRightInd w:val="0"/>
        <w:ind w:left="360" w:right="1260"/>
        <w:textAlignment w:val="baseline"/>
        <w:rPr>
          <w:rFonts w:ascii="Arial" w:hAnsi="Arial" w:cs="Arial"/>
          <w:sz w:val="22"/>
          <w:szCs w:val="22"/>
          <w:lang w:val="en-US"/>
        </w:rPr>
      </w:pPr>
      <w:r w:rsidRPr="00F363B3">
        <w:rPr>
          <w:rFonts w:ascii="Arial" w:hAnsi="Arial" w:cs="Arial"/>
          <w:sz w:val="22"/>
          <w:szCs w:val="22"/>
          <w:lang w:val="en-US"/>
        </w:rPr>
        <w:t xml:space="preserve">           v) Telephone support unless it is in connection with a specific system </w:t>
      </w:r>
      <w:r w:rsidRPr="00F363B3">
        <w:rPr>
          <w:rFonts w:ascii="Arial" w:hAnsi="Arial" w:cs="Arial"/>
          <w:sz w:val="22"/>
          <w:szCs w:val="22"/>
          <w:lang w:val="en-US"/>
        </w:rPr>
        <w:tab/>
      </w:r>
      <w:r w:rsidRPr="00F363B3">
        <w:rPr>
          <w:rFonts w:ascii="Arial" w:hAnsi="Arial" w:cs="Arial"/>
          <w:sz w:val="22"/>
          <w:szCs w:val="22"/>
          <w:lang w:val="en-US"/>
        </w:rPr>
        <w:tab/>
      </w:r>
      <w:r w:rsidRPr="00F363B3">
        <w:rPr>
          <w:rFonts w:ascii="Arial" w:hAnsi="Arial" w:cs="Arial"/>
          <w:sz w:val="22"/>
          <w:szCs w:val="22"/>
          <w:lang w:val="en-US"/>
        </w:rPr>
        <w:tab/>
      </w:r>
      <w:r w:rsidRPr="00F363B3">
        <w:rPr>
          <w:rFonts w:ascii="Arial" w:hAnsi="Arial" w:cs="Arial"/>
          <w:sz w:val="22"/>
          <w:szCs w:val="22"/>
          <w:lang w:val="en-US"/>
        </w:rPr>
        <w:tab/>
        <w:t xml:space="preserve">     failure/error. </w:t>
      </w:r>
    </w:p>
    <w:p w14:paraId="4994782C" w14:textId="77777777" w:rsidR="00F363B3" w:rsidRPr="00F363B3" w:rsidRDefault="00F363B3" w:rsidP="00F363B3">
      <w:pPr>
        <w:overflowPunct w:val="0"/>
        <w:autoSpaceDE w:val="0"/>
        <w:autoSpaceDN w:val="0"/>
        <w:adjustRightInd w:val="0"/>
        <w:textAlignment w:val="baseline"/>
        <w:rPr>
          <w:rFonts w:ascii="Arial" w:hAnsi="Arial" w:cs="Arial"/>
          <w:b/>
          <w:bCs/>
          <w:sz w:val="22"/>
          <w:szCs w:val="22"/>
          <w:lang w:val="en-US"/>
        </w:rPr>
      </w:pPr>
      <w:r w:rsidRPr="00F363B3">
        <w:rPr>
          <w:rFonts w:ascii="Arial" w:hAnsi="Arial" w:cs="Arial"/>
          <w:sz w:val="22"/>
          <w:szCs w:val="22"/>
          <w:lang w:val="en-US"/>
        </w:rPr>
        <w:br w:type="page"/>
      </w:r>
    </w:p>
    <w:p w14:paraId="4994782D" w14:textId="77777777" w:rsidR="00F363B3" w:rsidRPr="00F363B3" w:rsidRDefault="00F363B3" w:rsidP="00F363B3">
      <w:pPr>
        <w:overflowPunct w:val="0"/>
        <w:autoSpaceDE w:val="0"/>
        <w:autoSpaceDN w:val="0"/>
        <w:adjustRightInd w:val="0"/>
        <w:textAlignment w:val="baseline"/>
        <w:rPr>
          <w:rFonts w:ascii="Arial" w:hAnsi="Arial" w:cs="Arial"/>
          <w:b/>
          <w:bCs/>
          <w:sz w:val="22"/>
          <w:szCs w:val="22"/>
          <w:lang w:val="en-US"/>
        </w:rPr>
      </w:pPr>
    </w:p>
    <w:p w14:paraId="4994782E" w14:textId="77777777" w:rsidR="00F363B3" w:rsidRPr="00F363B3" w:rsidRDefault="00F363B3" w:rsidP="00F363B3">
      <w:pPr>
        <w:overflowPunct w:val="0"/>
        <w:autoSpaceDE w:val="0"/>
        <w:autoSpaceDN w:val="0"/>
        <w:adjustRightInd w:val="0"/>
        <w:textAlignment w:val="baseline"/>
        <w:rPr>
          <w:rFonts w:ascii="Arial" w:hAnsi="Arial" w:cs="Arial"/>
          <w:b/>
          <w:bCs/>
          <w:sz w:val="22"/>
          <w:szCs w:val="22"/>
          <w:lang w:val="en-US"/>
        </w:rPr>
      </w:pPr>
      <w:r w:rsidRPr="00F363B3">
        <w:rPr>
          <w:rFonts w:ascii="Arial" w:hAnsi="Arial" w:cs="Arial"/>
          <w:b/>
          <w:bCs/>
          <w:sz w:val="22"/>
          <w:szCs w:val="22"/>
          <w:u w:val="single"/>
          <w:lang w:val="en-US"/>
        </w:rPr>
        <w:t>Appendix SLA B</w:t>
      </w:r>
      <w:r w:rsidRPr="00F363B3">
        <w:rPr>
          <w:rFonts w:ascii="Arial" w:hAnsi="Arial" w:cs="Arial"/>
          <w:b/>
          <w:bCs/>
          <w:sz w:val="22"/>
          <w:szCs w:val="22"/>
          <w:lang w:val="en-US"/>
        </w:rPr>
        <w:t xml:space="preserve"> </w:t>
      </w:r>
      <w:r w:rsidRPr="00F363B3">
        <w:rPr>
          <w:rFonts w:ascii="Arial" w:hAnsi="Arial" w:cs="Arial"/>
          <w:bCs/>
          <w:sz w:val="22"/>
          <w:szCs w:val="22"/>
          <w:lang w:val="en-US"/>
        </w:rPr>
        <w:t>-</w:t>
      </w:r>
      <w:r w:rsidRPr="00F363B3">
        <w:rPr>
          <w:rFonts w:ascii="Arial" w:hAnsi="Arial" w:cs="Arial"/>
          <w:bCs/>
          <w:sz w:val="22"/>
          <w:szCs w:val="22"/>
          <w:lang w:val="en-US"/>
        </w:rPr>
        <w:tab/>
      </w:r>
      <w:r w:rsidRPr="00F363B3">
        <w:rPr>
          <w:rFonts w:ascii="Arial" w:hAnsi="Arial" w:cs="Arial"/>
          <w:sz w:val="22"/>
          <w:szCs w:val="22"/>
          <w:lang w:val="en-US"/>
        </w:rPr>
        <w:t>Service Level Agreement - Electronic File Submissions – Invoicing Requirements</w:t>
      </w:r>
    </w:p>
    <w:p w14:paraId="4994782F" w14:textId="77777777" w:rsidR="00F363B3" w:rsidRPr="00F363B3" w:rsidRDefault="00F363B3" w:rsidP="00F363B3">
      <w:pPr>
        <w:jc w:val="center"/>
        <w:rPr>
          <w:rFonts w:ascii="Arial" w:hAnsi="Arial" w:cs="Arial"/>
          <w:b/>
          <w:bCs/>
          <w:sz w:val="22"/>
          <w:szCs w:val="22"/>
        </w:rPr>
      </w:pPr>
    </w:p>
    <w:p w14:paraId="49947830" w14:textId="77777777" w:rsidR="00F363B3" w:rsidRPr="00F363B3" w:rsidRDefault="00F363B3" w:rsidP="00F363B3">
      <w:pPr>
        <w:rPr>
          <w:rFonts w:ascii="Arial" w:hAnsi="Arial" w:cs="Arial"/>
          <w:b/>
          <w:bCs/>
          <w:sz w:val="22"/>
          <w:szCs w:val="22"/>
        </w:rPr>
      </w:pPr>
      <w:r w:rsidRPr="00F363B3">
        <w:rPr>
          <w:rFonts w:ascii="Arial" w:hAnsi="Arial" w:cs="Arial"/>
          <w:b/>
          <w:bCs/>
          <w:sz w:val="22"/>
          <w:szCs w:val="22"/>
        </w:rPr>
        <w:t>ContrOCC</w:t>
      </w:r>
    </w:p>
    <w:p w14:paraId="49947831" w14:textId="77777777" w:rsidR="00F363B3" w:rsidRPr="00F363B3" w:rsidRDefault="00F363B3" w:rsidP="00F363B3">
      <w:pPr>
        <w:keepNext/>
        <w:spacing w:before="360" w:after="240"/>
        <w:jc w:val="both"/>
        <w:outlineLvl w:val="0"/>
        <w:rPr>
          <w:rFonts w:ascii="Arial" w:hAnsi="Arial" w:cs="Arial"/>
          <w:b/>
          <w:bCs/>
          <w:sz w:val="32"/>
        </w:rPr>
      </w:pPr>
      <w:r w:rsidRPr="00F363B3">
        <w:rPr>
          <w:rFonts w:ascii="Arial" w:hAnsi="Arial" w:cs="Arial"/>
          <w:b/>
          <w:bCs/>
          <w:sz w:val="32"/>
        </w:rPr>
        <w:t>Introduction</w:t>
      </w:r>
    </w:p>
    <w:p w14:paraId="49947832" w14:textId="77777777" w:rsidR="00F363B3" w:rsidRPr="00F363B3" w:rsidRDefault="00F363B3" w:rsidP="00F363B3">
      <w:pPr>
        <w:keepNext/>
        <w:spacing w:before="240" w:after="120"/>
        <w:jc w:val="both"/>
        <w:rPr>
          <w:rFonts w:ascii="Arial" w:hAnsi="Arial" w:cs="Arial"/>
          <w:b/>
          <w:bCs/>
        </w:rPr>
      </w:pPr>
      <w:r w:rsidRPr="00F363B3">
        <w:rPr>
          <w:rFonts w:ascii="Arial" w:hAnsi="Arial" w:cs="Arial"/>
          <w:bCs/>
          <w:sz w:val="20"/>
          <w:szCs w:val="20"/>
        </w:rPr>
        <w:t xml:space="preserve">This document specifies the file format for actuals data that is compatible with ContrOCC.  Different providers will create actuals’ files in various ways but the file produced must follow this specification.  </w:t>
      </w:r>
    </w:p>
    <w:p w14:paraId="49947833" w14:textId="77777777" w:rsidR="00F363B3" w:rsidRPr="00F363B3" w:rsidRDefault="00F363B3" w:rsidP="00F363B3">
      <w:pPr>
        <w:keepNext/>
        <w:spacing w:before="360" w:after="240"/>
        <w:jc w:val="both"/>
        <w:outlineLvl w:val="0"/>
        <w:rPr>
          <w:rFonts w:ascii="Arial" w:hAnsi="Arial" w:cs="Arial"/>
          <w:b/>
          <w:bCs/>
          <w:sz w:val="32"/>
        </w:rPr>
      </w:pPr>
      <w:r w:rsidRPr="00F363B3">
        <w:rPr>
          <w:rFonts w:ascii="Arial" w:hAnsi="Arial" w:cs="Arial"/>
          <w:b/>
          <w:bCs/>
          <w:sz w:val="32"/>
        </w:rPr>
        <w:t>File Format</w:t>
      </w:r>
    </w:p>
    <w:p w14:paraId="49947834" w14:textId="77777777" w:rsidR="00F363B3" w:rsidRPr="00F363B3" w:rsidRDefault="00F363B3" w:rsidP="00F363B3">
      <w:pPr>
        <w:spacing w:after="120"/>
        <w:jc w:val="both"/>
        <w:rPr>
          <w:rFonts w:ascii="Arial" w:hAnsi="Arial"/>
          <w:sz w:val="20"/>
        </w:rPr>
      </w:pPr>
      <w:r w:rsidRPr="00F363B3">
        <w:rPr>
          <w:rFonts w:ascii="Arial" w:hAnsi="Arial"/>
          <w:sz w:val="20"/>
        </w:rPr>
        <w:t>The file format is a conventional comma separated values (CSV) format encoded in a standard windows ASCII text file that can be edited in Microsoft Excel or Notepad. It must meet the following criteria:</w:t>
      </w:r>
    </w:p>
    <w:p w14:paraId="49947835" w14:textId="77777777" w:rsidR="00F363B3" w:rsidRPr="00F363B3" w:rsidRDefault="00F363B3" w:rsidP="00F363B3">
      <w:pPr>
        <w:numPr>
          <w:ilvl w:val="0"/>
          <w:numId w:val="44"/>
        </w:numPr>
        <w:overflowPunct w:val="0"/>
        <w:autoSpaceDE w:val="0"/>
        <w:autoSpaceDN w:val="0"/>
        <w:adjustRightInd w:val="0"/>
        <w:spacing w:after="120"/>
        <w:jc w:val="both"/>
        <w:textAlignment w:val="baseline"/>
        <w:rPr>
          <w:rFonts w:ascii="Arial" w:hAnsi="Arial"/>
          <w:sz w:val="20"/>
        </w:rPr>
      </w:pPr>
      <w:r w:rsidRPr="00F363B3">
        <w:rPr>
          <w:rFonts w:ascii="Arial" w:hAnsi="Arial"/>
          <w:sz w:val="20"/>
        </w:rPr>
        <w:t>Each file contains Actuals for only one Provider.</w:t>
      </w:r>
    </w:p>
    <w:p w14:paraId="49947836" w14:textId="77777777" w:rsidR="00F363B3" w:rsidRPr="00F363B3" w:rsidRDefault="00F363B3" w:rsidP="00F363B3">
      <w:pPr>
        <w:numPr>
          <w:ilvl w:val="0"/>
          <w:numId w:val="44"/>
        </w:numPr>
        <w:overflowPunct w:val="0"/>
        <w:autoSpaceDE w:val="0"/>
        <w:autoSpaceDN w:val="0"/>
        <w:adjustRightInd w:val="0"/>
        <w:spacing w:after="120"/>
        <w:jc w:val="both"/>
        <w:textAlignment w:val="baseline"/>
        <w:rPr>
          <w:rFonts w:ascii="Arial" w:hAnsi="Arial"/>
          <w:sz w:val="20"/>
        </w:rPr>
      </w:pPr>
      <w:r w:rsidRPr="00F363B3">
        <w:rPr>
          <w:rFonts w:ascii="Arial" w:hAnsi="Arial"/>
          <w:sz w:val="20"/>
        </w:rPr>
        <w:t xml:space="preserve">The first line </w:t>
      </w:r>
      <w:r w:rsidRPr="00F363B3">
        <w:rPr>
          <w:rFonts w:ascii="Arial" w:hAnsi="Arial"/>
          <w:sz w:val="20"/>
          <w:u w:val="single"/>
        </w:rPr>
        <w:t>must not</w:t>
      </w:r>
      <w:r w:rsidRPr="00F363B3">
        <w:rPr>
          <w:rFonts w:ascii="Arial" w:hAnsi="Arial"/>
          <w:sz w:val="20"/>
        </w:rPr>
        <w:t xml:space="preserve"> contain field names (i.e. there should be no “header” row, only data).</w:t>
      </w:r>
    </w:p>
    <w:p w14:paraId="49947837" w14:textId="77777777" w:rsidR="00F363B3" w:rsidRPr="00F363B3" w:rsidRDefault="00F363B3" w:rsidP="00F363B3">
      <w:pPr>
        <w:numPr>
          <w:ilvl w:val="0"/>
          <w:numId w:val="44"/>
        </w:numPr>
        <w:overflowPunct w:val="0"/>
        <w:autoSpaceDE w:val="0"/>
        <w:autoSpaceDN w:val="0"/>
        <w:adjustRightInd w:val="0"/>
        <w:spacing w:after="120"/>
        <w:jc w:val="both"/>
        <w:textAlignment w:val="baseline"/>
        <w:rPr>
          <w:rFonts w:ascii="Arial" w:hAnsi="Arial"/>
          <w:sz w:val="20"/>
        </w:rPr>
      </w:pPr>
      <w:r w:rsidRPr="00F363B3">
        <w:rPr>
          <w:rFonts w:ascii="Arial" w:hAnsi="Arial"/>
          <w:sz w:val="20"/>
        </w:rPr>
        <w:t>This format consists of rows of data where each row is a single actual.</w:t>
      </w:r>
    </w:p>
    <w:p w14:paraId="49947838" w14:textId="77777777" w:rsidR="00F363B3" w:rsidRPr="00F363B3" w:rsidRDefault="00F363B3" w:rsidP="00F363B3">
      <w:pPr>
        <w:numPr>
          <w:ilvl w:val="0"/>
          <w:numId w:val="44"/>
        </w:numPr>
        <w:overflowPunct w:val="0"/>
        <w:autoSpaceDE w:val="0"/>
        <w:autoSpaceDN w:val="0"/>
        <w:adjustRightInd w:val="0"/>
        <w:spacing w:after="120"/>
        <w:jc w:val="both"/>
        <w:textAlignment w:val="baseline"/>
        <w:rPr>
          <w:rFonts w:ascii="Arial" w:hAnsi="Arial"/>
          <w:sz w:val="20"/>
        </w:rPr>
      </w:pPr>
      <w:r w:rsidRPr="00F363B3">
        <w:rPr>
          <w:rFonts w:ascii="Arial" w:hAnsi="Arial"/>
          <w:sz w:val="20"/>
        </w:rPr>
        <w:t xml:space="preserve">Each row of data is divided into columns where columns are separated by a comma character.  </w:t>
      </w:r>
    </w:p>
    <w:p w14:paraId="49947839" w14:textId="77777777" w:rsidR="00F363B3" w:rsidRPr="00F363B3" w:rsidRDefault="00F363B3" w:rsidP="00F363B3">
      <w:pPr>
        <w:numPr>
          <w:ilvl w:val="0"/>
          <w:numId w:val="44"/>
        </w:numPr>
        <w:overflowPunct w:val="0"/>
        <w:autoSpaceDE w:val="0"/>
        <w:autoSpaceDN w:val="0"/>
        <w:adjustRightInd w:val="0"/>
        <w:spacing w:after="120"/>
        <w:jc w:val="both"/>
        <w:textAlignment w:val="baseline"/>
        <w:rPr>
          <w:rFonts w:ascii="Arial" w:hAnsi="Arial"/>
          <w:sz w:val="20"/>
        </w:rPr>
      </w:pPr>
      <w:r w:rsidRPr="00F363B3">
        <w:rPr>
          <w:rFonts w:ascii="Arial" w:hAnsi="Arial"/>
          <w:sz w:val="20"/>
        </w:rPr>
        <w:t xml:space="preserve">All rows have the same number of columns and the format of each column is the same for each row.  </w:t>
      </w:r>
    </w:p>
    <w:p w14:paraId="4994783A" w14:textId="77777777" w:rsidR="00F363B3" w:rsidRPr="00F363B3" w:rsidRDefault="00F363B3" w:rsidP="00F363B3">
      <w:pPr>
        <w:numPr>
          <w:ilvl w:val="0"/>
          <w:numId w:val="44"/>
        </w:numPr>
        <w:overflowPunct w:val="0"/>
        <w:autoSpaceDE w:val="0"/>
        <w:autoSpaceDN w:val="0"/>
        <w:adjustRightInd w:val="0"/>
        <w:spacing w:after="120"/>
        <w:jc w:val="both"/>
        <w:textAlignment w:val="baseline"/>
        <w:rPr>
          <w:rFonts w:ascii="Arial" w:hAnsi="Arial"/>
          <w:sz w:val="20"/>
        </w:rPr>
      </w:pPr>
      <w:r w:rsidRPr="00F363B3">
        <w:rPr>
          <w:rFonts w:ascii="Arial" w:hAnsi="Arial"/>
          <w:sz w:val="20"/>
        </w:rPr>
        <w:t xml:space="preserve">Each row must follow the same order of columns (set out below).  The order of rows is not important. </w:t>
      </w:r>
    </w:p>
    <w:p w14:paraId="4994783B" w14:textId="77777777" w:rsidR="00F363B3" w:rsidRPr="00F363B3" w:rsidRDefault="00F363B3" w:rsidP="00F363B3">
      <w:pPr>
        <w:numPr>
          <w:ilvl w:val="0"/>
          <w:numId w:val="44"/>
        </w:numPr>
        <w:overflowPunct w:val="0"/>
        <w:autoSpaceDE w:val="0"/>
        <w:autoSpaceDN w:val="0"/>
        <w:adjustRightInd w:val="0"/>
        <w:spacing w:after="120"/>
        <w:jc w:val="both"/>
        <w:textAlignment w:val="baseline"/>
        <w:rPr>
          <w:rFonts w:ascii="Arial" w:hAnsi="Arial"/>
          <w:sz w:val="20"/>
        </w:rPr>
      </w:pPr>
      <w:r w:rsidRPr="00F363B3">
        <w:rPr>
          <w:rFonts w:ascii="Arial" w:hAnsi="Arial"/>
          <w:sz w:val="20"/>
        </w:rPr>
        <w:t>Columns can have a type which is one of: alphanumeric, date, decimal or integer.</w:t>
      </w:r>
    </w:p>
    <w:p w14:paraId="4994783C" w14:textId="77777777" w:rsidR="00F363B3" w:rsidRPr="00F363B3" w:rsidRDefault="00F363B3" w:rsidP="00F363B3">
      <w:pPr>
        <w:numPr>
          <w:ilvl w:val="0"/>
          <w:numId w:val="44"/>
        </w:numPr>
        <w:overflowPunct w:val="0"/>
        <w:autoSpaceDE w:val="0"/>
        <w:autoSpaceDN w:val="0"/>
        <w:adjustRightInd w:val="0"/>
        <w:spacing w:after="120"/>
        <w:jc w:val="both"/>
        <w:textAlignment w:val="baseline"/>
        <w:rPr>
          <w:rFonts w:ascii="Arial" w:hAnsi="Arial"/>
          <w:sz w:val="20"/>
        </w:rPr>
      </w:pPr>
      <w:r w:rsidRPr="00F363B3">
        <w:rPr>
          <w:rFonts w:ascii="Arial" w:hAnsi="Arial"/>
          <w:sz w:val="20"/>
        </w:rPr>
        <w:t xml:space="preserve">Alphanumeric values must be enclosed with double quotes when the alphanumeric is </w:t>
      </w:r>
      <w:r w:rsidRPr="00F363B3">
        <w:rPr>
          <w:rFonts w:ascii="Arial" w:hAnsi="Arial"/>
          <w:sz w:val="20"/>
          <w:u w:val="single"/>
        </w:rPr>
        <w:t>empty</w:t>
      </w:r>
      <w:r w:rsidRPr="00F363B3">
        <w:rPr>
          <w:rFonts w:ascii="Arial" w:hAnsi="Arial"/>
          <w:sz w:val="20"/>
        </w:rPr>
        <w:t xml:space="preserve"> or </w:t>
      </w:r>
      <w:r w:rsidRPr="00F363B3">
        <w:rPr>
          <w:rFonts w:ascii="Arial" w:hAnsi="Arial"/>
          <w:sz w:val="20"/>
          <w:u w:val="single"/>
        </w:rPr>
        <w:t>contains commas</w:t>
      </w:r>
      <w:r w:rsidRPr="00F363B3">
        <w:rPr>
          <w:rFonts w:ascii="Arial" w:hAnsi="Arial"/>
          <w:sz w:val="20"/>
        </w:rPr>
        <w:t xml:space="preserve">. </w:t>
      </w:r>
    </w:p>
    <w:p w14:paraId="4994783D" w14:textId="77777777" w:rsidR="00F363B3" w:rsidRPr="00F363B3" w:rsidRDefault="00F363B3" w:rsidP="00F363B3">
      <w:pPr>
        <w:keepNext/>
        <w:spacing w:before="360" w:after="240"/>
        <w:jc w:val="both"/>
        <w:outlineLvl w:val="0"/>
        <w:rPr>
          <w:rFonts w:ascii="Arial" w:hAnsi="Arial" w:cs="Arial"/>
          <w:b/>
          <w:bCs/>
          <w:sz w:val="32"/>
        </w:rPr>
      </w:pPr>
      <w:r w:rsidRPr="00F363B3">
        <w:rPr>
          <w:rFonts w:ascii="Arial" w:hAnsi="Arial" w:cs="Arial"/>
          <w:b/>
          <w:bCs/>
          <w:sz w:val="32"/>
        </w:rPr>
        <w:t>An Actual (row)</w:t>
      </w:r>
    </w:p>
    <w:p w14:paraId="4994783E" w14:textId="77777777" w:rsidR="00F363B3" w:rsidRPr="00F363B3" w:rsidRDefault="00F363B3" w:rsidP="00F363B3">
      <w:pPr>
        <w:spacing w:after="120"/>
        <w:jc w:val="both"/>
        <w:rPr>
          <w:rFonts w:ascii="Arial" w:hAnsi="Arial"/>
          <w:sz w:val="20"/>
        </w:rPr>
      </w:pPr>
      <w:r w:rsidRPr="00F363B3">
        <w:rPr>
          <w:rFonts w:ascii="Arial" w:hAnsi="Arial"/>
          <w:sz w:val="20"/>
        </w:rPr>
        <w:t>Each row represents the actual service provision provided by the provider for a client at a specific service level during a specific week.   A service level is identified in two parts: a reference to a service and then the type of service level provided as part of the service.</w:t>
      </w:r>
    </w:p>
    <w:p w14:paraId="4994783F" w14:textId="77777777" w:rsidR="00F363B3" w:rsidRPr="00F363B3" w:rsidRDefault="00F363B3" w:rsidP="00F363B3">
      <w:pPr>
        <w:spacing w:after="120"/>
        <w:jc w:val="both"/>
        <w:rPr>
          <w:rFonts w:ascii="Arial" w:hAnsi="Arial"/>
          <w:sz w:val="20"/>
        </w:rPr>
      </w:pPr>
      <w:r w:rsidRPr="00F363B3">
        <w:rPr>
          <w:rFonts w:ascii="Arial" w:hAnsi="Arial"/>
          <w:sz w:val="20"/>
        </w:rPr>
        <w:t>The format can contain data for any number of clients and any number of service levels.  The combinations of client, service level and weeks must represent a service that is stored in the local authority’s ContrOCC system (i.e. the data cannot be provisional for service levels, client and periods that are not yet stored in the Controcc system).</w:t>
      </w:r>
      <w:bookmarkStart w:id="2" w:name="_Ref153603494"/>
      <w:bookmarkStart w:id="3" w:name="_Toc153777671"/>
    </w:p>
    <w:p w14:paraId="49947840" w14:textId="77777777" w:rsidR="00F363B3" w:rsidRPr="00F363B3" w:rsidRDefault="00F363B3" w:rsidP="00F363B3">
      <w:pPr>
        <w:spacing w:after="120"/>
        <w:jc w:val="both"/>
        <w:rPr>
          <w:rFonts w:ascii="Arial" w:hAnsi="Arial"/>
          <w:sz w:val="20"/>
        </w:rPr>
      </w:pPr>
      <w:r w:rsidRPr="00F363B3">
        <w:rPr>
          <w:rFonts w:ascii="Arial" w:hAnsi="Arial"/>
          <w:sz w:val="20"/>
        </w:rPr>
        <w:t>Rules for Acceptance</w:t>
      </w:r>
    </w:p>
    <w:p w14:paraId="49947841" w14:textId="77777777" w:rsidR="00F363B3" w:rsidRPr="00F363B3" w:rsidRDefault="00F363B3" w:rsidP="00F363B3">
      <w:pPr>
        <w:spacing w:after="120"/>
        <w:jc w:val="both"/>
        <w:rPr>
          <w:rFonts w:ascii="Arial" w:hAnsi="Arial"/>
          <w:sz w:val="20"/>
        </w:rPr>
      </w:pPr>
      <w:r w:rsidRPr="00F363B3">
        <w:rPr>
          <w:rFonts w:ascii="Arial" w:hAnsi="Arial"/>
          <w:sz w:val="20"/>
        </w:rPr>
        <w:t>For an actual to be imported, it must match the following rules:</w:t>
      </w:r>
    </w:p>
    <w:p w14:paraId="49947842" w14:textId="77777777" w:rsidR="00F363B3" w:rsidRPr="00F363B3" w:rsidRDefault="00F363B3" w:rsidP="00F363B3">
      <w:pPr>
        <w:numPr>
          <w:ilvl w:val="0"/>
          <w:numId w:val="45"/>
        </w:numPr>
        <w:overflowPunct w:val="0"/>
        <w:autoSpaceDE w:val="0"/>
        <w:autoSpaceDN w:val="0"/>
        <w:adjustRightInd w:val="0"/>
        <w:spacing w:after="120"/>
        <w:jc w:val="both"/>
        <w:textAlignment w:val="baseline"/>
        <w:rPr>
          <w:rFonts w:ascii="Arial" w:hAnsi="Arial"/>
          <w:sz w:val="20"/>
        </w:rPr>
      </w:pPr>
      <w:r w:rsidRPr="00F363B3">
        <w:rPr>
          <w:rFonts w:ascii="Arial" w:hAnsi="Arial"/>
          <w:sz w:val="20"/>
        </w:rPr>
        <w:t>The Service Reference and Service Level must exactly match the names / references entered in the ContrOCC application. However, matching is case-insensitive so that “Hot Meal” will be considered the same as “hot meal”.</w:t>
      </w:r>
    </w:p>
    <w:p w14:paraId="49947843" w14:textId="77777777" w:rsidR="00F363B3" w:rsidRPr="00F363B3" w:rsidRDefault="00F363B3" w:rsidP="00F363B3">
      <w:pPr>
        <w:numPr>
          <w:ilvl w:val="0"/>
          <w:numId w:val="45"/>
        </w:numPr>
        <w:overflowPunct w:val="0"/>
        <w:autoSpaceDE w:val="0"/>
        <w:autoSpaceDN w:val="0"/>
        <w:adjustRightInd w:val="0"/>
        <w:spacing w:after="120"/>
        <w:jc w:val="both"/>
        <w:textAlignment w:val="baseline"/>
        <w:rPr>
          <w:rFonts w:ascii="Arial" w:hAnsi="Arial"/>
          <w:sz w:val="20"/>
        </w:rPr>
      </w:pPr>
      <w:r w:rsidRPr="00F363B3">
        <w:rPr>
          <w:rFonts w:ascii="Arial" w:hAnsi="Arial"/>
          <w:sz w:val="20"/>
        </w:rPr>
        <w:t>The matched Service must be associated with the Provider specified when importing the file.</w:t>
      </w:r>
    </w:p>
    <w:p w14:paraId="49947844" w14:textId="77777777" w:rsidR="00F363B3" w:rsidRPr="00F363B3" w:rsidRDefault="00F363B3" w:rsidP="00F363B3">
      <w:pPr>
        <w:numPr>
          <w:ilvl w:val="0"/>
          <w:numId w:val="45"/>
        </w:numPr>
        <w:overflowPunct w:val="0"/>
        <w:autoSpaceDE w:val="0"/>
        <w:autoSpaceDN w:val="0"/>
        <w:adjustRightInd w:val="0"/>
        <w:spacing w:after="120"/>
        <w:jc w:val="both"/>
        <w:textAlignment w:val="baseline"/>
        <w:rPr>
          <w:rFonts w:ascii="Arial" w:hAnsi="Arial"/>
          <w:sz w:val="20"/>
        </w:rPr>
      </w:pPr>
      <w:r w:rsidRPr="00F363B3">
        <w:rPr>
          <w:rFonts w:ascii="Arial" w:hAnsi="Arial"/>
          <w:sz w:val="20"/>
        </w:rPr>
        <w:t>The client’s Social Services Reference must exactly match the value held in the ContrOCC application. Again, matching will be case-insensitive.</w:t>
      </w:r>
    </w:p>
    <w:p w14:paraId="49947845" w14:textId="77777777" w:rsidR="00F363B3" w:rsidRPr="00F363B3" w:rsidRDefault="00F363B3" w:rsidP="00F363B3">
      <w:pPr>
        <w:numPr>
          <w:ilvl w:val="0"/>
          <w:numId w:val="45"/>
        </w:numPr>
        <w:overflowPunct w:val="0"/>
        <w:autoSpaceDE w:val="0"/>
        <w:autoSpaceDN w:val="0"/>
        <w:adjustRightInd w:val="0"/>
        <w:spacing w:after="120"/>
        <w:jc w:val="both"/>
        <w:textAlignment w:val="baseline"/>
        <w:rPr>
          <w:rFonts w:ascii="Arial" w:hAnsi="Arial"/>
          <w:sz w:val="20"/>
        </w:rPr>
      </w:pPr>
      <w:r w:rsidRPr="00F363B3">
        <w:rPr>
          <w:rFonts w:ascii="Arial" w:hAnsi="Arial"/>
          <w:sz w:val="20"/>
        </w:rPr>
        <w:t>A Service, Service Level (dictionary) and Client must exist which is valid for all or part of the week following the Start Date.</w:t>
      </w:r>
    </w:p>
    <w:p w14:paraId="49947846" w14:textId="77777777" w:rsidR="00F363B3" w:rsidRPr="00F363B3" w:rsidRDefault="00F363B3" w:rsidP="00F363B3">
      <w:pPr>
        <w:numPr>
          <w:ilvl w:val="0"/>
          <w:numId w:val="45"/>
        </w:numPr>
        <w:overflowPunct w:val="0"/>
        <w:autoSpaceDE w:val="0"/>
        <w:autoSpaceDN w:val="0"/>
        <w:adjustRightInd w:val="0"/>
        <w:spacing w:after="120"/>
        <w:jc w:val="both"/>
        <w:textAlignment w:val="baseline"/>
        <w:rPr>
          <w:rFonts w:ascii="Arial" w:hAnsi="Arial"/>
          <w:sz w:val="20"/>
        </w:rPr>
      </w:pPr>
      <w:r w:rsidRPr="00F363B3">
        <w:rPr>
          <w:rFonts w:ascii="Arial" w:hAnsi="Arial"/>
          <w:sz w:val="20"/>
        </w:rPr>
        <w:lastRenderedPageBreak/>
        <w:t>If the client has a Care Package Line Item with a matching service level then a planned (normal) actual will be created by the import otherwise an unplanned actual will be created.  An unplanned actual will result in a Care Package Line Item being created just for that week.</w:t>
      </w:r>
    </w:p>
    <w:p w14:paraId="49947847" w14:textId="77777777" w:rsidR="00F363B3" w:rsidRPr="00F363B3" w:rsidRDefault="00F363B3" w:rsidP="00F363B3">
      <w:pPr>
        <w:keepNext/>
        <w:spacing w:before="360" w:after="240"/>
        <w:jc w:val="both"/>
        <w:outlineLvl w:val="0"/>
        <w:rPr>
          <w:rFonts w:ascii="Arial" w:hAnsi="Arial" w:cs="Arial"/>
          <w:b/>
          <w:bCs/>
          <w:sz w:val="32"/>
        </w:rPr>
      </w:pPr>
      <w:r w:rsidRPr="00F363B3">
        <w:rPr>
          <w:rFonts w:ascii="Arial" w:hAnsi="Arial" w:cs="Arial"/>
          <w:b/>
          <w:bCs/>
          <w:sz w:val="32"/>
        </w:rPr>
        <w:t>Columns</w:t>
      </w:r>
      <w:bookmarkEnd w:id="2"/>
      <w:bookmarkEnd w:id="3"/>
    </w:p>
    <w:p w14:paraId="49947848" w14:textId="77777777" w:rsidR="00F363B3" w:rsidRPr="00F363B3" w:rsidRDefault="00F363B3" w:rsidP="00F363B3">
      <w:pPr>
        <w:keepNext/>
        <w:numPr>
          <w:ilvl w:val="1"/>
          <w:numId w:val="0"/>
        </w:numPr>
        <w:spacing w:before="240" w:after="120"/>
        <w:jc w:val="both"/>
        <w:outlineLvl w:val="1"/>
        <w:rPr>
          <w:rFonts w:ascii="Arial" w:hAnsi="Arial" w:cs="Arial"/>
          <w:b/>
          <w:bCs/>
        </w:rPr>
      </w:pPr>
      <w:bookmarkStart w:id="4" w:name="_Toc153777672"/>
      <w:r w:rsidRPr="00F363B3">
        <w:rPr>
          <w:rFonts w:ascii="Arial" w:hAnsi="Arial" w:cs="Arial"/>
          <w:b/>
          <w:bCs/>
        </w:rPr>
        <w:t>Service</w:t>
      </w:r>
      <w:bookmarkEnd w:id="4"/>
      <w:r w:rsidRPr="00F363B3">
        <w:rPr>
          <w:rFonts w:ascii="Arial" w:hAnsi="Arial" w:cs="Arial"/>
          <w:b/>
          <w:bCs/>
        </w:rPr>
        <w:t xml:space="preserve"> </w:t>
      </w:r>
    </w:p>
    <w:p w14:paraId="49947849" w14:textId="77777777" w:rsidR="00F363B3" w:rsidRPr="00F363B3" w:rsidRDefault="00F363B3" w:rsidP="00F363B3">
      <w:pPr>
        <w:spacing w:after="120"/>
        <w:jc w:val="both"/>
        <w:rPr>
          <w:rFonts w:ascii="Arial" w:hAnsi="Arial"/>
          <w:sz w:val="20"/>
        </w:rPr>
      </w:pPr>
      <w:r w:rsidRPr="00F363B3">
        <w:rPr>
          <w:rFonts w:ascii="Arial" w:hAnsi="Arial"/>
          <w:sz w:val="20"/>
        </w:rPr>
        <w:t>Alphanumeric that identifies the service provided by the provider.  This reference alphanumeric is stored on the ControCC system and will be supplied to the provider by the local authority.</w:t>
      </w:r>
    </w:p>
    <w:p w14:paraId="4994784A" w14:textId="77777777" w:rsidR="00F363B3" w:rsidRPr="00F363B3" w:rsidRDefault="00F363B3" w:rsidP="00F363B3">
      <w:pPr>
        <w:spacing w:after="120"/>
        <w:jc w:val="both"/>
        <w:rPr>
          <w:rFonts w:ascii="Arial" w:hAnsi="Arial"/>
          <w:sz w:val="20"/>
        </w:rPr>
      </w:pPr>
      <w:r w:rsidRPr="00F363B3">
        <w:rPr>
          <w:rFonts w:ascii="Arial" w:hAnsi="Arial"/>
          <w:sz w:val="20"/>
        </w:rPr>
        <w:t>In the ControCC application, the reference field is displayed on the Service details screen.</w:t>
      </w:r>
    </w:p>
    <w:p w14:paraId="4994784B" w14:textId="77777777" w:rsidR="00F363B3" w:rsidRPr="00F363B3" w:rsidRDefault="00F363B3" w:rsidP="00F363B3">
      <w:pPr>
        <w:keepNext/>
        <w:numPr>
          <w:ilvl w:val="1"/>
          <w:numId w:val="0"/>
        </w:numPr>
        <w:spacing w:before="240" w:after="120"/>
        <w:jc w:val="both"/>
        <w:outlineLvl w:val="1"/>
        <w:rPr>
          <w:rFonts w:ascii="Arial" w:hAnsi="Arial" w:cs="Arial"/>
          <w:b/>
          <w:bCs/>
        </w:rPr>
      </w:pPr>
      <w:bookmarkStart w:id="5" w:name="_Toc153777673"/>
      <w:r w:rsidRPr="00F363B3">
        <w:rPr>
          <w:rFonts w:ascii="Arial" w:hAnsi="Arial" w:cs="Arial"/>
          <w:b/>
          <w:bCs/>
        </w:rPr>
        <w:t xml:space="preserve">Service Level </w:t>
      </w:r>
      <w:bookmarkEnd w:id="5"/>
    </w:p>
    <w:p w14:paraId="4994784C" w14:textId="77777777" w:rsidR="00F363B3" w:rsidRPr="00F363B3" w:rsidRDefault="00F363B3" w:rsidP="00F363B3">
      <w:pPr>
        <w:spacing w:after="120"/>
        <w:jc w:val="both"/>
        <w:rPr>
          <w:rFonts w:ascii="Arial" w:hAnsi="Arial"/>
          <w:sz w:val="20"/>
        </w:rPr>
      </w:pPr>
      <w:r w:rsidRPr="00F363B3">
        <w:rPr>
          <w:rFonts w:ascii="Arial" w:hAnsi="Arial"/>
          <w:sz w:val="20"/>
        </w:rPr>
        <w:t>Alphanumeric identifies the service level within the service that row refers to.  This alphanumeric must be one of a set of alphanumerics that are defined across services by the local authority and stored in the ControCC database.  Each service will have a subset that is provided as part of the service.  The Local authority will specify the valid set of service level alphanumerics that can be used for each service.</w:t>
      </w:r>
    </w:p>
    <w:p w14:paraId="4994784D" w14:textId="77777777" w:rsidR="00F363B3" w:rsidRPr="00F363B3" w:rsidRDefault="00F363B3" w:rsidP="00F363B3">
      <w:pPr>
        <w:spacing w:after="120"/>
        <w:jc w:val="both"/>
        <w:rPr>
          <w:rFonts w:ascii="Arial" w:hAnsi="Arial"/>
          <w:sz w:val="20"/>
        </w:rPr>
      </w:pPr>
      <w:r w:rsidRPr="00F363B3">
        <w:rPr>
          <w:rFonts w:ascii="Arial" w:hAnsi="Arial"/>
          <w:sz w:val="20"/>
        </w:rPr>
        <w:t>In the ControCC application the set of service levels available for a given service are listed on the Service Delivery screen.  The complete set of service levels available across all services is listed on the Service Levels screen under Service Dictionaries.  The service level alphanumeric used in this format should not include the units of the service level i.e. the alphanumerics should be as listed on the dictionary screen.</w:t>
      </w:r>
    </w:p>
    <w:p w14:paraId="4994784E" w14:textId="77777777" w:rsidR="00F363B3" w:rsidRPr="00F363B3" w:rsidRDefault="00F363B3" w:rsidP="00F363B3">
      <w:pPr>
        <w:keepNext/>
        <w:numPr>
          <w:ilvl w:val="1"/>
          <w:numId w:val="0"/>
        </w:numPr>
        <w:spacing w:before="240" w:after="120"/>
        <w:jc w:val="both"/>
        <w:outlineLvl w:val="1"/>
        <w:rPr>
          <w:rFonts w:ascii="Arial" w:hAnsi="Arial" w:cs="Arial"/>
          <w:b/>
          <w:bCs/>
        </w:rPr>
      </w:pPr>
      <w:bookmarkStart w:id="6" w:name="_Toc153777674"/>
      <w:r w:rsidRPr="00F363B3">
        <w:rPr>
          <w:rFonts w:ascii="Arial" w:hAnsi="Arial" w:cs="Arial"/>
          <w:b/>
          <w:bCs/>
        </w:rPr>
        <w:t>SSRef</w:t>
      </w:r>
      <w:bookmarkEnd w:id="6"/>
    </w:p>
    <w:p w14:paraId="4994784F" w14:textId="77777777" w:rsidR="00F363B3" w:rsidRPr="00F363B3" w:rsidRDefault="00F363B3" w:rsidP="00F363B3">
      <w:pPr>
        <w:spacing w:after="120"/>
        <w:jc w:val="both"/>
        <w:rPr>
          <w:rFonts w:ascii="Arial" w:hAnsi="Arial"/>
          <w:sz w:val="20"/>
        </w:rPr>
      </w:pPr>
      <w:r w:rsidRPr="00F363B3">
        <w:rPr>
          <w:rFonts w:ascii="Arial" w:hAnsi="Arial"/>
          <w:sz w:val="20"/>
        </w:rPr>
        <w:t>Alphanumeric contains a reference that identifies a client.  This reference alphanumeric is stored on the ControCC system and will be supplied to the provider by the local authority.</w:t>
      </w:r>
    </w:p>
    <w:p w14:paraId="49947850" w14:textId="77777777" w:rsidR="00F363B3" w:rsidRPr="00F363B3" w:rsidRDefault="00F363B3" w:rsidP="00F363B3">
      <w:pPr>
        <w:spacing w:after="120"/>
        <w:jc w:val="both"/>
        <w:rPr>
          <w:rFonts w:ascii="Arial" w:hAnsi="Arial"/>
          <w:sz w:val="20"/>
        </w:rPr>
      </w:pPr>
      <w:r w:rsidRPr="00F363B3">
        <w:rPr>
          <w:rFonts w:ascii="Arial" w:hAnsi="Arial"/>
          <w:sz w:val="20"/>
        </w:rPr>
        <w:t>In the ControCC application, the reference field is displayed on the client details screen as the ‘SS Ref’ field.</w:t>
      </w:r>
    </w:p>
    <w:p w14:paraId="49947851" w14:textId="77777777" w:rsidR="00F363B3" w:rsidRPr="00F363B3" w:rsidRDefault="00F363B3" w:rsidP="00F363B3">
      <w:pPr>
        <w:keepNext/>
        <w:numPr>
          <w:ilvl w:val="1"/>
          <w:numId w:val="0"/>
        </w:numPr>
        <w:spacing w:before="240" w:after="120"/>
        <w:jc w:val="both"/>
        <w:outlineLvl w:val="1"/>
        <w:rPr>
          <w:rFonts w:ascii="Arial" w:hAnsi="Arial" w:cs="Arial"/>
          <w:b/>
          <w:bCs/>
        </w:rPr>
      </w:pPr>
      <w:bookmarkStart w:id="7" w:name="_Toc153777675"/>
      <w:r w:rsidRPr="00F363B3">
        <w:rPr>
          <w:rFonts w:ascii="Arial" w:hAnsi="Arial" w:cs="Arial"/>
          <w:b/>
          <w:bCs/>
        </w:rPr>
        <w:t>Date</w:t>
      </w:r>
      <w:bookmarkEnd w:id="7"/>
    </w:p>
    <w:p w14:paraId="49947852" w14:textId="77777777" w:rsidR="00F363B3" w:rsidRPr="00F363B3" w:rsidRDefault="00F363B3" w:rsidP="00F363B3">
      <w:pPr>
        <w:spacing w:after="120"/>
        <w:jc w:val="both"/>
        <w:rPr>
          <w:rFonts w:ascii="Arial" w:hAnsi="Arial"/>
          <w:sz w:val="20"/>
        </w:rPr>
      </w:pPr>
      <w:r w:rsidRPr="00F363B3">
        <w:rPr>
          <w:rFonts w:ascii="Arial" w:hAnsi="Arial"/>
          <w:sz w:val="20"/>
        </w:rPr>
        <w:t>Date contains the first day of the week covered by the row data.  The start day of the week, e.g. Monday, is always the same for all data supplied to a given local authority in this format.  The Local Authority should tell the provider which day it is.  YYYYMMDD</w:t>
      </w:r>
    </w:p>
    <w:p w14:paraId="49947853" w14:textId="77777777" w:rsidR="00F363B3" w:rsidRPr="00F363B3" w:rsidRDefault="00F363B3" w:rsidP="00F363B3">
      <w:pPr>
        <w:spacing w:after="120"/>
        <w:jc w:val="both"/>
        <w:rPr>
          <w:rFonts w:ascii="Arial" w:hAnsi="Arial"/>
          <w:sz w:val="20"/>
        </w:rPr>
      </w:pPr>
      <w:r w:rsidRPr="00F363B3">
        <w:rPr>
          <w:rFonts w:ascii="Arial" w:hAnsi="Arial"/>
          <w:sz w:val="20"/>
        </w:rPr>
        <w:t>This field must be within the period when the Controcc care package line item corresponding to the client and service data fields is active.  The period is given by the care package line items screen.</w:t>
      </w:r>
    </w:p>
    <w:p w14:paraId="49947854" w14:textId="77777777" w:rsidR="00F363B3" w:rsidRPr="00F363B3" w:rsidRDefault="00F363B3" w:rsidP="00F363B3">
      <w:pPr>
        <w:spacing w:after="120"/>
        <w:jc w:val="both"/>
        <w:rPr>
          <w:rFonts w:ascii="Arial" w:hAnsi="Arial"/>
          <w:sz w:val="20"/>
        </w:rPr>
      </w:pPr>
      <w:r w:rsidRPr="00F363B3">
        <w:rPr>
          <w:rFonts w:ascii="Arial" w:hAnsi="Arial"/>
          <w:sz w:val="20"/>
        </w:rPr>
        <w:t>The date must be in the format YYYYMMDD eg 20161031</w:t>
      </w:r>
    </w:p>
    <w:p w14:paraId="49947855" w14:textId="77777777" w:rsidR="00F363B3" w:rsidRPr="00F363B3" w:rsidRDefault="00F363B3" w:rsidP="00F363B3">
      <w:pPr>
        <w:keepNext/>
        <w:numPr>
          <w:ilvl w:val="1"/>
          <w:numId w:val="0"/>
        </w:numPr>
        <w:spacing w:before="240" w:after="120"/>
        <w:jc w:val="both"/>
        <w:outlineLvl w:val="1"/>
        <w:rPr>
          <w:rFonts w:ascii="Arial" w:hAnsi="Arial" w:cs="Arial"/>
          <w:b/>
          <w:bCs/>
        </w:rPr>
      </w:pPr>
      <w:bookmarkStart w:id="8" w:name="_Toc153777676"/>
      <w:r w:rsidRPr="00F363B3">
        <w:rPr>
          <w:rFonts w:ascii="Arial" w:hAnsi="Arial" w:cs="Arial"/>
          <w:b/>
          <w:bCs/>
        </w:rPr>
        <w:t>WeeklyDeliveredQuantity</w:t>
      </w:r>
      <w:bookmarkEnd w:id="8"/>
    </w:p>
    <w:p w14:paraId="49947856" w14:textId="77777777" w:rsidR="00F363B3" w:rsidRPr="00F363B3" w:rsidRDefault="00F363B3" w:rsidP="00F363B3">
      <w:pPr>
        <w:spacing w:after="120"/>
        <w:jc w:val="both"/>
        <w:rPr>
          <w:rFonts w:ascii="Arial" w:hAnsi="Arial"/>
          <w:sz w:val="20"/>
        </w:rPr>
      </w:pPr>
      <w:r w:rsidRPr="00F363B3">
        <w:rPr>
          <w:rFonts w:ascii="Arial" w:hAnsi="Arial"/>
          <w:sz w:val="20"/>
        </w:rPr>
        <w:t>Decimal contains the number of service units (hours or part hour) actually delivered by the service provider at the given service level for the client during the specified week.  This figure must come from the provider’s Electronic Monitoring system and be a true reflection of the care assistants’ clocking in and out at Service Users homes.  Please supply 4 decimal places.</w:t>
      </w:r>
    </w:p>
    <w:p w14:paraId="49947857" w14:textId="77777777" w:rsidR="00F363B3" w:rsidRPr="00F363B3" w:rsidRDefault="00F363B3" w:rsidP="00F363B3">
      <w:pPr>
        <w:keepNext/>
        <w:numPr>
          <w:ilvl w:val="1"/>
          <w:numId w:val="0"/>
        </w:numPr>
        <w:spacing w:before="240" w:after="120"/>
        <w:jc w:val="both"/>
        <w:outlineLvl w:val="1"/>
        <w:rPr>
          <w:rFonts w:ascii="Arial" w:hAnsi="Arial" w:cs="Arial"/>
          <w:b/>
          <w:bCs/>
        </w:rPr>
      </w:pPr>
      <w:bookmarkStart w:id="9" w:name="_Toc153777677"/>
      <w:r w:rsidRPr="00F363B3">
        <w:rPr>
          <w:rFonts w:ascii="Arial" w:hAnsi="Arial" w:cs="Arial"/>
          <w:b/>
          <w:bCs/>
        </w:rPr>
        <w:t>WeeklyFrustratedQuantity</w:t>
      </w:r>
      <w:bookmarkEnd w:id="9"/>
    </w:p>
    <w:p w14:paraId="49947858" w14:textId="77777777" w:rsidR="00F363B3" w:rsidRPr="00F363B3" w:rsidRDefault="00F363B3" w:rsidP="00F363B3">
      <w:pPr>
        <w:spacing w:after="120"/>
        <w:jc w:val="both"/>
        <w:rPr>
          <w:rFonts w:ascii="Arial" w:hAnsi="Arial"/>
          <w:sz w:val="20"/>
        </w:rPr>
      </w:pPr>
      <w:r w:rsidRPr="00F363B3">
        <w:rPr>
          <w:rFonts w:ascii="Arial" w:hAnsi="Arial"/>
          <w:sz w:val="20"/>
        </w:rPr>
        <w:t xml:space="preserve">Decimal contains the number of service units (hours) that were not performed during the specified week where the provider is </w:t>
      </w:r>
      <w:r w:rsidRPr="00F363B3">
        <w:rPr>
          <w:rFonts w:ascii="Arial" w:hAnsi="Arial"/>
          <w:sz w:val="20"/>
          <w:u w:val="single"/>
        </w:rPr>
        <w:t>not</w:t>
      </w:r>
      <w:r w:rsidRPr="00F363B3">
        <w:rPr>
          <w:rFonts w:ascii="Arial" w:hAnsi="Arial"/>
          <w:sz w:val="20"/>
        </w:rPr>
        <w:t xml:space="preserve"> responsible for the lack of provision.  This must represent the value of a full call or calls. A call is frustrated for the following reasons only: - </w:t>
      </w:r>
    </w:p>
    <w:p w14:paraId="49947859" w14:textId="77777777" w:rsidR="00F363B3" w:rsidRPr="00F363B3" w:rsidRDefault="00F363B3" w:rsidP="00F363B3">
      <w:pPr>
        <w:numPr>
          <w:ilvl w:val="0"/>
          <w:numId w:val="53"/>
        </w:numPr>
        <w:overflowPunct w:val="0"/>
        <w:autoSpaceDE w:val="0"/>
        <w:autoSpaceDN w:val="0"/>
        <w:adjustRightInd w:val="0"/>
        <w:spacing w:after="120"/>
        <w:jc w:val="both"/>
        <w:textAlignment w:val="baseline"/>
        <w:rPr>
          <w:rFonts w:ascii="Arial" w:hAnsi="Arial"/>
          <w:sz w:val="20"/>
        </w:rPr>
      </w:pPr>
      <w:r w:rsidRPr="00F363B3">
        <w:rPr>
          <w:rFonts w:ascii="Arial" w:hAnsi="Arial"/>
          <w:sz w:val="20"/>
        </w:rPr>
        <w:t>Service User Cancelled</w:t>
      </w:r>
    </w:p>
    <w:p w14:paraId="4994785A" w14:textId="77777777" w:rsidR="00F363B3" w:rsidRPr="00F363B3" w:rsidRDefault="00F363B3" w:rsidP="00F363B3">
      <w:pPr>
        <w:numPr>
          <w:ilvl w:val="0"/>
          <w:numId w:val="53"/>
        </w:numPr>
        <w:overflowPunct w:val="0"/>
        <w:autoSpaceDE w:val="0"/>
        <w:autoSpaceDN w:val="0"/>
        <w:adjustRightInd w:val="0"/>
        <w:spacing w:after="120"/>
        <w:jc w:val="both"/>
        <w:textAlignment w:val="baseline"/>
        <w:rPr>
          <w:rFonts w:ascii="Arial" w:hAnsi="Arial"/>
          <w:sz w:val="20"/>
        </w:rPr>
      </w:pPr>
      <w:r w:rsidRPr="00F363B3">
        <w:rPr>
          <w:rFonts w:ascii="Arial" w:hAnsi="Arial"/>
          <w:sz w:val="20"/>
        </w:rPr>
        <w:t>Service User Refused</w:t>
      </w:r>
    </w:p>
    <w:p w14:paraId="4994785B" w14:textId="77777777" w:rsidR="00F363B3" w:rsidRPr="00F363B3" w:rsidRDefault="00F363B3" w:rsidP="00F363B3">
      <w:pPr>
        <w:numPr>
          <w:ilvl w:val="0"/>
          <w:numId w:val="53"/>
        </w:numPr>
        <w:overflowPunct w:val="0"/>
        <w:autoSpaceDE w:val="0"/>
        <w:autoSpaceDN w:val="0"/>
        <w:adjustRightInd w:val="0"/>
        <w:spacing w:after="120"/>
        <w:jc w:val="both"/>
        <w:textAlignment w:val="baseline"/>
        <w:rPr>
          <w:rFonts w:ascii="Arial" w:hAnsi="Arial"/>
          <w:sz w:val="20"/>
        </w:rPr>
      </w:pPr>
      <w:r w:rsidRPr="00F363B3">
        <w:rPr>
          <w:rFonts w:ascii="Arial" w:hAnsi="Arial"/>
          <w:sz w:val="20"/>
        </w:rPr>
        <w:t>Care Worker unable to gain access</w:t>
      </w:r>
    </w:p>
    <w:p w14:paraId="4994785C" w14:textId="77777777" w:rsidR="00F363B3" w:rsidRPr="00F363B3" w:rsidRDefault="00F363B3" w:rsidP="00F363B3">
      <w:pPr>
        <w:numPr>
          <w:ilvl w:val="0"/>
          <w:numId w:val="53"/>
        </w:numPr>
        <w:overflowPunct w:val="0"/>
        <w:autoSpaceDE w:val="0"/>
        <w:autoSpaceDN w:val="0"/>
        <w:adjustRightInd w:val="0"/>
        <w:spacing w:after="120"/>
        <w:jc w:val="both"/>
        <w:textAlignment w:val="baseline"/>
        <w:rPr>
          <w:rFonts w:ascii="Arial" w:hAnsi="Arial"/>
          <w:sz w:val="20"/>
        </w:rPr>
      </w:pPr>
      <w:r w:rsidRPr="00F363B3">
        <w:rPr>
          <w:rFonts w:ascii="Arial" w:hAnsi="Arial"/>
          <w:sz w:val="20"/>
        </w:rPr>
        <w:t>Service User in Hospital (48 hours maximum)</w:t>
      </w:r>
    </w:p>
    <w:p w14:paraId="4994785D" w14:textId="77777777" w:rsidR="00F363B3" w:rsidRPr="00F363B3" w:rsidRDefault="00F363B3" w:rsidP="00F363B3">
      <w:pPr>
        <w:keepNext/>
        <w:numPr>
          <w:ilvl w:val="1"/>
          <w:numId w:val="0"/>
        </w:numPr>
        <w:spacing w:before="240" w:after="120"/>
        <w:jc w:val="both"/>
        <w:outlineLvl w:val="1"/>
        <w:rPr>
          <w:rFonts w:ascii="Arial" w:hAnsi="Arial" w:cs="Arial"/>
          <w:b/>
          <w:bCs/>
        </w:rPr>
      </w:pPr>
      <w:bookmarkStart w:id="10" w:name="_Toc153777678"/>
      <w:r w:rsidRPr="00F363B3">
        <w:rPr>
          <w:rFonts w:ascii="Arial" w:hAnsi="Arial" w:cs="Arial"/>
          <w:b/>
          <w:bCs/>
        </w:rPr>
        <w:lastRenderedPageBreak/>
        <w:t>Column 7</w:t>
      </w:r>
      <w:bookmarkEnd w:id="10"/>
    </w:p>
    <w:p w14:paraId="4994785E" w14:textId="77777777" w:rsidR="00F363B3" w:rsidRPr="00F363B3" w:rsidRDefault="00F363B3" w:rsidP="00F363B3">
      <w:pPr>
        <w:spacing w:after="120"/>
        <w:jc w:val="both"/>
        <w:rPr>
          <w:rFonts w:ascii="Arial" w:hAnsi="Arial"/>
          <w:sz w:val="20"/>
        </w:rPr>
      </w:pPr>
      <w:r w:rsidRPr="00F363B3">
        <w:rPr>
          <w:rFonts w:ascii="Arial" w:hAnsi="Arial"/>
          <w:sz w:val="20"/>
        </w:rPr>
        <w:t>This field is no longer required this feeder and will be represented by a comma</w:t>
      </w:r>
    </w:p>
    <w:p w14:paraId="4994785F" w14:textId="77777777" w:rsidR="00F363B3" w:rsidRPr="00F363B3" w:rsidRDefault="00F363B3" w:rsidP="00F363B3">
      <w:pPr>
        <w:keepNext/>
        <w:numPr>
          <w:ilvl w:val="1"/>
          <w:numId w:val="0"/>
        </w:numPr>
        <w:spacing w:before="240" w:after="120"/>
        <w:jc w:val="both"/>
        <w:outlineLvl w:val="1"/>
        <w:rPr>
          <w:rFonts w:ascii="Arial" w:hAnsi="Arial" w:cs="Arial"/>
          <w:b/>
          <w:bCs/>
        </w:rPr>
      </w:pPr>
      <w:bookmarkStart w:id="11" w:name="_Toc153777679"/>
      <w:r w:rsidRPr="00F363B3">
        <w:rPr>
          <w:rFonts w:ascii="Arial" w:hAnsi="Arial" w:cs="Arial"/>
          <w:b/>
          <w:bCs/>
        </w:rPr>
        <w:t>Column 8</w:t>
      </w:r>
      <w:bookmarkEnd w:id="11"/>
    </w:p>
    <w:p w14:paraId="49947860" w14:textId="77777777" w:rsidR="00F363B3" w:rsidRPr="00F363B3" w:rsidRDefault="00F363B3" w:rsidP="00F363B3">
      <w:pPr>
        <w:spacing w:after="120"/>
        <w:jc w:val="both"/>
        <w:rPr>
          <w:rFonts w:ascii="Arial" w:hAnsi="Arial"/>
          <w:sz w:val="20"/>
        </w:rPr>
      </w:pPr>
      <w:bookmarkStart w:id="12" w:name="_Toc153777680"/>
      <w:r w:rsidRPr="00F363B3">
        <w:rPr>
          <w:rFonts w:ascii="Arial" w:hAnsi="Arial"/>
          <w:sz w:val="20"/>
        </w:rPr>
        <w:t>This field is no longer required on this feeder and will be represented by a comma</w:t>
      </w:r>
    </w:p>
    <w:p w14:paraId="49947861" w14:textId="77777777" w:rsidR="00F363B3" w:rsidRPr="00F363B3" w:rsidRDefault="00F363B3" w:rsidP="00F363B3">
      <w:pPr>
        <w:keepNext/>
        <w:numPr>
          <w:ilvl w:val="1"/>
          <w:numId w:val="0"/>
        </w:numPr>
        <w:spacing w:before="240" w:after="120"/>
        <w:jc w:val="both"/>
        <w:outlineLvl w:val="1"/>
        <w:rPr>
          <w:rFonts w:ascii="Arial" w:hAnsi="Arial" w:cs="Arial"/>
          <w:b/>
          <w:bCs/>
        </w:rPr>
      </w:pPr>
      <w:r w:rsidRPr="00F363B3">
        <w:rPr>
          <w:rFonts w:ascii="Arial" w:hAnsi="Arial" w:cs="Arial"/>
          <w:b/>
          <w:bCs/>
        </w:rPr>
        <w:t>Column 9</w:t>
      </w:r>
      <w:bookmarkEnd w:id="12"/>
    </w:p>
    <w:p w14:paraId="49947862" w14:textId="77777777" w:rsidR="00F363B3" w:rsidRPr="00F363B3" w:rsidRDefault="00F363B3" w:rsidP="00F363B3">
      <w:pPr>
        <w:spacing w:after="120"/>
        <w:jc w:val="both"/>
        <w:rPr>
          <w:rFonts w:ascii="Arial" w:hAnsi="Arial"/>
          <w:sz w:val="20"/>
        </w:rPr>
      </w:pPr>
      <w:bookmarkStart w:id="13" w:name="_Toc153777681"/>
      <w:r w:rsidRPr="00F363B3">
        <w:rPr>
          <w:rFonts w:ascii="Arial" w:hAnsi="Arial"/>
          <w:sz w:val="20"/>
        </w:rPr>
        <w:t>This field is no longer required on this feeder and will be represented by a comma</w:t>
      </w:r>
    </w:p>
    <w:p w14:paraId="49947863" w14:textId="77777777" w:rsidR="00F363B3" w:rsidRPr="00F363B3" w:rsidRDefault="00F363B3" w:rsidP="00F363B3">
      <w:pPr>
        <w:keepNext/>
        <w:numPr>
          <w:ilvl w:val="1"/>
          <w:numId w:val="0"/>
        </w:numPr>
        <w:spacing w:before="240" w:after="120"/>
        <w:jc w:val="both"/>
        <w:outlineLvl w:val="1"/>
        <w:rPr>
          <w:rFonts w:ascii="Arial" w:hAnsi="Arial" w:cs="Arial"/>
          <w:b/>
          <w:bCs/>
        </w:rPr>
      </w:pPr>
      <w:r w:rsidRPr="00F363B3">
        <w:rPr>
          <w:rFonts w:ascii="Arial" w:hAnsi="Arial" w:cs="Arial"/>
          <w:b/>
          <w:bCs/>
        </w:rPr>
        <w:t>Comments</w:t>
      </w:r>
      <w:bookmarkEnd w:id="13"/>
    </w:p>
    <w:p w14:paraId="49947864" w14:textId="77777777" w:rsidR="00F363B3" w:rsidRPr="00F363B3" w:rsidRDefault="00F363B3" w:rsidP="00F363B3">
      <w:pPr>
        <w:spacing w:after="120"/>
        <w:jc w:val="both"/>
        <w:rPr>
          <w:rFonts w:ascii="Arial" w:hAnsi="Arial"/>
          <w:sz w:val="20"/>
        </w:rPr>
      </w:pPr>
      <w:r w:rsidRPr="00F363B3">
        <w:rPr>
          <w:rFonts w:ascii="Arial" w:hAnsi="Arial"/>
          <w:sz w:val="20"/>
        </w:rPr>
        <w:t>Alphanumeric that allows the provider to explain when the frustrated field value is zero.</w:t>
      </w:r>
    </w:p>
    <w:p w14:paraId="49947865" w14:textId="77777777" w:rsidR="00F363B3" w:rsidRPr="00F363B3" w:rsidRDefault="00F363B3" w:rsidP="00F363B3">
      <w:pPr>
        <w:keepNext/>
        <w:numPr>
          <w:ilvl w:val="1"/>
          <w:numId w:val="0"/>
        </w:numPr>
        <w:spacing w:before="240" w:after="120"/>
        <w:jc w:val="both"/>
        <w:outlineLvl w:val="1"/>
        <w:rPr>
          <w:rFonts w:ascii="Arial" w:hAnsi="Arial" w:cs="Arial"/>
          <w:b/>
          <w:bCs/>
        </w:rPr>
      </w:pPr>
      <w:bookmarkStart w:id="14" w:name="_Toc153777682"/>
      <w:r w:rsidRPr="00F363B3">
        <w:rPr>
          <w:rFonts w:ascii="Arial" w:hAnsi="Arial" w:cs="Arial"/>
          <w:b/>
          <w:bCs/>
        </w:rPr>
        <w:t>Weekly Example</w:t>
      </w:r>
      <w:bookmarkEnd w:id="14"/>
    </w:p>
    <w:p w14:paraId="49947866" w14:textId="77777777" w:rsidR="00F363B3" w:rsidRPr="00F363B3" w:rsidRDefault="00F363B3" w:rsidP="00F363B3">
      <w:pPr>
        <w:spacing w:after="120"/>
        <w:rPr>
          <w:rFonts w:ascii="Arial" w:hAnsi="Arial" w:cs="Arial"/>
          <w:sz w:val="20"/>
        </w:rPr>
      </w:pPr>
      <w:r w:rsidRPr="00F363B3">
        <w:rPr>
          <w:rFonts w:ascii="Arial" w:hAnsi="Arial"/>
          <w:sz w:val="20"/>
        </w:rPr>
        <w:t>The following is an example of file in the format defined above.  T</w:t>
      </w:r>
      <w:r w:rsidRPr="00F363B3">
        <w:rPr>
          <w:rFonts w:ascii="Arial" w:hAnsi="Arial" w:cs="Arial"/>
          <w:sz w:val="20"/>
        </w:rPr>
        <w:t xml:space="preserve">he rows refer to the provision of service levels provided by the service with reference Able Support for client with reference A12345.  </w:t>
      </w:r>
    </w:p>
    <w:p w14:paraId="49947867"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XYZ,Domiciliary Care – Single Handed,A12345,20161031,6,2,,,,Frustrated Calls – Monday SU Cancelled and Tuesday SUHosp</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7"/>
        <w:gridCol w:w="1701"/>
        <w:gridCol w:w="2835"/>
        <w:gridCol w:w="2268"/>
      </w:tblGrid>
      <w:tr w:rsidR="00F363B3" w:rsidRPr="00F363B3" w14:paraId="4994786C" w14:textId="77777777" w:rsidTr="00626BFE">
        <w:tc>
          <w:tcPr>
            <w:tcW w:w="3097" w:type="dxa"/>
            <w:shd w:val="clear" w:color="auto" w:fill="B6DDE8"/>
          </w:tcPr>
          <w:p w14:paraId="49947868" w14:textId="77777777" w:rsidR="00F363B3" w:rsidRPr="00F363B3" w:rsidRDefault="00F363B3" w:rsidP="00F363B3">
            <w:pPr>
              <w:spacing w:after="120"/>
              <w:rPr>
                <w:rFonts w:ascii="Courier New" w:hAnsi="Courier New" w:cs="Courier New"/>
                <w:b/>
              </w:rPr>
            </w:pPr>
            <w:r w:rsidRPr="00F363B3">
              <w:rPr>
                <w:rFonts w:ascii="Courier New" w:hAnsi="Courier New" w:cs="Courier New"/>
                <w:b/>
              </w:rPr>
              <w:t>Field</w:t>
            </w:r>
          </w:p>
        </w:tc>
        <w:tc>
          <w:tcPr>
            <w:tcW w:w="1701" w:type="dxa"/>
            <w:shd w:val="clear" w:color="auto" w:fill="B6DDE8"/>
          </w:tcPr>
          <w:p w14:paraId="49947869" w14:textId="77777777" w:rsidR="00F363B3" w:rsidRPr="00F363B3" w:rsidRDefault="00F363B3" w:rsidP="00F363B3">
            <w:pPr>
              <w:spacing w:after="120"/>
              <w:rPr>
                <w:rFonts w:ascii="Courier New" w:hAnsi="Courier New" w:cs="Courier New"/>
                <w:b/>
              </w:rPr>
            </w:pPr>
            <w:r w:rsidRPr="00F363B3">
              <w:rPr>
                <w:rFonts w:ascii="Courier New" w:hAnsi="Courier New" w:cs="Courier New"/>
                <w:b/>
              </w:rPr>
              <w:t>Data Type</w:t>
            </w:r>
          </w:p>
        </w:tc>
        <w:tc>
          <w:tcPr>
            <w:tcW w:w="2835" w:type="dxa"/>
            <w:shd w:val="clear" w:color="auto" w:fill="B6DDE8"/>
          </w:tcPr>
          <w:p w14:paraId="4994786A" w14:textId="77777777" w:rsidR="00F363B3" w:rsidRPr="00F363B3" w:rsidRDefault="00F363B3" w:rsidP="00F363B3">
            <w:pPr>
              <w:spacing w:after="120"/>
              <w:rPr>
                <w:rFonts w:ascii="Courier New" w:hAnsi="Courier New" w:cs="Courier New"/>
                <w:b/>
              </w:rPr>
            </w:pPr>
            <w:r w:rsidRPr="00F363B3">
              <w:rPr>
                <w:rFonts w:ascii="Courier New" w:hAnsi="Courier New" w:cs="Courier New"/>
                <w:b/>
              </w:rPr>
              <w:t>Detail</w:t>
            </w:r>
          </w:p>
        </w:tc>
        <w:tc>
          <w:tcPr>
            <w:tcW w:w="2268" w:type="dxa"/>
            <w:shd w:val="clear" w:color="auto" w:fill="B6DDE8"/>
          </w:tcPr>
          <w:p w14:paraId="4994786B" w14:textId="77777777" w:rsidR="00F363B3" w:rsidRPr="00F363B3" w:rsidRDefault="00F363B3" w:rsidP="00F363B3">
            <w:pPr>
              <w:spacing w:after="120"/>
              <w:rPr>
                <w:rFonts w:ascii="Courier New" w:hAnsi="Courier New" w:cs="Courier New"/>
                <w:b/>
              </w:rPr>
            </w:pPr>
            <w:r w:rsidRPr="00F363B3">
              <w:rPr>
                <w:rFonts w:ascii="Courier New" w:hAnsi="Courier New" w:cs="Courier New"/>
                <w:b/>
              </w:rPr>
              <w:t>Example</w:t>
            </w:r>
          </w:p>
        </w:tc>
      </w:tr>
      <w:tr w:rsidR="00F363B3" w:rsidRPr="00F363B3" w14:paraId="49947871" w14:textId="77777777" w:rsidTr="00626BFE">
        <w:tc>
          <w:tcPr>
            <w:tcW w:w="3097" w:type="dxa"/>
          </w:tcPr>
          <w:p w14:paraId="4994786D"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Service</w:t>
            </w:r>
          </w:p>
        </w:tc>
        <w:tc>
          <w:tcPr>
            <w:tcW w:w="1701" w:type="dxa"/>
          </w:tcPr>
          <w:p w14:paraId="4994786E"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Alphanumeric</w:t>
            </w:r>
          </w:p>
        </w:tc>
        <w:tc>
          <w:tcPr>
            <w:tcW w:w="2835" w:type="dxa"/>
          </w:tcPr>
          <w:p w14:paraId="4994786F"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Provider name</w:t>
            </w:r>
          </w:p>
        </w:tc>
        <w:tc>
          <w:tcPr>
            <w:tcW w:w="2268" w:type="dxa"/>
          </w:tcPr>
          <w:p w14:paraId="49947870"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XYZ</w:t>
            </w:r>
          </w:p>
        </w:tc>
      </w:tr>
      <w:tr w:rsidR="00F363B3" w:rsidRPr="00F363B3" w14:paraId="4994787C" w14:textId="77777777" w:rsidTr="00626BFE">
        <w:tc>
          <w:tcPr>
            <w:tcW w:w="3097" w:type="dxa"/>
          </w:tcPr>
          <w:p w14:paraId="49947872"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Service Level</w:t>
            </w:r>
          </w:p>
        </w:tc>
        <w:tc>
          <w:tcPr>
            <w:tcW w:w="1701" w:type="dxa"/>
          </w:tcPr>
          <w:p w14:paraId="49947873"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Alphanumeric</w:t>
            </w:r>
          </w:p>
        </w:tc>
        <w:tc>
          <w:tcPr>
            <w:tcW w:w="2835" w:type="dxa"/>
          </w:tcPr>
          <w:p w14:paraId="49947874"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 xml:space="preserve">Services provided of which there are only 6 acceptable i.e  </w:t>
            </w:r>
          </w:p>
          <w:p w14:paraId="49947875"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 xml:space="preserve">Domiciliary Care - Single Handed OR </w:t>
            </w:r>
          </w:p>
          <w:p w14:paraId="49947876"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 xml:space="preserve">Domiciliary Care - Double Handed   OR  </w:t>
            </w:r>
          </w:p>
          <w:p w14:paraId="49947877"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 xml:space="preserve">CHC Domicilary Care - Single Handed OR  </w:t>
            </w:r>
          </w:p>
          <w:p w14:paraId="49947878"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 xml:space="preserve">CHC Domicilary Care - Double Handed OR  </w:t>
            </w:r>
          </w:p>
          <w:p w14:paraId="49947879"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 xml:space="preserve">End of Life Domicilary Care - Double Handed  OR  </w:t>
            </w:r>
          </w:p>
          <w:p w14:paraId="4994787A"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End of Life Domicilary Care - Single Handed.</w:t>
            </w:r>
          </w:p>
        </w:tc>
        <w:tc>
          <w:tcPr>
            <w:tcW w:w="2268" w:type="dxa"/>
          </w:tcPr>
          <w:p w14:paraId="4994787B"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Domiciliary Care – Single Handed</w:t>
            </w:r>
          </w:p>
        </w:tc>
      </w:tr>
      <w:tr w:rsidR="00F363B3" w:rsidRPr="00F363B3" w14:paraId="49947881" w14:textId="77777777" w:rsidTr="00626BFE">
        <w:tc>
          <w:tcPr>
            <w:tcW w:w="3097" w:type="dxa"/>
          </w:tcPr>
          <w:p w14:paraId="4994787D"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SSRef</w:t>
            </w:r>
          </w:p>
        </w:tc>
        <w:tc>
          <w:tcPr>
            <w:tcW w:w="1701" w:type="dxa"/>
          </w:tcPr>
          <w:p w14:paraId="4994787E"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Alphanumeric</w:t>
            </w:r>
          </w:p>
        </w:tc>
        <w:tc>
          <w:tcPr>
            <w:tcW w:w="2835" w:type="dxa"/>
          </w:tcPr>
          <w:p w14:paraId="4994787F"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ASCH Reference Number</w:t>
            </w:r>
          </w:p>
        </w:tc>
        <w:tc>
          <w:tcPr>
            <w:tcW w:w="2268" w:type="dxa"/>
          </w:tcPr>
          <w:p w14:paraId="49947880"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A12345</w:t>
            </w:r>
          </w:p>
        </w:tc>
      </w:tr>
      <w:tr w:rsidR="00F363B3" w:rsidRPr="00F363B3" w14:paraId="49947886" w14:textId="77777777" w:rsidTr="00626BFE">
        <w:tc>
          <w:tcPr>
            <w:tcW w:w="3097" w:type="dxa"/>
          </w:tcPr>
          <w:p w14:paraId="49947882"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Date</w:t>
            </w:r>
          </w:p>
        </w:tc>
        <w:tc>
          <w:tcPr>
            <w:tcW w:w="1701" w:type="dxa"/>
          </w:tcPr>
          <w:p w14:paraId="49947883"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Date</w:t>
            </w:r>
          </w:p>
        </w:tc>
        <w:tc>
          <w:tcPr>
            <w:tcW w:w="2835" w:type="dxa"/>
          </w:tcPr>
          <w:p w14:paraId="49947884"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Start day of the week – must be a Monday</w:t>
            </w:r>
          </w:p>
        </w:tc>
        <w:tc>
          <w:tcPr>
            <w:tcW w:w="2268" w:type="dxa"/>
          </w:tcPr>
          <w:p w14:paraId="49947885"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20161031</w:t>
            </w:r>
          </w:p>
        </w:tc>
      </w:tr>
      <w:tr w:rsidR="00F363B3" w:rsidRPr="00F363B3" w14:paraId="4994788F" w14:textId="77777777" w:rsidTr="00626BFE">
        <w:tc>
          <w:tcPr>
            <w:tcW w:w="3097" w:type="dxa"/>
          </w:tcPr>
          <w:p w14:paraId="49947887"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WeeklyDeliveredQuantity</w:t>
            </w:r>
          </w:p>
        </w:tc>
        <w:tc>
          <w:tcPr>
            <w:tcW w:w="1701" w:type="dxa"/>
          </w:tcPr>
          <w:p w14:paraId="49947888"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Numeric – 4 decimal places</w:t>
            </w:r>
          </w:p>
        </w:tc>
        <w:tc>
          <w:tcPr>
            <w:tcW w:w="2835" w:type="dxa"/>
          </w:tcPr>
          <w:p w14:paraId="49947889"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The number of hours that has actually been delivered to the client that week.</w:t>
            </w:r>
          </w:p>
          <w:p w14:paraId="4994788A"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Taken from electroninc monitoring system clocking.</w:t>
            </w:r>
          </w:p>
          <w:p w14:paraId="4994788B"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lastRenderedPageBreak/>
              <w:t>Eg Visit 1= 2</w:t>
            </w:r>
            <w:r w:rsidR="00E223D6">
              <w:rPr>
                <w:rFonts w:ascii="Courier New" w:hAnsi="Courier New" w:cs="Courier New"/>
                <w:sz w:val="20"/>
              </w:rPr>
              <w:t>8</w:t>
            </w:r>
            <w:r w:rsidRPr="00F363B3">
              <w:rPr>
                <w:rFonts w:ascii="Courier New" w:hAnsi="Courier New" w:cs="Courier New"/>
                <w:sz w:val="20"/>
              </w:rPr>
              <w:t xml:space="preserve"> minutes = .4667</w:t>
            </w:r>
          </w:p>
          <w:p w14:paraId="4994788C"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Visit 2 = 1 hour 47 minutes = 1.7833</w:t>
            </w:r>
          </w:p>
          <w:p w14:paraId="4994788D"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 xml:space="preserve">Total to be sent to us = 2.2500 </w:t>
            </w:r>
          </w:p>
        </w:tc>
        <w:tc>
          <w:tcPr>
            <w:tcW w:w="2268" w:type="dxa"/>
          </w:tcPr>
          <w:p w14:paraId="4994788E"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lastRenderedPageBreak/>
              <w:t>6</w:t>
            </w:r>
          </w:p>
        </w:tc>
      </w:tr>
      <w:tr w:rsidR="00F363B3" w:rsidRPr="00F363B3" w14:paraId="49947894" w14:textId="77777777" w:rsidTr="00626BFE">
        <w:tc>
          <w:tcPr>
            <w:tcW w:w="3097" w:type="dxa"/>
          </w:tcPr>
          <w:p w14:paraId="49947890"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WeeklyFrustratedQuantity</w:t>
            </w:r>
          </w:p>
        </w:tc>
        <w:tc>
          <w:tcPr>
            <w:tcW w:w="1701" w:type="dxa"/>
          </w:tcPr>
          <w:p w14:paraId="49947891"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Numeric</w:t>
            </w:r>
          </w:p>
        </w:tc>
        <w:tc>
          <w:tcPr>
            <w:tcW w:w="2835" w:type="dxa"/>
          </w:tcPr>
          <w:p w14:paraId="49947892"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The number of hours missed where provider is NOT responsible</w:t>
            </w:r>
          </w:p>
        </w:tc>
        <w:tc>
          <w:tcPr>
            <w:tcW w:w="2268" w:type="dxa"/>
          </w:tcPr>
          <w:p w14:paraId="49947893"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2</w:t>
            </w:r>
          </w:p>
        </w:tc>
      </w:tr>
      <w:tr w:rsidR="00F363B3" w:rsidRPr="00F363B3" w14:paraId="49947899" w14:textId="77777777" w:rsidTr="00626BFE">
        <w:tc>
          <w:tcPr>
            <w:tcW w:w="3097" w:type="dxa"/>
          </w:tcPr>
          <w:p w14:paraId="49947895"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Column 7</w:t>
            </w:r>
          </w:p>
        </w:tc>
        <w:tc>
          <w:tcPr>
            <w:tcW w:w="1701" w:type="dxa"/>
          </w:tcPr>
          <w:p w14:paraId="49947896"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Numeric</w:t>
            </w:r>
          </w:p>
        </w:tc>
        <w:tc>
          <w:tcPr>
            <w:tcW w:w="2835" w:type="dxa"/>
          </w:tcPr>
          <w:p w14:paraId="49947897"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Blank but still needs to be represented by a comma</w:t>
            </w:r>
          </w:p>
        </w:tc>
        <w:tc>
          <w:tcPr>
            <w:tcW w:w="2268" w:type="dxa"/>
          </w:tcPr>
          <w:p w14:paraId="49947898"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w:t>
            </w:r>
          </w:p>
        </w:tc>
      </w:tr>
      <w:tr w:rsidR="00F363B3" w:rsidRPr="00F363B3" w14:paraId="4994789E" w14:textId="77777777" w:rsidTr="00626BFE">
        <w:tc>
          <w:tcPr>
            <w:tcW w:w="3097" w:type="dxa"/>
          </w:tcPr>
          <w:p w14:paraId="4994789A"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Column 8</w:t>
            </w:r>
          </w:p>
        </w:tc>
        <w:tc>
          <w:tcPr>
            <w:tcW w:w="1701" w:type="dxa"/>
          </w:tcPr>
          <w:p w14:paraId="4994789B"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Numeric</w:t>
            </w:r>
          </w:p>
        </w:tc>
        <w:tc>
          <w:tcPr>
            <w:tcW w:w="2835" w:type="dxa"/>
          </w:tcPr>
          <w:p w14:paraId="4994789C"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Blank but still needs to be represented by a comma</w:t>
            </w:r>
          </w:p>
        </w:tc>
        <w:tc>
          <w:tcPr>
            <w:tcW w:w="2268" w:type="dxa"/>
          </w:tcPr>
          <w:p w14:paraId="4994789D"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w:t>
            </w:r>
          </w:p>
        </w:tc>
      </w:tr>
      <w:tr w:rsidR="00F363B3" w:rsidRPr="00F363B3" w14:paraId="499478A3" w14:textId="77777777" w:rsidTr="00626BFE">
        <w:tc>
          <w:tcPr>
            <w:tcW w:w="3097" w:type="dxa"/>
          </w:tcPr>
          <w:p w14:paraId="4994789F"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Column 9</w:t>
            </w:r>
          </w:p>
        </w:tc>
        <w:tc>
          <w:tcPr>
            <w:tcW w:w="1701" w:type="dxa"/>
          </w:tcPr>
          <w:p w14:paraId="499478A0"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Numeric</w:t>
            </w:r>
          </w:p>
        </w:tc>
        <w:tc>
          <w:tcPr>
            <w:tcW w:w="2835" w:type="dxa"/>
          </w:tcPr>
          <w:p w14:paraId="499478A1"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Blank but still needs to be represented by a comma</w:t>
            </w:r>
          </w:p>
        </w:tc>
        <w:tc>
          <w:tcPr>
            <w:tcW w:w="2268" w:type="dxa"/>
          </w:tcPr>
          <w:p w14:paraId="499478A2"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w:t>
            </w:r>
          </w:p>
        </w:tc>
      </w:tr>
      <w:tr w:rsidR="00F363B3" w:rsidRPr="00F363B3" w14:paraId="499478A8" w14:textId="77777777" w:rsidTr="00626BFE">
        <w:tc>
          <w:tcPr>
            <w:tcW w:w="3097" w:type="dxa"/>
          </w:tcPr>
          <w:p w14:paraId="499478A4"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Comments</w:t>
            </w:r>
          </w:p>
        </w:tc>
        <w:tc>
          <w:tcPr>
            <w:tcW w:w="1701" w:type="dxa"/>
          </w:tcPr>
          <w:p w14:paraId="499478A5"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Alphanumeric</w:t>
            </w:r>
          </w:p>
        </w:tc>
        <w:tc>
          <w:tcPr>
            <w:tcW w:w="2835" w:type="dxa"/>
          </w:tcPr>
          <w:p w14:paraId="499478A6"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Allows provider to explain frustrated hours.</w:t>
            </w:r>
          </w:p>
        </w:tc>
        <w:tc>
          <w:tcPr>
            <w:tcW w:w="2268" w:type="dxa"/>
          </w:tcPr>
          <w:p w14:paraId="499478A7" w14:textId="77777777" w:rsidR="00F363B3" w:rsidRPr="00F363B3" w:rsidRDefault="00F363B3" w:rsidP="00F363B3">
            <w:pPr>
              <w:spacing w:after="120"/>
              <w:rPr>
                <w:rFonts w:ascii="Courier New" w:hAnsi="Courier New" w:cs="Courier New"/>
                <w:sz w:val="20"/>
              </w:rPr>
            </w:pPr>
            <w:r w:rsidRPr="00F363B3">
              <w:rPr>
                <w:rFonts w:ascii="Courier New" w:hAnsi="Courier New" w:cs="Courier New"/>
                <w:sz w:val="20"/>
              </w:rPr>
              <w:t>Frustrated Calls – Monday SU Cancelled and Tuesday SU in Hospital</w:t>
            </w:r>
          </w:p>
        </w:tc>
      </w:tr>
    </w:tbl>
    <w:p w14:paraId="499478A9" w14:textId="77777777" w:rsidR="00F363B3" w:rsidRPr="00F363B3" w:rsidRDefault="00F363B3" w:rsidP="00F363B3">
      <w:pPr>
        <w:spacing w:after="120"/>
        <w:rPr>
          <w:rFonts w:ascii="Courier New" w:hAnsi="Courier New" w:cs="Courier New"/>
          <w:sz w:val="20"/>
        </w:rPr>
      </w:pPr>
    </w:p>
    <w:p w14:paraId="499478AA" w14:textId="77777777" w:rsidR="00F363B3" w:rsidRPr="00F363B3" w:rsidRDefault="00F363B3" w:rsidP="00F363B3">
      <w:pPr>
        <w:jc w:val="center"/>
        <w:rPr>
          <w:rFonts w:ascii="Arial" w:hAnsi="Arial" w:cs="Arial"/>
          <w:b/>
          <w:bCs/>
          <w:sz w:val="22"/>
          <w:szCs w:val="22"/>
        </w:rPr>
      </w:pPr>
    </w:p>
    <w:p w14:paraId="499478AB" w14:textId="77777777" w:rsidR="00182947" w:rsidRDefault="00F363B3" w:rsidP="00F363B3">
      <w:pPr>
        <w:rPr>
          <w:rFonts w:ascii="Arial" w:hAnsi="Arial" w:cs="Arial"/>
          <w:b/>
          <w:bCs/>
          <w:sz w:val="22"/>
        </w:rPr>
      </w:pPr>
      <w:r w:rsidRPr="00F363B3">
        <w:rPr>
          <w:rFonts w:ascii="Arial" w:hAnsi="Arial" w:cs="Arial"/>
          <w:sz w:val="22"/>
          <w:szCs w:val="22"/>
        </w:rPr>
        <w:br w:type="page"/>
      </w:r>
    </w:p>
    <w:p w14:paraId="499478AC" w14:textId="77777777" w:rsidR="00AC11A2" w:rsidRPr="00AC11A2" w:rsidRDefault="00AC11A2" w:rsidP="00AC11A2">
      <w:pPr>
        <w:rPr>
          <w:rFonts w:ascii="Arial" w:hAnsi="Arial" w:cs="Arial"/>
          <w:b/>
          <w:bCs/>
          <w:sz w:val="22"/>
          <w:szCs w:val="22"/>
          <w:u w:val="single"/>
        </w:rPr>
      </w:pPr>
      <w:r w:rsidRPr="00AC11A2">
        <w:rPr>
          <w:rFonts w:ascii="Arial" w:hAnsi="Arial" w:cs="Arial"/>
          <w:b/>
          <w:bCs/>
          <w:sz w:val="22"/>
        </w:rPr>
        <w:lastRenderedPageBreak/>
        <w:t>SCHEDULE B – SERVICE SPECIFICATION</w:t>
      </w:r>
      <w:r w:rsidRPr="00AC11A2">
        <w:rPr>
          <w:rFonts w:ascii="Arial" w:hAnsi="Arial" w:cs="Arial"/>
          <w:b/>
          <w:sz w:val="22"/>
          <w:szCs w:val="22"/>
        </w:rPr>
        <w:t xml:space="preserve"> </w:t>
      </w:r>
      <w:r w:rsidRPr="00AC11A2">
        <w:rPr>
          <w:rFonts w:ascii="Arial" w:hAnsi="Arial" w:cs="Arial"/>
          <w:b/>
          <w:sz w:val="22"/>
          <w:szCs w:val="22"/>
        </w:rPr>
        <w:tab/>
      </w:r>
      <w:r w:rsidRPr="00AC11A2">
        <w:rPr>
          <w:rFonts w:ascii="Arial" w:hAnsi="Arial" w:cs="Arial"/>
          <w:b/>
          <w:sz w:val="22"/>
          <w:szCs w:val="22"/>
        </w:rPr>
        <w:tab/>
      </w:r>
      <w:r w:rsidRPr="00AC11A2">
        <w:rPr>
          <w:rFonts w:ascii="Arial" w:hAnsi="Arial" w:cs="Arial"/>
          <w:b/>
          <w:sz w:val="22"/>
          <w:szCs w:val="22"/>
          <w:u w:val="single"/>
        </w:rPr>
        <w:t>Appendix 6</w:t>
      </w:r>
    </w:p>
    <w:p w14:paraId="499478AD" w14:textId="77777777" w:rsidR="00AC11A2" w:rsidRPr="00AC11A2" w:rsidRDefault="00AC11A2" w:rsidP="00AC11A2">
      <w:pPr>
        <w:rPr>
          <w:rFonts w:ascii="Arial" w:hAnsi="Arial" w:cs="Arial"/>
          <w:sz w:val="22"/>
          <w:szCs w:val="22"/>
        </w:rPr>
      </w:pPr>
    </w:p>
    <w:p w14:paraId="499478AE" w14:textId="77777777" w:rsidR="00AC11A2" w:rsidRPr="00AC11A2" w:rsidRDefault="00AC11A2" w:rsidP="00AC11A2">
      <w:pPr>
        <w:jc w:val="center"/>
        <w:rPr>
          <w:rFonts w:ascii="Arial" w:hAnsi="Arial" w:cs="Arial"/>
          <w:b/>
          <w:bCs/>
          <w:sz w:val="22"/>
          <w:szCs w:val="22"/>
        </w:rPr>
      </w:pPr>
      <w:r w:rsidRPr="00AC11A2">
        <w:rPr>
          <w:rFonts w:ascii="Arial" w:hAnsi="Arial" w:cs="Arial"/>
          <w:b/>
          <w:bCs/>
          <w:sz w:val="22"/>
          <w:szCs w:val="22"/>
        </w:rPr>
        <w:t xml:space="preserve">ST. HELENS </w:t>
      </w:r>
      <w:r w:rsidR="00AE66A7">
        <w:rPr>
          <w:rFonts w:ascii="Arial" w:hAnsi="Arial" w:cs="Arial"/>
          <w:b/>
          <w:bCs/>
          <w:sz w:val="22"/>
          <w:szCs w:val="22"/>
        </w:rPr>
        <w:t xml:space="preserve">BOROUGH </w:t>
      </w:r>
      <w:r w:rsidRPr="00AC11A2">
        <w:rPr>
          <w:rFonts w:ascii="Arial" w:hAnsi="Arial" w:cs="Arial"/>
          <w:b/>
          <w:bCs/>
          <w:sz w:val="22"/>
          <w:szCs w:val="22"/>
        </w:rPr>
        <w:t xml:space="preserve">COUNCIL </w:t>
      </w:r>
    </w:p>
    <w:p w14:paraId="499478AF" w14:textId="77777777" w:rsidR="00AC11A2" w:rsidRPr="00AC11A2" w:rsidRDefault="00AE66A7" w:rsidP="00AC11A2">
      <w:pPr>
        <w:jc w:val="center"/>
        <w:rPr>
          <w:rFonts w:ascii="Arial" w:hAnsi="Arial" w:cs="Arial"/>
          <w:b/>
          <w:bCs/>
          <w:sz w:val="22"/>
          <w:szCs w:val="22"/>
        </w:rPr>
      </w:pPr>
      <w:r>
        <w:rPr>
          <w:rFonts w:ascii="Arial" w:hAnsi="Arial" w:cs="Arial"/>
          <w:b/>
          <w:bCs/>
          <w:sz w:val="22"/>
          <w:szCs w:val="22"/>
        </w:rPr>
        <w:t>INTEGRATED HEALTH &amp; SOCIAL CARE SERVICES</w:t>
      </w:r>
    </w:p>
    <w:p w14:paraId="499478B0" w14:textId="77777777" w:rsidR="00AC11A2" w:rsidRPr="00AC11A2" w:rsidRDefault="00AC11A2" w:rsidP="00AC11A2">
      <w:pPr>
        <w:jc w:val="center"/>
        <w:rPr>
          <w:rFonts w:ascii="Arial" w:hAnsi="Arial" w:cs="Arial"/>
          <w:b/>
          <w:bCs/>
          <w:sz w:val="22"/>
          <w:szCs w:val="22"/>
        </w:rPr>
      </w:pPr>
      <w:r w:rsidRPr="00AC11A2">
        <w:rPr>
          <w:rFonts w:ascii="Arial" w:hAnsi="Arial" w:cs="Arial"/>
          <w:b/>
          <w:bCs/>
          <w:sz w:val="22"/>
          <w:szCs w:val="22"/>
        </w:rPr>
        <w:t>INVOICE PERIODS</w:t>
      </w:r>
    </w:p>
    <w:p w14:paraId="499478B1" w14:textId="77777777" w:rsidR="00AC11A2" w:rsidRPr="00AC11A2" w:rsidRDefault="00AC11A2" w:rsidP="00AC11A2">
      <w:pPr>
        <w:jc w:val="center"/>
        <w:rPr>
          <w:rFonts w:ascii="Arial" w:hAnsi="Arial" w:cs="Arial"/>
          <w:sz w:val="22"/>
          <w:szCs w:val="22"/>
        </w:rPr>
      </w:pPr>
    </w:p>
    <w:p w14:paraId="499478B2" w14:textId="77777777" w:rsidR="00AC11A2" w:rsidRPr="00AC11A2" w:rsidRDefault="00AC11A2" w:rsidP="00AC11A2">
      <w:pPr>
        <w:rPr>
          <w:rFonts w:ascii="Arial" w:hAnsi="Arial" w:cs="Arial"/>
          <w:sz w:val="22"/>
          <w:szCs w:val="22"/>
        </w:rPr>
      </w:pPr>
      <w:r w:rsidRPr="00AC11A2">
        <w:rPr>
          <w:rFonts w:ascii="Arial" w:hAnsi="Arial" w:cs="Arial"/>
          <w:sz w:val="22"/>
          <w:szCs w:val="22"/>
        </w:rPr>
        <w:t>Schedule of invoice periods and invoice submission dates in 2016/2017 for Domiciliary Care Services</w:t>
      </w:r>
    </w:p>
    <w:p w14:paraId="499478B3" w14:textId="77777777" w:rsidR="00AC11A2" w:rsidRPr="00AC11A2" w:rsidRDefault="00AC11A2" w:rsidP="00AC11A2">
      <w:pPr>
        <w:jc w:val="center"/>
        <w:rPr>
          <w:rFonts w:ascii="Arial" w:hAnsi="Arial" w:cs="Arial"/>
          <w:b/>
          <w:bCs/>
          <w:sz w:val="22"/>
          <w:szCs w:val="22"/>
        </w:rPr>
      </w:pPr>
    </w:p>
    <w:tbl>
      <w:tblPr>
        <w:tblW w:w="0" w:type="auto"/>
        <w:tblInd w:w="7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09"/>
        <w:gridCol w:w="1904"/>
        <w:gridCol w:w="1904"/>
        <w:gridCol w:w="1931"/>
        <w:gridCol w:w="1574"/>
      </w:tblGrid>
      <w:tr w:rsidR="00AC11A2" w:rsidRPr="00AC11A2" w14:paraId="499478B9" w14:textId="77777777" w:rsidTr="00626BFE">
        <w:trPr>
          <w:cantSplit/>
          <w:trHeight w:val="255"/>
        </w:trPr>
        <w:tc>
          <w:tcPr>
            <w:tcW w:w="1209" w:type="dxa"/>
            <w:vMerge w:val="restart"/>
            <w:tcBorders>
              <w:right w:val="single" w:sz="4" w:space="0" w:color="auto"/>
            </w:tcBorders>
          </w:tcPr>
          <w:p w14:paraId="499478B4" w14:textId="77777777" w:rsidR="00AC11A2" w:rsidRPr="00AC11A2" w:rsidRDefault="00AC11A2" w:rsidP="00AC11A2">
            <w:pPr>
              <w:keepNext/>
              <w:outlineLvl w:val="0"/>
              <w:rPr>
                <w:rFonts w:ascii="Arial" w:hAnsi="Arial" w:cs="Arial"/>
                <w:b/>
                <w:bCs/>
                <w:sz w:val="22"/>
                <w:szCs w:val="22"/>
              </w:rPr>
            </w:pPr>
            <w:r w:rsidRPr="00AC11A2">
              <w:rPr>
                <w:rFonts w:ascii="Arial" w:hAnsi="Arial" w:cs="Arial"/>
                <w:b/>
                <w:bCs/>
                <w:sz w:val="22"/>
                <w:szCs w:val="22"/>
              </w:rPr>
              <w:t>PERIOD</w:t>
            </w:r>
          </w:p>
        </w:tc>
        <w:tc>
          <w:tcPr>
            <w:tcW w:w="3808" w:type="dxa"/>
            <w:gridSpan w:val="2"/>
            <w:tcBorders>
              <w:left w:val="single" w:sz="4" w:space="0" w:color="auto"/>
              <w:right w:val="single" w:sz="4" w:space="0" w:color="auto"/>
            </w:tcBorders>
          </w:tcPr>
          <w:p w14:paraId="499478B5" w14:textId="77777777" w:rsidR="00AC11A2" w:rsidRPr="00AC11A2" w:rsidRDefault="00AC11A2" w:rsidP="00AC11A2">
            <w:pPr>
              <w:keepNext/>
              <w:jc w:val="center"/>
              <w:outlineLvl w:val="1"/>
              <w:rPr>
                <w:rFonts w:ascii="Arial" w:hAnsi="Arial" w:cs="Arial"/>
                <w:b/>
                <w:bCs/>
                <w:sz w:val="22"/>
                <w:szCs w:val="22"/>
              </w:rPr>
            </w:pPr>
            <w:r w:rsidRPr="00AC11A2">
              <w:rPr>
                <w:rFonts w:ascii="Arial" w:hAnsi="Arial" w:cs="Arial"/>
                <w:b/>
                <w:bCs/>
                <w:sz w:val="22"/>
                <w:szCs w:val="22"/>
              </w:rPr>
              <w:t>PERIOD COVERED</w:t>
            </w:r>
          </w:p>
        </w:tc>
        <w:tc>
          <w:tcPr>
            <w:tcW w:w="1931" w:type="dxa"/>
            <w:vMerge w:val="restart"/>
            <w:tcBorders>
              <w:left w:val="single" w:sz="4" w:space="0" w:color="auto"/>
            </w:tcBorders>
          </w:tcPr>
          <w:p w14:paraId="499478B6" w14:textId="77777777" w:rsidR="00AC11A2" w:rsidRPr="00AC11A2" w:rsidRDefault="00AC11A2" w:rsidP="00AC11A2">
            <w:pPr>
              <w:rPr>
                <w:rFonts w:ascii="Arial" w:hAnsi="Arial" w:cs="Arial"/>
                <w:b/>
                <w:bCs/>
                <w:sz w:val="22"/>
                <w:szCs w:val="22"/>
              </w:rPr>
            </w:pPr>
            <w:r w:rsidRPr="00AC11A2">
              <w:rPr>
                <w:rFonts w:ascii="Arial" w:hAnsi="Arial" w:cs="Arial"/>
                <w:b/>
                <w:bCs/>
                <w:sz w:val="22"/>
                <w:szCs w:val="22"/>
              </w:rPr>
              <w:t>INVOICE TO BE SUBMITTED BY</w:t>
            </w:r>
          </w:p>
        </w:tc>
        <w:tc>
          <w:tcPr>
            <w:tcW w:w="1574" w:type="dxa"/>
            <w:vMerge w:val="restart"/>
            <w:tcBorders>
              <w:left w:val="single" w:sz="4" w:space="0" w:color="auto"/>
            </w:tcBorders>
          </w:tcPr>
          <w:p w14:paraId="499478B7" w14:textId="77777777" w:rsidR="00AC11A2" w:rsidRPr="00AC11A2" w:rsidRDefault="00AC11A2" w:rsidP="00AC11A2">
            <w:pPr>
              <w:jc w:val="center"/>
              <w:rPr>
                <w:rFonts w:ascii="Arial" w:hAnsi="Arial" w:cs="Arial"/>
                <w:b/>
                <w:bCs/>
                <w:sz w:val="22"/>
                <w:szCs w:val="22"/>
              </w:rPr>
            </w:pPr>
            <w:r w:rsidRPr="00AC11A2">
              <w:rPr>
                <w:rFonts w:ascii="Arial" w:hAnsi="Arial" w:cs="Arial"/>
                <w:b/>
                <w:bCs/>
                <w:sz w:val="22"/>
                <w:szCs w:val="22"/>
              </w:rPr>
              <w:t>PAYMENT</w:t>
            </w:r>
          </w:p>
          <w:p w14:paraId="499478B8" w14:textId="77777777" w:rsidR="00AC11A2" w:rsidRPr="00AC11A2" w:rsidRDefault="00AC11A2" w:rsidP="00AC11A2">
            <w:pPr>
              <w:keepNext/>
              <w:jc w:val="center"/>
              <w:outlineLvl w:val="1"/>
              <w:rPr>
                <w:rFonts w:ascii="Arial" w:hAnsi="Arial" w:cs="Arial"/>
                <w:b/>
                <w:bCs/>
                <w:sz w:val="22"/>
                <w:szCs w:val="22"/>
              </w:rPr>
            </w:pPr>
            <w:r w:rsidRPr="00AC11A2">
              <w:rPr>
                <w:rFonts w:ascii="Arial" w:hAnsi="Arial" w:cs="Arial"/>
                <w:b/>
                <w:bCs/>
                <w:sz w:val="22"/>
                <w:szCs w:val="22"/>
              </w:rPr>
              <w:t>DATE</w:t>
            </w:r>
          </w:p>
        </w:tc>
      </w:tr>
      <w:tr w:rsidR="00AC11A2" w:rsidRPr="00AC11A2" w14:paraId="499478BF" w14:textId="77777777" w:rsidTr="00626BFE">
        <w:trPr>
          <w:cantSplit/>
          <w:trHeight w:val="255"/>
        </w:trPr>
        <w:tc>
          <w:tcPr>
            <w:tcW w:w="1209" w:type="dxa"/>
            <w:vMerge/>
            <w:tcBorders>
              <w:bottom w:val="single" w:sz="4" w:space="0" w:color="auto"/>
              <w:right w:val="single" w:sz="4" w:space="0" w:color="auto"/>
            </w:tcBorders>
          </w:tcPr>
          <w:p w14:paraId="499478BA" w14:textId="77777777" w:rsidR="00AC11A2" w:rsidRPr="00AC11A2" w:rsidRDefault="00AC11A2" w:rsidP="00AC11A2">
            <w:pPr>
              <w:keepNext/>
              <w:outlineLvl w:val="0"/>
              <w:rPr>
                <w:rFonts w:ascii="Arial" w:hAnsi="Arial" w:cs="Arial"/>
                <w:b/>
                <w:bCs/>
                <w:sz w:val="22"/>
                <w:szCs w:val="22"/>
              </w:rPr>
            </w:pPr>
          </w:p>
        </w:tc>
        <w:tc>
          <w:tcPr>
            <w:tcW w:w="1904" w:type="dxa"/>
            <w:tcBorders>
              <w:top w:val="single" w:sz="4" w:space="0" w:color="auto"/>
              <w:left w:val="single" w:sz="4" w:space="0" w:color="auto"/>
              <w:bottom w:val="single" w:sz="4" w:space="0" w:color="auto"/>
              <w:right w:val="single" w:sz="4" w:space="0" w:color="auto"/>
            </w:tcBorders>
          </w:tcPr>
          <w:p w14:paraId="499478BB" w14:textId="77777777" w:rsidR="00AC11A2" w:rsidRPr="00AC11A2" w:rsidRDefault="00AC11A2" w:rsidP="00AC11A2">
            <w:pPr>
              <w:keepNext/>
              <w:jc w:val="center"/>
              <w:outlineLvl w:val="1"/>
              <w:rPr>
                <w:rFonts w:ascii="Arial" w:hAnsi="Arial" w:cs="Arial"/>
                <w:b/>
                <w:bCs/>
                <w:sz w:val="22"/>
                <w:szCs w:val="22"/>
              </w:rPr>
            </w:pPr>
            <w:r w:rsidRPr="00AC11A2">
              <w:rPr>
                <w:rFonts w:ascii="Arial" w:hAnsi="Arial" w:cs="Arial"/>
                <w:b/>
                <w:bCs/>
                <w:sz w:val="22"/>
                <w:szCs w:val="22"/>
              </w:rPr>
              <w:t>From</w:t>
            </w:r>
          </w:p>
        </w:tc>
        <w:tc>
          <w:tcPr>
            <w:tcW w:w="1904" w:type="dxa"/>
            <w:tcBorders>
              <w:top w:val="single" w:sz="4" w:space="0" w:color="auto"/>
              <w:left w:val="single" w:sz="4" w:space="0" w:color="auto"/>
              <w:bottom w:val="single" w:sz="4" w:space="0" w:color="auto"/>
              <w:right w:val="single" w:sz="4" w:space="0" w:color="auto"/>
            </w:tcBorders>
          </w:tcPr>
          <w:p w14:paraId="499478BC" w14:textId="77777777" w:rsidR="00AC11A2" w:rsidRPr="00AC11A2" w:rsidRDefault="00AC11A2" w:rsidP="00AC11A2">
            <w:pPr>
              <w:keepNext/>
              <w:jc w:val="center"/>
              <w:outlineLvl w:val="1"/>
              <w:rPr>
                <w:rFonts w:ascii="Arial" w:hAnsi="Arial" w:cs="Arial"/>
                <w:b/>
                <w:bCs/>
                <w:sz w:val="22"/>
                <w:szCs w:val="22"/>
              </w:rPr>
            </w:pPr>
            <w:r w:rsidRPr="00AC11A2">
              <w:rPr>
                <w:rFonts w:ascii="Arial" w:hAnsi="Arial" w:cs="Arial"/>
                <w:b/>
                <w:bCs/>
                <w:sz w:val="22"/>
                <w:szCs w:val="22"/>
              </w:rPr>
              <w:t xml:space="preserve">To </w:t>
            </w:r>
          </w:p>
        </w:tc>
        <w:tc>
          <w:tcPr>
            <w:tcW w:w="1931" w:type="dxa"/>
            <w:vMerge/>
            <w:tcBorders>
              <w:left w:val="single" w:sz="4" w:space="0" w:color="auto"/>
              <w:bottom w:val="single" w:sz="4" w:space="0" w:color="auto"/>
              <w:right w:val="single" w:sz="4" w:space="0" w:color="auto"/>
            </w:tcBorders>
          </w:tcPr>
          <w:p w14:paraId="499478BD" w14:textId="77777777" w:rsidR="00AC11A2" w:rsidRPr="00AC11A2" w:rsidRDefault="00AC11A2" w:rsidP="00AC11A2">
            <w:pPr>
              <w:keepNext/>
              <w:jc w:val="center"/>
              <w:outlineLvl w:val="1"/>
              <w:rPr>
                <w:rFonts w:ascii="Arial" w:hAnsi="Arial" w:cs="Arial"/>
                <w:sz w:val="22"/>
                <w:szCs w:val="22"/>
              </w:rPr>
            </w:pPr>
          </w:p>
        </w:tc>
        <w:tc>
          <w:tcPr>
            <w:tcW w:w="1574" w:type="dxa"/>
            <w:vMerge/>
            <w:tcBorders>
              <w:left w:val="single" w:sz="4" w:space="0" w:color="auto"/>
              <w:bottom w:val="single" w:sz="4" w:space="0" w:color="auto"/>
            </w:tcBorders>
          </w:tcPr>
          <w:p w14:paraId="499478BE" w14:textId="77777777" w:rsidR="00AC11A2" w:rsidRPr="00AC11A2" w:rsidRDefault="00AC11A2" w:rsidP="00AC11A2">
            <w:pPr>
              <w:keepNext/>
              <w:jc w:val="center"/>
              <w:outlineLvl w:val="1"/>
              <w:rPr>
                <w:rFonts w:ascii="Arial" w:hAnsi="Arial" w:cs="Arial"/>
                <w:sz w:val="22"/>
                <w:szCs w:val="22"/>
              </w:rPr>
            </w:pPr>
          </w:p>
        </w:tc>
      </w:tr>
      <w:tr w:rsidR="00AC11A2" w:rsidRPr="00AC11A2" w14:paraId="499478C5" w14:textId="77777777" w:rsidTr="00626BFE">
        <w:trPr>
          <w:cantSplit/>
        </w:trPr>
        <w:tc>
          <w:tcPr>
            <w:tcW w:w="1209" w:type="dxa"/>
            <w:tcBorders>
              <w:top w:val="single" w:sz="4" w:space="0" w:color="auto"/>
              <w:right w:val="single" w:sz="4" w:space="0" w:color="auto"/>
            </w:tcBorders>
          </w:tcPr>
          <w:p w14:paraId="499478C0" w14:textId="77777777" w:rsidR="00AC11A2" w:rsidRPr="00AC11A2" w:rsidRDefault="00AC11A2" w:rsidP="00AC11A2">
            <w:pPr>
              <w:spacing w:line="360" w:lineRule="auto"/>
              <w:rPr>
                <w:rFonts w:ascii="Arial" w:hAnsi="Arial" w:cs="Arial"/>
                <w:sz w:val="22"/>
                <w:szCs w:val="22"/>
              </w:rPr>
            </w:pPr>
            <w:r w:rsidRPr="00AC11A2">
              <w:rPr>
                <w:rFonts w:ascii="Arial" w:hAnsi="Arial" w:cs="Arial"/>
                <w:sz w:val="22"/>
                <w:szCs w:val="22"/>
              </w:rPr>
              <w:t>10</w:t>
            </w:r>
          </w:p>
        </w:tc>
        <w:tc>
          <w:tcPr>
            <w:tcW w:w="1904" w:type="dxa"/>
            <w:tcBorders>
              <w:top w:val="single" w:sz="4" w:space="0" w:color="auto"/>
              <w:left w:val="single" w:sz="4" w:space="0" w:color="auto"/>
              <w:right w:val="single" w:sz="4" w:space="0" w:color="auto"/>
            </w:tcBorders>
          </w:tcPr>
          <w:p w14:paraId="499478C1" w14:textId="77777777" w:rsidR="00AC11A2" w:rsidRPr="00AC11A2" w:rsidRDefault="00AC11A2" w:rsidP="00AC11A2">
            <w:pPr>
              <w:tabs>
                <w:tab w:val="center" w:pos="1097"/>
                <w:tab w:val="right" w:pos="2195"/>
              </w:tabs>
              <w:spacing w:line="360" w:lineRule="auto"/>
              <w:rPr>
                <w:rFonts w:ascii="Arial" w:hAnsi="Arial" w:cs="Arial"/>
                <w:sz w:val="22"/>
                <w:szCs w:val="22"/>
                <w:highlight w:val="darkYellow"/>
              </w:rPr>
            </w:pPr>
            <w:r w:rsidRPr="00AC11A2">
              <w:rPr>
                <w:rFonts w:ascii="Arial" w:hAnsi="Arial" w:cs="Arial"/>
                <w:sz w:val="22"/>
                <w:szCs w:val="22"/>
              </w:rPr>
              <w:tab/>
              <w:t>21/11/2016</w:t>
            </w:r>
          </w:p>
        </w:tc>
        <w:tc>
          <w:tcPr>
            <w:tcW w:w="1904" w:type="dxa"/>
            <w:tcBorders>
              <w:top w:val="single" w:sz="4" w:space="0" w:color="auto"/>
              <w:left w:val="single" w:sz="4" w:space="0" w:color="auto"/>
              <w:right w:val="single" w:sz="4" w:space="0" w:color="auto"/>
            </w:tcBorders>
          </w:tcPr>
          <w:p w14:paraId="499478C2" w14:textId="77777777" w:rsidR="00AC11A2" w:rsidRPr="00AC11A2" w:rsidRDefault="00AC11A2" w:rsidP="00AC11A2">
            <w:pPr>
              <w:spacing w:line="360" w:lineRule="auto"/>
              <w:jc w:val="center"/>
              <w:rPr>
                <w:rFonts w:ascii="Arial" w:hAnsi="Arial" w:cs="Arial"/>
                <w:sz w:val="22"/>
                <w:szCs w:val="22"/>
                <w:highlight w:val="darkYellow"/>
              </w:rPr>
            </w:pPr>
            <w:r w:rsidRPr="00AC11A2">
              <w:rPr>
                <w:rFonts w:ascii="Arial" w:hAnsi="Arial" w:cs="Arial"/>
                <w:sz w:val="22"/>
                <w:szCs w:val="22"/>
              </w:rPr>
              <w:t>18/12/2016</w:t>
            </w:r>
          </w:p>
        </w:tc>
        <w:tc>
          <w:tcPr>
            <w:tcW w:w="1931" w:type="dxa"/>
            <w:tcBorders>
              <w:top w:val="single" w:sz="4" w:space="0" w:color="auto"/>
              <w:left w:val="single" w:sz="4" w:space="0" w:color="auto"/>
              <w:right w:val="single" w:sz="4" w:space="0" w:color="auto"/>
            </w:tcBorders>
          </w:tcPr>
          <w:p w14:paraId="499478C3" w14:textId="77777777" w:rsidR="00AC11A2" w:rsidRPr="00AC11A2" w:rsidRDefault="00AC11A2" w:rsidP="00AC11A2">
            <w:pPr>
              <w:spacing w:line="360" w:lineRule="auto"/>
              <w:jc w:val="center"/>
              <w:rPr>
                <w:rFonts w:ascii="Arial" w:hAnsi="Arial" w:cs="Arial"/>
                <w:sz w:val="22"/>
                <w:szCs w:val="22"/>
                <w:highlight w:val="darkYellow"/>
              </w:rPr>
            </w:pPr>
            <w:r w:rsidRPr="00AC11A2">
              <w:rPr>
                <w:rFonts w:ascii="Arial" w:hAnsi="Arial" w:cs="Arial"/>
                <w:sz w:val="22"/>
                <w:szCs w:val="22"/>
              </w:rPr>
              <w:t>11/01/2017</w:t>
            </w:r>
          </w:p>
        </w:tc>
        <w:tc>
          <w:tcPr>
            <w:tcW w:w="1574" w:type="dxa"/>
            <w:tcBorders>
              <w:top w:val="single" w:sz="4" w:space="0" w:color="auto"/>
              <w:left w:val="single" w:sz="4" w:space="0" w:color="auto"/>
            </w:tcBorders>
          </w:tcPr>
          <w:p w14:paraId="499478C4" w14:textId="77777777" w:rsidR="00AC11A2" w:rsidRPr="00AC11A2" w:rsidRDefault="00AC11A2" w:rsidP="00AC11A2">
            <w:pPr>
              <w:spacing w:line="360" w:lineRule="auto"/>
              <w:jc w:val="center"/>
              <w:rPr>
                <w:rFonts w:ascii="Arial" w:hAnsi="Arial" w:cs="Arial"/>
                <w:sz w:val="22"/>
                <w:szCs w:val="22"/>
                <w:highlight w:val="darkYellow"/>
              </w:rPr>
            </w:pPr>
            <w:r w:rsidRPr="00AC11A2">
              <w:rPr>
                <w:rFonts w:ascii="Arial" w:hAnsi="Arial" w:cs="Arial"/>
                <w:sz w:val="22"/>
                <w:szCs w:val="22"/>
              </w:rPr>
              <w:t>17/01/2017</w:t>
            </w:r>
          </w:p>
        </w:tc>
      </w:tr>
      <w:tr w:rsidR="00AC11A2" w:rsidRPr="00AC11A2" w14:paraId="499478CB" w14:textId="77777777" w:rsidTr="00626BFE">
        <w:trPr>
          <w:cantSplit/>
        </w:trPr>
        <w:tc>
          <w:tcPr>
            <w:tcW w:w="1209" w:type="dxa"/>
            <w:tcBorders>
              <w:right w:val="single" w:sz="4" w:space="0" w:color="auto"/>
            </w:tcBorders>
          </w:tcPr>
          <w:p w14:paraId="499478C6" w14:textId="77777777" w:rsidR="00AC11A2" w:rsidRPr="00AC11A2" w:rsidRDefault="00AC11A2" w:rsidP="00AC11A2">
            <w:pPr>
              <w:spacing w:line="360" w:lineRule="auto"/>
              <w:rPr>
                <w:rFonts w:ascii="Arial" w:hAnsi="Arial" w:cs="Arial"/>
                <w:sz w:val="22"/>
                <w:szCs w:val="22"/>
              </w:rPr>
            </w:pPr>
            <w:r w:rsidRPr="00AC11A2">
              <w:rPr>
                <w:rFonts w:ascii="Arial" w:hAnsi="Arial" w:cs="Arial"/>
                <w:sz w:val="22"/>
                <w:szCs w:val="22"/>
              </w:rPr>
              <w:t>11</w:t>
            </w:r>
          </w:p>
        </w:tc>
        <w:tc>
          <w:tcPr>
            <w:tcW w:w="1904" w:type="dxa"/>
            <w:tcBorders>
              <w:left w:val="single" w:sz="4" w:space="0" w:color="auto"/>
              <w:right w:val="single" w:sz="4" w:space="0" w:color="auto"/>
            </w:tcBorders>
          </w:tcPr>
          <w:p w14:paraId="499478C7" w14:textId="77777777" w:rsidR="00AC11A2" w:rsidRPr="00AC11A2" w:rsidRDefault="00AC11A2" w:rsidP="00AC11A2">
            <w:pPr>
              <w:spacing w:line="360" w:lineRule="auto"/>
              <w:jc w:val="center"/>
              <w:rPr>
                <w:rFonts w:ascii="Arial" w:hAnsi="Arial" w:cs="Arial"/>
                <w:sz w:val="22"/>
                <w:szCs w:val="22"/>
                <w:highlight w:val="darkYellow"/>
              </w:rPr>
            </w:pPr>
            <w:r w:rsidRPr="00AC11A2">
              <w:rPr>
                <w:rFonts w:ascii="Arial" w:hAnsi="Arial" w:cs="Arial"/>
                <w:sz w:val="22"/>
                <w:szCs w:val="22"/>
              </w:rPr>
              <w:t>19/12/2016</w:t>
            </w:r>
          </w:p>
        </w:tc>
        <w:tc>
          <w:tcPr>
            <w:tcW w:w="1904" w:type="dxa"/>
            <w:tcBorders>
              <w:left w:val="single" w:sz="4" w:space="0" w:color="auto"/>
              <w:right w:val="single" w:sz="4" w:space="0" w:color="auto"/>
            </w:tcBorders>
          </w:tcPr>
          <w:p w14:paraId="499478C8" w14:textId="77777777" w:rsidR="00AC11A2" w:rsidRPr="00AC11A2" w:rsidRDefault="00AC11A2" w:rsidP="00AC11A2">
            <w:pPr>
              <w:spacing w:line="360" w:lineRule="auto"/>
              <w:jc w:val="center"/>
              <w:rPr>
                <w:rFonts w:ascii="Arial" w:hAnsi="Arial" w:cs="Arial"/>
                <w:sz w:val="22"/>
                <w:szCs w:val="22"/>
                <w:highlight w:val="darkYellow"/>
              </w:rPr>
            </w:pPr>
            <w:r w:rsidRPr="00AC11A2">
              <w:rPr>
                <w:rFonts w:ascii="Arial" w:hAnsi="Arial" w:cs="Arial"/>
                <w:sz w:val="22"/>
                <w:szCs w:val="22"/>
              </w:rPr>
              <w:t>15/01/2017</w:t>
            </w:r>
          </w:p>
        </w:tc>
        <w:tc>
          <w:tcPr>
            <w:tcW w:w="1931" w:type="dxa"/>
            <w:tcBorders>
              <w:left w:val="single" w:sz="4" w:space="0" w:color="auto"/>
              <w:right w:val="single" w:sz="4" w:space="0" w:color="auto"/>
            </w:tcBorders>
          </w:tcPr>
          <w:p w14:paraId="499478C9" w14:textId="77777777" w:rsidR="00AC11A2" w:rsidRPr="00AC11A2" w:rsidRDefault="00AC11A2" w:rsidP="00AC11A2">
            <w:pPr>
              <w:spacing w:line="360" w:lineRule="auto"/>
              <w:jc w:val="center"/>
              <w:rPr>
                <w:rFonts w:ascii="Arial" w:hAnsi="Arial" w:cs="Arial"/>
                <w:sz w:val="22"/>
                <w:szCs w:val="22"/>
                <w:highlight w:val="darkYellow"/>
              </w:rPr>
            </w:pPr>
            <w:r w:rsidRPr="00AC11A2">
              <w:rPr>
                <w:rFonts w:ascii="Arial" w:hAnsi="Arial" w:cs="Arial"/>
                <w:sz w:val="22"/>
                <w:szCs w:val="22"/>
              </w:rPr>
              <w:t>08/02/2017</w:t>
            </w:r>
          </w:p>
        </w:tc>
        <w:tc>
          <w:tcPr>
            <w:tcW w:w="1574" w:type="dxa"/>
            <w:tcBorders>
              <w:left w:val="single" w:sz="4" w:space="0" w:color="auto"/>
            </w:tcBorders>
          </w:tcPr>
          <w:p w14:paraId="499478CA" w14:textId="77777777" w:rsidR="00AC11A2" w:rsidRPr="00AC11A2" w:rsidRDefault="00AC11A2" w:rsidP="00AC11A2">
            <w:pPr>
              <w:spacing w:line="360" w:lineRule="auto"/>
              <w:jc w:val="center"/>
              <w:rPr>
                <w:rFonts w:ascii="Arial" w:hAnsi="Arial" w:cs="Arial"/>
                <w:sz w:val="22"/>
                <w:szCs w:val="22"/>
                <w:highlight w:val="darkYellow"/>
              </w:rPr>
            </w:pPr>
            <w:r w:rsidRPr="00AC11A2">
              <w:rPr>
                <w:rFonts w:ascii="Arial" w:hAnsi="Arial" w:cs="Arial"/>
                <w:sz w:val="22"/>
                <w:szCs w:val="22"/>
              </w:rPr>
              <w:t>14/02/2017</w:t>
            </w:r>
          </w:p>
        </w:tc>
      </w:tr>
      <w:tr w:rsidR="00AC11A2" w:rsidRPr="00AC11A2" w14:paraId="499478D1" w14:textId="77777777" w:rsidTr="00626BFE">
        <w:trPr>
          <w:cantSplit/>
        </w:trPr>
        <w:tc>
          <w:tcPr>
            <w:tcW w:w="1209" w:type="dxa"/>
            <w:tcBorders>
              <w:right w:val="single" w:sz="4" w:space="0" w:color="auto"/>
            </w:tcBorders>
          </w:tcPr>
          <w:p w14:paraId="499478CC" w14:textId="77777777" w:rsidR="00AC11A2" w:rsidRPr="00AC11A2" w:rsidRDefault="00AC11A2" w:rsidP="00AC11A2">
            <w:pPr>
              <w:spacing w:line="360" w:lineRule="auto"/>
              <w:rPr>
                <w:rFonts w:ascii="Arial" w:hAnsi="Arial" w:cs="Arial"/>
                <w:sz w:val="22"/>
                <w:szCs w:val="22"/>
              </w:rPr>
            </w:pPr>
            <w:r w:rsidRPr="00AC11A2">
              <w:rPr>
                <w:rFonts w:ascii="Arial" w:hAnsi="Arial" w:cs="Arial"/>
                <w:sz w:val="22"/>
                <w:szCs w:val="22"/>
              </w:rPr>
              <w:t>12</w:t>
            </w:r>
          </w:p>
        </w:tc>
        <w:tc>
          <w:tcPr>
            <w:tcW w:w="1904" w:type="dxa"/>
            <w:tcBorders>
              <w:left w:val="single" w:sz="4" w:space="0" w:color="auto"/>
              <w:right w:val="single" w:sz="4" w:space="0" w:color="auto"/>
            </w:tcBorders>
          </w:tcPr>
          <w:p w14:paraId="499478CD" w14:textId="77777777" w:rsidR="00AC11A2" w:rsidRPr="00AC11A2" w:rsidRDefault="00AC11A2" w:rsidP="00AC11A2">
            <w:pPr>
              <w:spacing w:line="360" w:lineRule="auto"/>
              <w:jc w:val="center"/>
              <w:rPr>
                <w:rFonts w:ascii="Arial" w:hAnsi="Arial" w:cs="Arial"/>
                <w:sz w:val="22"/>
                <w:szCs w:val="22"/>
                <w:highlight w:val="darkYellow"/>
              </w:rPr>
            </w:pPr>
            <w:r w:rsidRPr="00AC11A2">
              <w:rPr>
                <w:rFonts w:ascii="Arial" w:hAnsi="Arial" w:cs="Arial"/>
                <w:sz w:val="22"/>
                <w:szCs w:val="22"/>
              </w:rPr>
              <w:t>16/01/2017</w:t>
            </w:r>
          </w:p>
        </w:tc>
        <w:tc>
          <w:tcPr>
            <w:tcW w:w="1904" w:type="dxa"/>
            <w:tcBorders>
              <w:left w:val="single" w:sz="4" w:space="0" w:color="auto"/>
              <w:right w:val="single" w:sz="4" w:space="0" w:color="auto"/>
            </w:tcBorders>
          </w:tcPr>
          <w:p w14:paraId="499478CE" w14:textId="77777777" w:rsidR="00AC11A2" w:rsidRPr="00AC11A2" w:rsidRDefault="00AC11A2" w:rsidP="00AC11A2">
            <w:pPr>
              <w:spacing w:line="360" w:lineRule="auto"/>
              <w:jc w:val="center"/>
              <w:rPr>
                <w:rFonts w:ascii="Arial" w:hAnsi="Arial" w:cs="Arial"/>
                <w:sz w:val="22"/>
                <w:szCs w:val="22"/>
                <w:highlight w:val="darkYellow"/>
              </w:rPr>
            </w:pPr>
            <w:r w:rsidRPr="00AC11A2">
              <w:rPr>
                <w:rFonts w:ascii="Arial" w:hAnsi="Arial" w:cs="Arial"/>
                <w:sz w:val="22"/>
                <w:szCs w:val="22"/>
              </w:rPr>
              <w:t>12/02/2017</w:t>
            </w:r>
          </w:p>
        </w:tc>
        <w:tc>
          <w:tcPr>
            <w:tcW w:w="1931" w:type="dxa"/>
            <w:tcBorders>
              <w:left w:val="single" w:sz="4" w:space="0" w:color="auto"/>
              <w:right w:val="single" w:sz="4" w:space="0" w:color="auto"/>
            </w:tcBorders>
          </w:tcPr>
          <w:p w14:paraId="499478CF" w14:textId="77777777" w:rsidR="00AC11A2" w:rsidRPr="00AC11A2" w:rsidRDefault="00AC11A2" w:rsidP="00AC11A2">
            <w:pPr>
              <w:spacing w:line="360" w:lineRule="auto"/>
              <w:jc w:val="center"/>
              <w:rPr>
                <w:rFonts w:ascii="Arial" w:hAnsi="Arial" w:cs="Arial"/>
                <w:sz w:val="22"/>
                <w:szCs w:val="22"/>
                <w:highlight w:val="darkYellow"/>
              </w:rPr>
            </w:pPr>
            <w:r w:rsidRPr="00AC11A2">
              <w:rPr>
                <w:rFonts w:ascii="Arial" w:hAnsi="Arial" w:cs="Arial"/>
                <w:sz w:val="22"/>
                <w:szCs w:val="22"/>
              </w:rPr>
              <w:t>08/03/2017</w:t>
            </w:r>
          </w:p>
        </w:tc>
        <w:tc>
          <w:tcPr>
            <w:tcW w:w="1574" w:type="dxa"/>
            <w:tcBorders>
              <w:left w:val="single" w:sz="4" w:space="0" w:color="auto"/>
            </w:tcBorders>
          </w:tcPr>
          <w:p w14:paraId="499478D0" w14:textId="77777777" w:rsidR="00AC11A2" w:rsidRPr="00AC11A2" w:rsidRDefault="00AC11A2" w:rsidP="00AC11A2">
            <w:pPr>
              <w:spacing w:line="360" w:lineRule="auto"/>
              <w:jc w:val="center"/>
              <w:rPr>
                <w:rFonts w:ascii="Arial" w:hAnsi="Arial" w:cs="Arial"/>
                <w:sz w:val="22"/>
                <w:szCs w:val="22"/>
                <w:highlight w:val="darkYellow"/>
              </w:rPr>
            </w:pPr>
            <w:r w:rsidRPr="00AC11A2">
              <w:rPr>
                <w:rFonts w:ascii="Arial" w:hAnsi="Arial" w:cs="Arial"/>
                <w:sz w:val="22"/>
                <w:szCs w:val="22"/>
              </w:rPr>
              <w:t>14/03/2017</w:t>
            </w:r>
          </w:p>
        </w:tc>
      </w:tr>
      <w:tr w:rsidR="00AC11A2" w:rsidRPr="00AC11A2" w14:paraId="499478D7" w14:textId="77777777" w:rsidTr="00626BFE">
        <w:trPr>
          <w:cantSplit/>
        </w:trPr>
        <w:tc>
          <w:tcPr>
            <w:tcW w:w="1209" w:type="dxa"/>
            <w:tcBorders>
              <w:right w:val="single" w:sz="4" w:space="0" w:color="auto"/>
            </w:tcBorders>
          </w:tcPr>
          <w:p w14:paraId="499478D2" w14:textId="77777777" w:rsidR="00AC11A2" w:rsidRPr="00AC11A2" w:rsidRDefault="00AC11A2" w:rsidP="00AC11A2">
            <w:pPr>
              <w:spacing w:line="360" w:lineRule="auto"/>
              <w:rPr>
                <w:rFonts w:ascii="Arial" w:hAnsi="Arial" w:cs="Arial"/>
                <w:sz w:val="22"/>
                <w:szCs w:val="22"/>
              </w:rPr>
            </w:pPr>
            <w:r w:rsidRPr="00AC11A2">
              <w:rPr>
                <w:rFonts w:ascii="Arial" w:hAnsi="Arial" w:cs="Arial"/>
                <w:sz w:val="22"/>
                <w:szCs w:val="22"/>
              </w:rPr>
              <w:t>13</w:t>
            </w:r>
          </w:p>
        </w:tc>
        <w:tc>
          <w:tcPr>
            <w:tcW w:w="1904" w:type="dxa"/>
            <w:tcBorders>
              <w:left w:val="single" w:sz="4" w:space="0" w:color="auto"/>
              <w:right w:val="single" w:sz="4" w:space="0" w:color="auto"/>
            </w:tcBorders>
          </w:tcPr>
          <w:p w14:paraId="499478D3" w14:textId="77777777" w:rsidR="00AC11A2" w:rsidRPr="00AC11A2" w:rsidRDefault="00AC11A2" w:rsidP="00AC11A2">
            <w:pPr>
              <w:spacing w:line="360" w:lineRule="auto"/>
              <w:jc w:val="center"/>
              <w:rPr>
                <w:rFonts w:ascii="Arial" w:hAnsi="Arial" w:cs="Arial"/>
                <w:sz w:val="22"/>
                <w:szCs w:val="22"/>
                <w:highlight w:val="darkYellow"/>
              </w:rPr>
            </w:pPr>
            <w:r w:rsidRPr="00AC11A2">
              <w:rPr>
                <w:rFonts w:ascii="Arial" w:hAnsi="Arial" w:cs="Arial"/>
                <w:sz w:val="22"/>
                <w:szCs w:val="22"/>
              </w:rPr>
              <w:t>13/02/2017</w:t>
            </w:r>
          </w:p>
        </w:tc>
        <w:tc>
          <w:tcPr>
            <w:tcW w:w="1904" w:type="dxa"/>
            <w:tcBorders>
              <w:left w:val="single" w:sz="4" w:space="0" w:color="auto"/>
              <w:right w:val="single" w:sz="4" w:space="0" w:color="auto"/>
            </w:tcBorders>
          </w:tcPr>
          <w:p w14:paraId="499478D4" w14:textId="77777777" w:rsidR="00AC11A2" w:rsidRPr="00AC11A2" w:rsidRDefault="00AC11A2" w:rsidP="00AC11A2">
            <w:pPr>
              <w:spacing w:line="360" w:lineRule="auto"/>
              <w:jc w:val="center"/>
              <w:rPr>
                <w:rFonts w:ascii="Arial" w:hAnsi="Arial" w:cs="Arial"/>
                <w:sz w:val="22"/>
                <w:szCs w:val="22"/>
                <w:highlight w:val="darkYellow"/>
              </w:rPr>
            </w:pPr>
            <w:r w:rsidRPr="00AC11A2">
              <w:rPr>
                <w:rFonts w:ascii="Arial" w:hAnsi="Arial" w:cs="Arial"/>
                <w:sz w:val="22"/>
                <w:szCs w:val="22"/>
              </w:rPr>
              <w:t>12/03/2017</w:t>
            </w:r>
          </w:p>
        </w:tc>
        <w:tc>
          <w:tcPr>
            <w:tcW w:w="1931" w:type="dxa"/>
            <w:tcBorders>
              <w:left w:val="single" w:sz="4" w:space="0" w:color="auto"/>
              <w:right w:val="single" w:sz="4" w:space="0" w:color="auto"/>
            </w:tcBorders>
          </w:tcPr>
          <w:p w14:paraId="499478D5" w14:textId="77777777" w:rsidR="00AC11A2" w:rsidRPr="00AC11A2" w:rsidRDefault="00AC11A2" w:rsidP="00AC11A2">
            <w:pPr>
              <w:spacing w:line="360" w:lineRule="auto"/>
              <w:jc w:val="center"/>
              <w:rPr>
                <w:rFonts w:ascii="Arial" w:hAnsi="Arial" w:cs="Arial"/>
                <w:sz w:val="22"/>
                <w:szCs w:val="22"/>
                <w:highlight w:val="darkYellow"/>
              </w:rPr>
            </w:pPr>
            <w:r w:rsidRPr="00AC11A2">
              <w:rPr>
                <w:rFonts w:ascii="Arial" w:hAnsi="Arial" w:cs="Arial"/>
                <w:sz w:val="22"/>
                <w:szCs w:val="22"/>
              </w:rPr>
              <w:t>05/04/2017</w:t>
            </w:r>
          </w:p>
        </w:tc>
        <w:tc>
          <w:tcPr>
            <w:tcW w:w="1574" w:type="dxa"/>
            <w:tcBorders>
              <w:left w:val="single" w:sz="4" w:space="0" w:color="auto"/>
            </w:tcBorders>
          </w:tcPr>
          <w:p w14:paraId="499478D6" w14:textId="77777777" w:rsidR="00AC11A2" w:rsidRPr="00AC11A2" w:rsidRDefault="00AC11A2" w:rsidP="00AC11A2">
            <w:pPr>
              <w:spacing w:line="360" w:lineRule="auto"/>
              <w:jc w:val="center"/>
              <w:rPr>
                <w:rFonts w:ascii="Arial" w:hAnsi="Arial" w:cs="Arial"/>
                <w:sz w:val="22"/>
                <w:szCs w:val="22"/>
                <w:highlight w:val="darkYellow"/>
              </w:rPr>
            </w:pPr>
            <w:r w:rsidRPr="00AC11A2">
              <w:rPr>
                <w:rFonts w:ascii="Arial" w:hAnsi="Arial" w:cs="Arial"/>
                <w:sz w:val="22"/>
                <w:szCs w:val="22"/>
              </w:rPr>
              <w:t>11/04/2017</w:t>
            </w:r>
          </w:p>
        </w:tc>
      </w:tr>
      <w:tr w:rsidR="00AC11A2" w:rsidRPr="00AC11A2" w14:paraId="499478DC" w14:textId="77777777" w:rsidTr="00626BFE">
        <w:trPr>
          <w:cantSplit/>
        </w:trPr>
        <w:tc>
          <w:tcPr>
            <w:tcW w:w="1209" w:type="dxa"/>
            <w:tcBorders>
              <w:right w:val="single" w:sz="4" w:space="0" w:color="auto"/>
            </w:tcBorders>
          </w:tcPr>
          <w:p w14:paraId="499478D8" w14:textId="77777777" w:rsidR="00AC11A2" w:rsidRPr="00AC11A2" w:rsidRDefault="00AC11A2" w:rsidP="00AC11A2">
            <w:pPr>
              <w:spacing w:line="360" w:lineRule="auto"/>
              <w:rPr>
                <w:rFonts w:ascii="Arial" w:hAnsi="Arial" w:cs="Arial"/>
                <w:sz w:val="22"/>
                <w:szCs w:val="22"/>
              </w:rPr>
            </w:pPr>
          </w:p>
        </w:tc>
        <w:tc>
          <w:tcPr>
            <w:tcW w:w="5739" w:type="dxa"/>
            <w:gridSpan w:val="3"/>
            <w:tcBorders>
              <w:left w:val="single" w:sz="4" w:space="0" w:color="auto"/>
              <w:right w:val="single" w:sz="4" w:space="0" w:color="auto"/>
            </w:tcBorders>
          </w:tcPr>
          <w:p w14:paraId="499478D9" w14:textId="77777777" w:rsidR="00AC11A2" w:rsidRPr="00AC11A2" w:rsidRDefault="00AC11A2" w:rsidP="00AC11A2">
            <w:pPr>
              <w:spacing w:line="360" w:lineRule="auto"/>
              <w:jc w:val="center"/>
              <w:rPr>
                <w:rFonts w:ascii="Arial" w:hAnsi="Arial" w:cs="Arial"/>
                <w:b/>
                <w:bCs/>
                <w:sz w:val="22"/>
                <w:szCs w:val="22"/>
              </w:rPr>
            </w:pPr>
          </w:p>
          <w:p w14:paraId="499478DA" w14:textId="77777777" w:rsidR="00AC11A2" w:rsidRPr="00AC11A2" w:rsidRDefault="00AC11A2" w:rsidP="00AC11A2">
            <w:pPr>
              <w:spacing w:line="360" w:lineRule="auto"/>
              <w:jc w:val="center"/>
              <w:rPr>
                <w:rFonts w:ascii="Arial" w:hAnsi="Arial" w:cs="Arial"/>
                <w:b/>
                <w:bCs/>
                <w:sz w:val="22"/>
                <w:szCs w:val="22"/>
              </w:rPr>
            </w:pPr>
            <w:r w:rsidRPr="00AC11A2">
              <w:rPr>
                <w:rFonts w:ascii="Arial" w:hAnsi="Arial" w:cs="Arial"/>
                <w:b/>
                <w:bCs/>
                <w:sz w:val="22"/>
                <w:szCs w:val="22"/>
              </w:rPr>
              <w:t>Payment schedule for 2017/18 will be provided to successful Providers after Contracts have been Awarded</w:t>
            </w:r>
          </w:p>
        </w:tc>
        <w:tc>
          <w:tcPr>
            <w:tcW w:w="1574" w:type="dxa"/>
            <w:tcBorders>
              <w:left w:val="single" w:sz="4" w:space="0" w:color="auto"/>
            </w:tcBorders>
          </w:tcPr>
          <w:p w14:paraId="499478DB" w14:textId="77777777" w:rsidR="00AC11A2" w:rsidRPr="00AC11A2" w:rsidRDefault="00AC11A2" w:rsidP="00AC11A2">
            <w:pPr>
              <w:spacing w:line="360" w:lineRule="auto"/>
              <w:jc w:val="center"/>
              <w:rPr>
                <w:rFonts w:ascii="Arial" w:hAnsi="Arial" w:cs="Arial"/>
                <w:sz w:val="22"/>
                <w:szCs w:val="22"/>
              </w:rPr>
            </w:pPr>
          </w:p>
        </w:tc>
      </w:tr>
      <w:tr w:rsidR="00AC11A2" w:rsidRPr="00AC11A2" w14:paraId="499478E2" w14:textId="77777777" w:rsidTr="00626BFE">
        <w:trPr>
          <w:cantSplit/>
        </w:trPr>
        <w:tc>
          <w:tcPr>
            <w:tcW w:w="1209" w:type="dxa"/>
            <w:tcBorders>
              <w:right w:val="single" w:sz="4" w:space="0" w:color="auto"/>
            </w:tcBorders>
          </w:tcPr>
          <w:p w14:paraId="499478DD" w14:textId="77777777" w:rsidR="00AC11A2" w:rsidRPr="00AC11A2" w:rsidRDefault="00AC11A2" w:rsidP="00AC11A2">
            <w:pPr>
              <w:spacing w:line="360" w:lineRule="auto"/>
              <w:rPr>
                <w:rFonts w:ascii="Arial" w:hAnsi="Arial" w:cs="Arial"/>
                <w:sz w:val="22"/>
                <w:szCs w:val="22"/>
              </w:rPr>
            </w:pPr>
          </w:p>
        </w:tc>
        <w:tc>
          <w:tcPr>
            <w:tcW w:w="1904" w:type="dxa"/>
            <w:tcBorders>
              <w:left w:val="single" w:sz="4" w:space="0" w:color="auto"/>
              <w:right w:val="single" w:sz="4" w:space="0" w:color="auto"/>
            </w:tcBorders>
          </w:tcPr>
          <w:p w14:paraId="499478DE" w14:textId="77777777" w:rsidR="00AC11A2" w:rsidRPr="00AC11A2" w:rsidRDefault="00AC11A2" w:rsidP="00AC11A2">
            <w:pPr>
              <w:spacing w:line="360" w:lineRule="auto"/>
              <w:jc w:val="center"/>
              <w:rPr>
                <w:rFonts w:ascii="Arial" w:hAnsi="Arial" w:cs="Arial"/>
                <w:sz w:val="22"/>
                <w:szCs w:val="22"/>
              </w:rPr>
            </w:pPr>
          </w:p>
        </w:tc>
        <w:tc>
          <w:tcPr>
            <w:tcW w:w="1904" w:type="dxa"/>
            <w:tcBorders>
              <w:left w:val="single" w:sz="4" w:space="0" w:color="auto"/>
              <w:right w:val="single" w:sz="4" w:space="0" w:color="auto"/>
            </w:tcBorders>
          </w:tcPr>
          <w:p w14:paraId="499478DF" w14:textId="77777777" w:rsidR="00AC11A2" w:rsidRPr="00AC11A2" w:rsidRDefault="00AC11A2" w:rsidP="00AC11A2">
            <w:pPr>
              <w:spacing w:line="360" w:lineRule="auto"/>
              <w:jc w:val="center"/>
              <w:rPr>
                <w:rFonts w:ascii="Arial" w:hAnsi="Arial" w:cs="Arial"/>
                <w:sz w:val="22"/>
                <w:szCs w:val="22"/>
              </w:rPr>
            </w:pPr>
          </w:p>
        </w:tc>
        <w:tc>
          <w:tcPr>
            <w:tcW w:w="1931" w:type="dxa"/>
            <w:tcBorders>
              <w:left w:val="single" w:sz="4" w:space="0" w:color="auto"/>
              <w:right w:val="single" w:sz="4" w:space="0" w:color="auto"/>
            </w:tcBorders>
          </w:tcPr>
          <w:p w14:paraId="499478E0" w14:textId="77777777" w:rsidR="00AC11A2" w:rsidRPr="00AC11A2" w:rsidRDefault="00AC11A2" w:rsidP="00AC11A2">
            <w:pPr>
              <w:spacing w:line="360" w:lineRule="auto"/>
              <w:jc w:val="center"/>
              <w:rPr>
                <w:rFonts w:ascii="Arial" w:hAnsi="Arial" w:cs="Arial"/>
                <w:sz w:val="22"/>
                <w:szCs w:val="22"/>
              </w:rPr>
            </w:pPr>
          </w:p>
        </w:tc>
        <w:tc>
          <w:tcPr>
            <w:tcW w:w="1574" w:type="dxa"/>
            <w:tcBorders>
              <w:left w:val="single" w:sz="4" w:space="0" w:color="auto"/>
            </w:tcBorders>
          </w:tcPr>
          <w:p w14:paraId="499478E1" w14:textId="77777777" w:rsidR="00AC11A2" w:rsidRPr="00AC11A2" w:rsidRDefault="00AC11A2" w:rsidP="00AC11A2">
            <w:pPr>
              <w:spacing w:line="360" w:lineRule="auto"/>
              <w:jc w:val="center"/>
              <w:rPr>
                <w:rFonts w:ascii="Arial" w:hAnsi="Arial" w:cs="Arial"/>
                <w:sz w:val="22"/>
                <w:szCs w:val="22"/>
              </w:rPr>
            </w:pPr>
          </w:p>
        </w:tc>
      </w:tr>
      <w:tr w:rsidR="00AC11A2" w:rsidRPr="00AC11A2" w14:paraId="499478E8" w14:textId="77777777" w:rsidTr="00626BFE">
        <w:trPr>
          <w:cantSplit/>
        </w:trPr>
        <w:tc>
          <w:tcPr>
            <w:tcW w:w="1209" w:type="dxa"/>
            <w:tcBorders>
              <w:right w:val="single" w:sz="4" w:space="0" w:color="auto"/>
            </w:tcBorders>
          </w:tcPr>
          <w:p w14:paraId="499478E3" w14:textId="77777777" w:rsidR="00AC11A2" w:rsidRPr="00AC11A2" w:rsidRDefault="00AC11A2" w:rsidP="00AC11A2">
            <w:pPr>
              <w:spacing w:line="360" w:lineRule="auto"/>
            </w:pPr>
          </w:p>
        </w:tc>
        <w:tc>
          <w:tcPr>
            <w:tcW w:w="1904" w:type="dxa"/>
            <w:tcBorders>
              <w:left w:val="single" w:sz="4" w:space="0" w:color="auto"/>
              <w:right w:val="single" w:sz="4" w:space="0" w:color="auto"/>
            </w:tcBorders>
          </w:tcPr>
          <w:p w14:paraId="499478E4" w14:textId="77777777" w:rsidR="00AC11A2" w:rsidRPr="00AC11A2" w:rsidRDefault="00AC11A2" w:rsidP="00AC11A2">
            <w:pPr>
              <w:spacing w:line="360" w:lineRule="auto"/>
              <w:jc w:val="center"/>
            </w:pPr>
          </w:p>
        </w:tc>
        <w:tc>
          <w:tcPr>
            <w:tcW w:w="1904" w:type="dxa"/>
            <w:tcBorders>
              <w:left w:val="single" w:sz="4" w:space="0" w:color="auto"/>
              <w:right w:val="single" w:sz="4" w:space="0" w:color="auto"/>
            </w:tcBorders>
          </w:tcPr>
          <w:p w14:paraId="499478E5" w14:textId="77777777" w:rsidR="00AC11A2" w:rsidRPr="00AC11A2" w:rsidRDefault="00AC11A2" w:rsidP="00AC11A2">
            <w:pPr>
              <w:spacing w:line="360" w:lineRule="auto"/>
              <w:jc w:val="center"/>
            </w:pPr>
          </w:p>
        </w:tc>
        <w:tc>
          <w:tcPr>
            <w:tcW w:w="1931" w:type="dxa"/>
            <w:tcBorders>
              <w:left w:val="single" w:sz="4" w:space="0" w:color="auto"/>
              <w:right w:val="single" w:sz="4" w:space="0" w:color="auto"/>
            </w:tcBorders>
          </w:tcPr>
          <w:p w14:paraId="499478E6" w14:textId="77777777" w:rsidR="00AC11A2" w:rsidRPr="00AC11A2" w:rsidRDefault="00AC11A2" w:rsidP="00AC11A2">
            <w:pPr>
              <w:spacing w:line="360" w:lineRule="auto"/>
              <w:jc w:val="center"/>
            </w:pPr>
          </w:p>
        </w:tc>
        <w:tc>
          <w:tcPr>
            <w:tcW w:w="1574" w:type="dxa"/>
            <w:tcBorders>
              <w:left w:val="single" w:sz="4" w:space="0" w:color="auto"/>
            </w:tcBorders>
          </w:tcPr>
          <w:p w14:paraId="499478E7" w14:textId="77777777" w:rsidR="00AC11A2" w:rsidRPr="00AC11A2" w:rsidRDefault="00AC11A2" w:rsidP="00AC11A2">
            <w:pPr>
              <w:spacing w:line="360" w:lineRule="auto"/>
              <w:jc w:val="center"/>
            </w:pPr>
          </w:p>
        </w:tc>
      </w:tr>
      <w:tr w:rsidR="00AC11A2" w:rsidRPr="00AC11A2" w14:paraId="499478EE" w14:textId="77777777" w:rsidTr="00626BFE">
        <w:trPr>
          <w:cantSplit/>
        </w:trPr>
        <w:tc>
          <w:tcPr>
            <w:tcW w:w="1209" w:type="dxa"/>
            <w:tcBorders>
              <w:right w:val="single" w:sz="4" w:space="0" w:color="auto"/>
            </w:tcBorders>
          </w:tcPr>
          <w:p w14:paraId="499478E9" w14:textId="77777777" w:rsidR="00AC11A2" w:rsidRPr="00AC11A2" w:rsidRDefault="00AC11A2" w:rsidP="00AC11A2">
            <w:pPr>
              <w:spacing w:line="360" w:lineRule="auto"/>
            </w:pPr>
          </w:p>
        </w:tc>
        <w:tc>
          <w:tcPr>
            <w:tcW w:w="1904" w:type="dxa"/>
            <w:tcBorders>
              <w:left w:val="single" w:sz="4" w:space="0" w:color="auto"/>
              <w:right w:val="single" w:sz="4" w:space="0" w:color="auto"/>
            </w:tcBorders>
          </w:tcPr>
          <w:p w14:paraId="499478EA" w14:textId="77777777" w:rsidR="00AC11A2" w:rsidRPr="00AC11A2" w:rsidRDefault="00AC11A2" w:rsidP="00AC11A2">
            <w:pPr>
              <w:spacing w:line="360" w:lineRule="auto"/>
              <w:jc w:val="center"/>
            </w:pPr>
          </w:p>
        </w:tc>
        <w:tc>
          <w:tcPr>
            <w:tcW w:w="1904" w:type="dxa"/>
            <w:tcBorders>
              <w:left w:val="single" w:sz="4" w:space="0" w:color="auto"/>
              <w:right w:val="single" w:sz="4" w:space="0" w:color="auto"/>
            </w:tcBorders>
          </w:tcPr>
          <w:p w14:paraId="499478EB" w14:textId="77777777" w:rsidR="00AC11A2" w:rsidRPr="00AC11A2" w:rsidRDefault="00AC11A2" w:rsidP="00AC11A2">
            <w:pPr>
              <w:spacing w:line="360" w:lineRule="auto"/>
              <w:jc w:val="center"/>
            </w:pPr>
          </w:p>
        </w:tc>
        <w:tc>
          <w:tcPr>
            <w:tcW w:w="1931" w:type="dxa"/>
            <w:tcBorders>
              <w:left w:val="single" w:sz="4" w:space="0" w:color="auto"/>
              <w:right w:val="single" w:sz="4" w:space="0" w:color="auto"/>
            </w:tcBorders>
          </w:tcPr>
          <w:p w14:paraId="499478EC" w14:textId="77777777" w:rsidR="00AC11A2" w:rsidRPr="00AC11A2" w:rsidRDefault="00AC11A2" w:rsidP="00AC11A2">
            <w:pPr>
              <w:spacing w:line="360" w:lineRule="auto"/>
              <w:jc w:val="center"/>
            </w:pPr>
          </w:p>
        </w:tc>
        <w:tc>
          <w:tcPr>
            <w:tcW w:w="1574" w:type="dxa"/>
            <w:tcBorders>
              <w:left w:val="single" w:sz="4" w:space="0" w:color="auto"/>
            </w:tcBorders>
          </w:tcPr>
          <w:p w14:paraId="499478ED" w14:textId="77777777" w:rsidR="00AC11A2" w:rsidRPr="00AC11A2" w:rsidRDefault="00AC11A2" w:rsidP="00AC11A2">
            <w:pPr>
              <w:spacing w:line="360" w:lineRule="auto"/>
              <w:jc w:val="center"/>
            </w:pPr>
          </w:p>
        </w:tc>
      </w:tr>
      <w:tr w:rsidR="00AC11A2" w:rsidRPr="00AC11A2" w14:paraId="499478F4" w14:textId="77777777" w:rsidTr="00626BFE">
        <w:trPr>
          <w:cantSplit/>
        </w:trPr>
        <w:tc>
          <w:tcPr>
            <w:tcW w:w="1209" w:type="dxa"/>
            <w:tcBorders>
              <w:right w:val="single" w:sz="4" w:space="0" w:color="auto"/>
            </w:tcBorders>
          </w:tcPr>
          <w:p w14:paraId="499478EF" w14:textId="77777777" w:rsidR="00AC11A2" w:rsidRPr="00AC11A2" w:rsidRDefault="00AC11A2" w:rsidP="00AC11A2">
            <w:pPr>
              <w:spacing w:line="360" w:lineRule="auto"/>
            </w:pPr>
          </w:p>
        </w:tc>
        <w:tc>
          <w:tcPr>
            <w:tcW w:w="1904" w:type="dxa"/>
            <w:tcBorders>
              <w:left w:val="single" w:sz="4" w:space="0" w:color="auto"/>
              <w:right w:val="single" w:sz="4" w:space="0" w:color="auto"/>
            </w:tcBorders>
          </w:tcPr>
          <w:p w14:paraId="499478F0" w14:textId="77777777" w:rsidR="00AC11A2" w:rsidRPr="00AC11A2" w:rsidRDefault="00AC11A2" w:rsidP="00AC11A2">
            <w:pPr>
              <w:spacing w:line="360" w:lineRule="auto"/>
              <w:jc w:val="center"/>
            </w:pPr>
          </w:p>
        </w:tc>
        <w:tc>
          <w:tcPr>
            <w:tcW w:w="1904" w:type="dxa"/>
            <w:tcBorders>
              <w:left w:val="single" w:sz="4" w:space="0" w:color="auto"/>
              <w:right w:val="single" w:sz="4" w:space="0" w:color="auto"/>
            </w:tcBorders>
          </w:tcPr>
          <w:p w14:paraId="499478F1" w14:textId="77777777" w:rsidR="00AC11A2" w:rsidRPr="00AC11A2" w:rsidRDefault="00AC11A2" w:rsidP="00AC11A2">
            <w:pPr>
              <w:spacing w:line="360" w:lineRule="auto"/>
              <w:jc w:val="center"/>
            </w:pPr>
          </w:p>
        </w:tc>
        <w:tc>
          <w:tcPr>
            <w:tcW w:w="1931" w:type="dxa"/>
            <w:tcBorders>
              <w:left w:val="single" w:sz="4" w:space="0" w:color="auto"/>
              <w:right w:val="single" w:sz="4" w:space="0" w:color="auto"/>
            </w:tcBorders>
          </w:tcPr>
          <w:p w14:paraId="499478F2" w14:textId="77777777" w:rsidR="00AC11A2" w:rsidRPr="00AC11A2" w:rsidRDefault="00AC11A2" w:rsidP="00AC11A2">
            <w:pPr>
              <w:spacing w:line="360" w:lineRule="auto"/>
              <w:jc w:val="center"/>
            </w:pPr>
          </w:p>
        </w:tc>
        <w:tc>
          <w:tcPr>
            <w:tcW w:w="1574" w:type="dxa"/>
            <w:tcBorders>
              <w:left w:val="single" w:sz="4" w:space="0" w:color="auto"/>
            </w:tcBorders>
          </w:tcPr>
          <w:p w14:paraId="499478F3" w14:textId="77777777" w:rsidR="00AC11A2" w:rsidRPr="00AC11A2" w:rsidRDefault="00AC11A2" w:rsidP="00AC11A2">
            <w:pPr>
              <w:spacing w:line="360" w:lineRule="auto"/>
              <w:jc w:val="center"/>
            </w:pPr>
          </w:p>
        </w:tc>
      </w:tr>
      <w:tr w:rsidR="00AC11A2" w:rsidRPr="00AC11A2" w14:paraId="499478FA" w14:textId="77777777" w:rsidTr="00626BFE">
        <w:trPr>
          <w:cantSplit/>
        </w:trPr>
        <w:tc>
          <w:tcPr>
            <w:tcW w:w="1209" w:type="dxa"/>
            <w:tcBorders>
              <w:right w:val="single" w:sz="4" w:space="0" w:color="auto"/>
            </w:tcBorders>
          </w:tcPr>
          <w:p w14:paraId="499478F5" w14:textId="77777777" w:rsidR="00AC11A2" w:rsidRPr="00AC11A2" w:rsidRDefault="00AC11A2" w:rsidP="00AC11A2">
            <w:pPr>
              <w:spacing w:line="360" w:lineRule="auto"/>
            </w:pPr>
          </w:p>
        </w:tc>
        <w:tc>
          <w:tcPr>
            <w:tcW w:w="1904" w:type="dxa"/>
            <w:tcBorders>
              <w:left w:val="single" w:sz="4" w:space="0" w:color="auto"/>
              <w:right w:val="single" w:sz="4" w:space="0" w:color="auto"/>
            </w:tcBorders>
          </w:tcPr>
          <w:p w14:paraId="499478F6" w14:textId="77777777" w:rsidR="00AC11A2" w:rsidRPr="00AC11A2" w:rsidRDefault="00AC11A2" w:rsidP="00AC11A2">
            <w:pPr>
              <w:spacing w:line="360" w:lineRule="auto"/>
              <w:jc w:val="center"/>
            </w:pPr>
          </w:p>
        </w:tc>
        <w:tc>
          <w:tcPr>
            <w:tcW w:w="1904" w:type="dxa"/>
            <w:tcBorders>
              <w:left w:val="single" w:sz="4" w:space="0" w:color="auto"/>
              <w:right w:val="single" w:sz="4" w:space="0" w:color="auto"/>
            </w:tcBorders>
          </w:tcPr>
          <w:p w14:paraId="499478F7" w14:textId="77777777" w:rsidR="00AC11A2" w:rsidRPr="00AC11A2" w:rsidRDefault="00AC11A2" w:rsidP="00AC11A2">
            <w:pPr>
              <w:spacing w:line="360" w:lineRule="auto"/>
              <w:jc w:val="center"/>
            </w:pPr>
          </w:p>
        </w:tc>
        <w:tc>
          <w:tcPr>
            <w:tcW w:w="1931" w:type="dxa"/>
            <w:tcBorders>
              <w:left w:val="single" w:sz="4" w:space="0" w:color="auto"/>
              <w:right w:val="single" w:sz="4" w:space="0" w:color="auto"/>
            </w:tcBorders>
          </w:tcPr>
          <w:p w14:paraId="499478F8" w14:textId="77777777" w:rsidR="00AC11A2" w:rsidRPr="00AC11A2" w:rsidRDefault="00AC11A2" w:rsidP="00AC11A2">
            <w:pPr>
              <w:spacing w:line="360" w:lineRule="auto"/>
              <w:jc w:val="center"/>
            </w:pPr>
          </w:p>
        </w:tc>
        <w:tc>
          <w:tcPr>
            <w:tcW w:w="1574" w:type="dxa"/>
            <w:tcBorders>
              <w:left w:val="single" w:sz="4" w:space="0" w:color="auto"/>
            </w:tcBorders>
          </w:tcPr>
          <w:p w14:paraId="499478F9" w14:textId="77777777" w:rsidR="00AC11A2" w:rsidRPr="00AC11A2" w:rsidRDefault="00AC11A2" w:rsidP="00AC11A2">
            <w:pPr>
              <w:spacing w:line="360" w:lineRule="auto"/>
              <w:jc w:val="center"/>
            </w:pPr>
          </w:p>
        </w:tc>
      </w:tr>
      <w:tr w:rsidR="00AC11A2" w:rsidRPr="00AC11A2" w14:paraId="49947900" w14:textId="77777777" w:rsidTr="00626BFE">
        <w:trPr>
          <w:cantSplit/>
        </w:trPr>
        <w:tc>
          <w:tcPr>
            <w:tcW w:w="1209" w:type="dxa"/>
            <w:tcBorders>
              <w:right w:val="single" w:sz="4" w:space="0" w:color="auto"/>
            </w:tcBorders>
          </w:tcPr>
          <w:p w14:paraId="499478FB" w14:textId="77777777" w:rsidR="00AC11A2" w:rsidRPr="00AC11A2" w:rsidRDefault="00AC11A2" w:rsidP="00AC11A2">
            <w:pPr>
              <w:spacing w:line="360" w:lineRule="auto"/>
            </w:pPr>
          </w:p>
        </w:tc>
        <w:tc>
          <w:tcPr>
            <w:tcW w:w="1904" w:type="dxa"/>
            <w:tcBorders>
              <w:left w:val="single" w:sz="4" w:space="0" w:color="auto"/>
              <w:right w:val="single" w:sz="4" w:space="0" w:color="auto"/>
            </w:tcBorders>
          </w:tcPr>
          <w:p w14:paraId="499478FC" w14:textId="77777777" w:rsidR="00AC11A2" w:rsidRPr="00AC11A2" w:rsidRDefault="00AC11A2" w:rsidP="00AC11A2">
            <w:pPr>
              <w:spacing w:line="360" w:lineRule="auto"/>
              <w:jc w:val="center"/>
            </w:pPr>
          </w:p>
        </w:tc>
        <w:tc>
          <w:tcPr>
            <w:tcW w:w="1904" w:type="dxa"/>
            <w:tcBorders>
              <w:left w:val="single" w:sz="4" w:space="0" w:color="auto"/>
              <w:right w:val="single" w:sz="4" w:space="0" w:color="auto"/>
            </w:tcBorders>
          </w:tcPr>
          <w:p w14:paraId="499478FD" w14:textId="77777777" w:rsidR="00AC11A2" w:rsidRPr="00AC11A2" w:rsidRDefault="00AC11A2" w:rsidP="00AC11A2">
            <w:pPr>
              <w:spacing w:line="360" w:lineRule="auto"/>
              <w:jc w:val="center"/>
            </w:pPr>
          </w:p>
        </w:tc>
        <w:tc>
          <w:tcPr>
            <w:tcW w:w="1931" w:type="dxa"/>
            <w:tcBorders>
              <w:left w:val="single" w:sz="4" w:space="0" w:color="auto"/>
              <w:right w:val="single" w:sz="4" w:space="0" w:color="auto"/>
            </w:tcBorders>
          </w:tcPr>
          <w:p w14:paraId="499478FE" w14:textId="77777777" w:rsidR="00AC11A2" w:rsidRPr="00AC11A2" w:rsidRDefault="00AC11A2" w:rsidP="00AC11A2">
            <w:pPr>
              <w:spacing w:line="360" w:lineRule="auto"/>
              <w:jc w:val="center"/>
            </w:pPr>
          </w:p>
        </w:tc>
        <w:tc>
          <w:tcPr>
            <w:tcW w:w="1574" w:type="dxa"/>
            <w:tcBorders>
              <w:left w:val="single" w:sz="4" w:space="0" w:color="auto"/>
            </w:tcBorders>
          </w:tcPr>
          <w:p w14:paraId="499478FF" w14:textId="77777777" w:rsidR="00AC11A2" w:rsidRPr="00AC11A2" w:rsidRDefault="00AC11A2" w:rsidP="00AC11A2">
            <w:pPr>
              <w:spacing w:line="360" w:lineRule="auto"/>
              <w:jc w:val="center"/>
            </w:pPr>
          </w:p>
        </w:tc>
      </w:tr>
      <w:tr w:rsidR="00AC11A2" w:rsidRPr="00AC11A2" w14:paraId="49947906" w14:textId="77777777" w:rsidTr="00626BFE">
        <w:trPr>
          <w:cantSplit/>
        </w:trPr>
        <w:tc>
          <w:tcPr>
            <w:tcW w:w="1209" w:type="dxa"/>
            <w:tcBorders>
              <w:right w:val="single" w:sz="4" w:space="0" w:color="auto"/>
            </w:tcBorders>
          </w:tcPr>
          <w:p w14:paraId="49947901" w14:textId="77777777" w:rsidR="00AC11A2" w:rsidRPr="00AC11A2" w:rsidRDefault="00AC11A2" w:rsidP="00AC11A2">
            <w:pPr>
              <w:spacing w:line="360" w:lineRule="auto"/>
            </w:pPr>
          </w:p>
        </w:tc>
        <w:tc>
          <w:tcPr>
            <w:tcW w:w="1904" w:type="dxa"/>
            <w:tcBorders>
              <w:left w:val="single" w:sz="4" w:space="0" w:color="auto"/>
              <w:right w:val="single" w:sz="4" w:space="0" w:color="auto"/>
            </w:tcBorders>
          </w:tcPr>
          <w:p w14:paraId="49947902" w14:textId="77777777" w:rsidR="00AC11A2" w:rsidRPr="00AC11A2" w:rsidRDefault="00AC11A2" w:rsidP="00AC11A2">
            <w:pPr>
              <w:spacing w:line="360" w:lineRule="auto"/>
              <w:jc w:val="center"/>
            </w:pPr>
          </w:p>
        </w:tc>
        <w:tc>
          <w:tcPr>
            <w:tcW w:w="1904" w:type="dxa"/>
            <w:tcBorders>
              <w:left w:val="single" w:sz="4" w:space="0" w:color="auto"/>
              <w:right w:val="single" w:sz="4" w:space="0" w:color="auto"/>
            </w:tcBorders>
          </w:tcPr>
          <w:p w14:paraId="49947903" w14:textId="77777777" w:rsidR="00AC11A2" w:rsidRPr="00AC11A2" w:rsidRDefault="00AC11A2" w:rsidP="00AC11A2">
            <w:pPr>
              <w:spacing w:line="360" w:lineRule="auto"/>
              <w:jc w:val="center"/>
            </w:pPr>
          </w:p>
        </w:tc>
        <w:tc>
          <w:tcPr>
            <w:tcW w:w="1931" w:type="dxa"/>
            <w:tcBorders>
              <w:left w:val="single" w:sz="4" w:space="0" w:color="auto"/>
              <w:right w:val="single" w:sz="4" w:space="0" w:color="auto"/>
            </w:tcBorders>
          </w:tcPr>
          <w:p w14:paraId="49947904" w14:textId="77777777" w:rsidR="00AC11A2" w:rsidRPr="00AC11A2" w:rsidRDefault="00AC11A2" w:rsidP="00AC11A2">
            <w:pPr>
              <w:spacing w:line="360" w:lineRule="auto"/>
              <w:jc w:val="center"/>
            </w:pPr>
          </w:p>
        </w:tc>
        <w:tc>
          <w:tcPr>
            <w:tcW w:w="1574" w:type="dxa"/>
            <w:tcBorders>
              <w:left w:val="single" w:sz="4" w:space="0" w:color="auto"/>
            </w:tcBorders>
          </w:tcPr>
          <w:p w14:paraId="49947905" w14:textId="77777777" w:rsidR="00AC11A2" w:rsidRPr="00AC11A2" w:rsidRDefault="00AC11A2" w:rsidP="00AC11A2">
            <w:pPr>
              <w:spacing w:line="360" w:lineRule="auto"/>
              <w:jc w:val="center"/>
            </w:pPr>
          </w:p>
        </w:tc>
      </w:tr>
      <w:tr w:rsidR="00AC11A2" w:rsidRPr="00AC11A2" w14:paraId="4994790C" w14:textId="77777777" w:rsidTr="00626BFE">
        <w:trPr>
          <w:cantSplit/>
        </w:trPr>
        <w:tc>
          <w:tcPr>
            <w:tcW w:w="1209" w:type="dxa"/>
            <w:tcBorders>
              <w:right w:val="single" w:sz="4" w:space="0" w:color="auto"/>
            </w:tcBorders>
          </w:tcPr>
          <w:p w14:paraId="49947907" w14:textId="77777777" w:rsidR="00AC11A2" w:rsidRPr="00AC11A2" w:rsidRDefault="00AC11A2" w:rsidP="00AC11A2">
            <w:pPr>
              <w:spacing w:line="360" w:lineRule="auto"/>
            </w:pPr>
          </w:p>
        </w:tc>
        <w:tc>
          <w:tcPr>
            <w:tcW w:w="1904" w:type="dxa"/>
            <w:tcBorders>
              <w:left w:val="single" w:sz="4" w:space="0" w:color="auto"/>
              <w:right w:val="single" w:sz="4" w:space="0" w:color="auto"/>
            </w:tcBorders>
          </w:tcPr>
          <w:p w14:paraId="49947908" w14:textId="77777777" w:rsidR="00AC11A2" w:rsidRPr="00AC11A2" w:rsidRDefault="00AC11A2" w:rsidP="00AC11A2">
            <w:pPr>
              <w:spacing w:line="360" w:lineRule="auto"/>
              <w:jc w:val="center"/>
            </w:pPr>
          </w:p>
        </w:tc>
        <w:tc>
          <w:tcPr>
            <w:tcW w:w="1904" w:type="dxa"/>
            <w:tcBorders>
              <w:left w:val="single" w:sz="4" w:space="0" w:color="auto"/>
              <w:right w:val="single" w:sz="4" w:space="0" w:color="auto"/>
            </w:tcBorders>
          </w:tcPr>
          <w:p w14:paraId="49947909" w14:textId="77777777" w:rsidR="00AC11A2" w:rsidRPr="00AC11A2" w:rsidRDefault="00AC11A2" w:rsidP="00AC11A2">
            <w:pPr>
              <w:spacing w:line="360" w:lineRule="auto"/>
              <w:jc w:val="center"/>
            </w:pPr>
          </w:p>
        </w:tc>
        <w:tc>
          <w:tcPr>
            <w:tcW w:w="1931" w:type="dxa"/>
            <w:tcBorders>
              <w:left w:val="single" w:sz="4" w:space="0" w:color="auto"/>
              <w:right w:val="single" w:sz="4" w:space="0" w:color="auto"/>
            </w:tcBorders>
          </w:tcPr>
          <w:p w14:paraId="4994790A" w14:textId="77777777" w:rsidR="00AC11A2" w:rsidRPr="00AC11A2" w:rsidRDefault="00AC11A2" w:rsidP="00AC11A2">
            <w:pPr>
              <w:spacing w:line="360" w:lineRule="auto"/>
              <w:jc w:val="center"/>
            </w:pPr>
          </w:p>
        </w:tc>
        <w:tc>
          <w:tcPr>
            <w:tcW w:w="1574" w:type="dxa"/>
            <w:tcBorders>
              <w:left w:val="single" w:sz="4" w:space="0" w:color="auto"/>
            </w:tcBorders>
          </w:tcPr>
          <w:p w14:paraId="4994790B" w14:textId="77777777" w:rsidR="00AC11A2" w:rsidRPr="00AC11A2" w:rsidRDefault="00AC11A2" w:rsidP="00AC11A2">
            <w:pPr>
              <w:spacing w:line="360" w:lineRule="auto"/>
              <w:jc w:val="center"/>
            </w:pPr>
          </w:p>
        </w:tc>
      </w:tr>
    </w:tbl>
    <w:p w14:paraId="4994790D" w14:textId="77777777" w:rsidR="00AC11A2" w:rsidRPr="00AC11A2" w:rsidRDefault="00AC11A2" w:rsidP="00AC11A2">
      <w:pPr>
        <w:rPr>
          <w:rFonts w:ascii="Arial" w:hAnsi="Arial" w:cs="Arial"/>
          <w:sz w:val="22"/>
          <w:szCs w:val="22"/>
        </w:rPr>
      </w:pPr>
    </w:p>
    <w:p w14:paraId="4994790E" w14:textId="77777777" w:rsidR="00AC11A2" w:rsidRPr="00AC11A2" w:rsidRDefault="00AC11A2" w:rsidP="00AC11A2">
      <w:pPr>
        <w:overflowPunct w:val="0"/>
        <w:textAlignment w:val="baseline"/>
        <w:rPr>
          <w:szCs w:val="20"/>
        </w:rPr>
      </w:pPr>
      <w:r w:rsidRPr="00AC11A2">
        <w:rPr>
          <w:rFonts w:ascii="Arial" w:hAnsi="Arial" w:cs="Arial"/>
          <w:sz w:val="22"/>
          <w:szCs w:val="22"/>
          <w:lang w:val="en-US"/>
        </w:rPr>
        <w:br w:type="page"/>
      </w:r>
    </w:p>
    <w:tbl>
      <w:tblPr>
        <w:tblW w:w="0" w:type="auto"/>
        <w:tblLook w:val="0000" w:firstRow="0" w:lastRow="0" w:firstColumn="0" w:lastColumn="0" w:noHBand="0" w:noVBand="0"/>
      </w:tblPr>
      <w:tblGrid>
        <w:gridCol w:w="6596"/>
        <w:gridCol w:w="3373"/>
      </w:tblGrid>
      <w:tr w:rsidR="00AC11A2" w:rsidRPr="00AC11A2" w14:paraId="49947919" w14:textId="77777777" w:rsidTr="00626BFE">
        <w:trPr>
          <w:trHeight w:val="1527"/>
        </w:trPr>
        <w:tc>
          <w:tcPr>
            <w:tcW w:w="6629" w:type="dxa"/>
            <w:tcBorders>
              <w:bottom w:val="single" w:sz="4" w:space="0" w:color="auto"/>
              <w:right w:val="single" w:sz="4" w:space="0" w:color="auto"/>
            </w:tcBorders>
          </w:tcPr>
          <w:p w14:paraId="4994790F" w14:textId="77777777" w:rsidR="00AC11A2" w:rsidRPr="00AC11A2" w:rsidRDefault="00AC11A2" w:rsidP="00AC11A2">
            <w:pPr>
              <w:rPr>
                <w:rFonts w:ascii="Arial" w:hAnsi="Arial" w:cs="Arial"/>
              </w:rPr>
            </w:pPr>
          </w:p>
          <w:p w14:paraId="49947910" w14:textId="77777777" w:rsidR="00AC11A2" w:rsidRPr="00AC11A2" w:rsidRDefault="00AC11A2" w:rsidP="00AC11A2">
            <w:pPr>
              <w:rPr>
                <w:rFonts w:ascii="Arial" w:hAnsi="Arial" w:cs="Arial"/>
              </w:rPr>
            </w:pPr>
          </w:p>
          <w:p w14:paraId="49947911" w14:textId="77777777" w:rsidR="00AC11A2" w:rsidRPr="00AC11A2" w:rsidRDefault="00AC11A2" w:rsidP="00AC11A2">
            <w:pPr>
              <w:rPr>
                <w:rFonts w:ascii="Arial" w:hAnsi="Arial" w:cs="Arial"/>
              </w:rPr>
            </w:pPr>
          </w:p>
          <w:p w14:paraId="49947912" w14:textId="77777777" w:rsidR="00AC11A2" w:rsidRPr="00AC11A2" w:rsidRDefault="00AC11A2" w:rsidP="00AC11A2">
            <w:pPr>
              <w:rPr>
                <w:rFonts w:ascii="Arial" w:hAnsi="Arial" w:cs="Arial"/>
              </w:rPr>
            </w:pPr>
          </w:p>
          <w:p w14:paraId="49947913" w14:textId="77777777" w:rsidR="00AC11A2" w:rsidRPr="00AC11A2" w:rsidRDefault="00AC11A2" w:rsidP="00AC11A2">
            <w:pPr>
              <w:rPr>
                <w:rFonts w:ascii="Arial" w:hAnsi="Arial" w:cs="Arial"/>
              </w:rPr>
            </w:pPr>
          </w:p>
          <w:p w14:paraId="49947914" w14:textId="77777777" w:rsidR="00AC11A2" w:rsidRPr="00AC11A2" w:rsidRDefault="00AC11A2" w:rsidP="00AC11A2">
            <w:pPr>
              <w:rPr>
                <w:rFonts w:ascii="Arial" w:hAnsi="Arial" w:cs="Arial"/>
              </w:rPr>
            </w:pPr>
          </w:p>
          <w:p w14:paraId="49947915" w14:textId="77777777" w:rsidR="00AC11A2" w:rsidRPr="00AC11A2" w:rsidRDefault="00AC11A2" w:rsidP="00AC11A2">
            <w:pPr>
              <w:keepNext/>
              <w:outlineLvl w:val="7"/>
              <w:rPr>
                <w:rFonts w:ascii="Arial" w:hAnsi="Arial" w:cs="Arial"/>
                <w:b/>
                <w:bCs/>
                <w:sz w:val="22"/>
                <w:szCs w:val="22"/>
                <w:u w:val="single"/>
              </w:rPr>
            </w:pPr>
            <w:r w:rsidRPr="00AC11A2">
              <w:rPr>
                <w:rFonts w:ascii="Arial" w:hAnsi="Arial" w:cs="Arial"/>
                <w:b/>
                <w:sz w:val="22"/>
              </w:rPr>
              <w:t xml:space="preserve">SCHEDULE B – SERVICE SPECIFICATION           </w:t>
            </w:r>
            <w:r w:rsidRPr="00AC11A2">
              <w:rPr>
                <w:rFonts w:ascii="Arial" w:hAnsi="Arial" w:cs="Arial"/>
                <w:bCs/>
                <w:sz w:val="22"/>
                <w:szCs w:val="22"/>
              </w:rPr>
              <w:t xml:space="preserve"> </w:t>
            </w:r>
            <w:r w:rsidRPr="00AC11A2">
              <w:rPr>
                <w:rFonts w:ascii="Arial" w:hAnsi="Arial" w:cs="Arial"/>
                <w:b/>
                <w:bCs/>
                <w:sz w:val="22"/>
                <w:szCs w:val="22"/>
                <w:u w:val="single"/>
              </w:rPr>
              <w:t>Appendix 7</w:t>
            </w:r>
          </w:p>
        </w:tc>
        <w:tc>
          <w:tcPr>
            <w:tcW w:w="3379" w:type="dxa"/>
            <w:tcBorders>
              <w:left w:val="single" w:sz="4" w:space="0" w:color="auto"/>
              <w:bottom w:val="single" w:sz="4" w:space="0" w:color="auto"/>
            </w:tcBorders>
          </w:tcPr>
          <w:p w14:paraId="49947916" w14:textId="77777777" w:rsidR="00AC11A2" w:rsidRPr="00AC11A2" w:rsidRDefault="00AC11A2" w:rsidP="00AC11A2">
            <w:pPr>
              <w:jc w:val="right"/>
              <w:rPr>
                <w:rFonts w:ascii="Arial" w:hAnsi="Arial" w:cs="Arial"/>
              </w:rPr>
            </w:pPr>
          </w:p>
          <w:p w14:paraId="49947917" w14:textId="77777777" w:rsidR="00AC11A2" w:rsidRPr="00AC11A2" w:rsidRDefault="00AC11A2" w:rsidP="00AC11A2">
            <w:pPr>
              <w:rPr>
                <w:rFonts w:ascii="Arial" w:hAnsi="Arial" w:cs="Arial"/>
              </w:rPr>
            </w:pPr>
          </w:p>
          <w:p w14:paraId="49947918" w14:textId="77777777" w:rsidR="00AC11A2" w:rsidRPr="00AC11A2" w:rsidRDefault="00AC11A2" w:rsidP="00AC11A2">
            <w:pPr>
              <w:rPr>
                <w:rFonts w:ascii="Arial" w:hAnsi="Arial" w:cs="Arial"/>
              </w:rPr>
            </w:pPr>
            <w:r w:rsidRPr="00AC11A2">
              <w:rPr>
                <w:rFonts w:ascii="Arial" w:hAnsi="Arial" w:cs="Arial"/>
                <w:noProof/>
                <w:lang w:eastAsia="en-GB"/>
              </w:rPr>
              <w:drawing>
                <wp:inline distT="0" distB="0" distL="0" distR="0" wp14:anchorId="49947AD8" wp14:editId="49947AD9">
                  <wp:extent cx="1495425" cy="914400"/>
                  <wp:effectExtent l="0" t="0" r="9525" b="0"/>
                  <wp:docPr id="2" name="Picture 2" descr="St.Helen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Helens Counc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914400"/>
                          </a:xfrm>
                          <a:prstGeom prst="rect">
                            <a:avLst/>
                          </a:prstGeom>
                          <a:noFill/>
                          <a:ln>
                            <a:noFill/>
                          </a:ln>
                        </pic:spPr>
                      </pic:pic>
                    </a:graphicData>
                  </a:graphic>
                </wp:inline>
              </w:drawing>
            </w:r>
          </w:p>
        </w:tc>
      </w:tr>
      <w:tr w:rsidR="00AC11A2" w:rsidRPr="00AC11A2" w14:paraId="4994793B" w14:textId="77777777" w:rsidTr="00626BFE">
        <w:trPr>
          <w:cantSplit/>
          <w:trHeight w:val="10768"/>
        </w:trPr>
        <w:tc>
          <w:tcPr>
            <w:tcW w:w="10008" w:type="dxa"/>
            <w:gridSpan w:val="2"/>
            <w:tcBorders>
              <w:top w:val="single" w:sz="4" w:space="0" w:color="auto"/>
            </w:tcBorders>
          </w:tcPr>
          <w:p w14:paraId="4994791A" w14:textId="77777777" w:rsidR="00AC11A2" w:rsidRPr="00AC11A2" w:rsidRDefault="00AC11A2" w:rsidP="00AC11A2">
            <w:pPr>
              <w:jc w:val="center"/>
              <w:rPr>
                <w:rFonts w:ascii="Arial" w:hAnsi="Arial" w:cs="Arial"/>
                <w:sz w:val="22"/>
                <w:szCs w:val="22"/>
              </w:rPr>
            </w:pPr>
          </w:p>
          <w:p w14:paraId="4994791B" w14:textId="77777777" w:rsidR="00AC11A2" w:rsidRPr="00AC11A2" w:rsidRDefault="00AC11A2" w:rsidP="00AC11A2">
            <w:pPr>
              <w:jc w:val="center"/>
              <w:rPr>
                <w:rFonts w:ascii="Arial" w:hAnsi="Arial" w:cs="Arial"/>
                <w:sz w:val="22"/>
                <w:szCs w:val="22"/>
              </w:rPr>
            </w:pPr>
          </w:p>
          <w:p w14:paraId="4994791C" w14:textId="77777777" w:rsidR="00AC11A2" w:rsidRPr="00AC11A2" w:rsidRDefault="00AC11A2" w:rsidP="00AC11A2">
            <w:pPr>
              <w:jc w:val="center"/>
              <w:rPr>
                <w:rFonts w:ascii="Arial" w:hAnsi="Arial" w:cs="Arial"/>
                <w:sz w:val="22"/>
                <w:szCs w:val="22"/>
              </w:rPr>
            </w:pPr>
          </w:p>
          <w:p w14:paraId="4994791D" w14:textId="77777777" w:rsidR="00AC11A2" w:rsidRPr="00AC11A2" w:rsidRDefault="00AC11A2" w:rsidP="00AC11A2">
            <w:pPr>
              <w:jc w:val="center"/>
              <w:rPr>
                <w:rFonts w:ascii="Arial" w:hAnsi="Arial" w:cs="Arial"/>
                <w:sz w:val="22"/>
                <w:szCs w:val="22"/>
              </w:rPr>
            </w:pPr>
          </w:p>
          <w:p w14:paraId="4994791E" w14:textId="77777777" w:rsidR="00AC11A2" w:rsidRPr="00AC11A2" w:rsidRDefault="00AC11A2" w:rsidP="00AC11A2">
            <w:pPr>
              <w:jc w:val="center"/>
              <w:rPr>
                <w:rFonts w:ascii="Arial" w:hAnsi="Arial" w:cs="Arial"/>
                <w:sz w:val="22"/>
                <w:szCs w:val="22"/>
              </w:rPr>
            </w:pPr>
          </w:p>
          <w:p w14:paraId="4994791F" w14:textId="77777777" w:rsidR="00AC11A2" w:rsidRPr="00AC11A2" w:rsidRDefault="00AC11A2" w:rsidP="00AC11A2">
            <w:pPr>
              <w:jc w:val="center"/>
              <w:rPr>
                <w:rFonts w:ascii="Arial" w:hAnsi="Arial" w:cs="Arial"/>
                <w:sz w:val="22"/>
                <w:szCs w:val="22"/>
              </w:rPr>
            </w:pPr>
          </w:p>
          <w:p w14:paraId="49947920" w14:textId="77777777" w:rsidR="00AC11A2" w:rsidRPr="00AC11A2" w:rsidRDefault="00AC11A2" w:rsidP="00AC11A2">
            <w:pPr>
              <w:jc w:val="center"/>
              <w:rPr>
                <w:rFonts w:ascii="Arial" w:hAnsi="Arial" w:cs="Arial"/>
                <w:sz w:val="22"/>
                <w:szCs w:val="22"/>
              </w:rPr>
            </w:pPr>
          </w:p>
          <w:p w14:paraId="49947921" w14:textId="77777777" w:rsidR="00AC11A2" w:rsidRPr="00AC11A2" w:rsidRDefault="00AC11A2" w:rsidP="00AC11A2">
            <w:pPr>
              <w:jc w:val="center"/>
              <w:rPr>
                <w:rFonts w:ascii="Arial" w:hAnsi="Arial" w:cs="Arial"/>
                <w:sz w:val="22"/>
                <w:szCs w:val="22"/>
              </w:rPr>
            </w:pPr>
          </w:p>
          <w:p w14:paraId="49947922" w14:textId="77777777" w:rsidR="00AC11A2" w:rsidRPr="00AC11A2" w:rsidRDefault="00AC11A2" w:rsidP="00AC11A2">
            <w:pPr>
              <w:jc w:val="center"/>
              <w:rPr>
                <w:rFonts w:ascii="Arial" w:hAnsi="Arial" w:cs="Arial"/>
                <w:b/>
                <w:bCs/>
                <w:sz w:val="22"/>
                <w:szCs w:val="22"/>
              </w:rPr>
            </w:pPr>
            <w:r w:rsidRPr="00AC11A2">
              <w:rPr>
                <w:rFonts w:ascii="Arial" w:hAnsi="Arial" w:cs="Arial"/>
                <w:b/>
                <w:bCs/>
                <w:sz w:val="22"/>
                <w:szCs w:val="22"/>
              </w:rPr>
              <w:t xml:space="preserve">Domiciliary Care </w:t>
            </w:r>
          </w:p>
          <w:p w14:paraId="49947923" w14:textId="77777777" w:rsidR="00AC11A2" w:rsidRPr="00AC11A2" w:rsidRDefault="00AC11A2" w:rsidP="00AC11A2">
            <w:pPr>
              <w:jc w:val="center"/>
              <w:rPr>
                <w:rFonts w:ascii="Arial" w:hAnsi="Arial" w:cs="Arial"/>
                <w:b/>
                <w:bCs/>
                <w:sz w:val="22"/>
                <w:szCs w:val="22"/>
              </w:rPr>
            </w:pPr>
          </w:p>
          <w:p w14:paraId="49947924" w14:textId="77777777" w:rsidR="00AC11A2" w:rsidRPr="00AC11A2" w:rsidRDefault="00AC11A2" w:rsidP="00AC11A2">
            <w:pPr>
              <w:jc w:val="center"/>
              <w:rPr>
                <w:rFonts w:ascii="Arial" w:hAnsi="Arial" w:cs="Arial"/>
                <w:b/>
                <w:bCs/>
                <w:sz w:val="22"/>
                <w:szCs w:val="22"/>
              </w:rPr>
            </w:pPr>
          </w:p>
          <w:p w14:paraId="49947925" w14:textId="77777777" w:rsidR="00AC11A2" w:rsidRPr="00AC11A2" w:rsidRDefault="00AC11A2" w:rsidP="00AC11A2">
            <w:pPr>
              <w:jc w:val="center"/>
              <w:rPr>
                <w:rFonts w:ascii="Arial" w:hAnsi="Arial" w:cs="Arial"/>
                <w:b/>
                <w:bCs/>
                <w:sz w:val="22"/>
                <w:szCs w:val="22"/>
              </w:rPr>
            </w:pPr>
            <w:r w:rsidRPr="00AC11A2">
              <w:rPr>
                <w:rFonts w:ascii="Arial" w:hAnsi="Arial" w:cs="Arial"/>
                <w:b/>
                <w:bCs/>
                <w:sz w:val="22"/>
                <w:szCs w:val="22"/>
              </w:rPr>
              <w:t>Electronic Monitoring</w:t>
            </w:r>
          </w:p>
          <w:p w14:paraId="49947926" w14:textId="77777777" w:rsidR="00AC11A2" w:rsidRPr="00AC11A2" w:rsidRDefault="00AC11A2" w:rsidP="00AC11A2">
            <w:pPr>
              <w:keepNext/>
              <w:jc w:val="center"/>
              <w:outlineLvl w:val="8"/>
              <w:rPr>
                <w:rFonts w:ascii="Arial" w:hAnsi="Arial" w:cs="Arial"/>
                <w:b/>
                <w:sz w:val="22"/>
                <w:szCs w:val="22"/>
              </w:rPr>
            </w:pPr>
            <w:r w:rsidRPr="00AC11A2">
              <w:rPr>
                <w:rFonts w:ascii="Arial" w:hAnsi="Arial" w:cs="Arial"/>
                <w:b/>
                <w:sz w:val="22"/>
                <w:szCs w:val="22"/>
              </w:rPr>
              <w:t>Service Specification</w:t>
            </w:r>
          </w:p>
          <w:p w14:paraId="49947927" w14:textId="77777777" w:rsidR="00AC11A2" w:rsidRPr="00AC11A2" w:rsidRDefault="00AC11A2" w:rsidP="00AC11A2">
            <w:pPr>
              <w:jc w:val="center"/>
              <w:rPr>
                <w:rFonts w:ascii="Arial" w:hAnsi="Arial" w:cs="Arial"/>
                <w:b/>
                <w:bCs/>
                <w:sz w:val="22"/>
                <w:szCs w:val="22"/>
              </w:rPr>
            </w:pPr>
          </w:p>
          <w:p w14:paraId="49947928" w14:textId="77777777" w:rsidR="00AC11A2" w:rsidRPr="00AC11A2" w:rsidRDefault="00AC11A2" w:rsidP="00AC11A2">
            <w:pPr>
              <w:jc w:val="center"/>
              <w:rPr>
                <w:rFonts w:ascii="Arial" w:hAnsi="Arial" w:cs="Arial"/>
                <w:b/>
                <w:bCs/>
                <w:sz w:val="22"/>
                <w:szCs w:val="22"/>
              </w:rPr>
            </w:pPr>
          </w:p>
          <w:p w14:paraId="49947929" w14:textId="77777777" w:rsidR="00AC11A2" w:rsidRPr="00AC11A2" w:rsidRDefault="00AC11A2" w:rsidP="00AC11A2">
            <w:pPr>
              <w:jc w:val="center"/>
              <w:rPr>
                <w:rFonts w:ascii="Arial" w:hAnsi="Arial" w:cs="Arial"/>
                <w:sz w:val="22"/>
                <w:szCs w:val="22"/>
              </w:rPr>
            </w:pPr>
          </w:p>
          <w:p w14:paraId="4994792A" w14:textId="77777777" w:rsidR="00AC11A2" w:rsidRPr="00AC11A2" w:rsidRDefault="00AC11A2" w:rsidP="00AC11A2">
            <w:pPr>
              <w:jc w:val="center"/>
              <w:rPr>
                <w:rFonts w:ascii="Arial" w:hAnsi="Arial" w:cs="Arial"/>
                <w:sz w:val="22"/>
                <w:szCs w:val="22"/>
              </w:rPr>
            </w:pPr>
          </w:p>
          <w:p w14:paraId="4994792B" w14:textId="77777777" w:rsidR="00AC11A2" w:rsidRPr="00AC11A2" w:rsidRDefault="00AC11A2" w:rsidP="00AC11A2">
            <w:pPr>
              <w:jc w:val="center"/>
              <w:rPr>
                <w:rFonts w:ascii="Arial" w:hAnsi="Arial" w:cs="Arial"/>
                <w:sz w:val="22"/>
                <w:szCs w:val="22"/>
              </w:rPr>
            </w:pPr>
          </w:p>
          <w:p w14:paraId="4994792C" w14:textId="77777777" w:rsidR="00AC11A2" w:rsidRPr="00AC11A2" w:rsidRDefault="00AC11A2" w:rsidP="00AC11A2">
            <w:pPr>
              <w:jc w:val="center"/>
              <w:rPr>
                <w:rFonts w:ascii="Arial" w:hAnsi="Arial" w:cs="Arial"/>
                <w:sz w:val="22"/>
                <w:szCs w:val="22"/>
              </w:rPr>
            </w:pPr>
          </w:p>
          <w:p w14:paraId="4994792D" w14:textId="77777777" w:rsidR="00AC11A2" w:rsidRPr="00AC11A2" w:rsidRDefault="00AC11A2" w:rsidP="00AC11A2">
            <w:pPr>
              <w:jc w:val="center"/>
              <w:rPr>
                <w:rFonts w:ascii="Arial" w:hAnsi="Arial" w:cs="Arial"/>
                <w:sz w:val="22"/>
                <w:szCs w:val="22"/>
              </w:rPr>
            </w:pPr>
          </w:p>
          <w:p w14:paraId="4994792E" w14:textId="77777777" w:rsidR="00AC11A2" w:rsidRPr="00AC11A2" w:rsidRDefault="00AC11A2" w:rsidP="00AC11A2">
            <w:pPr>
              <w:jc w:val="center"/>
              <w:rPr>
                <w:rFonts w:ascii="Arial" w:hAnsi="Arial" w:cs="Arial"/>
                <w:sz w:val="22"/>
                <w:szCs w:val="22"/>
              </w:rPr>
            </w:pPr>
          </w:p>
          <w:p w14:paraId="4994792F" w14:textId="77777777" w:rsidR="00AC11A2" w:rsidRPr="00AC11A2" w:rsidRDefault="00AC11A2" w:rsidP="00AC11A2">
            <w:pPr>
              <w:jc w:val="center"/>
              <w:rPr>
                <w:rFonts w:ascii="Arial" w:hAnsi="Arial" w:cs="Arial"/>
                <w:sz w:val="22"/>
                <w:szCs w:val="22"/>
              </w:rPr>
            </w:pPr>
          </w:p>
          <w:p w14:paraId="49947930" w14:textId="77777777" w:rsidR="00AC11A2" w:rsidRPr="00AC11A2" w:rsidRDefault="00AC11A2" w:rsidP="00AC11A2">
            <w:pPr>
              <w:jc w:val="center"/>
              <w:rPr>
                <w:rFonts w:ascii="Arial" w:hAnsi="Arial" w:cs="Arial"/>
                <w:sz w:val="22"/>
                <w:szCs w:val="22"/>
              </w:rPr>
            </w:pPr>
          </w:p>
          <w:p w14:paraId="49947931" w14:textId="77777777" w:rsidR="00AC11A2" w:rsidRPr="00AC11A2" w:rsidRDefault="00AC11A2" w:rsidP="00AC11A2">
            <w:pPr>
              <w:jc w:val="center"/>
              <w:rPr>
                <w:rFonts w:ascii="Arial" w:hAnsi="Arial" w:cs="Arial"/>
                <w:sz w:val="22"/>
                <w:szCs w:val="22"/>
              </w:rPr>
            </w:pPr>
          </w:p>
          <w:p w14:paraId="49947932" w14:textId="77777777" w:rsidR="00AC11A2" w:rsidRPr="00AC11A2" w:rsidRDefault="00AC11A2" w:rsidP="00AC11A2">
            <w:pPr>
              <w:jc w:val="center"/>
              <w:rPr>
                <w:rFonts w:ascii="Arial" w:hAnsi="Arial" w:cs="Arial"/>
                <w:sz w:val="22"/>
                <w:szCs w:val="22"/>
              </w:rPr>
            </w:pPr>
          </w:p>
          <w:p w14:paraId="49947933" w14:textId="77777777" w:rsidR="00AC11A2" w:rsidRPr="00AC11A2" w:rsidRDefault="00AC11A2" w:rsidP="00AC11A2">
            <w:pPr>
              <w:jc w:val="center"/>
              <w:rPr>
                <w:rFonts w:ascii="Arial" w:hAnsi="Arial" w:cs="Arial"/>
                <w:sz w:val="22"/>
                <w:szCs w:val="22"/>
              </w:rPr>
            </w:pPr>
          </w:p>
          <w:p w14:paraId="49947934" w14:textId="77777777" w:rsidR="00AC11A2" w:rsidRPr="00AC11A2" w:rsidRDefault="00AC11A2" w:rsidP="00AC11A2">
            <w:pPr>
              <w:jc w:val="center"/>
              <w:rPr>
                <w:rFonts w:ascii="Arial" w:hAnsi="Arial" w:cs="Arial"/>
                <w:sz w:val="22"/>
                <w:szCs w:val="22"/>
              </w:rPr>
            </w:pPr>
          </w:p>
          <w:p w14:paraId="49947935" w14:textId="77777777" w:rsidR="00AC11A2" w:rsidRPr="00AC11A2" w:rsidRDefault="00AC11A2" w:rsidP="00AC11A2">
            <w:pPr>
              <w:jc w:val="center"/>
              <w:rPr>
                <w:rFonts w:ascii="Arial" w:hAnsi="Arial" w:cs="Arial"/>
                <w:sz w:val="22"/>
                <w:szCs w:val="22"/>
              </w:rPr>
            </w:pPr>
          </w:p>
          <w:p w14:paraId="49947936" w14:textId="77777777" w:rsidR="00AC11A2" w:rsidRPr="00AC11A2" w:rsidRDefault="00590C4E" w:rsidP="00AC11A2">
            <w:pPr>
              <w:jc w:val="right"/>
              <w:rPr>
                <w:rFonts w:ascii="Arial" w:hAnsi="Arial" w:cs="Arial"/>
                <w:b/>
                <w:bCs/>
                <w:sz w:val="22"/>
                <w:szCs w:val="22"/>
              </w:rPr>
            </w:pPr>
            <w:r>
              <w:rPr>
                <w:rFonts w:ascii="Arial" w:hAnsi="Arial" w:cs="Arial"/>
                <w:b/>
                <w:bCs/>
                <w:sz w:val="22"/>
                <w:szCs w:val="22"/>
              </w:rPr>
              <w:t>July</w:t>
            </w:r>
            <w:r w:rsidR="00AC11A2" w:rsidRPr="00AC11A2">
              <w:rPr>
                <w:rFonts w:ascii="Arial" w:hAnsi="Arial" w:cs="Arial"/>
                <w:b/>
                <w:bCs/>
                <w:sz w:val="22"/>
                <w:szCs w:val="22"/>
              </w:rPr>
              <w:t xml:space="preserve"> 2016</w:t>
            </w:r>
          </w:p>
          <w:p w14:paraId="49947937" w14:textId="77777777" w:rsidR="00AC11A2" w:rsidRPr="00AC11A2" w:rsidRDefault="00AC11A2" w:rsidP="00AC11A2">
            <w:pPr>
              <w:jc w:val="center"/>
              <w:rPr>
                <w:rFonts w:ascii="Arial" w:hAnsi="Arial" w:cs="Arial"/>
                <w:sz w:val="22"/>
                <w:szCs w:val="22"/>
              </w:rPr>
            </w:pPr>
          </w:p>
          <w:p w14:paraId="49947938" w14:textId="77777777" w:rsidR="00AC11A2" w:rsidRPr="00AC11A2" w:rsidRDefault="00AC11A2" w:rsidP="00AC11A2">
            <w:pPr>
              <w:jc w:val="center"/>
              <w:rPr>
                <w:rFonts w:ascii="Arial" w:hAnsi="Arial" w:cs="Arial"/>
                <w:sz w:val="22"/>
                <w:szCs w:val="22"/>
              </w:rPr>
            </w:pPr>
          </w:p>
          <w:p w14:paraId="49947939" w14:textId="77777777" w:rsidR="00AC11A2" w:rsidRPr="00AC11A2" w:rsidRDefault="00AC11A2" w:rsidP="00AC11A2">
            <w:pPr>
              <w:jc w:val="center"/>
              <w:rPr>
                <w:rFonts w:ascii="Arial" w:hAnsi="Arial" w:cs="Arial"/>
                <w:sz w:val="22"/>
                <w:szCs w:val="22"/>
              </w:rPr>
            </w:pPr>
          </w:p>
          <w:p w14:paraId="4994793A" w14:textId="77777777" w:rsidR="00AC11A2" w:rsidRPr="00AC11A2" w:rsidRDefault="00AC11A2" w:rsidP="00AC11A2">
            <w:pPr>
              <w:spacing w:after="60"/>
              <w:jc w:val="center"/>
              <w:rPr>
                <w:rFonts w:ascii="Arial" w:hAnsi="Arial" w:cs="Arial"/>
                <w:sz w:val="22"/>
                <w:szCs w:val="22"/>
              </w:rPr>
            </w:pPr>
          </w:p>
        </w:tc>
      </w:tr>
    </w:tbl>
    <w:p w14:paraId="4994793C" w14:textId="77777777" w:rsidR="00AC11A2" w:rsidRPr="00AC11A2" w:rsidRDefault="00AC11A2" w:rsidP="00AC11A2">
      <w:pPr>
        <w:rPr>
          <w:rFonts w:ascii="Arial" w:hAnsi="Arial" w:cs="Arial"/>
          <w:b/>
          <w:bCs/>
          <w:sz w:val="22"/>
          <w:szCs w:val="22"/>
        </w:rPr>
      </w:pPr>
    </w:p>
    <w:p w14:paraId="4994793D" w14:textId="77777777" w:rsidR="00AC11A2" w:rsidRPr="00AC11A2" w:rsidRDefault="00AC11A2" w:rsidP="00AC11A2">
      <w:pPr>
        <w:rPr>
          <w:rFonts w:ascii="Arial" w:hAnsi="Arial" w:cs="Arial"/>
          <w:b/>
          <w:bCs/>
          <w:sz w:val="22"/>
          <w:szCs w:val="22"/>
        </w:rPr>
      </w:pPr>
      <w:r w:rsidRPr="00AC11A2">
        <w:rPr>
          <w:rFonts w:ascii="Arial" w:hAnsi="Arial" w:cs="Arial"/>
          <w:b/>
          <w:bCs/>
          <w:sz w:val="22"/>
          <w:szCs w:val="22"/>
        </w:rPr>
        <w:br w:type="page"/>
      </w:r>
    </w:p>
    <w:p w14:paraId="4994793E" w14:textId="77777777" w:rsidR="00AC11A2" w:rsidRPr="00AC11A2" w:rsidRDefault="00AC11A2" w:rsidP="00AC11A2">
      <w:pPr>
        <w:rPr>
          <w:rFonts w:ascii="Arial" w:hAnsi="Arial" w:cs="Arial"/>
          <w:b/>
          <w:bCs/>
          <w:sz w:val="22"/>
          <w:szCs w:val="22"/>
        </w:rPr>
      </w:pPr>
    </w:p>
    <w:p w14:paraId="4994793F" w14:textId="77777777" w:rsidR="00AC11A2" w:rsidRPr="00AC11A2" w:rsidRDefault="00AC11A2" w:rsidP="00AC11A2">
      <w:pPr>
        <w:rPr>
          <w:rFonts w:ascii="Arial" w:hAnsi="Arial" w:cs="Arial"/>
          <w:sz w:val="22"/>
          <w:szCs w:val="22"/>
        </w:rPr>
      </w:pPr>
      <w:r w:rsidRPr="00AC11A2">
        <w:rPr>
          <w:rFonts w:ascii="Arial" w:hAnsi="Arial" w:cs="Arial"/>
          <w:b/>
          <w:bCs/>
          <w:sz w:val="22"/>
          <w:szCs w:val="22"/>
        </w:rPr>
        <w:t>Contents</w:t>
      </w:r>
      <w:r w:rsidRPr="00AC11A2">
        <w:rPr>
          <w:rFonts w:ascii="Arial" w:hAnsi="Arial" w:cs="Arial"/>
          <w:sz w:val="22"/>
          <w:szCs w:val="22"/>
        </w:rPr>
        <w:t xml:space="preserve"> </w:t>
      </w:r>
    </w:p>
    <w:p w14:paraId="49947940" w14:textId="77777777" w:rsidR="00AC11A2" w:rsidRPr="00AC11A2" w:rsidRDefault="00AC11A2" w:rsidP="00AC11A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9143"/>
      </w:tblGrid>
      <w:tr w:rsidR="00AC11A2" w:rsidRPr="00AC11A2" w14:paraId="49947943" w14:textId="77777777" w:rsidTr="00626BFE">
        <w:trPr>
          <w:cantSplit/>
          <w:trHeight w:val="591"/>
        </w:trPr>
        <w:tc>
          <w:tcPr>
            <w:tcW w:w="826" w:type="dxa"/>
            <w:vAlign w:val="center"/>
          </w:tcPr>
          <w:p w14:paraId="49947941" w14:textId="77777777" w:rsidR="00AC11A2" w:rsidRPr="00AC11A2" w:rsidRDefault="00AC11A2" w:rsidP="00AC11A2">
            <w:pPr>
              <w:rPr>
                <w:rFonts w:ascii="Arial" w:hAnsi="Arial" w:cs="Arial"/>
                <w:b/>
                <w:bCs/>
                <w:sz w:val="22"/>
                <w:szCs w:val="22"/>
              </w:rPr>
            </w:pPr>
            <w:r w:rsidRPr="00AC11A2">
              <w:rPr>
                <w:rFonts w:ascii="Arial" w:hAnsi="Arial" w:cs="Arial"/>
                <w:b/>
                <w:bCs/>
                <w:sz w:val="22"/>
                <w:szCs w:val="22"/>
              </w:rPr>
              <w:t>1</w:t>
            </w:r>
          </w:p>
        </w:tc>
        <w:tc>
          <w:tcPr>
            <w:tcW w:w="9143" w:type="dxa"/>
            <w:vAlign w:val="center"/>
          </w:tcPr>
          <w:p w14:paraId="49947942" w14:textId="77777777" w:rsidR="00AC11A2" w:rsidRPr="00AC11A2" w:rsidRDefault="00AC11A2" w:rsidP="00AC11A2">
            <w:pPr>
              <w:rPr>
                <w:rFonts w:ascii="Arial" w:hAnsi="Arial" w:cs="Arial"/>
                <w:b/>
                <w:bCs/>
                <w:sz w:val="22"/>
                <w:szCs w:val="22"/>
              </w:rPr>
            </w:pPr>
            <w:r w:rsidRPr="00AC11A2">
              <w:rPr>
                <w:rFonts w:ascii="Arial" w:hAnsi="Arial" w:cs="Arial"/>
                <w:b/>
                <w:bCs/>
                <w:sz w:val="22"/>
                <w:szCs w:val="22"/>
              </w:rPr>
              <w:t>Introduction</w:t>
            </w:r>
          </w:p>
        </w:tc>
      </w:tr>
      <w:tr w:rsidR="00AC11A2" w:rsidRPr="00AC11A2" w14:paraId="49947946" w14:textId="77777777" w:rsidTr="00626BFE">
        <w:trPr>
          <w:cantSplit/>
          <w:trHeight w:val="591"/>
        </w:trPr>
        <w:tc>
          <w:tcPr>
            <w:tcW w:w="826" w:type="dxa"/>
            <w:vAlign w:val="center"/>
          </w:tcPr>
          <w:p w14:paraId="49947944" w14:textId="77777777" w:rsidR="00AC11A2" w:rsidRPr="00AC11A2" w:rsidRDefault="00AC11A2" w:rsidP="00AC11A2">
            <w:pPr>
              <w:rPr>
                <w:rFonts w:ascii="Arial" w:hAnsi="Arial" w:cs="Arial"/>
                <w:b/>
                <w:bCs/>
                <w:sz w:val="22"/>
                <w:szCs w:val="22"/>
              </w:rPr>
            </w:pPr>
            <w:r w:rsidRPr="00AC11A2">
              <w:rPr>
                <w:rFonts w:ascii="Arial" w:hAnsi="Arial" w:cs="Arial"/>
                <w:b/>
                <w:bCs/>
                <w:sz w:val="22"/>
                <w:szCs w:val="22"/>
              </w:rPr>
              <w:t>2</w:t>
            </w:r>
          </w:p>
        </w:tc>
        <w:tc>
          <w:tcPr>
            <w:tcW w:w="9143" w:type="dxa"/>
            <w:vAlign w:val="center"/>
          </w:tcPr>
          <w:p w14:paraId="49947945" w14:textId="77777777" w:rsidR="00AC11A2" w:rsidRPr="00AC11A2" w:rsidRDefault="00AC11A2" w:rsidP="00AC11A2">
            <w:pPr>
              <w:rPr>
                <w:rFonts w:ascii="Arial" w:hAnsi="Arial" w:cs="Arial"/>
                <w:b/>
                <w:bCs/>
                <w:sz w:val="22"/>
                <w:szCs w:val="22"/>
              </w:rPr>
            </w:pPr>
            <w:r w:rsidRPr="00AC11A2">
              <w:rPr>
                <w:rFonts w:ascii="Arial" w:hAnsi="Arial" w:cs="Arial"/>
                <w:b/>
                <w:bCs/>
                <w:sz w:val="22"/>
                <w:szCs w:val="22"/>
              </w:rPr>
              <w:t>Purpose</w:t>
            </w:r>
          </w:p>
        </w:tc>
      </w:tr>
      <w:tr w:rsidR="00AC11A2" w:rsidRPr="00AC11A2" w14:paraId="49947949" w14:textId="77777777" w:rsidTr="00626BFE">
        <w:trPr>
          <w:cantSplit/>
          <w:trHeight w:val="591"/>
        </w:trPr>
        <w:tc>
          <w:tcPr>
            <w:tcW w:w="826" w:type="dxa"/>
            <w:vAlign w:val="center"/>
          </w:tcPr>
          <w:p w14:paraId="49947947" w14:textId="77777777" w:rsidR="00AC11A2" w:rsidRPr="00AC11A2" w:rsidRDefault="00AC11A2" w:rsidP="00AC11A2">
            <w:pPr>
              <w:rPr>
                <w:rFonts w:ascii="Arial" w:hAnsi="Arial" w:cs="Arial"/>
                <w:b/>
                <w:bCs/>
                <w:sz w:val="22"/>
                <w:szCs w:val="22"/>
              </w:rPr>
            </w:pPr>
            <w:r w:rsidRPr="00AC11A2">
              <w:rPr>
                <w:rFonts w:ascii="Arial" w:hAnsi="Arial" w:cs="Arial"/>
                <w:b/>
                <w:bCs/>
                <w:sz w:val="22"/>
                <w:szCs w:val="22"/>
              </w:rPr>
              <w:t>3</w:t>
            </w:r>
          </w:p>
        </w:tc>
        <w:tc>
          <w:tcPr>
            <w:tcW w:w="9143" w:type="dxa"/>
            <w:vAlign w:val="center"/>
          </w:tcPr>
          <w:p w14:paraId="49947948" w14:textId="77777777" w:rsidR="00AC11A2" w:rsidRPr="00AC11A2" w:rsidRDefault="00AC11A2" w:rsidP="00AC11A2">
            <w:pPr>
              <w:rPr>
                <w:rFonts w:ascii="Arial" w:hAnsi="Arial" w:cs="Arial"/>
                <w:b/>
                <w:bCs/>
                <w:sz w:val="22"/>
                <w:szCs w:val="22"/>
              </w:rPr>
            </w:pPr>
            <w:r w:rsidRPr="00AC11A2">
              <w:rPr>
                <w:rFonts w:ascii="Arial" w:hAnsi="Arial" w:cs="Arial"/>
                <w:b/>
                <w:bCs/>
                <w:sz w:val="22"/>
                <w:szCs w:val="22"/>
              </w:rPr>
              <w:t>System Access</w:t>
            </w:r>
          </w:p>
        </w:tc>
      </w:tr>
      <w:tr w:rsidR="00AC11A2" w:rsidRPr="00AC11A2" w14:paraId="4994794C" w14:textId="77777777" w:rsidTr="00626BFE">
        <w:trPr>
          <w:cantSplit/>
          <w:trHeight w:val="591"/>
        </w:trPr>
        <w:tc>
          <w:tcPr>
            <w:tcW w:w="826" w:type="dxa"/>
            <w:vAlign w:val="center"/>
          </w:tcPr>
          <w:p w14:paraId="4994794A" w14:textId="77777777" w:rsidR="00AC11A2" w:rsidRPr="00AC11A2" w:rsidRDefault="00AC11A2" w:rsidP="00AC11A2">
            <w:pPr>
              <w:rPr>
                <w:rFonts w:ascii="Arial" w:hAnsi="Arial" w:cs="Arial"/>
                <w:b/>
                <w:bCs/>
                <w:sz w:val="22"/>
                <w:szCs w:val="22"/>
              </w:rPr>
            </w:pPr>
            <w:r w:rsidRPr="00AC11A2">
              <w:rPr>
                <w:rFonts w:ascii="Arial" w:hAnsi="Arial" w:cs="Arial"/>
                <w:b/>
                <w:bCs/>
                <w:sz w:val="22"/>
                <w:szCs w:val="22"/>
              </w:rPr>
              <w:t>4</w:t>
            </w:r>
          </w:p>
        </w:tc>
        <w:tc>
          <w:tcPr>
            <w:tcW w:w="9143" w:type="dxa"/>
            <w:vAlign w:val="center"/>
          </w:tcPr>
          <w:p w14:paraId="4994794B" w14:textId="77777777" w:rsidR="00AC11A2" w:rsidRPr="00AC11A2" w:rsidRDefault="00AC11A2" w:rsidP="00AC11A2">
            <w:pPr>
              <w:rPr>
                <w:rFonts w:ascii="Arial" w:hAnsi="Arial" w:cs="Arial"/>
                <w:b/>
                <w:bCs/>
                <w:sz w:val="22"/>
                <w:szCs w:val="22"/>
              </w:rPr>
            </w:pPr>
            <w:r w:rsidRPr="00AC11A2">
              <w:rPr>
                <w:rFonts w:ascii="Arial" w:hAnsi="Arial" w:cs="Arial"/>
                <w:b/>
                <w:bCs/>
                <w:sz w:val="22"/>
                <w:szCs w:val="22"/>
              </w:rPr>
              <w:t>System Requirements</w:t>
            </w:r>
          </w:p>
        </w:tc>
      </w:tr>
      <w:tr w:rsidR="00AC11A2" w:rsidRPr="00AC11A2" w14:paraId="4994794F" w14:textId="77777777" w:rsidTr="00626BFE">
        <w:trPr>
          <w:cantSplit/>
          <w:trHeight w:val="591"/>
        </w:trPr>
        <w:tc>
          <w:tcPr>
            <w:tcW w:w="826" w:type="dxa"/>
            <w:vAlign w:val="center"/>
          </w:tcPr>
          <w:p w14:paraId="4994794D" w14:textId="77777777" w:rsidR="00AC11A2" w:rsidRPr="00AC11A2" w:rsidRDefault="00AC11A2" w:rsidP="00AC11A2">
            <w:pPr>
              <w:rPr>
                <w:rFonts w:ascii="Arial" w:hAnsi="Arial" w:cs="Arial"/>
                <w:b/>
                <w:bCs/>
                <w:sz w:val="22"/>
                <w:szCs w:val="22"/>
              </w:rPr>
            </w:pPr>
            <w:r w:rsidRPr="00AC11A2">
              <w:rPr>
                <w:rFonts w:ascii="Arial" w:hAnsi="Arial" w:cs="Arial"/>
                <w:b/>
                <w:bCs/>
                <w:sz w:val="22"/>
                <w:szCs w:val="22"/>
              </w:rPr>
              <w:t>5</w:t>
            </w:r>
          </w:p>
        </w:tc>
        <w:tc>
          <w:tcPr>
            <w:tcW w:w="9143" w:type="dxa"/>
            <w:vAlign w:val="center"/>
          </w:tcPr>
          <w:p w14:paraId="4994794E" w14:textId="77777777" w:rsidR="00AC11A2" w:rsidRPr="00AC11A2" w:rsidRDefault="00AC11A2" w:rsidP="00AC11A2">
            <w:pPr>
              <w:rPr>
                <w:rFonts w:ascii="Arial" w:hAnsi="Arial" w:cs="Arial"/>
                <w:b/>
                <w:bCs/>
                <w:sz w:val="22"/>
                <w:szCs w:val="22"/>
              </w:rPr>
            </w:pPr>
            <w:r w:rsidRPr="00AC11A2">
              <w:rPr>
                <w:rFonts w:ascii="Arial" w:hAnsi="Arial" w:cs="Arial"/>
                <w:b/>
                <w:bCs/>
                <w:sz w:val="22"/>
                <w:szCs w:val="22"/>
              </w:rPr>
              <w:t>Provider Requirements in Managing their Electronic Monitoring System</w:t>
            </w:r>
          </w:p>
        </w:tc>
      </w:tr>
      <w:tr w:rsidR="00AC11A2" w:rsidRPr="00AC11A2" w14:paraId="49947952" w14:textId="77777777" w:rsidTr="00626BFE">
        <w:trPr>
          <w:cantSplit/>
          <w:trHeight w:val="591"/>
        </w:trPr>
        <w:tc>
          <w:tcPr>
            <w:tcW w:w="826" w:type="dxa"/>
            <w:vAlign w:val="center"/>
          </w:tcPr>
          <w:p w14:paraId="49947950" w14:textId="77777777" w:rsidR="00AC11A2" w:rsidRPr="00AC11A2" w:rsidRDefault="00AC11A2" w:rsidP="00AC11A2">
            <w:pPr>
              <w:rPr>
                <w:rFonts w:ascii="Arial" w:hAnsi="Arial" w:cs="Arial"/>
                <w:b/>
                <w:bCs/>
                <w:sz w:val="22"/>
                <w:szCs w:val="22"/>
              </w:rPr>
            </w:pPr>
            <w:r w:rsidRPr="00AC11A2">
              <w:rPr>
                <w:rFonts w:ascii="Arial" w:hAnsi="Arial" w:cs="Arial"/>
                <w:b/>
                <w:bCs/>
                <w:sz w:val="22"/>
                <w:szCs w:val="22"/>
              </w:rPr>
              <w:t>6</w:t>
            </w:r>
          </w:p>
        </w:tc>
        <w:tc>
          <w:tcPr>
            <w:tcW w:w="9143" w:type="dxa"/>
            <w:vAlign w:val="center"/>
          </w:tcPr>
          <w:p w14:paraId="49947951" w14:textId="77777777" w:rsidR="00AC11A2" w:rsidRPr="00AC11A2" w:rsidRDefault="00AC11A2" w:rsidP="00AC11A2">
            <w:pPr>
              <w:rPr>
                <w:rFonts w:ascii="Arial" w:hAnsi="Arial" w:cs="Arial"/>
                <w:b/>
                <w:bCs/>
                <w:sz w:val="22"/>
                <w:szCs w:val="22"/>
              </w:rPr>
            </w:pPr>
            <w:r w:rsidRPr="00AC11A2">
              <w:rPr>
                <w:rFonts w:ascii="Arial" w:hAnsi="Arial" w:cs="Arial"/>
                <w:b/>
                <w:bCs/>
                <w:sz w:val="22"/>
                <w:szCs w:val="22"/>
              </w:rPr>
              <w:t>Real Time Alert Criteria</w:t>
            </w:r>
          </w:p>
        </w:tc>
      </w:tr>
      <w:tr w:rsidR="00AC11A2" w:rsidRPr="00AC11A2" w14:paraId="49947955" w14:textId="77777777" w:rsidTr="00626BFE">
        <w:trPr>
          <w:cantSplit/>
          <w:trHeight w:val="591"/>
        </w:trPr>
        <w:tc>
          <w:tcPr>
            <w:tcW w:w="826" w:type="dxa"/>
            <w:vAlign w:val="center"/>
          </w:tcPr>
          <w:p w14:paraId="49947953" w14:textId="77777777" w:rsidR="00AC11A2" w:rsidRPr="00AC11A2" w:rsidRDefault="00AC11A2" w:rsidP="00AC11A2">
            <w:pPr>
              <w:rPr>
                <w:rFonts w:ascii="Arial" w:hAnsi="Arial" w:cs="Arial"/>
                <w:b/>
                <w:bCs/>
                <w:sz w:val="22"/>
                <w:szCs w:val="22"/>
              </w:rPr>
            </w:pPr>
            <w:r w:rsidRPr="00AC11A2">
              <w:rPr>
                <w:rFonts w:ascii="Arial" w:hAnsi="Arial" w:cs="Arial"/>
                <w:b/>
                <w:bCs/>
                <w:sz w:val="22"/>
                <w:szCs w:val="22"/>
              </w:rPr>
              <w:t>7</w:t>
            </w:r>
          </w:p>
        </w:tc>
        <w:tc>
          <w:tcPr>
            <w:tcW w:w="9143" w:type="dxa"/>
            <w:vAlign w:val="center"/>
          </w:tcPr>
          <w:p w14:paraId="49947954" w14:textId="77777777" w:rsidR="00AC11A2" w:rsidRPr="00AC11A2" w:rsidRDefault="00AC11A2" w:rsidP="00AC11A2">
            <w:pPr>
              <w:rPr>
                <w:rFonts w:ascii="Arial" w:hAnsi="Arial" w:cs="Arial"/>
                <w:b/>
                <w:bCs/>
                <w:sz w:val="22"/>
                <w:szCs w:val="22"/>
              </w:rPr>
            </w:pPr>
            <w:r w:rsidRPr="00AC11A2">
              <w:rPr>
                <w:rFonts w:ascii="Arial" w:hAnsi="Arial" w:cs="Arial"/>
                <w:b/>
                <w:bCs/>
                <w:sz w:val="22"/>
                <w:szCs w:val="22"/>
              </w:rPr>
              <w:t>Real Time Alert Management</w:t>
            </w:r>
          </w:p>
        </w:tc>
      </w:tr>
      <w:tr w:rsidR="00AC11A2" w:rsidRPr="00AC11A2" w14:paraId="49947958" w14:textId="77777777" w:rsidTr="00626BFE">
        <w:trPr>
          <w:cantSplit/>
          <w:trHeight w:val="591"/>
        </w:trPr>
        <w:tc>
          <w:tcPr>
            <w:tcW w:w="826" w:type="dxa"/>
            <w:vAlign w:val="center"/>
          </w:tcPr>
          <w:p w14:paraId="49947956" w14:textId="77777777" w:rsidR="00AC11A2" w:rsidRPr="00AC11A2" w:rsidRDefault="00AC11A2" w:rsidP="00AC11A2">
            <w:pPr>
              <w:rPr>
                <w:rFonts w:ascii="Arial" w:hAnsi="Arial" w:cs="Arial"/>
                <w:b/>
                <w:bCs/>
                <w:sz w:val="22"/>
                <w:szCs w:val="22"/>
              </w:rPr>
            </w:pPr>
            <w:r w:rsidRPr="00AC11A2">
              <w:rPr>
                <w:rFonts w:ascii="Arial" w:hAnsi="Arial" w:cs="Arial"/>
                <w:b/>
                <w:bCs/>
                <w:sz w:val="22"/>
                <w:szCs w:val="22"/>
              </w:rPr>
              <w:t>8</w:t>
            </w:r>
          </w:p>
        </w:tc>
        <w:tc>
          <w:tcPr>
            <w:tcW w:w="9143" w:type="dxa"/>
            <w:vAlign w:val="center"/>
          </w:tcPr>
          <w:p w14:paraId="49947957" w14:textId="77777777" w:rsidR="00AC11A2" w:rsidRPr="00AC11A2" w:rsidRDefault="00AC11A2" w:rsidP="00AC11A2">
            <w:pPr>
              <w:rPr>
                <w:rFonts w:ascii="Arial" w:hAnsi="Arial" w:cs="Arial"/>
                <w:b/>
                <w:bCs/>
                <w:sz w:val="22"/>
                <w:szCs w:val="22"/>
              </w:rPr>
            </w:pPr>
            <w:r w:rsidRPr="00AC11A2">
              <w:rPr>
                <w:rFonts w:ascii="Arial" w:hAnsi="Arial" w:cs="Arial"/>
                <w:b/>
                <w:bCs/>
                <w:sz w:val="22"/>
                <w:szCs w:val="22"/>
              </w:rPr>
              <w:t>Electronic Performance Report</w:t>
            </w:r>
          </w:p>
        </w:tc>
      </w:tr>
    </w:tbl>
    <w:p w14:paraId="49947959" w14:textId="77777777" w:rsidR="00AC11A2" w:rsidRPr="00AC11A2" w:rsidRDefault="00AC11A2" w:rsidP="00AC11A2">
      <w:pPr>
        <w:rPr>
          <w:rFonts w:ascii="Arial" w:hAnsi="Arial" w:cs="Arial"/>
          <w:sz w:val="22"/>
          <w:szCs w:val="22"/>
        </w:rPr>
      </w:pPr>
    </w:p>
    <w:p w14:paraId="4994795A" w14:textId="77777777" w:rsidR="00AC11A2" w:rsidRPr="00AC11A2" w:rsidRDefault="00AC11A2" w:rsidP="00AC11A2">
      <w:pPr>
        <w:rPr>
          <w:rFonts w:ascii="Arial" w:hAnsi="Arial" w:cs="Arial"/>
          <w:sz w:val="22"/>
          <w:szCs w:val="22"/>
        </w:rPr>
      </w:pPr>
    </w:p>
    <w:p w14:paraId="4994795B" w14:textId="77777777" w:rsidR="00AC11A2" w:rsidRPr="00AC11A2" w:rsidRDefault="00AC11A2" w:rsidP="00AC11A2">
      <w:pPr>
        <w:autoSpaceDE w:val="0"/>
        <w:autoSpaceDN w:val="0"/>
        <w:adjustRightInd w:val="0"/>
        <w:spacing w:line="240" w:lineRule="atLeast"/>
        <w:ind w:left="360" w:right="1080" w:hanging="360"/>
        <w:rPr>
          <w:rFonts w:ascii="Arial" w:hAnsi="Arial" w:cs="Arial"/>
          <w:b/>
          <w:bCs/>
          <w:sz w:val="22"/>
          <w:szCs w:val="22"/>
        </w:rPr>
      </w:pPr>
    </w:p>
    <w:p w14:paraId="4994795C" w14:textId="77777777" w:rsidR="00AC11A2" w:rsidRPr="00AC11A2" w:rsidRDefault="00AC11A2" w:rsidP="00AC11A2">
      <w:pPr>
        <w:autoSpaceDE w:val="0"/>
        <w:autoSpaceDN w:val="0"/>
        <w:adjustRightInd w:val="0"/>
        <w:spacing w:line="240" w:lineRule="atLeast"/>
        <w:ind w:left="360" w:right="1080" w:hanging="360"/>
        <w:rPr>
          <w:rFonts w:ascii="Arial" w:hAnsi="Arial" w:cs="Arial"/>
          <w:b/>
          <w:bCs/>
          <w:color w:val="000000"/>
          <w:sz w:val="22"/>
          <w:szCs w:val="22"/>
          <w:lang w:val="en-US"/>
        </w:rPr>
      </w:pPr>
      <w:r w:rsidRPr="00AC11A2">
        <w:rPr>
          <w:rFonts w:ascii="Arial" w:hAnsi="Arial" w:cs="Arial"/>
          <w:b/>
          <w:bCs/>
          <w:color w:val="000000"/>
          <w:sz w:val="22"/>
          <w:szCs w:val="22"/>
          <w:lang w:val="en-US"/>
        </w:rPr>
        <w:br w:type="page"/>
      </w:r>
    </w:p>
    <w:p w14:paraId="4994795D" w14:textId="77777777" w:rsidR="00AC11A2" w:rsidRPr="00AC11A2" w:rsidRDefault="00AC11A2" w:rsidP="00AC11A2">
      <w:pPr>
        <w:numPr>
          <w:ilvl w:val="0"/>
          <w:numId w:val="56"/>
        </w:numPr>
        <w:overflowPunct w:val="0"/>
        <w:autoSpaceDE w:val="0"/>
        <w:autoSpaceDN w:val="0"/>
        <w:adjustRightInd w:val="0"/>
        <w:textAlignment w:val="baseline"/>
        <w:rPr>
          <w:rFonts w:ascii="Arial" w:hAnsi="Arial" w:cs="Arial"/>
          <w:b/>
          <w:bCs/>
          <w:sz w:val="22"/>
          <w:szCs w:val="22"/>
        </w:rPr>
      </w:pPr>
      <w:r w:rsidRPr="00AC11A2">
        <w:rPr>
          <w:rFonts w:ascii="Arial" w:hAnsi="Arial" w:cs="Arial"/>
          <w:b/>
          <w:bCs/>
          <w:sz w:val="22"/>
          <w:szCs w:val="22"/>
        </w:rPr>
        <w:lastRenderedPageBreak/>
        <w:t>Electronic Monitoring</w:t>
      </w:r>
    </w:p>
    <w:p w14:paraId="4994795E" w14:textId="77777777" w:rsidR="00AC11A2" w:rsidRPr="00AC11A2" w:rsidRDefault="00AC11A2" w:rsidP="00AC11A2">
      <w:pPr>
        <w:ind w:left="720"/>
        <w:rPr>
          <w:rFonts w:ascii="Arial" w:hAnsi="Arial" w:cs="Arial"/>
          <w:sz w:val="22"/>
          <w:szCs w:val="22"/>
          <w:u w:val="single"/>
        </w:rPr>
      </w:pPr>
    </w:p>
    <w:p w14:paraId="4994795F" w14:textId="77777777" w:rsidR="00AC11A2" w:rsidRPr="00AC11A2" w:rsidRDefault="00AC11A2" w:rsidP="00AC11A2">
      <w:pPr>
        <w:ind w:left="360"/>
        <w:jc w:val="both"/>
        <w:rPr>
          <w:rFonts w:ascii="Arial" w:hAnsi="Arial" w:cs="Arial"/>
          <w:sz w:val="22"/>
          <w:szCs w:val="22"/>
        </w:rPr>
      </w:pPr>
      <w:r w:rsidRPr="00AC11A2">
        <w:rPr>
          <w:rFonts w:ascii="Arial" w:hAnsi="Arial" w:cs="Arial"/>
          <w:sz w:val="22"/>
          <w:szCs w:val="22"/>
        </w:rPr>
        <w:t>It is a requirement that all Tier 1 Service Providers will introduce, at its own expense, an electronic monitoring system that monitors service delivery in real time and this system will provide access to designated Council Officers from the commencement of the Contract.</w:t>
      </w:r>
    </w:p>
    <w:p w14:paraId="49947960" w14:textId="77777777" w:rsidR="00AC11A2" w:rsidRPr="00AC11A2" w:rsidRDefault="00AC11A2" w:rsidP="00AC11A2">
      <w:pPr>
        <w:autoSpaceDE w:val="0"/>
        <w:autoSpaceDN w:val="0"/>
        <w:adjustRightInd w:val="0"/>
        <w:spacing w:line="240" w:lineRule="atLeast"/>
        <w:ind w:right="1260"/>
        <w:rPr>
          <w:rFonts w:ascii="Arial" w:hAnsi="Arial" w:cs="Arial"/>
          <w:color w:val="000000"/>
          <w:sz w:val="22"/>
          <w:szCs w:val="22"/>
          <w:lang w:val="en-US"/>
        </w:rPr>
      </w:pPr>
    </w:p>
    <w:p w14:paraId="49947961" w14:textId="77777777" w:rsidR="00AC11A2" w:rsidRPr="00AC11A2" w:rsidRDefault="00AC11A2" w:rsidP="00AC11A2">
      <w:pPr>
        <w:numPr>
          <w:ilvl w:val="0"/>
          <w:numId w:val="56"/>
        </w:numPr>
        <w:overflowPunct w:val="0"/>
        <w:autoSpaceDE w:val="0"/>
        <w:autoSpaceDN w:val="0"/>
        <w:adjustRightInd w:val="0"/>
        <w:spacing w:line="240" w:lineRule="atLeast"/>
        <w:ind w:right="1260"/>
        <w:textAlignment w:val="baseline"/>
        <w:rPr>
          <w:rFonts w:ascii="Arial" w:hAnsi="Arial" w:cs="Arial"/>
          <w:b/>
          <w:bCs/>
          <w:color w:val="000000"/>
          <w:sz w:val="22"/>
          <w:szCs w:val="22"/>
          <w:lang w:val="en-US"/>
        </w:rPr>
      </w:pPr>
      <w:r w:rsidRPr="00AC11A2">
        <w:rPr>
          <w:rFonts w:ascii="Arial" w:hAnsi="Arial" w:cs="Arial"/>
          <w:b/>
          <w:bCs/>
          <w:color w:val="000000"/>
          <w:sz w:val="22"/>
          <w:szCs w:val="22"/>
          <w:lang w:val="en-US"/>
        </w:rPr>
        <w:t>Purpose</w:t>
      </w:r>
    </w:p>
    <w:p w14:paraId="49947962" w14:textId="77777777" w:rsidR="00AC11A2" w:rsidRPr="00AC11A2" w:rsidRDefault="00AC11A2" w:rsidP="00AC11A2">
      <w:pPr>
        <w:autoSpaceDE w:val="0"/>
        <w:autoSpaceDN w:val="0"/>
        <w:adjustRightInd w:val="0"/>
        <w:spacing w:line="240" w:lineRule="atLeast"/>
        <w:ind w:left="720" w:right="1260"/>
        <w:rPr>
          <w:rFonts w:ascii="Arial" w:hAnsi="Arial" w:cs="Arial"/>
          <w:b/>
          <w:bCs/>
          <w:color w:val="000000"/>
          <w:sz w:val="22"/>
          <w:szCs w:val="22"/>
          <w:lang w:val="en-US"/>
        </w:rPr>
      </w:pPr>
    </w:p>
    <w:p w14:paraId="49947963" w14:textId="77777777" w:rsidR="00AC11A2" w:rsidRPr="00AC11A2" w:rsidRDefault="00AC11A2" w:rsidP="00AC11A2">
      <w:pPr>
        <w:autoSpaceDE w:val="0"/>
        <w:autoSpaceDN w:val="0"/>
        <w:adjustRightInd w:val="0"/>
        <w:spacing w:line="240" w:lineRule="atLeast"/>
        <w:ind w:left="360" w:right="6"/>
        <w:rPr>
          <w:rFonts w:ascii="Arial" w:hAnsi="Arial" w:cs="Arial"/>
          <w:color w:val="000000"/>
          <w:sz w:val="22"/>
          <w:szCs w:val="22"/>
          <w:lang w:val="en-US"/>
        </w:rPr>
      </w:pPr>
      <w:r w:rsidRPr="00AC11A2">
        <w:rPr>
          <w:rFonts w:ascii="Arial" w:hAnsi="Arial" w:cs="Arial"/>
          <w:color w:val="000000"/>
          <w:sz w:val="22"/>
          <w:szCs w:val="22"/>
          <w:lang w:val="en-US"/>
        </w:rPr>
        <w:t xml:space="preserve">The Council is committed to commission quality services for the citizens it represents. The implementation of a domiciliary care electronic monitoring systems will allow Service Providers and the Councils representatives to monitor the service provided to its citizens. </w:t>
      </w:r>
    </w:p>
    <w:p w14:paraId="49947964" w14:textId="77777777" w:rsidR="00AC11A2" w:rsidRPr="00AC11A2" w:rsidRDefault="00AC11A2" w:rsidP="00AC11A2">
      <w:pPr>
        <w:autoSpaceDE w:val="0"/>
        <w:autoSpaceDN w:val="0"/>
        <w:adjustRightInd w:val="0"/>
        <w:spacing w:line="240" w:lineRule="atLeast"/>
        <w:ind w:left="360" w:right="6"/>
        <w:rPr>
          <w:rFonts w:ascii="Arial" w:hAnsi="Arial" w:cs="Arial"/>
          <w:color w:val="000000"/>
          <w:sz w:val="22"/>
          <w:szCs w:val="22"/>
          <w:lang w:val="en-US"/>
        </w:rPr>
      </w:pPr>
      <w:r w:rsidRPr="00AC11A2">
        <w:rPr>
          <w:rFonts w:ascii="Arial" w:hAnsi="Arial" w:cs="Arial"/>
          <w:color w:val="000000"/>
          <w:sz w:val="22"/>
          <w:szCs w:val="22"/>
          <w:lang w:val="en-US"/>
        </w:rPr>
        <w:t xml:space="preserve">In addition the implementation of these systems will enable the Council to have an auditable trail of information that allows transparency of actual visit data at the point of care delivery. This will mean that the reliability of service provision can be monitored, which will include consistency of care workers, number of visits, duration of visits, identification of planned versus actual call times and identification of planned versus actual care workers. </w:t>
      </w:r>
    </w:p>
    <w:p w14:paraId="49947965" w14:textId="77777777" w:rsidR="00AC11A2" w:rsidRPr="00AC11A2" w:rsidRDefault="00AC11A2" w:rsidP="00AC11A2">
      <w:pPr>
        <w:autoSpaceDE w:val="0"/>
        <w:autoSpaceDN w:val="0"/>
        <w:adjustRightInd w:val="0"/>
        <w:spacing w:line="240" w:lineRule="atLeast"/>
        <w:ind w:left="360" w:right="1260"/>
        <w:rPr>
          <w:rFonts w:ascii="Arial" w:hAnsi="Arial" w:cs="Arial"/>
          <w:color w:val="000000"/>
          <w:sz w:val="22"/>
          <w:szCs w:val="22"/>
          <w:lang w:val="en-US"/>
        </w:rPr>
      </w:pPr>
    </w:p>
    <w:p w14:paraId="49947966" w14:textId="77777777" w:rsidR="00AC11A2" w:rsidRPr="00AC11A2" w:rsidRDefault="00AC11A2" w:rsidP="00AC11A2">
      <w:pPr>
        <w:numPr>
          <w:ilvl w:val="0"/>
          <w:numId w:val="56"/>
        </w:numPr>
        <w:overflowPunct w:val="0"/>
        <w:autoSpaceDE w:val="0"/>
        <w:autoSpaceDN w:val="0"/>
        <w:adjustRightInd w:val="0"/>
        <w:spacing w:line="240" w:lineRule="atLeast"/>
        <w:ind w:right="1260"/>
        <w:textAlignment w:val="baseline"/>
        <w:rPr>
          <w:rFonts w:ascii="Arial" w:hAnsi="Arial" w:cs="Arial"/>
          <w:b/>
          <w:bCs/>
          <w:color w:val="000000"/>
          <w:sz w:val="22"/>
          <w:szCs w:val="22"/>
          <w:lang w:val="en-US"/>
        </w:rPr>
      </w:pPr>
      <w:r w:rsidRPr="00AC11A2">
        <w:rPr>
          <w:rFonts w:ascii="Arial" w:hAnsi="Arial" w:cs="Arial"/>
          <w:b/>
          <w:bCs/>
          <w:color w:val="000000"/>
          <w:sz w:val="22"/>
          <w:szCs w:val="22"/>
          <w:lang w:val="en-US"/>
        </w:rPr>
        <w:t>System Access</w:t>
      </w:r>
    </w:p>
    <w:p w14:paraId="49947967" w14:textId="77777777" w:rsidR="00AC11A2" w:rsidRPr="00AC11A2" w:rsidRDefault="00AC11A2" w:rsidP="00AC11A2">
      <w:pPr>
        <w:autoSpaceDE w:val="0"/>
        <w:autoSpaceDN w:val="0"/>
        <w:adjustRightInd w:val="0"/>
        <w:spacing w:line="240" w:lineRule="atLeast"/>
        <w:ind w:left="720" w:right="1260"/>
        <w:rPr>
          <w:rFonts w:ascii="Arial" w:hAnsi="Arial" w:cs="Arial"/>
          <w:b/>
          <w:bCs/>
          <w:color w:val="000000"/>
          <w:sz w:val="22"/>
          <w:szCs w:val="22"/>
          <w:lang w:val="en-US"/>
        </w:rPr>
      </w:pPr>
    </w:p>
    <w:p w14:paraId="49947968" w14:textId="77777777" w:rsidR="00AC11A2" w:rsidRPr="00AC11A2" w:rsidRDefault="00AC11A2" w:rsidP="00AC11A2">
      <w:pPr>
        <w:autoSpaceDE w:val="0"/>
        <w:autoSpaceDN w:val="0"/>
        <w:adjustRightInd w:val="0"/>
        <w:spacing w:line="240" w:lineRule="atLeast"/>
        <w:ind w:left="360" w:right="6"/>
        <w:rPr>
          <w:rFonts w:ascii="Arial" w:hAnsi="Arial" w:cs="Arial"/>
          <w:color w:val="000000"/>
          <w:sz w:val="22"/>
          <w:szCs w:val="22"/>
          <w:lang w:val="en-US"/>
        </w:rPr>
      </w:pPr>
      <w:r w:rsidRPr="00AC11A2">
        <w:rPr>
          <w:rFonts w:ascii="Arial" w:hAnsi="Arial" w:cs="Arial"/>
          <w:color w:val="000000"/>
          <w:sz w:val="22"/>
          <w:szCs w:val="22"/>
          <w:lang w:val="en-US"/>
        </w:rPr>
        <w:t xml:space="preserve">All Tier 1 Service Providers will give, via an internet web based system or remote access application, access to their Electronic Monitoring system. This access will be made available to designated Council Officers in order that they are able to view in real time service user visit information and run activity performance reports. </w:t>
      </w:r>
    </w:p>
    <w:p w14:paraId="49947969" w14:textId="77777777" w:rsidR="00AC11A2" w:rsidRPr="00AC11A2" w:rsidRDefault="00AC11A2" w:rsidP="00AC11A2">
      <w:pPr>
        <w:tabs>
          <w:tab w:val="left" w:pos="10080"/>
        </w:tabs>
        <w:autoSpaceDE w:val="0"/>
        <w:autoSpaceDN w:val="0"/>
        <w:adjustRightInd w:val="0"/>
        <w:spacing w:line="240" w:lineRule="atLeast"/>
        <w:ind w:left="360" w:right="6"/>
        <w:rPr>
          <w:rFonts w:ascii="Arial" w:hAnsi="Arial" w:cs="Arial"/>
          <w:color w:val="000000"/>
          <w:sz w:val="22"/>
          <w:szCs w:val="22"/>
          <w:lang w:val="en-US"/>
        </w:rPr>
      </w:pPr>
      <w:r w:rsidRPr="00AC11A2">
        <w:rPr>
          <w:rFonts w:ascii="Arial" w:hAnsi="Arial" w:cs="Arial"/>
          <w:color w:val="000000"/>
          <w:sz w:val="22"/>
          <w:szCs w:val="22"/>
          <w:lang w:val="en-US"/>
        </w:rPr>
        <w:t>Designated user names will be supplied to each Tier 1 Service Providers so that the appropriate license application can be processed in order for Council Officers access.</w:t>
      </w:r>
    </w:p>
    <w:p w14:paraId="4994796A" w14:textId="77777777" w:rsidR="00AC11A2" w:rsidRPr="00AC11A2" w:rsidRDefault="00AC11A2" w:rsidP="00AC11A2">
      <w:pPr>
        <w:autoSpaceDE w:val="0"/>
        <w:autoSpaceDN w:val="0"/>
        <w:adjustRightInd w:val="0"/>
        <w:spacing w:line="240" w:lineRule="atLeast"/>
        <w:ind w:left="360" w:right="1260"/>
        <w:rPr>
          <w:rFonts w:ascii="Arial" w:hAnsi="Arial" w:cs="Arial"/>
          <w:color w:val="000000"/>
          <w:sz w:val="22"/>
          <w:szCs w:val="22"/>
          <w:lang w:val="en-US"/>
        </w:rPr>
      </w:pPr>
    </w:p>
    <w:p w14:paraId="4994796B" w14:textId="77777777" w:rsidR="00AC11A2" w:rsidRPr="00AC11A2" w:rsidRDefault="00AC11A2" w:rsidP="00AC11A2">
      <w:pPr>
        <w:numPr>
          <w:ilvl w:val="0"/>
          <w:numId w:val="56"/>
        </w:numPr>
        <w:overflowPunct w:val="0"/>
        <w:autoSpaceDE w:val="0"/>
        <w:autoSpaceDN w:val="0"/>
        <w:adjustRightInd w:val="0"/>
        <w:spacing w:line="240" w:lineRule="atLeast"/>
        <w:ind w:right="1260"/>
        <w:textAlignment w:val="baseline"/>
        <w:rPr>
          <w:rFonts w:ascii="Arial" w:hAnsi="Arial" w:cs="Arial"/>
          <w:b/>
          <w:bCs/>
          <w:color w:val="000000"/>
          <w:sz w:val="22"/>
          <w:szCs w:val="22"/>
          <w:lang w:val="en-US"/>
        </w:rPr>
      </w:pPr>
      <w:r w:rsidRPr="00AC11A2">
        <w:rPr>
          <w:rFonts w:ascii="Arial" w:hAnsi="Arial" w:cs="Arial"/>
          <w:b/>
          <w:bCs/>
          <w:color w:val="000000"/>
          <w:sz w:val="22"/>
          <w:szCs w:val="22"/>
          <w:lang w:val="en-US"/>
        </w:rPr>
        <w:t>System Requirements</w:t>
      </w:r>
    </w:p>
    <w:p w14:paraId="4994796C" w14:textId="77777777" w:rsidR="00AC11A2" w:rsidRPr="00AC11A2" w:rsidRDefault="00AC11A2" w:rsidP="00AC11A2">
      <w:pPr>
        <w:autoSpaceDE w:val="0"/>
        <w:autoSpaceDN w:val="0"/>
        <w:adjustRightInd w:val="0"/>
        <w:spacing w:line="240" w:lineRule="atLeast"/>
        <w:ind w:left="720" w:right="1260"/>
        <w:rPr>
          <w:rFonts w:ascii="Arial" w:hAnsi="Arial" w:cs="Arial"/>
          <w:b/>
          <w:bCs/>
          <w:color w:val="000000"/>
          <w:sz w:val="22"/>
          <w:szCs w:val="22"/>
          <w:lang w:val="en-US"/>
        </w:rPr>
      </w:pPr>
    </w:p>
    <w:p w14:paraId="4994796D" w14:textId="77777777" w:rsidR="00AC11A2" w:rsidRPr="00AC11A2" w:rsidRDefault="00AC11A2" w:rsidP="00AC11A2">
      <w:pPr>
        <w:numPr>
          <w:ilvl w:val="0"/>
          <w:numId w:val="51"/>
        </w:numPr>
        <w:overflowPunct w:val="0"/>
        <w:autoSpaceDE w:val="0"/>
        <w:autoSpaceDN w:val="0"/>
        <w:adjustRightInd w:val="0"/>
        <w:jc w:val="both"/>
        <w:textAlignment w:val="baseline"/>
        <w:rPr>
          <w:rFonts w:ascii="Arial" w:hAnsi="Arial" w:cs="Arial"/>
          <w:sz w:val="22"/>
          <w:szCs w:val="22"/>
        </w:rPr>
      </w:pPr>
      <w:r w:rsidRPr="00AC11A2">
        <w:rPr>
          <w:rFonts w:ascii="Arial" w:hAnsi="Arial" w:cs="Arial"/>
          <w:sz w:val="22"/>
          <w:szCs w:val="22"/>
        </w:rPr>
        <w:t>Web based system or remote access application with protected passwords and individual user identifications to activate the system and protect service users and care workers identifiable information</w:t>
      </w:r>
    </w:p>
    <w:p w14:paraId="4994796E" w14:textId="77777777" w:rsidR="00AC11A2" w:rsidRPr="00AC11A2" w:rsidRDefault="00AC11A2" w:rsidP="00AC11A2">
      <w:pPr>
        <w:numPr>
          <w:ilvl w:val="0"/>
          <w:numId w:val="51"/>
        </w:numPr>
        <w:overflowPunct w:val="0"/>
        <w:autoSpaceDE w:val="0"/>
        <w:autoSpaceDN w:val="0"/>
        <w:adjustRightInd w:val="0"/>
        <w:spacing w:line="240" w:lineRule="atLeast"/>
        <w:ind w:right="6"/>
        <w:textAlignment w:val="baseline"/>
        <w:rPr>
          <w:rFonts w:ascii="Arial" w:hAnsi="Arial" w:cs="Arial"/>
          <w:color w:val="000000"/>
          <w:sz w:val="22"/>
          <w:szCs w:val="22"/>
          <w:lang w:val="en-US"/>
        </w:rPr>
      </w:pPr>
      <w:r w:rsidRPr="00AC11A2">
        <w:rPr>
          <w:rFonts w:ascii="Arial" w:hAnsi="Arial" w:cs="Arial"/>
          <w:color w:val="000000"/>
          <w:sz w:val="22"/>
          <w:szCs w:val="22"/>
          <w:lang w:val="en-US"/>
        </w:rPr>
        <w:t>The system must not charge service users for it’s use</w:t>
      </w:r>
    </w:p>
    <w:p w14:paraId="4994796F" w14:textId="77777777" w:rsidR="00AC11A2" w:rsidRPr="00AC11A2" w:rsidRDefault="00AC11A2" w:rsidP="00AC11A2">
      <w:pPr>
        <w:numPr>
          <w:ilvl w:val="0"/>
          <w:numId w:val="47"/>
        </w:numPr>
        <w:overflowPunct w:val="0"/>
        <w:autoSpaceDE w:val="0"/>
        <w:autoSpaceDN w:val="0"/>
        <w:adjustRightInd w:val="0"/>
        <w:jc w:val="both"/>
        <w:textAlignment w:val="baseline"/>
        <w:rPr>
          <w:rFonts w:ascii="Arial" w:hAnsi="Arial" w:cs="Arial"/>
          <w:sz w:val="22"/>
          <w:szCs w:val="22"/>
        </w:rPr>
      </w:pPr>
      <w:r w:rsidRPr="00AC11A2">
        <w:rPr>
          <w:rFonts w:ascii="Arial" w:hAnsi="Arial" w:cs="Arial"/>
          <w:sz w:val="22"/>
          <w:szCs w:val="22"/>
        </w:rPr>
        <w:t>System must be able to record every visit planned for every service user commissioned under this Contract.</w:t>
      </w:r>
    </w:p>
    <w:p w14:paraId="49947970" w14:textId="77777777" w:rsidR="00AC11A2" w:rsidRPr="00AC11A2" w:rsidRDefault="00AC11A2" w:rsidP="00AC11A2">
      <w:pPr>
        <w:numPr>
          <w:ilvl w:val="0"/>
          <w:numId w:val="47"/>
        </w:numPr>
        <w:overflowPunct w:val="0"/>
        <w:autoSpaceDE w:val="0"/>
        <w:autoSpaceDN w:val="0"/>
        <w:adjustRightInd w:val="0"/>
        <w:jc w:val="both"/>
        <w:textAlignment w:val="baseline"/>
        <w:rPr>
          <w:rFonts w:ascii="Arial" w:hAnsi="Arial" w:cs="Arial"/>
          <w:sz w:val="22"/>
          <w:szCs w:val="22"/>
        </w:rPr>
      </w:pPr>
      <w:r w:rsidRPr="00AC11A2">
        <w:rPr>
          <w:rFonts w:ascii="Arial" w:hAnsi="Arial" w:cs="Arial"/>
          <w:sz w:val="22"/>
          <w:szCs w:val="22"/>
        </w:rPr>
        <w:t>System must record the planned visit arrival time and the planned visit departure time of the care worker/s. The planned visit time must be as close to the commissioned time as practically possible</w:t>
      </w:r>
    </w:p>
    <w:p w14:paraId="49947971" w14:textId="77777777" w:rsidR="00AC11A2" w:rsidRPr="00AC11A2" w:rsidRDefault="00AC11A2" w:rsidP="00AC11A2">
      <w:pPr>
        <w:numPr>
          <w:ilvl w:val="0"/>
          <w:numId w:val="47"/>
        </w:numPr>
        <w:overflowPunct w:val="0"/>
        <w:autoSpaceDE w:val="0"/>
        <w:autoSpaceDN w:val="0"/>
        <w:adjustRightInd w:val="0"/>
        <w:jc w:val="both"/>
        <w:textAlignment w:val="baseline"/>
        <w:rPr>
          <w:rFonts w:ascii="Arial" w:hAnsi="Arial" w:cs="Arial"/>
          <w:sz w:val="22"/>
          <w:szCs w:val="22"/>
        </w:rPr>
      </w:pPr>
      <w:r w:rsidRPr="00AC11A2">
        <w:rPr>
          <w:rFonts w:ascii="Arial" w:hAnsi="Arial" w:cs="Arial"/>
          <w:sz w:val="22"/>
          <w:szCs w:val="22"/>
        </w:rPr>
        <w:t>System must record the actual arrival time, the actual departure time and the actual duration of the visit. This information must be captured in real time, as much as practically possible</w:t>
      </w:r>
    </w:p>
    <w:p w14:paraId="49947972" w14:textId="77777777" w:rsidR="00AC11A2" w:rsidRPr="00AC11A2" w:rsidRDefault="00AC11A2" w:rsidP="00AC11A2">
      <w:pPr>
        <w:numPr>
          <w:ilvl w:val="0"/>
          <w:numId w:val="47"/>
        </w:numPr>
        <w:overflowPunct w:val="0"/>
        <w:autoSpaceDE w:val="0"/>
        <w:autoSpaceDN w:val="0"/>
        <w:adjustRightInd w:val="0"/>
        <w:jc w:val="both"/>
        <w:textAlignment w:val="baseline"/>
        <w:rPr>
          <w:rFonts w:ascii="Arial" w:hAnsi="Arial" w:cs="Arial"/>
          <w:sz w:val="22"/>
          <w:szCs w:val="22"/>
        </w:rPr>
      </w:pPr>
      <w:r w:rsidRPr="00AC11A2">
        <w:rPr>
          <w:rFonts w:ascii="Arial" w:hAnsi="Arial" w:cs="Arial"/>
          <w:sz w:val="22"/>
          <w:szCs w:val="22"/>
        </w:rPr>
        <w:t>System must identify the name of the rostered care worker undertaking the visit</w:t>
      </w:r>
    </w:p>
    <w:p w14:paraId="49947973" w14:textId="77777777" w:rsidR="00AC11A2" w:rsidRPr="00AC11A2" w:rsidRDefault="00AC11A2" w:rsidP="00AC11A2">
      <w:pPr>
        <w:numPr>
          <w:ilvl w:val="0"/>
          <w:numId w:val="47"/>
        </w:numPr>
        <w:overflowPunct w:val="0"/>
        <w:autoSpaceDE w:val="0"/>
        <w:autoSpaceDN w:val="0"/>
        <w:adjustRightInd w:val="0"/>
        <w:jc w:val="both"/>
        <w:textAlignment w:val="baseline"/>
        <w:rPr>
          <w:rFonts w:ascii="Arial" w:hAnsi="Arial" w:cs="Arial"/>
          <w:sz w:val="22"/>
          <w:szCs w:val="22"/>
        </w:rPr>
      </w:pPr>
      <w:r w:rsidRPr="00AC11A2">
        <w:rPr>
          <w:rFonts w:ascii="Arial" w:hAnsi="Arial" w:cs="Arial"/>
          <w:sz w:val="22"/>
          <w:szCs w:val="22"/>
        </w:rPr>
        <w:t>Should an alternative care worker undertake the visit then their name must be identified on the system</w:t>
      </w:r>
    </w:p>
    <w:p w14:paraId="49947974" w14:textId="77777777" w:rsidR="00AC11A2" w:rsidRPr="00AC11A2" w:rsidRDefault="00AC11A2" w:rsidP="00AC11A2">
      <w:pPr>
        <w:numPr>
          <w:ilvl w:val="0"/>
          <w:numId w:val="47"/>
        </w:numPr>
        <w:overflowPunct w:val="0"/>
        <w:autoSpaceDE w:val="0"/>
        <w:autoSpaceDN w:val="0"/>
        <w:adjustRightInd w:val="0"/>
        <w:jc w:val="both"/>
        <w:textAlignment w:val="baseline"/>
        <w:rPr>
          <w:rFonts w:ascii="Arial" w:hAnsi="Arial" w:cs="Arial"/>
          <w:sz w:val="22"/>
          <w:szCs w:val="22"/>
        </w:rPr>
      </w:pPr>
      <w:r w:rsidRPr="00AC11A2">
        <w:rPr>
          <w:rFonts w:ascii="Arial" w:hAnsi="Arial" w:cs="Arial"/>
          <w:sz w:val="22"/>
          <w:szCs w:val="22"/>
        </w:rPr>
        <w:t>Should a visit require two or more care workers then the system allows all care workers to log in and out of the visit</w:t>
      </w:r>
    </w:p>
    <w:p w14:paraId="49947975" w14:textId="77777777" w:rsidR="00AC11A2" w:rsidRPr="00AC11A2" w:rsidRDefault="00AC11A2" w:rsidP="00AC11A2">
      <w:pPr>
        <w:numPr>
          <w:ilvl w:val="0"/>
          <w:numId w:val="47"/>
        </w:numPr>
        <w:overflowPunct w:val="0"/>
        <w:autoSpaceDE w:val="0"/>
        <w:autoSpaceDN w:val="0"/>
        <w:adjustRightInd w:val="0"/>
        <w:jc w:val="both"/>
        <w:textAlignment w:val="baseline"/>
        <w:rPr>
          <w:rFonts w:ascii="Arial" w:hAnsi="Arial" w:cs="Arial"/>
          <w:sz w:val="22"/>
          <w:szCs w:val="22"/>
        </w:rPr>
      </w:pPr>
      <w:r w:rsidRPr="00AC11A2">
        <w:rPr>
          <w:rFonts w:ascii="Arial" w:hAnsi="Arial" w:cs="Arial"/>
          <w:sz w:val="22"/>
          <w:szCs w:val="22"/>
        </w:rPr>
        <w:t>System must be able to record the planned care worker and the actual care worker attending the visit whilst maintaining historical details</w:t>
      </w:r>
    </w:p>
    <w:p w14:paraId="49947976" w14:textId="77777777" w:rsidR="00AC11A2" w:rsidRPr="00AC11A2" w:rsidRDefault="00AC11A2" w:rsidP="00AC11A2">
      <w:pPr>
        <w:numPr>
          <w:ilvl w:val="0"/>
          <w:numId w:val="47"/>
        </w:numPr>
        <w:overflowPunct w:val="0"/>
        <w:autoSpaceDE w:val="0"/>
        <w:autoSpaceDN w:val="0"/>
        <w:adjustRightInd w:val="0"/>
        <w:jc w:val="both"/>
        <w:textAlignment w:val="baseline"/>
        <w:rPr>
          <w:rFonts w:ascii="Arial" w:hAnsi="Arial" w:cs="Arial"/>
          <w:sz w:val="22"/>
          <w:szCs w:val="22"/>
        </w:rPr>
      </w:pPr>
      <w:r w:rsidRPr="00AC11A2">
        <w:rPr>
          <w:rFonts w:ascii="Arial" w:hAnsi="Arial" w:cs="Arial"/>
          <w:sz w:val="22"/>
          <w:szCs w:val="22"/>
        </w:rPr>
        <w:t>System must be able to activate Real Time Alerts according to service user need</w:t>
      </w:r>
    </w:p>
    <w:p w14:paraId="49947977" w14:textId="77777777" w:rsidR="00AC11A2" w:rsidRPr="00AC11A2" w:rsidRDefault="00AC11A2" w:rsidP="00AC11A2">
      <w:pPr>
        <w:numPr>
          <w:ilvl w:val="0"/>
          <w:numId w:val="47"/>
        </w:numPr>
        <w:overflowPunct w:val="0"/>
        <w:autoSpaceDE w:val="0"/>
        <w:autoSpaceDN w:val="0"/>
        <w:adjustRightInd w:val="0"/>
        <w:jc w:val="both"/>
        <w:textAlignment w:val="baseline"/>
        <w:rPr>
          <w:rFonts w:ascii="Arial" w:hAnsi="Arial" w:cs="Arial"/>
          <w:sz w:val="22"/>
          <w:szCs w:val="22"/>
        </w:rPr>
      </w:pPr>
      <w:r w:rsidRPr="00AC11A2">
        <w:rPr>
          <w:rFonts w:ascii="Arial" w:hAnsi="Arial" w:cs="Arial"/>
          <w:sz w:val="22"/>
          <w:szCs w:val="22"/>
        </w:rPr>
        <w:t>System must be able to activate Real Time Alerts when visits are not completed as per planned time</w:t>
      </w:r>
    </w:p>
    <w:p w14:paraId="49947978" w14:textId="77777777" w:rsidR="00AC11A2" w:rsidRPr="00AC11A2" w:rsidRDefault="00AC11A2" w:rsidP="00AC11A2">
      <w:pPr>
        <w:numPr>
          <w:ilvl w:val="0"/>
          <w:numId w:val="47"/>
        </w:numPr>
        <w:overflowPunct w:val="0"/>
        <w:autoSpaceDE w:val="0"/>
        <w:autoSpaceDN w:val="0"/>
        <w:adjustRightInd w:val="0"/>
        <w:jc w:val="both"/>
        <w:textAlignment w:val="baseline"/>
        <w:rPr>
          <w:rFonts w:ascii="Arial" w:hAnsi="Arial" w:cs="Arial"/>
          <w:sz w:val="22"/>
          <w:szCs w:val="22"/>
        </w:rPr>
      </w:pPr>
      <w:r w:rsidRPr="00AC11A2">
        <w:rPr>
          <w:rFonts w:ascii="Arial" w:hAnsi="Arial" w:cs="Arial"/>
          <w:sz w:val="22"/>
          <w:szCs w:val="22"/>
        </w:rPr>
        <w:t>System should allow for a Real Time Alert to be linked to every service user account</w:t>
      </w:r>
    </w:p>
    <w:p w14:paraId="49947979" w14:textId="77777777" w:rsidR="00AC11A2" w:rsidRPr="00AC11A2" w:rsidRDefault="00AC11A2" w:rsidP="00AC11A2">
      <w:pPr>
        <w:numPr>
          <w:ilvl w:val="0"/>
          <w:numId w:val="47"/>
        </w:numPr>
        <w:overflowPunct w:val="0"/>
        <w:autoSpaceDE w:val="0"/>
        <w:autoSpaceDN w:val="0"/>
        <w:adjustRightInd w:val="0"/>
        <w:jc w:val="both"/>
        <w:textAlignment w:val="baseline"/>
        <w:rPr>
          <w:rFonts w:ascii="Arial" w:hAnsi="Arial" w:cs="Arial"/>
          <w:sz w:val="22"/>
          <w:szCs w:val="22"/>
        </w:rPr>
      </w:pPr>
      <w:r w:rsidRPr="00AC11A2">
        <w:rPr>
          <w:rFonts w:ascii="Arial" w:hAnsi="Arial" w:cs="Arial"/>
          <w:sz w:val="22"/>
          <w:szCs w:val="22"/>
        </w:rPr>
        <w:lastRenderedPageBreak/>
        <w:t>System must be fully auditable and transparent, including who and when data was amended</w:t>
      </w:r>
    </w:p>
    <w:p w14:paraId="4994797A" w14:textId="77777777" w:rsidR="00AC11A2" w:rsidRPr="00AC11A2" w:rsidRDefault="00AC11A2" w:rsidP="00AC11A2">
      <w:pPr>
        <w:numPr>
          <w:ilvl w:val="0"/>
          <w:numId w:val="48"/>
        </w:numPr>
        <w:overflowPunct w:val="0"/>
        <w:autoSpaceDE w:val="0"/>
        <w:autoSpaceDN w:val="0"/>
        <w:adjustRightInd w:val="0"/>
        <w:jc w:val="both"/>
        <w:textAlignment w:val="baseline"/>
        <w:rPr>
          <w:rFonts w:ascii="Arial" w:hAnsi="Arial" w:cs="Arial"/>
          <w:b/>
          <w:bCs/>
          <w:sz w:val="22"/>
          <w:szCs w:val="22"/>
        </w:rPr>
      </w:pPr>
      <w:r w:rsidRPr="00AC11A2">
        <w:rPr>
          <w:rFonts w:ascii="Arial" w:hAnsi="Arial" w:cs="Arial"/>
          <w:sz w:val="22"/>
          <w:szCs w:val="22"/>
        </w:rPr>
        <w:t>System must be flexible and reliable enough to be modified in the future</w:t>
      </w:r>
    </w:p>
    <w:p w14:paraId="4994797B" w14:textId="77777777" w:rsidR="00AC11A2" w:rsidRPr="00AC11A2" w:rsidRDefault="00AC11A2" w:rsidP="00AC11A2">
      <w:pPr>
        <w:ind w:left="1080"/>
        <w:jc w:val="both"/>
        <w:rPr>
          <w:rFonts w:ascii="Arial" w:hAnsi="Arial" w:cs="Arial"/>
          <w:sz w:val="22"/>
          <w:szCs w:val="22"/>
        </w:rPr>
      </w:pPr>
    </w:p>
    <w:p w14:paraId="4994797C" w14:textId="77777777" w:rsidR="00AC11A2" w:rsidRPr="00AC11A2" w:rsidRDefault="00AC11A2" w:rsidP="00AC11A2">
      <w:pPr>
        <w:ind w:left="1080"/>
        <w:jc w:val="both"/>
        <w:rPr>
          <w:rFonts w:ascii="Arial" w:hAnsi="Arial" w:cs="Arial"/>
          <w:sz w:val="22"/>
          <w:szCs w:val="22"/>
        </w:rPr>
      </w:pPr>
    </w:p>
    <w:p w14:paraId="4994797D" w14:textId="77777777" w:rsidR="00AC11A2" w:rsidRPr="00AC11A2" w:rsidRDefault="00AC11A2" w:rsidP="00AC11A2">
      <w:pPr>
        <w:numPr>
          <w:ilvl w:val="0"/>
          <w:numId w:val="56"/>
        </w:numPr>
        <w:overflowPunct w:val="0"/>
        <w:autoSpaceDE w:val="0"/>
        <w:autoSpaceDN w:val="0"/>
        <w:adjustRightInd w:val="0"/>
        <w:jc w:val="both"/>
        <w:textAlignment w:val="baseline"/>
        <w:rPr>
          <w:rFonts w:ascii="Arial" w:hAnsi="Arial" w:cs="Arial"/>
          <w:b/>
          <w:bCs/>
          <w:sz w:val="22"/>
          <w:szCs w:val="22"/>
        </w:rPr>
      </w:pPr>
      <w:r w:rsidRPr="00AC11A2">
        <w:rPr>
          <w:rFonts w:ascii="Arial" w:hAnsi="Arial" w:cs="Arial"/>
          <w:b/>
          <w:bCs/>
          <w:sz w:val="22"/>
          <w:szCs w:val="22"/>
        </w:rPr>
        <w:t>Provider Requirements in Managing their Electronic Monitoring System</w:t>
      </w:r>
    </w:p>
    <w:p w14:paraId="4994797E" w14:textId="77777777" w:rsidR="00AC11A2" w:rsidRPr="00AC11A2" w:rsidRDefault="00AC11A2" w:rsidP="00AC11A2">
      <w:pPr>
        <w:ind w:left="360"/>
        <w:jc w:val="both"/>
        <w:rPr>
          <w:rFonts w:ascii="Arial" w:hAnsi="Arial" w:cs="Arial"/>
          <w:b/>
          <w:bCs/>
          <w:sz w:val="22"/>
          <w:szCs w:val="22"/>
        </w:rPr>
      </w:pPr>
    </w:p>
    <w:p w14:paraId="4994797F" w14:textId="77777777" w:rsidR="00AC11A2" w:rsidRPr="00AC11A2" w:rsidRDefault="00AC11A2" w:rsidP="00AC11A2">
      <w:pPr>
        <w:numPr>
          <w:ilvl w:val="0"/>
          <w:numId w:val="47"/>
        </w:numPr>
        <w:overflowPunct w:val="0"/>
        <w:autoSpaceDE w:val="0"/>
        <w:autoSpaceDN w:val="0"/>
        <w:adjustRightInd w:val="0"/>
        <w:jc w:val="both"/>
        <w:textAlignment w:val="baseline"/>
        <w:rPr>
          <w:rFonts w:ascii="Arial" w:hAnsi="Arial" w:cs="Arial"/>
          <w:sz w:val="22"/>
          <w:szCs w:val="22"/>
        </w:rPr>
      </w:pPr>
      <w:r w:rsidRPr="00AC11A2">
        <w:rPr>
          <w:rFonts w:ascii="Arial" w:hAnsi="Arial" w:cs="Arial"/>
          <w:sz w:val="22"/>
          <w:szCs w:val="22"/>
        </w:rPr>
        <w:t>Should Service Providers manually input onto the system then detailed notes are made on the system giving the reasons for the manual input</w:t>
      </w:r>
    </w:p>
    <w:p w14:paraId="49947980" w14:textId="77777777" w:rsidR="00AC11A2" w:rsidRPr="00AC11A2" w:rsidRDefault="00AC11A2" w:rsidP="00AC11A2">
      <w:pPr>
        <w:numPr>
          <w:ilvl w:val="0"/>
          <w:numId w:val="47"/>
        </w:numPr>
        <w:overflowPunct w:val="0"/>
        <w:autoSpaceDE w:val="0"/>
        <w:autoSpaceDN w:val="0"/>
        <w:adjustRightInd w:val="0"/>
        <w:jc w:val="both"/>
        <w:textAlignment w:val="baseline"/>
        <w:rPr>
          <w:rFonts w:ascii="Arial" w:hAnsi="Arial" w:cs="Arial"/>
          <w:sz w:val="22"/>
          <w:szCs w:val="22"/>
        </w:rPr>
      </w:pPr>
      <w:r w:rsidRPr="00AC11A2">
        <w:rPr>
          <w:rFonts w:ascii="Arial" w:hAnsi="Arial" w:cs="Arial"/>
          <w:sz w:val="22"/>
          <w:szCs w:val="22"/>
        </w:rPr>
        <w:t>Should the care worker remote log onto the system then this is identified and the reasons for the remote log recorded on the system</w:t>
      </w:r>
    </w:p>
    <w:p w14:paraId="49947981" w14:textId="77777777" w:rsidR="00AC11A2" w:rsidRPr="00AC11A2" w:rsidRDefault="00AC11A2" w:rsidP="00AC11A2">
      <w:pPr>
        <w:numPr>
          <w:ilvl w:val="0"/>
          <w:numId w:val="47"/>
        </w:numPr>
        <w:overflowPunct w:val="0"/>
        <w:autoSpaceDE w:val="0"/>
        <w:autoSpaceDN w:val="0"/>
        <w:adjustRightInd w:val="0"/>
        <w:spacing w:line="240" w:lineRule="atLeast"/>
        <w:ind w:right="6"/>
        <w:textAlignment w:val="baseline"/>
        <w:rPr>
          <w:rFonts w:ascii="Arial" w:hAnsi="Arial" w:cs="Arial"/>
          <w:color w:val="000000"/>
          <w:sz w:val="22"/>
          <w:szCs w:val="22"/>
          <w:lang w:val="en-US"/>
        </w:rPr>
      </w:pPr>
      <w:r w:rsidRPr="00AC11A2">
        <w:rPr>
          <w:rFonts w:ascii="Arial" w:hAnsi="Arial" w:cs="Arial"/>
          <w:color w:val="000000"/>
          <w:sz w:val="22"/>
          <w:szCs w:val="22"/>
          <w:lang w:val="en-US"/>
        </w:rPr>
        <w:t>Service Providers to ensure that if a care worker fails to log in or out of a call then the actual time of arrival and/or departure is recorded on the system. Provider must not remote input the planned time of the call.</w:t>
      </w:r>
    </w:p>
    <w:p w14:paraId="49947982" w14:textId="77777777" w:rsidR="00AC11A2" w:rsidRPr="00AC11A2" w:rsidRDefault="00AC11A2" w:rsidP="00AC11A2">
      <w:pPr>
        <w:numPr>
          <w:ilvl w:val="0"/>
          <w:numId w:val="47"/>
        </w:numPr>
        <w:overflowPunct w:val="0"/>
        <w:autoSpaceDE w:val="0"/>
        <w:autoSpaceDN w:val="0"/>
        <w:adjustRightInd w:val="0"/>
        <w:spacing w:line="240" w:lineRule="atLeast"/>
        <w:ind w:right="6"/>
        <w:textAlignment w:val="baseline"/>
        <w:rPr>
          <w:rFonts w:ascii="Arial" w:hAnsi="Arial" w:cs="Arial"/>
          <w:color w:val="000000"/>
          <w:sz w:val="22"/>
          <w:szCs w:val="22"/>
          <w:lang w:val="en-US"/>
        </w:rPr>
      </w:pPr>
      <w:r w:rsidRPr="00AC11A2">
        <w:rPr>
          <w:rFonts w:ascii="Arial" w:hAnsi="Arial" w:cs="Arial"/>
          <w:color w:val="000000"/>
          <w:sz w:val="22"/>
          <w:szCs w:val="22"/>
          <w:lang w:val="en-US"/>
        </w:rPr>
        <w:t>For telephone based systems. Should a service user not have a telephone or refuses to allow it’s use then an alternative monitoring procedure must be put in place.</w:t>
      </w:r>
    </w:p>
    <w:p w14:paraId="49947983" w14:textId="77777777" w:rsidR="00AC11A2" w:rsidRPr="00AC11A2" w:rsidRDefault="00AC11A2" w:rsidP="00AC11A2">
      <w:pPr>
        <w:numPr>
          <w:ilvl w:val="0"/>
          <w:numId w:val="47"/>
        </w:numPr>
        <w:overflowPunct w:val="0"/>
        <w:autoSpaceDE w:val="0"/>
        <w:autoSpaceDN w:val="0"/>
        <w:adjustRightInd w:val="0"/>
        <w:spacing w:line="240" w:lineRule="atLeast"/>
        <w:ind w:right="6"/>
        <w:textAlignment w:val="baseline"/>
        <w:rPr>
          <w:rFonts w:ascii="Arial" w:hAnsi="Arial" w:cs="Arial"/>
          <w:b/>
          <w:bCs/>
          <w:color w:val="000000"/>
          <w:sz w:val="22"/>
          <w:szCs w:val="22"/>
          <w:lang w:val="en-US"/>
        </w:rPr>
      </w:pPr>
      <w:r w:rsidRPr="00AC11A2">
        <w:rPr>
          <w:rFonts w:ascii="Arial" w:hAnsi="Arial" w:cs="Arial"/>
          <w:color w:val="000000"/>
          <w:sz w:val="22"/>
          <w:szCs w:val="22"/>
          <w:lang w:val="en-US"/>
        </w:rPr>
        <w:t>Should the provider become aware that a service user is charged for the use of electronic monitoring then the Provider reimburse the service user the cost of calls and raise the matter with their electronic monitoring supplier.</w:t>
      </w:r>
    </w:p>
    <w:p w14:paraId="49947984" w14:textId="77777777" w:rsidR="00AC11A2" w:rsidRPr="00AC11A2" w:rsidRDefault="00AC11A2" w:rsidP="00AC11A2">
      <w:pPr>
        <w:numPr>
          <w:ilvl w:val="0"/>
          <w:numId w:val="52"/>
        </w:numPr>
        <w:overflowPunct w:val="0"/>
        <w:autoSpaceDE w:val="0"/>
        <w:autoSpaceDN w:val="0"/>
        <w:adjustRightInd w:val="0"/>
        <w:jc w:val="both"/>
        <w:textAlignment w:val="baseline"/>
        <w:rPr>
          <w:rFonts w:ascii="Arial" w:hAnsi="Arial" w:cs="Arial"/>
          <w:sz w:val="22"/>
          <w:szCs w:val="22"/>
        </w:rPr>
      </w:pPr>
      <w:r w:rsidRPr="00AC11A2">
        <w:rPr>
          <w:rFonts w:ascii="Arial" w:hAnsi="Arial" w:cs="Arial"/>
          <w:sz w:val="22"/>
          <w:szCs w:val="22"/>
        </w:rPr>
        <w:t>Provider to ensure that the out-of-hour duty cover immediately receives Real Time Alerts that have been activated and they respond to these alerts efficiently</w:t>
      </w:r>
    </w:p>
    <w:p w14:paraId="49947985" w14:textId="77777777" w:rsidR="00AC11A2" w:rsidRPr="00AC11A2" w:rsidRDefault="00AC11A2" w:rsidP="00AC11A2">
      <w:pPr>
        <w:numPr>
          <w:ilvl w:val="0"/>
          <w:numId w:val="47"/>
        </w:numPr>
        <w:overflowPunct w:val="0"/>
        <w:autoSpaceDE w:val="0"/>
        <w:autoSpaceDN w:val="0"/>
        <w:adjustRightInd w:val="0"/>
        <w:jc w:val="both"/>
        <w:textAlignment w:val="baseline"/>
        <w:rPr>
          <w:rFonts w:ascii="Arial" w:hAnsi="Arial" w:cs="Arial"/>
          <w:sz w:val="22"/>
          <w:szCs w:val="22"/>
        </w:rPr>
      </w:pPr>
      <w:r w:rsidRPr="00AC11A2">
        <w:rPr>
          <w:rFonts w:ascii="Arial" w:hAnsi="Arial" w:cs="Arial"/>
          <w:sz w:val="22"/>
          <w:szCs w:val="22"/>
        </w:rPr>
        <w:t>Provider to ensure should a visit require two or more care workers then both care workers should log in and out of the visit</w:t>
      </w:r>
    </w:p>
    <w:p w14:paraId="49947986" w14:textId="77777777" w:rsidR="00AC11A2" w:rsidRPr="00AC11A2" w:rsidRDefault="00AC11A2" w:rsidP="00AC11A2">
      <w:pPr>
        <w:numPr>
          <w:ilvl w:val="0"/>
          <w:numId w:val="47"/>
        </w:numPr>
        <w:overflowPunct w:val="0"/>
        <w:autoSpaceDE w:val="0"/>
        <w:autoSpaceDN w:val="0"/>
        <w:adjustRightInd w:val="0"/>
        <w:jc w:val="both"/>
        <w:textAlignment w:val="baseline"/>
        <w:rPr>
          <w:rFonts w:ascii="Arial" w:hAnsi="Arial" w:cs="Arial"/>
          <w:sz w:val="22"/>
          <w:szCs w:val="22"/>
        </w:rPr>
      </w:pPr>
      <w:r w:rsidRPr="00AC11A2">
        <w:rPr>
          <w:rFonts w:ascii="Arial" w:hAnsi="Arial" w:cs="Arial"/>
          <w:sz w:val="22"/>
          <w:szCs w:val="22"/>
        </w:rPr>
        <w:t>Provider to ensure every service user has a Real Time Alert linked to their record</w:t>
      </w:r>
    </w:p>
    <w:p w14:paraId="49947987" w14:textId="77777777" w:rsidR="00AC11A2" w:rsidRPr="00AC11A2" w:rsidRDefault="00AC11A2" w:rsidP="00AC11A2">
      <w:pPr>
        <w:numPr>
          <w:ilvl w:val="0"/>
          <w:numId w:val="47"/>
        </w:numPr>
        <w:overflowPunct w:val="0"/>
        <w:autoSpaceDE w:val="0"/>
        <w:autoSpaceDN w:val="0"/>
        <w:adjustRightInd w:val="0"/>
        <w:jc w:val="both"/>
        <w:textAlignment w:val="baseline"/>
        <w:rPr>
          <w:rFonts w:ascii="Arial" w:hAnsi="Arial" w:cs="Arial"/>
          <w:sz w:val="22"/>
          <w:szCs w:val="22"/>
        </w:rPr>
      </w:pPr>
      <w:r w:rsidRPr="00AC11A2">
        <w:rPr>
          <w:rFonts w:ascii="Arial" w:hAnsi="Arial" w:cs="Arial"/>
          <w:sz w:val="22"/>
          <w:szCs w:val="22"/>
        </w:rPr>
        <w:t>Provider to ensure that new service user records are added to the system within 2 working days, including a Real Time Alert</w:t>
      </w:r>
    </w:p>
    <w:p w14:paraId="49947988" w14:textId="77777777" w:rsidR="00AC11A2" w:rsidRPr="00AC11A2" w:rsidRDefault="00AC11A2" w:rsidP="00AC11A2">
      <w:pPr>
        <w:numPr>
          <w:ilvl w:val="0"/>
          <w:numId w:val="47"/>
        </w:numPr>
        <w:overflowPunct w:val="0"/>
        <w:autoSpaceDE w:val="0"/>
        <w:autoSpaceDN w:val="0"/>
        <w:adjustRightInd w:val="0"/>
        <w:jc w:val="both"/>
        <w:textAlignment w:val="baseline"/>
        <w:rPr>
          <w:rFonts w:ascii="Arial" w:hAnsi="Arial" w:cs="Arial"/>
          <w:sz w:val="22"/>
          <w:szCs w:val="22"/>
        </w:rPr>
      </w:pPr>
      <w:r w:rsidRPr="00AC11A2">
        <w:rPr>
          <w:rFonts w:ascii="Arial" w:hAnsi="Arial" w:cs="Arial"/>
          <w:sz w:val="22"/>
          <w:szCs w:val="22"/>
        </w:rPr>
        <w:t>Providers to ensure that care workers follow the rota given to them and not swap visits to suit themselves</w:t>
      </w:r>
    </w:p>
    <w:p w14:paraId="49947989" w14:textId="77777777" w:rsidR="00AC11A2" w:rsidRPr="00AC11A2" w:rsidRDefault="00AC11A2" w:rsidP="00AC11A2">
      <w:pPr>
        <w:numPr>
          <w:ilvl w:val="0"/>
          <w:numId w:val="52"/>
        </w:numPr>
        <w:overflowPunct w:val="0"/>
        <w:autoSpaceDE w:val="0"/>
        <w:autoSpaceDN w:val="0"/>
        <w:adjustRightInd w:val="0"/>
        <w:jc w:val="both"/>
        <w:textAlignment w:val="baseline"/>
        <w:rPr>
          <w:rFonts w:ascii="Arial" w:hAnsi="Arial" w:cs="Arial"/>
          <w:sz w:val="22"/>
          <w:szCs w:val="22"/>
        </w:rPr>
      </w:pPr>
      <w:r w:rsidRPr="00AC11A2">
        <w:rPr>
          <w:rFonts w:ascii="Arial" w:hAnsi="Arial" w:cs="Arial"/>
          <w:sz w:val="22"/>
          <w:szCs w:val="22"/>
        </w:rPr>
        <w:t>Provider to ensure it allows sufficient travel time between calls and this can be evidenced from the system.</w:t>
      </w:r>
    </w:p>
    <w:p w14:paraId="4994798A" w14:textId="77777777" w:rsidR="00AC11A2" w:rsidRPr="00AC11A2" w:rsidRDefault="00AC11A2" w:rsidP="00AC11A2">
      <w:pPr>
        <w:autoSpaceDE w:val="0"/>
        <w:autoSpaceDN w:val="0"/>
        <w:adjustRightInd w:val="0"/>
        <w:spacing w:line="240" w:lineRule="atLeast"/>
        <w:ind w:left="360" w:right="1260"/>
        <w:rPr>
          <w:rFonts w:ascii="Arial" w:hAnsi="Arial" w:cs="Arial"/>
          <w:sz w:val="22"/>
          <w:szCs w:val="22"/>
          <w:lang w:val="en-US"/>
        </w:rPr>
      </w:pPr>
    </w:p>
    <w:p w14:paraId="4994798B" w14:textId="77777777" w:rsidR="00AC11A2" w:rsidRPr="00AC11A2" w:rsidRDefault="00AC11A2" w:rsidP="00AC11A2">
      <w:pPr>
        <w:numPr>
          <w:ilvl w:val="0"/>
          <w:numId w:val="56"/>
        </w:numPr>
        <w:overflowPunct w:val="0"/>
        <w:autoSpaceDE w:val="0"/>
        <w:autoSpaceDN w:val="0"/>
        <w:adjustRightInd w:val="0"/>
        <w:spacing w:line="240" w:lineRule="atLeast"/>
        <w:ind w:right="1260"/>
        <w:textAlignment w:val="baseline"/>
        <w:rPr>
          <w:rFonts w:ascii="Arial" w:hAnsi="Arial" w:cs="Arial"/>
          <w:b/>
          <w:bCs/>
          <w:color w:val="000000"/>
          <w:sz w:val="22"/>
          <w:szCs w:val="22"/>
          <w:lang w:val="en-US"/>
        </w:rPr>
      </w:pPr>
      <w:r w:rsidRPr="00AC11A2">
        <w:rPr>
          <w:rFonts w:ascii="Arial" w:hAnsi="Arial" w:cs="Arial"/>
          <w:b/>
          <w:bCs/>
          <w:color w:val="000000"/>
          <w:sz w:val="22"/>
          <w:szCs w:val="22"/>
          <w:lang w:val="en-US"/>
        </w:rPr>
        <w:t xml:space="preserve">Real Time Alert Criteria </w:t>
      </w:r>
    </w:p>
    <w:p w14:paraId="4994798C" w14:textId="77777777" w:rsidR="00AC11A2" w:rsidRPr="00AC11A2" w:rsidRDefault="00AC11A2" w:rsidP="00AC11A2">
      <w:pPr>
        <w:autoSpaceDE w:val="0"/>
        <w:autoSpaceDN w:val="0"/>
        <w:adjustRightInd w:val="0"/>
        <w:spacing w:line="240" w:lineRule="atLeast"/>
        <w:ind w:left="360" w:right="1260"/>
        <w:rPr>
          <w:rFonts w:ascii="Arial" w:hAnsi="Arial" w:cs="Arial"/>
          <w:b/>
          <w:bCs/>
          <w:color w:val="000000"/>
          <w:sz w:val="22"/>
          <w:szCs w:val="22"/>
          <w:lang w:val="en-US"/>
        </w:rPr>
      </w:pPr>
    </w:p>
    <w:p w14:paraId="4994798D" w14:textId="77777777" w:rsidR="00AC11A2" w:rsidRPr="00AC11A2" w:rsidRDefault="00AC11A2" w:rsidP="00AC11A2">
      <w:pPr>
        <w:tabs>
          <w:tab w:val="left" w:pos="10080"/>
        </w:tabs>
        <w:autoSpaceDE w:val="0"/>
        <w:autoSpaceDN w:val="0"/>
        <w:adjustRightInd w:val="0"/>
        <w:spacing w:line="240" w:lineRule="atLeast"/>
        <w:ind w:left="360" w:right="6"/>
        <w:rPr>
          <w:rFonts w:ascii="Arial" w:hAnsi="Arial" w:cs="Arial"/>
          <w:color w:val="000000"/>
          <w:sz w:val="22"/>
          <w:szCs w:val="22"/>
          <w:lang w:val="en-US"/>
        </w:rPr>
      </w:pPr>
      <w:r w:rsidRPr="00AC11A2">
        <w:rPr>
          <w:rFonts w:ascii="Arial" w:hAnsi="Arial" w:cs="Arial"/>
          <w:color w:val="000000"/>
          <w:sz w:val="22"/>
          <w:szCs w:val="22"/>
          <w:lang w:val="en-US"/>
        </w:rPr>
        <w:t>To ensure the safety of service users the electronic monitoring system must be able to provide Real Time Alerts for all service users commissioned by this contract.</w:t>
      </w:r>
    </w:p>
    <w:p w14:paraId="4994798E" w14:textId="77777777" w:rsidR="00AC11A2" w:rsidRPr="00AC11A2" w:rsidRDefault="00AC11A2" w:rsidP="00AC11A2">
      <w:pPr>
        <w:autoSpaceDE w:val="0"/>
        <w:autoSpaceDN w:val="0"/>
        <w:adjustRightInd w:val="0"/>
        <w:spacing w:line="240" w:lineRule="atLeast"/>
        <w:ind w:left="360" w:right="1260"/>
        <w:rPr>
          <w:rFonts w:ascii="Arial" w:hAnsi="Arial" w:cs="Arial"/>
          <w:color w:val="000000"/>
          <w:sz w:val="22"/>
          <w:szCs w:val="22"/>
          <w:lang w:val="en-US"/>
        </w:rPr>
      </w:pPr>
    </w:p>
    <w:p w14:paraId="4994798F" w14:textId="77777777" w:rsidR="00AC11A2" w:rsidRPr="00AC11A2" w:rsidRDefault="00AC11A2" w:rsidP="00AC11A2">
      <w:pPr>
        <w:autoSpaceDE w:val="0"/>
        <w:autoSpaceDN w:val="0"/>
        <w:adjustRightInd w:val="0"/>
        <w:spacing w:line="240" w:lineRule="atLeast"/>
        <w:ind w:left="360" w:right="6"/>
        <w:rPr>
          <w:rFonts w:ascii="Arial" w:hAnsi="Arial" w:cs="Arial"/>
          <w:color w:val="000000"/>
          <w:sz w:val="22"/>
          <w:szCs w:val="22"/>
          <w:lang w:val="en-US"/>
        </w:rPr>
      </w:pPr>
      <w:r w:rsidRPr="00AC11A2">
        <w:rPr>
          <w:rFonts w:ascii="Arial" w:hAnsi="Arial" w:cs="Arial"/>
          <w:color w:val="000000"/>
          <w:sz w:val="22"/>
          <w:szCs w:val="22"/>
          <w:lang w:val="en-US"/>
        </w:rPr>
        <w:t>The following are set as the minimum standards to be applied in a 3 stage approach. This approach may change and will be dependent of the needs of the individual service user.</w:t>
      </w:r>
    </w:p>
    <w:p w14:paraId="49947990" w14:textId="77777777" w:rsidR="00AC11A2" w:rsidRPr="00AC11A2" w:rsidRDefault="00AC11A2" w:rsidP="00AC11A2">
      <w:pPr>
        <w:autoSpaceDE w:val="0"/>
        <w:autoSpaceDN w:val="0"/>
        <w:adjustRightInd w:val="0"/>
        <w:spacing w:line="240" w:lineRule="atLeast"/>
        <w:ind w:left="360" w:right="1260"/>
        <w:rPr>
          <w:rFonts w:ascii="Arial" w:hAnsi="Arial" w:cs="Arial"/>
          <w:color w:val="000000"/>
          <w:sz w:val="22"/>
          <w:szCs w:val="22"/>
          <w:lang w:val="en-US"/>
        </w:rPr>
      </w:pPr>
    </w:p>
    <w:p w14:paraId="49947991" w14:textId="77777777" w:rsidR="00AC11A2" w:rsidRPr="00AC11A2" w:rsidRDefault="00AC11A2" w:rsidP="00AC11A2">
      <w:pPr>
        <w:autoSpaceDE w:val="0"/>
        <w:autoSpaceDN w:val="0"/>
        <w:adjustRightInd w:val="0"/>
        <w:spacing w:line="240" w:lineRule="atLeast"/>
        <w:ind w:left="360" w:right="1260"/>
        <w:rPr>
          <w:rFonts w:ascii="Arial" w:hAnsi="Arial" w:cs="Arial"/>
          <w:b/>
          <w:bCs/>
          <w:color w:val="000000"/>
          <w:sz w:val="22"/>
          <w:szCs w:val="22"/>
          <w:lang w:val="en-US"/>
        </w:rPr>
      </w:pPr>
      <w:r w:rsidRPr="00AC11A2">
        <w:rPr>
          <w:rFonts w:ascii="Arial" w:hAnsi="Arial" w:cs="Arial"/>
          <w:b/>
          <w:bCs/>
          <w:color w:val="000000"/>
          <w:sz w:val="22"/>
          <w:szCs w:val="22"/>
          <w:lang w:val="en-US"/>
        </w:rPr>
        <w:t>Real Time Alert</w:t>
      </w:r>
      <w:r w:rsidRPr="00AC11A2">
        <w:rPr>
          <w:rFonts w:ascii="Arial" w:hAnsi="Arial" w:cs="Arial"/>
          <w:color w:val="000000"/>
          <w:sz w:val="22"/>
          <w:szCs w:val="22"/>
          <w:lang w:val="en-US"/>
        </w:rPr>
        <w:t xml:space="preserve"> </w:t>
      </w:r>
      <w:r w:rsidRPr="00AC11A2">
        <w:rPr>
          <w:rFonts w:ascii="Arial" w:hAnsi="Arial" w:cs="Arial"/>
          <w:b/>
          <w:bCs/>
          <w:color w:val="000000"/>
          <w:sz w:val="22"/>
          <w:szCs w:val="22"/>
          <w:lang w:val="en-US"/>
        </w:rPr>
        <w:t>1. Critical 15 minute RTA applied</w:t>
      </w:r>
    </w:p>
    <w:p w14:paraId="49947992" w14:textId="77777777" w:rsidR="00AC11A2" w:rsidRPr="00AC11A2" w:rsidRDefault="00AC11A2" w:rsidP="00AC11A2">
      <w:pPr>
        <w:autoSpaceDE w:val="0"/>
        <w:autoSpaceDN w:val="0"/>
        <w:adjustRightInd w:val="0"/>
        <w:spacing w:line="240" w:lineRule="atLeast"/>
        <w:ind w:left="360" w:right="1260"/>
        <w:rPr>
          <w:rFonts w:ascii="Arial" w:hAnsi="Arial" w:cs="Arial"/>
          <w:color w:val="000000"/>
          <w:sz w:val="22"/>
          <w:szCs w:val="22"/>
          <w:lang w:val="en-US"/>
        </w:rPr>
      </w:pPr>
      <w:r w:rsidRPr="00AC11A2">
        <w:rPr>
          <w:rFonts w:ascii="Arial" w:hAnsi="Arial" w:cs="Arial"/>
          <w:color w:val="000000"/>
          <w:sz w:val="22"/>
          <w:szCs w:val="22"/>
          <w:lang w:val="en-US"/>
        </w:rPr>
        <w:t>Required for service users who:</w:t>
      </w:r>
    </w:p>
    <w:p w14:paraId="49947993" w14:textId="77777777" w:rsidR="00AC11A2" w:rsidRPr="00AC11A2" w:rsidRDefault="00AC11A2" w:rsidP="00AC11A2">
      <w:pPr>
        <w:numPr>
          <w:ilvl w:val="0"/>
          <w:numId w:val="49"/>
        </w:numPr>
        <w:overflowPunct w:val="0"/>
        <w:autoSpaceDE w:val="0"/>
        <w:autoSpaceDN w:val="0"/>
        <w:adjustRightInd w:val="0"/>
        <w:spacing w:line="240" w:lineRule="atLeast"/>
        <w:ind w:right="6"/>
        <w:textAlignment w:val="baseline"/>
        <w:rPr>
          <w:rFonts w:ascii="Arial" w:hAnsi="Arial" w:cs="Arial"/>
          <w:color w:val="000000"/>
          <w:sz w:val="22"/>
          <w:szCs w:val="22"/>
          <w:lang w:val="en-US"/>
        </w:rPr>
      </w:pPr>
      <w:r w:rsidRPr="00AC11A2">
        <w:rPr>
          <w:rFonts w:ascii="Arial" w:hAnsi="Arial" w:cs="Arial"/>
          <w:color w:val="000000"/>
          <w:sz w:val="22"/>
          <w:szCs w:val="22"/>
          <w:lang w:val="en-US"/>
        </w:rPr>
        <w:t xml:space="preserve">Have been assessed as requiring assistance with time critical administration of medication </w:t>
      </w:r>
    </w:p>
    <w:p w14:paraId="49947994" w14:textId="77777777" w:rsidR="00AC11A2" w:rsidRPr="00AC11A2" w:rsidRDefault="00AC11A2" w:rsidP="00AC11A2">
      <w:pPr>
        <w:numPr>
          <w:ilvl w:val="0"/>
          <w:numId w:val="49"/>
        </w:numPr>
        <w:tabs>
          <w:tab w:val="left" w:pos="9180"/>
          <w:tab w:val="left" w:pos="10080"/>
        </w:tabs>
        <w:overflowPunct w:val="0"/>
        <w:autoSpaceDE w:val="0"/>
        <w:autoSpaceDN w:val="0"/>
        <w:adjustRightInd w:val="0"/>
        <w:spacing w:line="240" w:lineRule="atLeast"/>
        <w:ind w:right="1260"/>
        <w:textAlignment w:val="baseline"/>
        <w:rPr>
          <w:rFonts w:ascii="Arial" w:hAnsi="Arial" w:cs="Arial"/>
          <w:color w:val="000000"/>
          <w:sz w:val="22"/>
          <w:szCs w:val="22"/>
          <w:lang w:val="en-US"/>
        </w:rPr>
      </w:pPr>
      <w:r w:rsidRPr="00AC11A2">
        <w:rPr>
          <w:rFonts w:ascii="Arial" w:hAnsi="Arial" w:cs="Arial"/>
          <w:color w:val="000000"/>
          <w:sz w:val="22"/>
          <w:szCs w:val="22"/>
          <w:lang w:val="en-US"/>
        </w:rPr>
        <w:t>Have Diabetes and require time critical calls for food preparation and intake</w:t>
      </w:r>
    </w:p>
    <w:p w14:paraId="49947995" w14:textId="77777777" w:rsidR="00AC11A2" w:rsidRPr="00AC11A2" w:rsidRDefault="00AC11A2" w:rsidP="00AC11A2">
      <w:pPr>
        <w:numPr>
          <w:ilvl w:val="0"/>
          <w:numId w:val="49"/>
        </w:numPr>
        <w:tabs>
          <w:tab w:val="left" w:pos="9180"/>
          <w:tab w:val="left" w:pos="10080"/>
        </w:tabs>
        <w:overflowPunct w:val="0"/>
        <w:autoSpaceDE w:val="0"/>
        <w:autoSpaceDN w:val="0"/>
        <w:adjustRightInd w:val="0"/>
        <w:spacing w:line="240" w:lineRule="atLeast"/>
        <w:ind w:right="1260"/>
        <w:textAlignment w:val="baseline"/>
        <w:rPr>
          <w:rFonts w:ascii="Arial" w:hAnsi="Arial" w:cs="Arial"/>
          <w:color w:val="000000"/>
          <w:sz w:val="22"/>
          <w:szCs w:val="22"/>
          <w:lang w:val="en-US"/>
        </w:rPr>
      </w:pPr>
      <w:r w:rsidRPr="00AC11A2">
        <w:rPr>
          <w:rFonts w:ascii="Arial" w:hAnsi="Arial" w:cs="Arial"/>
          <w:color w:val="000000"/>
          <w:sz w:val="22"/>
          <w:szCs w:val="22"/>
          <w:lang w:val="en-US"/>
        </w:rPr>
        <w:t xml:space="preserve">Are immobile or bed bound </w:t>
      </w:r>
    </w:p>
    <w:p w14:paraId="49947996" w14:textId="77777777" w:rsidR="00AC11A2" w:rsidRPr="00AC11A2" w:rsidRDefault="00AC11A2" w:rsidP="00AC11A2">
      <w:pPr>
        <w:numPr>
          <w:ilvl w:val="0"/>
          <w:numId w:val="49"/>
        </w:numPr>
        <w:tabs>
          <w:tab w:val="left" w:pos="9180"/>
          <w:tab w:val="left" w:pos="10080"/>
        </w:tabs>
        <w:overflowPunct w:val="0"/>
        <w:autoSpaceDE w:val="0"/>
        <w:autoSpaceDN w:val="0"/>
        <w:adjustRightInd w:val="0"/>
        <w:spacing w:line="240" w:lineRule="atLeast"/>
        <w:ind w:right="1260"/>
        <w:textAlignment w:val="baseline"/>
        <w:rPr>
          <w:rFonts w:ascii="Arial" w:hAnsi="Arial" w:cs="Arial"/>
          <w:color w:val="000000"/>
          <w:sz w:val="22"/>
          <w:szCs w:val="22"/>
          <w:lang w:val="en-US"/>
        </w:rPr>
      </w:pPr>
      <w:r w:rsidRPr="00AC11A2">
        <w:rPr>
          <w:rFonts w:ascii="Arial" w:hAnsi="Arial" w:cs="Arial"/>
          <w:color w:val="000000"/>
          <w:sz w:val="22"/>
          <w:szCs w:val="22"/>
          <w:lang w:val="en-US"/>
        </w:rPr>
        <w:t>Where skin integrity is a significant risk</w:t>
      </w:r>
    </w:p>
    <w:p w14:paraId="49947997" w14:textId="77777777" w:rsidR="00AC11A2" w:rsidRPr="00AC11A2" w:rsidRDefault="00AC11A2" w:rsidP="00AC11A2">
      <w:pPr>
        <w:numPr>
          <w:ilvl w:val="0"/>
          <w:numId w:val="49"/>
        </w:numPr>
        <w:tabs>
          <w:tab w:val="left" w:pos="10080"/>
        </w:tabs>
        <w:overflowPunct w:val="0"/>
        <w:autoSpaceDE w:val="0"/>
        <w:autoSpaceDN w:val="0"/>
        <w:adjustRightInd w:val="0"/>
        <w:spacing w:line="240" w:lineRule="atLeast"/>
        <w:ind w:right="6"/>
        <w:textAlignment w:val="baseline"/>
        <w:rPr>
          <w:rFonts w:ascii="Arial" w:hAnsi="Arial" w:cs="Arial"/>
          <w:color w:val="000000"/>
          <w:sz w:val="22"/>
          <w:szCs w:val="22"/>
          <w:lang w:val="en-US"/>
        </w:rPr>
      </w:pPr>
      <w:r w:rsidRPr="00AC11A2">
        <w:rPr>
          <w:rFonts w:ascii="Arial" w:hAnsi="Arial" w:cs="Arial"/>
          <w:color w:val="000000"/>
          <w:sz w:val="22"/>
          <w:szCs w:val="22"/>
          <w:lang w:val="en-US"/>
        </w:rPr>
        <w:t>Any other reasons that the Council or Provider deem the call to be critical (15 minutes)</w:t>
      </w:r>
    </w:p>
    <w:p w14:paraId="49947998" w14:textId="77777777" w:rsidR="00AC11A2" w:rsidRPr="00AC11A2" w:rsidRDefault="00AC11A2" w:rsidP="00AC11A2">
      <w:pPr>
        <w:tabs>
          <w:tab w:val="left" w:pos="9180"/>
          <w:tab w:val="left" w:pos="10080"/>
        </w:tabs>
        <w:autoSpaceDE w:val="0"/>
        <w:autoSpaceDN w:val="0"/>
        <w:adjustRightInd w:val="0"/>
        <w:spacing w:line="240" w:lineRule="atLeast"/>
        <w:ind w:left="360" w:right="1260"/>
        <w:rPr>
          <w:rFonts w:ascii="Arial" w:hAnsi="Arial" w:cs="Arial"/>
          <w:color w:val="000000"/>
          <w:sz w:val="22"/>
          <w:szCs w:val="22"/>
          <w:lang w:val="en-US"/>
        </w:rPr>
      </w:pPr>
    </w:p>
    <w:p w14:paraId="49947999" w14:textId="77777777" w:rsidR="00AC11A2" w:rsidRPr="00AC11A2" w:rsidRDefault="00AC11A2" w:rsidP="00AC11A2">
      <w:pPr>
        <w:tabs>
          <w:tab w:val="left" w:pos="9180"/>
          <w:tab w:val="left" w:pos="10080"/>
        </w:tabs>
        <w:autoSpaceDE w:val="0"/>
        <w:autoSpaceDN w:val="0"/>
        <w:adjustRightInd w:val="0"/>
        <w:spacing w:line="240" w:lineRule="atLeast"/>
        <w:ind w:left="360" w:right="1260"/>
        <w:rPr>
          <w:rFonts w:ascii="Arial" w:hAnsi="Arial" w:cs="Arial"/>
          <w:b/>
          <w:bCs/>
          <w:color w:val="000000"/>
          <w:sz w:val="22"/>
          <w:szCs w:val="22"/>
          <w:lang w:val="en-US"/>
        </w:rPr>
      </w:pPr>
      <w:r w:rsidRPr="00AC11A2">
        <w:rPr>
          <w:rFonts w:ascii="Arial" w:hAnsi="Arial" w:cs="Arial"/>
          <w:b/>
          <w:bCs/>
          <w:color w:val="000000"/>
          <w:sz w:val="22"/>
          <w:szCs w:val="22"/>
          <w:lang w:val="en-US"/>
        </w:rPr>
        <w:t>Real Time Alert 2. Non-Critical 30 minute RTA applied</w:t>
      </w:r>
    </w:p>
    <w:p w14:paraId="4994799A" w14:textId="77777777" w:rsidR="00AC11A2" w:rsidRPr="00AC11A2" w:rsidRDefault="00AC11A2" w:rsidP="00AC11A2">
      <w:pPr>
        <w:tabs>
          <w:tab w:val="left" w:pos="9180"/>
          <w:tab w:val="left" w:pos="10080"/>
        </w:tabs>
        <w:autoSpaceDE w:val="0"/>
        <w:autoSpaceDN w:val="0"/>
        <w:adjustRightInd w:val="0"/>
        <w:spacing w:line="240" w:lineRule="atLeast"/>
        <w:ind w:left="360" w:right="1260"/>
        <w:rPr>
          <w:rFonts w:ascii="Arial" w:hAnsi="Arial" w:cs="Arial"/>
          <w:color w:val="000000"/>
          <w:sz w:val="22"/>
          <w:szCs w:val="22"/>
          <w:lang w:val="en-US"/>
        </w:rPr>
      </w:pPr>
      <w:r w:rsidRPr="00AC11A2">
        <w:rPr>
          <w:rFonts w:ascii="Arial" w:hAnsi="Arial" w:cs="Arial"/>
          <w:color w:val="000000"/>
          <w:sz w:val="22"/>
          <w:szCs w:val="22"/>
          <w:lang w:val="en-US"/>
        </w:rPr>
        <w:t>Required for service users who:</w:t>
      </w:r>
    </w:p>
    <w:p w14:paraId="4994799B" w14:textId="77777777" w:rsidR="00AC11A2" w:rsidRPr="00AC11A2" w:rsidRDefault="00AC11A2" w:rsidP="00AC11A2">
      <w:pPr>
        <w:numPr>
          <w:ilvl w:val="0"/>
          <w:numId w:val="50"/>
        </w:numPr>
        <w:tabs>
          <w:tab w:val="left" w:pos="10080"/>
        </w:tabs>
        <w:overflowPunct w:val="0"/>
        <w:autoSpaceDE w:val="0"/>
        <w:autoSpaceDN w:val="0"/>
        <w:adjustRightInd w:val="0"/>
        <w:spacing w:line="240" w:lineRule="atLeast"/>
        <w:ind w:right="6"/>
        <w:textAlignment w:val="baseline"/>
        <w:rPr>
          <w:rFonts w:ascii="Arial" w:hAnsi="Arial" w:cs="Arial"/>
          <w:color w:val="000000"/>
          <w:sz w:val="22"/>
          <w:szCs w:val="22"/>
          <w:lang w:val="en-US"/>
        </w:rPr>
      </w:pPr>
      <w:r w:rsidRPr="00AC11A2">
        <w:rPr>
          <w:rFonts w:ascii="Arial" w:hAnsi="Arial" w:cs="Arial"/>
          <w:color w:val="000000"/>
          <w:sz w:val="22"/>
          <w:szCs w:val="22"/>
          <w:lang w:val="en-US"/>
        </w:rPr>
        <w:t>Have been assessed as requiring assistance with the administration of medication</w:t>
      </w:r>
    </w:p>
    <w:p w14:paraId="4994799C" w14:textId="77777777" w:rsidR="00AC11A2" w:rsidRPr="00AC11A2" w:rsidRDefault="00AC11A2" w:rsidP="00AC11A2">
      <w:pPr>
        <w:numPr>
          <w:ilvl w:val="0"/>
          <w:numId w:val="50"/>
        </w:numPr>
        <w:tabs>
          <w:tab w:val="left" w:pos="9180"/>
          <w:tab w:val="left" w:pos="10080"/>
        </w:tabs>
        <w:overflowPunct w:val="0"/>
        <w:autoSpaceDE w:val="0"/>
        <w:autoSpaceDN w:val="0"/>
        <w:adjustRightInd w:val="0"/>
        <w:spacing w:line="240" w:lineRule="atLeast"/>
        <w:ind w:right="1260"/>
        <w:textAlignment w:val="baseline"/>
        <w:rPr>
          <w:rFonts w:ascii="Arial" w:hAnsi="Arial" w:cs="Arial"/>
          <w:color w:val="000000"/>
          <w:sz w:val="22"/>
          <w:szCs w:val="22"/>
          <w:lang w:val="en-US"/>
        </w:rPr>
      </w:pPr>
      <w:r w:rsidRPr="00AC11A2">
        <w:rPr>
          <w:rFonts w:ascii="Arial" w:hAnsi="Arial" w:cs="Arial"/>
          <w:color w:val="000000"/>
          <w:sz w:val="22"/>
          <w:szCs w:val="22"/>
          <w:lang w:val="en-US"/>
        </w:rPr>
        <w:lastRenderedPageBreak/>
        <w:t>Have a significant cognitive impairment, for example dementia and a late call may cause the service user to be distressed</w:t>
      </w:r>
    </w:p>
    <w:p w14:paraId="4994799D" w14:textId="77777777" w:rsidR="00AC11A2" w:rsidRPr="00AC11A2" w:rsidRDefault="00AC11A2" w:rsidP="00AC11A2">
      <w:pPr>
        <w:numPr>
          <w:ilvl w:val="0"/>
          <w:numId w:val="50"/>
        </w:numPr>
        <w:tabs>
          <w:tab w:val="left" w:pos="10080"/>
        </w:tabs>
        <w:overflowPunct w:val="0"/>
        <w:autoSpaceDE w:val="0"/>
        <w:autoSpaceDN w:val="0"/>
        <w:adjustRightInd w:val="0"/>
        <w:spacing w:line="240" w:lineRule="atLeast"/>
        <w:ind w:right="6"/>
        <w:textAlignment w:val="baseline"/>
        <w:rPr>
          <w:rFonts w:ascii="Arial" w:hAnsi="Arial" w:cs="Arial"/>
          <w:color w:val="000000"/>
          <w:sz w:val="22"/>
          <w:szCs w:val="22"/>
          <w:lang w:val="en-US"/>
        </w:rPr>
      </w:pPr>
      <w:r w:rsidRPr="00AC11A2">
        <w:rPr>
          <w:rFonts w:ascii="Arial" w:hAnsi="Arial" w:cs="Arial"/>
          <w:color w:val="000000"/>
          <w:sz w:val="22"/>
          <w:szCs w:val="22"/>
          <w:lang w:val="en-US"/>
        </w:rPr>
        <w:t>Are immobile or bed bound and are at moderate risk of skin deterioration</w:t>
      </w:r>
    </w:p>
    <w:p w14:paraId="4994799E" w14:textId="77777777" w:rsidR="00AC11A2" w:rsidRPr="00AC11A2" w:rsidRDefault="00AC11A2" w:rsidP="00AC11A2">
      <w:pPr>
        <w:numPr>
          <w:ilvl w:val="0"/>
          <w:numId w:val="50"/>
        </w:numPr>
        <w:tabs>
          <w:tab w:val="left" w:pos="10080"/>
        </w:tabs>
        <w:overflowPunct w:val="0"/>
        <w:autoSpaceDE w:val="0"/>
        <w:autoSpaceDN w:val="0"/>
        <w:adjustRightInd w:val="0"/>
        <w:spacing w:line="240" w:lineRule="atLeast"/>
        <w:ind w:right="6"/>
        <w:textAlignment w:val="baseline"/>
        <w:rPr>
          <w:rFonts w:ascii="Arial" w:hAnsi="Arial" w:cs="Arial"/>
          <w:color w:val="000000"/>
          <w:sz w:val="22"/>
          <w:szCs w:val="22"/>
          <w:lang w:val="en-US"/>
        </w:rPr>
      </w:pPr>
      <w:r w:rsidRPr="00AC11A2">
        <w:rPr>
          <w:rFonts w:ascii="Arial" w:hAnsi="Arial" w:cs="Arial"/>
          <w:color w:val="000000"/>
          <w:sz w:val="22"/>
          <w:szCs w:val="22"/>
          <w:lang w:val="en-US"/>
        </w:rPr>
        <w:t>Have severely restricted mobility, are unable to change position and are incontinent, and or require pad changes or a catheter bag emptying</w:t>
      </w:r>
    </w:p>
    <w:p w14:paraId="4994799F" w14:textId="77777777" w:rsidR="00AC11A2" w:rsidRPr="00AC11A2" w:rsidRDefault="00AC11A2" w:rsidP="00AC11A2">
      <w:pPr>
        <w:numPr>
          <w:ilvl w:val="0"/>
          <w:numId w:val="50"/>
        </w:numPr>
        <w:tabs>
          <w:tab w:val="left" w:pos="9180"/>
          <w:tab w:val="left" w:pos="10080"/>
        </w:tabs>
        <w:overflowPunct w:val="0"/>
        <w:autoSpaceDE w:val="0"/>
        <w:autoSpaceDN w:val="0"/>
        <w:adjustRightInd w:val="0"/>
        <w:spacing w:line="240" w:lineRule="atLeast"/>
        <w:ind w:right="1260"/>
        <w:textAlignment w:val="baseline"/>
        <w:rPr>
          <w:rFonts w:ascii="Arial" w:hAnsi="Arial" w:cs="Arial"/>
          <w:color w:val="000000"/>
          <w:sz w:val="22"/>
          <w:szCs w:val="22"/>
          <w:lang w:val="en-US"/>
        </w:rPr>
      </w:pPr>
      <w:r w:rsidRPr="00AC11A2">
        <w:rPr>
          <w:rFonts w:ascii="Arial" w:hAnsi="Arial" w:cs="Arial"/>
          <w:color w:val="000000"/>
          <w:sz w:val="22"/>
          <w:szCs w:val="22"/>
          <w:lang w:val="en-US"/>
        </w:rPr>
        <w:t>Any other reasons that the Council or Provider deem the real time alter should be set at 30 minutes</w:t>
      </w:r>
    </w:p>
    <w:p w14:paraId="499479A0" w14:textId="77777777" w:rsidR="00AC11A2" w:rsidRPr="00AC11A2" w:rsidRDefault="00AC11A2" w:rsidP="00AC11A2">
      <w:pPr>
        <w:tabs>
          <w:tab w:val="left" w:pos="9180"/>
          <w:tab w:val="left" w:pos="10080"/>
        </w:tabs>
        <w:autoSpaceDE w:val="0"/>
        <w:autoSpaceDN w:val="0"/>
        <w:adjustRightInd w:val="0"/>
        <w:spacing w:line="240" w:lineRule="atLeast"/>
        <w:ind w:left="720" w:right="1260"/>
        <w:rPr>
          <w:rFonts w:ascii="Arial" w:hAnsi="Arial" w:cs="Arial"/>
          <w:color w:val="000000"/>
          <w:sz w:val="22"/>
          <w:szCs w:val="22"/>
          <w:lang w:val="en-US"/>
        </w:rPr>
      </w:pPr>
    </w:p>
    <w:p w14:paraId="499479A1" w14:textId="77777777" w:rsidR="00AC11A2" w:rsidRPr="00AC11A2" w:rsidRDefault="00AC11A2" w:rsidP="00AC11A2">
      <w:pPr>
        <w:tabs>
          <w:tab w:val="left" w:pos="9180"/>
          <w:tab w:val="left" w:pos="10080"/>
        </w:tabs>
        <w:autoSpaceDE w:val="0"/>
        <w:autoSpaceDN w:val="0"/>
        <w:adjustRightInd w:val="0"/>
        <w:spacing w:line="240" w:lineRule="atLeast"/>
        <w:ind w:left="360" w:right="1260"/>
        <w:rPr>
          <w:rFonts w:ascii="Arial" w:hAnsi="Arial" w:cs="Arial"/>
          <w:b/>
          <w:bCs/>
          <w:color w:val="000000"/>
          <w:sz w:val="22"/>
          <w:szCs w:val="22"/>
          <w:lang w:val="en-US"/>
        </w:rPr>
      </w:pPr>
      <w:r w:rsidRPr="00AC11A2">
        <w:rPr>
          <w:rFonts w:ascii="Arial" w:hAnsi="Arial" w:cs="Arial"/>
          <w:b/>
          <w:bCs/>
          <w:color w:val="000000"/>
          <w:sz w:val="22"/>
          <w:szCs w:val="22"/>
          <w:lang w:val="en-US"/>
        </w:rPr>
        <w:t>Real Time Alert 3. Non-Critical 60 minute RTA applied</w:t>
      </w:r>
    </w:p>
    <w:p w14:paraId="499479A2" w14:textId="77777777" w:rsidR="00AC11A2" w:rsidRPr="00AC11A2" w:rsidRDefault="00AC11A2" w:rsidP="00AC11A2">
      <w:pPr>
        <w:tabs>
          <w:tab w:val="left" w:pos="10080"/>
        </w:tabs>
        <w:autoSpaceDE w:val="0"/>
        <w:autoSpaceDN w:val="0"/>
        <w:adjustRightInd w:val="0"/>
        <w:spacing w:line="240" w:lineRule="atLeast"/>
        <w:ind w:left="720" w:right="6"/>
        <w:rPr>
          <w:rFonts w:ascii="Arial" w:hAnsi="Arial" w:cs="Arial"/>
          <w:b/>
          <w:bCs/>
          <w:color w:val="000000"/>
          <w:sz w:val="22"/>
          <w:szCs w:val="22"/>
          <w:lang w:val="en-US"/>
        </w:rPr>
      </w:pPr>
      <w:r w:rsidRPr="00AC11A2">
        <w:rPr>
          <w:rFonts w:ascii="Arial" w:hAnsi="Arial" w:cs="Arial"/>
          <w:color w:val="000000"/>
          <w:sz w:val="22"/>
          <w:szCs w:val="22"/>
          <w:lang w:val="en-US"/>
        </w:rPr>
        <w:t>All other service users not listed as requiring a 15 minute or 30 minute real time alert</w:t>
      </w:r>
    </w:p>
    <w:p w14:paraId="499479A3" w14:textId="77777777" w:rsidR="00AC11A2" w:rsidRPr="00AC11A2" w:rsidRDefault="00AC11A2" w:rsidP="00AC11A2">
      <w:pPr>
        <w:tabs>
          <w:tab w:val="left" w:pos="9180"/>
          <w:tab w:val="left" w:pos="10080"/>
        </w:tabs>
        <w:autoSpaceDE w:val="0"/>
        <w:autoSpaceDN w:val="0"/>
        <w:adjustRightInd w:val="0"/>
        <w:spacing w:line="240" w:lineRule="atLeast"/>
        <w:ind w:left="720" w:right="1260"/>
        <w:rPr>
          <w:rFonts w:ascii="Arial" w:hAnsi="Arial" w:cs="Arial"/>
          <w:color w:val="000000"/>
          <w:sz w:val="22"/>
          <w:szCs w:val="22"/>
          <w:lang w:val="en-US"/>
        </w:rPr>
      </w:pPr>
    </w:p>
    <w:p w14:paraId="499479A4" w14:textId="77777777" w:rsidR="00AC11A2" w:rsidRPr="00AC11A2" w:rsidRDefault="00AC11A2" w:rsidP="00AC11A2">
      <w:pPr>
        <w:tabs>
          <w:tab w:val="left" w:pos="9180"/>
          <w:tab w:val="left" w:pos="10080"/>
        </w:tabs>
        <w:autoSpaceDE w:val="0"/>
        <w:autoSpaceDN w:val="0"/>
        <w:adjustRightInd w:val="0"/>
        <w:spacing w:line="240" w:lineRule="atLeast"/>
        <w:ind w:right="1260"/>
        <w:rPr>
          <w:rFonts w:ascii="Arial" w:hAnsi="Arial" w:cs="Arial"/>
          <w:b/>
          <w:bCs/>
          <w:color w:val="000000"/>
          <w:sz w:val="22"/>
          <w:szCs w:val="22"/>
          <w:lang w:val="en-US"/>
        </w:rPr>
      </w:pPr>
      <w:r w:rsidRPr="00AC11A2">
        <w:rPr>
          <w:rFonts w:ascii="Arial" w:hAnsi="Arial" w:cs="Arial"/>
          <w:b/>
          <w:bCs/>
          <w:color w:val="000000"/>
          <w:sz w:val="22"/>
          <w:szCs w:val="22"/>
          <w:lang w:val="en-US"/>
        </w:rPr>
        <w:t>7    Real Time Alert Management</w:t>
      </w:r>
    </w:p>
    <w:p w14:paraId="499479A5" w14:textId="77777777" w:rsidR="00AC11A2" w:rsidRPr="00AC11A2" w:rsidRDefault="00AC11A2" w:rsidP="00AC11A2">
      <w:pPr>
        <w:tabs>
          <w:tab w:val="left" w:pos="9180"/>
          <w:tab w:val="left" w:pos="10080"/>
        </w:tabs>
        <w:autoSpaceDE w:val="0"/>
        <w:autoSpaceDN w:val="0"/>
        <w:adjustRightInd w:val="0"/>
        <w:spacing w:line="240" w:lineRule="atLeast"/>
        <w:ind w:right="1260"/>
        <w:rPr>
          <w:rFonts w:ascii="Arial" w:hAnsi="Arial" w:cs="Arial"/>
          <w:b/>
          <w:bCs/>
          <w:color w:val="000000"/>
          <w:sz w:val="22"/>
          <w:szCs w:val="22"/>
          <w:lang w:val="en-US"/>
        </w:rPr>
      </w:pPr>
    </w:p>
    <w:p w14:paraId="499479A6" w14:textId="77777777" w:rsidR="00AC11A2" w:rsidRPr="00AC11A2" w:rsidRDefault="00AC11A2" w:rsidP="00AC11A2">
      <w:pPr>
        <w:autoSpaceDE w:val="0"/>
        <w:autoSpaceDN w:val="0"/>
        <w:adjustRightInd w:val="0"/>
        <w:spacing w:line="240" w:lineRule="atLeast"/>
        <w:ind w:left="360" w:right="6"/>
        <w:rPr>
          <w:rFonts w:ascii="Arial" w:hAnsi="Arial" w:cs="Arial"/>
          <w:color w:val="000000"/>
          <w:sz w:val="22"/>
          <w:szCs w:val="22"/>
          <w:lang w:val="en-US"/>
        </w:rPr>
      </w:pPr>
      <w:r w:rsidRPr="00AC11A2">
        <w:rPr>
          <w:rFonts w:ascii="Arial" w:hAnsi="Arial" w:cs="Arial"/>
          <w:color w:val="000000"/>
          <w:sz w:val="22"/>
          <w:szCs w:val="22"/>
          <w:lang w:val="en-US"/>
        </w:rPr>
        <w:t>In order to effectively management the real time alerts it is imperative that the Provider has procedures in place that monitors and promptly reacts to all activated alerts. This procedure must be in place during the hours that the service is operational and must include hours when the office is closed e.g. after 5pm and week-ends when service users require visits. The Provider must have a designated on-call service with contingency arrangements in place to cover periods of staff absence. The Officer managing this service must not undertake a care visit / call when on duty, unless in extreme emergencies.</w:t>
      </w:r>
    </w:p>
    <w:p w14:paraId="499479A7" w14:textId="77777777" w:rsidR="00AC11A2" w:rsidRPr="00AC11A2" w:rsidRDefault="00AC11A2" w:rsidP="00AC11A2">
      <w:pPr>
        <w:autoSpaceDE w:val="0"/>
        <w:autoSpaceDN w:val="0"/>
        <w:adjustRightInd w:val="0"/>
        <w:spacing w:line="240" w:lineRule="atLeast"/>
        <w:ind w:right="1080"/>
        <w:rPr>
          <w:rFonts w:ascii="Arial" w:hAnsi="Arial" w:cs="Arial"/>
          <w:color w:val="000000"/>
          <w:sz w:val="22"/>
          <w:szCs w:val="22"/>
          <w:lang w:val="en-US"/>
        </w:rPr>
      </w:pPr>
    </w:p>
    <w:p w14:paraId="499479A8" w14:textId="77777777" w:rsidR="00AC11A2" w:rsidRPr="00AC11A2" w:rsidRDefault="00AC11A2" w:rsidP="00AC11A2">
      <w:pPr>
        <w:autoSpaceDE w:val="0"/>
        <w:autoSpaceDN w:val="0"/>
        <w:adjustRightInd w:val="0"/>
        <w:spacing w:line="240" w:lineRule="atLeast"/>
        <w:ind w:right="1080"/>
        <w:rPr>
          <w:rFonts w:ascii="Arial" w:hAnsi="Arial" w:cs="Arial"/>
          <w:b/>
          <w:bCs/>
          <w:color w:val="000000"/>
          <w:sz w:val="22"/>
          <w:szCs w:val="22"/>
          <w:lang w:val="en-US"/>
        </w:rPr>
      </w:pPr>
      <w:r w:rsidRPr="00AC11A2">
        <w:rPr>
          <w:rFonts w:ascii="Arial" w:hAnsi="Arial" w:cs="Arial"/>
          <w:b/>
          <w:bCs/>
          <w:color w:val="000000"/>
          <w:sz w:val="22"/>
          <w:szCs w:val="22"/>
          <w:lang w:val="en-US"/>
        </w:rPr>
        <w:t>8    Electronic Monitoring Performance Reports</w:t>
      </w:r>
    </w:p>
    <w:p w14:paraId="499479A9" w14:textId="77777777" w:rsidR="00AC11A2" w:rsidRPr="00AC11A2" w:rsidRDefault="00AC11A2" w:rsidP="00AC11A2">
      <w:pPr>
        <w:autoSpaceDE w:val="0"/>
        <w:autoSpaceDN w:val="0"/>
        <w:adjustRightInd w:val="0"/>
        <w:spacing w:line="240" w:lineRule="atLeast"/>
        <w:ind w:left="360" w:right="1080"/>
        <w:rPr>
          <w:rFonts w:ascii="Arial" w:hAnsi="Arial" w:cs="Arial"/>
          <w:b/>
          <w:bCs/>
          <w:color w:val="000000"/>
          <w:sz w:val="22"/>
          <w:szCs w:val="22"/>
          <w:lang w:val="en-US"/>
        </w:rPr>
      </w:pPr>
    </w:p>
    <w:p w14:paraId="499479AA" w14:textId="77777777" w:rsidR="00AC11A2" w:rsidRPr="00AC11A2" w:rsidRDefault="00AC11A2" w:rsidP="00AC11A2">
      <w:pPr>
        <w:autoSpaceDE w:val="0"/>
        <w:autoSpaceDN w:val="0"/>
        <w:adjustRightInd w:val="0"/>
        <w:spacing w:line="240" w:lineRule="atLeast"/>
        <w:ind w:right="1080" w:firstLine="360"/>
        <w:rPr>
          <w:rFonts w:ascii="Arial" w:hAnsi="Arial" w:cs="Arial"/>
          <w:b/>
          <w:bCs/>
          <w:color w:val="000000"/>
          <w:sz w:val="22"/>
          <w:szCs w:val="22"/>
          <w:lang w:val="en-US"/>
        </w:rPr>
      </w:pPr>
      <w:r w:rsidRPr="00AC11A2">
        <w:rPr>
          <w:rFonts w:ascii="Arial" w:hAnsi="Arial" w:cs="Arial"/>
          <w:b/>
          <w:bCs/>
          <w:color w:val="000000"/>
          <w:sz w:val="22"/>
          <w:szCs w:val="22"/>
          <w:lang w:val="en-US"/>
        </w:rPr>
        <w:t>Report 1 (Activity)</w:t>
      </w:r>
    </w:p>
    <w:p w14:paraId="499479AB" w14:textId="77777777" w:rsidR="00AC11A2" w:rsidRPr="00AC11A2" w:rsidRDefault="00AC11A2" w:rsidP="00AC11A2">
      <w:pPr>
        <w:autoSpaceDE w:val="0"/>
        <w:autoSpaceDN w:val="0"/>
        <w:adjustRightInd w:val="0"/>
        <w:spacing w:line="240" w:lineRule="atLeast"/>
        <w:ind w:left="360" w:right="6"/>
        <w:rPr>
          <w:rFonts w:ascii="Arial" w:hAnsi="Arial" w:cs="Arial"/>
          <w:color w:val="000000"/>
          <w:sz w:val="22"/>
          <w:szCs w:val="22"/>
          <w:lang w:val="en-US"/>
        </w:rPr>
      </w:pPr>
      <w:r w:rsidRPr="00AC11A2">
        <w:rPr>
          <w:rFonts w:ascii="Arial" w:hAnsi="Arial" w:cs="Arial"/>
          <w:color w:val="000000"/>
          <w:sz w:val="22"/>
          <w:szCs w:val="22"/>
          <w:lang w:val="en-US"/>
        </w:rPr>
        <w:t>In order to have consistency in information supplied by differing Providers the Council will require a weekly Performance Report, which will provide details of visit activity to enable Council Officers to analyze data in a uniform format.</w:t>
      </w:r>
    </w:p>
    <w:p w14:paraId="499479AC" w14:textId="77777777" w:rsidR="00AC11A2" w:rsidRPr="00AC11A2" w:rsidRDefault="00AC11A2" w:rsidP="00AC11A2">
      <w:pPr>
        <w:autoSpaceDE w:val="0"/>
        <w:autoSpaceDN w:val="0"/>
        <w:adjustRightInd w:val="0"/>
        <w:spacing w:line="240" w:lineRule="atLeast"/>
        <w:ind w:left="360" w:right="6"/>
        <w:rPr>
          <w:rFonts w:ascii="Arial" w:hAnsi="Arial" w:cs="Arial"/>
          <w:color w:val="000000"/>
          <w:sz w:val="22"/>
          <w:szCs w:val="22"/>
          <w:lang w:val="en-US"/>
        </w:rPr>
      </w:pPr>
      <w:r w:rsidRPr="00AC11A2">
        <w:rPr>
          <w:rFonts w:ascii="Arial" w:hAnsi="Arial" w:cs="Arial"/>
          <w:color w:val="000000"/>
          <w:sz w:val="22"/>
          <w:szCs w:val="22"/>
          <w:lang w:val="en-US"/>
        </w:rPr>
        <w:t>It is paramount that this report is sent to the Quality Monitoring Unit in excel format and the print area is set to landscape.</w:t>
      </w:r>
    </w:p>
    <w:p w14:paraId="499479AD" w14:textId="77777777" w:rsidR="00AC11A2" w:rsidRPr="00AC11A2" w:rsidRDefault="00AC11A2" w:rsidP="00AC11A2">
      <w:pPr>
        <w:tabs>
          <w:tab w:val="left" w:pos="1440"/>
        </w:tabs>
        <w:autoSpaceDE w:val="0"/>
        <w:autoSpaceDN w:val="0"/>
        <w:adjustRightInd w:val="0"/>
        <w:jc w:val="both"/>
        <w:rPr>
          <w:rFonts w:ascii="Arial" w:hAnsi="Arial" w:cs="Arial"/>
          <w:sz w:val="22"/>
          <w:szCs w:val="22"/>
          <w:lang w:val="en-US"/>
        </w:rPr>
      </w:pPr>
    </w:p>
    <w:p w14:paraId="499479AE" w14:textId="77777777" w:rsidR="00AC11A2" w:rsidRPr="00AC11A2" w:rsidRDefault="00AC11A2" w:rsidP="00AC11A2">
      <w:pPr>
        <w:ind w:left="360"/>
        <w:rPr>
          <w:rFonts w:ascii="Arial" w:hAnsi="Arial" w:cs="Arial"/>
          <w:sz w:val="22"/>
          <w:szCs w:val="22"/>
        </w:rPr>
      </w:pPr>
      <w:r w:rsidRPr="00AC11A2">
        <w:rPr>
          <w:rFonts w:ascii="Arial" w:hAnsi="Arial" w:cs="Arial"/>
          <w:sz w:val="22"/>
          <w:szCs w:val="22"/>
        </w:rPr>
        <w:t xml:space="preserve">The Provider by means of a secure encrypted email, which will be received by a Lotus Notes based application, will email the report, in a excel format, on a weekly basis. </w:t>
      </w:r>
    </w:p>
    <w:p w14:paraId="499479AF" w14:textId="77777777" w:rsidR="00AC11A2" w:rsidRPr="00AC11A2" w:rsidRDefault="00AC11A2" w:rsidP="00AC11A2">
      <w:pPr>
        <w:autoSpaceDE w:val="0"/>
        <w:autoSpaceDN w:val="0"/>
        <w:adjustRightInd w:val="0"/>
        <w:spacing w:line="240" w:lineRule="atLeast"/>
        <w:ind w:left="360" w:right="6"/>
        <w:rPr>
          <w:rFonts w:ascii="Arial" w:hAnsi="Arial" w:cs="Arial"/>
          <w:color w:val="000000"/>
          <w:sz w:val="22"/>
          <w:szCs w:val="22"/>
          <w:lang w:val="en-US"/>
        </w:rPr>
      </w:pPr>
      <w:r w:rsidRPr="00AC11A2">
        <w:rPr>
          <w:rFonts w:ascii="Arial" w:hAnsi="Arial" w:cs="Arial"/>
          <w:sz w:val="22"/>
          <w:szCs w:val="22"/>
          <w:lang w:val="en-US"/>
        </w:rPr>
        <w:t>The detail of this report is demonstrated in this specification. The report must</w:t>
      </w:r>
      <w:r w:rsidRPr="00AC11A2">
        <w:rPr>
          <w:rFonts w:ascii="Arial" w:hAnsi="Arial" w:cs="Arial"/>
          <w:color w:val="000000"/>
          <w:sz w:val="22"/>
          <w:szCs w:val="22"/>
          <w:lang w:val="en-US"/>
        </w:rPr>
        <w:t xml:space="preserve"> be generated using the data held on the Providers electronic monitoring system and will capture information on visit activity for every planned visit for a period of one week (Monday through to Sunday)</w:t>
      </w:r>
    </w:p>
    <w:p w14:paraId="499479B0" w14:textId="77777777" w:rsidR="00AC11A2" w:rsidRPr="00AC11A2" w:rsidRDefault="00AC11A2" w:rsidP="00AC11A2">
      <w:pPr>
        <w:autoSpaceDE w:val="0"/>
        <w:autoSpaceDN w:val="0"/>
        <w:adjustRightInd w:val="0"/>
        <w:spacing w:line="240" w:lineRule="atLeast"/>
        <w:ind w:left="360" w:right="1260"/>
        <w:rPr>
          <w:rFonts w:ascii="Arial" w:hAnsi="Arial" w:cs="Arial"/>
          <w:color w:val="000000"/>
          <w:sz w:val="22"/>
          <w:szCs w:val="22"/>
          <w:lang w:val="en-US"/>
        </w:rPr>
      </w:pPr>
    </w:p>
    <w:p w14:paraId="499479B1" w14:textId="77777777" w:rsidR="00AC11A2" w:rsidRPr="00AC11A2" w:rsidRDefault="00AC11A2" w:rsidP="00AC11A2">
      <w:pPr>
        <w:autoSpaceDE w:val="0"/>
        <w:autoSpaceDN w:val="0"/>
        <w:adjustRightInd w:val="0"/>
        <w:spacing w:line="240" w:lineRule="atLeast"/>
        <w:ind w:left="360" w:right="6"/>
        <w:rPr>
          <w:rFonts w:ascii="Arial" w:hAnsi="Arial" w:cs="Arial"/>
          <w:color w:val="000000"/>
          <w:sz w:val="22"/>
          <w:szCs w:val="22"/>
          <w:lang w:val="en-US"/>
        </w:rPr>
      </w:pPr>
      <w:r w:rsidRPr="00AC11A2">
        <w:rPr>
          <w:rFonts w:ascii="Arial" w:hAnsi="Arial" w:cs="Arial"/>
          <w:color w:val="000000"/>
          <w:sz w:val="22"/>
          <w:szCs w:val="22"/>
          <w:lang w:val="en-US"/>
        </w:rPr>
        <w:t>The deadline for submission of the Performance Reports will be every Wednesday and the information within the report will be the activity visit data for the previous week.</w:t>
      </w:r>
    </w:p>
    <w:p w14:paraId="499479B2" w14:textId="77777777" w:rsidR="00AC11A2" w:rsidRPr="00AC11A2" w:rsidRDefault="00AC11A2" w:rsidP="00AC11A2">
      <w:pPr>
        <w:autoSpaceDE w:val="0"/>
        <w:autoSpaceDN w:val="0"/>
        <w:adjustRightInd w:val="0"/>
        <w:spacing w:line="240" w:lineRule="atLeast"/>
        <w:ind w:left="360" w:right="1260"/>
        <w:rPr>
          <w:rFonts w:ascii="Arial" w:hAnsi="Arial" w:cs="Arial"/>
          <w:color w:val="000000"/>
          <w:sz w:val="22"/>
          <w:szCs w:val="22"/>
          <w:lang w:val="en-US"/>
        </w:rPr>
      </w:pPr>
    </w:p>
    <w:p w14:paraId="499479B3" w14:textId="77777777" w:rsidR="00AC11A2" w:rsidRPr="00AC11A2" w:rsidRDefault="00AC11A2" w:rsidP="00AC11A2">
      <w:pPr>
        <w:autoSpaceDE w:val="0"/>
        <w:autoSpaceDN w:val="0"/>
        <w:adjustRightInd w:val="0"/>
        <w:spacing w:line="240" w:lineRule="atLeast"/>
        <w:ind w:left="360" w:right="1260"/>
        <w:rPr>
          <w:rFonts w:ascii="Arial" w:hAnsi="Arial" w:cs="Arial"/>
          <w:b/>
          <w:color w:val="000000"/>
          <w:sz w:val="22"/>
          <w:szCs w:val="22"/>
          <w:lang w:val="en-US"/>
        </w:rPr>
      </w:pPr>
      <w:r w:rsidRPr="00AC11A2">
        <w:rPr>
          <w:rFonts w:ascii="Arial" w:hAnsi="Arial" w:cs="Arial"/>
          <w:b/>
          <w:color w:val="000000"/>
          <w:sz w:val="22"/>
          <w:szCs w:val="22"/>
          <w:lang w:val="en-US"/>
        </w:rPr>
        <w:t>Report 2 (Continuity)</w:t>
      </w:r>
    </w:p>
    <w:p w14:paraId="499479B4" w14:textId="77777777" w:rsidR="00AC11A2" w:rsidRPr="00AC11A2" w:rsidRDefault="00AC11A2" w:rsidP="00AC11A2">
      <w:pPr>
        <w:autoSpaceDE w:val="0"/>
        <w:autoSpaceDN w:val="0"/>
        <w:adjustRightInd w:val="0"/>
        <w:spacing w:line="240" w:lineRule="atLeast"/>
        <w:ind w:left="360" w:right="1260"/>
        <w:rPr>
          <w:rFonts w:ascii="Arial" w:hAnsi="Arial" w:cs="Arial"/>
          <w:color w:val="000000"/>
          <w:sz w:val="22"/>
          <w:szCs w:val="22"/>
          <w:lang w:val="en-US"/>
        </w:rPr>
      </w:pPr>
      <w:r w:rsidRPr="00AC11A2">
        <w:rPr>
          <w:rFonts w:ascii="Arial" w:hAnsi="Arial" w:cs="Arial"/>
          <w:color w:val="000000"/>
          <w:sz w:val="22"/>
          <w:szCs w:val="22"/>
          <w:lang w:val="en-US"/>
        </w:rPr>
        <w:t>In addition to Report 1 (Activity) the Council will require a monthly Continuity of Care Performance Report, which will provide the frequency and number of different care workers visiting each service user in a particular week.</w:t>
      </w:r>
    </w:p>
    <w:p w14:paraId="499479B5" w14:textId="77777777" w:rsidR="00AC11A2" w:rsidRPr="00AC11A2" w:rsidRDefault="00AC11A2" w:rsidP="00AC11A2">
      <w:pPr>
        <w:autoSpaceDE w:val="0"/>
        <w:autoSpaceDN w:val="0"/>
        <w:adjustRightInd w:val="0"/>
        <w:spacing w:line="240" w:lineRule="atLeast"/>
        <w:ind w:left="360" w:right="1260"/>
        <w:rPr>
          <w:rFonts w:ascii="Arial" w:hAnsi="Arial" w:cs="Arial"/>
          <w:color w:val="000000"/>
          <w:sz w:val="22"/>
          <w:szCs w:val="22"/>
          <w:lang w:val="en-US"/>
        </w:rPr>
      </w:pPr>
      <w:r w:rsidRPr="00AC11A2">
        <w:rPr>
          <w:rFonts w:ascii="Arial" w:hAnsi="Arial" w:cs="Arial"/>
          <w:color w:val="000000"/>
          <w:sz w:val="22"/>
          <w:szCs w:val="22"/>
          <w:lang w:val="en-US"/>
        </w:rPr>
        <w:t>The Council will provide a schedule of dates and sample weeks to each Domiciliary Care Provider on commencement of contract.</w:t>
      </w:r>
    </w:p>
    <w:p w14:paraId="499479B6" w14:textId="77777777" w:rsidR="00AC11A2" w:rsidRPr="00AC11A2" w:rsidRDefault="00AC11A2" w:rsidP="00AC11A2">
      <w:pPr>
        <w:autoSpaceDE w:val="0"/>
        <w:autoSpaceDN w:val="0"/>
        <w:adjustRightInd w:val="0"/>
        <w:spacing w:line="240" w:lineRule="atLeast"/>
        <w:ind w:left="360" w:right="1260"/>
        <w:rPr>
          <w:rFonts w:ascii="Arial" w:hAnsi="Arial" w:cs="Arial"/>
          <w:color w:val="000000"/>
          <w:sz w:val="22"/>
          <w:szCs w:val="22"/>
          <w:lang w:val="en-US"/>
        </w:rPr>
      </w:pPr>
    </w:p>
    <w:p w14:paraId="499479B7" w14:textId="77777777" w:rsidR="00AC11A2" w:rsidRPr="00AC11A2" w:rsidRDefault="00AC11A2" w:rsidP="00AC11A2">
      <w:pPr>
        <w:autoSpaceDE w:val="0"/>
        <w:autoSpaceDN w:val="0"/>
        <w:adjustRightInd w:val="0"/>
        <w:spacing w:line="240" w:lineRule="atLeast"/>
        <w:ind w:left="360" w:right="6"/>
        <w:rPr>
          <w:rFonts w:ascii="Arial" w:hAnsi="Arial" w:cs="Arial"/>
          <w:color w:val="000000"/>
          <w:sz w:val="22"/>
          <w:szCs w:val="22"/>
          <w:lang w:val="en-US"/>
        </w:rPr>
      </w:pPr>
      <w:r w:rsidRPr="00AC11A2">
        <w:rPr>
          <w:rFonts w:ascii="Arial" w:hAnsi="Arial" w:cs="Arial"/>
          <w:color w:val="000000"/>
          <w:sz w:val="22"/>
          <w:szCs w:val="22"/>
          <w:lang w:val="en-US"/>
        </w:rPr>
        <w:t>It is paramount that this report is sent to the Quality Monitoring Unit in excel format and the print area is set to portrait.</w:t>
      </w:r>
    </w:p>
    <w:p w14:paraId="499479B8" w14:textId="77777777" w:rsidR="00AC11A2" w:rsidRPr="00AC11A2" w:rsidRDefault="00AC11A2" w:rsidP="00AC11A2">
      <w:pPr>
        <w:tabs>
          <w:tab w:val="left" w:pos="1440"/>
        </w:tabs>
        <w:autoSpaceDE w:val="0"/>
        <w:autoSpaceDN w:val="0"/>
        <w:adjustRightInd w:val="0"/>
        <w:jc w:val="both"/>
        <w:rPr>
          <w:rFonts w:ascii="Arial" w:hAnsi="Arial" w:cs="Arial"/>
          <w:sz w:val="22"/>
          <w:szCs w:val="22"/>
          <w:lang w:val="en-US"/>
        </w:rPr>
      </w:pPr>
    </w:p>
    <w:p w14:paraId="499479B9" w14:textId="77777777" w:rsidR="00AC11A2" w:rsidRPr="00AC11A2" w:rsidRDefault="00AC11A2" w:rsidP="00AC11A2">
      <w:pPr>
        <w:ind w:left="360"/>
        <w:rPr>
          <w:rFonts w:ascii="Arial" w:hAnsi="Arial" w:cs="Arial"/>
          <w:sz w:val="22"/>
          <w:szCs w:val="22"/>
        </w:rPr>
      </w:pPr>
      <w:r w:rsidRPr="00AC11A2">
        <w:rPr>
          <w:rFonts w:ascii="Arial" w:hAnsi="Arial" w:cs="Arial"/>
          <w:sz w:val="22"/>
          <w:szCs w:val="22"/>
        </w:rPr>
        <w:t xml:space="preserve">The Provider by means of a secure encrypted email, which will be received by a Lotus Notes based application, will email the report, in an excel format, on a monthly basis. </w:t>
      </w:r>
    </w:p>
    <w:p w14:paraId="499479BA" w14:textId="77777777" w:rsidR="00AC11A2" w:rsidRPr="00AC11A2" w:rsidRDefault="00AC11A2" w:rsidP="00AC11A2">
      <w:pPr>
        <w:autoSpaceDE w:val="0"/>
        <w:autoSpaceDN w:val="0"/>
        <w:adjustRightInd w:val="0"/>
        <w:spacing w:line="240" w:lineRule="atLeast"/>
        <w:ind w:left="360" w:right="6"/>
        <w:rPr>
          <w:rFonts w:ascii="Arial" w:hAnsi="Arial" w:cs="Arial"/>
          <w:color w:val="000000"/>
          <w:sz w:val="22"/>
          <w:szCs w:val="22"/>
          <w:lang w:val="en-US"/>
        </w:rPr>
      </w:pPr>
      <w:r w:rsidRPr="00AC11A2">
        <w:rPr>
          <w:rFonts w:ascii="Arial" w:hAnsi="Arial" w:cs="Arial"/>
          <w:sz w:val="22"/>
          <w:szCs w:val="22"/>
          <w:lang w:val="en-US"/>
        </w:rPr>
        <w:t>The detail of this report is demonstrated in this specification. The report must</w:t>
      </w:r>
      <w:r w:rsidRPr="00AC11A2">
        <w:rPr>
          <w:rFonts w:ascii="Arial" w:hAnsi="Arial" w:cs="Arial"/>
          <w:color w:val="000000"/>
          <w:sz w:val="22"/>
          <w:szCs w:val="22"/>
          <w:lang w:val="en-US"/>
        </w:rPr>
        <w:t xml:space="preserve"> be generated using the data held on the Providers electronic monitoring system and will capture information </w:t>
      </w:r>
      <w:r w:rsidRPr="00AC11A2">
        <w:rPr>
          <w:rFonts w:ascii="Arial" w:hAnsi="Arial" w:cs="Arial"/>
          <w:color w:val="000000"/>
          <w:sz w:val="22"/>
          <w:szCs w:val="22"/>
          <w:lang w:val="en-US"/>
        </w:rPr>
        <w:lastRenderedPageBreak/>
        <w:t>on frequency of care workers visits for a sample period of one week (Monday through to Sunday)</w:t>
      </w:r>
    </w:p>
    <w:p w14:paraId="499479BB" w14:textId="77777777" w:rsidR="00AC11A2" w:rsidRPr="00AC11A2" w:rsidRDefault="00AC11A2" w:rsidP="00AC11A2">
      <w:pPr>
        <w:autoSpaceDE w:val="0"/>
        <w:autoSpaceDN w:val="0"/>
        <w:adjustRightInd w:val="0"/>
        <w:spacing w:line="240" w:lineRule="atLeast"/>
        <w:ind w:left="360" w:right="1260"/>
        <w:rPr>
          <w:rFonts w:ascii="Arial" w:hAnsi="Arial" w:cs="Arial"/>
          <w:color w:val="000000"/>
          <w:sz w:val="22"/>
          <w:szCs w:val="22"/>
          <w:lang w:val="en-US"/>
        </w:rPr>
      </w:pPr>
    </w:p>
    <w:p w14:paraId="499479BC" w14:textId="77777777" w:rsidR="00AC11A2" w:rsidRPr="00AC11A2" w:rsidRDefault="00AC11A2" w:rsidP="00AC11A2">
      <w:pPr>
        <w:autoSpaceDE w:val="0"/>
        <w:autoSpaceDN w:val="0"/>
        <w:adjustRightInd w:val="0"/>
        <w:spacing w:line="240" w:lineRule="atLeast"/>
        <w:ind w:left="360" w:right="1260"/>
        <w:rPr>
          <w:rFonts w:ascii="Arial" w:hAnsi="Arial" w:cs="Arial"/>
          <w:color w:val="000000"/>
          <w:sz w:val="22"/>
          <w:szCs w:val="22"/>
          <w:lang w:val="en-US"/>
        </w:rPr>
      </w:pPr>
      <w:r w:rsidRPr="00AC11A2">
        <w:rPr>
          <w:rFonts w:ascii="Arial" w:hAnsi="Arial" w:cs="Arial"/>
          <w:color w:val="000000"/>
          <w:sz w:val="22"/>
          <w:szCs w:val="22"/>
          <w:lang w:val="en-US"/>
        </w:rPr>
        <w:t>The following Targets will apply for service user Continuity of Care</w:t>
      </w:r>
    </w:p>
    <w:p w14:paraId="499479BD" w14:textId="77777777" w:rsidR="00AC11A2" w:rsidRPr="00AC11A2" w:rsidRDefault="00AC11A2" w:rsidP="00AC11A2">
      <w:pPr>
        <w:autoSpaceDE w:val="0"/>
        <w:autoSpaceDN w:val="0"/>
        <w:adjustRightInd w:val="0"/>
        <w:spacing w:line="240" w:lineRule="atLeast"/>
        <w:ind w:left="360" w:right="1260"/>
        <w:rPr>
          <w:rFonts w:ascii="Arial" w:hAnsi="Arial" w:cs="Arial"/>
          <w:color w:val="000000"/>
          <w:sz w:val="22"/>
          <w:szCs w:val="22"/>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2"/>
        <w:gridCol w:w="2357"/>
      </w:tblGrid>
      <w:tr w:rsidR="00AC11A2" w:rsidRPr="00AC11A2" w14:paraId="499479C4" w14:textId="77777777" w:rsidTr="00626BFE">
        <w:tc>
          <w:tcPr>
            <w:tcW w:w="7261" w:type="dxa"/>
            <w:shd w:val="clear" w:color="auto" w:fill="auto"/>
          </w:tcPr>
          <w:p w14:paraId="499479BE" w14:textId="77777777" w:rsidR="00AC11A2" w:rsidRPr="00AC11A2" w:rsidRDefault="00AC11A2" w:rsidP="00AC11A2">
            <w:pPr>
              <w:keepNext/>
              <w:spacing w:before="240" w:after="60"/>
              <w:outlineLvl w:val="0"/>
              <w:rPr>
                <w:rFonts w:ascii="Cambria" w:hAnsi="Cambria"/>
                <w:b/>
                <w:bCs/>
                <w:kern w:val="32"/>
                <w:sz w:val="20"/>
                <w:szCs w:val="20"/>
              </w:rPr>
            </w:pPr>
            <w:r w:rsidRPr="00AC11A2">
              <w:rPr>
                <w:rFonts w:ascii="Cambria" w:hAnsi="Cambria"/>
                <w:b/>
                <w:bCs/>
                <w:kern w:val="32"/>
                <w:sz w:val="20"/>
                <w:szCs w:val="20"/>
              </w:rPr>
              <w:t xml:space="preserve">No of Visits per Week </w:t>
            </w:r>
          </w:p>
          <w:p w14:paraId="499479BF" w14:textId="77777777" w:rsidR="00AC11A2" w:rsidRPr="00AC11A2" w:rsidRDefault="00AC11A2" w:rsidP="00AC11A2">
            <w:pPr>
              <w:autoSpaceDE w:val="0"/>
              <w:autoSpaceDN w:val="0"/>
              <w:adjustRightInd w:val="0"/>
              <w:spacing w:line="240" w:lineRule="atLeast"/>
              <w:ind w:right="1260"/>
              <w:rPr>
                <w:rFonts w:ascii="Arial" w:hAnsi="Arial" w:cs="Arial"/>
                <w:b/>
                <w:bCs/>
                <w:i/>
                <w:iCs/>
                <w:color w:val="000000"/>
                <w:sz w:val="20"/>
                <w:szCs w:val="20"/>
                <w:lang w:val="en-US"/>
              </w:rPr>
            </w:pPr>
            <w:r w:rsidRPr="00AC11A2">
              <w:rPr>
                <w:rFonts w:ascii="Arial" w:hAnsi="Arial" w:cs="Arial"/>
                <w:color w:val="000000"/>
                <w:sz w:val="20"/>
                <w:szCs w:val="20"/>
                <w:lang w:val="en-US"/>
              </w:rPr>
              <w:t>(</w:t>
            </w:r>
            <w:r w:rsidRPr="00AC11A2">
              <w:rPr>
                <w:rFonts w:ascii="Arial" w:hAnsi="Arial" w:cs="Arial"/>
                <w:b/>
                <w:bCs/>
                <w:i/>
                <w:iCs/>
                <w:color w:val="000000"/>
                <w:sz w:val="20"/>
                <w:szCs w:val="20"/>
                <w:lang w:val="en-US"/>
              </w:rPr>
              <w:t>one care call completed by 2 care workers is classified as 2 visits)</w:t>
            </w:r>
          </w:p>
          <w:p w14:paraId="499479C0" w14:textId="77777777" w:rsidR="00AC11A2" w:rsidRPr="00AC11A2" w:rsidRDefault="00AC11A2" w:rsidP="00AC11A2">
            <w:pPr>
              <w:autoSpaceDE w:val="0"/>
              <w:autoSpaceDN w:val="0"/>
              <w:adjustRightInd w:val="0"/>
              <w:spacing w:line="240" w:lineRule="atLeast"/>
              <w:ind w:right="1260"/>
              <w:rPr>
                <w:rFonts w:ascii="Arial" w:hAnsi="Arial" w:cs="Arial"/>
                <w:color w:val="000000"/>
                <w:sz w:val="22"/>
                <w:szCs w:val="22"/>
                <w:lang w:val="en-US"/>
              </w:rPr>
            </w:pPr>
          </w:p>
        </w:tc>
        <w:tc>
          <w:tcPr>
            <w:tcW w:w="2348" w:type="dxa"/>
            <w:shd w:val="clear" w:color="auto" w:fill="auto"/>
          </w:tcPr>
          <w:p w14:paraId="499479C1" w14:textId="77777777" w:rsidR="00AC11A2" w:rsidRPr="00AC11A2" w:rsidRDefault="00AC11A2" w:rsidP="00AC11A2">
            <w:pPr>
              <w:autoSpaceDE w:val="0"/>
              <w:autoSpaceDN w:val="0"/>
              <w:adjustRightInd w:val="0"/>
              <w:spacing w:line="240" w:lineRule="atLeast"/>
              <w:ind w:right="1260"/>
              <w:rPr>
                <w:rFonts w:ascii="Arial" w:hAnsi="Arial" w:cs="Arial"/>
                <w:color w:val="000000"/>
                <w:sz w:val="22"/>
                <w:szCs w:val="20"/>
                <w:lang w:val="en-US"/>
              </w:rPr>
            </w:pPr>
          </w:p>
          <w:p w14:paraId="499479C2" w14:textId="77777777" w:rsidR="00AC11A2" w:rsidRPr="00AC11A2" w:rsidRDefault="00AC11A2" w:rsidP="00AC11A2">
            <w:pPr>
              <w:autoSpaceDE w:val="0"/>
              <w:autoSpaceDN w:val="0"/>
              <w:adjustRightInd w:val="0"/>
              <w:spacing w:line="240" w:lineRule="atLeast"/>
              <w:ind w:right="1260"/>
              <w:rPr>
                <w:rFonts w:ascii="Arial" w:hAnsi="Arial" w:cs="Arial"/>
                <w:b/>
                <w:color w:val="000000"/>
                <w:sz w:val="22"/>
                <w:szCs w:val="20"/>
                <w:lang w:val="en-US"/>
              </w:rPr>
            </w:pPr>
            <w:r w:rsidRPr="00AC11A2">
              <w:rPr>
                <w:rFonts w:ascii="Arial" w:hAnsi="Arial" w:cs="Arial"/>
                <w:b/>
                <w:color w:val="000000"/>
                <w:sz w:val="22"/>
                <w:szCs w:val="20"/>
                <w:lang w:val="en-US"/>
              </w:rPr>
              <w:t>Target No of Care Workers</w:t>
            </w:r>
          </w:p>
          <w:p w14:paraId="499479C3" w14:textId="77777777" w:rsidR="00AC11A2" w:rsidRPr="00AC11A2" w:rsidRDefault="00AC11A2" w:rsidP="00AC11A2">
            <w:pPr>
              <w:autoSpaceDE w:val="0"/>
              <w:autoSpaceDN w:val="0"/>
              <w:adjustRightInd w:val="0"/>
              <w:spacing w:line="240" w:lineRule="atLeast"/>
              <w:ind w:right="1260"/>
              <w:rPr>
                <w:rFonts w:ascii="Arial" w:hAnsi="Arial" w:cs="Arial"/>
                <w:color w:val="000000"/>
                <w:sz w:val="22"/>
                <w:szCs w:val="22"/>
                <w:lang w:val="en-US"/>
              </w:rPr>
            </w:pPr>
          </w:p>
        </w:tc>
      </w:tr>
      <w:tr w:rsidR="00AC11A2" w:rsidRPr="00AC11A2" w14:paraId="499479C7" w14:textId="77777777" w:rsidTr="00626BFE">
        <w:tc>
          <w:tcPr>
            <w:tcW w:w="7261" w:type="dxa"/>
            <w:shd w:val="clear" w:color="auto" w:fill="auto"/>
          </w:tcPr>
          <w:p w14:paraId="499479C5" w14:textId="77777777" w:rsidR="00AC11A2" w:rsidRPr="00AC11A2" w:rsidRDefault="00AC11A2" w:rsidP="00AC11A2">
            <w:pPr>
              <w:autoSpaceDE w:val="0"/>
              <w:autoSpaceDN w:val="0"/>
              <w:adjustRightInd w:val="0"/>
              <w:spacing w:line="240" w:lineRule="atLeast"/>
              <w:ind w:right="1260"/>
              <w:rPr>
                <w:rFonts w:ascii="Arial" w:hAnsi="Arial" w:cs="Arial"/>
                <w:color w:val="000000"/>
                <w:sz w:val="22"/>
                <w:szCs w:val="22"/>
                <w:lang w:val="en-US"/>
              </w:rPr>
            </w:pPr>
            <w:r w:rsidRPr="00AC11A2">
              <w:rPr>
                <w:rFonts w:ascii="Arial" w:hAnsi="Arial" w:cs="Arial"/>
                <w:color w:val="000000"/>
                <w:sz w:val="22"/>
                <w:szCs w:val="22"/>
                <w:lang w:val="en-US"/>
              </w:rPr>
              <w:t>1 to 3</w:t>
            </w:r>
          </w:p>
        </w:tc>
        <w:tc>
          <w:tcPr>
            <w:tcW w:w="2348" w:type="dxa"/>
            <w:shd w:val="clear" w:color="auto" w:fill="auto"/>
          </w:tcPr>
          <w:p w14:paraId="499479C6" w14:textId="77777777" w:rsidR="00AC11A2" w:rsidRPr="00AC11A2" w:rsidRDefault="00AC11A2" w:rsidP="00AC11A2">
            <w:pPr>
              <w:autoSpaceDE w:val="0"/>
              <w:autoSpaceDN w:val="0"/>
              <w:adjustRightInd w:val="0"/>
              <w:spacing w:line="240" w:lineRule="atLeast"/>
              <w:ind w:right="1260"/>
              <w:rPr>
                <w:rFonts w:ascii="Arial" w:hAnsi="Arial" w:cs="Arial"/>
                <w:color w:val="000000"/>
                <w:sz w:val="22"/>
                <w:szCs w:val="22"/>
                <w:lang w:val="en-US"/>
              </w:rPr>
            </w:pPr>
            <w:r w:rsidRPr="00AC11A2">
              <w:rPr>
                <w:rFonts w:ascii="Arial" w:hAnsi="Arial" w:cs="Arial"/>
                <w:color w:val="000000"/>
                <w:sz w:val="22"/>
                <w:szCs w:val="22"/>
                <w:lang w:val="en-US"/>
              </w:rPr>
              <w:t>2</w:t>
            </w:r>
          </w:p>
        </w:tc>
      </w:tr>
      <w:tr w:rsidR="00AC11A2" w:rsidRPr="00AC11A2" w14:paraId="499479CA" w14:textId="77777777" w:rsidTr="00626BFE">
        <w:tc>
          <w:tcPr>
            <w:tcW w:w="7261" w:type="dxa"/>
            <w:shd w:val="clear" w:color="auto" w:fill="auto"/>
          </w:tcPr>
          <w:p w14:paraId="499479C8" w14:textId="77777777" w:rsidR="00AC11A2" w:rsidRPr="00AC11A2" w:rsidRDefault="00AC11A2" w:rsidP="00AC11A2">
            <w:pPr>
              <w:autoSpaceDE w:val="0"/>
              <w:autoSpaceDN w:val="0"/>
              <w:adjustRightInd w:val="0"/>
              <w:spacing w:line="240" w:lineRule="atLeast"/>
              <w:ind w:right="1260"/>
              <w:rPr>
                <w:rFonts w:ascii="Arial" w:hAnsi="Arial" w:cs="Arial"/>
                <w:color w:val="000000"/>
                <w:sz w:val="22"/>
                <w:szCs w:val="22"/>
                <w:lang w:val="en-US"/>
              </w:rPr>
            </w:pPr>
            <w:r w:rsidRPr="00AC11A2">
              <w:rPr>
                <w:rFonts w:ascii="Arial" w:hAnsi="Arial" w:cs="Arial"/>
                <w:color w:val="000000"/>
                <w:sz w:val="22"/>
                <w:szCs w:val="22"/>
                <w:lang w:val="en-US"/>
              </w:rPr>
              <w:t>4 to 7</w:t>
            </w:r>
          </w:p>
        </w:tc>
        <w:tc>
          <w:tcPr>
            <w:tcW w:w="2348" w:type="dxa"/>
            <w:shd w:val="clear" w:color="auto" w:fill="auto"/>
          </w:tcPr>
          <w:p w14:paraId="499479C9" w14:textId="77777777" w:rsidR="00AC11A2" w:rsidRPr="00AC11A2" w:rsidRDefault="00AC11A2" w:rsidP="00AC11A2">
            <w:pPr>
              <w:autoSpaceDE w:val="0"/>
              <w:autoSpaceDN w:val="0"/>
              <w:adjustRightInd w:val="0"/>
              <w:spacing w:line="240" w:lineRule="atLeast"/>
              <w:ind w:right="1260"/>
              <w:rPr>
                <w:rFonts w:ascii="Arial" w:hAnsi="Arial" w:cs="Arial"/>
                <w:color w:val="000000"/>
                <w:sz w:val="22"/>
                <w:szCs w:val="22"/>
                <w:lang w:val="en-US"/>
              </w:rPr>
            </w:pPr>
            <w:r w:rsidRPr="00AC11A2">
              <w:rPr>
                <w:rFonts w:ascii="Arial" w:hAnsi="Arial" w:cs="Arial"/>
                <w:color w:val="000000"/>
                <w:sz w:val="22"/>
                <w:szCs w:val="22"/>
                <w:lang w:val="en-US"/>
              </w:rPr>
              <w:t>3</w:t>
            </w:r>
          </w:p>
        </w:tc>
      </w:tr>
      <w:tr w:rsidR="00AC11A2" w:rsidRPr="00AC11A2" w14:paraId="499479CD" w14:textId="77777777" w:rsidTr="00626BFE">
        <w:tc>
          <w:tcPr>
            <w:tcW w:w="7261" w:type="dxa"/>
            <w:shd w:val="clear" w:color="auto" w:fill="auto"/>
          </w:tcPr>
          <w:p w14:paraId="499479CB" w14:textId="77777777" w:rsidR="00AC11A2" w:rsidRPr="00AC11A2" w:rsidRDefault="00AC11A2" w:rsidP="00AC11A2">
            <w:pPr>
              <w:autoSpaceDE w:val="0"/>
              <w:autoSpaceDN w:val="0"/>
              <w:adjustRightInd w:val="0"/>
              <w:spacing w:line="240" w:lineRule="atLeast"/>
              <w:ind w:right="1260"/>
              <w:rPr>
                <w:rFonts w:ascii="Arial" w:hAnsi="Arial" w:cs="Arial"/>
                <w:color w:val="000000"/>
                <w:sz w:val="22"/>
                <w:szCs w:val="22"/>
                <w:lang w:val="en-US"/>
              </w:rPr>
            </w:pPr>
            <w:r w:rsidRPr="00AC11A2">
              <w:rPr>
                <w:rFonts w:ascii="Arial" w:hAnsi="Arial" w:cs="Arial"/>
                <w:color w:val="000000"/>
                <w:sz w:val="22"/>
                <w:szCs w:val="22"/>
                <w:lang w:val="en-US"/>
              </w:rPr>
              <w:t>8 to 14</w:t>
            </w:r>
          </w:p>
        </w:tc>
        <w:tc>
          <w:tcPr>
            <w:tcW w:w="2348" w:type="dxa"/>
            <w:shd w:val="clear" w:color="auto" w:fill="auto"/>
          </w:tcPr>
          <w:p w14:paraId="499479CC" w14:textId="77777777" w:rsidR="00AC11A2" w:rsidRPr="00AC11A2" w:rsidRDefault="00AC11A2" w:rsidP="00AC11A2">
            <w:pPr>
              <w:autoSpaceDE w:val="0"/>
              <w:autoSpaceDN w:val="0"/>
              <w:adjustRightInd w:val="0"/>
              <w:spacing w:line="240" w:lineRule="atLeast"/>
              <w:ind w:right="1260"/>
              <w:rPr>
                <w:rFonts w:ascii="Arial" w:hAnsi="Arial" w:cs="Arial"/>
                <w:color w:val="000000"/>
                <w:sz w:val="22"/>
                <w:szCs w:val="22"/>
                <w:lang w:val="en-US"/>
              </w:rPr>
            </w:pPr>
            <w:r w:rsidRPr="00AC11A2">
              <w:rPr>
                <w:rFonts w:ascii="Arial" w:hAnsi="Arial" w:cs="Arial"/>
                <w:color w:val="000000"/>
                <w:sz w:val="22"/>
                <w:szCs w:val="22"/>
                <w:lang w:val="en-US"/>
              </w:rPr>
              <w:t>5</w:t>
            </w:r>
          </w:p>
        </w:tc>
      </w:tr>
      <w:tr w:rsidR="00AC11A2" w:rsidRPr="00AC11A2" w14:paraId="499479D0" w14:textId="77777777" w:rsidTr="00626BFE">
        <w:tc>
          <w:tcPr>
            <w:tcW w:w="7261" w:type="dxa"/>
            <w:shd w:val="clear" w:color="auto" w:fill="auto"/>
          </w:tcPr>
          <w:p w14:paraId="499479CE" w14:textId="77777777" w:rsidR="00AC11A2" w:rsidRPr="00AC11A2" w:rsidRDefault="00AC11A2" w:rsidP="00AC11A2">
            <w:pPr>
              <w:autoSpaceDE w:val="0"/>
              <w:autoSpaceDN w:val="0"/>
              <w:adjustRightInd w:val="0"/>
              <w:spacing w:line="240" w:lineRule="atLeast"/>
              <w:ind w:right="1260"/>
              <w:rPr>
                <w:rFonts w:ascii="Arial" w:hAnsi="Arial" w:cs="Arial"/>
                <w:color w:val="000000"/>
                <w:sz w:val="22"/>
                <w:szCs w:val="22"/>
                <w:lang w:val="en-US"/>
              </w:rPr>
            </w:pPr>
            <w:r w:rsidRPr="00AC11A2">
              <w:rPr>
                <w:rFonts w:ascii="Arial" w:hAnsi="Arial" w:cs="Arial"/>
                <w:color w:val="000000"/>
                <w:sz w:val="22"/>
                <w:szCs w:val="22"/>
                <w:lang w:val="en-US"/>
              </w:rPr>
              <w:t>15 to 21</w:t>
            </w:r>
          </w:p>
        </w:tc>
        <w:tc>
          <w:tcPr>
            <w:tcW w:w="2348" w:type="dxa"/>
            <w:shd w:val="clear" w:color="auto" w:fill="auto"/>
          </w:tcPr>
          <w:p w14:paraId="499479CF" w14:textId="77777777" w:rsidR="00AC11A2" w:rsidRPr="00AC11A2" w:rsidRDefault="00AC11A2" w:rsidP="00AC11A2">
            <w:pPr>
              <w:autoSpaceDE w:val="0"/>
              <w:autoSpaceDN w:val="0"/>
              <w:adjustRightInd w:val="0"/>
              <w:spacing w:line="240" w:lineRule="atLeast"/>
              <w:ind w:right="1260"/>
              <w:rPr>
                <w:rFonts w:ascii="Arial" w:hAnsi="Arial" w:cs="Arial"/>
                <w:color w:val="000000"/>
                <w:sz w:val="22"/>
                <w:szCs w:val="22"/>
                <w:lang w:val="en-US"/>
              </w:rPr>
            </w:pPr>
            <w:r w:rsidRPr="00AC11A2">
              <w:rPr>
                <w:rFonts w:ascii="Arial" w:hAnsi="Arial" w:cs="Arial"/>
                <w:color w:val="000000"/>
                <w:sz w:val="22"/>
                <w:szCs w:val="22"/>
                <w:lang w:val="en-US"/>
              </w:rPr>
              <w:t>6</w:t>
            </w:r>
          </w:p>
        </w:tc>
      </w:tr>
      <w:tr w:rsidR="00AC11A2" w:rsidRPr="00AC11A2" w14:paraId="499479D3" w14:textId="77777777" w:rsidTr="00626BFE">
        <w:tc>
          <w:tcPr>
            <w:tcW w:w="7261" w:type="dxa"/>
            <w:shd w:val="clear" w:color="auto" w:fill="auto"/>
          </w:tcPr>
          <w:p w14:paraId="499479D1" w14:textId="77777777" w:rsidR="00AC11A2" w:rsidRPr="00AC11A2" w:rsidRDefault="00AC11A2" w:rsidP="00AC11A2">
            <w:pPr>
              <w:autoSpaceDE w:val="0"/>
              <w:autoSpaceDN w:val="0"/>
              <w:adjustRightInd w:val="0"/>
              <w:spacing w:line="240" w:lineRule="atLeast"/>
              <w:ind w:right="1260"/>
              <w:rPr>
                <w:rFonts w:ascii="Arial" w:hAnsi="Arial" w:cs="Arial"/>
                <w:color w:val="000000"/>
                <w:sz w:val="22"/>
                <w:szCs w:val="22"/>
                <w:lang w:val="en-US"/>
              </w:rPr>
            </w:pPr>
            <w:r w:rsidRPr="00AC11A2">
              <w:rPr>
                <w:rFonts w:ascii="Arial" w:hAnsi="Arial" w:cs="Arial"/>
                <w:color w:val="000000"/>
                <w:sz w:val="22"/>
                <w:szCs w:val="22"/>
                <w:lang w:val="en-US"/>
              </w:rPr>
              <w:t>22 to 29</w:t>
            </w:r>
          </w:p>
        </w:tc>
        <w:tc>
          <w:tcPr>
            <w:tcW w:w="2348" w:type="dxa"/>
            <w:shd w:val="clear" w:color="auto" w:fill="auto"/>
          </w:tcPr>
          <w:p w14:paraId="499479D2" w14:textId="77777777" w:rsidR="00AC11A2" w:rsidRPr="00AC11A2" w:rsidRDefault="00AC11A2" w:rsidP="00AC11A2">
            <w:pPr>
              <w:autoSpaceDE w:val="0"/>
              <w:autoSpaceDN w:val="0"/>
              <w:adjustRightInd w:val="0"/>
              <w:spacing w:line="240" w:lineRule="atLeast"/>
              <w:ind w:right="1260"/>
              <w:rPr>
                <w:rFonts w:ascii="Arial" w:hAnsi="Arial" w:cs="Arial"/>
                <w:color w:val="000000"/>
                <w:sz w:val="22"/>
                <w:szCs w:val="22"/>
                <w:lang w:val="en-US"/>
              </w:rPr>
            </w:pPr>
            <w:r w:rsidRPr="00AC11A2">
              <w:rPr>
                <w:rFonts w:ascii="Arial" w:hAnsi="Arial" w:cs="Arial"/>
                <w:color w:val="000000"/>
                <w:sz w:val="22"/>
                <w:szCs w:val="22"/>
                <w:lang w:val="en-US"/>
              </w:rPr>
              <w:t>8</w:t>
            </w:r>
          </w:p>
        </w:tc>
      </w:tr>
      <w:tr w:rsidR="00AC11A2" w:rsidRPr="00AC11A2" w14:paraId="499479D6" w14:textId="77777777" w:rsidTr="00626BFE">
        <w:tc>
          <w:tcPr>
            <w:tcW w:w="7261" w:type="dxa"/>
            <w:shd w:val="clear" w:color="auto" w:fill="auto"/>
          </w:tcPr>
          <w:p w14:paraId="499479D4" w14:textId="77777777" w:rsidR="00AC11A2" w:rsidRPr="00AC11A2" w:rsidRDefault="00AC11A2" w:rsidP="00AC11A2">
            <w:pPr>
              <w:autoSpaceDE w:val="0"/>
              <w:autoSpaceDN w:val="0"/>
              <w:adjustRightInd w:val="0"/>
              <w:spacing w:line="240" w:lineRule="atLeast"/>
              <w:ind w:right="1260"/>
              <w:rPr>
                <w:rFonts w:ascii="Arial" w:hAnsi="Arial" w:cs="Arial"/>
                <w:color w:val="000000"/>
                <w:sz w:val="22"/>
                <w:szCs w:val="22"/>
                <w:lang w:val="en-US"/>
              </w:rPr>
            </w:pPr>
            <w:r w:rsidRPr="00AC11A2">
              <w:rPr>
                <w:rFonts w:ascii="Arial" w:hAnsi="Arial" w:cs="Arial"/>
                <w:color w:val="000000"/>
                <w:sz w:val="22"/>
                <w:szCs w:val="22"/>
                <w:lang w:val="en-US"/>
              </w:rPr>
              <w:t>30 +</w:t>
            </w:r>
          </w:p>
        </w:tc>
        <w:tc>
          <w:tcPr>
            <w:tcW w:w="2348" w:type="dxa"/>
            <w:shd w:val="clear" w:color="auto" w:fill="auto"/>
          </w:tcPr>
          <w:p w14:paraId="499479D5" w14:textId="77777777" w:rsidR="00AC11A2" w:rsidRPr="00AC11A2" w:rsidRDefault="00AC11A2" w:rsidP="00AC11A2">
            <w:pPr>
              <w:autoSpaceDE w:val="0"/>
              <w:autoSpaceDN w:val="0"/>
              <w:adjustRightInd w:val="0"/>
              <w:spacing w:line="240" w:lineRule="atLeast"/>
              <w:ind w:right="1260"/>
              <w:rPr>
                <w:rFonts w:ascii="Arial" w:hAnsi="Arial" w:cs="Arial"/>
                <w:color w:val="000000"/>
                <w:sz w:val="22"/>
                <w:szCs w:val="22"/>
                <w:lang w:val="en-US"/>
              </w:rPr>
            </w:pPr>
            <w:r w:rsidRPr="00AC11A2">
              <w:rPr>
                <w:rFonts w:ascii="Arial" w:hAnsi="Arial" w:cs="Arial"/>
                <w:color w:val="000000"/>
                <w:sz w:val="22"/>
                <w:szCs w:val="22"/>
                <w:lang w:val="en-US"/>
              </w:rPr>
              <w:t>10</w:t>
            </w:r>
          </w:p>
        </w:tc>
      </w:tr>
    </w:tbl>
    <w:p w14:paraId="499479D7" w14:textId="77777777" w:rsidR="00AC11A2" w:rsidRPr="00AC11A2" w:rsidRDefault="00AC11A2" w:rsidP="00AC11A2">
      <w:pPr>
        <w:overflowPunct w:val="0"/>
        <w:autoSpaceDE w:val="0"/>
        <w:autoSpaceDN w:val="0"/>
        <w:adjustRightInd w:val="0"/>
        <w:textAlignment w:val="baseline"/>
        <w:rPr>
          <w:rFonts w:ascii="Verdana" w:hAnsi="Verdana"/>
          <w:b/>
          <w:bCs/>
          <w:sz w:val="20"/>
          <w:szCs w:val="20"/>
          <w:lang w:val="en-US"/>
        </w:rPr>
      </w:pPr>
    </w:p>
    <w:p w14:paraId="499479D8" w14:textId="77777777" w:rsidR="00AC11A2" w:rsidRPr="00AC11A2" w:rsidRDefault="00AC11A2" w:rsidP="00AC11A2">
      <w:pPr>
        <w:overflowPunct w:val="0"/>
        <w:autoSpaceDE w:val="0"/>
        <w:autoSpaceDN w:val="0"/>
        <w:adjustRightInd w:val="0"/>
        <w:textAlignment w:val="baseline"/>
        <w:rPr>
          <w:rFonts w:ascii="Verdana" w:hAnsi="Verdana"/>
          <w:b/>
          <w:bCs/>
          <w:sz w:val="20"/>
          <w:szCs w:val="20"/>
          <w:lang w:val="en-US"/>
        </w:rPr>
      </w:pPr>
    </w:p>
    <w:p w14:paraId="499479D9" w14:textId="77777777" w:rsidR="00AC11A2" w:rsidRPr="00AC11A2" w:rsidRDefault="00AC11A2" w:rsidP="00AC11A2">
      <w:pPr>
        <w:overflowPunct w:val="0"/>
        <w:autoSpaceDE w:val="0"/>
        <w:autoSpaceDN w:val="0"/>
        <w:adjustRightInd w:val="0"/>
        <w:textAlignment w:val="baseline"/>
        <w:rPr>
          <w:rFonts w:ascii="Verdana" w:hAnsi="Verdana"/>
          <w:b/>
          <w:bCs/>
          <w:sz w:val="20"/>
          <w:szCs w:val="20"/>
          <w:lang w:val="en-US"/>
        </w:rPr>
        <w:sectPr w:rsidR="00AC11A2" w:rsidRPr="00AC11A2">
          <w:headerReference w:type="default" r:id="rId15"/>
          <w:footerReference w:type="even" r:id="rId16"/>
          <w:footerReference w:type="default" r:id="rId17"/>
          <w:headerReference w:type="first" r:id="rId18"/>
          <w:footerReference w:type="first" r:id="rId19"/>
          <w:type w:val="nextColumn"/>
          <w:pgSz w:w="11907" w:h="16840" w:code="9"/>
          <w:pgMar w:top="719" w:right="1077" w:bottom="1079" w:left="1077" w:header="720" w:footer="720" w:gutter="0"/>
          <w:cols w:space="720"/>
          <w:noEndnote/>
        </w:sectPr>
      </w:pPr>
    </w:p>
    <w:tbl>
      <w:tblPr>
        <w:tblpPr w:leftFromText="180" w:rightFromText="180" w:vertAnchor="page" w:horzAnchor="margin" w:tblpXSpec="center" w:tblpY="571"/>
        <w:tblW w:w="15552" w:type="dxa"/>
        <w:tblLayout w:type="fixed"/>
        <w:tblCellMar>
          <w:left w:w="0" w:type="dxa"/>
          <w:right w:w="0" w:type="dxa"/>
        </w:tblCellMar>
        <w:tblLook w:val="0000" w:firstRow="0" w:lastRow="0" w:firstColumn="0" w:lastColumn="0" w:noHBand="0" w:noVBand="0"/>
      </w:tblPr>
      <w:tblGrid>
        <w:gridCol w:w="441"/>
        <w:gridCol w:w="829"/>
        <w:gridCol w:w="860"/>
        <w:gridCol w:w="688"/>
        <w:gridCol w:w="860"/>
        <w:gridCol w:w="517"/>
        <w:gridCol w:w="86"/>
        <w:gridCol w:w="430"/>
        <w:gridCol w:w="516"/>
        <w:gridCol w:w="516"/>
        <w:gridCol w:w="516"/>
        <w:gridCol w:w="631"/>
        <w:gridCol w:w="402"/>
        <w:gridCol w:w="516"/>
        <w:gridCol w:w="669"/>
        <w:gridCol w:w="344"/>
        <w:gridCol w:w="574"/>
        <w:gridCol w:w="688"/>
        <w:gridCol w:w="574"/>
        <w:gridCol w:w="574"/>
        <w:gridCol w:w="1071"/>
        <w:gridCol w:w="841"/>
        <w:gridCol w:w="96"/>
        <w:gridCol w:w="764"/>
        <w:gridCol w:w="173"/>
        <w:gridCol w:w="688"/>
        <w:gridCol w:w="688"/>
      </w:tblGrid>
      <w:tr w:rsidR="00B31E59" w:rsidRPr="00B31E59" w14:paraId="499479F2" w14:textId="77777777" w:rsidTr="00626BFE">
        <w:trPr>
          <w:trHeight w:val="225"/>
        </w:trPr>
        <w:tc>
          <w:tcPr>
            <w:tcW w:w="441" w:type="dxa"/>
            <w:tcBorders>
              <w:top w:val="nil"/>
              <w:left w:val="nil"/>
              <w:bottom w:val="nil"/>
              <w:right w:val="nil"/>
            </w:tcBorders>
            <w:noWrap/>
            <w:tcMar>
              <w:top w:w="15" w:type="dxa"/>
              <w:left w:w="15" w:type="dxa"/>
              <w:bottom w:w="0" w:type="dxa"/>
              <w:right w:w="15" w:type="dxa"/>
            </w:tcMar>
            <w:vAlign w:val="bottom"/>
          </w:tcPr>
          <w:p w14:paraId="499479DA" w14:textId="77777777" w:rsidR="00B31E59" w:rsidRPr="00B31E59" w:rsidRDefault="00B31E59" w:rsidP="00B31E59">
            <w:pPr>
              <w:rPr>
                <w:rFonts w:ascii="Arial" w:eastAsia="Arial Unicode MS" w:hAnsi="Arial" w:cs="Arial"/>
                <w:sz w:val="18"/>
                <w:szCs w:val="20"/>
              </w:rPr>
            </w:pPr>
          </w:p>
        </w:tc>
        <w:tc>
          <w:tcPr>
            <w:tcW w:w="829" w:type="dxa"/>
            <w:tcBorders>
              <w:top w:val="nil"/>
              <w:left w:val="nil"/>
              <w:bottom w:val="nil"/>
              <w:right w:val="nil"/>
            </w:tcBorders>
            <w:noWrap/>
            <w:tcMar>
              <w:top w:w="15" w:type="dxa"/>
              <w:left w:w="15" w:type="dxa"/>
              <w:bottom w:w="0" w:type="dxa"/>
              <w:right w:w="15" w:type="dxa"/>
            </w:tcMar>
            <w:vAlign w:val="bottom"/>
          </w:tcPr>
          <w:p w14:paraId="499479DB" w14:textId="77777777" w:rsidR="00B31E59" w:rsidRPr="00B31E59" w:rsidRDefault="00B31E59" w:rsidP="00B31E59">
            <w:pPr>
              <w:rPr>
                <w:rFonts w:ascii="Arial" w:eastAsia="Arial Unicode MS" w:hAnsi="Arial" w:cs="Arial"/>
                <w:sz w:val="18"/>
                <w:szCs w:val="20"/>
              </w:rPr>
            </w:pPr>
          </w:p>
        </w:tc>
        <w:tc>
          <w:tcPr>
            <w:tcW w:w="860" w:type="dxa"/>
            <w:tcBorders>
              <w:top w:val="nil"/>
              <w:left w:val="nil"/>
              <w:bottom w:val="nil"/>
              <w:right w:val="nil"/>
            </w:tcBorders>
            <w:noWrap/>
            <w:tcMar>
              <w:top w:w="15" w:type="dxa"/>
              <w:left w:w="15" w:type="dxa"/>
              <w:bottom w:w="0" w:type="dxa"/>
              <w:right w:w="15" w:type="dxa"/>
            </w:tcMar>
            <w:vAlign w:val="center"/>
          </w:tcPr>
          <w:p w14:paraId="499479DC" w14:textId="77777777" w:rsidR="00B31E59" w:rsidRPr="00B31E59" w:rsidRDefault="00B31E59" w:rsidP="00B31E59">
            <w:pPr>
              <w:rPr>
                <w:rFonts w:ascii="Arial" w:eastAsia="Arial Unicode MS" w:hAnsi="Arial" w:cs="Arial"/>
                <w:b/>
                <w:bCs/>
                <w:color w:val="FF0000"/>
                <w:sz w:val="18"/>
                <w:szCs w:val="20"/>
                <w:u w:val="single"/>
              </w:rPr>
            </w:pPr>
          </w:p>
        </w:tc>
        <w:tc>
          <w:tcPr>
            <w:tcW w:w="688" w:type="dxa"/>
            <w:tcBorders>
              <w:top w:val="nil"/>
              <w:left w:val="nil"/>
              <w:bottom w:val="nil"/>
              <w:right w:val="nil"/>
            </w:tcBorders>
            <w:noWrap/>
            <w:tcMar>
              <w:top w:w="15" w:type="dxa"/>
              <w:left w:w="15" w:type="dxa"/>
              <w:bottom w:w="0" w:type="dxa"/>
              <w:right w:w="15" w:type="dxa"/>
            </w:tcMar>
            <w:vAlign w:val="bottom"/>
          </w:tcPr>
          <w:p w14:paraId="499479DD" w14:textId="77777777" w:rsidR="00B31E59" w:rsidRPr="00B31E59" w:rsidRDefault="00B31E59" w:rsidP="00B31E59">
            <w:pPr>
              <w:rPr>
                <w:rFonts w:ascii="Arial" w:eastAsia="Arial Unicode MS" w:hAnsi="Arial" w:cs="Arial"/>
                <w:sz w:val="18"/>
                <w:szCs w:val="20"/>
              </w:rPr>
            </w:pPr>
          </w:p>
        </w:tc>
        <w:tc>
          <w:tcPr>
            <w:tcW w:w="860" w:type="dxa"/>
            <w:tcBorders>
              <w:top w:val="nil"/>
              <w:left w:val="nil"/>
              <w:bottom w:val="nil"/>
              <w:right w:val="nil"/>
            </w:tcBorders>
            <w:noWrap/>
            <w:tcMar>
              <w:top w:w="15" w:type="dxa"/>
              <w:left w:w="15" w:type="dxa"/>
              <w:bottom w:w="0" w:type="dxa"/>
              <w:right w:w="15" w:type="dxa"/>
            </w:tcMar>
            <w:vAlign w:val="bottom"/>
          </w:tcPr>
          <w:p w14:paraId="499479DE" w14:textId="77777777" w:rsidR="00B31E59" w:rsidRPr="00B31E59" w:rsidRDefault="00B31E59" w:rsidP="00B31E59">
            <w:pPr>
              <w:rPr>
                <w:rFonts w:ascii="Arial" w:eastAsia="Arial Unicode MS" w:hAnsi="Arial" w:cs="Arial"/>
                <w:sz w:val="18"/>
                <w:szCs w:val="20"/>
              </w:rPr>
            </w:pPr>
          </w:p>
        </w:tc>
        <w:tc>
          <w:tcPr>
            <w:tcW w:w="517" w:type="dxa"/>
            <w:tcBorders>
              <w:top w:val="nil"/>
              <w:left w:val="nil"/>
              <w:bottom w:val="nil"/>
              <w:right w:val="nil"/>
            </w:tcBorders>
            <w:noWrap/>
            <w:tcMar>
              <w:top w:w="15" w:type="dxa"/>
              <w:left w:w="15" w:type="dxa"/>
              <w:bottom w:w="0" w:type="dxa"/>
              <w:right w:w="15" w:type="dxa"/>
            </w:tcMar>
            <w:vAlign w:val="bottom"/>
          </w:tcPr>
          <w:p w14:paraId="499479DF" w14:textId="77777777" w:rsidR="00B31E59" w:rsidRPr="00B31E59" w:rsidRDefault="00B31E59" w:rsidP="00B31E59">
            <w:pPr>
              <w:rPr>
                <w:rFonts w:ascii="Arial" w:eastAsia="Arial Unicode MS" w:hAnsi="Arial" w:cs="Arial"/>
                <w:sz w:val="18"/>
                <w:szCs w:val="20"/>
              </w:rPr>
            </w:pPr>
          </w:p>
        </w:tc>
        <w:tc>
          <w:tcPr>
            <w:tcW w:w="516" w:type="dxa"/>
            <w:gridSpan w:val="2"/>
            <w:tcBorders>
              <w:top w:val="nil"/>
              <w:left w:val="nil"/>
              <w:bottom w:val="nil"/>
              <w:right w:val="nil"/>
            </w:tcBorders>
            <w:noWrap/>
            <w:tcMar>
              <w:top w:w="15" w:type="dxa"/>
              <w:left w:w="15" w:type="dxa"/>
              <w:bottom w:w="0" w:type="dxa"/>
              <w:right w:w="15" w:type="dxa"/>
            </w:tcMar>
            <w:vAlign w:val="bottom"/>
          </w:tcPr>
          <w:p w14:paraId="499479E0" w14:textId="77777777" w:rsidR="00B31E59" w:rsidRPr="00B31E59" w:rsidRDefault="00B31E59" w:rsidP="00B31E59">
            <w:pPr>
              <w:rPr>
                <w:rFonts w:ascii="Arial" w:eastAsia="Arial Unicode MS" w:hAnsi="Arial" w:cs="Arial"/>
                <w:sz w:val="18"/>
                <w:szCs w:val="20"/>
              </w:rPr>
            </w:pPr>
          </w:p>
        </w:tc>
        <w:tc>
          <w:tcPr>
            <w:tcW w:w="516" w:type="dxa"/>
            <w:tcBorders>
              <w:top w:val="nil"/>
              <w:left w:val="nil"/>
              <w:bottom w:val="nil"/>
              <w:right w:val="nil"/>
            </w:tcBorders>
            <w:noWrap/>
            <w:tcMar>
              <w:top w:w="15" w:type="dxa"/>
              <w:left w:w="15" w:type="dxa"/>
              <w:bottom w:w="0" w:type="dxa"/>
              <w:right w:w="15" w:type="dxa"/>
            </w:tcMar>
            <w:vAlign w:val="bottom"/>
          </w:tcPr>
          <w:p w14:paraId="499479E1" w14:textId="77777777" w:rsidR="00B31E59" w:rsidRPr="00B31E59" w:rsidRDefault="00B31E59" w:rsidP="00B31E59">
            <w:pPr>
              <w:rPr>
                <w:rFonts w:ascii="Arial" w:eastAsia="Arial Unicode MS" w:hAnsi="Arial" w:cs="Arial"/>
                <w:sz w:val="18"/>
                <w:szCs w:val="20"/>
              </w:rPr>
            </w:pPr>
          </w:p>
        </w:tc>
        <w:tc>
          <w:tcPr>
            <w:tcW w:w="516" w:type="dxa"/>
            <w:tcBorders>
              <w:top w:val="nil"/>
              <w:left w:val="nil"/>
              <w:bottom w:val="nil"/>
              <w:right w:val="nil"/>
            </w:tcBorders>
            <w:noWrap/>
            <w:tcMar>
              <w:top w:w="15" w:type="dxa"/>
              <w:left w:w="15" w:type="dxa"/>
              <w:bottom w:w="0" w:type="dxa"/>
              <w:right w:w="15" w:type="dxa"/>
            </w:tcMar>
            <w:vAlign w:val="bottom"/>
          </w:tcPr>
          <w:p w14:paraId="499479E2" w14:textId="77777777" w:rsidR="00B31E59" w:rsidRPr="00B31E59" w:rsidRDefault="00B31E59" w:rsidP="00B31E59">
            <w:pPr>
              <w:rPr>
                <w:rFonts w:ascii="Arial" w:eastAsia="Arial Unicode MS" w:hAnsi="Arial" w:cs="Arial"/>
                <w:sz w:val="18"/>
                <w:szCs w:val="20"/>
              </w:rPr>
            </w:pPr>
          </w:p>
        </w:tc>
        <w:tc>
          <w:tcPr>
            <w:tcW w:w="516" w:type="dxa"/>
            <w:tcBorders>
              <w:top w:val="nil"/>
              <w:left w:val="nil"/>
              <w:bottom w:val="nil"/>
              <w:right w:val="nil"/>
            </w:tcBorders>
            <w:noWrap/>
            <w:tcMar>
              <w:top w:w="15" w:type="dxa"/>
              <w:left w:w="15" w:type="dxa"/>
              <w:bottom w:w="0" w:type="dxa"/>
              <w:right w:w="15" w:type="dxa"/>
            </w:tcMar>
            <w:vAlign w:val="bottom"/>
          </w:tcPr>
          <w:p w14:paraId="499479E3" w14:textId="77777777" w:rsidR="00B31E59" w:rsidRPr="00B31E59" w:rsidRDefault="00B31E59" w:rsidP="00B31E59">
            <w:pPr>
              <w:rPr>
                <w:rFonts w:ascii="Arial" w:eastAsia="Arial Unicode MS" w:hAnsi="Arial" w:cs="Arial"/>
                <w:sz w:val="18"/>
                <w:szCs w:val="20"/>
              </w:rPr>
            </w:pPr>
          </w:p>
        </w:tc>
        <w:tc>
          <w:tcPr>
            <w:tcW w:w="631" w:type="dxa"/>
            <w:tcBorders>
              <w:top w:val="nil"/>
              <w:left w:val="nil"/>
              <w:bottom w:val="nil"/>
              <w:right w:val="nil"/>
            </w:tcBorders>
            <w:noWrap/>
            <w:tcMar>
              <w:top w:w="15" w:type="dxa"/>
              <w:left w:w="15" w:type="dxa"/>
              <w:bottom w:w="0" w:type="dxa"/>
              <w:right w:w="15" w:type="dxa"/>
            </w:tcMar>
            <w:vAlign w:val="bottom"/>
          </w:tcPr>
          <w:p w14:paraId="499479E4" w14:textId="77777777" w:rsidR="00B31E59" w:rsidRPr="00B31E59" w:rsidRDefault="00B31E59" w:rsidP="00B31E59">
            <w:pPr>
              <w:rPr>
                <w:rFonts w:ascii="Arial" w:eastAsia="Arial Unicode MS" w:hAnsi="Arial" w:cs="Arial"/>
                <w:sz w:val="18"/>
                <w:szCs w:val="20"/>
              </w:rPr>
            </w:pPr>
          </w:p>
        </w:tc>
        <w:tc>
          <w:tcPr>
            <w:tcW w:w="402" w:type="dxa"/>
            <w:tcBorders>
              <w:top w:val="nil"/>
              <w:left w:val="nil"/>
              <w:bottom w:val="nil"/>
              <w:right w:val="nil"/>
            </w:tcBorders>
            <w:noWrap/>
            <w:tcMar>
              <w:top w:w="15" w:type="dxa"/>
              <w:left w:w="15" w:type="dxa"/>
              <w:bottom w:w="0" w:type="dxa"/>
              <w:right w:w="15" w:type="dxa"/>
            </w:tcMar>
            <w:vAlign w:val="bottom"/>
          </w:tcPr>
          <w:p w14:paraId="499479E5" w14:textId="77777777" w:rsidR="00B31E59" w:rsidRPr="00B31E59" w:rsidRDefault="00B31E59" w:rsidP="00B31E59">
            <w:pPr>
              <w:rPr>
                <w:rFonts w:ascii="Arial" w:eastAsia="Arial Unicode MS" w:hAnsi="Arial" w:cs="Arial"/>
                <w:sz w:val="18"/>
                <w:szCs w:val="20"/>
              </w:rPr>
            </w:pPr>
          </w:p>
        </w:tc>
        <w:tc>
          <w:tcPr>
            <w:tcW w:w="516" w:type="dxa"/>
            <w:tcBorders>
              <w:top w:val="nil"/>
              <w:left w:val="nil"/>
              <w:bottom w:val="nil"/>
              <w:right w:val="nil"/>
            </w:tcBorders>
            <w:noWrap/>
            <w:tcMar>
              <w:top w:w="15" w:type="dxa"/>
              <w:left w:w="15" w:type="dxa"/>
              <w:bottom w:w="0" w:type="dxa"/>
              <w:right w:w="15" w:type="dxa"/>
            </w:tcMar>
            <w:vAlign w:val="bottom"/>
          </w:tcPr>
          <w:p w14:paraId="499479E6" w14:textId="77777777" w:rsidR="00B31E59" w:rsidRPr="00B31E59" w:rsidRDefault="00B31E59" w:rsidP="00B31E59">
            <w:pPr>
              <w:rPr>
                <w:rFonts w:ascii="Arial" w:eastAsia="Arial Unicode MS" w:hAnsi="Arial" w:cs="Arial"/>
                <w:sz w:val="18"/>
                <w:szCs w:val="20"/>
              </w:rPr>
            </w:pPr>
          </w:p>
        </w:tc>
        <w:tc>
          <w:tcPr>
            <w:tcW w:w="669" w:type="dxa"/>
            <w:tcBorders>
              <w:top w:val="nil"/>
              <w:left w:val="nil"/>
              <w:bottom w:val="nil"/>
              <w:right w:val="nil"/>
            </w:tcBorders>
            <w:noWrap/>
            <w:tcMar>
              <w:top w:w="15" w:type="dxa"/>
              <w:left w:w="15" w:type="dxa"/>
              <w:bottom w:w="0" w:type="dxa"/>
              <w:right w:w="15" w:type="dxa"/>
            </w:tcMar>
            <w:vAlign w:val="bottom"/>
          </w:tcPr>
          <w:p w14:paraId="499479E7" w14:textId="77777777" w:rsidR="00B31E59" w:rsidRPr="00B31E59" w:rsidRDefault="00B31E59" w:rsidP="00B31E59">
            <w:pPr>
              <w:rPr>
                <w:rFonts w:ascii="Arial" w:eastAsia="Arial Unicode MS" w:hAnsi="Arial" w:cs="Arial"/>
                <w:sz w:val="18"/>
                <w:szCs w:val="20"/>
              </w:rPr>
            </w:pPr>
          </w:p>
        </w:tc>
        <w:tc>
          <w:tcPr>
            <w:tcW w:w="344" w:type="dxa"/>
            <w:tcBorders>
              <w:top w:val="nil"/>
              <w:left w:val="nil"/>
              <w:bottom w:val="nil"/>
              <w:right w:val="nil"/>
            </w:tcBorders>
            <w:noWrap/>
            <w:tcMar>
              <w:top w:w="15" w:type="dxa"/>
              <w:left w:w="15" w:type="dxa"/>
              <w:bottom w:w="0" w:type="dxa"/>
              <w:right w:w="15" w:type="dxa"/>
            </w:tcMar>
            <w:vAlign w:val="bottom"/>
          </w:tcPr>
          <w:p w14:paraId="499479E8" w14:textId="77777777" w:rsidR="00B31E59" w:rsidRPr="00B31E59" w:rsidRDefault="00B31E59" w:rsidP="00B31E59">
            <w:pPr>
              <w:rPr>
                <w:rFonts w:ascii="Arial" w:eastAsia="Arial Unicode MS" w:hAnsi="Arial" w:cs="Arial"/>
                <w:sz w:val="18"/>
                <w:szCs w:val="20"/>
              </w:rPr>
            </w:pPr>
          </w:p>
        </w:tc>
        <w:tc>
          <w:tcPr>
            <w:tcW w:w="574" w:type="dxa"/>
            <w:tcBorders>
              <w:top w:val="nil"/>
              <w:left w:val="nil"/>
              <w:bottom w:val="nil"/>
              <w:right w:val="nil"/>
            </w:tcBorders>
            <w:noWrap/>
            <w:tcMar>
              <w:top w:w="15" w:type="dxa"/>
              <w:left w:w="15" w:type="dxa"/>
              <w:bottom w:w="0" w:type="dxa"/>
              <w:right w:w="15" w:type="dxa"/>
            </w:tcMar>
            <w:vAlign w:val="bottom"/>
          </w:tcPr>
          <w:p w14:paraId="499479E9" w14:textId="77777777" w:rsidR="00B31E59" w:rsidRPr="00B31E59" w:rsidRDefault="00B31E59" w:rsidP="00B31E59">
            <w:pPr>
              <w:rPr>
                <w:rFonts w:ascii="Arial" w:eastAsia="Arial Unicode MS" w:hAnsi="Arial" w:cs="Arial"/>
                <w:sz w:val="18"/>
                <w:szCs w:val="20"/>
              </w:rPr>
            </w:pPr>
          </w:p>
        </w:tc>
        <w:tc>
          <w:tcPr>
            <w:tcW w:w="688" w:type="dxa"/>
            <w:tcBorders>
              <w:top w:val="nil"/>
              <w:left w:val="nil"/>
              <w:bottom w:val="nil"/>
              <w:right w:val="nil"/>
            </w:tcBorders>
            <w:noWrap/>
            <w:tcMar>
              <w:top w:w="15" w:type="dxa"/>
              <w:left w:w="15" w:type="dxa"/>
              <w:bottom w:w="0" w:type="dxa"/>
              <w:right w:w="15" w:type="dxa"/>
            </w:tcMar>
            <w:vAlign w:val="bottom"/>
          </w:tcPr>
          <w:p w14:paraId="499479EA" w14:textId="77777777" w:rsidR="00B31E59" w:rsidRPr="00B31E59" w:rsidRDefault="00B31E59" w:rsidP="00B31E59">
            <w:pPr>
              <w:rPr>
                <w:rFonts w:ascii="Arial" w:eastAsia="Arial Unicode MS" w:hAnsi="Arial" w:cs="Arial"/>
                <w:sz w:val="18"/>
                <w:szCs w:val="20"/>
              </w:rPr>
            </w:pPr>
          </w:p>
        </w:tc>
        <w:tc>
          <w:tcPr>
            <w:tcW w:w="574" w:type="dxa"/>
            <w:tcBorders>
              <w:top w:val="nil"/>
              <w:left w:val="nil"/>
              <w:bottom w:val="nil"/>
              <w:right w:val="nil"/>
            </w:tcBorders>
            <w:noWrap/>
            <w:tcMar>
              <w:top w:w="15" w:type="dxa"/>
              <w:left w:w="15" w:type="dxa"/>
              <w:bottom w:w="0" w:type="dxa"/>
              <w:right w:w="15" w:type="dxa"/>
            </w:tcMar>
            <w:vAlign w:val="bottom"/>
          </w:tcPr>
          <w:p w14:paraId="499479EB" w14:textId="77777777" w:rsidR="00B31E59" w:rsidRPr="00B31E59" w:rsidRDefault="00B31E59" w:rsidP="00B31E59">
            <w:pPr>
              <w:rPr>
                <w:rFonts w:ascii="Arial" w:eastAsia="Arial Unicode MS" w:hAnsi="Arial" w:cs="Arial"/>
                <w:sz w:val="18"/>
                <w:szCs w:val="20"/>
              </w:rPr>
            </w:pPr>
          </w:p>
        </w:tc>
        <w:tc>
          <w:tcPr>
            <w:tcW w:w="574" w:type="dxa"/>
            <w:tcBorders>
              <w:top w:val="nil"/>
              <w:left w:val="nil"/>
              <w:bottom w:val="nil"/>
              <w:right w:val="nil"/>
            </w:tcBorders>
            <w:noWrap/>
            <w:tcMar>
              <w:top w:w="15" w:type="dxa"/>
              <w:left w:w="15" w:type="dxa"/>
              <w:bottom w:w="0" w:type="dxa"/>
              <w:right w:w="15" w:type="dxa"/>
            </w:tcMar>
            <w:vAlign w:val="bottom"/>
          </w:tcPr>
          <w:p w14:paraId="499479EC" w14:textId="77777777" w:rsidR="00B31E59" w:rsidRPr="00B31E59" w:rsidRDefault="00B31E59" w:rsidP="00B31E59">
            <w:pPr>
              <w:rPr>
                <w:rFonts w:ascii="Arial" w:eastAsia="Arial Unicode MS" w:hAnsi="Arial" w:cs="Arial"/>
                <w:sz w:val="18"/>
                <w:szCs w:val="20"/>
              </w:rPr>
            </w:pPr>
          </w:p>
        </w:tc>
        <w:tc>
          <w:tcPr>
            <w:tcW w:w="1071" w:type="dxa"/>
            <w:tcBorders>
              <w:top w:val="nil"/>
              <w:left w:val="nil"/>
              <w:bottom w:val="nil"/>
              <w:right w:val="nil"/>
            </w:tcBorders>
            <w:noWrap/>
            <w:tcMar>
              <w:top w:w="15" w:type="dxa"/>
              <w:left w:w="15" w:type="dxa"/>
              <w:bottom w:w="0" w:type="dxa"/>
              <w:right w:w="15" w:type="dxa"/>
            </w:tcMar>
            <w:vAlign w:val="bottom"/>
          </w:tcPr>
          <w:p w14:paraId="499479ED" w14:textId="77777777" w:rsidR="00B31E59" w:rsidRPr="00B31E59" w:rsidRDefault="00B31E59" w:rsidP="00B31E59">
            <w:pPr>
              <w:rPr>
                <w:rFonts w:ascii="Arial" w:eastAsia="Arial Unicode MS" w:hAnsi="Arial" w:cs="Arial"/>
                <w:sz w:val="18"/>
                <w:szCs w:val="20"/>
              </w:rPr>
            </w:pPr>
          </w:p>
        </w:tc>
        <w:tc>
          <w:tcPr>
            <w:tcW w:w="841" w:type="dxa"/>
            <w:tcBorders>
              <w:top w:val="nil"/>
              <w:left w:val="nil"/>
              <w:bottom w:val="nil"/>
              <w:right w:val="nil"/>
            </w:tcBorders>
            <w:noWrap/>
            <w:tcMar>
              <w:top w:w="15" w:type="dxa"/>
              <w:left w:w="15" w:type="dxa"/>
              <w:bottom w:w="0" w:type="dxa"/>
              <w:right w:w="15" w:type="dxa"/>
            </w:tcMar>
            <w:vAlign w:val="bottom"/>
          </w:tcPr>
          <w:p w14:paraId="499479EE" w14:textId="77777777" w:rsidR="00B31E59" w:rsidRPr="00B31E59" w:rsidRDefault="00B31E59" w:rsidP="00B31E59">
            <w:pPr>
              <w:rPr>
                <w:rFonts w:ascii="Arial" w:eastAsia="Arial Unicode MS" w:hAnsi="Arial" w:cs="Arial"/>
                <w:sz w:val="18"/>
                <w:szCs w:val="20"/>
              </w:rPr>
            </w:pPr>
          </w:p>
        </w:tc>
        <w:tc>
          <w:tcPr>
            <w:tcW w:w="860" w:type="dxa"/>
            <w:gridSpan w:val="2"/>
            <w:tcBorders>
              <w:top w:val="nil"/>
              <w:left w:val="nil"/>
              <w:bottom w:val="nil"/>
              <w:right w:val="nil"/>
            </w:tcBorders>
            <w:noWrap/>
            <w:tcMar>
              <w:top w:w="15" w:type="dxa"/>
              <w:left w:w="15" w:type="dxa"/>
              <w:bottom w:w="0" w:type="dxa"/>
              <w:right w:w="15" w:type="dxa"/>
            </w:tcMar>
            <w:vAlign w:val="bottom"/>
          </w:tcPr>
          <w:p w14:paraId="499479EF" w14:textId="77777777" w:rsidR="00B31E59" w:rsidRPr="00B31E59" w:rsidRDefault="00B31E59" w:rsidP="00B31E59">
            <w:pPr>
              <w:rPr>
                <w:rFonts w:ascii="Arial" w:eastAsia="Arial Unicode MS" w:hAnsi="Arial" w:cs="Arial"/>
                <w:sz w:val="18"/>
                <w:szCs w:val="20"/>
              </w:rPr>
            </w:pPr>
          </w:p>
        </w:tc>
        <w:tc>
          <w:tcPr>
            <w:tcW w:w="861" w:type="dxa"/>
            <w:gridSpan w:val="2"/>
            <w:tcBorders>
              <w:top w:val="nil"/>
              <w:left w:val="nil"/>
              <w:bottom w:val="nil"/>
              <w:right w:val="nil"/>
            </w:tcBorders>
            <w:noWrap/>
            <w:tcMar>
              <w:top w:w="15" w:type="dxa"/>
              <w:left w:w="15" w:type="dxa"/>
              <w:bottom w:w="0" w:type="dxa"/>
              <w:right w:w="15" w:type="dxa"/>
            </w:tcMar>
            <w:vAlign w:val="bottom"/>
          </w:tcPr>
          <w:p w14:paraId="499479F0" w14:textId="77777777" w:rsidR="00B31E59" w:rsidRPr="00B31E59" w:rsidRDefault="00B31E59" w:rsidP="00B31E59">
            <w:pPr>
              <w:rPr>
                <w:rFonts w:ascii="Arial" w:eastAsia="Arial Unicode MS" w:hAnsi="Arial" w:cs="Arial"/>
                <w:sz w:val="18"/>
                <w:szCs w:val="20"/>
              </w:rPr>
            </w:pPr>
          </w:p>
        </w:tc>
        <w:tc>
          <w:tcPr>
            <w:tcW w:w="688" w:type="dxa"/>
            <w:tcBorders>
              <w:top w:val="nil"/>
              <w:left w:val="nil"/>
              <w:bottom w:val="nil"/>
              <w:right w:val="nil"/>
            </w:tcBorders>
            <w:noWrap/>
            <w:tcMar>
              <w:top w:w="15" w:type="dxa"/>
              <w:left w:w="15" w:type="dxa"/>
              <w:bottom w:w="0" w:type="dxa"/>
              <w:right w:w="15" w:type="dxa"/>
            </w:tcMar>
            <w:vAlign w:val="bottom"/>
          </w:tcPr>
          <w:p w14:paraId="499479F1" w14:textId="77777777" w:rsidR="00B31E59" w:rsidRPr="00B31E59" w:rsidRDefault="00B31E59" w:rsidP="00B31E59">
            <w:pPr>
              <w:rPr>
                <w:rFonts w:ascii="Arial" w:eastAsia="Arial Unicode MS" w:hAnsi="Arial" w:cs="Arial"/>
                <w:sz w:val="18"/>
                <w:szCs w:val="20"/>
              </w:rPr>
            </w:pPr>
          </w:p>
        </w:tc>
      </w:tr>
      <w:tr w:rsidR="00B31E59" w:rsidRPr="00B31E59" w14:paraId="49947A0B" w14:textId="77777777" w:rsidTr="00626BFE">
        <w:trPr>
          <w:trHeight w:val="315"/>
        </w:trPr>
        <w:tc>
          <w:tcPr>
            <w:tcW w:w="441" w:type="dxa"/>
            <w:tcBorders>
              <w:top w:val="nil"/>
              <w:left w:val="nil"/>
              <w:bottom w:val="nil"/>
              <w:right w:val="nil"/>
            </w:tcBorders>
            <w:noWrap/>
            <w:tcMar>
              <w:top w:w="15" w:type="dxa"/>
              <w:left w:w="15" w:type="dxa"/>
              <w:bottom w:w="0" w:type="dxa"/>
              <w:right w:w="15" w:type="dxa"/>
            </w:tcMar>
            <w:vAlign w:val="bottom"/>
          </w:tcPr>
          <w:p w14:paraId="499479F3" w14:textId="77777777" w:rsidR="00B31E59" w:rsidRPr="00B31E59" w:rsidRDefault="00B31E59" w:rsidP="00B31E59">
            <w:pPr>
              <w:jc w:val="center"/>
              <w:rPr>
                <w:rFonts w:ascii="Arial" w:eastAsia="Arial Unicode MS" w:hAnsi="Arial" w:cs="Arial"/>
                <w:b/>
                <w:bCs/>
                <w:sz w:val="18"/>
                <w:szCs w:val="16"/>
              </w:rPr>
            </w:pPr>
            <w:r w:rsidRPr="00B31E59">
              <w:rPr>
                <w:rFonts w:ascii="Arial" w:hAnsi="Arial" w:cs="Arial"/>
                <w:b/>
                <w:bCs/>
                <w:sz w:val="18"/>
                <w:szCs w:val="16"/>
              </w:rPr>
              <w:t>cell</w:t>
            </w:r>
          </w:p>
        </w:tc>
        <w:tc>
          <w:tcPr>
            <w:tcW w:w="829" w:type="dxa"/>
            <w:tcBorders>
              <w:top w:val="single" w:sz="4" w:space="0" w:color="auto"/>
              <w:left w:val="single" w:sz="4" w:space="0" w:color="auto"/>
              <w:bottom w:val="single" w:sz="4" w:space="0" w:color="auto"/>
              <w:right w:val="single" w:sz="4" w:space="0" w:color="auto"/>
            </w:tcBorders>
            <w:shd w:val="clear" w:color="C0C0C0" w:fill="C0C0C0"/>
            <w:noWrap/>
            <w:tcMar>
              <w:top w:w="15" w:type="dxa"/>
              <w:left w:w="15" w:type="dxa"/>
              <w:bottom w:w="0" w:type="dxa"/>
              <w:right w:w="15" w:type="dxa"/>
            </w:tcMar>
            <w:vAlign w:val="center"/>
          </w:tcPr>
          <w:p w14:paraId="499479F4" w14:textId="77777777" w:rsidR="00B31E59" w:rsidRPr="00B31E59" w:rsidRDefault="00B31E59" w:rsidP="00B31E59">
            <w:pPr>
              <w:jc w:val="center"/>
              <w:rPr>
                <w:rFonts w:ascii="Arial" w:eastAsia="Arial Unicode MS" w:hAnsi="Arial" w:cs="Arial"/>
                <w:b/>
                <w:bCs/>
                <w:sz w:val="18"/>
                <w:szCs w:val="20"/>
              </w:rPr>
            </w:pPr>
            <w:r w:rsidRPr="00B31E59">
              <w:rPr>
                <w:rFonts w:ascii="Arial" w:hAnsi="Arial" w:cs="Arial"/>
                <w:b/>
                <w:bCs/>
                <w:sz w:val="18"/>
                <w:szCs w:val="20"/>
              </w:rPr>
              <w:t>B</w:t>
            </w:r>
          </w:p>
        </w:tc>
        <w:tc>
          <w:tcPr>
            <w:tcW w:w="860"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499479F5" w14:textId="77777777" w:rsidR="00B31E59" w:rsidRPr="00B31E59" w:rsidRDefault="00B31E59" w:rsidP="00B31E59">
            <w:pPr>
              <w:jc w:val="center"/>
              <w:rPr>
                <w:rFonts w:ascii="Arial" w:eastAsia="Arial Unicode MS" w:hAnsi="Arial" w:cs="Arial"/>
                <w:b/>
                <w:bCs/>
                <w:sz w:val="18"/>
                <w:szCs w:val="20"/>
              </w:rPr>
            </w:pPr>
            <w:r w:rsidRPr="00B31E59">
              <w:rPr>
                <w:rFonts w:ascii="Arial" w:hAnsi="Arial" w:cs="Arial"/>
                <w:b/>
                <w:bCs/>
                <w:sz w:val="18"/>
                <w:szCs w:val="20"/>
              </w:rPr>
              <w:t>C</w:t>
            </w:r>
          </w:p>
        </w:tc>
        <w:tc>
          <w:tcPr>
            <w:tcW w:w="688" w:type="dxa"/>
            <w:tcBorders>
              <w:top w:val="single" w:sz="4" w:space="0" w:color="auto"/>
              <w:left w:val="nil"/>
              <w:bottom w:val="single" w:sz="4" w:space="0" w:color="auto"/>
              <w:right w:val="single" w:sz="4" w:space="0" w:color="auto"/>
            </w:tcBorders>
            <w:shd w:val="clear" w:color="C0C0C0" w:fill="C0C0C0"/>
            <w:tcMar>
              <w:top w:w="15" w:type="dxa"/>
              <w:left w:w="15" w:type="dxa"/>
              <w:bottom w:w="0" w:type="dxa"/>
              <w:right w:w="15" w:type="dxa"/>
            </w:tcMar>
            <w:vAlign w:val="center"/>
          </w:tcPr>
          <w:p w14:paraId="499479F6" w14:textId="77777777" w:rsidR="00B31E59" w:rsidRPr="00B31E59" w:rsidRDefault="00B31E59" w:rsidP="00B31E59">
            <w:pPr>
              <w:jc w:val="center"/>
              <w:rPr>
                <w:rFonts w:ascii="Arial" w:eastAsia="Arial Unicode MS" w:hAnsi="Arial" w:cs="Arial"/>
                <w:b/>
                <w:bCs/>
                <w:sz w:val="18"/>
                <w:szCs w:val="20"/>
              </w:rPr>
            </w:pPr>
            <w:r w:rsidRPr="00B31E59">
              <w:rPr>
                <w:rFonts w:ascii="Arial" w:hAnsi="Arial" w:cs="Arial"/>
                <w:b/>
                <w:bCs/>
                <w:sz w:val="18"/>
                <w:szCs w:val="20"/>
              </w:rPr>
              <w:t>D</w:t>
            </w:r>
          </w:p>
        </w:tc>
        <w:tc>
          <w:tcPr>
            <w:tcW w:w="860"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499479F7" w14:textId="77777777" w:rsidR="00B31E59" w:rsidRPr="00B31E59" w:rsidRDefault="00B31E59" w:rsidP="00B31E59">
            <w:pPr>
              <w:jc w:val="center"/>
              <w:rPr>
                <w:rFonts w:ascii="Arial" w:eastAsia="Arial Unicode MS" w:hAnsi="Arial" w:cs="Arial"/>
                <w:b/>
                <w:bCs/>
                <w:sz w:val="18"/>
                <w:szCs w:val="20"/>
              </w:rPr>
            </w:pPr>
            <w:r w:rsidRPr="00B31E59">
              <w:rPr>
                <w:rFonts w:ascii="Arial" w:hAnsi="Arial" w:cs="Arial"/>
                <w:b/>
                <w:bCs/>
                <w:sz w:val="18"/>
                <w:szCs w:val="20"/>
              </w:rPr>
              <w:t>E</w:t>
            </w:r>
          </w:p>
        </w:tc>
        <w:tc>
          <w:tcPr>
            <w:tcW w:w="517"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499479F8" w14:textId="77777777" w:rsidR="00B31E59" w:rsidRPr="00B31E59" w:rsidRDefault="00B31E59" w:rsidP="00B31E59">
            <w:pPr>
              <w:jc w:val="center"/>
              <w:rPr>
                <w:rFonts w:ascii="Arial" w:eastAsia="Arial Unicode MS" w:hAnsi="Arial" w:cs="Arial"/>
                <w:b/>
                <w:bCs/>
                <w:sz w:val="18"/>
                <w:szCs w:val="20"/>
              </w:rPr>
            </w:pPr>
            <w:r w:rsidRPr="00B31E59">
              <w:rPr>
                <w:rFonts w:ascii="Arial" w:hAnsi="Arial" w:cs="Arial"/>
                <w:b/>
                <w:bCs/>
                <w:sz w:val="18"/>
                <w:szCs w:val="20"/>
              </w:rPr>
              <w:t>F</w:t>
            </w:r>
          </w:p>
        </w:tc>
        <w:tc>
          <w:tcPr>
            <w:tcW w:w="516" w:type="dxa"/>
            <w:gridSpan w:val="2"/>
            <w:tcBorders>
              <w:top w:val="single" w:sz="4" w:space="0" w:color="auto"/>
              <w:left w:val="nil"/>
              <w:bottom w:val="single" w:sz="4" w:space="0" w:color="auto"/>
              <w:right w:val="single" w:sz="4" w:space="0" w:color="auto"/>
            </w:tcBorders>
            <w:shd w:val="clear" w:color="C0C0C0" w:fill="C0C0C0"/>
            <w:tcMar>
              <w:top w:w="15" w:type="dxa"/>
              <w:left w:w="15" w:type="dxa"/>
              <w:bottom w:w="0" w:type="dxa"/>
              <w:right w:w="15" w:type="dxa"/>
            </w:tcMar>
            <w:vAlign w:val="center"/>
          </w:tcPr>
          <w:p w14:paraId="499479F9" w14:textId="77777777" w:rsidR="00B31E59" w:rsidRPr="00B31E59" w:rsidRDefault="00B31E59" w:rsidP="00B31E59">
            <w:pPr>
              <w:jc w:val="center"/>
              <w:rPr>
                <w:rFonts w:ascii="Arial" w:eastAsia="Arial Unicode MS" w:hAnsi="Arial" w:cs="Arial"/>
                <w:b/>
                <w:bCs/>
                <w:sz w:val="18"/>
                <w:szCs w:val="20"/>
              </w:rPr>
            </w:pPr>
            <w:r w:rsidRPr="00B31E59">
              <w:rPr>
                <w:rFonts w:ascii="Arial" w:hAnsi="Arial" w:cs="Arial"/>
                <w:b/>
                <w:bCs/>
                <w:sz w:val="18"/>
                <w:szCs w:val="20"/>
              </w:rPr>
              <w:t>G</w:t>
            </w:r>
          </w:p>
        </w:tc>
        <w:tc>
          <w:tcPr>
            <w:tcW w:w="516"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499479FA" w14:textId="77777777" w:rsidR="00B31E59" w:rsidRPr="00B31E59" w:rsidRDefault="00B31E59" w:rsidP="00B31E59">
            <w:pPr>
              <w:jc w:val="center"/>
              <w:rPr>
                <w:rFonts w:ascii="Arial" w:eastAsia="Arial Unicode MS" w:hAnsi="Arial" w:cs="Arial"/>
                <w:b/>
                <w:bCs/>
                <w:sz w:val="18"/>
                <w:szCs w:val="20"/>
              </w:rPr>
            </w:pPr>
            <w:r w:rsidRPr="00B31E59">
              <w:rPr>
                <w:rFonts w:ascii="Arial" w:hAnsi="Arial" w:cs="Arial"/>
                <w:b/>
                <w:bCs/>
                <w:sz w:val="18"/>
                <w:szCs w:val="20"/>
              </w:rPr>
              <w:t>H</w:t>
            </w:r>
          </w:p>
        </w:tc>
        <w:tc>
          <w:tcPr>
            <w:tcW w:w="516"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499479FB" w14:textId="77777777" w:rsidR="00B31E59" w:rsidRPr="00B31E59" w:rsidRDefault="00B31E59" w:rsidP="00B31E59">
            <w:pPr>
              <w:jc w:val="center"/>
              <w:rPr>
                <w:rFonts w:ascii="Arial" w:eastAsia="Arial Unicode MS" w:hAnsi="Arial" w:cs="Arial"/>
                <w:b/>
                <w:bCs/>
                <w:sz w:val="18"/>
                <w:szCs w:val="20"/>
              </w:rPr>
            </w:pPr>
            <w:r w:rsidRPr="00B31E59">
              <w:rPr>
                <w:rFonts w:ascii="Arial" w:hAnsi="Arial" w:cs="Arial"/>
                <w:b/>
                <w:bCs/>
                <w:sz w:val="18"/>
                <w:szCs w:val="20"/>
              </w:rPr>
              <w:t>I</w:t>
            </w:r>
          </w:p>
        </w:tc>
        <w:tc>
          <w:tcPr>
            <w:tcW w:w="516" w:type="dxa"/>
            <w:tcBorders>
              <w:top w:val="single" w:sz="4" w:space="0" w:color="auto"/>
              <w:left w:val="nil"/>
              <w:bottom w:val="single" w:sz="4" w:space="0" w:color="auto"/>
              <w:right w:val="single" w:sz="4" w:space="0" w:color="auto"/>
            </w:tcBorders>
            <w:shd w:val="clear" w:color="C0C0C0" w:fill="C0C0C0"/>
            <w:tcMar>
              <w:top w:w="15" w:type="dxa"/>
              <w:left w:w="15" w:type="dxa"/>
              <w:bottom w:w="0" w:type="dxa"/>
              <w:right w:w="15" w:type="dxa"/>
            </w:tcMar>
            <w:vAlign w:val="center"/>
          </w:tcPr>
          <w:p w14:paraId="499479FC" w14:textId="77777777" w:rsidR="00B31E59" w:rsidRPr="00B31E59" w:rsidRDefault="00B31E59" w:rsidP="00B31E59">
            <w:pPr>
              <w:jc w:val="center"/>
              <w:rPr>
                <w:rFonts w:ascii="Arial" w:eastAsia="Arial Unicode MS" w:hAnsi="Arial" w:cs="Arial"/>
                <w:b/>
                <w:bCs/>
                <w:sz w:val="18"/>
                <w:szCs w:val="20"/>
              </w:rPr>
            </w:pPr>
            <w:r w:rsidRPr="00B31E59">
              <w:rPr>
                <w:rFonts w:ascii="Arial" w:hAnsi="Arial" w:cs="Arial"/>
                <w:b/>
                <w:bCs/>
                <w:sz w:val="18"/>
                <w:szCs w:val="20"/>
              </w:rPr>
              <w:t>J</w:t>
            </w:r>
          </w:p>
        </w:tc>
        <w:tc>
          <w:tcPr>
            <w:tcW w:w="631"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499479FD" w14:textId="77777777" w:rsidR="00B31E59" w:rsidRPr="00B31E59" w:rsidRDefault="00B31E59" w:rsidP="00B31E59">
            <w:pPr>
              <w:jc w:val="center"/>
              <w:rPr>
                <w:rFonts w:ascii="Arial" w:eastAsia="Arial Unicode MS" w:hAnsi="Arial" w:cs="Arial"/>
                <w:b/>
                <w:bCs/>
                <w:sz w:val="18"/>
                <w:szCs w:val="20"/>
              </w:rPr>
            </w:pPr>
            <w:r w:rsidRPr="00B31E59">
              <w:rPr>
                <w:rFonts w:ascii="Arial" w:hAnsi="Arial" w:cs="Arial"/>
                <w:b/>
                <w:bCs/>
                <w:sz w:val="18"/>
                <w:szCs w:val="20"/>
              </w:rPr>
              <w:t>K</w:t>
            </w:r>
          </w:p>
        </w:tc>
        <w:tc>
          <w:tcPr>
            <w:tcW w:w="402"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499479FE" w14:textId="77777777" w:rsidR="00B31E59" w:rsidRPr="00B31E59" w:rsidRDefault="00B31E59" w:rsidP="00B31E59">
            <w:pPr>
              <w:jc w:val="center"/>
              <w:rPr>
                <w:rFonts w:ascii="Arial" w:eastAsia="Arial Unicode MS" w:hAnsi="Arial" w:cs="Arial"/>
                <w:b/>
                <w:bCs/>
                <w:sz w:val="18"/>
                <w:szCs w:val="20"/>
              </w:rPr>
            </w:pPr>
            <w:r w:rsidRPr="00B31E59">
              <w:rPr>
                <w:rFonts w:ascii="Arial" w:hAnsi="Arial" w:cs="Arial"/>
                <w:b/>
                <w:bCs/>
                <w:sz w:val="18"/>
                <w:szCs w:val="20"/>
              </w:rPr>
              <w:t>L</w:t>
            </w:r>
          </w:p>
        </w:tc>
        <w:tc>
          <w:tcPr>
            <w:tcW w:w="516" w:type="dxa"/>
            <w:tcBorders>
              <w:top w:val="single" w:sz="4" w:space="0" w:color="auto"/>
              <w:left w:val="nil"/>
              <w:bottom w:val="single" w:sz="4" w:space="0" w:color="auto"/>
              <w:right w:val="single" w:sz="4" w:space="0" w:color="auto"/>
            </w:tcBorders>
            <w:shd w:val="clear" w:color="C0C0C0" w:fill="C0C0C0"/>
            <w:tcMar>
              <w:top w:w="15" w:type="dxa"/>
              <w:left w:w="15" w:type="dxa"/>
              <w:bottom w:w="0" w:type="dxa"/>
              <w:right w:w="15" w:type="dxa"/>
            </w:tcMar>
            <w:vAlign w:val="center"/>
          </w:tcPr>
          <w:p w14:paraId="499479FF" w14:textId="77777777" w:rsidR="00B31E59" w:rsidRPr="00B31E59" w:rsidRDefault="00B31E59" w:rsidP="00B31E59">
            <w:pPr>
              <w:jc w:val="center"/>
              <w:rPr>
                <w:rFonts w:ascii="Arial" w:eastAsia="Arial Unicode MS" w:hAnsi="Arial" w:cs="Arial"/>
                <w:b/>
                <w:bCs/>
                <w:sz w:val="18"/>
                <w:szCs w:val="20"/>
              </w:rPr>
            </w:pPr>
            <w:r w:rsidRPr="00B31E59">
              <w:rPr>
                <w:rFonts w:ascii="Arial" w:hAnsi="Arial" w:cs="Arial"/>
                <w:b/>
                <w:bCs/>
                <w:sz w:val="18"/>
                <w:szCs w:val="20"/>
              </w:rPr>
              <w:t>M</w:t>
            </w:r>
          </w:p>
        </w:tc>
        <w:tc>
          <w:tcPr>
            <w:tcW w:w="669"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49947A00" w14:textId="77777777" w:rsidR="00B31E59" w:rsidRPr="00B31E59" w:rsidRDefault="00B31E59" w:rsidP="00B31E59">
            <w:pPr>
              <w:jc w:val="center"/>
              <w:rPr>
                <w:rFonts w:ascii="Arial" w:eastAsia="Arial Unicode MS" w:hAnsi="Arial" w:cs="Arial"/>
                <w:b/>
                <w:bCs/>
                <w:sz w:val="18"/>
                <w:szCs w:val="20"/>
              </w:rPr>
            </w:pPr>
            <w:r w:rsidRPr="00B31E59">
              <w:rPr>
                <w:rFonts w:ascii="Arial" w:hAnsi="Arial" w:cs="Arial"/>
                <w:b/>
                <w:bCs/>
                <w:sz w:val="18"/>
                <w:szCs w:val="20"/>
              </w:rPr>
              <w:t>N</w:t>
            </w:r>
          </w:p>
        </w:tc>
        <w:tc>
          <w:tcPr>
            <w:tcW w:w="344"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49947A01" w14:textId="77777777" w:rsidR="00B31E59" w:rsidRPr="00B31E59" w:rsidRDefault="00B31E59" w:rsidP="00B31E59">
            <w:pPr>
              <w:jc w:val="center"/>
              <w:rPr>
                <w:rFonts w:ascii="Arial" w:eastAsia="Arial Unicode MS" w:hAnsi="Arial" w:cs="Arial"/>
                <w:b/>
                <w:bCs/>
                <w:sz w:val="18"/>
                <w:szCs w:val="20"/>
              </w:rPr>
            </w:pPr>
            <w:r w:rsidRPr="00B31E59">
              <w:rPr>
                <w:rFonts w:ascii="Arial" w:hAnsi="Arial" w:cs="Arial"/>
                <w:b/>
                <w:bCs/>
                <w:sz w:val="18"/>
                <w:szCs w:val="20"/>
              </w:rPr>
              <w:t>O</w:t>
            </w:r>
          </w:p>
        </w:tc>
        <w:tc>
          <w:tcPr>
            <w:tcW w:w="574" w:type="dxa"/>
            <w:tcBorders>
              <w:top w:val="single" w:sz="4" w:space="0" w:color="auto"/>
              <w:left w:val="nil"/>
              <w:bottom w:val="single" w:sz="4" w:space="0" w:color="auto"/>
              <w:right w:val="single" w:sz="4" w:space="0" w:color="auto"/>
            </w:tcBorders>
            <w:shd w:val="clear" w:color="C0C0C0" w:fill="C0C0C0"/>
            <w:tcMar>
              <w:top w:w="15" w:type="dxa"/>
              <w:left w:w="15" w:type="dxa"/>
              <w:bottom w:w="0" w:type="dxa"/>
              <w:right w:w="15" w:type="dxa"/>
            </w:tcMar>
            <w:vAlign w:val="center"/>
          </w:tcPr>
          <w:p w14:paraId="49947A02" w14:textId="77777777" w:rsidR="00B31E59" w:rsidRPr="00B31E59" w:rsidRDefault="00B31E59" w:rsidP="00B31E59">
            <w:pPr>
              <w:jc w:val="center"/>
              <w:rPr>
                <w:rFonts w:ascii="Arial" w:eastAsia="Arial Unicode MS" w:hAnsi="Arial" w:cs="Arial"/>
                <w:b/>
                <w:bCs/>
                <w:sz w:val="18"/>
                <w:szCs w:val="20"/>
              </w:rPr>
            </w:pPr>
            <w:r w:rsidRPr="00B31E59">
              <w:rPr>
                <w:rFonts w:ascii="Arial" w:hAnsi="Arial" w:cs="Arial"/>
                <w:b/>
                <w:bCs/>
                <w:sz w:val="18"/>
                <w:szCs w:val="20"/>
              </w:rPr>
              <w:t>P</w:t>
            </w:r>
          </w:p>
        </w:tc>
        <w:tc>
          <w:tcPr>
            <w:tcW w:w="688"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49947A03" w14:textId="77777777" w:rsidR="00B31E59" w:rsidRPr="00B31E59" w:rsidRDefault="00B31E59" w:rsidP="00B31E59">
            <w:pPr>
              <w:jc w:val="center"/>
              <w:rPr>
                <w:rFonts w:ascii="Arial" w:eastAsia="Arial Unicode MS" w:hAnsi="Arial" w:cs="Arial"/>
                <w:b/>
                <w:bCs/>
                <w:sz w:val="18"/>
                <w:szCs w:val="20"/>
              </w:rPr>
            </w:pPr>
            <w:r w:rsidRPr="00B31E59">
              <w:rPr>
                <w:rFonts w:ascii="Arial" w:hAnsi="Arial" w:cs="Arial"/>
                <w:b/>
                <w:bCs/>
                <w:sz w:val="18"/>
                <w:szCs w:val="20"/>
              </w:rPr>
              <w:t>Q</w:t>
            </w:r>
          </w:p>
        </w:tc>
        <w:tc>
          <w:tcPr>
            <w:tcW w:w="574"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49947A04" w14:textId="77777777" w:rsidR="00B31E59" w:rsidRPr="00B31E59" w:rsidRDefault="00B31E59" w:rsidP="00B31E59">
            <w:pPr>
              <w:jc w:val="center"/>
              <w:rPr>
                <w:rFonts w:ascii="Arial" w:eastAsia="Arial Unicode MS" w:hAnsi="Arial" w:cs="Arial"/>
                <w:b/>
                <w:bCs/>
                <w:sz w:val="18"/>
                <w:szCs w:val="20"/>
              </w:rPr>
            </w:pPr>
            <w:r w:rsidRPr="00B31E59">
              <w:rPr>
                <w:rFonts w:ascii="Arial" w:hAnsi="Arial" w:cs="Arial"/>
                <w:b/>
                <w:bCs/>
                <w:sz w:val="18"/>
                <w:szCs w:val="20"/>
              </w:rPr>
              <w:t>R</w:t>
            </w:r>
          </w:p>
        </w:tc>
        <w:tc>
          <w:tcPr>
            <w:tcW w:w="574" w:type="dxa"/>
            <w:tcBorders>
              <w:top w:val="single" w:sz="4" w:space="0" w:color="auto"/>
              <w:left w:val="nil"/>
              <w:bottom w:val="single" w:sz="4" w:space="0" w:color="auto"/>
              <w:right w:val="single" w:sz="4" w:space="0" w:color="auto"/>
            </w:tcBorders>
            <w:shd w:val="clear" w:color="C0C0C0" w:fill="C0C0C0"/>
            <w:tcMar>
              <w:top w:w="15" w:type="dxa"/>
              <w:left w:w="15" w:type="dxa"/>
              <w:bottom w:w="0" w:type="dxa"/>
              <w:right w:w="15" w:type="dxa"/>
            </w:tcMar>
            <w:vAlign w:val="center"/>
          </w:tcPr>
          <w:p w14:paraId="49947A05" w14:textId="77777777" w:rsidR="00B31E59" w:rsidRPr="00B31E59" w:rsidRDefault="00B31E59" w:rsidP="00B31E59">
            <w:pPr>
              <w:jc w:val="center"/>
              <w:rPr>
                <w:rFonts w:ascii="Arial" w:eastAsia="Arial Unicode MS" w:hAnsi="Arial" w:cs="Arial"/>
                <w:b/>
                <w:bCs/>
                <w:sz w:val="18"/>
                <w:szCs w:val="20"/>
              </w:rPr>
            </w:pPr>
            <w:r w:rsidRPr="00B31E59">
              <w:rPr>
                <w:rFonts w:ascii="Arial" w:hAnsi="Arial" w:cs="Arial"/>
                <w:b/>
                <w:bCs/>
                <w:sz w:val="18"/>
                <w:szCs w:val="20"/>
              </w:rPr>
              <w:t>S</w:t>
            </w:r>
          </w:p>
        </w:tc>
        <w:tc>
          <w:tcPr>
            <w:tcW w:w="1071"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49947A06" w14:textId="77777777" w:rsidR="00B31E59" w:rsidRPr="00B31E59" w:rsidRDefault="00B31E59" w:rsidP="00B31E59">
            <w:pPr>
              <w:jc w:val="center"/>
              <w:rPr>
                <w:rFonts w:ascii="Arial" w:eastAsia="Arial Unicode MS" w:hAnsi="Arial" w:cs="Arial"/>
                <w:b/>
                <w:bCs/>
                <w:sz w:val="18"/>
                <w:szCs w:val="20"/>
              </w:rPr>
            </w:pPr>
            <w:r w:rsidRPr="00B31E59">
              <w:rPr>
                <w:rFonts w:ascii="Arial" w:hAnsi="Arial" w:cs="Arial"/>
                <w:b/>
                <w:bCs/>
                <w:sz w:val="18"/>
                <w:szCs w:val="20"/>
              </w:rPr>
              <w:t>T</w:t>
            </w:r>
          </w:p>
        </w:tc>
        <w:tc>
          <w:tcPr>
            <w:tcW w:w="937" w:type="dxa"/>
            <w:gridSpan w:val="2"/>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49947A07" w14:textId="77777777" w:rsidR="00B31E59" w:rsidRPr="00B31E59" w:rsidRDefault="00B31E59" w:rsidP="00B31E59">
            <w:pPr>
              <w:jc w:val="center"/>
              <w:rPr>
                <w:rFonts w:ascii="Arial" w:eastAsia="Arial Unicode MS" w:hAnsi="Arial" w:cs="Arial"/>
                <w:b/>
                <w:bCs/>
                <w:sz w:val="18"/>
                <w:szCs w:val="20"/>
              </w:rPr>
            </w:pPr>
            <w:r w:rsidRPr="00B31E59">
              <w:rPr>
                <w:rFonts w:ascii="Arial" w:hAnsi="Arial" w:cs="Arial"/>
                <w:b/>
                <w:bCs/>
                <w:sz w:val="18"/>
                <w:szCs w:val="20"/>
              </w:rPr>
              <w:t>U</w:t>
            </w:r>
          </w:p>
        </w:tc>
        <w:tc>
          <w:tcPr>
            <w:tcW w:w="937" w:type="dxa"/>
            <w:gridSpan w:val="2"/>
            <w:tcBorders>
              <w:top w:val="single" w:sz="4" w:space="0" w:color="auto"/>
              <w:left w:val="nil"/>
              <w:bottom w:val="single" w:sz="4" w:space="0" w:color="auto"/>
              <w:right w:val="single" w:sz="4" w:space="0" w:color="auto"/>
            </w:tcBorders>
            <w:shd w:val="clear" w:color="C0C0C0" w:fill="C0C0C0"/>
            <w:tcMar>
              <w:top w:w="15" w:type="dxa"/>
              <w:left w:w="15" w:type="dxa"/>
              <w:bottom w:w="0" w:type="dxa"/>
              <w:right w:w="15" w:type="dxa"/>
            </w:tcMar>
            <w:vAlign w:val="center"/>
          </w:tcPr>
          <w:p w14:paraId="49947A08" w14:textId="77777777" w:rsidR="00B31E59" w:rsidRPr="00B31E59" w:rsidRDefault="00B31E59" w:rsidP="00B31E59">
            <w:pPr>
              <w:jc w:val="center"/>
              <w:rPr>
                <w:rFonts w:ascii="Arial" w:eastAsia="Arial Unicode MS" w:hAnsi="Arial" w:cs="Arial"/>
                <w:b/>
                <w:bCs/>
                <w:sz w:val="18"/>
                <w:szCs w:val="20"/>
              </w:rPr>
            </w:pPr>
            <w:r w:rsidRPr="00B31E59">
              <w:rPr>
                <w:rFonts w:ascii="Arial" w:hAnsi="Arial" w:cs="Arial"/>
                <w:b/>
                <w:bCs/>
                <w:sz w:val="18"/>
                <w:szCs w:val="20"/>
              </w:rPr>
              <w:t>V</w:t>
            </w:r>
          </w:p>
        </w:tc>
        <w:tc>
          <w:tcPr>
            <w:tcW w:w="688"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49947A09" w14:textId="77777777" w:rsidR="00B31E59" w:rsidRPr="00B31E59" w:rsidRDefault="00B31E59" w:rsidP="00B31E59">
            <w:pPr>
              <w:jc w:val="center"/>
              <w:rPr>
                <w:rFonts w:ascii="Arial" w:eastAsia="Arial Unicode MS" w:hAnsi="Arial" w:cs="Arial"/>
                <w:b/>
                <w:bCs/>
                <w:sz w:val="18"/>
                <w:szCs w:val="20"/>
              </w:rPr>
            </w:pPr>
            <w:r w:rsidRPr="00B31E59">
              <w:rPr>
                <w:rFonts w:ascii="Arial" w:hAnsi="Arial" w:cs="Arial"/>
                <w:b/>
                <w:bCs/>
                <w:sz w:val="18"/>
                <w:szCs w:val="20"/>
              </w:rPr>
              <w:t>W</w:t>
            </w:r>
          </w:p>
        </w:tc>
        <w:tc>
          <w:tcPr>
            <w:tcW w:w="688"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49947A0A" w14:textId="77777777" w:rsidR="00B31E59" w:rsidRPr="00B31E59" w:rsidRDefault="00B31E59" w:rsidP="00B31E59">
            <w:pPr>
              <w:jc w:val="center"/>
              <w:rPr>
                <w:rFonts w:ascii="Arial" w:eastAsia="Arial Unicode MS" w:hAnsi="Arial" w:cs="Arial"/>
                <w:b/>
                <w:bCs/>
                <w:sz w:val="18"/>
                <w:szCs w:val="20"/>
              </w:rPr>
            </w:pPr>
            <w:r w:rsidRPr="00B31E59">
              <w:rPr>
                <w:rFonts w:ascii="Arial" w:hAnsi="Arial" w:cs="Arial"/>
                <w:b/>
                <w:bCs/>
                <w:sz w:val="18"/>
                <w:szCs w:val="20"/>
              </w:rPr>
              <w:t>X</w:t>
            </w:r>
          </w:p>
        </w:tc>
      </w:tr>
      <w:tr w:rsidR="00B31E59" w:rsidRPr="00B31E59" w14:paraId="49947A24" w14:textId="77777777" w:rsidTr="00626BFE">
        <w:trPr>
          <w:trHeight w:val="2170"/>
        </w:trPr>
        <w:tc>
          <w:tcPr>
            <w:tcW w:w="44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textDirection w:val="btLr"/>
            <w:vAlign w:val="center"/>
          </w:tcPr>
          <w:p w14:paraId="49947A0C" w14:textId="77777777" w:rsidR="00B31E59" w:rsidRPr="00B31E59" w:rsidRDefault="00B31E59" w:rsidP="00B31E59">
            <w:pPr>
              <w:jc w:val="center"/>
              <w:rPr>
                <w:rFonts w:ascii="Arial" w:eastAsia="Arial Unicode MS" w:hAnsi="Arial" w:cs="Arial"/>
                <w:b/>
                <w:bCs/>
                <w:sz w:val="18"/>
                <w:szCs w:val="20"/>
              </w:rPr>
            </w:pPr>
          </w:p>
        </w:tc>
        <w:tc>
          <w:tcPr>
            <w:tcW w:w="829"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49947A0D" w14:textId="77777777" w:rsidR="00B31E59" w:rsidRPr="00B31E59" w:rsidRDefault="00B31E59" w:rsidP="00B31E59">
            <w:pPr>
              <w:jc w:val="center"/>
              <w:rPr>
                <w:rFonts w:ascii="Arial" w:eastAsia="Arial Unicode MS" w:hAnsi="Arial" w:cs="Arial"/>
                <w:b/>
                <w:bCs/>
                <w:color w:val="000000"/>
                <w:sz w:val="18"/>
                <w:szCs w:val="20"/>
              </w:rPr>
            </w:pPr>
            <w:r w:rsidRPr="00B31E59">
              <w:rPr>
                <w:rFonts w:ascii="Arial" w:hAnsi="Arial" w:cs="Arial"/>
                <w:b/>
                <w:bCs/>
                <w:color w:val="000000"/>
                <w:sz w:val="18"/>
                <w:szCs w:val="20"/>
              </w:rPr>
              <w:t>PROVIDER NAME</w:t>
            </w:r>
          </w:p>
        </w:tc>
        <w:tc>
          <w:tcPr>
            <w:tcW w:w="860"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49947A0E" w14:textId="77777777" w:rsidR="00B31E59" w:rsidRPr="00B31E59" w:rsidRDefault="00B31E59" w:rsidP="00B31E59">
            <w:pPr>
              <w:jc w:val="center"/>
              <w:rPr>
                <w:rFonts w:ascii="Arial" w:eastAsia="Arial Unicode MS" w:hAnsi="Arial" w:cs="Arial"/>
                <w:b/>
                <w:bCs/>
                <w:color w:val="000000"/>
                <w:sz w:val="18"/>
                <w:szCs w:val="20"/>
              </w:rPr>
            </w:pPr>
            <w:r w:rsidRPr="00B31E59">
              <w:rPr>
                <w:rFonts w:ascii="Arial" w:hAnsi="Arial" w:cs="Arial"/>
                <w:b/>
                <w:bCs/>
                <w:color w:val="000000"/>
                <w:sz w:val="18"/>
                <w:szCs w:val="20"/>
              </w:rPr>
              <w:t>SERVICE USER NAME</w:t>
            </w:r>
          </w:p>
        </w:tc>
        <w:tc>
          <w:tcPr>
            <w:tcW w:w="688"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49947A0F" w14:textId="77777777" w:rsidR="00B31E59" w:rsidRPr="00B31E59" w:rsidRDefault="00B31E59" w:rsidP="00B31E59">
            <w:pPr>
              <w:jc w:val="center"/>
              <w:rPr>
                <w:rFonts w:ascii="Arial" w:eastAsia="Arial Unicode MS" w:hAnsi="Arial" w:cs="Arial"/>
                <w:b/>
                <w:bCs/>
                <w:color w:val="000000"/>
                <w:sz w:val="18"/>
                <w:szCs w:val="20"/>
              </w:rPr>
            </w:pPr>
            <w:r w:rsidRPr="00B31E59">
              <w:rPr>
                <w:rFonts w:ascii="Arial" w:hAnsi="Arial" w:cs="Arial"/>
                <w:b/>
                <w:bCs/>
                <w:color w:val="000000"/>
                <w:sz w:val="18"/>
                <w:szCs w:val="20"/>
              </w:rPr>
              <w:t>CAREFIRST</w:t>
            </w:r>
            <w:r w:rsidRPr="00B31E59">
              <w:rPr>
                <w:rFonts w:ascii="Arial" w:hAnsi="Arial" w:cs="Arial"/>
                <w:b/>
                <w:bCs/>
                <w:color w:val="000000"/>
                <w:sz w:val="18"/>
                <w:szCs w:val="20"/>
              </w:rPr>
              <w:br/>
              <w:t>IAS NUMBER</w:t>
            </w:r>
          </w:p>
        </w:tc>
        <w:tc>
          <w:tcPr>
            <w:tcW w:w="860"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49947A10" w14:textId="77777777" w:rsidR="00B31E59" w:rsidRPr="00B31E59" w:rsidRDefault="00B31E59" w:rsidP="00B31E59">
            <w:pPr>
              <w:jc w:val="center"/>
              <w:rPr>
                <w:rFonts w:ascii="Arial" w:eastAsia="Arial Unicode MS" w:hAnsi="Arial" w:cs="Arial"/>
                <w:b/>
                <w:bCs/>
                <w:color w:val="000000"/>
                <w:sz w:val="18"/>
                <w:szCs w:val="20"/>
              </w:rPr>
            </w:pPr>
            <w:r w:rsidRPr="00B31E59">
              <w:rPr>
                <w:rFonts w:ascii="Arial" w:hAnsi="Arial" w:cs="Arial"/>
                <w:b/>
                <w:bCs/>
                <w:color w:val="000000"/>
                <w:sz w:val="18"/>
                <w:szCs w:val="20"/>
              </w:rPr>
              <w:t>DATE (dd.mm.yy)</w:t>
            </w:r>
          </w:p>
        </w:tc>
        <w:tc>
          <w:tcPr>
            <w:tcW w:w="517"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49947A11" w14:textId="77777777" w:rsidR="00B31E59" w:rsidRPr="00B31E59" w:rsidRDefault="00B31E59" w:rsidP="00B31E59">
            <w:pPr>
              <w:jc w:val="center"/>
              <w:rPr>
                <w:rFonts w:ascii="Arial" w:eastAsia="Arial Unicode MS" w:hAnsi="Arial" w:cs="Arial"/>
                <w:b/>
                <w:bCs/>
                <w:color w:val="000000"/>
                <w:sz w:val="18"/>
                <w:szCs w:val="20"/>
              </w:rPr>
            </w:pPr>
            <w:r w:rsidRPr="00B31E59">
              <w:rPr>
                <w:rFonts w:ascii="Arial" w:hAnsi="Arial" w:cs="Arial"/>
                <w:b/>
                <w:bCs/>
                <w:color w:val="000000"/>
                <w:sz w:val="18"/>
                <w:szCs w:val="20"/>
              </w:rPr>
              <w:t>DAY</w:t>
            </w:r>
          </w:p>
        </w:tc>
        <w:tc>
          <w:tcPr>
            <w:tcW w:w="516" w:type="dxa"/>
            <w:gridSpan w:val="2"/>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49947A12" w14:textId="77777777" w:rsidR="00B31E59" w:rsidRPr="00B31E59" w:rsidRDefault="00B31E59" w:rsidP="00B31E59">
            <w:pPr>
              <w:jc w:val="center"/>
              <w:rPr>
                <w:rFonts w:ascii="Arial" w:eastAsia="Arial Unicode MS" w:hAnsi="Arial" w:cs="Arial"/>
                <w:b/>
                <w:bCs/>
                <w:color w:val="000000"/>
                <w:sz w:val="18"/>
                <w:szCs w:val="20"/>
              </w:rPr>
            </w:pPr>
            <w:r w:rsidRPr="00B31E59">
              <w:rPr>
                <w:rFonts w:ascii="Arial" w:hAnsi="Arial" w:cs="Arial"/>
                <w:b/>
                <w:bCs/>
                <w:color w:val="000000"/>
                <w:sz w:val="18"/>
                <w:szCs w:val="20"/>
              </w:rPr>
              <w:t>SU REQUESTED</w:t>
            </w:r>
            <w:r w:rsidRPr="00B31E59">
              <w:rPr>
                <w:rFonts w:ascii="Arial" w:hAnsi="Arial" w:cs="Arial"/>
                <w:b/>
                <w:bCs/>
                <w:color w:val="000000"/>
                <w:sz w:val="18"/>
                <w:szCs w:val="20"/>
              </w:rPr>
              <w:br/>
              <w:t>TIME START</w:t>
            </w:r>
          </w:p>
        </w:tc>
        <w:tc>
          <w:tcPr>
            <w:tcW w:w="516"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49947A13" w14:textId="77777777" w:rsidR="00B31E59" w:rsidRPr="00B31E59" w:rsidRDefault="00B31E59" w:rsidP="00B31E59">
            <w:pPr>
              <w:jc w:val="center"/>
              <w:rPr>
                <w:rFonts w:ascii="Arial" w:eastAsia="Arial Unicode MS" w:hAnsi="Arial" w:cs="Arial"/>
                <w:b/>
                <w:bCs/>
                <w:color w:val="000000"/>
                <w:sz w:val="18"/>
                <w:szCs w:val="20"/>
              </w:rPr>
            </w:pPr>
            <w:r w:rsidRPr="00B31E59">
              <w:rPr>
                <w:rFonts w:ascii="Arial" w:hAnsi="Arial" w:cs="Arial"/>
                <w:b/>
                <w:bCs/>
                <w:color w:val="000000"/>
                <w:sz w:val="18"/>
                <w:szCs w:val="20"/>
              </w:rPr>
              <w:t>SU REQUESTED</w:t>
            </w:r>
            <w:r w:rsidRPr="00B31E59">
              <w:rPr>
                <w:rFonts w:ascii="Arial" w:hAnsi="Arial" w:cs="Arial"/>
                <w:b/>
                <w:bCs/>
                <w:color w:val="000000"/>
                <w:sz w:val="18"/>
                <w:szCs w:val="20"/>
              </w:rPr>
              <w:br/>
              <w:t>TIME END</w:t>
            </w:r>
          </w:p>
        </w:tc>
        <w:tc>
          <w:tcPr>
            <w:tcW w:w="516"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49947A14" w14:textId="77777777" w:rsidR="00B31E59" w:rsidRPr="00B31E59" w:rsidRDefault="00B31E59" w:rsidP="00B31E59">
            <w:pPr>
              <w:jc w:val="center"/>
              <w:rPr>
                <w:rFonts w:ascii="Arial" w:eastAsia="Arial Unicode MS" w:hAnsi="Arial" w:cs="Arial"/>
                <w:b/>
                <w:bCs/>
                <w:color w:val="000000"/>
                <w:sz w:val="18"/>
                <w:szCs w:val="20"/>
              </w:rPr>
            </w:pPr>
            <w:r w:rsidRPr="00B31E59">
              <w:rPr>
                <w:rFonts w:ascii="Arial" w:hAnsi="Arial" w:cs="Arial"/>
                <w:b/>
                <w:bCs/>
                <w:color w:val="000000"/>
                <w:sz w:val="18"/>
                <w:szCs w:val="20"/>
              </w:rPr>
              <w:t>PLANNED TIME</w:t>
            </w:r>
            <w:r w:rsidRPr="00B31E59">
              <w:rPr>
                <w:rFonts w:ascii="Arial" w:hAnsi="Arial" w:cs="Arial"/>
                <w:b/>
                <w:bCs/>
                <w:color w:val="000000"/>
                <w:sz w:val="18"/>
                <w:szCs w:val="20"/>
              </w:rPr>
              <w:br/>
              <w:t>(Mins)</w:t>
            </w:r>
          </w:p>
        </w:tc>
        <w:tc>
          <w:tcPr>
            <w:tcW w:w="516"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49947A15" w14:textId="77777777" w:rsidR="00B31E59" w:rsidRPr="00B31E59" w:rsidRDefault="00B31E59" w:rsidP="00B31E59">
            <w:pPr>
              <w:jc w:val="center"/>
              <w:rPr>
                <w:rFonts w:ascii="Arial" w:eastAsia="Arial Unicode MS" w:hAnsi="Arial" w:cs="Arial"/>
                <w:b/>
                <w:bCs/>
                <w:color w:val="000000"/>
                <w:sz w:val="18"/>
                <w:szCs w:val="20"/>
              </w:rPr>
            </w:pPr>
            <w:r w:rsidRPr="00B31E59">
              <w:rPr>
                <w:rFonts w:ascii="Arial" w:hAnsi="Arial" w:cs="Arial"/>
                <w:b/>
                <w:bCs/>
                <w:color w:val="000000"/>
                <w:sz w:val="18"/>
                <w:szCs w:val="20"/>
              </w:rPr>
              <w:t>ACTUAL LOG IN</w:t>
            </w:r>
            <w:r w:rsidRPr="00B31E59">
              <w:rPr>
                <w:rFonts w:ascii="Arial" w:hAnsi="Arial" w:cs="Arial"/>
                <w:b/>
                <w:bCs/>
                <w:color w:val="000000"/>
                <w:sz w:val="18"/>
                <w:szCs w:val="20"/>
              </w:rPr>
              <w:br/>
              <w:t>TIME START</w:t>
            </w:r>
          </w:p>
        </w:tc>
        <w:tc>
          <w:tcPr>
            <w:tcW w:w="631"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49947A16" w14:textId="77777777" w:rsidR="00B31E59" w:rsidRPr="00B31E59" w:rsidRDefault="00B31E59" w:rsidP="00B31E59">
            <w:pPr>
              <w:jc w:val="center"/>
              <w:rPr>
                <w:rFonts w:ascii="Arial" w:eastAsia="Arial Unicode MS" w:hAnsi="Arial" w:cs="Arial"/>
                <w:b/>
                <w:bCs/>
                <w:color w:val="000000"/>
                <w:sz w:val="18"/>
                <w:szCs w:val="20"/>
              </w:rPr>
            </w:pPr>
            <w:r w:rsidRPr="00B31E59">
              <w:rPr>
                <w:rFonts w:ascii="Arial" w:hAnsi="Arial" w:cs="Arial"/>
                <w:b/>
                <w:bCs/>
                <w:color w:val="000000"/>
                <w:sz w:val="18"/>
                <w:szCs w:val="20"/>
              </w:rPr>
              <w:t>INPUT BY</w:t>
            </w:r>
          </w:p>
        </w:tc>
        <w:tc>
          <w:tcPr>
            <w:tcW w:w="402"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49947A17" w14:textId="77777777" w:rsidR="00B31E59" w:rsidRPr="00B31E59" w:rsidRDefault="00B31E59" w:rsidP="00B31E59">
            <w:pPr>
              <w:jc w:val="center"/>
              <w:rPr>
                <w:rFonts w:ascii="Arial" w:eastAsia="Arial Unicode MS" w:hAnsi="Arial" w:cs="Arial"/>
                <w:b/>
                <w:bCs/>
                <w:color w:val="000000"/>
                <w:sz w:val="18"/>
                <w:szCs w:val="20"/>
              </w:rPr>
            </w:pPr>
            <w:r w:rsidRPr="00B31E59">
              <w:rPr>
                <w:rFonts w:ascii="Arial" w:hAnsi="Arial" w:cs="Arial"/>
                <w:b/>
                <w:bCs/>
                <w:color w:val="000000"/>
                <w:sz w:val="18"/>
                <w:szCs w:val="20"/>
              </w:rPr>
              <w:t>REASON CODE</w:t>
            </w:r>
          </w:p>
        </w:tc>
        <w:tc>
          <w:tcPr>
            <w:tcW w:w="516"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49947A18" w14:textId="77777777" w:rsidR="00B31E59" w:rsidRPr="00B31E59" w:rsidRDefault="00B31E59" w:rsidP="00B31E59">
            <w:pPr>
              <w:jc w:val="center"/>
              <w:rPr>
                <w:rFonts w:ascii="Arial" w:eastAsia="Arial Unicode MS" w:hAnsi="Arial" w:cs="Arial"/>
                <w:b/>
                <w:bCs/>
                <w:color w:val="000000"/>
                <w:sz w:val="18"/>
                <w:szCs w:val="20"/>
              </w:rPr>
            </w:pPr>
            <w:r w:rsidRPr="00B31E59">
              <w:rPr>
                <w:rFonts w:ascii="Arial" w:hAnsi="Arial" w:cs="Arial"/>
                <w:b/>
                <w:bCs/>
                <w:color w:val="000000"/>
                <w:sz w:val="18"/>
                <w:szCs w:val="20"/>
              </w:rPr>
              <w:t xml:space="preserve">ACTUAL LOG OUT </w:t>
            </w:r>
            <w:r w:rsidRPr="00B31E59">
              <w:rPr>
                <w:rFonts w:ascii="Arial" w:hAnsi="Arial" w:cs="Arial"/>
                <w:b/>
                <w:bCs/>
                <w:color w:val="000000"/>
                <w:sz w:val="18"/>
                <w:szCs w:val="20"/>
              </w:rPr>
              <w:br/>
              <w:t>TIME END</w:t>
            </w:r>
          </w:p>
        </w:tc>
        <w:tc>
          <w:tcPr>
            <w:tcW w:w="669"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49947A19" w14:textId="77777777" w:rsidR="00B31E59" w:rsidRPr="00B31E59" w:rsidRDefault="00B31E59" w:rsidP="00B31E59">
            <w:pPr>
              <w:jc w:val="center"/>
              <w:rPr>
                <w:rFonts w:ascii="Arial" w:eastAsia="Arial Unicode MS" w:hAnsi="Arial" w:cs="Arial"/>
                <w:b/>
                <w:bCs/>
                <w:color w:val="000000"/>
                <w:sz w:val="18"/>
                <w:szCs w:val="20"/>
              </w:rPr>
            </w:pPr>
            <w:r w:rsidRPr="00B31E59">
              <w:rPr>
                <w:rFonts w:ascii="Arial" w:hAnsi="Arial" w:cs="Arial"/>
                <w:b/>
                <w:bCs/>
                <w:color w:val="000000"/>
                <w:sz w:val="18"/>
                <w:szCs w:val="20"/>
              </w:rPr>
              <w:t>INPUT BY</w:t>
            </w:r>
          </w:p>
        </w:tc>
        <w:tc>
          <w:tcPr>
            <w:tcW w:w="344"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49947A1A" w14:textId="77777777" w:rsidR="00B31E59" w:rsidRPr="00B31E59" w:rsidRDefault="00B31E59" w:rsidP="00B31E59">
            <w:pPr>
              <w:jc w:val="center"/>
              <w:rPr>
                <w:rFonts w:ascii="Arial" w:eastAsia="Arial Unicode MS" w:hAnsi="Arial" w:cs="Arial"/>
                <w:b/>
                <w:bCs/>
                <w:color w:val="000000"/>
                <w:sz w:val="18"/>
                <w:szCs w:val="20"/>
              </w:rPr>
            </w:pPr>
            <w:r w:rsidRPr="00B31E59">
              <w:rPr>
                <w:rFonts w:ascii="Arial" w:hAnsi="Arial" w:cs="Arial"/>
                <w:b/>
                <w:bCs/>
                <w:color w:val="000000"/>
                <w:sz w:val="18"/>
                <w:szCs w:val="20"/>
              </w:rPr>
              <w:t>REASON CODE</w:t>
            </w:r>
          </w:p>
        </w:tc>
        <w:tc>
          <w:tcPr>
            <w:tcW w:w="574"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49947A1B" w14:textId="77777777" w:rsidR="00B31E59" w:rsidRPr="00B31E59" w:rsidRDefault="00B31E59" w:rsidP="00B31E59">
            <w:pPr>
              <w:jc w:val="center"/>
              <w:rPr>
                <w:rFonts w:ascii="Arial" w:eastAsia="Arial Unicode MS" w:hAnsi="Arial" w:cs="Arial"/>
                <w:b/>
                <w:bCs/>
                <w:color w:val="000000"/>
                <w:sz w:val="18"/>
                <w:szCs w:val="20"/>
              </w:rPr>
            </w:pPr>
            <w:r w:rsidRPr="00B31E59">
              <w:rPr>
                <w:rFonts w:ascii="Arial" w:hAnsi="Arial" w:cs="Arial"/>
                <w:b/>
                <w:bCs/>
                <w:color w:val="000000"/>
                <w:sz w:val="18"/>
                <w:szCs w:val="20"/>
              </w:rPr>
              <w:t>ACTUAL DURATION</w:t>
            </w:r>
            <w:r w:rsidRPr="00B31E59">
              <w:rPr>
                <w:rFonts w:ascii="Arial" w:hAnsi="Arial" w:cs="Arial"/>
                <w:b/>
                <w:bCs/>
                <w:color w:val="000000"/>
                <w:sz w:val="18"/>
                <w:szCs w:val="20"/>
              </w:rPr>
              <w:br/>
              <w:t>(Mins)</w:t>
            </w:r>
          </w:p>
        </w:tc>
        <w:tc>
          <w:tcPr>
            <w:tcW w:w="688"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49947A1C" w14:textId="77777777" w:rsidR="00B31E59" w:rsidRPr="00B31E59" w:rsidRDefault="00B31E59" w:rsidP="00B31E59">
            <w:pPr>
              <w:jc w:val="center"/>
              <w:rPr>
                <w:rFonts w:ascii="Arial" w:eastAsia="Arial Unicode MS" w:hAnsi="Arial" w:cs="Arial"/>
                <w:b/>
                <w:bCs/>
                <w:color w:val="000000"/>
                <w:sz w:val="18"/>
                <w:szCs w:val="20"/>
              </w:rPr>
            </w:pPr>
            <w:r w:rsidRPr="00B31E59">
              <w:rPr>
                <w:rFonts w:ascii="Arial" w:hAnsi="Arial" w:cs="Arial"/>
                <w:b/>
                <w:bCs/>
                <w:color w:val="000000"/>
                <w:sz w:val="18"/>
                <w:szCs w:val="20"/>
              </w:rPr>
              <w:t>PUNCTUALITY OF CARE WORKER</w:t>
            </w:r>
            <w:r w:rsidRPr="00B31E59">
              <w:rPr>
                <w:rFonts w:ascii="Arial" w:hAnsi="Arial" w:cs="Arial"/>
                <w:b/>
                <w:bCs/>
                <w:color w:val="000000"/>
                <w:sz w:val="18"/>
                <w:szCs w:val="20"/>
              </w:rPr>
              <w:br/>
              <w:t>(Mins)</w:t>
            </w:r>
          </w:p>
        </w:tc>
        <w:tc>
          <w:tcPr>
            <w:tcW w:w="574"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49947A1D" w14:textId="77777777" w:rsidR="00B31E59" w:rsidRPr="00B31E59" w:rsidRDefault="00B31E59" w:rsidP="00B31E59">
            <w:pPr>
              <w:jc w:val="center"/>
              <w:rPr>
                <w:rFonts w:ascii="Arial" w:eastAsia="Arial Unicode MS" w:hAnsi="Arial" w:cs="Arial"/>
                <w:b/>
                <w:bCs/>
                <w:color w:val="000000"/>
                <w:sz w:val="18"/>
                <w:szCs w:val="20"/>
              </w:rPr>
            </w:pPr>
            <w:r w:rsidRPr="00B31E59">
              <w:rPr>
                <w:rFonts w:ascii="Arial" w:hAnsi="Arial" w:cs="Arial"/>
                <w:b/>
                <w:bCs/>
                <w:color w:val="000000"/>
                <w:sz w:val="18"/>
                <w:szCs w:val="20"/>
              </w:rPr>
              <w:t>RTA CRITERIA</w:t>
            </w:r>
          </w:p>
        </w:tc>
        <w:tc>
          <w:tcPr>
            <w:tcW w:w="574"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49947A1E" w14:textId="77777777" w:rsidR="00B31E59" w:rsidRPr="00B31E59" w:rsidRDefault="00B31E59" w:rsidP="00B31E59">
            <w:pPr>
              <w:jc w:val="center"/>
              <w:rPr>
                <w:rFonts w:ascii="Arial" w:eastAsia="Arial Unicode MS" w:hAnsi="Arial" w:cs="Arial"/>
                <w:b/>
                <w:bCs/>
                <w:color w:val="000000"/>
                <w:sz w:val="18"/>
                <w:szCs w:val="20"/>
              </w:rPr>
            </w:pPr>
            <w:r w:rsidRPr="00B31E59">
              <w:rPr>
                <w:rFonts w:ascii="Arial" w:hAnsi="Arial" w:cs="Arial"/>
                <w:b/>
                <w:bCs/>
                <w:color w:val="000000"/>
                <w:sz w:val="18"/>
                <w:szCs w:val="20"/>
              </w:rPr>
              <w:t>RTA ACTIVATED</w:t>
            </w:r>
          </w:p>
        </w:tc>
        <w:tc>
          <w:tcPr>
            <w:tcW w:w="1071"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49947A1F" w14:textId="77777777" w:rsidR="00B31E59" w:rsidRPr="00B31E59" w:rsidRDefault="00B31E59" w:rsidP="00B31E59">
            <w:pPr>
              <w:jc w:val="center"/>
              <w:rPr>
                <w:rFonts w:ascii="Arial" w:eastAsia="Arial Unicode MS" w:hAnsi="Arial" w:cs="Arial"/>
                <w:b/>
                <w:bCs/>
                <w:color w:val="000000"/>
                <w:sz w:val="18"/>
                <w:szCs w:val="20"/>
              </w:rPr>
            </w:pPr>
            <w:r w:rsidRPr="00B31E59">
              <w:rPr>
                <w:rFonts w:ascii="Arial" w:hAnsi="Arial" w:cs="Arial"/>
                <w:b/>
                <w:bCs/>
                <w:color w:val="000000"/>
                <w:sz w:val="18"/>
                <w:szCs w:val="20"/>
              </w:rPr>
              <w:t>COMMENTS</w:t>
            </w:r>
          </w:p>
        </w:tc>
        <w:tc>
          <w:tcPr>
            <w:tcW w:w="937" w:type="dxa"/>
            <w:gridSpan w:val="2"/>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49947A20" w14:textId="77777777" w:rsidR="00B31E59" w:rsidRPr="00B31E59" w:rsidRDefault="00B31E59" w:rsidP="00B31E59">
            <w:pPr>
              <w:jc w:val="center"/>
              <w:rPr>
                <w:rFonts w:ascii="Arial" w:eastAsia="Arial Unicode MS" w:hAnsi="Arial" w:cs="Arial"/>
                <w:b/>
                <w:bCs/>
                <w:color w:val="000000"/>
                <w:sz w:val="18"/>
                <w:szCs w:val="20"/>
              </w:rPr>
            </w:pPr>
            <w:r w:rsidRPr="00B31E59">
              <w:rPr>
                <w:rFonts w:ascii="Arial" w:hAnsi="Arial" w:cs="Arial"/>
                <w:b/>
                <w:bCs/>
                <w:color w:val="000000"/>
                <w:sz w:val="18"/>
                <w:szCs w:val="20"/>
              </w:rPr>
              <w:t>ROSTERED</w:t>
            </w:r>
            <w:r w:rsidRPr="00B31E59">
              <w:rPr>
                <w:rFonts w:ascii="Arial" w:hAnsi="Arial" w:cs="Arial"/>
                <w:b/>
                <w:bCs/>
                <w:color w:val="000000"/>
                <w:sz w:val="18"/>
                <w:szCs w:val="20"/>
              </w:rPr>
              <w:br/>
              <w:t>CARE WORKER</w:t>
            </w:r>
          </w:p>
        </w:tc>
        <w:tc>
          <w:tcPr>
            <w:tcW w:w="937" w:type="dxa"/>
            <w:gridSpan w:val="2"/>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49947A21" w14:textId="77777777" w:rsidR="00B31E59" w:rsidRPr="00B31E59" w:rsidRDefault="00B31E59" w:rsidP="00B31E59">
            <w:pPr>
              <w:jc w:val="center"/>
              <w:rPr>
                <w:rFonts w:ascii="Arial" w:eastAsia="Arial Unicode MS" w:hAnsi="Arial" w:cs="Arial"/>
                <w:b/>
                <w:bCs/>
                <w:color w:val="000000"/>
                <w:sz w:val="18"/>
                <w:szCs w:val="20"/>
              </w:rPr>
            </w:pPr>
            <w:r w:rsidRPr="00B31E59">
              <w:rPr>
                <w:rFonts w:ascii="Arial" w:hAnsi="Arial" w:cs="Arial"/>
                <w:b/>
                <w:bCs/>
                <w:color w:val="000000"/>
                <w:sz w:val="18"/>
                <w:szCs w:val="20"/>
              </w:rPr>
              <w:t xml:space="preserve">ACTUAL </w:t>
            </w:r>
            <w:r w:rsidRPr="00B31E59">
              <w:rPr>
                <w:rFonts w:ascii="Arial" w:hAnsi="Arial" w:cs="Arial"/>
                <w:b/>
                <w:bCs/>
                <w:color w:val="000000"/>
                <w:sz w:val="18"/>
                <w:szCs w:val="20"/>
              </w:rPr>
              <w:br/>
              <w:t>CARE WORKER</w:t>
            </w:r>
          </w:p>
        </w:tc>
        <w:tc>
          <w:tcPr>
            <w:tcW w:w="688"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49947A22" w14:textId="77777777" w:rsidR="00B31E59" w:rsidRPr="00B31E59" w:rsidRDefault="00B31E59" w:rsidP="00B31E59">
            <w:pPr>
              <w:jc w:val="center"/>
              <w:rPr>
                <w:rFonts w:ascii="Arial" w:eastAsia="Arial Unicode MS" w:hAnsi="Arial" w:cs="Arial"/>
                <w:b/>
                <w:bCs/>
                <w:color w:val="000000"/>
                <w:sz w:val="18"/>
                <w:szCs w:val="20"/>
              </w:rPr>
            </w:pPr>
            <w:r w:rsidRPr="00B31E59">
              <w:rPr>
                <w:rFonts w:ascii="Arial" w:hAnsi="Arial" w:cs="Arial"/>
                <w:b/>
                <w:bCs/>
                <w:color w:val="000000"/>
                <w:sz w:val="18"/>
                <w:szCs w:val="20"/>
              </w:rPr>
              <w:t>75% OF VISIT</w:t>
            </w:r>
          </w:p>
        </w:tc>
        <w:tc>
          <w:tcPr>
            <w:tcW w:w="688"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49947A23" w14:textId="77777777" w:rsidR="00B31E59" w:rsidRPr="00B31E59" w:rsidRDefault="00B31E59" w:rsidP="00B31E59">
            <w:pPr>
              <w:jc w:val="center"/>
              <w:rPr>
                <w:rFonts w:ascii="Arial" w:eastAsia="Arial Unicode MS" w:hAnsi="Arial" w:cs="Arial"/>
                <w:b/>
                <w:bCs/>
                <w:color w:val="000000"/>
                <w:sz w:val="18"/>
                <w:szCs w:val="20"/>
              </w:rPr>
            </w:pPr>
            <w:r w:rsidRPr="00B31E59">
              <w:rPr>
                <w:rFonts w:ascii="Arial" w:hAnsi="Arial" w:cs="Arial"/>
                <w:b/>
                <w:bCs/>
                <w:color w:val="000000"/>
                <w:sz w:val="18"/>
                <w:szCs w:val="20"/>
              </w:rPr>
              <w:t xml:space="preserve">VISITS </w:t>
            </w:r>
            <w:r w:rsidRPr="00B31E59">
              <w:rPr>
                <w:rFonts w:ascii="Arial" w:hAnsi="Arial" w:cs="Arial"/>
                <w:b/>
                <w:bCs/>
                <w:color w:val="000000"/>
                <w:sz w:val="18"/>
                <w:szCs w:val="20"/>
              </w:rPr>
              <w:br/>
              <w:t>&lt; 75%</w:t>
            </w:r>
          </w:p>
        </w:tc>
      </w:tr>
      <w:tr w:rsidR="00B31E59" w:rsidRPr="00B31E59" w14:paraId="49947A3D" w14:textId="77777777" w:rsidTr="00626BFE">
        <w:trPr>
          <w:trHeight w:val="537"/>
        </w:trPr>
        <w:tc>
          <w:tcPr>
            <w:tcW w:w="441"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49947A25" w14:textId="77777777" w:rsidR="00B31E59" w:rsidRPr="00B31E59" w:rsidRDefault="00B31E59" w:rsidP="00B31E59">
            <w:pPr>
              <w:jc w:val="center"/>
              <w:rPr>
                <w:rFonts w:ascii="Arial" w:eastAsia="Arial Unicode MS" w:hAnsi="Arial" w:cs="Arial"/>
                <w:b/>
                <w:bCs/>
                <w:sz w:val="18"/>
                <w:szCs w:val="20"/>
              </w:rPr>
            </w:pPr>
          </w:p>
        </w:tc>
        <w:tc>
          <w:tcPr>
            <w:tcW w:w="8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26"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Name</w:t>
            </w:r>
          </w:p>
        </w:tc>
        <w:tc>
          <w:tcPr>
            <w:tcW w:w="860" w:type="dxa"/>
            <w:tcBorders>
              <w:top w:val="nil"/>
              <w:left w:val="nil"/>
              <w:bottom w:val="single" w:sz="4" w:space="0" w:color="auto"/>
              <w:right w:val="single" w:sz="4" w:space="0" w:color="auto"/>
            </w:tcBorders>
            <w:tcMar>
              <w:top w:w="15" w:type="dxa"/>
              <w:left w:w="15" w:type="dxa"/>
              <w:bottom w:w="0" w:type="dxa"/>
              <w:right w:w="15" w:type="dxa"/>
            </w:tcMar>
            <w:vAlign w:val="center"/>
          </w:tcPr>
          <w:p w14:paraId="49947A27"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Surname Forename</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28"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112233</w:t>
            </w:r>
          </w:p>
        </w:tc>
        <w:tc>
          <w:tcPr>
            <w:tcW w:w="86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29"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21.02.16</w:t>
            </w:r>
          </w:p>
        </w:tc>
        <w:tc>
          <w:tcPr>
            <w:tcW w:w="51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2A"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Mon</w:t>
            </w:r>
          </w:p>
        </w:tc>
        <w:tc>
          <w:tcPr>
            <w:tcW w:w="516"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2B"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08.30</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2C"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09.00</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2D"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30</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2E"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08.06</w:t>
            </w:r>
          </w:p>
        </w:tc>
        <w:tc>
          <w:tcPr>
            <w:tcW w:w="631" w:type="dxa"/>
            <w:tcBorders>
              <w:top w:val="nil"/>
              <w:left w:val="nil"/>
              <w:bottom w:val="single" w:sz="4" w:space="0" w:color="auto"/>
              <w:right w:val="single" w:sz="4" w:space="0" w:color="auto"/>
            </w:tcBorders>
            <w:tcMar>
              <w:top w:w="15" w:type="dxa"/>
              <w:left w:w="15" w:type="dxa"/>
              <w:bottom w:w="0" w:type="dxa"/>
              <w:right w:w="15" w:type="dxa"/>
            </w:tcMar>
            <w:vAlign w:val="center"/>
          </w:tcPr>
          <w:p w14:paraId="49947A2F"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 xml:space="preserve">Care </w:t>
            </w:r>
            <w:r w:rsidRPr="00B31E59">
              <w:rPr>
                <w:rFonts w:ascii="Arial" w:hAnsi="Arial" w:cs="Arial"/>
                <w:sz w:val="18"/>
                <w:szCs w:val="20"/>
              </w:rPr>
              <w:br/>
              <w:t>Worker</w:t>
            </w:r>
          </w:p>
        </w:tc>
        <w:tc>
          <w:tcPr>
            <w:tcW w:w="40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30"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 </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31"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08.33</w:t>
            </w:r>
          </w:p>
        </w:tc>
        <w:tc>
          <w:tcPr>
            <w:tcW w:w="669" w:type="dxa"/>
            <w:tcBorders>
              <w:top w:val="nil"/>
              <w:left w:val="nil"/>
              <w:bottom w:val="single" w:sz="4" w:space="0" w:color="auto"/>
              <w:right w:val="single" w:sz="4" w:space="0" w:color="auto"/>
            </w:tcBorders>
            <w:tcMar>
              <w:top w:w="15" w:type="dxa"/>
              <w:left w:w="15" w:type="dxa"/>
              <w:bottom w:w="0" w:type="dxa"/>
              <w:right w:w="15" w:type="dxa"/>
            </w:tcMar>
            <w:vAlign w:val="center"/>
          </w:tcPr>
          <w:p w14:paraId="49947A32"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 xml:space="preserve">Care </w:t>
            </w:r>
            <w:r w:rsidRPr="00B31E59">
              <w:rPr>
                <w:rFonts w:ascii="Arial" w:hAnsi="Arial" w:cs="Arial"/>
                <w:sz w:val="18"/>
                <w:szCs w:val="20"/>
              </w:rPr>
              <w:br/>
              <w:t>Worker</w:t>
            </w:r>
          </w:p>
        </w:tc>
        <w:tc>
          <w:tcPr>
            <w:tcW w:w="34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33"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 </w:t>
            </w:r>
          </w:p>
        </w:tc>
        <w:tc>
          <w:tcPr>
            <w:tcW w:w="57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34"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27</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35"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-24</w:t>
            </w:r>
          </w:p>
        </w:tc>
        <w:tc>
          <w:tcPr>
            <w:tcW w:w="57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36"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1</w:t>
            </w:r>
          </w:p>
        </w:tc>
        <w:tc>
          <w:tcPr>
            <w:tcW w:w="57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37"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No</w:t>
            </w:r>
          </w:p>
        </w:tc>
        <w:tc>
          <w:tcPr>
            <w:tcW w:w="10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38"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 </w:t>
            </w:r>
          </w:p>
        </w:tc>
        <w:tc>
          <w:tcPr>
            <w:tcW w:w="937"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9947A39"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Surname Forename</w:t>
            </w:r>
          </w:p>
        </w:tc>
        <w:tc>
          <w:tcPr>
            <w:tcW w:w="937"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9947A3A"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Surname Forename</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3B"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23</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3C"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No</w:t>
            </w:r>
          </w:p>
        </w:tc>
      </w:tr>
      <w:tr w:rsidR="00B31E59" w:rsidRPr="00B31E59" w14:paraId="49947A56" w14:textId="77777777" w:rsidTr="00626BFE">
        <w:trPr>
          <w:trHeight w:val="1057"/>
        </w:trPr>
        <w:tc>
          <w:tcPr>
            <w:tcW w:w="441"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49947A3E" w14:textId="77777777" w:rsidR="00B31E59" w:rsidRPr="00B31E59" w:rsidRDefault="00B31E59" w:rsidP="00B31E59">
            <w:pPr>
              <w:jc w:val="center"/>
              <w:rPr>
                <w:rFonts w:ascii="Arial" w:eastAsia="Arial Unicode MS" w:hAnsi="Arial" w:cs="Arial"/>
                <w:b/>
                <w:bCs/>
                <w:sz w:val="18"/>
                <w:szCs w:val="20"/>
              </w:rPr>
            </w:pPr>
          </w:p>
        </w:tc>
        <w:tc>
          <w:tcPr>
            <w:tcW w:w="8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3F"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Name</w:t>
            </w:r>
          </w:p>
        </w:tc>
        <w:tc>
          <w:tcPr>
            <w:tcW w:w="860" w:type="dxa"/>
            <w:tcBorders>
              <w:top w:val="nil"/>
              <w:left w:val="nil"/>
              <w:bottom w:val="single" w:sz="4" w:space="0" w:color="auto"/>
              <w:right w:val="single" w:sz="4" w:space="0" w:color="auto"/>
            </w:tcBorders>
            <w:tcMar>
              <w:top w:w="15" w:type="dxa"/>
              <w:left w:w="15" w:type="dxa"/>
              <w:bottom w:w="0" w:type="dxa"/>
              <w:right w:w="15" w:type="dxa"/>
            </w:tcMar>
            <w:vAlign w:val="center"/>
          </w:tcPr>
          <w:p w14:paraId="49947A40"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Surname Forename</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41"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223344</w:t>
            </w:r>
          </w:p>
        </w:tc>
        <w:tc>
          <w:tcPr>
            <w:tcW w:w="86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42"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21.02.16</w:t>
            </w:r>
          </w:p>
        </w:tc>
        <w:tc>
          <w:tcPr>
            <w:tcW w:w="51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43"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Mon</w:t>
            </w:r>
          </w:p>
        </w:tc>
        <w:tc>
          <w:tcPr>
            <w:tcW w:w="516"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44"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09.00</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45"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09.30</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46"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30</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47"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09.21</w:t>
            </w:r>
          </w:p>
        </w:tc>
        <w:tc>
          <w:tcPr>
            <w:tcW w:w="631" w:type="dxa"/>
            <w:tcBorders>
              <w:top w:val="nil"/>
              <w:left w:val="nil"/>
              <w:bottom w:val="single" w:sz="4" w:space="0" w:color="auto"/>
              <w:right w:val="single" w:sz="4" w:space="0" w:color="auto"/>
            </w:tcBorders>
            <w:tcMar>
              <w:top w:w="15" w:type="dxa"/>
              <w:left w:w="15" w:type="dxa"/>
              <w:bottom w:w="0" w:type="dxa"/>
              <w:right w:w="15" w:type="dxa"/>
            </w:tcMar>
            <w:vAlign w:val="center"/>
          </w:tcPr>
          <w:p w14:paraId="49947A48"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Office</w:t>
            </w:r>
          </w:p>
        </w:tc>
        <w:tc>
          <w:tcPr>
            <w:tcW w:w="40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49"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F</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4A"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09.52</w:t>
            </w:r>
          </w:p>
        </w:tc>
        <w:tc>
          <w:tcPr>
            <w:tcW w:w="669" w:type="dxa"/>
            <w:tcBorders>
              <w:top w:val="nil"/>
              <w:left w:val="nil"/>
              <w:bottom w:val="single" w:sz="4" w:space="0" w:color="auto"/>
              <w:right w:val="single" w:sz="4" w:space="0" w:color="auto"/>
            </w:tcBorders>
            <w:tcMar>
              <w:top w:w="15" w:type="dxa"/>
              <w:left w:w="15" w:type="dxa"/>
              <w:bottom w:w="0" w:type="dxa"/>
              <w:right w:w="15" w:type="dxa"/>
            </w:tcMar>
            <w:vAlign w:val="center"/>
          </w:tcPr>
          <w:p w14:paraId="49947A4B"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Office</w:t>
            </w:r>
          </w:p>
        </w:tc>
        <w:tc>
          <w:tcPr>
            <w:tcW w:w="34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4C"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F</w:t>
            </w:r>
          </w:p>
        </w:tc>
        <w:tc>
          <w:tcPr>
            <w:tcW w:w="57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4D"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31</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4E"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+21</w:t>
            </w:r>
          </w:p>
        </w:tc>
        <w:tc>
          <w:tcPr>
            <w:tcW w:w="57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4F"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1</w:t>
            </w:r>
          </w:p>
        </w:tc>
        <w:tc>
          <w:tcPr>
            <w:tcW w:w="57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50"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Yes</w:t>
            </w:r>
          </w:p>
        </w:tc>
        <w:tc>
          <w:tcPr>
            <w:tcW w:w="1071" w:type="dxa"/>
            <w:tcBorders>
              <w:top w:val="nil"/>
              <w:left w:val="nil"/>
              <w:bottom w:val="single" w:sz="4" w:space="0" w:color="auto"/>
              <w:right w:val="single" w:sz="4" w:space="0" w:color="auto"/>
            </w:tcBorders>
            <w:tcMar>
              <w:top w:w="15" w:type="dxa"/>
              <w:left w:w="15" w:type="dxa"/>
              <w:bottom w:w="0" w:type="dxa"/>
              <w:right w:w="15" w:type="dxa"/>
            </w:tcMar>
            <w:vAlign w:val="center"/>
          </w:tcPr>
          <w:p w14:paraId="49947A51"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Care Worker called in sick from previous call.</w:t>
            </w:r>
          </w:p>
        </w:tc>
        <w:tc>
          <w:tcPr>
            <w:tcW w:w="937"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9947A52"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Surname Forename</w:t>
            </w:r>
          </w:p>
        </w:tc>
        <w:tc>
          <w:tcPr>
            <w:tcW w:w="937"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9947A53"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Surname Forename</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54"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23</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55"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No</w:t>
            </w:r>
          </w:p>
        </w:tc>
      </w:tr>
      <w:tr w:rsidR="00B31E59" w:rsidRPr="00B31E59" w14:paraId="49947A6F" w14:textId="77777777" w:rsidTr="00626BFE">
        <w:trPr>
          <w:trHeight w:val="517"/>
        </w:trPr>
        <w:tc>
          <w:tcPr>
            <w:tcW w:w="441"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49947A57" w14:textId="77777777" w:rsidR="00B31E59" w:rsidRPr="00B31E59" w:rsidRDefault="00B31E59" w:rsidP="00B31E59">
            <w:pPr>
              <w:jc w:val="center"/>
              <w:rPr>
                <w:rFonts w:ascii="Arial" w:eastAsia="Arial Unicode MS" w:hAnsi="Arial" w:cs="Arial"/>
                <w:b/>
                <w:bCs/>
                <w:sz w:val="18"/>
                <w:szCs w:val="20"/>
              </w:rPr>
            </w:pPr>
          </w:p>
        </w:tc>
        <w:tc>
          <w:tcPr>
            <w:tcW w:w="8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58"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Name</w:t>
            </w:r>
          </w:p>
        </w:tc>
        <w:tc>
          <w:tcPr>
            <w:tcW w:w="860" w:type="dxa"/>
            <w:tcBorders>
              <w:top w:val="nil"/>
              <w:left w:val="nil"/>
              <w:bottom w:val="single" w:sz="4" w:space="0" w:color="auto"/>
              <w:right w:val="single" w:sz="4" w:space="0" w:color="auto"/>
            </w:tcBorders>
            <w:tcMar>
              <w:top w:w="15" w:type="dxa"/>
              <w:left w:w="15" w:type="dxa"/>
              <w:bottom w:w="0" w:type="dxa"/>
              <w:right w:w="15" w:type="dxa"/>
            </w:tcMar>
            <w:vAlign w:val="center"/>
          </w:tcPr>
          <w:p w14:paraId="49947A59"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Surname Forename</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5A"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334455</w:t>
            </w:r>
          </w:p>
        </w:tc>
        <w:tc>
          <w:tcPr>
            <w:tcW w:w="86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5B"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22.02.16</w:t>
            </w:r>
          </w:p>
        </w:tc>
        <w:tc>
          <w:tcPr>
            <w:tcW w:w="51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5C"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Tue</w:t>
            </w:r>
          </w:p>
        </w:tc>
        <w:tc>
          <w:tcPr>
            <w:tcW w:w="516"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5D"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08.30</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5E"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09.30</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5F"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60</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60"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08.32</w:t>
            </w:r>
          </w:p>
        </w:tc>
        <w:tc>
          <w:tcPr>
            <w:tcW w:w="631" w:type="dxa"/>
            <w:tcBorders>
              <w:top w:val="nil"/>
              <w:left w:val="nil"/>
              <w:bottom w:val="single" w:sz="4" w:space="0" w:color="auto"/>
              <w:right w:val="single" w:sz="4" w:space="0" w:color="auto"/>
            </w:tcBorders>
            <w:tcMar>
              <w:top w:w="15" w:type="dxa"/>
              <w:left w:w="15" w:type="dxa"/>
              <w:bottom w:w="0" w:type="dxa"/>
              <w:right w:w="15" w:type="dxa"/>
            </w:tcMar>
            <w:vAlign w:val="center"/>
          </w:tcPr>
          <w:p w14:paraId="49947A61"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 xml:space="preserve">Care </w:t>
            </w:r>
            <w:r w:rsidRPr="00B31E59">
              <w:rPr>
                <w:rFonts w:ascii="Arial" w:hAnsi="Arial" w:cs="Arial"/>
                <w:sz w:val="18"/>
                <w:szCs w:val="20"/>
              </w:rPr>
              <w:br/>
              <w:t>Worker</w:t>
            </w:r>
          </w:p>
        </w:tc>
        <w:tc>
          <w:tcPr>
            <w:tcW w:w="40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62"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 </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63"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09.00</w:t>
            </w:r>
          </w:p>
        </w:tc>
        <w:tc>
          <w:tcPr>
            <w:tcW w:w="669" w:type="dxa"/>
            <w:tcBorders>
              <w:top w:val="nil"/>
              <w:left w:val="nil"/>
              <w:bottom w:val="single" w:sz="4" w:space="0" w:color="auto"/>
              <w:right w:val="single" w:sz="4" w:space="0" w:color="auto"/>
            </w:tcBorders>
            <w:tcMar>
              <w:top w:w="15" w:type="dxa"/>
              <w:left w:w="15" w:type="dxa"/>
              <w:bottom w:w="0" w:type="dxa"/>
              <w:right w:w="15" w:type="dxa"/>
            </w:tcMar>
            <w:vAlign w:val="center"/>
          </w:tcPr>
          <w:p w14:paraId="49947A64"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 xml:space="preserve">Care </w:t>
            </w:r>
            <w:r w:rsidRPr="00B31E59">
              <w:rPr>
                <w:rFonts w:ascii="Arial" w:hAnsi="Arial" w:cs="Arial"/>
                <w:sz w:val="18"/>
                <w:szCs w:val="20"/>
              </w:rPr>
              <w:br/>
              <w:t>Worker</w:t>
            </w:r>
          </w:p>
        </w:tc>
        <w:tc>
          <w:tcPr>
            <w:tcW w:w="34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65"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 </w:t>
            </w:r>
          </w:p>
        </w:tc>
        <w:tc>
          <w:tcPr>
            <w:tcW w:w="57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66"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28</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67"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+2</w:t>
            </w:r>
          </w:p>
        </w:tc>
        <w:tc>
          <w:tcPr>
            <w:tcW w:w="57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68"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2</w:t>
            </w:r>
          </w:p>
        </w:tc>
        <w:tc>
          <w:tcPr>
            <w:tcW w:w="57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69"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No</w:t>
            </w:r>
          </w:p>
        </w:tc>
        <w:tc>
          <w:tcPr>
            <w:tcW w:w="1071" w:type="dxa"/>
            <w:tcBorders>
              <w:top w:val="nil"/>
              <w:left w:val="nil"/>
              <w:bottom w:val="single" w:sz="4" w:space="0" w:color="auto"/>
              <w:right w:val="single" w:sz="4" w:space="0" w:color="auto"/>
            </w:tcBorders>
            <w:tcMar>
              <w:top w:w="15" w:type="dxa"/>
              <w:left w:w="15" w:type="dxa"/>
              <w:bottom w:w="0" w:type="dxa"/>
              <w:right w:w="15" w:type="dxa"/>
            </w:tcMar>
            <w:vAlign w:val="center"/>
          </w:tcPr>
          <w:p w14:paraId="49947A6A"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 </w:t>
            </w:r>
          </w:p>
        </w:tc>
        <w:tc>
          <w:tcPr>
            <w:tcW w:w="937"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9947A6B"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Surname Forename</w:t>
            </w:r>
          </w:p>
        </w:tc>
        <w:tc>
          <w:tcPr>
            <w:tcW w:w="937"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9947A6C"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Surname Forename</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6D"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45</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47A6E" w14:textId="77777777" w:rsidR="00B31E59" w:rsidRPr="00B31E59" w:rsidRDefault="00B31E59" w:rsidP="00B31E59">
            <w:pPr>
              <w:jc w:val="center"/>
              <w:rPr>
                <w:rFonts w:ascii="Arial" w:eastAsia="Arial Unicode MS" w:hAnsi="Arial" w:cs="Arial"/>
                <w:sz w:val="18"/>
                <w:szCs w:val="20"/>
              </w:rPr>
            </w:pPr>
            <w:r w:rsidRPr="00B31E59">
              <w:rPr>
                <w:rFonts w:ascii="Arial" w:hAnsi="Arial" w:cs="Arial"/>
                <w:sz w:val="18"/>
                <w:szCs w:val="20"/>
              </w:rPr>
              <w:t>Yes</w:t>
            </w:r>
          </w:p>
        </w:tc>
      </w:tr>
      <w:tr w:rsidR="00B31E59" w:rsidRPr="00B31E59" w14:paraId="49947A72" w14:textId="77777777" w:rsidTr="00626BFE">
        <w:trPr>
          <w:cantSplit/>
          <w:trHeight w:val="740"/>
        </w:trPr>
        <w:tc>
          <w:tcPr>
            <w:tcW w:w="1270" w:type="dxa"/>
            <w:gridSpan w:val="2"/>
            <w:tcBorders>
              <w:top w:val="nil"/>
              <w:left w:val="nil"/>
              <w:bottom w:val="nil"/>
              <w:right w:val="nil"/>
            </w:tcBorders>
            <w:noWrap/>
            <w:tcMar>
              <w:top w:w="15" w:type="dxa"/>
              <w:left w:w="15" w:type="dxa"/>
              <w:bottom w:w="0" w:type="dxa"/>
              <w:right w:w="15" w:type="dxa"/>
            </w:tcMar>
            <w:vAlign w:val="center"/>
          </w:tcPr>
          <w:p w14:paraId="49947A70" w14:textId="77777777" w:rsidR="00B31E59" w:rsidRPr="00B31E59" w:rsidRDefault="00B31E59" w:rsidP="00B31E59">
            <w:pPr>
              <w:jc w:val="center"/>
              <w:rPr>
                <w:rFonts w:ascii="Arial" w:eastAsia="Arial Unicode MS" w:hAnsi="Arial" w:cs="Arial"/>
                <w:b/>
                <w:bCs/>
                <w:color w:val="0000FF"/>
                <w:sz w:val="18"/>
                <w:szCs w:val="20"/>
              </w:rPr>
            </w:pPr>
            <w:r w:rsidRPr="00B31E59">
              <w:rPr>
                <w:rFonts w:ascii="Arial" w:hAnsi="Arial" w:cs="Arial"/>
                <w:b/>
                <w:bCs/>
                <w:color w:val="0000FF"/>
                <w:sz w:val="18"/>
                <w:szCs w:val="20"/>
              </w:rPr>
              <w:t xml:space="preserve">NB 1: </w:t>
            </w:r>
          </w:p>
        </w:tc>
        <w:tc>
          <w:tcPr>
            <w:tcW w:w="14282" w:type="dxa"/>
            <w:gridSpan w:val="25"/>
            <w:tcBorders>
              <w:top w:val="nil"/>
              <w:left w:val="nil"/>
              <w:bottom w:val="nil"/>
              <w:right w:val="nil"/>
            </w:tcBorders>
            <w:noWrap/>
            <w:tcMar>
              <w:top w:w="15" w:type="dxa"/>
              <w:left w:w="15" w:type="dxa"/>
              <w:bottom w:w="0" w:type="dxa"/>
              <w:right w:w="15" w:type="dxa"/>
            </w:tcMar>
            <w:vAlign w:val="center"/>
          </w:tcPr>
          <w:p w14:paraId="49947A71" w14:textId="77777777" w:rsidR="00B31E59" w:rsidRPr="00B31E59" w:rsidRDefault="00B31E59" w:rsidP="00B31E59">
            <w:pPr>
              <w:rPr>
                <w:rFonts w:ascii="Arial" w:eastAsia="Arial Unicode MS" w:hAnsi="Arial" w:cs="Arial"/>
                <w:b/>
                <w:bCs/>
                <w:color w:val="0000FF"/>
                <w:sz w:val="18"/>
                <w:szCs w:val="20"/>
              </w:rPr>
            </w:pPr>
            <w:r w:rsidRPr="00B31E59">
              <w:rPr>
                <w:rFonts w:ascii="Arial" w:hAnsi="Arial" w:cs="Arial"/>
                <w:b/>
                <w:bCs/>
                <w:color w:val="0000FF"/>
                <w:sz w:val="18"/>
                <w:szCs w:val="20"/>
              </w:rPr>
              <w:t>As there will be numerous visit times the report must display the information in order of time activity. (i.e., all Mon visits am to pm, then all Tues visits am to pm, etc)</w:t>
            </w:r>
          </w:p>
        </w:tc>
      </w:tr>
      <w:tr w:rsidR="00B31E59" w:rsidRPr="00B31E59" w14:paraId="49947A75" w14:textId="77777777" w:rsidTr="00626BFE">
        <w:trPr>
          <w:cantSplit/>
          <w:trHeight w:val="740"/>
        </w:trPr>
        <w:tc>
          <w:tcPr>
            <w:tcW w:w="1270" w:type="dxa"/>
            <w:gridSpan w:val="2"/>
            <w:tcBorders>
              <w:top w:val="nil"/>
              <w:left w:val="nil"/>
              <w:bottom w:val="nil"/>
              <w:right w:val="nil"/>
            </w:tcBorders>
            <w:noWrap/>
            <w:tcMar>
              <w:top w:w="15" w:type="dxa"/>
              <w:left w:w="15" w:type="dxa"/>
              <w:bottom w:w="0" w:type="dxa"/>
              <w:right w:w="15" w:type="dxa"/>
            </w:tcMar>
            <w:vAlign w:val="center"/>
          </w:tcPr>
          <w:p w14:paraId="49947A73" w14:textId="77777777" w:rsidR="00B31E59" w:rsidRPr="00B31E59" w:rsidRDefault="00B31E59" w:rsidP="00B31E59">
            <w:pPr>
              <w:jc w:val="center"/>
              <w:rPr>
                <w:rFonts w:ascii="Arial" w:eastAsia="Arial Unicode MS" w:hAnsi="Arial" w:cs="Arial"/>
                <w:b/>
                <w:bCs/>
                <w:color w:val="0000FF"/>
                <w:sz w:val="18"/>
                <w:szCs w:val="20"/>
              </w:rPr>
            </w:pPr>
            <w:r w:rsidRPr="00B31E59">
              <w:rPr>
                <w:rFonts w:ascii="Arial" w:hAnsi="Arial" w:cs="Arial"/>
                <w:b/>
                <w:bCs/>
                <w:color w:val="0000FF"/>
                <w:sz w:val="18"/>
                <w:szCs w:val="20"/>
              </w:rPr>
              <w:t xml:space="preserve">NB 2: </w:t>
            </w:r>
          </w:p>
        </w:tc>
        <w:tc>
          <w:tcPr>
            <w:tcW w:w="14282" w:type="dxa"/>
            <w:gridSpan w:val="25"/>
            <w:tcBorders>
              <w:top w:val="nil"/>
              <w:left w:val="nil"/>
              <w:bottom w:val="nil"/>
              <w:right w:val="nil"/>
            </w:tcBorders>
            <w:noWrap/>
            <w:tcMar>
              <w:top w:w="15" w:type="dxa"/>
              <w:left w:w="15" w:type="dxa"/>
              <w:bottom w:w="0" w:type="dxa"/>
              <w:right w:w="15" w:type="dxa"/>
            </w:tcMar>
            <w:vAlign w:val="center"/>
          </w:tcPr>
          <w:p w14:paraId="49947A74" w14:textId="77777777" w:rsidR="00B31E59" w:rsidRPr="00B31E59" w:rsidRDefault="00B31E59" w:rsidP="00B31E59">
            <w:pPr>
              <w:rPr>
                <w:rFonts w:ascii="Arial" w:eastAsia="Arial Unicode MS" w:hAnsi="Arial" w:cs="Arial"/>
                <w:b/>
                <w:bCs/>
                <w:color w:val="0000FF"/>
                <w:sz w:val="18"/>
                <w:szCs w:val="20"/>
              </w:rPr>
            </w:pPr>
            <w:r w:rsidRPr="00B31E59">
              <w:rPr>
                <w:rFonts w:ascii="Arial" w:hAnsi="Arial" w:cs="Arial"/>
                <w:b/>
                <w:bCs/>
                <w:color w:val="0000FF"/>
                <w:sz w:val="18"/>
              </w:rPr>
              <w:t>A formula must be inserted into the cells were a calculation is required. The below table indicates the formulas needed</w:t>
            </w:r>
          </w:p>
        </w:tc>
      </w:tr>
      <w:tr w:rsidR="00B31E59" w:rsidRPr="00B31E59" w14:paraId="49947A7A" w14:textId="77777777" w:rsidTr="00626BFE">
        <w:trPr>
          <w:cantSplit/>
          <w:trHeight w:val="740"/>
        </w:trPr>
        <w:tc>
          <w:tcPr>
            <w:tcW w:w="1270" w:type="dxa"/>
            <w:gridSpan w:val="2"/>
            <w:tcBorders>
              <w:top w:val="nil"/>
              <w:left w:val="nil"/>
              <w:right w:val="nil"/>
            </w:tcBorders>
            <w:noWrap/>
            <w:tcMar>
              <w:top w:w="15" w:type="dxa"/>
              <w:left w:w="15" w:type="dxa"/>
              <w:bottom w:w="0" w:type="dxa"/>
              <w:right w:w="15" w:type="dxa"/>
            </w:tcMar>
            <w:vAlign w:val="bottom"/>
          </w:tcPr>
          <w:p w14:paraId="49947A76" w14:textId="77777777" w:rsidR="00B31E59" w:rsidRPr="00B31E59" w:rsidRDefault="00B31E59" w:rsidP="00B31E59">
            <w:pPr>
              <w:rPr>
                <w:rFonts w:ascii="Arial" w:eastAsia="Arial Unicode MS" w:hAnsi="Arial" w:cs="Arial"/>
                <w:sz w:val="18"/>
                <w:szCs w:val="20"/>
              </w:rPr>
            </w:pPr>
          </w:p>
        </w:tc>
        <w:tc>
          <w:tcPr>
            <w:tcW w:w="3011" w:type="dxa"/>
            <w:gridSpan w:val="5"/>
            <w:tcBorders>
              <w:top w:val="nil"/>
              <w:left w:val="nil"/>
              <w:right w:val="nil"/>
            </w:tcBorders>
            <w:noWrap/>
            <w:tcMar>
              <w:top w:w="15" w:type="dxa"/>
              <w:left w:w="15" w:type="dxa"/>
              <w:bottom w:w="0" w:type="dxa"/>
              <w:right w:w="15" w:type="dxa"/>
            </w:tcMar>
            <w:vAlign w:val="center"/>
          </w:tcPr>
          <w:p w14:paraId="49947A77" w14:textId="77777777" w:rsidR="00B31E59" w:rsidRPr="00B31E59" w:rsidRDefault="00B31E59" w:rsidP="00B31E59">
            <w:pPr>
              <w:jc w:val="center"/>
              <w:rPr>
                <w:rFonts w:ascii="Arial" w:eastAsia="Arial Unicode MS" w:hAnsi="Arial" w:cs="Arial"/>
                <w:b/>
                <w:bCs/>
                <w:color w:val="008000"/>
                <w:sz w:val="20"/>
                <w:szCs w:val="20"/>
              </w:rPr>
            </w:pPr>
            <w:r w:rsidRPr="00B31E59">
              <w:rPr>
                <w:rFonts w:ascii="Arial" w:eastAsia="Arial Unicode MS" w:hAnsi="Arial" w:cs="Arial"/>
                <w:b/>
                <w:bCs/>
                <w:color w:val="008000"/>
                <w:sz w:val="20"/>
                <w:szCs w:val="20"/>
              </w:rPr>
              <w:t>Formula for column W</w:t>
            </w:r>
          </w:p>
        </w:tc>
        <w:tc>
          <w:tcPr>
            <w:tcW w:w="3011" w:type="dxa"/>
            <w:gridSpan w:val="6"/>
            <w:tcBorders>
              <w:top w:val="nil"/>
              <w:left w:val="nil"/>
              <w:right w:val="nil"/>
            </w:tcBorders>
            <w:noWrap/>
            <w:tcMar>
              <w:top w:w="15" w:type="dxa"/>
              <w:left w:w="15" w:type="dxa"/>
              <w:bottom w:w="0" w:type="dxa"/>
              <w:right w:w="15" w:type="dxa"/>
            </w:tcMar>
            <w:vAlign w:val="center"/>
          </w:tcPr>
          <w:p w14:paraId="49947A78" w14:textId="77777777" w:rsidR="00B31E59" w:rsidRPr="00B31E59" w:rsidRDefault="00B31E59" w:rsidP="00B31E59">
            <w:pPr>
              <w:jc w:val="center"/>
              <w:rPr>
                <w:rFonts w:ascii="Arial" w:eastAsia="Arial Unicode MS" w:hAnsi="Arial" w:cs="Arial"/>
                <w:b/>
                <w:bCs/>
                <w:color w:val="008000"/>
                <w:sz w:val="20"/>
                <w:szCs w:val="20"/>
              </w:rPr>
            </w:pPr>
            <w:r w:rsidRPr="00B31E59">
              <w:rPr>
                <w:rFonts w:ascii="Arial" w:hAnsi="Arial" w:cs="Arial"/>
                <w:b/>
                <w:bCs/>
                <w:color w:val="008000"/>
                <w:sz w:val="20"/>
                <w:szCs w:val="20"/>
              </w:rPr>
              <w:t>=I5/100*75</w:t>
            </w:r>
          </w:p>
        </w:tc>
        <w:tc>
          <w:tcPr>
            <w:tcW w:w="8260" w:type="dxa"/>
            <w:gridSpan w:val="14"/>
            <w:tcBorders>
              <w:top w:val="nil"/>
              <w:left w:val="nil"/>
              <w:right w:val="nil"/>
            </w:tcBorders>
            <w:noWrap/>
            <w:tcMar>
              <w:top w:w="15" w:type="dxa"/>
              <w:left w:w="15" w:type="dxa"/>
              <w:bottom w:w="0" w:type="dxa"/>
              <w:right w:w="15" w:type="dxa"/>
            </w:tcMar>
            <w:vAlign w:val="bottom"/>
          </w:tcPr>
          <w:p w14:paraId="49947A79" w14:textId="77777777" w:rsidR="00B31E59" w:rsidRPr="00B31E59" w:rsidRDefault="00B31E59" w:rsidP="00B31E59">
            <w:pPr>
              <w:rPr>
                <w:rFonts w:ascii="Arial" w:eastAsia="Arial Unicode MS" w:hAnsi="Arial" w:cs="Arial"/>
                <w:sz w:val="18"/>
                <w:szCs w:val="20"/>
              </w:rPr>
            </w:pPr>
          </w:p>
        </w:tc>
      </w:tr>
      <w:tr w:rsidR="00B31E59" w:rsidRPr="00B31E59" w14:paraId="49947A7F" w14:textId="77777777" w:rsidTr="00626BFE">
        <w:trPr>
          <w:cantSplit/>
          <w:trHeight w:val="740"/>
        </w:trPr>
        <w:tc>
          <w:tcPr>
            <w:tcW w:w="1270" w:type="dxa"/>
            <w:gridSpan w:val="2"/>
            <w:noWrap/>
            <w:tcMar>
              <w:top w:w="15" w:type="dxa"/>
              <w:left w:w="15" w:type="dxa"/>
              <w:bottom w:w="0" w:type="dxa"/>
              <w:right w:w="15" w:type="dxa"/>
            </w:tcMar>
            <w:vAlign w:val="center"/>
          </w:tcPr>
          <w:p w14:paraId="49947A7B" w14:textId="77777777" w:rsidR="00B31E59" w:rsidRPr="00B31E59" w:rsidRDefault="00B31E59" w:rsidP="00B31E59">
            <w:pPr>
              <w:jc w:val="center"/>
              <w:rPr>
                <w:rFonts w:ascii="Arial" w:eastAsia="Arial Unicode MS" w:hAnsi="Arial" w:cs="Arial"/>
                <w:b/>
                <w:bCs/>
                <w:sz w:val="18"/>
                <w:szCs w:val="20"/>
              </w:rPr>
            </w:pPr>
          </w:p>
        </w:tc>
        <w:tc>
          <w:tcPr>
            <w:tcW w:w="3011" w:type="dxa"/>
            <w:gridSpan w:val="5"/>
            <w:tcMar>
              <w:top w:w="15" w:type="dxa"/>
              <w:left w:w="15" w:type="dxa"/>
              <w:bottom w:w="0" w:type="dxa"/>
              <w:right w:w="15" w:type="dxa"/>
            </w:tcMar>
            <w:vAlign w:val="center"/>
          </w:tcPr>
          <w:p w14:paraId="49947A7C" w14:textId="77777777" w:rsidR="00B31E59" w:rsidRPr="00B31E59" w:rsidRDefault="00B31E59" w:rsidP="00B31E59">
            <w:pPr>
              <w:jc w:val="center"/>
              <w:rPr>
                <w:rFonts w:ascii="Arial" w:eastAsia="Arial Unicode MS" w:hAnsi="Arial" w:cs="Arial"/>
                <w:b/>
                <w:bCs/>
                <w:color w:val="008000"/>
                <w:sz w:val="20"/>
                <w:szCs w:val="20"/>
              </w:rPr>
            </w:pPr>
            <w:r w:rsidRPr="00B31E59">
              <w:rPr>
                <w:rFonts w:ascii="Arial" w:eastAsia="Arial Unicode MS" w:hAnsi="Arial" w:cs="Arial"/>
                <w:b/>
                <w:bCs/>
                <w:color w:val="008000"/>
                <w:sz w:val="20"/>
                <w:szCs w:val="20"/>
              </w:rPr>
              <w:t>Formula for column X</w:t>
            </w:r>
          </w:p>
        </w:tc>
        <w:tc>
          <w:tcPr>
            <w:tcW w:w="3011" w:type="dxa"/>
            <w:gridSpan w:val="6"/>
            <w:tcMar>
              <w:top w:w="15" w:type="dxa"/>
              <w:left w:w="15" w:type="dxa"/>
              <w:bottom w:w="0" w:type="dxa"/>
              <w:right w:w="15" w:type="dxa"/>
            </w:tcMar>
            <w:vAlign w:val="center"/>
          </w:tcPr>
          <w:p w14:paraId="49947A7D" w14:textId="77777777" w:rsidR="00B31E59" w:rsidRPr="00B31E59" w:rsidRDefault="00B31E59" w:rsidP="00B31E59">
            <w:pPr>
              <w:jc w:val="center"/>
              <w:rPr>
                <w:rFonts w:ascii="Arial" w:eastAsia="Arial Unicode MS" w:hAnsi="Arial" w:cs="Arial"/>
                <w:b/>
                <w:bCs/>
                <w:color w:val="008000"/>
                <w:sz w:val="20"/>
                <w:szCs w:val="20"/>
              </w:rPr>
            </w:pPr>
            <w:r w:rsidRPr="00B31E59">
              <w:rPr>
                <w:rFonts w:ascii="Arial" w:hAnsi="Arial" w:cs="Arial"/>
                <w:b/>
                <w:bCs/>
                <w:color w:val="008000"/>
                <w:sz w:val="20"/>
                <w:szCs w:val="20"/>
              </w:rPr>
              <w:t>=IF(P5&lt;W5, "Yes", "No")</w:t>
            </w:r>
          </w:p>
        </w:tc>
        <w:tc>
          <w:tcPr>
            <w:tcW w:w="8260" w:type="dxa"/>
            <w:gridSpan w:val="14"/>
            <w:tcMar>
              <w:top w:w="15" w:type="dxa"/>
              <w:left w:w="15" w:type="dxa"/>
              <w:bottom w:w="0" w:type="dxa"/>
              <w:right w:w="15" w:type="dxa"/>
            </w:tcMar>
            <w:vAlign w:val="center"/>
          </w:tcPr>
          <w:p w14:paraId="49947A7E" w14:textId="77777777" w:rsidR="00B31E59" w:rsidRPr="00B31E59" w:rsidRDefault="00B31E59" w:rsidP="00B31E59">
            <w:pPr>
              <w:jc w:val="center"/>
              <w:rPr>
                <w:rFonts w:ascii="Arial" w:eastAsia="Arial Unicode MS" w:hAnsi="Arial" w:cs="Arial"/>
                <w:sz w:val="18"/>
                <w:szCs w:val="20"/>
              </w:rPr>
            </w:pPr>
          </w:p>
        </w:tc>
      </w:tr>
    </w:tbl>
    <w:p w14:paraId="49947A80" w14:textId="77777777" w:rsidR="00B31E59" w:rsidRPr="00B31E59" w:rsidRDefault="00B31E59" w:rsidP="00B31E59">
      <w:pPr>
        <w:tabs>
          <w:tab w:val="left" w:pos="5865"/>
        </w:tabs>
      </w:pPr>
      <w:r w:rsidRPr="00B31E59">
        <w:tab/>
      </w:r>
    </w:p>
    <w:p w14:paraId="49947A81" w14:textId="77777777" w:rsidR="00B31E59" w:rsidRPr="00B31E59" w:rsidRDefault="00B31E59" w:rsidP="00B31E59">
      <w:pPr>
        <w:tabs>
          <w:tab w:val="left" w:pos="4090"/>
        </w:tabs>
        <w:rPr>
          <w:sz w:val="22"/>
          <w:szCs w:val="22"/>
        </w:rPr>
      </w:pPr>
    </w:p>
    <w:p w14:paraId="49947A82" w14:textId="77777777" w:rsidR="00B31E59" w:rsidRPr="00B31E59" w:rsidRDefault="00B31E59" w:rsidP="00B31E59">
      <w:pPr>
        <w:tabs>
          <w:tab w:val="left" w:pos="4090"/>
        </w:tabs>
        <w:rPr>
          <w:sz w:val="22"/>
          <w:szCs w:val="22"/>
        </w:rPr>
      </w:pPr>
    </w:p>
    <w:p w14:paraId="49947A83" w14:textId="77777777" w:rsidR="00B31E59" w:rsidRPr="00B31E59" w:rsidRDefault="00B31E59" w:rsidP="00B31E59">
      <w:pPr>
        <w:tabs>
          <w:tab w:val="left" w:pos="4090"/>
        </w:tabs>
        <w:rPr>
          <w:rFonts w:ascii="Arial" w:hAnsi="Arial" w:cs="Arial"/>
          <w:b/>
          <w:sz w:val="22"/>
          <w:szCs w:val="22"/>
        </w:rPr>
      </w:pPr>
      <w:r w:rsidRPr="00B31E59">
        <w:rPr>
          <w:rFonts w:ascii="Arial" w:hAnsi="Arial" w:cs="Arial"/>
          <w:b/>
          <w:sz w:val="22"/>
          <w:szCs w:val="22"/>
        </w:rPr>
        <w:t>EXAMPLE            Week ending Sunday dd.mm.yy</w:t>
      </w:r>
    </w:p>
    <w:p w14:paraId="49947A84" w14:textId="77777777" w:rsidR="00B31E59" w:rsidRPr="00B31E59" w:rsidRDefault="00B31E59" w:rsidP="00B31E59">
      <w:pPr>
        <w:rPr>
          <w:rFonts w:ascii="Arial" w:hAnsi="Arial"/>
          <w:b/>
          <w:sz w:val="22"/>
        </w:rPr>
      </w:pPr>
    </w:p>
    <w:p w14:paraId="49947A85" w14:textId="77777777" w:rsidR="00B31E59" w:rsidRPr="00B31E59" w:rsidRDefault="00B31E59" w:rsidP="00B31E59">
      <w:pPr>
        <w:rPr>
          <w:rFonts w:ascii="Arial" w:hAnsi="Arial"/>
          <w:b/>
          <w:sz w:val="22"/>
        </w:rPr>
      </w:pPr>
    </w:p>
    <w:p w14:paraId="49947A86" w14:textId="77777777" w:rsidR="00B31E59" w:rsidRPr="00B31E59" w:rsidRDefault="00B31E59" w:rsidP="00B31E59">
      <w:pPr>
        <w:rPr>
          <w:rFonts w:ascii="Arial" w:hAnsi="Arial"/>
          <w:b/>
          <w:sz w:val="22"/>
        </w:rPr>
      </w:pPr>
    </w:p>
    <w:p w14:paraId="49947A87" w14:textId="77777777" w:rsidR="00B31E59" w:rsidRPr="00B31E59" w:rsidRDefault="00B31E59" w:rsidP="00B31E59">
      <w:pPr>
        <w:rPr>
          <w:rFonts w:ascii="Arial" w:hAnsi="Arial"/>
          <w:b/>
          <w:sz w:val="22"/>
        </w:rPr>
      </w:pPr>
    </w:p>
    <w:p w14:paraId="49947A88" w14:textId="77777777" w:rsidR="00B31E59" w:rsidRPr="00B31E59" w:rsidRDefault="00B31E59" w:rsidP="00B31E59">
      <w:pPr>
        <w:rPr>
          <w:rFonts w:ascii="Arial" w:hAnsi="Arial"/>
          <w:b/>
          <w:sz w:val="22"/>
        </w:rPr>
      </w:pPr>
    </w:p>
    <w:p w14:paraId="49947A89" w14:textId="77777777" w:rsidR="00B31E59" w:rsidRPr="00B31E59" w:rsidRDefault="00B31E59" w:rsidP="00B31E59">
      <w:pPr>
        <w:rPr>
          <w:rFonts w:ascii="Arial" w:hAnsi="Arial"/>
          <w:b/>
          <w:sz w:val="22"/>
        </w:rPr>
      </w:pPr>
      <w:r w:rsidRPr="00B31E59">
        <w:rPr>
          <w:rFonts w:ascii="Arial" w:hAnsi="Arial"/>
          <w:b/>
          <w:sz w:val="22"/>
        </w:rPr>
        <w:lastRenderedPageBreak/>
        <w:t>EXAMPLE – CONTINUITY REPORT</w:t>
      </w:r>
    </w:p>
    <w:p w14:paraId="49947A8A" w14:textId="77777777" w:rsidR="00B31E59" w:rsidRPr="00B31E59" w:rsidRDefault="00B31E59" w:rsidP="00B31E59">
      <w:pPr>
        <w:rPr>
          <w:rFonts w:ascii="Arial" w:hAnsi="Arial"/>
          <w:b/>
          <w:sz w:val="22"/>
        </w:rPr>
      </w:pPr>
    </w:p>
    <w:tbl>
      <w:tblPr>
        <w:tblW w:w="11160" w:type="dxa"/>
        <w:tblInd w:w="93" w:type="dxa"/>
        <w:tblLook w:val="04A0" w:firstRow="1" w:lastRow="0" w:firstColumn="1" w:lastColumn="0" w:noHBand="0" w:noVBand="1"/>
      </w:tblPr>
      <w:tblGrid>
        <w:gridCol w:w="3000"/>
        <w:gridCol w:w="1360"/>
        <w:gridCol w:w="1360"/>
        <w:gridCol w:w="1360"/>
        <w:gridCol w:w="1360"/>
        <w:gridCol w:w="1360"/>
        <w:gridCol w:w="1360"/>
      </w:tblGrid>
      <w:tr w:rsidR="00B31E59" w:rsidRPr="00B31E59" w14:paraId="49947A90" w14:textId="77777777" w:rsidTr="00626BFE">
        <w:trPr>
          <w:trHeight w:val="750"/>
        </w:trPr>
        <w:tc>
          <w:tcPr>
            <w:tcW w:w="3000" w:type="dxa"/>
            <w:tcBorders>
              <w:top w:val="nil"/>
              <w:left w:val="nil"/>
              <w:bottom w:val="single" w:sz="4" w:space="0" w:color="auto"/>
              <w:right w:val="nil"/>
            </w:tcBorders>
            <w:shd w:val="clear" w:color="000000" w:fill="333333"/>
            <w:vAlign w:val="center"/>
            <w:hideMark/>
          </w:tcPr>
          <w:p w14:paraId="49947A8B" w14:textId="77777777" w:rsidR="00B31E59" w:rsidRPr="00B31E59" w:rsidRDefault="00B31E59" w:rsidP="00B31E59">
            <w:pPr>
              <w:rPr>
                <w:rFonts w:ascii="Arial" w:hAnsi="Arial" w:cs="Arial"/>
                <w:b/>
                <w:bCs/>
                <w:color w:val="FFFFFF"/>
                <w:sz w:val="20"/>
                <w:szCs w:val="20"/>
                <w:lang w:eastAsia="en-GB"/>
              </w:rPr>
            </w:pPr>
            <w:r w:rsidRPr="00B31E59">
              <w:rPr>
                <w:rFonts w:ascii="Arial" w:hAnsi="Arial" w:cs="Arial"/>
                <w:b/>
                <w:bCs/>
                <w:color w:val="FFFFFF"/>
                <w:sz w:val="20"/>
                <w:szCs w:val="20"/>
                <w:lang w:eastAsia="en-GB"/>
              </w:rPr>
              <w:t>Provider Name</w:t>
            </w:r>
            <w:r w:rsidRPr="00B31E59">
              <w:rPr>
                <w:rFonts w:ascii="Arial" w:hAnsi="Arial" w:cs="Arial"/>
                <w:b/>
                <w:bCs/>
                <w:color w:val="FFFFFF"/>
                <w:sz w:val="20"/>
                <w:szCs w:val="20"/>
                <w:lang w:eastAsia="en-GB"/>
              </w:rPr>
              <w:br/>
              <w:t>Sample week Covered</w:t>
            </w:r>
          </w:p>
        </w:tc>
        <w:tc>
          <w:tcPr>
            <w:tcW w:w="4080" w:type="dxa"/>
            <w:gridSpan w:val="3"/>
            <w:tcBorders>
              <w:top w:val="nil"/>
              <w:left w:val="nil"/>
              <w:bottom w:val="single" w:sz="4" w:space="0" w:color="auto"/>
              <w:right w:val="single" w:sz="4" w:space="0" w:color="000000"/>
            </w:tcBorders>
            <w:shd w:val="clear" w:color="auto" w:fill="auto"/>
            <w:noWrap/>
            <w:vAlign w:val="bottom"/>
            <w:hideMark/>
          </w:tcPr>
          <w:p w14:paraId="49947A8C" w14:textId="77777777" w:rsidR="00B31E59" w:rsidRPr="00B31E59" w:rsidRDefault="00B31E59" w:rsidP="00B31E59">
            <w:pPr>
              <w:jc w:val="center"/>
              <w:rPr>
                <w:rFonts w:ascii="Arial" w:hAnsi="Arial" w:cs="Arial"/>
                <w:b/>
                <w:bCs/>
                <w:sz w:val="20"/>
                <w:szCs w:val="20"/>
                <w:lang w:eastAsia="en-GB"/>
              </w:rPr>
            </w:pPr>
            <w:r w:rsidRPr="00B31E59">
              <w:rPr>
                <w:rFonts w:ascii="Arial" w:hAnsi="Arial" w:cs="Arial"/>
                <w:b/>
                <w:bCs/>
                <w:sz w:val="20"/>
                <w:szCs w:val="20"/>
                <w:lang w:eastAsia="en-GB"/>
              </w:rPr>
              <w:t> </w:t>
            </w:r>
          </w:p>
        </w:tc>
        <w:tc>
          <w:tcPr>
            <w:tcW w:w="1360" w:type="dxa"/>
            <w:tcBorders>
              <w:top w:val="nil"/>
              <w:left w:val="nil"/>
              <w:bottom w:val="nil"/>
              <w:right w:val="nil"/>
            </w:tcBorders>
            <w:shd w:val="clear" w:color="auto" w:fill="auto"/>
            <w:noWrap/>
            <w:vAlign w:val="bottom"/>
            <w:hideMark/>
          </w:tcPr>
          <w:p w14:paraId="49947A8D" w14:textId="77777777" w:rsidR="00B31E59" w:rsidRPr="00B31E59" w:rsidRDefault="00B31E59" w:rsidP="00B31E59">
            <w:pPr>
              <w:rPr>
                <w:rFonts w:ascii="Arial" w:hAnsi="Arial" w:cs="Arial"/>
                <w:b/>
                <w:bCs/>
                <w:sz w:val="20"/>
                <w:szCs w:val="20"/>
                <w:lang w:eastAsia="en-GB"/>
              </w:rPr>
            </w:pPr>
          </w:p>
        </w:tc>
        <w:tc>
          <w:tcPr>
            <w:tcW w:w="1360" w:type="dxa"/>
            <w:tcBorders>
              <w:top w:val="nil"/>
              <w:left w:val="nil"/>
              <w:bottom w:val="nil"/>
              <w:right w:val="nil"/>
            </w:tcBorders>
            <w:shd w:val="clear" w:color="auto" w:fill="auto"/>
            <w:noWrap/>
            <w:vAlign w:val="bottom"/>
            <w:hideMark/>
          </w:tcPr>
          <w:p w14:paraId="49947A8E" w14:textId="77777777" w:rsidR="00B31E59" w:rsidRPr="00B31E59" w:rsidRDefault="00B31E59" w:rsidP="00B31E59">
            <w:pPr>
              <w:rPr>
                <w:rFonts w:ascii="Arial" w:hAnsi="Arial" w:cs="Arial"/>
                <w:b/>
                <w:bCs/>
                <w:sz w:val="20"/>
                <w:szCs w:val="20"/>
                <w:lang w:eastAsia="en-GB"/>
              </w:rPr>
            </w:pPr>
          </w:p>
        </w:tc>
        <w:tc>
          <w:tcPr>
            <w:tcW w:w="1360" w:type="dxa"/>
            <w:tcBorders>
              <w:top w:val="nil"/>
              <w:left w:val="nil"/>
              <w:bottom w:val="nil"/>
              <w:right w:val="nil"/>
            </w:tcBorders>
            <w:shd w:val="clear" w:color="auto" w:fill="auto"/>
            <w:noWrap/>
            <w:vAlign w:val="bottom"/>
            <w:hideMark/>
          </w:tcPr>
          <w:p w14:paraId="49947A8F" w14:textId="77777777" w:rsidR="00B31E59" w:rsidRPr="00B31E59" w:rsidRDefault="00B31E59" w:rsidP="00B31E59">
            <w:pPr>
              <w:rPr>
                <w:rFonts w:ascii="Arial" w:hAnsi="Arial" w:cs="Arial"/>
                <w:b/>
                <w:bCs/>
                <w:sz w:val="20"/>
                <w:szCs w:val="20"/>
                <w:lang w:eastAsia="en-GB"/>
              </w:rPr>
            </w:pPr>
          </w:p>
        </w:tc>
      </w:tr>
      <w:tr w:rsidR="00B31E59" w:rsidRPr="00B31E59" w14:paraId="49947A98" w14:textId="77777777" w:rsidTr="00626BFE">
        <w:trPr>
          <w:trHeight w:val="750"/>
        </w:trPr>
        <w:tc>
          <w:tcPr>
            <w:tcW w:w="3000" w:type="dxa"/>
            <w:tcBorders>
              <w:top w:val="nil"/>
              <w:left w:val="single" w:sz="4" w:space="0" w:color="auto"/>
              <w:bottom w:val="single" w:sz="4" w:space="0" w:color="auto"/>
              <w:right w:val="single" w:sz="4" w:space="0" w:color="auto"/>
            </w:tcBorders>
            <w:shd w:val="clear" w:color="000000" w:fill="333333"/>
            <w:vAlign w:val="center"/>
            <w:hideMark/>
          </w:tcPr>
          <w:p w14:paraId="49947A91" w14:textId="77777777" w:rsidR="00B31E59" w:rsidRPr="00B31E59" w:rsidRDefault="00B31E59" w:rsidP="00B31E59">
            <w:pPr>
              <w:rPr>
                <w:rFonts w:ascii="Arial" w:hAnsi="Arial" w:cs="Arial"/>
                <w:b/>
                <w:bCs/>
                <w:color w:val="FFFFFF"/>
                <w:sz w:val="20"/>
                <w:szCs w:val="20"/>
                <w:lang w:eastAsia="en-GB"/>
              </w:rPr>
            </w:pPr>
            <w:r w:rsidRPr="00B31E59">
              <w:rPr>
                <w:rFonts w:ascii="Arial" w:hAnsi="Arial" w:cs="Arial"/>
                <w:b/>
                <w:bCs/>
                <w:color w:val="FFFFFF"/>
                <w:sz w:val="20"/>
                <w:szCs w:val="20"/>
                <w:lang w:eastAsia="en-GB"/>
              </w:rPr>
              <w:t>SU Name</w:t>
            </w:r>
          </w:p>
        </w:tc>
        <w:tc>
          <w:tcPr>
            <w:tcW w:w="1360" w:type="dxa"/>
            <w:tcBorders>
              <w:top w:val="nil"/>
              <w:left w:val="nil"/>
              <w:bottom w:val="single" w:sz="4" w:space="0" w:color="auto"/>
              <w:right w:val="single" w:sz="4" w:space="0" w:color="auto"/>
            </w:tcBorders>
            <w:shd w:val="clear" w:color="000000" w:fill="333333"/>
            <w:vAlign w:val="center"/>
            <w:hideMark/>
          </w:tcPr>
          <w:p w14:paraId="49947A92" w14:textId="77777777" w:rsidR="00B31E59" w:rsidRPr="00B31E59" w:rsidRDefault="00B31E59" w:rsidP="00B31E59">
            <w:pPr>
              <w:jc w:val="center"/>
              <w:rPr>
                <w:rFonts w:ascii="Arial" w:hAnsi="Arial" w:cs="Arial"/>
                <w:b/>
                <w:bCs/>
                <w:color w:val="FFFFFF"/>
                <w:sz w:val="20"/>
                <w:szCs w:val="20"/>
                <w:lang w:eastAsia="en-GB"/>
              </w:rPr>
            </w:pPr>
            <w:r w:rsidRPr="00B31E59">
              <w:rPr>
                <w:rFonts w:ascii="Arial" w:hAnsi="Arial" w:cs="Arial"/>
                <w:b/>
                <w:bCs/>
                <w:color w:val="FFFFFF"/>
                <w:sz w:val="20"/>
                <w:szCs w:val="20"/>
                <w:lang w:eastAsia="en-GB"/>
              </w:rPr>
              <w:t>Actual Visits</w:t>
            </w:r>
          </w:p>
        </w:tc>
        <w:tc>
          <w:tcPr>
            <w:tcW w:w="1360" w:type="dxa"/>
            <w:tcBorders>
              <w:top w:val="nil"/>
              <w:left w:val="nil"/>
              <w:bottom w:val="single" w:sz="4" w:space="0" w:color="auto"/>
              <w:right w:val="nil"/>
            </w:tcBorders>
            <w:shd w:val="clear" w:color="000000" w:fill="333333"/>
            <w:vAlign w:val="center"/>
            <w:hideMark/>
          </w:tcPr>
          <w:p w14:paraId="49947A93" w14:textId="77777777" w:rsidR="00B31E59" w:rsidRPr="00B31E59" w:rsidRDefault="00B31E59" w:rsidP="00B31E59">
            <w:pPr>
              <w:jc w:val="center"/>
              <w:rPr>
                <w:rFonts w:ascii="Arial" w:hAnsi="Arial" w:cs="Arial"/>
                <w:b/>
                <w:bCs/>
                <w:color w:val="FFFFFF"/>
                <w:sz w:val="20"/>
                <w:szCs w:val="20"/>
                <w:lang w:eastAsia="en-GB"/>
              </w:rPr>
            </w:pPr>
            <w:r w:rsidRPr="00B31E59">
              <w:rPr>
                <w:rFonts w:ascii="Arial" w:hAnsi="Arial" w:cs="Arial"/>
                <w:b/>
                <w:bCs/>
                <w:color w:val="FFFFFF"/>
                <w:sz w:val="20"/>
                <w:szCs w:val="20"/>
                <w:lang w:eastAsia="en-GB"/>
              </w:rPr>
              <w:t>Actual</w:t>
            </w:r>
            <w:r w:rsidRPr="00B31E59">
              <w:rPr>
                <w:rFonts w:ascii="Arial" w:hAnsi="Arial" w:cs="Arial"/>
                <w:b/>
                <w:bCs/>
                <w:color w:val="FFFFFF"/>
                <w:sz w:val="20"/>
                <w:szCs w:val="20"/>
                <w:lang w:eastAsia="en-GB"/>
              </w:rPr>
              <w:br/>
              <w:t>Carers</w:t>
            </w:r>
          </w:p>
        </w:tc>
        <w:tc>
          <w:tcPr>
            <w:tcW w:w="1360" w:type="dxa"/>
            <w:tcBorders>
              <w:top w:val="nil"/>
              <w:left w:val="single" w:sz="4" w:space="0" w:color="auto"/>
              <w:bottom w:val="single" w:sz="4" w:space="0" w:color="auto"/>
              <w:right w:val="single" w:sz="4" w:space="0" w:color="auto"/>
            </w:tcBorders>
            <w:shd w:val="clear" w:color="000000" w:fill="333333"/>
            <w:vAlign w:val="center"/>
            <w:hideMark/>
          </w:tcPr>
          <w:p w14:paraId="49947A94" w14:textId="77777777" w:rsidR="00B31E59" w:rsidRPr="00B31E59" w:rsidRDefault="00B31E59" w:rsidP="00B31E59">
            <w:pPr>
              <w:jc w:val="center"/>
              <w:rPr>
                <w:rFonts w:ascii="Arial" w:hAnsi="Arial" w:cs="Arial"/>
                <w:b/>
                <w:bCs/>
                <w:color w:val="FFFFFF"/>
                <w:sz w:val="20"/>
                <w:szCs w:val="20"/>
                <w:lang w:eastAsia="en-GB"/>
              </w:rPr>
            </w:pPr>
            <w:r w:rsidRPr="00B31E59">
              <w:rPr>
                <w:rFonts w:ascii="Arial" w:hAnsi="Arial" w:cs="Arial"/>
                <w:b/>
                <w:bCs/>
                <w:color w:val="FFFFFF"/>
                <w:sz w:val="20"/>
                <w:szCs w:val="20"/>
                <w:lang w:eastAsia="en-GB"/>
              </w:rPr>
              <w:t>Compliant</w:t>
            </w:r>
          </w:p>
        </w:tc>
        <w:tc>
          <w:tcPr>
            <w:tcW w:w="1360" w:type="dxa"/>
            <w:tcBorders>
              <w:top w:val="nil"/>
              <w:left w:val="nil"/>
              <w:bottom w:val="nil"/>
              <w:right w:val="nil"/>
            </w:tcBorders>
            <w:shd w:val="clear" w:color="auto" w:fill="auto"/>
            <w:noWrap/>
            <w:vAlign w:val="bottom"/>
            <w:hideMark/>
          </w:tcPr>
          <w:p w14:paraId="49947A95" w14:textId="77777777" w:rsidR="00B31E59" w:rsidRPr="00B31E59" w:rsidRDefault="00B31E59" w:rsidP="00B31E59">
            <w:pPr>
              <w:rPr>
                <w:rFonts w:ascii="Arial" w:hAnsi="Arial" w:cs="Arial"/>
                <w:b/>
                <w:bCs/>
                <w:sz w:val="20"/>
                <w:szCs w:val="20"/>
                <w:lang w:eastAsia="en-GB"/>
              </w:rPr>
            </w:pPr>
          </w:p>
        </w:tc>
        <w:tc>
          <w:tcPr>
            <w:tcW w:w="1360" w:type="dxa"/>
            <w:tcBorders>
              <w:top w:val="nil"/>
              <w:left w:val="nil"/>
              <w:bottom w:val="nil"/>
              <w:right w:val="nil"/>
            </w:tcBorders>
            <w:shd w:val="clear" w:color="auto" w:fill="auto"/>
            <w:noWrap/>
            <w:vAlign w:val="bottom"/>
            <w:hideMark/>
          </w:tcPr>
          <w:p w14:paraId="49947A96" w14:textId="77777777" w:rsidR="00B31E59" w:rsidRPr="00B31E59" w:rsidRDefault="00B31E59" w:rsidP="00B31E59">
            <w:pPr>
              <w:rPr>
                <w:rFonts w:ascii="Arial" w:hAnsi="Arial" w:cs="Arial"/>
                <w:b/>
                <w:bCs/>
                <w:sz w:val="20"/>
                <w:szCs w:val="20"/>
                <w:lang w:eastAsia="en-GB"/>
              </w:rPr>
            </w:pPr>
          </w:p>
        </w:tc>
        <w:tc>
          <w:tcPr>
            <w:tcW w:w="1360" w:type="dxa"/>
            <w:tcBorders>
              <w:top w:val="nil"/>
              <w:left w:val="nil"/>
              <w:bottom w:val="nil"/>
              <w:right w:val="nil"/>
            </w:tcBorders>
            <w:shd w:val="clear" w:color="auto" w:fill="auto"/>
            <w:noWrap/>
            <w:vAlign w:val="bottom"/>
            <w:hideMark/>
          </w:tcPr>
          <w:p w14:paraId="49947A97" w14:textId="77777777" w:rsidR="00B31E59" w:rsidRPr="00B31E59" w:rsidRDefault="00B31E59" w:rsidP="00B31E59">
            <w:pPr>
              <w:rPr>
                <w:rFonts w:ascii="Arial" w:hAnsi="Arial" w:cs="Arial"/>
                <w:b/>
                <w:bCs/>
                <w:sz w:val="20"/>
                <w:szCs w:val="20"/>
                <w:lang w:eastAsia="en-GB"/>
              </w:rPr>
            </w:pPr>
          </w:p>
        </w:tc>
      </w:tr>
      <w:tr w:rsidR="00B31E59" w:rsidRPr="00B31E59" w14:paraId="49947AA0" w14:textId="77777777" w:rsidTr="00626BFE">
        <w:trPr>
          <w:trHeight w:val="300"/>
        </w:trPr>
        <w:tc>
          <w:tcPr>
            <w:tcW w:w="3000" w:type="dxa"/>
            <w:tcBorders>
              <w:top w:val="nil"/>
              <w:left w:val="single" w:sz="4" w:space="0" w:color="auto"/>
              <w:bottom w:val="single" w:sz="4" w:space="0" w:color="auto"/>
              <w:right w:val="single" w:sz="4" w:space="0" w:color="auto"/>
            </w:tcBorders>
            <w:shd w:val="clear" w:color="000000" w:fill="FFFFFF"/>
            <w:vAlign w:val="center"/>
            <w:hideMark/>
          </w:tcPr>
          <w:p w14:paraId="49947A99" w14:textId="77777777" w:rsidR="00B31E59" w:rsidRPr="00B31E59" w:rsidRDefault="00B31E59" w:rsidP="00B31E59">
            <w:pPr>
              <w:rPr>
                <w:rFonts w:ascii="Calibri" w:hAnsi="Calibri" w:cs="Arial"/>
                <w:b/>
                <w:bCs/>
                <w:color w:val="000000"/>
                <w:sz w:val="22"/>
                <w:szCs w:val="22"/>
                <w:lang w:eastAsia="en-GB"/>
              </w:rPr>
            </w:pPr>
            <w:r w:rsidRPr="00B31E59">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49947A9A" w14:textId="77777777" w:rsidR="00B31E59" w:rsidRPr="00B31E59" w:rsidRDefault="00B31E59" w:rsidP="00B31E59">
            <w:pPr>
              <w:jc w:val="center"/>
              <w:rPr>
                <w:rFonts w:ascii="Calibri" w:hAnsi="Calibri" w:cs="Arial"/>
                <w:b/>
                <w:bCs/>
                <w:color w:val="000000"/>
                <w:sz w:val="22"/>
                <w:szCs w:val="22"/>
                <w:lang w:eastAsia="en-GB"/>
              </w:rPr>
            </w:pPr>
            <w:r w:rsidRPr="00B31E59">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49947A9B" w14:textId="77777777" w:rsidR="00B31E59" w:rsidRPr="00B31E59" w:rsidRDefault="00B31E59" w:rsidP="00B31E59">
            <w:pPr>
              <w:jc w:val="center"/>
              <w:rPr>
                <w:rFonts w:ascii="Calibri" w:hAnsi="Calibri" w:cs="Arial"/>
                <w:b/>
                <w:bCs/>
                <w:color w:val="000000"/>
                <w:sz w:val="22"/>
                <w:szCs w:val="22"/>
                <w:lang w:eastAsia="en-GB"/>
              </w:rPr>
            </w:pPr>
            <w:r w:rsidRPr="00B31E59">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tcPr>
          <w:p w14:paraId="49947A9C" w14:textId="77777777" w:rsidR="00B31E59" w:rsidRPr="00B31E59" w:rsidRDefault="00B31E59" w:rsidP="00B31E59">
            <w:pPr>
              <w:jc w:val="center"/>
              <w:rPr>
                <w:rFonts w:ascii="Arial" w:hAnsi="Arial" w:cs="Arial"/>
                <w:color w:val="000000"/>
                <w:sz w:val="22"/>
                <w:szCs w:val="22"/>
                <w:lang w:eastAsia="en-GB"/>
              </w:rPr>
            </w:pPr>
          </w:p>
        </w:tc>
        <w:tc>
          <w:tcPr>
            <w:tcW w:w="1360" w:type="dxa"/>
            <w:tcBorders>
              <w:top w:val="nil"/>
              <w:left w:val="nil"/>
              <w:bottom w:val="nil"/>
              <w:right w:val="nil"/>
            </w:tcBorders>
            <w:shd w:val="clear" w:color="auto" w:fill="auto"/>
            <w:vAlign w:val="center"/>
            <w:hideMark/>
          </w:tcPr>
          <w:p w14:paraId="49947A9D" w14:textId="77777777" w:rsidR="00B31E59" w:rsidRPr="00B31E59" w:rsidRDefault="00B31E59" w:rsidP="00B31E59">
            <w:pPr>
              <w:jc w:val="center"/>
              <w:rPr>
                <w:rFonts w:ascii="Arial" w:hAnsi="Arial" w:cs="Arial"/>
                <w:color w:val="000000"/>
                <w:sz w:val="22"/>
                <w:szCs w:val="22"/>
                <w:lang w:eastAsia="en-GB"/>
              </w:rPr>
            </w:pPr>
          </w:p>
        </w:tc>
        <w:tc>
          <w:tcPr>
            <w:tcW w:w="1360" w:type="dxa"/>
            <w:tcBorders>
              <w:top w:val="nil"/>
              <w:left w:val="nil"/>
              <w:bottom w:val="nil"/>
              <w:right w:val="nil"/>
            </w:tcBorders>
            <w:shd w:val="clear" w:color="auto" w:fill="auto"/>
            <w:vAlign w:val="center"/>
            <w:hideMark/>
          </w:tcPr>
          <w:p w14:paraId="49947A9E" w14:textId="77777777" w:rsidR="00B31E59" w:rsidRPr="00B31E59" w:rsidRDefault="00B31E59" w:rsidP="00B31E59">
            <w:pPr>
              <w:jc w:val="center"/>
              <w:rPr>
                <w:rFonts w:ascii="Arial" w:hAnsi="Arial" w:cs="Arial"/>
                <w:color w:val="000000"/>
                <w:sz w:val="22"/>
                <w:szCs w:val="22"/>
                <w:lang w:eastAsia="en-GB"/>
              </w:rPr>
            </w:pPr>
          </w:p>
        </w:tc>
        <w:tc>
          <w:tcPr>
            <w:tcW w:w="1360" w:type="dxa"/>
            <w:tcBorders>
              <w:top w:val="nil"/>
              <w:left w:val="nil"/>
              <w:bottom w:val="nil"/>
              <w:right w:val="nil"/>
            </w:tcBorders>
            <w:shd w:val="clear" w:color="auto" w:fill="auto"/>
            <w:vAlign w:val="center"/>
            <w:hideMark/>
          </w:tcPr>
          <w:p w14:paraId="49947A9F" w14:textId="77777777" w:rsidR="00B31E59" w:rsidRPr="00B31E59" w:rsidRDefault="00B31E59" w:rsidP="00B31E59">
            <w:pPr>
              <w:jc w:val="center"/>
              <w:rPr>
                <w:rFonts w:ascii="Arial" w:hAnsi="Arial" w:cs="Arial"/>
                <w:color w:val="000000"/>
                <w:sz w:val="22"/>
                <w:szCs w:val="22"/>
                <w:lang w:eastAsia="en-GB"/>
              </w:rPr>
            </w:pPr>
          </w:p>
        </w:tc>
      </w:tr>
      <w:tr w:rsidR="00B31E59" w:rsidRPr="00B31E59" w14:paraId="49947AA7" w14:textId="77777777" w:rsidTr="00626BFE">
        <w:trPr>
          <w:trHeight w:val="300"/>
        </w:trPr>
        <w:tc>
          <w:tcPr>
            <w:tcW w:w="3000" w:type="dxa"/>
            <w:tcBorders>
              <w:top w:val="nil"/>
              <w:left w:val="single" w:sz="4" w:space="0" w:color="auto"/>
              <w:bottom w:val="single" w:sz="4" w:space="0" w:color="auto"/>
              <w:right w:val="single" w:sz="4" w:space="0" w:color="auto"/>
            </w:tcBorders>
            <w:shd w:val="clear" w:color="000000" w:fill="FFFFFF"/>
            <w:vAlign w:val="center"/>
            <w:hideMark/>
          </w:tcPr>
          <w:p w14:paraId="49947AA1" w14:textId="77777777" w:rsidR="00B31E59" w:rsidRPr="00B31E59" w:rsidRDefault="00B31E59" w:rsidP="00B31E59">
            <w:pPr>
              <w:rPr>
                <w:rFonts w:ascii="Calibri" w:hAnsi="Calibri" w:cs="Arial"/>
                <w:b/>
                <w:bCs/>
                <w:color w:val="000000"/>
                <w:sz w:val="22"/>
                <w:szCs w:val="22"/>
                <w:lang w:eastAsia="en-GB"/>
              </w:rPr>
            </w:pPr>
            <w:r w:rsidRPr="00B31E59">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49947AA2" w14:textId="77777777" w:rsidR="00B31E59" w:rsidRPr="00B31E59" w:rsidRDefault="00B31E59" w:rsidP="00B31E59">
            <w:pPr>
              <w:jc w:val="center"/>
              <w:rPr>
                <w:rFonts w:ascii="Calibri" w:hAnsi="Calibri" w:cs="Arial"/>
                <w:b/>
                <w:bCs/>
                <w:color w:val="000000"/>
                <w:sz w:val="22"/>
                <w:szCs w:val="22"/>
                <w:lang w:eastAsia="en-GB"/>
              </w:rPr>
            </w:pPr>
            <w:r w:rsidRPr="00B31E59">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49947AA3" w14:textId="77777777" w:rsidR="00B31E59" w:rsidRPr="00B31E59" w:rsidRDefault="00B31E59" w:rsidP="00B31E59">
            <w:pPr>
              <w:jc w:val="center"/>
              <w:rPr>
                <w:rFonts w:ascii="Calibri" w:hAnsi="Calibri" w:cs="Arial"/>
                <w:b/>
                <w:bCs/>
                <w:color w:val="000000"/>
                <w:sz w:val="22"/>
                <w:szCs w:val="22"/>
                <w:lang w:eastAsia="en-GB"/>
              </w:rPr>
            </w:pPr>
            <w:r w:rsidRPr="00B31E59">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tcPr>
          <w:p w14:paraId="49947AA4" w14:textId="77777777" w:rsidR="00B31E59" w:rsidRPr="00B31E59" w:rsidRDefault="00B31E59" w:rsidP="00B31E59">
            <w:pPr>
              <w:jc w:val="center"/>
              <w:rPr>
                <w:rFonts w:ascii="Arial" w:hAnsi="Arial" w:cs="Arial"/>
                <w:color w:val="000000"/>
                <w:sz w:val="22"/>
                <w:szCs w:val="22"/>
                <w:lang w:eastAsia="en-GB"/>
              </w:rPr>
            </w:pPr>
          </w:p>
        </w:tc>
        <w:tc>
          <w:tcPr>
            <w:tcW w:w="1360" w:type="dxa"/>
            <w:tcBorders>
              <w:top w:val="nil"/>
              <w:left w:val="nil"/>
              <w:bottom w:val="nil"/>
              <w:right w:val="nil"/>
            </w:tcBorders>
            <w:shd w:val="clear" w:color="auto" w:fill="auto"/>
            <w:vAlign w:val="center"/>
            <w:hideMark/>
          </w:tcPr>
          <w:p w14:paraId="49947AA5" w14:textId="77777777" w:rsidR="00B31E59" w:rsidRPr="00B31E59" w:rsidRDefault="00B31E59" w:rsidP="00B31E59">
            <w:pPr>
              <w:jc w:val="center"/>
              <w:rPr>
                <w:rFonts w:ascii="Arial" w:hAnsi="Arial" w:cs="Arial"/>
                <w:color w:val="000000"/>
                <w:sz w:val="22"/>
                <w:szCs w:val="22"/>
                <w:lang w:eastAsia="en-GB"/>
              </w:rPr>
            </w:pPr>
          </w:p>
        </w:tc>
        <w:tc>
          <w:tcPr>
            <w:tcW w:w="2720" w:type="dxa"/>
            <w:gridSpan w:val="2"/>
            <w:tcBorders>
              <w:top w:val="nil"/>
              <w:left w:val="nil"/>
              <w:bottom w:val="single" w:sz="4" w:space="0" w:color="auto"/>
              <w:right w:val="nil"/>
            </w:tcBorders>
            <w:shd w:val="clear" w:color="000000" w:fill="333333"/>
            <w:vAlign w:val="center"/>
            <w:hideMark/>
          </w:tcPr>
          <w:p w14:paraId="49947AA6" w14:textId="77777777" w:rsidR="00B31E59" w:rsidRPr="00B31E59" w:rsidRDefault="00B31E59" w:rsidP="00B31E59">
            <w:pPr>
              <w:jc w:val="center"/>
              <w:rPr>
                <w:rFonts w:ascii="Arial" w:hAnsi="Arial" w:cs="Arial"/>
                <w:b/>
                <w:bCs/>
                <w:color w:val="FFFFFF"/>
                <w:sz w:val="20"/>
                <w:szCs w:val="20"/>
                <w:lang w:eastAsia="en-GB"/>
              </w:rPr>
            </w:pPr>
            <w:r w:rsidRPr="00B31E59">
              <w:rPr>
                <w:rFonts w:ascii="Arial" w:hAnsi="Arial" w:cs="Arial"/>
                <w:b/>
                <w:bCs/>
                <w:color w:val="FFFFFF"/>
                <w:sz w:val="20"/>
                <w:szCs w:val="20"/>
                <w:lang w:eastAsia="en-GB"/>
              </w:rPr>
              <w:t> </w:t>
            </w:r>
          </w:p>
        </w:tc>
      </w:tr>
      <w:tr w:rsidR="00B31E59" w:rsidRPr="00B31E59" w14:paraId="49947AAF" w14:textId="77777777" w:rsidTr="00626BFE">
        <w:trPr>
          <w:trHeight w:val="300"/>
        </w:trPr>
        <w:tc>
          <w:tcPr>
            <w:tcW w:w="3000" w:type="dxa"/>
            <w:tcBorders>
              <w:top w:val="nil"/>
              <w:left w:val="single" w:sz="4" w:space="0" w:color="auto"/>
              <w:bottom w:val="single" w:sz="4" w:space="0" w:color="auto"/>
              <w:right w:val="single" w:sz="4" w:space="0" w:color="auto"/>
            </w:tcBorders>
            <w:shd w:val="clear" w:color="000000" w:fill="FFFFFF"/>
            <w:vAlign w:val="center"/>
            <w:hideMark/>
          </w:tcPr>
          <w:p w14:paraId="49947AA8" w14:textId="77777777" w:rsidR="00B31E59" w:rsidRPr="00B31E59" w:rsidRDefault="00B31E59" w:rsidP="00B31E59">
            <w:pPr>
              <w:rPr>
                <w:rFonts w:ascii="Calibri" w:hAnsi="Calibri" w:cs="Arial"/>
                <w:b/>
                <w:bCs/>
                <w:color w:val="000000"/>
                <w:sz w:val="22"/>
                <w:szCs w:val="22"/>
                <w:lang w:eastAsia="en-GB"/>
              </w:rPr>
            </w:pPr>
            <w:r w:rsidRPr="00B31E59">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49947AA9" w14:textId="77777777" w:rsidR="00B31E59" w:rsidRPr="00B31E59" w:rsidRDefault="00B31E59" w:rsidP="00B31E59">
            <w:pPr>
              <w:jc w:val="center"/>
              <w:rPr>
                <w:rFonts w:ascii="Calibri" w:hAnsi="Calibri" w:cs="Arial"/>
                <w:b/>
                <w:bCs/>
                <w:color w:val="000000"/>
                <w:sz w:val="22"/>
                <w:szCs w:val="22"/>
                <w:lang w:eastAsia="en-GB"/>
              </w:rPr>
            </w:pPr>
            <w:r w:rsidRPr="00B31E59">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49947AAA" w14:textId="77777777" w:rsidR="00B31E59" w:rsidRPr="00B31E59" w:rsidRDefault="00B31E59" w:rsidP="00B31E59">
            <w:pPr>
              <w:jc w:val="center"/>
              <w:rPr>
                <w:rFonts w:ascii="Calibri" w:hAnsi="Calibri" w:cs="Arial"/>
                <w:b/>
                <w:bCs/>
                <w:color w:val="000000"/>
                <w:sz w:val="22"/>
                <w:szCs w:val="22"/>
                <w:lang w:eastAsia="en-GB"/>
              </w:rPr>
            </w:pPr>
            <w:r w:rsidRPr="00B31E59">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tcPr>
          <w:p w14:paraId="49947AAB" w14:textId="77777777" w:rsidR="00B31E59" w:rsidRPr="00B31E59" w:rsidRDefault="00B31E59" w:rsidP="00B31E59">
            <w:pPr>
              <w:jc w:val="center"/>
              <w:rPr>
                <w:rFonts w:ascii="Arial" w:hAnsi="Arial" w:cs="Arial"/>
                <w:color w:val="000000"/>
                <w:sz w:val="22"/>
                <w:szCs w:val="22"/>
                <w:lang w:eastAsia="en-GB"/>
              </w:rPr>
            </w:pPr>
          </w:p>
        </w:tc>
        <w:tc>
          <w:tcPr>
            <w:tcW w:w="1360" w:type="dxa"/>
            <w:tcBorders>
              <w:top w:val="nil"/>
              <w:left w:val="nil"/>
              <w:bottom w:val="nil"/>
              <w:right w:val="nil"/>
            </w:tcBorders>
            <w:shd w:val="clear" w:color="auto" w:fill="auto"/>
            <w:vAlign w:val="center"/>
            <w:hideMark/>
          </w:tcPr>
          <w:p w14:paraId="49947AAC" w14:textId="77777777" w:rsidR="00B31E59" w:rsidRPr="00B31E59" w:rsidRDefault="00B31E59" w:rsidP="00B31E59">
            <w:pPr>
              <w:jc w:val="center"/>
              <w:rPr>
                <w:rFonts w:ascii="Arial" w:hAnsi="Arial" w:cs="Arial"/>
                <w:color w:val="000000"/>
                <w:sz w:val="22"/>
                <w:szCs w:val="22"/>
                <w:lang w:eastAsia="en-GB"/>
              </w:rPr>
            </w:pP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9947AAD" w14:textId="77777777" w:rsidR="00B31E59" w:rsidRPr="00B31E59" w:rsidRDefault="00B31E59" w:rsidP="00B31E59">
            <w:pPr>
              <w:jc w:val="center"/>
              <w:rPr>
                <w:rFonts w:ascii="Arial" w:hAnsi="Arial" w:cs="Arial"/>
                <w:sz w:val="20"/>
                <w:szCs w:val="20"/>
                <w:lang w:eastAsia="en-GB"/>
              </w:rPr>
            </w:pPr>
            <w:r w:rsidRPr="00B31E59">
              <w:rPr>
                <w:rFonts w:ascii="Arial" w:hAnsi="Arial" w:cs="Arial"/>
                <w:sz w:val="20"/>
                <w:szCs w:val="20"/>
                <w:lang w:eastAsia="en-GB"/>
              </w:rPr>
              <w:t>YES</w:t>
            </w:r>
          </w:p>
        </w:tc>
        <w:tc>
          <w:tcPr>
            <w:tcW w:w="1360" w:type="dxa"/>
            <w:tcBorders>
              <w:top w:val="nil"/>
              <w:left w:val="nil"/>
              <w:bottom w:val="single" w:sz="4" w:space="0" w:color="auto"/>
              <w:right w:val="single" w:sz="4" w:space="0" w:color="auto"/>
            </w:tcBorders>
            <w:shd w:val="clear" w:color="auto" w:fill="auto"/>
            <w:noWrap/>
            <w:vAlign w:val="center"/>
            <w:hideMark/>
          </w:tcPr>
          <w:p w14:paraId="49947AAE" w14:textId="77777777" w:rsidR="00B31E59" w:rsidRPr="00B31E59" w:rsidRDefault="00B31E59" w:rsidP="00B31E59">
            <w:pPr>
              <w:jc w:val="center"/>
              <w:rPr>
                <w:rFonts w:ascii="Arial" w:hAnsi="Arial" w:cs="Arial"/>
                <w:sz w:val="20"/>
                <w:szCs w:val="20"/>
                <w:lang w:eastAsia="en-GB"/>
              </w:rPr>
            </w:pPr>
            <w:r w:rsidRPr="00B31E59">
              <w:rPr>
                <w:rFonts w:ascii="Arial" w:hAnsi="Arial" w:cs="Arial"/>
                <w:sz w:val="20"/>
                <w:szCs w:val="20"/>
                <w:lang w:eastAsia="en-GB"/>
              </w:rPr>
              <w:t> </w:t>
            </w:r>
          </w:p>
        </w:tc>
      </w:tr>
      <w:tr w:rsidR="00B31E59" w:rsidRPr="00B31E59" w14:paraId="49947AB7" w14:textId="77777777" w:rsidTr="00626BFE">
        <w:trPr>
          <w:trHeight w:val="300"/>
        </w:trPr>
        <w:tc>
          <w:tcPr>
            <w:tcW w:w="3000" w:type="dxa"/>
            <w:tcBorders>
              <w:top w:val="nil"/>
              <w:left w:val="single" w:sz="4" w:space="0" w:color="auto"/>
              <w:bottom w:val="single" w:sz="4" w:space="0" w:color="auto"/>
              <w:right w:val="single" w:sz="4" w:space="0" w:color="auto"/>
            </w:tcBorders>
            <w:shd w:val="clear" w:color="000000" w:fill="FFFFFF"/>
            <w:vAlign w:val="center"/>
            <w:hideMark/>
          </w:tcPr>
          <w:p w14:paraId="49947AB0" w14:textId="77777777" w:rsidR="00B31E59" w:rsidRPr="00B31E59" w:rsidRDefault="00B31E59" w:rsidP="00B31E59">
            <w:pPr>
              <w:rPr>
                <w:rFonts w:ascii="Calibri" w:hAnsi="Calibri" w:cs="Arial"/>
                <w:b/>
                <w:bCs/>
                <w:color w:val="000000"/>
                <w:sz w:val="22"/>
                <w:szCs w:val="22"/>
                <w:lang w:eastAsia="en-GB"/>
              </w:rPr>
            </w:pPr>
            <w:r w:rsidRPr="00B31E59">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49947AB1" w14:textId="77777777" w:rsidR="00B31E59" w:rsidRPr="00B31E59" w:rsidRDefault="00B31E59" w:rsidP="00B31E59">
            <w:pPr>
              <w:jc w:val="center"/>
              <w:rPr>
                <w:rFonts w:ascii="Calibri" w:hAnsi="Calibri" w:cs="Arial"/>
                <w:b/>
                <w:bCs/>
                <w:color w:val="000000"/>
                <w:sz w:val="22"/>
                <w:szCs w:val="22"/>
                <w:lang w:eastAsia="en-GB"/>
              </w:rPr>
            </w:pPr>
            <w:r w:rsidRPr="00B31E59">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49947AB2" w14:textId="77777777" w:rsidR="00B31E59" w:rsidRPr="00B31E59" w:rsidRDefault="00B31E59" w:rsidP="00B31E59">
            <w:pPr>
              <w:jc w:val="center"/>
              <w:rPr>
                <w:rFonts w:ascii="Calibri" w:hAnsi="Calibri" w:cs="Arial"/>
                <w:b/>
                <w:bCs/>
                <w:color w:val="000000"/>
                <w:sz w:val="22"/>
                <w:szCs w:val="22"/>
                <w:lang w:eastAsia="en-GB"/>
              </w:rPr>
            </w:pPr>
            <w:r w:rsidRPr="00B31E59">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tcPr>
          <w:p w14:paraId="49947AB3" w14:textId="77777777" w:rsidR="00B31E59" w:rsidRPr="00B31E59" w:rsidRDefault="00B31E59" w:rsidP="00B31E59">
            <w:pPr>
              <w:jc w:val="center"/>
              <w:rPr>
                <w:rFonts w:ascii="Arial" w:hAnsi="Arial" w:cs="Arial"/>
                <w:color w:val="000000"/>
                <w:sz w:val="22"/>
                <w:szCs w:val="22"/>
                <w:lang w:eastAsia="en-GB"/>
              </w:rPr>
            </w:pPr>
          </w:p>
        </w:tc>
        <w:tc>
          <w:tcPr>
            <w:tcW w:w="1360" w:type="dxa"/>
            <w:tcBorders>
              <w:top w:val="nil"/>
              <w:left w:val="nil"/>
              <w:bottom w:val="nil"/>
              <w:right w:val="nil"/>
            </w:tcBorders>
            <w:shd w:val="clear" w:color="auto" w:fill="auto"/>
            <w:vAlign w:val="center"/>
            <w:hideMark/>
          </w:tcPr>
          <w:p w14:paraId="49947AB4" w14:textId="77777777" w:rsidR="00B31E59" w:rsidRPr="00B31E59" w:rsidRDefault="00B31E59" w:rsidP="00B31E59">
            <w:pPr>
              <w:jc w:val="center"/>
              <w:rPr>
                <w:rFonts w:ascii="Arial" w:hAnsi="Arial" w:cs="Arial"/>
                <w:color w:val="000000"/>
                <w:sz w:val="22"/>
                <w:szCs w:val="22"/>
                <w:lang w:eastAsia="en-GB"/>
              </w:rPr>
            </w:pP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9947AB5" w14:textId="77777777" w:rsidR="00B31E59" w:rsidRPr="00B31E59" w:rsidRDefault="00B31E59" w:rsidP="00B31E59">
            <w:pPr>
              <w:jc w:val="center"/>
              <w:rPr>
                <w:rFonts w:ascii="Arial" w:hAnsi="Arial" w:cs="Arial"/>
                <w:sz w:val="20"/>
                <w:szCs w:val="20"/>
                <w:lang w:eastAsia="en-GB"/>
              </w:rPr>
            </w:pPr>
            <w:r w:rsidRPr="00B31E59">
              <w:rPr>
                <w:rFonts w:ascii="Arial" w:hAnsi="Arial" w:cs="Arial"/>
                <w:sz w:val="20"/>
                <w:szCs w:val="20"/>
                <w:lang w:eastAsia="en-GB"/>
              </w:rPr>
              <w:t>NO</w:t>
            </w:r>
          </w:p>
        </w:tc>
        <w:tc>
          <w:tcPr>
            <w:tcW w:w="1360" w:type="dxa"/>
            <w:tcBorders>
              <w:top w:val="nil"/>
              <w:left w:val="nil"/>
              <w:bottom w:val="single" w:sz="4" w:space="0" w:color="auto"/>
              <w:right w:val="single" w:sz="4" w:space="0" w:color="auto"/>
            </w:tcBorders>
            <w:shd w:val="clear" w:color="auto" w:fill="auto"/>
            <w:noWrap/>
            <w:vAlign w:val="center"/>
            <w:hideMark/>
          </w:tcPr>
          <w:p w14:paraId="49947AB6" w14:textId="77777777" w:rsidR="00B31E59" w:rsidRPr="00B31E59" w:rsidRDefault="00B31E59" w:rsidP="00B31E59">
            <w:pPr>
              <w:jc w:val="center"/>
              <w:rPr>
                <w:rFonts w:ascii="Arial" w:hAnsi="Arial" w:cs="Arial"/>
                <w:sz w:val="20"/>
                <w:szCs w:val="20"/>
                <w:lang w:eastAsia="en-GB"/>
              </w:rPr>
            </w:pPr>
            <w:r w:rsidRPr="00B31E59">
              <w:rPr>
                <w:rFonts w:ascii="Arial" w:hAnsi="Arial" w:cs="Arial"/>
                <w:sz w:val="20"/>
                <w:szCs w:val="20"/>
                <w:lang w:eastAsia="en-GB"/>
              </w:rPr>
              <w:t> </w:t>
            </w:r>
          </w:p>
        </w:tc>
      </w:tr>
      <w:tr w:rsidR="00B31E59" w:rsidRPr="00B31E59" w14:paraId="49947ABF" w14:textId="77777777" w:rsidTr="00626BFE">
        <w:trPr>
          <w:trHeight w:val="300"/>
        </w:trPr>
        <w:tc>
          <w:tcPr>
            <w:tcW w:w="3000" w:type="dxa"/>
            <w:tcBorders>
              <w:top w:val="nil"/>
              <w:left w:val="single" w:sz="4" w:space="0" w:color="auto"/>
              <w:bottom w:val="single" w:sz="4" w:space="0" w:color="auto"/>
              <w:right w:val="single" w:sz="4" w:space="0" w:color="auto"/>
            </w:tcBorders>
            <w:shd w:val="clear" w:color="000000" w:fill="FFFFFF"/>
            <w:vAlign w:val="center"/>
            <w:hideMark/>
          </w:tcPr>
          <w:p w14:paraId="49947AB8" w14:textId="77777777" w:rsidR="00B31E59" w:rsidRPr="00B31E59" w:rsidRDefault="00B31E59" w:rsidP="00B31E59">
            <w:pPr>
              <w:rPr>
                <w:rFonts w:ascii="Calibri" w:hAnsi="Calibri" w:cs="Arial"/>
                <w:b/>
                <w:bCs/>
                <w:color w:val="000000"/>
                <w:sz w:val="22"/>
                <w:szCs w:val="22"/>
                <w:lang w:eastAsia="en-GB"/>
              </w:rPr>
            </w:pPr>
            <w:r w:rsidRPr="00B31E59">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49947AB9" w14:textId="77777777" w:rsidR="00B31E59" w:rsidRPr="00B31E59" w:rsidRDefault="00B31E59" w:rsidP="00B31E59">
            <w:pPr>
              <w:jc w:val="center"/>
              <w:rPr>
                <w:rFonts w:ascii="Calibri" w:hAnsi="Calibri" w:cs="Arial"/>
                <w:b/>
                <w:bCs/>
                <w:color w:val="000000"/>
                <w:sz w:val="22"/>
                <w:szCs w:val="22"/>
                <w:lang w:eastAsia="en-GB"/>
              </w:rPr>
            </w:pPr>
            <w:r w:rsidRPr="00B31E59">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49947ABA" w14:textId="77777777" w:rsidR="00B31E59" w:rsidRPr="00B31E59" w:rsidRDefault="00B31E59" w:rsidP="00B31E59">
            <w:pPr>
              <w:jc w:val="center"/>
              <w:rPr>
                <w:rFonts w:ascii="Calibri" w:hAnsi="Calibri" w:cs="Arial"/>
                <w:b/>
                <w:bCs/>
                <w:color w:val="000000"/>
                <w:sz w:val="22"/>
                <w:szCs w:val="22"/>
                <w:lang w:eastAsia="en-GB"/>
              </w:rPr>
            </w:pPr>
            <w:r w:rsidRPr="00B31E59">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tcPr>
          <w:p w14:paraId="49947ABB" w14:textId="77777777" w:rsidR="00B31E59" w:rsidRPr="00B31E59" w:rsidRDefault="00B31E59" w:rsidP="00B31E59">
            <w:pPr>
              <w:jc w:val="center"/>
              <w:rPr>
                <w:rFonts w:ascii="Arial" w:hAnsi="Arial" w:cs="Arial"/>
                <w:color w:val="000000"/>
                <w:sz w:val="22"/>
                <w:szCs w:val="22"/>
                <w:lang w:eastAsia="en-GB"/>
              </w:rPr>
            </w:pPr>
          </w:p>
        </w:tc>
        <w:tc>
          <w:tcPr>
            <w:tcW w:w="1360" w:type="dxa"/>
            <w:tcBorders>
              <w:top w:val="nil"/>
              <w:left w:val="nil"/>
              <w:bottom w:val="nil"/>
              <w:right w:val="nil"/>
            </w:tcBorders>
            <w:shd w:val="clear" w:color="auto" w:fill="auto"/>
            <w:vAlign w:val="center"/>
            <w:hideMark/>
          </w:tcPr>
          <w:p w14:paraId="49947ABC" w14:textId="77777777" w:rsidR="00B31E59" w:rsidRPr="00B31E59" w:rsidRDefault="00B31E59" w:rsidP="00B31E59">
            <w:pPr>
              <w:jc w:val="center"/>
              <w:rPr>
                <w:rFonts w:ascii="Arial" w:hAnsi="Arial" w:cs="Arial"/>
                <w:color w:val="000000"/>
                <w:sz w:val="22"/>
                <w:szCs w:val="22"/>
                <w:lang w:eastAsia="en-GB"/>
              </w:rPr>
            </w:pP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9947ABD" w14:textId="77777777" w:rsidR="00B31E59" w:rsidRPr="00B31E59" w:rsidRDefault="00B31E59" w:rsidP="00B31E59">
            <w:pPr>
              <w:jc w:val="center"/>
              <w:rPr>
                <w:rFonts w:ascii="Arial" w:hAnsi="Arial" w:cs="Arial"/>
                <w:sz w:val="20"/>
                <w:szCs w:val="20"/>
                <w:lang w:eastAsia="en-GB"/>
              </w:rPr>
            </w:pPr>
            <w:r w:rsidRPr="00B31E59">
              <w:rPr>
                <w:rFonts w:ascii="Arial" w:hAnsi="Arial" w:cs="Arial"/>
                <w:sz w:val="20"/>
                <w:szCs w:val="20"/>
                <w:lang w:eastAsia="en-GB"/>
              </w:rPr>
              <w:t>Total</w:t>
            </w:r>
          </w:p>
        </w:tc>
        <w:tc>
          <w:tcPr>
            <w:tcW w:w="1360" w:type="dxa"/>
            <w:tcBorders>
              <w:top w:val="nil"/>
              <w:left w:val="nil"/>
              <w:bottom w:val="single" w:sz="4" w:space="0" w:color="auto"/>
              <w:right w:val="single" w:sz="4" w:space="0" w:color="auto"/>
            </w:tcBorders>
            <w:shd w:val="clear" w:color="auto" w:fill="auto"/>
            <w:noWrap/>
            <w:vAlign w:val="center"/>
            <w:hideMark/>
          </w:tcPr>
          <w:p w14:paraId="49947ABE" w14:textId="77777777" w:rsidR="00B31E59" w:rsidRPr="00B31E59" w:rsidRDefault="00B31E59" w:rsidP="00B31E59">
            <w:pPr>
              <w:jc w:val="center"/>
              <w:rPr>
                <w:rFonts w:ascii="Arial" w:hAnsi="Arial" w:cs="Arial"/>
                <w:sz w:val="20"/>
                <w:szCs w:val="20"/>
                <w:lang w:eastAsia="en-GB"/>
              </w:rPr>
            </w:pPr>
            <w:r w:rsidRPr="00B31E59">
              <w:rPr>
                <w:rFonts w:ascii="Arial" w:hAnsi="Arial" w:cs="Arial"/>
                <w:sz w:val="20"/>
                <w:szCs w:val="20"/>
                <w:lang w:eastAsia="en-GB"/>
              </w:rPr>
              <w:t>0</w:t>
            </w:r>
          </w:p>
        </w:tc>
      </w:tr>
      <w:tr w:rsidR="00B31E59" w:rsidRPr="00B31E59" w14:paraId="49947AC7" w14:textId="77777777" w:rsidTr="00626BFE">
        <w:trPr>
          <w:trHeight w:val="300"/>
        </w:trPr>
        <w:tc>
          <w:tcPr>
            <w:tcW w:w="3000" w:type="dxa"/>
            <w:tcBorders>
              <w:top w:val="nil"/>
              <w:left w:val="single" w:sz="4" w:space="0" w:color="auto"/>
              <w:bottom w:val="single" w:sz="4" w:space="0" w:color="auto"/>
              <w:right w:val="single" w:sz="4" w:space="0" w:color="auto"/>
            </w:tcBorders>
            <w:shd w:val="clear" w:color="000000" w:fill="FFFFFF"/>
            <w:vAlign w:val="center"/>
            <w:hideMark/>
          </w:tcPr>
          <w:p w14:paraId="49947AC0" w14:textId="77777777" w:rsidR="00B31E59" w:rsidRPr="00B31E59" w:rsidRDefault="00B31E59" w:rsidP="00B31E59">
            <w:pPr>
              <w:rPr>
                <w:rFonts w:ascii="Calibri" w:hAnsi="Calibri" w:cs="Arial"/>
                <w:b/>
                <w:bCs/>
                <w:color w:val="000000"/>
                <w:sz w:val="22"/>
                <w:szCs w:val="22"/>
                <w:lang w:eastAsia="en-GB"/>
              </w:rPr>
            </w:pPr>
            <w:r w:rsidRPr="00B31E59">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49947AC1" w14:textId="77777777" w:rsidR="00B31E59" w:rsidRPr="00B31E59" w:rsidRDefault="00B31E59" w:rsidP="00B31E59">
            <w:pPr>
              <w:jc w:val="center"/>
              <w:rPr>
                <w:rFonts w:ascii="Calibri" w:hAnsi="Calibri" w:cs="Arial"/>
                <w:b/>
                <w:bCs/>
                <w:color w:val="000000"/>
                <w:sz w:val="22"/>
                <w:szCs w:val="22"/>
                <w:lang w:eastAsia="en-GB"/>
              </w:rPr>
            </w:pPr>
            <w:r w:rsidRPr="00B31E59">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49947AC2" w14:textId="77777777" w:rsidR="00B31E59" w:rsidRPr="00B31E59" w:rsidRDefault="00B31E59" w:rsidP="00B31E59">
            <w:pPr>
              <w:jc w:val="center"/>
              <w:rPr>
                <w:rFonts w:ascii="Calibri" w:hAnsi="Calibri" w:cs="Arial"/>
                <w:b/>
                <w:bCs/>
                <w:color w:val="000000"/>
                <w:sz w:val="22"/>
                <w:szCs w:val="22"/>
                <w:lang w:eastAsia="en-GB"/>
              </w:rPr>
            </w:pPr>
            <w:r w:rsidRPr="00B31E59">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tcPr>
          <w:p w14:paraId="49947AC3" w14:textId="77777777" w:rsidR="00B31E59" w:rsidRPr="00B31E59" w:rsidRDefault="00B31E59" w:rsidP="00B31E59">
            <w:pPr>
              <w:jc w:val="center"/>
              <w:rPr>
                <w:rFonts w:ascii="Arial" w:hAnsi="Arial" w:cs="Arial"/>
                <w:color w:val="000000"/>
                <w:sz w:val="22"/>
                <w:szCs w:val="22"/>
                <w:lang w:eastAsia="en-GB"/>
              </w:rPr>
            </w:pPr>
          </w:p>
        </w:tc>
        <w:tc>
          <w:tcPr>
            <w:tcW w:w="1360" w:type="dxa"/>
            <w:tcBorders>
              <w:top w:val="nil"/>
              <w:left w:val="nil"/>
              <w:bottom w:val="nil"/>
              <w:right w:val="nil"/>
            </w:tcBorders>
            <w:shd w:val="clear" w:color="auto" w:fill="auto"/>
            <w:vAlign w:val="center"/>
            <w:hideMark/>
          </w:tcPr>
          <w:p w14:paraId="49947AC4" w14:textId="77777777" w:rsidR="00B31E59" w:rsidRPr="00B31E59" w:rsidRDefault="00B31E59" w:rsidP="00B31E59">
            <w:pPr>
              <w:jc w:val="center"/>
              <w:rPr>
                <w:rFonts w:ascii="Arial" w:hAnsi="Arial" w:cs="Arial"/>
                <w:color w:val="000000"/>
                <w:sz w:val="22"/>
                <w:szCs w:val="22"/>
                <w:lang w:eastAsia="en-GB"/>
              </w:rPr>
            </w:pPr>
          </w:p>
        </w:tc>
        <w:tc>
          <w:tcPr>
            <w:tcW w:w="1360" w:type="dxa"/>
            <w:tcBorders>
              <w:top w:val="nil"/>
              <w:left w:val="nil"/>
              <w:bottom w:val="nil"/>
              <w:right w:val="nil"/>
            </w:tcBorders>
            <w:shd w:val="clear" w:color="auto" w:fill="auto"/>
            <w:vAlign w:val="center"/>
            <w:hideMark/>
          </w:tcPr>
          <w:p w14:paraId="49947AC5" w14:textId="77777777" w:rsidR="00B31E59" w:rsidRPr="00B31E59" w:rsidRDefault="00B31E59" w:rsidP="00B31E59">
            <w:pPr>
              <w:jc w:val="center"/>
              <w:rPr>
                <w:rFonts w:ascii="Arial" w:hAnsi="Arial" w:cs="Arial"/>
                <w:color w:val="000000"/>
                <w:sz w:val="22"/>
                <w:szCs w:val="22"/>
                <w:lang w:eastAsia="en-GB"/>
              </w:rPr>
            </w:pPr>
          </w:p>
        </w:tc>
        <w:tc>
          <w:tcPr>
            <w:tcW w:w="1360" w:type="dxa"/>
            <w:tcBorders>
              <w:top w:val="nil"/>
              <w:left w:val="nil"/>
              <w:bottom w:val="nil"/>
              <w:right w:val="nil"/>
            </w:tcBorders>
            <w:shd w:val="clear" w:color="auto" w:fill="auto"/>
            <w:vAlign w:val="center"/>
            <w:hideMark/>
          </w:tcPr>
          <w:p w14:paraId="49947AC6" w14:textId="77777777" w:rsidR="00B31E59" w:rsidRPr="00B31E59" w:rsidRDefault="00B31E59" w:rsidP="00B31E59">
            <w:pPr>
              <w:jc w:val="center"/>
              <w:rPr>
                <w:rFonts w:ascii="Arial" w:hAnsi="Arial" w:cs="Arial"/>
                <w:color w:val="000000"/>
                <w:sz w:val="22"/>
                <w:szCs w:val="22"/>
                <w:lang w:eastAsia="en-GB"/>
              </w:rPr>
            </w:pPr>
          </w:p>
        </w:tc>
      </w:tr>
    </w:tbl>
    <w:p w14:paraId="49947AC8" w14:textId="77777777" w:rsidR="00B31E59" w:rsidRPr="00B31E59" w:rsidRDefault="00B31E59" w:rsidP="00B31E59">
      <w:pPr>
        <w:rPr>
          <w:rFonts w:ascii="Arial" w:hAnsi="Arial"/>
          <w:b/>
          <w:sz w:val="22"/>
        </w:rPr>
      </w:pPr>
    </w:p>
    <w:p w14:paraId="49947AC9" w14:textId="77777777" w:rsidR="00B31E59" w:rsidRPr="00B31E59" w:rsidRDefault="00B31E59" w:rsidP="00B31E59">
      <w:pPr>
        <w:rPr>
          <w:rFonts w:ascii="Arial" w:hAnsi="Arial"/>
          <w:b/>
          <w:sz w:val="22"/>
        </w:rPr>
      </w:pPr>
    </w:p>
    <w:p w14:paraId="49947ACA" w14:textId="77777777" w:rsidR="00B31E59" w:rsidRPr="00B31E59" w:rsidRDefault="00B31E59" w:rsidP="00B31E59">
      <w:pPr>
        <w:rPr>
          <w:rFonts w:ascii="Arial" w:hAnsi="Arial"/>
          <w:b/>
          <w:sz w:val="22"/>
        </w:rPr>
      </w:pPr>
    </w:p>
    <w:p w14:paraId="49947ACB" w14:textId="77777777" w:rsidR="00B31E59" w:rsidRPr="00B31E59" w:rsidRDefault="00B31E59" w:rsidP="00B31E59">
      <w:pPr>
        <w:rPr>
          <w:rFonts w:ascii="Arial" w:hAnsi="Arial"/>
          <w:b/>
          <w:sz w:val="22"/>
        </w:rPr>
      </w:pPr>
      <w:r w:rsidRPr="00B31E59">
        <w:rPr>
          <w:rFonts w:ascii="Arial" w:hAnsi="Arial"/>
          <w:b/>
          <w:sz w:val="22"/>
        </w:rPr>
        <w:t>Formula for 04</w:t>
      </w:r>
      <w:r w:rsidRPr="00B31E59">
        <w:rPr>
          <w:rFonts w:ascii="Arial" w:hAnsi="Arial"/>
          <w:b/>
          <w:sz w:val="22"/>
          <w:vertAlign w:val="superscript"/>
        </w:rPr>
        <w:t>th</w:t>
      </w:r>
      <w:r w:rsidRPr="00B31E59">
        <w:rPr>
          <w:rFonts w:ascii="Arial" w:hAnsi="Arial"/>
          <w:b/>
          <w:sz w:val="22"/>
        </w:rPr>
        <w:t xml:space="preserve"> Column</w:t>
      </w:r>
    </w:p>
    <w:p w14:paraId="49947ACC" w14:textId="77777777" w:rsidR="00B31E59" w:rsidRPr="00B31E59" w:rsidRDefault="00B31E59" w:rsidP="00B31E59">
      <w:pPr>
        <w:rPr>
          <w:rFonts w:ascii="Arial" w:hAnsi="Arial"/>
          <w:sz w:val="22"/>
        </w:rPr>
      </w:pPr>
      <w:r w:rsidRPr="00B31E59">
        <w:rPr>
          <w:rFonts w:ascii="Arial" w:hAnsi="Arial"/>
          <w:sz w:val="22"/>
        </w:rPr>
        <w:t>=IF(AND($B12&gt;=1,$B12&lt;=3,$C12&lt;=2),"Yes",IF(AND($B12&gt;=4,$B12&lt;=7,$C12&lt;=3),"Yes",IF(AND($B12&gt;=8,$B12&lt;=14,$C12&lt;=5),"Yes",IF(AND($B12&gt;=15,$B12&lt;=21,$C12&lt;=6),"Yes",IF(AND($B12&gt;=22,$B12&lt;=29,$C12&lt;=8),"Yes",IF(AND($B12&gt;=30,$C12&lt;=10),"Yes","No"))))))</w:t>
      </w:r>
    </w:p>
    <w:p w14:paraId="49947ACD" w14:textId="77777777" w:rsidR="00B31E59" w:rsidRPr="00B31E59" w:rsidRDefault="00B31E59" w:rsidP="00B31E59">
      <w:pPr>
        <w:rPr>
          <w:rFonts w:ascii="Arial" w:hAnsi="Arial"/>
          <w:sz w:val="22"/>
        </w:rPr>
      </w:pPr>
    </w:p>
    <w:p w14:paraId="49947ACE" w14:textId="77777777" w:rsidR="00AC11A2" w:rsidRPr="00AC11A2" w:rsidRDefault="00AC11A2" w:rsidP="00AC11A2">
      <w:pPr>
        <w:rPr>
          <w:rFonts w:ascii="Arial" w:hAnsi="Arial" w:cs="Arial"/>
          <w:sz w:val="22"/>
          <w:szCs w:val="22"/>
        </w:rPr>
      </w:pPr>
    </w:p>
    <w:p w14:paraId="49947ACF" w14:textId="77777777" w:rsidR="00AC11A2" w:rsidRPr="00AC11A2" w:rsidRDefault="00AC11A2" w:rsidP="00AC11A2">
      <w:pPr>
        <w:rPr>
          <w:rFonts w:ascii="Arial" w:hAnsi="Arial" w:cs="Arial"/>
          <w:sz w:val="22"/>
          <w:szCs w:val="22"/>
        </w:rPr>
      </w:pPr>
    </w:p>
    <w:p w14:paraId="49947AD0" w14:textId="77777777" w:rsidR="00AC11A2" w:rsidRPr="00AC11A2" w:rsidRDefault="00AC11A2" w:rsidP="00AC11A2">
      <w:pPr>
        <w:rPr>
          <w:rFonts w:ascii="Arial" w:hAnsi="Arial" w:cs="Arial"/>
          <w:sz w:val="22"/>
          <w:szCs w:val="22"/>
        </w:rPr>
      </w:pPr>
    </w:p>
    <w:p w14:paraId="49947AD1" w14:textId="77777777" w:rsidR="00AC11A2" w:rsidRPr="00AC11A2" w:rsidRDefault="00AC11A2" w:rsidP="00AC11A2">
      <w:pPr>
        <w:rPr>
          <w:rFonts w:ascii="Arial" w:hAnsi="Arial" w:cs="Arial"/>
          <w:sz w:val="22"/>
          <w:szCs w:val="22"/>
        </w:rPr>
      </w:pPr>
    </w:p>
    <w:sectPr w:rsidR="00AC11A2" w:rsidRPr="00AC11A2" w:rsidSect="00B31E59">
      <w:headerReference w:type="default" r:id="rId20"/>
      <w:footerReference w:type="even" r:id="rId21"/>
      <w:footerReference w:type="default" r:id="rId22"/>
      <w:pgSz w:w="16840" w:h="11907" w:orient="landscape"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47ADC" w14:textId="77777777" w:rsidR="00AE66A7" w:rsidRDefault="00AE66A7">
      <w:r>
        <w:separator/>
      </w:r>
    </w:p>
  </w:endnote>
  <w:endnote w:type="continuationSeparator" w:id="0">
    <w:p w14:paraId="49947ADD" w14:textId="77777777" w:rsidR="00AE66A7" w:rsidRDefault="00AE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7AE2" w14:textId="77777777" w:rsidR="00AE66A7" w:rsidRDefault="00AE66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947AE3" w14:textId="77777777" w:rsidR="00AE66A7" w:rsidRDefault="00AE6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7AE4" w14:textId="77777777" w:rsidR="00AE66A7" w:rsidRDefault="00AE66A7">
    <w:pPr>
      <w:pStyle w:val="Footer"/>
      <w:rPr>
        <w:rFonts w:ascii="Arial" w:hAnsi="Arial" w:cs="Arial"/>
        <w:sz w:val="16"/>
      </w:rPr>
    </w:pPr>
    <w:r>
      <w:rPr>
        <w:rFonts w:ascii="Arial" w:hAnsi="Arial" w:cs="Arial"/>
        <w:sz w:val="16"/>
        <w:lang w:val="en-US"/>
      </w:rPr>
      <w:t xml:space="preserve">Page </w:t>
    </w:r>
    <w:r>
      <w:rPr>
        <w:rFonts w:ascii="Arial" w:hAnsi="Arial" w:cs="Arial"/>
        <w:sz w:val="16"/>
        <w:lang w:val="en-US"/>
      </w:rPr>
      <w:fldChar w:fldCharType="begin"/>
    </w:r>
    <w:r>
      <w:rPr>
        <w:rFonts w:ascii="Arial" w:hAnsi="Arial" w:cs="Arial"/>
        <w:sz w:val="16"/>
        <w:lang w:val="en-US"/>
      </w:rPr>
      <w:instrText xml:space="preserve"> PAGE </w:instrText>
    </w:r>
    <w:r>
      <w:rPr>
        <w:rFonts w:ascii="Arial" w:hAnsi="Arial" w:cs="Arial"/>
        <w:sz w:val="16"/>
        <w:lang w:val="en-US"/>
      </w:rPr>
      <w:fldChar w:fldCharType="separate"/>
    </w:r>
    <w:r>
      <w:rPr>
        <w:rFonts w:ascii="Arial" w:hAnsi="Arial" w:cs="Arial"/>
        <w:noProof/>
        <w:sz w:val="16"/>
        <w:lang w:val="en-US"/>
      </w:rPr>
      <w:t>6</w:t>
    </w:r>
    <w:r>
      <w:rPr>
        <w:rFonts w:ascii="Arial" w:hAnsi="Arial" w:cs="Arial"/>
        <w:sz w:val="16"/>
        <w:lang w:val="en-US"/>
      </w:rPr>
      <w:fldChar w:fldCharType="end"/>
    </w:r>
    <w:r>
      <w:rPr>
        <w:rFonts w:ascii="Arial" w:hAnsi="Arial" w:cs="Arial"/>
        <w:sz w:val="16"/>
        <w:lang w:val="en-US"/>
      </w:rPr>
      <w:t xml:space="preserve"> of </w:t>
    </w:r>
    <w:r>
      <w:rPr>
        <w:rFonts w:ascii="Arial" w:hAnsi="Arial" w:cs="Arial"/>
        <w:sz w:val="16"/>
        <w:lang w:val="en-US"/>
      </w:rPr>
      <w:fldChar w:fldCharType="begin"/>
    </w:r>
    <w:r>
      <w:rPr>
        <w:rFonts w:ascii="Arial" w:hAnsi="Arial" w:cs="Arial"/>
        <w:sz w:val="16"/>
        <w:lang w:val="en-US"/>
      </w:rPr>
      <w:instrText xml:space="preserve"> NUMPAGES </w:instrText>
    </w:r>
    <w:r>
      <w:rPr>
        <w:rFonts w:ascii="Arial" w:hAnsi="Arial" w:cs="Arial"/>
        <w:sz w:val="16"/>
        <w:lang w:val="en-US"/>
      </w:rPr>
      <w:fldChar w:fldCharType="separate"/>
    </w:r>
    <w:r>
      <w:rPr>
        <w:rFonts w:ascii="Arial" w:hAnsi="Arial" w:cs="Arial"/>
        <w:noProof/>
        <w:sz w:val="16"/>
        <w:lang w:val="en-US"/>
      </w:rPr>
      <w:t>65</w:t>
    </w:r>
    <w:r>
      <w:rPr>
        <w:rFonts w:ascii="Arial" w:hAnsi="Arial" w:cs="Arial"/>
        <w:sz w:val="16"/>
        <w:lang w:val="en-US"/>
      </w:rPr>
      <w:fldChar w:fldCharType="end"/>
    </w:r>
  </w:p>
  <w:p w14:paraId="49947AE5" w14:textId="77777777" w:rsidR="00AE66A7" w:rsidRDefault="00AE66A7">
    <w:pPr>
      <w:pStyle w:val="Footer"/>
      <w:rPr>
        <w:rFonts w:ascii="Arial" w:hAnsi="Arial" w:cs="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7AE9" w14:textId="77777777" w:rsidR="00AE66A7" w:rsidRDefault="00AE66A7">
    <w:pPr>
      <w:pStyle w:val="Footer"/>
      <w:rPr>
        <w:rFonts w:ascii="Arial" w:hAnsi="Arial" w:cs="Arial"/>
        <w:sz w:val="16"/>
      </w:rPr>
    </w:pPr>
    <w:r>
      <w:rPr>
        <w:rFonts w:ascii="Arial" w:hAnsi="Arial" w:cs="Arial"/>
        <w:sz w:val="16"/>
        <w:lang w:val="en-US"/>
      </w:rPr>
      <w:t xml:space="preserve">Page </w:t>
    </w:r>
    <w:r>
      <w:rPr>
        <w:rFonts w:ascii="Arial" w:hAnsi="Arial" w:cs="Arial"/>
        <w:sz w:val="16"/>
        <w:lang w:val="en-US"/>
      </w:rPr>
      <w:fldChar w:fldCharType="begin"/>
    </w:r>
    <w:r>
      <w:rPr>
        <w:rFonts w:ascii="Arial" w:hAnsi="Arial" w:cs="Arial"/>
        <w:sz w:val="16"/>
        <w:lang w:val="en-US"/>
      </w:rPr>
      <w:instrText xml:space="preserve"> PAGE </w:instrText>
    </w:r>
    <w:r>
      <w:rPr>
        <w:rFonts w:ascii="Arial" w:hAnsi="Arial" w:cs="Arial"/>
        <w:sz w:val="16"/>
        <w:lang w:val="en-US"/>
      </w:rPr>
      <w:fldChar w:fldCharType="separate"/>
    </w:r>
    <w:r>
      <w:rPr>
        <w:rFonts w:ascii="Arial" w:hAnsi="Arial" w:cs="Arial"/>
        <w:noProof/>
        <w:sz w:val="16"/>
        <w:lang w:val="en-US"/>
      </w:rPr>
      <w:t>64</w:t>
    </w:r>
    <w:r>
      <w:rPr>
        <w:rFonts w:ascii="Arial" w:hAnsi="Arial" w:cs="Arial"/>
        <w:sz w:val="16"/>
        <w:lang w:val="en-US"/>
      </w:rPr>
      <w:fldChar w:fldCharType="end"/>
    </w:r>
    <w:r>
      <w:rPr>
        <w:rFonts w:ascii="Arial" w:hAnsi="Arial" w:cs="Arial"/>
        <w:sz w:val="16"/>
        <w:lang w:val="en-US"/>
      </w:rPr>
      <w:t xml:space="preserve"> of </w:t>
    </w:r>
    <w:r>
      <w:rPr>
        <w:rFonts w:ascii="Arial" w:hAnsi="Arial" w:cs="Arial"/>
        <w:sz w:val="16"/>
        <w:lang w:val="en-US"/>
      </w:rPr>
      <w:fldChar w:fldCharType="begin"/>
    </w:r>
    <w:r>
      <w:rPr>
        <w:rFonts w:ascii="Arial" w:hAnsi="Arial" w:cs="Arial"/>
        <w:sz w:val="16"/>
        <w:lang w:val="en-US"/>
      </w:rPr>
      <w:instrText xml:space="preserve"> NUMPAGES </w:instrText>
    </w:r>
    <w:r>
      <w:rPr>
        <w:rFonts w:ascii="Arial" w:hAnsi="Arial" w:cs="Arial"/>
        <w:sz w:val="16"/>
        <w:lang w:val="en-US"/>
      </w:rPr>
      <w:fldChar w:fldCharType="separate"/>
    </w:r>
    <w:r>
      <w:rPr>
        <w:rFonts w:ascii="Arial" w:hAnsi="Arial" w:cs="Arial"/>
        <w:noProof/>
        <w:sz w:val="16"/>
        <w:lang w:val="en-US"/>
      </w:rPr>
      <w:t>65</w:t>
    </w:r>
    <w:r>
      <w:rPr>
        <w:rFonts w:ascii="Arial" w:hAnsi="Arial" w:cs="Arial"/>
        <w:sz w:val="16"/>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7AEB" w14:textId="77777777" w:rsidR="00AE66A7" w:rsidRDefault="00AE66A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947AEC" w14:textId="77777777" w:rsidR="00AE66A7" w:rsidRDefault="00AE66A7">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7AED" w14:textId="77777777" w:rsidR="00AE66A7" w:rsidRDefault="00AE66A7">
    <w:pPr>
      <w:pStyle w:val="Footer"/>
      <w:framePr w:wrap="around" w:vAnchor="text" w:hAnchor="margin" w:y="1"/>
      <w:rPr>
        <w:rStyle w:val="PageNumber"/>
      </w:rPr>
    </w:pPr>
  </w:p>
  <w:p w14:paraId="49947AEE" w14:textId="77777777" w:rsidR="00AE66A7" w:rsidRDefault="00AE6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47ADA" w14:textId="77777777" w:rsidR="00AE66A7" w:rsidRDefault="00AE66A7">
      <w:r>
        <w:separator/>
      </w:r>
    </w:p>
  </w:footnote>
  <w:footnote w:type="continuationSeparator" w:id="0">
    <w:p w14:paraId="49947ADB" w14:textId="77777777" w:rsidR="00AE66A7" w:rsidRDefault="00AE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7ADE" w14:textId="567B9D32" w:rsidR="00DC66F3" w:rsidRDefault="00AE66A7" w:rsidP="00DC66F3">
    <w:pPr>
      <w:autoSpaceDE w:val="0"/>
      <w:autoSpaceDN w:val="0"/>
      <w:adjustRightInd w:val="0"/>
      <w:rPr>
        <w:rFonts w:ascii="Tms Rmn" w:hAnsi="Tms Rmn" w:cs="Tms Rmn"/>
        <w:color w:val="000000"/>
        <w:lang w:eastAsia="en-GB"/>
      </w:rPr>
    </w:pPr>
    <w:r w:rsidRPr="00435B91">
      <w:rPr>
        <w:rFonts w:ascii="Tms Rmn" w:eastAsia="Calibri" w:hAnsi="Tms Rmn" w:cs="Tms Rmn"/>
        <w:color w:val="000000"/>
        <w:lang w:eastAsia="en-GB"/>
      </w:rPr>
      <w:t xml:space="preserve">CHEST reference: </w:t>
    </w:r>
    <w:r w:rsidR="00DC66F3">
      <w:rPr>
        <w:rFonts w:ascii="Tms Rmn" w:hAnsi="Tms Rmn" w:cs="Tms Rmn"/>
        <w:color w:val="000000"/>
        <w:lang w:eastAsia="en-GB"/>
      </w:rPr>
      <w:t>DN</w:t>
    </w:r>
    <w:r w:rsidR="00754B1D">
      <w:rPr>
        <w:rFonts w:ascii="Tms Rmn" w:hAnsi="Tms Rmn" w:cs="Tms Rmn"/>
        <w:color w:val="000000"/>
        <w:lang w:eastAsia="en-GB"/>
      </w:rPr>
      <w:t>6</w:t>
    </w:r>
    <w:r w:rsidR="00E9263B">
      <w:rPr>
        <w:rFonts w:ascii="Tms Rmn" w:hAnsi="Tms Rmn" w:cs="Tms Rmn"/>
        <w:color w:val="000000"/>
        <w:lang w:eastAsia="en-GB"/>
      </w:rPr>
      <w:t>34723</w:t>
    </w:r>
  </w:p>
  <w:p w14:paraId="49947ADF" w14:textId="77777777" w:rsidR="00AE66A7" w:rsidRPr="006801A4" w:rsidRDefault="00AE66A7" w:rsidP="006801A4">
    <w:pPr>
      <w:tabs>
        <w:tab w:val="left" w:pos="3315"/>
      </w:tabs>
      <w:autoSpaceDE w:val="0"/>
      <w:autoSpaceDN w:val="0"/>
      <w:adjustRightInd w:val="0"/>
      <w:rPr>
        <w:rFonts w:ascii="Tms Rmn" w:eastAsia="Calibri" w:hAnsi="Tms Rmn" w:cs="Tms Rmn"/>
        <w:color w:val="000000"/>
        <w:lang w:eastAsia="en-GB"/>
      </w:rPr>
    </w:pPr>
  </w:p>
  <w:p w14:paraId="49947AE0" w14:textId="77777777" w:rsidR="00AE66A7" w:rsidRPr="006801A4" w:rsidRDefault="00AE66A7" w:rsidP="006801A4">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6801A4">
      <w:rPr>
        <w:rFonts w:ascii="Tms Rmn" w:eastAsia="Calibri" w:hAnsi="Tms Rmn" w:cs="Tms Rmn"/>
        <w:color w:val="000000"/>
        <w:lang w:eastAsia="en-GB"/>
      </w:rPr>
      <w:t xml:space="preserve">Title: </w:t>
    </w:r>
    <w:r>
      <w:rPr>
        <w:rFonts w:ascii="Arial" w:hAnsi="Arial" w:cs="Arial"/>
      </w:rPr>
      <w:t xml:space="preserve">Opportunity To Join The Existing </w:t>
    </w:r>
    <w:r w:rsidRPr="00592673">
      <w:rPr>
        <w:rFonts w:ascii="Arial" w:hAnsi="Arial" w:cs="Arial"/>
      </w:rPr>
      <w:t>Framework Of Approved Suppliers</w:t>
    </w:r>
    <w:r>
      <w:rPr>
        <w:rFonts w:ascii="Arial" w:hAnsi="Arial" w:cs="Arial"/>
      </w:rPr>
      <w:t xml:space="preserve"> </w:t>
    </w:r>
    <w:r w:rsidRPr="00592673">
      <w:rPr>
        <w:rFonts w:ascii="Arial" w:hAnsi="Arial" w:cs="Arial"/>
      </w:rPr>
      <w:t>For The Provision Of Domiciliary Care Services</w:t>
    </w:r>
  </w:p>
  <w:p w14:paraId="49947AE1" w14:textId="77777777" w:rsidR="00AE66A7" w:rsidRDefault="00AE6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7AE6" w14:textId="77777777" w:rsidR="00AE66A7" w:rsidRPr="006801A4" w:rsidRDefault="00AE66A7" w:rsidP="006801A4">
    <w:pPr>
      <w:tabs>
        <w:tab w:val="left" w:pos="3315"/>
      </w:tabs>
      <w:autoSpaceDE w:val="0"/>
      <w:autoSpaceDN w:val="0"/>
      <w:adjustRightInd w:val="0"/>
      <w:rPr>
        <w:rFonts w:ascii="Tms Rmn" w:eastAsia="Calibri" w:hAnsi="Tms Rmn" w:cs="Tms Rmn"/>
        <w:color w:val="000000"/>
        <w:lang w:eastAsia="en-GB"/>
      </w:rPr>
    </w:pPr>
    <w:r w:rsidRPr="006801A4">
      <w:rPr>
        <w:rFonts w:ascii="Tms Rmn" w:eastAsia="Calibri" w:hAnsi="Tms Rmn" w:cs="Tms Rmn"/>
        <w:color w:val="000000"/>
        <w:lang w:eastAsia="en-GB"/>
      </w:rPr>
      <w:t>CHEST reference: DN174987</w:t>
    </w:r>
    <w:r w:rsidRPr="006801A4">
      <w:rPr>
        <w:rFonts w:ascii="Tms Rmn" w:eastAsia="Calibri" w:hAnsi="Tms Rmn" w:cs="Tms Rmn"/>
        <w:color w:val="000000"/>
        <w:lang w:eastAsia="en-GB"/>
      </w:rPr>
      <w:tab/>
    </w:r>
  </w:p>
  <w:p w14:paraId="49947AE7" w14:textId="77777777" w:rsidR="00AE66A7" w:rsidRPr="006801A4" w:rsidRDefault="00AE66A7" w:rsidP="006801A4">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6801A4">
      <w:rPr>
        <w:rFonts w:ascii="Tms Rmn" w:eastAsia="Calibri" w:hAnsi="Tms Rmn" w:cs="Tms Rmn"/>
        <w:color w:val="000000"/>
        <w:lang w:eastAsia="en-GB"/>
      </w:rPr>
      <w:t>Title: Framework Of Approved Suppliers For The Provision Of Domiciliary Care Services</w:t>
    </w:r>
  </w:p>
  <w:p w14:paraId="49947AE8" w14:textId="77777777" w:rsidR="00AE66A7" w:rsidRDefault="00AE6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7AEA" w14:textId="77777777" w:rsidR="00AE66A7" w:rsidRDefault="00AE66A7">
    <w:pPr>
      <w:pStyle w:val="Header"/>
      <w:jc w:val="right"/>
      <w:rPr>
        <w:rFonts w:ascii="Arial" w:hAnsi="Arial" w:cs="Arial"/>
        <w:sz w:val="16"/>
      </w:rPr>
    </w:pPr>
    <w:r>
      <w:rPr>
        <w:rFonts w:ascii="Arial" w:hAnsi="Arial" w:cs="Arial"/>
        <w:sz w:val="16"/>
        <w:lang w:val="en-US"/>
      </w:rPr>
      <w:t xml:space="preserve">Page </w:t>
    </w:r>
    <w:r>
      <w:rPr>
        <w:rFonts w:ascii="Arial" w:hAnsi="Arial" w:cs="Arial"/>
        <w:sz w:val="16"/>
        <w:lang w:val="en-US"/>
      </w:rPr>
      <w:fldChar w:fldCharType="begin"/>
    </w:r>
    <w:r>
      <w:rPr>
        <w:rFonts w:ascii="Arial" w:hAnsi="Arial" w:cs="Arial"/>
        <w:sz w:val="16"/>
        <w:lang w:val="en-US"/>
      </w:rPr>
      <w:instrText xml:space="preserve"> PAGE </w:instrText>
    </w:r>
    <w:r>
      <w:rPr>
        <w:rFonts w:ascii="Arial" w:hAnsi="Arial" w:cs="Arial"/>
        <w:sz w:val="16"/>
        <w:lang w:val="en-US"/>
      </w:rPr>
      <w:fldChar w:fldCharType="separate"/>
    </w:r>
    <w:r>
      <w:rPr>
        <w:rFonts w:ascii="Arial" w:hAnsi="Arial" w:cs="Arial"/>
        <w:noProof/>
        <w:sz w:val="16"/>
        <w:lang w:val="en-US"/>
      </w:rPr>
      <w:t>65</w:t>
    </w:r>
    <w:r>
      <w:rPr>
        <w:rFonts w:ascii="Arial" w:hAnsi="Arial" w:cs="Arial"/>
        <w:sz w:val="16"/>
        <w:lang w:val="en-US"/>
      </w:rPr>
      <w:fldChar w:fldCharType="end"/>
    </w:r>
    <w:r>
      <w:rPr>
        <w:rFonts w:ascii="Arial" w:hAnsi="Arial" w:cs="Arial"/>
        <w:sz w:val="16"/>
        <w:lang w:val="en-US"/>
      </w:rPr>
      <w:t xml:space="preserve"> of </w:t>
    </w:r>
    <w:r>
      <w:rPr>
        <w:rFonts w:ascii="Arial" w:hAnsi="Arial" w:cs="Arial"/>
        <w:sz w:val="16"/>
        <w:lang w:val="en-US"/>
      </w:rPr>
      <w:fldChar w:fldCharType="begin"/>
    </w:r>
    <w:r>
      <w:rPr>
        <w:rFonts w:ascii="Arial" w:hAnsi="Arial" w:cs="Arial"/>
        <w:sz w:val="16"/>
        <w:lang w:val="en-US"/>
      </w:rPr>
      <w:instrText xml:space="preserve"> NUMPAGES </w:instrText>
    </w:r>
    <w:r>
      <w:rPr>
        <w:rFonts w:ascii="Arial" w:hAnsi="Arial" w:cs="Arial"/>
        <w:sz w:val="16"/>
        <w:lang w:val="en-US"/>
      </w:rPr>
      <w:fldChar w:fldCharType="separate"/>
    </w:r>
    <w:r>
      <w:rPr>
        <w:rFonts w:ascii="Arial" w:hAnsi="Arial" w:cs="Arial"/>
        <w:noProof/>
        <w:sz w:val="16"/>
        <w:lang w:val="en-US"/>
      </w:rPr>
      <w:t>65</w:t>
    </w:r>
    <w:r>
      <w:rPr>
        <w:rFonts w:ascii="Arial" w:hAnsi="Arial" w:cs="Arial"/>
        <w:sz w:val="16"/>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9849B1E"/>
    <w:lvl w:ilvl="0">
      <w:numFmt w:val="decimal"/>
      <w:lvlText w:val="*"/>
      <w:lvlJc w:val="left"/>
    </w:lvl>
  </w:abstractNum>
  <w:abstractNum w:abstractNumId="1" w15:restartNumberingAfterBreak="0">
    <w:nsid w:val="01CB7C6B"/>
    <w:multiLevelType w:val="hybridMultilevel"/>
    <w:tmpl w:val="B288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B6B12"/>
    <w:multiLevelType w:val="singleLevel"/>
    <w:tmpl w:val="0C162536"/>
    <w:lvl w:ilvl="0">
      <w:numFmt w:val="none"/>
      <w:lvlText w:val=""/>
      <w:legacy w:legacy="1" w:legacySpace="0" w:legacyIndent="360"/>
      <w:lvlJc w:val="left"/>
      <w:pPr>
        <w:ind w:left="360" w:hanging="360"/>
      </w:pPr>
      <w:rPr>
        <w:rFonts w:ascii="Wingdings" w:hAnsi="Wingdings" w:hint="default"/>
        <w:sz w:val="24"/>
      </w:rPr>
    </w:lvl>
  </w:abstractNum>
  <w:abstractNum w:abstractNumId="3" w15:restartNumberingAfterBreak="0">
    <w:nsid w:val="04DE7667"/>
    <w:multiLevelType w:val="singleLevel"/>
    <w:tmpl w:val="0C162536"/>
    <w:lvl w:ilvl="0">
      <w:numFmt w:val="none"/>
      <w:lvlText w:val=""/>
      <w:legacy w:legacy="1" w:legacySpace="0" w:legacyIndent="360"/>
      <w:lvlJc w:val="left"/>
      <w:pPr>
        <w:ind w:left="360" w:hanging="360"/>
      </w:pPr>
      <w:rPr>
        <w:rFonts w:ascii="Wingdings" w:hAnsi="Wingdings" w:hint="default"/>
        <w:sz w:val="24"/>
      </w:rPr>
    </w:lvl>
  </w:abstractNum>
  <w:abstractNum w:abstractNumId="4" w15:restartNumberingAfterBreak="0">
    <w:nsid w:val="097157A2"/>
    <w:multiLevelType w:val="hybridMultilevel"/>
    <w:tmpl w:val="2FC63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45AC0"/>
    <w:multiLevelType w:val="hybridMultilevel"/>
    <w:tmpl w:val="9F0AB8C4"/>
    <w:lvl w:ilvl="0" w:tplc="0809000F">
      <w:start w:val="1"/>
      <w:numFmt w:val="decimal"/>
      <w:lvlText w:val="%1."/>
      <w:lvlJc w:val="left"/>
      <w:pPr>
        <w:ind w:left="720" w:hanging="360"/>
      </w:pPr>
    </w:lvl>
    <w:lvl w:ilvl="1" w:tplc="222C4D90">
      <w:start w:val="1"/>
      <w:numFmt w:val="none"/>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4F6577"/>
    <w:multiLevelType w:val="hybridMultilevel"/>
    <w:tmpl w:val="BDA4BB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AF7C94"/>
    <w:multiLevelType w:val="hybridMultilevel"/>
    <w:tmpl w:val="1D28F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8D3E6A"/>
    <w:multiLevelType w:val="hybridMultilevel"/>
    <w:tmpl w:val="3752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9B3DB9"/>
    <w:multiLevelType w:val="hybridMultilevel"/>
    <w:tmpl w:val="3F1A2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5D3E72"/>
    <w:multiLevelType w:val="hybridMultilevel"/>
    <w:tmpl w:val="8D4E72B6"/>
    <w:lvl w:ilvl="0" w:tplc="C5D065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A1426EE"/>
    <w:multiLevelType w:val="hybridMultilevel"/>
    <w:tmpl w:val="3FFADA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DB56571"/>
    <w:multiLevelType w:val="hybridMultilevel"/>
    <w:tmpl w:val="EFC05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20267"/>
    <w:multiLevelType w:val="hybridMultilevel"/>
    <w:tmpl w:val="9846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E1641"/>
    <w:multiLevelType w:val="hybridMultilevel"/>
    <w:tmpl w:val="E7B2332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2903239E"/>
    <w:multiLevelType w:val="hybridMultilevel"/>
    <w:tmpl w:val="39D887D2"/>
    <w:lvl w:ilvl="0" w:tplc="F07EA91E">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6E5929"/>
    <w:multiLevelType w:val="hybridMultilevel"/>
    <w:tmpl w:val="A3E2B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784170"/>
    <w:multiLevelType w:val="hybridMultilevel"/>
    <w:tmpl w:val="50625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87E2B"/>
    <w:multiLevelType w:val="hybridMultilevel"/>
    <w:tmpl w:val="288CD2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D66890"/>
    <w:multiLevelType w:val="hybridMultilevel"/>
    <w:tmpl w:val="6E16BD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4A44421"/>
    <w:multiLevelType w:val="hybridMultilevel"/>
    <w:tmpl w:val="B3D0C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C702E7"/>
    <w:multiLevelType w:val="singleLevel"/>
    <w:tmpl w:val="0C162536"/>
    <w:lvl w:ilvl="0">
      <w:numFmt w:val="none"/>
      <w:lvlText w:val=""/>
      <w:legacy w:legacy="1" w:legacySpace="0" w:legacyIndent="360"/>
      <w:lvlJc w:val="left"/>
      <w:pPr>
        <w:ind w:left="360" w:hanging="360"/>
      </w:pPr>
      <w:rPr>
        <w:rFonts w:ascii="Wingdings" w:hAnsi="Wingdings" w:hint="default"/>
        <w:sz w:val="24"/>
      </w:rPr>
    </w:lvl>
  </w:abstractNum>
  <w:abstractNum w:abstractNumId="22" w15:restartNumberingAfterBreak="0">
    <w:nsid w:val="35DA3207"/>
    <w:multiLevelType w:val="hybridMultilevel"/>
    <w:tmpl w:val="FA5E9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6E50C5"/>
    <w:multiLevelType w:val="hybridMultilevel"/>
    <w:tmpl w:val="9BE062E0"/>
    <w:lvl w:ilvl="0" w:tplc="124C709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38D90DB5"/>
    <w:multiLevelType w:val="hybridMultilevel"/>
    <w:tmpl w:val="36AA8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897F75"/>
    <w:multiLevelType w:val="hybridMultilevel"/>
    <w:tmpl w:val="F9EC84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A0B706E"/>
    <w:multiLevelType w:val="hybridMultilevel"/>
    <w:tmpl w:val="F7820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B257B"/>
    <w:multiLevelType w:val="hybridMultilevel"/>
    <w:tmpl w:val="495EF842"/>
    <w:lvl w:ilvl="0" w:tplc="04090001">
      <w:start w:val="1"/>
      <w:numFmt w:val="bullet"/>
      <w:lvlText w:val=""/>
      <w:lvlJc w:val="left"/>
      <w:pPr>
        <w:tabs>
          <w:tab w:val="num" w:pos="1440"/>
        </w:tabs>
        <w:ind w:left="1440" w:hanging="360"/>
      </w:pPr>
      <w:rPr>
        <w:rFonts w:ascii="Symbol" w:hAnsi="Symbol" w:hint="default"/>
      </w:rPr>
    </w:lvl>
    <w:lvl w:ilvl="1" w:tplc="AE3CD73A">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A669B1"/>
    <w:multiLevelType w:val="hybridMultilevel"/>
    <w:tmpl w:val="ED1839F4"/>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9" w15:restartNumberingAfterBreak="0">
    <w:nsid w:val="3CF96D8A"/>
    <w:multiLevelType w:val="hybridMultilevel"/>
    <w:tmpl w:val="23B43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D562BC"/>
    <w:multiLevelType w:val="hybridMultilevel"/>
    <w:tmpl w:val="41002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FF2BF6"/>
    <w:multiLevelType w:val="hybridMultilevel"/>
    <w:tmpl w:val="76FE75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91B64FC"/>
    <w:multiLevelType w:val="hybridMultilevel"/>
    <w:tmpl w:val="C8364D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494405C7"/>
    <w:multiLevelType w:val="hybridMultilevel"/>
    <w:tmpl w:val="BFFE1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982DB9"/>
    <w:multiLevelType w:val="hybridMultilevel"/>
    <w:tmpl w:val="C0A8739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4D3E1207"/>
    <w:multiLevelType w:val="hybridMultilevel"/>
    <w:tmpl w:val="793A4A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D89500D"/>
    <w:multiLevelType w:val="hybridMultilevel"/>
    <w:tmpl w:val="AC5A6B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481994"/>
    <w:multiLevelType w:val="hybridMultilevel"/>
    <w:tmpl w:val="0E44ADA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8" w15:restartNumberingAfterBreak="0">
    <w:nsid w:val="542010D3"/>
    <w:multiLevelType w:val="hybridMultilevel"/>
    <w:tmpl w:val="61CAF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BD5F4F"/>
    <w:multiLevelType w:val="hybridMultilevel"/>
    <w:tmpl w:val="427CF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207458"/>
    <w:multiLevelType w:val="hybridMultilevel"/>
    <w:tmpl w:val="41140FE6"/>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5A6A55D5"/>
    <w:multiLevelType w:val="hybridMultilevel"/>
    <w:tmpl w:val="59C2F4DE"/>
    <w:lvl w:ilvl="0" w:tplc="0BDA2BD0">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2" w15:restartNumberingAfterBreak="0">
    <w:nsid w:val="5AB21609"/>
    <w:multiLevelType w:val="hybridMultilevel"/>
    <w:tmpl w:val="134EFB3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5CA60C1D"/>
    <w:multiLevelType w:val="hybridMultilevel"/>
    <w:tmpl w:val="AE3243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5D862E2C"/>
    <w:multiLevelType w:val="hybridMultilevel"/>
    <w:tmpl w:val="061C9D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ED54E03"/>
    <w:multiLevelType w:val="hybridMultilevel"/>
    <w:tmpl w:val="34EA4128"/>
    <w:lvl w:ilvl="0" w:tplc="2718268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2744F7C"/>
    <w:multiLevelType w:val="hybridMultilevel"/>
    <w:tmpl w:val="1A906E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2787184"/>
    <w:multiLevelType w:val="multilevel"/>
    <w:tmpl w:val="DA429C0E"/>
    <w:name w:val="WDX-Numbering"/>
    <w:lvl w:ilvl="0">
      <w:start w:val="1"/>
      <w:numFmt w:val="decimal"/>
      <w:pStyle w:val="Level1"/>
      <w:lvlText w:val="%1."/>
      <w:lvlJc w:val="left"/>
      <w:pPr>
        <w:tabs>
          <w:tab w:val="num" w:pos="2291"/>
        </w:tabs>
        <w:ind w:left="229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48" w15:restartNumberingAfterBreak="0">
    <w:nsid w:val="633A70C6"/>
    <w:multiLevelType w:val="hybridMultilevel"/>
    <w:tmpl w:val="5D26ECB0"/>
    <w:lvl w:ilvl="0" w:tplc="27182688">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96E6517"/>
    <w:multiLevelType w:val="hybridMultilevel"/>
    <w:tmpl w:val="D368D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E179F1"/>
    <w:multiLevelType w:val="hybridMultilevel"/>
    <w:tmpl w:val="D4126F4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1" w15:restartNumberingAfterBreak="0">
    <w:nsid w:val="6C070C8A"/>
    <w:multiLevelType w:val="hybridMultilevel"/>
    <w:tmpl w:val="6DD63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CB5DE0"/>
    <w:multiLevelType w:val="hybridMultilevel"/>
    <w:tmpl w:val="6074A4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6E270CD1"/>
    <w:multiLevelType w:val="hybridMultilevel"/>
    <w:tmpl w:val="E6145156"/>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4" w15:restartNumberingAfterBreak="0">
    <w:nsid w:val="734735D4"/>
    <w:multiLevelType w:val="hybridMultilevel"/>
    <w:tmpl w:val="AA923A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4C60E6C"/>
    <w:multiLevelType w:val="hybridMultilevel"/>
    <w:tmpl w:val="13CE41C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6" w15:restartNumberingAfterBreak="0">
    <w:nsid w:val="751F711C"/>
    <w:multiLevelType w:val="hybridMultilevel"/>
    <w:tmpl w:val="14A44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F2D2FF0"/>
    <w:multiLevelType w:val="singleLevel"/>
    <w:tmpl w:val="0C162536"/>
    <w:lvl w:ilvl="0">
      <w:numFmt w:val="none"/>
      <w:lvlText w:val=""/>
      <w:legacy w:legacy="1" w:legacySpace="0" w:legacyIndent="360"/>
      <w:lvlJc w:val="left"/>
      <w:pPr>
        <w:ind w:left="360" w:hanging="360"/>
      </w:pPr>
      <w:rPr>
        <w:rFonts w:ascii="Wingdings" w:hAnsi="Wingdings" w:hint="default"/>
        <w:sz w:val="24"/>
      </w:rPr>
    </w:lvl>
  </w:abstractNum>
  <w:num w:numId="1">
    <w:abstractNumId w:val="23"/>
  </w:num>
  <w:num w:numId="2">
    <w:abstractNumId w:val="53"/>
  </w:num>
  <w:num w:numId="3">
    <w:abstractNumId w:val="43"/>
  </w:num>
  <w:num w:numId="4">
    <w:abstractNumId w:val="16"/>
  </w:num>
  <w:num w:numId="5">
    <w:abstractNumId w:val="22"/>
  </w:num>
  <w:num w:numId="6">
    <w:abstractNumId w:val="29"/>
  </w:num>
  <w:num w:numId="7">
    <w:abstractNumId w:val="36"/>
  </w:num>
  <w:num w:numId="8">
    <w:abstractNumId w:val="9"/>
  </w:num>
  <w:num w:numId="9">
    <w:abstractNumId w:val="39"/>
  </w:num>
  <w:num w:numId="10">
    <w:abstractNumId w:val="27"/>
  </w:num>
  <w:num w:numId="11">
    <w:abstractNumId w:val="14"/>
  </w:num>
  <w:num w:numId="12">
    <w:abstractNumId w:val="34"/>
  </w:num>
  <w:num w:numId="13">
    <w:abstractNumId w:val="30"/>
  </w:num>
  <w:num w:numId="14">
    <w:abstractNumId w:val="11"/>
  </w:num>
  <w:num w:numId="15">
    <w:abstractNumId w:val="38"/>
  </w:num>
  <w:num w:numId="16">
    <w:abstractNumId w:val="17"/>
  </w:num>
  <w:num w:numId="17">
    <w:abstractNumId w:val="56"/>
  </w:num>
  <w:num w:numId="18">
    <w:abstractNumId w:val="4"/>
  </w:num>
  <w:num w:numId="19">
    <w:abstractNumId w:val="51"/>
  </w:num>
  <w:num w:numId="20">
    <w:abstractNumId w:val="42"/>
  </w:num>
  <w:num w:numId="21">
    <w:abstractNumId w:val="49"/>
  </w:num>
  <w:num w:numId="22">
    <w:abstractNumId w:val="55"/>
  </w:num>
  <w:num w:numId="23">
    <w:abstractNumId w:val="50"/>
  </w:num>
  <w:num w:numId="24">
    <w:abstractNumId w:val="13"/>
  </w:num>
  <w:num w:numId="25">
    <w:abstractNumId w:val="26"/>
  </w:num>
  <w:num w:numId="26">
    <w:abstractNumId w:val="40"/>
  </w:num>
  <w:num w:numId="27">
    <w:abstractNumId w:val="15"/>
  </w:num>
  <w:num w:numId="28">
    <w:abstractNumId w:val="33"/>
  </w:num>
  <w:num w:numId="29">
    <w:abstractNumId w:val="12"/>
  </w:num>
  <w:num w:numId="30">
    <w:abstractNumId w:val="7"/>
  </w:num>
  <w:num w:numId="31">
    <w:abstractNumId w:val="20"/>
  </w:num>
  <w:num w:numId="32">
    <w:abstractNumId w:val="24"/>
  </w:num>
  <w:num w:numId="33">
    <w:abstractNumId w:val="37"/>
  </w:num>
  <w:num w:numId="34">
    <w:abstractNumId w:val="44"/>
  </w:num>
  <w:num w:numId="35">
    <w:abstractNumId w:val="0"/>
    <w:lvlOverride w:ilvl="0">
      <w:lvl w:ilvl="0">
        <w:numFmt w:val="bullet"/>
        <w:lvlText w:val=""/>
        <w:legacy w:legacy="1" w:legacySpace="0" w:legacyIndent="0"/>
        <w:lvlJc w:val="left"/>
        <w:rPr>
          <w:rFonts w:ascii="Symbol" w:hAnsi="Symbol" w:hint="default"/>
          <w:sz w:val="22"/>
        </w:rPr>
      </w:lvl>
    </w:lvlOverride>
  </w:num>
  <w:num w:numId="36">
    <w:abstractNumId w:val="48"/>
  </w:num>
  <w:num w:numId="37">
    <w:abstractNumId w:val="45"/>
  </w:num>
  <w:num w:numId="38">
    <w:abstractNumId w:val="28"/>
  </w:num>
  <w:num w:numId="39">
    <w:abstractNumId w:val="54"/>
  </w:num>
  <w:num w:numId="40">
    <w:abstractNumId w:val="21"/>
  </w:num>
  <w:num w:numId="41">
    <w:abstractNumId w:val="3"/>
  </w:num>
  <w:num w:numId="42">
    <w:abstractNumId w:val="2"/>
  </w:num>
  <w:num w:numId="43">
    <w:abstractNumId w:val="57"/>
  </w:num>
  <w:num w:numId="44">
    <w:abstractNumId w:val="5"/>
  </w:num>
  <w:num w:numId="45">
    <w:abstractNumId w:val="6"/>
  </w:num>
  <w:num w:numId="46">
    <w:abstractNumId w:val="35"/>
  </w:num>
  <w:num w:numId="47">
    <w:abstractNumId w:val="19"/>
  </w:num>
  <w:num w:numId="48">
    <w:abstractNumId w:val="25"/>
  </w:num>
  <w:num w:numId="49">
    <w:abstractNumId w:val="18"/>
  </w:num>
  <w:num w:numId="50">
    <w:abstractNumId w:val="46"/>
  </w:num>
  <w:num w:numId="51">
    <w:abstractNumId w:val="52"/>
  </w:num>
  <w:num w:numId="52">
    <w:abstractNumId w:val="31"/>
  </w:num>
  <w:num w:numId="53">
    <w:abstractNumId w:val="32"/>
  </w:num>
  <w:num w:numId="54">
    <w:abstractNumId w:val="1"/>
  </w:num>
  <w:num w:numId="55">
    <w:abstractNumId w:val="41"/>
  </w:num>
  <w:num w:numId="56">
    <w:abstractNumId w:val="10"/>
  </w:num>
  <w:num w:numId="57">
    <w:abstractNumId w:val="47"/>
  </w:num>
  <w:num w:numId="58">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891"/>
    <w:rsid w:val="00010F8E"/>
    <w:rsid w:val="00043668"/>
    <w:rsid w:val="00057E7B"/>
    <w:rsid w:val="00073F5E"/>
    <w:rsid w:val="00094964"/>
    <w:rsid w:val="000E7660"/>
    <w:rsid w:val="001040C5"/>
    <w:rsid w:val="001254C4"/>
    <w:rsid w:val="00132592"/>
    <w:rsid w:val="00137485"/>
    <w:rsid w:val="00174DD3"/>
    <w:rsid w:val="00182947"/>
    <w:rsid w:val="001835A3"/>
    <w:rsid w:val="00196406"/>
    <w:rsid w:val="001E223E"/>
    <w:rsid w:val="001F6268"/>
    <w:rsid w:val="00214F42"/>
    <w:rsid w:val="00247066"/>
    <w:rsid w:val="00251414"/>
    <w:rsid w:val="00282AFA"/>
    <w:rsid w:val="0029175C"/>
    <w:rsid w:val="00294F94"/>
    <w:rsid w:val="002D2EF9"/>
    <w:rsid w:val="002D60CC"/>
    <w:rsid w:val="00311891"/>
    <w:rsid w:val="00326804"/>
    <w:rsid w:val="003E39E4"/>
    <w:rsid w:val="003E4794"/>
    <w:rsid w:val="00415519"/>
    <w:rsid w:val="0042098F"/>
    <w:rsid w:val="00425629"/>
    <w:rsid w:val="00435B91"/>
    <w:rsid w:val="004551B2"/>
    <w:rsid w:val="0046474C"/>
    <w:rsid w:val="004C7667"/>
    <w:rsid w:val="004F06B4"/>
    <w:rsid w:val="0053733E"/>
    <w:rsid w:val="00542716"/>
    <w:rsid w:val="00590C4E"/>
    <w:rsid w:val="005A2FEA"/>
    <w:rsid w:val="005C06B5"/>
    <w:rsid w:val="005F44EF"/>
    <w:rsid w:val="005F52D0"/>
    <w:rsid w:val="00626BFE"/>
    <w:rsid w:val="006674B3"/>
    <w:rsid w:val="006801A4"/>
    <w:rsid w:val="00685276"/>
    <w:rsid w:val="00695275"/>
    <w:rsid w:val="006A1311"/>
    <w:rsid w:val="006C07FA"/>
    <w:rsid w:val="00715E99"/>
    <w:rsid w:val="0073264A"/>
    <w:rsid w:val="007379C8"/>
    <w:rsid w:val="007457AC"/>
    <w:rsid w:val="00754B1D"/>
    <w:rsid w:val="007750CD"/>
    <w:rsid w:val="0078284D"/>
    <w:rsid w:val="007E047D"/>
    <w:rsid w:val="007F59F0"/>
    <w:rsid w:val="008301C1"/>
    <w:rsid w:val="00837588"/>
    <w:rsid w:val="00857CA2"/>
    <w:rsid w:val="008B44D7"/>
    <w:rsid w:val="008D708A"/>
    <w:rsid w:val="008F55CA"/>
    <w:rsid w:val="00900A8E"/>
    <w:rsid w:val="00903686"/>
    <w:rsid w:val="00912877"/>
    <w:rsid w:val="009671FE"/>
    <w:rsid w:val="0097295F"/>
    <w:rsid w:val="009A32F2"/>
    <w:rsid w:val="00A46DDF"/>
    <w:rsid w:val="00A5703A"/>
    <w:rsid w:val="00A65604"/>
    <w:rsid w:val="00A871AF"/>
    <w:rsid w:val="00A94E67"/>
    <w:rsid w:val="00AA463A"/>
    <w:rsid w:val="00AC027B"/>
    <w:rsid w:val="00AC11A2"/>
    <w:rsid w:val="00AE66A7"/>
    <w:rsid w:val="00AF2746"/>
    <w:rsid w:val="00B31E59"/>
    <w:rsid w:val="00B738AB"/>
    <w:rsid w:val="00B743A6"/>
    <w:rsid w:val="00B760EE"/>
    <w:rsid w:val="00C048DB"/>
    <w:rsid w:val="00C04CE3"/>
    <w:rsid w:val="00C13D57"/>
    <w:rsid w:val="00C14D17"/>
    <w:rsid w:val="00C248CE"/>
    <w:rsid w:val="00C24A41"/>
    <w:rsid w:val="00C317C3"/>
    <w:rsid w:val="00C63152"/>
    <w:rsid w:val="00CA0AF7"/>
    <w:rsid w:val="00CA164A"/>
    <w:rsid w:val="00CC7BC6"/>
    <w:rsid w:val="00CF1E41"/>
    <w:rsid w:val="00CF2CC9"/>
    <w:rsid w:val="00CF6737"/>
    <w:rsid w:val="00D03C0C"/>
    <w:rsid w:val="00D947AF"/>
    <w:rsid w:val="00DB7456"/>
    <w:rsid w:val="00DC66F3"/>
    <w:rsid w:val="00DD2046"/>
    <w:rsid w:val="00E00EE7"/>
    <w:rsid w:val="00E20318"/>
    <w:rsid w:val="00E21B95"/>
    <w:rsid w:val="00E22348"/>
    <w:rsid w:val="00E223D6"/>
    <w:rsid w:val="00E31DF1"/>
    <w:rsid w:val="00E837CF"/>
    <w:rsid w:val="00E9263B"/>
    <w:rsid w:val="00EB5D44"/>
    <w:rsid w:val="00F359B0"/>
    <w:rsid w:val="00F363B3"/>
    <w:rsid w:val="00F56598"/>
    <w:rsid w:val="00F71754"/>
    <w:rsid w:val="00F90E5D"/>
    <w:rsid w:val="00F978DA"/>
    <w:rsid w:val="00FA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99470BA"/>
  <w15:docId w15:val="{967C9D1D-67A1-4FA7-B6CB-07D11775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66A7"/>
    <w:rPr>
      <w:sz w:val="24"/>
      <w:szCs w:val="24"/>
      <w:lang w:eastAsia="en-US"/>
    </w:rPr>
  </w:style>
  <w:style w:type="paragraph" w:styleId="Heading1">
    <w:name w:val="heading 1"/>
    <w:basedOn w:val="Normal"/>
    <w:next w:val="Normal"/>
    <w:link w:val="Heading1Char"/>
    <w:qFormat/>
    <w:pPr>
      <w:keepNext/>
      <w:outlineLvl w:val="0"/>
    </w:pPr>
    <w:rPr>
      <w:rFonts w:ascii="Arial" w:hAnsi="Arial" w:cs="Arial"/>
      <w:b/>
      <w:bCs/>
      <w:sz w:val="22"/>
    </w:rPr>
  </w:style>
  <w:style w:type="paragraph" w:styleId="Heading2">
    <w:name w:val="heading 2"/>
    <w:basedOn w:val="Normal"/>
    <w:next w:val="Normal"/>
    <w:qFormat/>
    <w:pPr>
      <w:keepNext/>
      <w:jc w:val="center"/>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sz w:val="20"/>
      <w:szCs w:val="28"/>
      <w:u w:val="single"/>
    </w:rPr>
  </w:style>
  <w:style w:type="paragraph" w:styleId="Heading4">
    <w:name w:val="heading 4"/>
    <w:basedOn w:val="Normal"/>
    <w:next w:val="Normal"/>
    <w:qFormat/>
    <w:pPr>
      <w:keepNext/>
      <w:tabs>
        <w:tab w:val="left" w:pos="2160"/>
      </w:tabs>
      <w:outlineLvl w:val="3"/>
    </w:pPr>
    <w:rPr>
      <w:rFonts w:ascii="Arial" w:hAnsi="Arial" w:cs="Arial"/>
      <w:sz w:val="22"/>
      <w:u w:val="single"/>
    </w:rPr>
  </w:style>
  <w:style w:type="paragraph" w:styleId="Heading5">
    <w:name w:val="heading 5"/>
    <w:basedOn w:val="Normal"/>
    <w:next w:val="Normal"/>
    <w:qFormat/>
    <w:pPr>
      <w:keepNext/>
      <w:jc w:val="both"/>
      <w:outlineLvl w:val="4"/>
    </w:pPr>
    <w:rPr>
      <w:rFonts w:ascii="Arial" w:hAnsi="Arial" w:cs="Arial"/>
      <w:sz w:val="20"/>
      <w:u w:val="single"/>
    </w:rPr>
  </w:style>
  <w:style w:type="paragraph" w:styleId="Heading6">
    <w:name w:val="heading 6"/>
    <w:basedOn w:val="Normal"/>
    <w:next w:val="Normal"/>
    <w:qFormat/>
    <w:pPr>
      <w:keepNext/>
      <w:outlineLvl w:val="5"/>
    </w:pPr>
    <w:rPr>
      <w:rFonts w:ascii="Arial" w:hAnsi="Arial" w:cs="Arial"/>
      <w:b/>
      <w:bCs/>
      <w:sz w:val="20"/>
      <w:szCs w:val="28"/>
      <w:u w:val="single"/>
    </w:rPr>
  </w:style>
  <w:style w:type="paragraph" w:styleId="Heading7">
    <w:name w:val="heading 7"/>
    <w:basedOn w:val="Normal"/>
    <w:next w:val="Normal"/>
    <w:qFormat/>
    <w:pPr>
      <w:keepNext/>
      <w:outlineLvl w:val="6"/>
    </w:pPr>
    <w:rPr>
      <w:rFonts w:ascii="Arial" w:hAnsi="Arial" w:cs="Arial"/>
      <w:b/>
      <w:bCs/>
      <w:sz w:val="22"/>
      <w:u w:val="single"/>
    </w:rPr>
  </w:style>
  <w:style w:type="paragraph" w:styleId="Heading8">
    <w:name w:val="heading 8"/>
    <w:basedOn w:val="Normal"/>
    <w:next w:val="Normal"/>
    <w:qFormat/>
    <w:pPr>
      <w:keepNext/>
      <w:outlineLvl w:val="7"/>
    </w:pPr>
    <w:rPr>
      <w:rFonts w:ascii="Arial" w:hAnsi="Arial" w:cs="Arial"/>
      <w:b/>
      <w:bCs/>
      <w:u w:val="single"/>
    </w:rPr>
  </w:style>
  <w:style w:type="paragraph" w:styleId="Heading9">
    <w:name w:val="heading 9"/>
    <w:basedOn w:val="Normal"/>
    <w:next w:val="Normal"/>
    <w:qFormat/>
    <w:pPr>
      <w:keepNext/>
      <w:jc w:val="both"/>
      <w:outlineLvl w:val="8"/>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link w:val="BodyTextChar"/>
    <w:semiHidden/>
    <w:rPr>
      <w:rFonts w:ascii="Arial" w:hAnsi="Arial" w:cs="Arial"/>
      <w:sz w:val="20"/>
      <w:szCs w:val="28"/>
    </w:rPr>
  </w:style>
  <w:style w:type="paragraph" w:styleId="BodyText3">
    <w:name w:val="Body Text 3"/>
    <w:basedOn w:val="Normal"/>
    <w:semiHidden/>
    <w:rPr>
      <w:rFonts w:ascii="Arial" w:hAnsi="Arial" w:cs="Arial"/>
      <w:sz w:val="22"/>
      <w:lang w:val="en-US"/>
    </w:rPr>
  </w:style>
  <w:style w:type="paragraph" w:styleId="BodyText2">
    <w:name w:val="Body Text 2"/>
    <w:basedOn w:val="Normal"/>
    <w:semiHidden/>
    <w:pPr>
      <w:jc w:val="both"/>
    </w:pPr>
    <w:rPr>
      <w:rFonts w:ascii="Arial" w:hAnsi="Arial" w:cs="Arial"/>
      <w:sz w:val="20"/>
    </w:rPr>
  </w:style>
  <w:style w:type="paragraph" w:customStyle="1" w:styleId="DefaultText">
    <w:name w:val="Default Text"/>
    <w:basedOn w:val="Normal"/>
    <w:pPr>
      <w:overflowPunct w:val="0"/>
      <w:autoSpaceDE w:val="0"/>
      <w:autoSpaceDN w:val="0"/>
      <w:adjustRightInd w:val="0"/>
      <w:textAlignment w:val="baseline"/>
    </w:pPr>
    <w:rPr>
      <w:szCs w:val="20"/>
      <w:lang w:val="en-US"/>
    </w:rPr>
  </w:style>
  <w:style w:type="paragraph" w:styleId="BodyTextIndent">
    <w:name w:val="Body Text Indent"/>
    <w:basedOn w:val="Normal"/>
    <w:semiHidden/>
    <w:pPr>
      <w:ind w:left="360"/>
    </w:pPr>
    <w:rPr>
      <w:rFonts w:ascii="Arial" w:hAnsi="Arial" w:cs="Arial"/>
      <w:color w:val="FF0000"/>
      <w:sz w:val="20"/>
    </w:rPr>
  </w:style>
  <w:style w:type="paragraph" w:styleId="BodyTextIndent2">
    <w:name w:val="Body Text Indent 2"/>
    <w:basedOn w:val="Normal"/>
    <w:semiHidden/>
    <w:pPr>
      <w:ind w:left="360"/>
    </w:pPr>
    <w:rPr>
      <w:rFonts w:ascii="Arial" w:hAnsi="Arial" w:cs="Arial"/>
      <w:sz w:val="22"/>
    </w:rPr>
  </w:style>
  <w:style w:type="paragraph" w:styleId="BodyTextIndent3">
    <w:name w:val="Body Text Indent 3"/>
    <w:basedOn w:val="Normal"/>
    <w:semiHidden/>
    <w:pPr>
      <w:ind w:left="540"/>
    </w:pPr>
    <w:rPr>
      <w:rFonts w:ascii="Arial" w:hAnsi="Arial" w:cs="Arial"/>
      <w:color w:val="000000"/>
      <w:sz w:val="22"/>
      <w:szCs w:val="20"/>
      <w:lang w:val="en-US"/>
    </w:rPr>
  </w:style>
  <w:style w:type="character" w:customStyle="1" w:styleId="defparentofdefissenseb">
    <w:name w:val="def parentof__def__is__sense_b"/>
    <w:basedOn w:val="DefaultParagraphFont"/>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autoRedefine/>
    <w:semiHidden/>
    <w:pPr>
      <w:spacing w:after="60"/>
    </w:pPr>
    <w:rPr>
      <w:rFonts w:ascii="Verdana" w:hAnsi="Verdana"/>
      <w:sz w:val="20"/>
    </w:rPr>
  </w:style>
  <w:style w:type="character" w:styleId="Hyperlink">
    <w:name w:val="Hyperlink"/>
    <w:semiHidden/>
    <w:rPr>
      <w:color w:val="0000FF"/>
      <w:u w:val="single"/>
    </w:rPr>
  </w:style>
  <w:style w:type="paragraph" w:styleId="BlockText">
    <w:name w:val="Block Text"/>
    <w:basedOn w:val="Normal"/>
    <w:semiHidden/>
    <w:pPr>
      <w:autoSpaceDE w:val="0"/>
      <w:autoSpaceDN w:val="0"/>
      <w:adjustRightInd w:val="0"/>
      <w:spacing w:line="240" w:lineRule="atLeast"/>
      <w:ind w:left="360" w:right="1260"/>
    </w:pPr>
    <w:rPr>
      <w:rFonts w:ascii="Arial" w:hAnsi="Arial" w:cs="Arial"/>
      <w:color w:val="000000"/>
      <w:sz w:val="22"/>
      <w:szCs w:val="20"/>
      <w:lang w:val="en-US"/>
    </w:rPr>
  </w:style>
  <w:style w:type="paragraph" w:customStyle="1" w:styleId="LikeHeading2">
    <w:name w:val="Like Heading 2"/>
    <w:basedOn w:val="Heading2"/>
    <w:pPr>
      <w:spacing w:before="240" w:after="120"/>
      <w:jc w:val="both"/>
      <w:outlineLvl w:val="9"/>
    </w:pPr>
    <w:rPr>
      <w:sz w:val="24"/>
    </w:rPr>
  </w:style>
  <w:style w:type="paragraph" w:styleId="ListParagraph">
    <w:name w:val="List Paragraph"/>
    <w:basedOn w:val="Normal"/>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eastAsia="en-US"/>
    </w:rPr>
  </w:style>
  <w:style w:type="paragraph" w:styleId="Revision">
    <w:name w:val="Revision"/>
    <w:hidden/>
    <w:semiHidden/>
    <w:rPr>
      <w:sz w:val="24"/>
      <w:szCs w:val="24"/>
      <w:lang w:eastAsia="en-US"/>
    </w:rPr>
  </w:style>
  <w:style w:type="character" w:customStyle="1" w:styleId="HeaderChar">
    <w:name w:val="Header Char"/>
    <w:semiHidden/>
    <w:rPr>
      <w:sz w:val="24"/>
      <w:szCs w:val="24"/>
      <w:lang w:eastAsia="en-US"/>
    </w:rPr>
  </w:style>
  <w:style w:type="paragraph" w:customStyle="1" w:styleId="Normal5">
    <w:name w:val="Normal 5"/>
    <w:basedOn w:val="Normal"/>
    <w:rPr>
      <w:rFonts w:ascii="Arial" w:hAnsi="Arial"/>
      <w:sz w:val="22"/>
    </w:rPr>
  </w:style>
  <w:style w:type="paragraph" w:customStyle="1" w:styleId="TableText">
    <w:name w:val="Table Text"/>
    <w:basedOn w:val="Normal"/>
    <w:rsid w:val="00695275"/>
    <w:pPr>
      <w:overflowPunct w:val="0"/>
      <w:autoSpaceDE w:val="0"/>
      <w:autoSpaceDN w:val="0"/>
      <w:adjustRightInd w:val="0"/>
      <w:jc w:val="right"/>
      <w:textAlignment w:val="baseline"/>
    </w:pPr>
    <w:rPr>
      <w:szCs w:val="20"/>
      <w:lang w:val="en-US"/>
    </w:rPr>
  </w:style>
  <w:style w:type="paragraph" w:styleId="Title">
    <w:name w:val="Title"/>
    <w:basedOn w:val="Normal"/>
    <w:link w:val="TitleChar"/>
    <w:qFormat/>
    <w:rsid w:val="00695275"/>
    <w:pPr>
      <w:overflowPunct w:val="0"/>
      <w:autoSpaceDE w:val="0"/>
      <w:autoSpaceDN w:val="0"/>
      <w:adjustRightInd w:val="0"/>
      <w:spacing w:after="240"/>
      <w:jc w:val="center"/>
      <w:textAlignment w:val="baseline"/>
    </w:pPr>
    <w:rPr>
      <w:rFonts w:ascii="Arial Black" w:hAnsi="Arial Black"/>
      <w:sz w:val="48"/>
      <w:szCs w:val="20"/>
      <w:lang w:val="en-US"/>
    </w:rPr>
  </w:style>
  <w:style w:type="character" w:customStyle="1" w:styleId="TitleChar">
    <w:name w:val="Title Char"/>
    <w:link w:val="Title"/>
    <w:rsid w:val="00695275"/>
    <w:rPr>
      <w:rFonts w:ascii="Arial Black" w:hAnsi="Arial Black"/>
      <w:sz w:val="48"/>
      <w:lang w:val="en-US" w:eastAsia="en-US"/>
    </w:rPr>
  </w:style>
  <w:style w:type="paragraph" w:customStyle="1" w:styleId="Bullet1">
    <w:name w:val="Bullet 1"/>
    <w:basedOn w:val="Normal"/>
    <w:rsid w:val="00695275"/>
    <w:pPr>
      <w:overflowPunct w:val="0"/>
      <w:autoSpaceDE w:val="0"/>
      <w:autoSpaceDN w:val="0"/>
      <w:adjustRightInd w:val="0"/>
      <w:textAlignment w:val="baseline"/>
    </w:pPr>
    <w:rPr>
      <w:szCs w:val="20"/>
      <w:lang w:val="en-US"/>
    </w:rPr>
  </w:style>
  <w:style w:type="paragraph" w:customStyle="1" w:styleId="CharCharCharCharChar">
    <w:name w:val="Char Char Char Char Char"/>
    <w:basedOn w:val="Normal"/>
    <w:rsid w:val="00695275"/>
    <w:pPr>
      <w:spacing w:after="160" w:line="240" w:lineRule="exact"/>
    </w:pPr>
    <w:rPr>
      <w:rFonts w:ascii="Verdana" w:hAnsi="Verdana"/>
      <w:sz w:val="20"/>
      <w:szCs w:val="20"/>
      <w:lang w:val="en-US"/>
    </w:rPr>
  </w:style>
  <w:style w:type="character" w:customStyle="1" w:styleId="BodyTextChar">
    <w:name w:val="Body Text Char"/>
    <w:link w:val="BodyText"/>
    <w:semiHidden/>
    <w:rsid w:val="005F52D0"/>
    <w:rPr>
      <w:rFonts w:ascii="Arial" w:hAnsi="Arial" w:cs="Arial"/>
      <w:szCs w:val="28"/>
      <w:lang w:eastAsia="en-US"/>
    </w:rPr>
  </w:style>
  <w:style w:type="numbering" w:customStyle="1" w:styleId="NoList1">
    <w:name w:val="No List1"/>
    <w:next w:val="NoList"/>
    <w:uiPriority w:val="99"/>
    <w:semiHidden/>
    <w:unhideWhenUsed/>
    <w:rsid w:val="00AC11A2"/>
  </w:style>
  <w:style w:type="paragraph" w:customStyle="1" w:styleId="OutlineNotIndented">
    <w:name w:val="Outline (Not Indented)"/>
    <w:basedOn w:val="Normal"/>
    <w:rsid w:val="00AC11A2"/>
    <w:pPr>
      <w:overflowPunct w:val="0"/>
      <w:autoSpaceDE w:val="0"/>
      <w:autoSpaceDN w:val="0"/>
      <w:adjustRightInd w:val="0"/>
      <w:textAlignment w:val="baseline"/>
    </w:pPr>
    <w:rPr>
      <w:szCs w:val="20"/>
      <w:lang w:val="en-US"/>
    </w:rPr>
  </w:style>
  <w:style w:type="paragraph" w:customStyle="1" w:styleId="OutlineIndented">
    <w:name w:val="Outline (Indented)"/>
    <w:basedOn w:val="Normal"/>
    <w:rsid w:val="00AC11A2"/>
    <w:pPr>
      <w:overflowPunct w:val="0"/>
      <w:autoSpaceDE w:val="0"/>
      <w:autoSpaceDN w:val="0"/>
      <w:adjustRightInd w:val="0"/>
      <w:textAlignment w:val="baseline"/>
    </w:pPr>
    <w:rPr>
      <w:szCs w:val="20"/>
      <w:lang w:val="en-US"/>
    </w:rPr>
  </w:style>
  <w:style w:type="paragraph" w:customStyle="1" w:styleId="NumberList">
    <w:name w:val="Number List"/>
    <w:basedOn w:val="Normal"/>
    <w:rsid w:val="00AC11A2"/>
    <w:pPr>
      <w:overflowPunct w:val="0"/>
      <w:autoSpaceDE w:val="0"/>
      <w:autoSpaceDN w:val="0"/>
      <w:adjustRightInd w:val="0"/>
      <w:textAlignment w:val="baseline"/>
    </w:pPr>
    <w:rPr>
      <w:szCs w:val="20"/>
      <w:lang w:val="en-US"/>
    </w:rPr>
  </w:style>
  <w:style w:type="paragraph" w:customStyle="1" w:styleId="FirstLineIndent">
    <w:name w:val="First Line Indent"/>
    <w:basedOn w:val="Normal"/>
    <w:rsid w:val="00AC11A2"/>
    <w:pPr>
      <w:overflowPunct w:val="0"/>
      <w:autoSpaceDE w:val="0"/>
      <w:autoSpaceDN w:val="0"/>
      <w:adjustRightInd w:val="0"/>
      <w:ind w:firstLine="720"/>
      <w:textAlignment w:val="baseline"/>
    </w:pPr>
    <w:rPr>
      <w:szCs w:val="20"/>
      <w:lang w:val="en-US"/>
    </w:rPr>
  </w:style>
  <w:style w:type="paragraph" w:customStyle="1" w:styleId="Bullet2">
    <w:name w:val="Bullet 2"/>
    <w:basedOn w:val="Normal"/>
    <w:rsid w:val="00AC11A2"/>
    <w:pPr>
      <w:overflowPunct w:val="0"/>
      <w:autoSpaceDE w:val="0"/>
      <w:autoSpaceDN w:val="0"/>
      <w:adjustRightInd w:val="0"/>
      <w:textAlignment w:val="baseline"/>
    </w:pPr>
    <w:rPr>
      <w:szCs w:val="20"/>
      <w:lang w:val="en-US"/>
    </w:rPr>
  </w:style>
  <w:style w:type="paragraph" w:customStyle="1" w:styleId="BodySingle">
    <w:name w:val="Body Single"/>
    <w:basedOn w:val="Normal"/>
    <w:rsid w:val="00AC11A2"/>
    <w:pPr>
      <w:overflowPunct w:val="0"/>
      <w:autoSpaceDE w:val="0"/>
      <w:autoSpaceDN w:val="0"/>
      <w:adjustRightInd w:val="0"/>
      <w:textAlignment w:val="baseline"/>
    </w:pPr>
    <w:rPr>
      <w:szCs w:val="20"/>
      <w:lang w:val="en-US"/>
    </w:rPr>
  </w:style>
  <w:style w:type="paragraph" w:customStyle="1" w:styleId="Tabletabs">
    <w:name w:val="Table tabs"/>
    <w:basedOn w:val="Normal"/>
    <w:rsid w:val="00AC11A2"/>
    <w:pPr>
      <w:tabs>
        <w:tab w:val="left" w:pos="270"/>
        <w:tab w:val="left" w:pos="525"/>
        <w:tab w:val="left" w:pos="825"/>
        <w:tab w:val="left" w:pos="1095"/>
      </w:tabs>
      <w:overflowPunct w:val="0"/>
      <w:autoSpaceDE w:val="0"/>
      <w:autoSpaceDN w:val="0"/>
      <w:adjustRightInd w:val="0"/>
      <w:textAlignment w:val="baseline"/>
    </w:pPr>
    <w:rPr>
      <w:szCs w:val="20"/>
    </w:rPr>
  </w:style>
  <w:style w:type="paragraph" w:styleId="Subtitle">
    <w:name w:val="Subtitle"/>
    <w:basedOn w:val="Normal"/>
    <w:link w:val="SubtitleChar"/>
    <w:qFormat/>
    <w:rsid w:val="00AC11A2"/>
    <w:pPr>
      <w:jc w:val="center"/>
    </w:pPr>
    <w:rPr>
      <w:rFonts w:ascii="Arial" w:hAnsi="Arial"/>
      <w:b/>
      <w:bCs/>
    </w:rPr>
  </w:style>
  <w:style w:type="character" w:customStyle="1" w:styleId="SubtitleChar">
    <w:name w:val="Subtitle Char"/>
    <w:basedOn w:val="DefaultParagraphFont"/>
    <w:link w:val="Subtitle"/>
    <w:rsid w:val="00AC11A2"/>
    <w:rPr>
      <w:rFonts w:ascii="Arial" w:hAnsi="Arial"/>
      <w:b/>
      <w:bCs/>
      <w:sz w:val="24"/>
      <w:szCs w:val="24"/>
      <w:lang w:eastAsia="en-US"/>
    </w:rPr>
  </w:style>
  <w:style w:type="paragraph" w:styleId="FootnoteText">
    <w:name w:val="footnote text"/>
    <w:basedOn w:val="Normal"/>
    <w:link w:val="FootnoteTextChar"/>
    <w:semiHidden/>
    <w:rsid w:val="00AC11A2"/>
    <w:rPr>
      <w:rFonts w:ascii="Arial" w:hAnsi="Arial" w:cs="Arial"/>
      <w:sz w:val="20"/>
      <w:szCs w:val="20"/>
    </w:rPr>
  </w:style>
  <w:style w:type="character" w:customStyle="1" w:styleId="FootnoteTextChar">
    <w:name w:val="Footnote Text Char"/>
    <w:basedOn w:val="DefaultParagraphFont"/>
    <w:link w:val="FootnoteText"/>
    <w:semiHidden/>
    <w:rsid w:val="00AC11A2"/>
    <w:rPr>
      <w:rFonts w:ascii="Arial" w:hAnsi="Arial" w:cs="Arial"/>
      <w:lang w:eastAsia="en-US"/>
    </w:rPr>
  </w:style>
  <w:style w:type="paragraph" w:styleId="ListBullet">
    <w:name w:val="List Bullet"/>
    <w:basedOn w:val="Normal"/>
    <w:autoRedefine/>
    <w:semiHidden/>
    <w:rsid w:val="00AC11A2"/>
    <w:pPr>
      <w:ind w:left="270"/>
    </w:pPr>
    <w:rPr>
      <w:rFonts w:ascii="Arial" w:hAnsi="Arial"/>
      <w:sz w:val="22"/>
      <w:szCs w:val="20"/>
      <w:lang w:eastAsia="en-GB"/>
    </w:rPr>
  </w:style>
  <w:style w:type="paragraph" w:customStyle="1" w:styleId="NormalLeft0cm">
    <w:name w:val="Normal + Left:  0 cm"/>
    <w:basedOn w:val="Normal"/>
    <w:rsid w:val="00AC11A2"/>
    <w:pPr>
      <w:autoSpaceDE w:val="0"/>
      <w:autoSpaceDN w:val="0"/>
      <w:adjustRightInd w:val="0"/>
      <w:jc w:val="both"/>
    </w:pPr>
    <w:rPr>
      <w:rFonts w:ascii="Arial" w:hAnsi="Arial" w:cs="Arial"/>
      <w:sz w:val="22"/>
      <w:szCs w:val="20"/>
    </w:rPr>
  </w:style>
  <w:style w:type="paragraph" w:customStyle="1" w:styleId="Level1">
    <w:name w:val="Level 1"/>
    <w:basedOn w:val="Normal"/>
    <w:rsid w:val="00AC11A2"/>
    <w:pPr>
      <w:numPr>
        <w:numId w:val="57"/>
      </w:numPr>
      <w:tabs>
        <w:tab w:val="left" w:pos="851"/>
      </w:tabs>
      <w:spacing w:after="240" w:line="312" w:lineRule="auto"/>
      <w:jc w:val="both"/>
      <w:outlineLvl w:val="0"/>
    </w:pPr>
    <w:rPr>
      <w:rFonts w:ascii="Arial" w:hAnsi="Arial" w:cs="Arial"/>
    </w:rPr>
  </w:style>
  <w:style w:type="paragraph" w:customStyle="1" w:styleId="Level2">
    <w:name w:val="Level 2"/>
    <w:basedOn w:val="Normal"/>
    <w:rsid w:val="00AC11A2"/>
    <w:pPr>
      <w:numPr>
        <w:ilvl w:val="1"/>
        <w:numId w:val="57"/>
      </w:numPr>
      <w:spacing w:after="240" w:line="312" w:lineRule="auto"/>
      <w:jc w:val="both"/>
      <w:outlineLvl w:val="1"/>
    </w:pPr>
    <w:rPr>
      <w:rFonts w:ascii="Arial" w:hAnsi="Arial" w:cs="Arial"/>
    </w:rPr>
  </w:style>
  <w:style w:type="paragraph" w:customStyle="1" w:styleId="Level3">
    <w:name w:val="Level 3"/>
    <w:basedOn w:val="Normal"/>
    <w:rsid w:val="00AC11A2"/>
    <w:pPr>
      <w:numPr>
        <w:ilvl w:val="2"/>
        <w:numId w:val="57"/>
      </w:numPr>
      <w:spacing w:after="240" w:line="312" w:lineRule="auto"/>
      <w:jc w:val="both"/>
      <w:outlineLvl w:val="2"/>
    </w:pPr>
    <w:rPr>
      <w:rFonts w:ascii="Arial" w:hAnsi="Arial" w:cs="Arial"/>
    </w:rPr>
  </w:style>
  <w:style w:type="paragraph" w:customStyle="1" w:styleId="Level4">
    <w:name w:val="Level 4"/>
    <w:basedOn w:val="Normal"/>
    <w:rsid w:val="00AC11A2"/>
    <w:pPr>
      <w:numPr>
        <w:ilvl w:val="3"/>
        <w:numId w:val="57"/>
      </w:numPr>
      <w:spacing w:after="240" w:line="312" w:lineRule="auto"/>
      <w:jc w:val="both"/>
      <w:outlineLvl w:val="3"/>
    </w:pPr>
    <w:rPr>
      <w:rFonts w:ascii="Arial" w:hAnsi="Arial" w:cs="Arial"/>
    </w:rPr>
  </w:style>
  <w:style w:type="paragraph" w:customStyle="1" w:styleId="Level5">
    <w:name w:val="Level 5"/>
    <w:basedOn w:val="Normal"/>
    <w:rsid w:val="00AC11A2"/>
    <w:pPr>
      <w:numPr>
        <w:ilvl w:val="4"/>
        <w:numId w:val="57"/>
      </w:numPr>
      <w:spacing w:after="240" w:line="312" w:lineRule="auto"/>
      <w:jc w:val="both"/>
      <w:outlineLvl w:val="4"/>
    </w:pPr>
    <w:rPr>
      <w:rFonts w:ascii="Arial" w:hAnsi="Arial" w:cs="Arial"/>
    </w:rPr>
  </w:style>
  <w:style w:type="character" w:styleId="Emphasis">
    <w:name w:val="Emphasis"/>
    <w:qFormat/>
    <w:rsid w:val="00AC11A2"/>
    <w:rPr>
      <w:i/>
      <w:iCs/>
    </w:rPr>
  </w:style>
  <w:style w:type="character" w:styleId="Strong">
    <w:name w:val="Strong"/>
    <w:qFormat/>
    <w:rsid w:val="00AC11A2"/>
    <w:rPr>
      <w:b/>
      <w:bCs/>
    </w:rPr>
  </w:style>
  <w:style w:type="paragraph" w:styleId="z-TopofForm">
    <w:name w:val="HTML Top of Form"/>
    <w:basedOn w:val="Normal"/>
    <w:next w:val="Normal"/>
    <w:link w:val="z-TopofFormChar"/>
    <w:hidden/>
    <w:rsid w:val="00AC11A2"/>
    <w:pPr>
      <w:pBdr>
        <w:bottom w:val="single" w:sz="6" w:space="1" w:color="auto"/>
      </w:pBdr>
      <w:overflowPunct w:val="0"/>
      <w:autoSpaceDE w:val="0"/>
      <w:autoSpaceDN w:val="0"/>
      <w:adjustRightInd w:val="0"/>
      <w:jc w:val="center"/>
      <w:textAlignment w:val="baseline"/>
    </w:pPr>
    <w:rPr>
      <w:rFonts w:ascii="Arial" w:hAnsi="Arial" w:cs="Arial"/>
      <w:vanish/>
      <w:sz w:val="16"/>
      <w:szCs w:val="16"/>
    </w:rPr>
  </w:style>
  <w:style w:type="character" w:customStyle="1" w:styleId="z-TopofFormChar">
    <w:name w:val="z-Top of Form Char"/>
    <w:basedOn w:val="DefaultParagraphFont"/>
    <w:link w:val="z-TopofForm"/>
    <w:rsid w:val="00AC11A2"/>
    <w:rPr>
      <w:rFonts w:ascii="Arial" w:hAnsi="Arial" w:cs="Arial"/>
      <w:vanish/>
      <w:sz w:val="16"/>
      <w:szCs w:val="16"/>
      <w:lang w:eastAsia="en-US"/>
    </w:rPr>
  </w:style>
  <w:style w:type="paragraph" w:styleId="z-BottomofForm">
    <w:name w:val="HTML Bottom of Form"/>
    <w:basedOn w:val="Normal"/>
    <w:next w:val="Normal"/>
    <w:link w:val="z-BottomofFormChar"/>
    <w:hidden/>
    <w:rsid w:val="00AC11A2"/>
    <w:pPr>
      <w:pBdr>
        <w:top w:val="single" w:sz="6" w:space="1" w:color="auto"/>
      </w:pBdr>
      <w:overflowPunct w:val="0"/>
      <w:autoSpaceDE w:val="0"/>
      <w:autoSpaceDN w:val="0"/>
      <w:adjustRightInd w:val="0"/>
      <w:jc w:val="center"/>
      <w:textAlignment w:val="baseline"/>
    </w:pPr>
    <w:rPr>
      <w:rFonts w:ascii="Arial" w:hAnsi="Arial" w:cs="Arial"/>
      <w:vanish/>
      <w:sz w:val="16"/>
      <w:szCs w:val="16"/>
    </w:rPr>
  </w:style>
  <w:style w:type="character" w:customStyle="1" w:styleId="z-BottomofFormChar">
    <w:name w:val="z-Bottom of Form Char"/>
    <w:basedOn w:val="DefaultParagraphFont"/>
    <w:link w:val="z-BottomofForm"/>
    <w:rsid w:val="00AC11A2"/>
    <w:rPr>
      <w:rFonts w:ascii="Arial" w:hAnsi="Arial" w:cs="Arial"/>
      <w:vanish/>
      <w:sz w:val="16"/>
      <w:szCs w:val="16"/>
      <w:lang w:eastAsia="en-US"/>
    </w:rPr>
  </w:style>
  <w:style w:type="paragraph" w:customStyle="1" w:styleId="DefaultParagraphFontParaCharCharChar1Char">
    <w:name w:val="Default Paragraph Font Para Char Char Char1 Char"/>
    <w:basedOn w:val="Normal"/>
    <w:rsid w:val="00AC11A2"/>
    <w:pPr>
      <w:keepLines/>
      <w:spacing w:after="160" w:line="240" w:lineRule="exact"/>
      <w:ind w:left="2977"/>
    </w:pPr>
    <w:rPr>
      <w:rFonts w:ascii="Tahoma" w:hAnsi="Tahoma"/>
      <w:sz w:val="20"/>
      <w:szCs w:val="20"/>
      <w:lang w:val="en-US"/>
    </w:rPr>
  </w:style>
  <w:style w:type="character" w:customStyle="1" w:styleId="contractid">
    <w:name w:val="contractid"/>
    <w:basedOn w:val="DefaultParagraphFont"/>
    <w:rsid w:val="00AC11A2"/>
  </w:style>
  <w:style w:type="paragraph" w:customStyle="1" w:styleId="LetterTitle">
    <w:name w:val="Letter Title"/>
    <w:basedOn w:val="Normal"/>
    <w:rsid w:val="00AC11A2"/>
    <w:pPr>
      <w:tabs>
        <w:tab w:val="left" w:pos="1860"/>
      </w:tabs>
      <w:overflowPunct w:val="0"/>
      <w:autoSpaceDE w:val="0"/>
      <w:autoSpaceDN w:val="0"/>
      <w:adjustRightInd w:val="0"/>
      <w:ind w:left="709"/>
      <w:textAlignment w:val="baseline"/>
    </w:pPr>
    <w:rPr>
      <w:rFonts w:ascii="Arial" w:hAnsi="Arial"/>
      <w:b/>
      <w:sz w:val="22"/>
      <w:szCs w:val="20"/>
      <w:lang w:val="en-US"/>
    </w:rPr>
  </w:style>
  <w:style w:type="paragraph" w:customStyle="1" w:styleId="DefaultText1">
    <w:name w:val="Default Text:1"/>
    <w:basedOn w:val="Normal"/>
    <w:rsid w:val="00AC11A2"/>
    <w:pPr>
      <w:overflowPunct w:val="0"/>
      <w:autoSpaceDE w:val="0"/>
      <w:autoSpaceDN w:val="0"/>
      <w:adjustRightInd w:val="0"/>
      <w:textAlignment w:val="baseline"/>
    </w:pPr>
    <w:rPr>
      <w:szCs w:val="20"/>
      <w:lang w:val="en-US"/>
    </w:rPr>
  </w:style>
  <w:style w:type="character" w:customStyle="1" w:styleId="Heading1Char">
    <w:name w:val="Heading 1 Char"/>
    <w:link w:val="Heading1"/>
    <w:rsid w:val="00AC11A2"/>
    <w:rPr>
      <w:rFonts w:ascii="Arial" w:hAnsi="Arial" w:cs="Arial"/>
      <w:b/>
      <w:bCs/>
      <w:sz w:val="22"/>
      <w:szCs w:val="24"/>
      <w:lang w:eastAsia="en-US"/>
    </w:rPr>
  </w:style>
  <w:style w:type="numbering" w:customStyle="1" w:styleId="NoList11">
    <w:name w:val="No List11"/>
    <w:next w:val="NoList"/>
    <w:uiPriority w:val="99"/>
    <w:semiHidden/>
    <w:unhideWhenUsed/>
    <w:rsid w:val="00AC11A2"/>
  </w:style>
  <w:style w:type="numbering" w:customStyle="1" w:styleId="NoList2">
    <w:name w:val="No List2"/>
    <w:next w:val="NoList"/>
    <w:uiPriority w:val="99"/>
    <w:semiHidden/>
    <w:unhideWhenUsed/>
    <w:rsid w:val="00F363B3"/>
  </w:style>
  <w:style w:type="numbering" w:customStyle="1" w:styleId="NoList12">
    <w:name w:val="No List12"/>
    <w:next w:val="NoList"/>
    <w:uiPriority w:val="99"/>
    <w:semiHidden/>
    <w:unhideWhenUsed/>
    <w:rsid w:val="00F363B3"/>
  </w:style>
  <w:style w:type="table" w:styleId="TableGrid">
    <w:name w:val="Table Grid"/>
    <w:basedOn w:val="TableNormal"/>
    <w:uiPriority w:val="59"/>
    <w:rsid w:val="00F3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2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tservicedesk@sthelens.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u@sthelens.gov.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tservicedesk@sthelens.gov.uk"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A8CA0F837FA449CEA577AF26398FB" ma:contentTypeVersion="14" ma:contentTypeDescription="Create a new document." ma:contentTypeScope="" ma:versionID="2f82c365941c4b266cdb3e5ee6f0b1a4">
  <xsd:schema xmlns:xsd="http://www.w3.org/2001/XMLSchema" xmlns:xs="http://www.w3.org/2001/XMLSchema" xmlns:p="http://schemas.microsoft.com/office/2006/metadata/properties" xmlns:ns2="93ec6089-d9e2-4b7a-9b7f-9e8c20c99cd1" xmlns:ns3="a9bec5a6-a8ad-4a5e-8341-a540fbef920f" targetNamespace="http://schemas.microsoft.com/office/2006/metadata/properties" ma:root="true" ma:fieldsID="8ab692254b92f63d523260f331fd7d71" ns2:_="" ns3:_="">
    <xsd:import namespace="93ec6089-d9e2-4b7a-9b7f-9e8c20c99cd1"/>
    <xsd:import namespace="a9bec5a6-a8ad-4a5e-8341-a540fbef92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c6089-d9e2-4b7a-9b7f-9e8c20c99c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7b51ff7-6e47-4a07-8053-e0200a853281}" ma:internalName="TaxCatchAll" ma:showField="CatchAllData" ma:web="93ec6089-d9e2-4b7a-9b7f-9e8c20c99c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ec5a6-a8ad-4a5e-8341-a540fbef92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01de760-663d-4563-8f1d-7240ab1605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bec5a6-a8ad-4a5e-8341-a540fbef920f">
      <Terms xmlns="http://schemas.microsoft.com/office/infopath/2007/PartnerControls"/>
    </lcf76f155ced4ddcb4097134ff3c332f>
    <TaxCatchAll xmlns="93ec6089-d9e2-4b7a-9b7f-9e8c20c99cd1" xsi:nil="true"/>
  </documentManagement>
</p:properties>
</file>

<file path=customXml/itemProps1.xml><?xml version="1.0" encoding="utf-8"?>
<ds:datastoreItem xmlns:ds="http://schemas.openxmlformats.org/officeDocument/2006/customXml" ds:itemID="{ADE5D662-B165-4C99-ABDC-07522648A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c6089-d9e2-4b7a-9b7f-9e8c20c99cd1"/>
    <ds:schemaRef ds:uri="a9bec5a6-a8ad-4a5e-8341-a540fbef9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23CF1-9C19-418D-835F-2A4081FDC3ED}">
  <ds:schemaRefs>
    <ds:schemaRef ds:uri="http://schemas.microsoft.com/sharepoint/v3/contenttype/forms"/>
  </ds:schemaRefs>
</ds:datastoreItem>
</file>

<file path=customXml/itemProps3.xml><?xml version="1.0" encoding="utf-8"?>
<ds:datastoreItem xmlns:ds="http://schemas.openxmlformats.org/officeDocument/2006/customXml" ds:itemID="{47459B1A-99EA-4D8A-BAB3-0E01A0BADAB6}">
  <ds:schemaRefs>
    <ds:schemaRef ds:uri="http://schemas.microsoft.com/office/2006/documentManagement/types"/>
    <ds:schemaRef ds:uri="http://purl.org/dc/dcmitype/"/>
    <ds:schemaRef ds:uri="93ec6089-d9e2-4b7a-9b7f-9e8c20c99cd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a9bec5a6-a8ad-4a5e-8341-a540fbef920f"/>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68</Pages>
  <Words>17756</Words>
  <Characters>101210</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CENTRE CREST</vt:lpstr>
    </vt:vector>
  </TitlesOfParts>
  <Company>St Helens Council</Company>
  <LinksUpToDate>false</LinksUpToDate>
  <CharactersWithSpaces>118729</CharactersWithSpaces>
  <SharedDoc>false</SharedDoc>
  <HLinks>
    <vt:vector size="12" baseType="variant">
      <vt:variant>
        <vt:i4>1376378</vt:i4>
      </vt:variant>
      <vt:variant>
        <vt:i4>6</vt:i4>
      </vt:variant>
      <vt:variant>
        <vt:i4>0</vt:i4>
      </vt:variant>
      <vt:variant>
        <vt:i4>5</vt:i4>
      </vt:variant>
      <vt:variant>
        <vt:lpwstr>mailto:itservicedesk@sthelens.gov.uk</vt:lpwstr>
      </vt:variant>
      <vt:variant>
        <vt:lpwstr/>
      </vt:variant>
      <vt:variant>
        <vt:i4>1376378</vt:i4>
      </vt:variant>
      <vt:variant>
        <vt:i4>3</vt:i4>
      </vt:variant>
      <vt:variant>
        <vt:i4>0</vt:i4>
      </vt:variant>
      <vt:variant>
        <vt:i4>5</vt:i4>
      </vt:variant>
      <vt:variant>
        <vt:lpwstr>mailto:itservicedesk@sthelens.gov.uk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CREST</dc:title>
  <dc:creator>fitzsimonk</dc:creator>
  <cp:lastModifiedBy>Michelle Evans</cp:lastModifiedBy>
  <cp:revision>41</cp:revision>
  <cp:lastPrinted>2016-08-01T14:35:00Z</cp:lastPrinted>
  <dcterms:created xsi:type="dcterms:W3CDTF">2016-07-27T12:26:00Z</dcterms:created>
  <dcterms:modified xsi:type="dcterms:W3CDTF">2022-09-26T10:42:00Z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0x01010089AA8CA0F837FA449CEA577AF26398FB</vt:lpwstr>
  </property>
  <property fmtid="{D5CDD505-2E9C-101B-9397-08002B2CF9AE}" pid="3" name="MediaServiceImageTags">
    <vt:lpwstr/>
  </property>
</Properties>
</file>